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19CAEB5F" w:rsidR="79A52F8C" w:rsidRPr="003E271D" w:rsidRDefault="79A52F8C" w:rsidP="79A52F8C">
      <w:pPr>
        <w:spacing w:after="120" w:line="20" w:lineRule="atLeast"/>
        <w:contextualSpacing/>
        <w:jc w:val="center"/>
        <w:rPr>
          <w:rFonts w:ascii="Times New Roman" w:hAnsi="Times New Roman" w:cs="Times New Roman"/>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E578E90" w14:textId="380C8497" w:rsidR="005F13F0" w:rsidRPr="00ED080A" w:rsidRDefault="00A82CAD" w:rsidP="004E4612">
          <w:pPr>
            <w:spacing w:after="120" w:line="20" w:lineRule="atLeast"/>
            <w:contextualSpacing/>
            <w:jc w:val="center"/>
            <w:rPr>
              <w:rFonts w:ascii="Times New Roman" w:hAnsi="Times New Roman" w:cs="Times New Roman"/>
              <w:b/>
              <w:bCs/>
              <w:sz w:val="24"/>
              <w:szCs w:val="24"/>
            </w:rPr>
          </w:pPr>
          <w:r w:rsidRPr="00ED080A">
            <w:rPr>
              <w:rFonts w:ascii="Times New Roman" w:hAnsi="Times New Roman" w:cs="Times New Roman"/>
              <w:b/>
              <w:bCs/>
              <w:sz w:val="24"/>
              <w:szCs w:val="24"/>
            </w:rPr>
            <w:t>LIETUVOS RESPUBLIKOS SVEIKATOS APSAUGOS MINISTERI</w:t>
          </w:r>
          <w:r w:rsidR="00CD6882" w:rsidRPr="00ED080A">
            <w:rPr>
              <w:rFonts w:ascii="Times New Roman" w:hAnsi="Times New Roman" w:cs="Times New Roman"/>
              <w:b/>
              <w:bCs/>
              <w:sz w:val="24"/>
              <w:szCs w:val="24"/>
            </w:rPr>
            <w:t>JA</w:t>
          </w:r>
        </w:p>
        <w:p w14:paraId="2A092203" w14:textId="47C39594" w:rsidR="00EA24D0" w:rsidRPr="00ED080A" w:rsidRDefault="00EA24D0" w:rsidP="00EA24D0">
          <w:pPr>
            <w:spacing w:after="120" w:line="20" w:lineRule="atLeast"/>
            <w:contextualSpacing/>
            <w:jc w:val="center"/>
            <w:rPr>
              <w:rFonts w:ascii="Times New Roman" w:hAnsi="Times New Roman" w:cs="Times New Roman"/>
              <w:sz w:val="24"/>
              <w:szCs w:val="24"/>
            </w:rPr>
          </w:pPr>
          <w:r w:rsidRPr="00ED080A">
            <w:rPr>
              <w:rFonts w:ascii="Times New Roman" w:hAnsi="Times New Roman" w:cs="Times New Roman"/>
              <w:sz w:val="24"/>
              <w:szCs w:val="24"/>
            </w:rPr>
            <w:t>Biudžetinė įstaiga, Vilniaus g. 33, LT-01</w:t>
          </w:r>
          <w:r w:rsidR="00431922" w:rsidRPr="00ED080A">
            <w:rPr>
              <w:rFonts w:ascii="Times New Roman" w:hAnsi="Times New Roman" w:cs="Times New Roman"/>
              <w:sz w:val="24"/>
              <w:szCs w:val="24"/>
            </w:rPr>
            <w:t>402</w:t>
          </w:r>
          <w:r w:rsidRPr="00ED080A">
            <w:rPr>
              <w:rFonts w:ascii="Times New Roman" w:hAnsi="Times New Roman" w:cs="Times New Roman"/>
              <w:sz w:val="24"/>
              <w:szCs w:val="24"/>
            </w:rPr>
            <w:t xml:space="preserve"> Vilnius, tel. </w:t>
          </w:r>
          <w:r w:rsidR="0029741D" w:rsidRPr="00ED080A">
            <w:rPr>
              <w:rFonts w:ascii="Times New Roman" w:hAnsi="Times New Roman" w:cs="Times New Roman"/>
              <w:sz w:val="24"/>
              <w:szCs w:val="24"/>
            </w:rPr>
            <w:t>+370 800 66 004</w:t>
          </w:r>
          <w:r w:rsidRPr="00ED080A">
            <w:rPr>
              <w:rFonts w:ascii="Times New Roman" w:hAnsi="Times New Roman" w:cs="Times New Roman"/>
              <w:sz w:val="24"/>
              <w:szCs w:val="24"/>
            </w:rPr>
            <w:t>,</w:t>
          </w:r>
        </w:p>
        <w:p w14:paraId="31C58581" w14:textId="77777777" w:rsidR="003E271D" w:rsidRDefault="00EA24D0" w:rsidP="00EA24D0">
          <w:pPr>
            <w:spacing w:after="120" w:line="20" w:lineRule="atLeast"/>
            <w:contextualSpacing/>
            <w:jc w:val="center"/>
            <w:rPr>
              <w:rFonts w:ascii="Times New Roman" w:hAnsi="Times New Roman" w:cs="Times New Roman"/>
              <w:sz w:val="24"/>
              <w:szCs w:val="24"/>
            </w:rPr>
          </w:pPr>
          <w:r w:rsidRPr="00ED080A">
            <w:rPr>
              <w:rFonts w:ascii="Times New Roman" w:hAnsi="Times New Roman" w:cs="Times New Roman"/>
              <w:sz w:val="24"/>
              <w:szCs w:val="24"/>
            </w:rPr>
            <w:t xml:space="preserve">el. p. </w:t>
          </w:r>
          <w:hyperlink r:id="rId11" w:history="1">
            <w:r w:rsidR="004E6857" w:rsidRPr="00ED080A">
              <w:rPr>
                <w:rStyle w:val="Hipersaitas"/>
                <w:rFonts w:ascii="Times New Roman" w:hAnsi="Times New Roman" w:cs="Times New Roman"/>
                <w:sz w:val="24"/>
                <w:szCs w:val="24"/>
              </w:rPr>
              <w:t>ministerija@sam.lt</w:t>
            </w:r>
          </w:hyperlink>
          <w:r w:rsidRPr="00ED080A">
            <w:rPr>
              <w:rFonts w:ascii="Times New Roman" w:hAnsi="Times New Roman" w:cs="Times New Roman"/>
              <w:sz w:val="24"/>
              <w:szCs w:val="24"/>
            </w:rPr>
            <w:t>,</w:t>
          </w:r>
          <w:r w:rsidR="004E6857" w:rsidRPr="00ED080A">
            <w:rPr>
              <w:rFonts w:ascii="Times New Roman" w:hAnsi="Times New Roman" w:cs="Times New Roman"/>
              <w:sz w:val="24"/>
              <w:szCs w:val="24"/>
            </w:rPr>
            <w:t xml:space="preserve"> </w:t>
          </w:r>
          <w:r w:rsidRPr="00ED080A">
            <w:rPr>
              <w:rFonts w:ascii="Times New Roman" w:hAnsi="Times New Roman" w:cs="Times New Roman"/>
              <w:sz w:val="24"/>
              <w:szCs w:val="24"/>
            </w:rPr>
            <w:t>http</w:t>
          </w:r>
          <w:r w:rsidR="00512F7C" w:rsidRPr="00ED080A">
            <w:rPr>
              <w:rFonts w:ascii="Times New Roman" w:hAnsi="Times New Roman" w:cs="Times New Roman"/>
              <w:sz w:val="24"/>
              <w:szCs w:val="24"/>
            </w:rPr>
            <w:t>s</w:t>
          </w:r>
          <w:r w:rsidRPr="00ED080A">
            <w:rPr>
              <w:rFonts w:ascii="Times New Roman" w:hAnsi="Times New Roman" w:cs="Times New Roman"/>
              <w:sz w:val="24"/>
              <w:szCs w:val="24"/>
            </w:rPr>
            <w:t>://www.sam.</w:t>
          </w:r>
          <w:r w:rsidR="00DC0AD3" w:rsidRPr="00ED080A">
            <w:rPr>
              <w:rFonts w:ascii="Times New Roman" w:hAnsi="Times New Roman" w:cs="Times New Roman"/>
              <w:sz w:val="24"/>
              <w:szCs w:val="24"/>
            </w:rPr>
            <w:t>lrv.</w:t>
          </w:r>
          <w:r w:rsidRPr="00ED080A">
            <w:rPr>
              <w:rFonts w:ascii="Times New Roman" w:hAnsi="Times New Roman" w:cs="Times New Roman"/>
              <w:sz w:val="24"/>
              <w:szCs w:val="24"/>
            </w:rPr>
            <w:t xml:space="preserve">lt, e. pristatymo dėžutės adresas 188603472 </w:t>
          </w:r>
        </w:p>
        <w:p w14:paraId="52990F8E" w14:textId="4C6AA194" w:rsidR="00EA24D0" w:rsidRPr="00ED080A" w:rsidRDefault="00EA24D0" w:rsidP="00EA24D0">
          <w:pPr>
            <w:spacing w:after="120" w:line="20" w:lineRule="atLeast"/>
            <w:contextualSpacing/>
            <w:jc w:val="center"/>
            <w:rPr>
              <w:rFonts w:ascii="Times New Roman" w:hAnsi="Times New Roman" w:cs="Times New Roman"/>
              <w:sz w:val="24"/>
              <w:szCs w:val="24"/>
            </w:rPr>
          </w:pPr>
          <w:r w:rsidRPr="00ED080A">
            <w:rPr>
              <w:rFonts w:ascii="Times New Roman" w:hAnsi="Times New Roman" w:cs="Times New Roman"/>
              <w:sz w:val="24"/>
              <w:szCs w:val="24"/>
            </w:rPr>
            <w:t>Duomenys kaupiami ir saugomi Juridinių asmenų registre, kodas 188603472</w:t>
          </w:r>
        </w:p>
        <w:p w14:paraId="46315E48" w14:textId="77777777" w:rsidR="00C32E53" w:rsidRPr="003E271D" w:rsidRDefault="00C32E53" w:rsidP="004E4612">
          <w:pPr>
            <w:spacing w:after="120" w:line="20" w:lineRule="atLeast"/>
            <w:contextualSpacing/>
            <w:jc w:val="center"/>
            <w:rPr>
              <w:rFonts w:ascii="Times New Roman" w:hAnsi="Times New Roman" w:cs="Times New Roman"/>
              <w:sz w:val="24"/>
              <w:szCs w:val="24"/>
            </w:rPr>
          </w:pPr>
        </w:p>
        <w:p w14:paraId="4B92F888" w14:textId="62A247AF" w:rsidR="00C32E53" w:rsidRPr="003E271D" w:rsidRDefault="00EB164F" w:rsidP="00DE7037">
          <w:pPr>
            <w:tabs>
              <w:tab w:val="left" w:pos="870"/>
            </w:tabs>
            <w:spacing w:after="120" w:line="20" w:lineRule="atLeast"/>
            <w:contextualSpacing/>
            <w:rPr>
              <w:rFonts w:ascii="Times New Roman" w:hAnsi="Times New Roman" w:cs="Times New Roman"/>
              <w:sz w:val="24"/>
              <w:szCs w:val="24"/>
            </w:rPr>
          </w:pPr>
          <w:r w:rsidRPr="003E271D">
            <w:rPr>
              <w:rFonts w:ascii="Times New Roman" w:hAnsi="Times New Roman" w:cs="Times New Roman"/>
              <w:sz w:val="24"/>
              <w:szCs w:val="24"/>
            </w:rPr>
            <w:tab/>
          </w:r>
        </w:p>
        <w:p w14:paraId="4DE96D29" w14:textId="77777777" w:rsidR="007D08CF" w:rsidRPr="007D08CF" w:rsidRDefault="007D08CF" w:rsidP="007D08CF">
          <w:pPr>
            <w:spacing w:after="0" w:line="240" w:lineRule="auto"/>
            <w:ind w:left="4962"/>
            <w:rPr>
              <w:rFonts w:ascii="Times New Roman" w:eastAsia="Times New Roman" w:hAnsi="Times New Roman" w:cs="Times New Roman"/>
              <w:sz w:val="24"/>
              <w:szCs w:val="24"/>
              <w:lang w:eastAsia="en-US"/>
            </w:rPr>
          </w:pPr>
          <w:r w:rsidRPr="007D08CF">
            <w:rPr>
              <w:rFonts w:ascii="Times New Roman" w:eastAsia="Times New Roman" w:hAnsi="Times New Roman" w:cs="Times New Roman"/>
              <w:sz w:val="24"/>
              <w:szCs w:val="24"/>
              <w:lang w:eastAsia="en-US"/>
            </w:rPr>
            <w:t>PATVIRTINTA</w:t>
          </w:r>
        </w:p>
        <w:p w14:paraId="0F0DACF1" w14:textId="77777777" w:rsidR="007D08CF" w:rsidRPr="007D08CF" w:rsidRDefault="007D08CF" w:rsidP="007D08CF">
          <w:pPr>
            <w:spacing w:after="0" w:line="240" w:lineRule="auto"/>
            <w:ind w:left="4962"/>
            <w:rPr>
              <w:rFonts w:ascii="Times New Roman" w:eastAsia="Times New Roman" w:hAnsi="Times New Roman" w:cs="Times New Roman"/>
              <w:sz w:val="24"/>
              <w:szCs w:val="24"/>
              <w:lang w:eastAsia="en-US"/>
            </w:rPr>
          </w:pPr>
          <w:r w:rsidRPr="007D08CF">
            <w:rPr>
              <w:rFonts w:ascii="Times New Roman" w:eastAsia="Times New Roman" w:hAnsi="Times New Roman" w:cs="Times New Roman"/>
              <w:bCs/>
              <w:sz w:val="24"/>
              <w:szCs w:val="24"/>
              <w:lang w:eastAsia="en-US"/>
            </w:rPr>
            <w:t>Lietuvos Respublikos sveikatos apsaugos ministerijos v</w:t>
          </w:r>
          <w:r w:rsidRPr="007D08CF">
            <w:rPr>
              <w:rFonts w:ascii="Times New Roman" w:eastAsia="Times New Roman" w:hAnsi="Times New Roman" w:cs="Times New Roman"/>
              <w:sz w:val="24"/>
              <w:szCs w:val="24"/>
              <w:lang w:eastAsia="en-US"/>
            </w:rPr>
            <w:t>iešojo pirkimo komisijos posėdžio</w:t>
          </w:r>
        </w:p>
        <w:p w14:paraId="1AB0545F" w14:textId="0A16AD1D" w:rsidR="007D08CF" w:rsidRPr="007D08CF" w:rsidRDefault="007D08CF" w:rsidP="007D08CF">
          <w:pPr>
            <w:spacing w:after="0" w:line="240" w:lineRule="auto"/>
            <w:ind w:left="4962"/>
            <w:rPr>
              <w:rFonts w:ascii="Times New Roman" w:eastAsia="Times New Roman" w:hAnsi="Times New Roman" w:cs="Times New Roman"/>
              <w:bCs/>
              <w:sz w:val="24"/>
              <w:szCs w:val="24"/>
              <w:lang w:eastAsia="en-US"/>
            </w:rPr>
          </w:pPr>
          <w:r w:rsidRPr="007D08CF">
            <w:rPr>
              <w:rFonts w:ascii="Times New Roman" w:eastAsia="Times New Roman" w:hAnsi="Times New Roman" w:cs="Times New Roman"/>
              <w:sz w:val="24"/>
              <w:szCs w:val="24"/>
              <w:lang w:eastAsia="en-US"/>
            </w:rPr>
            <w:t>202</w:t>
          </w:r>
          <w:r w:rsidRPr="00F25ADA">
            <w:rPr>
              <w:rFonts w:ascii="Times New Roman" w:eastAsia="Times New Roman" w:hAnsi="Times New Roman" w:cs="Times New Roman"/>
              <w:sz w:val="24"/>
              <w:szCs w:val="24"/>
              <w:lang w:val="sv-SE" w:eastAsia="en-US"/>
            </w:rPr>
            <w:t>4</w:t>
          </w:r>
          <w:r w:rsidRPr="007D08CF">
            <w:rPr>
              <w:rFonts w:ascii="Times New Roman" w:eastAsia="Times New Roman" w:hAnsi="Times New Roman" w:cs="Times New Roman"/>
              <w:sz w:val="24"/>
              <w:szCs w:val="24"/>
              <w:lang w:eastAsia="en-US"/>
            </w:rPr>
            <w:t xml:space="preserve"> m. </w:t>
          </w:r>
          <w:r w:rsidR="00BB53C0" w:rsidRPr="007647D3">
            <w:rPr>
              <w:rFonts w:ascii="Times New Roman" w:eastAsia="Times New Roman" w:hAnsi="Times New Roman" w:cs="Times New Roman"/>
              <w:sz w:val="24"/>
              <w:szCs w:val="24"/>
              <w:lang w:eastAsia="en-US"/>
            </w:rPr>
            <w:t>gruodžio</w:t>
          </w:r>
          <w:r w:rsidRPr="007647D3">
            <w:rPr>
              <w:rFonts w:ascii="Times New Roman" w:eastAsia="Times New Roman" w:hAnsi="Times New Roman" w:cs="Times New Roman"/>
              <w:sz w:val="24"/>
              <w:szCs w:val="24"/>
              <w:lang w:eastAsia="en-US"/>
            </w:rPr>
            <w:t xml:space="preserve"> </w:t>
          </w:r>
          <w:r w:rsidR="007647D3" w:rsidRPr="007647D3">
            <w:rPr>
              <w:rFonts w:ascii="Times New Roman" w:eastAsia="Times New Roman" w:hAnsi="Times New Roman" w:cs="Times New Roman"/>
              <w:sz w:val="24"/>
              <w:szCs w:val="24"/>
              <w:lang w:eastAsia="en-US"/>
            </w:rPr>
            <w:t xml:space="preserve">5 </w:t>
          </w:r>
          <w:r w:rsidRPr="007647D3">
            <w:rPr>
              <w:rFonts w:ascii="Times New Roman" w:eastAsia="Times New Roman" w:hAnsi="Times New Roman" w:cs="Times New Roman"/>
              <w:sz w:val="24"/>
              <w:szCs w:val="24"/>
              <w:lang w:eastAsia="en-US"/>
            </w:rPr>
            <w:t>d.</w:t>
          </w:r>
          <w:r w:rsidRPr="007D08CF">
            <w:rPr>
              <w:rFonts w:ascii="Times New Roman" w:eastAsia="Times New Roman" w:hAnsi="Times New Roman" w:cs="Times New Roman"/>
              <w:sz w:val="24"/>
              <w:szCs w:val="24"/>
              <w:lang w:eastAsia="en-US"/>
            </w:rPr>
            <w:t xml:space="preserve"> </w:t>
          </w:r>
          <w:r w:rsidRPr="007D08CF">
            <w:rPr>
              <w:rFonts w:ascii="Times New Roman" w:eastAsia="Times New Roman" w:hAnsi="Times New Roman" w:cs="Times New Roman"/>
              <w:bCs/>
              <w:sz w:val="24"/>
              <w:szCs w:val="24"/>
              <w:lang w:eastAsia="en-US"/>
            </w:rPr>
            <w:t xml:space="preserve">protokolu Nr. 1 </w:t>
          </w:r>
        </w:p>
        <w:p w14:paraId="5645C6D3" w14:textId="77777777" w:rsidR="007D08CF" w:rsidRPr="003E271D" w:rsidRDefault="007D08CF" w:rsidP="004E4612">
          <w:pPr>
            <w:spacing w:after="120" w:line="20" w:lineRule="atLeast"/>
            <w:ind w:left="5245"/>
            <w:contextualSpacing/>
            <w:rPr>
              <w:rFonts w:ascii="Times New Roman" w:hAnsi="Times New Roman" w:cs="Times New Roman"/>
              <w:sz w:val="24"/>
              <w:szCs w:val="24"/>
            </w:rPr>
          </w:pPr>
        </w:p>
        <w:p w14:paraId="47EF0C37" w14:textId="19126F9D" w:rsidR="00D526C8" w:rsidRPr="003E271D"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3E271D" w:rsidRDefault="00D526C8" w:rsidP="004E4612">
          <w:pPr>
            <w:spacing w:after="120" w:line="20" w:lineRule="atLeast"/>
            <w:contextualSpacing/>
            <w:jc w:val="center"/>
            <w:rPr>
              <w:rFonts w:ascii="Times New Roman" w:hAnsi="Times New Roman" w:cs="Times New Roman"/>
              <w:sz w:val="24"/>
              <w:szCs w:val="24"/>
            </w:rPr>
          </w:pPr>
        </w:p>
        <w:p w14:paraId="22C3A61F" w14:textId="77777777" w:rsidR="002E3EF5" w:rsidRDefault="007A130B" w:rsidP="00D33A35">
          <w:pPr>
            <w:spacing w:after="120" w:line="20" w:lineRule="atLeast"/>
            <w:contextualSpacing/>
            <w:jc w:val="center"/>
            <w:rPr>
              <w:rFonts w:ascii="Times New Roman" w:eastAsia="Calibri" w:hAnsi="Times New Roman" w:cs="Times New Roman"/>
              <w:b/>
              <w:bCs/>
              <w:sz w:val="24"/>
              <w:szCs w:val="24"/>
              <w:lang w:eastAsia="en-US"/>
            </w:rPr>
          </w:pPr>
          <w:r w:rsidRPr="003E271D">
            <w:rPr>
              <w:rFonts w:ascii="Times New Roman" w:hAnsi="Times New Roman" w:cs="Times New Roman"/>
              <w:b/>
              <w:bCs/>
              <w:sz w:val="24"/>
              <w:szCs w:val="24"/>
            </w:rPr>
            <w:t xml:space="preserve">TARPTAUTINIO </w:t>
          </w:r>
          <w:r w:rsidR="00D526C8" w:rsidRPr="003E271D">
            <w:rPr>
              <w:rFonts w:ascii="Times New Roman" w:hAnsi="Times New Roman" w:cs="Times New Roman"/>
              <w:b/>
              <w:bCs/>
              <w:sz w:val="24"/>
              <w:szCs w:val="24"/>
            </w:rPr>
            <w:t xml:space="preserve">VIEŠOJO PIRKIMO </w:t>
          </w:r>
          <w:r w:rsidR="00D33A35" w:rsidRPr="003E271D">
            <w:rPr>
              <w:rFonts w:ascii="Times New Roman" w:hAnsi="Times New Roman" w:cs="Times New Roman"/>
              <w:b/>
              <w:bCs/>
              <w:sz w:val="24"/>
              <w:szCs w:val="24"/>
            </w:rPr>
            <w:t>„</w:t>
          </w:r>
          <w:r w:rsidR="007B7425" w:rsidRPr="003E271D">
            <w:rPr>
              <w:rFonts w:ascii="Times New Roman" w:hAnsi="Times New Roman" w:cs="Times New Roman"/>
              <w:b/>
              <w:bCs/>
              <w:sz w:val="24"/>
              <w:szCs w:val="24"/>
            </w:rPr>
            <w:t>VEIKLOS VALDYMO IR STEBĖSENOS</w:t>
          </w:r>
          <w:r w:rsidR="004723B9" w:rsidRPr="003E271D">
            <w:rPr>
              <w:rFonts w:ascii="Times New Roman" w:hAnsi="Times New Roman" w:cs="Times New Roman"/>
              <w:b/>
              <w:bCs/>
              <w:sz w:val="24"/>
              <w:szCs w:val="24"/>
            </w:rPr>
            <w:t xml:space="preserve"> (MONITORINGO) </w:t>
          </w:r>
          <w:r w:rsidR="00175A34">
            <w:rPr>
              <w:rFonts w:ascii="Times New Roman" w:hAnsi="Times New Roman" w:cs="Times New Roman"/>
              <w:b/>
              <w:bCs/>
              <w:sz w:val="24"/>
              <w:szCs w:val="24"/>
            </w:rPr>
            <w:t>BEI</w:t>
          </w:r>
          <w:r w:rsidR="0029032D" w:rsidRPr="003E271D">
            <w:rPr>
              <w:rFonts w:ascii="Times New Roman" w:hAnsi="Times New Roman" w:cs="Times New Roman"/>
              <w:b/>
              <w:bCs/>
              <w:sz w:val="24"/>
              <w:szCs w:val="24"/>
            </w:rPr>
            <w:t xml:space="preserve"> </w:t>
          </w:r>
          <w:r w:rsidR="004723B9" w:rsidRPr="003E271D">
            <w:rPr>
              <w:rFonts w:ascii="Times New Roman" w:hAnsi="Times New Roman" w:cs="Times New Roman"/>
              <w:b/>
              <w:bCs/>
              <w:sz w:val="24"/>
              <w:szCs w:val="24"/>
            </w:rPr>
            <w:t xml:space="preserve">VEIKLOS VERTINIMO RODIKLIŲ </w:t>
          </w:r>
          <w:r w:rsidR="00091457" w:rsidRPr="003E271D">
            <w:rPr>
              <w:rFonts w:ascii="Times New Roman" w:hAnsi="Times New Roman" w:cs="Times New Roman"/>
              <w:b/>
              <w:bCs/>
              <w:sz w:val="24"/>
              <w:szCs w:val="24"/>
            </w:rPr>
            <w:t xml:space="preserve">EFEKTYVUMO </w:t>
          </w:r>
          <w:r w:rsidR="003D659D">
            <w:rPr>
              <w:rFonts w:ascii="Times New Roman" w:hAnsi="Times New Roman" w:cs="Times New Roman"/>
              <w:b/>
              <w:bCs/>
              <w:sz w:val="24"/>
              <w:szCs w:val="24"/>
            </w:rPr>
            <w:t xml:space="preserve">INFORMACINĖS </w:t>
          </w:r>
          <w:r w:rsidR="00091457" w:rsidRPr="003E271D">
            <w:rPr>
              <w:rFonts w:ascii="Times New Roman" w:hAnsi="Times New Roman" w:cs="Times New Roman"/>
              <w:b/>
              <w:bCs/>
              <w:sz w:val="24"/>
              <w:szCs w:val="24"/>
            </w:rPr>
            <w:t>SISTEMOS P</w:t>
          </w:r>
          <w:r w:rsidR="002E3EF5">
            <w:rPr>
              <w:rFonts w:ascii="Times New Roman" w:hAnsi="Times New Roman" w:cs="Times New Roman"/>
              <w:b/>
              <w:bCs/>
              <w:sz w:val="24"/>
              <w:szCs w:val="24"/>
            </w:rPr>
            <w:t xml:space="preserve">ALAIKYMO </w:t>
          </w:r>
          <w:r w:rsidR="00175A34">
            <w:rPr>
              <w:rFonts w:ascii="Times New Roman" w:hAnsi="Times New Roman" w:cs="Times New Roman"/>
              <w:b/>
              <w:bCs/>
              <w:sz w:val="24"/>
              <w:szCs w:val="24"/>
            </w:rPr>
            <w:t>IR</w:t>
          </w:r>
          <w:r w:rsidR="00091457" w:rsidRPr="003E271D">
            <w:rPr>
              <w:rFonts w:ascii="Times New Roman" w:hAnsi="Times New Roman" w:cs="Times New Roman"/>
              <w:b/>
              <w:bCs/>
              <w:sz w:val="24"/>
              <w:szCs w:val="24"/>
            </w:rPr>
            <w:t xml:space="preserve"> MODIFIKAVI</w:t>
          </w:r>
          <w:r w:rsidR="001639EB" w:rsidRPr="003E271D">
            <w:rPr>
              <w:rFonts w:ascii="Times New Roman" w:hAnsi="Times New Roman" w:cs="Times New Roman"/>
              <w:b/>
              <w:bCs/>
              <w:sz w:val="24"/>
              <w:szCs w:val="24"/>
            </w:rPr>
            <w:t xml:space="preserve">MO </w:t>
          </w:r>
          <w:r w:rsidR="00C4233E" w:rsidRPr="003E271D">
            <w:rPr>
              <w:rFonts w:ascii="Times New Roman" w:eastAsia="Calibri" w:hAnsi="Times New Roman" w:cs="Times New Roman"/>
              <w:b/>
              <w:bCs/>
              <w:sz w:val="24"/>
              <w:szCs w:val="24"/>
              <w:lang w:eastAsia="en-US"/>
            </w:rPr>
            <w:t xml:space="preserve">PASLAUGŲ </w:t>
          </w:r>
        </w:p>
        <w:p w14:paraId="18ACC6AD" w14:textId="34DFD2FE" w:rsidR="00D526C8" w:rsidRPr="003E271D" w:rsidRDefault="00C4233E" w:rsidP="002E3EF5">
          <w:pPr>
            <w:spacing w:after="120" w:line="20" w:lineRule="atLeast"/>
            <w:contextualSpacing/>
            <w:jc w:val="center"/>
            <w:rPr>
              <w:rFonts w:ascii="Times New Roman" w:hAnsi="Times New Roman" w:cs="Times New Roman"/>
              <w:b/>
              <w:bCs/>
              <w:sz w:val="24"/>
              <w:szCs w:val="24"/>
            </w:rPr>
          </w:pPr>
          <w:r w:rsidRPr="003E271D">
            <w:rPr>
              <w:rFonts w:ascii="Times New Roman" w:hAnsi="Times New Roman" w:cs="Times New Roman"/>
              <w:b/>
              <w:bCs/>
              <w:sz w:val="24"/>
              <w:szCs w:val="24"/>
            </w:rPr>
            <w:t>PIRKIMAS</w:t>
          </w:r>
          <w:r w:rsidR="00D33A35" w:rsidRPr="003E271D">
            <w:rPr>
              <w:rFonts w:ascii="Times New Roman" w:hAnsi="Times New Roman" w:cs="Times New Roman"/>
              <w:b/>
              <w:bCs/>
              <w:sz w:val="24"/>
              <w:szCs w:val="24"/>
            </w:rPr>
            <w:t>“</w:t>
          </w:r>
          <w:r w:rsidR="002E3EF5">
            <w:rPr>
              <w:rFonts w:ascii="Times New Roman" w:hAnsi="Times New Roman" w:cs="Times New Roman"/>
              <w:b/>
              <w:bCs/>
              <w:sz w:val="24"/>
              <w:szCs w:val="24"/>
            </w:rPr>
            <w:t xml:space="preserve"> </w:t>
          </w:r>
          <w:r w:rsidR="00D526C8" w:rsidRPr="003E271D">
            <w:rPr>
              <w:rFonts w:ascii="Times New Roman" w:hAnsi="Times New Roman" w:cs="Times New Roman"/>
              <w:b/>
              <w:bCs/>
              <w:sz w:val="24"/>
              <w:szCs w:val="24"/>
            </w:rPr>
            <w:t xml:space="preserve">ATVIRO KONKURSO </w:t>
          </w:r>
          <w:r w:rsidR="00EB164F" w:rsidRPr="003E271D">
            <w:rPr>
              <w:rFonts w:ascii="Times New Roman" w:hAnsi="Times New Roman" w:cs="Times New Roman"/>
              <w:b/>
              <w:bCs/>
              <w:sz w:val="24"/>
              <w:szCs w:val="24"/>
            </w:rPr>
            <w:t xml:space="preserve">SPECIALIOSIOS </w:t>
          </w:r>
          <w:r w:rsidR="00D526C8" w:rsidRPr="003E271D">
            <w:rPr>
              <w:rFonts w:ascii="Times New Roman" w:hAnsi="Times New Roman" w:cs="Times New Roman"/>
              <w:b/>
              <w:bCs/>
              <w:sz w:val="24"/>
              <w:szCs w:val="24"/>
            </w:rPr>
            <w:t>SĄLYGOS</w:t>
          </w:r>
        </w:p>
        <w:p w14:paraId="67D34D7E" w14:textId="4379297B" w:rsidR="00D53BF4" w:rsidRPr="003E271D" w:rsidRDefault="00D53BF4" w:rsidP="004E4612">
          <w:pPr>
            <w:spacing w:after="120" w:line="20" w:lineRule="atLeast"/>
            <w:contextualSpacing/>
            <w:jc w:val="center"/>
            <w:rPr>
              <w:rFonts w:ascii="Times New Roman" w:hAnsi="Times New Roman" w:cs="Times New Roman"/>
              <w:sz w:val="24"/>
              <w:szCs w:val="24"/>
              <w:lang w:val="sv-SE"/>
            </w:rPr>
          </w:pPr>
          <w:r w:rsidRPr="003E271D">
            <w:rPr>
              <w:rFonts w:ascii="Times New Roman" w:hAnsi="Times New Roman" w:cs="Times New Roman"/>
              <w:sz w:val="24"/>
              <w:szCs w:val="24"/>
            </w:rPr>
            <w:t>V</w:t>
          </w:r>
          <w:r w:rsidR="00755F3B" w:rsidRPr="003E271D">
            <w:rPr>
              <w:rFonts w:ascii="Times New Roman" w:hAnsi="Times New Roman" w:cs="Times New Roman"/>
              <w:sz w:val="24"/>
              <w:szCs w:val="24"/>
            </w:rPr>
            <w:t>ersija</w:t>
          </w:r>
          <w:r w:rsidRPr="003E271D">
            <w:rPr>
              <w:rFonts w:ascii="Times New Roman" w:hAnsi="Times New Roman" w:cs="Times New Roman"/>
              <w:sz w:val="24"/>
              <w:szCs w:val="24"/>
            </w:rPr>
            <w:t xml:space="preserve"> Nr. </w:t>
          </w:r>
          <w:r w:rsidR="00D33A35" w:rsidRPr="003E271D">
            <w:rPr>
              <w:rFonts w:ascii="Times New Roman" w:hAnsi="Times New Roman" w:cs="Times New Roman"/>
              <w:sz w:val="24"/>
              <w:szCs w:val="24"/>
              <w:lang w:val="sv-SE"/>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1CC002D9" w:rsidR="001C24BC" w:rsidRPr="00F0499F" w:rsidRDefault="001C24BC" w:rsidP="000F66BD">
              <w:pPr>
                <w:pStyle w:val="Turinioantrat"/>
                <w:tabs>
                  <w:tab w:val="left" w:pos="3273"/>
                </w:tabs>
                <w:spacing w:before="0" w:line="20" w:lineRule="atLeast"/>
                <w:ind w:left="432" w:hanging="432"/>
                <w:contextualSpacing/>
                <w:rPr>
                  <w:rFonts w:asciiTheme="minorHAnsi" w:hAnsiTheme="minorHAnsi" w:cstheme="minorHAnsi"/>
                </w:rPr>
              </w:pPr>
              <w:r w:rsidRPr="00175A34">
                <w:rPr>
                  <w:rFonts w:ascii="Times New Roman" w:hAnsi="Times New Roman" w:cs="Times New Roman"/>
                </w:rPr>
                <w:t>TURINYS</w:t>
              </w:r>
              <w:r w:rsidR="000F66BD">
                <w:rPr>
                  <w:rFonts w:asciiTheme="minorHAnsi" w:hAnsiTheme="minorHAnsi" w:cstheme="minorHAnsi"/>
                </w:rPr>
                <w:tab/>
              </w:r>
            </w:p>
            <w:p w14:paraId="5A204949" w14:textId="24748BCA" w:rsidR="005657B2" w:rsidRPr="00175A34" w:rsidRDefault="001C24BC">
              <w:pPr>
                <w:pStyle w:val="Turinys1"/>
                <w:tabs>
                  <w:tab w:val="left" w:pos="720"/>
                </w:tabs>
                <w:rPr>
                  <w:rFonts w:ascii="Times New Roman" w:hAnsi="Times New Roman" w:cs="Times New Roman"/>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74539089" w:history="1">
                <w:r w:rsidR="005657B2" w:rsidRPr="00175A34">
                  <w:rPr>
                    <w:rStyle w:val="Hipersaitas"/>
                    <w:rFonts w:ascii="Times New Roman" w:hAnsi="Times New Roman" w:cs="Times New Roman"/>
                    <w:noProof/>
                  </w:rPr>
                  <w:t>1.</w:t>
                </w:r>
                <w:r w:rsidR="005657B2" w:rsidRPr="00175A34">
                  <w:rPr>
                    <w:rFonts w:ascii="Times New Roman" w:hAnsi="Times New Roman" w:cs="Times New Roman"/>
                    <w:noProof/>
                    <w:kern w:val="2"/>
                    <w:sz w:val="24"/>
                    <w:szCs w:val="24"/>
                    <w14:ligatures w14:val="standardContextual"/>
                  </w:rPr>
                  <w:tab/>
                </w:r>
                <w:r w:rsidR="005657B2" w:rsidRPr="00175A34">
                  <w:rPr>
                    <w:rStyle w:val="Hipersaitas"/>
                    <w:rFonts w:ascii="Times New Roman" w:hAnsi="Times New Roman" w:cs="Times New Roman"/>
                    <w:noProof/>
                  </w:rPr>
                  <w:t>Bendra informacija</w:t>
                </w:r>
                <w:r w:rsidR="005657B2" w:rsidRPr="00175A34">
                  <w:rPr>
                    <w:rFonts w:ascii="Times New Roman" w:hAnsi="Times New Roman" w:cs="Times New Roman"/>
                    <w:noProof/>
                    <w:webHidden/>
                  </w:rPr>
                  <w:tab/>
                </w:r>
                <w:r w:rsidR="005657B2" w:rsidRPr="00175A34">
                  <w:rPr>
                    <w:rFonts w:ascii="Times New Roman" w:hAnsi="Times New Roman" w:cs="Times New Roman"/>
                    <w:noProof/>
                    <w:webHidden/>
                  </w:rPr>
                  <w:fldChar w:fldCharType="begin"/>
                </w:r>
                <w:r w:rsidR="005657B2" w:rsidRPr="00175A34">
                  <w:rPr>
                    <w:rFonts w:ascii="Times New Roman" w:hAnsi="Times New Roman" w:cs="Times New Roman"/>
                    <w:noProof/>
                    <w:webHidden/>
                  </w:rPr>
                  <w:instrText xml:space="preserve"> PAGEREF _Toc174539089 \h </w:instrText>
                </w:r>
                <w:r w:rsidR="005657B2" w:rsidRPr="00175A34">
                  <w:rPr>
                    <w:rFonts w:ascii="Times New Roman" w:hAnsi="Times New Roman" w:cs="Times New Roman"/>
                    <w:noProof/>
                    <w:webHidden/>
                  </w:rPr>
                </w:r>
                <w:r w:rsidR="005657B2" w:rsidRPr="00175A34">
                  <w:rPr>
                    <w:rFonts w:ascii="Times New Roman" w:hAnsi="Times New Roman" w:cs="Times New Roman"/>
                    <w:noProof/>
                    <w:webHidden/>
                  </w:rPr>
                  <w:fldChar w:fldCharType="separate"/>
                </w:r>
                <w:r w:rsidR="006B7494" w:rsidRPr="00175A34">
                  <w:rPr>
                    <w:rFonts w:ascii="Times New Roman" w:hAnsi="Times New Roman" w:cs="Times New Roman"/>
                    <w:noProof/>
                    <w:webHidden/>
                  </w:rPr>
                  <w:t>2</w:t>
                </w:r>
                <w:r w:rsidR="005657B2" w:rsidRPr="00175A34">
                  <w:rPr>
                    <w:rFonts w:ascii="Times New Roman" w:hAnsi="Times New Roman" w:cs="Times New Roman"/>
                    <w:noProof/>
                    <w:webHidden/>
                  </w:rPr>
                  <w:fldChar w:fldCharType="end"/>
                </w:r>
              </w:hyperlink>
            </w:p>
            <w:p w14:paraId="23A860E5" w14:textId="654B7224" w:rsidR="005657B2" w:rsidRPr="00175A34" w:rsidRDefault="005657B2">
              <w:pPr>
                <w:pStyle w:val="Turinys1"/>
                <w:rPr>
                  <w:rFonts w:ascii="Times New Roman" w:hAnsi="Times New Roman" w:cs="Times New Roman"/>
                  <w:noProof/>
                  <w:kern w:val="2"/>
                  <w:sz w:val="24"/>
                  <w:szCs w:val="24"/>
                  <w14:ligatures w14:val="standardContextual"/>
                </w:rPr>
              </w:pPr>
              <w:hyperlink w:anchor="_Toc174539090" w:history="1">
                <w:r w:rsidRPr="00175A34">
                  <w:rPr>
                    <w:rStyle w:val="Hipersaitas"/>
                    <w:rFonts w:ascii="Times New Roman" w:hAnsi="Times New Roman" w:cs="Times New Roman"/>
                    <w:noProof/>
                  </w:rPr>
                  <w:t>2. Pirkimo objektas</w:t>
                </w:r>
                <w:r w:rsidRPr="00175A34">
                  <w:rPr>
                    <w:rFonts w:ascii="Times New Roman" w:hAnsi="Times New Roman" w:cs="Times New Roman"/>
                    <w:noProof/>
                    <w:webHidden/>
                  </w:rPr>
                  <w:tab/>
                </w:r>
                <w:r w:rsidRPr="00175A34">
                  <w:rPr>
                    <w:rFonts w:ascii="Times New Roman" w:hAnsi="Times New Roman" w:cs="Times New Roman"/>
                    <w:noProof/>
                    <w:webHidden/>
                  </w:rPr>
                  <w:fldChar w:fldCharType="begin"/>
                </w:r>
                <w:r w:rsidRPr="00175A34">
                  <w:rPr>
                    <w:rFonts w:ascii="Times New Roman" w:hAnsi="Times New Roman" w:cs="Times New Roman"/>
                    <w:noProof/>
                    <w:webHidden/>
                  </w:rPr>
                  <w:instrText xml:space="preserve"> PAGEREF _Toc174539090 \h </w:instrText>
                </w:r>
                <w:r w:rsidRPr="00175A34">
                  <w:rPr>
                    <w:rFonts w:ascii="Times New Roman" w:hAnsi="Times New Roman" w:cs="Times New Roman"/>
                    <w:noProof/>
                    <w:webHidden/>
                  </w:rPr>
                </w:r>
                <w:r w:rsidRPr="00175A34">
                  <w:rPr>
                    <w:rFonts w:ascii="Times New Roman" w:hAnsi="Times New Roman" w:cs="Times New Roman"/>
                    <w:noProof/>
                    <w:webHidden/>
                  </w:rPr>
                  <w:fldChar w:fldCharType="separate"/>
                </w:r>
                <w:r w:rsidR="006B7494" w:rsidRPr="00175A34">
                  <w:rPr>
                    <w:rFonts w:ascii="Times New Roman" w:hAnsi="Times New Roman" w:cs="Times New Roman"/>
                    <w:noProof/>
                    <w:webHidden/>
                  </w:rPr>
                  <w:t>2</w:t>
                </w:r>
                <w:r w:rsidRPr="00175A34">
                  <w:rPr>
                    <w:rFonts w:ascii="Times New Roman" w:hAnsi="Times New Roman" w:cs="Times New Roman"/>
                    <w:noProof/>
                    <w:webHidden/>
                  </w:rPr>
                  <w:fldChar w:fldCharType="end"/>
                </w:r>
              </w:hyperlink>
            </w:p>
            <w:p w14:paraId="0D99EFD6" w14:textId="681A49AF" w:rsidR="005657B2" w:rsidRPr="00175A34" w:rsidRDefault="005657B2">
              <w:pPr>
                <w:pStyle w:val="Turinys1"/>
                <w:rPr>
                  <w:rFonts w:ascii="Times New Roman" w:hAnsi="Times New Roman" w:cs="Times New Roman"/>
                  <w:noProof/>
                  <w:kern w:val="2"/>
                  <w:sz w:val="24"/>
                  <w:szCs w:val="24"/>
                  <w14:ligatures w14:val="standardContextual"/>
                </w:rPr>
              </w:pPr>
              <w:hyperlink w:anchor="_Toc174539091" w:history="1">
                <w:r w:rsidRPr="00175A34">
                  <w:rPr>
                    <w:rStyle w:val="Hipersaitas"/>
                    <w:rFonts w:ascii="Times New Roman" w:hAnsi="Times New Roman" w:cs="Times New Roman"/>
                    <w:noProof/>
                  </w:rPr>
                  <w:t>3. Susitikimai su tiekėjais ir objekto apžiūra</w:t>
                </w:r>
                <w:r w:rsidRPr="00175A34">
                  <w:rPr>
                    <w:rFonts w:ascii="Times New Roman" w:hAnsi="Times New Roman" w:cs="Times New Roman"/>
                    <w:noProof/>
                    <w:webHidden/>
                  </w:rPr>
                  <w:tab/>
                </w:r>
                <w:r w:rsidRPr="00175A34">
                  <w:rPr>
                    <w:rFonts w:ascii="Times New Roman" w:hAnsi="Times New Roman" w:cs="Times New Roman"/>
                    <w:noProof/>
                    <w:webHidden/>
                  </w:rPr>
                  <w:fldChar w:fldCharType="begin"/>
                </w:r>
                <w:r w:rsidRPr="00175A34">
                  <w:rPr>
                    <w:rFonts w:ascii="Times New Roman" w:hAnsi="Times New Roman" w:cs="Times New Roman"/>
                    <w:noProof/>
                    <w:webHidden/>
                  </w:rPr>
                  <w:instrText xml:space="preserve"> PAGEREF _Toc174539091 \h </w:instrText>
                </w:r>
                <w:r w:rsidRPr="00175A34">
                  <w:rPr>
                    <w:rFonts w:ascii="Times New Roman" w:hAnsi="Times New Roman" w:cs="Times New Roman"/>
                    <w:noProof/>
                    <w:webHidden/>
                  </w:rPr>
                </w:r>
                <w:r w:rsidRPr="00175A34">
                  <w:rPr>
                    <w:rFonts w:ascii="Times New Roman" w:hAnsi="Times New Roman" w:cs="Times New Roman"/>
                    <w:noProof/>
                    <w:webHidden/>
                  </w:rPr>
                  <w:fldChar w:fldCharType="separate"/>
                </w:r>
                <w:r w:rsidR="006B7494" w:rsidRPr="00175A34">
                  <w:rPr>
                    <w:rFonts w:ascii="Times New Roman" w:hAnsi="Times New Roman" w:cs="Times New Roman"/>
                    <w:noProof/>
                    <w:webHidden/>
                  </w:rPr>
                  <w:t>2</w:t>
                </w:r>
                <w:r w:rsidRPr="00175A34">
                  <w:rPr>
                    <w:rFonts w:ascii="Times New Roman" w:hAnsi="Times New Roman" w:cs="Times New Roman"/>
                    <w:noProof/>
                    <w:webHidden/>
                  </w:rPr>
                  <w:fldChar w:fldCharType="end"/>
                </w:r>
              </w:hyperlink>
            </w:p>
            <w:p w14:paraId="65929285" w14:textId="7EE5ABCE" w:rsidR="005657B2" w:rsidRPr="00175A34" w:rsidRDefault="005657B2">
              <w:pPr>
                <w:pStyle w:val="Turinys1"/>
                <w:rPr>
                  <w:rFonts w:ascii="Times New Roman" w:hAnsi="Times New Roman" w:cs="Times New Roman"/>
                  <w:noProof/>
                  <w:kern w:val="2"/>
                  <w:sz w:val="24"/>
                  <w:szCs w:val="24"/>
                  <w14:ligatures w14:val="standardContextual"/>
                </w:rPr>
              </w:pPr>
              <w:hyperlink w:anchor="_Toc174539092" w:history="1">
                <w:r w:rsidRPr="00175A34">
                  <w:rPr>
                    <w:rStyle w:val="Hipersaitas"/>
                    <w:rFonts w:ascii="Times New Roman" w:hAnsi="Times New Roman" w:cs="Times New Roman"/>
                    <w:noProof/>
                  </w:rPr>
                  <w:t>4. Tiekėjų pašalinimo pagrindai ir kvalifikacijos reikalavimai</w:t>
                </w:r>
                <w:r w:rsidRPr="00175A34">
                  <w:rPr>
                    <w:rFonts w:ascii="Times New Roman" w:hAnsi="Times New Roman" w:cs="Times New Roman"/>
                    <w:noProof/>
                    <w:webHidden/>
                  </w:rPr>
                  <w:tab/>
                </w:r>
                <w:r w:rsidRPr="00175A34">
                  <w:rPr>
                    <w:rFonts w:ascii="Times New Roman" w:hAnsi="Times New Roman" w:cs="Times New Roman"/>
                    <w:noProof/>
                    <w:webHidden/>
                  </w:rPr>
                  <w:fldChar w:fldCharType="begin"/>
                </w:r>
                <w:r w:rsidRPr="00175A34">
                  <w:rPr>
                    <w:rFonts w:ascii="Times New Roman" w:hAnsi="Times New Roman" w:cs="Times New Roman"/>
                    <w:noProof/>
                    <w:webHidden/>
                  </w:rPr>
                  <w:instrText xml:space="preserve"> PAGEREF _Toc174539092 \h </w:instrText>
                </w:r>
                <w:r w:rsidRPr="00175A34">
                  <w:rPr>
                    <w:rFonts w:ascii="Times New Roman" w:hAnsi="Times New Roman" w:cs="Times New Roman"/>
                    <w:noProof/>
                    <w:webHidden/>
                  </w:rPr>
                </w:r>
                <w:r w:rsidRPr="00175A34">
                  <w:rPr>
                    <w:rFonts w:ascii="Times New Roman" w:hAnsi="Times New Roman" w:cs="Times New Roman"/>
                    <w:noProof/>
                    <w:webHidden/>
                  </w:rPr>
                  <w:fldChar w:fldCharType="separate"/>
                </w:r>
                <w:r w:rsidR="006B7494" w:rsidRPr="00175A34">
                  <w:rPr>
                    <w:rFonts w:ascii="Times New Roman" w:hAnsi="Times New Roman" w:cs="Times New Roman"/>
                    <w:noProof/>
                    <w:webHidden/>
                  </w:rPr>
                  <w:t>3</w:t>
                </w:r>
                <w:r w:rsidRPr="00175A34">
                  <w:rPr>
                    <w:rFonts w:ascii="Times New Roman" w:hAnsi="Times New Roman" w:cs="Times New Roman"/>
                    <w:noProof/>
                    <w:webHidden/>
                  </w:rPr>
                  <w:fldChar w:fldCharType="end"/>
                </w:r>
              </w:hyperlink>
            </w:p>
            <w:p w14:paraId="430BF7D8" w14:textId="7F289259" w:rsidR="005657B2" w:rsidRPr="00175A34" w:rsidRDefault="005657B2">
              <w:pPr>
                <w:pStyle w:val="Turinys1"/>
                <w:rPr>
                  <w:rFonts w:ascii="Times New Roman" w:hAnsi="Times New Roman" w:cs="Times New Roman"/>
                  <w:noProof/>
                  <w:kern w:val="2"/>
                  <w:sz w:val="24"/>
                  <w:szCs w:val="24"/>
                  <w14:ligatures w14:val="standardContextual"/>
                </w:rPr>
              </w:pPr>
              <w:hyperlink w:anchor="_Toc174539093" w:history="1">
                <w:r w:rsidRPr="00175A34">
                  <w:rPr>
                    <w:rStyle w:val="Hipersaitas"/>
                    <w:rFonts w:ascii="Times New Roman" w:hAnsi="Times New Roman" w:cs="Times New Roman"/>
                    <w:noProof/>
                  </w:rPr>
                  <w:t>5. Reikalavimai, susiję su nacionaliniu saugumu</w:t>
                </w:r>
                <w:r w:rsidRPr="00175A34">
                  <w:rPr>
                    <w:rFonts w:ascii="Times New Roman" w:hAnsi="Times New Roman" w:cs="Times New Roman"/>
                    <w:noProof/>
                    <w:webHidden/>
                  </w:rPr>
                  <w:tab/>
                </w:r>
                <w:r w:rsidRPr="00175A34">
                  <w:rPr>
                    <w:rFonts w:ascii="Times New Roman" w:hAnsi="Times New Roman" w:cs="Times New Roman"/>
                    <w:noProof/>
                    <w:webHidden/>
                  </w:rPr>
                  <w:fldChar w:fldCharType="begin"/>
                </w:r>
                <w:r w:rsidRPr="00175A34">
                  <w:rPr>
                    <w:rFonts w:ascii="Times New Roman" w:hAnsi="Times New Roman" w:cs="Times New Roman"/>
                    <w:noProof/>
                    <w:webHidden/>
                  </w:rPr>
                  <w:instrText xml:space="preserve"> PAGEREF _Toc174539093 \h </w:instrText>
                </w:r>
                <w:r w:rsidRPr="00175A34">
                  <w:rPr>
                    <w:rFonts w:ascii="Times New Roman" w:hAnsi="Times New Roman" w:cs="Times New Roman"/>
                    <w:noProof/>
                    <w:webHidden/>
                  </w:rPr>
                </w:r>
                <w:r w:rsidRPr="00175A34">
                  <w:rPr>
                    <w:rFonts w:ascii="Times New Roman" w:hAnsi="Times New Roman" w:cs="Times New Roman"/>
                    <w:noProof/>
                    <w:webHidden/>
                  </w:rPr>
                  <w:fldChar w:fldCharType="separate"/>
                </w:r>
                <w:r w:rsidR="006B7494" w:rsidRPr="00175A34">
                  <w:rPr>
                    <w:rFonts w:ascii="Times New Roman" w:hAnsi="Times New Roman" w:cs="Times New Roman"/>
                    <w:noProof/>
                    <w:webHidden/>
                  </w:rPr>
                  <w:t>3</w:t>
                </w:r>
                <w:r w:rsidRPr="00175A34">
                  <w:rPr>
                    <w:rFonts w:ascii="Times New Roman" w:hAnsi="Times New Roman" w:cs="Times New Roman"/>
                    <w:noProof/>
                    <w:webHidden/>
                  </w:rPr>
                  <w:fldChar w:fldCharType="end"/>
                </w:r>
              </w:hyperlink>
            </w:p>
            <w:p w14:paraId="3D2FF927" w14:textId="361B28B1" w:rsidR="005657B2" w:rsidRPr="00175A34" w:rsidRDefault="005657B2">
              <w:pPr>
                <w:pStyle w:val="Turinys1"/>
                <w:rPr>
                  <w:rFonts w:ascii="Times New Roman" w:hAnsi="Times New Roman" w:cs="Times New Roman"/>
                  <w:noProof/>
                  <w:kern w:val="2"/>
                  <w:sz w:val="24"/>
                  <w:szCs w:val="24"/>
                  <w14:ligatures w14:val="standardContextual"/>
                </w:rPr>
              </w:pPr>
              <w:hyperlink w:anchor="_Toc174539094" w:history="1">
                <w:r w:rsidRPr="00175A34">
                  <w:rPr>
                    <w:rStyle w:val="Hipersaitas"/>
                    <w:rFonts w:ascii="Times New Roman" w:hAnsi="Times New Roman" w:cs="Times New Roman"/>
                    <w:noProof/>
                  </w:rPr>
                  <w:t>6. Specialieji reikalavimai pasiūlymų rengimui ir pateikimui</w:t>
                </w:r>
                <w:r w:rsidRPr="00175A34">
                  <w:rPr>
                    <w:rFonts w:ascii="Times New Roman" w:hAnsi="Times New Roman" w:cs="Times New Roman"/>
                    <w:noProof/>
                    <w:webHidden/>
                  </w:rPr>
                  <w:tab/>
                </w:r>
                <w:r w:rsidRPr="00175A34">
                  <w:rPr>
                    <w:rFonts w:ascii="Times New Roman" w:hAnsi="Times New Roman" w:cs="Times New Roman"/>
                    <w:noProof/>
                    <w:webHidden/>
                  </w:rPr>
                  <w:fldChar w:fldCharType="begin"/>
                </w:r>
                <w:r w:rsidRPr="00175A34">
                  <w:rPr>
                    <w:rFonts w:ascii="Times New Roman" w:hAnsi="Times New Roman" w:cs="Times New Roman"/>
                    <w:noProof/>
                    <w:webHidden/>
                  </w:rPr>
                  <w:instrText xml:space="preserve"> PAGEREF _Toc174539094 \h </w:instrText>
                </w:r>
                <w:r w:rsidRPr="00175A34">
                  <w:rPr>
                    <w:rFonts w:ascii="Times New Roman" w:hAnsi="Times New Roman" w:cs="Times New Roman"/>
                    <w:noProof/>
                    <w:webHidden/>
                  </w:rPr>
                </w:r>
                <w:r w:rsidRPr="00175A34">
                  <w:rPr>
                    <w:rFonts w:ascii="Times New Roman" w:hAnsi="Times New Roman" w:cs="Times New Roman"/>
                    <w:noProof/>
                    <w:webHidden/>
                  </w:rPr>
                  <w:fldChar w:fldCharType="separate"/>
                </w:r>
                <w:r w:rsidR="006B7494" w:rsidRPr="00175A34">
                  <w:rPr>
                    <w:rFonts w:ascii="Times New Roman" w:hAnsi="Times New Roman" w:cs="Times New Roman"/>
                    <w:noProof/>
                    <w:webHidden/>
                  </w:rPr>
                  <w:t>4</w:t>
                </w:r>
                <w:r w:rsidRPr="00175A34">
                  <w:rPr>
                    <w:rFonts w:ascii="Times New Roman" w:hAnsi="Times New Roman" w:cs="Times New Roman"/>
                    <w:noProof/>
                    <w:webHidden/>
                  </w:rPr>
                  <w:fldChar w:fldCharType="end"/>
                </w:r>
              </w:hyperlink>
            </w:p>
            <w:p w14:paraId="74762548" w14:textId="3D336E00" w:rsidR="005657B2" w:rsidRPr="00175A34" w:rsidRDefault="005657B2">
              <w:pPr>
                <w:pStyle w:val="Turinys1"/>
                <w:tabs>
                  <w:tab w:val="left" w:pos="720"/>
                </w:tabs>
                <w:rPr>
                  <w:rFonts w:ascii="Times New Roman" w:hAnsi="Times New Roman" w:cs="Times New Roman"/>
                  <w:noProof/>
                  <w:kern w:val="2"/>
                  <w:sz w:val="24"/>
                  <w:szCs w:val="24"/>
                  <w14:ligatures w14:val="standardContextual"/>
                </w:rPr>
              </w:pPr>
              <w:hyperlink w:anchor="_Toc174539095" w:history="1">
                <w:r w:rsidRPr="00175A34">
                  <w:rPr>
                    <w:rStyle w:val="Hipersaitas"/>
                    <w:rFonts w:ascii="Times New Roman" w:eastAsia="Calibri" w:hAnsi="Times New Roman" w:cs="Times New Roman"/>
                    <w:noProof/>
                  </w:rPr>
                  <w:t>7.</w:t>
                </w:r>
                <w:r w:rsidRPr="00175A34">
                  <w:rPr>
                    <w:rFonts w:ascii="Times New Roman" w:hAnsi="Times New Roman" w:cs="Times New Roman"/>
                    <w:noProof/>
                    <w:kern w:val="2"/>
                    <w:sz w:val="24"/>
                    <w:szCs w:val="24"/>
                    <w14:ligatures w14:val="standardContextual"/>
                  </w:rPr>
                  <w:tab/>
                </w:r>
                <w:r w:rsidRPr="00175A34">
                  <w:rPr>
                    <w:rStyle w:val="Hipersaitas"/>
                    <w:rFonts w:ascii="Times New Roman" w:hAnsi="Times New Roman" w:cs="Times New Roman"/>
                    <w:noProof/>
                  </w:rPr>
                  <w:t>Pasiūlymo galiojimo užtikrinimas</w:t>
                </w:r>
                <w:r w:rsidRPr="00175A34">
                  <w:rPr>
                    <w:rFonts w:ascii="Times New Roman" w:hAnsi="Times New Roman" w:cs="Times New Roman"/>
                    <w:noProof/>
                    <w:webHidden/>
                  </w:rPr>
                  <w:tab/>
                </w:r>
                <w:r w:rsidRPr="00175A34">
                  <w:rPr>
                    <w:rFonts w:ascii="Times New Roman" w:hAnsi="Times New Roman" w:cs="Times New Roman"/>
                    <w:noProof/>
                    <w:webHidden/>
                  </w:rPr>
                  <w:fldChar w:fldCharType="begin"/>
                </w:r>
                <w:r w:rsidRPr="00175A34">
                  <w:rPr>
                    <w:rFonts w:ascii="Times New Roman" w:hAnsi="Times New Roman" w:cs="Times New Roman"/>
                    <w:noProof/>
                    <w:webHidden/>
                  </w:rPr>
                  <w:instrText xml:space="preserve"> PAGEREF _Toc174539095 \h </w:instrText>
                </w:r>
                <w:r w:rsidRPr="00175A34">
                  <w:rPr>
                    <w:rFonts w:ascii="Times New Roman" w:hAnsi="Times New Roman" w:cs="Times New Roman"/>
                    <w:noProof/>
                    <w:webHidden/>
                  </w:rPr>
                </w:r>
                <w:r w:rsidRPr="00175A34">
                  <w:rPr>
                    <w:rFonts w:ascii="Times New Roman" w:hAnsi="Times New Roman" w:cs="Times New Roman"/>
                    <w:noProof/>
                    <w:webHidden/>
                  </w:rPr>
                  <w:fldChar w:fldCharType="separate"/>
                </w:r>
                <w:r w:rsidR="006B7494" w:rsidRPr="00175A34">
                  <w:rPr>
                    <w:rFonts w:ascii="Times New Roman" w:hAnsi="Times New Roman" w:cs="Times New Roman"/>
                    <w:noProof/>
                    <w:webHidden/>
                  </w:rPr>
                  <w:t>5</w:t>
                </w:r>
                <w:r w:rsidRPr="00175A34">
                  <w:rPr>
                    <w:rFonts w:ascii="Times New Roman" w:hAnsi="Times New Roman" w:cs="Times New Roman"/>
                    <w:noProof/>
                    <w:webHidden/>
                  </w:rPr>
                  <w:fldChar w:fldCharType="end"/>
                </w:r>
              </w:hyperlink>
            </w:p>
            <w:p w14:paraId="73812C5F" w14:textId="28EE06E5" w:rsidR="005657B2" w:rsidRPr="00175A34" w:rsidRDefault="005657B2">
              <w:pPr>
                <w:pStyle w:val="Turinys1"/>
                <w:tabs>
                  <w:tab w:val="left" w:pos="720"/>
                </w:tabs>
                <w:rPr>
                  <w:rFonts w:ascii="Times New Roman" w:hAnsi="Times New Roman" w:cs="Times New Roman"/>
                  <w:noProof/>
                  <w:kern w:val="2"/>
                  <w:sz w:val="24"/>
                  <w:szCs w:val="24"/>
                  <w14:ligatures w14:val="standardContextual"/>
                </w:rPr>
              </w:pPr>
              <w:hyperlink w:anchor="_Toc174539096" w:history="1">
                <w:r w:rsidRPr="00175A34">
                  <w:rPr>
                    <w:rStyle w:val="Hipersaitas"/>
                    <w:rFonts w:ascii="Times New Roman" w:eastAsia="Calibri" w:hAnsi="Times New Roman" w:cs="Times New Roman"/>
                    <w:noProof/>
                  </w:rPr>
                  <w:t>8.</w:t>
                </w:r>
                <w:r w:rsidRPr="00175A34">
                  <w:rPr>
                    <w:rFonts w:ascii="Times New Roman" w:hAnsi="Times New Roman" w:cs="Times New Roman"/>
                    <w:noProof/>
                    <w:kern w:val="2"/>
                    <w:sz w:val="24"/>
                    <w:szCs w:val="24"/>
                    <w14:ligatures w14:val="standardContextual"/>
                  </w:rPr>
                  <w:tab/>
                </w:r>
                <w:r w:rsidRPr="00175A34">
                  <w:rPr>
                    <w:rStyle w:val="Hipersaitas"/>
                    <w:rFonts w:ascii="Times New Roman" w:hAnsi="Times New Roman" w:cs="Times New Roman"/>
                    <w:noProof/>
                  </w:rPr>
                  <w:t>Elektroninis aukcionas</w:t>
                </w:r>
                <w:r w:rsidRPr="00175A34">
                  <w:rPr>
                    <w:rFonts w:ascii="Times New Roman" w:hAnsi="Times New Roman" w:cs="Times New Roman"/>
                    <w:noProof/>
                    <w:webHidden/>
                  </w:rPr>
                  <w:tab/>
                </w:r>
                <w:r w:rsidRPr="00175A34">
                  <w:rPr>
                    <w:rFonts w:ascii="Times New Roman" w:hAnsi="Times New Roman" w:cs="Times New Roman"/>
                    <w:noProof/>
                    <w:webHidden/>
                  </w:rPr>
                  <w:fldChar w:fldCharType="begin"/>
                </w:r>
                <w:r w:rsidRPr="00175A34">
                  <w:rPr>
                    <w:rFonts w:ascii="Times New Roman" w:hAnsi="Times New Roman" w:cs="Times New Roman"/>
                    <w:noProof/>
                    <w:webHidden/>
                  </w:rPr>
                  <w:instrText xml:space="preserve"> PAGEREF _Toc174539096 \h </w:instrText>
                </w:r>
                <w:r w:rsidRPr="00175A34">
                  <w:rPr>
                    <w:rFonts w:ascii="Times New Roman" w:hAnsi="Times New Roman" w:cs="Times New Roman"/>
                    <w:noProof/>
                    <w:webHidden/>
                  </w:rPr>
                </w:r>
                <w:r w:rsidRPr="00175A34">
                  <w:rPr>
                    <w:rFonts w:ascii="Times New Roman" w:hAnsi="Times New Roman" w:cs="Times New Roman"/>
                    <w:noProof/>
                    <w:webHidden/>
                  </w:rPr>
                  <w:fldChar w:fldCharType="separate"/>
                </w:r>
                <w:r w:rsidR="006B7494" w:rsidRPr="00175A34">
                  <w:rPr>
                    <w:rFonts w:ascii="Times New Roman" w:hAnsi="Times New Roman" w:cs="Times New Roman"/>
                    <w:noProof/>
                    <w:webHidden/>
                  </w:rPr>
                  <w:t>5</w:t>
                </w:r>
                <w:r w:rsidRPr="00175A34">
                  <w:rPr>
                    <w:rFonts w:ascii="Times New Roman" w:hAnsi="Times New Roman" w:cs="Times New Roman"/>
                    <w:noProof/>
                    <w:webHidden/>
                  </w:rPr>
                  <w:fldChar w:fldCharType="end"/>
                </w:r>
              </w:hyperlink>
            </w:p>
            <w:p w14:paraId="3D902409" w14:textId="140D3307" w:rsidR="005657B2" w:rsidRPr="00175A34" w:rsidRDefault="005657B2">
              <w:pPr>
                <w:pStyle w:val="Turinys1"/>
                <w:tabs>
                  <w:tab w:val="left" w:pos="720"/>
                </w:tabs>
                <w:rPr>
                  <w:rFonts w:ascii="Times New Roman" w:hAnsi="Times New Roman" w:cs="Times New Roman"/>
                  <w:noProof/>
                  <w:kern w:val="2"/>
                  <w:sz w:val="24"/>
                  <w:szCs w:val="24"/>
                  <w14:ligatures w14:val="standardContextual"/>
                </w:rPr>
              </w:pPr>
              <w:hyperlink w:anchor="_Toc174539097" w:history="1">
                <w:r w:rsidRPr="00175A34">
                  <w:rPr>
                    <w:rStyle w:val="Hipersaitas"/>
                    <w:rFonts w:ascii="Times New Roman" w:eastAsia="Calibri" w:hAnsi="Times New Roman" w:cs="Times New Roman"/>
                    <w:noProof/>
                  </w:rPr>
                  <w:t>9.</w:t>
                </w:r>
                <w:r w:rsidRPr="00175A34">
                  <w:rPr>
                    <w:rFonts w:ascii="Times New Roman" w:hAnsi="Times New Roman" w:cs="Times New Roman"/>
                    <w:noProof/>
                    <w:kern w:val="2"/>
                    <w:sz w:val="24"/>
                    <w:szCs w:val="24"/>
                    <w14:ligatures w14:val="standardContextual"/>
                  </w:rPr>
                  <w:tab/>
                </w:r>
                <w:r w:rsidRPr="00175A34">
                  <w:rPr>
                    <w:rStyle w:val="Hipersaitas"/>
                    <w:rFonts w:ascii="Times New Roman" w:hAnsi="Times New Roman" w:cs="Times New Roman"/>
                    <w:noProof/>
                  </w:rPr>
                  <w:t>Pasiūlymų vertinimas</w:t>
                </w:r>
                <w:r w:rsidRPr="00175A34">
                  <w:rPr>
                    <w:rFonts w:ascii="Times New Roman" w:hAnsi="Times New Roman" w:cs="Times New Roman"/>
                    <w:noProof/>
                    <w:webHidden/>
                  </w:rPr>
                  <w:tab/>
                </w:r>
                <w:r w:rsidRPr="00175A34">
                  <w:rPr>
                    <w:rFonts w:ascii="Times New Roman" w:hAnsi="Times New Roman" w:cs="Times New Roman"/>
                    <w:noProof/>
                    <w:webHidden/>
                  </w:rPr>
                  <w:fldChar w:fldCharType="begin"/>
                </w:r>
                <w:r w:rsidRPr="00175A34">
                  <w:rPr>
                    <w:rFonts w:ascii="Times New Roman" w:hAnsi="Times New Roman" w:cs="Times New Roman"/>
                    <w:noProof/>
                    <w:webHidden/>
                  </w:rPr>
                  <w:instrText xml:space="preserve"> PAGEREF _Toc174539097 \h </w:instrText>
                </w:r>
                <w:r w:rsidRPr="00175A34">
                  <w:rPr>
                    <w:rFonts w:ascii="Times New Roman" w:hAnsi="Times New Roman" w:cs="Times New Roman"/>
                    <w:noProof/>
                    <w:webHidden/>
                  </w:rPr>
                </w:r>
                <w:r w:rsidRPr="00175A34">
                  <w:rPr>
                    <w:rFonts w:ascii="Times New Roman" w:hAnsi="Times New Roman" w:cs="Times New Roman"/>
                    <w:noProof/>
                    <w:webHidden/>
                  </w:rPr>
                  <w:fldChar w:fldCharType="separate"/>
                </w:r>
                <w:r w:rsidR="006B7494" w:rsidRPr="00175A34">
                  <w:rPr>
                    <w:rFonts w:ascii="Times New Roman" w:hAnsi="Times New Roman" w:cs="Times New Roman"/>
                    <w:noProof/>
                    <w:webHidden/>
                  </w:rPr>
                  <w:t>5</w:t>
                </w:r>
                <w:r w:rsidRPr="00175A34">
                  <w:rPr>
                    <w:rFonts w:ascii="Times New Roman" w:hAnsi="Times New Roman" w:cs="Times New Roman"/>
                    <w:noProof/>
                    <w:webHidden/>
                  </w:rPr>
                  <w:fldChar w:fldCharType="end"/>
                </w:r>
              </w:hyperlink>
            </w:p>
            <w:p w14:paraId="5DC339EB" w14:textId="649DF271" w:rsidR="005657B2" w:rsidRPr="00175A34" w:rsidRDefault="005657B2">
              <w:pPr>
                <w:pStyle w:val="Turinys1"/>
                <w:tabs>
                  <w:tab w:val="left" w:pos="720"/>
                </w:tabs>
                <w:rPr>
                  <w:rFonts w:ascii="Times New Roman" w:hAnsi="Times New Roman" w:cs="Times New Roman"/>
                  <w:noProof/>
                  <w:kern w:val="2"/>
                  <w:sz w:val="24"/>
                  <w:szCs w:val="24"/>
                  <w14:ligatures w14:val="standardContextual"/>
                </w:rPr>
              </w:pPr>
              <w:hyperlink w:anchor="_Toc174539098" w:history="1">
                <w:r w:rsidRPr="00175A34">
                  <w:rPr>
                    <w:rStyle w:val="Hipersaitas"/>
                    <w:rFonts w:ascii="Times New Roman" w:eastAsia="Calibri" w:hAnsi="Times New Roman" w:cs="Times New Roman"/>
                    <w:noProof/>
                  </w:rPr>
                  <w:t>10.</w:t>
                </w:r>
                <w:r w:rsidRPr="00175A34">
                  <w:rPr>
                    <w:rFonts w:ascii="Times New Roman" w:hAnsi="Times New Roman" w:cs="Times New Roman"/>
                    <w:noProof/>
                    <w:kern w:val="2"/>
                    <w:sz w:val="24"/>
                    <w:szCs w:val="24"/>
                    <w14:ligatures w14:val="standardContextual"/>
                  </w:rPr>
                  <w:tab/>
                </w:r>
                <w:r w:rsidRPr="00175A34">
                  <w:rPr>
                    <w:rStyle w:val="Hipersaitas"/>
                    <w:rFonts w:ascii="Times New Roman" w:hAnsi="Times New Roman" w:cs="Times New Roman"/>
                    <w:noProof/>
                  </w:rPr>
                  <w:t>Sutarties sudarymas</w:t>
                </w:r>
                <w:r w:rsidRPr="00175A34">
                  <w:rPr>
                    <w:rFonts w:ascii="Times New Roman" w:hAnsi="Times New Roman" w:cs="Times New Roman"/>
                    <w:noProof/>
                    <w:webHidden/>
                  </w:rPr>
                  <w:tab/>
                </w:r>
                <w:r w:rsidRPr="00175A34">
                  <w:rPr>
                    <w:rFonts w:ascii="Times New Roman" w:hAnsi="Times New Roman" w:cs="Times New Roman"/>
                    <w:noProof/>
                    <w:webHidden/>
                  </w:rPr>
                  <w:fldChar w:fldCharType="begin"/>
                </w:r>
                <w:r w:rsidRPr="00175A34">
                  <w:rPr>
                    <w:rFonts w:ascii="Times New Roman" w:hAnsi="Times New Roman" w:cs="Times New Roman"/>
                    <w:noProof/>
                    <w:webHidden/>
                  </w:rPr>
                  <w:instrText xml:space="preserve"> PAGEREF _Toc174539098 \h </w:instrText>
                </w:r>
                <w:r w:rsidRPr="00175A34">
                  <w:rPr>
                    <w:rFonts w:ascii="Times New Roman" w:hAnsi="Times New Roman" w:cs="Times New Roman"/>
                    <w:noProof/>
                    <w:webHidden/>
                  </w:rPr>
                </w:r>
                <w:r w:rsidRPr="00175A34">
                  <w:rPr>
                    <w:rFonts w:ascii="Times New Roman" w:hAnsi="Times New Roman" w:cs="Times New Roman"/>
                    <w:noProof/>
                    <w:webHidden/>
                  </w:rPr>
                  <w:fldChar w:fldCharType="separate"/>
                </w:r>
                <w:r w:rsidR="006B7494" w:rsidRPr="00175A34">
                  <w:rPr>
                    <w:rFonts w:ascii="Times New Roman" w:hAnsi="Times New Roman" w:cs="Times New Roman"/>
                    <w:noProof/>
                    <w:webHidden/>
                  </w:rPr>
                  <w:t>5</w:t>
                </w:r>
                <w:r w:rsidRPr="00175A34">
                  <w:rPr>
                    <w:rFonts w:ascii="Times New Roman" w:hAnsi="Times New Roman" w:cs="Times New Roman"/>
                    <w:noProof/>
                    <w:webHidden/>
                  </w:rPr>
                  <w:fldChar w:fldCharType="end"/>
                </w:r>
              </w:hyperlink>
            </w:p>
            <w:p w14:paraId="2591E59B" w14:textId="66628AAE" w:rsidR="005657B2" w:rsidRPr="00175A34" w:rsidRDefault="005657B2">
              <w:pPr>
                <w:pStyle w:val="Turinys1"/>
                <w:tabs>
                  <w:tab w:val="left" w:pos="720"/>
                </w:tabs>
                <w:rPr>
                  <w:rFonts w:ascii="Times New Roman" w:hAnsi="Times New Roman" w:cs="Times New Roman"/>
                  <w:noProof/>
                  <w:kern w:val="2"/>
                  <w:sz w:val="24"/>
                  <w:szCs w:val="24"/>
                  <w14:ligatures w14:val="standardContextual"/>
                </w:rPr>
              </w:pPr>
              <w:hyperlink w:anchor="_Toc174539099" w:history="1">
                <w:r w:rsidRPr="00175A34">
                  <w:rPr>
                    <w:rStyle w:val="Hipersaitas"/>
                    <w:rFonts w:ascii="Times New Roman" w:hAnsi="Times New Roman" w:cs="Times New Roman"/>
                    <w:noProof/>
                  </w:rPr>
                  <w:t>11.</w:t>
                </w:r>
                <w:r w:rsidRPr="00175A34">
                  <w:rPr>
                    <w:rFonts w:ascii="Times New Roman" w:hAnsi="Times New Roman" w:cs="Times New Roman"/>
                    <w:noProof/>
                    <w:kern w:val="2"/>
                    <w:sz w:val="24"/>
                    <w:szCs w:val="24"/>
                    <w14:ligatures w14:val="standardContextual"/>
                  </w:rPr>
                  <w:tab/>
                </w:r>
                <w:r w:rsidRPr="00175A34">
                  <w:rPr>
                    <w:rStyle w:val="Hipersaitas"/>
                    <w:rFonts w:ascii="Times New Roman" w:hAnsi="Times New Roman" w:cs="Times New Roman"/>
                    <w:noProof/>
                  </w:rPr>
                  <w:t>Kitos sąlygos</w:t>
                </w:r>
                <w:r w:rsidRPr="00175A34">
                  <w:rPr>
                    <w:rFonts w:ascii="Times New Roman" w:hAnsi="Times New Roman" w:cs="Times New Roman"/>
                    <w:noProof/>
                    <w:webHidden/>
                  </w:rPr>
                  <w:tab/>
                </w:r>
                <w:r w:rsidRPr="00175A34">
                  <w:rPr>
                    <w:rFonts w:ascii="Times New Roman" w:hAnsi="Times New Roman" w:cs="Times New Roman"/>
                    <w:noProof/>
                    <w:webHidden/>
                  </w:rPr>
                  <w:fldChar w:fldCharType="begin"/>
                </w:r>
                <w:r w:rsidRPr="00175A34">
                  <w:rPr>
                    <w:rFonts w:ascii="Times New Roman" w:hAnsi="Times New Roman" w:cs="Times New Roman"/>
                    <w:noProof/>
                    <w:webHidden/>
                  </w:rPr>
                  <w:instrText xml:space="preserve"> PAGEREF _Toc174539099 \h </w:instrText>
                </w:r>
                <w:r w:rsidRPr="00175A34">
                  <w:rPr>
                    <w:rFonts w:ascii="Times New Roman" w:hAnsi="Times New Roman" w:cs="Times New Roman"/>
                    <w:noProof/>
                    <w:webHidden/>
                  </w:rPr>
                </w:r>
                <w:r w:rsidRPr="00175A34">
                  <w:rPr>
                    <w:rFonts w:ascii="Times New Roman" w:hAnsi="Times New Roman" w:cs="Times New Roman"/>
                    <w:noProof/>
                    <w:webHidden/>
                  </w:rPr>
                  <w:fldChar w:fldCharType="separate"/>
                </w:r>
                <w:r w:rsidR="006B7494" w:rsidRPr="00175A34">
                  <w:rPr>
                    <w:rFonts w:ascii="Times New Roman" w:hAnsi="Times New Roman" w:cs="Times New Roman"/>
                    <w:noProof/>
                    <w:webHidden/>
                  </w:rPr>
                  <w:t>5</w:t>
                </w:r>
                <w:r w:rsidRPr="00175A34">
                  <w:rPr>
                    <w:rFonts w:ascii="Times New Roman" w:hAnsi="Times New Roman" w:cs="Times New Roman"/>
                    <w:noProof/>
                    <w:webHidden/>
                  </w:rPr>
                  <w:fldChar w:fldCharType="end"/>
                </w:r>
              </w:hyperlink>
            </w:p>
            <w:p w14:paraId="69224119" w14:textId="657F4643" w:rsidR="005657B2" w:rsidRPr="00175A34" w:rsidRDefault="005657B2" w:rsidP="00ED4AF6">
              <w:pPr>
                <w:pStyle w:val="Turinys1"/>
                <w:ind w:left="221" w:hanging="79"/>
                <w:rPr>
                  <w:rFonts w:ascii="Times New Roman" w:hAnsi="Times New Roman" w:cs="Times New Roman"/>
                  <w:noProof/>
                  <w:kern w:val="2"/>
                  <w:sz w:val="24"/>
                  <w:szCs w:val="24"/>
                  <w14:ligatures w14:val="standardContextual"/>
                </w:rPr>
              </w:pPr>
              <w:hyperlink w:anchor="_Toc174539100" w:history="1">
                <w:r w:rsidRPr="00175A34">
                  <w:rPr>
                    <w:rStyle w:val="Hipersaitas"/>
                    <w:rFonts w:ascii="Times New Roman" w:hAnsi="Times New Roman" w:cs="Times New Roman"/>
                    <w:noProof/>
                  </w:rPr>
                  <w:t>Pirkimo sąlygų 1 priedas „Terminai“</w:t>
                </w:r>
                <w:r w:rsidRPr="00175A34">
                  <w:rPr>
                    <w:rFonts w:ascii="Times New Roman" w:hAnsi="Times New Roman" w:cs="Times New Roman"/>
                    <w:noProof/>
                    <w:webHidden/>
                  </w:rPr>
                  <w:tab/>
                </w:r>
                <w:r w:rsidRPr="00175A34">
                  <w:rPr>
                    <w:rFonts w:ascii="Times New Roman" w:hAnsi="Times New Roman" w:cs="Times New Roman"/>
                    <w:noProof/>
                    <w:webHidden/>
                  </w:rPr>
                  <w:fldChar w:fldCharType="begin"/>
                </w:r>
                <w:r w:rsidRPr="00175A34">
                  <w:rPr>
                    <w:rFonts w:ascii="Times New Roman" w:hAnsi="Times New Roman" w:cs="Times New Roman"/>
                    <w:noProof/>
                    <w:webHidden/>
                  </w:rPr>
                  <w:instrText xml:space="preserve"> PAGEREF _Toc174539100 \h </w:instrText>
                </w:r>
                <w:r w:rsidRPr="00175A34">
                  <w:rPr>
                    <w:rFonts w:ascii="Times New Roman" w:hAnsi="Times New Roman" w:cs="Times New Roman"/>
                    <w:noProof/>
                    <w:webHidden/>
                  </w:rPr>
                </w:r>
                <w:r w:rsidRPr="00175A34">
                  <w:rPr>
                    <w:rFonts w:ascii="Times New Roman" w:hAnsi="Times New Roman" w:cs="Times New Roman"/>
                    <w:noProof/>
                    <w:webHidden/>
                  </w:rPr>
                  <w:fldChar w:fldCharType="separate"/>
                </w:r>
                <w:r w:rsidR="006B7494" w:rsidRPr="00175A34">
                  <w:rPr>
                    <w:rFonts w:ascii="Times New Roman" w:hAnsi="Times New Roman" w:cs="Times New Roman"/>
                    <w:noProof/>
                    <w:webHidden/>
                  </w:rPr>
                  <w:t>22</w:t>
                </w:r>
                <w:r w:rsidRPr="00175A34">
                  <w:rPr>
                    <w:rFonts w:ascii="Times New Roman" w:hAnsi="Times New Roman" w:cs="Times New Roman"/>
                    <w:noProof/>
                    <w:webHidden/>
                  </w:rPr>
                  <w:fldChar w:fldCharType="end"/>
                </w:r>
              </w:hyperlink>
            </w:p>
            <w:p w14:paraId="62285B75" w14:textId="7F5EF09D" w:rsidR="005657B2" w:rsidRPr="00175A34" w:rsidRDefault="005657B2" w:rsidP="00ED4AF6">
              <w:pPr>
                <w:pStyle w:val="Turinys2"/>
                <w:rPr>
                  <w:noProof/>
                  <w:kern w:val="2"/>
                  <w:sz w:val="24"/>
                  <w:szCs w:val="24"/>
                  <w14:ligatures w14:val="standardContextual"/>
                </w:rPr>
              </w:pPr>
              <w:hyperlink w:anchor="_Toc174539101" w:history="1">
                <w:r w:rsidRPr="00175A34">
                  <w:rPr>
                    <w:rStyle w:val="Hipersaitas"/>
                    <w:rFonts w:ascii="Times New Roman" w:eastAsia="Calibri" w:hAnsi="Times New Roman" w:cs="Times New Roman"/>
                    <w:noProof/>
                  </w:rPr>
                  <w:t>Pirkimo sąlygų 2 priedas „Techninė specifikacija“</w:t>
                </w:r>
                <w:r w:rsidRPr="00175A34">
                  <w:rPr>
                    <w:noProof/>
                    <w:webHidden/>
                  </w:rPr>
                  <w:tab/>
                </w:r>
                <w:r w:rsidRPr="00175A34">
                  <w:rPr>
                    <w:noProof/>
                    <w:webHidden/>
                  </w:rPr>
                  <w:fldChar w:fldCharType="begin"/>
                </w:r>
                <w:r w:rsidRPr="00175A34">
                  <w:rPr>
                    <w:noProof/>
                    <w:webHidden/>
                  </w:rPr>
                  <w:instrText xml:space="preserve"> PAGEREF _Toc174539101 \h </w:instrText>
                </w:r>
                <w:r w:rsidRPr="00175A34">
                  <w:rPr>
                    <w:noProof/>
                    <w:webHidden/>
                  </w:rPr>
                </w:r>
                <w:r w:rsidRPr="00175A34">
                  <w:rPr>
                    <w:noProof/>
                    <w:webHidden/>
                  </w:rPr>
                  <w:fldChar w:fldCharType="separate"/>
                </w:r>
                <w:r w:rsidR="006B7494" w:rsidRPr="00175A34">
                  <w:rPr>
                    <w:noProof/>
                    <w:webHidden/>
                  </w:rPr>
                  <w:t>25</w:t>
                </w:r>
                <w:r w:rsidRPr="00175A34">
                  <w:rPr>
                    <w:noProof/>
                    <w:webHidden/>
                  </w:rPr>
                  <w:fldChar w:fldCharType="end"/>
                </w:r>
              </w:hyperlink>
            </w:p>
            <w:p w14:paraId="41498F9D" w14:textId="2A7F1D4F" w:rsidR="005657B2" w:rsidRPr="00175A34" w:rsidRDefault="005657B2" w:rsidP="00ED4AF6">
              <w:pPr>
                <w:pStyle w:val="Turinys2"/>
                <w:rPr>
                  <w:noProof/>
                  <w:kern w:val="2"/>
                  <w:sz w:val="24"/>
                  <w:szCs w:val="24"/>
                  <w14:ligatures w14:val="standardContextual"/>
                </w:rPr>
              </w:pPr>
              <w:hyperlink w:anchor="_Toc174539102" w:history="1">
                <w:r w:rsidRPr="00175A34">
                  <w:rPr>
                    <w:rStyle w:val="Hipersaitas"/>
                    <w:rFonts w:ascii="Times New Roman" w:eastAsia="Calibri" w:hAnsi="Times New Roman" w:cs="Times New Roman"/>
                    <w:noProof/>
                  </w:rPr>
                  <w:t>Pirkimo sąlygų 3 priedas „Tiekėjų pašalinimo pagrindai“</w:t>
                </w:r>
                <w:r w:rsidRPr="00175A34">
                  <w:rPr>
                    <w:noProof/>
                    <w:webHidden/>
                  </w:rPr>
                  <w:tab/>
                </w:r>
                <w:r w:rsidR="004245DA">
                  <w:rPr>
                    <w:noProof/>
                    <w:webHidden/>
                  </w:rPr>
                  <w:t>29</w:t>
                </w:r>
              </w:hyperlink>
            </w:p>
            <w:p w14:paraId="3E175A65" w14:textId="677A0254" w:rsidR="005657B2" w:rsidRPr="00175A34" w:rsidRDefault="005657B2" w:rsidP="00ED4AF6">
              <w:pPr>
                <w:pStyle w:val="Turinys2"/>
                <w:rPr>
                  <w:noProof/>
                  <w:kern w:val="2"/>
                  <w:sz w:val="24"/>
                  <w:szCs w:val="24"/>
                  <w14:ligatures w14:val="standardContextual"/>
                </w:rPr>
              </w:pPr>
              <w:hyperlink w:anchor="_Toc174539103" w:history="1">
                <w:r w:rsidRPr="00175A34">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175A34">
                  <w:rPr>
                    <w:noProof/>
                    <w:webHidden/>
                  </w:rPr>
                  <w:tab/>
                </w:r>
                <w:r w:rsidR="00343CF7">
                  <w:rPr>
                    <w:noProof/>
                    <w:webHidden/>
                  </w:rPr>
                  <w:t>39</w:t>
                </w:r>
              </w:hyperlink>
            </w:p>
            <w:p w14:paraId="20F39ECC" w14:textId="68EC605D" w:rsidR="005657B2" w:rsidRPr="00175A34" w:rsidRDefault="005657B2" w:rsidP="00ED4AF6">
              <w:pPr>
                <w:pStyle w:val="Turinys2"/>
                <w:rPr>
                  <w:noProof/>
                  <w:kern w:val="2"/>
                  <w:sz w:val="24"/>
                  <w:szCs w:val="24"/>
                  <w14:ligatures w14:val="standardContextual"/>
                </w:rPr>
              </w:pPr>
              <w:hyperlink w:anchor="_Toc174539104" w:history="1">
                <w:r w:rsidRPr="00175A34">
                  <w:rPr>
                    <w:rStyle w:val="Hipersaitas"/>
                    <w:rFonts w:ascii="Times New Roman" w:eastAsia="Calibri" w:hAnsi="Times New Roman" w:cs="Times New Roman"/>
                    <w:noProof/>
                  </w:rPr>
                  <w:t xml:space="preserve">Pirkimo sąlygų 5 priedas „EBVPD“ </w:t>
                </w:r>
                <w:r w:rsidRPr="00175A34">
                  <w:rPr>
                    <w:rStyle w:val="Hipersaitas"/>
                    <w:rFonts w:ascii="Times New Roman" w:hAnsi="Times New Roman" w:cs="Times New Roman"/>
                    <w:noProof/>
                  </w:rPr>
                  <w:t>(XML formatu)</w:t>
                </w:r>
                <w:r w:rsidRPr="00175A34">
                  <w:rPr>
                    <w:noProof/>
                    <w:webHidden/>
                  </w:rPr>
                  <w:tab/>
                </w:r>
                <w:r w:rsidRPr="00175A34">
                  <w:rPr>
                    <w:noProof/>
                    <w:webHidden/>
                  </w:rPr>
                  <w:fldChar w:fldCharType="begin"/>
                </w:r>
                <w:r w:rsidRPr="00175A34">
                  <w:rPr>
                    <w:noProof/>
                    <w:webHidden/>
                  </w:rPr>
                  <w:instrText xml:space="preserve"> PAGEREF _Toc174539104 \h </w:instrText>
                </w:r>
                <w:r w:rsidRPr="00175A34">
                  <w:rPr>
                    <w:noProof/>
                    <w:webHidden/>
                  </w:rPr>
                </w:r>
                <w:r w:rsidRPr="00175A34">
                  <w:rPr>
                    <w:noProof/>
                    <w:webHidden/>
                  </w:rPr>
                  <w:fldChar w:fldCharType="separate"/>
                </w:r>
                <w:r w:rsidR="006B7494" w:rsidRPr="00175A34">
                  <w:rPr>
                    <w:noProof/>
                    <w:webHidden/>
                  </w:rPr>
                  <w:t>4</w:t>
                </w:r>
                <w:r w:rsidRPr="00175A34">
                  <w:rPr>
                    <w:noProof/>
                    <w:webHidden/>
                  </w:rPr>
                  <w:fldChar w:fldCharType="end"/>
                </w:r>
              </w:hyperlink>
              <w:r w:rsidR="00A54606">
                <w:rPr>
                  <w:noProof/>
                </w:rPr>
                <w:t>1</w:t>
              </w:r>
            </w:p>
            <w:p w14:paraId="3D1FC43D" w14:textId="3B36B51D" w:rsidR="005657B2" w:rsidRPr="00175A34" w:rsidRDefault="005657B2" w:rsidP="00ED4AF6">
              <w:pPr>
                <w:pStyle w:val="Turinys2"/>
                <w:rPr>
                  <w:noProof/>
                  <w:kern w:val="2"/>
                  <w:sz w:val="24"/>
                  <w:szCs w:val="24"/>
                  <w14:ligatures w14:val="standardContextual"/>
                </w:rPr>
              </w:pPr>
              <w:hyperlink w:anchor="_Toc174539105" w:history="1">
                <w:r w:rsidRPr="00175A34">
                  <w:rPr>
                    <w:rStyle w:val="Hipersaitas"/>
                    <w:rFonts w:ascii="Times New Roman" w:eastAsia="Calibri" w:hAnsi="Times New Roman" w:cs="Times New Roman"/>
                    <w:noProof/>
                  </w:rPr>
                  <w:t>Pirkimo sąlygų 6 priedas „Pasiūlymo forma“</w:t>
                </w:r>
                <w:r w:rsidRPr="00175A34">
                  <w:rPr>
                    <w:noProof/>
                    <w:webHidden/>
                  </w:rPr>
                  <w:tab/>
                </w:r>
                <w:r w:rsidRPr="00175A34">
                  <w:rPr>
                    <w:noProof/>
                    <w:webHidden/>
                  </w:rPr>
                  <w:fldChar w:fldCharType="begin"/>
                </w:r>
                <w:r w:rsidRPr="00175A34">
                  <w:rPr>
                    <w:noProof/>
                    <w:webHidden/>
                  </w:rPr>
                  <w:instrText xml:space="preserve"> PAGEREF _Toc174539105 \h </w:instrText>
                </w:r>
                <w:r w:rsidRPr="00175A34">
                  <w:rPr>
                    <w:noProof/>
                    <w:webHidden/>
                  </w:rPr>
                </w:r>
                <w:r w:rsidRPr="00175A34">
                  <w:rPr>
                    <w:noProof/>
                    <w:webHidden/>
                  </w:rPr>
                  <w:fldChar w:fldCharType="separate"/>
                </w:r>
                <w:r w:rsidR="006B7494" w:rsidRPr="00175A34">
                  <w:rPr>
                    <w:noProof/>
                    <w:webHidden/>
                  </w:rPr>
                  <w:t>4</w:t>
                </w:r>
                <w:r w:rsidR="00A04A67">
                  <w:rPr>
                    <w:noProof/>
                    <w:webHidden/>
                  </w:rPr>
                  <w:t>2</w:t>
                </w:r>
                <w:r w:rsidRPr="00175A34">
                  <w:rPr>
                    <w:noProof/>
                    <w:webHidden/>
                  </w:rPr>
                  <w:fldChar w:fldCharType="end"/>
                </w:r>
              </w:hyperlink>
            </w:p>
            <w:p w14:paraId="06B8209F" w14:textId="7931CEF3" w:rsidR="005657B2" w:rsidRPr="00175A34" w:rsidRDefault="005657B2" w:rsidP="00ED4AF6">
              <w:pPr>
                <w:pStyle w:val="Turinys2"/>
                <w:rPr>
                  <w:noProof/>
                  <w:kern w:val="2"/>
                  <w:sz w:val="24"/>
                  <w:szCs w:val="24"/>
                  <w14:ligatures w14:val="standardContextual"/>
                </w:rPr>
              </w:pPr>
              <w:hyperlink w:anchor="_Toc174539106" w:history="1">
                <w:r w:rsidRPr="00175A34">
                  <w:rPr>
                    <w:rStyle w:val="Hipersaitas"/>
                    <w:rFonts w:ascii="Times New Roman" w:eastAsia="Calibri" w:hAnsi="Times New Roman" w:cs="Times New Roman"/>
                    <w:noProof/>
                  </w:rPr>
                  <w:t>Pirkimo sąlygų 7 priedas „Pasiūlymų vertinimo kriterijai ir sąlygos“</w:t>
                </w:r>
                <w:r w:rsidRPr="00175A34">
                  <w:rPr>
                    <w:noProof/>
                    <w:webHidden/>
                  </w:rPr>
                  <w:tab/>
                </w:r>
                <w:r w:rsidR="000F6234">
                  <w:rPr>
                    <w:noProof/>
                    <w:webHidden/>
                  </w:rPr>
                  <w:t>4</w:t>
                </w:r>
              </w:hyperlink>
              <w:r w:rsidR="0080745A">
                <w:rPr>
                  <w:noProof/>
                </w:rPr>
                <w:t>5</w:t>
              </w:r>
            </w:p>
            <w:p w14:paraId="60C819AC" w14:textId="1163B540" w:rsidR="005657B2" w:rsidRPr="00175A34" w:rsidRDefault="005657B2" w:rsidP="00ED4AF6">
              <w:pPr>
                <w:pStyle w:val="Turinys2"/>
                <w:rPr>
                  <w:noProof/>
                  <w:kern w:val="2"/>
                  <w:sz w:val="24"/>
                  <w:szCs w:val="24"/>
                  <w14:ligatures w14:val="standardContextual"/>
                </w:rPr>
              </w:pPr>
              <w:hyperlink w:anchor="_Toc174539107" w:history="1">
                <w:r w:rsidRPr="00175A34">
                  <w:rPr>
                    <w:rStyle w:val="Hipersaitas"/>
                    <w:rFonts w:ascii="Times New Roman" w:hAnsi="Times New Roman" w:cs="Times New Roman"/>
                    <w:noProof/>
                  </w:rPr>
                  <w:t>Pirkimo sąlygų 8 priedas „Tiekėjo deklaracija dėl atitikties Reglamento nuostatoms juridiniam asmeniui“</w:t>
                </w:r>
                <w:r w:rsidRPr="00175A34">
                  <w:rPr>
                    <w:noProof/>
                    <w:webHidden/>
                  </w:rPr>
                  <w:tab/>
                </w:r>
                <w:r w:rsidR="00246E7F">
                  <w:rPr>
                    <w:noProof/>
                    <w:webHidden/>
                  </w:rPr>
                  <w:t>46</w:t>
                </w:r>
              </w:hyperlink>
            </w:p>
            <w:p w14:paraId="778DD83D" w14:textId="70FC3ABA" w:rsidR="005657B2" w:rsidRPr="00175A34" w:rsidRDefault="005657B2" w:rsidP="00ED4AF6">
              <w:pPr>
                <w:pStyle w:val="Turinys2"/>
                <w:rPr>
                  <w:noProof/>
                  <w:kern w:val="2"/>
                  <w:sz w:val="24"/>
                  <w:szCs w:val="24"/>
                  <w14:ligatures w14:val="standardContextual"/>
                </w:rPr>
              </w:pPr>
              <w:hyperlink w:anchor="_Toc174539108" w:history="1">
                <w:r w:rsidRPr="00175A34">
                  <w:rPr>
                    <w:rStyle w:val="Hipersaitas"/>
                    <w:rFonts w:ascii="Times New Roman" w:hAnsi="Times New Roman" w:cs="Times New Roman"/>
                    <w:noProof/>
                  </w:rPr>
                  <w:t>Pirkimo sąlygų 9 priedas „Tiekėjo deklaracija dėl atitikties Reglamento nuostatoms fiziniam asmeniui“</w:t>
                </w:r>
                <w:r w:rsidRPr="00175A34">
                  <w:rPr>
                    <w:noProof/>
                    <w:webHidden/>
                  </w:rPr>
                  <w:tab/>
                </w:r>
                <w:r w:rsidR="0003346E">
                  <w:rPr>
                    <w:noProof/>
                    <w:webHidden/>
                  </w:rPr>
                  <w:t>48</w:t>
                </w:r>
              </w:hyperlink>
            </w:p>
            <w:p w14:paraId="17AD8690" w14:textId="1662F1A2" w:rsidR="005657B2" w:rsidRPr="00175A34" w:rsidRDefault="005657B2" w:rsidP="00ED4AF6">
              <w:pPr>
                <w:pStyle w:val="Turinys2"/>
                <w:rPr>
                  <w:noProof/>
                  <w:kern w:val="2"/>
                  <w:sz w:val="24"/>
                  <w:szCs w:val="24"/>
                  <w14:ligatures w14:val="standardContextual"/>
                </w:rPr>
              </w:pPr>
              <w:hyperlink w:anchor="_Toc174539109" w:history="1">
                <w:r w:rsidRPr="00175A34">
                  <w:rPr>
                    <w:rStyle w:val="Hipersaitas"/>
                    <w:rFonts w:ascii="Times New Roman" w:hAnsi="Times New Roman" w:cs="Times New Roman"/>
                    <w:noProof/>
                  </w:rPr>
                  <w:t>Pirkimo sąlygų 10 priedas „Sutarties projektas“</w:t>
                </w:r>
                <w:r w:rsidRPr="00175A34">
                  <w:rPr>
                    <w:noProof/>
                    <w:webHidden/>
                  </w:rPr>
                  <w:tab/>
                </w:r>
                <w:r w:rsidR="0003346E">
                  <w:rPr>
                    <w:noProof/>
                    <w:webHidden/>
                  </w:rPr>
                  <w:t>49</w:t>
                </w:r>
              </w:hyperlink>
            </w:p>
            <w:p w14:paraId="770FF316" w14:textId="5FF47E06" w:rsidR="005657B2" w:rsidRDefault="005657B2" w:rsidP="00ED4AF6">
              <w:pPr>
                <w:pStyle w:val="Turinys2"/>
                <w:rPr>
                  <w:noProof/>
                </w:rPr>
              </w:pPr>
              <w:hyperlink w:anchor="_Toc174539110" w:history="1">
                <w:r w:rsidRPr="00175A34">
                  <w:rPr>
                    <w:rStyle w:val="Hipersaitas"/>
                    <w:rFonts w:ascii="Times New Roman" w:eastAsia="Calibri" w:hAnsi="Times New Roman" w:cs="Times New Roman"/>
                    <w:noProof/>
                  </w:rPr>
                  <w:t>Pirkimo sąlygų 11 priedas „</w:t>
                </w:r>
                <w:r w:rsidR="006905C8" w:rsidRPr="00175A34">
                  <w:rPr>
                    <w:rStyle w:val="Hipersaitas"/>
                    <w:rFonts w:ascii="Times New Roman" w:eastAsia="Calibri" w:hAnsi="Times New Roman" w:cs="Times New Roman"/>
                    <w:noProof/>
                  </w:rPr>
                  <w:t>Tiekėjo deklaracija dėl atsakingu asmenų</w:t>
                </w:r>
                <w:r w:rsidRPr="00175A34">
                  <w:rPr>
                    <w:rStyle w:val="Hipersaitas"/>
                    <w:rFonts w:ascii="Times New Roman" w:eastAsia="Calibri" w:hAnsi="Times New Roman" w:cs="Times New Roman"/>
                    <w:noProof/>
                  </w:rPr>
                  <w:t>“</w:t>
                </w:r>
                <w:r w:rsidRPr="00175A34">
                  <w:rPr>
                    <w:noProof/>
                    <w:webHidden/>
                  </w:rPr>
                  <w:tab/>
                </w:r>
                <w:r w:rsidRPr="00175A34">
                  <w:rPr>
                    <w:noProof/>
                    <w:webHidden/>
                  </w:rPr>
                  <w:fldChar w:fldCharType="begin"/>
                </w:r>
                <w:r w:rsidRPr="00175A34">
                  <w:rPr>
                    <w:noProof/>
                    <w:webHidden/>
                  </w:rPr>
                  <w:instrText xml:space="preserve"> PAGEREF _Toc174539110 \h </w:instrText>
                </w:r>
                <w:r w:rsidRPr="00175A34">
                  <w:rPr>
                    <w:noProof/>
                    <w:webHidden/>
                  </w:rPr>
                </w:r>
                <w:r w:rsidRPr="00175A34">
                  <w:rPr>
                    <w:noProof/>
                    <w:webHidden/>
                  </w:rPr>
                  <w:fldChar w:fldCharType="separate"/>
                </w:r>
                <w:r w:rsidR="006B7494" w:rsidRPr="00175A34">
                  <w:rPr>
                    <w:noProof/>
                    <w:webHidden/>
                  </w:rPr>
                  <w:t>5</w:t>
                </w:r>
                <w:r w:rsidR="003F77E3">
                  <w:rPr>
                    <w:noProof/>
                    <w:webHidden/>
                  </w:rPr>
                  <w:t>0</w:t>
                </w:r>
                <w:r w:rsidRPr="00175A34">
                  <w:rPr>
                    <w:noProof/>
                    <w:webHidden/>
                  </w:rPr>
                  <w:fldChar w:fldCharType="end"/>
                </w:r>
              </w:hyperlink>
            </w:p>
            <w:p w14:paraId="3A47A103" w14:textId="6154BBB1" w:rsidR="00ED4AF6" w:rsidRPr="00483C09" w:rsidRDefault="00ED4AF6" w:rsidP="00ED4AF6">
              <w:pPr>
                <w:ind w:firstLine="142"/>
              </w:pPr>
              <w:r w:rsidRPr="00BE3E96">
                <w:rPr>
                  <w:rStyle w:val="Hipersaitas"/>
                  <w:rFonts w:ascii="Times New Roman" w:eastAsia="Calibri" w:hAnsi="Times New Roman" w:cs="Times New Roman"/>
                  <w:noProof/>
                </w:rPr>
                <w:t xml:space="preserve">Pirkimo sąlygų 12 priedas ,,Nacionalinio saugumo </w:t>
              </w:r>
              <w:r>
                <w:rPr>
                  <w:rStyle w:val="Hipersaitas"/>
                  <w:rFonts w:ascii="Times New Roman" w:eastAsia="Calibri" w:hAnsi="Times New Roman" w:cs="Times New Roman"/>
                  <w:noProof/>
                </w:rPr>
                <w:t xml:space="preserve">reikalavimų </w:t>
              </w:r>
              <w:r w:rsidRPr="00BE3E96">
                <w:rPr>
                  <w:rStyle w:val="Hipersaitas"/>
                  <w:rFonts w:ascii="Times New Roman" w:eastAsia="Calibri" w:hAnsi="Times New Roman" w:cs="Times New Roman"/>
                  <w:noProof/>
                </w:rPr>
                <w:t xml:space="preserve">atitikties deklaracija“ </w:t>
              </w:r>
              <w:r>
                <w:rPr>
                  <w:rStyle w:val="Hipersaitas"/>
                  <w:rFonts w:ascii="Times New Roman" w:eastAsia="Calibri" w:hAnsi="Times New Roman" w:cs="Times New Roman"/>
                  <w:noProof/>
                </w:rPr>
                <w:t>............................................</w:t>
              </w:r>
              <w:r w:rsidR="00483C09">
                <w:rPr>
                  <w:rStyle w:val="Hipersaitas"/>
                  <w:rFonts w:ascii="Times New Roman" w:eastAsia="Calibri" w:hAnsi="Times New Roman" w:cs="Times New Roman"/>
                  <w:noProof/>
                </w:rPr>
                <w:t>.</w:t>
              </w:r>
              <w:r w:rsidR="000A396A" w:rsidRPr="00483C09">
                <w:t>51</w:t>
              </w:r>
            </w:p>
            <w:p w14:paraId="2AE3D15D" w14:textId="77777777" w:rsidR="003A79E2" w:rsidRPr="003A79E2" w:rsidRDefault="003A79E2" w:rsidP="003A79E2"/>
            <w:p w14:paraId="0DDC40AE" w14:textId="39ED9CB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B82AF9"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74539089"/>
      <w:bookmarkStart w:id="1" w:name="_Toc335201954"/>
      <w:bookmarkStart w:id="2" w:name="_Toc147739116"/>
      <w:r w:rsidRPr="00B82AF9">
        <w:rPr>
          <w:rFonts w:ascii="Times New Roman" w:hAnsi="Times New Roman" w:cs="Times New Roman"/>
        </w:rPr>
        <w:lastRenderedPageBreak/>
        <w:t>Bendra informacija</w:t>
      </w:r>
      <w:bookmarkEnd w:id="0"/>
    </w:p>
    <w:p w14:paraId="064D9154" w14:textId="4728490B" w:rsidR="005B5ED5" w:rsidRPr="00FA49E1" w:rsidRDefault="00E05E2D" w:rsidP="00870F19">
      <w:pPr>
        <w:pStyle w:val="Sraopastraipa"/>
        <w:numPr>
          <w:ilvl w:val="1"/>
          <w:numId w:val="1"/>
        </w:numPr>
        <w:spacing w:after="0" w:line="20" w:lineRule="atLeast"/>
        <w:ind w:left="0" w:firstLine="567"/>
        <w:jc w:val="both"/>
        <w:rPr>
          <w:rFonts w:ascii="Times New Roman" w:hAnsi="Times New Roman" w:cs="Times New Roman"/>
          <w:sz w:val="22"/>
          <w:szCs w:val="22"/>
        </w:rPr>
      </w:pPr>
      <w:r w:rsidRPr="00FA49E1">
        <w:rPr>
          <w:rFonts w:ascii="Times New Roman" w:hAnsi="Times New Roman" w:cs="Times New Roman"/>
          <w:sz w:val="22"/>
          <w:szCs w:val="22"/>
        </w:rPr>
        <w:t xml:space="preserve">Perkančioji organizacija – </w:t>
      </w:r>
      <w:r w:rsidR="00870F19" w:rsidRPr="00FA49E1">
        <w:rPr>
          <w:rFonts w:ascii="Times New Roman" w:eastAsia="Calibri" w:hAnsi="Times New Roman" w:cs="Times New Roman"/>
          <w:sz w:val="22"/>
          <w:szCs w:val="22"/>
        </w:rPr>
        <w:t>Lietuvos Respublikos sveikatos apsaugos ministerija</w:t>
      </w:r>
      <w:r w:rsidR="00E56BA8" w:rsidRPr="00FA49E1">
        <w:rPr>
          <w:rFonts w:ascii="Times New Roman" w:eastAsia="Calibri" w:hAnsi="Times New Roman" w:cs="Times New Roman"/>
          <w:sz w:val="22"/>
          <w:szCs w:val="22"/>
        </w:rPr>
        <w:t xml:space="preserve">, juridinio asmens kodas </w:t>
      </w:r>
      <w:r w:rsidR="00870F19" w:rsidRPr="00FA49E1">
        <w:rPr>
          <w:rFonts w:ascii="Times New Roman" w:eastAsia="Calibri" w:hAnsi="Times New Roman" w:cs="Times New Roman"/>
          <w:sz w:val="22"/>
          <w:szCs w:val="22"/>
        </w:rPr>
        <w:t>188603472</w:t>
      </w:r>
      <w:r w:rsidR="00E56BA8" w:rsidRPr="00FA49E1">
        <w:rPr>
          <w:rFonts w:ascii="Times New Roman" w:eastAsia="Calibri" w:hAnsi="Times New Roman" w:cs="Times New Roman"/>
          <w:sz w:val="22"/>
          <w:szCs w:val="22"/>
        </w:rPr>
        <w:t>, adresas</w:t>
      </w:r>
      <w:r w:rsidR="00870F19" w:rsidRPr="00FA49E1">
        <w:rPr>
          <w:rFonts w:ascii="Times New Roman" w:eastAsia="Calibri" w:hAnsi="Times New Roman" w:cs="Times New Roman"/>
          <w:sz w:val="22"/>
          <w:szCs w:val="22"/>
        </w:rPr>
        <w:t xml:space="preserve"> Vilniaus g. 33, LT-01</w:t>
      </w:r>
      <w:r w:rsidR="000439D9" w:rsidRPr="00FA49E1">
        <w:rPr>
          <w:rFonts w:ascii="Times New Roman" w:eastAsia="Calibri" w:hAnsi="Times New Roman" w:cs="Times New Roman"/>
          <w:sz w:val="22"/>
          <w:szCs w:val="22"/>
        </w:rPr>
        <w:t>4</w:t>
      </w:r>
      <w:r w:rsidR="00870F19" w:rsidRPr="00FA49E1">
        <w:rPr>
          <w:rFonts w:ascii="Times New Roman" w:eastAsia="Calibri" w:hAnsi="Times New Roman" w:cs="Times New Roman"/>
          <w:sz w:val="22"/>
          <w:szCs w:val="22"/>
        </w:rPr>
        <w:t>0</w:t>
      </w:r>
      <w:r w:rsidR="000439D9" w:rsidRPr="00FA49E1">
        <w:rPr>
          <w:rFonts w:ascii="Times New Roman" w:eastAsia="Calibri" w:hAnsi="Times New Roman" w:cs="Times New Roman"/>
          <w:sz w:val="22"/>
          <w:szCs w:val="22"/>
        </w:rPr>
        <w:t>2</w:t>
      </w:r>
      <w:r w:rsidR="00870F19" w:rsidRPr="00FA49E1">
        <w:rPr>
          <w:rFonts w:ascii="Times New Roman" w:eastAsia="Calibri" w:hAnsi="Times New Roman" w:cs="Times New Roman"/>
          <w:sz w:val="22"/>
          <w:szCs w:val="22"/>
        </w:rPr>
        <w:t xml:space="preserve"> Vilnius</w:t>
      </w:r>
      <w:r w:rsidR="00E56BA8" w:rsidRPr="00FA49E1">
        <w:rPr>
          <w:rFonts w:ascii="Times New Roman" w:eastAsia="Calibri" w:hAnsi="Times New Roman" w:cs="Times New Roman"/>
          <w:sz w:val="22"/>
          <w:szCs w:val="22"/>
        </w:rPr>
        <w:t xml:space="preserve">. </w:t>
      </w:r>
      <w:r w:rsidRPr="00FA49E1">
        <w:rPr>
          <w:rFonts w:ascii="Times New Roman" w:eastAsiaTheme="minorHAnsi" w:hAnsi="Times New Roman" w:cs="Times New Roman"/>
          <w:sz w:val="22"/>
          <w:szCs w:val="22"/>
          <w:lang w:eastAsia="en-US"/>
        </w:rPr>
        <w:t>Perkančioji organizacija nėra PVM mokėtoja</w:t>
      </w:r>
      <w:r w:rsidRPr="00FA49E1">
        <w:rPr>
          <w:rFonts w:ascii="Times New Roman" w:eastAsia="Calibri" w:hAnsi="Times New Roman" w:cs="Times New Roman"/>
          <w:sz w:val="22"/>
          <w:szCs w:val="22"/>
        </w:rPr>
        <w:t>.</w:t>
      </w:r>
    </w:p>
    <w:p w14:paraId="2239DD1B" w14:textId="2855E87D" w:rsidR="002F5F8E" w:rsidRPr="00FA49E1" w:rsidRDefault="002F5F8E" w:rsidP="004909FF">
      <w:pPr>
        <w:pStyle w:val="Sraopastraipa"/>
        <w:spacing w:after="0" w:line="240" w:lineRule="auto"/>
        <w:ind w:left="0" w:firstLine="567"/>
        <w:jc w:val="both"/>
        <w:rPr>
          <w:rFonts w:ascii="Times New Roman" w:eastAsia="Calibri" w:hAnsi="Times New Roman" w:cs="Times New Roman"/>
          <w:sz w:val="22"/>
          <w:szCs w:val="22"/>
        </w:rPr>
      </w:pPr>
      <w:r w:rsidRPr="00FA49E1">
        <w:rPr>
          <w:rFonts w:ascii="Times New Roman" w:hAnsi="Times New Roman" w:cs="Times New Roman"/>
          <w:sz w:val="22"/>
          <w:szCs w:val="22"/>
        </w:rPr>
        <w:t>1.</w:t>
      </w:r>
      <w:r w:rsidR="009F344B" w:rsidRPr="00FA49E1">
        <w:rPr>
          <w:rFonts w:ascii="Times New Roman" w:hAnsi="Times New Roman" w:cs="Times New Roman"/>
          <w:sz w:val="22"/>
          <w:szCs w:val="22"/>
        </w:rPr>
        <w:t>2</w:t>
      </w:r>
      <w:r w:rsidRPr="00FA49E1">
        <w:rPr>
          <w:rFonts w:ascii="Times New Roman" w:hAnsi="Times New Roman" w:cs="Times New Roman"/>
          <w:sz w:val="22"/>
          <w:szCs w:val="22"/>
        </w:rPr>
        <w:t xml:space="preserve">. </w:t>
      </w:r>
      <w:r w:rsidR="007D6857" w:rsidRPr="00FA49E1">
        <w:rPr>
          <w:rFonts w:ascii="Times New Roman" w:hAnsi="Times New Roman" w:cs="Times New Roman"/>
          <w:sz w:val="22"/>
          <w:szCs w:val="22"/>
        </w:rPr>
        <w:t>Pirkimas</w:t>
      </w:r>
      <w:r w:rsidR="00B37854" w:rsidRPr="00FA49E1">
        <w:rPr>
          <w:rFonts w:ascii="Times New Roman" w:hAnsi="Times New Roman" w:cs="Times New Roman"/>
          <w:sz w:val="22"/>
          <w:szCs w:val="22"/>
        </w:rPr>
        <w:t xml:space="preserve"> neatlieka</w:t>
      </w:r>
      <w:r w:rsidR="007D6857" w:rsidRPr="00FA49E1">
        <w:rPr>
          <w:rFonts w:ascii="Times New Roman" w:hAnsi="Times New Roman" w:cs="Times New Roman"/>
          <w:sz w:val="22"/>
          <w:szCs w:val="22"/>
        </w:rPr>
        <w:t>mas</w:t>
      </w:r>
      <w:r w:rsidR="00B37854" w:rsidRPr="00FA49E1">
        <w:rPr>
          <w:rFonts w:ascii="Times New Roman" w:hAnsi="Times New Roman" w:cs="Times New Roman"/>
          <w:sz w:val="22"/>
          <w:szCs w:val="22"/>
        </w:rPr>
        <w:t xml:space="preserve"> </w:t>
      </w:r>
      <w:r w:rsidRPr="00FA49E1">
        <w:rPr>
          <w:rFonts w:ascii="Times New Roman" w:hAnsi="Times New Roman" w:cs="Times New Roman"/>
          <w:sz w:val="22"/>
          <w:szCs w:val="22"/>
        </w:rPr>
        <w:t>naudojantis centralizuotų pirkimų katalogu</w:t>
      </w:r>
      <w:r w:rsidR="007D6857" w:rsidRPr="00FA49E1">
        <w:rPr>
          <w:rFonts w:ascii="Times New Roman" w:hAnsi="Times New Roman" w:cs="Times New Roman"/>
          <w:sz w:val="22"/>
          <w:szCs w:val="22"/>
        </w:rPr>
        <w:t>, nes</w:t>
      </w:r>
      <w:r w:rsidR="00870F19" w:rsidRPr="00FA49E1">
        <w:rPr>
          <w:rFonts w:ascii="Times New Roman" w:hAnsi="Times New Roman" w:cs="Times New Roman"/>
          <w:sz w:val="22"/>
          <w:szCs w:val="22"/>
        </w:rPr>
        <w:t xml:space="preserve"> CPO kataloge tokių paslaugų nėra</w:t>
      </w:r>
      <w:r w:rsidR="008C5F5E" w:rsidRPr="00FA49E1">
        <w:rPr>
          <w:rFonts w:ascii="Times New Roman" w:hAnsi="Times New Roman" w:cs="Times New Roman"/>
          <w:sz w:val="22"/>
          <w:szCs w:val="22"/>
        </w:rPr>
        <w:t>.</w:t>
      </w:r>
    </w:p>
    <w:p w14:paraId="62DF64D0" w14:textId="491B427F" w:rsidR="00AA23FB" w:rsidRPr="00FA49E1" w:rsidRDefault="002F5F8E" w:rsidP="00870F19">
      <w:pPr>
        <w:spacing w:after="0" w:line="240" w:lineRule="auto"/>
        <w:ind w:firstLine="567"/>
        <w:rPr>
          <w:rFonts w:ascii="Times New Roman" w:hAnsi="Times New Roman" w:cs="Times New Roman"/>
          <w:sz w:val="22"/>
          <w:szCs w:val="22"/>
        </w:rPr>
      </w:pPr>
      <w:r w:rsidRPr="00FA49E1">
        <w:rPr>
          <w:rFonts w:ascii="Times New Roman" w:hAnsi="Times New Roman" w:cs="Times New Roman"/>
          <w:sz w:val="22"/>
          <w:szCs w:val="22"/>
        </w:rPr>
        <w:t>1.</w:t>
      </w:r>
      <w:r w:rsidR="009F344B" w:rsidRPr="00FA49E1">
        <w:rPr>
          <w:rFonts w:ascii="Times New Roman" w:hAnsi="Times New Roman" w:cs="Times New Roman"/>
          <w:sz w:val="22"/>
          <w:szCs w:val="22"/>
        </w:rPr>
        <w:t>3</w:t>
      </w:r>
      <w:r w:rsidRPr="00FA49E1">
        <w:rPr>
          <w:rFonts w:ascii="Times New Roman" w:hAnsi="Times New Roman" w:cs="Times New Roman"/>
          <w:sz w:val="22"/>
          <w:szCs w:val="22"/>
        </w:rPr>
        <w:t xml:space="preserve">. </w:t>
      </w:r>
      <w:r w:rsidR="00AA23FB" w:rsidRPr="00FA49E1">
        <w:rPr>
          <w:rFonts w:ascii="Times New Roman" w:eastAsia="Times New Roman" w:hAnsi="Times New Roman" w:cs="Times New Roman"/>
          <w:sz w:val="22"/>
          <w:szCs w:val="22"/>
        </w:rPr>
        <w:t>Perkančioji organizacija nerezervuoja teisės dalyvauti pirkime.</w:t>
      </w:r>
    </w:p>
    <w:p w14:paraId="36794E93" w14:textId="1A62CAEC" w:rsidR="005E62F0" w:rsidRPr="00FA49E1" w:rsidRDefault="00C447D2" w:rsidP="00870F19">
      <w:pPr>
        <w:pStyle w:val="Sraopastraipa"/>
        <w:spacing w:after="0" w:line="240" w:lineRule="auto"/>
        <w:ind w:left="0" w:firstLine="567"/>
        <w:jc w:val="both"/>
        <w:rPr>
          <w:rFonts w:ascii="Times New Roman" w:hAnsi="Times New Roman" w:cs="Times New Roman"/>
          <w:sz w:val="22"/>
          <w:szCs w:val="22"/>
        </w:rPr>
      </w:pPr>
      <w:r w:rsidRPr="00FA49E1">
        <w:rPr>
          <w:rFonts w:ascii="Times New Roman" w:hAnsi="Times New Roman" w:cs="Times New Roman"/>
          <w:sz w:val="22"/>
          <w:szCs w:val="22"/>
        </w:rPr>
        <w:t>1.</w:t>
      </w:r>
      <w:r w:rsidR="009F344B" w:rsidRPr="00FA49E1">
        <w:rPr>
          <w:rFonts w:ascii="Times New Roman" w:hAnsi="Times New Roman" w:cs="Times New Roman"/>
          <w:sz w:val="22"/>
          <w:szCs w:val="22"/>
        </w:rPr>
        <w:t>4</w:t>
      </w:r>
      <w:r w:rsidRPr="00FA49E1">
        <w:rPr>
          <w:rFonts w:ascii="Times New Roman" w:hAnsi="Times New Roman" w:cs="Times New Roman"/>
          <w:sz w:val="22"/>
          <w:szCs w:val="22"/>
        </w:rPr>
        <w:t xml:space="preserve">. </w:t>
      </w:r>
      <w:r w:rsidR="00E32C8E" w:rsidRPr="00FA49E1">
        <w:rPr>
          <w:rFonts w:ascii="Times New Roman" w:hAnsi="Times New Roman" w:cs="Times New Roman"/>
          <w:sz w:val="22"/>
          <w:szCs w:val="22"/>
        </w:rPr>
        <w:t xml:space="preserve">Stebėtojai dalyvauti </w:t>
      </w:r>
      <w:r w:rsidR="008A3C98" w:rsidRPr="00FA49E1">
        <w:rPr>
          <w:rFonts w:ascii="Times New Roman" w:hAnsi="Times New Roman" w:cs="Times New Roman"/>
          <w:sz w:val="22"/>
          <w:szCs w:val="22"/>
        </w:rPr>
        <w:t>K</w:t>
      </w:r>
      <w:r w:rsidR="00E32C8E" w:rsidRPr="00FA49E1">
        <w:rPr>
          <w:rFonts w:ascii="Times New Roman" w:hAnsi="Times New Roman" w:cs="Times New Roman"/>
          <w:sz w:val="22"/>
          <w:szCs w:val="22"/>
        </w:rPr>
        <w:t>omisijos posėdžiuose nėra kviečiami.</w:t>
      </w:r>
    </w:p>
    <w:p w14:paraId="15537FB7" w14:textId="27B56486" w:rsidR="00870F19" w:rsidRPr="00FA49E1" w:rsidRDefault="009F344B" w:rsidP="005A179B">
      <w:pPr>
        <w:spacing w:after="0" w:line="240" w:lineRule="auto"/>
        <w:ind w:firstLine="567"/>
        <w:jc w:val="both"/>
        <w:rPr>
          <w:rFonts w:ascii="Times New Roman" w:hAnsi="Times New Roman" w:cs="Times New Roman"/>
          <w:i/>
          <w:iCs/>
          <w:sz w:val="22"/>
          <w:szCs w:val="22"/>
        </w:rPr>
      </w:pPr>
      <w:r w:rsidRPr="00FA49E1">
        <w:rPr>
          <w:rFonts w:ascii="Times New Roman" w:hAnsi="Times New Roman" w:cs="Times New Roman"/>
          <w:sz w:val="22"/>
          <w:szCs w:val="22"/>
        </w:rPr>
        <w:t xml:space="preserve">1.5. </w:t>
      </w:r>
      <w:r w:rsidR="003A502A" w:rsidRPr="00FA49E1">
        <w:rPr>
          <w:rFonts w:ascii="Times New Roman" w:hAnsi="Times New Roman" w:cs="Times New Roman"/>
          <w:sz w:val="22"/>
          <w:szCs w:val="22"/>
        </w:rPr>
        <w:t>Atliekamas žaliasis pirkimas</w:t>
      </w:r>
      <w:r w:rsidR="00F25ADA" w:rsidRPr="00FA49E1">
        <w:rPr>
          <w:rFonts w:ascii="Times New Roman" w:hAnsi="Times New Roman" w:cs="Times New Roman"/>
          <w:sz w:val="22"/>
          <w:szCs w:val="22"/>
        </w:rPr>
        <w:t>,</w:t>
      </w:r>
      <w:r w:rsidR="003A502A" w:rsidRPr="00FA49E1">
        <w:rPr>
          <w:rFonts w:ascii="Times New Roman" w:hAnsi="Times New Roman" w:cs="Times New Roman"/>
          <w:sz w:val="22"/>
          <w:szCs w:val="22"/>
        </w:rPr>
        <w:t xml:space="preserve"> vadovaujantis Lietuvos Respublikos aplinkos ministro 2011 m. birželio 28 d. įsakymo Nr. D1-508 „</w:t>
      </w:r>
      <w:hyperlink r:id="rId12" w:history="1">
        <w:r w:rsidR="003A502A" w:rsidRPr="00FA49E1">
          <w:rPr>
            <w:rStyle w:val="Hipersaitas"/>
            <w:rFonts w:ascii="Times New Roman" w:hAnsi="Times New Roman" w:cs="Times New Roman"/>
            <w:sz w:val="22"/>
            <w:szCs w:val="22"/>
            <w:u w:val="single"/>
          </w:rPr>
          <w:t>Dėl Aplinkos apsaugos kriterijų taikymo, vykdant žaliuosius pirkimus, tvarkos aprašo patvirtinimo</w:t>
        </w:r>
      </w:hyperlink>
      <w:r w:rsidR="003A502A" w:rsidRPr="00FA49E1">
        <w:rPr>
          <w:rFonts w:ascii="Times New Roman" w:hAnsi="Times New Roman" w:cs="Times New Roman"/>
          <w:sz w:val="22"/>
          <w:szCs w:val="22"/>
        </w:rPr>
        <w:t xml:space="preserve">“ </w:t>
      </w:r>
      <w:r w:rsidR="00870F19" w:rsidRPr="00FA49E1">
        <w:rPr>
          <w:rFonts w:ascii="Times New Roman" w:hAnsi="Times New Roman" w:cs="Times New Roman"/>
          <w:sz w:val="22"/>
          <w:szCs w:val="22"/>
        </w:rPr>
        <w:t xml:space="preserve">4.4.3 </w:t>
      </w:r>
      <w:r w:rsidR="003A502A" w:rsidRPr="00FA49E1">
        <w:rPr>
          <w:rFonts w:ascii="Times New Roman" w:hAnsi="Times New Roman" w:cs="Times New Roman"/>
          <w:sz w:val="22"/>
          <w:szCs w:val="22"/>
        </w:rPr>
        <w:t xml:space="preserve">punktu </w:t>
      </w:r>
      <w:r w:rsidR="00F85F17" w:rsidRPr="00FA49E1">
        <w:rPr>
          <w:rFonts w:ascii="Times New Roman" w:hAnsi="Times New Roman" w:cs="Times New Roman"/>
          <w:sz w:val="22"/>
          <w:szCs w:val="22"/>
        </w:rPr>
        <w:t>„Perkama tik nematerialaus pobūdžio (intelektinė) ar kitokia paslauga, nesusijusi su materialaus objekto sukūrimu, kurios teikimo metu nėra numatomas reikšmingas neigiamas poveikis aplinkai, nesukuriamas taršos šaltinis ir negeneruojamos atliekos</w:t>
      </w:r>
      <w:r w:rsidR="00F85F17">
        <w:rPr>
          <w:rFonts w:ascii="Times New Roman" w:hAnsi="Times New Roman" w:cs="Times New Roman"/>
          <w:sz w:val="22"/>
          <w:szCs w:val="22"/>
        </w:rPr>
        <w:t xml:space="preserve"> &lt;...&gt;</w:t>
      </w:r>
      <w:r w:rsidR="00F85F17" w:rsidRPr="00FA49E1">
        <w:rPr>
          <w:rFonts w:ascii="Times New Roman" w:hAnsi="Times New Roman" w:cs="Times New Roman"/>
          <w:sz w:val="22"/>
          <w:szCs w:val="22"/>
        </w:rPr>
        <w:t xml:space="preserve">“. </w:t>
      </w:r>
    </w:p>
    <w:p w14:paraId="2413C02D" w14:textId="7AC88273" w:rsidR="00E32C8E" w:rsidRPr="00FA49E1"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2"/>
          <w:szCs w:val="22"/>
        </w:rPr>
      </w:pPr>
      <w:r w:rsidRPr="00FA49E1">
        <w:rPr>
          <w:rFonts w:ascii="Times New Roman" w:eastAsia="Arial" w:hAnsi="Times New Roman" w:cs="Times New Roman"/>
          <w:sz w:val="22"/>
          <w:szCs w:val="22"/>
        </w:rPr>
        <w:t xml:space="preserve">Išankstinis skelbimas apie </w:t>
      </w:r>
      <w:r w:rsidR="007A68AD" w:rsidRPr="00FA49E1">
        <w:rPr>
          <w:rFonts w:ascii="Times New Roman" w:eastAsia="Arial" w:hAnsi="Times New Roman" w:cs="Times New Roman"/>
          <w:sz w:val="22"/>
          <w:szCs w:val="22"/>
        </w:rPr>
        <w:t>p</w:t>
      </w:r>
      <w:r w:rsidRPr="00FA49E1">
        <w:rPr>
          <w:rFonts w:ascii="Times New Roman" w:eastAsia="Arial" w:hAnsi="Times New Roman" w:cs="Times New Roman"/>
          <w:sz w:val="22"/>
          <w:szCs w:val="22"/>
        </w:rPr>
        <w:t>irkimą nebuvo paskelbtas</w:t>
      </w:r>
      <w:r w:rsidR="00870F19" w:rsidRPr="00FA49E1">
        <w:rPr>
          <w:rFonts w:ascii="Times New Roman" w:eastAsia="Arial" w:hAnsi="Times New Roman" w:cs="Times New Roman"/>
          <w:sz w:val="22"/>
          <w:szCs w:val="22"/>
        </w:rPr>
        <w:t>.</w:t>
      </w:r>
    </w:p>
    <w:p w14:paraId="72EF28E7" w14:textId="78FEC490" w:rsidR="00AF1430" w:rsidRPr="00FA49E1"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2"/>
          <w:szCs w:val="22"/>
        </w:rPr>
      </w:pPr>
      <w:r w:rsidRPr="00FA49E1">
        <w:rPr>
          <w:rFonts w:ascii="Times New Roman" w:hAnsi="Times New Roman" w:cs="Times New Roman"/>
          <w:sz w:val="22"/>
          <w:szCs w:val="22"/>
          <w:lang w:eastAsia="en-US"/>
        </w:rPr>
        <w:t>P</w:t>
      </w:r>
      <w:r w:rsidR="00E32C8E" w:rsidRPr="00FA49E1">
        <w:rPr>
          <w:rFonts w:ascii="Times New Roman" w:hAnsi="Times New Roman" w:cs="Times New Roman"/>
          <w:sz w:val="22"/>
          <w:szCs w:val="22"/>
          <w:lang w:eastAsia="en-US"/>
        </w:rPr>
        <w:t xml:space="preserve">irkime </w:t>
      </w:r>
      <w:r w:rsidR="007A68AD" w:rsidRPr="00FA49E1">
        <w:rPr>
          <w:rFonts w:ascii="Times New Roman" w:hAnsi="Times New Roman" w:cs="Times New Roman"/>
          <w:sz w:val="22"/>
          <w:szCs w:val="22"/>
        </w:rPr>
        <w:t>perkančioji organizacija</w:t>
      </w:r>
      <w:r w:rsidR="00E32C8E" w:rsidRPr="00FA49E1">
        <w:rPr>
          <w:rFonts w:ascii="Times New Roman" w:hAnsi="Times New Roman" w:cs="Times New Roman"/>
          <w:sz w:val="22"/>
          <w:szCs w:val="22"/>
          <w:lang w:eastAsia="en-US"/>
        </w:rPr>
        <w:t xml:space="preserve"> nenumato skelbti pranešimo dėl savanoriško </w:t>
      </w:r>
      <w:proofErr w:type="spellStart"/>
      <w:r w:rsidR="00E32C8E" w:rsidRPr="00FA49E1">
        <w:rPr>
          <w:rFonts w:ascii="Times New Roman" w:hAnsi="Times New Roman" w:cs="Times New Roman"/>
          <w:i/>
          <w:iCs/>
          <w:sz w:val="22"/>
          <w:szCs w:val="22"/>
          <w:lang w:eastAsia="en-US"/>
        </w:rPr>
        <w:t>ex</w:t>
      </w:r>
      <w:proofErr w:type="spellEnd"/>
      <w:r w:rsidR="00E32C8E" w:rsidRPr="00FA49E1">
        <w:rPr>
          <w:rFonts w:ascii="Times New Roman" w:hAnsi="Times New Roman" w:cs="Times New Roman"/>
          <w:i/>
          <w:iCs/>
          <w:sz w:val="22"/>
          <w:szCs w:val="22"/>
          <w:lang w:eastAsia="en-US"/>
        </w:rPr>
        <w:t xml:space="preserve"> ante</w:t>
      </w:r>
      <w:r w:rsidR="00E32C8E" w:rsidRPr="00FA49E1">
        <w:rPr>
          <w:rFonts w:ascii="Times New Roman" w:hAnsi="Times New Roman" w:cs="Times New Roman"/>
          <w:sz w:val="22"/>
          <w:szCs w:val="22"/>
          <w:lang w:eastAsia="en-US"/>
        </w:rPr>
        <w:t xml:space="preserve"> skaidrumo.</w:t>
      </w:r>
    </w:p>
    <w:p w14:paraId="54F87F9F" w14:textId="43C5EE0F" w:rsidR="004D070C" w:rsidRPr="00FA49E1" w:rsidRDefault="007466F8"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2"/>
          <w:szCs w:val="22"/>
        </w:rPr>
      </w:pPr>
      <w:r w:rsidRPr="00FA49E1">
        <w:rPr>
          <w:rFonts w:ascii="Times New Roman" w:hAnsi="Times New Roman" w:cs="Times New Roman"/>
          <w:sz w:val="22"/>
          <w:szCs w:val="22"/>
        </w:rPr>
        <w:t>Pirkime neleidžia</w:t>
      </w:r>
      <w:r w:rsidR="00216820" w:rsidRPr="00FA49E1">
        <w:rPr>
          <w:rFonts w:ascii="Times New Roman" w:hAnsi="Times New Roman" w:cs="Times New Roman"/>
          <w:sz w:val="22"/>
          <w:szCs w:val="22"/>
        </w:rPr>
        <w:t>ma</w:t>
      </w:r>
      <w:r w:rsidRPr="00FA49E1">
        <w:rPr>
          <w:rFonts w:ascii="Times New Roman" w:hAnsi="Times New Roman" w:cs="Times New Roman"/>
          <w:sz w:val="22"/>
          <w:szCs w:val="22"/>
        </w:rPr>
        <w:t xml:space="preserve"> pateikti alternatyvių </w:t>
      </w:r>
      <w:r w:rsidR="00D27E76" w:rsidRPr="00FA49E1">
        <w:rPr>
          <w:rFonts w:ascii="Times New Roman" w:hAnsi="Times New Roman" w:cs="Times New Roman"/>
          <w:sz w:val="22"/>
          <w:szCs w:val="22"/>
        </w:rPr>
        <w:t>p</w:t>
      </w:r>
      <w:r w:rsidRPr="00FA49E1">
        <w:rPr>
          <w:rFonts w:ascii="Times New Roman" w:hAnsi="Times New Roman" w:cs="Times New Roman"/>
          <w:sz w:val="22"/>
          <w:szCs w:val="22"/>
        </w:rPr>
        <w:t xml:space="preserve">asiūlymų. </w:t>
      </w:r>
    </w:p>
    <w:p w14:paraId="5D0EA3C4" w14:textId="1D8E19EB" w:rsidR="004D070C" w:rsidRPr="00FA49E1" w:rsidRDefault="004D070C"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2"/>
          <w:szCs w:val="22"/>
        </w:rPr>
      </w:pPr>
      <w:r w:rsidRPr="00FA49E1">
        <w:rPr>
          <w:rFonts w:ascii="Times New Roman" w:hAnsi="Times New Roman" w:cs="Times New Roman"/>
          <w:sz w:val="22"/>
          <w:szCs w:val="22"/>
        </w:rPr>
        <w:t xml:space="preserve"> </w:t>
      </w:r>
      <w:r w:rsidRPr="00FA49E1">
        <w:rPr>
          <w:rFonts w:ascii="Times New Roman" w:eastAsia="Times New Roman" w:hAnsi="Times New Roman" w:cs="Times New Roman"/>
          <w:sz w:val="22"/>
          <w:szCs w:val="22"/>
        </w:rPr>
        <w:t xml:space="preserve">Jeigu Pirkimo metu bus atliekama patikra Nacionaliniam saugumui užtikrinti svarbių objektų apsaugos įstatyme nustatyta tvarka, </w:t>
      </w:r>
      <w:r w:rsidRPr="00FA49E1">
        <w:rPr>
          <w:rFonts w:ascii="Times New Roman" w:hAnsi="Times New Roman" w:cs="Times New Roman"/>
          <w:sz w:val="22"/>
          <w:szCs w:val="22"/>
        </w:rPr>
        <w:t xml:space="preserve">dalyvis turės pateikti tokiai patikrai atlikti reikalingus dokumentus. </w:t>
      </w:r>
    </w:p>
    <w:p w14:paraId="0C002F05" w14:textId="5E4AC562" w:rsidR="00E32C8E" w:rsidRPr="00FA49E1" w:rsidRDefault="00741B25" w:rsidP="0097765E">
      <w:pPr>
        <w:pStyle w:val="Sraopastraipa"/>
        <w:numPr>
          <w:ilvl w:val="1"/>
          <w:numId w:val="7"/>
        </w:numPr>
        <w:tabs>
          <w:tab w:val="left" w:pos="993"/>
        </w:tabs>
        <w:spacing w:after="0" w:line="240" w:lineRule="auto"/>
        <w:ind w:firstLine="207"/>
        <w:jc w:val="both"/>
        <w:rPr>
          <w:rFonts w:ascii="Times New Roman" w:hAnsi="Times New Roman" w:cs="Times New Roman"/>
          <w:sz w:val="22"/>
          <w:szCs w:val="22"/>
        </w:rPr>
      </w:pPr>
      <w:r w:rsidRPr="00FA49E1">
        <w:rPr>
          <w:rFonts w:ascii="Times New Roman" w:eastAsia="Arial" w:hAnsi="Times New Roman" w:cs="Times New Roman"/>
          <w:sz w:val="22"/>
          <w:szCs w:val="22"/>
        </w:rPr>
        <w:t xml:space="preserve"> </w:t>
      </w:r>
      <w:r w:rsidR="00E32C8E" w:rsidRPr="00FA49E1">
        <w:rPr>
          <w:rFonts w:ascii="Times New Roman" w:eastAsia="Arial" w:hAnsi="Times New Roman" w:cs="Times New Roman"/>
          <w:sz w:val="22"/>
          <w:szCs w:val="22"/>
        </w:rPr>
        <w:t xml:space="preserve">Bendrosios </w:t>
      </w:r>
      <w:r w:rsidR="007E5F55" w:rsidRPr="00FA49E1">
        <w:rPr>
          <w:rFonts w:ascii="Times New Roman" w:eastAsia="Arial" w:hAnsi="Times New Roman" w:cs="Times New Roman"/>
          <w:sz w:val="22"/>
          <w:szCs w:val="22"/>
        </w:rPr>
        <w:t xml:space="preserve">pirkimo </w:t>
      </w:r>
      <w:r w:rsidR="00E32C8E" w:rsidRPr="00FA49E1">
        <w:rPr>
          <w:rFonts w:ascii="Times New Roman" w:eastAsia="Arial" w:hAnsi="Times New Roman" w:cs="Times New Roman"/>
          <w:sz w:val="22"/>
          <w:szCs w:val="22"/>
        </w:rPr>
        <w:t>sąlygos yra neatskiriama ši</w:t>
      </w:r>
      <w:r w:rsidR="00C07F25" w:rsidRPr="00FA49E1">
        <w:rPr>
          <w:rFonts w:ascii="Times New Roman" w:eastAsia="Arial" w:hAnsi="Times New Roman" w:cs="Times New Roman"/>
          <w:sz w:val="22"/>
          <w:szCs w:val="22"/>
        </w:rPr>
        <w:t>ų</w:t>
      </w:r>
      <w:r w:rsidR="00E32C8E" w:rsidRPr="00FA49E1">
        <w:rPr>
          <w:rFonts w:ascii="Times New Roman" w:eastAsia="Arial" w:hAnsi="Times New Roman" w:cs="Times New Roman"/>
          <w:sz w:val="22"/>
          <w:szCs w:val="22"/>
        </w:rPr>
        <w:t xml:space="preserve"> </w:t>
      </w:r>
      <w:r w:rsidR="00F4541C" w:rsidRPr="00FA49E1">
        <w:rPr>
          <w:rFonts w:ascii="Times New Roman" w:eastAsia="Arial" w:hAnsi="Times New Roman" w:cs="Times New Roman"/>
          <w:sz w:val="22"/>
          <w:szCs w:val="22"/>
        </w:rPr>
        <w:t>p</w:t>
      </w:r>
      <w:r w:rsidR="00E32C8E" w:rsidRPr="00FA49E1">
        <w:rPr>
          <w:rFonts w:ascii="Times New Roman" w:eastAsia="Arial" w:hAnsi="Times New Roman" w:cs="Times New Roman"/>
          <w:sz w:val="22"/>
          <w:szCs w:val="22"/>
        </w:rPr>
        <w:t>irkimo sąlygų dalis.</w:t>
      </w:r>
    </w:p>
    <w:p w14:paraId="5DEDEBC7" w14:textId="1ED44FB6" w:rsidR="00B41C66" w:rsidRPr="00F733FD"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74539090"/>
      <w:bookmarkEnd w:id="1"/>
      <w:r w:rsidRPr="00C94320">
        <w:rPr>
          <w:rFonts w:ascii="Times New Roman" w:hAnsi="Times New Roman" w:cs="Times New Roman"/>
        </w:rPr>
        <w:t>2.</w:t>
      </w:r>
      <w:r>
        <w:t xml:space="preserve"> </w:t>
      </w:r>
      <w:r w:rsidR="00B41C66" w:rsidRPr="00F733FD">
        <w:rPr>
          <w:rFonts w:ascii="Times New Roman" w:hAnsi="Times New Roman" w:cs="Times New Roman"/>
        </w:rPr>
        <w:t>Pirkimo objektas</w:t>
      </w:r>
      <w:bookmarkEnd w:id="3"/>
      <w:bookmarkEnd w:id="4"/>
      <w:bookmarkEnd w:id="5"/>
    </w:p>
    <w:p w14:paraId="0B7B0A50" w14:textId="206FE303" w:rsidR="00B41C66" w:rsidRPr="00341409" w:rsidRDefault="00B41C66" w:rsidP="00591878">
      <w:pPr>
        <w:pStyle w:val="Betarp"/>
        <w:numPr>
          <w:ilvl w:val="1"/>
          <w:numId w:val="5"/>
        </w:numPr>
        <w:tabs>
          <w:tab w:val="left" w:pos="709"/>
          <w:tab w:val="left" w:pos="993"/>
        </w:tabs>
        <w:spacing w:after="120"/>
        <w:ind w:left="0" w:firstLine="540"/>
        <w:contextualSpacing/>
        <w:jc w:val="both"/>
        <w:rPr>
          <w:rFonts w:ascii="Times New Roman" w:hAnsi="Times New Roman" w:cs="Times New Roman"/>
          <w:sz w:val="22"/>
          <w:szCs w:val="22"/>
        </w:rPr>
      </w:pPr>
      <w:r w:rsidRPr="00341409">
        <w:rPr>
          <w:rFonts w:ascii="Times New Roman" w:eastAsia="Calibri" w:hAnsi="Times New Roman" w:cs="Times New Roman"/>
          <w:color w:val="000000" w:themeColor="text1"/>
          <w:sz w:val="22"/>
          <w:szCs w:val="22"/>
        </w:rPr>
        <w:t>Perkančioji organizacija numato įsigyti</w:t>
      </w:r>
      <w:r w:rsidR="00895480" w:rsidRPr="00341409">
        <w:rPr>
          <w:rFonts w:ascii="Times New Roman" w:hAnsi="Times New Roman" w:cs="Times New Roman"/>
          <w:sz w:val="22"/>
          <w:szCs w:val="22"/>
        </w:rPr>
        <w:t xml:space="preserve"> </w:t>
      </w:r>
      <w:r w:rsidR="00431044" w:rsidRPr="00341409">
        <w:rPr>
          <w:rFonts w:ascii="Times New Roman" w:hAnsi="Times New Roman" w:cs="Times New Roman"/>
          <w:sz w:val="22"/>
          <w:szCs w:val="22"/>
        </w:rPr>
        <w:t xml:space="preserve">Veiklos valdymo ir stebėsenos (monitoringo) </w:t>
      </w:r>
      <w:r w:rsidR="006E3A9E">
        <w:rPr>
          <w:rFonts w:ascii="Times New Roman" w:hAnsi="Times New Roman" w:cs="Times New Roman"/>
          <w:sz w:val="22"/>
          <w:szCs w:val="22"/>
        </w:rPr>
        <w:t>bei</w:t>
      </w:r>
      <w:r w:rsidR="00431044" w:rsidRPr="00341409">
        <w:rPr>
          <w:rFonts w:ascii="Times New Roman" w:hAnsi="Times New Roman" w:cs="Times New Roman"/>
          <w:sz w:val="22"/>
          <w:szCs w:val="22"/>
        </w:rPr>
        <w:t xml:space="preserve"> veiklos vertinimo rodiklių efektyvumo </w:t>
      </w:r>
      <w:r w:rsidR="00145C18">
        <w:rPr>
          <w:rFonts w:ascii="Times New Roman" w:hAnsi="Times New Roman" w:cs="Times New Roman"/>
          <w:sz w:val="22"/>
          <w:szCs w:val="22"/>
        </w:rPr>
        <w:t xml:space="preserve">informacinės </w:t>
      </w:r>
      <w:r w:rsidR="00431044" w:rsidRPr="00341409">
        <w:rPr>
          <w:rFonts w:ascii="Times New Roman" w:hAnsi="Times New Roman" w:cs="Times New Roman"/>
          <w:sz w:val="22"/>
          <w:szCs w:val="22"/>
        </w:rPr>
        <w:t xml:space="preserve">sistemos </w:t>
      </w:r>
      <w:r w:rsidR="00145C18">
        <w:rPr>
          <w:rFonts w:ascii="Times New Roman" w:hAnsi="Times New Roman" w:cs="Times New Roman"/>
          <w:sz w:val="22"/>
          <w:szCs w:val="22"/>
        </w:rPr>
        <w:t>palaikymo</w:t>
      </w:r>
      <w:r w:rsidR="00431044" w:rsidRPr="00341409">
        <w:rPr>
          <w:rFonts w:ascii="Times New Roman" w:hAnsi="Times New Roman" w:cs="Times New Roman"/>
          <w:sz w:val="22"/>
          <w:szCs w:val="22"/>
        </w:rPr>
        <w:t xml:space="preserve"> </w:t>
      </w:r>
      <w:r w:rsidR="006E3A9E">
        <w:rPr>
          <w:rFonts w:ascii="Times New Roman" w:hAnsi="Times New Roman" w:cs="Times New Roman"/>
          <w:sz w:val="22"/>
          <w:szCs w:val="22"/>
        </w:rPr>
        <w:t>ir</w:t>
      </w:r>
      <w:r w:rsidR="00431044" w:rsidRPr="00341409">
        <w:rPr>
          <w:rFonts w:ascii="Times New Roman" w:hAnsi="Times New Roman" w:cs="Times New Roman"/>
          <w:sz w:val="22"/>
          <w:szCs w:val="22"/>
        </w:rPr>
        <w:t xml:space="preserve"> modifikavimo </w:t>
      </w:r>
      <w:r w:rsidR="00895480" w:rsidRPr="00341409">
        <w:rPr>
          <w:rFonts w:ascii="Times New Roman" w:eastAsia="Calibri" w:hAnsi="Times New Roman" w:cs="Times New Roman"/>
          <w:color w:val="000000" w:themeColor="text1"/>
          <w:sz w:val="22"/>
          <w:szCs w:val="22"/>
        </w:rPr>
        <w:t>paslaugas</w:t>
      </w:r>
      <w:r w:rsidRPr="00341409">
        <w:rPr>
          <w:rFonts w:ascii="Times New Roman" w:eastAsia="Calibri" w:hAnsi="Times New Roman" w:cs="Times New Roman"/>
          <w:sz w:val="22"/>
          <w:szCs w:val="22"/>
        </w:rPr>
        <w:t>.</w:t>
      </w:r>
      <w:r w:rsidRPr="00341409">
        <w:rPr>
          <w:rFonts w:ascii="Times New Roman" w:hAnsi="Times New Roman" w:cs="Times New Roman"/>
          <w:sz w:val="22"/>
          <w:szCs w:val="22"/>
        </w:rPr>
        <w:t xml:space="preserve"> </w:t>
      </w:r>
    </w:p>
    <w:p w14:paraId="48EEE6C2" w14:textId="381A1E63" w:rsidR="00B41C66" w:rsidRPr="00341409" w:rsidRDefault="00507DC9" w:rsidP="00F92B49">
      <w:pPr>
        <w:pStyle w:val="Betarp"/>
        <w:ind w:firstLine="567"/>
        <w:contextualSpacing/>
        <w:jc w:val="both"/>
        <w:rPr>
          <w:rFonts w:ascii="Times New Roman" w:hAnsi="Times New Roman" w:cs="Times New Roman"/>
          <w:sz w:val="22"/>
          <w:szCs w:val="22"/>
        </w:rPr>
      </w:pPr>
      <w:r w:rsidRPr="00341409">
        <w:rPr>
          <w:rFonts w:ascii="Times New Roman" w:hAnsi="Times New Roman" w:cs="Times New Roman"/>
          <w:sz w:val="22"/>
          <w:szCs w:val="22"/>
        </w:rPr>
        <w:t>2.2</w:t>
      </w:r>
      <w:r w:rsidR="00AA57FA" w:rsidRPr="00341409">
        <w:rPr>
          <w:rFonts w:ascii="Times New Roman" w:hAnsi="Times New Roman" w:cs="Times New Roman"/>
          <w:sz w:val="22"/>
          <w:szCs w:val="22"/>
        </w:rPr>
        <w:t xml:space="preserve">. </w:t>
      </w:r>
      <w:r w:rsidR="00B41C66" w:rsidRPr="00341409">
        <w:rPr>
          <w:rFonts w:ascii="Times New Roman" w:hAnsi="Times New Roman" w:cs="Times New Roman"/>
          <w:sz w:val="22"/>
          <w:szCs w:val="22"/>
        </w:rPr>
        <w:t xml:space="preserve">Pirkimo objektas į dalis neskaidomas. </w:t>
      </w:r>
      <w:r w:rsidR="008917E3">
        <w:rPr>
          <w:rFonts w:ascii="Times New Roman" w:hAnsi="Times New Roman" w:cs="Times New Roman"/>
          <w:sz w:val="22"/>
          <w:szCs w:val="22"/>
        </w:rPr>
        <w:t xml:space="preserve">Perkama vientisa paslauga, nes techniniu požiūriu jos išskaidyti neįmanoma. </w:t>
      </w:r>
      <w:r w:rsidR="007554D6" w:rsidRPr="00341409">
        <w:rPr>
          <w:rFonts w:ascii="Times New Roman" w:hAnsi="Times New Roman" w:cs="Times New Roman"/>
          <w:sz w:val="22"/>
          <w:szCs w:val="22"/>
        </w:rPr>
        <w:t xml:space="preserve">Pirkimo apimtys, reikalavimai ir techninė specifikacija apibrėžti </w:t>
      </w:r>
      <w:r w:rsidR="007204DB" w:rsidRPr="00341409">
        <w:rPr>
          <w:rFonts w:ascii="Times New Roman" w:hAnsi="Times New Roman" w:cs="Times New Roman"/>
          <w:sz w:val="22"/>
          <w:szCs w:val="22"/>
        </w:rPr>
        <w:t xml:space="preserve">specialiųjų </w:t>
      </w:r>
      <w:r w:rsidR="007554D6" w:rsidRPr="00341409">
        <w:rPr>
          <w:rFonts w:ascii="Times New Roman" w:hAnsi="Times New Roman" w:cs="Times New Roman"/>
          <w:sz w:val="22"/>
          <w:szCs w:val="22"/>
        </w:rPr>
        <w:t xml:space="preserve">pirkimo sąlygų </w:t>
      </w:r>
      <w:r w:rsidR="007C7CFE" w:rsidRPr="00341409">
        <w:rPr>
          <w:rFonts w:ascii="Times New Roman" w:hAnsi="Times New Roman" w:cs="Times New Roman"/>
          <w:sz w:val="22"/>
          <w:szCs w:val="22"/>
        </w:rPr>
        <w:t>2</w:t>
      </w:r>
      <w:r w:rsidR="007C7CFE" w:rsidRPr="005E2EC2">
        <w:rPr>
          <w:rFonts w:ascii="Times New Roman" w:hAnsi="Times New Roman" w:cs="Times New Roman"/>
          <w:sz w:val="22"/>
          <w:szCs w:val="22"/>
        </w:rPr>
        <w:t xml:space="preserve"> </w:t>
      </w:r>
      <w:r w:rsidR="007554D6" w:rsidRPr="00341409">
        <w:rPr>
          <w:rFonts w:ascii="Times New Roman" w:hAnsi="Times New Roman" w:cs="Times New Roman"/>
          <w:sz w:val="22"/>
          <w:szCs w:val="22"/>
        </w:rPr>
        <w:t>priede.</w:t>
      </w:r>
      <w:r w:rsidR="007554D6" w:rsidRPr="005E2EC2">
        <w:rPr>
          <w:rFonts w:ascii="Times New Roman" w:hAnsi="Times New Roman" w:cs="Times New Roman"/>
          <w:sz w:val="22"/>
          <w:szCs w:val="22"/>
        </w:rPr>
        <w:t xml:space="preserve"> </w:t>
      </w:r>
    </w:p>
    <w:p w14:paraId="0CA81FB8" w14:textId="54CE1C7C" w:rsidR="00325243" w:rsidRPr="00341409" w:rsidRDefault="00325243" w:rsidP="00540B90">
      <w:pPr>
        <w:pStyle w:val="Sraopastraipa"/>
        <w:spacing w:after="0" w:line="240" w:lineRule="auto"/>
        <w:ind w:left="0" w:firstLine="567"/>
        <w:jc w:val="both"/>
        <w:rPr>
          <w:rFonts w:ascii="Times New Roman" w:hAnsi="Times New Roman" w:cs="Times New Roman"/>
          <w:sz w:val="22"/>
          <w:szCs w:val="22"/>
        </w:rPr>
      </w:pPr>
      <w:r w:rsidRPr="00341409">
        <w:rPr>
          <w:rFonts w:ascii="Times New Roman" w:hAnsi="Times New Roman" w:cs="Times New Roman"/>
          <w:sz w:val="22"/>
          <w:szCs w:val="22"/>
        </w:rPr>
        <w:t>2.</w:t>
      </w:r>
      <w:r w:rsidR="00192685" w:rsidRPr="00341409">
        <w:rPr>
          <w:rFonts w:ascii="Times New Roman" w:hAnsi="Times New Roman" w:cs="Times New Roman"/>
          <w:sz w:val="22"/>
          <w:szCs w:val="22"/>
        </w:rPr>
        <w:t>3</w:t>
      </w:r>
      <w:r w:rsidRPr="00341409">
        <w:rPr>
          <w:rFonts w:ascii="Times New Roman" w:hAnsi="Times New Roman" w:cs="Times New Roman"/>
          <w:sz w:val="22"/>
          <w:szCs w:val="22"/>
        </w:rPr>
        <w:t>.</w:t>
      </w:r>
      <w:r w:rsidR="00E53E12" w:rsidRPr="00341409">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341409">
        <w:rPr>
          <w:rFonts w:ascii="Times New Roman" w:hAnsi="Times New Roman" w:cs="Times New Roman"/>
          <w:sz w:val="22"/>
          <w:szCs w:val="22"/>
        </w:rPr>
        <w:t xml:space="preserve">turi būti </w:t>
      </w:r>
      <w:r w:rsidR="00AE7624" w:rsidRPr="00341409">
        <w:rPr>
          <w:rFonts w:ascii="Times New Roman" w:hAnsi="Times New Roman" w:cs="Times New Roman"/>
          <w:sz w:val="22"/>
          <w:szCs w:val="22"/>
        </w:rPr>
        <w:t xml:space="preserve">laikoma, kad kiekviena tokia nuoroda yra pateikta su žodžiais „arba lygiavertis“. </w:t>
      </w:r>
    </w:p>
    <w:p w14:paraId="3031DC86" w14:textId="44C6E421" w:rsidR="00004521" w:rsidRPr="00341409" w:rsidRDefault="00004521" w:rsidP="00DE7037">
      <w:pPr>
        <w:pStyle w:val="Sraopastraipa"/>
        <w:spacing w:after="0" w:line="240" w:lineRule="auto"/>
        <w:ind w:left="0" w:firstLine="567"/>
        <w:jc w:val="both"/>
        <w:rPr>
          <w:rFonts w:ascii="Times New Roman" w:hAnsi="Times New Roman" w:cs="Times New Roman"/>
          <w:sz w:val="22"/>
          <w:szCs w:val="22"/>
        </w:rPr>
      </w:pPr>
      <w:r w:rsidRPr="00341409">
        <w:rPr>
          <w:rFonts w:ascii="Times New Roman" w:hAnsi="Times New Roman" w:cs="Times New Roman"/>
          <w:sz w:val="22"/>
          <w:szCs w:val="22"/>
        </w:rPr>
        <w:t>2.</w:t>
      </w:r>
      <w:r w:rsidR="00192685" w:rsidRPr="00341409">
        <w:rPr>
          <w:rFonts w:ascii="Times New Roman" w:hAnsi="Times New Roman" w:cs="Times New Roman"/>
          <w:sz w:val="22"/>
          <w:szCs w:val="22"/>
        </w:rPr>
        <w:t>4</w:t>
      </w:r>
      <w:r w:rsidRPr="00341409">
        <w:rPr>
          <w:rFonts w:ascii="Times New Roman" w:hAnsi="Times New Roman" w:cs="Times New Roman"/>
          <w:sz w:val="22"/>
          <w:szCs w:val="22"/>
        </w:rPr>
        <w:t>. Jeigu apibūdinant pirkimo objektą techninėje specifikacijoje nurodytas standartas</w:t>
      </w:r>
      <w:r w:rsidR="00245655" w:rsidRPr="00341409">
        <w:rPr>
          <w:rFonts w:ascii="Times New Roman" w:hAnsi="Times New Roman" w:cs="Times New Roman"/>
          <w:sz w:val="22"/>
          <w:szCs w:val="22"/>
        </w:rPr>
        <w:t xml:space="preserve">, </w:t>
      </w:r>
      <w:r w:rsidR="00245655" w:rsidRPr="00341409">
        <w:rPr>
          <w:rFonts w:ascii="Times New Roman" w:hAnsi="Times New Roman" w:cs="Times New Roman"/>
          <w:color w:val="000000"/>
          <w:sz w:val="22"/>
          <w:szCs w:val="22"/>
        </w:rPr>
        <w:t>techninis liudijimas ar bendrosios techninės specifikacijos</w:t>
      </w:r>
      <w:r w:rsidR="00046522" w:rsidRPr="00341409">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41409">
        <w:rPr>
          <w:rFonts w:ascii="Times New Roman" w:hAnsi="Times New Roman" w:cs="Times New Roman"/>
          <w:color w:val="000000"/>
          <w:sz w:val="22"/>
          <w:szCs w:val="22"/>
        </w:rPr>
        <w:t xml:space="preserve">, </w:t>
      </w:r>
      <w:r w:rsidR="00245655" w:rsidRPr="00341409">
        <w:rPr>
          <w:rFonts w:ascii="Times New Roman" w:hAnsi="Times New Roman" w:cs="Times New Roman"/>
          <w:sz w:val="22"/>
          <w:szCs w:val="22"/>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8950EE" w:rsidRDefault="00202323" w:rsidP="00202323">
      <w:pPr>
        <w:pStyle w:val="Antrat1"/>
        <w:spacing w:line="20" w:lineRule="atLeast"/>
        <w:contextualSpacing/>
        <w:rPr>
          <w:rFonts w:ascii="Times New Roman" w:hAnsi="Times New Roman" w:cs="Times New Roman"/>
        </w:rPr>
      </w:pPr>
      <w:bookmarkStart w:id="6" w:name="_Toc174539091"/>
      <w:r w:rsidRPr="00C94320">
        <w:rPr>
          <w:rFonts w:ascii="Times New Roman" w:hAnsi="Times New Roman" w:cs="Times New Roman"/>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8950EE">
        <w:rPr>
          <w:rFonts w:ascii="Times New Roman" w:hAnsi="Times New Roman" w:cs="Times New Roman"/>
        </w:rPr>
        <w:t>Susitikimai su tiekėjais</w:t>
      </w:r>
      <w:bookmarkEnd w:id="7"/>
      <w:bookmarkEnd w:id="8"/>
      <w:r w:rsidR="003B6924" w:rsidRPr="008950EE">
        <w:rPr>
          <w:rFonts w:ascii="Times New Roman" w:hAnsi="Times New Roman" w:cs="Times New Roman"/>
        </w:rPr>
        <w:t xml:space="preserve"> ir objekto apžiūra</w:t>
      </w:r>
      <w:bookmarkEnd w:id="6"/>
      <w:bookmarkEnd w:id="9"/>
    </w:p>
    <w:p w14:paraId="18604A51" w14:textId="4C9F30D5" w:rsidR="00B946B2" w:rsidRPr="008950EE" w:rsidRDefault="00862DB8" w:rsidP="006017A0">
      <w:pPr>
        <w:pStyle w:val="Sraopastraipa"/>
        <w:spacing w:after="0"/>
        <w:ind w:left="0" w:firstLine="567"/>
        <w:jc w:val="both"/>
        <w:rPr>
          <w:rFonts w:ascii="Times New Roman" w:hAnsi="Times New Roman" w:cs="Times New Roman"/>
          <w:iCs/>
          <w:sz w:val="22"/>
          <w:szCs w:val="22"/>
        </w:rPr>
      </w:pPr>
      <w:r w:rsidRPr="00862DB8">
        <w:rPr>
          <w:rFonts w:cstheme="minorHAnsi"/>
          <w:iCs/>
        </w:rPr>
        <w:t>3.1.</w:t>
      </w:r>
      <w:r w:rsidRPr="00031260">
        <w:rPr>
          <w:rFonts w:cstheme="minorHAnsi"/>
          <w:i/>
        </w:rPr>
        <w:t xml:space="preserve"> </w:t>
      </w:r>
      <w:r w:rsidR="001B5704" w:rsidRPr="008950EE">
        <w:rPr>
          <w:rFonts w:ascii="Times New Roman" w:hAnsi="Times New Roman" w:cs="Times New Roman"/>
          <w:sz w:val="22"/>
          <w:szCs w:val="22"/>
        </w:rPr>
        <w:t>P</w:t>
      </w:r>
      <w:r w:rsidR="00B176FD" w:rsidRPr="008950EE">
        <w:rPr>
          <w:rFonts w:ascii="Times New Roman" w:hAnsi="Times New Roman" w:cs="Times New Roman"/>
          <w:sz w:val="22"/>
          <w:szCs w:val="22"/>
        </w:rPr>
        <w:t xml:space="preserve">erkančioji organizacija nerengs susitikimo su tiekėjais dėl pirkimo </w:t>
      </w:r>
      <w:r w:rsidR="004257A5" w:rsidRPr="008950EE">
        <w:rPr>
          <w:rFonts w:ascii="Times New Roman" w:hAnsi="Times New Roman" w:cs="Times New Roman"/>
          <w:sz w:val="22"/>
          <w:szCs w:val="22"/>
        </w:rPr>
        <w:t>sąlyg</w:t>
      </w:r>
      <w:r w:rsidR="00B176FD" w:rsidRPr="008950EE">
        <w:rPr>
          <w:rFonts w:ascii="Times New Roman" w:hAnsi="Times New Roman" w:cs="Times New Roman"/>
          <w:sz w:val="22"/>
          <w:szCs w:val="22"/>
        </w:rPr>
        <w:t>ų</w:t>
      </w:r>
      <w:r w:rsidR="00946722" w:rsidRPr="008950EE">
        <w:rPr>
          <w:rFonts w:ascii="Times New Roman" w:hAnsi="Times New Roman" w:cs="Times New Roman"/>
          <w:sz w:val="22"/>
          <w:szCs w:val="22"/>
        </w:rPr>
        <w:t xml:space="preserve"> paaiškinimo</w:t>
      </w:r>
      <w:r w:rsidR="00B176FD" w:rsidRPr="008950EE">
        <w:rPr>
          <w:rFonts w:ascii="Times New Roman" w:hAnsi="Times New Roman" w:cs="Times New Roman"/>
          <w:sz w:val="22"/>
          <w:szCs w:val="22"/>
        </w:rPr>
        <w:t>.</w:t>
      </w:r>
    </w:p>
    <w:p w14:paraId="6443D2FF" w14:textId="040A41C9" w:rsidR="00C94B9F" w:rsidRPr="009C7BAD" w:rsidRDefault="00AD57B1" w:rsidP="00AD57B1">
      <w:pPr>
        <w:pStyle w:val="Antrat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174539092"/>
      <w:r w:rsidRPr="00C94320">
        <w:rPr>
          <w:rFonts w:ascii="Times New Roman" w:hAnsi="Times New Roman" w:cs="Times New Roman"/>
        </w:rPr>
        <w:lastRenderedPageBreak/>
        <w:t>4.</w:t>
      </w:r>
      <w:r>
        <w:rPr>
          <w:rFonts w:cstheme="majorHAnsi"/>
        </w:rPr>
        <w:t xml:space="preserve"> </w:t>
      </w:r>
      <w:r w:rsidR="00173ACB" w:rsidRPr="009C7BAD">
        <w:rPr>
          <w:rFonts w:ascii="Times New Roman" w:hAnsi="Times New Roman" w:cs="Times New Roman"/>
        </w:rPr>
        <w:t>Tiekėjų pašalinimo pagrindai</w:t>
      </w:r>
      <w:bookmarkEnd w:id="10"/>
      <w:bookmarkEnd w:id="11"/>
      <w:bookmarkEnd w:id="12"/>
      <w:r w:rsidR="00975F1F" w:rsidRPr="009C7BAD">
        <w:rPr>
          <w:rFonts w:ascii="Times New Roman" w:hAnsi="Times New Roman" w:cs="Times New Roman"/>
        </w:rPr>
        <w:t xml:space="preserve"> ir kvalifikacijos reikalavimai</w:t>
      </w:r>
      <w:bookmarkEnd w:id="13"/>
    </w:p>
    <w:p w14:paraId="23B058CE" w14:textId="057FCBEE" w:rsidR="002C5249" w:rsidRPr="008950EE" w:rsidRDefault="009D2F13" w:rsidP="127DD6E8">
      <w:pPr>
        <w:pStyle w:val="Sraopastraipa"/>
        <w:spacing w:after="120" w:line="20" w:lineRule="atLeast"/>
        <w:ind w:left="0" w:firstLine="567"/>
        <w:jc w:val="both"/>
        <w:rPr>
          <w:rFonts w:ascii="Times New Roman" w:hAnsi="Times New Roman" w:cs="Times New Roman"/>
          <w:sz w:val="22"/>
          <w:szCs w:val="22"/>
        </w:rPr>
      </w:pPr>
      <w:r w:rsidRPr="127DD6E8">
        <w:t xml:space="preserve">4.1. </w:t>
      </w:r>
      <w:r w:rsidR="002C5249" w:rsidRPr="008950EE">
        <w:rPr>
          <w:rFonts w:ascii="Times New Roman" w:hAnsi="Times New Roman" w:cs="Times New Roman"/>
          <w:sz w:val="22"/>
          <w:szCs w:val="22"/>
        </w:rPr>
        <w:t>Reikalavimai dėl tiekėjo ir</w:t>
      </w:r>
      <w:bookmarkStart w:id="14" w:name="_Hlk41039660"/>
      <w:r w:rsidR="00942379" w:rsidRPr="008950EE">
        <w:rPr>
          <w:rFonts w:ascii="Times New Roman" w:hAnsi="Times New Roman" w:cs="Times New Roman"/>
          <w:sz w:val="22"/>
          <w:szCs w:val="22"/>
        </w:rPr>
        <w:t xml:space="preserve"> </w:t>
      </w:r>
      <w:r w:rsidR="002C5249" w:rsidRPr="008950EE">
        <w:rPr>
          <w:rFonts w:ascii="Times New Roman" w:hAnsi="Times New Roman" w:cs="Times New Roman"/>
          <w:sz w:val="22"/>
          <w:szCs w:val="22"/>
        </w:rPr>
        <w:t>subtiekėjų</w:t>
      </w:r>
      <w:r w:rsidR="00942379" w:rsidRPr="008950EE">
        <w:rPr>
          <w:rFonts w:ascii="Times New Roman" w:hAnsi="Times New Roman" w:cs="Times New Roman"/>
          <w:sz w:val="22"/>
          <w:szCs w:val="22"/>
        </w:rPr>
        <w:t xml:space="preserve"> (jei taikoma)</w:t>
      </w:r>
      <w:r w:rsidR="00953F2B" w:rsidRPr="008950EE">
        <w:rPr>
          <w:rFonts w:ascii="Times New Roman" w:hAnsi="Times New Roman" w:cs="Times New Roman"/>
          <w:sz w:val="22"/>
          <w:szCs w:val="22"/>
        </w:rPr>
        <w:t xml:space="preserve">, </w:t>
      </w:r>
      <w:r w:rsidR="007F34C7" w:rsidRPr="008950EE">
        <w:rPr>
          <w:rFonts w:ascii="Times New Roman" w:hAnsi="Times New Roman" w:cs="Times New Roman"/>
          <w:sz w:val="22"/>
          <w:szCs w:val="22"/>
        </w:rPr>
        <w:t>ūkio subjektų, kurių pajėgumais tiekėjas remiasi,</w:t>
      </w:r>
      <w:r w:rsidR="002C5249" w:rsidRPr="008950EE">
        <w:rPr>
          <w:rFonts w:ascii="Times New Roman" w:hAnsi="Times New Roman" w:cs="Times New Roman"/>
          <w:sz w:val="22"/>
          <w:szCs w:val="22"/>
        </w:rPr>
        <w:t xml:space="preserve"> </w:t>
      </w:r>
      <w:bookmarkEnd w:id="14"/>
      <w:r w:rsidR="002C5249" w:rsidRPr="008950EE">
        <w:rPr>
          <w:rFonts w:ascii="Times New Roman" w:hAnsi="Times New Roman" w:cs="Times New Roman"/>
          <w:sz w:val="22"/>
          <w:szCs w:val="22"/>
        </w:rPr>
        <w:t xml:space="preserve">pašalinimo pagrindų nebuvimo bei jų nebuvimą patvirtinantys dokumentai nurodyti </w:t>
      </w:r>
      <w:r w:rsidR="006A737F" w:rsidRPr="008950EE">
        <w:rPr>
          <w:rFonts w:ascii="Times New Roman" w:hAnsi="Times New Roman" w:cs="Times New Roman"/>
          <w:sz w:val="22"/>
          <w:szCs w:val="22"/>
        </w:rPr>
        <w:t xml:space="preserve">specialiųjų </w:t>
      </w:r>
      <w:r w:rsidR="006A737F" w:rsidRPr="008950EE">
        <w:rPr>
          <w:rFonts w:ascii="Times New Roman" w:eastAsia="Calibri" w:hAnsi="Times New Roman" w:cs="Times New Roman"/>
          <w:sz w:val="22"/>
          <w:szCs w:val="22"/>
        </w:rPr>
        <w:t>p</w:t>
      </w:r>
      <w:r w:rsidR="00551FA7" w:rsidRPr="008950EE">
        <w:rPr>
          <w:rFonts w:ascii="Times New Roman" w:eastAsia="Calibri" w:hAnsi="Times New Roman" w:cs="Times New Roman"/>
          <w:sz w:val="22"/>
          <w:szCs w:val="22"/>
        </w:rPr>
        <w:t xml:space="preserve">irkimo </w:t>
      </w:r>
      <w:r w:rsidR="006773B6" w:rsidRPr="008950EE">
        <w:rPr>
          <w:rFonts w:ascii="Times New Roman" w:eastAsia="Calibri" w:hAnsi="Times New Roman" w:cs="Times New Roman"/>
          <w:sz w:val="22"/>
          <w:szCs w:val="22"/>
        </w:rPr>
        <w:t xml:space="preserve">sąlygų </w:t>
      </w:r>
      <w:r w:rsidR="006017A0" w:rsidRPr="008950EE">
        <w:rPr>
          <w:rFonts w:ascii="Times New Roman" w:hAnsi="Times New Roman" w:cs="Times New Roman"/>
          <w:sz w:val="22"/>
          <w:szCs w:val="22"/>
        </w:rPr>
        <w:t>3</w:t>
      </w:r>
      <w:r w:rsidR="00984B02" w:rsidRPr="008950EE">
        <w:rPr>
          <w:rFonts w:ascii="Times New Roman" w:hAnsi="Times New Roman" w:cs="Times New Roman"/>
          <w:sz w:val="22"/>
          <w:szCs w:val="22"/>
        </w:rPr>
        <w:t xml:space="preserve"> </w:t>
      </w:r>
      <w:r w:rsidR="006773B6" w:rsidRPr="008950EE">
        <w:rPr>
          <w:rFonts w:ascii="Times New Roman" w:eastAsia="Calibri" w:hAnsi="Times New Roman" w:cs="Times New Roman"/>
          <w:sz w:val="22"/>
          <w:szCs w:val="22"/>
        </w:rPr>
        <w:t>priede</w:t>
      </w:r>
      <w:r w:rsidR="002C5249" w:rsidRPr="008950EE">
        <w:rPr>
          <w:rFonts w:ascii="Times New Roman" w:hAnsi="Times New Roman" w:cs="Times New Roman"/>
          <w:sz w:val="22"/>
          <w:szCs w:val="22"/>
        </w:rPr>
        <w:t xml:space="preserve">. </w:t>
      </w:r>
    </w:p>
    <w:p w14:paraId="34E32D48" w14:textId="5EB47FA2" w:rsidR="007B6F6D" w:rsidRPr="008950EE" w:rsidRDefault="00970624" w:rsidP="00970624">
      <w:pPr>
        <w:pStyle w:val="Sraopastraipa"/>
        <w:tabs>
          <w:tab w:val="left" w:pos="851"/>
        </w:tabs>
        <w:spacing w:after="0" w:line="20" w:lineRule="atLeast"/>
        <w:ind w:left="0" w:firstLine="567"/>
        <w:jc w:val="both"/>
        <w:rPr>
          <w:rFonts w:ascii="Times New Roman" w:hAnsi="Times New Roman" w:cs="Times New Roman"/>
          <w:sz w:val="22"/>
          <w:szCs w:val="22"/>
          <w:highlight w:val="yellow"/>
        </w:rPr>
      </w:pPr>
      <w:r w:rsidRPr="008950EE">
        <w:rPr>
          <w:rFonts w:ascii="Times New Roman" w:hAnsi="Times New Roman" w:cs="Times New Roman"/>
          <w:sz w:val="22"/>
          <w:szCs w:val="22"/>
        </w:rPr>
        <w:t>4.2.</w:t>
      </w:r>
      <w:r w:rsidR="0004455C" w:rsidRPr="008950EE">
        <w:rPr>
          <w:rFonts w:ascii="Times New Roman" w:hAnsi="Times New Roman" w:cs="Times New Roman"/>
          <w:sz w:val="22"/>
          <w:szCs w:val="22"/>
        </w:rPr>
        <w:t xml:space="preserve"> </w:t>
      </w:r>
      <w:r w:rsidR="00990E9B" w:rsidRPr="008950EE">
        <w:rPr>
          <w:rFonts w:ascii="Times New Roman" w:hAnsi="Times New Roman" w:cs="Times New Roman"/>
          <w:sz w:val="22"/>
          <w:szCs w:val="22"/>
        </w:rPr>
        <w:t xml:space="preserve">Tiekėjams nenustatomi kvalifikacijos reikalavimai </w:t>
      </w:r>
      <w:r w:rsidR="0004455C" w:rsidRPr="008950EE">
        <w:rPr>
          <w:rFonts w:ascii="Times New Roman" w:hAnsi="Times New Roman" w:cs="Times New Roman"/>
          <w:sz w:val="22"/>
          <w:szCs w:val="22"/>
        </w:rPr>
        <w:t>bei</w:t>
      </w:r>
      <w:r w:rsidR="00A6625B" w:rsidRPr="008950EE">
        <w:rPr>
          <w:rFonts w:ascii="Times New Roman" w:hAnsi="Times New Roman" w:cs="Times New Roman"/>
          <w:sz w:val="22"/>
          <w:szCs w:val="22"/>
        </w:rPr>
        <w:t xml:space="preserve"> reikalavimai dėl kokybės vadybos sistemos ir aplinkos apsaugos vadybos sistemos standartų laikymosi</w:t>
      </w:r>
      <w:r w:rsidR="0004455C" w:rsidRPr="008950EE">
        <w:rPr>
          <w:rFonts w:ascii="Times New Roman" w:hAnsi="Times New Roman" w:cs="Times New Roman"/>
          <w:sz w:val="22"/>
          <w:szCs w:val="22"/>
        </w:rPr>
        <w:t>.</w:t>
      </w:r>
      <w:r w:rsidR="00A6625B" w:rsidRPr="008950EE">
        <w:rPr>
          <w:rFonts w:ascii="Times New Roman" w:hAnsi="Times New Roman" w:cs="Times New Roman"/>
          <w:sz w:val="22"/>
          <w:szCs w:val="22"/>
        </w:rPr>
        <w:t xml:space="preserve"> </w:t>
      </w:r>
    </w:p>
    <w:p w14:paraId="69D62E2B" w14:textId="0910C188" w:rsidR="00A000BE" w:rsidRPr="00965FA8" w:rsidRDefault="00D24970" w:rsidP="0037632B">
      <w:pPr>
        <w:pStyle w:val="Antrat1"/>
        <w:tabs>
          <w:tab w:val="left" w:pos="567"/>
        </w:tabs>
        <w:spacing w:after="0"/>
        <w:contextualSpacing/>
        <w:jc w:val="both"/>
        <w:rPr>
          <w:rFonts w:ascii="Times New Roman" w:hAnsi="Times New Roman" w:cs="Times New Roman"/>
        </w:rPr>
      </w:pPr>
      <w:bookmarkStart w:id="15" w:name="_Toc174539093"/>
      <w:r w:rsidRPr="00C94320">
        <w:rPr>
          <w:rFonts w:ascii="Times New Roman" w:hAnsi="Times New Roman" w:cs="Times New Roman"/>
        </w:rPr>
        <w:t>5</w:t>
      </w:r>
      <w:r w:rsidR="001E3D5A" w:rsidRPr="007270DC">
        <w:rPr>
          <w:rFonts w:asciiTheme="minorHAnsi" w:hAnsiTheme="minorHAnsi" w:cstheme="minorHAnsi"/>
        </w:rPr>
        <w:t>.</w:t>
      </w:r>
      <w:r w:rsidR="00496403">
        <w:rPr>
          <w:rFonts w:asciiTheme="minorHAnsi" w:hAnsiTheme="minorHAnsi" w:cstheme="minorHAnsi"/>
        </w:rPr>
        <w:t xml:space="preserve"> </w:t>
      </w:r>
      <w:r w:rsidR="009743D3" w:rsidRPr="00965FA8">
        <w:rPr>
          <w:rFonts w:ascii="Times New Roman" w:hAnsi="Times New Roman" w:cs="Times New Roman"/>
        </w:rPr>
        <w:t>Reikalavimai, susiję su nacionaliniu saugumu</w:t>
      </w:r>
      <w:bookmarkEnd w:id="15"/>
      <w:r w:rsidR="009743D3" w:rsidRPr="00965FA8">
        <w:rPr>
          <w:rFonts w:ascii="Times New Roman" w:hAnsi="Times New Roman" w:cs="Times New Roman"/>
        </w:rPr>
        <w:t xml:space="preserve"> </w:t>
      </w:r>
    </w:p>
    <w:p w14:paraId="2FC7443C" w14:textId="0592E65D" w:rsidR="00DF3DDF" w:rsidRPr="004F0FE8" w:rsidRDefault="00D24970" w:rsidP="007872CB">
      <w:pPr>
        <w:spacing w:after="0" w:line="240" w:lineRule="auto"/>
        <w:ind w:firstLine="567"/>
        <w:jc w:val="both"/>
        <w:rPr>
          <w:rFonts w:ascii="Times New Roman" w:hAnsi="Times New Roman" w:cs="Times New Roman"/>
          <w:color w:val="000000" w:themeColor="text1"/>
          <w:sz w:val="22"/>
          <w:szCs w:val="22"/>
        </w:rPr>
      </w:pPr>
      <w:r>
        <w:rPr>
          <w:rFonts w:cstheme="minorHAnsi"/>
          <w:color w:val="000000" w:themeColor="text1"/>
        </w:rPr>
        <w:t>5</w:t>
      </w:r>
      <w:r w:rsidR="0037632B">
        <w:rPr>
          <w:rFonts w:cstheme="minorHAnsi"/>
          <w:color w:val="000000" w:themeColor="text1"/>
        </w:rPr>
        <w:t xml:space="preserve">.1. </w:t>
      </w:r>
      <w:r w:rsidR="00DF3DDF" w:rsidRPr="004F0FE8">
        <w:rPr>
          <w:rFonts w:ascii="Times New Roman" w:hAnsi="Times New Roman" w:cs="Times New Roman"/>
          <w:color w:val="000000" w:themeColor="text1"/>
          <w:sz w:val="22"/>
          <w:szCs w:val="22"/>
        </w:rPr>
        <w:t xml:space="preserve">Pirkimui taikomos Reglamento nuostatos. </w:t>
      </w:r>
      <w:r w:rsidR="00FD6EE2" w:rsidRPr="004F0FE8">
        <w:rPr>
          <w:rFonts w:ascii="Times New Roman" w:hAnsi="Times New Roman" w:cs="Times New Roman"/>
          <w:color w:val="000000" w:themeColor="text1"/>
          <w:sz w:val="22"/>
          <w:szCs w:val="22"/>
        </w:rPr>
        <w:t xml:space="preserve">Kartu su </w:t>
      </w:r>
      <w:r w:rsidR="00E3566E" w:rsidRPr="004F0FE8">
        <w:rPr>
          <w:rFonts w:ascii="Times New Roman" w:hAnsi="Times New Roman" w:cs="Times New Roman"/>
          <w:color w:val="000000" w:themeColor="text1"/>
          <w:sz w:val="22"/>
          <w:szCs w:val="22"/>
        </w:rPr>
        <w:t>p</w:t>
      </w:r>
      <w:r w:rsidR="00FD6EE2" w:rsidRPr="004F0FE8">
        <w:rPr>
          <w:rFonts w:ascii="Times New Roman" w:hAnsi="Times New Roman" w:cs="Times New Roman"/>
          <w:color w:val="000000" w:themeColor="text1"/>
          <w:sz w:val="22"/>
          <w:szCs w:val="22"/>
        </w:rPr>
        <w:t>asiūlymu tiekėjas turi pateikti</w:t>
      </w:r>
      <w:r w:rsidR="00B96756" w:rsidRPr="004F0FE8">
        <w:rPr>
          <w:rFonts w:ascii="Times New Roman" w:hAnsi="Times New Roman" w:cs="Times New Roman"/>
          <w:color w:val="000000" w:themeColor="text1"/>
          <w:sz w:val="22"/>
          <w:szCs w:val="22"/>
        </w:rPr>
        <w:t xml:space="preserve"> </w:t>
      </w:r>
      <w:r w:rsidR="00B24708" w:rsidRPr="004F0FE8">
        <w:rPr>
          <w:rFonts w:ascii="Times New Roman" w:hAnsi="Times New Roman" w:cs="Times New Roman"/>
          <w:color w:val="000000" w:themeColor="text1"/>
          <w:sz w:val="22"/>
          <w:szCs w:val="22"/>
        </w:rPr>
        <w:t xml:space="preserve">užpildytą </w:t>
      </w:r>
      <w:r w:rsidR="0063163D" w:rsidRPr="004F0FE8">
        <w:rPr>
          <w:rFonts w:ascii="Times New Roman" w:hAnsi="Times New Roman" w:cs="Times New Roman"/>
          <w:color w:val="000000" w:themeColor="text1"/>
          <w:sz w:val="22"/>
          <w:szCs w:val="22"/>
        </w:rPr>
        <w:t>deklaracij</w:t>
      </w:r>
      <w:r w:rsidR="00FD6EE2" w:rsidRPr="004F0FE8">
        <w:rPr>
          <w:rFonts w:ascii="Times New Roman" w:hAnsi="Times New Roman" w:cs="Times New Roman"/>
          <w:color w:val="000000" w:themeColor="text1"/>
          <w:sz w:val="22"/>
          <w:szCs w:val="22"/>
        </w:rPr>
        <w:t>ą</w:t>
      </w:r>
      <w:r w:rsidR="0063163D" w:rsidRPr="004F0FE8">
        <w:rPr>
          <w:rFonts w:ascii="Times New Roman" w:hAnsi="Times New Roman" w:cs="Times New Roman"/>
          <w:color w:val="000000" w:themeColor="text1"/>
          <w:sz w:val="22"/>
          <w:szCs w:val="22"/>
        </w:rPr>
        <w:t xml:space="preserve"> </w:t>
      </w:r>
      <w:r w:rsidR="00FD6EE2" w:rsidRPr="004F0FE8">
        <w:rPr>
          <w:rFonts w:ascii="Times New Roman" w:hAnsi="Times New Roman" w:cs="Times New Roman"/>
          <w:color w:val="000000" w:themeColor="text1"/>
          <w:sz w:val="22"/>
          <w:szCs w:val="22"/>
        </w:rPr>
        <w:t xml:space="preserve">dėl </w:t>
      </w:r>
      <w:r w:rsidR="0078453C" w:rsidRPr="004F0FE8">
        <w:rPr>
          <w:rFonts w:ascii="Times New Roman" w:hAnsi="Times New Roman" w:cs="Times New Roman"/>
          <w:color w:val="000000" w:themeColor="text1"/>
          <w:sz w:val="22"/>
          <w:szCs w:val="22"/>
        </w:rPr>
        <w:t>(ne)atitikties Reglamento nuostatoms</w:t>
      </w:r>
      <w:r w:rsidR="0063163D" w:rsidRPr="004F0FE8">
        <w:rPr>
          <w:rFonts w:ascii="Times New Roman" w:hAnsi="Times New Roman" w:cs="Times New Roman"/>
          <w:color w:val="000000" w:themeColor="text1"/>
          <w:sz w:val="22"/>
          <w:szCs w:val="22"/>
        </w:rPr>
        <w:t xml:space="preserve">, kuri pateikta </w:t>
      </w:r>
      <w:r w:rsidR="006A737F" w:rsidRPr="004F0FE8">
        <w:rPr>
          <w:rFonts w:ascii="Times New Roman" w:hAnsi="Times New Roman" w:cs="Times New Roman"/>
          <w:color w:val="000000" w:themeColor="text1"/>
          <w:sz w:val="22"/>
          <w:szCs w:val="22"/>
        </w:rPr>
        <w:t>specialiųjų p</w:t>
      </w:r>
      <w:r w:rsidR="00551FA7" w:rsidRPr="004F0FE8">
        <w:rPr>
          <w:rFonts w:ascii="Times New Roman" w:hAnsi="Times New Roman" w:cs="Times New Roman"/>
          <w:color w:val="000000" w:themeColor="text1"/>
          <w:sz w:val="22"/>
          <w:szCs w:val="22"/>
        </w:rPr>
        <w:t xml:space="preserve">irkimo </w:t>
      </w:r>
      <w:r w:rsidR="0063163D" w:rsidRPr="004F0FE8">
        <w:rPr>
          <w:rFonts w:ascii="Times New Roman" w:hAnsi="Times New Roman" w:cs="Times New Roman"/>
          <w:color w:val="000000" w:themeColor="text1"/>
          <w:sz w:val="22"/>
          <w:szCs w:val="22"/>
        </w:rPr>
        <w:t xml:space="preserve">sąlygų </w:t>
      </w:r>
      <w:r w:rsidR="00554CFE" w:rsidRPr="004F0FE8">
        <w:rPr>
          <w:rFonts w:ascii="Times New Roman" w:hAnsi="Times New Roman" w:cs="Times New Roman"/>
          <w:sz w:val="22"/>
          <w:szCs w:val="22"/>
        </w:rPr>
        <w:t>8 bei 9</w:t>
      </w:r>
      <w:r w:rsidR="007A15EC" w:rsidRPr="004F0FE8">
        <w:rPr>
          <w:rFonts w:ascii="Times New Roman" w:hAnsi="Times New Roman" w:cs="Times New Roman"/>
          <w:color w:val="000000" w:themeColor="text1"/>
          <w:sz w:val="22"/>
          <w:szCs w:val="22"/>
        </w:rPr>
        <w:t xml:space="preserve"> pried</w:t>
      </w:r>
      <w:r w:rsidR="00554CFE" w:rsidRPr="004F0FE8">
        <w:rPr>
          <w:rFonts w:ascii="Times New Roman" w:hAnsi="Times New Roman" w:cs="Times New Roman"/>
          <w:color w:val="000000" w:themeColor="text1"/>
          <w:sz w:val="22"/>
          <w:szCs w:val="22"/>
        </w:rPr>
        <w:t>uose</w:t>
      </w:r>
      <w:r w:rsidR="00B24708" w:rsidRPr="004F0FE8">
        <w:rPr>
          <w:rFonts w:ascii="Times New Roman" w:hAnsi="Times New Roman" w:cs="Times New Roman"/>
          <w:color w:val="000000" w:themeColor="text1"/>
          <w:sz w:val="22"/>
          <w:szCs w:val="22"/>
        </w:rPr>
        <w:t>.</w:t>
      </w:r>
      <w:r w:rsidR="00B852B7" w:rsidRPr="004F0FE8">
        <w:rPr>
          <w:rFonts w:ascii="Times New Roman" w:hAnsi="Times New Roman" w:cs="Times New Roman"/>
          <w:color w:val="000000" w:themeColor="text1"/>
          <w:sz w:val="22"/>
          <w:szCs w:val="22"/>
        </w:rPr>
        <w:t xml:space="preserve"> Kilus abejonių dėl </w:t>
      </w:r>
      <w:r w:rsidR="007349E0" w:rsidRPr="004F0FE8">
        <w:rPr>
          <w:rFonts w:ascii="Times New Roman" w:hAnsi="Times New Roman" w:cs="Times New Roman"/>
          <w:color w:val="000000" w:themeColor="text1"/>
          <w:sz w:val="22"/>
          <w:szCs w:val="22"/>
        </w:rPr>
        <w:t>tiekėjo (ne)atitikties Reglamento nuostatoms</w:t>
      </w:r>
      <w:r w:rsidR="0012639E" w:rsidRPr="004F0FE8">
        <w:rPr>
          <w:rFonts w:ascii="Times New Roman" w:hAnsi="Times New Roman" w:cs="Times New Roman"/>
          <w:color w:val="000000" w:themeColor="text1"/>
          <w:sz w:val="22"/>
          <w:szCs w:val="22"/>
        </w:rPr>
        <w:t xml:space="preserve">, perkančioji organizacija </w:t>
      </w:r>
      <w:r w:rsidR="006D5E06" w:rsidRPr="004F0FE8">
        <w:rPr>
          <w:rFonts w:ascii="Times New Roman" w:hAnsi="Times New Roman" w:cs="Times New Roman"/>
          <w:color w:val="000000" w:themeColor="text1"/>
          <w:sz w:val="22"/>
          <w:szCs w:val="22"/>
        </w:rPr>
        <w:t xml:space="preserve">iš galimo laimėtojo </w:t>
      </w:r>
      <w:r w:rsidR="0012639E" w:rsidRPr="004F0FE8">
        <w:rPr>
          <w:rFonts w:ascii="Times New Roman" w:hAnsi="Times New Roman" w:cs="Times New Roman"/>
          <w:color w:val="000000" w:themeColor="text1"/>
          <w:sz w:val="22"/>
          <w:szCs w:val="22"/>
        </w:rPr>
        <w:t xml:space="preserve">prašys pateikti </w:t>
      </w:r>
      <w:r w:rsidR="007349E0" w:rsidRPr="004F0FE8">
        <w:rPr>
          <w:rFonts w:ascii="Times New Roman" w:hAnsi="Times New Roman" w:cs="Times New Roman"/>
          <w:color w:val="000000" w:themeColor="text1"/>
          <w:sz w:val="22"/>
          <w:szCs w:val="22"/>
        </w:rPr>
        <w:t>dokumentus, įrodančius deklaracijoje pateiktų duomenų teisingumą.</w:t>
      </w:r>
    </w:p>
    <w:p w14:paraId="05E7CB20" w14:textId="294B38D3" w:rsidR="002A637A" w:rsidRPr="004F0FE8" w:rsidRDefault="00D24970" w:rsidP="007872CB">
      <w:pPr>
        <w:spacing w:after="0" w:line="240" w:lineRule="auto"/>
        <w:ind w:firstLine="567"/>
        <w:jc w:val="both"/>
        <w:rPr>
          <w:rFonts w:ascii="Times New Roman" w:hAnsi="Times New Roman" w:cs="Times New Roman"/>
          <w:color w:val="000000" w:themeColor="text1"/>
          <w:sz w:val="22"/>
          <w:szCs w:val="22"/>
        </w:rPr>
      </w:pPr>
      <w:r w:rsidRPr="004F0FE8">
        <w:rPr>
          <w:rFonts w:ascii="Times New Roman" w:hAnsi="Times New Roman" w:cs="Times New Roman"/>
          <w:color w:val="000000" w:themeColor="text1"/>
          <w:sz w:val="22"/>
          <w:szCs w:val="22"/>
        </w:rPr>
        <w:t>5</w:t>
      </w:r>
      <w:r w:rsidR="002A637A" w:rsidRPr="004F0FE8">
        <w:rPr>
          <w:rFonts w:ascii="Times New Roman" w:hAnsi="Times New Roman" w:cs="Times New Roman"/>
          <w:color w:val="000000" w:themeColor="text1"/>
          <w:sz w:val="22"/>
          <w:szCs w:val="22"/>
        </w:rPr>
        <w:t xml:space="preserve">.2. </w:t>
      </w:r>
      <w:r w:rsidR="00CF14EB" w:rsidRPr="004F0FE8">
        <w:rPr>
          <w:rFonts w:ascii="Times New Roman" w:hAnsi="Times New Roman" w:cs="Times New Roman"/>
          <w:color w:val="000000" w:themeColor="text1"/>
          <w:sz w:val="22"/>
          <w:szCs w:val="22"/>
        </w:rPr>
        <w:t>Perkanči</w:t>
      </w:r>
      <w:r w:rsidR="00C727CF" w:rsidRPr="004F0FE8">
        <w:rPr>
          <w:rFonts w:ascii="Times New Roman" w:hAnsi="Times New Roman" w:cs="Times New Roman"/>
          <w:color w:val="000000" w:themeColor="text1"/>
          <w:sz w:val="22"/>
          <w:szCs w:val="22"/>
        </w:rPr>
        <w:t xml:space="preserve">oji </w:t>
      </w:r>
      <w:r w:rsidR="00CF14EB" w:rsidRPr="004F0FE8">
        <w:rPr>
          <w:rFonts w:ascii="Times New Roman" w:hAnsi="Times New Roman" w:cs="Times New Roman"/>
          <w:color w:val="000000" w:themeColor="text1"/>
          <w:sz w:val="22"/>
          <w:szCs w:val="22"/>
        </w:rPr>
        <w:t>organizacija nustačius</w:t>
      </w:r>
      <w:r w:rsidR="00C727CF" w:rsidRPr="004F0FE8">
        <w:rPr>
          <w:rFonts w:ascii="Times New Roman" w:hAnsi="Times New Roman" w:cs="Times New Roman"/>
          <w:color w:val="000000" w:themeColor="text1"/>
          <w:sz w:val="22"/>
          <w:szCs w:val="22"/>
        </w:rPr>
        <w:t>i</w:t>
      </w:r>
      <w:r w:rsidR="00CF14EB" w:rsidRPr="004F0FE8">
        <w:rPr>
          <w:rFonts w:ascii="Times New Roman" w:hAnsi="Times New Roman" w:cs="Times New Roman"/>
          <w:color w:val="000000" w:themeColor="text1"/>
          <w:sz w:val="22"/>
          <w:szCs w:val="22"/>
        </w:rPr>
        <w:t xml:space="preserve">, kad tiekėjo pasitelktas subtiekėjas </w:t>
      </w:r>
      <w:r w:rsidR="009763B1" w:rsidRPr="004F0FE8">
        <w:rPr>
          <w:rFonts w:ascii="Times New Roman" w:hAnsi="Times New Roman" w:cs="Times New Roman"/>
          <w:color w:val="000000" w:themeColor="text1"/>
          <w:sz w:val="22"/>
          <w:szCs w:val="22"/>
        </w:rPr>
        <w:t xml:space="preserve">ar ūkio subjektas, kurio pajėgumais remiamasi, </w:t>
      </w:r>
      <w:r w:rsidR="00BA05C9" w:rsidRPr="004F0FE8">
        <w:rPr>
          <w:rFonts w:ascii="Times New Roman" w:hAnsi="Times New Roman" w:cs="Times New Roman"/>
          <w:color w:val="000000" w:themeColor="text1"/>
          <w:sz w:val="22"/>
          <w:szCs w:val="22"/>
        </w:rPr>
        <w:t>tenkin</w:t>
      </w:r>
      <w:r w:rsidR="00CF14EB" w:rsidRPr="004F0FE8">
        <w:rPr>
          <w:rFonts w:ascii="Times New Roman" w:hAnsi="Times New Roman" w:cs="Times New Roman"/>
          <w:color w:val="000000" w:themeColor="text1"/>
          <w:sz w:val="22"/>
          <w:szCs w:val="22"/>
        </w:rPr>
        <w:t xml:space="preserve">a </w:t>
      </w:r>
      <w:r w:rsidR="00DA1B9B" w:rsidRPr="004F0FE8">
        <w:rPr>
          <w:rFonts w:ascii="Times New Roman" w:hAnsi="Times New Roman" w:cs="Times New Roman"/>
          <w:color w:val="000000" w:themeColor="text1"/>
          <w:sz w:val="22"/>
          <w:szCs w:val="22"/>
        </w:rPr>
        <w:t xml:space="preserve">Reglamento </w:t>
      </w:r>
      <w:r w:rsidR="00A4619E" w:rsidRPr="004F0FE8">
        <w:rPr>
          <w:rFonts w:ascii="Times New Roman" w:hAnsi="Times New Roman" w:cs="Times New Roman"/>
          <w:color w:val="000000" w:themeColor="text1"/>
          <w:sz w:val="22"/>
          <w:szCs w:val="22"/>
        </w:rPr>
        <w:t xml:space="preserve">5 k straipsnyje </w:t>
      </w:r>
      <w:r w:rsidR="00A109FD" w:rsidRPr="004F0FE8">
        <w:rPr>
          <w:rFonts w:ascii="Times New Roman" w:hAnsi="Times New Roman" w:cs="Times New Roman"/>
          <w:color w:val="000000" w:themeColor="text1"/>
          <w:sz w:val="22"/>
          <w:szCs w:val="22"/>
        </w:rPr>
        <w:t xml:space="preserve">nustatytus </w:t>
      </w:r>
      <w:r w:rsidR="00BA05C9" w:rsidRPr="004F0FE8">
        <w:rPr>
          <w:rFonts w:ascii="Times New Roman" w:hAnsi="Times New Roman" w:cs="Times New Roman"/>
          <w:color w:val="000000" w:themeColor="text1"/>
          <w:sz w:val="22"/>
          <w:szCs w:val="22"/>
        </w:rPr>
        <w:t>ribojimus</w:t>
      </w:r>
      <w:r w:rsidR="00A109FD" w:rsidRPr="004F0FE8">
        <w:rPr>
          <w:rFonts w:ascii="Times New Roman" w:hAnsi="Times New Roman" w:cs="Times New Roman"/>
          <w:color w:val="000000" w:themeColor="text1"/>
          <w:sz w:val="22"/>
          <w:szCs w:val="22"/>
        </w:rPr>
        <w:t xml:space="preserve">, </w:t>
      </w:r>
      <w:r w:rsidR="00BA05C9" w:rsidRPr="004F0FE8">
        <w:rPr>
          <w:rFonts w:ascii="Times New Roman" w:hAnsi="Times New Roman" w:cs="Times New Roman"/>
          <w:color w:val="000000" w:themeColor="text1"/>
          <w:sz w:val="22"/>
          <w:szCs w:val="22"/>
        </w:rPr>
        <w:t>reikalaus tiekėjo</w:t>
      </w:r>
      <w:r w:rsidR="00A109FD" w:rsidRPr="004F0FE8">
        <w:rPr>
          <w:rFonts w:ascii="Times New Roman" w:hAnsi="Times New Roman" w:cs="Times New Roman"/>
          <w:color w:val="000000" w:themeColor="text1"/>
          <w:sz w:val="22"/>
          <w:szCs w:val="22"/>
        </w:rPr>
        <w:t xml:space="preserve"> juos pakeisti kitais, </w:t>
      </w:r>
      <w:r w:rsidR="00B42273" w:rsidRPr="004F0FE8">
        <w:rPr>
          <w:rFonts w:ascii="Times New Roman" w:hAnsi="Times New Roman" w:cs="Times New Roman"/>
          <w:color w:val="000000" w:themeColor="text1"/>
          <w:sz w:val="22"/>
          <w:szCs w:val="22"/>
        </w:rPr>
        <w:t>p</w:t>
      </w:r>
      <w:r w:rsidR="00A109FD" w:rsidRPr="004F0FE8">
        <w:rPr>
          <w:rFonts w:ascii="Times New Roman" w:hAnsi="Times New Roman" w:cs="Times New Roman"/>
          <w:color w:val="000000" w:themeColor="text1"/>
          <w:sz w:val="22"/>
          <w:szCs w:val="22"/>
        </w:rPr>
        <w:t>irkimo sąlygų reikalavimus atitinkančiais</w:t>
      </w:r>
      <w:r w:rsidR="00BA05C9" w:rsidRPr="004F0FE8">
        <w:rPr>
          <w:rFonts w:ascii="Times New Roman" w:hAnsi="Times New Roman" w:cs="Times New Roman"/>
          <w:color w:val="000000" w:themeColor="text1"/>
          <w:sz w:val="22"/>
          <w:szCs w:val="22"/>
        </w:rPr>
        <w:t>,</w:t>
      </w:r>
      <w:r w:rsidR="00A109FD" w:rsidRPr="004F0FE8">
        <w:rPr>
          <w:rFonts w:ascii="Times New Roman" w:hAnsi="Times New Roman" w:cs="Times New Roman"/>
          <w:color w:val="000000" w:themeColor="text1"/>
          <w:sz w:val="22"/>
          <w:szCs w:val="22"/>
        </w:rPr>
        <w:t xml:space="preserve"> subjektais. </w:t>
      </w:r>
    </w:p>
    <w:p w14:paraId="3A724E18" w14:textId="054B6754" w:rsidR="00E43E42" w:rsidRPr="004F0FE8" w:rsidRDefault="00F80B9A" w:rsidP="003F60D1">
      <w:pPr>
        <w:pStyle w:val="Sraopastraipa"/>
        <w:spacing w:after="0" w:line="240" w:lineRule="auto"/>
        <w:ind w:left="0" w:firstLine="567"/>
        <w:jc w:val="both"/>
        <w:rPr>
          <w:rFonts w:ascii="Times New Roman" w:hAnsi="Times New Roman" w:cs="Times New Roman"/>
          <w:i/>
          <w:sz w:val="22"/>
          <w:szCs w:val="22"/>
        </w:rPr>
      </w:pPr>
      <w:r w:rsidRPr="004F0FE8">
        <w:rPr>
          <w:rFonts w:ascii="Times New Roman" w:hAnsi="Times New Roman" w:cs="Times New Roman"/>
          <w:iCs/>
          <w:sz w:val="22"/>
          <w:szCs w:val="22"/>
        </w:rPr>
        <w:t>5.</w:t>
      </w:r>
      <w:r w:rsidR="00192685" w:rsidRPr="004F0FE8">
        <w:rPr>
          <w:rFonts w:ascii="Times New Roman" w:hAnsi="Times New Roman" w:cs="Times New Roman"/>
          <w:iCs/>
          <w:sz w:val="22"/>
          <w:szCs w:val="22"/>
        </w:rPr>
        <w:t>3</w:t>
      </w:r>
      <w:r w:rsidRPr="004F0FE8">
        <w:rPr>
          <w:rFonts w:ascii="Times New Roman" w:hAnsi="Times New Roman" w:cs="Times New Roman"/>
          <w:iCs/>
          <w:sz w:val="22"/>
          <w:szCs w:val="22"/>
        </w:rPr>
        <w:t>.</w:t>
      </w:r>
      <w:r w:rsidR="003F60D1" w:rsidRPr="004F0FE8">
        <w:rPr>
          <w:rFonts w:ascii="Times New Roman" w:hAnsi="Times New Roman" w:cs="Times New Roman"/>
          <w:i/>
          <w:sz w:val="22"/>
          <w:szCs w:val="22"/>
        </w:rPr>
        <w:t xml:space="preserve"> </w:t>
      </w:r>
      <w:r w:rsidR="00145B8E" w:rsidRPr="004F0FE8">
        <w:rPr>
          <w:rFonts w:ascii="Times New Roman" w:hAnsi="Times New Roman" w:cs="Times New Roman"/>
          <w:sz w:val="22"/>
          <w:szCs w:val="22"/>
        </w:rPr>
        <w:t>Perkančioji organizacija</w:t>
      </w:r>
      <w:r w:rsidR="0062770C" w:rsidRPr="004F0FE8">
        <w:rPr>
          <w:rFonts w:ascii="Times New Roman" w:hAnsi="Times New Roman" w:cs="Times New Roman"/>
          <w:sz w:val="22"/>
          <w:szCs w:val="22"/>
        </w:rPr>
        <w:t>,</w:t>
      </w:r>
      <w:r w:rsidR="00145B8E" w:rsidRPr="004F0FE8">
        <w:rPr>
          <w:rFonts w:ascii="Times New Roman" w:hAnsi="Times New Roman" w:cs="Times New Roman"/>
          <w:sz w:val="22"/>
          <w:szCs w:val="22"/>
        </w:rPr>
        <w:t xml:space="preserve"> įvertin</w:t>
      </w:r>
      <w:r w:rsidR="00BE2699" w:rsidRPr="004F0FE8">
        <w:rPr>
          <w:rFonts w:ascii="Times New Roman" w:hAnsi="Times New Roman" w:cs="Times New Roman"/>
          <w:sz w:val="22"/>
          <w:szCs w:val="22"/>
        </w:rPr>
        <w:t xml:space="preserve">usi visus galinčius kelti grėsmę nacionalinio saugumo interesams rizikos veiksnius </w:t>
      </w:r>
      <w:r w:rsidR="007F6C5E" w:rsidRPr="004F0FE8">
        <w:rPr>
          <w:rFonts w:ascii="Times New Roman" w:hAnsi="Times New Roman" w:cs="Times New Roman"/>
          <w:sz w:val="22"/>
          <w:szCs w:val="22"/>
        </w:rPr>
        <w:t>numato</w:t>
      </w:r>
      <w:r w:rsidR="00BE2699" w:rsidRPr="004F0FE8">
        <w:rPr>
          <w:rFonts w:ascii="Times New Roman" w:hAnsi="Times New Roman" w:cs="Times New Roman"/>
          <w:sz w:val="22"/>
          <w:szCs w:val="22"/>
        </w:rPr>
        <w:t xml:space="preserve">, kad šiame pirkime </w:t>
      </w:r>
      <w:r w:rsidR="00314A80" w:rsidRPr="004F0FE8">
        <w:rPr>
          <w:rFonts w:ascii="Times New Roman" w:hAnsi="Times New Roman" w:cs="Times New Roman"/>
          <w:sz w:val="22"/>
          <w:szCs w:val="22"/>
        </w:rPr>
        <w:t xml:space="preserve">negali </w:t>
      </w:r>
      <w:r w:rsidR="00DF6558" w:rsidRPr="004F0FE8">
        <w:rPr>
          <w:rFonts w:ascii="Times New Roman" w:hAnsi="Times New Roman" w:cs="Times New Roman"/>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4F0FE8">
        <w:rPr>
          <w:rFonts w:ascii="Times New Roman" w:hAnsi="Times New Roman" w:cs="Times New Roman"/>
          <w:sz w:val="22"/>
          <w:szCs w:val="22"/>
        </w:rPr>
        <w:t xml:space="preserve">VPĮ </w:t>
      </w:r>
      <w:r w:rsidR="00A2534E" w:rsidRPr="004F0FE8">
        <w:rPr>
          <w:rFonts w:ascii="Times New Roman" w:hAnsi="Times New Roman" w:cs="Times New Roman"/>
          <w:sz w:val="22"/>
          <w:szCs w:val="22"/>
        </w:rPr>
        <w:t>17</w:t>
      </w:r>
      <w:r w:rsidR="00DF6558" w:rsidRPr="004F0FE8">
        <w:rPr>
          <w:rFonts w:ascii="Times New Roman" w:hAnsi="Times New Roman" w:cs="Times New Roman"/>
          <w:sz w:val="22"/>
          <w:szCs w:val="22"/>
        </w:rPr>
        <w:t xml:space="preserve"> straipsnio 4 dalyje nurodytus tarptautinius susitarimus.</w:t>
      </w:r>
    </w:p>
    <w:p w14:paraId="71D4FEA6" w14:textId="00DC3AF3" w:rsidR="0058377F" w:rsidRPr="004F0FE8" w:rsidRDefault="00D24970" w:rsidP="0068791E">
      <w:pPr>
        <w:pStyle w:val="Sraopastraipa"/>
        <w:spacing w:after="0" w:line="240" w:lineRule="auto"/>
        <w:ind w:left="0" w:firstLine="567"/>
        <w:jc w:val="both"/>
        <w:rPr>
          <w:rFonts w:ascii="Times New Roman" w:hAnsi="Times New Roman" w:cs="Times New Roman"/>
          <w:sz w:val="22"/>
          <w:szCs w:val="22"/>
        </w:rPr>
      </w:pPr>
      <w:r w:rsidRPr="004F0FE8">
        <w:rPr>
          <w:rFonts w:ascii="Times New Roman" w:hAnsi="Times New Roman" w:cs="Times New Roman"/>
          <w:sz w:val="22"/>
          <w:szCs w:val="22"/>
        </w:rPr>
        <w:t>5</w:t>
      </w:r>
      <w:r w:rsidR="00B669F2" w:rsidRPr="004F0FE8">
        <w:rPr>
          <w:rFonts w:ascii="Times New Roman" w:hAnsi="Times New Roman" w:cs="Times New Roman"/>
          <w:sz w:val="22"/>
          <w:szCs w:val="22"/>
        </w:rPr>
        <w:t>.</w:t>
      </w:r>
      <w:r w:rsidR="00192685" w:rsidRPr="004F0FE8">
        <w:rPr>
          <w:rFonts w:ascii="Times New Roman" w:hAnsi="Times New Roman" w:cs="Times New Roman"/>
          <w:sz w:val="22"/>
          <w:szCs w:val="22"/>
        </w:rPr>
        <w:t>4</w:t>
      </w:r>
      <w:r w:rsidR="00B669F2" w:rsidRPr="004F0FE8">
        <w:rPr>
          <w:rFonts w:ascii="Times New Roman" w:hAnsi="Times New Roman" w:cs="Times New Roman"/>
          <w:sz w:val="22"/>
          <w:szCs w:val="22"/>
        </w:rPr>
        <w:t>.</w:t>
      </w:r>
      <w:r w:rsidR="0068791E" w:rsidRPr="004F0FE8">
        <w:rPr>
          <w:rFonts w:ascii="Times New Roman" w:hAnsi="Times New Roman" w:cs="Times New Roman"/>
          <w:sz w:val="22"/>
          <w:szCs w:val="22"/>
        </w:rPr>
        <w:t xml:space="preserve"> </w:t>
      </w:r>
      <w:r w:rsidR="00D40BD6" w:rsidRPr="004F0FE8">
        <w:rPr>
          <w:rFonts w:ascii="Times New Roman" w:hAnsi="Times New Roman" w:cs="Times New Roman"/>
          <w:sz w:val="22"/>
          <w:szCs w:val="22"/>
        </w:rPr>
        <w:t>Perkančioji organizacija</w:t>
      </w:r>
      <w:r w:rsidR="001F7BB6" w:rsidRPr="004F0FE8">
        <w:rPr>
          <w:rFonts w:ascii="Times New Roman" w:hAnsi="Times New Roman" w:cs="Times New Roman"/>
          <w:sz w:val="22"/>
          <w:szCs w:val="22"/>
        </w:rPr>
        <w:t xml:space="preserve"> </w:t>
      </w:r>
      <w:r w:rsidR="003A6638" w:rsidRPr="004F0FE8">
        <w:rPr>
          <w:rFonts w:ascii="Times New Roman" w:hAnsi="Times New Roman" w:cs="Times New Roman"/>
          <w:sz w:val="22"/>
          <w:szCs w:val="22"/>
        </w:rPr>
        <w:t xml:space="preserve">laiko, kad </w:t>
      </w:r>
      <w:r w:rsidR="00E7043E" w:rsidRPr="004F0FE8">
        <w:rPr>
          <w:rFonts w:ascii="Times New Roman" w:hAnsi="Times New Roman" w:cs="Times New Roman"/>
          <w:color w:val="000000"/>
          <w:sz w:val="22"/>
          <w:szCs w:val="22"/>
          <w:shd w:val="clear" w:color="auto" w:fill="FFFFFF"/>
        </w:rPr>
        <w:t>pirkimo objektas kelia</w:t>
      </w:r>
      <w:r w:rsidR="003A6638" w:rsidRPr="004F0FE8">
        <w:rPr>
          <w:rFonts w:ascii="Times New Roman" w:hAnsi="Times New Roman" w:cs="Times New Roman"/>
          <w:color w:val="000000"/>
          <w:sz w:val="22"/>
          <w:szCs w:val="22"/>
          <w:shd w:val="clear" w:color="auto" w:fill="FFFFFF"/>
        </w:rPr>
        <w:t xml:space="preserve"> grėsmę nacionaliniam saugumui</w:t>
      </w:r>
      <w:r w:rsidR="001F7BB6" w:rsidRPr="004F0FE8">
        <w:rPr>
          <w:rFonts w:ascii="Times New Roman" w:hAnsi="Times New Roman" w:cs="Times New Roman"/>
          <w:sz w:val="22"/>
          <w:szCs w:val="22"/>
        </w:rPr>
        <w:t xml:space="preserve">, jei </w:t>
      </w:r>
      <w:r w:rsidR="00E7043E" w:rsidRPr="004F0FE8">
        <w:rPr>
          <w:rFonts w:ascii="Times New Roman" w:hAnsi="Times New Roman" w:cs="Times New Roman"/>
          <w:sz w:val="22"/>
          <w:szCs w:val="22"/>
        </w:rPr>
        <w:t>jis</w:t>
      </w:r>
      <w:r w:rsidR="00416CD6" w:rsidRPr="004F0FE8">
        <w:rPr>
          <w:rFonts w:ascii="Times New Roman" w:hAnsi="Times New Roman" w:cs="Times New Roman"/>
          <w:sz w:val="22"/>
          <w:szCs w:val="22"/>
        </w:rPr>
        <w:t xml:space="preserve"> </w:t>
      </w:r>
      <w:r w:rsidR="002B6FF7" w:rsidRPr="004F0FE8">
        <w:rPr>
          <w:rFonts w:ascii="Times New Roman" w:hAnsi="Times New Roman" w:cs="Times New Roman"/>
          <w:sz w:val="22"/>
          <w:szCs w:val="22"/>
        </w:rPr>
        <w:t>atitinka</w:t>
      </w:r>
      <w:r w:rsidR="00416CD6" w:rsidRPr="004F0FE8">
        <w:rPr>
          <w:rFonts w:ascii="Times New Roman" w:hAnsi="Times New Roman" w:cs="Times New Roman"/>
          <w:sz w:val="22"/>
          <w:szCs w:val="22"/>
        </w:rPr>
        <w:t xml:space="preserve"> VPĮ 37 straipsnio 9 dal</w:t>
      </w:r>
      <w:r w:rsidR="00FA0E33" w:rsidRPr="004F0FE8">
        <w:rPr>
          <w:rFonts w:ascii="Times New Roman" w:hAnsi="Times New Roman" w:cs="Times New Roman"/>
          <w:sz w:val="22"/>
          <w:szCs w:val="22"/>
        </w:rPr>
        <w:t>ies 1 ir (ar) 2 punkte numatytas sąlygas.</w:t>
      </w:r>
      <w:r w:rsidR="00676607" w:rsidRPr="004F0FE8">
        <w:rPr>
          <w:rFonts w:ascii="Times New Roman" w:hAnsi="Times New Roman" w:cs="Times New Roman"/>
          <w:sz w:val="22"/>
          <w:szCs w:val="22"/>
        </w:rPr>
        <w:t xml:space="preserve"> </w:t>
      </w:r>
      <w:r w:rsidR="00D304B1" w:rsidRPr="004F0FE8">
        <w:rPr>
          <w:rFonts w:ascii="Times New Roman" w:eastAsia="Times New Roman" w:hAnsi="Times New Roman" w:cs="Times New Roman"/>
          <w:color w:val="000000" w:themeColor="text1"/>
          <w:sz w:val="22"/>
          <w:szCs w:val="22"/>
          <w:lang w:eastAsia="en-US"/>
        </w:rPr>
        <w:t xml:space="preserve">Tiekėjai kartu su pasiūlymu turi pateikti </w:t>
      </w:r>
      <w:r w:rsidR="00013DF0" w:rsidRPr="004F0FE8">
        <w:rPr>
          <w:rFonts w:ascii="Times New Roman" w:eastAsia="Times New Roman" w:hAnsi="Times New Roman" w:cs="Times New Roman"/>
          <w:color w:val="000000" w:themeColor="text1"/>
          <w:sz w:val="22"/>
          <w:szCs w:val="22"/>
          <w:lang w:eastAsia="en-US"/>
        </w:rPr>
        <w:t xml:space="preserve">Viešųjų pirkimų tarnybos </w:t>
      </w:r>
      <w:r w:rsidR="00FA7269" w:rsidRPr="004F0FE8">
        <w:rPr>
          <w:rFonts w:ascii="Times New Roman" w:eastAsia="Times New Roman" w:hAnsi="Times New Roman" w:cs="Times New Roman"/>
          <w:color w:val="000000" w:themeColor="text1"/>
          <w:sz w:val="22"/>
          <w:szCs w:val="22"/>
          <w:lang w:eastAsia="en-US"/>
        </w:rPr>
        <w:t>nustatytos</w:t>
      </w:r>
      <w:r w:rsidR="00013DF0" w:rsidRPr="004F0FE8">
        <w:rPr>
          <w:rFonts w:ascii="Times New Roman" w:eastAsia="Times New Roman" w:hAnsi="Times New Roman" w:cs="Times New Roman"/>
          <w:color w:val="000000" w:themeColor="text1"/>
          <w:sz w:val="22"/>
          <w:szCs w:val="22"/>
          <w:lang w:eastAsia="en-US"/>
        </w:rPr>
        <w:t xml:space="preserve"> formos </w:t>
      </w:r>
      <w:r w:rsidR="00DD47C8" w:rsidRPr="004F0FE8">
        <w:rPr>
          <w:rFonts w:ascii="Times New Roman" w:eastAsia="Times New Roman" w:hAnsi="Times New Roman" w:cs="Times New Roman"/>
          <w:color w:val="000000" w:themeColor="text1"/>
          <w:sz w:val="22"/>
          <w:szCs w:val="22"/>
          <w:lang w:eastAsia="en-US"/>
        </w:rPr>
        <w:t>atitikties deklaraciją</w:t>
      </w:r>
      <w:r w:rsidR="00676607" w:rsidRPr="004F0FE8">
        <w:rPr>
          <w:rStyle w:val="Puslapioinaosnuoroda"/>
          <w:rFonts w:ascii="Times New Roman" w:eastAsia="Times New Roman" w:hAnsi="Times New Roman" w:cs="Times New Roman"/>
          <w:color w:val="000000" w:themeColor="text1"/>
          <w:sz w:val="22"/>
          <w:szCs w:val="22"/>
          <w:lang w:eastAsia="en-US"/>
        </w:rPr>
        <w:footnoteReference w:id="2"/>
      </w:r>
      <w:r w:rsidR="00F23202">
        <w:rPr>
          <w:rFonts w:ascii="Times New Roman" w:eastAsia="Times New Roman" w:hAnsi="Times New Roman" w:cs="Times New Roman"/>
          <w:color w:val="000000" w:themeColor="text1"/>
          <w:sz w:val="22"/>
          <w:szCs w:val="22"/>
          <w:lang w:eastAsia="en-US"/>
        </w:rPr>
        <w:t xml:space="preserve"> </w:t>
      </w:r>
      <w:r w:rsidR="0077189B">
        <w:rPr>
          <w:rFonts w:ascii="Times New Roman" w:eastAsia="Times New Roman" w:hAnsi="Times New Roman" w:cs="Times New Roman"/>
          <w:color w:val="000000" w:themeColor="text1"/>
          <w:sz w:val="22"/>
          <w:szCs w:val="22"/>
          <w:lang w:eastAsia="en-US"/>
        </w:rPr>
        <w:t>(specialiųjų pirkimo sąlygų 12 priedas)</w:t>
      </w:r>
      <w:r w:rsidR="002B6251" w:rsidRPr="004F0FE8">
        <w:rPr>
          <w:rFonts w:ascii="Times New Roman" w:eastAsia="Times New Roman" w:hAnsi="Times New Roman" w:cs="Times New Roman"/>
          <w:color w:val="000000" w:themeColor="text1"/>
          <w:sz w:val="22"/>
          <w:szCs w:val="22"/>
          <w:lang w:eastAsia="en-US"/>
        </w:rPr>
        <w:t>. Perkančioji organizacija</w:t>
      </w:r>
      <w:r w:rsidR="00D00392" w:rsidRPr="004F0FE8">
        <w:rPr>
          <w:rFonts w:ascii="Times New Roman" w:eastAsia="Times New Roman" w:hAnsi="Times New Roman" w:cs="Times New Roman"/>
          <w:color w:val="000000" w:themeColor="text1"/>
          <w:sz w:val="22"/>
          <w:szCs w:val="22"/>
          <w:lang w:eastAsia="en-US"/>
        </w:rPr>
        <w:t xml:space="preserve"> iš</w:t>
      </w:r>
      <w:r w:rsidR="002B6251" w:rsidRPr="004F0FE8">
        <w:rPr>
          <w:rFonts w:ascii="Times New Roman" w:eastAsia="Times New Roman" w:hAnsi="Times New Roman" w:cs="Times New Roman"/>
          <w:color w:val="000000" w:themeColor="text1"/>
          <w:sz w:val="22"/>
          <w:szCs w:val="22"/>
          <w:lang w:eastAsia="en-US"/>
        </w:rPr>
        <w:t xml:space="preserve"> ekonomiškai naudingiausią pasiūlymą pateikusio tiekėjo reikalaus pateikti </w:t>
      </w:r>
      <w:r w:rsidR="004905CE" w:rsidRPr="004F0FE8">
        <w:rPr>
          <w:rFonts w:ascii="Times New Roman" w:eastAsia="Times New Roman" w:hAnsi="Times New Roman" w:cs="Times New Roman"/>
          <w:color w:val="000000" w:themeColor="text1"/>
          <w:sz w:val="22"/>
          <w:szCs w:val="22"/>
          <w:lang w:eastAsia="en-US"/>
        </w:rPr>
        <w:t xml:space="preserve">vieną (esant poreikiui – kelis) </w:t>
      </w:r>
      <w:r w:rsidR="008E4CB4" w:rsidRPr="004F0FE8">
        <w:rPr>
          <w:rFonts w:ascii="Times New Roman" w:eastAsia="Times New Roman" w:hAnsi="Times New Roman" w:cs="Times New Roman"/>
          <w:color w:val="000000" w:themeColor="text1"/>
          <w:sz w:val="22"/>
          <w:szCs w:val="22"/>
          <w:lang w:eastAsia="en-US"/>
        </w:rPr>
        <w:t xml:space="preserve">VPĮ </w:t>
      </w:r>
      <w:r w:rsidR="004A7223" w:rsidRPr="004F0FE8">
        <w:rPr>
          <w:rFonts w:ascii="Times New Roman" w:eastAsia="Times New Roman" w:hAnsi="Times New Roman" w:cs="Times New Roman"/>
          <w:color w:val="000000" w:themeColor="text1"/>
          <w:sz w:val="22"/>
          <w:szCs w:val="22"/>
          <w:lang w:eastAsia="en-US"/>
        </w:rPr>
        <w:t xml:space="preserve">39 straipsnio </w:t>
      </w:r>
      <w:r w:rsidR="00B54910" w:rsidRPr="004F0FE8">
        <w:rPr>
          <w:rFonts w:ascii="Times New Roman" w:eastAsia="Times New Roman" w:hAnsi="Times New Roman" w:cs="Times New Roman"/>
          <w:color w:val="000000" w:themeColor="text1"/>
          <w:sz w:val="22"/>
          <w:szCs w:val="22"/>
          <w:lang w:eastAsia="en-US"/>
        </w:rPr>
        <w:t>3 dalyje numatytą dokumentą.</w:t>
      </w:r>
      <w:r w:rsidR="00F35C40" w:rsidRPr="004F0FE8">
        <w:rPr>
          <w:rFonts w:ascii="Times New Roman" w:eastAsia="Times New Roman" w:hAnsi="Times New Roman" w:cs="Times New Roman"/>
          <w:color w:val="000000" w:themeColor="text1"/>
          <w:sz w:val="22"/>
          <w:szCs w:val="22"/>
          <w:lang w:eastAsia="en-US"/>
        </w:rPr>
        <w:t xml:space="preserve"> </w:t>
      </w:r>
      <w:r w:rsidR="005F5849" w:rsidRPr="004F0FE8">
        <w:rPr>
          <w:rFonts w:ascii="Times New Roman" w:eastAsia="Times New Roman" w:hAnsi="Times New Roman" w:cs="Times New Roman"/>
          <w:color w:val="000000" w:themeColor="text1"/>
          <w:sz w:val="22"/>
          <w:szCs w:val="22"/>
          <w:lang w:eastAsia="en-US"/>
        </w:rPr>
        <w:t xml:space="preserve">Perkančioji organizacija bet kuriuo pirkimo procedūros metu turi teisę </w:t>
      </w:r>
      <w:r w:rsidR="003A683D" w:rsidRPr="004F0FE8">
        <w:rPr>
          <w:rFonts w:ascii="Times New Roman" w:eastAsia="Times New Roman" w:hAnsi="Times New Roman" w:cs="Times New Roman"/>
          <w:color w:val="000000" w:themeColor="text1"/>
          <w:sz w:val="22"/>
          <w:szCs w:val="22"/>
          <w:lang w:eastAsia="en-US"/>
        </w:rPr>
        <w:t xml:space="preserve">pareikalauti dalyvių pateikti </w:t>
      </w:r>
      <w:r w:rsidR="00CB1979" w:rsidRPr="004F0FE8">
        <w:rPr>
          <w:rFonts w:ascii="Times New Roman" w:eastAsia="Times New Roman" w:hAnsi="Times New Roman" w:cs="Times New Roman"/>
          <w:color w:val="000000" w:themeColor="text1"/>
          <w:sz w:val="22"/>
          <w:szCs w:val="22"/>
          <w:lang w:eastAsia="en-US"/>
        </w:rPr>
        <w:t>visus ar dalį dokumentų</w:t>
      </w:r>
      <w:r w:rsidR="0042578B" w:rsidRPr="004F0FE8">
        <w:rPr>
          <w:rFonts w:ascii="Times New Roman" w:eastAsia="Times New Roman" w:hAnsi="Times New Roman" w:cs="Times New Roman"/>
          <w:color w:val="000000" w:themeColor="text1"/>
          <w:sz w:val="22"/>
          <w:szCs w:val="22"/>
          <w:lang w:eastAsia="en-US"/>
        </w:rPr>
        <w:t xml:space="preserve">, nurodytų VPĮ 39 straipsnio </w:t>
      </w:r>
      <w:r w:rsidR="00BF129F" w:rsidRPr="004F0FE8">
        <w:rPr>
          <w:rFonts w:ascii="Times New Roman" w:eastAsia="Times New Roman" w:hAnsi="Times New Roman" w:cs="Times New Roman"/>
          <w:color w:val="000000" w:themeColor="text1"/>
          <w:sz w:val="22"/>
          <w:szCs w:val="22"/>
          <w:lang w:eastAsia="en-US"/>
        </w:rPr>
        <w:t>3</w:t>
      </w:r>
      <w:r w:rsidR="0042578B" w:rsidRPr="004F0FE8">
        <w:rPr>
          <w:rFonts w:ascii="Times New Roman" w:eastAsia="Times New Roman" w:hAnsi="Times New Roman" w:cs="Times New Roman"/>
          <w:color w:val="000000" w:themeColor="text1"/>
          <w:sz w:val="22"/>
          <w:szCs w:val="22"/>
          <w:lang w:eastAsia="en-US"/>
        </w:rPr>
        <w:t xml:space="preserve"> dalyje.</w:t>
      </w:r>
    </w:p>
    <w:p w14:paraId="70385655" w14:textId="470BC26F" w:rsidR="007321DE" w:rsidRPr="005C58A7" w:rsidRDefault="0058377F" w:rsidP="00822C69">
      <w:pPr>
        <w:spacing w:after="0" w:line="240" w:lineRule="auto"/>
        <w:ind w:firstLine="567"/>
        <w:jc w:val="both"/>
        <w:rPr>
          <w:rFonts w:ascii="Times New Roman" w:hAnsi="Times New Roman" w:cs="Times New Roman"/>
          <w:i/>
          <w:iCs/>
          <w:sz w:val="22"/>
          <w:szCs w:val="22"/>
        </w:rPr>
      </w:pPr>
      <w:r w:rsidRPr="004F0FE8">
        <w:rPr>
          <w:rFonts w:ascii="Times New Roman" w:hAnsi="Times New Roman" w:cs="Times New Roman"/>
          <w:i/>
          <w:iCs/>
          <w:sz w:val="22"/>
          <w:szCs w:val="22"/>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4F0FE8">
        <w:rPr>
          <w:rFonts w:ascii="Times New Roman" w:hAnsi="Times New Roman" w:cs="Times New Roman"/>
          <w:i/>
          <w:iCs/>
          <w:sz w:val="22"/>
          <w:szCs w:val="22"/>
        </w:rPr>
        <w:t>nurodytas reikalavimas nėra taikomas</w:t>
      </w:r>
      <w:r w:rsidR="004E06BB" w:rsidRPr="004F0FE8">
        <w:rPr>
          <w:rFonts w:ascii="Times New Roman" w:hAnsi="Times New Roman" w:cs="Times New Roman"/>
          <w:i/>
          <w:iCs/>
          <w:color w:val="7030A0"/>
          <w:sz w:val="22"/>
          <w:szCs w:val="22"/>
        </w:rPr>
        <w:t>.</w:t>
      </w:r>
      <w:r w:rsidR="003C2837" w:rsidRPr="004F0FE8">
        <w:rPr>
          <w:rFonts w:ascii="Times New Roman" w:hAnsi="Times New Roman" w:cs="Times New Roman"/>
          <w:sz w:val="22"/>
          <w:szCs w:val="22"/>
          <w:shd w:val="clear" w:color="auto" w:fill="FFFFFF"/>
        </w:rPr>
        <w:t xml:space="preserve"> </w:t>
      </w:r>
    </w:p>
    <w:p w14:paraId="19541B0E" w14:textId="7314C305" w:rsidR="006B5A2F" w:rsidRPr="004F0FE8" w:rsidRDefault="00D24970" w:rsidP="007F2B3D">
      <w:pPr>
        <w:spacing w:after="0" w:line="240" w:lineRule="auto"/>
        <w:ind w:firstLine="567"/>
        <w:jc w:val="both"/>
        <w:rPr>
          <w:rFonts w:ascii="Times New Roman" w:hAnsi="Times New Roman" w:cs="Times New Roman"/>
          <w:i/>
          <w:iCs/>
          <w:sz w:val="22"/>
          <w:szCs w:val="22"/>
          <w:shd w:val="clear" w:color="auto" w:fill="FFFFFF"/>
        </w:rPr>
      </w:pPr>
      <w:r w:rsidRPr="004F0FE8">
        <w:rPr>
          <w:rFonts w:ascii="Times New Roman" w:hAnsi="Times New Roman" w:cs="Times New Roman"/>
          <w:sz w:val="22"/>
          <w:szCs w:val="22"/>
        </w:rPr>
        <w:t>5</w:t>
      </w:r>
      <w:r w:rsidR="00924445" w:rsidRPr="004F0FE8">
        <w:rPr>
          <w:rFonts w:ascii="Times New Roman" w:hAnsi="Times New Roman" w:cs="Times New Roman"/>
          <w:sz w:val="22"/>
          <w:szCs w:val="22"/>
        </w:rPr>
        <w:t>.</w:t>
      </w:r>
      <w:r w:rsidR="00192685" w:rsidRPr="004F0FE8">
        <w:rPr>
          <w:rFonts w:ascii="Times New Roman" w:hAnsi="Times New Roman" w:cs="Times New Roman"/>
          <w:sz w:val="22"/>
          <w:szCs w:val="22"/>
        </w:rPr>
        <w:t>5</w:t>
      </w:r>
      <w:r w:rsidR="00924445" w:rsidRPr="004F0FE8">
        <w:rPr>
          <w:rFonts w:ascii="Times New Roman" w:hAnsi="Times New Roman" w:cs="Times New Roman"/>
          <w:sz w:val="22"/>
          <w:szCs w:val="22"/>
        </w:rPr>
        <w:t>.</w:t>
      </w:r>
      <w:r w:rsidR="00822C69" w:rsidRPr="004F0FE8">
        <w:rPr>
          <w:rFonts w:ascii="Times New Roman" w:hAnsi="Times New Roman" w:cs="Times New Roman"/>
          <w:sz w:val="22"/>
          <w:szCs w:val="22"/>
        </w:rPr>
        <w:t xml:space="preserve"> </w:t>
      </w:r>
      <w:r w:rsidR="00701577" w:rsidRPr="004F0FE8">
        <w:rPr>
          <w:rFonts w:ascii="Times New Roman" w:hAnsi="Times New Roman" w:cs="Times New Roman"/>
          <w:sz w:val="22"/>
          <w:szCs w:val="22"/>
        </w:rPr>
        <w:t xml:space="preserve">Perkančioji organizacija </w:t>
      </w:r>
      <w:r w:rsidR="00E262E0" w:rsidRPr="004F0FE8">
        <w:rPr>
          <w:rFonts w:ascii="Times New Roman" w:hAnsi="Times New Roman" w:cs="Times New Roman"/>
          <w:color w:val="000000"/>
          <w:sz w:val="22"/>
          <w:szCs w:val="22"/>
          <w:shd w:val="clear" w:color="auto" w:fill="FFFFFF"/>
        </w:rPr>
        <w:t>laiko, kad tiekėjas turi interesų, galinčių kelti grėsmę nacionaliniam saugumui</w:t>
      </w:r>
      <w:r w:rsidR="00701577" w:rsidRPr="004F0FE8">
        <w:rPr>
          <w:rFonts w:ascii="Times New Roman" w:hAnsi="Times New Roman" w:cs="Times New Roman"/>
          <w:sz w:val="22"/>
          <w:szCs w:val="22"/>
        </w:rPr>
        <w:t xml:space="preserve">, jei </w:t>
      </w:r>
      <w:r w:rsidR="00484906" w:rsidRPr="004F0FE8">
        <w:rPr>
          <w:rFonts w:ascii="Times New Roman" w:hAnsi="Times New Roman" w:cs="Times New Roman"/>
          <w:sz w:val="22"/>
          <w:szCs w:val="22"/>
        </w:rPr>
        <w:t>jis</w:t>
      </w:r>
      <w:r w:rsidR="005D5B36" w:rsidRPr="004F0FE8">
        <w:rPr>
          <w:rFonts w:ascii="Times New Roman" w:hAnsi="Times New Roman" w:cs="Times New Roman"/>
          <w:sz w:val="22"/>
          <w:szCs w:val="22"/>
        </w:rPr>
        <w:t xml:space="preserve">, </w:t>
      </w:r>
      <w:r w:rsidR="00875E60" w:rsidRPr="004F0FE8">
        <w:rPr>
          <w:rFonts w:ascii="Times New Roman" w:hAnsi="Times New Roman" w:cs="Times New Roman"/>
          <w:color w:val="000000"/>
          <w:sz w:val="22"/>
          <w:szCs w:val="22"/>
          <w:shd w:val="clear" w:color="auto" w:fill="FFFFFF"/>
        </w:rPr>
        <w:t>j</w:t>
      </w:r>
      <w:r w:rsidR="00A0494F" w:rsidRPr="004F0FE8">
        <w:rPr>
          <w:rFonts w:ascii="Times New Roman" w:hAnsi="Times New Roman" w:cs="Times New Roman"/>
          <w:color w:val="000000"/>
          <w:sz w:val="22"/>
          <w:szCs w:val="22"/>
          <w:shd w:val="clear" w:color="auto" w:fill="FFFFFF"/>
        </w:rPr>
        <w:t>o</w:t>
      </w:r>
      <w:r w:rsidR="00875E60" w:rsidRPr="004F0FE8">
        <w:rPr>
          <w:rFonts w:ascii="Times New Roman" w:hAnsi="Times New Roman" w:cs="Times New Roman"/>
          <w:color w:val="000000"/>
          <w:sz w:val="22"/>
          <w:szCs w:val="22"/>
          <w:shd w:val="clear" w:color="auto" w:fill="FFFFFF"/>
        </w:rPr>
        <w:t xml:space="preserve"> subtiekėja</w:t>
      </w:r>
      <w:r w:rsidR="00942030" w:rsidRPr="004F0FE8">
        <w:rPr>
          <w:rFonts w:ascii="Times New Roman" w:hAnsi="Times New Roman" w:cs="Times New Roman"/>
          <w:color w:val="000000"/>
          <w:sz w:val="22"/>
          <w:szCs w:val="22"/>
          <w:shd w:val="clear" w:color="auto" w:fill="FFFFFF"/>
        </w:rPr>
        <w:t>s (-ai)</w:t>
      </w:r>
      <w:r w:rsidR="00875E60" w:rsidRPr="004F0FE8">
        <w:rPr>
          <w:rFonts w:ascii="Times New Roman" w:hAnsi="Times New Roman" w:cs="Times New Roman"/>
          <w:color w:val="000000"/>
          <w:sz w:val="22"/>
          <w:szCs w:val="22"/>
          <w:shd w:val="clear" w:color="auto" w:fill="FFFFFF"/>
        </w:rPr>
        <w:t xml:space="preserve"> ar ūkio subjektas</w:t>
      </w:r>
      <w:r w:rsidR="00942030" w:rsidRPr="004F0FE8">
        <w:rPr>
          <w:rFonts w:ascii="Times New Roman" w:hAnsi="Times New Roman" w:cs="Times New Roman"/>
          <w:color w:val="000000"/>
          <w:sz w:val="22"/>
          <w:szCs w:val="22"/>
          <w:shd w:val="clear" w:color="auto" w:fill="FFFFFF"/>
        </w:rPr>
        <w:t xml:space="preserve"> (-ai)</w:t>
      </w:r>
      <w:r w:rsidR="00875E60" w:rsidRPr="004F0FE8">
        <w:rPr>
          <w:rFonts w:ascii="Times New Roman" w:hAnsi="Times New Roman" w:cs="Times New Roman"/>
          <w:color w:val="000000"/>
          <w:sz w:val="22"/>
          <w:szCs w:val="22"/>
          <w:shd w:val="clear" w:color="auto" w:fill="FFFFFF"/>
        </w:rPr>
        <w:t>, kurių pajėgumais remiamasi, kurie patys ar juos kontroliuojantys asmenys</w:t>
      </w:r>
      <w:r w:rsidR="004038D3" w:rsidRPr="004F0FE8">
        <w:rPr>
          <w:rFonts w:ascii="Times New Roman" w:hAnsi="Times New Roman" w:cs="Times New Roman"/>
          <w:color w:val="000000"/>
          <w:sz w:val="22"/>
          <w:szCs w:val="22"/>
          <w:shd w:val="clear" w:color="auto" w:fill="FFFFFF"/>
        </w:rPr>
        <w:t xml:space="preserve"> atitinka VPĮ 47 straipsnio 9 dalyje nustatytas sąlygas. </w:t>
      </w:r>
      <w:r w:rsidR="006B5A2F" w:rsidRPr="004F0FE8">
        <w:rPr>
          <w:rFonts w:ascii="Times New Roman" w:hAnsi="Times New Roman" w:cs="Times New Roman"/>
          <w:color w:val="000000"/>
          <w:sz w:val="22"/>
          <w:szCs w:val="22"/>
          <w:shd w:val="clear" w:color="auto" w:fill="FFFFFF"/>
        </w:rPr>
        <w:t xml:space="preserve">Tiekėjas su pasiūlymu turi pateikti </w:t>
      </w:r>
      <w:r w:rsidR="006B5A2F" w:rsidRPr="004F0FE8">
        <w:rPr>
          <w:rFonts w:ascii="Times New Roman" w:eastAsia="Times New Roman" w:hAnsi="Times New Roman" w:cs="Times New Roman"/>
          <w:color w:val="000000" w:themeColor="text1"/>
          <w:sz w:val="22"/>
          <w:szCs w:val="22"/>
          <w:lang w:eastAsia="en-US"/>
        </w:rPr>
        <w:t>Viešųjų pirkimų tarnybos nustatytos formos atitikties deklaraciją</w:t>
      </w:r>
      <w:r w:rsidR="006B5A2F" w:rsidRPr="004F0FE8">
        <w:rPr>
          <w:rStyle w:val="Puslapioinaosnuoroda"/>
          <w:rFonts w:ascii="Times New Roman" w:eastAsia="Times New Roman" w:hAnsi="Times New Roman" w:cs="Times New Roman"/>
          <w:color w:val="000000" w:themeColor="text1"/>
          <w:sz w:val="22"/>
          <w:szCs w:val="22"/>
          <w:lang w:eastAsia="en-US"/>
        </w:rPr>
        <w:footnoteReference w:id="3"/>
      </w:r>
      <w:r w:rsidR="006B5A2F" w:rsidRPr="004F0FE8">
        <w:rPr>
          <w:rFonts w:ascii="Times New Roman" w:eastAsia="Times New Roman" w:hAnsi="Times New Roman" w:cs="Times New Roman"/>
          <w:color w:val="000000" w:themeColor="text1"/>
          <w:sz w:val="22"/>
          <w:szCs w:val="22"/>
          <w:lang w:eastAsia="en-US"/>
        </w:rPr>
        <w:t xml:space="preserve">. Perkančioji organizacija iš ekonomiškai naudingiausią pasiūlymą pateikusio tiekėjo reikalaus pateikti vieną (esant poreikiui – kelis) VPĮ </w:t>
      </w:r>
      <w:r w:rsidR="008936BE" w:rsidRPr="004F0FE8">
        <w:rPr>
          <w:rFonts w:ascii="Times New Roman" w:eastAsia="Times New Roman" w:hAnsi="Times New Roman" w:cs="Times New Roman"/>
          <w:color w:val="000000" w:themeColor="text1"/>
          <w:sz w:val="22"/>
          <w:szCs w:val="22"/>
          <w:lang w:eastAsia="en-US"/>
        </w:rPr>
        <w:t>51</w:t>
      </w:r>
      <w:r w:rsidR="006B5A2F" w:rsidRPr="004F0FE8">
        <w:rPr>
          <w:rFonts w:ascii="Times New Roman" w:eastAsia="Times New Roman" w:hAnsi="Times New Roman" w:cs="Times New Roman"/>
          <w:color w:val="000000" w:themeColor="text1"/>
          <w:sz w:val="22"/>
          <w:szCs w:val="22"/>
          <w:lang w:eastAsia="en-US"/>
        </w:rPr>
        <w:t xml:space="preserve"> straipsnio </w:t>
      </w:r>
      <w:r w:rsidR="008936BE" w:rsidRPr="004F0FE8">
        <w:rPr>
          <w:rFonts w:ascii="Times New Roman" w:eastAsia="Times New Roman" w:hAnsi="Times New Roman" w:cs="Times New Roman"/>
          <w:color w:val="000000" w:themeColor="text1"/>
          <w:sz w:val="22"/>
          <w:szCs w:val="22"/>
          <w:lang w:eastAsia="en-US"/>
        </w:rPr>
        <w:t>12</w:t>
      </w:r>
      <w:r w:rsidR="006B5A2F" w:rsidRPr="004F0FE8">
        <w:rPr>
          <w:rFonts w:ascii="Times New Roman" w:eastAsia="Times New Roman" w:hAnsi="Times New Roman" w:cs="Times New Roman"/>
          <w:color w:val="000000" w:themeColor="text1"/>
          <w:sz w:val="22"/>
          <w:szCs w:val="22"/>
          <w:lang w:eastAsia="en-US"/>
        </w:rPr>
        <w:t xml:space="preserve"> dalyje numatytą dokumentą. </w:t>
      </w:r>
    </w:p>
    <w:p w14:paraId="4D4F16E3" w14:textId="79579B62" w:rsidR="00701577" w:rsidRPr="005C58A7" w:rsidRDefault="00BD65B2" w:rsidP="00043D65">
      <w:pPr>
        <w:spacing w:after="0" w:line="240" w:lineRule="auto"/>
        <w:ind w:firstLine="567"/>
        <w:jc w:val="both"/>
        <w:rPr>
          <w:rFonts w:ascii="Times New Roman" w:hAnsi="Times New Roman" w:cs="Times New Roman"/>
          <w:i/>
          <w:iCs/>
          <w:sz w:val="22"/>
          <w:szCs w:val="22"/>
          <w:shd w:val="clear" w:color="auto" w:fill="FFFFFF"/>
        </w:rPr>
      </w:pPr>
      <w:r w:rsidRPr="004F0FE8">
        <w:rPr>
          <w:rFonts w:ascii="Times New Roman" w:hAnsi="Times New Roman" w:cs="Times New Roman"/>
          <w:i/>
          <w:iCs/>
          <w:sz w:val="22"/>
          <w:szCs w:val="22"/>
          <w:shd w:val="clear" w:color="auto" w:fill="FFFFFF"/>
        </w:rPr>
        <w:lastRenderedPageBreak/>
        <w:t xml:space="preserve">Jeigu tiekėjas, jo subtiekėjas, ūkio subjektai, kurių pajėgumais remiamasi, ar juos kontroliuojantys asmenys yra nacionaliniam saugumui užtikrinti svarbi įmonė, valstybės įmonė, savivaldybės įmonė, taip pat valstybės </w:t>
      </w:r>
      <w:r w:rsidRPr="005C58A7">
        <w:rPr>
          <w:rFonts w:ascii="Times New Roman" w:hAnsi="Times New Roman" w:cs="Times New Roman"/>
          <w:i/>
          <w:iCs/>
          <w:sz w:val="22"/>
          <w:szCs w:val="22"/>
          <w:shd w:val="clear" w:color="auto" w:fill="FFFFFF"/>
        </w:rPr>
        <w:t xml:space="preserve">valdoma bendrovė ir jų dukterinės bendrovės, išvardytos Nacionaliniam saugumui užtikrinti svarbių objektų apsaugos įstatyme, šiems subjektams </w:t>
      </w:r>
      <w:r w:rsidR="004E06BB" w:rsidRPr="005C58A7">
        <w:rPr>
          <w:rFonts w:ascii="Times New Roman" w:hAnsi="Times New Roman" w:cs="Times New Roman"/>
          <w:i/>
          <w:iCs/>
          <w:sz w:val="22"/>
          <w:szCs w:val="22"/>
          <w:shd w:val="clear" w:color="auto" w:fill="FFFFFF"/>
        </w:rPr>
        <w:t>nurodytas reikalavimas nėra taikomas</w:t>
      </w:r>
      <w:r w:rsidRPr="005C58A7">
        <w:rPr>
          <w:rFonts w:ascii="Times New Roman" w:hAnsi="Times New Roman" w:cs="Times New Roman"/>
          <w:i/>
          <w:iCs/>
          <w:sz w:val="22"/>
          <w:szCs w:val="22"/>
          <w:shd w:val="clear" w:color="auto" w:fill="FFFFFF"/>
        </w:rPr>
        <w:t>.</w:t>
      </w:r>
    </w:p>
    <w:p w14:paraId="4BEDE7AF" w14:textId="457E0FAE" w:rsidR="00AF62E6" w:rsidRPr="00C94320" w:rsidRDefault="00245E8F" w:rsidP="00142AB7">
      <w:pPr>
        <w:pStyle w:val="Antrat1"/>
        <w:spacing w:line="20" w:lineRule="atLeast"/>
        <w:contextualSpacing/>
        <w:rPr>
          <w:rFonts w:ascii="Times New Roman" w:hAnsi="Times New Roman" w:cs="Times New Roman"/>
        </w:rPr>
      </w:pPr>
      <w:bookmarkStart w:id="16" w:name="_Ref39666794"/>
      <w:bookmarkStart w:id="17" w:name="_Ref39666796"/>
      <w:bookmarkStart w:id="18" w:name="_Toc174539094"/>
      <w:r w:rsidRPr="00C94320">
        <w:rPr>
          <w:rFonts w:ascii="Times New Roman" w:hAnsi="Times New Roman" w:cs="Times New Roman"/>
        </w:rPr>
        <w:t>6</w:t>
      </w:r>
      <w:r w:rsidR="0005396D" w:rsidRPr="00C94320">
        <w:rPr>
          <w:rFonts w:ascii="Times New Roman" w:hAnsi="Times New Roman" w:cs="Times New Roman"/>
        </w:rPr>
        <w:t>.</w:t>
      </w:r>
      <w:r w:rsidR="0005396D" w:rsidRPr="127DD6E8">
        <w:rPr>
          <w:rFonts w:asciiTheme="minorHAnsi" w:hAnsiTheme="minorHAnsi" w:cstheme="minorBidi"/>
        </w:rPr>
        <w:t xml:space="preserve"> </w:t>
      </w:r>
      <w:r w:rsidR="00220588" w:rsidRPr="00C94320">
        <w:rPr>
          <w:rFonts w:ascii="Times New Roman" w:hAnsi="Times New Roman" w:cs="Times New Roman"/>
        </w:rPr>
        <w:t>Specialieji r</w:t>
      </w:r>
      <w:r w:rsidR="00DF58E2" w:rsidRPr="00C94320">
        <w:rPr>
          <w:rFonts w:ascii="Times New Roman" w:hAnsi="Times New Roman" w:cs="Times New Roman"/>
        </w:rPr>
        <w:t>eikalavimai pasiūlymų rengimui ir pateikimui</w:t>
      </w:r>
      <w:bookmarkEnd w:id="16"/>
      <w:bookmarkEnd w:id="17"/>
      <w:bookmarkEnd w:id="18"/>
    </w:p>
    <w:p w14:paraId="3D47F821" w14:textId="2F93D89B" w:rsidR="00EF5623" w:rsidRPr="00432980" w:rsidRDefault="00192AF9" w:rsidP="00E101B8">
      <w:pPr>
        <w:spacing w:after="0" w:line="20" w:lineRule="atLeast"/>
        <w:ind w:firstLine="709"/>
        <w:jc w:val="both"/>
        <w:rPr>
          <w:rFonts w:ascii="Times New Roman" w:hAnsi="Times New Roman" w:cs="Times New Roman"/>
          <w:i/>
          <w:iCs/>
        </w:rPr>
      </w:pPr>
      <w:r w:rsidRPr="00432980">
        <w:rPr>
          <w:rFonts w:ascii="Times New Roman" w:hAnsi="Times New Roman" w:cs="Times New Roman"/>
        </w:rPr>
        <w:t xml:space="preserve">6.1. </w:t>
      </w:r>
      <w:r w:rsidR="00EF5623" w:rsidRPr="00432980">
        <w:rPr>
          <w:rFonts w:ascii="Times New Roman" w:hAnsi="Times New Roman" w:cs="Times New Roman"/>
        </w:rPr>
        <w:t xml:space="preserve">Tiekėjo </w:t>
      </w:r>
      <w:r w:rsidR="0058726C" w:rsidRPr="00432980">
        <w:rPr>
          <w:rFonts w:ascii="Times New Roman" w:hAnsi="Times New Roman" w:cs="Times New Roman"/>
        </w:rPr>
        <w:t>p</w:t>
      </w:r>
      <w:r w:rsidR="00EF5623" w:rsidRPr="00432980">
        <w:rPr>
          <w:rFonts w:ascii="Times New Roman" w:hAnsi="Times New Roman" w:cs="Times New Roman"/>
        </w:rPr>
        <w:t>asiūlymą sudaro CVP IS pateikiamų ir žemiau nurodytų dokumentų visuma</w:t>
      </w:r>
      <w:r w:rsidR="00FD53CF" w:rsidRPr="00432980">
        <w:rPr>
          <w:rFonts w:ascii="Times New Roman" w:hAnsi="Times New Roman" w:cs="Times New Roman"/>
        </w:rPr>
        <w:t>:</w:t>
      </w:r>
    </w:p>
    <w:p w14:paraId="0B17BEF7" w14:textId="2D97DF12" w:rsidR="00FF12F1" w:rsidRPr="00432980" w:rsidRDefault="003F0DA7" w:rsidP="0097765E">
      <w:pPr>
        <w:pStyle w:val="Sraopastraipa"/>
        <w:numPr>
          <w:ilvl w:val="2"/>
          <w:numId w:val="8"/>
        </w:numPr>
        <w:spacing w:after="0" w:line="240" w:lineRule="auto"/>
        <w:ind w:left="0" w:firstLine="709"/>
        <w:jc w:val="both"/>
        <w:rPr>
          <w:rFonts w:ascii="Times New Roman" w:hAnsi="Times New Roman" w:cs="Times New Roman"/>
          <w:u w:val="single"/>
        </w:rPr>
      </w:pPr>
      <w:r w:rsidRPr="00432980">
        <w:rPr>
          <w:rFonts w:ascii="Times New Roman" w:hAnsi="Times New Roman" w:cs="Times New Roman"/>
        </w:rPr>
        <w:t xml:space="preserve">tiekėjo pasirašytas </w:t>
      </w:r>
      <w:r w:rsidR="005A195F" w:rsidRPr="00432980">
        <w:rPr>
          <w:rFonts w:ascii="Times New Roman" w:hAnsi="Times New Roman" w:cs="Times New Roman"/>
        </w:rPr>
        <w:t>p</w:t>
      </w:r>
      <w:r w:rsidRPr="00432980">
        <w:rPr>
          <w:rFonts w:ascii="Times New Roman" w:hAnsi="Times New Roman" w:cs="Times New Roman"/>
        </w:rPr>
        <w:t xml:space="preserve">asiūlymas, parengtas pagal </w:t>
      </w:r>
      <w:r w:rsidR="007C1C57" w:rsidRPr="00432980">
        <w:rPr>
          <w:rFonts w:ascii="Times New Roman" w:hAnsi="Times New Roman" w:cs="Times New Roman"/>
        </w:rPr>
        <w:t>specialiųjų p</w:t>
      </w:r>
      <w:r w:rsidR="00551FA7" w:rsidRPr="00432980">
        <w:rPr>
          <w:rFonts w:ascii="Times New Roman" w:hAnsi="Times New Roman" w:cs="Times New Roman"/>
        </w:rPr>
        <w:t xml:space="preserve">irkimo </w:t>
      </w:r>
      <w:r w:rsidR="00476F8C" w:rsidRPr="00432980">
        <w:rPr>
          <w:rFonts w:ascii="Times New Roman" w:hAnsi="Times New Roman" w:cs="Times New Roman"/>
        </w:rPr>
        <w:t>sąlygų</w:t>
      </w:r>
      <w:r w:rsidR="00DE5F20" w:rsidRPr="00432980">
        <w:rPr>
          <w:rFonts w:ascii="Times New Roman" w:hAnsi="Times New Roman" w:cs="Times New Roman"/>
        </w:rPr>
        <w:t xml:space="preserve"> </w:t>
      </w:r>
      <w:r w:rsidR="00496403" w:rsidRPr="00432980">
        <w:rPr>
          <w:rFonts w:ascii="Times New Roman" w:hAnsi="Times New Roman" w:cs="Times New Roman"/>
          <w:shd w:val="clear" w:color="auto" w:fill="FFFFFF"/>
        </w:rPr>
        <w:t>6</w:t>
      </w:r>
      <w:r w:rsidR="00DE5F20" w:rsidRPr="00432980">
        <w:rPr>
          <w:rFonts w:ascii="Times New Roman" w:hAnsi="Times New Roman" w:cs="Times New Roman"/>
          <w:shd w:val="clear" w:color="auto" w:fill="FFFFFF"/>
        </w:rPr>
        <w:t xml:space="preserve"> </w:t>
      </w:r>
      <w:r w:rsidR="00476F8C" w:rsidRPr="00432980">
        <w:rPr>
          <w:rFonts w:ascii="Times New Roman" w:hAnsi="Times New Roman" w:cs="Times New Roman"/>
        </w:rPr>
        <w:t xml:space="preserve">priede </w:t>
      </w:r>
      <w:r w:rsidRPr="00432980">
        <w:rPr>
          <w:rFonts w:ascii="Times New Roman" w:hAnsi="Times New Roman" w:cs="Times New Roman"/>
        </w:rPr>
        <w:t xml:space="preserve">pateiktą </w:t>
      </w:r>
      <w:r w:rsidR="00C35C26" w:rsidRPr="00432980">
        <w:rPr>
          <w:rFonts w:ascii="Times New Roman" w:hAnsi="Times New Roman" w:cs="Times New Roman"/>
        </w:rPr>
        <w:t>p</w:t>
      </w:r>
      <w:r w:rsidRPr="00432980">
        <w:rPr>
          <w:rFonts w:ascii="Times New Roman" w:hAnsi="Times New Roman" w:cs="Times New Roman"/>
        </w:rPr>
        <w:t>asiūlymo formą.</w:t>
      </w:r>
    </w:p>
    <w:p w14:paraId="3459FD0B" w14:textId="213F3B92" w:rsidR="009C1155" w:rsidRPr="00432980" w:rsidRDefault="009C1155" w:rsidP="0097765E">
      <w:pPr>
        <w:pStyle w:val="Sraopastraipa"/>
        <w:numPr>
          <w:ilvl w:val="2"/>
          <w:numId w:val="8"/>
        </w:numPr>
        <w:spacing w:after="0" w:line="240" w:lineRule="auto"/>
        <w:ind w:left="0" w:firstLine="709"/>
        <w:jc w:val="both"/>
        <w:rPr>
          <w:rFonts w:ascii="Times New Roman" w:hAnsi="Times New Roman" w:cs="Times New Roman"/>
          <w:u w:val="single"/>
        </w:rPr>
      </w:pPr>
      <w:r w:rsidRPr="00432980">
        <w:rPr>
          <w:rFonts w:ascii="Times New Roman" w:hAnsi="Times New Roman" w:cs="Times New Roman"/>
        </w:rPr>
        <w:t xml:space="preserve">užpildytas EBVPD (specialiųjų pirkimo sąlygų </w:t>
      </w:r>
      <w:r w:rsidR="00B111D3" w:rsidRPr="00432980">
        <w:rPr>
          <w:rFonts w:ascii="Times New Roman" w:hAnsi="Times New Roman" w:cs="Times New Roman"/>
        </w:rPr>
        <w:t>5</w:t>
      </w:r>
      <w:r w:rsidRPr="00432980">
        <w:rPr>
          <w:rFonts w:ascii="Times New Roman" w:hAnsi="Times New Roman" w:cs="Times New Roman"/>
        </w:rPr>
        <w:t xml:space="preserve"> priedas). Pasirašydamas </w:t>
      </w:r>
      <w:r w:rsidR="00C35C26" w:rsidRPr="00432980">
        <w:rPr>
          <w:rFonts w:ascii="Times New Roman" w:hAnsi="Times New Roman" w:cs="Times New Roman"/>
        </w:rPr>
        <w:t>p</w:t>
      </w:r>
      <w:r w:rsidRPr="00432980">
        <w:rPr>
          <w:rFonts w:ascii="Times New Roman" w:hAnsi="Times New Roman" w:cs="Times New Roman"/>
        </w:rPr>
        <w:t>asiūlymą, tiekėjas patvirtina ir EBVPD tikrumą;</w:t>
      </w:r>
    </w:p>
    <w:p w14:paraId="021CA68F" w14:textId="346D8E49" w:rsidR="007C1C57" w:rsidRPr="00432980" w:rsidRDefault="000C55D6" w:rsidP="0097765E">
      <w:pPr>
        <w:pStyle w:val="Sraopastraipa"/>
        <w:numPr>
          <w:ilvl w:val="2"/>
          <w:numId w:val="8"/>
        </w:numPr>
        <w:spacing w:after="0" w:line="240" w:lineRule="auto"/>
        <w:ind w:left="0" w:firstLine="709"/>
        <w:jc w:val="both"/>
        <w:rPr>
          <w:rFonts w:ascii="Times New Roman" w:hAnsi="Times New Roman" w:cs="Times New Roman"/>
          <w:u w:val="single"/>
        </w:rPr>
      </w:pPr>
      <w:r w:rsidRPr="00432980">
        <w:rPr>
          <w:rFonts w:ascii="Times New Roman" w:hAnsi="Times New Roman" w:cs="Times New Roman"/>
        </w:rPr>
        <w:t xml:space="preserve">jungtinės veiklos sutarties kopija (jeigu </w:t>
      </w:r>
      <w:r w:rsidR="00C35C26" w:rsidRPr="00432980">
        <w:rPr>
          <w:rFonts w:ascii="Times New Roman" w:hAnsi="Times New Roman" w:cs="Times New Roman"/>
        </w:rPr>
        <w:t>p</w:t>
      </w:r>
      <w:r w:rsidRPr="00432980">
        <w:rPr>
          <w:rFonts w:ascii="Times New Roman" w:hAnsi="Times New Roman" w:cs="Times New Roman"/>
        </w:rPr>
        <w:t>irkime dalyvauja ūkio subjektų grupė jungtinės veiklos sutarties pagrindu)</w:t>
      </w:r>
      <w:r w:rsidR="007C1C57" w:rsidRPr="00432980">
        <w:rPr>
          <w:rFonts w:ascii="Times New Roman" w:hAnsi="Times New Roman" w:cs="Times New Roman"/>
        </w:rPr>
        <w:t>;</w:t>
      </w:r>
    </w:p>
    <w:p w14:paraId="50A0B33A" w14:textId="0A1B61EF" w:rsidR="006D0EC0" w:rsidRPr="00432980" w:rsidRDefault="006D0EC0" w:rsidP="0097765E">
      <w:pPr>
        <w:pStyle w:val="Sraopastraipa"/>
        <w:numPr>
          <w:ilvl w:val="2"/>
          <w:numId w:val="8"/>
        </w:numPr>
        <w:spacing w:after="0" w:line="240" w:lineRule="auto"/>
        <w:ind w:left="0" w:firstLine="709"/>
        <w:jc w:val="both"/>
        <w:rPr>
          <w:rFonts w:ascii="Times New Roman" w:hAnsi="Times New Roman" w:cs="Times New Roman"/>
          <w:u w:val="single"/>
        </w:rPr>
      </w:pPr>
      <w:r w:rsidRPr="00432980">
        <w:rPr>
          <w:rFonts w:ascii="Times New Roman" w:hAnsi="Times New Roman" w:cs="Times New Roman"/>
        </w:rPr>
        <w:t xml:space="preserve">dokumentas, patvirtinantis, kad asmuo, kuris pasirašė </w:t>
      </w:r>
      <w:r w:rsidR="00212F68" w:rsidRPr="00432980">
        <w:rPr>
          <w:rFonts w:ascii="Times New Roman" w:hAnsi="Times New Roman" w:cs="Times New Roman"/>
        </w:rPr>
        <w:t>p</w:t>
      </w:r>
      <w:r w:rsidRPr="00432980">
        <w:rPr>
          <w:rFonts w:ascii="Times New Roman" w:hAnsi="Times New Roman" w:cs="Times New Roman"/>
        </w:rPr>
        <w:t>asiūlymą (jei jis ne tiekėjo vadovas), turėjo teisę jį pasirašyti;</w:t>
      </w:r>
    </w:p>
    <w:p w14:paraId="0997451A" w14:textId="14C5D167" w:rsidR="006D0EC0" w:rsidRPr="00432980"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432980">
        <w:rPr>
          <w:rFonts w:ascii="Times New Roman" w:hAnsi="Times New Roman" w:cs="Times New Roman"/>
        </w:rPr>
        <w:t>p</w:t>
      </w:r>
      <w:r w:rsidR="006D0EC0" w:rsidRPr="00432980">
        <w:rPr>
          <w:rFonts w:ascii="Times New Roman" w:hAnsi="Times New Roman" w:cs="Times New Roman"/>
        </w:rPr>
        <w:t>asiūlymo galiojimą užtikrinantis dokumentas (jeigu reikalaujama);</w:t>
      </w:r>
    </w:p>
    <w:p w14:paraId="53A8B5A3" w14:textId="109B0BB3" w:rsidR="00450415" w:rsidRPr="00432980"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432980">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432980"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432980">
        <w:rPr>
          <w:rFonts w:ascii="Times New Roman" w:hAnsi="Times New Roman" w:cs="Times New Roman"/>
        </w:rPr>
        <w:t xml:space="preserve"> jei tiekėjas pasitelkia subtiekėjus, subtiekėjo deklaracija ar kitas dokumentas, patvirtinantis jo sutikimą būti subtiekėju </w:t>
      </w:r>
      <w:r w:rsidR="00212F68" w:rsidRPr="00432980">
        <w:rPr>
          <w:rFonts w:ascii="Times New Roman" w:hAnsi="Times New Roman" w:cs="Times New Roman"/>
        </w:rPr>
        <w:t>p</w:t>
      </w:r>
      <w:r w:rsidRPr="00432980">
        <w:rPr>
          <w:rFonts w:ascii="Times New Roman" w:hAnsi="Times New Roman" w:cs="Times New Roman"/>
        </w:rPr>
        <w:t>irkime;</w:t>
      </w:r>
    </w:p>
    <w:p w14:paraId="054A3B95" w14:textId="13B74C87" w:rsidR="00450415" w:rsidRPr="00432980" w:rsidRDefault="00450415" w:rsidP="0097765E">
      <w:pPr>
        <w:pStyle w:val="Sraopastraipa"/>
        <w:numPr>
          <w:ilvl w:val="2"/>
          <w:numId w:val="8"/>
        </w:numPr>
        <w:spacing w:after="0" w:line="240" w:lineRule="auto"/>
        <w:ind w:left="0" w:firstLine="709"/>
        <w:jc w:val="both"/>
        <w:rPr>
          <w:rFonts w:ascii="Times New Roman" w:hAnsi="Times New Roman" w:cs="Times New Roman"/>
          <w:u w:val="single"/>
        </w:rPr>
      </w:pPr>
      <w:r w:rsidRPr="00432980">
        <w:rPr>
          <w:rFonts w:ascii="Times New Roman" w:hAnsi="Times New Roman" w:cs="Times New Roman"/>
        </w:rPr>
        <w:t xml:space="preserve">dokumentai, patvirtinantys, kad ūkio subjektas, kurio pajėgumais tiekėjas remiasi, atsižvelgdamas į specialiųjų pirkimo sąlygų </w:t>
      </w:r>
      <w:r w:rsidR="00984B10" w:rsidRPr="00432980">
        <w:rPr>
          <w:rFonts w:ascii="Times New Roman" w:hAnsi="Times New Roman" w:cs="Times New Roman"/>
        </w:rPr>
        <w:t>4</w:t>
      </w:r>
      <w:r w:rsidRPr="00E34201">
        <w:rPr>
          <w:rFonts w:ascii="Times New Roman" w:hAnsi="Times New Roman" w:cs="Times New Roman"/>
        </w:rPr>
        <w:t xml:space="preserve"> </w:t>
      </w:r>
      <w:r w:rsidRPr="00432980">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32980">
        <w:rPr>
          <w:rFonts w:ascii="Times New Roman" w:hAnsi="Times New Roman" w:cs="Times New Roman"/>
          <w:i/>
          <w:iCs/>
        </w:rPr>
        <w:t xml:space="preserve"> </w:t>
      </w:r>
    </w:p>
    <w:p w14:paraId="2D46EDA6" w14:textId="3A460219" w:rsidR="0065783E" w:rsidRPr="00432980" w:rsidRDefault="00543548" w:rsidP="0097765E">
      <w:pPr>
        <w:pStyle w:val="Sraopastraipa"/>
        <w:numPr>
          <w:ilvl w:val="2"/>
          <w:numId w:val="8"/>
        </w:numPr>
        <w:spacing w:after="0" w:line="240" w:lineRule="auto"/>
        <w:ind w:left="0" w:firstLine="709"/>
        <w:jc w:val="both"/>
        <w:rPr>
          <w:rFonts w:ascii="Times New Roman" w:hAnsi="Times New Roman" w:cs="Times New Roman"/>
          <w:u w:val="single"/>
        </w:rPr>
      </w:pPr>
      <w:r w:rsidRPr="00432980">
        <w:rPr>
          <w:rFonts w:ascii="Times New Roman" w:hAnsi="Times New Roman" w:cs="Times New Roman"/>
        </w:rPr>
        <w:t>Užpildytas p</w:t>
      </w:r>
      <w:r w:rsidR="0065783E" w:rsidRPr="00432980">
        <w:rPr>
          <w:rFonts w:ascii="Times New Roman" w:hAnsi="Times New Roman" w:cs="Times New Roman"/>
        </w:rPr>
        <w:t>irkimo sąlygų 8 arba 9 priedas (priklausomai nuo tiekėjo statuso);</w:t>
      </w:r>
    </w:p>
    <w:p w14:paraId="016798C1" w14:textId="48F51B1C" w:rsidR="0065783E" w:rsidRPr="00B44544" w:rsidRDefault="00543548" w:rsidP="0097765E">
      <w:pPr>
        <w:pStyle w:val="Sraopastraipa"/>
        <w:numPr>
          <w:ilvl w:val="2"/>
          <w:numId w:val="8"/>
        </w:numPr>
        <w:spacing w:after="0" w:line="240" w:lineRule="auto"/>
        <w:ind w:left="0" w:firstLine="709"/>
        <w:jc w:val="both"/>
        <w:rPr>
          <w:rFonts w:ascii="Times New Roman" w:hAnsi="Times New Roman" w:cs="Times New Roman"/>
        </w:rPr>
      </w:pPr>
      <w:r w:rsidRPr="00432980">
        <w:rPr>
          <w:rFonts w:ascii="Times New Roman" w:hAnsi="Times New Roman" w:cs="Times New Roman"/>
        </w:rPr>
        <w:t xml:space="preserve">Užpildytas pirkimo sąlygų </w:t>
      </w:r>
      <w:r w:rsidRPr="00432980">
        <w:rPr>
          <w:rFonts w:ascii="Times New Roman" w:hAnsi="Times New Roman" w:cs="Times New Roman"/>
          <w:lang w:val="en-US"/>
        </w:rPr>
        <w:t>11 priedas.</w:t>
      </w:r>
    </w:p>
    <w:p w14:paraId="0AD4996A" w14:textId="7767605F" w:rsidR="00B44544" w:rsidRPr="00432980" w:rsidRDefault="00B44544" w:rsidP="0097765E">
      <w:pPr>
        <w:pStyle w:val="Sraopastraipa"/>
        <w:numPr>
          <w:ilvl w:val="2"/>
          <w:numId w:val="8"/>
        </w:numPr>
        <w:spacing w:after="0" w:line="240" w:lineRule="auto"/>
        <w:ind w:left="0" w:firstLine="709"/>
        <w:jc w:val="both"/>
        <w:rPr>
          <w:rFonts w:ascii="Times New Roman" w:hAnsi="Times New Roman" w:cs="Times New Roman"/>
        </w:rPr>
      </w:pPr>
      <w:r>
        <w:rPr>
          <w:rFonts w:ascii="Times New Roman" w:hAnsi="Times New Roman" w:cs="Times New Roman"/>
          <w:lang w:val="en-US"/>
        </w:rPr>
        <w:t xml:space="preserve"> </w:t>
      </w:r>
      <w:r w:rsidRPr="00F96D25">
        <w:rPr>
          <w:rFonts w:ascii="Times New Roman" w:hAnsi="Times New Roman" w:cs="Times New Roman"/>
        </w:rPr>
        <w:t>Užpildytas</w:t>
      </w:r>
      <w:r>
        <w:rPr>
          <w:rFonts w:ascii="Times New Roman" w:hAnsi="Times New Roman" w:cs="Times New Roman"/>
          <w:lang w:val="en-US"/>
        </w:rPr>
        <w:t xml:space="preserve"> </w:t>
      </w:r>
      <w:r w:rsidR="00F96D25">
        <w:rPr>
          <w:rFonts w:ascii="Times New Roman" w:hAnsi="Times New Roman" w:cs="Times New Roman"/>
          <w:lang w:val="en-US"/>
        </w:rPr>
        <w:t>pirkimą sąlygų 12 priedas.</w:t>
      </w:r>
    </w:p>
    <w:p w14:paraId="3E54366B" w14:textId="2600146E" w:rsidR="00225BEF" w:rsidRPr="00432980" w:rsidRDefault="00C7179F" w:rsidP="00BE6A78">
      <w:pPr>
        <w:spacing w:after="0" w:line="240" w:lineRule="auto"/>
        <w:ind w:firstLine="709"/>
        <w:jc w:val="both"/>
        <w:rPr>
          <w:rFonts w:ascii="Times New Roman" w:hAnsi="Times New Roman" w:cs="Times New Roman"/>
        </w:rPr>
      </w:pPr>
      <w:r w:rsidRPr="00432980">
        <w:rPr>
          <w:rFonts w:ascii="Times New Roman" w:hAnsi="Times New Roman" w:cs="Times New Roman"/>
        </w:rPr>
        <w:t>6.2</w:t>
      </w:r>
      <w:r w:rsidR="00EE3480" w:rsidRPr="00432980">
        <w:rPr>
          <w:rFonts w:ascii="Times New Roman" w:hAnsi="Times New Roman" w:cs="Times New Roman"/>
        </w:rPr>
        <w:t>.</w:t>
      </w:r>
      <w:r w:rsidR="009305D3" w:rsidRPr="00432980">
        <w:rPr>
          <w:rFonts w:ascii="Times New Roman" w:hAnsi="Times New Roman" w:cs="Times New Roman"/>
        </w:rPr>
        <w:t xml:space="preserve"> </w:t>
      </w:r>
      <w:r w:rsidR="00424C4C" w:rsidRPr="00432980">
        <w:rPr>
          <w:rFonts w:ascii="Times New Roman" w:eastAsia="Calibri" w:hAnsi="Times New Roman" w:cs="Times New Roman"/>
        </w:rPr>
        <w:t>Visas</w:t>
      </w:r>
      <w:r w:rsidR="004B6FBD" w:rsidRPr="00432980">
        <w:rPr>
          <w:rFonts w:ascii="Times New Roman" w:eastAsia="Calibri" w:hAnsi="Times New Roman" w:cs="Times New Roman"/>
        </w:rPr>
        <w:t xml:space="preserve"> </w:t>
      </w:r>
      <w:r w:rsidRPr="00432980">
        <w:rPr>
          <w:rFonts w:ascii="Times New Roman" w:eastAsia="Calibri" w:hAnsi="Times New Roman" w:cs="Times New Roman"/>
        </w:rPr>
        <w:t>p</w:t>
      </w:r>
      <w:r w:rsidR="00826A7E" w:rsidRPr="00432980">
        <w:rPr>
          <w:rFonts w:ascii="Times New Roman" w:eastAsia="Calibri" w:hAnsi="Times New Roman" w:cs="Times New Roman"/>
        </w:rPr>
        <w:t xml:space="preserve">asiūlymas privalo būti pasirašytas kvalifikuotu elektroniniu parašu, atitinkančiu </w:t>
      </w:r>
      <w:r w:rsidR="00BA31F7" w:rsidRPr="00432980">
        <w:rPr>
          <w:rFonts w:ascii="Times New Roman" w:eastAsia="Calibri" w:hAnsi="Times New Roman" w:cs="Times New Roman"/>
        </w:rPr>
        <w:t>VPĮ</w:t>
      </w:r>
      <w:r w:rsidR="00826A7E" w:rsidRPr="00432980">
        <w:rPr>
          <w:rFonts w:ascii="Times New Roman" w:eastAsia="Calibri" w:hAnsi="Times New Roman" w:cs="Times New Roman"/>
        </w:rPr>
        <w:t xml:space="preserve"> 22 straipsnio 11 dalies 2 ir 3 punktuose nustatytus reikalavimus. Kvalifikuotu elektroniniu parašu </w:t>
      </w:r>
      <w:r w:rsidR="00BA31F7" w:rsidRPr="00432980">
        <w:rPr>
          <w:rFonts w:ascii="Times New Roman" w:eastAsia="Calibri" w:hAnsi="Times New Roman" w:cs="Times New Roman"/>
        </w:rPr>
        <w:t xml:space="preserve">tiekėjo </w:t>
      </w:r>
      <w:r w:rsidR="00826A7E" w:rsidRPr="00432980">
        <w:rPr>
          <w:rFonts w:ascii="Times New Roman" w:eastAsia="Calibri" w:hAnsi="Times New Roman" w:cs="Times New Roman"/>
        </w:rPr>
        <w:t>vadovas ar jo įgaliotas asmuo turi patvirtinti visą pasiūlymą</w:t>
      </w:r>
      <w:r w:rsidR="00BA31F7" w:rsidRPr="00432980">
        <w:rPr>
          <w:rFonts w:ascii="Times New Roman" w:eastAsia="Calibri" w:hAnsi="Times New Roman" w:cs="Times New Roman"/>
        </w:rPr>
        <w:t xml:space="preserve">, </w:t>
      </w:r>
      <w:r w:rsidR="00826A7E" w:rsidRPr="00432980">
        <w:rPr>
          <w:rFonts w:ascii="Times New Roman" w:eastAsia="Calibri" w:hAnsi="Times New Roman" w:cs="Times New Roman"/>
        </w:rPr>
        <w:t>atskirai kiekvieno</w:t>
      </w:r>
      <w:r w:rsidR="00225BEF" w:rsidRPr="00432980">
        <w:rPr>
          <w:rFonts w:ascii="Times New Roman" w:eastAsia="Calibri" w:hAnsi="Times New Roman" w:cs="Times New Roman"/>
        </w:rPr>
        <w:t>s</w:t>
      </w:r>
      <w:r w:rsidR="00826A7E" w:rsidRPr="00432980">
        <w:rPr>
          <w:rFonts w:ascii="Times New Roman" w:eastAsia="Calibri" w:hAnsi="Times New Roman" w:cs="Times New Roman"/>
        </w:rPr>
        <w:t xml:space="preserve"> dokument</w:t>
      </w:r>
      <w:r w:rsidR="00225BEF" w:rsidRPr="00432980">
        <w:rPr>
          <w:rFonts w:ascii="Times New Roman" w:eastAsia="Calibri" w:hAnsi="Times New Roman" w:cs="Times New Roman"/>
        </w:rPr>
        <w:t>ų kopijos</w:t>
      </w:r>
      <w:r w:rsidR="00826A7E" w:rsidRPr="00432980">
        <w:rPr>
          <w:rFonts w:ascii="Times New Roman" w:eastAsia="Calibri" w:hAnsi="Times New Roman" w:cs="Times New Roman"/>
        </w:rPr>
        <w:t xml:space="preserve"> pasirašyti kvalifikuotu elektroniniu parašu nereikia</w:t>
      </w:r>
      <w:r w:rsidR="00424C4C" w:rsidRPr="00432980">
        <w:rPr>
          <w:rFonts w:ascii="Times New Roman" w:eastAsia="Calibri" w:hAnsi="Times New Roman" w:cs="Times New Roman"/>
        </w:rPr>
        <w:t xml:space="preserve"> (jei pirkimo </w:t>
      </w:r>
      <w:r w:rsidR="00AF4EF5" w:rsidRPr="00432980">
        <w:rPr>
          <w:rFonts w:ascii="Times New Roman" w:eastAsia="Calibri" w:hAnsi="Times New Roman" w:cs="Times New Roman"/>
        </w:rPr>
        <w:t xml:space="preserve">sąlygose </w:t>
      </w:r>
      <w:r w:rsidR="00424C4C" w:rsidRPr="00432980">
        <w:rPr>
          <w:rFonts w:ascii="Times New Roman" w:eastAsia="Calibri" w:hAnsi="Times New Roman" w:cs="Times New Roman"/>
        </w:rPr>
        <w:t>nenumatyta kitaip)</w:t>
      </w:r>
      <w:r w:rsidR="00826A7E" w:rsidRPr="00432980">
        <w:rPr>
          <w:rFonts w:ascii="Times New Roman" w:eastAsia="Calibri" w:hAnsi="Times New Roman" w:cs="Times New Roman"/>
        </w:rPr>
        <w:t>.</w:t>
      </w:r>
      <w:r w:rsidR="00225BEF" w:rsidRPr="00432980">
        <w:rPr>
          <w:rFonts w:ascii="Times New Roman" w:eastAsia="Calibri" w:hAnsi="Times New Roman" w:cs="Times New Roman"/>
        </w:rPr>
        <w:t xml:space="preserve"> Gali būti pateikiami:</w:t>
      </w:r>
    </w:p>
    <w:p w14:paraId="3FB88B46" w14:textId="1782D287" w:rsidR="00225BEF" w:rsidRPr="00432980" w:rsidRDefault="00225BEF" w:rsidP="0097765E">
      <w:pPr>
        <w:pStyle w:val="Sraopastraipa"/>
        <w:numPr>
          <w:ilvl w:val="2"/>
          <w:numId w:val="9"/>
        </w:numPr>
        <w:spacing w:after="0" w:line="240" w:lineRule="auto"/>
        <w:ind w:left="0" w:firstLine="709"/>
        <w:jc w:val="both"/>
        <w:rPr>
          <w:rFonts w:ascii="Times New Roman" w:hAnsi="Times New Roman" w:cs="Times New Roman"/>
          <w:u w:val="single"/>
        </w:rPr>
      </w:pPr>
      <w:r w:rsidRPr="00432980">
        <w:rPr>
          <w:rFonts w:ascii="Times New Roman" w:eastAsia="Calibri" w:hAnsi="Times New Roman" w:cs="Times New Roman"/>
        </w:rPr>
        <w:t>kvalifikuotu elektroniniu parašu pasirašyti elektroninėmis priemonėmis suformuoti dokumentai (</w:t>
      </w:r>
      <w:r w:rsidR="003E51C1" w:rsidRPr="00432980">
        <w:rPr>
          <w:rFonts w:ascii="Times New Roman" w:eastAsia="Calibri" w:hAnsi="Times New Roman" w:cs="Times New Roman"/>
        </w:rPr>
        <w:t>kai</w:t>
      </w:r>
      <w:r w:rsidRPr="00432980">
        <w:rPr>
          <w:rFonts w:ascii="Times New Roman" w:eastAsia="Calibri" w:hAnsi="Times New Roman" w:cs="Times New Roman"/>
        </w:rPr>
        <w:t xml:space="preserve"> tiekėją atstovaujantis </w:t>
      </w:r>
      <w:r w:rsidR="003E51C1" w:rsidRPr="00432980">
        <w:rPr>
          <w:rFonts w:ascii="Times New Roman" w:eastAsia="Calibri" w:hAnsi="Times New Roman" w:cs="Times New Roman"/>
        </w:rPr>
        <w:t xml:space="preserve">ir visą pasiūlymą pasirašantis </w:t>
      </w:r>
      <w:r w:rsidRPr="00432980">
        <w:rPr>
          <w:rFonts w:ascii="Times New Roman" w:eastAsia="Calibri" w:hAnsi="Times New Roman" w:cs="Times New Roman"/>
        </w:rPr>
        <w:t xml:space="preserve">asmuo </w:t>
      </w:r>
      <w:r w:rsidR="003E51C1" w:rsidRPr="00432980">
        <w:rPr>
          <w:rFonts w:ascii="Times New Roman" w:eastAsia="Calibri" w:hAnsi="Times New Roman" w:cs="Times New Roman"/>
        </w:rPr>
        <w:t>nesutampa</w:t>
      </w:r>
      <w:r w:rsidRPr="00432980">
        <w:rPr>
          <w:rFonts w:ascii="Times New Roman" w:eastAsia="Calibri" w:hAnsi="Times New Roman" w:cs="Times New Roman"/>
        </w:rPr>
        <w:t xml:space="preserve"> su elektroniniu parašu </w:t>
      </w:r>
      <w:r w:rsidR="003E51C1" w:rsidRPr="00432980">
        <w:rPr>
          <w:rFonts w:ascii="Times New Roman" w:eastAsia="Calibri" w:hAnsi="Times New Roman" w:cs="Times New Roman"/>
        </w:rPr>
        <w:t>atitinkamą</w:t>
      </w:r>
      <w:r w:rsidRPr="00432980">
        <w:rPr>
          <w:rFonts w:ascii="Times New Roman" w:eastAsia="Calibri" w:hAnsi="Times New Roman" w:cs="Times New Roman"/>
        </w:rPr>
        <w:t xml:space="preserve"> dokumentą pasirašančiu asmeniu);</w:t>
      </w:r>
    </w:p>
    <w:p w14:paraId="4E59774C" w14:textId="2474DB5B" w:rsidR="00225BEF" w:rsidRPr="00432980" w:rsidRDefault="00225BEF" w:rsidP="0097765E">
      <w:pPr>
        <w:pStyle w:val="Sraopastraipa"/>
        <w:numPr>
          <w:ilvl w:val="2"/>
          <w:numId w:val="9"/>
        </w:numPr>
        <w:spacing w:after="0" w:line="240" w:lineRule="auto"/>
        <w:ind w:left="0" w:firstLine="709"/>
        <w:jc w:val="both"/>
        <w:rPr>
          <w:rFonts w:ascii="Times New Roman" w:hAnsi="Times New Roman" w:cs="Times New Roman"/>
          <w:bCs/>
          <w:iCs/>
          <w:u w:val="single"/>
        </w:rPr>
      </w:pPr>
      <w:r w:rsidRPr="00432980">
        <w:rPr>
          <w:rFonts w:ascii="Times New Roman" w:eastAsia="Calibri" w:hAnsi="Times New Roman" w:cs="Times New Roman"/>
          <w:bCs/>
          <w:iCs/>
        </w:rPr>
        <w:t>elektroninėmis priemonėmis suformuoti dokumentai (</w:t>
      </w:r>
      <w:r w:rsidR="003E51C1" w:rsidRPr="00432980">
        <w:rPr>
          <w:rFonts w:ascii="Times New Roman" w:eastAsia="Calibri" w:hAnsi="Times New Roman" w:cs="Times New Roman"/>
          <w:bCs/>
          <w:iCs/>
        </w:rPr>
        <w:t>kai</w:t>
      </w:r>
      <w:r w:rsidRPr="00432980">
        <w:rPr>
          <w:rFonts w:ascii="Times New Roman" w:eastAsia="Calibri" w:hAnsi="Times New Roman" w:cs="Times New Roman"/>
          <w:bCs/>
          <w:iCs/>
        </w:rPr>
        <w:t xml:space="preserve"> tiekėją atstovaujantis </w:t>
      </w:r>
      <w:r w:rsidR="003E51C1" w:rsidRPr="00432980">
        <w:rPr>
          <w:rFonts w:ascii="Times New Roman" w:eastAsia="Calibri" w:hAnsi="Times New Roman" w:cs="Times New Roman"/>
          <w:bCs/>
          <w:iCs/>
        </w:rPr>
        <w:t xml:space="preserve">ir visą pasiūlymą pasirašantis </w:t>
      </w:r>
      <w:r w:rsidRPr="00432980">
        <w:rPr>
          <w:rFonts w:ascii="Times New Roman" w:eastAsia="Calibri" w:hAnsi="Times New Roman" w:cs="Times New Roman"/>
          <w:bCs/>
          <w:iCs/>
        </w:rPr>
        <w:t>asmuo suta</w:t>
      </w:r>
      <w:r w:rsidR="00147A63" w:rsidRPr="00432980">
        <w:rPr>
          <w:rFonts w:ascii="Times New Roman" w:eastAsia="Calibri" w:hAnsi="Times New Roman" w:cs="Times New Roman"/>
          <w:bCs/>
          <w:iCs/>
        </w:rPr>
        <w:t>m</w:t>
      </w:r>
      <w:r w:rsidRPr="00432980">
        <w:rPr>
          <w:rFonts w:ascii="Times New Roman" w:eastAsia="Calibri" w:hAnsi="Times New Roman" w:cs="Times New Roman"/>
          <w:bCs/>
          <w:iCs/>
        </w:rPr>
        <w:t>p</w:t>
      </w:r>
      <w:r w:rsidR="00147A63" w:rsidRPr="00432980">
        <w:rPr>
          <w:rFonts w:ascii="Times New Roman" w:eastAsia="Calibri" w:hAnsi="Times New Roman" w:cs="Times New Roman"/>
          <w:bCs/>
          <w:iCs/>
        </w:rPr>
        <w:t>a</w:t>
      </w:r>
      <w:r w:rsidRPr="00432980">
        <w:rPr>
          <w:rFonts w:ascii="Times New Roman" w:eastAsia="Calibri" w:hAnsi="Times New Roman" w:cs="Times New Roman"/>
          <w:bCs/>
          <w:iCs/>
        </w:rPr>
        <w:t xml:space="preserve"> su </w:t>
      </w:r>
      <w:r w:rsidR="003E51C1" w:rsidRPr="00432980">
        <w:rPr>
          <w:rFonts w:ascii="Times New Roman" w:eastAsia="Calibri" w:hAnsi="Times New Roman" w:cs="Times New Roman"/>
          <w:bCs/>
          <w:iCs/>
        </w:rPr>
        <w:t>atitinkamą</w:t>
      </w:r>
      <w:r w:rsidRPr="00432980">
        <w:rPr>
          <w:rFonts w:ascii="Times New Roman" w:eastAsia="Calibri" w:hAnsi="Times New Roman" w:cs="Times New Roman"/>
          <w:bCs/>
          <w:iCs/>
        </w:rPr>
        <w:t xml:space="preserve"> dokumentą </w:t>
      </w:r>
      <w:r w:rsidR="003E51C1" w:rsidRPr="00432980">
        <w:rPr>
          <w:rFonts w:ascii="Times New Roman" w:eastAsia="Calibri" w:hAnsi="Times New Roman" w:cs="Times New Roman"/>
          <w:bCs/>
          <w:iCs/>
        </w:rPr>
        <w:t xml:space="preserve">turinčiu teisę </w:t>
      </w:r>
      <w:r w:rsidRPr="00432980">
        <w:rPr>
          <w:rFonts w:ascii="Times New Roman" w:eastAsia="Calibri" w:hAnsi="Times New Roman" w:cs="Times New Roman"/>
          <w:bCs/>
          <w:iCs/>
        </w:rPr>
        <w:t>pasiraš</w:t>
      </w:r>
      <w:r w:rsidR="003E51C1" w:rsidRPr="00432980">
        <w:rPr>
          <w:rFonts w:ascii="Times New Roman" w:eastAsia="Calibri" w:hAnsi="Times New Roman" w:cs="Times New Roman"/>
          <w:bCs/>
          <w:iCs/>
        </w:rPr>
        <w:t>yti</w:t>
      </w:r>
      <w:r w:rsidRPr="00432980">
        <w:rPr>
          <w:rFonts w:ascii="Times New Roman" w:eastAsia="Calibri" w:hAnsi="Times New Roman" w:cs="Times New Roman"/>
          <w:bCs/>
          <w:iCs/>
        </w:rPr>
        <w:t xml:space="preserve"> asmeniu)</w:t>
      </w:r>
      <w:r w:rsidR="000464E8" w:rsidRPr="00432980">
        <w:rPr>
          <w:rFonts w:ascii="Times New Roman" w:eastAsia="Calibri" w:hAnsi="Times New Roman" w:cs="Times New Roman"/>
          <w:bCs/>
          <w:iCs/>
        </w:rPr>
        <w:t>;</w:t>
      </w:r>
    </w:p>
    <w:p w14:paraId="311D42C8" w14:textId="09882E1D" w:rsidR="00197943" w:rsidRPr="00432980" w:rsidRDefault="00225BEF" w:rsidP="0097765E">
      <w:pPr>
        <w:pStyle w:val="Sraopastraipa"/>
        <w:numPr>
          <w:ilvl w:val="2"/>
          <w:numId w:val="9"/>
        </w:numPr>
        <w:spacing w:after="0" w:line="20" w:lineRule="atLeast"/>
        <w:ind w:left="0" w:firstLine="709"/>
        <w:jc w:val="both"/>
        <w:rPr>
          <w:rFonts w:ascii="Times New Roman" w:eastAsiaTheme="minorHAnsi" w:hAnsi="Times New Roman" w:cs="Times New Roman"/>
          <w:bCs/>
          <w:iCs/>
        </w:rPr>
      </w:pPr>
      <w:r w:rsidRPr="00432980">
        <w:rPr>
          <w:rFonts w:ascii="Times New Roman" w:eastAsia="Calibri" w:hAnsi="Times New Roman" w:cs="Times New Roman"/>
          <w:bCs/>
          <w:iCs/>
        </w:rPr>
        <w:t>skaitmeninės dokumentų kopijos (</w:t>
      </w:r>
      <w:r w:rsidRPr="00432980">
        <w:rPr>
          <w:rFonts w:ascii="Times New Roman" w:eastAsia="Calibri" w:hAnsi="Times New Roman" w:cs="Times New Roman"/>
          <w:iCs/>
        </w:rPr>
        <w:t>fiziniu asmens, nesutampančio, su pasiūlymą pasirašančiu asmeniu, parašu tvirtinami dokumentai turi būti pateikiami pasirašyti ir nuskenuoti)</w:t>
      </w:r>
      <w:r w:rsidRPr="00432980">
        <w:rPr>
          <w:rFonts w:ascii="Times New Roman" w:eastAsia="Calibri" w:hAnsi="Times New Roman" w:cs="Times New Roman"/>
          <w:bCs/>
          <w:iCs/>
        </w:rPr>
        <w:t>.</w:t>
      </w:r>
    </w:p>
    <w:p w14:paraId="6602056D" w14:textId="049D5A8B" w:rsidR="0096678C" w:rsidRPr="00432980" w:rsidRDefault="0099696F" w:rsidP="0097765E">
      <w:pPr>
        <w:pStyle w:val="Sraopastraipa"/>
        <w:numPr>
          <w:ilvl w:val="1"/>
          <w:numId w:val="9"/>
        </w:numPr>
        <w:spacing w:line="240" w:lineRule="auto"/>
        <w:ind w:left="0" w:firstLine="709"/>
        <w:jc w:val="both"/>
        <w:rPr>
          <w:rFonts w:ascii="Times New Roman" w:hAnsi="Times New Roman" w:cs="Times New Roman"/>
        </w:rPr>
      </w:pPr>
      <w:r w:rsidRPr="00432980">
        <w:rPr>
          <w:rFonts w:ascii="Times New Roman" w:hAnsi="Times New Roman" w:cs="Times New Roman"/>
        </w:rPr>
        <w:t>P</w:t>
      </w:r>
      <w:r w:rsidR="0048587E" w:rsidRPr="00432980">
        <w:rPr>
          <w:rFonts w:ascii="Times New Roman" w:hAnsi="Times New Roman" w:cs="Times New Roman"/>
        </w:rPr>
        <w:t>asiūlymas turi būti parengtas</w:t>
      </w:r>
      <w:r w:rsidR="00EE44B0" w:rsidRPr="00432980">
        <w:rPr>
          <w:rFonts w:ascii="Times New Roman" w:hAnsi="Times New Roman" w:cs="Times New Roman"/>
        </w:rPr>
        <w:t xml:space="preserve">, </w:t>
      </w:r>
      <w:r w:rsidR="0048587E" w:rsidRPr="00432980">
        <w:rPr>
          <w:rFonts w:ascii="Times New Roman" w:hAnsi="Times New Roman" w:cs="Times New Roman"/>
        </w:rPr>
        <w:t>lietuvių arba</w:t>
      </w:r>
      <w:r w:rsidRPr="00432980">
        <w:rPr>
          <w:rFonts w:ascii="Times New Roman" w:hAnsi="Times New Roman" w:cs="Times New Roman"/>
        </w:rPr>
        <w:t xml:space="preserve"> </w:t>
      </w:r>
      <w:r w:rsidR="0048587E" w:rsidRPr="00432980">
        <w:rPr>
          <w:rFonts w:ascii="Times New Roman" w:hAnsi="Times New Roman" w:cs="Times New Roman"/>
        </w:rPr>
        <w:t>anglų kalba</w:t>
      </w:r>
      <w:r w:rsidR="00D17972" w:rsidRPr="00432980">
        <w:rPr>
          <w:rFonts w:ascii="Times New Roman" w:hAnsi="Times New Roman" w:cs="Times New Roman"/>
          <w:color w:val="7030A0"/>
        </w:rPr>
        <w:t>.</w:t>
      </w:r>
      <w:r w:rsidR="0048587E" w:rsidRPr="00432980">
        <w:rPr>
          <w:rFonts w:ascii="Times New Roman" w:hAnsi="Times New Roman" w:cs="Times New Roman"/>
          <w:color w:val="7030A0"/>
        </w:rPr>
        <w:t xml:space="preserve"> </w:t>
      </w:r>
      <w:r w:rsidR="00F17A1F" w:rsidRPr="00432980">
        <w:rPr>
          <w:rFonts w:ascii="Times New Roman" w:eastAsia="Arial" w:hAnsi="Times New Roman" w:cs="Times New Roman"/>
        </w:rPr>
        <w:t>Jei kurie nors su pasiūlymu teikiami dokumentai parengti ne</w:t>
      </w:r>
      <w:r w:rsidR="001427AB" w:rsidRPr="00432980">
        <w:rPr>
          <w:rFonts w:ascii="Times New Roman" w:eastAsia="Arial" w:hAnsi="Times New Roman" w:cs="Times New Roman"/>
        </w:rPr>
        <w:t xml:space="preserve"> ta kalba, kuria</w:t>
      </w:r>
      <w:r w:rsidR="00F17A1F" w:rsidRPr="00432980">
        <w:rPr>
          <w:rFonts w:ascii="Times New Roman" w:eastAsia="Arial" w:hAnsi="Times New Roman" w:cs="Times New Roman"/>
        </w:rPr>
        <w:t xml:space="preserve"> </w:t>
      </w:r>
      <w:r w:rsidR="0BCA4ED4" w:rsidRPr="00432980">
        <w:rPr>
          <w:rFonts w:ascii="Times New Roman" w:eastAsia="Arial" w:hAnsi="Times New Roman" w:cs="Times New Roman"/>
        </w:rPr>
        <w:t>reikalaujama</w:t>
      </w:r>
      <w:r w:rsidR="001427AB" w:rsidRPr="00432980">
        <w:rPr>
          <w:rFonts w:ascii="Times New Roman" w:eastAsia="Arial" w:hAnsi="Times New Roman" w:cs="Times New Roman"/>
        </w:rPr>
        <w:t xml:space="preserve">, </w:t>
      </w:r>
      <w:r w:rsidR="003F1D78" w:rsidRPr="00432980">
        <w:rPr>
          <w:rFonts w:ascii="Times New Roman" w:eastAsia="Arial" w:hAnsi="Times New Roman" w:cs="Times New Roman"/>
        </w:rPr>
        <w:t xml:space="preserve">turi būti pateiktas tikslus vertimas į </w:t>
      </w:r>
      <w:r w:rsidR="40DC6EFC" w:rsidRPr="00432980">
        <w:rPr>
          <w:rFonts w:ascii="Times New Roman" w:eastAsia="Arial" w:hAnsi="Times New Roman" w:cs="Times New Roman"/>
        </w:rPr>
        <w:t>reikalaujamą</w:t>
      </w:r>
      <w:r w:rsidR="001427AB" w:rsidRPr="00432980">
        <w:rPr>
          <w:rFonts w:ascii="Times New Roman" w:eastAsia="Arial" w:hAnsi="Times New Roman" w:cs="Times New Roman"/>
        </w:rPr>
        <w:t xml:space="preserve"> </w:t>
      </w:r>
      <w:r w:rsidR="00141BF1" w:rsidRPr="00432980">
        <w:rPr>
          <w:rFonts w:ascii="Times New Roman" w:eastAsia="Arial" w:hAnsi="Times New Roman" w:cs="Times New Roman"/>
        </w:rPr>
        <w:t>kalbą</w:t>
      </w:r>
      <w:r w:rsidR="00F17A1F" w:rsidRPr="00432980">
        <w:rPr>
          <w:rFonts w:ascii="Times New Roman" w:eastAsia="Arial" w:hAnsi="Times New Roman" w:cs="Times New Roman"/>
        </w:rPr>
        <w:t xml:space="preserve">. </w:t>
      </w:r>
      <w:r w:rsidR="0085364E" w:rsidRPr="00432980">
        <w:rPr>
          <w:rFonts w:ascii="Times New Roman" w:hAnsi="Times New Roman" w:cs="Times New Roman"/>
        </w:rPr>
        <w:t>Perkančiajai organizacijai turint įtarimų</w:t>
      </w:r>
      <w:r w:rsidR="0048587E" w:rsidRPr="00432980">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5160A5" w:rsidRPr="00432980">
        <w:rPr>
          <w:rFonts w:ascii="Times New Roman" w:hAnsi="Times New Roman" w:cs="Times New Roman"/>
        </w:rPr>
        <w:t>.</w:t>
      </w:r>
    </w:p>
    <w:p w14:paraId="4172BF9D" w14:textId="23A73E78" w:rsidR="00380B99" w:rsidRPr="00432980" w:rsidRDefault="008D03B2" w:rsidP="0097765E">
      <w:pPr>
        <w:pStyle w:val="Sraopastraipa"/>
        <w:numPr>
          <w:ilvl w:val="1"/>
          <w:numId w:val="9"/>
        </w:numPr>
        <w:spacing w:line="240" w:lineRule="auto"/>
        <w:ind w:left="0" w:firstLine="710"/>
        <w:jc w:val="both"/>
        <w:rPr>
          <w:rFonts w:ascii="Times New Roman" w:hAnsi="Times New Roman" w:cs="Times New Roman"/>
        </w:rPr>
      </w:pPr>
      <w:r w:rsidRPr="00432980">
        <w:rPr>
          <w:rFonts w:ascii="Times New Roman" w:eastAsia="Arial" w:hAnsi="Times New Roman" w:cs="Times New Roman"/>
        </w:rPr>
        <w:t xml:space="preserve">Bendra </w:t>
      </w:r>
      <w:r w:rsidR="00BA6AB3" w:rsidRPr="00432980">
        <w:rPr>
          <w:rFonts w:ascii="Times New Roman" w:eastAsia="Arial" w:hAnsi="Times New Roman" w:cs="Times New Roman"/>
        </w:rPr>
        <w:t>p</w:t>
      </w:r>
      <w:r w:rsidRPr="00432980">
        <w:rPr>
          <w:rFonts w:ascii="Times New Roman" w:eastAsia="Arial" w:hAnsi="Times New Roman" w:cs="Times New Roman"/>
        </w:rPr>
        <w:t>asiūlymo kaina</w:t>
      </w:r>
      <w:r w:rsidR="00D247A7" w:rsidRPr="00432980">
        <w:rPr>
          <w:rFonts w:ascii="Times New Roman" w:eastAsia="Arial" w:hAnsi="Times New Roman" w:cs="Times New Roman"/>
        </w:rPr>
        <w:t xml:space="preserve"> </w:t>
      </w:r>
      <w:r w:rsidR="008D3752" w:rsidRPr="00432980">
        <w:rPr>
          <w:rFonts w:ascii="Times New Roman" w:eastAsia="Arial" w:hAnsi="Times New Roman" w:cs="Times New Roman"/>
        </w:rPr>
        <w:t>(</w:t>
      </w:r>
      <w:r w:rsidR="00D247A7" w:rsidRPr="00432980">
        <w:rPr>
          <w:rFonts w:ascii="Times New Roman" w:eastAsia="Arial" w:hAnsi="Times New Roman" w:cs="Times New Roman"/>
        </w:rPr>
        <w:t>sąnaudos</w:t>
      </w:r>
      <w:r w:rsidR="008D3752" w:rsidRPr="00432980">
        <w:rPr>
          <w:rFonts w:ascii="Times New Roman" w:eastAsia="Arial" w:hAnsi="Times New Roman" w:cs="Times New Roman"/>
        </w:rPr>
        <w:t>)</w:t>
      </w:r>
      <w:r w:rsidR="00D247A7" w:rsidRPr="00432980">
        <w:rPr>
          <w:rFonts w:ascii="Times New Roman" w:eastAsia="Arial" w:hAnsi="Times New Roman" w:cs="Times New Roman"/>
        </w:rPr>
        <w:t xml:space="preserve"> </w:t>
      </w:r>
      <w:r w:rsidR="008D3752" w:rsidRPr="00432980">
        <w:rPr>
          <w:rFonts w:ascii="Times New Roman" w:eastAsia="Arial" w:hAnsi="Times New Roman" w:cs="Times New Roman"/>
        </w:rPr>
        <w:t xml:space="preserve">su PVM </w:t>
      </w:r>
      <w:r w:rsidR="000B049C" w:rsidRPr="00432980">
        <w:rPr>
          <w:rFonts w:ascii="Times New Roman" w:eastAsia="Arial" w:hAnsi="Times New Roman" w:cs="Times New Roman"/>
        </w:rPr>
        <w:t xml:space="preserve"> turi būti nurodoma </w:t>
      </w:r>
      <w:r w:rsidR="00D247A7" w:rsidRPr="00432980">
        <w:rPr>
          <w:rFonts w:ascii="Times New Roman" w:eastAsia="Arial" w:hAnsi="Times New Roman" w:cs="Times New Roman"/>
        </w:rPr>
        <w:t xml:space="preserve">dviejų skaičių po kablelio tikslumu. </w:t>
      </w:r>
      <w:r w:rsidR="00B75F6D" w:rsidRPr="00432980">
        <w:rPr>
          <w:rFonts w:ascii="Times New Roman" w:eastAsia="Arial" w:hAnsi="Times New Roman" w:cs="Times New Roman"/>
        </w:rPr>
        <w:t xml:space="preserve">Šią kainą sudarančios kainos sudedamosios dalys ar įkainiai gali būti išreikštos neribojant skaičių po kablelio kiekio. </w:t>
      </w:r>
    </w:p>
    <w:p w14:paraId="22059CDA" w14:textId="115FFCF1" w:rsidR="003A0EC0" w:rsidRPr="00432980" w:rsidRDefault="003A0EC0" w:rsidP="0097765E">
      <w:pPr>
        <w:pStyle w:val="Sraopastraipa"/>
        <w:numPr>
          <w:ilvl w:val="1"/>
          <w:numId w:val="9"/>
        </w:numPr>
        <w:spacing w:line="240" w:lineRule="auto"/>
        <w:ind w:left="0" w:firstLine="710"/>
        <w:jc w:val="both"/>
        <w:rPr>
          <w:rFonts w:ascii="Times New Roman" w:hAnsi="Times New Roman" w:cs="Times New Roman"/>
        </w:rPr>
      </w:pPr>
      <w:r w:rsidRPr="00432980">
        <w:rPr>
          <w:rFonts w:ascii="Times New Roman" w:eastAsia="Arial" w:hAnsi="Times New Roman" w:cs="Times New Roman"/>
        </w:rPr>
        <w:t xml:space="preserve">Tiekėjų </w:t>
      </w:r>
      <w:r w:rsidR="00A217B2" w:rsidRPr="00432980">
        <w:rPr>
          <w:rFonts w:ascii="Times New Roman" w:eastAsia="Arial" w:hAnsi="Times New Roman" w:cs="Times New Roman"/>
        </w:rPr>
        <w:t>p</w:t>
      </w:r>
      <w:r w:rsidRPr="00432980">
        <w:rPr>
          <w:rFonts w:ascii="Times New Roman" w:eastAsia="Arial" w:hAnsi="Times New Roman" w:cs="Times New Roman"/>
        </w:rPr>
        <w:t xml:space="preserve">asiūlymuose nurodytos kainos bus vertinamos </w:t>
      </w:r>
      <w:r w:rsidRPr="00432980">
        <w:rPr>
          <w:rFonts w:ascii="Times New Roman" w:hAnsi="Times New Roman" w:cs="Times New Roman"/>
        </w:rPr>
        <w:t>ir lyginamos su visais mokesčiais, įskaitant PVM</w:t>
      </w:r>
      <w:r w:rsidR="006E3394" w:rsidRPr="00432980">
        <w:rPr>
          <w:rFonts w:ascii="Times New Roman" w:hAnsi="Times New Roman" w:cs="Times New Roman"/>
        </w:rPr>
        <w:t>.</w:t>
      </w:r>
      <w:r w:rsidRPr="00432980">
        <w:rPr>
          <w:rFonts w:ascii="Times New Roman" w:hAnsi="Times New Roman" w:cs="Times New Roman"/>
        </w:rPr>
        <w:t xml:space="preserve"> </w:t>
      </w:r>
    </w:p>
    <w:p w14:paraId="7A15AE0A" w14:textId="70E9AA9F" w:rsidR="00EE1C85" w:rsidRPr="00E9208F" w:rsidRDefault="00EE1C85" w:rsidP="0097765E">
      <w:pPr>
        <w:pStyle w:val="Antrat1"/>
        <w:numPr>
          <w:ilvl w:val="0"/>
          <w:numId w:val="9"/>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74539095"/>
      <w:bookmarkEnd w:id="19"/>
      <w:bookmarkEnd w:id="20"/>
      <w:bookmarkEnd w:id="21"/>
      <w:bookmarkEnd w:id="22"/>
      <w:bookmarkEnd w:id="23"/>
      <w:r w:rsidRPr="00E9208F">
        <w:rPr>
          <w:rFonts w:ascii="Times New Roman" w:hAnsi="Times New Roman" w:cs="Times New Roman"/>
        </w:rPr>
        <w:lastRenderedPageBreak/>
        <w:t>Pasiūlymo galiojimo užtikrinimas</w:t>
      </w:r>
      <w:bookmarkEnd w:id="24"/>
      <w:bookmarkEnd w:id="25"/>
      <w:bookmarkEnd w:id="26"/>
    </w:p>
    <w:p w14:paraId="2B38CB47" w14:textId="07CAE25E" w:rsidR="00B3551C" w:rsidRPr="00E9208F" w:rsidRDefault="00655F17" w:rsidP="00AA36F1">
      <w:pPr>
        <w:pStyle w:val="Sraopastraipa"/>
        <w:spacing w:after="0" w:line="240" w:lineRule="auto"/>
        <w:ind w:left="0" w:firstLine="539"/>
        <w:jc w:val="both"/>
        <w:rPr>
          <w:rFonts w:ascii="Times New Roman" w:hAnsi="Times New Roman" w:cs="Times New Roman"/>
          <w:sz w:val="22"/>
          <w:szCs w:val="22"/>
        </w:rPr>
      </w:pPr>
      <w:r>
        <w:t>7</w:t>
      </w:r>
      <w:r w:rsidRPr="00E9208F">
        <w:rPr>
          <w:rFonts w:ascii="Times New Roman" w:hAnsi="Times New Roman" w:cs="Times New Roman"/>
          <w:sz w:val="22"/>
          <w:szCs w:val="22"/>
        </w:rPr>
        <w:t xml:space="preserve">.1. </w:t>
      </w:r>
      <w:r w:rsidR="00B3551C" w:rsidRPr="00E9208F">
        <w:rPr>
          <w:rFonts w:ascii="Times New Roman" w:eastAsia="Calibri" w:hAnsi="Times New Roman" w:cs="Times New Roman"/>
          <w:sz w:val="22"/>
          <w:szCs w:val="22"/>
        </w:rPr>
        <w:t xml:space="preserve">Perkančioji organizacija nereikalauja užtikrinti </w:t>
      </w:r>
      <w:r w:rsidR="00110481" w:rsidRPr="00E9208F">
        <w:rPr>
          <w:rFonts w:ascii="Times New Roman" w:eastAsia="Calibri" w:hAnsi="Times New Roman" w:cs="Times New Roman"/>
          <w:sz w:val="22"/>
          <w:szCs w:val="22"/>
        </w:rPr>
        <w:t>p</w:t>
      </w:r>
      <w:r w:rsidR="00B3551C" w:rsidRPr="00E9208F">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56FC977D" w14:textId="4EC28874" w:rsidR="00040C0F" w:rsidRPr="0060237E" w:rsidRDefault="00040C0F" w:rsidP="00A65205">
      <w:pPr>
        <w:pStyle w:val="Antrat1"/>
        <w:numPr>
          <w:ilvl w:val="0"/>
          <w:numId w:val="9"/>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174539096"/>
      <w:bookmarkStart w:id="32" w:name="_Ref39485250"/>
      <w:bookmarkStart w:id="33" w:name="_Ref39485258"/>
      <w:r w:rsidRPr="0060237E">
        <w:rPr>
          <w:rFonts w:ascii="Times New Roman" w:hAnsi="Times New Roman" w:cs="Times New Roman"/>
        </w:rPr>
        <w:t>Elektroninis aukcionas</w:t>
      </w:r>
      <w:bookmarkEnd w:id="27"/>
      <w:bookmarkEnd w:id="28"/>
      <w:bookmarkEnd w:id="29"/>
      <w:bookmarkEnd w:id="30"/>
      <w:bookmarkEnd w:id="31"/>
    </w:p>
    <w:p w14:paraId="0BFDB7B0" w14:textId="36084BDF" w:rsidR="00040C0F" w:rsidRPr="0060237E" w:rsidRDefault="002827E4" w:rsidP="00AA36F1">
      <w:pPr>
        <w:spacing w:after="0" w:line="240" w:lineRule="auto"/>
        <w:ind w:firstLine="539"/>
        <w:rPr>
          <w:rFonts w:ascii="Times New Roman" w:hAnsi="Times New Roman" w:cs="Times New Roman"/>
          <w:sz w:val="22"/>
          <w:szCs w:val="22"/>
        </w:rPr>
      </w:pPr>
      <w:r w:rsidRPr="0060237E">
        <w:rPr>
          <w:rFonts w:ascii="Times New Roman" w:hAnsi="Times New Roman" w:cs="Times New Roman"/>
          <w:sz w:val="22"/>
          <w:szCs w:val="22"/>
        </w:rPr>
        <w:t xml:space="preserve">8.1. </w:t>
      </w:r>
      <w:r w:rsidR="00040C0F" w:rsidRPr="0060237E">
        <w:rPr>
          <w:rFonts w:ascii="Times New Roman" w:hAnsi="Times New Roman" w:cs="Times New Roman"/>
          <w:sz w:val="22"/>
          <w:szCs w:val="22"/>
        </w:rPr>
        <w:t>Perkančioji organizacija pirkime netaikys elektroninio aukciono.</w:t>
      </w:r>
    </w:p>
    <w:p w14:paraId="14CBD3AD" w14:textId="23B8A7AF" w:rsidR="009D0DC5" w:rsidRPr="0060237E" w:rsidRDefault="00EA001C" w:rsidP="0097765E">
      <w:pPr>
        <w:pStyle w:val="Antrat1"/>
        <w:numPr>
          <w:ilvl w:val="0"/>
          <w:numId w:val="9"/>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74539097"/>
      <w:r w:rsidRPr="0060237E">
        <w:rPr>
          <w:rFonts w:ascii="Times New Roman" w:hAnsi="Times New Roman" w:cs="Times New Roman"/>
        </w:rPr>
        <w:t>P</w:t>
      </w:r>
      <w:r w:rsidR="00014A61" w:rsidRPr="0060237E">
        <w:rPr>
          <w:rFonts w:ascii="Times New Roman" w:hAnsi="Times New Roman" w:cs="Times New Roman"/>
        </w:rPr>
        <w:t>asiūlymų vertinimas</w:t>
      </w:r>
      <w:bookmarkEnd w:id="32"/>
      <w:bookmarkEnd w:id="33"/>
      <w:bookmarkEnd w:id="34"/>
      <w:bookmarkEnd w:id="35"/>
      <w:bookmarkEnd w:id="36"/>
    </w:p>
    <w:p w14:paraId="46E1A60B" w14:textId="2ADF8210" w:rsidR="004E71CB" w:rsidRPr="0060237E" w:rsidRDefault="002D470F" w:rsidP="00AA36F1">
      <w:pPr>
        <w:spacing w:after="0" w:line="240" w:lineRule="auto"/>
        <w:ind w:firstLine="539"/>
        <w:jc w:val="both"/>
        <w:rPr>
          <w:rFonts w:ascii="Times New Roman" w:hAnsi="Times New Roman" w:cs="Times New Roman"/>
          <w:sz w:val="22"/>
          <w:szCs w:val="22"/>
        </w:rPr>
      </w:pPr>
      <w:r w:rsidRPr="0060237E">
        <w:rPr>
          <w:rFonts w:ascii="Times New Roman" w:hAnsi="Times New Roman" w:cs="Times New Roman"/>
          <w:sz w:val="22"/>
          <w:szCs w:val="22"/>
        </w:rPr>
        <w:t xml:space="preserve">9.1. </w:t>
      </w:r>
      <w:r w:rsidR="004E71CB" w:rsidRPr="0060237E">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60237E">
        <w:rPr>
          <w:rFonts w:ascii="Times New Roman" w:eastAsia="Calibri" w:hAnsi="Times New Roman" w:cs="Times New Roman"/>
          <w:sz w:val="22"/>
          <w:szCs w:val="22"/>
        </w:rPr>
        <w:t>kain</w:t>
      </w:r>
      <w:r w:rsidR="004E71CB" w:rsidRPr="0060237E">
        <w:rPr>
          <w:rFonts w:ascii="Times New Roman" w:eastAsia="Calibri" w:hAnsi="Times New Roman" w:cs="Times New Roman"/>
          <w:sz w:val="22"/>
          <w:szCs w:val="22"/>
        </w:rPr>
        <w:t>ą</w:t>
      </w:r>
      <w:r w:rsidR="00003A3F" w:rsidRPr="0060237E">
        <w:rPr>
          <w:rFonts w:ascii="Times New Roman" w:eastAsia="Calibri" w:hAnsi="Times New Roman" w:cs="Times New Roman"/>
          <w:sz w:val="22"/>
          <w:szCs w:val="22"/>
        </w:rPr>
        <w:t xml:space="preserve">, kuri turi būti apskaičiuota ir nurodyta taip, kaip reikalaujama </w:t>
      </w:r>
      <w:bookmarkStart w:id="37" w:name="_Hlk91157291"/>
      <w:r w:rsidR="00CE14DF" w:rsidRPr="0060237E">
        <w:rPr>
          <w:rFonts w:ascii="Times New Roman" w:eastAsia="Calibri" w:hAnsi="Times New Roman" w:cs="Times New Roman"/>
          <w:sz w:val="22"/>
          <w:szCs w:val="22"/>
        </w:rPr>
        <w:t xml:space="preserve">specialiųjų </w:t>
      </w:r>
      <w:r w:rsidR="00090235" w:rsidRPr="0060237E">
        <w:rPr>
          <w:rFonts w:ascii="Times New Roman" w:eastAsia="Calibri" w:hAnsi="Times New Roman" w:cs="Times New Roman"/>
          <w:sz w:val="22"/>
          <w:szCs w:val="22"/>
        </w:rPr>
        <w:t>p</w:t>
      </w:r>
      <w:r w:rsidR="00551FA7" w:rsidRPr="0060237E">
        <w:rPr>
          <w:rFonts w:ascii="Times New Roman" w:eastAsia="Calibri" w:hAnsi="Times New Roman" w:cs="Times New Roman"/>
          <w:sz w:val="22"/>
          <w:szCs w:val="22"/>
        </w:rPr>
        <w:t xml:space="preserve">irkimo </w:t>
      </w:r>
      <w:r w:rsidR="00A176D5" w:rsidRPr="0060237E">
        <w:rPr>
          <w:rFonts w:ascii="Times New Roman" w:eastAsia="Calibri" w:hAnsi="Times New Roman" w:cs="Times New Roman"/>
          <w:sz w:val="22"/>
          <w:szCs w:val="22"/>
        </w:rPr>
        <w:t xml:space="preserve">sąlygų </w:t>
      </w:r>
      <w:bookmarkEnd w:id="37"/>
      <w:r w:rsidR="00691AFD" w:rsidRPr="0060237E">
        <w:rPr>
          <w:rFonts w:ascii="Times New Roman" w:hAnsi="Times New Roman" w:cs="Times New Roman"/>
          <w:sz w:val="22"/>
          <w:szCs w:val="22"/>
          <w:shd w:val="clear" w:color="auto" w:fill="FFFFFF"/>
        </w:rPr>
        <w:t>6</w:t>
      </w:r>
      <w:r w:rsidR="00691AFD" w:rsidRPr="0060237E">
        <w:rPr>
          <w:rFonts w:ascii="Times New Roman" w:hAnsi="Times New Roman" w:cs="Times New Roman"/>
          <w:color w:val="00B050"/>
          <w:sz w:val="22"/>
          <w:szCs w:val="22"/>
          <w:shd w:val="clear" w:color="auto" w:fill="FFFFFF"/>
        </w:rPr>
        <w:t xml:space="preserve"> </w:t>
      </w:r>
      <w:r w:rsidR="00090235" w:rsidRPr="0060237E">
        <w:rPr>
          <w:rFonts w:ascii="Times New Roman" w:eastAsia="Calibri" w:hAnsi="Times New Roman" w:cs="Times New Roman"/>
          <w:sz w:val="22"/>
          <w:szCs w:val="22"/>
        </w:rPr>
        <w:t>priede.</w:t>
      </w:r>
      <w:r w:rsidR="00090235" w:rsidRPr="0060237E">
        <w:rPr>
          <w:rFonts w:ascii="Times New Roman" w:eastAsia="Calibri" w:hAnsi="Times New Roman" w:cs="Times New Roman"/>
          <w:color w:val="7030A0"/>
          <w:sz w:val="22"/>
          <w:szCs w:val="22"/>
        </w:rPr>
        <w:t xml:space="preserve"> </w:t>
      </w:r>
    </w:p>
    <w:p w14:paraId="102136D3" w14:textId="3AFFA035" w:rsidR="00D734C6" w:rsidRPr="0060237E" w:rsidRDefault="00D734C6" w:rsidP="0060237E">
      <w:pPr>
        <w:pStyle w:val="Sraopastraipa"/>
        <w:numPr>
          <w:ilvl w:val="1"/>
          <w:numId w:val="9"/>
        </w:numPr>
        <w:tabs>
          <w:tab w:val="left" w:pos="567"/>
          <w:tab w:val="left" w:pos="709"/>
          <w:tab w:val="left" w:pos="851"/>
          <w:tab w:val="left" w:pos="993"/>
        </w:tabs>
        <w:spacing w:after="0" w:line="20" w:lineRule="atLeast"/>
        <w:ind w:left="0" w:firstLine="540"/>
        <w:jc w:val="both"/>
        <w:rPr>
          <w:rFonts w:ascii="Times New Roman" w:eastAsiaTheme="minorHAnsi" w:hAnsi="Times New Roman" w:cs="Times New Roman"/>
          <w:bCs/>
          <w:iCs/>
          <w:sz w:val="22"/>
          <w:szCs w:val="22"/>
        </w:rPr>
      </w:pPr>
      <w:r w:rsidRPr="0060237E">
        <w:rPr>
          <w:rFonts w:ascii="Times New Roman" w:hAnsi="Times New Roman" w:cs="Times New Roman"/>
          <w:color w:val="000000" w:themeColor="text1"/>
          <w:sz w:val="22"/>
          <w:szCs w:val="22"/>
        </w:rPr>
        <w:t xml:space="preserve">Laimėjusiu </w:t>
      </w:r>
      <w:r w:rsidR="005D7D8C" w:rsidRPr="0060237E">
        <w:rPr>
          <w:rFonts w:ascii="Times New Roman" w:hAnsi="Times New Roman" w:cs="Times New Roman"/>
          <w:color w:val="000000" w:themeColor="text1"/>
          <w:sz w:val="22"/>
          <w:szCs w:val="22"/>
        </w:rPr>
        <w:t>pasiūlymu</w:t>
      </w:r>
      <w:r w:rsidRPr="0060237E">
        <w:rPr>
          <w:rFonts w:ascii="Times New Roman" w:hAnsi="Times New Roman" w:cs="Times New Roman"/>
          <w:color w:val="000000" w:themeColor="text1"/>
          <w:sz w:val="22"/>
          <w:szCs w:val="22"/>
        </w:rPr>
        <w:t xml:space="preserve"> galės būti pripažintas tik 1 (vienas) </w:t>
      </w:r>
      <w:r w:rsidR="005D7D8C" w:rsidRPr="0060237E">
        <w:rPr>
          <w:rFonts w:ascii="Times New Roman" w:hAnsi="Times New Roman" w:cs="Times New Roman"/>
          <w:color w:val="000000" w:themeColor="text1"/>
          <w:sz w:val="22"/>
          <w:szCs w:val="22"/>
        </w:rPr>
        <w:t>ekonomiškai naudingiausias pasiūlymas, esantis pasiūlymų eilės pirmojoje vietoje</w:t>
      </w:r>
      <w:r w:rsidRPr="0060237E">
        <w:rPr>
          <w:rFonts w:ascii="Times New Roman" w:hAnsi="Times New Roman" w:cs="Times New Roman"/>
          <w:color w:val="000000" w:themeColor="text1"/>
          <w:sz w:val="22"/>
          <w:szCs w:val="22"/>
        </w:rPr>
        <w:t xml:space="preserve">. </w:t>
      </w:r>
    </w:p>
    <w:p w14:paraId="60FEBC05" w14:textId="0B17D466" w:rsidR="001A25FD" w:rsidRPr="0060237E" w:rsidRDefault="00A9488B" w:rsidP="0060237E">
      <w:pPr>
        <w:pStyle w:val="Betarp"/>
        <w:numPr>
          <w:ilvl w:val="1"/>
          <w:numId w:val="9"/>
        </w:numPr>
        <w:tabs>
          <w:tab w:val="left" w:pos="567"/>
          <w:tab w:val="left" w:pos="709"/>
          <w:tab w:val="left" w:pos="993"/>
        </w:tabs>
        <w:spacing w:line="20" w:lineRule="atLeast"/>
        <w:ind w:left="0" w:firstLine="540"/>
        <w:contextualSpacing/>
        <w:jc w:val="both"/>
        <w:rPr>
          <w:rFonts w:ascii="Times New Roman" w:eastAsiaTheme="minorHAnsi" w:hAnsi="Times New Roman" w:cs="Times New Roman"/>
          <w:b/>
          <w:bCs/>
          <w:i/>
          <w:iCs/>
          <w:sz w:val="22"/>
          <w:szCs w:val="22"/>
        </w:rPr>
      </w:pPr>
      <w:r w:rsidRPr="0060237E">
        <w:rPr>
          <w:rStyle w:val="cf01"/>
          <w:rFonts w:ascii="Times New Roman" w:hAnsi="Times New Roman" w:cs="Times New Roman"/>
          <w:sz w:val="22"/>
          <w:szCs w:val="22"/>
        </w:rPr>
        <w:t>Perkančioji organizacija atmes tiekėjo pasiūlymą, jei</w:t>
      </w:r>
      <w:r w:rsidR="00195572" w:rsidRPr="0060237E">
        <w:rPr>
          <w:rStyle w:val="cf01"/>
          <w:rFonts w:ascii="Times New Roman" w:hAnsi="Times New Roman" w:cs="Times New Roman"/>
          <w:sz w:val="22"/>
          <w:szCs w:val="22"/>
        </w:rPr>
        <w:t xml:space="preserve">gu kartu su pasiūlymu </w:t>
      </w:r>
      <w:r w:rsidR="00B2125E" w:rsidRPr="0060237E">
        <w:rPr>
          <w:rStyle w:val="cf01"/>
          <w:rFonts w:ascii="Times New Roman" w:hAnsi="Times New Roman" w:cs="Times New Roman"/>
          <w:sz w:val="22"/>
          <w:szCs w:val="22"/>
        </w:rPr>
        <w:t xml:space="preserve">nebus pateikti šie </w:t>
      </w:r>
      <w:r w:rsidR="00277634" w:rsidRPr="0060237E">
        <w:rPr>
          <w:rStyle w:val="cf01"/>
          <w:rFonts w:ascii="Times New Roman" w:hAnsi="Times New Roman" w:cs="Times New Roman"/>
          <w:sz w:val="22"/>
          <w:szCs w:val="22"/>
        </w:rPr>
        <w:t>p</w:t>
      </w:r>
      <w:r w:rsidR="00B2125E" w:rsidRPr="0060237E">
        <w:rPr>
          <w:rStyle w:val="cf01"/>
          <w:rFonts w:ascii="Times New Roman" w:hAnsi="Times New Roman" w:cs="Times New Roman"/>
          <w:sz w:val="22"/>
          <w:szCs w:val="22"/>
        </w:rPr>
        <w:t>irkimo sąlygose reikalaujami pateikti dokumentai:</w:t>
      </w:r>
      <w:r w:rsidR="0013494B" w:rsidRPr="0060237E">
        <w:rPr>
          <w:rFonts w:ascii="Times New Roman" w:hAnsi="Times New Roman" w:cs="Times New Roman"/>
          <w:sz w:val="22"/>
          <w:szCs w:val="22"/>
        </w:rPr>
        <w:t xml:space="preserve"> </w:t>
      </w:r>
      <w:r w:rsidR="0013494B" w:rsidRPr="0060237E">
        <w:rPr>
          <w:rStyle w:val="cf01"/>
          <w:rFonts w:ascii="Times New Roman" w:hAnsi="Times New Roman" w:cs="Times New Roman"/>
          <w:b/>
          <w:bCs/>
          <w:sz w:val="22"/>
          <w:szCs w:val="22"/>
        </w:rPr>
        <w:t>tiekėjo pasiūlymas, parengtas pagal specialiųjų pirkimo sąlygų 6 priede pateiktą pasiūlymo formą</w:t>
      </w:r>
      <w:r w:rsidR="00075511" w:rsidRPr="0060237E">
        <w:rPr>
          <w:rFonts w:ascii="Times New Roman" w:hAnsi="Times New Roman" w:cs="Times New Roman"/>
          <w:b/>
          <w:bCs/>
          <w:sz w:val="22"/>
          <w:szCs w:val="22"/>
        </w:rPr>
        <w:t>.</w:t>
      </w:r>
      <w:r w:rsidR="00632F7B" w:rsidRPr="0060237E">
        <w:rPr>
          <w:rFonts w:ascii="Times New Roman" w:hAnsi="Times New Roman" w:cs="Times New Roman"/>
          <w:b/>
          <w:bCs/>
          <w:sz w:val="22"/>
          <w:szCs w:val="22"/>
        </w:rPr>
        <w:t xml:space="preserve"> </w:t>
      </w:r>
    </w:p>
    <w:p w14:paraId="678C44CA" w14:textId="6EB53055" w:rsidR="00FE7908" w:rsidRPr="0060237E" w:rsidRDefault="00FE7908" w:rsidP="0097765E">
      <w:pPr>
        <w:pStyle w:val="Antrat1"/>
        <w:numPr>
          <w:ilvl w:val="0"/>
          <w:numId w:val="9"/>
        </w:numPr>
        <w:tabs>
          <w:tab w:val="left" w:pos="567"/>
        </w:tabs>
        <w:spacing w:line="20" w:lineRule="atLeast"/>
        <w:contextualSpacing/>
        <w:rPr>
          <w:rFonts w:ascii="Times New Roman" w:hAnsi="Times New Roman" w:cs="Times New Roman"/>
        </w:rPr>
      </w:pPr>
      <w:bookmarkStart w:id="38" w:name="_Ref39425999"/>
      <w:bookmarkStart w:id="39" w:name="_Ref39426005"/>
      <w:bookmarkStart w:id="40" w:name="_Toc174539098"/>
      <w:r w:rsidRPr="0060237E">
        <w:rPr>
          <w:rFonts w:ascii="Times New Roman" w:hAnsi="Times New Roman" w:cs="Times New Roman"/>
        </w:rPr>
        <w:t>S</w:t>
      </w:r>
      <w:r w:rsidR="00281735" w:rsidRPr="0060237E">
        <w:rPr>
          <w:rFonts w:ascii="Times New Roman" w:hAnsi="Times New Roman" w:cs="Times New Roman"/>
        </w:rPr>
        <w:t>utarties sudarymas</w:t>
      </w:r>
      <w:bookmarkEnd w:id="38"/>
      <w:bookmarkEnd w:id="39"/>
      <w:bookmarkEnd w:id="40"/>
    </w:p>
    <w:p w14:paraId="27CAEFF7" w14:textId="1D019803" w:rsidR="00F57665" w:rsidRPr="0060237E" w:rsidRDefault="00F57665" w:rsidP="007E7B94">
      <w:pPr>
        <w:pStyle w:val="Sraopastraipa"/>
        <w:numPr>
          <w:ilvl w:val="1"/>
          <w:numId w:val="14"/>
        </w:numPr>
        <w:spacing w:after="0" w:line="240" w:lineRule="auto"/>
        <w:ind w:left="0" w:firstLine="540"/>
        <w:jc w:val="both"/>
        <w:rPr>
          <w:rFonts w:ascii="Times New Roman" w:hAnsi="Times New Roman" w:cs="Times New Roman"/>
          <w:sz w:val="22"/>
          <w:szCs w:val="22"/>
        </w:rPr>
      </w:pPr>
      <w:r w:rsidRPr="0060237E">
        <w:rPr>
          <w:rFonts w:ascii="Times New Roman" w:hAnsi="Times New Roman" w:cs="Times New Roman"/>
          <w:color w:val="000000" w:themeColor="text1"/>
          <w:sz w:val="22"/>
          <w:szCs w:val="22"/>
        </w:rPr>
        <w:t>Ši pirkimo procedūra atliekama siekiant sudaryti sutartį</w:t>
      </w:r>
      <w:r w:rsidR="009A7D11" w:rsidRPr="0060237E">
        <w:rPr>
          <w:rFonts w:ascii="Times New Roman" w:hAnsi="Times New Roman" w:cs="Times New Roman"/>
          <w:color w:val="000000" w:themeColor="text1"/>
          <w:sz w:val="22"/>
          <w:szCs w:val="22"/>
        </w:rPr>
        <w:t xml:space="preserve"> su tiekėju, kurio pasiūlymas</w:t>
      </w:r>
      <w:r w:rsidR="007B12FF" w:rsidRPr="0060237E">
        <w:rPr>
          <w:rFonts w:ascii="Times New Roman" w:hAnsi="Times New Roman" w:cs="Times New Roman"/>
          <w:color w:val="000000" w:themeColor="text1"/>
          <w:sz w:val="22"/>
          <w:szCs w:val="22"/>
        </w:rPr>
        <w:t xml:space="preserve">, vadovaujantis </w:t>
      </w:r>
      <w:r w:rsidR="008F4194" w:rsidRPr="0060237E">
        <w:rPr>
          <w:rFonts w:ascii="Times New Roman" w:hAnsi="Times New Roman" w:cs="Times New Roman"/>
          <w:color w:val="000000" w:themeColor="text1"/>
          <w:sz w:val="22"/>
          <w:szCs w:val="22"/>
        </w:rPr>
        <w:t>p</w:t>
      </w:r>
      <w:r w:rsidR="007B12FF" w:rsidRPr="0060237E">
        <w:rPr>
          <w:rFonts w:ascii="Times New Roman" w:hAnsi="Times New Roman" w:cs="Times New Roman"/>
          <w:color w:val="000000" w:themeColor="text1"/>
          <w:sz w:val="22"/>
          <w:szCs w:val="22"/>
        </w:rPr>
        <w:t xml:space="preserve">irkimo </w:t>
      </w:r>
      <w:r w:rsidR="00207E40" w:rsidRPr="0060237E">
        <w:rPr>
          <w:rFonts w:ascii="Times New Roman" w:hAnsi="Times New Roman" w:cs="Times New Roman"/>
          <w:color w:val="000000" w:themeColor="text1"/>
          <w:sz w:val="22"/>
          <w:szCs w:val="22"/>
        </w:rPr>
        <w:t>sąlygose</w:t>
      </w:r>
      <w:r w:rsidR="007B12FF" w:rsidRPr="0060237E">
        <w:rPr>
          <w:rFonts w:ascii="Times New Roman" w:hAnsi="Times New Roman" w:cs="Times New Roman"/>
          <w:color w:val="0070C0"/>
          <w:sz w:val="22"/>
          <w:szCs w:val="22"/>
        </w:rPr>
        <w:t xml:space="preserve"> </w:t>
      </w:r>
      <w:r w:rsidR="007B12FF" w:rsidRPr="0060237E">
        <w:rPr>
          <w:rFonts w:ascii="Times New Roman" w:hAnsi="Times New Roman" w:cs="Times New Roman"/>
          <w:color w:val="000000" w:themeColor="text1"/>
          <w:sz w:val="22"/>
          <w:szCs w:val="22"/>
        </w:rPr>
        <w:t>nustatyta tvarka</w:t>
      </w:r>
      <w:r w:rsidR="0023505D" w:rsidRPr="0060237E">
        <w:rPr>
          <w:rFonts w:ascii="Times New Roman" w:hAnsi="Times New Roman" w:cs="Times New Roman"/>
          <w:color w:val="000000" w:themeColor="text1"/>
          <w:sz w:val="22"/>
          <w:szCs w:val="22"/>
        </w:rPr>
        <w:t>,</w:t>
      </w:r>
      <w:r w:rsidR="009A7D11" w:rsidRPr="0060237E">
        <w:rPr>
          <w:rFonts w:ascii="Times New Roman" w:hAnsi="Times New Roman" w:cs="Times New Roman"/>
          <w:color w:val="000000" w:themeColor="text1"/>
          <w:sz w:val="22"/>
          <w:szCs w:val="22"/>
        </w:rPr>
        <w:t xml:space="preserve"> bus pripažintas laimėjęs</w:t>
      </w:r>
      <w:r w:rsidR="008933BC" w:rsidRPr="0060237E">
        <w:rPr>
          <w:rFonts w:ascii="Times New Roman" w:hAnsi="Times New Roman" w:cs="Times New Roman"/>
          <w:color w:val="000000" w:themeColor="text1"/>
          <w:sz w:val="22"/>
          <w:szCs w:val="22"/>
        </w:rPr>
        <w:t>, o jei pirkimas skaidomas į dalis – su tiekėjais, kurių pasiūlymai bus pripažinti laimėję</w:t>
      </w:r>
      <w:r w:rsidR="00F065D6" w:rsidRPr="0060237E">
        <w:rPr>
          <w:rFonts w:ascii="Times New Roman" w:hAnsi="Times New Roman" w:cs="Times New Roman"/>
          <w:color w:val="000000" w:themeColor="text1"/>
          <w:sz w:val="22"/>
          <w:szCs w:val="22"/>
        </w:rPr>
        <w:t xml:space="preserve">. </w:t>
      </w:r>
      <w:r w:rsidR="004B2DE4" w:rsidRPr="0060237E">
        <w:rPr>
          <w:rFonts w:ascii="Times New Roman" w:hAnsi="Times New Roman" w:cs="Times New Roman"/>
          <w:sz w:val="22"/>
          <w:szCs w:val="22"/>
        </w:rPr>
        <w:t xml:space="preserve">Sutarties sąlygos pateikiamos </w:t>
      </w:r>
      <w:r w:rsidR="007E7B94" w:rsidRPr="0060237E">
        <w:rPr>
          <w:rFonts w:ascii="Times New Roman" w:hAnsi="Times New Roman" w:cs="Times New Roman"/>
          <w:sz w:val="22"/>
          <w:szCs w:val="22"/>
        </w:rPr>
        <w:t>p</w:t>
      </w:r>
      <w:r w:rsidR="00551FA7" w:rsidRPr="0060237E">
        <w:rPr>
          <w:rFonts w:ascii="Times New Roman" w:hAnsi="Times New Roman" w:cs="Times New Roman"/>
          <w:sz w:val="22"/>
          <w:szCs w:val="22"/>
        </w:rPr>
        <w:t xml:space="preserve">irkimo </w:t>
      </w:r>
      <w:r w:rsidR="00D86901" w:rsidRPr="0060237E">
        <w:rPr>
          <w:rFonts w:ascii="Times New Roman" w:hAnsi="Times New Roman" w:cs="Times New Roman"/>
          <w:sz w:val="22"/>
          <w:szCs w:val="22"/>
        </w:rPr>
        <w:t xml:space="preserve">sąlygų </w:t>
      </w:r>
      <w:r w:rsidR="007E7B94" w:rsidRPr="0060237E">
        <w:rPr>
          <w:rFonts w:ascii="Times New Roman" w:hAnsi="Times New Roman" w:cs="Times New Roman"/>
          <w:sz w:val="22"/>
          <w:szCs w:val="22"/>
          <w:lang w:val="en-US"/>
        </w:rPr>
        <w:t xml:space="preserve">10 </w:t>
      </w:r>
      <w:r w:rsidR="00D86901" w:rsidRPr="0060237E">
        <w:rPr>
          <w:rFonts w:ascii="Times New Roman" w:hAnsi="Times New Roman" w:cs="Times New Roman"/>
          <w:sz w:val="22"/>
          <w:szCs w:val="22"/>
        </w:rPr>
        <w:t>priede „Sutarties projektas“</w:t>
      </w:r>
      <w:r w:rsidR="004B2DE4" w:rsidRPr="0060237E">
        <w:rPr>
          <w:rFonts w:ascii="Times New Roman" w:hAnsi="Times New Roman" w:cs="Times New Roman"/>
          <w:sz w:val="22"/>
          <w:szCs w:val="22"/>
        </w:rPr>
        <w:t>.</w:t>
      </w:r>
    </w:p>
    <w:p w14:paraId="1640F94B" w14:textId="1B994232" w:rsidR="00640DBD" w:rsidRPr="0060237E"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rPr>
      </w:pPr>
      <w:bookmarkStart w:id="41" w:name="_Toc174539099"/>
      <w:bookmarkEnd w:id="2"/>
      <w:r w:rsidRPr="0060237E">
        <w:rPr>
          <w:rFonts w:ascii="Times New Roman" w:hAnsi="Times New Roman" w:cs="Times New Roman"/>
        </w:rPr>
        <w:t>Kitos sąlygos</w:t>
      </w:r>
      <w:bookmarkEnd w:id="41"/>
    </w:p>
    <w:p w14:paraId="51D8255D" w14:textId="77777777" w:rsidR="0008214F" w:rsidRPr="002515BB" w:rsidRDefault="0008214F" w:rsidP="00C87AB8">
      <w:pPr>
        <w:shd w:val="clear" w:color="auto" w:fill="FFFFFF"/>
        <w:spacing w:after="0" w:line="240" w:lineRule="auto"/>
        <w:jc w:val="center"/>
        <w:rPr>
          <w:rFonts w:eastAsia="Times New Roman" w:cstheme="minorHAnsi"/>
          <w:i/>
          <w:iCs/>
        </w:rPr>
      </w:pPr>
    </w:p>
    <w:p w14:paraId="7881FCAE" w14:textId="0584C722"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E22AD1" w:rsidRDefault="000631F1" w:rsidP="005C1E12">
      <w:pPr>
        <w:pStyle w:val="Antrat1"/>
        <w:jc w:val="right"/>
        <w:rPr>
          <w:rFonts w:ascii="Times New Roman" w:hAnsi="Times New Roman" w:cs="Times New Roman"/>
          <w:color w:val="auto"/>
          <w:sz w:val="22"/>
          <w:szCs w:val="22"/>
        </w:rPr>
      </w:pPr>
      <w:bookmarkStart w:id="42" w:name="_Toc174539100"/>
      <w:r w:rsidRPr="00E22AD1">
        <w:rPr>
          <w:rFonts w:ascii="Times New Roman" w:hAnsi="Times New Roman" w:cs="Times New Roman"/>
          <w:color w:val="auto"/>
          <w:sz w:val="22"/>
          <w:szCs w:val="22"/>
        </w:rPr>
        <w:lastRenderedPageBreak/>
        <w:t>P</w:t>
      </w:r>
      <w:r w:rsidR="008F59C5" w:rsidRPr="00E22AD1">
        <w:rPr>
          <w:rFonts w:ascii="Times New Roman" w:hAnsi="Times New Roman" w:cs="Times New Roman"/>
          <w:color w:val="auto"/>
          <w:sz w:val="22"/>
          <w:szCs w:val="22"/>
        </w:rPr>
        <w:t>irkimo sąlygų 1 priedas „Terminai“</w:t>
      </w:r>
      <w:bookmarkEnd w:id="42"/>
    </w:p>
    <w:p w14:paraId="5369DEF7" w14:textId="77777777" w:rsidR="00A53BAE" w:rsidRPr="00E22AD1" w:rsidRDefault="00A53BAE" w:rsidP="008E479D">
      <w:pPr>
        <w:shd w:val="clear" w:color="auto" w:fill="FFFFFF"/>
        <w:spacing w:after="0" w:line="240" w:lineRule="auto"/>
        <w:jc w:val="right"/>
        <w:rPr>
          <w:rFonts w:eastAsia="Calibr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E22AD1" w14:paraId="730836B8" w14:textId="77777777" w:rsidTr="0065519E">
        <w:trPr>
          <w:trHeight w:val="20"/>
        </w:trPr>
        <w:tc>
          <w:tcPr>
            <w:tcW w:w="726" w:type="dxa"/>
            <w:shd w:val="clear" w:color="auto" w:fill="D9D9D9" w:themeFill="background1" w:themeFillShade="D9"/>
            <w:tcMar>
              <w:top w:w="0" w:type="dxa"/>
              <w:left w:w="108" w:type="dxa"/>
              <w:bottom w:w="0" w:type="dxa"/>
              <w:right w:w="108" w:type="dxa"/>
            </w:tcMar>
            <w:vAlign w:val="center"/>
          </w:tcPr>
          <w:p w14:paraId="7EEB8A82" w14:textId="77777777" w:rsidR="0023304A" w:rsidRDefault="009F4FBE" w:rsidP="0023304A">
            <w:pPr>
              <w:spacing w:after="0" w:line="240" w:lineRule="auto"/>
              <w:jc w:val="center"/>
              <w:rPr>
                <w:rFonts w:ascii="Times New Roman" w:hAnsi="Times New Roman" w:cs="Times New Roman"/>
                <w:b/>
                <w:bCs/>
                <w:sz w:val="22"/>
                <w:szCs w:val="22"/>
              </w:rPr>
            </w:pPr>
            <w:r w:rsidRPr="00E22AD1">
              <w:rPr>
                <w:rFonts w:ascii="Times New Roman" w:hAnsi="Times New Roman" w:cs="Times New Roman"/>
                <w:b/>
                <w:bCs/>
                <w:sz w:val="22"/>
                <w:szCs w:val="22"/>
              </w:rPr>
              <w:t>Eil.</w:t>
            </w:r>
          </w:p>
          <w:p w14:paraId="200EEC47" w14:textId="567C7042" w:rsidR="00774AA5" w:rsidRPr="00E22AD1" w:rsidRDefault="009F4FBE" w:rsidP="0023304A">
            <w:pPr>
              <w:spacing w:after="0" w:line="240" w:lineRule="auto"/>
              <w:jc w:val="center"/>
              <w:rPr>
                <w:rFonts w:ascii="Times New Roman" w:hAnsi="Times New Roman" w:cs="Times New Roman"/>
                <w:b/>
                <w:bCs/>
                <w:sz w:val="22"/>
                <w:szCs w:val="22"/>
              </w:rPr>
            </w:pPr>
            <w:r w:rsidRPr="00E22AD1">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E22AD1" w:rsidRDefault="004B3551" w:rsidP="004B3551">
            <w:pPr>
              <w:jc w:val="center"/>
              <w:rPr>
                <w:rFonts w:ascii="Times New Roman" w:hAnsi="Times New Roman" w:cs="Times New Roman"/>
                <w:b/>
                <w:bCs/>
                <w:sz w:val="22"/>
                <w:szCs w:val="22"/>
              </w:rPr>
            </w:pPr>
            <w:r w:rsidRPr="00E22AD1">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E22AD1" w:rsidRDefault="00774AA5" w:rsidP="0065519E">
            <w:pPr>
              <w:spacing w:after="0" w:line="240" w:lineRule="auto"/>
              <w:jc w:val="center"/>
              <w:rPr>
                <w:rFonts w:ascii="Times New Roman" w:hAnsi="Times New Roman" w:cs="Times New Roman"/>
                <w:b/>
                <w:sz w:val="22"/>
                <w:szCs w:val="22"/>
              </w:rPr>
            </w:pPr>
            <w:r w:rsidRPr="00E22AD1">
              <w:rPr>
                <w:rFonts w:ascii="Times New Roman" w:hAnsi="Times New Roman" w:cs="Times New Roman"/>
                <w:b/>
                <w:sz w:val="22"/>
                <w:szCs w:val="22"/>
              </w:rPr>
              <w:t>DATA/DIENŲ SKAIČIUS/ LAIKAS</w:t>
            </w:r>
          </w:p>
          <w:p w14:paraId="677BC1F4" w14:textId="77777777" w:rsidR="00774AA5" w:rsidRPr="00E22AD1" w:rsidRDefault="00774AA5" w:rsidP="0065519E">
            <w:pPr>
              <w:spacing w:after="0" w:line="240" w:lineRule="auto"/>
              <w:jc w:val="center"/>
              <w:rPr>
                <w:rFonts w:ascii="Times New Roman" w:hAnsi="Times New Roman" w:cs="Times New Roman"/>
                <w:sz w:val="22"/>
                <w:szCs w:val="22"/>
              </w:rPr>
            </w:pPr>
            <w:r w:rsidRPr="00E22AD1">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E22AD1" w:rsidRDefault="00774AA5" w:rsidP="004B3551">
            <w:pPr>
              <w:jc w:val="center"/>
              <w:rPr>
                <w:rFonts w:ascii="Times New Roman" w:hAnsi="Times New Roman" w:cs="Times New Roman"/>
                <w:b/>
                <w:sz w:val="22"/>
                <w:szCs w:val="22"/>
              </w:rPr>
            </w:pPr>
            <w:r w:rsidRPr="00E22AD1">
              <w:rPr>
                <w:rFonts w:ascii="Times New Roman" w:hAnsi="Times New Roman" w:cs="Times New Roman"/>
                <w:b/>
                <w:sz w:val="22"/>
                <w:szCs w:val="22"/>
              </w:rPr>
              <w:t>PASTABOS</w:t>
            </w:r>
          </w:p>
        </w:tc>
      </w:tr>
      <w:tr w:rsidR="00774AA5" w:rsidRPr="00E22AD1"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E22AD1" w:rsidRDefault="006932C2" w:rsidP="006932C2">
            <w:pPr>
              <w:keepNext/>
              <w:spacing w:after="0" w:line="240" w:lineRule="auto"/>
              <w:rPr>
                <w:rFonts w:ascii="Times New Roman" w:hAnsi="Times New Roman" w:cs="Times New Roman"/>
                <w:bCs/>
                <w:sz w:val="22"/>
                <w:szCs w:val="22"/>
              </w:rPr>
            </w:pPr>
            <w:r w:rsidRPr="00E22AD1">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E22AD1" w:rsidRDefault="00774AA5" w:rsidP="0003169B">
            <w:pPr>
              <w:keepNext/>
              <w:spacing w:after="0" w:line="240" w:lineRule="auto"/>
              <w:rPr>
                <w:rFonts w:ascii="Times New Roman" w:hAnsi="Times New Roman" w:cs="Times New Roman"/>
                <w:sz w:val="22"/>
                <w:szCs w:val="22"/>
              </w:rPr>
            </w:pPr>
            <w:r w:rsidRPr="00E22AD1">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E22AD1" w:rsidRDefault="00774AA5" w:rsidP="0003169B">
            <w:pPr>
              <w:spacing w:after="0" w:line="240" w:lineRule="auto"/>
              <w:rPr>
                <w:rFonts w:ascii="Times New Roman" w:hAnsi="Times New Roman" w:cs="Times New Roman"/>
                <w:sz w:val="22"/>
                <w:szCs w:val="22"/>
              </w:rPr>
            </w:pPr>
            <w:r w:rsidRPr="00E22AD1">
              <w:rPr>
                <w:rFonts w:ascii="Times New Roman" w:hAnsi="Times New Roman" w:cs="Times New Roman"/>
                <w:sz w:val="22"/>
                <w:szCs w:val="22"/>
              </w:rPr>
              <w:t xml:space="preserve">nurodytas </w:t>
            </w:r>
            <w:r w:rsidR="00C47599" w:rsidRPr="00E22AD1">
              <w:rPr>
                <w:rFonts w:ascii="Times New Roman" w:hAnsi="Times New Roman" w:cs="Times New Roman"/>
                <w:sz w:val="22"/>
                <w:szCs w:val="22"/>
              </w:rPr>
              <w:t>s</w:t>
            </w:r>
            <w:r w:rsidRPr="00E22AD1">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E22AD1" w:rsidRDefault="00774AA5" w:rsidP="00593F3E">
            <w:pPr>
              <w:spacing w:after="0" w:line="240" w:lineRule="auto"/>
              <w:rPr>
                <w:rFonts w:ascii="Times New Roman" w:hAnsi="Times New Roman" w:cs="Times New Roman"/>
                <w:iCs/>
                <w:sz w:val="22"/>
                <w:szCs w:val="22"/>
              </w:rPr>
            </w:pPr>
            <w:r w:rsidRPr="00E22AD1">
              <w:rPr>
                <w:rFonts w:ascii="Times New Roman" w:hAnsi="Times New Roman" w:cs="Times New Roman"/>
                <w:sz w:val="22"/>
                <w:szCs w:val="22"/>
              </w:rPr>
              <w:t>Perkančioji organizacija turi teisę pratęsti pasiūlymų pateikimo terminą.</w:t>
            </w:r>
          </w:p>
        </w:tc>
      </w:tr>
      <w:tr w:rsidR="00774AA5" w:rsidRPr="00E22AD1"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E22AD1" w:rsidRDefault="006932C2" w:rsidP="006932C2">
            <w:pPr>
              <w:keepNext/>
              <w:spacing w:after="0" w:line="240" w:lineRule="auto"/>
              <w:rPr>
                <w:rFonts w:ascii="Times New Roman" w:hAnsi="Times New Roman" w:cs="Times New Roman"/>
                <w:bCs/>
                <w:sz w:val="22"/>
                <w:szCs w:val="22"/>
              </w:rPr>
            </w:pPr>
            <w:r w:rsidRPr="00E22AD1">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E22AD1" w:rsidRDefault="00774AA5" w:rsidP="0003169B">
            <w:pPr>
              <w:keepNext/>
              <w:spacing w:after="0" w:line="240" w:lineRule="auto"/>
              <w:rPr>
                <w:rFonts w:ascii="Times New Roman" w:hAnsi="Times New Roman" w:cs="Times New Roman"/>
                <w:sz w:val="22"/>
                <w:szCs w:val="22"/>
              </w:rPr>
            </w:pPr>
            <w:r w:rsidRPr="00E22AD1">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E22AD1" w:rsidRDefault="00774AA5" w:rsidP="0003169B">
            <w:pPr>
              <w:spacing w:after="0" w:line="240" w:lineRule="auto"/>
              <w:rPr>
                <w:rFonts w:ascii="Times New Roman" w:hAnsi="Times New Roman" w:cs="Times New Roman"/>
                <w:sz w:val="22"/>
                <w:szCs w:val="22"/>
              </w:rPr>
            </w:pPr>
            <w:r w:rsidRPr="00E22AD1">
              <w:rPr>
                <w:rFonts w:ascii="Times New Roman" w:hAnsi="Times New Roman" w:cs="Times New Roman"/>
                <w:sz w:val="22"/>
                <w:szCs w:val="22"/>
              </w:rPr>
              <w:t xml:space="preserve">Pradedamas ne anksčiau nei </w:t>
            </w:r>
            <w:r w:rsidRPr="00E22AD1">
              <w:rPr>
                <w:rFonts w:ascii="Times New Roman" w:hAnsi="Times New Roman" w:cs="Times New Roman"/>
                <w:color w:val="000000" w:themeColor="text1"/>
                <w:sz w:val="22"/>
                <w:szCs w:val="22"/>
              </w:rPr>
              <w:t>po 45 minučių</w:t>
            </w:r>
            <w:r w:rsidRPr="00E22AD1">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E22AD1" w:rsidRDefault="00774AA5" w:rsidP="0003169B">
            <w:pPr>
              <w:spacing w:after="0" w:line="240" w:lineRule="auto"/>
              <w:rPr>
                <w:rFonts w:ascii="Times New Roman" w:hAnsi="Times New Roman" w:cs="Times New Roman"/>
                <w:iCs/>
                <w:sz w:val="22"/>
                <w:szCs w:val="22"/>
              </w:rPr>
            </w:pPr>
          </w:p>
        </w:tc>
      </w:tr>
      <w:tr w:rsidR="00774AA5" w:rsidRPr="00E22AD1"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E22AD1" w:rsidRDefault="006932C2" w:rsidP="006932C2">
            <w:pPr>
              <w:keepNext/>
              <w:spacing w:after="0" w:line="240" w:lineRule="auto"/>
              <w:rPr>
                <w:rFonts w:ascii="Times New Roman" w:hAnsi="Times New Roman" w:cs="Times New Roman"/>
                <w:bCs/>
                <w:sz w:val="22"/>
                <w:szCs w:val="22"/>
              </w:rPr>
            </w:pPr>
            <w:r w:rsidRPr="00E22AD1">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E22AD1" w:rsidRDefault="00774AA5" w:rsidP="0003169B">
            <w:pPr>
              <w:keepNext/>
              <w:spacing w:after="0" w:line="240" w:lineRule="auto"/>
              <w:rPr>
                <w:rFonts w:ascii="Times New Roman" w:hAnsi="Times New Roman" w:cs="Times New Roman"/>
                <w:bCs/>
                <w:sz w:val="22"/>
                <w:szCs w:val="22"/>
              </w:rPr>
            </w:pPr>
            <w:r w:rsidRPr="00E22AD1">
              <w:rPr>
                <w:rFonts w:ascii="Times New Roman" w:hAnsi="Times New Roman" w:cs="Times New Roman"/>
                <w:sz w:val="22"/>
                <w:szCs w:val="22"/>
              </w:rPr>
              <w:t xml:space="preserve">Prašymą paaiškinti, patikslinti pirkimo </w:t>
            </w:r>
            <w:r w:rsidR="00EF5E21" w:rsidRPr="00E22AD1">
              <w:rPr>
                <w:rFonts w:ascii="Times New Roman" w:hAnsi="Times New Roman" w:cs="Times New Roman"/>
                <w:sz w:val="22"/>
                <w:szCs w:val="22"/>
              </w:rPr>
              <w:t>sąlygas</w:t>
            </w:r>
            <w:r w:rsidRPr="00E22AD1">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01B7333A" w:rsidR="00774AA5" w:rsidRPr="00E22AD1" w:rsidRDefault="00547708" w:rsidP="0003169B">
            <w:pPr>
              <w:spacing w:after="0" w:line="240" w:lineRule="auto"/>
              <w:rPr>
                <w:rFonts w:ascii="Times New Roman" w:hAnsi="Times New Roman" w:cs="Times New Roman"/>
                <w:sz w:val="22"/>
                <w:szCs w:val="22"/>
              </w:rPr>
            </w:pPr>
            <w:r w:rsidRPr="00E22AD1">
              <w:rPr>
                <w:rFonts w:ascii="Times New Roman" w:hAnsi="Times New Roman" w:cs="Times New Roman"/>
                <w:sz w:val="22"/>
                <w:szCs w:val="22"/>
              </w:rPr>
              <w:t xml:space="preserve">10 </w:t>
            </w:r>
            <w:r w:rsidR="00C952BF" w:rsidRPr="00E22AD1">
              <w:rPr>
                <w:rFonts w:ascii="Times New Roman" w:hAnsi="Times New Roman" w:cs="Times New Roman"/>
                <w:sz w:val="22"/>
                <w:szCs w:val="22"/>
              </w:rPr>
              <w:t xml:space="preserve">(dešimt) </w:t>
            </w:r>
            <w:r w:rsidR="005F17E7" w:rsidRPr="00E22AD1">
              <w:rPr>
                <w:rFonts w:ascii="Times New Roman" w:hAnsi="Times New Roman" w:cs="Times New Roman"/>
                <w:sz w:val="22"/>
                <w:szCs w:val="22"/>
              </w:rPr>
              <w:t>dienų iki pasiūlymų pateikimo termino dienos</w:t>
            </w:r>
          </w:p>
        </w:tc>
        <w:tc>
          <w:tcPr>
            <w:tcW w:w="2954" w:type="dxa"/>
            <w:shd w:val="clear" w:color="auto" w:fill="auto"/>
            <w:tcMar>
              <w:top w:w="0" w:type="dxa"/>
              <w:left w:w="108" w:type="dxa"/>
              <w:bottom w:w="0" w:type="dxa"/>
              <w:right w:w="108" w:type="dxa"/>
            </w:tcMar>
          </w:tcPr>
          <w:p w14:paraId="6B3FEA86" w14:textId="2B3E50C2" w:rsidR="00774AA5" w:rsidRPr="00E22AD1" w:rsidRDefault="00774AA5" w:rsidP="00424668">
            <w:pPr>
              <w:spacing w:after="0" w:line="240" w:lineRule="auto"/>
              <w:rPr>
                <w:rFonts w:ascii="Times New Roman" w:hAnsi="Times New Roman" w:cs="Times New Roman"/>
                <w:iCs/>
                <w:color w:val="7030A0"/>
                <w:sz w:val="22"/>
                <w:szCs w:val="22"/>
              </w:rPr>
            </w:pPr>
          </w:p>
        </w:tc>
      </w:tr>
      <w:tr w:rsidR="00774AA5" w:rsidRPr="00E22AD1"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E22AD1" w:rsidRDefault="00774AA5" w:rsidP="00995C85">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E22AD1" w:rsidRDefault="00774AA5" w:rsidP="0003169B">
            <w:pPr>
              <w:spacing w:after="0" w:line="240" w:lineRule="auto"/>
              <w:rPr>
                <w:rFonts w:ascii="Times New Roman" w:hAnsi="Times New Roman" w:cs="Times New Roman"/>
                <w:sz w:val="22"/>
                <w:szCs w:val="22"/>
              </w:rPr>
            </w:pPr>
            <w:r w:rsidRPr="00E22AD1">
              <w:rPr>
                <w:rFonts w:ascii="Times New Roman" w:hAnsi="Times New Roman" w:cs="Times New Roman"/>
                <w:sz w:val="22"/>
                <w:szCs w:val="22"/>
              </w:rPr>
              <w:t xml:space="preserve">Perkančioji organizacija </w:t>
            </w:r>
            <w:r w:rsidR="009B3AF8" w:rsidRPr="00E22AD1">
              <w:rPr>
                <w:rFonts w:ascii="Times New Roman" w:hAnsi="Times New Roman" w:cs="Times New Roman"/>
                <w:sz w:val="22"/>
                <w:szCs w:val="22"/>
              </w:rPr>
              <w:t>p</w:t>
            </w:r>
            <w:r w:rsidRPr="00E22AD1">
              <w:rPr>
                <w:rFonts w:ascii="Times New Roman" w:hAnsi="Times New Roman" w:cs="Times New Roman"/>
                <w:sz w:val="22"/>
                <w:szCs w:val="22"/>
              </w:rPr>
              <w:t xml:space="preserve">irkimo </w:t>
            </w:r>
            <w:r w:rsidR="00EF5E21" w:rsidRPr="00E22AD1">
              <w:rPr>
                <w:rFonts w:ascii="Times New Roman" w:hAnsi="Times New Roman" w:cs="Times New Roman"/>
                <w:sz w:val="22"/>
                <w:szCs w:val="22"/>
              </w:rPr>
              <w:t>sąlygų</w:t>
            </w:r>
            <w:r w:rsidRPr="00E22AD1">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2DAC8AD6" w:rsidR="00774AA5" w:rsidRPr="00E22AD1" w:rsidRDefault="00A622B8" w:rsidP="0003169B">
            <w:pPr>
              <w:spacing w:after="0" w:line="240" w:lineRule="auto"/>
              <w:rPr>
                <w:rFonts w:ascii="Times New Roman" w:hAnsi="Times New Roman" w:cs="Times New Roman"/>
                <w:sz w:val="22"/>
                <w:szCs w:val="22"/>
              </w:rPr>
            </w:pPr>
            <w:r w:rsidRPr="00E22AD1">
              <w:rPr>
                <w:rFonts w:ascii="Times New Roman" w:hAnsi="Times New Roman" w:cs="Times New Roman"/>
                <w:sz w:val="22"/>
                <w:szCs w:val="22"/>
              </w:rPr>
              <w:t>6</w:t>
            </w:r>
            <w:r w:rsidRPr="00E22AD1">
              <w:rPr>
                <w:rFonts w:ascii="Times New Roman" w:hAnsi="Times New Roman" w:cs="Times New Roman"/>
                <w:color w:val="00B050"/>
                <w:sz w:val="22"/>
                <w:szCs w:val="22"/>
              </w:rPr>
              <w:t xml:space="preserve"> </w:t>
            </w:r>
            <w:r w:rsidR="00C952BF" w:rsidRPr="00E22AD1">
              <w:rPr>
                <w:rFonts w:ascii="Times New Roman" w:hAnsi="Times New Roman" w:cs="Times New Roman"/>
                <w:sz w:val="22"/>
                <w:szCs w:val="22"/>
              </w:rPr>
              <w:t>(šešios)</w:t>
            </w:r>
            <w:r w:rsidR="00C952BF" w:rsidRPr="00E22AD1">
              <w:rPr>
                <w:rFonts w:ascii="Times New Roman" w:hAnsi="Times New Roman" w:cs="Times New Roman"/>
                <w:color w:val="00B050"/>
                <w:sz w:val="22"/>
                <w:szCs w:val="22"/>
              </w:rPr>
              <w:t xml:space="preserve"> </w:t>
            </w:r>
            <w:r w:rsidR="00CE1F13" w:rsidRPr="00E22AD1">
              <w:rPr>
                <w:rFonts w:ascii="Times New Roman" w:hAnsi="Times New Roman" w:cs="Times New Roman"/>
                <w:sz w:val="22"/>
                <w:szCs w:val="22"/>
              </w:rPr>
              <w:t>dien</w:t>
            </w:r>
            <w:r w:rsidRPr="00E22AD1">
              <w:rPr>
                <w:rFonts w:ascii="Times New Roman" w:hAnsi="Times New Roman" w:cs="Times New Roman"/>
                <w:sz w:val="22"/>
                <w:szCs w:val="22"/>
              </w:rPr>
              <w:t>os</w:t>
            </w:r>
            <w:r w:rsidR="00CE1F13" w:rsidRPr="00E22AD1">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47D5BEEB" w:rsidR="00774AA5" w:rsidRPr="00E22AD1" w:rsidRDefault="00774AA5" w:rsidP="00CE1F13">
            <w:pPr>
              <w:spacing w:after="0" w:line="240" w:lineRule="auto"/>
              <w:rPr>
                <w:rFonts w:ascii="Times New Roman" w:hAnsi="Times New Roman" w:cs="Times New Roman"/>
                <w:sz w:val="22"/>
                <w:szCs w:val="22"/>
              </w:rPr>
            </w:pPr>
          </w:p>
        </w:tc>
      </w:tr>
      <w:tr w:rsidR="00774AA5" w:rsidRPr="00E22AD1"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E22AD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E22AD1" w:rsidRDefault="00455131" w:rsidP="0003169B">
            <w:pPr>
              <w:spacing w:after="0" w:line="240" w:lineRule="auto"/>
              <w:rPr>
                <w:rFonts w:ascii="Times New Roman" w:hAnsi="Times New Roman" w:cs="Times New Roman"/>
                <w:sz w:val="22"/>
                <w:szCs w:val="22"/>
              </w:rPr>
            </w:pPr>
            <w:r w:rsidRPr="00E22AD1">
              <w:rPr>
                <w:rFonts w:ascii="Times New Roman" w:hAnsi="Times New Roman" w:cs="Times New Roman"/>
                <w:sz w:val="22"/>
                <w:szCs w:val="22"/>
              </w:rPr>
              <w:t>O</w:t>
            </w:r>
            <w:r w:rsidR="00774AA5" w:rsidRPr="00E22AD1">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E22AD1" w:rsidRDefault="00774AA5" w:rsidP="0003169B">
            <w:pPr>
              <w:spacing w:after="0" w:line="240" w:lineRule="auto"/>
              <w:rPr>
                <w:rFonts w:ascii="Times New Roman" w:hAnsi="Times New Roman" w:cs="Times New Roman"/>
                <w:iCs/>
                <w:sz w:val="22"/>
                <w:szCs w:val="22"/>
              </w:rPr>
            </w:pPr>
            <w:r w:rsidRPr="00E22AD1">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0CB425FC" w14:textId="643EF186" w:rsidR="00774AA5" w:rsidRPr="00E22AD1" w:rsidRDefault="00774AA5" w:rsidP="0003169B">
            <w:pPr>
              <w:spacing w:after="0" w:line="240" w:lineRule="auto"/>
              <w:rPr>
                <w:rFonts w:ascii="Times New Roman" w:hAnsi="Times New Roman" w:cs="Times New Roman"/>
                <w:sz w:val="22"/>
                <w:szCs w:val="22"/>
              </w:rPr>
            </w:pPr>
          </w:p>
        </w:tc>
      </w:tr>
      <w:tr w:rsidR="00774AA5" w:rsidRPr="00E22AD1"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E22AD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E22AD1" w:rsidRDefault="00774AA5" w:rsidP="0003169B">
            <w:pPr>
              <w:spacing w:after="0" w:line="240" w:lineRule="auto"/>
              <w:rPr>
                <w:rFonts w:ascii="Times New Roman" w:hAnsi="Times New Roman" w:cs="Times New Roman"/>
                <w:sz w:val="22"/>
                <w:szCs w:val="22"/>
              </w:rPr>
            </w:pPr>
            <w:r w:rsidRPr="00E22AD1">
              <w:rPr>
                <w:rFonts w:ascii="Times New Roman" w:hAnsi="Times New Roman" w:cs="Times New Roman"/>
                <w:sz w:val="22"/>
                <w:szCs w:val="22"/>
              </w:rPr>
              <w:t xml:space="preserve">Perkančioji organizacija rengs susitikimus su tiekėjais dėl pirkimo </w:t>
            </w:r>
            <w:r w:rsidR="006932C2" w:rsidRPr="00E22AD1">
              <w:rPr>
                <w:rFonts w:ascii="Times New Roman" w:hAnsi="Times New Roman" w:cs="Times New Roman"/>
                <w:sz w:val="22"/>
                <w:szCs w:val="22"/>
              </w:rPr>
              <w:t>sąlygų</w:t>
            </w:r>
            <w:r w:rsidRPr="00E22AD1">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E22AD1" w:rsidRDefault="00774AA5" w:rsidP="0003169B">
            <w:pPr>
              <w:spacing w:after="0" w:line="240" w:lineRule="auto"/>
              <w:rPr>
                <w:rFonts w:ascii="Times New Roman" w:hAnsi="Times New Roman" w:cs="Times New Roman"/>
                <w:iCs/>
                <w:sz w:val="22"/>
                <w:szCs w:val="22"/>
              </w:rPr>
            </w:pPr>
            <w:r w:rsidRPr="00E22AD1">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3E6D9129" w:rsidR="00774AA5" w:rsidRPr="00E22AD1" w:rsidRDefault="00774AA5" w:rsidP="0003169B">
            <w:pPr>
              <w:spacing w:after="0" w:line="240" w:lineRule="auto"/>
              <w:rPr>
                <w:rFonts w:ascii="Times New Roman" w:hAnsi="Times New Roman" w:cs="Times New Roman"/>
                <w:sz w:val="22"/>
                <w:szCs w:val="22"/>
              </w:rPr>
            </w:pPr>
          </w:p>
        </w:tc>
      </w:tr>
      <w:tr w:rsidR="00774AA5" w:rsidRPr="00E22AD1"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E22AD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E22AD1" w:rsidRDefault="00774AA5" w:rsidP="0003169B">
            <w:pPr>
              <w:spacing w:after="0" w:line="240" w:lineRule="auto"/>
              <w:rPr>
                <w:rFonts w:ascii="Times New Roman" w:hAnsi="Times New Roman" w:cs="Times New Roman"/>
                <w:sz w:val="22"/>
                <w:szCs w:val="22"/>
              </w:rPr>
            </w:pPr>
            <w:r w:rsidRPr="00E22AD1">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E22AD1" w:rsidRDefault="00774AA5" w:rsidP="0003169B">
            <w:pPr>
              <w:pStyle w:val="Body2"/>
              <w:spacing w:after="0"/>
              <w:rPr>
                <w:rFonts w:cs="Times New Roman"/>
                <w:color w:val="auto"/>
                <w:sz w:val="22"/>
                <w:szCs w:val="22"/>
                <w:lang w:val="lt-LT"/>
              </w:rPr>
            </w:pPr>
            <w:r w:rsidRPr="00E22AD1">
              <w:rPr>
                <w:rFonts w:cs="Times New Roman"/>
                <w:color w:val="auto"/>
                <w:sz w:val="22"/>
                <w:szCs w:val="22"/>
                <w:lang w:val="lt-LT"/>
              </w:rPr>
              <w:t>NETAIKOMA</w:t>
            </w:r>
          </w:p>
          <w:p w14:paraId="2276FCB7" w14:textId="6A20CFDC" w:rsidR="00774AA5" w:rsidRPr="00E22AD1" w:rsidRDefault="00774AA5" w:rsidP="0003169B">
            <w:pPr>
              <w:spacing w:after="0" w:line="240" w:lineRule="auto"/>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49C9AF54" w14:textId="060712A8" w:rsidR="00774AA5" w:rsidRPr="00E22AD1" w:rsidRDefault="00774AA5" w:rsidP="0003169B">
            <w:pPr>
              <w:spacing w:after="0" w:line="240" w:lineRule="auto"/>
              <w:rPr>
                <w:rFonts w:ascii="Times New Roman" w:hAnsi="Times New Roman" w:cs="Times New Roman"/>
                <w:sz w:val="22"/>
                <w:szCs w:val="22"/>
              </w:rPr>
            </w:pPr>
          </w:p>
        </w:tc>
      </w:tr>
      <w:tr w:rsidR="00774AA5" w:rsidRPr="00E22AD1"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E22AD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E22AD1" w:rsidRDefault="00774AA5" w:rsidP="0003169B">
            <w:pPr>
              <w:spacing w:after="0" w:line="240" w:lineRule="auto"/>
              <w:rPr>
                <w:rFonts w:ascii="Times New Roman" w:hAnsi="Times New Roman" w:cs="Times New Roman"/>
                <w:bCs/>
                <w:sz w:val="22"/>
                <w:szCs w:val="22"/>
              </w:rPr>
            </w:pPr>
            <w:r w:rsidRPr="00E22AD1">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E22AD1" w:rsidRDefault="00774AA5" w:rsidP="0003169B">
            <w:pPr>
              <w:spacing w:after="0" w:line="240" w:lineRule="auto"/>
              <w:rPr>
                <w:rFonts w:ascii="Times New Roman" w:hAnsi="Times New Roman" w:cs="Times New Roman"/>
                <w:iCs/>
                <w:sz w:val="22"/>
                <w:szCs w:val="22"/>
              </w:rPr>
            </w:pPr>
            <w:r w:rsidRPr="00E22AD1">
              <w:rPr>
                <w:rFonts w:ascii="Times New Roman" w:hAnsi="Times New Roman" w:cs="Times New Roman"/>
                <w:iCs/>
                <w:sz w:val="22"/>
                <w:szCs w:val="22"/>
              </w:rPr>
              <w:t>90 (devyniasdešimt) dienų</w:t>
            </w:r>
            <w:r w:rsidRPr="00E22AD1">
              <w:rPr>
                <w:rFonts w:ascii="Times New Roman" w:hAnsi="Times New Roman" w:cs="Times New Roman"/>
                <w:iCs/>
                <w:color w:val="00B050"/>
                <w:sz w:val="22"/>
                <w:szCs w:val="22"/>
              </w:rPr>
              <w:t xml:space="preserve"> </w:t>
            </w:r>
            <w:r w:rsidRPr="00E22AD1">
              <w:rPr>
                <w:rFonts w:ascii="Times New Roman" w:hAnsi="Times New Roman" w:cs="Times New Roman"/>
                <w:iCs/>
                <w:sz w:val="22"/>
                <w:szCs w:val="22"/>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E22AD1" w:rsidRDefault="00774AA5" w:rsidP="0003169B">
            <w:pPr>
              <w:spacing w:after="0" w:line="240" w:lineRule="auto"/>
              <w:rPr>
                <w:rFonts w:ascii="Times New Roman" w:hAnsi="Times New Roman" w:cs="Times New Roman"/>
                <w:sz w:val="22"/>
                <w:szCs w:val="22"/>
              </w:rPr>
            </w:pPr>
          </w:p>
        </w:tc>
      </w:tr>
      <w:tr w:rsidR="00774AA5" w:rsidRPr="00E22AD1"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E22AD1"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78067C" w14:textId="77777777" w:rsidR="00774AA5" w:rsidRPr="00E22AD1" w:rsidRDefault="00774AA5" w:rsidP="0003169B">
            <w:pPr>
              <w:spacing w:after="0" w:line="240" w:lineRule="auto"/>
              <w:rPr>
                <w:rFonts w:ascii="Times New Roman" w:hAnsi="Times New Roman" w:cs="Times New Roman"/>
                <w:bCs/>
                <w:sz w:val="22"/>
                <w:szCs w:val="22"/>
              </w:rPr>
            </w:pPr>
            <w:r w:rsidRPr="00E22AD1">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020B3F8B" w:rsidR="00774AA5" w:rsidRPr="00E22AD1" w:rsidRDefault="00981C3F" w:rsidP="00981C3F">
            <w:pPr>
              <w:spacing w:after="0" w:line="240" w:lineRule="auto"/>
              <w:rPr>
                <w:rFonts w:ascii="Times New Roman" w:hAnsi="Times New Roman" w:cs="Times New Roman"/>
                <w:iCs/>
                <w:sz w:val="22"/>
                <w:szCs w:val="22"/>
              </w:rPr>
            </w:pPr>
            <w:r w:rsidRPr="00E22AD1">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7A43570F" w14:textId="049173F8" w:rsidR="00774AA5" w:rsidRPr="00E22AD1" w:rsidRDefault="00774AA5" w:rsidP="127DD6E8">
            <w:pPr>
              <w:spacing w:after="0" w:line="240" w:lineRule="auto"/>
              <w:rPr>
                <w:rFonts w:ascii="Times New Roman" w:hAnsi="Times New Roman" w:cs="Times New Roman"/>
                <w:sz w:val="22"/>
                <w:szCs w:val="22"/>
              </w:rPr>
            </w:pPr>
          </w:p>
        </w:tc>
      </w:tr>
      <w:tr w:rsidR="00774AA5" w:rsidRPr="00E22AD1"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E22AD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E22AD1" w:rsidRDefault="00774AA5" w:rsidP="0003169B">
            <w:pPr>
              <w:spacing w:after="0" w:line="240" w:lineRule="auto"/>
              <w:rPr>
                <w:rFonts w:ascii="Times New Roman" w:hAnsi="Times New Roman" w:cs="Times New Roman"/>
                <w:bCs/>
                <w:sz w:val="22"/>
                <w:szCs w:val="22"/>
              </w:rPr>
            </w:pPr>
            <w:r w:rsidRPr="00E22AD1">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05F951C6" w:rsidR="00774AA5" w:rsidRPr="00E22AD1" w:rsidRDefault="00C952BF" w:rsidP="00C952BF">
            <w:pPr>
              <w:spacing w:after="0" w:line="240" w:lineRule="auto"/>
              <w:jc w:val="both"/>
              <w:rPr>
                <w:rFonts w:ascii="Times New Roman" w:hAnsi="Times New Roman" w:cs="Times New Roman"/>
                <w:color w:val="000000" w:themeColor="text1"/>
                <w:sz w:val="22"/>
                <w:szCs w:val="22"/>
              </w:rPr>
            </w:pPr>
            <w:r w:rsidRPr="00E22AD1">
              <w:rPr>
                <w:rFonts w:ascii="Times New Roman" w:hAnsi="Times New Roman" w:cs="Times New Roman"/>
                <w:sz w:val="22"/>
                <w:szCs w:val="22"/>
              </w:rPr>
              <w:t>NETAIKOMA</w:t>
            </w:r>
          </w:p>
        </w:tc>
        <w:tc>
          <w:tcPr>
            <w:tcW w:w="2954" w:type="dxa"/>
            <w:shd w:val="clear" w:color="auto" w:fill="auto"/>
            <w:tcMar>
              <w:top w:w="0" w:type="dxa"/>
              <w:left w:w="108" w:type="dxa"/>
              <w:bottom w:w="0" w:type="dxa"/>
              <w:right w:w="108" w:type="dxa"/>
            </w:tcMar>
          </w:tcPr>
          <w:p w14:paraId="7D43700D" w14:textId="48C2C55D" w:rsidR="00774AA5" w:rsidRPr="00E22AD1" w:rsidRDefault="00774AA5" w:rsidP="0003169B">
            <w:pPr>
              <w:spacing w:after="0" w:line="240" w:lineRule="auto"/>
              <w:rPr>
                <w:rFonts w:ascii="Times New Roman" w:hAnsi="Times New Roman" w:cs="Times New Roman"/>
                <w:sz w:val="22"/>
                <w:szCs w:val="22"/>
              </w:rPr>
            </w:pPr>
          </w:p>
        </w:tc>
      </w:tr>
      <w:tr w:rsidR="00774AA5" w:rsidRPr="00E22AD1"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E22AD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E22AD1" w:rsidRDefault="00774AA5" w:rsidP="0003169B">
            <w:pPr>
              <w:spacing w:after="0" w:line="240" w:lineRule="auto"/>
              <w:rPr>
                <w:rFonts w:ascii="Times New Roman" w:hAnsi="Times New Roman" w:cs="Times New Roman"/>
                <w:bCs/>
                <w:sz w:val="22"/>
                <w:szCs w:val="22"/>
              </w:rPr>
            </w:pPr>
            <w:r w:rsidRPr="00E22AD1">
              <w:rPr>
                <w:rFonts w:ascii="Times New Roman" w:hAnsi="Times New Roman" w:cs="Times New Roman"/>
                <w:bCs/>
                <w:sz w:val="22"/>
                <w:szCs w:val="22"/>
              </w:rPr>
              <w:t xml:space="preserve">Perkančioji organizacija informuoja pirkimo </w:t>
            </w:r>
            <w:r w:rsidRPr="00E22AD1">
              <w:rPr>
                <w:rFonts w:ascii="Times New Roman" w:hAnsi="Times New Roman" w:cs="Times New Roman"/>
                <w:bCs/>
                <w:sz w:val="22"/>
                <w:szCs w:val="22"/>
              </w:rPr>
              <w:lastRenderedPageBreak/>
              <w:t>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E22AD1" w:rsidRDefault="00774AA5" w:rsidP="0003169B">
            <w:pPr>
              <w:spacing w:after="0" w:line="240" w:lineRule="auto"/>
              <w:rPr>
                <w:rFonts w:ascii="Times New Roman" w:hAnsi="Times New Roman" w:cs="Times New Roman"/>
                <w:bCs/>
                <w:sz w:val="22"/>
                <w:szCs w:val="22"/>
              </w:rPr>
            </w:pPr>
            <w:r w:rsidRPr="00E22AD1">
              <w:rPr>
                <w:rFonts w:ascii="Times New Roman" w:hAnsi="Times New Roman" w:cs="Times New Roman"/>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E22AD1" w:rsidRDefault="00774AA5" w:rsidP="0003169B">
            <w:pPr>
              <w:spacing w:after="0" w:line="240" w:lineRule="auto"/>
              <w:rPr>
                <w:rFonts w:ascii="Times New Roman" w:hAnsi="Times New Roman" w:cs="Times New Roman"/>
                <w:bCs/>
                <w:sz w:val="22"/>
                <w:szCs w:val="22"/>
              </w:rPr>
            </w:pPr>
          </w:p>
        </w:tc>
      </w:tr>
      <w:tr w:rsidR="00774AA5" w:rsidRPr="00E22AD1"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E22AD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E22AD1" w:rsidRDefault="00774AA5" w:rsidP="0003169B">
            <w:pPr>
              <w:spacing w:after="0" w:line="240" w:lineRule="auto"/>
              <w:rPr>
                <w:rFonts w:ascii="Times New Roman" w:hAnsi="Times New Roman" w:cs="Times New Roman"/>
                <w:bCs/>
                <w:sz w:val="22"/>
                <w:szCs w:val="22"/>
              </w:rPr>
            </w:pPr>
            <w:r w:rsidRPr="00E22AD1">
              <w:rPr>
                <w:rFonts w:ascii="Times New Roman" w:hAnsi="Times New Roman" w:cs="Times New Roman"/>
                <w:bCs/>
                <w:sz w:val="22"/>
                <w:szCs w:val="22"/>
              </w:rPr>
              <w:t xml:space="preserve">Perkančioji organizacija pirkimo dalyviams praneša apie priimtą sprendimą nustatyti laimėjusį pasiūlymą, </w:t>
            </w:r>
            <w:r w:rsidRPr="00E22AD1">
              <w:rPr>
                <w:rFonts w:ascii="Times New Roman" w:hAnsi="Times New Roman" w:cs="Times New Roman"/>
                <w:sz w:val="22"/>
                <w:szCs w:val="22"/>
              </w:rPr>
              <w:t>dėl kurio bus sudaroma</w:t>
            </w:r>
            <w:r w:rsidRPr="00E22AD1">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E22AD1" w:rsidRDefault="00CC70B1" w:rsidP="0003169B">
            <w:pPr>
              <w:spacing w:after="0" w:line="240" w:lineRule="auto"/>
              <w:rPr>
                <w:rFonts w:ascii="Times New Roman" w:hAnsi="Times New Roman" w:cs="Times New Roman"/>
                <w:bCs/>
                <w:sz w:val="22"/>
                <w:szCs w:val="22"/>
              </w:rPr>
            </w:pPr>
            <w:r w:rsidRPr="00E22AD1">
              <w:rPr>
                <w:rFonts w:ascii="Times New Roman" w:hAnsi="Times New Roman" w:cs="Times New Roman"/>
                <w:bCs/>
                <w:sz w:val="22"/>
                <w:szCs w:val="22"/>
              </w:rPr>
              <w:t>3</w:t>
            </w:r>
            <w:r w:rsidR="00774AA5" w:rsidRPr="00E22AD1">
              <w:rPr>
                <w:rFonts w:ascii="Times New Roman" w:hAnsi="Times New Roman" w:cs="Times New Roman"/>
                <w:bCs/>
                <w:sz w:val="22"/>
                <w:szCs w:val="22"/>
              </w:rPr>
              <w:t xml:space="preserve"> (</w:t>
            </w:r>
            <w:r w:rsidR="00D707AB" w:rsidRPr="00E22AD1">
              <w:rPr>
                <w:rFonts w:ascii="Times New Roman" w:hAnsi="Times New Roman" w:cs="Times New Roman"/>
                <w:bCs/>
                <w:sz w:val="22"/>
                <w:szCs w:val="22"/>
              </w:rPr>
              <w:t>tris</w:t>
            </w:r>
            <w:r w:rsidR="00774AA5" w:rsidRPr="00E22AD1">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E22AD1" w:rsidRDefault="00774AA5" w:rsidP="0003169B">
            <w:pPr>
              <w:spacing w:after="0" w:line="240" w:lineRule="auto"/>
              <w:rPr>
                <w:rFonts w:ascii="Times New Roman" w:hAnsi="Times New Roman" w:cs="Times New Roman"/>
                <w:sz w:val="22"/>
                <w:szCs w:val="22"/>
              </w:rPr>
            </w:pPr>
          </w:p>
        </w:tc>
      </w:tr>
      <w:tr w:rsidR="00774AA5" w:rsidRPr="00E22AD1"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E22AD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E22AD1" w:rsidRDefault="00774AA5" w:rsidP="0003169B">
            <w:pPr>
              <w:spacing w:after="0" w:line="240" w:lineRule="auto"/>
              <w:rPr>
                <w:rFonts w:ascii="Times New Roman" w:hAnsi="Times New Roman" w:cs="Times New Roman"/>
                <w:bCs/>
                <w:sz w:val="22"/>
                <w:szCs w:val="22"/>
              </w:rPr>
            </w:pPr>
            <w:r w:rsidRPr="00E22AD1">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E22AD1" w:rsidRDefault="00774AA5" w:rsidP="0003169B">
            <w:pPr>
              <w:spacing w:after="0" w:line="240" w:lineRule="auto"/>
              <w:rPr>
                <w:rFonts w:ascii="Times New Roman" w:hAnsi="Times New Roman" w:cs="Times New Roman"/>
                <w:bCs/>
                <w:sz w:val="22"/>
                <w:szCs w:val="22"/>
              </w:rPr>
            </w:pPr>
            <w:r w:rsidRPr="00E22AD1">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E22AD1" w:rsidRDefault="00774AA5" w:rsidP="0003169B">
            <w:pPr>
              <w:pStyle w:val="tajtip"/>
              <w:shd w:val="clear" w:color="auto" w:fill="FFFFFF"/>
              <w:spacing w:before="0" w:beforeAutospacing="0" w:after="0" w:afterAutospacing="0"/>
              <w:ind w:firstLine="313"/>
              <w:rPr>
                <w:sz w:val="22"/>
                <w:szCs w:val="22"/>
              </w:rPr>
            </w:pPr>
          </w:p>
        </w:tc>
      </w:tr>
      <w:tr w:rsidR="00774AA5" w:rsidRPr="00E22AD1"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E22AD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E22AD1" w:rsidRDefault="00774AA5" w:rsidP="0003169B">
            <w:pPr>
              <w:spacing w:after="0" w:line="240" w:lineRule="auto"/>
              <w:rPr>
                <w:rFonts w:ascii="Times New Roman" w:hAnsi="Times New Roman" w:cs="Times New Roman"/>
                <w:bCs/>
                <w:sz w:val="22"/>
                <w:szCs w:val="22"/>
              </w:rPr>
            </w:pPr>
            <w:r w:rsidRPr="00E22AD1">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E22AD1">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38F150E0" w14:textId="24809A1B" w:rsidR="006C7941" w:rsidRPr="00E22AD1" w:rsidRDefault="00774AA5" w:rsidP="00673815">
            <w:pPr>
              <w:spacing w:after="0" w:line="240" w:lineRule="auto"/>
              <w:rPr>
                <w:rFonts w:ascii="Times New Roman" w:hAnsi="Times New Roman" w:cs="Times New Roman"/>
                <w:sz w:val="22"/>
                <w:szCs w:val="22"/>
              </w:rPr>
            </w:pPr>
            <w:r w:rsidRPr="00E22AD1">
              <w:rPr>
                <w:rFonts w:ascii="Times New Roman" w:hAnsi="Times New Roman" w:cs="Times New Roman"/>
                <w:sz w:val="22"/>
                <w:szCs w:val="22"/>
              </w:rPr>
              <w:t xml:space="preserve">10 (dešimt) </w:t>
            </w:r>
            <w:r w:rsidR="00C77CAE" w:rsidRPr="00E22AD1">
              <w:rPr>
                <w:rFonts w:ascii="Times New Roman" w:hAnsi="Times New Roman" w:cs="Times New Roman"/>
                <w:sz w:val="22"/>
                <w:szCs w:val="22"/>
              </w:rPr>
              <w:t>dienų</w:t>
            </w:r>
            <w:r w:rsidR="00673815" w:rsidRPr="00E22AD1">
              <w:rPr>
                <w:rFonts w:ascii="Times New Roman" w:hAnsi="Times New Roman" w:cs="Times New Roman"/>
                <w:sz w:val="22"/>
                <w:szCs w:val="22"/>
              </w:rPr>
              <w:t xml:space="preserve"> </w:t>
            </w:r>
            <w:r w:rsidR="00D65C16" w:rsidRPr="00E22AD1">
              <w:rPr>
                <w:rFonts w:ascii="Times New Roman" w:hAnsi="Times New Roman" w:cs="Times New Roman"/>
                <w:sz w:val="22"/>
                <w:szCs w:val="22"/>
              </w:rPr>
              <w:t xml:space="preserve">nuo </w:t>
            </w:r>
            <w:r w:rsidR="006C7941" w:rsidRPr="00E22AD1">
              <w:rPr>
                <w:rFonts w:ascii="Times New Roman" w:eastAsia="Arial" w:hAnsi="Times New Roman" w:cs="Times New Roman"/>
                <w:sz w:val="22"/>
                <w:szCs w:val="22"/>
              </w:rPr>
              <w:t>perkančiosios organizacijos</w:t>
            </w:r>
            <w:r w:rsidR="00D65C16" w:rsidRPr="00E22AD1">
              <w:rPr>
                <w:rFonts w:ascii="Times New Roman" w:hAnsi="Times New Roman" w:cs="Times New Roman"/>
                <w:sz w:val="22"/>
                <w:szCs w:val="22"/>
              </w:rPr>
              <w:t xml:space="preserve"> pranešimo raštu apie jos priimtą sprendimą išsiuntimo tiekėjams dienos arba nuo paskelbimo apie </w:t>
            </w:r>
            <w:r w:rsidR="006C7941" w:rsidRPr="00E22AD1">
              <w:rPr>
                <w:rFonts w:ascii="Times New Roman" w:eastAsia="Arial" w:hAnsi="Times New Roman" w:cs="Times New Roman"/>
                <w:sz w:val="22"/>
                <w:szCs w:val="22"/>
              </w:rPr>
              <w:t>perkančiosios organizacijos</w:t>
            </w:r>
            <w:r w:rsidR="00D65C16" w:rsidRPr="00E22AD1">
              <w:rPr>
                <w:rFonts w:ascii="Times New Roman" w:hAnsi="Times New Roman" w:cs="Times New Roman"/>
                <w:sz w:val="22"/>
                <w:szCs w:val="22"/>
              </w:rPr>
              <w:t xml:space="preserve"> priimtus sprendimus dienos, jei VPĮ nenumato reikalavimo raštu informuoti tiekėjus apie </w:t>
            </w:r>
            <w:r w:rsidR="00D65C16" w:rsidRPr="00E22AD1">
              <w:rPr>
                <w:rFonts w:ascii="Times New Roman" w:eastAsia="Arial" w:hAnsi="Times New Roman" w:cs="Times New Roman"/>
                <w:sz w:val="22"/>
                <w:szCs w:val="22"/>
              </w:rPr>
              <w:t xml:space="preserve"> </w:t>
            </w:r>
            <w:r w:rsidR="006C7941" w:rsidRPr="00E22AD1">
              <w:rPr>
                <w:rFonts w:ascii="Times New Roman" w:eastAsia="Arial" w:hAnsi="Times New Roman" w:cs="Times New Roman"/>
                <w:sz w:val="22"/>
                <w:szCs w:val="22"/>
              </w:rPr>
              <w:t>perkančiosios organizacijos</w:t>
            </w:r>
            <w:r w:rsidR="00D65C16" w:rsidRPr="00E22AD1">
              <w:rPr>
                <w:rFonts w:ascii="Times New Roman" w:hAnsi="Times New Roman" w:cs="Times New Roman"/>
                <w:sz w:val="22"/>
                <w:szCs w:val="22"/>
              </w:rPr>
              <w:t xml:space="preserve"> priimtus sprendimus;</w:t>
            </w:r>
          </w:p>
          <w:p w14:paraId="24167C40" w14:textId="4434CEE0" w:rsidR="00774AA5" w:rsidRPr="00E22AD1" w:rsidRDefault="00D65C16" w:rsidP="006C7941">
            <w:pPr>
              <w:spacing w:after="0" w:line="240" w:lineRule="auto"/>
              <w:jc w:val="both"/>
              <w:rPr>
                <w:rFonts w:ascii="Times New Roman" w:hAnsi="Times New Roman" w:cs="Times New Roman"/>
                <w:sz w:val="22"/>
                <w:szCs w:val="22"/>
              </w:rPr>
            </w:pPr>
            <w:r w:rsidRPr="00E22AD1">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E22AD1" w:rsidRDefault="00774AA5" w:rsidP="0003169B">
            <w:pPr>
              <w:spacing w:after="0" w:line="240" w:lineRule="auto"/>
              <w:rPr>
                <w:rFonts w:ascii="Times New Roman" w:hAnsi="Times New Roman" w:cs="Times New Roman"/>
                <w:bCs/>
                <w:sz w:val="22"/>
                <w:szCs w:val="22"/>
              </w:rPr>
            </w:pPr>
          </w:p>
        </w:tc>
      </w:tr>
      <w:tr w:rsidR="00774AA5" w:rsidRPr="00E22AD1"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E22AD1"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B78EF85" w14:textId="77777777" w:rsidR="00774AA5" w:rsidRPr="00E22AD1" w:rsidRDefault="00774AA5" w:rsidP="0003169B">
            <w:pPr>
              <w:spacing w:after="0" w:line="240" w:lineRule="auto"/>
              <w:rPr>
                <w:rFonts w:ascii="Times New Roman" w:hAnsi="Times New Roman" w:cs="Times New Roman"/>
                <w:sz w:val="22"/>
                <w:szCs w:val="22"/>
              </w:rPr>
            </w:pPr>
            <w:r w:rsidRPr="00E22AD1">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E22AD1" w:rsidRDefault="00774AA5" w:rsidP="0003169B">
            <w:pPr>
              <w:spacing w:after="0" w:line="240" w:lineRule="auto"/>
              <w:rPr>
                <w:rFonts w:ascii="Times New Roman" w:hAnsi="Times New Roman" w:cs="Times New Roman"/>
                <w:sz w:val="22"/>
                <w:szCs w:val="22"/>
              </w:rPr>
            </w:pPr>
            <w:r w:rsidRPr="00E22AD1">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E22AD1" w:rsidRDefault="00774AA5" w:rsidP="0003169B">
            <w:pPr>
              <w:spacing w:after="0" w:line="240" w:lineRule="auto"/>
              <w:rPr>
                <w:rFonts w:ascii="Times New Roman" w:hAnsi="Times New Roman" w:cs="Times New Roman"/>
                <w:sz w:val="22"/>
                <w:szCs w:val="22"/>
              </w:rPr>
            </w:pPr>
          </w:p>
        </w:tc>
      </w:tr>
      <w:tr w:rsidR="00774AA5" w:rsidRPr="00E22AD1"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E22AD1"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E22AD1" w:rsidRDefault="00774AA5" w:rsidP="0003169B">
            <w:pPr>
              <w:spacing w:after="0" w:line="240" w:lineRule="auto"/>
              <w:rPr>
                <w:rFonts w:ascii="Times New Roman" w:hAnsi="Times New Roman" w:cs="Times New Roman"/>
                <w:bCs/>
                <w:sz w:val="22"/>
                <w:szCs w:val="22"/>
              </w:rPr>
            </w:pPr>
            <w:r w:rsidRPr="00E22AD1">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E22AD1">
              <w:rPr>
                <w:rFonts w:ascii="Times New Roman" w:hAnsi="Times New Roman" w:cs="Times New Roman"/>
                <w:bCs/>
                <w:sz w:val="22"/>
                <w:szCs w:val="22"/>
              </w:rPr>
              <w:t xml:space="preserve"> </w:t>
            </w:r>
            <w:r w:rsidRPr="00E22AD1">
              <w:rPr>
                <w:rFonts w:ascii="Times New Roman" w:hAnsi="Times New Roman" w:cs="Times New Roman"/>
                <w:bCs/>
                <w:sz w:val="22"/>
                <w:szCs w:val="22"/>
              </w:rPr>
              <w:lastRenderedPageBreak/>
              <w:t xml:space="preserve">(išskyrus ieškinį dėl sutarties pripažinimo negaliojančia) </w:t>
            </w:r>
          </w:p>
        </w:tc>
        <w:tc>
          <w:tcPr>
            <w:tcW w:w="3643" w:type="dxa"/>
            <w:shd w:val="clear" w:color="auto" w:fill="auto"/>
            <w:tcMar>
              <w:top w:w="0" w:type="dxa"/>
              <w:left w:w="108" w:type="dxa"/>
              <w:bottom w:w="0" w:type="dxa"/>
              <w:right w:w="108" w:type="dxa"/>
            </w:tcMar>
          </w:tcPr>
          <w:p w14:paraId="5850D3CD" w14:textId="68D40DE1" w:rsidR="00774AA5" w:rsidRPr="00E22AD1" w:rsidRDefault="00774AA5" w:rsidP="0003169B">
            <w:pPr>
              <w:spacing w:after="0" w:line="240" w:lineRule="auto"/>
              <w:rPr>
                <w:rFonts w:ascii="Times New Roman" w:hAnsi="Times New Roman" w:cs="Times New Roman"/>
                <w:sz w:val="22"/>
                <w:szCs w:val="22"/>
              </w:rPr>
            </w:pPr>
            <w:r w:rsidRPr="00E22AD1">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E22AD1" w:rsidRDefault="00774AA5" w:rsidP="0003169B">
            <w:pPr>
              <w:spacing w:after="0" w:line="240" w:lineRule="auto"/>
              <w:rPr>
                <w:rFonts w:ascii="Times New Roman" w:hAnsi="Times New Roman" w:cs="Times New Roman"/>
                <w:sz w:val="22"/>
                <w:szCs w:val="22"/>
              </w:rPr>
            </w:pPr>
          </w:p>
        </w:tc>
      </w:tr>
      <w:tr w:rsidR="00774AA5" w:rsidRPr="00E22AD1"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E22AD1"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E3E0BA" w14:textId="77777777" w:rsidR="00774AA5" w:rsidRPr="00E22AD1" w:rsidRDefault="00774AA5" w:rsidP="0003169B">
            <w:pPr>
              <w:spacing w:after="0" w:line="240" w:lineRule="auto"/>
              <w:rPr>
                <w:rFonts w:ascii="Times New Roman" w:hAnsi="Times New Roman" w:cs="Times New Roman"/>
                <w:sz w:val="22"/>
                <w:szCs w:val="22"/>
              </w:rPr>
            </w:pPr>
            <w:r w:rsidRPr="00E22AD1">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01BF59B0" w:rsidR="00774AA5" w:rsidRPr="00E22AD1" w:rsidRDefault="00774AA5" w:rsidP="00673815">
            <w:pPr>
              <w:spacing w:after="0" w:line="240" w:lineRule="auto"/>
              <w:rPr>
                <w:rFonts w:ascii="Times New Roman" w:hAnsi="Times New Roman" w:cs="Times New Roman"/>
                <w:sz w:val="22"/>
                <w:szCs w:val="22"/>
              </w:rPr>
            </w:pPr>
            <w:r w:rsidRPr="00E22AD1">
              <w:rPr>
                <w:rFonts w:ascii="Times New Roman" w:hAnsi="Times New Roman" w:cs="Times New Roman"/>
                <w:bCs/>
                <w:sz w:val="22"/>
                <w:szCs w:val="22"/>
              </w:rPr>
              <w:t>10 (dešimt) dienų,</w:t>
            </w:r>
            <w:r w:rsidRPr="00E22AD1">
              <w:rPr>
                <w:rFonts w:ascii="Times New Roman" w:hAnsi="Times New Roman" w:cs="Times New Roman"/>
                <w:sz w:val="22"/>
                <w:szCs w:val="22"/>
              </w:rPr>
              <w:t xml:space="preserve"> nuo pranešimo apie sprendimą sudaryti sutartį (o jei buv</w:t>
            </w:r>
            <w:r w:rsidR="00087211" w:rsidRPr="00E22AD1">
              <w:rPr>
                <w:rFonts w:ascii="Times New Roman" w:hAnsi="Times New Roman" w:cs="Times New Roman"/>
                <w:sz w:val="22"/>
                <w:szCs w:val="22"/>
              </w:rPr>
              <w:t>o</w:t>
            </w:r>
            <w:r w:rsidRPr="00E22AD1">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E22AD1" w:rsidRDefault="00774AA5" w:rsidP="0003169B">
            <w:pPr>
              <w:spacing w:after="0" w:line="240" w:lineRule="auto"/>
              <w:rPr>
                <w:rFonts w:ascii="Times New Roman" w:hAnsi="Times New Roman" w:cs="Times New Roman"/>
                <w:sz w:val="22"/>
                <w:szCs w:val="22"/>
              </w:rPr>
            </w:pPr>
          </w:p>
        </w:tc>
      </w:tr>
      <w:tr w:rsidR="00451AF7" w:rsidRPr="00E22AD1"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E22AD1" w:rsidRDefault="00F50C57"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87F2A99" w14:textId="787AA8A5" w:rsidR="00F50C57" w:rsidRPr="00E22AD1" w:rsidRDefault="00F50C57" w:rsidP="0003169B">
            <w:pPr>
              <w:spacing w:after="0" w:line="240" w:lineRule="auto"/>
              <w:rPr>
                <w:rFonts w:ascii="Times New Roman" w:hAnsi="Times New Roman" w:cs="Times New Roman"/>
                <w:sz w:val="22"/>
                <w:szCs w:val="22"/>
              </w:rPr>
            </w:pPr>
            <w:r w:rsidRPr="00E22AD1">
              <w:rPr>
                <w:rFonts w:ascii="Times New Roman" w:hAnsi="Times New Roman" w:cs="Times New Roman"/>
                <w:sz w:val="22"/>
                <w:szCs w:val="22"/>
              </w:rPr>
              <w:t xml:space="preserve">Jeigu </w:t>
            </w:r>
            <w:r w:rsidR="00F46E88" w:rsidRPr="00E22AD1">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E22AD1" w:rsidRDefault="000B4E01" w:rsidP="00451AF7">
            <w:pPr>
              <w:spacing w:after="0" w:line="240" w:lineRule="auto"/>
              <w:jc w:val="both"/>
              <w:rPr>
                <w:rFonts w:ascii="Times New Roman" w:hAnsi="Times New Roman" w:cs="Times New Roman"/>
                <w:sz w:val="22"/>
                <w:szCs w:val="22"/>
              </w:rPr>
            </w:pPr>
            <w:r w:rsidRPr="00E22AD1">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E22AD1" w:rsidRDefault="00ED5B78" w:rsidP="00451AF7">
            <w:pPr>
              <w:spacing w:after="0" w:line="240" w:lineRule="auto"/>
              <w:jc w:val="both"/>
              <w:rPr>
                <w:rFonts w:ascii="Times New Roman" w:hAnsi="Times New Roman" w:cs="Times New Roman"/>
                <w:sz w:val="22"/>
                <w:szCs w:val="22"/>
              </w:rPr>
            </w:pPr>
          </w:p>
        </w:tc>
        <w:tc>
          <w:tcPr>
            <w:tcW w:w="2954" w:type="dxa"/>
            <w:shd w:val="clear" w:color="auto" w:fill="auto"/>
            <w:tcMar>
              <w:top w:w="0" w:type="dxa"/>
              <w:left w:w="108" w:type="dxa"/>
              <w:bottom w:w="0" w:type="dxa"/>
              <w:right w:w="108" w:type="dxa"/>
            </w:tcMar>
          </w:tcPr>
          <w:p w14:paraId="34B7E883" w14:textId="77777777" w:rsidR="00F50C57" w:rsidRPr="00E22AD1" w:rsidRDefault="00F50C57" w:rsidP="0003169B">
            <w:pPr>
              <w:spacing w:after="0" w:line="240" w:lineRule="auto"/>
              <w:rPr>
                <w:rFonts w:ascii="Times New Roman" w:hAnsi="Times New Roman" w:cs="Times New Roman"/>
                <w:sz w:val="22"/>
                <w:szCs w:val="22"/>
              </w:rPr>
            </w:pPr>
          </w:p>
        </w:tc>
      </w:tr>
    </w:tbl>
    <w:p w14:paraId="7300D3EE" w14:textId="187855F2" w:rsidR="008F59C5" w:rsidRPr="00E22AD1" w:rsidRDefault="008F59C5" w:rsidP="008D704D">
      <w:pPr>
        <w:tabs>
          <w:tab w:val="left" w:pos="2977"/>
        </w:tabs>
        <w:spacing w:after="120" w:line="20" w:lineRule="atLeast"/>
        <w:jc w:val="center"/>
        <w:rPr>
          <w:rFonts w:ascii="Times New Roman" w:eastAsia="Calibri" w:hAnsi="Times New Roman" w:cs="Times New Roman"/>
          <w:sz w:val="22"/>
          <w:szCs w:val="22"/>
        </w:rPr>
      </w:pPr>
    </w:p>
    <w:p w14:paraId="4D10CC3E" w14:textId="4EFD242F" w:rsidR="00A4599F" w:rsidRPr="00E22AD1" w:rsidRDefault="008F59C5" w:rsidP="009F0698">
      <w:pPr>
        <w:rPr>
          <w:rFonts w:ascii="Times New Roman" w:eastAsia="Calibri" w:hAnsi="Times New Roman" w:cs="Times New Roman"/>
          <w:sz w:val="22"/>
          <w:szCs w:val="22"/>
        </w:rPr>
      </w:pPr>
      <w:r w:rsidRPr="00E22AD1">
        <w:rPr>
          <w:rFonts w:ascii="Times New Roman" w:eastAsia="Calibri" w:hAnsi="Times New Roman" w:cs="Times New Roman"/>
          <w:sz w:val="22"/>
          <w:szCs w:val="22"/>
        </w:rPr>
        <w:br w:type="page"/>
      </w:r>
    </w:p>
    <w:p w14:paraId="01D56E47" w14:textId="69C5E54E" w:rsidR="008D704D" w:rsidRPr="00EE5759" w:rsidRDefault="008D704D" w:rsidP="008D704D">
      <w:pPr>
        <w:pStyle w:val="Antrat2"/>
        <w:ind w:left="5103"/>
        <w:rPr>
          <w:rFonts w:ascii="Times New Roman" w:eastAsia="Calibri" w:hAnsi="Times New Roman" w:cs="Times New Roman"/>
          <w:color w:val="auto"/>
          <w:sz w:val="22"/>
          <w:szCs w:val="22"/>
        </w:rPr>
      </w:pPr>
      <w:bookmarkStart w:id="43" w:name="_Ref38539939"/>
      <w:bookmarkStart w:id="44" w:name="_Ref38541068"/>
      <w:bookmarkStart w:id="45" w:name="_Ref38885053"/>
      <w:bookmarkStart w:id="46" w:name="_Ref38899023"/>
      <w:bookmarkStart w:id="47" w:name="_Toc174539101"/>
      <w:r w:rsidRPr="00EE5759">
        <w:rPr>
          <w:rFonts w:ascii="Times New Roman" w:eastAsia="Calibri" w:hAnsi="Times New Roman" w:cs="Times New Roman"/>
          <w:color w:val="auto"/>
          <w:sz w:val="22"/>
          <w:szCs w:val="22"/>
        </w:rPr>
        <w:lastRenderedPageBreak/>
        <w:t xml:space="preserve">Pirkimo sąlygų </w:t>
      </w:r>
      <w:r w:rsidR="005F0B78" w:rsidRPr="00EE5759">
        <w:rPr>
          <w:rFonts w:ascii="Times New Roman" w:eastAsia="Calibri" w:hAnsi="Times New Roman" w:cs="Times New Roman"/>
          <w:color w:val="auto"/>
          <w:sz w:val="22"/>
          <w:szCs w:val="22"/>
        </w:rPr>
        <w:t>2</w:t>
      </w:r>
      <w:r w:rsidRPr="00EE5759">
        <w:rPr>
          <w:rFonts w:ascii="Times New Roman" w:eastAsia="Calibri" w:hAnsi="Times New Roman" w:cs="Times New Roman"/>
          <w:color w:val="auto"/>
          <w:sz w:val="22"/>
          <w:szCs w:val="22"/>
        </w:rPr>
        <w:t xml:space="preserve"> priedas „Techninė specifikacija“</w:t>
      </w:r>
      <w:bookmarkEnd w:id="43"/>
      <w:bookmarkEnd w:id="44"/>
      <w:bookmarkEnd w:id="45"/>
      <w:bookmarkEnd w:id="46"/>
      <w:bookmarkEnd w:id="47"/>
    </w:p>
    <w:p w14:paraId="251A9256" w14:textId="77777777" w:rsidR="00281735" w:rsidRPr="00A138C5" w:rsidRDefault="00281735" w:rsidP="008003F9">
      <w:pPr>
        <w:spacing w:after="0" w:line="240" w:lineRule="auto"/>
        <w:jc w:val="center"/>
        <w:rPr>
          <w:rFonts w:ascii="Times New Roman" w:hAnsi="Times New Roman" w:cs="Times New Roman"/>
          <w:sz w:val="22"/>
          <w:szCs w:val="22"/>
        </w:rPr>
      </w:pPr>
    </w:p>
    <w:p w14:paraId="770FA319" w14:textId="77777777" w:rsidR="00AC3A1A" w:rsidRDefault="00AC3A1A" w:rsidP="00AC3A1A">
      <w:pPr>
        <w:jc w:val="center"/>
        <w:rPr>
          <w:rFonts w:ascii="Times New Roman" w:eastAsia="Times New Roman" w:hAnsi="Times New Roman" w:cs="Times New Roman"/>
          <w:color w:val="000000" w:themeColor="text1"/>
        </w:rPr>
      </w:pPr>
      <w:r w:rsidRPr="05A134C6">
        <w:rPr>
          <w:rFonts w:ascii="Times New Roman" w:eastAsia="Times New Roman" w:hAnsi="Times New Roman" w:cs="Times New Roman"/>
          <w:b/>
          <w:bCs/>
          <w:color w:val="000000" w:themeColor="text1"/>
          <w:sz w:val="24"/>
          <w:szCs w:val="24"/>
        </w:rPr>
        <w:t>TECHNINĖ SPECIFIKACIJA</w:t>
      </w:r>
    </w:p>
    <w:p w14:paraId="0C2E6DFF" w14:textId="77777777" w:rsidR="00AC3A1A" w:rsidRDefault="00AC3A1A" w:rsidP="00AC3A1A">
      <w:pPr>
        <w:spacing w:after="0" w:line="240" w:lineRule="auto"/>
        <w:ind w:left="108" w:hanging="6"/>
        <w:jc w:val="both"/>
        <w:rPr>
          <w:rFonts w:ascii="Times New Roman" w:eastAsia="Times New Roman" w:hAnsi="Times New Roman" w:cs="Times New Roman"/>
          <w:color w:val="000000" w:themeColor="text1"/>
        </w:rPr>
      </w:pPr>
      <w:r w:rsidRPr="05A134C6">
        <w:rPr>
          <w:rFonts w:ascii="Times New Roman" w:eastAsia="Times New Roman" w:hAnsi="Times New Roman" w:cs="Times New Roman"/>
          <w:b/>
          <w:bCs/>
          <w:color w:val="000000" w:themeColor="text1"/>
          <w:sz w:val="24"/>
          <w:szCs w:val="24"/>
        </w:rPr>
        <w:t>Pirkimo tikslas:</w:t>
      </w:r>
    </w:p>
    <w:p w14:paraId="6C3E8D86" w14:textId="38B2FB5D" w:rsidR="00AC3A1A" w:rsidRDefault="00AC3A1A" w:rsidP="00AC3A1A">
      <w:pPr>
        <w:spacing w:after="0" w:line="240" w:lineRule="auto"/>
        <w:ind w:left="108" w:hanging="6"/>
        <w:jc w:val="both"/>
        <w:rPr>
          <w:rFonts w:ascii="Times New Roman" w:eastAsia="Times New Roman" w:hAnsi="Times New Roman" w:cs="Times New Roman"/>
          <w:color w:val="000000" w:themeColor="text1"/>
        </w:rPr>
      </w:pPr>
      <w:r w:rsidRPr="05A134C6">
        <w:rPr>
          <w:rFonts w:ascii="Times New Roman" w:eastAsia="Times New Roman" w:hAnsi="Times New Roman" w:cs="Times New Roman"/>
          <w:color w:val="000000" w:themeColor="text1"/>
          <w:sz w:val="24"/>
          <w:szCs w:val="24"/>
        </w:rPr>
        <w:t>Įsigyti Sveikatos apsaugos ministerijos (toliau – Užsakovas) ir jai pavaldžių biudžetinių viešojo administravimo ir biudžetinių įstaigų veiklos valdymo ir stebėsenos bei veiklos vertinimo rodiklių efektyvumo informacinės sistemos palaikymo (toliau – monitoringas) ir modifikavimo paslaugas, atlikti jos bandymus ir užtikrinti tolesnį jos kokybišką bei efektyvų funkcionavimą.</w:t>
      </w:r>
    </w:p>
    <w:p w14:paraId="36C84F3B" w14:textId="77777777" w:rsidR="00AC3A1A" w:rsidRPr="008003F9" w:rsidRDefault="00AC3A1A" w:rsidP="00AC3A1A">
      <w:pPr>
        <w:spacing w:after="0" w:line="240" w:lineRule="auto"/>
        <w:ind w:left="108" w:hanging="6"/>
        <w:jc w:val="both"/>
        <w:rPr>
          <w:rFonts w:ascii="Times New Roman" w:eastAsia="Times New Roman" w:hAnsi="Times New Roman" w:cs="Times New Roman"/>
          <w:color w:val="000000" w:themeColor="text1"/>
          <w:sz w:val="16"/>
          <w:szCs w:val="16"/>
        </w:rPr>
      </w:pPr>
    </w:p>
    <w:p w14:paraId="3D946685" w14:textId="77777777" w:rsidR="00AC3A1A" w:rsidRDefault="00AC3A1A" w:rsidP="00AC3A1A">
      <w:pPr>
        <w:spacing w:after="0" w:line="240" w:lineRule="auto"/>
        <w:ind w:left="104" w:hanging="3"/>
        <w:jc w:val="both"/>
        <w:rPr>
          <w:rFonts w:ascii="Times New Roman" w:eastAsia="Times New Roman" w:hAnsi="Times New Roman" w:cs="Times New Roman"/>
          <w:color w:val="000000" w:themeColor="text1"/>
        </w:rPr>
      </w:pPr>
      <w:r w:rsidRPr="05A134C6">
        <w:rPr>
          <w:rFonts w:ascii="Times New Roman" w:eastAsia="Times New Roman" w:hAnsi="Times New Roman" w:cs="Times New Roman"/>
          <w:b/>
          <w:bCs/>
          <w:color w:val="000000" w:themeColor="text1"/>
          <w:sz w:val="24"/>
          <w:szCs w:val="24"/>
        </w:rPr>
        <w:t>Perkamą objektą sudaro:</w:t>
      </w:r>
    </w:p>
    <w:p w14:paraId="012DDF3A" w14:textId="77777777" w:rsidR="00AC3A1A" w:rsidRDefault="00AC3A1A" w:rsidP="00AC3A1A">
      <w:pPr>
        <w:pStyle w:val="Sraopastraipa"/>
        <w:numPr>
          <w:ilvl w:val="0"/>
          <w:numId w:val="40"/>
        </w:numPr>
        <w:spacing w:after="0" w:line="240" w:lineRule="auto"/>
        <w:jc w:val="both"/>
        <w:rPr>
          <w:rFonts w:ascii="Times New Roman" w:eastAsia="Times New Roman" w:hAnsi="Times New Roman" w:cs="Times New Roman"/>
          <w:color w:val="000000" w:themeColor="text1"/>
        </w:rPr>
      </w:pPr>
      <w:r w:rsidRPr="05A134C6">
        <w:rPr>
          <w:rFonts w:ascii="Times New Roman" w:eastAsia="Times New Roman" w:hAnsi="Times New Roman" w:cs="Times New Roman"/>
          <w:color w:val="000000" w:themeColor="text1"/>
          <w:sz w:val="24"/>
          <w:szCs w:val="24"/>
        </w:rPr>
        <w:t>Sveikatos apsaugos ministerijos ir jai pavaldžių biudžetinių viešojo administravimo ir biudžetinių įstaigų monitoringo bazinės priežiūros paslaugos.</w:t>
      </w:r>
    </w:p>
    <w:p w14:paraId="57D95E8E" w14:textId="77777777" w:rsidR="00AC3A1A" w:rsidRDefault="00AC3A1A" w:rsidP="00AC3A1A">
      <w:pPr>
        <w:pStyle w:val="Sraopastraipa"/>
        <w:numPr>
          <w:ilvl w:val="0"/>
          <w:numId w:val="40"/>
        </w:numPr>
        <w:spacing w:after="0" w:line="240" w:lineRule="auto"/>
        <w:jc w:val="both"/>
        <w:rPr>
          <w:rFonts w:ascii="Times New Roman" w:eastAsia="Times New Roman" w:hAnsi="Times New Roman" w:cs="Times New Roman"/>
          <w:color w:val="000000" w:themeColor="text1"/>
        </w:rPr>
      </w:pPr>
      <w:r w:rsidRPr="05A134C6">
        <w:rPr>
          <w:rFonts w:ascii="Times New Roman" w:eastAsia="Times New Roman" w:hAnsi="Times New Roman" w:cs="Times New Roman"/>
          <w:color w:val="000000" w:themeColor="text1"/>
          <w:sz w:val="24"/>
          <w:szCs w:val="24"/>
        </w:rPr>
        <w:t>Sveikatos apsaugos ministerijos ir jai pavaldžių biudžetinių viešojo administravimo ir biudžetinių įstaigų monitoringo modifikavimo darbų, susijusių su teisinės aplinkos pasikeitimais, paslaugos.</w:t>
      </w:r>
    </w:p>
    <w:p w14:paraId="490D470D" w14:textId="77777777" w:rsidR="00AC3A1A" w:rsidRDefault="00AC3A1A" w:rsidP="00AC3A1A">
      <w:pPr>
        <w:pStyle w:val="Sraopastraipa"/>
        <w:numPr>
          <w:ilvl w:val="0"/>
          <w:numId w:val="40"/>
        </w:numPr>
        <w:spacing w:after="0" w:line="240" w:lineRule="auto"/>
        <w:jc w:val="both"/>
        <w:rPr>
          <w:rFonts w:ascii="Times New Roman" w:eastAsia="Times New Roman" w:hAnsi="Times New Roman" w:cs="Times New Roman"/>
          <w:color w:val="000000" w:themeColor="text1"/>
        </w:rPr>
      </w:pPr>
      <w:r w:rsidRPr="05A134C6">
        <w:rPr>
          <w:rFonts w:ascii="Times New Roman" w:eastAsia="Times New Roman" w:hAnsi="Times New Roman" w:cs="Times New Roman"/>
          <w:color w:val="000000" w:themeColor="text1"/>
          <w:sz w:val="24"/>
          <w:szCs w:val="24"/>
        </w:rPr>
        <w:t>Sveikatos apsaugos ministerijos ir jai pavaldžių biudžetinių viešojo administravimo ir biudžetinių įstaigų monitoringo mokymų paslaugos.</w:t>
      </w:r>
    </w:p>
    <w:p w14:paraId="1D6B9E62" w14:textId="77777777" w:rsidR="00AC3A1A" w:rsidRPr="008003F9" w:rsidRDefault="00AC3A1A" w:rsidP="008003F9">
      <w:pPr>
        <w:spacing w:after="0" w:line="240" w:lineRule="auto"/>
        <w:ind w:left="104" w:hanging="3"/>
        <w:jc w:val="both"/>
        <w:rPr>
          <w:rFonts w:ascii="Times New Roman" w:eastAsia="Times New Roman" w:hAnsi="Times New Roman" w:cs="Times New Roman"/>
          <w:color w:val="000000" w:themeColor="text1"/>
          <w:sz w:val="16"/>
          <w:szCs w:val="16"/>
        </w:rPr>
      </w:pPr>
    </w:p>
    <w:p w14:paraId="44A7D537" w14:textId="77777777" w:rsidR="00AC3A1A" w:rsidRDefault="00AC3A1A" w:rsidP="008003F9">
      <w:pPr>
        <w:spacing w:after="0" w:line="240" w:lineRule="auto"/>
        <w:ind w:left="108" w:hanging="6"/>
        <w:jc w:val="both"/>
        <w:rPr>
          <w:rFonts w:ascii="Times New Roman" w:eastAsia="Times New Roman" w:hAnsi="Times New Roman" w:cs="Times New Roman"/>
          <w:color w:val="000000" w:themeColor="text1"/>
        </w:rPr>
      </w:pPr>
      <w:r w:rsidRPr="05A134C6">
        <w:rPr>
          <w:rFonts w:ascii="Times New Roman" w:eastAsia="Times New Roman" w:hAnsi="Times New Roman" w:cs="Times New Roman"/>
          <w:b/>
          <w:bCs/>
          <w:color w:val="000000" w:themeColor="text1"/>
          <w:sz w:val="24"/>
          <w:szCs w:val="24"/>
        </w:rPr>
        <w:t>Situacijos aprašymas</w:t>
      </w:r>
      <w:r w:rsidRPr="05A134C6">
        <w:rPr>
          <w:rFonts w:ascii="Times New Roman" w:eastAsia="Times New Roman" w:hAnsi="Times New Roman" w:cs="Times New Roman"/>
          <w:color w:val="000000" w:themeColor="text1"/>
          <w:sz w:val="24"/>
          <w:szCs w:val="24"/>
          <w:u w:val="single"/>
        </w:rPr>
        <w:t>:</w:t>
      </w:r>
    </w:p>
    <w:p w14:paraId="75AB80FC" w14:textId="77777777" w:rsidR="00AC3A1A" w:rsidRDefault="00AC3A1A" w:rsidP="00AC3A1A">
      <w:pPr>
        <w:spacing w:after="0" w:line="240" w:lineRule="auto"/>
        <w:ind w:left="108" w:hanging="6"/>
        <w:jc w:val="both"/>
        <w:rPr>
          <w:rFonts w:ascii="Times New Roman" w:eastAsia="Times New Roman" w:hAnsi="Times New Roman" w:cs="Times New Roman"/>
          <w:color w:val="000000" w:themeColor="text1"/>
        </w:rPr>
      </w:pPr>
      <w:r w:rsidRPr="05A134C6">
        <w:rPr>
          <w:rFonts w:ascii="Times New Roman" w:eastAsia="Times New Roman" w:hAnsi="Times New Roman" w:cs="Times New Roman"/>
          <w:color w:val="000000" w:themeColor="text1"/>
          <w:sz w:val="24"/>
          <w:szCs w:val="24"/>
        </w:rPr>
        <w:t xml:space="preserve">Įgyvendinant Europos Sąjungos lėšomis finansuotą projektą VP1-4.2-VRM-03-V-01-034 „Sveikatos apsaugos ministerijos veiklos analizė, veiklos valdymo (monitoringo) sistemos diegimas“ (toliau – Monitoringo sistema), pagal 2012 m. liepos 13 d. sutartį Nr. S-226, sudarytą tarp Lietuvos Respublikos sveikatos apsaugos ministerijos ir UAB „Gera </w:t>
      </w:r>
      <w:proofErr w:type="spellStart"/>
      <w:r w:rsidRPr="05A134C6">
        <w:rPr>
          <w:rFonts w:ascii="Times New Roman" w:eastAsia="Times New Roman" w:hAnsi="Times New Roman" w:cs="Times New Roman"/>
          <w:color w:val="000000" w:themeColor="text1"/>
          <w:sz w:val="24"/>
          <w:szCs w:val="24"/>
        </w:rPr>
        <w:t>Solutions</w:t>
      </w:r>
      <w:proofErr w:type="spellEnd"/>
      <w:r w:rsidRPr="05A134C6">
        <w:rPr>
          <w:rFonts w:ascii="Times New Roman" w:eastAsia="Times New Roman" w:hAnsi="Times New Roman" w:cs="Times New Roman"/>
          <w:color w:val="000000" w:themeColor="text1"/>
          <w:sz w:val="24"/>
          <w:szCs w:val="24"/>
        </w:rPr>
        <w:t>“, ministerijoje buvo įdiegta Monitoringo sistema. 2014 m. balandžio 25 d. buvo pasirašyta sutartis Nr. 14P-25/S-174 tarp Lietuvos Respublikos finansų ministerijos ir Lietuvos Respublikos sveikatos apsaugos ministerijos keistis duomenimis, esančiais Stebėsenos informacinėje sistemoje (toliau – SIS) ir Lietuvos Respublikos sveikatos apsaugos ministerijos naudojamo monitoringo.</w:t>
      </w:r>
    </w:p>
    <w:p w14:paraId="4F8033DD" w14:textId="77777777" w:rsidR="00AC3A1A" w:rsidRDefault="00AC3A1A" w:rsidP="00AC3A1A">
      <w:pPr>
        <w:spacing w:after="0" w:line="240" w:lineRule="auto"/>
        <w:ind w:left="108" w:hanging="6"/>
        <w:jc w:val="both"/>
        <w:rPr>
          <w:rFonts w:ascii="Times New Roman" w:eastAsia="Times New Roman" w:hAnsi="Times New Roman" w:cs="Times New Roman"/>
          <w:color w:val="000000" w:themeColor="text1"/>
        </w:rPr>
      </w:pPr>
      <w:r w:rsidRPr="05A134C6">
        <w:rPr>
          <w:rFonts w:ascii="Times New Roman" w:eastAsia="Times New Roman" w:hAnsi="Times New Roman" w:cs="Times New Roman"/>
          <w:color w:val="000000" w:themeColor="text1"/>
          <w:sz w:val="24"/>
          <w:szCs w:val="24"/>
        </w:rPr>
        <w:t xml:space="preserve">2017 m. spalio 6 d. tarp Lietuvos Respublikos sveikatos apsaugos ministerijos ir UAB „GERA </w:t>
      </w:r>
      <w:proofErr w:type="spellStart"/>
      <w:r w:rsidRPr="05A134C6">
        <w:rPr>
          <w:rFonts w:ascii="Times New Roman" w:eastAsia="Times New Roman" w:hAnsi="Times New Roman" w:cs="Times New Roman"/>
          <w:color w:val="000000" w:themeColor="text1"/>
          <w:sz w:val="24"/>
          <w:szCs w:val="24"/>
        </w:rPr>
        <w:t>Solutions</w:t>
      </w:r>
      <w:proofErr w:type="spellEnd"/>
      <w:r w:rsidRPr="05A134C6">
        <w:rPr>
          <w:rFonts w:ascii="Times New Roman" w:eastAsia="Times New Roman" w:hAnsi="Times New Roman" w:cs="Times New Roman"/>
          <w:color w:val="000000" w:themeColor="text1"/>
          <w:sz w:val="24"/>
          <w:szCs w:val="24"/>
        </w:rPr>
        <w:t>“ buvo pasirašyta monitoringo modifikavimo paslaugų pirkimo sutartis Nr. S-233, pagal kurią teikėjas iki 2017 m. gruodžio 14 d. atliko reikalingus monitoringo modifikavimo darbus. Taip pat 2017 m. spalio 25 d. buvo pasirašyta sutartis Nr. 14P-65/S-250 tarp Lietuvos Respublikos finansų ministerijos ir Lietuvos Respublikos sveikatos apsaugos ministerijos keistis duomenimis tarp SIS ir monitoringo.</w:t>
      </w:r>
    </w:p>
    <w:p w14:paraId="045289EB" w14:textId="77777777" w:rsidR="00AC3A1A" w:rsidRDefault="00AC3A1A" w:rsidP="00AC3A1A">
      <w:pPr>
        <w:spacing w:after="0" w:line="240" w:lineRule="auto"/>
        <w:ind w:left="108" w:hanging="6"/>
        <w:jc w:val="both"/>
        <w:rPr>
          <w:rFonts w:ascii="Times New Roman" w:eastAsia="Times New Roman" w:hAnsi="Times New Roman" w:cs="Times New Roman"/>
          <w:color w:val="000000" w:themeColor="text1"/>
        </w:rPr>
      </w:pPr>
      <w:r w:rsidRPr="05A134C6">
        <w:rPr>
          <w:rFonts w:ascii="Times New Roman" w:eastAsia="Times New Roman" w:hAnsi="Times New Roman" w:cs="Times New Roman"/>
          <w:color w:val="000000" w:themeColor="text1"/>
          <w:sz w:val="24"/>
          <w:szCs w:val="24"/>
        </w:rPr>
        <w:t xml:space="preserve">2018 m. spalio 5 d. tarp Lietuvos Respublikos sveikatos apsaugos ministerijos ir UAB „GERA </w:t>
      </w:r>
      <w:proofErr w:type="spellStart"/>
      <w:r w:rsidRPr="05A134C6">
        <w:rPr>
          <w:rFonts w:ascii="Times New Roman" w:eastAsia="Times New Roman" w:hAnsi="Times New Roman" w:cs="Times New Roman"/>
          <w:color w:val="000000" w:themeColor="text1"/>
          <w:sz w:val="24"/>
          <w:szCs w:val="24"/>
        </w:rPr>
        <w:t>Solutions</w:t>
      </w:r>
      <w:proofErr w:type="spellEnd"/>
      <w:r w:rsidRPr="05A134C6">
        <w:rPr>
          <w:rFonts w:ascii="Times New Roman" w:eastAsia="Times New Roman" w:hAnsi="Times New Roman" w:cs="Times New Roman"/>
          <w:color w:val="000000" w:themeColor="text1"/>
          <w:sz w:val="24"/>
          <w:szCs w:val="24"/>
        </w:rPr>
        <w:t>“ buvo pasirašyta monitoringo palaikymo ir modifikavimo paslaugų pirkimo sutartis Nr. S-166</w:t>
      </w:r>
    </w:p>
    <w:p w14:paraId="69C3E450" w14:textId="77777777" w:rsidR="00AC3A1A" w:rsidRPr="005F54D3" w:rsidRDefault="00AC3A1A" w:rsidP="005F54D3">
      <w:pPr>
        <w:spacing w:after="0" w:line="240" w:lineRule="auto"/>
        <w:jc w:val="both"/>
        <w:rPr>
          <w:rFonts w:ascii="Times New Roman" w:eastAsia="Times New Roman" w:hAnsi="Times New Roman" w:cs="Times New Roman"/>
          <w:color w:val="000000" w:themeColor="text1"/>
          <w:sz w:val="16"/>
          <w:szCs w:val="16"/>
        </w:rPr>
      </w:pPr>
    </w:p>
    <w:p w14:paraId="1B1AD37A" w14:textId="77777777" w:rsidR="00AC3A1A" w:rsidRDefault="00AC3A1A" w:rsidP="00AC3A1A">
      <w:pPr>
        <w:spacing w:after="0" w:line="240" w:lineRule="auto"/>
        <w:ind w:left="104" w:hanging="3"/>
        <w:jc w:val="both"/>
        <w:rPr>
          <w:rFonts w:ascii="Times New Roman" w:eastAsia="Times New Roman" w:hAnsi="Times New Roman" w:cs="Times New Roman"/>
          <w:color w:val="000000" w:themeColor="text1"/>
        </w:rPr>
      </w:pPr>
      <w:r w:rsidRPr="05A134C6">
        <w:rPr>
          <w:rFonts w:ascii="Times New Roman" w:eastAsia="Times New Roman" w:hAnsi="Times New Roman" w:cs="Times New Roman"/>
          <w:b/>
          <w:bCs/>
          <w:color w:val="000000" w:themeColor="text1"/>
          <w:sz w:val="24"/>
          <w:szCs w:val="24"/>
        </w:rPr>
        <w:t>REIKALAVIMAI PASLAUGŲ TEIKIMUI</w:t>
      </w:r>
    </w:p>
    <w:p w14:paraId="6F2FBB98" w14:textId="77777777" w:rsidR="00AC3A1A" w:rsidRDefault="00AC3A1A" w:rsidP="00AC3A1A">
      <w:pPr>
        <w:pStyle w:val="Sraopastraipa"/>
        <w:numPr>
          <w:ilvl w:val="0"/>
          <w:numId w:val="39"/>
        </w:numPr>
        <w:spacing w:after="0" w:line="240" w:lineRule="auto"/>
        <w:jc w:val="both"/>
        <w:rPr>
          <w:rFonts w:ascii="Times New Roman" w:eastAsia="Times New Roman" w:hAnsi="Times New Roman" w:cs="Times New Roman"/>
          <w:color w:val="000000" w:themeColor="text1"/>
        </w:rPr>
      </w:pPr>
      <w:r w:rsidRPr="05A134C6">
        <w:rPr>
          <w:rFonts w:ascii="Times New Roman" w:eastAsia="Times New Roman" w:hAnsi="Times New Roman" w:cs="Times New Roman"/>
          <w:color w:val="000000" w:themeColor="text1"/>
          <w:sz w:val="24"/>
          <w:szCs w:val="24"/>
        </w:rPr>
        <w:t>Numatoma, kad su monitoringo sistema dirbs ministerija ir jai pavaldžios biudžetinės viešojo administravimo ir biudžetinės įstaigos:</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8353"/>
      </w:tblGrid>
      <w:tr w:rsidR="00AC3A1A" w14:paraId="3B1D5C92" w14:textId="77777777" w:rsidTr="004218DD">
        <w:trPr>
          <w:trHeight w:val="300"/>
        </w:trPr>
        <w:tc>
          <w:tcPr>
            <w:tcW w:w="662" w:type="dxa"/>
            <w:tcMar>
              <w:left w:w="105" w:type="dxa"/>
              <w:right w:w="105" w:type="dxa"/>
            </w:tcMar>
            <w:vAlign w:val="center"/>
          </w:tcPr>
          <w:p w14:paraId="153CB2FA" w14:textId="77777777" w:rsidR="00AC3A1A" w:rsidRPr="001826D2" w:rsidRDefault="00AC3A1A" w:rsidP="004218DD">
            <w:pPr>
              <w:spacing w:after="0" w:line="240" w:lineRule="auto"/>
              <w:jc w:val="both"/>
              <w:rPr>
                <w:rFonts w:ascii="Times New Roman" w:eastAsia="Times New Roman" w:hAnsi="Times New Roman" w:cs="Times New Roman"/>
                <w:color w:val="000000" w:themeColor="text1"/>
                <w:sz w:val="22"/>
                <w:szCs w:val="22"/>
              </w:rPr>
            </w:pPr>
            <w:r w:rsidRPr="001826D2">
              <w:rPr>
                <w:rFonts w:ascii="Times New Roman" w:eastAsia="Times New Roman" w:hAnsi="Times New Roman" w:cs="Times New Roman"/>
                <w:b/>
                <w:bCs/>
                <w:color w:val="000000" w:themeColor="text1"/>
                <w:sz w:val="22"/>
                <w:szCs w:val="22"/>
              </w:rPr>
              <w:t>Eil. Nr.</w:t>
            </w:r>
          </w:p>
        </w:tc>
        <w:tc>
          <w:tcPr>
            <w:tcW w:w="8353" w:type="dxa"/>
            <w:tcMar>
              <w:left w:w="105" w:type="dxa"/>
              <w:right w:w="105" w:type="dxa"/>
            </w:tcMar>
            <w:vAlign w:val="center"/>
          </w:tcPr>
          <w:p w14:paraId="54AAE4EE" w14:textId="77777777" w:rsidR="00AC3A1A" w:rsidRDefault="00AC3A1A" w:rsidP="004218DD">
            <w:pPr>
              <w:spacing w:after="0" w:line="240" w:lineRule="auto"/>
              <w:jc w:val="center"/>
              <w:rPr>
                <w:rFonts w:ascii="Times New Roman" w:eastAsia="Times New Roman" w:hAnsi="Times New Roman" w:cs="Times New Roman"/>
                <w:color w:val="000000" w:themeColor="text1"/>
              </w:rPr>
            </w:pPr>
            <w:r w:rsidRPr="05A134C6">
              <w:rPr>
                <w:rFonts w:ascii="Times New Roman" w:eastAsia="Times New Roman" w:hAnsi="Times New Roman" w:cs="Times New Roman"/>
                <w:b/>
                <w:bCs/>
                <w:color w:val="000000" w:themeColor="text1"/>
                <w:sz w:val="24"/>
                <w:szCs w:val="24"/>
              </w:rPr>
              <w:t>Monitoringo sistemą naudojančių įstaigų sąrašas</w:t>
            </w:r>
          </w:p>
        </w:tc>
      </w:tr>
      <w:tr w:rsidR="00AC3A1A" w14:paraId="0A30F8D1" w14:textId="77777777" w:rsidTr="004218DD">
        <w:trPr>
          <w:trHeight w:val="300"/>
        </w:trPr>
        <w:tc>
          <w:tcPr>
            <w:tcW w:w="662" w:type="dxa"/>
            <w:tcMar>
              <w:left w:w="105" w:type="dxa"/>
              <w:right w:w="105" w:type="dxa"/>
            </w:tcMar>
            <w:vAlign w:val="center"/>
          </w:tcPr>
          <w:p w14:paraId="70752C45" w14:textId="77777777" w:rsidR="00AC3A1A" w:rsidRPr="00DD5183" w:rsidRDefault="00AC3A1A" w:rsidP="004218DD">
            <w:pPr>
              <w:spacing w:after="0" w:line="271"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w:t>
            </w:r>
          </w:p>
        </w:tc>
        <w:tc>
          <w:tcPr>
            <w:tcW w:w="8353" w:type="dxa"/>
            <w:tcMar>
              <w:left w:w="105" w:type="dxa"/>
              <w:right w:w="105" w:type="dxa"/>
            </w:tcMar>
          </w:tcPr>
          <w:p w14:paraId="5A304E19" w14:textId="77777777" w:rsidR="00AC3A1A" w:rsidRDefault="00AC3A1A" w:rsidP="004218DD">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lang w:val="pt-BR"/>
              </w:rPr>
              <w:t>Li</w:t>
            </w:r>
            <w:r w:rsidRPr="05A134C6">
              <w:rPr>
                <w:rFonts w:ascii="Times New Roman" w:eastAsia="Times New Roman" w:hAnsi="Times New Roman" w:cs="Times New Roman"/>
                <w:color w:val="000000" w:themeColor="text1"/>
                <w:sz w:val="24"/>
                <w:szCs w:val="24"/>
                <w:lang w:val="pt-BR"/>
              </w:rPr>
              <w:t>etuvos Respublikos sveikatos apsaugos ministerija</w:t>
            </w:r>
          </w:p>
        </w:tc>
      </w:tr>
      <w:tr w:rsidR="00AC3A1A" w14:paraId="73A7A0F9" w14:textId="77777777" w:rsidTr="004218DD">
        <w:trPr>
          <w:trHeight w:val="300"/>
        </w:trPr>
        <w:tc>
          <w:tcPr>
            <w:tcW w:w="662" w:type="dxa"/>
            <w:tcMar>
              <w:left w:w="105" w:type="dxa"/>
              <w:right w:w="105" w:type="dxa"/>
            </w:tcMar>
            <w:vAlign w:val="center"/>
          </w:tcPr>
          <w:p w14:paraId="13C61457" w14:textId="77777777" w:rsidR="00AC3A1A" w:rsidRPr="00C7603E" w:rsidRDefault="00AC3A1A" w:rsidP="004218DD">
            <w:pPr>
              <w:spacing w:line="271"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w:t>
            </w:r>
          </w:p>
        </w:tc>
        <w:tc>
          <w:tcPr>
            <w:tcW w:w="8353" w:type="dxa"/>
            <w:tcMar>
              <w:left w:w="105" w:type="dxa"/>
              <w:right w:w="105" w:type="dxa"/>
            </w:tcMar>
          </w:tcPr>
          <w:p w14:paraId="3106F9BD" w14:textId="77777777" w:rsidR="00AC3A1A" w:rsidRDefault="00AC3A1A" w:rsidP="004218DD">
            <w:pPr>
              <w:spacing w:after="0" w:line="240" w:lineRule="auto"/>
              <w:jc w:val="both"/>
              <w:rPr>
                <w:rFonts w:ascii="Times New Roman" w:eastAsia="Times New Roman" w:hAnsi="Times New Roman" w:cs="Times New Roman"/>
                <w:color w:val="000000" w:themeColor="text1"/>
              </w:rPr>
            </w:pPr>
            <w:r w:rsidRPr="05A134C6">
              <w:rPr>
                <w:rFonts w:ascii="Times New Roman" w:eastAsia="Times New Roman" w:hAnsi="Times New Roman" w:cs="Times New Roman"/>
                <w:color w:val="000000" w:themeColor="text1"/>
                <w:sz w:val="24"/>
                <w:szCs w:val="24"/>
              </w:rPr>
              <w:t>Lietuvos bioetikos komitetas</w:t>
            </w:r>
          </w:p>
        </w:tc>
      </w:tr>
      <w:tr w:rsidR="00AC3A1A" w14:paraId="140C118E" w14:textId="77777777" w:rsidTr="004218DD">
        <w:trPr>
          <w:trHeight w:val="300"/>
        </w:trPr>
        <w:tc>
          <w:tcPr>
            <w:tcW w:w="662" w:type="dxa"/>
            <w:tcMar>
              <w:left w:w="105" w:type="dxa"/>
              <w:right w:w="105" w:type="dxa"/>
            </w:tcMar>
            <w:vAlign w:val="center"/>
          </w:tcPr>
          <w:p w14:paraId="00D75E15" w14:textId="77777777" w:rsidR="00AC3A1A" w:rsidRPr="005A0B14" w:rsidRDefault="00AC3A1A" w:rsidP="004218DD">
            <w:pPr>
              <w:spacing w:line="271"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w:t>
            </w:r>
          </w:p>
        </w:tc>
        <w:tc>
          <w:tcPr>
            <w:tcW w:w="8353" w:type="dxa"/>
            <w:tcMar>
              <w:left w:w="105" w:type="dxa"/>
              <w:right w:w="105" w:type="dxa"/>
            </w:tcMar>
          </w:tcPr>
          <w:p w14:paraId="6140F536" w14:textId="77777777" w:rsidR="00AC3A1A" w:rsidRDefault="00AC3A1A" w:rsidP="004218DD">
            <w:pPr>
              <w:spacing w:after="0" w:line="240" w:lineRule="auto"/>
              <w:jc w:val="both"/>
              <w:rPr>
                <w:rFonts w:ascii="Times New Roman" w:eastAsia="Times New Roman" w:hAnsi="Times New Roman" w:cs="Times New Roman"/>
                <w:color w:val="000000" w:themeColor="text1"/>
              </w:rPr>
            </w:pPr>
            <w:r w:rsidRPr="05A134C6">
              <w:rPr>
                <w:rFonts w:ascii="Times New Roman" w:eastAsia="Times New Roman" w:hAnsi="Times New Roman" w:cs="Times New Roman"/>
                <w:color w:val="000000" w:themeColor="text1"/>
                <w:sz w:val="24"/>
                <w:szCs w:val="24"/>
              </w:rPr>
              <w:t>Nacionalinis transplantacijos biuras prie Lietuvos Respublikos sveikatos apsaugos ministerijos</w:t>
            </w:r>
          </w:p>
        </w:tc>
      </w:tr>
      <w:tr w:rsidR="00AC3A1A" w14:paraId="230EAD4F" w14:textId="77777777" w:rsidTr="004218DD">
        <w:trPr>
          <w:trHeight w:val="300"/>
        </w:trPr>
        <w:tc>
          <w:tcPr>
            <w:tcW w:w="662" w:type="dxa"/>
            <w:tcMar>
              <w:left w:w="105" w:type="dxa"/>
              <w:right w:w="105" w:type="dxa"/>
            </w:tcMar>
            <w:vAlign w:val="center"/>
          </w:tcPr>
          <w:p w14:paraId="2E0A39F9" w14:textId="77777777" w:rsidR="00AC3A1A" w:rsidRPr="005A0B14" w:rsidRDefault="00AC3A1A" w:rsidP="004218DD">
            <w:pPr>
              <w:spacing w:line="271"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4.</w:t>
            </w:r>
          </w:p>
        </w:tc>
        <w:tc>
          <w:tcPr>
            <w:tcW w:w="8353" w:type="dxa"/>
            <w:tcMar>
              <w:left w:w="105" w:type="dxa"/>
              <w:right w:w="105" w:type="dxa"/>
            </w:tcMar>
          </w:tcPr>
          <w:p w14:paraId="595EC093" w14:textId="77777777" w:rsidR="00AC3A1A" w:rsidRDefault="00AC3A1A" w:rsidP="004218DD">
            <w:pPr>
              <w:spacing w:after="0" w:line="240" w:lineRule="auto"/>
              <w:jc w:val="both"/>
              <w:rPr>
                <w:rFonts w:ascii="Times New Roman" w:eastAsia="Times New Roman" w:hAnsi="Times New Roman" w:cs="Times New Roman"/>
                <w:color w:val="000000" w:themeColor="text1"/>
              </w:rPr>
            </w:pPr>
            <w:r w:rsidRPr="05A134C6">
              <w:rPr>
                <w:rFonts w:ascii="Times New Roman" w:eastAsia="Times New Roman" w:hAnsi="Times New Roman" w:cs="Times New Roman"/>
                <w:color w:val="000000" w:themeColor="text1"/>
                <w:sz w:val="24"/>
                <w:szCs w:val="24"/>
              </w:rPr>
              <w:t>Radiacinės saugos centras</w:t>
            </w:r>
          </w:p>
        </w:tc>
      </w:tr>
      <w:tr w:rsidR="00AC3A1A" w14:paraId="54874275" w14:textId="77777777" w:rsidTr="004218DD">
        <w:trPr>
          <w:trHeight w:val="300"/>
        </w:trPr>
        <w:tc>
          <w:tcPr>
            <w:tcW w:w="662" w:type="dxa"/>
            <w:tcMar>
              <w:left w:w="105" w:type="dxa"/>
              <w:right w:w="105" w:type="dxa"/>
            </w:tcMar>
            <w:vAlign w:val="center"/>
          </w:tcPr>
          <w:p w14:paraId="051B6461" w14:textId="77777777" w:rsidR="00AC3A1A" w:rsidRPr="005A0B14" w:rsidRDefault="00AC3A1A" w:rsidP="004218DD">
            <w:pPr>
              <w:spacing w:line="271"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w:t>
            </w:r>
          </w:p>
        </w:tc>
        <w:tc>
          <w:tcPr>
            <w:tcW w:w="8353" w:type="dxa"/>
            <w:tcMar>
              <w:left w:w="105" w:type="dxa"/>
              <w:right w:w="105" w:type="dxa"/>
            </w:tcMar>
          </w:tcPr>
          <w:p w14:paraId="06E684F4" w14:textId="77777777" w:rsidR="00AC3A1A" w:rsidRDefault="00AC3A1A" w:rsidP="004218DD">
            <w:pPr>
              <w:spacing w:after="0" w:line="240" w:lineRule="auto"/>
              <w:jc w:val="both"/>
              <w:rPr>
                <w:rFonts w:ascii="Times New Roman" w:eastAsia="Times New Roman" w:hAnsi="Times New Roman" w:cs="Times New Roman"/>
                <w:color w:val="000000" w:themeColor="text1"/>
              </w:rPr>
            </w:pPr>
            <w:r w:rsidRPr="05A134C6">
              <w:rPr>
                <w:rFonts w:ascii="Times New Roman" w:eastAsia="Times New Roman" w:hAnsi="Times New Roman" w:cs="Times New Roman"/>
                <w:color w:val="000000" w:themeColor="text1"/>
                <w:sz w:val="24"/>
                <w:szCs w:val="24"/>
              </w:rPr>
              <w:t>Sveikatos apsaugos ministerijos Ekstremalių sveikatai situacijų centras</w:t>
            </w:r>
          </w:p>
        </w:tc>
      </w:tr>
      <w:tr w:rsidR="00AC3A1A" w14:paraId="1086002C" w14:textId="77777777" w:rsidTr="004218DD">
        <w:trPr>
          <w:trHeight w:val="300"/>
        </w:trPr>
        <w:tc>
          <w:tcPr>
            <w:tcW w:w="662" w:type="dxa"/>
            <w:tcMar>
              <w:left w:w="105" w:type="dxa"/>
              <w:right w:w="105" w:type="dxa"/>
            </w:tcMar>
            <w:vAlign w:val="center"/>
          </w:tcPr>
          <w:p w14:paraId="640D56B9" w14:textId="77777777" w:rsidR="00AC3A1A" w:rsidRPr="005A0B14" w:rsidRDefault="00AC3A1A" w:rsidP="004218DD">
            <w:pPr>
              <w:spacing w:line="271"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w:t>
            </w:r>
          </w:p>
        </w:tc>
        <w:tc>
          <w:tcPr>
            <w:tcW w:w="8353" w:type="dxa"/>
            <w:tcMar>
              <w:left w:w="105" w:type="dxa"/>
              <w:right w:w="105" w:type="dxa"/>
            </w:tcMar>
          </w:tcPr>
          <w:p w14:paraId="6EC4D756" w14:textId="77777777" w:rsidR="00AC3A1A" w:rsidRDefault="00AC3A1A" w:rsidP="004218DD">
            <w:pPr>
              <w:spacing w:after="0" w:line="240" w:lineRule="auto"/>
              <w:jc w:val="both"/>
              <w:rPr>
                <w:rFonts w:ascii="Times New Roman" w:eastAsia="Times New Roman" w:hAnsi="Times New Roman" w:cs="Times New Roman"/>
                <w:color w:val="000000" w:themeColor="text1"/>
              </w:rPr>
            </w:pPr>
            <w:r w:rsidRPr="05A134C6">
              <w:rPr>
                <w:rFonts w:ascii="Times New Roman" w:eastAsia="Times New Roman" w:hAnsi="Times New Roman" w:cs="Times New Roman"/>
                <w:color w:val="000000" w:themeColor="text1"/>
                <w:sz w:val="24"/>
                <w:szCs w:val="24"/>
              </w:rPr>
              <w:t>Valstybinės akreditavimo sveikatos priežiūros veiklai tarnyba prie Lietuvos Respublikos sveikatos apsaugos ministerijos</w:t>
            </w:r>
          </w:p>
        </w:tc>
      </w:tr>
      <w:tr w:rsidR="00AC3A1A" w14:paraId="0FF24C6D" w14:textId="77777777" w:rsidTr="004218DD">
        <w:trPr>
          <w:trHeight w:val="300"/>
        </w:trPr>
        <w:tc>
          <w:tcPr>
            <w:tcW w:w="662" w:type="dxa"/>
            <w:tcMar>
              <w:left w:w="105" w:type="dxa"/>
              <w:right w:w="105" w:type="dxa"/>
            </w:tcMar>
            <w:vAlign w:val="center"/>
          </w:tcPr>
          <w:p w14:paraId="7FC14A42" w14:textId="77777777" w:rsidR="00AC3A1A" w:rsidRPr="005A0B14" w:rsidRDefault="00AC3A1A" w:rsidP="004218DD">
            <w:pPr>
              <w:spacing w:line="271"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w:t>
            </w:r>
          </w:p>
        </w:tc>
        <w:tc>
          <w:tcPr>
            <w:tcW w:w="8353" w:type="dxa"/>
            <w:tcMar>
              <w:left w:w="105" w:type="dxa"/>
              <w:right w:w="105" w:type="dxa"/>
            </w:tcMar>
          </w:tcPr>
          <w:p w14:paraId="354AC19C" w14:textId="77777777" w:rsidR="00AC3A1A" w:rsidRDefault="00AC3A1A" w:rsidP="004218DD">
            <w:pPr>
              <w:spacing w:after="0" w:line="240" w:lineRule="auto"/>
              <w:jc w:val="both"/>
              <w:rPr>
                <w:rFonts w:ascii="Times New Roman" w:eastAsia="Times New Roman" w:hAnsi="Times New Roman" w:cs="Times New Roman"/>
                <w:color w:val="000000" w:themeColor="text1"/>
              </w:rPr>
            </w:pPr>
            <w:r w:rsidRPr="05A134C6">
              <w:rPr>
                <w:rFonts w:ascii="Times New Roman" w:eastAsia="Times New Roman" w:hAnsi="Times New Roman" w:cs="Times New Roman"/>
                <w:color w:val="000000" w:themeColor="text1"/>
                <w:sz w:val="24"/>
                <w:szCs w:val="24"/>
              </w:rPr>
              <w:t>Valstybinė ligonių kasa prie Sveikatos apsaugos ministerijos</w:t>
            </w:r>
          </w:p>
        </w:tc>
      </w:tr>
      <w:tr w:rsidR="00AC3A1A" w14:paraId="5721EB26" w14:textId="77777777" w:rsidTr="004218DD">
        <w:trPr>
          <w:trHeight w:val="300"/>
        </w:trPr>
        <w:tc>
          <w:tcPr>
            <w:tcW w:w="662" w:type="dxa"/>
            <w:tcMar>
              <w:left w:w="105" w:type="dxa"/>
              <w:right w:w="105" w:type="dxa"/>
            </w:tcMar>
            <w:vAlign w:val="center"/>
          </w:tcPr>
          <w:p w14:paraId="5D6AA167" w14:textId="77777777" w:rsidR="00AC3A1A" w:rsidRPr="005A0B14" w:rsidRDefault="00AC3A1A" w:rsidP="004218DD">
            <w:pPr>
              <w:spacing w:line="271"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8.</w:t>
            </w:r>
          </w:p>
        </w:tc>
        <w:tc>
          <w:tcPr>
            <w:tcW w:w="8353" w:type="dxa"/>
            <w:tcMar>
              <w:left w:w="105" w:type="dxa"/>
              <w:right w:w="105" w:type="dxa"/>
            </w:tcMar>
          </w:tcPr>
          <w:p w14:paraId="5EBEC1E9" w14:textId="77777777" w:rsidR="00AC3A1A" w:rsidRDefault="00AC3A1A" w:rsidP="004218DD">
            <w:pPr>
              <w:spacing w:after="0" w:line="240" w:lineRule="auto"/>
              <w:jc w:val="both"/>
              <w:rPr>
                <w:rFonts w:ascii="Times New Roman" w:eastAsia="Times New Roman" w:hAnsi="Times New Roman" w:cs="Times New Roman"/>
                <w:color w:val="000000" w:themeColor="text1"/>
              </w:rPr>
            </w:pPr>
            <w:r w:rsidRPr="05A134C6">
              <w:rPr>
                <w:rFonts w:ascii="Times New Roman" w:eastAsia="Times New Roman" w:hAnsi="Times New Roman" w:cs="Times New Roman"/>
                <w:color w:val="000000" w:themeColor="text1"/>
                <w:sz w:val="24"/>
                <w:szCs w:val="24"/>
              </w:rPr>
              <w:t>Valstybinė vaistų kontrolės tarnyba prie Lietuvos Respublikos sveikatos apsaugos ministerijos</w:t>
            </w:r>
          </w:p>
        </w:tc>
      </w:tr>
      <w:tr w:rsidR="00AC3A1A" w14:paraId="54A7ED2E" w14:textId="77777777" w:rsidTr="004218DD">
        <w:trPr>
          <w:trHeight w:val="300"/>
        </w:trPr>
        <w:tc>
          <w:tcPr>
            <w:tcW w:w="662" w:type="dxa"/>
            <w:tcMar>
              <w:left w:w="105" w:type="dxa"/>
              <w:right w:w="105" w:type="dxa"/>
            </w:tcMar>
            <w:vAlign w:val="center"/>
          </w:tcPr>
          <w:p w14:paraId="4B46F309" w14:textId="77777777" w:rsidR="00AC3A1A" w:rsidRPr="005A0B14" w:rsidRDefault="00AC3A1A" w:rsidP="004218DD">
            <w:pPr>
              <w:spacing w:line="271"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9.</w:t>
            </w:r>
          </w:p>
        </w:tc>
        <w:tc>
          <w:tcPr>
            <w:tcW w:w="8353" w:type="dxa"/>
            <w:tcMar>
              <w:left w:w="105" w:type="dxa"/>
              <w:right w:w="105" w:type="dxa"/>
            </w:tcMar>
          </w:tcPr>
          <w:p w14:paraId="7BE67F20" w14:textId="77777777" w:rsidR="00AC3A1A" w:rsidRDefault="00AC3A1A" w:rsidP="004218DD">
            <w:pPr>
              <w:spacing w:after="0" w:line="240" w:lineRule="auto"/>
              <w:jc w:val="both"/>
              <w:rPr>
                <w:rFonts w:ascii="Times New Roman" w:eastAsia="Times New Roman" w:hAnsi="Times New Roman" w:cs="Times New Roman"/>
                <w:color w:val="000000" w:themeColor="text1"/>
              </w:rPr>
            </w:pPr>
            <w:r w:rsidRPr="05A134C6">
              <w:rPr>
                <w:rFonts w:ascii="Times New Roman" w:eastAsia="Times New Roman" w:hAnsi="Times New Roman" w:cs="Times New Roman"/>
                <w:color w:val="000000" w:themeColor="text1"/>
                <w:sz w:val="24"/>
                <w:szCs w:val="24"/>
              </w:rPr>
              <w:t>Nacionalinis visuomenės sveikatos centras prie Sveikatos apsaugos ministerijos</w:t>
            </w:r>
          </w:p>
        </w:tc>
      </w:tr>
      <w:tr w:rsidR="00AC3A1A" w14:paraId="1E7E0B2C" w14:textId="77777777" w:rsidTr="004218DD">
        <w:trPr>
          <w:trHeight w:val="300"/>
        </w:trPr>
        <w:tc>
          <w:tcPr>
            <w:tcW w:w="662" w:type="dxa"/>
            <w:tcMar>
              <w:left w:w="105" w:type="dxa"/>
              <w:right w:w="105" w:type="dxa"/>
            </w:tcMar>
            <w:vAlign w:val="center"/>
          </w:tcPr>
          <w:p w14:paraId="4942CF9B" w14:textId="77777777" w:rsidR="00AC3A1A" w:rsidRPr="005A0B14" w:rsidRDefault="00AC3A1A" w:rsidP="004218DD">
            <w:pPr>
              <w:spacing w:line="271"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w:t>
            </w:r>
          </w:p>
        </w:tc>
        <w:tc>
          <w:tcPr>
            <w:tcW w:w="8353" w:type="dxa"/>
            <w:tcMar>
              <w:left w:w="105" w:type="dxa"/>
              <w:right w:w="105" w:type="dxa"/>
            </w:tcMar>
          </w:tcPr>
          <w:p w14:paraId="23235B9B" w14:textId="77777777" w:rsidR="00AC3A1A" w:rsidRDefault="00AC3A1A" w:rsidP="004218DD">
            <w:pPr>
              <w:spacing w:after="0" w:line="240" w:lineRule="auto"/>
              <w:jc w:val="both"/>
              <w:rPr>
                <w:rFonts w:ascii="Times New Roman" w:eastAsia="Times New Roman" w:hAnsi="Times New Roman" w:cs="Times New Roman"/>
                <w:color w:val="000000" w:themeColor="text1"/>
              </w:rPr>
            </w:pPr>
            <w:r w:rsidRPr="05A134C6">
              <w:rPr>
                <w:rFonts w:ascii="Times New Roman" w:eastAsia="Times New Roman" w:hAnsi="Times New Roman" w:cs="Times New Roman"/>
                <w:color w:val="000000" w:themeColor="text1"/>
                <w:sz w:val="24"/>
                <w:szCs w:val="24"/>
              </w:rPr>
              <w:t>Higienos institutas</w:t>
            </w:r>
          </w:p>
        </w:tc>
      </w:tr>
      <w:tr w:rsidR="00AC3A1A" w14:paraId="1B075A76" w14:textId="77777777" w:rsidTr="004218DD">
        <w:trPr>
          <w:trHeight w:val="300"/>
        </w:trPr>
        <w:tc>
          <w:tcPr>
            <w:tcW w:w="662" w:type="dxa"/>
            <w:tcMar>
              <w:left w:w="105" w:type="dxa"/>
              <w:right w:w="105" w:type="dxa"/>
            </w:tcMar>
            <w:vAlign w:val="center"/>
          </w:tcPr>
          <w:p w14:paraId="647F63DC" w14:textId="77777777" w:rsidR="00AC3A1A" w:rsidRPr="005A0B14" w:rsidRDefault="00AC3A1A" w:rsidP="004218DD">
            <w:pPr>
              <w:spacing w:line="271"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11.</w:t>
            </w:r>
          </w:p>
        </w:tc>
        <w:tc>
          <w:tcPr>
            <w:tcW w:w="8353" w:type="dxa"/>
            <w:tcMar>
              <w:left w:w="105" w:type="dxa"/>
              <w:right w:w="105" w:type="dxa"/>
            </w:tcMar>
          </w:tcPr>
          <w:p w14:paraId="0626D6B4" w14:textId="77777777" w:rsidR="00AC3A1A" w:rsidRDefault="00AC3A1A" w:rsidP="004218DD">
            <w:pPr>
              <w:spacing w:after="0" w:line="240" w:lineRule="auto"/>
              <w:jc w:val="both"/>
              <w:rPr>
                <w:rFonts w:ascii="Times New Roman" w:eastAsia="Times New Roman" w:hAnsi="Times New Roman" w:cs="Times New Roman"/>
                <w:color w:val="000000" w:themeColor="text1"/>
              </w:rPr>
            </w:pPr>
            <w:r w:rsidRPr="05A134C6">
              <w:rPr>
                <w:rFonts w:ascii="Times New Roman" w:eastAsia="Times New Roman" w:hAnsi="Times New Roman" w:cs="Times New Roman"/>
                <w:color w:val="000000" w:themeColor="text1"/>
                <w:sz w:val="24"/>
                <w:szCs w:val="24"/>
              </w:rPr>
              <w:t>Lietuvos medicinos biblioteka</w:t>
            </w:r>
          </w:p>
        </w:tc>
      </w:tr>
      <w:tr w:rsidR="00AC3A1A" w14:paraId="53812588" w14:textId="77777777" w:rsidTr="004218DD">
        <w:trPr>
          <w:trHeight w:val="300"/>
        </w:trPr>
        <w:tc>
          <w:tcPr>
            <w:tcW w:w="662" w:type="dxa"/>
            <w:tcMar>
              <w:left w:w="105" w:type="dxa"/>
              <w:right w:w="105" w:type="dxa"/>
            </w:tcMar>
            <w:vAlign w:val="center"/>
          </w:tcPr>
          <w:p w14:paraId="042614A6" w14:textId="77777777" w:rsidR="00AC3A1A" w:rsidRPr="005A0B14" w:rsidRDefault="00AC3A1A" w:rsidP="004218DD">
            <w:pPr>
              <w:spacing w:line="271"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12.</w:t>
            </w:r>
          </w:p>
        </w:tc>
        <w:tc>
          <w:tcPr>
            <w:tcW w:w="8353" w:type="dxa"/>
            <w:tcMar>
              <w:left w:w="105" w:type="dxa"/>
              <w:right w:w="105" w:type="dxa"/>
            </w:tcMar>
          </w:tcPr>
          <w:p w14:paraId="43F2C520" w14:textId="77777777" w:rsidR="00AC3A1A" w:rsidRDefault="00AC3A1A" w:rsidP="004218DD">
            <w:pPr>
              <w:spacing w:after="0" w:line="240" w:lineRule="auto"/>
              <w:jc w:val="both"/>
              <w:rPr>
                <w:rFonts w:ascii="Times New Roman" w:eastAsia="Times New Roman" w:hAnsi="Times New Roman" w:cs="Times New Roman"/>
                <w:color w:val="000000" w:themeColor="text1"/>
              </w:rPr>
            </w:pPr>
            <w:r w:rsidRPr="05A134C6">
              <w:rPr>
                <w:rFonts w:ascii="Times New Roman" w:eastAsia="Times New Roman" w:hAnsi="Times New Roman" w:cs="Times New Roman"/>
                <w:color w:val="000000" w:themeColor="text1"/>
                <w:sz w:val="24"/>
                <w:szCs w:val="24"/>
              </w:rPr>
              <w:t>Sveikatos mokymo ir ligų prevencijos centras</w:t>
            </w:r>
          </w:p>
        </w:tc>
      </w:tr>
      <w:tr w:rsidR="00AC3A1A" w14:paraId="78F67619" w14:textId="77777777" w:rsidTr="004218DD">
        <w:trPr>
          <w:trHeight w:val="300"/>
        </w:trPr>
        <w:tc>
          <w:tcPr>
            <w:tcW w:w="662" w:type="dxa"/>
            <w:tcMar>
              <w:left w:w="105" w:type="dxa"/>
              <w:right w:w="105" w:type="dxa"/>
            </w:tcMar>
            <w:vAlign w:val="center"/>
          </w:tcPr>
          <w:p w14:paraId="1C89A222" w14:textId="77777777" w:rsidR="00AC3A1A" w:rsidRPr="005A0B14" w:rsidRDefault="00AC3A1A" w:rsidP="004218DD">
            <w:pPr>
              <w:spacing w:line="271"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13.</w:t>
            </w:r>
          </w:p>
        </w:tc>
        <w:tc>
          <w:tcPr>
            <w:tcW w:w="8353" w:type="dxa"/>
            <w:tcMar>
              <w:left w:w="105" w:type="dxa"/>
              <w:right w:w="105" w:type="dxa"/>
            </w:tcMar>
          </w:tcPr>
          <w:p w14:paraId="671DB004" w14:textId="77777777" w:rsidR="00AC3A1A" w:rsidRDefault="00AC3A1A" w:rsidP="004218DD">
            <w:pPr>
              <w:spacing w:after="0" w:line="240" w:lineRule="auto"/>
              <w:jc w:val="both"/>
              <w:rPr>
                <w:rFonts w:ascii="Times New Roman" w:eastAsia="Times New Roman" w:hAnsi="Times New Roman" w:cs="Times New Roman"/>
                <w:color w:val="000000" w:themeColor="text1"/>
              </w:rPr>
            </w:pPr>
            <w:r w:rsidRPr="05A134C6">
              <w:rPr>
                <w:rFonts w:ascii="Times New Roman" w:eastAsia="Times New Roman" w:hAnsi="Times New Roman" w:cs="Times New Roman"/>
                <w:color w:val="000000" w:themeColor="text1"/>
                <w:sz w:val="24"/>
                <w:szCs w:val="24"/>
              </w:rPr>
              <w:t>Valstybinė teismo psichiatrijos tarnyba prie Lietuvos Respublikos sveikatos apsaugos ministerijos</w:t>
            </w:r>
          </w:p>
        </w:tc>
      </w:tr>
      <w:tr w:rsidR="00AC3A1A" w14:paraId="473646D4" w14:textId="77777777" w:rsidTr="004218DD">
        <w:trPr>
          <w:trHeight w:val="300"/>
        </w:trPr>
        <w:tc>
          <w:tcPr>
            <w:tcW w:w="662" w:type="dxa"/>
            <w:tcMar>
              <w:left w:w="105" w:type="dxa"/>
              <w:right w:w="105" w:type="dxa"/>
            </w:tcMar>
            <w:vAlign w:val="center"/>
          </w:tcPr>
          <w:p w14:paraId="221D8576" w14:textId="77777777" w:rsidR="00AC3A1A" w:rsidRPr="005A0B14" w:rsidRDefault="00AC3A1A" w:rsidP="004218DD">
            <w:pPr>
              <w:spacing w:line="271"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w:t>
            </w:r>
          </w:p>
        </w:tc>
        <w:tc>
          <w:tcPr>
            <w:tcW w:w="8353" w:type="dxa"/>
            <w:tcMar>
              <w:left w:w="105" w:type="dxa"/>
              <w:right w:w="105" w:type="dxa"/>
            </w:tcMar>
          </w:tcPr>
          <w:p w14:paraId="6195B464" w14:textId="77777777" w:rsidR="00AC3A1A" w:rsidRDefault="00AC3A1A" w:rsidP="004218DD">
            <w:pPr>
              <w:spacing w:after="0" w:line="240" w:lineRule="auto"/>
              <w:jc w:val="both"/>
              <w:rPr>
                <w:rFonts w:ascii="Times New Roman" w:eastAsia="Times New Roman" w:hAnsi="Times New Roman" w:cs="Times New Roman"/>
                <w:color w:val="000000" w:themeColor="text1"/>
              </w:rPr>
            </w:pPr>
            <w:r w:rsidRPr="05A134C6">
              <w:rPr>
                <w:rFonts w:ascii="Times New Roman" w:eastAsia="Times New Roman" w:hAnsi="Times New Roman" w:cs="Times New Roman"/>
                <w:color w:val="000000" w:themeColor="text1"/>
                <w:sz w:val="24"/>
                <w:szCs w:val="24"/>
              </w:rPr>
              <w:t>Respublikinis priklausomybės ligų centras</w:t>
            </w:r>
          </w:p>
        </w:tc>
      </w:tr>
      <w:tr w:rsidR="00AC3A1A" w14:paraId="3A7FE8B5" w14:textId="77777777" w:rsidTr="004218DD">
        <w:trPr>
          <w:trHeight w:val="300"/>
        </w:trPr>
        <w:tc>
          <w:tcPr>
            <w:tcW w:w="662" w:type="dxa"/>
            <w:tcMar>
              <w:left w:w="105" w:type="dxa"/>
              <w:right w:w="105" w:type="dxa"/>
            </w:tcMar>
            <w:vAlign w:val="center"/>
          </w:tcPr>
          <w:p w14:paraId="08481F71" w14:textId="77777777" w:rsidR="00AC3A1A" w:rsidRPr="005A0B14" w:rsidRDefault="00AC3A1A" w:rsidP="004218DD">
            <w:pPr>
              <w:spacing w:line="271"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w:t>
            </w:r>
          </w:p>
        </w:tc>
        <w:tc>
          <w:tcPr>
            <w:tcW w:w="8353" w:type="dxa"/>
            <w:tcMar>
              <w:left w:w="105" w:type="dxa"/>
              <w:right w:w="105" w:type="dxa"/>
            </w:tcMar>
          </w:tcPr>
          <w:p w14:paraId="51EADF28" w14:textId="77777777" w:rsidR="00AC3A1A" w:rsidRDefault="00AC3A1A" w:rsidP="004218DD">
            <w:pPr>
              <w:spacing w:after="0" w:line="240" w:lineRule="auto"/>
              <w:jc w:val="both"/>
              <w:rPr>
                <w:rFonts w:ascii="Times New Roman" w:eastAsia="Times New Roman" w:hAnsi="Times New Roman" w:cs="Times New Roman"/>
                <w:color w:val="000000" w:themeColor="text1"/>
              </w:rPr>
            </w:pPr>
            <w:r w:rsidRPr="05A134C6">
              <w:rPr>
                <w:rFonts w:ascii="Times New Roman" w:eastAsia="Times New Roman" w:hAnsi="Times New Roman" w:cs="Times New Roman"/>
                <w:color w:val="000000" w:themeColor="text1"/>
                <w:sz w:val="24"/>
                <w:szCs w:val="24"/>
              </w:rPr>
              <w:t>Valstybinė teismo medicinos tarnyba</w:t>
            </w:r>
          </w:p>
        </w:tc>
      </w:tr>
    </w:tbl>
    <w:p w14:paraId="580F462A" w14:textId="77777777" w:rsidR="00AC3A1A" w:rsidRPr="005F54D3" w:rsidRDefault="00AC3A1A" w:rsidP="00AC3A1A">
      <w:pPr>
        <w:spacing w:after="0" w:line="270" w:lineRule="auto"/>
        <w:ind w:left="104" w:hanging="3"/>
        <w:jc w:val="both"/>
        <w:rPr>
          <w:rFonts w:ascii="Times New Roman" w:eastAsia="Times New Roman" w:hAnsi="Times New Roman" w:cs="Times New Roman"/>
          <w:color w:val="000000" w:themeColor="text1"/>
          <w:sz w:val="16"/>
          <w:szCs w:val="16"/>
        </w:rPr>
      </w:pPr>
    </w:p>
    <w:p w14:paraId="5D038E00" w14:textId="77777777" w:rsidR="00AC3A1A" w:rsidRDefault="00AC3A1A" w:rsidP="00AC3A1A">
      <w:pPr>
        <w:pStyle w:val="Sraopastraipa"/>
        <w:numPr>
          <w:ilvl w:val="0"/>
          <w:numId w:val="39"/>
        </w:numPr>
        <w:spacing w:after="0" w:line="240" w:lineRule="auto"/>
        <w:jc w:val="both"/>
        <w:rPr>
          <w:rFonts w:ascii="Times New Roman" w:eastAsia="Times New Roman" w:hAnsi="Times New Roman" w:cs="Times New Roman"/>
          <w:color w:val="000000" w:themeColor="text1"/>
        </w:rPr>
      </w:pPr>
      <w:r w:rsidRPr="05A134C6">
        <w:rPr>
          <w:rFonts w:ascii="Times New Roman" w:eastAsia="Times New Roman" w:hAnsi="Times New Roman" w:cs="Times New Roman"/>
          <w:color w:val="000000" w:themeColor="text1"/>
          <w:sz w:val="24"/>
          <w:szCs w:val="24"/>
        </w:rPr>
        <w:t xml:space="preserve">Teikėjas turi turėti teisę atlikti užsakovo turimos „GERA </w:t>
      </w:r>
      <w:proofErr w:type="spellStart"/>
      <w:r w:rsidRPr="05A134C6">
        <w:rPr>
          <w:rFonts w:ascii="Times New Roman" w:eastAsia="Times New Roman" w:hAnsi="Times New Roman" w:cs="Times New Roman"/>
          <w:color w:val="000000" w:themeColor="text1"/>
          <w:sz w:val="24"/>
          <w:szCs w:val="24"/>
        </w:rPr>
        <w:t>Strategy</w:t>
      </w:r>
      <w:proofErr w:type="spellEnd"/>
      <w:r w:rsidRPr="05A134C6">
        <w:rPr>
          <w:rFonts w:ascii="Times New Roman" w:eastAsia="Times New Roman" w:hAnsi="Times New Roman" w:cs="Times New Roman"/>
          <w:color w:val="000000" w:themeColor="text1"/>
          <w:sz w:val="24"/>
          <w:szCs w:val="24"/>
        </w:rPr>
        <w:t xml:space="preserve"> </w:t>
      </w:r>
      <w:proofErr w:type="spellStart"/>
      <w:r w:rsidRPr="05A134C6">
        <w:rPr>
          <w:rFonts w:ascii="Times New Roman" w:eastAsia="Times New Roman" w:hAnsi="Times New Roman" w:cs="Times New Roman"/>
          <w:color w:val="000000" w:themeColor="text1"/>
          <w:sz w:val="24"/>
          <w:szCs w:val="24"/>
        </w:rPr>
        <w:t>Management</w:t>
      </w:r>
      <w:proofErr w:type="spellEnd"/>
      <w:r w:rsidRPr="05A134C6">
        <w:rPr>
          <w:rFonts w:ascii="Times New Roman" w:eastAsia="Times New Roman" w:hAnsi="Times New Roman" w:cs="Times New Roman"/>
          <w:color w:val="000000" w:themeColor="text1"/>
          <w:sz w:val="24"/>
          <w:szCs w:val="24"/>
        </w:rPr>
        <w:t xml:space="preserve"> (toliau – GSM) 2.0 </w:t>
      </w:r>
      <w:proofErr w:type="spellStart"/>
      <w:r w:rsidRPr="05A134C6">
        <w:rPr>
          <w:rFonts w:ascii="Times New Roman" w:eastAsia="Times New Roman" w:hAnsi="Times New Roman" w:cs="Times New Roman"/>
          <w:color w:val="000000" w:themeColor="text1"/>
          <w:sz w:val="24"/>
          <w:szCs w:val="24"/>
        </w:rPr>
        <w:t>Enterprise</w:t>
      </w:r>
      <w:proofErr w:type="spellEnd"/>
      <w:r w:rsidRPr="05A134C6">
        <w:rPr>
          <w:rFonts w:ascii="Times New Roman" w:eastAsia="Times New Roman" w:hAnsi="Times New Roman" w:cs="Times New Roman"/>
          <w:color w:val="000000" w:themeColor="text1"/>
          <w:sz w:val="24"/>
          <w:szCs w:val="24"/>
        </w:rPr>
        <w:t xml:space="preserve"> Edition“ pagrindu veikiančios monitoringo programinio kodo modifikacijas. Su GSM, taisymu ar modifikavimu susiję klausimai, turi būti sprendžiami per GSM gamintoją – UAB „GERA </w:t>
      </w:r>
      <w:proofErr w:type="spellStart"/>
      <w:r w:rsidRPr="05A134C6">
        <w:rPr>
          <w:rFonts w:ascii="Times New Roman" w:eastAsia="Times New Roman" w:hAnsi="Times New Roman" w:cs="Times New Roman"/>
          <w:color w:val="000000" w:themeColor="text1"/>
          <w:sz w:val="24"/>
          <w:szCs w:val="24"/>
        </w:rPr>
        <w:t>Solutions</w:t>
      </w:r>
      <w:proofErr w:type="spellEnd"/>
      <w:r w:rsidRPr="05A134C6">
        <w:rPr>
          <w:rFonts w:ascii="Times New Roman" w:eastAsia="Times New Roman" w:hAnsi="Times New Roman" w:cs="Times New Roman"/>
          <w:color w:val="000000" w:themeColor="text1"/>
          <w:sz w:val="24"/>
          <w:szCs w:val="24"/>
        </w:rPr>
        <w:t>“.</w:t>
      </w:r>
    </w:p>
    <w:p w14:paraId="600151F4" w14:textId="77777777" w:rsidR="00A272A9" w:rsidRPr="00A272A9" w:rsidRDefault="00AC3A1A" w:rsidP="00AC3A1A">
      <w:pPr>
        <w:pStyle w:val="Sraopastraipa"/>
        <w:numPr>
          <w:ilvl w:val="0"/>
          <w:numId w:val="39"/>
        </w:numPr>
        <w:spacing w:after="0" w:line="240" w:lineRule="auto"/>
        <w:jc w:val="both"/>
        <w:rPr>
          <w:rFonts w:ascii="Times New Roman" w:eastAsia="Times New Roman" w:hAnsi="Times New Roman" w:cs="Times New Roman"/>
          <w:color w:val="000000" w:themeColor="text1"/>
        </w:rPr>
      </w:pPr>
      <w:r w:rsidRPr="05A134C6">
        <w:rPr>
          <w:rFonts w:ascii="Times New Roman" w:eastAsia="Times New Roman" w:hAnsi="Times New Roman" w:cs="Times New Roman"/>
          <w:color w:val="000000" w:themeColor="text1"/>
          <w:sz w:val="24"/>
          <w:szCs w:val="24"/>
        </w:rPr>
        <w:t xml:space="preserve">Paslaugų teikimo metu per visą Sutarties galiojimo laikotarpį, kurio trukmė yra ne daugiau kaip 3 metai, </w:t>
      </w:r>
    </w:p>
    <w:p w14:paraId="6C6B808C" w14:textId="7126290A" w:rsidR="00AC3A1A" w:rsidRPr="00A272A9" w:rsidRDefault="00AC3A1A" w:rsidP="00A272A9">
      <w:pPr>
        <w:spacing w:after="0" w:line="240" w:lineRule="auto"/>
        <w:ind w:left="360" w:firstLine="360"/>
        <w:jc w:val="both"/>
        <w:rPr>
          <w:rFonts w:ascii="Times New Roman" w:eastAsia="Times New Roman" w:hAnsi="Times New Roman" w:cs="Times New Roman"/>
          <w:color w:val="000000" w:themeColor="text1"/>
          <w:sz w:val="24"/>
          <w:szCs w:val="24"/>
        </w:rPr>
      </w:pPr>
      <w:r w:rsidRPr="00A272A9">
        <w:rPr>
          <w:rFonts w:ascii="Times New Roman" w:eastAsia="Times New Roman" w:hAnsi="Times New Roman" w:cs="Times New Roman"/>
          <w:color w:val="000000" w:themeColor="text1"/>
          <w:sz w:val="24"/>
          <w:szCs w:val="24"/>
        </w:rPr>
        <w:t>Teikėjas turi užtikrinti:</w:t>
      </w:r>
    </w:p>
    <w:p w14:paraId="732F5FEF" w14:textId="77777777" w:rsidR="00AC3A1A" w:rsidRDefault="00AC3A1A" w:rsidP="00AC3A1A">
      <w:pPr>
        <w:spacing w:after="0" w:line="240" w:lineRule="auto"/>
        <w:ind w:left="360"/>
        <w:jc w:val="both"/>
        <w:rPr>
          <w:rFonts w:ascii="Times New Roman" w:eastAsia="Times New Roman" w:hAnsi="Times New Roman" w:cs="Times New Roman"/>
          <w:color w:val="000000" w:themeColor="text1"/>
        </w:rPr>
      </w:pPr>
      <w:r w:rsidRPr="05A134C6">
        <w:rPr>
          <w:rFonts w:ascii="Times New Roman" w:eastAsia="Times New Roman" w:hAnsi="Times New Roman" w:cs="Times New Roman"/>
          <w:color w:val="000000" w:themeColor="text1"/>
          <w:sz w:val="24"/>
          <w:szCs w:val="24"/>
        </w:rPr>
        <w:t>3.1. Sistemos administratoriaus (-ių) konsultavimą, siekiant užtikrinti nepertraukiamą ir efektyvų sistemos veikimą;</w:t>
      </w:r>
    </w:p>
    <w:p w14:paraId="7B80555F" w14:textId="3D392F71" w:rsidR="00AC3A1A" w:rsidRDefault="00AC3A1A" w:rsidP="00AC3A1A">
      <w:pPr>
        <w:spacing w:after="0" w:line="240" w:lineRule="auto"/>
        <w:ind w:left="360"/>
        <w:jc w:val="both"/>
        <w:rPr>
          <w:rFonts w:ascii="Times New Roman" w:eastAsia="Times New Roman" w:hAnsi="Times New Roman" w:cs="Times New Roman"/>
          <w:color w:val="000000" w:themeColor="text1"/>
        </w:rPr>
      </w:pPr>
      <w:r w:rsidRPr="05A134C6">
        <w:rPr>
          <w:rFonts w:ascii="Times New Roman" w:eastAsia="Times New Roman" w:hAnsi="Times New Roman" w:cs="Times New Roman"/>
          <w:color w:val="000000" w:themeColor="text1"/>
          <w:sz w:val="24"/>
          <w:szCs w:val="24"/>
        </w:rPr>
        <w:t>3.2. Programinės įrangos elementų, kuriems negalioja kokybės garantija, eksploatavimo trikčių šalinimo, klaidų taisymo paslaugas ir / ar sugadintų duomenų atstatymą;</w:t>
      </w:r>
    </w:p>
    <w:p w14:paraId="05581FF7" w14:textId="77777777" w:rsidR="00AC3A1A" w:rsidRDefault="00AC3A1A" w:rsidP="00AC3A1A">
      <w:pPr>
        <w:spacing w:after="0" w:line="240" w:lineRule="auto"/>
        <w:ind w:left="360"/>
        <w:jc w:val="both"/>
        <w:rPr>
          <w:rFonts w:ascii="Times New Roman" w:eastAsia="Times New Roman" w:hAnsi="Times New Roman" w:cs="Times New Roman"/>
          <w:color w:val="000000" w:themeColor="text1"/>
        </w:rPr>
      </w:pPr>
      <w:r w:rsidRPr="05A134C6">
        <w:rPr>
          <w:rFonts w:ascii="Times New Roman" w:eastAsia="Times New Roman" w:hAnsi="Times New Roman" w:cs="Times New Roman"/>
          <w:color w:val="000000" w:themeColor="text1"/>
          <w:sz w:val="24"/>
          <w:szCs w:val="24"/>
        </w:rPr>
        <w:t>3.3. Sistemos darbingumo atstatymas ir duomenų tvarkymas įvykus sistemos darbo sutrikimams, tiek kiek neapima kokybės garantija;</w:t>
      </w:r>
    </w:p>
    <w:p w14:paraId="20CF035A" w14:textId="77777777" w:rsidR="00AC3A1A" w:rsidRDefault="00AC3A1A" w:rsidP="00AC3A1A">
      <w:pPr>
        <w:spacing w:after="0" w:line="240" w:lineRule="auto"/>
        <w:ind w:left="360"/>
        <w:jc w:val="both"/>
        <w:rPr>
          <w:rFonts w:ascii="Times New Roman" w:eastAsia="Times New Roman" w:hAnsi="Times New Roman" w:cs="Times New Roman"/>
          <w:color w:val="000000" w:themeColor="text1"/>
        </w:rPr>
      </w:pPr>
      <w:r w:rsidRPr="05A134C6">
        <w:rPr>
          <w:rFonts w:ascii="Times New Roman" w:eastAsia="Times New Roman" w:hAnsi="Times New Roman" w:cs="Times New Roman"/>
          <w:color w:val="000000" w:themeColor="text1"/>
          <w:sz w:val="24"/>
          <w:szCs w:val="24"/>
        </w:rPr>
        <w:t>3.4. Apie 20 valandų smulkių sistemos modifikacijos darbų.</w:t>
      </w:r>
    </w:p>
    <w:p w14:paraId="40C04526" w14:textId="1ACC557E" w:rsidR="00AC3A1A" w:rsidRDefault="00AC3A1A" w:rsidP="00AC3A1A">
      <w:pPr>
        <w:pStyle w:val="Sraopastraipa"/>
        <w:numPr>
          <w:ilvl w:val="0"/>
          <w:numId w:val="39"/>
        </w:numPr>
        <w:spacing w:after="0" w:line="240" w:lineRule="auto"/>
        <w:jc w:val="both"/>
        <w:rPr>
          <w:rFonts w:ascii="Times New Roman" w:eastAsia="Times New Roman" w:hAnsi="Times New Roman" w:cs="Times New Roman"/>
          <w:color w:val="000000" w:themeColor="text1"/>
        </w:rPr>
      </w:pPr>
      <w:r w:rsidRPr="00A272A9">
        <w:rPr>
          <w:rFonts w:ascii="Times New Roman" w:eastAsia="Times New Roman" w:hAnsi="Times New Roman" w:cs="Times New Roman"/>
          <w:color w:val="000000" w:themeColor="text1"/>
          <w:sz w:val="24"/>
          <w:szCs w:val="24"/>
        </w:rPr>
        <w:t>Apie 280 valandų</w:t>
      </w:r>
      <w:r w:rsidRPr="5BF79669">
        <w:rPr>
          <w:rFonts w:ascii="Times New Roman" w:eastAsia="Times New Roman" w:hAnsi="Times New Roman" w:cs="Times New Roman"/>
          <w:color w:val="000000" w:themeColor="text1"/>
          <w:sz w:val="24"/>
          <w:szCs w:val="24"/>
        </w:rPr>
        <w:t xml:space="preserve"> sistemos </w:t>
      </w:r>
      <w:r w:rsidRPr="00B25C27">
        <w:rPr>
          <w:rFonts w:ascii="Times New Roman" w:eastAsia="Times New Roman" w:hAnsi="Times New Roman" w:cs="Times New Roman"/>
          <w:color w:val="000000" w:themeColor="text1"/>
          <w:sz w:val="22"/>
          <w:szCs w:val="22"/>
        </w:rPr>
        <w:t>modifikavimo darbų,</w:t>
      </w:r>
      <w:r w:rsidRPr="5BF79669">
        <w:rPr>
          <w:rFonts w:ascii="Times New Roman" w:eastAsia="Times New Roman" w:hAnsi="Times New Roman" w:cs="Times New Roman"/>
          <w:color w:val="000000" w:themeColor="text1"/>
          <w:sz w:val="24"/>
          <w:szCs w:val="24"/>
        </w:rPr>
        <w:t xml:space="preserve"> kuriuos sudaro:</w:t>
      </w:r>
    </w:p>
    <w:p w14:paraId="2B299826" w14:textId="77777777" w:rsidR="00AC3A1A" w:rsidRDefault="00AC3A1A" w:rsidP="00AC3A1A">
      <w:pPr>
        <w:pStyle w:val="Sraopastraipa"/>
        <w:numPr>
          <w:ilvl w:val="1"/>
          <w:numId w:val="39"/>
        </w:numPr>
        <w:tabs>
          <w:tab w:val="left" w:pos="1134"/>
        </w:tabs>
        <w:spacing w:after="0" w:line="240" w:lineRule="auto"/>
        <w:ind w:left="709" w:firstLine="0"/>
        <w:jc w:val="both"/>
        <w:rPr>
          <w:rFonts w:ascii="Times New Roman" w:eastAsia="Times New Roman" w:hAnsi="Times New Roman" w:cs="Times New Roman"/>
          <w:color w:val="000000" w:themeColor="text1"/>
        </w:rPr>
      </w:pPr>
      <w:r w:rsidRPr="05A134C6">
        <w:rPr>
          <w:rFonts w:ascii="Times New Roman" w:eastAsia="Times New Roman" w:hAnsi="Times New Roman" w:cs="Times New Roman"/>
          <w:color w:val="000000" w:themeColor="text1"/>
          <w:sz w:val="24"/>
          <w:szCs w:val="24"/>
        </w:rPr>
        <w:t>Sistemos funkcionalumo pagal pasikeitusius teisės aktus specifikavimą, projektavimą, programavimą, testavimą, įdiegimą ir dokumentavimą;</w:t>
      </w:r>
    </w:p>
    <w:p w14:paraId="75BEBF5F" w14:textId="77777777" w:rsidR="00AC3A1A" w:rsidRDefault="00AC3A1A" w:rsidP="00AC3A1A">
      <w:pPr>
        <w:pStyle w:val="Sraopastraipa"/>
        <w:numPr>
          <w:ilvl w:val="1"/>
          <w:numId w:val="39"/>
        </w:numPr>
        <w:spacing w:after="0" w:line="240" w:lineRule="auto"/>
        <w:ind w:left="709" w:firstLine="0"/>
        <w:jc w:val="both"/>
        <w:rPr>
          <w:rFonts w:ascii="Times New Roman" w:eastAsia="Times New Roman" w:hAnsi="Times New Roman" w:cs="Times New Roman"/>
          <w:color w:val="000000" w:themeColor="text1"/>
        </w:rPr>
      </w:pPr>
      <w:r w:rsidRPr="05A134C6">
        <w:rPr>
          <w:rFonts w:ascii="Times New Roman" w:eastAsia="Times New Roman" w:hAnsi="Times New Roman" w:cs="Times New Roman"/>
          <w:color w:val="000000" w:themeColor="text1"/>
          <w:sz w:val="24"/>
          <w:szCs w:val="24"/>
        </w:rPr>
        <w:t>Užsakovo poreikių sistemos funkcionalumo vystymui reikalavimų ir apimčių vertinimą bei derinimą;</w:t>
      </w:r>
    </w:p>
    <w:p w14:paraId="31C089FC" w14:textId="77777777" w:rsidR="00AC3A1A" w:rsidRDefault="00AC3A1A" w:rsidP="00AC3A1A">
      <w:pPr>
        <w:pStyle w:val="Sraopastraipa"/>
        <w:numPr>
          <w:ilvl w:val="1"/>
          <w:numId w:val="39"/>
        </w:numPr>
        <w:spacing w:after="0" w:line="240" w:lineRule="auto"/>
        <w:ind w:left="709" w:firstLine="0"/>
        <w:jc w:val="both"/>
        <w:rPr>
          <w:rFonts w:ascii="Times New Roman" w:eastAsia="Times New Roman" w:hAnsi="Times New Roman" w:cs="Times New Roman"/>
          <w:color w:val="000000" w:themeColor="text1"/>
        </w:rPr>
      </w:pPr>
      <w:r w:rsidRPr="05A134C6">
        <w:rPr>
          <w:rFonts w:ascii="Times New Roman" w:eastAsia="Times New Roman" w:hAnsi="Times New Roman" w:cs="Times New Roman"/>
          <w:color w:val="000000" w:themeColor="text1"/>
          <w:sz w:val="24"/>
          <w:szCs w:val="24"/>
        </w:rPr>
        <w:t>Sistemos funkcionalumo vystymą;</w:t>
      </w:r>
    </w:p>
    <w:p w14:paraId="427A66BB" w14:textId="77777777" w:rsidR="00AC3A1A" w:rsidRDefault="00AC3A1A" w:rsidP="00AC3A1A">
      <w:pPr>
        <w:pStyle w:val="Sraopastraipa"/>
        <w:numPr>
          <w:ilvl w:val="1"/>
          <w:numId w:val="39"/>
        </w:numPr>
        <w:spacing w:after="0" w:line="240" w:lineRule="auto"/>
        <w:ind w:left="709" w:firstLine="0"/>
        <w:jc w:val="both"/>
        <w:rPr>
          <w:rFonts w:ascii="Times New Roman" w:eastAsia="Times New Roman" w:hAnsi="Times New Roman" w:cs="Times New Roman"/>
          <w:color w:val="000000" w:themeColor="text1"/>
        </w:rPr>
      </w:pPr>
      <w:r w:rsidRPr="05A134C6">
        <w:rPr>
          <w:rFonts w:ascii="Times New Roman" w:eastAsia="Times New Roman" w:hAnsi="Times New Roman" w:cs="Times New Roman"/>
          <w:color w:val="000000" w:themeColor="text1"/>
          <w:sz w:val="24"/>
          <w:szCs w:val="24"/>
        </w:rPr>
        <w:t>Kitus šioje Sutartyje neįvardytus pakeitimus, kurie pagal savo esmę nėra bazinės priežiūros paslaugos.</w:t>
      </w:r>
    </w:p>
    <w:p w14:paraId="6CC3FA22" w14:textId="77777777" w:rsidR="00AC3A1A" w:rsidRDefault="00AC3A1A" w:rsidP="00AC3A1A">
      <w:pPr>
        <w:pStyle w:val="Sraopastraipa"/>
        <w:numPr>
          <w:ilvl w:val="0"/>
          <w:numId w:val="39"/>
        </w:numPr>
        <w:spacing w:after="0" w:line="240" w:lineRule="auto"/>
        <w:ind w:left="714" w:hanging="357"/>
        <w:jc w:val="both"/>
        <w:rPr>
          <w:rFonts w:ascii="Times New Roman" w:eastAsia="Times New Roman" w:hAnsi="Times New Roman" w:cs="Times New Roman"/>
          <w:color w:val="000000" w:themeColor="text1"/>
        </w:rPr>
      </w:pPr>
      <w:r w:rsidRPr="5BF79669">
        <w:rPr>
          <w:rFonts w:ascii="Times New Roman" w:eastAsia="Times New Roman" w:hAnsi="Times New Roman" w:cs="Times New Roman"/>
          <w:color w:val="000000" w:themeColor="text1"/>
          <w:sz w:val="24"/>
          <w:szCs w:val="24"/>
        </w:rPr>
        <w:lastRenderedPageBreak/>
        <w:t>Esant poreikiui papildomų monitoringo sistemos naudotojų apmokymus Užsakovo patalpose pagal parengtą ir su Užsakovu suderintą apie 20 val. mokymų medžiagą.</w:t>
      </w:r>
    </w:p>
    <w:p w14:paraId="355FE144" w14:textId="77777777" w:rsidR="00AC3A1A" w:rsidRDefault="00AC3A1A" w:rsidP="00AC3A1A">
      <w:pPr>
        <w:spacing w:after="0" w:line="240" w:lineRule="auto"/>
        <w:ind w:left="108" w:hanging="6"/>
        <w:jc w:val="both"/>
        <w:rPr>
          <w:rFonts w:ascii="Times New Roman" w:eastAsia="Times New Roman" w:hAnsi="Times New Roman" w:cs="Times New Roman"/>
          <w:color w:val="000000" w:themeColor="text1"/>
        </w:rPr>
      </w:pPr>
    </w:p>
    <w:p w14:paraId="3A51AB5F" w14:textId="77777777" w:rsidR="00AC3A1A" w:rsidRDefault="00AC3A1A" w:rsidP="00006706">
      <w:pPr>
        <w:spacing w:after="0" w:line="240" w:lineRule="auto"/>
        <w:ind w:left="108"/>
        <w:jc w:val="both"/>
        <w:rPr>
          <w:rFonts w:ascii="Times New Roman" w:eastAsia="Times New Roman" w:hAnsi="Times New Roman" w:cs="Times New Roman"/>
          <w:color w:val="000000" w:themeColor="text1"/>
        </w:rPr>
      </w:pPr>
      <w:r w:rsidRPr="05A134C6">
        <w:rPr>
          <w:rFonts w:ascii="Times New Roman" w:eastAsia="Times New Roman" w:hAnsi="Times New Roman" w:cs="Times New Roman"/>
          <w:color w:val="000000" w:themeColor="text1"/>
          <w:sz w:val="24"/>
          <w:szCs w:val="24"/>
        </w:rPr>
        <w:t>Išvardytos Paslaugos Sutarties galiojimo laikotarpiu gali būti teikiamos nuotoliniu būdu ryšio priemonėmis. Jeigu Paslaugų suteikti nuotoliniu būdu negalima, Teikėjas užtikrina Paslaugų teikimą atvykdamas per 8 darbo valandas (standartiniu darbo laiku), arba per kitą abiejų Šalių suderintą terminą nuo pranešimo gavimo (pranešimas siunčiamas elektroniniu paštu, raštu arba naudojant „</w:t>
      </w:r>
      <w:proofErr w:type="spellStart"/>
      <w:r w:rsidRPr="05A134C6">
        <w:rPr>
          <w:rFonts w:ascii="Times New Roman" w:eastAsia="Times New Roman" w:hAnsi="Times New Roman" w:cs="Times New Roman"/>
          <w:color w:val="000000" w:themeColor="text1"/>
          <w:sz w:val="24"/>
          <w:szCs w:val="24"/>
        </w:rPr>
        <w:t>help</w:t>
      </w:r>
      <w:proofErr w:type="spellEnd"/>
      <w:r w:rsidRPr="05A134C6">
        <w:rPr>
          <w:rFonts w:ascii="Times New Roman" w:eastAsia="Times New Roman" w:hAnsi="Times New Roman" w:cs="Times New Roman"/>
          <w:color w:val="000000" w:themeColor="text1"/>
          <w:sz w:val="24"/>
          <w:szCs w:val="24"/>
        </w:rPr>
        <w:t xml:space="preserve"> </w:t>
      </w:r>
      <w:proofErr w:type="spellStart"/>
      <w:r w:rsidRPr="05A134C6">
        <w:rPr>
          <w:rFonts w:ascii="Times New Roman" w:eastAsia="Times New Roman" w:hAnsi="Times New Roman" w:cs="Times New Roman"/>
          <w:color w:val="000000" w:themeColor="text1"/>
          <w:sz w:val="24"/>
          <w:szCs w:val="24"/>
        </w:rPr>
        <w:t>desk</w:t>
      </w:r>
      <w:proofErr w:type="spellEnd"/>
      <w:r w:rsidRPr="05A134C6">
        <w:rPr>
          <w:rFonts w:ascii="Times New Roman" w:eastAsia="Times New Roman" w:hAnsi="Times New Roman" w:cs="Times New Roman"/>
          <w:color w:val="000000" w:themeColor="text1"/>
          <w:sz w:val="24"/>
          <w:szCs w:val="24"/>
        </w:rPr>
        <w:t>“) į vietą pas Užsakovą ir suteikdamas Paslaugas vietoje. Gavus pranešimą ir nesuteikus Paslaugų pagal sutrikimų šalinimo reikalavimuose numatytus terminus, Užsakovas gali reikalauti atlyginti žalą ir (ar) taikyti baudas.</w:t>
      </w:r>
    </w:p>
    <w:p w14:paraId="6A2821CB" w14:textId="77777777" w:rsidR="00AC3A1A" w:rsidRPr="005F54D3" w:rsidRDefault="00AC3A1A" w:rsidP="00AC3A1A">
      <w:pPr>
        <w:spacing w:after="0" w:line="240" w:lineRule="auto"/>
        <w:ind w:left="104" w:hanging="3"/>
        <w:jc w:val="both"/>
        <w:rPr>
          <w:rFonts w:ascii="Times New Roman" w:eastAsia="Times New Roman" w:hAnsi="Times New Roman" w:cs="Times New Roman"/>
          <w:color w:val="000000" w:themeColor="text1"/>
          <w:sz w:val="16"/>
          <w:szCs w:val="16"/>
        </w:rPr>
      </w:pPr>
    </w:p>
    <w:p w14:paraId="20A55120" w14:textId="77777777" w:rsidR="00AC3A1A" w:rsidRDefault="00AC3A1A" w:rsidP="00AC3A1A">
      <w:pPr>
        <w:spacing w:after="0" w:line="240" w:lineRule="auto"/>
        <w:ind w:left="104" w:hanging="3"/>
        <w:jc w:val="both"/>
        <w:rPr>
          <w:rFonts w:ascii="Times New Roman" w:eastAsia="Times New Roman" w:hAnsi="Times New Roman" w:cs="Times New Roman"/>
          <w:color w:val="000000" w:themeColor="text1"/>
        </w:rPr>
      </w:pPr>
      <w:r w:rsidRPr="05A134C6">
        <w:rPr>
          <w:rFonts w:ascii="Times New Roman" w:eastAsia="Times New Roman" w:hAnsi="Times New Roman" w:cs="Times New Roman"/>
          <w:b/>
          <w:bCs/>
          <w:color w:val="000000" w:themeColor="text1"/>
          <w:sz w:val="24"/>
          <w:szCs w:val="24"/>
        </w:rPr>
        <w:t xml:space="preserve">REIKALAVIMAI SUTRIKIMŲ ŠALINIMUI </w:t>
      </w:r>
    </w:p>
    <w:p w14:paraId="0125ED14" w14:textId="77777777" w:rsidR="00AC3A1A" w:rsidRDefault="00AC3A1A" w:rsidP="00AC3A1A">
      <w:pPr>
        <w:spacing w:after="0" w:line="240" w:lineRule="auto"/>
        <w:ind w:left="104" w:hanging="3"/>
        <w:jc w:val="both"/>
        <w:rPr>
          <w:rFonts w:ascii="Times New Roman" w:eastAsia="Times New Roman" w:hAnsi="Times New Roman" w:cs="Times New Roman"/>
          <w:color w:val="000000" w:themeColor="text1"/>
        </w:rPr>
      </w:pPr>
      <w:r w:rsidRPr="05A134C6">
        <w:rPr>
          <w:rFonts w:ascii="Times New Roman" w:eastAsia="Times New Roman" w:hAnsi="Times New Roman" w:cs="Times New Roman"/>
          <w:b/>
          <w:bCs/>
          <w:color w:val="000000" w:themeColor="text1"/>
          <w:sz w:val="24"/>
          <w:szCs w:val="24"/>
        </w:rPr>
        <w:t xml:space="preserve">Sutrikimas </w:t>
      </w:r>
      <w:r w:rsidRPr="05A134C6">
        <w:rPr>
          <w:rFonts w:ascii="Times New Roman" w:eastAsia="Times New Roman" w:hAnsi="Times New Roman" w:cs="Times New Roman"/>
          <w:color w:val="000000" w:themeColor="text1"/>
          <w:sz w:val="24"/>
          <w:szCs w:val="24"/>
        </w:rPr>
        <w:t>– tai:</w:t>
      </w:r>
    </w:p>
    <w:p w14:paraId="2704D170" w14:textId="77777777" w:rsidR="00AC3A1A" w:rsidRDefault="00AC3A1A" w:rsidP="00AC3A1A">
      <w:pPr>
        <w:pStyle w:val="Sraopastraipa"/>
        <w:numPr>
          <w:ilvl w:val="0"/>
          <w:numId w:val="38"/>
        </w:numPr>
        <w:spacing w:after="0" w:line="240" w:lineRule="auto"/>
        <w:jc w:val="both"/>
        <w:rPr>
          <w:rFonts w:ascii="Times New Roman" w:eastAsia="Times New Roman" w:hAnsi="Times New Roman" w:cs="Times New Roman"/>
          <w:color w:val="000000" w:themeColor="text1"/>
        </w:rPr>
      </w:pPr>
      <w:r w:rsidRPr="05A134C6">
        <w:rPr>
          <w:rFonts w:ascii="Times New Roman" w:eastAsia="Times New Roman" w:hAnsi="Times New Roman" w:cs="Times New Roman"/>
          <w:color w:val="000000" w:themeColor="text1"/>
          <w:sz w:val="24"/>
          <w:szCs w:val="24"/>
        </w:rPr>
        <w:t>visiškas arba dalinis atnaujintos monitoringo darbo sutrikimas, kai jis nebeatlieka tų funkcijų, kurias atlikdavo iki sutrinkant darbui;</w:t>
      </w:r>
    </w:p>
    <w:p w14:paraId="7EE37FDD" w14:textId="77777777" w:rsidR="00AC3A1A" w:rsidRDefault="00AC3A1A" w:rsidP="00AC3A1A">
      <w:pPr>
        <w:pStyle w:val="Sraopastraipa"/>
        <w:numPr>
          <w:ilvl w:val="0"/>
          <w:numId w:val="38"/>
        </w:numPr>
        <w:spacing w:after="0" w:line="240" w:lineRule="auto"/>
        <w:jc w:val="both"/>
        <w:rPr>
          <w:rFonts w:ascii="Times New Roman" w:eastAsia="Times New Roman" w:hAnsi="Times New Roman" w:cs="Times New Roman"/>
          <w:color w:val="000000" w:themeColor="text1"/>
        </w:rPr>
      </w:pPr>
      <w:r w:rsidRPr="05A134C6">
        <w:rPr>
          <w:rFonts w:ascii="Times New Roman" w:eastAsia="Times New Roman" w:hAnsi="Times New Roman" w:cs="Times New Roman"/>
          <w:color w:val="000000" w:themeColor="text1"/>
          <w:sz w:val="24"/>
          <w:szCs w:val="24"/>
        </w:rPr>
        <w:t>klaida atnaujintos monitoringo realizavimo priemonėse, dėl kurios visai arba iš dalies neįmanoma atlikti tam tikrų funkcijų arba šios funkcijos pateikiami rezultatai yra klaidingi.</w:t>
      </w:r>
    </w:p>
    <w:p w14:paraId="78AD463E" w14:textId="77777777" w:rsidR="00AC3A1A" w:rsidRDefault="00AC3A1A" w:rsidP="00AC3A1A">
      <w:pPr>
        <w:spacing w:after="0" w:line="240" w:lineRule="auto"/>
        <w:ind w:left="108" w:hanging="6"/>
        <w:jc w:val="both"/>
        <w:rPr>
          <w:rFonts w:ascii="Times New Roman" w:eastAsia="Times New Roman" w:hAnsi="Times New Roman" w:cs="Times New Roman"/>
          <w:color w:val="000000" w:themeColor="text1"/>
        </w:rPr>
      </w:pPr>
      <w:r w:rsidRPr="05A134C6">
        <w:rPr>
          <w:rFonts w:ascii="Times New Roman" w:eastAsia="Times New Roman" w:hAnsi="Times New Roman" w:cs="Times New Roman"/>
          <w:b/>
          <w:bCs/>
          <w:color w:val="000000" w:themeColor="text1"/>
          <w:sz w:val="24"/>
          <w:szCs w:val="24"/>
        </w:rPr>
        <w:t xml:space="preserve">Reakcijos laikas </w:t>
      </w:r>
      <w:r w:rsidRPr="05A134C6">
        <w:rPr>
          <w:rFonts w:ascii="Times New Roman" w:eastAsia="Times New Roman" w:hAnsi="Times New Roman" w:cs="Times New Roman"/>
          <w:color w:val="000000" w:themeColor="text1"/>
          <w:sz w:val="24"/>
          <w:szCs w:val="24"/>
        </w:rPr>
        <w:t>– laikas nuo momento, kai Užsakovas praneša Teikėjui apie sutrikimą, iki laiko momento, kai Teikėjas realiai pradeda sutrikimo šalinimo darbus, prieš tai patvirtinęs informacijos apie sutrikimą gavimą.</w:t>
      </w:r>
    </w:p>
    <w:p w14:paraId="2A6CB1FC" w14:textId="77777777" w:rsidR="00AC3A1A" w:rsidRDefault="00AC3A1A" w:rsidP="00AC3A1A">
      <w:pPr>
        <w:spacing w:after="0" w:line="240" w:lineRule="auto"/>
        <w:ind w:left="108" w:hanging="6"/>
        <w:jc w:val="both"/>
        <w:rPr>
          <w:rFonts w:ascii="Times New Roman" w:eastAsia="Times New Roman" w:hAnsi="Times New Roman" w:cs="Times New Roman"/>
          <w:color w:val="000000" w:themeColor="text1"/>
        </w:rPr>
      </w:pPr>
      <w:r w:rsidRPr="05A134C6">
        <w:rPr>
          <w:rFonts w:ascii="Times New Roman" w:eastAsia="Times New Roman" w:hAnsi="Times New Roman" w:cs="Times New Roman"/>
          <w:b/>
          <w:bCs/>
          <w:color w:val="000000" w:themeColor="text1"/>
          <w:sz w:val="24"/>
          <w:szCs w:val="24"/>
        </w:rPr>
        <w:t xml:space="preserve">Sutrikimo pašalinimo laikas </w:t>
      </w:r>
      <w:r w:rsidRPr="05A134C6">
        <w:rPr>
          <w:rFonts w:ascii="Times New Roman" w:eastAsia="Times New Roman" w:hAnsi="Times New Roman" w:cs="Times New Roman"/>
          <w:color w:val="000000" w:themeColor="text1"/>
          <w:sz w:val="24"/>
          <w:szCs w:val="24"/>
        </w:rPr>
        <w:t>– laikas nuo momento, kai baigėsi reakcijos laikas, iki momento, kai sutrikimo pašalinimo faktas patvirtinamas Užsakovo atstovo. Reakcijos laikas ir sutrikimo pašalinimo laikas priklauso nuo sutrikimo tipo, kuris nustatomas pagal sutrikimo įtaką Užsakovo ir jos pavaldžių įstaigų veiklai ir pagal tai, kiek naudotojų patiria sutrikimus.</w:t>
      </w:r>
    </w:p>
    <w:p w14:paraId="26F4D4F5" w14:textId="77777777" w:rsidR="00AC3A1A" w:rsidRDefault="00AC3A1A" w:rsidP="00AC3A1A">
      <w:pPr>
        <w:spacing w:after="0" w:line="240" w:lineRule="auto"/>
        <w:ind w:left="104" w:hanging="3"/>
        <w:jc w:val="both"/>
        <w:rPr>
          <w:rFonts w:ascii="Times New Roman" w:eastAsia="Times New Roman" w:hAnsi="Times New Roman" w:cs="Times New Roman"/>
          <w:color w:val="000000" w:themeColor="text1"/>
        </w:rPr>
      </w:pPr>
      <w:r w:rsidRPr="05A134C6">
        <w:rPr>
          <w:rFonts w:ascii="Times New Roman" w:eastAsia="Times New Roman" w:hAnsi="Times New Roman" w:cs="Times New Roman"/>
          <w:b/>
          <w:bCs/>
          <w:color w:val="000000" w:themeColor="text1"/>
          <w:sz w:val="24"/>
          <w:szCs w:val="24"/>
        </w:rPr>
        <w:t>Sutrikimų tipai:</w:t>
      </w:r>
    </w:p>
    <w:p w14:paraId="199A8EA0" w14:textId="77777777" w:rsidR="00AC3A1A" w:rsidRDefault="00AC3A1A" w:rsidP="00AC3A1A">
      <w:pPr>
        <w:pStyle w:val="Sraopastraipa"/>
        <w:numPr>
          <w:ilvl w:val="0"/>
          <w:numId w:val="37"/>
        </w:numPr>
        <w:spacing w:after="0" w:line="240" w:lineRule="auto"/>
        <w:jc w:val="both"/>
        <w:rPr>
          <w:rFonts w:ascii="Times New Roman" w:eastAsia="Times New Roman" w:hAnsi="Times New Roman" w:cs="Times New Roman"/>
          <w:color w:val="000000" w:themeColor="text1"/>
        </w:rPr>
      </w:pPr>
      <w:r w:rsidRPr="05A134C6">
        <w:rPr>
          <w:rFonts w:ascii="Times New Roman" w:eastAsia="Times New Roman" w:hAnsi="Times New Roman" w:cs="Times New Roman"/>
          <w:b/>
          <w:bCs/>
          <w:color w:val="000000" w:themeColor="text1"/>
          <w:sz w:val="24"/>
          <w:szCs w:val="24"/>
        </w:rPr>
        <w:t>kritiniai</w:t>
      </w:r>
      <w:r w:rsidRPr="05A134C6">
        <w:rPr>
          <w:rFonts w:ascii="Times New Roman" w:eastAsia="Times New Roman" w:hAnsi="Times New Roman" w:cs="Times New Roman"/>
          <w:color w:val="000000" w:themeColor="text1"/>
          <w:sz w:val="24"/>
          <w:szCs w:val="24"/>
        </w:rPr>
        <w:t>, kai Užsakovas negali vykdyti jai priskirtų Lietuvos Respublikos įstatymų bei Europos Sąjungos teisės aktų deleguotų funkcijų:</w:t>
      </w:r>
    </w:p>
    <w:p w14:paraId="595E5EE0" w14:textId="77777777" w:rsidR="00AC3A1A" w:rsidRDefault="00AC3A1A" w:rsidP="00AC3A1A">
      <w:pPr>
        <w:pStyle w:val="Sraopastraipa"/>
        <w:numPr>
          <w:ilvl w:val="0"/>
          <w:numId w:val="36"/>
        </w:numPr>
        <w:spacing w:after="0" w:line="240" w:lineRule="auto"/>
        <w:jc w:val="both"/>
        <w:rPr>
          <w:rFonts w:ascii="Times New Roman" w:eastAsia="Times New Roman" w:hAnsi="Times New Roman" w:cs="Times New Roman"/>
          <w:color w:val="000000" w:themeColor="text1"/>
        </w:rPr>
      </w:pPr>
      <w:r w:rsidRPr="05A134C6">
        <w:rPr>
          <w:rFonts w:ascii="Times New Roman" w:eastAsia="Times New Roman" w:hAnsi="Times New Roman" w:cs="Times New Roman"/>
          <w:color w:val="000000" w:themeColor="text1"/>
          <w:sz w:val="24"/>
          <w:szCs w:val="24"/>
        </w:rPr>
        <w:t>neveikia visa sistema ir nė vienas naudotojas negali naudotis monitoringo paslaugomis;</w:t>
      </w:r>
    </w:p>
    <w:p w14:paraId="146A8D8C" w14:textId="77777777" w:rsidR="00AC3A1A" w:rsidRDefault="00AC3A1A" w:rsidP="00AC3A1A">
      <w:pPr>
        <w:pStyle w:val="Sraopastraipa"/>
        <w:numPr>
          <w:ilvl w:val="0"/>
          <w:numId w:val="36"/>
        </w:numPr>
        <w:spacing w:after="0" w:line="240" w:lineRule="auto"/>
        <w:jc w:val="both"/>
        <w:rPr>
          <w:rFonts w:ascii="Times New Roman" w:eastAsia="Times New Roman" w:hAnsi="Times New Roman" w:cs="Times New Roman"/>
          <w:color w:val="000000" w:themeColor="text1"/>
        </w:rPr>
      </w:pPr>
      <w:r w:rsidRPr="05A134C6">
        <w:rPr>
          <w:rFonts w:ascii="Times New Roman" w:eastAsia="Times New Roman" w:hAnsi="Times New Roman" w:cs="Times New Roman"/>
          <w:color w:val="000000" w:themeColor="text1"/>
          <w:sz w:val="24"/>
          <w:szCs w:val="24"/>
        </w:rPr>
        <w:t>neveikia sistemos komponentai, sąveikaujantys su integruotos monitoringo sistemos posistemiais ir (arba) išorinėmis sistemomis;</w:t>
      </w:r>
    </w:p>
    <w:p w14:paraId="56C4E2FD" w14:textId="77777777" w:rsidR="00AC3A1A" w:rsidRDefault="00AC3A1A" w:rsidP="00AC3A1A">
      <w:pPr>
        <w:pStyle w:val="Sraopastraipa"/>
        <w:numPr>
          <w:ilvl w:val="0"/>
          <w:numId w:val="36"/>
        </w:numPr>
        <w:spacing w:after="0" w:line="240" w:lineRule="auto"/>
        <w:jc w:val="both"/>
        <w:rPr>
          <w:rFonts w:ascii="Times New Roman" w:eastAsia="Times New Roman" w:hAnsi="Times New Roman" w:cs="Times New Roman"/>
          <w:color w:val="000000" w:themeColor="text1"/>
        </w:rPr>
      </w:pPr>
      <w:r w:rsidRPr="05A134C6">
        <w:rPr>
          <w:rFonts w:ascii="Times New Roman" w:eastAsia="Times New Roman" w:hAnsi="Times New Roman" w:cs="Times New Roman"/>
          <w:color w:val="000000" w:themeColor="text1"/>
          <w:sz w:val="24"/>
          <w:szCs w:val="24"/>
        </w:rPr>
        <w:t>neveikia sistemos komponentai, atliekantys Lietuvos Respublikos įstatymų bei Europos Sąjungos teisės aktų priskirtų funkcijų vykdymą ir nėra kitų sutrikimo išsprendimo galimybių;</w:t>
      </w:r>
    </w:p>
    <w:p w14:paraId="5A44E76A" w14:textId="77777777" w:rsidR="00AC3A1A" w:rsidRDefault="00AC3A1A" w:rsidP="00AC3A1A">
      <w:pPr>
        <w:pStyle w:val="Sraopastraipa"/>
        <w:numPr>
          <w:ilvl w:val="1"/>
          <w:numId w:val="35"/>
        </w:numPr>
        <w:spacing w:after="0" w:line="240" w:lineRule="auto"/>
        <w:jc w:val="both"/>
        <w:rPr>
          <w:rFonts w:ascii="Times New Roman" w:eastAsia="Times New Roman" w:hAnsi="Times New Roman" w:cs="Times New Roman"/>
          <w:color w:val="000000" w:themeColor="text1"/>
        </w:rPr>
      </w:pPr>
      <w:r w:rsidRPr="05A134C6">
        <w:rPr>
          <w:rFonts w:ascii="Times New Roman" w:eastAsia="Times New Roman" w:hAnsi="Times New Roman" w:cs="Times New Roman"/>
          <w:b/>
          <w:bCs/>
          <w:color w:val="000000" w:themeColor="text1"/>
          <w:sz w:val="24"/>
          <w:szCs w:val="24"/>
        </w:rPr>
        <w:t>svarbūs</w:t>
      </w:r>
      <w:r w:rsidRPr="05A134C6">
        <w:rPr>
          <w:rFonts w:ascii="Times New Roman" w:eastAsia="Times New Roman" w:hAnsi="Times New Roman" w:cs="Times New Roman"/>
          <w:color w:val="000000" w:themeColor="text1"/>
          <w:sz w:val="24"/>
          <w:szCs w:val="24"/>
        </w:rPr>
        <w:t>, kai neveikia arba netinkamai veikia atitinkamas funkcijas atliekantys monitoringo komponentai ir nėra kitų sutrikimo išsprendimo galimybių;</w:t>
      </w:r>
    </w:p>
    <w:p w14:paraId="206EAFBE" w14:textId="77777777" w:rsidR="00AC3A1A" w:rsidRDefault="00AC3A1A" w:rsidP="00AC3A1A">
      <w:pPr>
        <w:pStyle w:val="Sraopastraipa"/>
        <w:numPr>
          <w:ilvl w:val="1"/>
          <w:numId w:val="34"/>
        </w:numPr>
        <w:spacing w:after="0" w:line="240" w:lineRule="auto"/>
        <w:jc w:val="both"/>
        <w:rPr>
          <w:rFonts w:ascii="Times New Roman" w:eastAsia="Times New Roman" w:hAnsi="Times New Roman" w:cs="Times New Roman"/>
          <w:color w:val="000000" w:themeColor="text1"/>
        </w:rPr>
      </w:pPr>
      <w:r w:rsidRPr="05A134C6">
        <w:rPr>
          <w:rFonts w:ascii="Times New Roman" w:eastAsia="Times New Roman" w:hAnsi="Times New Roman" w:cs="Times New Roman"/>
          <w:b/>
          <w:bCs/>
          <w:color w:val="000000" w:themeColor="text1"/>
          <w:sz w:val="24"/>
          <w:szCs w:val="24"/>
        </w:rPr>
        <w:t>vidutiniai</w:t>
      </w:r>
      <w:r w:rsidRPr="05A134C6">
        <w:rPr>
          <w:rFonts w:ascii="Times New Roman" w:eastAsia="Times New Roman" w:hAnsi="Times New Roman" w:cs="Times New Roman"/>
          <w:color w:val="000000" w:themeColor="text1"/>
          <w:sz w:val="24"/>
          <w:szCs w:val="24"/>
        </w:rPr>
        <w:t>, kai naudotojai negali naudotis arba gali tik iš dalies naudotis tam tikromis monitoringo funkcijomis arba sistemos funkcijos atliekamos nekorektiškai, bet yra laikini sutrikimo sprendimo būdai;</w:t>
      </w:r>
    </w:p>
    <w:p w14:paraId="5158C485" w14:textId="77777777" w:rsidR="00AC3A1A" w:rsidRDefault="00AC3A1A" w:rsidP="00817C91">
      <w:pPr>
        <w:pStyle w:val="Sraopastraipa"/>
        <w:numPr>
          <w:ilvl w:val="1"/>
          <w:numId w:val="33"/>
        </w:numPr>
        <w:spacing w:after="0" w:line="240" w:lineRule="auto"/>
        <w:jc w:val="both"/>
        <w:rPr>
          <w:rFonts w:ascii="Times New Roman" w:eastAsia="Times New Roman" w:hAnsi="Times New Roman" w:cs="Times New Roman"/>
          <w:color w:val="000000" w:themeColor="text1"/>
        </w:rPr>
      </w:pPr>
      <w:r w:rsidRPr="05A134C6">
        <w:rPr>
          <w:rFonts w:ascii="Times New Roman" w:eastAsia="Times New Roman" w:hAnsi="Times New Roman" w:cs="Times New Roman"/>
          <w:b/>
          <w:bCs/>
          <w:color w:val="000000" w:themeColor="text1"/>
          <w:sz w:val="24"/>
          <w:szCs w:val="24"/>
        </w:rPr>
        <w:t>maži</w:t>
      </w:r>
      <w:r w:rsidRPr="05A134C6">
        <w:rPr>
          <w:rFonts w:ascii="Times New Roman" w:eastAsia="Times New Roman" w:hAnsi="Times New Roman" w:cs="Times New Roman"/>
          <w:color w:val="000000" w:themeColor="text1"/>
          <w:sz w:val="24"/>
          <w:szCs w:val="24"/>
        </w:rPr>
        <w:t xml:space="preserve"> – visi nedideli nesklandumai, neturintys įtakos veiklos procesams.</w:t>
      </w:r>
    </w:p>
    <w:p w14:paraId="5577FA82" w14:textId="77777777" w:rsidR="00AC3A1A" w:rsidRPr="005F54D3" w:rsidRDefault="00AC3A1A" w:rsidP="00817C91">
      <w:pPr>
        <w:spacing w:after="0" w:line="240" w:lineRule="auto"/>
        <w:ind w:left="104" w:hanging="3"/>
        <w:jc w:val="both"/>
        <w:rPr>
          <w:rFonts w:ascii="Times New Roman" w:eastAsia="Times New Roman" w:hAnsi="Times New Roman" w:cs="Times New Roman"/>
          <w:color w:val="000000" w:themeColor="text1"/>
          <w:sz w:val="16"/>
          <w:szCs w:val="16"/>
        </w:rPr>
      </w:pPr>
    </w:p>
    <w:p w14:paraId="75FDF6AF" w14:textId="77777777" w:rsidR="00AC3A1A" w:rsidRDefault="00AC3A1A" w:rsidP="00817C91">
      <w:pPr>
        <w:spacing w:after="0" w:line="240" w:lineRule="auto"/>
        <w:ind w:left="108" w:hanging="6"/>
        <w:jc w:val="both"/>
        <w:rPr>
          <w:rFonts w:ascii="Times New Roman" w:eastAsia="Times New Roman" w:hAnsi="Times New Roman" w:cs="Times New Roman"/>
          <w:color w:val="000000" w:themeColor="text1"/>
        </w:rPr>
      </w:pPr>
      <w:r w:rsidRPr="05A134C6">
        <w:rPr>
          <w:rFonts w:ascii="Times New Roman" w:eastAsia="Times New Roman" w:hAnsi="Times New Roman" w:cs="Times New Roman"/>
          <w:color w:val="000000" w:themeColor="text1"/>
          <w:sz w:val="24"/>
          <w:szCs w:val="24"/>
        </w:rPr>
        <w:t>Kiekvienam sutrikimo tipui priskiriamas atitinkamas prioritetas. Kiekvienam prioritetui nustatytas reakcijos laikas ir laiko limitas, skirtas sutrikimui pašalinti:</w:t>
      </w:r>
    </w:p>
    <w:tbl>
      <w:tblPr>
        <w:tblStyle w:val="Lentelstinklelis"/>
        <w:tblW w:w="0" w:type="auto"/>
        <w:tblInd w:w="0"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626"/>
        <w:gridCol w:w="2783"/>
        <w:gridCol w:w="3606"/>
      </w:tblGrid>
      <w:tr w:rsidR="00AC3A1A" w14:paraId="3FFD5EFF" w14:textId="77777777" w:rsidTr="004218DD">
        <w:trPr>
          <w:trHeight w:val="300"/>
        </w:trPr>
        <w:tc>
          <w:tcPr>
            <w:tcW w:w="2626" w:type="dxa"/>
            <w:tcMar>
              <w:left w:w="105" w:type="dxa"/>
              <w:right w:w="105" w:type="dxa"/>
            </w:tcMar>
          </w:tcPr>
          <w:p w14:paraId="2AED83FF" w14:textId="77777777" w:rsidR="00AC3A1A" w:rsidRDefault="00AC3A1A" w:rsidP="004218DD">
            <w:pPr>
              <w:spacing w:line="270" w:lineRule="auto"/>
              <w:ind w:left="104" w:hanging="3"/>
              <w:jc w:val="both"/>
              <w:rPr>
                <w:rFonts w:eastAsia="Times New Roman" w:hAnsi="Times New Roman" w:cs="Times New Roman"/>
                <w:color w:val="000000" w:themeColor="text1"/>
              </w:rPr>
            </w:pPr>
            <w:r w:rsidRPr="05A134C6">
              <w:rPr>
                <w:rFonts w:eastAsia="Times New Roman" w:hAnsi="Times New Roman" w:cs="Times New Roman"/>
                <w:b/>
                <w:bCs/>
                <w:color w:val="000000" w:themeColor="text1"/>
                <w:sz w:val="24"/>
                <w:szCs w:val="24"/>
              </w:rPr>
              <w:t>Prioritetas</w:t>
            </w:r>
          </w:p>
        </w:tc>
        <w:tc>
          <w:tcPr>
            <w:tcW w:w="2783" w:type="dxa"/>
            <w:tcMar>
              <w:left w:w="105" w:type="dxa"/>
              <w:right w:w="105" w:type="dxa"/>
            </w:tcMar>
          </w:tcPr>
          <w:p w14:paraId="74EDA12E" w14:textId="77777777" w:rsidR="00AC3A1A" w:rsidRDefault="00AC3A1A" w:rsidP="004218DD">
            <w:pPr>
              <w:spacing w:line="270" w:lineRule="auto"/>
              <w:ind w:left="104" w:hanging="3"/>
              <w:jc w:val="both"/>
              <w:rPr>
                <w:rFonts w:eastAsia="Times New Roman" w:hAnsi="Times New Roman" w:cs="Times New Roman"/>
                <w:color w:val="000000" w:themeColor="text1"/>
              </w:rPr>
            </w:pPr>
            <w:r w:rsidRPr="05A134C6">
              <w:rPr>
                <w:rFonts w:eastAsia="Times New Roman" w:hAnsi="Times New Roman" w:cs="Times New Roman"/>
                <w:b/>
                <w:bCs/>
                <w:color w:val="000000" w:themeColor="text1"/>
                <w:sz w:val="24"/>
                <w:szCs w:val="24"/>
              </w:rPr>
              <w:t>Reakcija</w:t>
            </w:r>
          </w:p>
        </w:tc>
        <w:tc>
          <w:tcPr>
            <w:tcW w:w="3606" w:type="dxa"/>
            <w:tcMar>
              <w:left w:w="105" w:type="dxa"/>
              <w:right w:w="105" w:type="dxa"/>
            </w:tcMar>
          </w:tcPr>
          <w:p w14:paraId="5B4D4FDB" w14:textId="77777777" w:rsidR="00AC3A1A" w:rsidRDefault="00AC3A1A" w:rsidP="004218DD">
            <w:pPr>
              <w:spacing w:line="270" w:lineRule="auto"/>
              <w:ind w:left="104" w:hanging="3"/>
              <w:jc w:val="both"/>
              <w:rPr>
                <w:rFonts w:eastAsia="Times New Roman" w:hAnsi="Times New Roman" w:cs="Times New Roman"/>
                <w:color w:val="000000" w:themeColor="text1"/>
              </w:rPr>
            </w:pPr>
            <w:r w:rsidRPr="05A134C6">
              <w:rPr>
                <w:rFonts w:eastAsia="Times New Roman" w:hAnsi="Times New Roman" w:cs="Times New Roman"/>
                <w:b/>
                <w:bCs/>
                <w:color w:val="000000" w:themeColor="text1"/>
                <w:sz w:val="24"/>
                <w:szCs w:val="24"/>
              </w:rPr>
              <w:t>Sutrikimo pašalinimo laikas</w:t>
            </w:r>
          </w:p>
        </w:tc>
      </w:tr>
      <w:tr w:rsidR="00AC3A1A" w14:paraId="13F304CC" w14:textId="77777777" w:rsidTr="004218DD">
        <w:trPr>
          <w:trHeight w:val="300"/>
        </w:trPr>
        <w:tc>
          <w:tcPr>
            <w:tcW w:w="2626" w:type="dxa"/>
            <w:tcMar>
              <w:left w:w="105" w:type="dxa"/>
              <w:right w:w="105" w:type="dxa"/>
            </w:tcMar>
          </w:tcPr>
          <w:p w14:paraId="76323FB0" w14:textId="77777777" w:rsidR="00AC3A1A" w:rsidRDefault="00AC3A1A" w:rsidP="004218DD">
            <w:pPr>
              <w:spacing w:line="270" w:lineRule="auto"/>
              <w:ind w:left="104" w:hanging="3"/>
              <w:jc w:val="both"/>
              <w:rPr>
                <w:rFonts w:eastAsia="Times New Roman" w:hAnsi="Times New Roman" w:cs="Times New Roman"/>
                <w:color w:val="000000" w:themeColor="text1"/>
              </w:rPr>
            </w:pPr>
            <w:r w:rsidRPr="05A134C6">
              <w:rPr>
                <w:rFonts w:eastAsia="Times New Roman" w:hAnsi="Times New Roman" w:cs="Times New Roman"/>
                <w:color w:val="000000" w:themeColor="text1"/>
                <w:sz w:val="24"/>
                <w:szCs w:val="24"/>
              </w:rPr>
              <w:t>Kritinis</w:t>
            </w:r>
          </w:p>
        </w:tc>
        <w:tc>
          <w:tcPr>
            <w:tcW w:w="2783" w:type="dxa"/>
            <w:tcMar>
              <w:left w:w="105" w:type="dxa"/>
              <w:right w:w="105" w:type="dxa"/>
            </w:tcMar>
          </w:tcPr>
          <w:p w14:paraId="00C24817" w14:textId="77777777" w:rsidR="00AC3A1A" w:rsidRDefault="00AC3A1A" w:rsidP="004218DD">
            <w:pPr>
              <w:spacing w:line="270" w:lineRule="auto"/>
              <w:ind w:left="104" w:hanging="3"/>
              <w:jc w:val="both"/>
              <w:rPr>
                <w:rFonts w:eastAsia="Times New Roman" w:hAnsi="Times New Roman" w:cs="Times New Roman"/>
                <w:color w:val="000000" w:themeColor="text1"/>
              </w:rPr>
            </w:pPr>
            <w:r w:rsidRPr="05A134C6">
              <w:rPr>
                <w:rFonts w:eastAsia="Times New Roman" w:hAnsi="Times New Roman" w:cs="Times New Roman"/>
                <w:color w:val="000000" w:themeColor="text1"/>
                <w:sz w:val="24"/>
                <w:szCs w:val="24"/>
              </w:rPr>
              <w:t>iki 2 darbo* valandų.</w:t>
            </w:r>
          </w:p>
        </w:tc>
        <w:tc>
          <w:tcPr>
            <w:tcW w:w="3606" w:type="dxa"/>
            <w:tcMar>
              <w:left w:w="105" w:type="dxa"/>
              <w:right w:w="105" w:type="dxa"/>
            </w:tcMar>
          </w:tcPr>
          <w:p w14:paraId="3854454A" w14:textId="77777777" w:rsidR="00AC3A1A" w:rsidRDefault="00AC3A1A" w:rsidP="004218DD">
            <w:pPr>
              <w:spacing w:line="270" w:lineRule="auto"/>
              <w:ind w:left="104" w:hanging="3"/>
              <w:jc w:val="both"/>
              <w:rPr>
                <w:rFonts w:eastAsia="Times New Roman" w:hAnsi="Times New Roman" w:cs="Times New Roman"/>
                <w:color w:val="000000" w:themeColor="text1"/>
              </w:rPr>
            </w:pPr>
            <w:r w:rsidRPr="05A134C6">
              <w:rPr>
                <w:rFonts w:eastAsia="Times New Roman" w:hAnsi="Times New Roman" w:cs="Times New Roman"/>
                <w:color w:val="000000" w:themeColor="text1"/>
                <w:sz w:val="24"/>
                <w:szCs w:val="24"/>
              </w:rPr>
              <w:t>iki 4 darbo* val.</w:t>
            </w:r>
          </w:p>
        </w:tc>
      </w:tr>
      <w:tr w:rsidR="00AC3A1A" w14:paraId="236B72D5" w14:textId="77777777" w:rsidTr="004218DD">
        <w:trPr>
          <w:trHeight w:val="300"/>
        </w:trPr>
        <w:tc>
          <w:tcPr>
            <w:tcW w:w="2626" w:type="dxa"/>
            <w:tcMar>
              <w:left w:w="105" w:type="dxa"/>
              <w:right w:w="105" w:type="dxa"/>
            </w:tcMar>
          </w:tcPr>
          <w:p w14:paraId="6D0BCE0A" w14:textId="77777777" w:rsidR="00AC3A1A" w:rsidRDefault="00AC3A1A" w:rsidP="004218DD">
            <w:pPr>
              <w:spacing w:line="270" w:lineRule="auto"/>
              <w:ind w:left="104" w:hanging="3"/>
              <w:jc w:val="both"/>
              <w:rPr>
                <w:rFonts w:eastAsia="Times New Roman" w:hAnsi="Times New Roman" w:cs="Times New Roman"/>
                <w:color w:val="000000" w:themeColor="text1"/>
              </w:rPr>
            </w:pPr>
            <w:r w:rsidRPr="05A134C6">
              <w:rPr>
                <w:rFonts w:eastAsia="Times New Roman" w:hAnsi="Times New Roman" w:cs="Times New Roman"/>
                <w:color w:val="000000" w:themeColor="text1"/>
                <w:sz w:val="24"/>
                <w:szCs w:val="24"/>
              </w:rPr>
              <w:t>Aukštas</w:t>
            </w:r>
          </w:p>
        </w:tc>
        <w:tc>
          <w:tcPr>
            <w:tcW w:w="2783" w:type="dxa"/>
            <w:tcMar>
              <w:left w:w="105" w:type="dxa"/>
              <w:right w:w="105" w:type="dxa"/>
            </w:tcMar>
          </w:tcPr>
          <w:p w14:paraId="78EC3DDB" w14:textId="77777777" w:rsidR="00AC3A1A" w:rsidRDefault="00AC3A1A" w:rsidP="004218DD">
            <w:pPr>
              <w:spacing w:line="270" w:lineRule="auto"/>
              <w:ind w:left="104" w:hanging="3"/>
              <w:jc w:val="both"/>
              <w:rPr>
                <w:rFonts w:eastAsia="Times New Roman" w:hAnsi="Times New Roman" w:cs="Times New Roman"/>
                <w:color w:val="000000" w:themeColor="text1"/>
              </w:rPr>
            </w:pPr>
            <w:r w:rsidRPr="05A134C6">
              <w:rPr>
                <w:rFonts w:eastAsia="Times New Roman" w:hAnsi="Times New Roman" w:cs="Times New Roman"/>
                <w:color w:val="000000" w:themeColor="text1"/>
                <w:sz w:val="24"/>
                <w:szCs w:val="24"/>
              </w:rPr>
              <w:t>iki 4 darbo* valandų.</w:t>
            </w:r>
          </w:p>
        </w:tc>
        <w:tc>
          <w:tcPr>
            <w:tcW w:w="3606" w:type="dxa"/>
            <w:tcMar>
              <w:left w:w="105" w:type="dxa"/>
              <w:right w:w="105" w:type="dxa"/>
            </w:tcMar>
          </w:tcPr>
          <w:p w14:paraId="1A0DEDE0" w14:textId="77777777" w:rsidR="00AC3A1A" w:rsidRDefault="00AC3A1A" w:rsidP="004218DD">
            <w:pPr>
              <w:spacing w:line="270" w:lineRule="auto"/>
              <w:ind w:left="104" w:hanging="3"/>
              <w:jc w:val="both"/>
              <w:rPr>
                <w:rFonts w:eastAsia="Times New Roman" w:hAnsi="Times New Roman" w:cs="Times New Roman"/>
                <w:color w:val="000000" w:themeColor="text1"/>
              </w:rPr>
            </w:pPr>
            <w:r w:rsidRPr="05A134C6">
              <w:rPr>
                <w:rFonts w:eastAsia="Times New Roman" w:hAnsi="Times New Roman" w:cs="Times New Roman"/>
                <w:color w:val="000000" w:themeColor="text1"/>
                <w:sz w:val="24"/>
                <w:szCs w:val="24"/>
              </w:rPr>
              <w:t>Iki 8 darbo* val.</w:t>
            </w:r>
          </w:p>
        </w:tc>
      </w:tr>
      <w:tr w:rsidR="00AC3A1A" w14:paraId="15ED12DE" w14:textId="77777777" w:rsidTr="004218DD">
        <w:trPr>
          <w:trHeight w:val="300"/>
        </w:trPr>
        <w:tc>
          <w:tcPr>
            <w:tcW w:w="2626" w:type="dxa"/>
            <w:tcMar>
              <w:left w:w="105" w:type="dxa"/>
              <w:right w:w="105" w:type="dxa"/>
            </w:tcMar>
          </w:tcPr>
          <w:p w14:paraId="6C2121A7" w14:textId="77777777" w:rsidR="00AC3A1A" w:rsidRDefault="00AC3A1A" w:rsidP="004218DD">
            <w:pPr>
              <w:spacing w:line="270" w:lineRule="auto"/>
              <w:ind w:left="104" w:hanging="3"/>
              <w:jc w:val="both"/>
              <w:rPr>
                <w:rFonts w:eastAsia="Times New Roman" w:hAnsi="Times New Roman" w:cs="Times New Roman"/>
                <w:color w:val="000000" w:themeColor="text1"/>
              </w:rPr>
            </w:pPr>
            <w:r w:rsidRPr="05A134C6">
              <w:rPr>
                <w:rFonts w:eastAsia="Times New Roman" w:hAnsi="Times New Roman" w:cs="Times New Roman"/>
                <w:color w:val="000000" w:themeColor="text1"/>
                <w:sz w:val="24"/>
                <w:szCs w:val="24"/>
              </w:rPr>
              <w:lastRenderedPageBreak/>
              <w:t>Vidutinis</w:t>
            </w:r>
          </w:p>
        </w:tc>
        <w:tc>
          <w:tcPr>
            <w:tcW w:w="2783" w:type="dxa"/>
            <w:tcMar>
              <w:left w:w="105" w:type="dxa"/>
              <w:right w:w="105" w:type="dxa"/>
            </w:tcMar>
          </w:tcPr>
          <w:p w14:paraId="4E15006C" w14:textId="77777777" w:rsidR="00AC3A1A" w:rsidRDefault="00AC3A1A" w:rsidP="004218DD">
            <w:pPr>
              <w:spacing w:line="270" w:lineRule="auto"/>
              <w:ind w:left="104" w:hanging="3"/>
              <w:jc w:val="both"/>
              <w:rPr>
                <w:rFonts w:eastAsia="Times New Roman" w:hAnsi="Times New Roman" w:cs="Times New Roman"/>
                <w:color w:val="000000" w:themeColor="text1"/>
              </w:rPr>
            </w:pPr>
            <w:r w:rsidRPr="05A134C6">
              <w:rPr>
                <w:rFonts w:eastAsia="Times New Roman" w:hAnsi="Times New Roman" w:cs="Times New Roman"/>
                <w:color w:val="000000" w:themeColor="text1"/>
                <w:sz w:val="24"/>
                <w:szCs w:val="24"/>
              </w:rPr>
              <w:t>iki 1 darbo* dienos</w:t>
            </w:r>
          </w:p>
        </w:tc>
        <w:tc>
          <w:tcPr>
            <w:tcW w:w="3606" w:type="dxa"/>
            <w:tcMar>
              <w:left w:w="105" w:type="dxa"/>
              <w:right w:w="105" w:type="dxa"/>
            </w:tcMar>
          </w:tcPr>
          <w:p w14:paraId="16BE19B6" w14:textId="77777777" w:rsidR="00AC3A1A" w:rsidRDefault="00AC3A1A" w:rsidP="004218DD">
            <w:pPr>
              <w:spacing w:line="270" w:lineRule="auto"/>
              <w:ind w:left="104" w:hanging="3"/>
              <w:jc w:val="both"/>
              <w:rPr>
                <w:rFonts w:eastAsia="Times New Roman" w:hAnsi="Times New Roman" w:cs="Times New Roman"/>
                <w:color w:val="000000" w:themeColor="text1"/>
              </w:rPr>
            </w:pPr>
            <w:r w:rsidRPr="05A134C6">
              <w:rPr>
                <w:rFonts w:eastAsia="Times New Roman" w:hAnsi="Times New Roman" w:cs="Times New Roman"/>
                <w:color w:val="000000" w:themeColor="text1"/>
                <w:sz w:val="24"/>
                <w:szCs w:val="24"/>
              </w:rPr>
              <w:t>Iki 5 darbo* dienų</w:t>
            </w:r>
          </w:p>
        </w:tc>
      </w:tr>
      <w:tr w:rsidR="00AC3A1A" w14:paraId="408C54E6" w14:textId="77777777" w:rsidTr="004218DD">
        <w:trPr>
          <w:trHeight w:val="300"/>
        </w:trPr>
        <w:tc>
          <w:tcPr>
            <w:tcW w:w="2626" w:type="dxa"/>
            <w:tcMar>
              <w:left w:w="105" w:type="dxa"/>
              <w:right w:w="105" w:type="dxa"/>
            </w:tcMar>
          </w:tcPr>
          <w:p w14:paraId="42F98785" w14:textId="77777777" w:rsidR="00AC3A1A" w:rsidRDefault="00AC3A1A" w:rsidP="004218DD">
            <w:pPr>
              <w:spacing w:line="270" w:lineRule="auto"/>
              <w:ind w:left="104" w:hanging="3"/>
              <w:jc w:val="both"/>
              <w:rPr>
                <w:rFonts w:eastAsia="Times New Roman" w:hAnsi="Times New Roman" w:cs="Times New Roman"/>
                <w:color w:val="000000" w:themeColor="text1"/>
              </w:rPr>
            </w:pPr>
            <w:r w:rsidRPr="05A134C6">
              <w:rPr>
                <w:rFonts w:eastAsia="Times New Roman" w:hAnsi="Times New Roman" w:cs="Times New Roman"/>
                <w:color w:val="000000" w:themeColor="text1"/>
                <w:sz w:val="24"/>
                <w:szCs w:val="24"/>
              </w:rPr>
              <w:t>Žemas</w:t>
            </w:r>
          </w:p>
        </w:tc>
        <w:tc>
          <w:tcPr>
            <w:tcW w:w="2783" w:type="dxa"/>
            <w:tcMar>
              <w:left w:w="105" w:type="dxa"/>
              <w:right w:w="105" w:type="dxa"/>
            </w:tcMar>
          </w:tcPr>
          <w:p w14:paraId="79D0CDFB" w14:textId="77777777" w:rsidR="00AC3A1A" w:rsidRDefault="00AC3A1A" w:rsidP="004218DD">
            <w:pPr>
              <w:spacing w:line="270" w:lineRule="auto"/>
              <w:ind w:left="104" w:hanging="3"/>
              <w:jc w:val="both"/>
              <w:rPr>
                <w:rFonts w:eastAsia="Times New Roman" w:hAnsi="Times New Roman" w:cs="Times New Roman"/>
                <w:color w:val="000000" w:themeColor="text1"/>
              </w:rPr>
            </w:pPr>
            <w:r w:rsidRPr="05A134C6">
              <w:rPr>
                <w:rFonts w:eastAsia="Times New Roman" w:hAnsi="Times New Roman" w:cs="Times New Roman"/>
                <w:color w:val="000000" w:themeColor="text1"/>
                <w:sz w:val="24"/>
                <w:szCs w:val="24"/>
              </w:rPr>
              <w:t>iki 3 darbo* dienų</w:t>
            </w:r>
          </w:p>
        </w:tc>
        <w:tc>
          <w:tcPr>
            <w:tcW w:w="3606" w:type="dxa"/>
            <w:tcMar>
              <w:left w:w="105" w:type="dxa"/>
              <w:right w:w="105" w:type="dxa"/>
            </w:tcMar>
          </w:tcPr>
          <w:p w14:paraId="5A7B2020" w14:textId="77777777" w:rsidR="00AC3A1A" w:rsidRDefault="00AC3A1A" w:rsidP="004218DD">
            <w:pPr>
              <w:spacing w:line="270" w:lineRule="auto"/>
              <w:ind w:left="104" w:hanging="3"/>
              <w:jc w:val="both"/>
              <w:rPr>
                <w:rFonts w:eastAsia="Times New Roman" w:hAnsi="Times New Roman" w:cs="Times New Roman"/>
                <w:color w:val="000000" w:themeColor="text1"/>
              </w:rPr>
            </w:pPr>
            <w:r w:rsidRPr="05A134C6">
              <w:rPr>
                <w:rFonts w:eastAsia="Times New Roman" w:hAnsi="Times New Roman" w:cs="Times New Roman"/>
                <w:color w:val="000000" w:themeColor="text1"/>
                <w:sz w:val="24"/>
                <w:szCs w:val="24"/>
              </w:rPr>
              <w:t>Iki 14 darbo* dienų</w:t>
            </w:r>
          </w:p>
        </w:tc>
      </w:tr>
    </w:tbl>
    <w:p w14:paraId="62A1DD42" w14:textId="77777777" w:rsidR="00AC3A1A" w:rsidRDefault="00AC3A1A" w:rsidP="00AC3A1A">
      <w:pPr>
        <w:spacing w:line="270" w:lineRule="auto"/>
        <w:ind w:left="104" w:hanging="3"/>
        <w:jc w:val="both"/>
        <w:rPr>
          <w:rFonts w:ascii="Times New Roman" w:eastAsia="Times New Roman" w:hAnsi="Times New Roman" w:cs="Times New Roman"/>
          <w:color w:val="000000" w:themeColor="text1"/>
        </w:rPr>
      </w:pPr>
      <w:r w:rsidRPr="05A134C6">
        <w:rPr>
          <w:rFonts w:ascii="Times New Roman" w:eastAsia="Times New Roman" w:hAnsi="Times New Roman" w:cs="Times New Roman"/>
          <w:color w:val="000000" w:themeColor="text1"/>
          <w:sz w:val="24"/>
          <w:szCs w:val="24"/>
        </w:rPr>
        <w:t>* - Užsakovo darbo valandos arba dienos</w:t>
      </w:r>
    </w:p>
    <w:p w14:paraId="76B227C8" w14:textId="77777777" w:rsidR="00AC3A1A" w:rsidRDefault="00AC3A1A" w:rsidP="00AC3A1A">
      <w:pPr>
        <w:spacing w:after="0" w:line="240" w:lineRule="auto"/>
        <w:ind w:left="104" w:hanging="3"/>
        <w:jc w:val="both"/>
        <w:rPr>
          <w:rFonts w:ascii="Times New Roman" w:eastAsia="Times New Roman" w:hAnsi="Times New Roman" w:cs="Times New Roman"/>
          <w:color w:val="000000" w:themeColor="text1"/>
        </w:rPr>
      </w:pPr>
      <w:r w:rsidRPr="05A134C6">
        <w:rPr>
          <w:rFonts w:ascii="Times New Roman" w:eastAsia="Times New Roman" w:hAnsi="Times New Roman" w:cs="Times New Roman"/>
          <w:color w:val="000000" w:themeColor="text1"/>
          <w:sz w:val="24"/>
          <w:szCs w:val="24"/>
        </w:rPr>
        <w:t>Sutrikimo prioritetą nustato Užsakovas, Teikėjo siūlymu sutrikimo prioritetas gali būti tikslinamas. Jeigu sutrikimo neįmanoma pašalinti per nustatytą sutrikimo pašalinimo laiką, Teikėjas privalo apie tai nedelsdamas informuoti Užsakovą, pateikti ir suderinti naują sutrikimo šalinimo terminą.</w:t>
      </w:r>
    </w:p>
    <w:p w14:paraId="2BAD18B2" w14:textId="77777777" w:rsidR="00AC3A1A" w:rsidRDefault="00AC3A1A" w:rsidP="008003F9">
      <w:pPr>
        <w:spacing w:after="0" w:line="240" w:lineRule="auto"/>
        <w:ind w:left="102"/>
        <w:jc w:val="both"/>
        <w:rPr>
          <w:rFonts w:ascii="Times New Roman" w:eastAsia="Times New Roman" w:hAnsi="Times New Roman" w:cs="Times New Roman"/>
          <w:color w:val="000000" w:themeColor="text1"/>
        </w:rPr>
      </w:pPr>
      <w:r w:rsidRPr="05A134C6">
        <w:rPr>
          <w:rFonts w:ascii="Times New Roman" w:eastAsia="Times New Roman" w:hAnsi="Times New Roman" w:cs="Times New Roman"/>
          <w:color w:val="000000" w:themeColor="text1"/>
          <w:sz w:val="24"/>
          <w:szCs w:val="24"/>
        </w:rPr>
        <w:t>Pagalba teikiama ir paslaugos prašymai vykdomi Užsakovo  pasiūlytais ir su Teikėju suderintais terminais.</w:t>
      </w:r>
    </w:p>
    <w:p w14:paraId="2A993404" w14:textId="77777777" w:rsidR="00AC3A1A" w:rsidRDefault="00AC3A1A" w:rsidP="00AC3A1A">
      <w:pPr>
        <w:spacing w:after="0" w:line="240" w:lineRule="auto"/>
        <w:rPr>
          <w:rFonts w:ascii="Times New Roman" w:hAnsi="Times New Roman" w:cs="Times New Roman"/>
        </w:rPr>
      </w:pPr>
    </w:p>
    <w:p w14:paraId="526D3EA4" w14:textId="6ACA0947" w:rsidR="00AC3A1A" w:rsidRPr="004B4FF2" w:rsidRDefault="00AC3A1A" w:rsidP="00AC3A1A">
      <w:pPr>
        <w:spacing w:after="0" w:line="240" w:lineRule="auto"/>
        <w:rPr>
          <w:rFonts w:ascii="Times New Roman" w:hAnsi="Times New Roman" w:cs="Times New Roman"/>
        </w:rPr>
      </w:pPr>
      <w:r>
        <w:rPr>
          <w:rFonts w:ascii="Times New Roman" w:hAnsi="Times New Roman" w:cs="Times New Roman"/>
        </w:rPr>
        <w:tab/>
      </w:r>
      <w:r w:rsidR="005F54D3">
        <w:rPr>
          <w:rFonts w:ascii="Times New Roman" w:hAnsi="Times New Roman" w:cs="Times New Roman"/>
        </w:rPr>
        <w:tab/>
      </w:r>
      <w:r w:rsidR="008E3F67">
        <w:rPr>
          <w:rFonts w:ascii="Times New Roman" w:hAnsi="Times New Roman" w:cs="Times New Roman"/>
        </w:rPr>
        <w:tab/>
        <w:t>____________</w:t>
      </w:r>
    </w:p>
    <w:p w14:paraId="56A0BEC8" w14:textId="4F7C9D07" w:rsidR="008A1DA2" w:rsidRPr="004C550F" w:rsidRDefault="008A1DA2" w:rsidP="008A1DA2">
      <w:pPr>
        <w:rPr>
          <w:rFonts w:cstheme="minorHAnsi"/>
          <w:sz w:val="22"/>
          <w:szCs w:val="22"/>
        </w:rPr>
      </w:pPr>
    </w:p>
    <w:p w14:paraId="4BA2FBBC" w14:textId="77777777" w:rsidR="00717724" w:rsidRPr="00846336" w:rsidRDefault="00717724" w:rsidP="006015A1">
      <w:pPr>
        <w:tabs>
          <w:tab w:val="left" w:pos="810"/>
          <w:tab w:val="left" w:pos="990"/>
        </w:tabs>
        <w:spacing w:after="0" w:line="240" w:lineRule="auto"/>
        <w:jc w:val="both"/>
        <w:rPr>
          <w:rFonts w:ascii="Times New Roman" w:eastAsia="Calibri" w:hAnsi="Times New Roman" w:cs="Times New Roman"/>
          <w:sz w:val="22"/>
          <w:szCs w:val="22"/>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356D71" w:rsidRDefault="008D704D" w:rsidP="008D704D">
      <w:pPr>
        <w:pStyle w:val="Antrat2"/>
        <w:ind w:left="5103"/>
        <w:rPr>
          <w:rFonts w:ascii="Times New Roman" w:eastAsia="Calibri" w:hAnsi="Times New Roman" w:cs="Times New Roman"/>
          <w:color w:val="auto"/>
          <w:sz w:val="22"/>
          <w:szCs w:val="22"/>
        </w:rPr>
      </w:pPr>
      <w:bookmarkStart w:id="48" w:name="_Ref38285444"/>
      <w:bookmarkStart w:id="49" w:name="_Ref38291496"/>
      <w:bookmarkStart w:id="50" w:name="_Toc126333941"/>
      <w:bookmarkStart w:id="51" w:name="_Toc174539102"/>
      <w:r w:rsidRPr="00356D71">
        <w:rPr>
          <w:rFonts w:ascii="Times New Roman" w:eastAsia="Calibri" w:hAnsi="Times New Roman" w:cs="Times New Roman"/>
          <w:color w:val="auto"/>
          <w:sz w:val="22"/>
          <w:szCs w:val="22"/>
        </w:rPr>
        <w:lastRenderedPageBreak/>
        <w:t xml:space="preserve">Pirkimo sąlygų </w:t>
      </w:r>
      <w:r w:rsidR="00F1334C" w:rsidRPr="00356D71">
        <w:rPr>
          <w:rFonts w:ascii="Times New Roman" w:eastAsia="Calibri" w:hAnsi="Times New Roman" w:cs="Times New Roman"/>
          <w:color w:val="auto"/>
          <w:sz w:val="22"/>
          <w:szCs w:val="22"/>
        </w:rPr>
        <w:t>3</w:t>
      </w:r>
      <w:r w:rsidRPr="00356D71">
        <w:rPr>
          <w:rFonts w:ascii="Times New Roman" w:eastAsia="Calibri" w:hAnsi="Times New Roman" w:cs="Times New Roman"/>
          <w:color w:val="auto"/>
          <w:sz w:val="22"/>
          <w:szCs w:val="22"/>
        </w:rPr>
        <w:t xml:space="preserve"> priedas „Tiekėjų pašalinimo pagrindai“</w:t>
      </w:r>
      <w:bookmarkEnd w:id="48"/>
      <w:bookmarkEnd w:id="49"/>
      <w:bookmarkEnd w:id="50"/>
      <w:bookmarkEnd w:id="51"/>
    </w:p>
    <w:p w14:paraId="11D35D3F" w14:textId="77777777" w:rsidR="000E6657" w:rsidRPr="00356D71" w:rsidRDefault="000E6657" w:rsidP="000E6657">
      <w:pPr>
        <w:jc w:val="center"/>
        <w:rPr>
          <w:rFonts w:ascii="Times New Roman" w:hAnsi="Times New Roman" w:cs="Times New Roman"/>
          <w:b/>
          <w:bCs/>
          <w:smallCaps/>
          <w:sz w:val="22"/>
          <w:szCs w:val="22"/>
        </w:rPr>
      </w:pPr>
    </w:p>
    <w:p w14:paraId="626BA16A" w14:textId="7E655DFB" w:rsidR="000E6657" w:rsidRPr="00356D71" w:rsidRDefault="000E6657" w:rsidP="00BE1858">
      <w:pPr>
        <w:pStyle w:val="Paantrat"/>
        <w:jc w:val="center"/>
        <w:rPr>
          <w:rFonts w:ascii="Times New Roman" w:hAnsi="Times New Roman" w:cs="Times New Roman"/>
        </w:rPr>
      </w:pPr>
      <w:r w:rsidRPr="00356D71">
        <w:rPr>
          <w:rFonts w:ascii="Times New Roman" w:hAnsi="Times New Roman" w:cs="Times New Roman"/>
        </w:rPr>
        <w:t>TIEKĖJŲ PAŠALINIMO PAGRINDAI</w:t>
      </w:r>
    </w:p>
    <w:p w14:paraId="27119987" w14:textId="77777777" w:rsidR="00100007" w:rsidRPr="009D697D" w:rsidRDefault="00100007" w:rsidP="00100007">
      <w:pPr>
        <w:numPr>
          <w:ilvl w:val="0"/>
          <w:numId w:val="21"/>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93B9EA4" w14:textId="77777777" w:rsidR="00100007" w:rsidRPr="009D697D" w:rsidRDefault="00100007" w:rsidP="00100007">
      <w:pPr>
        <w:numPr>
          <w:ilvl w:val="0"/>
          <w:numId w:val="21"/>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2F41E82C" w14:textId="77777777" w:rsidR="00100007" w:rsidRPr="009D697D" w:rsidRDefault="00100007" w:rsidP="00100007">
      <w:pPr>
        <w:numPr>
          <w:ilvl w:val="0"/>
          <w:numId w:val="21"/>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E74BDB9" w14:textId="77777777" w:rsidR="00100007" w:rsidRPr="009D697D" w:rsidRDefault="00100007" w:rsidP="00100007">
      <w:pPr>
        <w:numPr>
          <w:ilvl w:val="0"/>
          <w:numId w:val="21"/>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F9F1E9A" w14:textId="77777777" w:rsidR="00100007" w:rsidRPr="009D697D" w:rsidRDefault="00100007" w:rsidP="00100007">
      <w:pPr>
        <w:numPr>
          <w:ilvl w:val="0"/>
          <w:numId w:val="21"/>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9D697D">
        <w:rPr>
          <w:rFonts w:ascii="Times New Roman" w:eastAsia="Calibri" w:hAnsi="Times New Roman" w:cs="Times New Roman"/>
          <w:sz w:val="22"/>
          <w:szCs w:val="22"/>
        </w:rPr>
        <w:t>Certis</w:t>
      </w:r>
      <w:proofErr w:type="spellEnd"/>
      <w:r w:rsidRPr="009D697D">
        <w:rPr>
          <w:rFonts w:ascii="Times New Roman" w:eastAsia="Calibri" w:hAnsi="Times New Roman" w:cs="Times New Roman"/>
          <w:sz w:val="22"/>
          <w:szCs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9D697D">
        <w:rPr>
          <w:rFonts w:ascii="Times New Roman" w:eastAsia="Calibri" w:hAnsi="Times New Roman" w:cs="Times New Roman"/>
          <w:sz w:val="22"/>
          <w:szCs w:val="22"/>
        </w:rPr>
        <w:t>Certis</w:t>
      </w:r>
      <w:proofErr w:type="spellEnd"/>
      <w:r w:rsidRPr="009D697D">
        <w:rPr>
          <w:rFonts w:ascii="Times New Roman" w:eastAsia="Calibri" w:hAnsi="Times New Roman" w:cs="Times New Roman"/>
          <w:sz w:val="22"/>
          <w:szCs w:val="22"/>
        </w:rPr>
        <w:t xml:space="preserve">“, adresu </w:t>
      </w:r>
      <w:hyperlink r:id="rId16" w:history="1">
        <w:r w:rsidRPr="009D697D">
          <w:rPr>
            <w:rFonts w:ascii="Times New Roman" w:eastAsia="Calibri" w:hAnsi="Times New Roman" w:cs="Times New Roman"/>
            <w:sz w:val="22"/>
            <w:szCs w:val="22"/>
          </w:rPr>
          <w:t>https://ec.europa.eu/tools/ecertis/</w:t>
        </w:r>
      </w:hyperlink>
      <w:r w:rsidRPr="009D697D">
        <w:rPr>
          <w:rFonts w:ascii="Times New Roman" w:eastAsia="Calibri" w:hAnsi="Times New Roman" w:cs="Times New Roman"/>
          <w:sz w:val="22"/>
          <w:szCs w:val="22"/>
        </w:rPr>
        <w:t xml:space="preserve">. </w:t>
      </w:r>
    </w:p>
    <w:p w14:paraId="0665BCDC" w14:textId="77777777" w:rsidR="00100007" w:rsidRPr="009D697D" w:rsidRDefault="00100007" w:rsidP="00100007">
      <w:pPr>
        <w:numPr>
          <w:ilvl w:val="0"/>
          <w:numId w:val="21"/>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Perkančioji organizacija nereikalauja iš tiekėjo pateikti dokumentų, patvirtinančių jo pašalinimo pagrindų nebuvimą, jeigu ji:</w:t>
      </w:r>
    </w:p>
    <w:p w14:paraId="080AFF45" w14:textId="77777777" w:rsidR="00100007" w:rsidRPr="009D697D" w:rsidRDefault="00100007" w:rsidP="00035769">
      <w:pPr>
        <w:numPr>
          <w:ilvl w:val="0"/>
          <w:numId w:val="21"/>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8EFA826" w14:textId="77777777" w:rsidR="00100007" w:rsidRPr="009D697D" w:rsidRDefault="00100007" w:rsidP="00035769">
      <w:pPr>
        <w:numPr>
          <w:ilvl w:val="0"/>
          <w:numId w:val="21"/>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D12887C" w14:textId="77777777" w:rsidR="00100007" w:rsidRPr="009D697D" w:rsidRDefault="00100007" w:rsidP="00100007">
      <w:pPr>
        <w:numPr>
          <w:ilvl w:val="0"/>
          <w:numId w:val="21"/>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0AA5E3" w14:textId="77777777" w:rsidR="00100007" w:rsidRPr="009D697D" w:rsidRDefault="00100007" w:rsidP="00035769">
      <w:pPr>
        <w:numPr>
          <w:ilvl w:val="0"/>
          <w:numId w:val="21"/>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priesaikos deklaracija;</w:t>
      </w:r>
    </w:p>
    <w:p w14:paraId="028AA8B8" w14:textId="77777777" w:rsidR="00100007" w:rsidRPr="009D697D" w:rsidRDefault="00100007" w:rsidP="00035769">
      <w:pPr>
        <w:numPr>
          <w:ilvl w:val="0"/>
          <w:numId w:val="21"/>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7.2. oficialia tiekėjo deklaracija, jeigu šalyje nenaudojama priesaikos deklaracija. Oficiali deklaracija turi būti patvirtinta valstybės narės ar tiekėjo kilmės šalies arba šalies,</w:t>
      </w:r>
      <w:r w:rsidRPr="009D697D">
        <w:rPr>
          <w:rFonts w:ascii="Times New Roman" w:hAnsi="Times New Roman" w:cs="Times New Roman"/>
          <w:sz w:val="22"/>
          <w:szCs w:val="22"/>
        </w:rPr>
        <w:t xml:space="preserve"> </w:t>
      </w:r>
      <w:r w:rsidRPr="009D697D">
        <w:rPr>
          <w:rFonts w:ascii="Times New Roman" w:hAnsi="Times New Roman" w:cs="Times New Roman"/>
          <w:i/>
          <w:iCs/>
          <w:sz w:val="24"/>
          <w:szCs w:val="24"/>
        </w:rPr>
        <w:t>kurioje jis registruotas</w:t>
      </w:r>
      <w:r w:rsidRPr="009D697D">
        <w:rPr>
          <w:rFonts w:ascii="Times New Roman" w:hAnsi="Times New Roman" w:cs="Times New Roman"/>
          <w:sz w:val="22"/>
          <w:szCs w:val="22"/>
        </w:rPr>
        <w:t xml:space="preserve">, kompetentingos </w:t>
      </w:r>
      <w:r w:rsidRPr="009D697D">
        <w:rPr>
          <w:rFonts w:ascii="Times New Roman" w:eastAsia="Calibri" w:hAnsi="Times New Roman" w:cs="Times New Roman"/>
          <w:sz w:val="22"/>
          <w:szCs w:val="22"/>
        </w:rPr>
        <w:t>teisinės ar administracinės institucijos, notaro arba kompetentingos profesinės ar prekybos organizacijos.</w:t>
      </w:r>
    </w:p>
    <w:p w14:paraId="1C77579D" w14:textId="77777777" w:rsidR="00100007" w:rsidRPr="009D697D" w:rsidRDefault="00100007" w:rsidP="00100007">
      <w:pPr>
        <w:rPr>
          <w:rFonts w:ascii="Times New Roman" w:hAnsi="Times New Roman" w:cs="Times New Roman"/>
          <w:sz w:val="22"/>
          <w:szCs w:val="22"/>
        </w:rPr>
      </w:pPr>
    </w:p>
    <w:tbl>
      <w:tblPr>
        <w:tblW w:w="11790" w:type="dxa"/>
        <w:tblInd w:w="-1445" w:type="dxa"/>
        <w:tblLayout w:type="fixed"/>
        <w:tblCellMar>
          <w:left w:w="10" w:type="dxa"/>
          <w:right w:w="10" w:type="dxa"/>
        </w:tblCellMar>
        <w:tblLook w:val="04A0" w:firstRow="1" w:lastRow="0" w:firstColumn="1" w:lastColumn="0" w:noHBand="0" w:noVBand="1"/>
      </w:tblPr>
      <w:tblGrid>
        <w:gridCol w:w="900"/>
        <w:gridCol w:w="2970"/>
        <w:gridCol w:w="2430"/>
        <w:gridCol w:w="5490"/>
      </w:tblGrid>
      <w:tr w:rsidR="00100007" w:rsidRPr="00100007" w14:paraId="691C4591" w14:textId="77777777" w:rsidTr="001000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68E16E" w14:textId="77777777" w:rsidR="00100007" w:rsidRPr="009D697D" w:rsidRDefault="00100007" w:rsidP="00100007">
            <w:pPr>
              <w:spacing w:after="0" w:line="240" w:lineRule="auto"/>
              <w:ind w:left="32"/>
              <w:jc w:val="center"/>
              <w:rPr>
                <w:rFonts w:ascii="Times New Roman" w:hAnsi="Times New Roman" w:cs="Times New Roman"/>
                <w:b/>
                <w:bCs/>
                <w:sz w:val="22"/>
                <w:szCs w:val="22"/>
              </w:rPr>
            </w:pPr>
            <w:r w:rsidRPr="009D697D">
              <w:rPr>
                <w:rFonts w:ascii="Times New Roman" w:hAnsi="Times New Roman" w:cs="Times New Roman"/>
                <w:b/>
                <w:bCs/>
                <w:sz w:val="22"/>
                <w:szCs w:val="22"/>
              </w:rPr>
              <w:lastRenderedPageBreak/>
              <w:t>Eil. Nr.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9CF6B4" w14:textId="77777777" w:rsidR="00100007" w:rsidRPr="009D697D" w:rsidRDefault="00100007" w:rsidP="00100007">
            <w:pPr>
              <w:spacing w:after="0" w:line="240" w:lineRule="auto"/>
              <w:jc w:val="center"/>
              <w:rPr>
                <w:rFonts w:ascii="Times New Roman" w:hAnsi="Times New Roman" w:cs="Times New Roman"/>
                <w:bCs/>
                <w:sz w:val="22"/>
                <w:szCs w:val="22"/>
                <w:lang w:eastAsia="en-US"/>
              </w:rPr>
            </w:pPr>
            <w:r w:rsidRPr="009D697D">
              <w:rPr>
                <w:rFonts w:ascii="Times New Roman" w:hAnsi="Times New Roman" w:cs="Times New Roman"/>
                <w:b/>
                <w:sz w:val="22"/>
                <w:szCs w:val="22"/>
              </w:rPr>
              <w:t>Tiekėjo pašalinimo pagrindai</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B124A5" w14:textId="1CC63E31" w:rsidR="00100007" w:rsidRPr="009D697D" w:rsidRDefault="00100007" w:rsidP="00100007">
            <w:pPr>
              <w:spacing w:after="0" w:line="240" w:lineRule="auto"/>
              <w:jc w:val="center"/>
              <w:rPr>
                <w:rFonts w:ascii="Times New Roman" w:eastAsia="Yu Mincho" w:hAnsi="Times New Roman" w:cs="Times New Roman"/>
                <w:b/>
                <w:bCs/>
                <w:sz w:val="22"/>
                <w:szCs w:val="22"/>
              </w:rPr>
            </w:pPr>
            <w:r w:rsidRPr="009D697D">
              <w:rPr>
                <w:rFonts w:ascii="Times New Roman" w:eastAsia="Yu Mincho" w:hAnsi="Times New Roman" w:cs="Times New Roman"/>
                <w:b/>
                <w:bCs/>
                <w:sz w:val="22"/>
                <w:szCs w:val="22"/>
              </w:rPr>
              <w:t xml:space="preserve">VPĮ straipsnis, dalis, punktas bei EBVPD formos dalis pildymui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5CE33E" w14:textId="77777777" w:rsidR="00C36526" w:rsidRDefault="00100007" w:rsidP="00100007">
            <w:pPr>
              <w:spacing w:after="0" w:line="240" w:lineRule="auto"/>
              <w:jc w:val="center"/>
              <w:rPr>
                <w:rFonts w:ascii="Times New Roman" w:hAnsi="Times New Roman" w:cs="Times New Roman"/>
                <w:b/>
                <w:sz w:val="22"/>
                <w:szCs w:val="22"/>
              </w:rPr>
            </w:pPr>
            <w:r w:rsidRPr="009D697D">
              <w:rPr>
                <w:rFonts w:ascii="Times New Roman" w:hAnsi="Times New Roman" w:cs="Times New Roman"/>
                <w:b/>
                <w:sz w:val="22"/>
                <w:szCs w:val="22"/>
              </w:rPr>
              <w:t xml:space="preserve">Pašalinimo pagrindų nebuvimą </w:t>
            </w:r>
          </w:p>
          <w:p w14:paraId="75D78BD4" w14:textId="7C4C90D3" w:rsidR="00100007" w:rsidRPr="009D697D" w:rsidRDefault="00100007" w:rsidP="00100007">
            <w:pPr>
              <w:spacing w:after="0" w:line="240" w:lineRule="auto"/>
              <w:jc w:val="center"/>
              <w:rPr>
                <w:rFonts w:ascii="Times New Roman" w:hAnsi="Times New Roman" w:cs="Times New Roman"/>
                <w:bCs/>
                <w:iCs/>
                <w:sz w:val="22"/>
                <w:szCs w:val="22"/>
                <w:lang w:eastAsia="en-US"/>
              </w:rPr>
            </w:pPr>
            <w:r w:rsidRPr="009D697D">
              <w:rPr>
                <w:rFonts w:ascii="Times New Roman" w:hAnsi="Times New Roman" w:cs="Times New Roman"/>
                <w:b/>
                <w:sz w:val="22"/>
                <w:szCs w:val="22"/>
              </w:rPr>
              <w:t>įrodantys dokumentai</w:t>
            </w:r>
          </w:p>
        </w:tc>
      </w:tr>
      <w:tr w:rsidR="00100007" w:rsidRPr="00100007" w14:paraId="7A21C6BE" w14:textId="77777777" w:rsidTr="00100007">
        <w:tc>
          <w:tcPr>
            <w:tcW w:w="1179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A5A7C2" w14:textId="77777777" w:rsidR="00100007" w:rsidRPr="00C16EDE" w:rsidRDefault="00100007" w:rsidP="00100007">
            <w:pPr>
              <w:spacing w:after="0" w:line="240" w:lineRule="auto"/>
              <w:jc w:val="both"/>
              <w:rPr>
                <w:rFonts w:ascii="Times New Roman" w:hAnsi="Times New Roman" w:cs="Times New Roman"/>
                <w:sz w:val="22"/>
                <w:szCs w:val="22"/>
                <w:lang w:eastAsia="en-US"/>
              </w:rPr>
            </w:pPr>
          </w:p>
        </w:tc>
      </w:tr>
      <w:tr w:rsidR="00100007" w:rsidRPr="00100007" w14:paraId="2D344480" w14:textId="77777777" w:rsidTr="001000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D25E3B" w14:textId="77777777" w:rsidR="00100007" w:rsidRPr="00C16EDE" w:rsidRDefault="00100007" w:rsidP="00100007">
            <w:pPr>
              <w:numPr>
                <w:ilvl w:val="0"/>
                <w:numId w:val="20"/>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5FD56" w14:textId="77777777" w:rsidR="00100007" w:rsidRPr="00C16EDE" w:rsidRDefault="00100007" w:rsidP="00100007">
            <w:pPr>
              <w:spacing w:after="0" w:line="240" w:lineRule="auto"/>
              <w:jc w:val="both"/>
              <w:rPr>
                <w:rFonts w:ascii="Times New Roman" w:hAnsi="Times New Roman" w:cs="Times New Roman"/>
                <w:b/>
                <w:bCs/>
                <w:sz w:val="22"/>
                <w:szCs w:val="22"/>
                <w:lang w:eastAsia="en-US"/>
              </w:rPr>
            </w:pPr>
            <w:r w:rsidRPr="00C16EDE">
              <w:rPr>
                <w:rFonts w:ascii="Times New Roman" w:hAnsi="Times New Roman" w:cs="Times New Roman"/>
                <w:sz w:val="22"/>
                <w:szCs w:val="22"/>
                <w:lang w:eastAsia="en-US"/>
              </w:rPr>
              <w:t>Tiekėjas arba jo atsakingas asmuo, nurodytas VPĮ 46 straipsnio 2 dalies 2 punkte, nuteistas už šią nusikalstamą veiką:</w:t>
            </w:r>
          </w:p>
          <w:p w14:paraId="2284A87B" w14:textId="77777777" w:rsidR="00100007" w:rsidRPr="00C16EDE" w:rsidRDefault="00100007" w:rsidP="00100007">
            <w:pPr>
              <w:spacing w:after="0" w:line="240" w:lineRule="auto"/>
              <w:jc w:val="both"/>
              <w:rPr>
                <w:rFonts w:ascii="Times New Roman" w:hAnsi="Times New Roman" w:cs="Times New Roman"/>
                <w:b/>
                <w:bCs/>
                <w:sz w:val="22"/>
                <w:szCs w:val="22"/>
                <w:lang w:eastAsia="en-US"/>
              </w:rPr>
            </w:pPr>
            <w:r w:rsidRPr="00C16EDE">
              <w:rPr>
                <w:rFonts w:ascii="Times New Roman" w:hAnsi="Times New Roman" w:cs="Times New Roman"/>
                <w:bCs/>
                <w:sz w:val="22"/>
                <w:szCs w:val="22"/>
                <w:lang w:eastAsia="en-US"/>
              </w:rPr>
              <w:t>1) dalyvavimą nusikalstamame susivienijime, jo organizavimą ar vadovavimą jam;</w:t>
            </w:r>
          </w:p>
          <w:p w14:paraId="56404129" w14:textId="77777777" w:rsidR="00100007" w:rsidRPr="00C16EDE" w:rsidRDefault="00100007" w:rsidP="00100007">
            <w:pPr>
              <w:spacing w:after="0" w:line="240" w:lineRule="auto"/>
              <w:jc w:val="both"/>
              <w:rPr>
                <w:rFonts w:ascii="Times New Roman" w:hAnsi="Times New Roman" w:cs="Times New Roman"/>
                <w:b/>
                <w:bCs/>
                <w:sz w:val="22"/>
                <w:szCs w:val="22"/>
                <w:lang w:eastAsia="en-US"/>
              </w:rPr>
            </w:pPr>
            <w:r w:rsidRPr="00C16EDE">
              <w:rPr>
                <w:rFonts w:ascii="Times New Roman" w:hAnsi="Times New Roman" w:cs="Times New Roman"/>
                <w:bCs/>
                <w:sz w:val="22"/>
                <w:szCs w:val="22"/>
                <w:lang w:eastAsia="en-US"/>
              </w:rPr>
              <w:t>2) kyšininkavimą, prekybą poveikiu, papirkimą;</w:t>
            </w:r>
          </w:p>
          <w:p w14:paraId="7A10B0DC" w14:textId="77777777" w:rsidR="00100007" w:rsidRPr="00C16EDE" w:rsidRDefault="00100007" w:rsidP="00100007">
            <w:pPr>
              <w:spacing w:after="0" w:line="240" w:lineRule="auto"/>
              <w:jc w:val="both"/>
              <w:rPr>
                <w:rFonts w:ascii="Times New Roman" w:hAnsi="Times New Roman" w:cs="Times New Roman"/>
                <w:b/>
                <w:bCs/>
                <w:sz w:val="22"/>
                <w:szCs w:val="22"/>
                <w:lang w:eastAsia="en-US"/>
              </w:rPr>
            </w:pPr>
            <w:r w:rsidRPr="00C16EDE">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D5DE87F" w14:textId="77777777" w:rsidR="00100007" w:rsidRPr="00C16EDE" w:rsidRDefault="00100007" w:rsidP="00100007">
            <w:pPr>
              <w:spacing w:after="0" w:line="240" w:lineRule="auto"/>
              <w:jc w:val="both"/>
              <w:rPr>
                <w:rFonts w:ascii="Times New Roman" w:hAnsi="Times New Roman" w:cs="Times New Roman"/>
                <w:b/>
                <w:bCs/>
                <w:sz w:val="22"/>
                <w:szCs w:val="22"/>
                <w:lang w:eastAsia="en-US"/>
              </w:rPr>
            </w:pPr>
            <w:r w:rsidRPr="00C16EDE">
              <w:rPr>
                <w:rFonts w:ascii="Times New Roman" w:hAnsi="Times New Roman" w:cs="Times New Roman"/>
                <w:bCs/>
                <w:sz w:val="22"/>
                <w:szCs w:val="22"/>
                <w:lang w:eastAsia="en-US"/>
              </w:rPr>
              <w:t>4) nusikalstamą bankrotą;</w:t>
            </w:r>
          </w:p>
          <w:p w14:paraId="46AD44A6" w14:textId="77777777" w:rsidR="00100007" w:rsidRPr="00C16EDE" w:rsidRDefault="00100007" w:rsidP="00100007">
            <w:pPr>
              <w:spacing w:after="0" w:line="240" w:lineRule="auto"/>
              <w:jc w:val="both"/>
              <w:rPr>
                <w:rFonts w:ascii="Times New Roman" w:hAnsi="Times New Roman" w:cs="Times New Roman"/>
                <w:b/>
                <w:bCs/>
                <w:sz w:val="22"/>
                <w:szCs w:val="22"/>
                <w:lang w:eastAsia="en-US"/>
              </w:rPr>
            </w:pPr>
            <w:r w:rsidRPr="00C16EDE">
              <w:rPr>
                <w:rFonts w:ascii="Times New Roman" w:hAnsi="Times New Roman" w:cs="Times New Roman"/>
                <w:bCs/>
                <w:sz w:val="22"/>
                <w:szCs w:val="22"/>
                <w:lang w:eastAsia="en-US"/>
              </w:rPr>
              <w:t>5) teroristinį ir su teroristine veikla susijusį nusikaltimą;</w:t>
            </w:r>
          </w:p>
          <w:p w14:paraId="002F7F88" w14:textId="77777777" w:rsidR="00100007" w:rsidRPr="00C16EDE" w:rsidRDefault="00100007" w:rsidP="00100007">
            <w:pPr>
              <w:spacing w:after="0" w:line="240" w:lineRule="auto"/>
              <w:jc w:val="both"/>
              <w:rPr>
                <w:rFonts w:ascii="Times New Roman" w:hAnsi="Times New Roman" w:cs="Times New Roman"/>
                <w:b/>
                <w:bCs/>
                <w:sz w:val="22"/>
                <w:szCs w:val="22"/>
                <w:lang w:eastAsia="en-US"/>
              </w:rPr>
            </w:pPr>
            <w:r w:rsidRPr="00C16EDE">
              <w:rPr>
                <w:rFonts w:ascii="Times New Roman" w:hAnsi="Times New Roman" w:cs="Times New Roman"/>
                <w:bCs/>
                <w:sz w:val="22"/>
                <w:szCs w:val="22"/>
                <w:lang w:eastAsia="en-US"/>
              </w:rPr>
              <w:lastRenderedPageBreak/>
              <w:t>6) nusikalstamu būdu gauto turto legalizavimą;</w:t>
            </w:r>
          </w:p>
          <w:p w14:paraId="393C351C" w14:textId="77777777" w:rsidR="00100007" w:rsidRPr="00C16EDE" w:rsidRDefault="00100007" w:rsidP="00100007">
            <w:pPr>
              <w:spacing w:after="0" w:line="240" w:lineRule="auto"/>
              <w:jc w:val="both"/>
              <w:rPr>
                <w:rFonts w:ascii="Times New Roman" w:hAnsi="Times New Roman" w:cs="Times New Roman"/>
                <w:b/>
                <w:bCs/>
                <w:sz w:val="22"/>
                <w:szCs w:val="22"/>
                <w:lang w:eastAsia="en-US"/>
              </w:rPr>
            </w:pPr>
            <w:r w:rsidRPr="00C16EDE">
              <w:rPr>
                <w:rFonts w:ascii="Times New Roman" w:hAnsi="Times New Roman" w:cs="Times New Roman"/>
                <w:bCs/>
                <w:sz w:val="22"/>
                <w:szCs w:val="22"/>
                <w:lang w:eastAsia="en-US"/>
              </w:rPr>
              <w:t>7) prekybą žmonėmis, vaiko pirkimą arba pardavimą;</w:t>
            </w:r>
          </w:p>
          <w:p w14:paraId="55CE4F8F" w14:textId="77777777" w:rsidR="00100007" w:rsidRPr="00C16EDE" w:rsidRDefault="00100007" w:rsidP="00100007">
            <w:pPr>
              <w:spacing w:after="0" w:line="240" w:lineRule="auto"/>
              <w:jc w:val="both"/>
              <w:rPr>
                <w:rFonts w:ascii="Times New Roman" w:hAnsi="Times New Roman" w:cs="Times New Roman"/>
                <w:b/>
                <w:bCs/>
                <w:sz w:val="22"/>
                <w:szCs w:val="22"/>
                <w:lang w:eastAsia="en-US"/>
              </w:rPr>
            </w:pPr>
            <w:r w:rsidRPr="00C16EDE">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6CF07C0" w14:textId="77777777" w:rsidR="00100007" w:rsidRPr="00C16EDE" w:rsidRDefault="00100007" w:rsidP="00100007">
            <w:pPr>
              <w:spacing w:after="0" w:line="240" w:lineRule="auto"/>
              <w:jc w:val="both"/>
              <w:rPr>
                <w:rFonts w:ascii="Times New Roman" w:hAnsi="Times New Roman" w:cs="Times New Roman"/>
                <w:b/>
                <w:bCs/>
                <w:sz w:val="22"/>
                <w:szCs w:val="22"/>
                <w:lang w:eastAsia="en-US"/>
              </w:rPr>
            </w:pPr>
          </w:p>
          <w:p w14:paraId="2F6932AF" w14:textId="77777777" w:rsidR="00100007" w:rsidRPr="00C16EDE" w:rsidRDefault="00100007" w:rsidP="00100007">
            <w:pPr>
              <w:spacing w:after="0" w:line="240" w:lineRule="auto"/>
              <w:jc w:val="both"/>
              <w:rPr>
                <w:rFonts w:ascii="Times New Roman" w:hAnsi="Times New Roman" w:cs="Times New Roman"/>
                <w:b/>
                <w:bCs/>
                <w:sz w:val="22"/>
                <w:szCs w:val="22"/>
                <w:lang w:eastAsia="en-US"/>
              </w:rPr>
            </w:pPr>
            <w:r w:rsidRPr="00C16EDE">
              <w:rPr>
                <w:rFonts w:ascii="Times New Roman" w:hAnsi="Times New Roman" w:cs="Times New Roman"/>
                <w:bCs/>
                <w:sz w:val="22"/>
                <w:szCs w:val="22"/>
                <w:lang w:eastAsia="en-US"/>
              </w:rPr>
              <w:t>Laikoma, kad tiekėjas arba jo atsakingas asmuo nuteistas už aukščiau nurodytą nusikalstamą veiką, kai dėl:</w:t>
            </w:r>
          </w:p>
          <w:p w14:paraId="71CA268F" w14:textId="77777777" w:rsidR="00100007" w:rsidRPr="00C16EDE" w:rsidRDefault="00100007" w:rsidP="00100007">
            <w:pPr>
              <w:spacing w:after="0" w:line="240" w:lineRule="auto"/>
              <w:jc w:val="both"/>
              <w:rPr>
                <w:rFonts w:ascii="Times New Roman" w:hAnsi="Times New Roman" w:cs="Times New Roman"/>
                <w:bCs/>
                <w:sz w:val="22"/>
                <w:szCs w:val="22"/>
                <w:lang w:eastAsia="en-US"/>
              </w:rPr>
            </w:pPr>
            <w:r w:rsidRPr="00C16EDE">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336249F" w14:textId="77777777" w:rsidR="00100007" w:rsidRPr="00C36526" w:rsidRDefault="00100007" w:rsidP="00100007">
            <w:pPr>
              <w:spacing w:after="0" w:line="240" w:lineRule="auto"/>
              <w:jc w:val="both"/>
              <w:rPr>
                <w:rFonts w:ascii="Times New Roman" w:hAnsi="Times New Roman" w:cs="Times New Roman"/>
                <w:sz w:val="22"/>
                <w:szCs w:val="22"/>
                <w:lang w:eastAsia="en-US"/>
              </w:rPr>
            </w:pPr>
          </w:p>
          <w:p w14:paraId="7F27DE85" w14:textId="77777777" w:rsidR="00100007" w:rsidRPr="00C16EDE" w:rsidRDefault="00100007" w:rsidP="00100007">
            <w:pPr>
              <w:spacing w:after="0" w:line="240" w:lineRule="auto"/>
              <w:jc w:val="both"/>
              <w:rPr>
                <w:rFonts w:ascii="Times New Roman" w:hAnsi="Times New Roman" w:cs="Times New Roman"/>
                <w:sz w:val="22"/>
                <w:szCs w:val="22"/>
                <w:lang w:eastAsia="en-US"/>
              </w:rPr>
            </w:pPr>
            <w:r w:rsidRPr="00C16EDE">
              <w:rPr>
                <w:rFonts w:ascii="Times New Roman" w:hAnsi="Times New Roman" w:cs="Times New Roman"/>
                <w:sz w:val="22"/>
                <w:szCs w:val="22"/>
                <w:lang w:eastAsia="en-US"/>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79090C6" w14:textId="77777777" w:rsidR="00100007" w:rsidRPr="00C36526" w:rsidRDefault="00100007" w:rsidP="00100007">
            <w:pPr>
              <w:spacing w:after="0" w:line="240" w:lineRule="auto"/>
              <w:jc w:val="both"/>
              <w:rPr>
                <w:rFonts w:ascii="Times New Roman" w:hAnsi="Times New Roman" w:cs="Times New Roman"/>
                <w:sz w:val="22"/>
                <w:szCs w:val="22"/>
                <w:lang w:eastAsia="en-US"/>
              </w:rPr>
            </w:pPr>
          </w:p>
          <w:p w14:paraId="400ECA88" w14:textId="77777777" w:rsidR="00100007" w:rsidRPr="00C16EDE" w:rsidRDefault="00100007" w:rsidP="00100007">
            <w:pPr>
              <w:spacing w:after="0" w:line="240" w:lineRule="auto"/>
              <w:jc w:val="both"/>
              <w:rPr>
                <w:rFonts w:ascii="Times New Roman" w:hAnsi="Times New Roman" w:cs="Times New Roman"/>
                <w:b/>
                <w:bCs/>
                <w:sz w:val="22"/>
                <w:szCs w:val="22"/>
                <w:lang w:eastAsia="en-US"/>
              </w:rPr>
            </w:pPr>
            <w:r w:rsidRPr="00C16EDE">
              <w:rPr>
                <w:rFonts w:ascii="Times New Roman" w:hAnsi="Times New Roman" w:cs="Times New Roman"/>
                <w:bCs/>
                <w:sz w:val="22"/>
                <w:szCs w:val="22"/>
                <w:lang w:eastAsia="en-US"/>
              </w:rPr>
              <w:t xml:space="preserve">3) tiekėjo, kuris yra juridinis asmuo, kita organizacija ar jos padalinys, per pastaruosius 5 metus buvo priimtas ir įsiteisėjęs apkaltinamasis teismo nuosprendis arba VPĮ </w:t>
            </w:r>
            <w:r w:rsidRPr="00C16EDE">
              <w:rPr>
                <w:rFonts w:ascii="Times New Roman" w:hAnsi="Times New Roman" w:cs="Times New Roman"/>
                <w:bCs/>
                <w:sz w:val="22"/>
                <w:szCs w:val="22"/>
                <w:lang w:eastAsia="en-US"/>
              </w:rPr>
              <w:lastRenderedPageBreak/>
              <w:t>46 straipsnio 3 dalies atveju – galutinis administracinis sprendimas, jeigu toks sprendimas priimamas pagal tiekėjo šalies teisės aktų reikalavimus.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C8BA4" w14:textId="77777777" w:rsidR="00100007" w:rsidRPr="00C16EDE" w:rsidRDefault="00100007" w:rsidP="00100007">
            <w:pPr>
              <w:spacing w:after="0" w:line="240" w:lineRule="auto"/>
              <w:jc w:val="both"/>
              <w:rPr>
                <w:rFonts w:ascii="Times New Roman" w:eastAsia="Yu Mincho" w:hAnsi="Times New Roman" w:cs="Times New Roman"/>
                <w:b/>
                <w:bCs/>
                <w:sz w:val="22"/>
                <w:szCs w:val="22"/>
                <w:lang w:eastAsia="en-US"/>
              </w:rPr>
            </w:pPr>
            <w:r w:rsidRPr="00C16EDE">
              <w:rPr>
                <w:rFonts w:ascii="Times New Roman" w:eastAsia="Yu Mincho" w:hAnsi="Times New Roman" w:cs="Times New Roman"/>
                <w:b/>
                <w:bCs/>
                <w:sz w:val="22"/>
                <w:szCs w:val="22"/>
                <w:lang w:eastAsia="en-US"/>
              </w:rPr>
              <w:lastRenderedPageBreak/>
              <w:t>VPĮ 46 straipsnio 1 dalis</w:t>
            </w:r>
          </w:p>
          <w:p w14:paraId="4F05C9F3" w14:textId="77777777" w:rsidR="00100007" w:rsidRPr="00C16EDE" w:rsidRDefault="00100007" w:rsidP="00100007">
            <w:pPr>
              <w:spacing w:after="0" w:line="240" w:lineRule="auto"/>
              <w:jc w:val="both"/>
              <w:rPr>
                <w:rFonts w:ascii="Times New Roman" w:eastAsia="Yu Mincho" w:hAnsi="Times New Roman" w:cs="Times New Roman"/>
                <w:sz w:val="22"/>
                <w:szCs w:val="22"/>
                <w:lang w:eastAsia="en-US"/>
              </w:rPr>
            </w:pPr>
          </w:p>
          <w:p w14:paraId="2C215209" w14:textId="77777777" w:rsidR="00100007" w:rsidRPr="00C16EDE" w:rsidRDefault="00100007" w:rsidP="00100007">
            <w:pPr>
              <w:spacing w:after="0" w:line="240" w:lineRule="auto"/>
              <w:jc w:val="both"/>
              <w:rPr>
                <w:rFonts w:ascii="Times New Roman" w:eastAsia="Yu Mincho" w:hAnsi="Times New Roman" w:cs="Times New Roman"/>
                <w:sz w:val="22"/>
                <w:szCs w:val="22"/>
                <w:lang w:eastAsia="en-US"/>
              </w:rPr>
            </w:pPr>
            <w:r w:rsidRPr="00C16EDE">
              <w:rPr>
                <w:rFonts w:ascii="Times New Roman" w:eastAsia="Yu Mincho" w:hAnsi="Times New Roman" w:cs="Times New Roman"/>
                <w:sz w:val="22"/>
                <w:szCs w:val="22"/>
                <w:lang w:eastAsia="en-US"/>
              </w:rPr>
              <w:t>EBVPD III dalies A1-A6 punktai</w:t>
            </w:r>
          </w:p>
          <w:p w14:paraId="1554E62F" w14:textId="77777777" w:rsidR="00100007" w:rsidRPr="00C16EDE" w:rsidRDefault="00100007" w:rsidP="00100007">
            <w:pPr>
              <w:spacing w:after="0" w:line="240" w:lineRule="auto"/>
              <w:jc w:val="both"/>
              <w:rPr>
                <w:rFonts w:ascii="Times New Roman" w:eastAsia="Yu Mincho" w:hAnsi="Times New Roman" w:cs="Times New Roman"/>
                <w:sz w:val="22"/>
                <w:szCs w:val="22"/>
                <w:lang w:eastAsia="en-US"/>
              </w:rPr>
            </w:pPr>
          </w:p>
          <w:p w14:paraId="750F546A" w14:textId="77777777" w:rsidR="00100007" w:rsidRPr="00C16EDE" w:rsidRDefault="00100007" w:rsidP="00100007">
            <w:pPr>
              <w:spacing w:after="0" w:line="240" w:lineRule="auto"/>
              <w:jc w:val="both"/>
              <w:rPr>
                <w:rFonts w:ascii="Times New Roman" w:eastAsia="Yu Mincho" w:hAnsi="Times New Roman" w:cs="Times New Roman"/>
                <w:sz w:val="22"/>
                <w:szCs w:val="22"/>
                <w:lang w:eastAsia="en-US"/>
              </w:rPr>
            </w:pPr>
            <w:r w:rsidRPr="00C16EDE">
              <w:rPr>
                <w:rFonts w:ascii="Times New Roman" w:eastAsia="Yu Mincho" w:hAnsi="Times New Roman" w:cs="Times New Roman"/>
                <w:sz w:val="22"/>
                <w:szCs w:val="22"/>
                <w:lang w:eastAsia="en-US"/>
              </w:rPr>
              <w:t>EBVPD III dalies D1 punktas</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66150" w14:textId="77777777" w:rsidR="00100007" w:rsidRPr="00C16EDE" w:rsidRDefault="00100007" w:rsidP="00100007">
            <w:pPr>
              <w:spacing w:after="0" w:line="240" w:lineRule="auto"/>
              <w:jc w:val="both"/>
              <w:rPr>
                <w:rFonts w:ascii="Times New Roman" w:hAnsi="Times New Roman" w:cs="Times New Roman"/>
                <w:sz w:val="22"/>
                <w:szCs w:val="22"/>
              </w:rPr>
            </w:pPr>
            <w:r w:rsidRPr="00C16EDE">
              <w:rPr>
                <w:rFonts w:ascii="Times New Roman" w:hAnsi="Times New Roman" w:cs="Times New Roman"/>
                <w:sz w:val="22"/>
                <w:szCs w:val="22"/>
                <w:lang w:eastAsia="en-US"/>
              </w:rPr>
              <w:t>Iš Lietuvoje įsteigtų subjektų reikalaujama:</w:t>
            </w:r>
          </w:p>
          <w:p w14:paraId="23702F2D" w14:textId="77777777" w:rsidR="00100007" w:rsidRPr="00C16EDE" w:rsidRDefault="00100007" w:rsidP="00100007">
            <w:pPr>
              <w:numPr>
                <w:ilvl w:val="0"/>
                <w:numId w:val="19"/>
              </w:numPr>
              <w:spacing w:after="0" w:line="240" w:lineRule="auto"/>
              <w:ind w:left="314"/>
              <w:jc w:val="both"/>
              <w:rPr>
                <w:rFonts w:ascii="Times New Roman" w:hAnsi="Times New Roman" w:cs="Times New Roman"/>
                <w:b/>
                <w:bCs/>
                <w:sz w:val="22"/>
                <w:szCs w:val="22"/>
              </w:rPr>
            </w:pPr>
            <w:r w:rsidRPr="00C16EDE">
              <w:rPr>
                <w:rFonts w:ascii="Times New Roman" w:hAnsi="Times New Roman" w:cs="Times New Roman"/>
                <w:sz w:val="22"/>
                <w:szCs w:val="22"/>
              </w:rPr>
              <w:t>išrašo iš teismo sprendimo arba</w:t>
            </w:r>
          </w:p>
          <w:p w14:paraId="21CEA784" w14:textId="77777777" w:rsidR="00100007" w:rsidRPr="00C16EDE" w:rsidRDefault="00100007" w:rsidP="00100007">
            <w:pPr>
              <w:numPr>
                <w:ilvl w:val="0"/>
                <w:numId w:val="19"/>
              </w:numPr>
              <w:spacing w:after="0" w:line="240" w:lineRule="auto"/>
              <w:ind w:left="314"/>
              <w:jc w:val="both"/>
              <w:rPr>
                <w:rFonts w:ascii="Times New Roman" w:hAnsi="Times New Roman" w:cs="Times New Roman"/>
                <w:b/>
                <w:bCs/>
                <w:sz w:val="22"/>
                <w:szCs w:val="22"/>
              </w:rPr>
            </w:pPr>
            <w:r w:rsidRPr="00C16EDE">
              <w:rPr>
                <w:rFonts w:ascii="Times New Roman" w:hAnsi="Times New Roman" w:cs="Times New Roman"/>
                <w:sz w:val="22"/>
                <w:szCs w:val="22"/>
              </w:rPr>
              <w:t>Informatikos ir ryšių departamento prie Vidaus reikalų ministerijos pažymos, arba</w:t>
            </w:r>
          </w:p>
          <w:p w14:paraId="0FFD4873" w14:textId="77777777" w:rsidR="00100007" w:rsidRPr="00C16EDE" w:rsidRDefault="00100007" w:rsidP="00100007">
            <w:pPr>
              <w:numPr>
                <w:ilvl w:val="0"/>
                <w:numId w:val="19"/>
              </w:numPr>
              <w:spacing w:after="0" w:line="240" w:lineRule="auto"/>
              <w:ind w:left="314"/>
              <w:jc w:val="both"/>
              <w:rPr>
                <w:rFonts w:ascii="Times New Roman" w:hAnsi="Times New Roman" w:cs="Times New Roman"/>
                <w:b/>
                <w:bCs/>
                <w:sz w:val="22"/>
                <w:szCs w:val="22"/>
              </w:rPr>
            </w:pPr>
            <w:r w:rsidRPr="00C16EDE">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2D120EC" w14:textId="77777777" w:rsidR="00100007" w:rsidRPr="00C16EDE" w:rsidRDefault="00100007" w:rsidP="00100007">
            <w:pPr>
              <w:spacing w:after="0" w:line="240" w:lineRule="auto"/>
              <w:jc w:val="both"/>
              <w:rPr>
                <w:rFonts w:ascii="Times New Roman" w:hAnsi="Times New Roman" w:cs="Times New Roman"/>
                <w:sz w:val="22"/>
                <w:szCs w:val="22"/>
                <w:lang w:eastAsia="en-US"/>
              </w:rPr>
            </w:pPr>
          </w:p>
          <w:p w14:paraId="2BE8B99B" w14:textId="77777777" w:rsidR="00100007" w:rsidRPr="00C16EDE" w:rsidRDefault="00100007" w:rsidP="00100007">
            <w:pPr>
              <w:spacing w:after="0" w:line="240" w:lineRule="auto"/>
              <w:jc w:val="both"/>
              <w:rPr>
                <w:rFonts w:ascii="Times New Roman" w:hAnsi="Times New Roman" w:cs="Times New Roman"/>
                <w:sz w:val="22"/>
                <w:szCs w:val="22"/>
              </w:rPr>
            </w:pPr>
            <w:r w:rsidRPr="00C16EDE">
              <w:rPr>
                <w:rFonts w:ascii="Times New Roman" w:hAnsi="Times New Roman" w:cs="Times New Roman"/>
                <w:sz w:val="22"/>
                <w:szCs w:val="22"/>
                <w:lang w:eastAsia="en-US"/>
              </w:rPr>
              <w:t>Iš ne Lietuvoje įsteigtų subjektų reikalaujama:</w:t>
            </w:r>
          </w:p>
          <w:p w14:paraId="1A2527CF" w14:textId="77777777" w:rsidR="00100007" w:rsidRPr="00C16EDE" w:rsidRDefault="00100007" w:rsidP="00100007">
            <w:pPr>
              <w:numPr>
                <w:ilvl w:val="0"/>
                <w:numId w:val="19"/>
              </w:numPr>
              <w:spacing w:after="0" w:line="240" w:lineRule="auto"/>
              <w:ind w:left="314"/>
              <w:jc w:val="both"/>
              <w:rPr>
                <w:rFonts w:ascii="Times New Roman" w:hAnsi="Times New Roman" w:cs="Times New Roman"/>
                <w:b/>
                <w:bCs/>
                <w:sz w:val="22"/>
                <w:szCs w:val="22"/>
              </w:rPr>
            </w:pPr>
            <w:r w:rsidRPr="00C16EDE">
              <w:rPr>
                <w:rFonts w:ascii="Times New Roman" w:hAnsi="Times New Roman" w:cs="Times New Roman"/>
                <w:sz w:val="22"/>
                <w:szCs w:val="22"/>
              </w:rPr>
              <w:t>atitinkamos užsienio šalies institucijos dokumento</w:t>
            </w:r>
            <w:r w:rsidRPr="00C16EDE">
              <w:rPr>
                <w:rFonts w:ascii="Times New Roman" w:hAnsi="Times New Roman" w:cs="Times New Roman"/>
                <w:sz w:val="22"/>
                <w:szCs w:val="22"/>
                <w:vertAlign w:val="superscript"/>
              </w:rPr>
              <w:footnoteReference w:id="4"/>
            </w:r>
            <w:r w:rsidRPr="00C16EDE">
              <w:rPr>
                <w:rFonts w:ascii="Times New Roman" w:hAnsi="Times New Roman" w:cs="Times New Roman"/>
                <w:sz w:val="22"/>
                <w:szCs w:val="22"/>
              </w:rPr>
              <w:t>.</w:t>
            </w:r>
          </w:p>
          <w:p w14:paraId="1E74F908" w14:textId="77777777" w:rsidR="00100007" w:rsidRPr="00C16EDE" w:rsidRDefault="00100007" w:rsidP="00100007">
            <w:pPr>
              <w:spacing w:after="0" w:line="240" w:lineRule="auto"/>
              <w:jc w:val="both"/>
              <w:rPr>
                <w:rFonts w:ascii="Times New Roman" w:hAnsi="Times New Roman" w:cs="Times New Roman"/>
                <w:sz w:val="22"/>
                <w:szCs w:val="22"/>
              </w:rPr>
            </w:pPr>
          </w:p>
          <w:p w14:paraId="088270AA" w14:textId="77777777" w:rsidR="00100007" w:rsidRPr="00C16EDE" w:rsidRDefault="00100007" w:rsidP="00100007">
            <w:pPr>
              <w:spacing w:after="0" w:line="240" w:lineRule="auto"/>
              <w:jc w:val="both"/>
              <w:rPr>
                <w:rFonts w:ascii="Times New Roman" w:hAnsi="Times New Roman" w:cs="Times New Roman"/>
                <w:color w:val="7030A0"/>
                <w:sz w:val="22"/>
                <w:szCs w:val="22"/>
              </w:rPr>
            </w:pPr>
            <w:r w:rsidRPr="00C16EDE">
              <w:rPr>
                <w:rFonts w:ascii="Times New Roman" w:hAnsi="Times New Roman" w:cs="Times New Roman"/>
                <w:sz w:val="22"/>
                <w:szCs w:val="22"/>
              </w:rPr>
              <w:t>Nurodyti dokumentai turi būti išduoti ne anksčiau kaip 180 dienų</w:t>
            </w:r>
            <w:r w:rsidRPr="00C16EDE">
              <w:rPr>
                <w:rFonts w:ascii="Times New Roman" w:hAnsi="Times New Roman" w:cs="Times New Roman"/>
                <w:color w:val="00B050"/>
                <w:sz w:val="22"/>
                <w:szCs w:val="22"/>
              </w:rPr>
              <w:t xml:space="preserve"> </w:t>
            </w:r>
            <w:r w:rsidRPr="00C16EDE">
              <w:rPr>
                <w:rFonts w:ascii="Times New Roman" w:hAnsi="Times New Roman" w:cs="Times New Roman"/>
                <w:sz w:val="22"/>
                <w:szCs w:val="22"/>
              </w:rPr>
              <w:t xml:space="preserve">iki </w:t>
            </w:r>
            <w:r w:rsidRPr="00C16ED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16EDE">
              <w:rPr>
                <w:rFonts w:ascii="Times New Roman" w:eastAsia="Times New Roman" w:hAnsi="Times New Roman" w:cs="Times New Roman"/>
                <w:sz w:val="22"/>
                <w:szCs w:val="22"/>
              </w:rPr>
              <w:t>umentus</w:t>
            </w:r>
            <w:r w:rsidRPr="00C16EDE">
              <w:rPr>
                <w:rFonts w:ascii="Times New Roman" w:hAnsi="Times New Roman" w:cs="Times New Roman"/>
                <w:sz w:val="22"/>
                <w:szCs w:val="22"/>
              </w:rPr>
              <w:t xml:space="preserve">. </w:t>
            </w:r>
            <w:r w:rsidRPr="00C16EDE">
              <w:rPr>
                <w:rFonts w:ascii="Times New Roman" w:hAnsi="Times New Roman" w:cs="Times New Roman"/>
                <w:b/>
                <w:bCs/>
                <w:i/>
                <w:iCs/>
                <w:color w:val="000000" w:themeColor="text1"/>
                <w:sz w:val="22"/>
                <w:szCs w:val="22"/>
              </w:rPr>
              <w:t>Pavyzdys</w:t>
            </w:r>
            <w:r w:rsidRPr="00C16EDE">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F28EB8C" w14:textId="77777777" w:rsidR="00100007" w:rsidRPr="00C16EDE" w:rsidRDefault="00100007" w:rsidP="00100007">
            <w:pPr>
              <w:spacing w:after="0" w:line="240" w:lineRule="auto"/>
              <w:jc w:val="both"/>
              <w:rPr>
                <w:rFonts w:ascii="Times New Roman" w:hAnsi="Times New Roman" w:cs="Times New Roman"/>
                <w:b/>
                <w:bCs/>
                <w:sz w:val="22"/>
                <w:szCs w:val="22"/>
              </w:rPr>
            </w:pPr>
          </w:p>
          <w:p w14:paraId="2FE11FC5" w14:textId="77777777" w:rsidR="00100007" w:rsidRPr="00C16EDE" w:rsidRDefault="00100007" w:rsidP="00100007">
            <w:pPr>
              <w:spacing w:after="0" w:line="240" w:lineRule="auto"/>
              <w:jc w:val="both"/>
              <w:rPr>
                <w:rFonts w:ascii="Times New Roman" w:hAnsi="Times New Roman" w:cs="Times New Roman"/>
                <w:b/>
                <w:bCs/>
                <w:sz w:val="22"/>
                <w:szCs w:val="22"/>
              </w:rPr>
            </w:pPr>
            <w:r w:rsidRPr="00C16ED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A8C8E19" w14:textId="77777777" w:rsidR="00100007" w:rsidRPr="00C16EDE" w:rsidRDefault="00100007" w:rsidP="00100007">
            <w:pPr>
              <w:spacing w:after="0" w:line="240" w:lineRule="auto"/>
              <w:jc w:val="both"/>
              <w:rPr>
                <w:rFonts w:ascii="Times New Roman" w:hAnsi="Times New Roman" w:cs="Times New Roman"/>
                <w:b/>
                <w:bCs/>
                <w:sz w:val="22"/>
                <w:szCs w:val="22"/>
              </w:rPr>
            </w:pPr>
          </w:p>
        </w:tc>
      </w:tr>
      <w:tr w:rsidR="00100007" w:rsidRPr="00100007" w14:paraId="0C781A4C" w14:textId="77777777" w:rsidTr="001000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34C029" w14:textId="77777777" w:rsidR="00100007" w:rsidRPr="00C36526" w:rsidRDefault="00100007" w:rsidP="00100007">
            <w:pPr>
              <w:numPr>
                <w:ilvl w:val="0"/>
                <w:numId w:val="20"/>
              </w:numPr>
              <w:spacing w:after="0" w:line="240" w:lineRule="auto"/>
              <w:rPr>
                <w:rFonts w:ascii="Times New Roman" w:hAnsi="Times New Roman" w:cs="Times New Roman"/>
                <w:b/>
                <w:bCs/>
                <w:sz w:val="22"/>
                <w:szCs w:val="22"/>
              </w:rPr>
            </w:pPr>
            <w:bookmarkStart w:id="52" w:name="_Hlk90887843"/>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BCC0AF" w14:textId="77777777" w:rsidR="00100007" w:rsidRPr="00C36526" w:rsidRDefault="00100007" w:rsidP="00100007">
            <w:pPr>
              <w:spacing w:after="0" w:line="240" w:lineRule="auto"/>
              <w:jc w:val="both"/>
              <w:rPr>
                <w:rFonts w:ascii="Times New Roman" w:hAnsi="Times New Roman" w:cs="Times New Roman"/>
                <w:b/>
                <w:bCs/>
                <w:sz w:val="22"/>
                <w:szCs w:val="22"/>
                <w:lang w:eastAsia="en-US"/>
              </w:rPr>
            </w:pPr>
            <w:r w:rsidRPr="00C36526">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F38C09B" w14:textId="77777777" w:rsidR="00100007" w:rsidRPr="00C36526" w:rsidRDefault="00100007" w:rsidP="00100007">
            <w:pPr>
              <w:spacing w:after="0" w:line="240" w:lineRule="auto"/>
              <w:jc w:val="both"/>
              <w:rPr>
                <w:rFonts w:ascii="Times New Roman" w:hAnsi="Times New Roman" w:cs="Times New Roman"/>
                <w:b/>
                <w:bCs/>
                <w:sz w:val="22"/>
                <w:szCs w:val="22"/>
                <w:lang w:eastAsia="en-US"/>
              </w:rPr>
            </w:pPr>
          </w:p>
          <w:p w14:paraId="6F41DBA3" w14:textId="77777777" w:rsidR="00100007" w:rsidRPr="00C36526" w:rsidRDefault="00100007" w:rsidP="00100007">
            <w:pPr>
              <w:spacing w:after="0" w:line="240" w:lineRule="auto"/>
              <w:jc w:val="both"/>
              <w:rPr>
                <w:rFonts w:ascii="Times New Roman" w:hAnsi="Times New Roman" w:cs="Times New Roman"/>
                <w:b/>
                <w:bCs/>
                <w:sz w:val="22"/>
                <w:szCs w:val="22"/>
                <w:lang w:eastAsia="en-US"/>
              </w:rPr>
            </w:pPr>
            <w:r w:rsidRPr="00C36526">
              <w:rPr>
                <w:rFonts w:ascii="Times New Roman" w:hAnsi="Times New Roman" w:cs="Times New Roman"/>
                <w:bCs/>
                <w:sz w:val="22"/>
                <w:szCs w:val="22"/>
                <w:lang w:eastAsia="en-US"/>
              </w:rPr>
              <w:t>Laikoma, kad tiekėjas nuteistas už aukščiau nurodytą nusikalstamą veiką, kai dėl:</w:t>
            </w:r>
          </w:p>
          <w:p w14:paraId="4C93FA9E" w14:textId="77777777" w:rsidR="00100007" w:rsidRPr="00C36526" w:rsidRDefault="00100007" w:rsidP="00100007">
            <w:pPr>
              <w:spacing w:after="0" w:line="240" w:lineRule="auto"/>
              <w:jc w:val="both"/>
              <w:rPr>
                <w:rFonts w:ascii="Times New Roman" w:hAnsi="Times New Roman" w:cs="Times New Roman"/>
                <w:b/>
                <w:bCs/>
                <w:sz w:val="22"/>
                <w:szCs w:val="22"/>
                <w:lang w:eastAsia="en-US"/>
              </w:rPr>
            </w:pPr>
            <w:r w:rsidRPr="00C3652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40269B8" w14:textId="77777777" w:rsidR="00100007" w:rsidRPr="00C36526" w:rsidRDefault="00100007" w:rsidP="00100007">
            <w:pPr>
              <w:spacing w:after="0" w:line="240" w:lineRule="auto"/>
              <w:jc w:val="both"/>
              <w:rPr>
                <w:rFonts w:ascii="Times New Roman" w:hAnsi="Times New Roman" w:cs="Times New Roman"/>
                <w:b/>
                <w:bCs/>
                <w:sz w:val="22"/>
                <w:szCs w:val="22"/>
                <w:lang w:eastAsia="en-US"/>
              </w:rPr>
            </w:pPr>
            <w:r w:rsidRPr="00C36526">
              <w:rPr>
                <w:rFonts w:ascii="Times New Roman" w:hAnsi="Times New Roman" w:cs="Times New Roman"/>
                <w:bCs/>
                <w:sz w:val="22"/>
                <w:szCs w:val="22"/>
                <w:lang w:eastAsia="en-US"/>
              </w:rPr>
              <w:t xml:space="preserve">2) tiekėjo, kuris yra juridinis asmuo, kita organizacija ar jos padalinys, per pastaruosius 5 metus buvo priimtas ir įsiteisėjęs apkaltinamasis teismo nuosprendis arba šio straipsnio 3 dalies atveju – </w:t>
            </w:r>
            <w:r w:rsidRPr="00C36526">
              <w:rPr>
                <w:rFonts w:ascii="Times New Roman" w:hAnsi="Times New Roman" w:cs="Times New Roman"/>
                <w:bCs/>
                <w:sz w:val="22"/>
                <w:szCs w:val="22"/>
                <w:lang w:eastAsia="en-US"/>
              </w:rPr>
              <w:lastRenderedPageBreak/>
              <w:t>galutinis administracinis sprendimas, jeigu toks sprendimas priimamas pagal tiekėjo šalies teisės aktų reikalavimus.</w:t>
            </w:r>
          </w:p>
          <w:p w14:paraId="4B9EAE61" w14:textId="77777777" w:rsidR="00100007" w:rsidRPr="00C36526" w:rsidRDefault="00100007" w:rsidP="00100007">
            <w:pPr>
              <w:spacing w:after="0" w:line="240" w:lineRule="auto"/>
              <w:jc w:val="both"/>
              <w:rPr>
                <w:rFonts w:ascii="Times New Roman" w:hAnsi="Times New Roman" w:cs="Times New Roman"/>
                <w:b/>
                <w:bCs/>
                <w:sz w:val="22"/>
                <w:szCs w:val="22"/>
                <w:lang w:eastAsia="en-US"/>
              </w:rPr>
            </w:pPr>
          </w:p>
          <w:p w14:paraId="2194A6B7" w14:textId="77777777" w:rsidR="00100007" w:rsidRPr="00C36526" w:rsidRDefault="00100007" w:rsidP="00100007">
            <w:pPr>
              <w:spacing w:after="0" w:line="240" w:lineRule="auto"/>
              <w:jc w:val="both"/>
              <w:rPr>
                <w:rFonts w:ascii="Times New Roman" w:hAnsi="Times New Roman" w:cs="Times New Roman"/>
                <w:b/>
                <w:bCs/>
                <w:sz w:val="22"/>
                <w:szCs w:val="22"/>
                <w:lang w:eastAsia="en-US"/>
              </w:rPr>
            </w:pPr>
            <w:r w:rsidRPr="00C36526">
              <w:rPr>
                <w:rFonts w:ascii="Times New Roman" w:hAnsi="Times New Roman" w:cs="Times New Roman"/>
                <w:bCs/>
                <w:sz w:val="22"/>
                <w:szCs w:val="22"/>
                <w:lang w:eastAsia="en-US"/>
              </w:rPr>
              <w:t>Tačiau ši nuostata netaikoma, jeigu:</w:t>
            </w:r>
          </w:p>
          <w:p w14:paraId="5ECC8E66" w14:textId="77777777" w:rsidR="00100007" w:rsidRPr="00C36526" w:rsidRDefault="00100007" w:rsidP="00100007">
            <w:pPr>
              <w:spacing w:after="0" w:line="240" w:lineRule="auto"/>
              <w:jc w:val="both"/>
              <w:rPr>
                <w:rFonts w:ascii="Times New Roman" w:hAnsi="Times New Roman" w:cs="Times New Roman"/>
                <w:b/>
                <w:bCs/>
                <w:sz w:val="22"/>
                <w:szCs w:val="22"/>
                <w:lang w:eastAsia="en-US"/>
              </w:rPr>
            </w:pPr>
            <w:r w:rsidRPr="00C36526">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87FC9AD" w14:textId="77777777" w:rsidR="00100007" w:rsidRPr="00C36526" w:rsidRDefault="00100007" w:rsidP="00100007">
            <w:pPr>
              <w:spacing w:after="0" w:line="240" w:lineRule="auto"/>
              <w:jc w:val="both"/>
              <w:rPr>
                <w:rFonts w:ascii="Times New Roman" w:hAnsi="Times New Roman" w:cs="Times New Roman"/>
                <w:b/>
                <w:bCs/>
                <w:sz w:val="22"/>
                <w:szCs w:val="22"/>
                <w:lang w:eastAsia="en-US"/>
              </w:rPr>
            </w:pPr>
            <w:r w:rsidRPr="00C36526">
              <w:rPr>
                <w:rFonts w:ascii="Times New Roman" w:hAnsi="Times New Roman" w:cs="Times New Roman"/>
                <w:bCs/>
                <w:sz w:val="22"/>
                <w:szCs w:val="22"/>
                <w:lang w:eastAsia="en-US"/>
              </w:rPr>
              <w:t>2) įsiskolinimo suma neviršija 50 Eur (penkiasdešimt eurų);</w:t>
            </w:r>
          </w:p>
          <w:p w14:paraId="0968DDE6" w14:textId="77777777" w:rsidR="00100007" w:rsidRPr="00C36526" w:rsidRDefault="00100007" w:rsidP="00100007">
            <w:pPr>
              <w:spacing w:after="0" w:line="240" w:lineRule="auto"/>
              <w:jc w:val="both"/>
              <w:rPr>
                <w:rFonts w:ascii="Times New Roman" w:hAnsi="Times New Roman" w:cs="Times New Roman"/>
                <w:b/>
                <w:bCs/>
                <w:sz w:val="22"/>
                <w:szCs w:val="22"/>
                <w:lang w:eastAsia="en-US"/>
              </w:rPr>
            </w:pPr>
            <w:r w:rsidRPr="00C36526">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C36526">
              <w:rPr>
                <w:rFonts w:ascii="Times New Roman" w:hAnsi="Times New Roman" w:cs="Times New Roman"/>
                <w:bCs/>
                <w:sz w:val="22"/>
                <w:szCs w:val="22"/>
                <w:lang w:eastAsia="en-US"/>
              </w:rPr>
              <w:lastRenderedPageBreak/>
              <w:t>mokesčių, įskaitant socialinio draudimo įmokas, mokėjimu.</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57130" w14:textId="77777777" w:rsidR="00100007" w:rsidRPr="00C36526" w:rsidRDefault="00100007" w:rsidP="00100007">
            <w:pPr>
              <w:spacing w:after="0" w:line="240" w:lineRule="auto"/>
              <w:jc w:val="both"/>
              <w:rPr>
                <w:rFonts w:ascii="Times New Roman" w:eastAsia="Yu Mincho" w:hAnsi="Times New Roman" w:cs="Times New Roman"/>
                <w:b/>
                <w:bCs/>
                <w:sz w:val="22"/>
                <w:szCs w:val="22"/>
              </w:rPr>
            </w:pPr>
            <w:r w:rsidRPr="00C36526">
              <w:rPr>
                <w:rFonts w:ascii="Times New Roman" w:eastAsia="Yu Mincho" w:hAnsi="Times New Roman" w:cs="Times New Roman"/>
                <w:b/>
                <w:bCs/>
                <w:sz w:val="22"/>
                <w:szCs w:val="22"/>
              </w:rPr>
              <w:lastRenderedPageBreak/>
              <w:t>VPĮ 46 straipsnio 3 dalis</w:t>
            </w:r>
          </w:p>
          <w:p w14:paraId="2CA3ED7E" w14:textId="77777777" w:rsidR="00100007" w:rsidRPr="00C36526" w:rsidRDefault="00100007" w:rsidP="00100007">
            <w:pPr>
              <w:spacing w:after="0" w:line="240" w:lineRule="auto"/>
              <w:jc w:val="both"/>
              <w:rPr>
                <w:rFonts w:ascii="Times New Roman" w:eastAsia="Arial" w:hAnsi="Times New Roman" w:cs="Times New Roman"/>
                <w:sz w:val="22"/>
                <w:szCs w:val="22"/>
              </w:rPr>
            </w:pPr>
          </w:p>
          <w:p w14:paraId="27DAD750" w14:textId="77777777" w:rsidR="00100007" w:rsidRPr="00C36526" w:rsidRDefault="00100007" w:rsidP="00100007">
            <w:pPr>
              <w:spacing w:after="0" w:line="240" w:lineRule="auto"/>
              <w:jc w:val="both"/>
              <w:rPr>
                <w:rFonts w:ascii="Times New Roman" w:eastAsia="Yu Mincho" w:hAnsi="Times New Roman" w:cs="Times New Roman"/>
                <w:sz w:val="22"/>
                <w:szCs w:val="22"/>
              </w:rPr>
            </w:pPr>
            <w:r w:rsidRPr="00C36526">
              <w:rPr>
                <w:rFonts w:ascii="Times New Roman" w:eastAsia="Arial" w:hAnsi="Times New Roman" w:cs="Times New Roman"/>
                <w:sz w:val="22"/>
                <w:szCs w:val="22"/>
              </w:rPr>
              <w:t>EBVPD III dalies B1 ir B2 punktai</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82D80E" w14:textId="77777777" w:rsidR="00100007" w:rsidRPr="00C36526" w:rsidRDefault="00100007" w:rsidP="00100007">
            <w:pPr>
              <w:spacing w:after="0" w:line="240" w:lineRule="auto"/>
              <w:jc w:val="both"/>
              <w:rPr>
                <w:rFonts w:ascii="Times New Roman" w:hAnsi="Times New Roman" w:cs="Times New Roman"/>
                <w:b/>
                <w:bCs/>
                <w:sz w:val="22"/>
                <w:szCs w:val="22"/>
              </w:rPr>
            </w:pPr>
            <w:r w:rsidRPr="00C36526">
              <w:rPr>
                <w:rFonts w:ascii="Times New Roman" w:hAnsi="Times New Roman" w:cs="Times New Roman"/>
                <w:sz w:val="22"/>
                <w:szCs w:val="22"/>
              </w:rPr>
              <w:t>1) Dėl įsipareigojimų, susijusių su mokesčių mokėjimu, įvykdymo i</w:t>
            </w:r>
            <w:r w:rsidRPr="00C36526">
              <w:rPr>
                <w:rFonts w:ascii="Times New Roman" w:hAnsi="Times New Roman" w:cs="Times New Roman"/>
                <w:sz w:val="22"/>
                <w:szCs w:val="22"/>
                <w:lang w:eastAsia="en-US"/>
              </w:rPr>
              <w:t xml:space="preserve">š Lietuvoje įsteigtų subjektų </w:t>
            </w:r>
            <w:r w:rsidRPr="00C36526">
              <w:rPr>
                <w:rFonts w:ascii="Times New Roman" w:hAnsi="Times New Roman" w:cs="Times New Roman"/>
                <w:sz w:val="22"/>
                <w:szCs w:val="22"/>
              </w:rPr>
              <w:t>prašoma:</w:t>
            </w:r>
          </w:p>
          <w:p w14:paraId="63A74935" w14:textId="77777777" w:rsidR="00100007" w:rsidRPr="00C36526" w:rsidRDefault="00100007" w:rsidP="00100007">
            <w:pPr>
              <w:spacing w:after="0" w:line="240" w:lineRule="auto"/>
              <w:jc w:val="both"/>
              <w:rPr>
                <w:rFonts w:ascii="Times New Roman" w:hAnsi="Times New Roman" w:cs="Times New Roman"/>
                <w:b/>
                <w:bCs/>
                <w:sz w:val="22"/>
                <w:szCs w:val="22"/>
              </w:rPr>
            </w:pPr>
          </w:p>
          <w:p w14:paraId="23B051F8" w14:textId="77777777" w:rsidR="00100007" w:rsidRPr="00C36526" w:rsidRDefault="00100007" w:rsidP="00100007">
            <w:pPr>
              <w:numPr>
                <w:ilvl w:val="0"/>
                <w:numId w:val="18"/>
              </w:num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rPr>
              <w:t>išrašo iš teismo sprendimo (jei toks yra) arba Valstybinės mokesčių inspekcijos prie Lietuvos Respublikos finansų ministerijos išduoto dokumento,</w:t>
            </w:r>
          </w:p>
          <w:p w14:paraId="3E455728" w14:textId="77777777" w:rsidR="00100007" w:rsidRPr="00C36526" w:rsidRDefault="00100007" w:rsidP="00100007">
            <w:pPr>
              <w:numPr>
                <w:ilvl w:val="0"/>
                <w:numId w:val="17"/>
              </w:num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52D7EFD" w14:textId="77777777" w:rsidR="00100007" w:rsidRPr="00C36526" w:rsidRDefault="00100007" w:rsidP="00100007">
            <w:pPr>
              <w:spacing w:after="0" w:line="240" w:lineRule="auto"/>
              <w:jc w:val="both"/>
              <w:rPr>
                <w:rFonts w:ascii="Times New Roman" w:hAnsi="Times New Roman" w:cs="Times New Roman"/>
                <w:sz w:val="22"/>
                <w:szCs w:val="22"/>
              </w:rPr>
            </w:pPr>
          </w:p>
          <w:p w14:paraId="3D6D6123" w14:textId="77777777" w:rsidR="00100007" w:rsidRPr="00C36526" w:rsidRDefault="00100007" w:rsidP="00100007">
            <w:p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lang w:eastAsia="en-US"/>
              </w:rPr>
              <w:t>Iš ne Lietuvoje įsteigtų subjektų reikalaujama:</w:t>
            </w:r>
          </w:p>
          <w:p w14:paraId="28346285" w14:textId="77777777" w:rsidR="00100007" w:rsidRPr="00C36526" w:rsidRDefault="00100007" w:rsidP="00100007">
            <w:pPr>
              <w:numPr>
                <w:ilvl w:val="0"/>
                <w:numId w:val="19"/>
              </w:numPr>
              <w:spacing w:after="0" w:line="240" w:lineRule="auto"/>
              <w:ind w:left="314"/>
              <w:jc w:val="both"/>
              <w:rPr>
                <w:rFonts w:ascii="Times New Roman" w:hAnsi="Times New Roman" w:cs="Times New Roman"/>
                <w:b/>
                <w:bCs/>
                <w:sz w:val="22"/>
                <w:szCs w:val="22"/>
              </w:rPr>
            </w:pPr>
            <w:r w:rsidRPr="00C36526">
              <w:rPr>
                <w:rFonts w:ascii="Times New Roman" w:hAnsi="Times New Roman" w:cs="Times New Roman"/>
                <w:sz w:val="22"/>
                <w:szCs w:val="22"/>
              </w:rPr>
              <w:t>atitinkamos užsienio šalies institucijos dokumento</w:t>
            </w:r>
            <w:r w:rsidRPr="00C36526">
              <w:rPr>
                <w:rFonts w:ascii="Times New Roman" w:hAnsi="Times New Roman" w:cs="Times New Roman"/>
                <w:sz w:val="22"/>
                <w:szCs w:val="22"/>
                <w:vertAlign w:val="superscript"/>
              </w:rPr>
              <w:footnoteReference w:id="5"/>
            </w:r>
            <w:r w:rsidRPr="00C36526">
              <w:rPr>
                <w:rFonts w:ascii="Times New Roman" w:hAnsi="Times New Roman" w:cs="Times New Roman"/>
                <w:sz w:val="22"/>
                <w:szCs w:val="22"/>
              </w:rPr>
              <w:t>.</w:t>
            </w:r>
          </w:p>
          <w:p w14:paraId="7CB443E2" w14:textId="77777777" w:rsidR="00100007" w:rsidRPr="00C36526" w:rsidRDefault="00100007" w:rsidP="00100007">
            <w:pPr>
              <w:spacing w:after="0" w:line="240" w:lineRule="auto"/>
              <w:jc w:val="both"/>
              <w:rPr>
                <w:rFonts w:ascii="Times New Roman" w:eastAsia="Yu Mincho" w:hAnsi="Times New Roman" w:cs="Times New Roman"/>
                <w:sz w:val="22"/>
                <w:szCs w:val="22"/>
              </w:rPr>
            </w:pPr>
          </w:p>
          <w:p w14:paraId="2A9D1E74" w14:textId="77777777" w:rsidR="00100007" w:rsidRPr="00C36526" w:rsidRDefault="00100007" w:rsidP="00100007">
            <w:pPr>
              <w:spacing w:after="0" w:line="240" w:lineRule="auto"/>
              <w:jc w:val="both"/>
              <w:rPr>
                <w:rFonts w:ascii="Times New Roman" w:hAnsi="Times New Roman" w:cs="Times New Roman"/>
                <w:i/>
                <w:iCs/>
                <w:color w:val="000000" w:themeColor="text1"/>
                <w:sz w:val="22"/>
                <w:szCs w:val="22"/>
              </w:rPr>
            </w:pPr>
            <w:r w:rsidRPr="00C36526">
              <w:rPr>
                <w:rFonts w:ascii="Times New Roman" w:hAnsi="Times New Roman" w:cs="Times New Roman"/>
                <w:sz w:val="22"/>
                <w:szCs w:val="22"/>
              </w:rPr>
              <w:t xml:space="preserve">Nurodyti dokumentai turi būti  išduoti ne anksčiau kaip 120 dienų iki </w:t>
            </w:r>
            <w:r w:rsidRPr="00C3652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36526">
              <w:rPr>
                <w:rFonts w:ascii="Times New Roman" w:eastAsia="Times New Roman" w:hAnsi="Times New Roman" w:cs="Times New Roman"/>
                <w:sz w:val="22"/>
                <w:szCs w:val="22"/>
              </w:rPr>
              <w:t>umentus</w:t>
            </w:r>
            <w:r w:rsidRPr="00C36526">
              <w:rPr>
                <w:rFonts w:ascii="Times New Roman" w:hAnsi="Times New Roman" w:cs="Times New Roman"/>
                <w:sz w:val="22"/>
                <w:szCs w:val="22"/>
              </w:rPr>
              <w:t xml:space="preserve">. </w:t>
            </w:r>
            <w:r w:rsidRPr="00C36526">
              <w:rPr>
                <w:rFonts w:ascii="Times New Roman" w:hAnsi="Times New Roman" w:cs="Times New Roman"/>
                <w:b/>
                <w:bCs/>
                <w:i/>
                <w:iCs/>
                <w:color w:val="000000" w:themeColor="text1"/>
                <w:sz w:val="22"/>
                <w:szCs w:val="22"/>
              </w:rPr>
              <w:t>Pavyzdys</w:t>
            </w:r>
            <w:r w:rsidRPr="00C3652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8A60A9A" w14:textId="77777777" w:rsidR="00100007" w:rsidRPr="00C36526" w:rsidRDefault="00100007" w:rsidP="00100007">
            <w:pPr>
              <w:spacing w:after="0" w:line="240" w:lineRule="auto"/>
              <w:jc w:val="both"/>
              <w:rPr>
                <w:rFonts w:ascii="Times New Roman" w:hAnsi="Times New Roman" w:cs="Times New Roman"/>
                <w:i/>
                <w:iCs/>
                <w:color w:val="7030A0"/>
                <w:sz w:val="22"/>
                <w:szCs w:val="22"/>
              </w:rPr>
            </w:pPr>
          </w:p>
          <w:p w14:paraId="44F19435" w14:textId="77777777" w:rsidR="00100007" w:rsidRPr="00C36526" w:rsidRDefault="00100007" w:rsidP="00100007">
            <w:pPr>
              <w:spacing w:after="0" w:line="240" w:lineRule="auto"/>
              <w:jc w:val="both"/>
              <w:rPr>
                <w:rFonts w:ascii="Times New Roman" w:hAnsi="Times New Roman" w:cs="Times New Roman"/>
                <w:b/>
                <w:bCs/>
                <w:sz w:val="22"/>
                <w:szCs w:val="22"/>
              </w:rPr>
            </w:pPr>
            <w:r w:rsidRPr="00C3652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2CF7C11" w14:textId="77777777" w:rsidR="00100007" w:rsidRPr="00C36526" w:rsidRDefault="00100007" w:rsidP="00100007">
            <w:pPr>
              <w:spacing w:after="0" w:line="240" w:lineRule="auto"/>
              <w:jc w:val="both"/>
              <w:rPr>
                <w:rFonts w:ascii="Times New Roman" w:hAnsi="Times New Roman" w:cs="Times New Roman"/>
                <w:b/>
                <w:bCs/>
                <w:sz w:val="22"/>
                <w:szCs w:val="22"/>
              </w:rPr>
            </w:pPr>
          </w:p>
          <w:p w14:paraId="6CD73E3D" w14:textId="77777777" w:rsidR="00100007" w:rsidRPr="00C36526" w:rsidRDefault="00100007" w:rsidP="00100007">
            <w:pPr>
              <w:spacing w:after="0" w:line="240" w:lineRule="auto"/>
              <w:jc w:val="both"/>
              <w:rPr>
                <w:rFonts w:ascii="Times New Roman" w:hAnsi="Times New Roman" w:cs="Times New Roman"/>
                <w:b/>
                <w:bCs/>
                <w:sz w:val="22"/>
                <w:szCs w:val="22"/>
              </w:rPr>
            </w:pPr>
            <w:r w:rsidRPr="00C36526">
              <w:rPr>
                <w:rFonts w:ascii="Times New Roman" w:hAnsi="Times New Roman" w:cs="Times New Roman"/>
                <w:bCs/>
                <w:sz w:val="22"/>
                <w:szCs w:val="22"/>
              </w:rPr>
              <w:lastRenderedPageBreak/>
              <w:t>2) Dėl įsipareigojimų, susijusių su socialinio draudimo įmokų mokėjimu, įvykdymo i</w:t>
            </w:r>
            <w:r w:rsidRPr="00C36526">
              <w:rPr>
                <w:rFonts w:ascii="Times New Roman" w:hAnsi="Times New Roman" w:cs="Times New Roman"/>
                <w:sz w:val="22"/>
                <w:szCs w:val="22"/>
                <w:lang w:eastAsia="en-US"/>
              </w:rPr>
              <w:t xml:space="preserve">š Lietuvoje įsteigtų subjektų </w:t>
            </w:r>
            <w:r w:rsidRPr="00C36526">
              <w:rPr>
                <w:rFonts w:ascii="Times New Roman" w:hAnsi="Times New Roman" w:cs="Times New Roman"/>
                <w:bCs/>
                <w:sz w:val="22"/>
                <w:szCs w:val="22"/>
              </w:rPr>
              <w:t>prašoma:</w:t>
            </w:r>
          </w:p>
          <w:p w14:paraId="187B8E7F" w14:textId="77777777" w:rsidR="00100007" w:rsidRPr="00C36526" w:rsidRDefault="00100007" w:rsidP="00100007">
            <w:pPr>
              <w:spacing w:after="0" w:line="240" w:lineRule="auto"/>
              <w:jc w:val="both"/>
              <w:rPr>
                <w:rFonts w:ascii="Times New Roman" w:hAnsi="Times New Roman" w:cs="Times New Roman"/>
                <w:bCs/>
                <w:sz w:val="22"/>
                <w:szCs w:val="22"/>
              </w:rPr>
            </w:pPr>
            <w:r w:rsidRPr="00C36526">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C36526">
                <w:rPr>
                  <w:rFonts w:ascii="Times New Roman" w:hAnsi="Times New Roman" w:cs="Times New Roman"/>
                  <w:bCs/>
                  <w:sz w:val="22"/>
                  <w:szCs w:val="22"/>
                  <w:u w:val="single"/>
                </w:rPr>
                <w:t>http://draudejai.sodra.lt/draudeju_viesi_duomenys/</w:t>
              </w:r>
            </w:hyperlink>
            <w:r w:rsidRPr="00C36526">
              <w:rPr>
                <w:rFonts w:ascii="Times New Roman" w:hAnsi="Times New Roman" w:cs="Times New Roman"/>
                <w:bCs/>
                <w:sz w:val="22"/>
                <w:szCs w:val="22"/>
              </w:rPr>
              <w:t>.</w:t>
            </w:r>
          </w:p>
          <w:p w14:paraId="57164A91" w14:textId="77777777" w:rsidR="00100007" w:rsidRPr="00C36526" w:rsidRDefault="00100007" w:rsidP="00100007">
            <w:pPr>
              <w:spacing w:after="0" w:line="240" w:lineRule="auto"/>
              <w:jc w:val="both"/>
              <w:rPr>
                <w:rFonts w:ascii="Times New Roman" w:hAnsi="Times New Roman" w:cs="Times New Roman"/>
                <w:b/>
                <w:bCs/>
                <w:sz w:val="22"/>
                <w:szCs w:val="22"/>
              </w:rPr>
            </w:pPr>
          </w:p>
          <w:p w14:paraId="0D3791DE" w14:textId="77777777" w:rsidR="00100007" w:rsidRPr="00C36526" w:rsidRDefault="00100007" w:rsidP="00100007">
            <w:p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7E3A86C" w14:textId="77777777" w:rsidR="00100007" w:rsidRPr="00C36526" w:rsidRDefault="00100007" w:rsidP="00100007">
            <w:pPr>
              <w:spacing w:after="0" w:line="240" w:lineRule="auto"/>
              <w:jc w:val="both"/>
              <w:rPr>
                <w:rFonts w:ascii="Times New Roman" w:hAnsi="Times New Roman" w:cs="Times New Roman"/>
                <w:b/>
                <w:bCs/>
                <w:sz w:val="22"/>
                <w:szCs w:val="22"/>
              </w:rPr>
            </w:pPr>
          </w:p>
          <w:p w14:paraId="63C1089B" w14:textId="77777777" w:rsidR="00100007" w:rsidRPr="00C36526" w:rsidRDefault="00100007" w:rsidP="00100007">
            <w:p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F74062F" w14:textId="77777777" w:rsidR="00100007" w:rsidRPr="00C36526" w:rsidRDefault="00100007" w:rsidP="00100007">
            <w:pPr>
              <w:spacing w:after="0" w:line="240" w:lineRule="auto"/>
              <w:jc w:val="both"/>
              <w:rPr>
                <w:rFonts w:ascii="Times New Roman" w:hAnsi="Times New Roman" w:cs="Times New Roman"/>
                <w:b/>
                <w:bCs/>
                <w:sz w:val="22"/>
                <w:szCs w:val="22"/>
              </w:rPr>
            </w:pPr>
          </w:p>
          <w:p w14:paraId="211E3E26" w14:textId="77777777" w:rsidR="00100007" w:rsidRPr="00C36526" w:rsidRDefault="00100007" w:rsidP="00100007">
            <w:p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lang w:eastAsia="en-US"/>
              </w:rPr>
              <w:t>Iš ne Lietuvoje įsteigtų subjektų reikalaujama:</w:t>
            </w:r>
          </w:p>
          <w:p w14:paraId="20430210" w14:textId="77777777" w:rsidR="00100007" w:rsidRPr="00C36526" w:rsidRDefault="00100007" w:rsidP="00100007">
            <w:pPr>
              <w:numPr>
                <w:ilvl w:val="0"/>
                <w:numId w:val="19"/>
              </w:numPr>
              <w:spacing w:after="0" w:line="240" w:lineRule="auto"/>
              <w:ind w:left="314"/>
              <w:jc w:val="both"/>
              <w:rPr>
                <w:rFonts w:ascii="Times New Roman" w:hAnsi="Times New Roman" w:cs="Times New Roman"/>
                <w:b/>
                <w:bCs/>
                <w:sz w:val="22"/>
                <w:szCs w:val="22"/>
              </w:rPr>
            </w:pPr>
            <w:r w:rsidRPr="00C36526">
              <w:rPr>
                <w:rFonts w:ascii="Times New Roman" w:hAnsi="Times New Roman" w:cs="Times New Roman"/>
                <w:sz w:val="22"/>
                <w:szCs w:val="22"/>
              </w:rPr>
              <w:t>atitinkamos užsienio šalies kompetentingos institucijos dokumento</w:t>
            </w:r>
            <w:r w:rsidRPr="00C36526">
              <w:rPr>
                <w:rFonts w:ascii="Times New Roman" w:hAnsi="Times New Roman" w:cs="Times New Roman"/>
                <w:sz w:val="22"/>
                <w:szCs w:val="22"/>
                <w:vertAlign w:val="superscript"/>
              </w:rPr>
              <w:footnoteReference w:id="6"/>
            </w:r>
            <w:r w:rsidRPr="00C36526">
              <w:rPr>
                <w:rFonts w:ascii="Times New Roman" w:hAnsi="Times New Roman" w:cs="Times New Roman"/>
                <w:sz w:val="22"/>
                <w:szCs w:val="22"/>
              </w:rPr>
              <w:t>.</w:t>
            </w:r>
          </w:p>
          <w:p w14:paraId="45B2D383" w14:textId="77777777" w:rsidR="00100007" w:rsidRPr="00C36526" w:rsidRDefault="00100007" w:rsidP="00100007">
            <w:pPr>
              <w:spacing w:after="0" w:line="240" w:lineRule="auto"/>
              <w:jc w:val="both"/>
              <w:rPr>
                <w:rFonts w:ascii="Times New Roman" w:hAnsi="Times New Roman" w:cs="Times New Roman"/>
                <w:b/>
                <w:bCs/>
                <w:sz w:val="22"/>
                <w:szCs w:val="22"/>
              </w:rPr>
            </w:pPr>
          </w:p>
          <w:p w14:paraId="78692F2A" w14:textId="77777777" w:rsidR="00100007" w:rsidRPr="00C36526" w:rsidRDefault="00100007" w:rsidP="00100007">
            <w:pPr>
              <w:spacing w:after="0" w:line="240" w:lineRule="auto"/>
              <w:jc w:val="both"/>
              <w:rPr>
                <w:rFonts w:ascii="Times New Roman" w:hAnsi="Times New Roman" w:cs="Times New Roman"/>
                <w:i/>
                <w:iCs/>
                <w:color w:val="7030A0"/>
                <w:sz w:val="22"/>
                <w:szCs w:val="22"/>
              </w:rPr>
            </w:pPr>
            <w:r w:rsidRPr="00C36526">
              <w:rPr>
                <w:rFonts w:ascii="Times New Roman" w:hAnsi="Times New Roman" w:cs="Times New Roman"/>
                <w:sz w:val="22"/>
                <w:szCs w:val="22"/>
              </w:rPr>
              <w:t xml:space="preserve">Nurodyti dokumentai turi būti  išduoti ne anksčiau kaip 120 dienų iki </w:t>
            </w:r>
            <w:r w:rsidRPr="00C3652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36526">
              <w:rPr>
                <w:rFonts w:ascii="Times New Roman" w:eastAsia="Times New Roman" w:hAnsi="Times New Roman" w:cs="Times New Roman"/>
                <w:sz w:val="22"/>
                <w:szCs w:val="22"/>
              </w:rPr>
              <w:t>umentus</w:t>
            </w:r>
            <w:r w:rsidRPr="00C36526">
              <w:rPr>
                <w:rFonts w:ascii="Times New Roman" w:hAnsi="Times New Roman" w:cs="Times New Roman"/>
                <w:sz w:val="22"/>
                <w:szCs w:val="22"/>
              </w:rPr>
              <w:t xml:space="preserve">. </w:t>
            </w:r>
            <w:r w:rsidRPr="00C36526">
              <w:rPr>
                <w:rFonts w:ascii="Times New Roman" w:hAnsi="Times New Roman" w:cs="Times New Roman"/>
                <w:b/>
                <w:bCs/>
                <w:i/>
                <w:iCs/>
                <w:color w:val="000000" w:themeColor="text1"/>
                <w:sz w:val="22"/>
                <w:szCs w:val="22"/>
              </w:rPr>
              <w:t>Pavyzdys</w:t>
            </w:r>
            <w:r w:rsidRPr="00C36526">
              <w:rPr>
                <w:rFonts w:ascii="Times New Roman" w:hAnsi="Times New Roman" w:cs="Times New Roman"/>
                <w:i/>
                <w:iCs/>
                <w:color w:val="000000" w:themeColor="text1"/>
                <w:sz w:val="22"/>
                <w:szCs w:val="22"/>
              </w:rPr>
              <w:t xml:space="preserve">: Jeigu perkančioji </w:t>
            </w:r>
            <w:r w:rsidRPr="00C36526">
              <w:rPr>
                <w:rFonts w:ascii="Times New Roman" w:hAnsi="Times New Roman" w:cs="Times New Roman"/>
                <w:i/>
                <w:iCs/>
                <w:color w:val="000000" w:themeColor="text1"/>
                <w:sz w:val="22"/>
                <w:szCs w:val="22"/>
              </w:rPr>
              <w:lastRenderedPageBreak/>
              <w:t>organizacija 2022-10-10 kreipėsi į tiekėją prašydama iki 2022-10-14 pateikti įrodančius dokumentus, jie turi būti išduoti ne anksčiau kaip 120 dienų, jas skaičiuojant atgal nuo 2022-10-14.</w:t>
            </w:r>
          </w:p>
          <w:p w14:paraId="764351A5" w14:textId="77777777" w:rsidR="00100007" w:rsidRPr="00C36526" w:rsidRDefault="00100007" w:rsidP="00100007">
            <w:pPr>
              <w:spacing w:after="0" w:line="240" w:lineRule="auto"/>
              <w:jc w:val="both"/>
              <w:rPr>
                <w:rFonts w:ascii="Times New Roman" w:hAnsi="Times New Roman" w:cs="Times New Roman"/>
                <w:b/>
                <w:bCs/>
                <w:sz w:val="22"/>
                <w:szCs w:val="22"/>
              </w:rPr>
            </w:pPr>
          </w:p>
          <w:p w14:paraId="0FA01CA8" w14:textId="77777777" w:rsidR="00100007" w:rsidRPr="00C36526" w:rsidRDefault="00100007" w:rsidP="00100007">
            <w:pPr>
              <w:spacing w:after="0" w:line="240" w:lineRule="auto"/>
              <w:jc w:val="both"/>
              <w:rPr>
                <w:rFonts w:ascii="Times New Roman" w:hAnsi="Times New Roman" w:cs="Times New Roman"/>
                <w:b/>
                <w:bCs/>
                <w:sz w:val="22"/>
                <w:szCs w:val="22"/>
              </w:rPr>
            </w:pPr>
            <w:r w:rsidRPr="00C36526">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2"/>
      <w:tr w:rsidR="00100007" w:rsidRPr="00100007" w14:paraId="2A5237BB" w14:textId="77777777" w:rsidTr="001000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959119" w14:textId="77777777" w:rsidR="00100007" w:rsidRPr="00045353" w:rsidRDefault="00100007" w:rsidP="00100007">
            <w:pPr>
              <w:numPr>
                <w:ilvl w:val="0"/>
                <w:numId w:val="20"/>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EC74D3" w14:textId="77777777" w:rsidR="00100007" w:rsidRPr="00045353" w:rsidRDefault="00100007" w:rsidP="00100007">
            <w:pPr>
              <w:spacing w:after="0" w:line="240" w:lineRule="auto"/>
              <w:jc w:val="both"/>
              <w:rPr>
                <w:rFonts w:ascii="Times New Roman" w:hAnsi="Times New Roman" w:cs="Times New Roman"/>
                <w:b/>
                <w:bCs/>
                <w:sz w:val="22"/>
                <w:szCs w:val="22"/>
              </w:rPr>
            </w:pPr>
            <w:r w:rsidRPr="00045353">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4AAF86" w14:textId="77777777" w:rsidR="00100007" w:rsidRPr="00045353" w:rsidRDefault="00100007" w:rsidP="00100007">
            <w:pPr>
              <w:spacing w:after="0" w:line="240" w:lineRule="auto"/>
              <w:jc w:val="both"/>
              <w:rPr>
                <w:rFonts w:ascii="Times New Roman" w:eastAsia="Yu Mincho" w:hAnsi="Times New Roman" w:cs="Times New Roman"/>
                <w:b/>
                <w:bCs/>
                <w:sz w:val="22"/>
                <w:szCs w:val="22"/>
              </w:rPr>
            </w:pPr>
            <w:r w:rsidRPr="00045353">
              <w:rPr>
                <w:rFonts w:ascii="Times New Roman" w:eastAsia="Yu Mincho" w:hAnsi="Times New Roman" w:cs="Times New Roman"/>
                <w:b/>
                <w:bCs/>
                <w:sz w:val="22"/>
                <w:szCs w:val="22"/>
              </w:rPr>
              <w:t>VPĮ 46 straipsnio 4 dalies 1 punktas</w:t>
            </w:r>
          </w:p>
          <w:p w14:paraId="603C7E98" w14:textId="77777777" w:rsidR="00100007" w:rsidRPr="00045353" w:rsidRDefault="00100007" w:rsidP="00100007">
            <w:pPr>
              <w:spacing w:after="0" w:line="240" w:lineRule="auto"/>
              <w:jc w:val="both"/>
              <w:rPr>
                <w:rFonts w:ascii="Times New Roman" w:eastAsia="Yu Mincho" w:hAnsi="Times New Roman" w:cs="Times New Roman"/>
                <w:sz w:val="22"/>
                <w:szCs w:val="22"/>
              </w:rPr>
            </w:pPr>
          </w:p>
          <w:p w14:paraId="0BD18209" w14:textId="77777777" w:rsidR="00100007" w:rsidRPr="00045353" w:rsidRDefault="00100007" w:rsidP="00100007">
            <w:pPr>
              <w:spacing w:after="0" w:line="240" w:lineRule="auto"/>
              <w:jc w:val="both"/>
              <w:rPr>
                <w:rFonts w:ascii="Times New Roman" w:eastAsia="Yu Mincho" w:hAnsi="Times New Roman" w:cs="Times New Roman"/>
                <w:sz w:val="22"/>
                <w:szCs w:val="22"/>
                <w:lang w:eastAsia="en-US"/>
              </w:rPr>
            </w:pPr>
            <w:r w:rsidRPr="00045353">
              <w:rPr>
                <w:rFonts w:ascii="Times New Roman" w:eastAsia="Yu Mincho" w:hAnsi="Times New Roman" w:cs="Times New Roman"/>
                <w:sz w:val="22"/>
                <w:szCs w:val="22"/>
              </w:rPr>
              <w:t>EBVPD III dalies C10 punktas</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764D8F" w14:textId="77777777" w:rsidR="00100007" w:rsidRPr="00045353" w:rsidRDefault="00100007" w:rsidP="00100007">
            <w:pPr>
              <w:spacing w:after="0" w:line="240" w:lineRule="auto"/>
              <w:jc w:val="both"/>
              <w:rPr>
                <w:rFonts w:ascii="Times New Roman" w:hAnsi="Times New Roman" w:cs="Times New Roman"/>
                <w:sz w:val="22"/>
                <w:szCs w:val="22"/>
                <w:lang w:eastAsia="en-US"/>
              </w:rPr>
            </w:pPr>
            <w:r w:rsidRPr="00045353">
              <w:rPr>
                <w:rFonts w:ascii="Times New Roman" w:hAnsi="Times New Roman" w:cs="Times New Roman"/>
                <w:sz w:val="22"/>
                <w:szCs w:val="22"/>
                <w:lang w:eastAsia="en-US"/>
              </w:rPr>
              <w:t>Iš Lietuvoje įsteigtų subjektų įrodančių dokumentų nereikalaujama. Užtenka pateikto EBVPD.</w:t>
            </w:r>
          </w:p>
          <w:p w14:paraId="788A7349" w14:textId="77777777" w:rsidR="00100007" w:rsidRPr="00045353" w:rsidRDefault="00100007" w:rsidP="00100007">
            <w:pPr>
              <w:spacing w:after="0" w:line="240" w:lineRule="auto"/>
              <w:jc w:val="both"/>
              <w:rPr>
                <w:rFonts w:ascii="Times New Roman" w:hAnsi="Times New Roman" w:cs="Times New Roman"/>
                <w:bCs/>
                <w:iCs/>
                <w:sz w:val="22"/>
                <w:szCs w:val="22"/>
                <w:lang w:eastAsia="en-US"/>
              </w:rPr>
            </w:pPr>
          </w:p>
          <w:p w14:paraId="7275BFF6" w14:textId="77777777" w:rsidR="00100007" w:rsidRPr="00045353" w:rsidRDefault="00100007" w:rsidP="00100007">
            <w:pPr>
              <w:spacing w:after="0" w:line="240" w:lineRule="auto"/>
              <w:jc w:val="both"/>
              <w:rPr>
                <w:rFonts w:ascii="Times New Roman" w:hAnsi="Times New Roman" w:cs="Times New Roman"/>
                <w:b/>
                <w:bCs/>
                <w:iCs/>
                <w:sz w:val="22"/>
                <w:szCs w:val="22"/>
                <w:lang w:eastAsia="en-US"/>
              </w:rPr>
            </w:pPr>
          </w:p>
        </w:tc>
      </w:tr>
      <w:tr w:rsidR="00100007" w:rsidRPr="00100007" w14:paraId="0F57AED7" w14:textId="77777777" w:rsidTr="001000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0C20C" w14:textId="77777777" w:rsidR="00100007" w:rsidRPr="00045353" w:rsidRDefault="00100007" w:rsidP="00100007">
            <w:pPr>
              <w:numPr>
                <w:ilvl w:val="0"/>
                <w:numId w:val="20"/>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911A47" w14:textId="77777777" w:rsidR="00100007" w:rsidRPr="00045353" w:rsidRDefault="00100007" w:rsidP="00100007">
            <w:pPr>
              <w:spacing w:after="0" w:line="240" w:lineRule="auto"/>
              <w:jc w:val="both"/>
              <w:rPr>
                <w:rFonts w:ascii="Times New Roman" w:hAnsi="Times New Roman" w:cs="Times New Roman"/>
                <w:b/>
                <w:bCs/>
                <w:sz w:val="22"/>
                <w:szCs w:val="22"/>
              </w:rPr>
            </w:pPr>
            <w:r w:rsidRPr="00045353">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5AA006A" w14:textId="77777777" w:rsidR="00100007" w:rsidRPr="00045353" w:rsidRDefault="00100007" w:rsidP="00100007">
            <w:pPr>
              <w:spacing w:after="0" w:line="240" w:lineRule="auto"/>
              <w:jc w:val="both"/>
              <w:rPr>
                <w:rFonts w:ascii="Times New Roman" w:hAnsi="Times New Roman" w:cs="Times New Roman"/>
                <w:b/>
                <w:bCs/>
                <w:sz w:val="22"/>
                <w:szCs w:val="22"/>
              </w:rPr>
            </w:pPr>
            <w:r w:rsidRPr="00045353">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DECEA1" w14:textId="77777777" w:rsidR="00100007" w:rsidRPr="00045353" w:rsidRDefault="00100007" w:rsidP="00100007">
            <w:pPr>
              <w:spacing w:after="0" w:line="240" w:lineRule="auto"/>
              <w:jc w:val="both"/>
              <w:rPr>
                <w:rFonts w:ascii="Times New Roman" w:eastAsia="Yu Mincho" w:hAnsi="Times New Roman" w:cs="Times New Roman"/>
                <w:b/>
                <w:bCs/>
                <w:sz w:val="22"/>
                <w:szCs w:val="22"/>
              </w:rPr>
            </w:pPr>
            <w:r w:rsidRPr="00045353">
              <w:rPr>
                <w:rFonts w:ascii="Times New Roman" w:eastAsia="Yu Mincho" w:hAnsi="Times New Roman" w:cs="Times New Roman"/>
                <w:b/>
                <w:bCs/>
                <w:sz w:val="22"/>
                <w:szCs w:val="22"/>
              </w:rPr>
              <w:t>VPĮ 46 straipsnio 4 dalies 2 punktas</w:t>
            </w:r>
          </w:p>
          <w:p w14:paraId="0FA9D474" w14:textId="77777777" w:rsidR="00100007" w:rsidRPr="00045353" w:rsidRDefault="00100007" w:rsidP="00100007">
            <w:pPr>
              <w:spacing w:after="0" w:line="240" w:lineRule="auto"/>
              <w:jc w:val="both"/>
              <w:rPr>
                <w:rFonts w:ascii="Times New Roman" w:eastAsia="Yu Mincho" w:hAnsi="Times New Roman" w:cs="Times New Roman"/>
                <w:sz w:val="22"/>
                <w:szCs w:val="22"/>
              </w:rPr>
            </w:pPr>
          </w:p>
          <w:p w14:paraId="01481114" w14:textId="77777777" w:rsidR="00100007" w:rsidRPr="00045353" w:rsidRDefault="00100007" w:rsidP="00100007">
            <w:pPr>
              <w:spacing w:after="0" w:line="240" w:lineRule="auto"/>
              <w:jc w:val="both"/>
              <w:rPr>
                <w:rFonts w:ascii="Times New Roman" w:eastAsia="Yu Mincho" w:hAnsi="Times New Roman" w:cs="Times New Roman"/>
                <w:sz w:val="22"/>
                <w:szCs w:val="22"/>
              </w:rPr>
            </w:pPr>
            <w:r w:rsidRPr="00045353">
              <w:rPr>
                <w:rFonts w:ascii="Times New Roman" w:eastAsia="Yu Mincho" w:hAnsi="Times New Roman" w:cs="Times New Roman"/>
                <w:sz w:val="22"/>
                <w:szCs w:val="22"/>
              </w:rPr>
              <w:t>EBVPD III dalies C12 punktas</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C3E2D0" w14:textId="77777777" w:rsidR="00100007" w:rsidRPr="00045353" w:rsidRDefault="00100007" w:rsidP="00100007">
            <w:pPr>
              <w:spacing w:after="0" w:line="240" w:lineRule="auto"/>
              <w:jc w:val="both"/>
              <w:rPr>
                <w:rFonts w:ascii="Times New Roman" w:hAnsi="Times New Roman" w:cs="Times New Roman"/>
                <w:sz w:val="22"/>
                <w:szCs w:val="22"/>
                <w:lang w:eastAsia="en-US"/>
              </w:rPr>
            </w:pPr>
            <w:r w:rsidRPr="00045353">
              <w:rPr>
                <w:rFonts w:ascii="Times New Roman" w:hAnsi="Times New Roman" w:cs="Times New Roman"/>
                <w:sz w:val="22"/>
                <w:szCs w:val="22"/>
                <w:lang w:eastAsia="en-US"/>
              </w:rPr>
              <w:t>Iš Lietuvoje įsteigtų subjektų įrodančių dokumentų nereikalaujama. Užtenka pateikto EBVPD.</w:t>
            </w:r>
          </w:p>
          <w:p w14:paraId="29E12865" w14:textId="77777777" w:rsidR="00100007" w:rsidRPr="00045353" w:rsidRDefault="00100007" w:rsidP="00100007">
            <w:pPr>
              <w:spacing w:after="0" w:line="240" w:lineRule="auto"/>
              <w:jc w:val="both"/>
              <w:rPr>
                <w:rFonts w:ascii="Times New Roman" w:hAnsi="Times New Roman" w:cs="Times New Roman"/>
                <w:bCs/>
                <w:iCs/>
                <w:sz w:val="22"/>
                <w:szCs w:val="22"/>
                <w:lang w:eastAsia="en-US"/>
              </w:rPr>
            </w:pPr>
          </w:p>
          <w:p w14:paraId="3DD78009" w14:textId="77777777" w:rsidR="00100007" w:rsidRPr="00045353" w:rsidRDefault="00100007" w:rsidP="00100007">
            <w:pPr>
              <w:spacing w:after="0" w:line="240" w:lineRule="auto"/>
              <w:jc w:val="both"/>
              <w:rPr>
                <w:rFonts w:ascii="Times New Roman" w:hAnsi="Times New Roman" w:cs="Times New Roman"/>
                <w:b/>
                <w:bCs/>
                <w:iCs/>
                <w:sz w:val="22"/>
                <w:szCs w:val="22"/>
                <w:lang w:eastAsia="en-US"/>
              </w:rPr>
            </w:pPr>
          </w:p>
        </w:tc>
      </w:tr>
      <w:tr w:rsidR="00100007" w:rsidRPr="00100007" w14:paraId="4F5EDE8F" w14:textId="77777777" w:rsidTr="001000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DB3237" w14:textId="77777777" w:rsidR="00100007" w:rsidRPr="00045353" w:rsidRDefault="00100007" w:rsidP="00100007">
            <w:pPr>
              <w:numPr>
                <w:ilvl w:val="0"/>
                <w:numId w:val="20"/>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224617" w14:textId="77777777" w:rsidR="00100007" w:rsidRPr="00045353" w:rsidRDefault="00100007" w:rsidP="00100007">
            <w:pPr>
              <w:spacing w:after="0" w:line="240" w:lineRule="auto"/>
              <w:jc w:val="both"/>
              <w:rPr>
                <w:rFonts w:ascii="Times New Roman" w:hAnsi="Times New Roman" w:cs="Times New Roman"/>
                <w:b/>
                <w:bCs/>
                <w:sz w:val="22"/>
                <w:szCs w:val="22"/>
              </w:rPr>
            </w:pPr>
            <w:r w:rsidRPr="00045353">
              <w:rPr>
                <w:rFonts w:ascii="Times New Roman" w:hAnsi="Times New Roman" w:cs="Times New Roman"/>
                <w:sz w:val="22"/>
                <w:szCs w:val="22"/>
              </w:rPr>
              <w:t>Pažeista konkurencija, kaip nustatyta VPĮ 27 straipsnio 3 ir 4 dalyse, ir atitinkamos padėties negalima ištaisyti.</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E7BF97" w14:textId="77777777" w:rsidR="00100007" w:rsidRPr="00045353" w:rsidRDefault="00100007" w:rsidP="00100007">
            <w:pPr>
              <w:spacing w:after="0" w:line="240" w:lineRule="auto"/>
              <w:jc w:val="both"/>
              <w:rPr>
                <w:rFonts w:ascii="Times New Roman" w:eastAsia="Yu Mincho" w:hAnsi="Times New Roman" w:cs="Times New Roman"/>
                <w:b/>
                <w:bCs/>
                <w:sz w:val="22"/>
                <w:szCs w:val="22"/>
              </w:rPr>
            </w:pPr>
            <w:r w:rsidRPr="00045353">
              <w:rPr>
                <w:rFonts w:ascii="Times New Roman" w:eastAsia="Yu Mincho" w:hAnsi="Times New Roman" w:cs="Times New Roman"/>
                <w:b/>
                <w:bCs/>
                <w:sz w:val="22"/>
                <w:szCs w:val="22"/>
              </w:rPr>
              <w:t>VPĮ 46 straipsnio 4 dalies 3 punktas</w:t>
            </w:r>
          </w:p>
          <w:p w14:paraId="07ADD887" w14:textId="77777777" w:rsidR="00100007" w:rsidRPr="00045353" w:rsidRDefault="00100007" w:rsidP="00100007">
            <w:pPr>
              <w:spacing w:after="0" w:line="240" w:lineRule="auto"/>
              <w:jc w:val="both"/>
              <w:rPr>
                <w:rFonts w:ascii="Times New Roman" w:eastAsia="Yu Mincho" w:hAnsi="Times New Roman" w:cs="Times New Roman"/>
                <w:sz w:val="22"/>
                <w:szCs w:val="22"/>
              </w:rPr>
            </w:pPr>
          </w:p>
          <w:p w14:paraId="33587043" w14:textId="77777777" w:rsidR="00100007" w:rsidRPr="00045353" w:rsidRDefault="00100007" w:rsidP="00100007">
            <w:pPr>
              <w:spacing w:after="0" w:line="240" w:lineRule="auto"/>
              <w:jc w:val="both"/>
              <w:rPr>
                <w:rFonts w:ascii="Times New Roman" w:eastAsia="Yu Mincho" w:hAnsi="Times New Roman" w:cs="Times New Roman"/>
                <w:sz w:val="22"/>
                <w:szCs w:val="22"/>
                <w:lang w:eastAsia="en-US"/>
              </w:rPr>
            </w:pPr>
            <w:r w:rsidRPr="00045353">
              <w:rPr>
                <w:rFonts w:ascii="Times New Roman" w:eastAsia="Yu Mincho" w:hAnsi="Times New Roman" w:cs="Times New Roman"/>
                <w:sz w:val="22"/>
                <w:szCs w:val="22"/>
              </w:rPr>
              <w:t>EBVPD III dalies C13 punktas</w:t>
            </w:r>
            <w:r w:rsidRPr="00045353">
              <w:rPr>
                <w:rFonts w:ascii="Times New Roman" w:eastAsia="Yu Mincho" w:hAnsi="Times New Roman" w:cs="Times New Roman"/>
                <w:sz w:val="22"/>
                <w:szCs w:val="22"/>
                <w:lang w:eastAsia="en-US"/>
              </w:rPr>
              <w:t xml:space="preserve">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D77D2D" w14:textId="77777777" w:rsidR="00100007" w:rsidRPr="00045353" w:rsidRDefault="00100007" w:rsidP="00100007">
            <w:pPr>
              <w:spacing w:after="0" w:line="240" w:lineRule="auto"/>
              <w:jc w:val="both"/>
              <w:rPr>
                <w:rFonts w:ascii="Times New Roman" w:hAnsi="Times New Roman" w:cs="Times New Roman"/>
                <w:sz w:val="22"/>
                <w:szCs w:val="22"/>
                <w:lang w:eastAsia="en-US"/>
              </w:rPr>
            </w:pPr>
            <w:r w:rsidRPr="00045353">
              <w:rPr>
                <w:rFonts w:ascii="Times New Roman" w:hAnsi="Times New Roman" w:cs="Times New Roman"/>
                <w:sz w:val="22"/>
                <w:szCs w:val="22"/>
                <w:lang w:eastAsia="en-US"/>
              </w:rPr>
              <w:t>Iš Lietuvoje įsteigtų subjektų įrodančių dokumentų nereikalaujama. Užtenka pateikto EBVPD.</w:t>
            </w:r>
          </w:p>
          <w:p w14:paraId="7FEA0215" w14:textId="77777777" w:rsidR="00100007" w:rsidRPr="00045353" w:rsidRDefault="00100007" w:rsidP="00100007">
            <w:pPr>
              <w:spacing w:after="0" w:line="240" w:lineRule="auto"/>
              <w:jc w:val="both"/>
              <w:rPr>
                <w:rFonts w:ascii="Times New Roman" w:hAnsi="Times New Roman" w:cs="Times New Roman"/>
                <w:b/>
                <w:bCs/>
                <w:iCs/>
                <w:sz w:val="22"/>
                <w:szCs w:val="22"/>
                <w:lang w:eastAsia="en-US"/>
              </w:rPr>
            </w:pPr>
          </w:p>
        </w:tc>
      </w:tr>
      <w:tr w:rsidR="00100007" w:rsidRPr="00100007" w14:paraId="139DBFF0" w14:textId="77777777" w:rsidTr="001000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8CE267" w14:textId="77777777" w:rsidR="00100007" w:rsidRPr="00045353" w:rsidRDefault="00100007" w:rsidP="00100007">
            <w:pPr>
              <w:numPr>
                <w:ilvl w:val="0"/>
                <w:numId w:val="20"/>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D643B7" w14:textId="77777777" w:rsidR="00100007" w:rsidRPr="00045353" w:rsidRDefault="00100007" w:rsidP="00100007">
            <w:pPr>
              <w:spacing w:after="0" w:line="240" w:lineRule="auto"/>
              <w:jc w:val="both"/>
              <w:rPr>
                <w:rFonts w:ascii="Times New Roman" w:hAnsi="Times New Roman" w:cs="Times New Roman"/>
                <w:sz w:val="22"/>
                <w:szCs w:val="22"/>
              </w:rPr>
            </w:pPr>
            <w:r w:rsidRPr="00045353">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w:t>
            </w:r>
            <w:r w:rsidRPr="00045353">
              <w:rPr>
                <w:rFonts w:ascii="Times New Roman" w:hAnsi="Times New Roman" w:cs="Times New Roman"/>
                <w:sz w:val="22"/>
                <w:szCs w:val="22"/>
              </w:rPr>
              <w:lastRenderedPageBreak/>
              <w:t xml:space="preserve">reikalaujamų pagal VPĮ 50 straipsnį. </w:t>
            </w:r>
          </w:p>
          <w:p w14:paraId="1EF08319" w14:textId="77777777" w:rsidR="00100007" w:rsidRPr="00045353" w:rsidRDefault="00100007" w:rsidP="00100007">
            <w:pPr>
              <w:spacing w:after="0" w:line="240" w:lineRule="auto"/>
              <w:jc w:val="both"/>
              <w:rPr>
                <w:rFonts w:ascii="Times New Roman" w:hAnsi="Times New Roman" w:cs="Times New Roman"/>
                <w:bCs/>
                <w:sz w:val="22"/>
                <w:szCs w:val="22"/>
              </w:rPr>
            </w:pPr>
            <w:r w:rsidRPr="00045353">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BE211BA" w14:textId="77777777" w:rsidR="00100007" w:rsidRPr="00045353" w:rsidRDefault="00100007" w:rsidP="00100007">
            <w:pPr>
              <w:spacing w:after="0" w:line="240" w:lineRule="auto"/>
              <w:jc w:val="both"/>
              <w:rPr>
                <w:rFonts w:ascii="Times New Roman" w:hAnsi="Times New Roman" w:cs="Times New Roman"/>
                <w:bCs/>
                <w:sz w:val="22"/>
                <w:szCs w:val="22"/>
              </w:rPr>
            </w:pPr>
            <w:r w:rsidRPr="00045353">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ED685" w14:textId="77777777" w:rsidR="00100007" w:rsidRPr="00045353" w:rsidRDefault="00100007" w:rsidP="00100007">
            <w:pPr>
              <w:spacing w:after="0" w:line="240" w:lineRule="auto"/>
              <w:jc w:val="both"/>
              <w:rPr>
                <w:rFonts w:ascii="Times New Roman" w:eastAsia="Yu Mincho" w:hAnsi="Times New Roman" w:cs="Times New Roman"/>
                <w:b/>
                <w:bCs/>
                <w:sz w:val="22"/>
                <w:szCs w:val="22"/>
              </w:rPr>
            </w:pPr>
            <w:r w:rsidRPr="00045353">
              <w:rPr>
                <w:rFonts w:ascii="Times New Roman" w:eastAsia="Yu Mincho" w:hAnsi="Times New Roman" w:cs="Times New Roman"/>
                <w:b/>
                <w:bCs/>
                <w:sz w:val="22"/>
                <w:szCs w:val="22"/>
              </w:rPr>
              <w:lastRenderedPageBreak/>
              <w:t>VPĮ 46 straipsnio 4 dalies 4 punktas</w:t>
            </w:r>
          </w:p>
          <w:p w14:paraId="6C08B73B" w14:textId="77777777" w:rsidR="00100007" w:rsidRPr="00045353" w:rsidRDefault="00100007" w:rsidP="00100007">
            <w:pPr>
              <w:spacing w:after="0" w:line="240" w:lineRule="auto"/>
              <w:jc w:val="both"/>
              <w:rPr>
                <w:rFonts w:ascii="Times New Roman" w:eastAsia="Yu Mincho" w:hAnsi="Times New Roman" w:cs="Times New Roman"/>
                <w:sz w:val="22"/>
                <w:szCs w:val="22"/>
              </w:rPr>
            </w:pPr>
          </w:p>
          <w:p w14:paraId="256A49A5" w14:textId="77777777" w:rsidR="00100007" w:rsidRPr="00045353" w:rsidRDefault="00100007" w:rsidP="00100007">
            <w:pPr>
              <w:spacing w:after="0" w:line="240" w:lineRule="auto"/>
              <w:jc w:val="both"/>
              <w:rPr>
                <w:rFonts w:ascii="Times New Roman" w:eastAsia="Yu Mincho" w:hAnsi="Times New Roman" w:cs="Times New Roman"/>
                <w:sz w:val="22"/>
                <w:szCs w:val="22"/>
                <w:lang w:eastAsia="en-US"/>
              </w:rPr>
            </w:pPr>
            <w:r w:rsidRPr="00045353">
              <w:rPr>
                <w:rFonts w:ascii="Times New Roman" w:eastAsia="Yu Mincho" w:hAnsi="Times New Roman" w:cs="Times New Roman"/>
                <w:sz w:val="22"/>
                <w:szCs w:val="22"/>
              </w:rPr>
              <w:t>EBVPD III dalies C15 punktas</w:t>
            </w:r>
            <w:r w:rsidRPr="00045353">
              <w:rPr>
                <w:rFonts w:ascii="Times New Roman" w:eastAsia="Yu Mincho" w:hAnsi="Times New Roman" w:cs="Times New Roman"/>
                <w:sz w:val="22"/>
                <w:szCs w:val="22"/>
                <w:lang w:eastAsia="en-US"/>
              </w:rPr>
              <w:t xml:space="preserve">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8187A" w14:textId="77777777" w:rsidR="00100007" w:rsidRPr="00045353" w:rsidRDefault="00100007" w:rsidP="00100007">
            <w:pPr>
              <w:spacing w:after="0" w:line="240" w:lineRule="auto"/>
              <w:jc w:val="both"/>
              <w:rPr>
                <w:rFonts w:ascii="Times New Roman" w:hAnsi="Times New Roman" w:cs="Times New Roman"/>
                <w:sz w:val="22"/>
                <w:szCs w:val="22"/>
                <w:lang w:eastAsia="en-US"/>
              </w:rPr>
            </w:pPr>
            <w:r w:rsidRPr="00045353">
              <w:rPr>
                <w:rFonts w:ascii="Times New Roman" w:hAnsi="Times New Roman" w:cs="Times New Roman"/>
                <w:sz w:val="22"/>
                <w:szCs w:val="22"/>
                <w:lang w:eastAsia="en-US"/>
              </w:rPr>
              <w:t>Iš Lietuvoje įsteigtų subjektų įrodančių dokumentų nereikalaujama. Užtenka pateikto EBVPD.</w:t>
            </w:r>
          </w:p>
          <w:p w14:paraId="5AF002D8" w14:textId="77777777" w:rsidR="00100007" w:rsidRPr="00045353" w:rsidRDefault="00100007" w:rsidP="00100007">
            <w:pPr>
              <w:spacing w:after="0" w:line="240" w:lineRule="auto"/>
              <w:jc w:val="both"/>
              <w:rPr>
                <w:rFonts w:ascii="Times New Roman" w:hAnsi="Times New Roman" w:cs="Times New Roman"/>
                <w:bCs/>
                <w:iCs/>
                <w:sz w:val="22"/>
                <w:szCs w:val="22"/>
                <w:lang w:eastAsia="en-US"/>
              </w:rPr>
            </w:pPr>
          </w:p>
          <w:p w14:paraId="44AA027E" w14:textId="77777777" w:rsidR="00100007" w:rsidRPr="00045353" w:rsidRDefault="00100007" w:rsidP="00100007">
            <w:pPr>
              <w:spacing w:after="0" w:line="240" w:lineRule="auto"/>
              <w:jc w:val="both"/>
              <w:rPr>
                <w:rFonts w:ascii="Times New Roman" w:hAnsi="Times New Roman" w:cs="Times New Roman"/>
                <w:bCs/>
                <w:iCs/>
                <w:sz w:val="22"/>
                <w:szCs w:val="22"/>
                <w:lang w:eastAsia="en-US"/>
              </w:rPr>
            </w:pPr>
          </w:p>
          <w:p w14:paraId="492E7670" w14:textId="77777777" w:rsidR="00100007" w:rsidRPr="00045353" w:rsidRDefault="00100007" w:rsidP="00100007">
            <w:pPr>
              <w:spacing w:after="0" w:line="240" w:lineRule="auto"/>
              <w:jc w:val="both"/>
              <w:rPr>
                <w:rFonts w:ascii="Times New Roman" w:hAnsi="Times New Roman" w:cs="Times New Roman"/>
                <w:b/>
                <w:bCs/>
                <w:sz w:val="22"/>
                <w:szCs w:val="22"/>
              </w:rPr>
            </w:pPr>
            <w:r w:rsidRPr="00045353">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682784A" w14:textId="77777777" w:rsidR="00100007" w:rsidRPr="00045353" w:rsidRDefault="00100007" w:rsidP="00100007">
            <w:pPr>
              <w:spacing w:after="0" w:line="240" w:lineRule="auto"/>
              <w:jc w:val="both"/>
              <w:rPr>
                <w:rFonts w:ascii="Times New Roman" w:hAnsi="Times New Roman" w:cs="Times New Roman"/>
                <w:b/>
                <w:bCs/>
                <w:sz w:val="22"/>
                <w:szCs w:val="22"/>
              </w:rPr>
            </w:pPr>
          </w:p>
          <w:p w14:paraId="264D5AF1" w14:textId="77777777" w:rsidR="00100007" w:rsidRPr="00045353" w:rsidRDefault="00100007" w:rsidP="00100007">
            <w:pPr>
              <w:spacing w:after="0" w:line="240" w:lineRule="auto"/>
              <w:jc w:val="both"/>
              <w:rPr>
                <w:rFonts w:ascii="Times New Roman" w:hAnsi="Times New Roman" w:cs="Times New Roman"/>
                <w:sz w:val="22"/>
                <w:szCs w:val="22"/>
                <w:u w:val="single"/>
              </w:rPr>
            </w:pPr>
            <w:hyperlink r:id="rId18">
              <w:r w:rsidRPr="00045353">
                <w:rPr>
                  <w:rFonts w:ascii="Times New Roman" w:hAnsi="Times New Roman" w:cs="Times New Roman"/>
                  <w:sz w:val="22"/>
                  <w:szCs w:val="22"/>
                  <w:u w:val="single"/>
                </w:rPr>
                <w:t>https://vpt.lrv.lt/melaginga-informacija-pateikusiu-tiekeju-sarasas-3</w:t>
              </w:r>
            </w:hyperlink>
          </w:p>
          <w:p w14:paraId="00A6A1E7" w14:textId="77777777" w:rsidR="00100007" w:rsidRPr="00045353" w:rsidRDefault="00100007" w:rsidP="00100007">
            <w:pPr>
              <w:spacing w:after="0" w:line="240" w:lineRule="auto"/>
              <w:jc w:val="both"/>
              <w:rPr>
                <w:rFonts w:ascii="Times New Roman" w:hAnsi="Times New Roman" w:cs="Times New Roman"/>
                <w:b/>
                <w:bCs/>
                <w:sz w:val="22"/>
                <w:szCs w:val="22"/>
              </w:rPr>
            </w:pPr>
          </w:p>
        </w:tc>
      </w:tr>
      <w:tr w:rsidR="00100007" w:rsidRPr="00100007" w14:paraId="5F55AFCB" w14:textId="77777777" w:rsidTr="001000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D90354" w14:textId="77777777" w:rsidR="00100007" w:rsidRPr="00100007" w:rsidRDefault="00100007" w:rsidP="00100007">
            <w:pPr>
              <w:numPr>
                <w:ilvl w:val="0"/>
                <w:numId w:val="20"/>
              </w:numPr>
              <w:spacing w:after="0" w:line="240" w:lineRule="auto"/>
              <w:rPr>
                <w:rFonts w:ascii="Verdana" w:hAnsi="Verdana" w:cstheme="minorHAnsi"/>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6161C8" w14:textId="77777777" w:rsidR="00100007" w:rsidRPr="00AC0C0C" w:rsidRDefault="00100007" w:rsidP="00100007">
            <w:pPr>
              <w:spacing w:after="0" w:line="240" w:lineRule="auto"/>
              <w:jc w:val="both"/>
              <w:rPr>
                <w:rFonts w:ascii="Times New Roman" w:hAnsi="Times New Roman" w:cs="Times New Roman"/>
                <w:b/>
                <w:bCs/>
                <w:sz w:val="22"/>
                <w:szCs w:val="22"/>
              </w:rPr>
            </w:pPr>
            <w:r w:rsidRPr="00AC0C0C">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w:t>
            </w:r>
            <w:r w:rsidRPr="00AC0C0C">
              <w:rPr>
                <w:rFonts w:ascii="Times New Roman" w:hAnsi="Times New Roman" w:cs="Times New Roman"/>
                <w:sz w:val="22"/>
                <w:szCs w:val="22"/>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0F096" w14:textId="77777777" w:rsidR="00100007" w:rsidRPr="00AC0C0C" w:rsidRDefault="00100007" w:rsidP="00100007">
            <w:pPr>
              <w:spacing w:after="0" w:line="240" w:lineRule="auto"/>
              <w:jc w:val="both"/>
              <w:rPr>
                <w:rFonts w:ascii="Times New Roman" w:eastAsia="Yu Mincho" w:hAnsi="Times New Roman" w:cs="Times New Roman"/>
                <w:b/>
                <w:bCs/>
                <w:sz w:val="22"/>
                <w:szCs w:val="22"/>
              </w:rPr>
            </w:pPr>
            <w:r w:rsidRPr="00AC0C0C">
              <w:rPr>
                <w:rFonts w:ascii="Times New Roman" w:eastAsia="Yu Mincho" w:hAnsi="Times New Roman" w:cs="Times New Roman"/>
                <w:b/>
                <w:bCs/>
                <w:sz w:val="22"/>
                <w:szCs w:val="22"/>
              </w:rPr>
              <w:lastRenderedPageBreak/>
              <w:t>VPĮ 46 straipsnio 4 dalies 5 punktas</w:t>
            </w:r>
          </w:p>
          <w:p w14:paraId="394A9228" w14:textId="77777777" w:rsidR="00100007" w:rsidRPr="00AC0C0C" w:rsidRDefault="00100007" w:rsidP="00100007">
            <w:pPr>
              <w:spacing w:after="0" w:line="240" w:lineRule="auto"/>
              <w:jc w:val="both"/>
              <w:rPr>
                <w:rFonts w:ascii="Times New Roman" w:eastAsia="Yu Mincho" w:hAnsi="Times New Roman" w:cs="Times New Roman"/>
                <w:sz w:val="22"/>
                <w:szCs w:val="22"/>
              </w:rPr>
            </w:pPr>
          </w:p>
          <w:p w14:paraId="7CD5DAA6" w14:textId="77777777" w:rsidR="00100007" w:rsidRPr="00AC0C0C" w:rsidRDefault="00100007" w:rsidP="00100007">
            <w:pPr>
              <w:spacing w:after="0" w:line="240" w:lineRule="auto"/>
              <w:jc w:val="both"/>
              <w:rPr>
                <w:rFonts w:ascii="Times New Roman" w:eastAsia="Yu Mincho" w:hAnsi="Times New Roman" w:cs="Times New Roman"/>
                <w:sz w:val="22"/>
                <w:szCs w:val="22"/>
              </w:rPr>
            </w:pPr>
            <w:r w:rsidRPr="00AC0C0C">
              <w:rPr>
                <w:rFonts w:ascii="Times New Roman" w:eastAsia="Yu Mincho" w:hAnsi="Times New Roman" w:cs="Times New Roman"/>
                <w:sz w:val="22"/>
                <w:szCs w:val="22"/>
              </w:rPr>
              <w:t>EBVPD</w:t>
            </w:r>
            <w:r w:rsidRPr="00AC0C0C">
              <w:rPr>
                <w:rFonts w:ascii="Times New Roman" w:eastAsia="Arial" w:hAnsi="Times New Roman" w:cs="Times New Roman"/>
                <w:sz w:val="22"/>
                <w:szCs w:val="22"/>
              </w:rPr>
              <w:t xml:space="preserve"> III dalies C15 punktas</w:t>
            </w:r>
          </w:p>
          <w:p w14:paraId="33321581" w14:textId="77777777" w:rsidR="00100007" w:rsidRPr="00AC0C0C" w:rsidRDefault="00100007" w:rsidP="00100007">
            <w:pPr>
              <w:spacing w:after="0" w:line="240" w:lineRule="auto"/>
              <w:jc w:val="both"/>
              <w:rPr>
                <w:rFonts w:ascii="Times New Roman" w:eastAsia="Yu Mincho" w:hAnsi="Times New Roman" w:cs="Times New Roman"/>
                <w:sz w:val="22"/>
                <w:szCs w:val="22"/>
                <w:lang w:eastAsia="en-US"/>
              </w:rPr>
            </w:pPr>
          </w:p>
          <w:p w14:paraId="236FD1CD" w14:textId="77777777" w:rsidR="00100007" w:rsidRPr="00AC0C0C" w:rsidRDefault="00100007" w:rsidP="00100007">
            <w:pPr>
              <w:spacing w:after="0" w:line="240" w:lineRule="auto"/>
              <w:jc w:val="both"/>
              <w:rPr>
                <w:rFonts w:ascii="Times New Roman" w:eastAsia="Yu Mincho" w:hAnsi="Times New Roman" w:cs="Times New Roman"/>
                <w:sz w:val="22"/>
                <w:szCs w:val="22"/>
                <w:lang w:eastAsia="en-US"/>
              </w:rPr>
            </w:pP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07A72" w14:textId="77777777" w:rsidR="00100007" w:rsidRPr="00AC0C0C" w:rsidRDefault="00100007" w:rsidP="00100007">
            <w:pPr>
              <w:spacing w:after="0" w:line="240" w:lineRule="auto"/>
              <w:jc w:val="both"/>
              <w:rPr>
                <w:rFonts w:ascii="Times New Roman" w:hAnsi="Times New Roman" w:cs="Times New Roman"/>
                <w:sz w:val="22"/>
                <w:szCs w:val="22"/>
                <w:lang w:eastAsia="en-US"/>
              </w:rPr>
            </w:pPr>
            <w:r w:rsidRPr="00AC0C0C">
              <w:rPr>
                <w:rFonts w:ascii="Times New Roman" w:hAnsi="Times New Roman" w:cs="Times New Roman"/>
                <w:sz w:val="22"/>
                <w:szCs w:val="22"/>
                <w:lang w:eastAsia="en-US"/>
              </w:rPr>
              <w:t>Iš Lietuvoje įsteigtų subjektų įrodančių dokumentų nereikalaujama. Užtenka pateikto EBVPD.</w:t>
            </w:r>
          </w:p>
          <w:p w14:paraId="3FF61A24" w14:textId="77777777" w:rsidR="00100007" w:rsidRPr="00AC0C0C" w:rsidRDefault="00100007" w:rsidP="00100007">
            <w:pPr>
              <w:spacing w:after="0" w:line="240" w:lineRule="auto"/>
              <w:jc w:val="both"/>
              <w:rPr>
                <w:rFonts w:ascii="Times New Roman" w:hAnsi="Times New Roman" w:cs="Times New Roman"/>
                <w:b/>
                <w:bCs/>
                <w:iCs/>
                <w:sz w:val="22"/>
                <w:szCs w:val="22"/>
                <w:lang w:eastAsia="en-US"/>
              </w:rPr>
            </w:pPr>
          </w:p>
        </w:tc>
      </w:tr>
      <w:tr w:rsidR="00100007" w:rsidRPr="00100007" w14:paraId="7E30B677" w14:textId="77777777" w:rsidTr="001000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5DAFB" w14:textId="77777777" w:rsidR="00100007" w:rsidRPr="00AC0C0C" w:rsidRDefault="00100007" w:rsidP="00100007">
            <w:pPr>
              <w:numPr>
                <w:ilvl w:val="0"/>
                <w:numId w:val="20"/>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EEC007" w14:textId="77777777" w:rsidR="00100007" w:rsidRPr="00AC0C0C" w:rsidRDefault="00100007" w:rsidP="00100007">
            <w:pPr>
              <w:spacing w:after="0" w:line="240" w:lineRule="auto"/>
              <w:jc w:val="both"/>
              <w:rPr>
                <w:rFonts w:ascii="Times New Roman" w:hAnsi="Times New Roman" w:cs="Times New Roman"/>
                <w:sz w:val="22"/>
                <w:szCs w:val="22"/>
              </w:rPr>
            </w:pPr>
            <w:r w:rsidRPr="00AC0C0C">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w:t>
            </w:r>
            <w:r w:rsidRPr="00AC0C0C">
              <w:rPr>
                <w:rFonts w:ascii="Times New Roman" w:hAnsi="Times New Roman" w:cs="Times New Roman"/>
                <w:sz w:val="22"/>
                <w:szCs w:val="22"/>
              </w:rPr>
              <w:lastRenderedPageBreak/>
              <w:t xml:space="preserve">pritaikyta sutartyje nustatyta sankcija. </w:t>
            </w:r>
          </w:p>
          <w:p w14:paraId="4949954C" w14:textId="77777777" w:rsidR="00100007" w:rsidRPr="00AC0C0C" w:rsidRDefault="00100007" w:rsidP="00100007">
            <w:pPr>
              <w:spacing w:after="0" w:line="240" w:lineRule="auto"/>
              <w:jc w:val="both"/>
              <w:rPr>
                <w:rFonts w:ascii="Times New Roman" w:hAnsi="Times New Roman" w:cs="Times New Roman"/>
                <w:sz w:val="22"/>
                <w:szCs w:val="22"/>
              </w:rPr>
            </w:pPr>
            <w:r w:rsidRPr="00AC0C0C">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16CC3" w14:textId="77777777" w:rsidR="00100007" w:rsidRPr="00AC0C0C" w:rsidRDefault="00100007" w:rsidP="00100007">
            <w:pPr>
              <w:spacing w:after="0" w:line="240" w:lineRule="auto"/>
              <w:jc w:val="both"/>
              <w:rPr>
                <w:rFonts w:ascii="Times New Roman" w:eastAsia="Yu Mincho" w:hAnsi="Times New Roman" w:cs="Times New Roman"/>
                <w:b/>
                <w:bCs/>
                <w:sz w:val="22"/>
                <w:szCs w:val="22"/>
              </w:rPr>
            </w:pPr>
            <w:r w:rsidRPr="00AC0C0C">
              <w:rPr>
                <w:rFonts w:ascii="Times New Roman" w:eastAsia="Yu Mincho" w:hAnsi="Times New Roman" w:cs="Times New Roman"/>
                <w:b/>
                <w:bCs/>
                <w:sz w:val="22"/>
                <w:szCs w:val="22"/>
              </w:rPr>
              <w:lastRenderedPageBreak/>
              <w:t>VPĮ 46 straipsnio 4 dalies 6 punktas</w:t>
            </w:r>
          </w:p>
          <w:p w14:paraId="16E63AC0" w14:textId="77777777" w:rsidR="00100007" w:rsidRPr="00AC0C0C" w:rsidRDefault="00100007" w:rsidP="00100007">
            <w:pPr>
              <w:spacing w:after="0" w:line="240" w:lineRule="auto"/>
              <w:jc w:val="both"/>
              <w:rPr>
                <w:rFonts w:ascii="Times New Roman" w:eastAsia="Yu Mincho" w:hAnsi="Times New Roman" w:cs="Times New Roman"/>
                <w:sz w:val="22"/>
                <w:szCs w:val="22"/>
              </w:rPr>
            </w:pPr>
          </w:p>
          <w:p w14:paraId="19689D49" w14:textId="77777777" w:rsidR="00100007" w:rsidRPr="00AC0C0C" w:rsidRDefault="00100007" w:rsidP="00100007">
            <w:pPr>
              <w:spacing w:after="0" w:line="240" w:lineRule="auto"/>
              <w:jc w:val="both"/>
              <w:rPr>
                <w:rFonts w:ascii="Times New Roman" w:eastAsia="Yu Mincho" w:hAnsi="Times New Roman" w:cs="Times New Roman"/>
                <w:sz w:val="22"/>
                <w:szCs w:val="22"/>
              </w:rPr>
            </w:pPr>
            <w:r w:rsidRPr="00AC0C0C">
              <w:rPr>
                <w:rFonts w:ascii="Times New Roman" w:eastAsia="Yu Mincho" w:hAnsi="Times New Roman" w:cs="Times New Roman"/>
                <w:sz w:val="22"/>
                <w:szCs w:val="22"/>
              </w:rPr>
              <w:t>EBVPD</w:t>
            </w:r>
            <w:r w:rsidRPr="00AC0C0C">
              <w:rPr>
                <w:rFonts w:ascii="Times New Roman" w:eastAsia="Arial" w:hAnsi="Times New Roman" w:cs="Times New Roman"/>
                <w:sz w:val="22"/>
                <w:szCs w:val="22"/>
              </w:rPr>
              <w:t xml:space="preserve"> III dalies C14 punktas</w:t>
            </w:r>
          </w:p>
          <w:p w14:paraId="5D66C293" w14:textId="77777777" w:rsidR="00100007" w:rsidRPr="00AC0C0C" w:rsidRDefault="00100007" w:rsidP="00100007">
            <w:pPr>
              <w:spacing w:after="0" w:line="240" w:lineRule="auto"/>
              <w:jc w:val="both"/>
              <w:rPr>
                <w:rFonts w:ascii="Times New Roman" w:eastAsia="Yu Mincho" w:hAnsi="Times New Roman" w:cs="Times New Roman"/>
                <w:sz w:val="22"/>
                <w:szCs w:val="22"/>
                <w:lang w:eastAsia="en-US"/>
              </w:rPr>
            </w:pPr>
          </w:p>
          <w:p w14:paraId="4A435F10" w14:textId="77777777" w:rsidR="00100007" w:rsidRPr="00AC0C0C" w:rsidRDefault="00100007" w:rsidP="00100007">
            <w:pPr>
              <w:spacing w:after="0" w:line="240" w:lineRule="auto"/>
              <w:jc w:val="both"/>
              <w:rPr>
                <w:rFonts w:ascii="Times New Roman" w:eastAsia="Yu Mincho" w:hAnsi="Times New Roman" w:cs="Times New Roman"/>
                <w:sz w:val="22"/>
                <w:szCs w:val="22"/>
                <w:lang w:eastAsia="en-US"/>
              </w:rPr>
            </w:pP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2C49A" w14:textId="77777777" w:rsidR="00100007" w:rsidRPr="00AC0C0C" w:rsidRDefault="00100007" w:rsidP="00100007">
            <w:pPr>
              <w:spacing w:after="0" w:line="240" w:lineRule="auto"/>
              <w:jc w:val="both"/>
              <w:rPr>
                <w:rFonts w:ascii="Times New Roman" w:hAnsi="Times New Roman" w:cs="Times New Roman"/>
                <w:sz w:val="22"/>
                <w:szCs w:val="22"/>
                <w:lang w:eastAsia="en-US"/>
              </w:rPr>
            </w:pPr>
            <w:r w:rsidRPr="00AC0C0C">
              <w:rPr>
                <w:rFonts w:ascii="Times New Roman" w:hAnsi="Times New Roman" w:cs="Times New Roman"/>
                <w:sz w:val="22"/>
                <w:szCs w:val="22"/>
                <w:lang w:eastAsia="en-US"/>
              </w:rPr>
              <w:t>Iš Lietuvoje įsteigtų subjektų įrodančių dokumentų nereikalaujama. Užtenka pateikto EBVPD.</w:t>
            </w:r>
          </w:p>
          <w:p w14:paraId="205D0EFB" w14:textId="77777777" w:rsidR="00100007" w:rsidRPr="00AC0C0C" w:rsidRDefault="00100007" w:rsidP="00100007">
            <w:pPr>
              <w:spacing w:after="0" w:line="240" w:lineRule="auto"/>
              <w:jc w:val="both"/>
              <w:rPr>
                <w:rFonts w:ascii="Times New Roman" w:hAnsi="Times New Roman" w:cs="Times New Roman"/>
                <w:bCs/>
                <w:iCs/>
                <w:sz w:val="22"/>
                <w:szCs w:val="22"/>
                <w:lang w:eastAsia="en-US"/>
              </w:rPr>
            </w:pPr>
          </w:p>
          <w:p w14:paraId="2D146E27" w14:textId="77777777" w:rsidR="00100007" w:rsidRPr="00AC0C0C" w:rsidRDefault="00100007" w:rsidP="00100007">
            <w:pPr>
              <w:spacing w:after="0" w:line="240" w:lineRule="auto"/>
              <w:jc w:val="both"/>
              <w:rPr>
                <w:rFonts w:ascii="Times New Roman" w:hAnsi="Times New Roman" w:cs="Times New Roman"/>
                <w:b/>
                <w:bCs/>
                <w:sz w:val="22"/>
                <w:szCs w:val="22"/>
              </w:rPr>
            </w:pPr>
            <w:r w:rsidRPr="00AC0C0C">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03D2A623" w14:textId="77777777" w:rsidR="00100007" w:rsidRPr="00AC0C0C" w:rsidRDefault="00100007" w:rsidP="00100007">
            <w:pPr>
              <w:spacing w:after="0" w:line="240" w:lineRule="auto"/>
              <w:jc w:val="both"/>
              <w:rPr>
                <w:rFonts w:ascii="Times New Roman" w:hAnsi="Times New Roman" w:cs="Times New Roman"/>
                <w:sz w:val="22"/>
                <w:szCs w:val="22"/>
              </w:rPr>
            </w:pPr>
          </w:p>
          <w:p w14:paraId="433C49A2" w14:textId="77777777" w:rsidR="00100007" w:rsidRPr="00AC0C0C" w:rsidRDefault="00100007" w:rsidP="00100007">
            <w:pPr>
              <w:spacing w:after="0" w:line="240" w:lineRule="auto"/>
              <w:jc w:val="both"/>
              <w:rPr>
                <w:rFonts w:ascii="Times New Roman" w:hAnsi="Times New Roman" w:cs="Times New Roman"/>
                <w:sz w:val="22"/>
                <w:szCs w:val="22"/>
              </w:rPr>
            </w:pPr>
            <w:hyperlink r:id="rId19" w:history="1">
              <w:r w:rsidRPr="00AC0C0C">
                <w:rPr>
                  <w:rFonts w:ascii="Times New Roman" w:hAnsi="Times New Roman" w:cs="Times New Roman"/>
                  <w:sz w:val="22"/>
                  <w:szCs w:val="22"/>
                </w:rPr>
                <w:t>https://vpt.lrv.lt/lt/pasalinimo-pagrindai-1/nepatikimi-tiekejai-1</w:t>
              </w:r>
            </w:hyperlink>
          </w:p>
          <w:p w14:paraId="7AE1992D" w14:textId="77777777" w:rsidR="00100007" w:rsidRPr="00AC0C0C" w:rsidRDefault="00100007" w:rsidP="00100007">
            <w:pPr>
              <w:spacing w:after="0" w:line="240" w:lineRule="auto"/>
              <w:jc w:val="both"/>
              <w:rPr>
                <w:rFonts w:ascii="Times New Roman" w:hAnsi="Times New Roman" w:cs="Times New Roman"/>
                <w:sz w:val="22"/>
                <w:szCs w:val="22"/>
              </w:rPr>
            </w:pPr>
          </w:p>
          <w:p w14:paraId="3BBE3E92" w14:textId="77777777" w:rsidR="00100007" w:rsidRPr="00AC0C0C" w:rsidRDefault="00100007" w:rsidP="00100007">
            <w:pPr>
              <w:spacing w:after="0" w:line="240" w:lineRule="auto"/>
              <w:jc w:val="both"/>
              <w:rPr>
                <w:rFonts w:ascii="Times New Roman" w:hAnsi="Times New Roman" w:cs="Times New Roman"/>
                <w:sz w:val="22"/>
                <w:szCs w:val="22"/>
              </w:rPr>
            </w:pPr>
            <w:hyperlink r:id="rId20" w:history="1">
              <w:r w:rsidRPr="00AC0C0C">
                <w:rPr>
                  <w:rFonts w:ascii="Times New Roman" w:hAnsi="Times New Roman" w:cs="Times New Roman"/>
                  <w:sz w:val="22"/>
                  <w:szCs w:val="22"/>
                </w:rPr>
                <w:t>https://vpt.lrv.lt/lt/pasalinimo-pagrindai-1/nepatikimu-koncesininku-sarasas-1/nepatikimu-koncesininku-sarasas</w:t>
              </w:r>
            </w:hyperlink>
          </w:p>
          <w:p w14:paraId="0C733E2F" w14:textId="77777777" w:rsidR="00100007" w:rsidRPr="00AC0C0C" w:rsidRDefault="00100007" w:rsidP="00100007">
            <w:pPr>
              <w:spacing w:after="0" w:line="240" w:lineRule="auto"/>
              <w:jc w:val="both"/>
              <w:rPr>
                <w:rFonts w:ascii="Times New Roman" w:hAnsi="Times New Roman" w:cs="Times New Roman"/>
                <w:bCs/>
                <w:sz w:val="22"/>
                <w:szCs w:val="22"/>
              </w:rPr>
            </w:pPr>
          </w:p>
          <w:p w14:paraId="3C254E11" w14:textId="77777777" w:rsidR="00100007" w:rsidRPr="00AC0C0C" w:rsidRDefault="00100007" w:rsidP="00100007">
            <w:pPr>
              <w:spacing w:after="0" w:line="240" w:lineRule="auto"/>
              <w:jc w:val="both"/>
              <w:rPr>
                <w:rFonts w:ascii="Times New Roman" w:hAnsi="Times New Roman" w:cs="Times New Roman"/>
                <w:b/>
                <w:bCs/>
                <w:sz w:val="22"/>
                <w:szCs w:val="22"/>
              </w:rPr>
            </w:pPr>
          </w:p>
        </w:tc>
      </w:tr>
      <w:tr w:rsidR="00100007" w:rsidRPr="00100007" w14:paraId="507BC88D" w14:textId="77777777" w:rsidTr="001000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D500B2" w14:textId="77777777" w:rsidR="00100007" w:rsidRPr="00681528" w:rsidRDefault="00100007" w:rsidP="00100007">
            <w:pPr>
              <w:numPr>
                <w:ilvl w:val="0"/>
                <w:numId w:val="20"/>
              </w:numPr>
              <w:spacing w:after="0" w:line="240" w:lineRule="auto"/>
              <w:rPr>
                <w:rFonts w:ascii="Times New Roman" w:hAnsi="Times New Roman" w:cs="Times New Roman"/>
                <w:sz w:val="22"/>
                <w:szCs w:val="22"/>
              </w:rPr>
            </w:pPr>
          </w:p>
          <w:p w14:paraId="5F88841B" w14:textId="77777777" w:rsidR="00100007" w:rsidRPr="00681528" w:rsidRDefault="00100007" w:rsidP="00100007">
            <w:pPr>
              <w:spacing w:after="0" w:line="240" w:lineRule="auto"/>
              <w:rPr>
                <w:rFonts w:ascii="Times New Roman" w:hAnsi="Times New Roman" w:cs="Times New Roman"/>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40D8AD" w14:textId="77777777" w:rsidR="00100007" w:rsidRPr="00681528" w:rsidRDefault="00100007" w:rsidP="00100007">
            <w:pPr>
              <w:spacing w:after="0" w:line="240" w:lineRule="auto"/>
              <w:jc w:val="both"/>
              <w:rPr>
                <w:rFonts w:ascii="Times New Roman" w:hAnsi="Times New Roman" w:cs="Times New Roman"/>
                <w:sz w:val="22"/>
                <w:szCs w:val="22"/>
              </w:rPr>
            </w:pPr>
            <w:r w:rsidRPr="00681528">
              <w:rPr>
                <w:rFonts w:ascii="Times New Roman" w:hAnsi="Times New Roman" w:cs="Times New Roman"/>
                <w:sz w:val="22"/>
                <w:szCs w:val="22"/>
              </w:rPr>
              <w:t>Tiekėjas yra padaręs rimtą profesinį pažeidimą, dėl kurio perkančioji organizacija abejoja tiekėjo sąžiningumu, kai jis</w:t>
            </w:r>
            <w:bookmarkStart w:id="53" w:name="part_030e6c6c64ba4f96a23474e439d1b80c"/>
            <w:bookmarkEnd w:id="53"/>
            <w:r w:rsidRPr="00681528">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39C528A9" w14:textId="77777777" w:rsidR="00100007" w:rsidRPr="00681528" w:rsidRDefault="00100007" w:rsidP="00100007">
            <w:pPr>
              <w:spacing w:after="0" w:line="240" w:lineRule="auto"/>
              <w:jc w:val="both"/>
              <w:rPr>
                <w:rFonts w:ascii="Times New Roman" w:hAnsi="Times New Roman" w:cs="Times New Roman"/>
                <w:b/>
                <w:sz w:val="22"/>
                <w:szCs w:val="22"/>
              </w:rPr>
            </w:pP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59DA1" w14:textId="77777777" w:rsidR="00100007" w:rsidRPr="00681528" w:rsidRDefault="00100007" w:rsidP="00100007">
            <w:pPr>
              <w:spacing w:after="0" w:line="240" w:lineRule="auto"/>
              <w:jc w:val="both"/>
              <w:rPr>
                <w:rFonts w:ascii="Times New Roman" w:eastAsia="Yu Mincho" w:hAnsi="Times New Roman" w:cs="Times New Roman"/>
                <w:b/>
                <w:bCs/>
                <w:sz w:val="22"/>
                <w:szCs w:val="22"/>
              </w:rPr>
            </w:pPr>
            <w:r w:rsidRPr="00681528">
              <w:rPr>
                <w:rFonts w:ascii="Times New Roman" w:eastAsia="Yu Mincho" w:hAnsi="Times New Roman" w:cs="Times New Roman"/>
                <w:b/>
                <w:bCs/>
                <w:sz w:val="22"/>
                <w:szCs w:val="22"/>
              </w:rPr>
              <w:t>VPĮ 46 straipsnio 4 dalies 7 punkto a papunktis</w:t>
            </w:r>
          </w:p>
          <w:p w14:paraId="616D1934" w14:textId="77777777" w:rsidR="00100007" w:rsidRPr="00681528" w:rsidRDefault="00100007" w:rsidP="00100007">
            <w:pPr>
              <w:spacing w:after="0" w:line="240" w:lineRule="auto"/>
              <w:jc w:val="both"/>
              <w:rPr>
                <w:rFonts w:ascii="Times New Roman" w:eastAsia="Yu Mincho" w:hAnsi="Times New Roman" w:cs="Times New Roman"/>
                <w:sz w:val="22"/>
                <w:szCs w:val="22"/>
              </w:rPr>
            </w:pPr>
          </w:p>
          <w:p w14:paraId="316CD96D" w14:textId="77777777" w:rsidR="00100007" w:rsidRPr="00681528" w:rsidRDefault="00100007" w:rsidP="00100007">
            <w:pPr>
              <w:spacing w:after="0" w:line="240" w:lineRule="auto"/>
              <w:jc w:val="both"/>
              <w:rPr>
                <w:rFonts w:ascii="Times New Roman" w:eastAsia="Yu Mincho" w:hAnsi="Times New Roman" w:cs="Times New Roman"/>
                <w:sz w:val="22"/>
                <w:szCs w:val="22"/>
              </w:rPr>
            </w:pPr>
            <w:r w:rsidRPr="00681528">
              <w:rPr>
                <w:rFonts w:ascii="Times New Roman" w:eastAsia="Yu Mincho" w:hAnsi="Times New Roman" w:cs="Times New Roman"/>
                <w:sz w:val="22"/>
                <w:szCs w:val="22"/>
              </w:rPr>
              <w:t>EBVPD III dalies C11 punktas</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DF5E7" w14:textId="77777777" w:rsidR="00100007" w:rsidRPr="00681528" w:rsidRDefault="00100007" w:rsidP="00100007">
            <w:pPr>
              <w:spacing w:after="0" w:line="240" w:lineRule="auto"/>
              <w:jc w:val="both"/>
              <w:rPr>
                <w:rFonts w:ascii="Times New Roman" w:hAnsi="Times New Roman" w:cs="Times New Roman"/>
                <w:sz w:val="22"/>
                <w:szCs w:val="22"/>
              </w:rPr>
            </w:pPr>
            <w:r w:rsidRPr="00681528">
              <w:rPr>
                <w:rFonts w:ascii="Times New Roman" w:hAnsi="Times New Roman" w:cs="Times New Roman"/>
                <w:sz w:val="22"/>
                <w:szCs w:val="22"/>
                <w:lang w:eastAsia="en-US"/>
              </w:rPr>
              <w:t xml:space="preserve">Iš Lietuvoje įsteigtų subjektų įrodančių dokumentų nereikalaujama. Užtenka pateikto EBVPD. </w:t>
            </w:r>
            <w:r w:rsidRPr="00681528">
              <w:rPr>
                <w:rFonts w:ascii="Times New Roman" w:hAnsi="Times New Roman" w:cs="Times New Roman"/>
                <w:sz w:val="22"/>
                <w:szCs w:val="22"/>
              </w:rPr>
              <w:t>Priimant sprendimus dėl tiekėjo pašalinimo iš pirkimo procedūros šiame punkte nurodytu pašalinimo pagrindu, be kita ko, atsižvelgiama į</w:t>
            </w:r>
            <w:r w:rsidRPr="00681528">
              <w:rPr>
                <w:rFonts w:ascii="Times New Roman" w:hAnsi="Times New Roman" w:cs="Times New Roman"/>
                <w:b/>
                <w:bCs/>
                <w:sz w:val="22"/>
                <w:szCs w:val="22"/>
              </w:rPr>
              <w:t xml:space="preserve"> </w:t>
            </w:r>
            <w:r w:rsidRPr="00681528">
              <w:rPr>
                <w:rFonts w:ascii="Times New Roman" w:hAnsi="Times New Roman" w:cs="Times New Roman"/>
                <w:sz w:val="22"/>
                <w:szCs w:val="22"/>
              </w:rPr>
              <w:t xml:space="preserve">nacionalinėje duomenų bazėje adresu: </w:t>
            </w:r>
            <w:hyperlink r:id="rId21" w:history="1">
              <w:r w:rsidRPr="00681528">
                <w:rPr>
                  <w:rFonts w:ascii="Times New Roman" w:hAnsi="Times New Roman" w:cs="Times New Roman"/>
                  <w:sz w:val="22"/>
                  <w:szCs w:val="22"/>
                  <w:u w:val="single"/>
                </w:rPr>
                <w:t>https://www.registrucentras.lt/jar/p/index.php</w:t>
              </w:r>
            </w:hyperlink>
          </w:p>
          <w:p w14:paraId="592F6773" w14:textId="77777777" w:rsidR="00100007" w:rsidRPr="00681528" w:rsidRDefault="00100007" w:rsidP="00100007">
            <w:pPr>
              <w:spacing w:after="0" w:line="240" w:lineRule="auto"/>
              <w:jc w:val="both"/>
              <w:rPr>
                <w:rFonts w:ascii="Times New Roman" w:hAnsi="Times New Roman" w:cs="Times New Roman"/>
                <w:sz w:val="22"/>
                <w:szCs w:val="22"/>
              </w:rPr>
            </w:pPr>
            <w:r w:rsidRPr="00681528">
              <w:rPr>
                <w:rFonts w:ascii="Times New Roman" w:hAnsi="Times New Roman" w:cs="Times New Roman"/>
                <w:sz w:val="22"/>
                <w:szCs w:val="22"/>
              </w:rPr>
              <w:t>paskelbtą informaciją, taip pat į šiame informaciniame pranešime pateiktą informaciją:</w:t>
            </w:r>
          </w:p>
          <w:p w14:paraId="0AA07A07" w14:textId="77777777" w:rsidR="00100007" w:rsidRPr="00681528" w:rsidRDefault="00100007" w:rsidP="00100007">
            <w:pPr>
              <w:spacing w:after="0" w:line="240" w:lineRule="auto"/>
              <w:jc w:val="both"/>
              <w:rPr>
                <w:rFonts w:ascii="Times New Roman" w:hAnsi="Times New Roman" w:cs="Times New Roman"/>
                <w:sz w:val="22"/>
                <w:szCs w:val="22"/>
                <w:lang w:eastAsia="en-US"/>
              </w:rPr>
            </w:pPr>
            <w:hyperlink r:id="rId22" w:history="1">
              <w:r w:rsidRPr="00681528">
                <w:rPr>
                  <w:rFonts w:ascii="Times New Roman" w:hAnsi="Times New Roman" w:cs="Times New Roman"/>
                  <w:sz w:val="22"/>
                  <w:szCs w:val="22"/>
                </w:rPr>
                <w:t>https://vpt.lrv.lt/lt/naujienos/finansiniu-ataskaitu-nepateikimas-gali-tapti-kliutimi-dalyvauti-viesuosiuose-pirkimuose</w:t>
              </w:r>
            </w:hyperlink>
          </w:p>
          <w:p w14:paraId="49760A73" w14:textId="77777777" w:rsidR="00100007" w:rsidRPr="00681528" w:rsidRDefault="00100007" w:rsidP="00100007">
            <w:pPr>
              <w:spacing w:after="0" w:line="240" w:lineRule="auto"/>
              <w:jc w:val="both"/>
              <w:rPr>
                <w:rFonts w:ascii="Times New Roman" w:hAnsi="Times New Roman" w:cs="Times New Roman"/>
                <w:b/>
                <w:bCs/>
                <w:iCs/>
                <w:sz w:val="22"/>
                <w:szCs w:val="22"/>
              </w:rPr>
            </w:pPr>
          </w:p>
        </w:tc>
      </w:tr>
      <w:tr w:rsidR="00100007" w:rsidRPr="00100007" w14:paraId="5FE16744" w14:textId="77777777" w:rsidTr="001000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C99CD8" w14:textId="77777777" w:rsidR="00100007" w:rsidRPr="00681528" w:rsidRDefault="00100007" w:rsidP="00100007">
            <w:pPr>
              <w:numPr>
                <w:ilvl w:val="0"/>
                <w:numId w:val="20"/>
              </w:numPr>
              <w:spacing w:after="0" w:line="240" w:lineRule="auto"/>
              <w:rPr>
                <w:rFonts w:ascii="Times New Roman" w:hAnsi="Times New Roman" w:cs="Times New Roman"/>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2D938" w14:textId="77777777" w:rsidR="00100007" w:rsidRPr="00681528" w:rsidRDefault="00100007" w:rsidP="00100007">
            <w:pPr>
              <w:spacing w:after="0" w:line="240" w:lineRule="auto"/>
              <w:jc w:val="both"/>
              <w:rPr>
                <w:rFonts w:ascii="Times New Roman" w:hAnsi="Times New Roman" w:cs="Times New Roman"/>
                <w:b/>
                <w:bCs/>
                <w:sz w:val="22"/>
                <w:szCs w:val="22"/>
              </w:rPr>
            </w:pPr>
            <w:r w:rsidRPr="00681528">
              <w:rPr>
                <w:rFonts w:ascii="Times New Roman" w:hAnsi="Times New Roman" w:cs="Times New Roman"/>
                <w:sz w:val="22"/>
                <w:szCs w:val="22"/>
              </w:rPr>
              <w:t xml:space="preserve">Tiekėjas yra padaręs rimtą profesinį pažeidimą, dėl kurio perkančioji organizacija abejoja tiekėjo sąžiningumu, </w:t>
            </w:r>
            <w:r w:rsidRPr="00681528">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681528">
              <w:rPr>
                <w:rFonts w:ascii="Times New Roman" w:eastAsia="Times New Roman" w:hAnsi="Times New Roman" w:cs="Times New Roman"/>
                <w:sz w:val="22"/>
                <w:szCs w:val="22"/>
                <w:vertAlign w:val="superscript"/>
              </w:rPr>
              <w:t>1</w:t>
            </w:r>
            <w:r w:rsidRPr="00681528">
              <w:rPr>
                <w:rFonts w:ascii="Times New Roman" w:eastAsia="Times New Roman" w:hAnsi="Times New Roman" w:cs="Times New Roman"/>
                <w:sz w:val="22"/>
                <w:szCs w:val="22"/>
              </w:rPr>
              <w:t xml:space="preserve"> straipsnio 1 dalyje.</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40F83" w14:textId="77777777" w:rsidR="00100007" w:rsidRPr="00681528" w:rsidRDefault="00100007" w:rsidP="00100007">
            <w:pPr>
              <w:spacing w:after="0" w:line="240" w:lineRule="auto"/>
              <w:jc w:val="both"/>
              <w:rPr>
                <w:rFonts w:ascii="Times New Roman" w:eastAsia="Yu Mincho" w:hAnsi="Times New Roman" w:cs="Times New Roman"/>
                <w:b/>
                <w:bCs/>
                <w:sz w:val="22"/>
                <w:szCs w:val="22"/>
              </w:rPr>
            </w:pPr>
            <w:r w:rsidRPr="00681528">
              <w:rPr>
                <w:rFonts w:ascii="Times New Roman" w:eastAsia="Yu Mincho" w:hAnsi="Times New Roman" w:cs="Times New Roman"/>
                <w:b/>
                <w:bCs/>
                <w:sz w:val="22"/>
                <w:szCs w:val="22"/>
              </w:rPr>
              <w:t>VPĮ 46 straipsnio 4 dalies 7 punkto b papunktis</w:t>
            </w:r>
          </w:p>
          <w:p w14:paraId="08F3EA16" w14:textId="77777777" w:rsidR="00100007" w:rsidRPr="00681528" w:rsidRDefault="00100007" w:rsidP="00100007">
            <w:pPr>
              <w:spacing w:after="0" w:line="240" w:lineRule="auto"/>
              <w:jc w:val="both"/>
              <w:rPr>
                <w:rFonts w:ascii="Times New Roman" w:eastAsia="Yu Mincho" w:hAnsi="Times New Roman" w:cs="Times New Roman"/>
                <w:sz w:val="22"/>
                <w:szCs w:val="22"/>
              </w:rPr>
            </w:pPr>
          </w:p>
          <w:p w14:paraId="10680B23" w14:textId="77777777" w:rsidR="00100007" w:rsidRPr="00681528" w:rsidRDefault="00100007" w:rsidP="00100007">
            <w:pPr>
              <w:spacing w:after="0" w:line="240" w:lineRule="auto"/>
              <w:jc w:val="both"/>
              <w:rPr>
                <w:rFonts w:ascii="Times New Roman" w:eastAsia="Yu Mincho" w:hAnsi="Times New Roman" w:cs="Times New Roman"/>
                <w:sz w:val="22"/>
                <w:szCs w:val="22"/>
                <w:lang w:eastAsia="en-US"/>
              </w:rPr>
            </w:pPr>
            <w:r w:rsidRPr="00681528">
              <w:rPr>
                <w:rFonts w:ascii="Times New Roman" w:eastAsia="Yu Mincho" w:hAnsi="Times New Roman" w:cs="Times New Roman"/>
                <w:sz w:val="22"/>
                <w:szCs w:val="22"/>
              </w:rPr>
              <w:t>EBVPD III dalies C11 punktas</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7FF996" w14:textId="77777777" w:rsidR="00100007" w:rsidRPr="00681528" w:rsidRDefault="00100007" w:rsidP="00100007">
            <w:pPr>
              <w:spacing w:after="0" w:line="240" w:lineRule="auto"/>
              <w:jc w:val="both"/>
              <w:rPr>
                <w:rFonts w:ascii="Times New Roman" w:hAnsi="Times New Roman" w:cs="Times New Roman"/>
                <w:sz w:val="22"/>
                <w:szCs w:val="22"/>
                <w:lang w:eastAsia="en-US"/>
              </w:rPr>
            </w:pPr>
            <w:r w:rsidRPr="00681528">
              <w:rPr>
                <w:rFonts w:ascii="Times New Roman" w:hAnsi="Times New Roman" w:cs="Times New Roman"/>
                <w:sz w:val="22"/>
                <w:szCs w:val="22"/>
                <w:lang w:eastAsia="en-US"/>
              </w:rPr>
              <w:t>Iš Lietuvoje įsteigtų subjektų įrodančių dokumentų nereikalaujama. Užtenka pateikto EBVPD.</w:t>
            </w:r>
          </w:p>
          <w:p w14:paraId="0296A7FE" w14:textId="77777777" w:rsidR="00100007" w:rsidRPr="00681528" w:rsidRDefault="00100007" w:rsidP="00100007">
            <w:pPr>
              <w:spacing w:after="0" w:line="240" w:lineRule="auto"/>
              <w:jc w:val="both"/>
              <w:rPr>
                <w:rFonts w:ascii="Times New Roman" w:hAnsi="Times New Roman" w:cs="Times New Roman"/>
                <w:b/>
                <w:bCs/>
                <w:iCs/>
                <w:sz w:val="22"/>
                <w:szCs w:val="22"/>
                <w:lang w:eastAsia="en-US"/>
              </w:rPr>
            </w:pPr>
          </w:p>
          <w:p w14:paraId="68B76D1A" w14:textId="77777777" w:rsidR="00100007" w:rsidRPr="00681528" w:rsidRDefault="00100007" w:rsidP="00100007">
            <w:pPr>
              <w:spacing w:after="0" w:line="240" w:lineRule="auto"/>
              <w:jc w:val="both"/>
              <w:rPr>
                <w:rFonts w:ascii="Times New Roman" w:hAnsi="Times New Roman" w:cs="Times New Roman"/>
                <w:b/>
                <w:bCs/>
                <w:sz w:val="22"/>
                <w:szCs w:val="22"/>
              </w:rPr>
            </w:pPr>
            <w:r w:rsidRPr="00681528">
              <w:rPr>
                <w:rFonts w:ascii="Times New Roman" w:hAnsi="Times New Roman" w:cs="Times New Roman"/>
                <w:sz w:val="22"/>
                <w:szCs w:val="22"/>
              </w:rPr>
              <w:t>Priimant sprendimus dėl tiekėjo pašalinimo iš pirkimo procedūros šiame punkte nurodytu pašalinimo pagrindu, be kita ko, atsižvelgiama į</w:t>
            </w:r>
            <w:r w:rsidRPr="00681528">
              <w:rPr>
                <w:rFonts w:ascii="Times New Roman" w:hAnsi="Times New Roman" w:cs="Times New Roman"/>
                <w:b/>
                <w:bCs/>
                <w:sz w:val="22"/>
                <w:szCs w:val="22"/>
              </w:rPr>
              <w:t xml:space="preserve"> </w:t>
            </w:r>
            <w:r w:rsidRPr="00681528">
              <w:rPr>
                <w:rFonts w:ascii="Times New Roman" w:hAnsi="Times New Roman" w:cs="Times New Roman"/>
                <w:sz w:val="22"/>
                <w:szCs w:val="22"/>
              </w:rPr>
              <w:t xml:space="preserve">nacionalinėje duomenų bazėje adresu </w:t>
            </w:r>
            <w:hyperlink r:id="rId23">
              <w:r w:rsidRPr="00681528">
                <w:rPr>
                  <w:rFonts w:ascii="Times New Roman" w:hAnsi="Times New Roman" w:cs="Times New Roman"/>
                  <w:sz w:val="22"/>
                  <w:szCs w:val="22"/>
                  <w:u w:val="single"/>
                </w:rPr>
                <w:t>https://www.vmi.lt/evmi/mokesciu-moketoju-informacija</w:t>
              </w:r>
            </w:hyperlink>
            <w:r w:rsidRPr="00681528">
              <w:rPr>
                <w:rFonts w:ascii="Times New Roman" w:hAnsi="Times New Roman" w:cs="Times New Roman"/>
                <w:sz w:val="22"/>
                <w:szCs w:val="22"/>
              </w:rPr>
              <w:t xml:space="preserve"> skelbiamą informaciją.</w:t>
            </w:r>
          </w:p>
        </w:tc>
      </w:tr>
      <w:tr w:rsidR="00100007" w:rsidRPr="00100007" w14:paraId="5026E91B" w14:textId="77777777" w:rsidTr="0010000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437251" w14:textId="77777777" w:rsidR="00100007" w:rsidRPr="00681528" w:rsidRDefault="00100007" w:rsidP="00100007">
            <w:pPr>
              <w:numPr>
                <w:ilvl w:val="0"/>
                <w:numId w:val="20"/>
              </w:numPr>
              <w:spacing w:after="0" w:line="240" w:lineRule="auto"/>
              <w:rPr>
                <w:rFonts w:ascii="Times New Roman" w:hAnsi="Times New Roman" w:cs="Times New Roman"/>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58CBA" w14:textId="77777777" w:rsidR="00100007" w:rsidRPr="00681528" w:rsidRDefault="00100007" w:rsidP="00100007">
            <w:pPr>
              <w:spacing w:after="0" w:line="240" w:lineRule="auto"/>
              <w:jc w:val="both"/>
              <w:rPr>
                <w:rFonts w:ascii="Times New Roman" w:hAnsi="Times New Roman" w:cs="Times New Roman"/>
                <w:sz w:val="22"/>
                <w:szCs w:val="22"/>
              </w:rPr>
            </w:pPr>
            <w:r w:rsidRPr="00681528">
              <w:rPr>
                <w:rFonts w:ascii="Times New Roman" w:hAnsi="Times New Roman" w:cs="Times New Roman"/>
                <w:sz w:val="22"/>
                <w:szCs w:val="22"/>
              </w:rPr>
              <w:t>Tiekėjas yra padaręs rimtą profesinį pažeidimą, dėl kurio perkančioji organizacija abejoja tiekėjo sąžiningumu,</w:t>
            </w:r>
            <w:r w:rsidRPr="00681528">
              <w:rPr>
                <w:rFonts w:ascii="Times New Roman" w:eastAsia="Times New Roman" w:hAnsi="Times New Roman" w:cs="Times New Roman"/>
                <w:sz w:val="22"/>
                <w:szCs w:val="22"/>
              </w:rPr>
              <w:t xml:space="preserve"> kai jis </w:t>
            </w:r>
            <w:r w:rsidRPr="00681528">
              <w:rPr>
                <w:rFonts w:ascii="Times New Roman" w:hAnsi="Times New Roman" w:cs="Times New Roman"/>
                <w:color w:val="000000" w:themeColor="text1"/>
                <w:sz w:val="22"/>
                <w:szCs w:val="22"/>
              </w:rPr>
              <w:t xml:space="preserve">yra padaręs draudimo </w:t>
            </w:r>
            <w:r w:rsidRPr="00681528">
              <w:rPr>
                <w:rFonts w:ascii="Times New Roman" w:hAnsi="Times New Roman" w:cs="Times New Roman"/>
                <w:color w:val="000000" w:themeColor="text1"/>
                <w:sz w:val="22"/>
                <w:szCs w:val="22"/>
              </w:rPr>
              <w:lastRenderedPageBreak/>
              <w:t>sudaryti draudžiamus susitarimus, įtvirtinto Lietuvos Respublikos konkurencijos įstatyme ar panašaus pobūdžio kitos valstybės teisės akte, pažeidimą ir nuo jo padarymo dienos praėjo mažiau kaip 3 metai.</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4ACB7" w14:textId="77777777" w:rsidR="00100007" w:rsidRPr="00681528" w:rsidRDefault="00100007" w:rsidP="00100007">
            <w:pPr>
              <w:spacing w:after="0" w:line="240" w:lineRule="auto"/>
              <w:jc w:val="both"/>
              <w:rPr>
                <w:rFonts w:ascii="Times New Roman" w:eastAsia="Yu Mincho" w:hAnsi="Times New Roman" w:cs="Times New Roman"/>
                <w:b/>
                <w:bCs/>
                <w:sz w:val="22"/>
                <w:szCs w:val="22"/>
              </w:rPr>
            </w:pPr>
            <w:r w:rsidRPr="00681528">
              <w:rPr>
                <w:rFonts w:ascii="Times New Roman" w:eastAsia="Yu Mincho" w:hAnsi="Times New Roman" w:cs="Times New Roman"/>
                <w:b/>
                <w:bCs/>
                <w:sz w:val="22"/>
                <w:szCs w:val="22"/>
              </w:rPr>
              <w:lastRenderedPageBreak/>
              <w:t>VPĮ 46 straipsnio 4 dalies 7 punkto c papunktis</w:t>
            </w:r>
          </w:p>
          <w:p w14:paraId="5C12A698" w14:textId="77777777" w:rsidR="00100007" w:rsidRPr="00681528" w:rsidRDefault="00100007" w:rsidP="00100007">
            <w:pPr>
              <w:spacing w:after="0" w:line="240" w:lineRule="auto"/>
              <w:jc w:val="both"/>
              <w:rPr>
                <w:rFonts w:ascii="Times New Roman" w:eastAsia="Yu Mincho" w:hAnsi="Times New Roman" w:cs="Times New Roman"/>
                <w:sz w:val="22"/>
                <w:szCs w:val="22"/>
              </w:rPr>
            </w:pPr>
          </w:p>
          <w:p w14:paraId="528E0550" w14:textId="77777777" w:rsidR="00100007" w:rsidRPr="00681528" w:rsidRDefault="00100007" w:rsidP="00100007">
            <w:pPr>
              <w:spacing w:after="0" w:line="240" w:lineRule="auto"/>
              <w:jc w:val="both"/>
              <w:rPr>
                <w:rFonts w:ascii="Times New Roman" w:eastAsia="Yu Mincho" w:hAnsi="Times New Roman" w:cs="Times New Roman"/>
                <w:sz w:val="22"/>
                <w:szCs w:val="22"/>
                <w:lang w:eastAsia="en-US"/>
              </w:rPr>
            </w:pPr>
            <w:r w:rsidRPr="00681528">
              <w:rPr>
                <w:rFonts w:ascii="Times New Roman" w:eastAsia="Yu Mincho" w:hAnsi="Times New Roman" w:cs="Times New Roman"/>
                <w:sz w:val="22"/>
                <w:szCs w:val="22"/>
              </w:rPr>
              <w:lastRenderedPageBreak/>
              <w:t>EBVPD III dalies C11 punktas</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E9DB6" w14:textId="77777777" w:rsidR="00100007" w:rsidRPr="00681528" w:rsidRDefault="00100007" w:rsidP="00100007">
            <w:pPr>
              <w:spacing w:after="0" w:line="240" w:lineRule="auto"/>
              <w:jc w:val="both"/>
              <w:rPr>
                <w:rFonts w:ascii="Times New Roman" w:hAnsi="Times New Roman" w:cs="Times New Roman"/>
                <w:sz w:val="22"/>
                <w:szCs w:val="22"/>
                <w:lang w:eastAsia="en-US"/>
              </w:rPr>
            </w:pPr>
            <w:r w:rsidRPr="00681528">
              <w:rPr>
                <w:rFonts w:ascii="Times New Roman" w:hAnsi="Times New Roman" w:cs="Times New Roman"/>
                <w:sz w:val="22"/>
                <w:szCs w:val="22"/>
                <w:lang w:eastAsia="en-US"/>
              </w:rPr>
              <w:lastRenderedPageBreak/>
              <w:t>Iš Lietuvoje įsteigtų subjektų įrodančių dokumentų nereikalaujama. Užtenka pateikto EBVPD.</w:t>
            </w:r>
          </w:p>
          <w:p w14:paraId="07A52C2F" w14:textId="77777777" w:rsidR="00100007" w:rsidRPr="00681528" w:rsidRDefault="00100007" w:rsidP="00100007">
            <w:pPr>
              <w:spacing w:after="0" w:line="240" w:lineRule="auto"/>
              <w:jc w:val="both"/>
              <w:rPr>
                <w:rFonts w:ascii="Times New Roman" w:hAnsi="Times New Roman" w:cs="Times New Roman"/>
                <w:bCs/>
                <w:iCs/>
                <w:sz w:val="22"/>
                <w:szCs w:val="22"/>
                <w:lang w:eastAsia="en-US"/>
              </w:rPr>
            </w:pPr>
          </w:p>
          <w:p w14:paraId="669CAB1D" w14:textId="77777777" w:rsidR="00100007" w:rsidRPr="00681528" w:rsidRDefault="00100007" w:rsidP="00100007">
            <w:pPr>
              <w:rPr>
                <w:rFonts w:ascii="Times New Roman" w:hAnsi="Times New Roman" w:cs="Times New Roman"/>
                <w:b/>
                <w:bCs/>
                <w:sz w:val="22"/>
                <w:szCs w:val="22"/>
              </w:rPr>
            </w:pPr>
            <w:r w:rsidRPr="00681528">
              <w:rPr>
                <w:rFonts w:ascii="Times New Roman" w:hAnsi="Times New Roman" w:cs="Times New Roman"/>
                <w:b/>
                <w:bCs/>
                <w:sz w:val="22"/>
                <w:szCs w:val="22"/>
              </w:rPr>
              <w:lastRenderedPageBreak/>
              <w:t xml:space="preserve">Priimant sprendimus dėl tiekėjo pašalinimo iš pirkimo procedūros šiame punkte nurodytu pašalinimo pagrindu, be kita ko, atsižvelgiama į nacionalinėje duomenų bazėje adresu: </w:t>
            </w:r>
          </w:p>
          <w:p w14:paraId="235D5F8A" w14:textId="77777777" w:rsidR="00100007" w:rsidRPr="00681528" w:rsidRDefault="00100007" w:rsidP="00100007">
            <w:pPr>
              <w:rPr>
                <w:rFonts w:ascii="Times New Roman" w:hAnsi="Times New Roman" w:cs="Times New Roman"/>
                <w:bCs/>
                <w:iCs/>
                <w:sz w:val="22"/>
                <w:szCs w:val="22"/>
                <w:lang w:eastAsia="en-US"/>
              </w:rPr>
            </w:pPr>
            <w:hyperlink r:id="rId24" w:history="1">
              <w:r w:rsidRPr="00681528">
                <w:rPr>
                  <w:rFonts w:ascii="Times New Roman" w:hAnsi="Times New Roman" w:cs="Times New Roman"/>
                  <w:sz w:val="22"/>
                  <w:szCs w:val="22"/>
                  <w:u w:val="single"/>
                </w:rPr>
                <w:t>https://kt.gov.lt/lt/atviri-duomenys/diskvalifikavimas-is-viesuju-pirkimu</w:t>
              </w:r>
            </w:hyperlink>
            <w:r w:rsidRPr="00681528">
              <w:rPr>
                <w:rFonts w:ascii="Times New Roman" w:hAnsi="Times New Roman" w:cs="Times New Roman"/>
                <w:sz w:val="22"/>
                <w:szCs w:val="22"/>
              </w:rPr>
              <w:t xml:space="preserve"> skelbiamą informaciją. </w:t>
            </w:r>
          </w:p>
        </w:tc>
      </w:tr>
    </w:tbl>
    <w:p w14:paraId="7FC97E95" w14:textId="77777777" w:rsidR="00100007" w:rsidRPr="00100007" w:rsidRDefault="00100007" w:rsidP="00100007">
      <w:pPr>
        <w:spacing w:after="0" w:line="240" w:lineRule="auto"/>
        <w:rPr>
          <w:rFonts w:ascii="Verdana" w:hAnsi="Verdana"/>
          <w:sz w:val="22"/>
          <w:szCs w:val="22"/>
        </w:rPr>
      </w:pPr>
    </w:p>
    <w:p w14:paraId="489FE522" w14:textId="77777777" w:rsidR="00827D99" w:rsidRPr="00827D99" w:rsidRDefault="00827D99" w:rsidP="00827D99">
      <w:pPr>
        <w:jc w:val="both"/>
      </w:pP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CC4D18" w:rsidRDefault="008D704D" w:rsidP="009C2357">
      <w:pPr>
        <w:pStyle w:val="Antrat2"/>
        <w:ind w:left="5103"/>
        <w:rPr>
          <w:rFonts w:ascii="Times New Roman" w:eastAsia="Calibri" w:hAnsi="Times New Roman" w:cs="Times New Roman"/>
          <w:color w:val="auto"/>
          <w:sz w:val="22"/>
          <w:szCs w:val="22"/>
        </w:rPr>
      </w:pPr>
      <w:bookmarkStart w:id="54" w:name="_Ref38291223"/>
      <w:bookmarkStart w:id="55" w:name="_Ref38291334"/>
      <w:bookmarkStart w:id="56" w:name="_Ref38533412"/>
      <w:bookmarkStart w:id="57" w:name="_Toc174539103"/>
      <w:r w:rsidRPr="00CC4D18">
        <w:rPr>
          <w:rFonts w:ascii="Times New Roman" w:eastAsia="Calibri" w:hAnsi="Times New Roman" w:cs="Times New Roman"/>
          <w:color w:val="auto"/>
          <w:sz w:val="22"/>
          <w:szCs w:val="22"/>
        </w:rPr>
        <w:lastRenderedPageBreak/>
        <w:t xml:space="preserve">Pirkimo sąlygų </w:t>
      </w:r>
      <w:r w:rsidR="00F1334C" w:rsidRPr="00CC4D18">
        <w:rPr>
          <w:rFonts w:ascii="Times New Roman" w:eastAsia="Calibri" w:hAnsi="Times New Roman" w:cs="Times New Roman"/>
          <w:color w:val="auto"/>
          <w:sz w:val="22"/>
          <w:szCs w:val="22"/>
        </w:rPr>
        <w:t>4</w:t>
      </w:r>
      <w:r w:rsidRPr="00CC4D18">
        <w:rPr>
          <w:rFonts w:ascii="Times New Roman" w:eastAsia="Calibri" w:hAnsi="Times New Roman" w:cs="Times New Roman"/>
          <w:color w:val="auto"/>
          <w:sz w:val="22"/>
          <w:szCs w:val="22"/>
        </w:rPr>
        <w:t xml:space="preserve"> priedas „Tiekėjų kvalifikacijos reikalavimai</w:t>
      </w:r>
      <w:r w:rsidR="00283391" w:rsidRPr="00CC4D18">
        <w:rPr>
          <w:rFonts w:ascii="Times New Roman" w:eastAsia="Calibri" w:hAnsi="Times New Roman" w:cs="Times New Roman"/>
          <w:color w:val="auto"/>
          <w:sz w:val="22"/>
          <w:szCs w:val="22"/>
        </w:rPr>
        <w:t xml:space="preserve"> ir reikalaujami kokybės bei aplinkos apsaugos vadybos sistemų standartai</w:t>
      </w:r>
      <w:r w:rsidRPr="00CC4D18">
        <w:rPr>
          <w:rFonts w:ascii="Times New Roman" w:eastAsia="Calibri" w:hAnsi="Times New Roman" w:cs="Times New Roman"/>
          <w:color w:val="auto"/>
          <w:sz w:val="22"/>
          <w:szCs w:val="22"/>
        </w:rPr>
        <w:t>“</w:t>
      </w:r>
      <w:bookmarkEnd w:id="54"/>
      <w:bookmarkEnd w:id="55"/>
      <w:bookmarkEnd w:id="56"/>
      <w:bookmarkEnd w:id="57"/>
    </w:p>
    <w:p w14:paraId="70EF5423" w14:textId="77777777" w:rsidR="002F396F" w:rsidRPr="00F0499F" w:rsidRDefault="002F396F" w:rsidP="00DE290C">
      <w:pPr>
        <w:rPr>
          <w:rFonts w:cstheme="minorHAnsi"/>
          <w:b/>
          <w:bCs/>
          <w:smallCaps/>
          <w:sz w:val="22"/>
          <w:szCs w:val="22"/>
        </w:rPr>
      </w:pPr>
    </w:p>
    <w:p w14:paraId="2E4A6A51" w14:textId="7093DA19" w:rsidR="002F396F" w:rsidRDefault="002F396F" w:rsidP="0061059E">
      <w:pPr>
        <w:pStyle w:val="Paantrat"/>
        <w:spacing w:after="0" w:line="240" w:lineRule="auto"/>
        <w:jc w:val="center"/>
        <w:rPr>
          <w:rFonts w:ascii="Times New Roman" w:hAnsi="Times New Roman" w:cs="Times New Roman"/>
          <w:lang w:eastAsia="en-US"/>
        </w:rPr>
      </w:pPr>
      <w:r w:rsidRPr="0061059E">
        <w:rPr>
          <w:rFonts w:ascii="Times New Roman" w:hAnsi="Times New Roman" w:cs="Times New Roman"/>
          <w:smallCaps/>
        </w:rPr>
        <w:t>TIEKĖJŲ KVALIFIKACIJOS REIKALAVIMAI</w:t>
      </w:r>
      <w:r w:rsidR="00955F2F" w:rsidRPr="0061059E">
        <w:rPr>
          <w:rFonts w:ascii="Times New Roman" w:hAnsi="Times New Roman" w:cs="Times New Roman"/>
          <w:smallCaps/>
        </w:rPr>
        <w:t xml:space="preserve"> IR REIKALAVIMAI LAIKYTIS </w:t>
      </w:r>
      <w:r w:rsidR="00955F2F" w:rsidRPr="0061059E">
        <w:rPr>
          <w:rFonts w:ascii="Times New Roman" w:hAnsi="Times New Roman" w:cs="Times New Roman"/>
          <w:lang w:eastAsia="en-US"/>
        </w:rPr>
        <w:t>KOKYBĖS VADYBOS SISTEMOS IR (ARBA) APLINKOS APSAUGOS VADYBOS SISTEMOS STANDARTŲ</w:t>
      </w:r>
    </w:p>
    <w:p w14:paraId="76890CE3" w14:textId="77777777" w:rsidR="0061059E" w:rsidRPr="0061059E" w:rsidRDefault="0061059E" w:rsidP="0061059E">
      <w:pPr>
        <w:rPr>
          <w:lang w:eastAsia="en-US"/>
        </w:rPr>
      </w:pPr>
    </w:p>
    <w:p w14:paraId="132253A9" w14:textId="750558F0" w:rsidR="00B712C7" w:rsidRPr="0061059E" w:rsidRDefault="00B712C7" w:rsidP="002B0D6B">
      <w:pPr>
        <w:pStyle w:val="Sraopastraipa"/>
        <w:numPr>
          <w:ilvl w:val="0"/>
          <w:numId w:val="3"/>
        </w:numPr>
        <w:spacing w:after="0" w:line="20" w:lineRule="atLeast"/>
        <w:ind w:left="0" w:firstLine="567"/>
        <w:jc w:val="both"/>
        <w:rPr>
          <w:rFonts w:ascii="Times New Roman" w:eastAsiaTheme="minorHAnsi" w:hAnsi="Times New Roman" w:cs="Times New Roman"/>
          <w:sz w:val="22"/>
          <w:szCs w:val="22"/>
        </w:rPr>
      </w:pPr>
      <w:r w:rsidRPr="0061059E">
        <w:rPr>
          <w:rFonts w:ascii="Times New Roman" w:eastAsiaTheme="minorHAnsi" w:hAnsi="Times New Roman" w:cs="Times New Roman"/>
          <w:iCs/>
          <w:sz w:val="22"/>
          <w:szCs w:val="22"/>
          <w:lang w:eastAsia="en-US"/>
        </w:rPr>
        <w:t>Reikalavimai tiekėjo kvalifikacijai nėra nustatomi.</w:t>
      </w:r>
      <w:r w:rsidR="006545F9" w:rsidRPr="0061059E">
        <w:rPr>
          <w:rFonts w:ascii="Times New Roman" w:eastAsiaTheme="minorHAnsi" w:hAnsi="Times New Roman" w:cs="Times New Roman"/>
          <w:iCs/>
          <w:sz w:val="22"/>
          <w:szCs w:val="22"/>
          <w:lang w:eastAsia="en-US"/>
        </w:rPr>
        <w:t xml:space="preserve"> </w:t>
      </w:r>
    </w:p>
    <w:p w14:paraId="08068D60" w14:textId="77777777" w:rsidR="002B0D6B" w:rsidRDefault="002B0D6B" w:rsidP="002B0D6B">
      <w:pPr>
        <w:pStyle w:val="Sraopastraipa"/>
        <w:spacing w:after="0" w:line="20" w:lineRule="atLeast"/>
        <w:ind w:left="567"/>
        <w:jc w:val="both"/>
        <w:rPr>
          <w:rFonts w:eastAsiaTheme="minorHAnsi" w:cstheme="minorHAnsi"/>
          <w:iCs/>
          <w:lang w:eastAsia="en-US"/>
        </w:rPr>
      </w:pPr>
    </w:p>
    <w:p w14:paraId="4D59798D" w14:textId="77777777" w:rsidR="002B0D6B" w:rsidRDefault="002B0D6B" w:rsidP="002B0D6B">
      <w:pPr>
        <w:pStyle w:val="Sraopastraipa"/>
        <w:spacing w:after="0" w:line="20" w:lineRule="atLeast"/>
        <w:ind w:left="567"/>
        <w:jc w:val="both"/>
        <w:rPr>
          <w:rFonts w:eastAsiaTheme="minorHAnsi" w:cstheme="minorHAnsi"/>
          <w:iCs/>
          <w:lang w:eastAsia="en-US"/>
        </w:rPr>
      </w:pPr>
    </w:p>
    <w:p w14:paraId="12B16250" w14:textId="77777777" w:rsidR="002B0D6B" w:rsidRDefault="002B0D6B" w:rsidP="002B0D6B">
      <w:pPr>
        <w:pStyle w:val="Sraopastraipa"/>
        <w:spacing w:after="0" w:line="20" w:lineRule="atLeast"/>
        <w:ind w:left="567"/>
        <w:jc w:val="both"/>
        <w:rPr>
          <w:rFonts w:eastAsiaTheme="minorHAnsi" w:cstheme="minorHAnsi"/>
          <w:iCs/>
          <w:lang w:eastAsia="en-US"/>
        </w:rPr>
      </w:pPr>
    </w:p>
    <w:p w14:paraId="18B05827" w14:textId="77777777" w:rsidR="00F933FE" w:rsidRDefault="00F933FE" w:rsidP="002B0D6B">
      <w:pPr>
        <w:pStyle w:val="Sraopastraipa"/>
        <w:spacing w:after="0" w:line="20" w:lineRule="atLeast"/>
        <w:ind w:left="567"/>
        <w:jc w:val="both"/>
        <w:rPr>
          <w:rFonts w:eastAsiaTheme="minorHAnsi" w:cstheme="minorHAnsi"/>
          <w:iCs/>
          <w:lang w:eastAsia="en-US"/>
        </w:rPr>
      </w:pPr>
    </w:p>
    <w:p w14:paraId="70D9759B" w14:textId="77777777" w:rsidR="00F933FE" w:rsidRDefault="00F933FE" w:rsidP="002B0D6B">
      <w:pPr>
        <w:pStyle w:val="Sraopastraipa"/>
        <w:spacing w:after="0" w:line="20" w:lineRule="atLeast"/>
        <w:ind w:left="567"/>
        <w:jc w:val="both"/>
        <w:rPr>
          <w:rFonts w:eastAsiaTheme="minorHAnsi" w:cstheme="minorHAnsi"/>
          <w:iCs/>
          <w:lang w:eastAsia="en-US"/>
        </w:rPr>
      </w:pPr>
    </w:p>
    <w:p w14:paraId="46BEBC76" w14:textId="77777777" w:rsidR="00F933FE" w:rsidRDefault="00F933FE" w:rsidP="002B0D6B">
      <w:pPr>
        <w:pStyle w:val="Sraopastraipa"/>
        <w:spacing w:after="0" w:line="20" w:lineRule="atLeast"/>
        <w:ind w:left="567"/>
        <w:jc w:val="both"/>
        <w:rPr>
          <w:rFonts w:eastAsiaTheme="minorHAnsi" w:cstheme="minorHAnsi"/>
          <w:iCs/>
          <w:lang w:eastAsia="en-US"/>
        </w:rPr>
      </w:pPr>
    </w:p>
    <w:p w14:paraId="1D3C5E18" w14:textId="77777777" w:rsidR="00F933FE" w:rsidRDefault="00F933FE" w:rsidP="002B0D6B">
      <w:pPr>
        <w:pStyle w:val="Sraopastraipa"/>
        <w:spacing w:after="0" w:line="20" w:lineRule="atLeast"/>
        <w:ind w:left="567"/>
        <w:jc w:val="both"/>
        <w:rPr>
          <w:rFonts w:eastAsiaTheme="minorHAnsi" w:cstheme="minorHAnsi"/>
          <w:iCs/>
          <w:lang w:eastAsia="en-US"/>
        </w:rPr>
      </w:pPr>
    </w:p>
    <w:p w14:paraId="0424CD8E" w14:textId="77777777" w:rsidR="00F933FE" w:rsidRDefault="00F933FE" w:rsidP="002B0D6B">
      <w:pPr>
        <w:pStyle w:val="Sraopastraipa"/>
        <w:spacing w:after="0" w:line="20" w:lineRule="atLeast"/>
        <w:ind w:left="567"/>
        <w:jc w:val="both"/>
        <w:rPr>
          <w:rFonts w:eastAsiaTheme="minorHAnsi" w:cstheme="minorHAnsi"/>
          <w:iCs/>
          <w:lang w:eastAsia="en-US"/>
        </w:rPr>
      </w:pPr>
    </w:p>
    <w:p w14:paraId="5FA849D7" w14:textId="77777777" w:rsidR="00F933FE" w:rsidRDefault="00F933FE" w:rsidP="002B0D6B">
      <w:pPr>
        <w:pStyle w:val="Sraopastraipa"/>
        <w:spacing w:after="0" w:line="20" w:lineRule="atLeast"/>
        <w:ind w:left="567"/>
        <w:jc w:val="both"/>
        <w:rPr>
          <w:rFonts w:eastAsiaTheme="minorHAnsi" w:cstheme="minorHAnsi"/>
          <w:iCs/>
          <w:lang w:eastAsia="en-US"/>
        </w:rPr>
      </w:pPr>
    </w:p>
    <w:p w14:paraId="7A9B3967" w14:textId="77777777" w:rsidR="00F933FE" w:rsidRDefault="00F933FE" w:rsidP="002B0D6B">
      <w:pPr>
        <w:pStyle w:val="Sraopastraipa"/>
        <w:spacing w:after="0" w:line="20" w:lineRule="atLeast"/>
        <w:ind w:left="567"/>
        <w:jc w:val="both"/>
        <w:rPr>
          <w:rFonts w:eastAsiaTheme="minorHAnsi" w:cstheme="minorHAnsi"/>
          <w:iCs/>
          <w:lang w:eastAsia="en-US"/>
        </w:rPr>
      </w:pPr>
    </w:p>
    <w:p w14:paraId="0FE22535" w14:textId="77777777" w:rsidR="00F933FE" w:rsidRDefault="00F933FE" w:rsidP="002B0D6B">
      <w:pPr>
        <w:pStyle w:val="Sraopastraipa"/>
        <w:spacing w:after="0" w:line="20" w:lineRule="atLeast"/>
        <w:ind w:left="567"/>
        <w:jc w:val="both"/>
        <w:rPr>
          <w:rFonts w:eastAsiaTheme="minorHAnsi" w:cstheme="minorHAnsi"/>
          <w:iCs/>
          <w:lang w:eastAsia="en-US"/>
        </w:rPr>
      </w:pPr>
    </w:p>
    <w:p w14:paraId="0984A842" w14:textId="77777777" w:rsidR="00F933FE" w:rsidRDefault="00F933FE" w:rsidP="002B0D6B">
      <w:pPr>
        <w:pStyle w:val="Sraopastraipa"/>
        <w:spacing w:after="0" w:line="20" w:lineRule="atLeast"/>
        <w:ind w:left="567"/>
        <w:jc w:val="both"/>
        <w:rPr>
          <w:rFonts w:eastAsiaTheme="minorHAnsi" w:cstheme="minorHAnsi"/>
          <w:iCs/>
          <w:lang w:eastAsia="en-US"/>
        </w:rPr>
      </w:pPr>
    </w:p>
    <w:p w14:paraId="0DDBB798" w14:textId="77777777" w:rsidR="00F933FE" w:rsidRDefault="00F933FE" w:rsidP="002B0D6B">
      <w:pPr>
        <w:pStyle w:val="Sraopastraipa"/>
        <w:spacing w:after="0" w:line="20" w:lineRule="atLeast"/>
        <w:ind w:left="567"/>
        <w:jc w:val="both"/>
        <w:rPr>
          <w:rFonts w:eastAsiaTheme="minorHAnsi" w:cstheme="minorHAnsi"/>
          <w:iCs/>
          <w:lang w:eastAsia="en-US"/>
        </w:rPr>
      </w:pPr>
    </w:p>
    <w:p w14:paraId="59A817A6" w14:textId="77777777" w:rsidR="00F933FE" w:rsidRDefault="00F933FE" w:rsidP="002B0D6B">
      <w:pPr>
        <w:pStyle w:val="Sraopastraipa"/>
        <w:spacing w:after="0" w:line="20" w:lineRule="atLeast"/>
        <w:ind w:left="567"/>
        <w:jc w:val="both"/>
        <w:rPr>
          <w:rFonts w:eastAsiaTheme="minorHAnsi" w:cstheme="minorHAnsi"/>
          <w:iCs/>
          <w:lang w:eastAsia="en-US"/>
        </w:rPr>
      </w:pPr>
    </w:p>
    <w:p w14:paraId="396631F5" w14:textId="77777777" w:rsidR="00F933FE" w:rsidRDefault="00F933FE" w:rsidP="002B0D6B">
      <w:pPr>
        <w:pStyle w:val="Sraopastraipa"/>
        <w:spacing w:after="0" w:line="20" w:lineRule="atLeast"/>
        <w:ind w:left="567"/>
        <w:jc w:val="both"/>
        <w:rPr>
          <w:rFonts w:eastAsiaTheme="minorHAnsi" w:cstheme="minorHAnsi"/>
          <w:iCs/>
          <w:lang w:eastAsia="en-US"/>
        </w:rPr>
      </w:pPr>
    </w:p>
    <w:p w14:paraId="69570061" w14:textId="77777777" w:rsidR="00F933FE" w:rsidRDefault="00F933FE" w:rsidP="002B0D6B">
      <w:pPr>
        <w:pStyle w:val="Sraopastraipa"/>
        <w:spacing w:after="0" w:line="20" w:lineRule="atLeast"/>
        <w:ind w:left="567"/>
        <w:jc w:val="both"/>
        <w:rPr>
          <w:rFonts w:eastAsiaTheme="minorHAnsi" w:cstheme="minorHAnsi"/>
          <w:iCs/>
          <w:lang w:eastAsia="en-US"/>
        </w:rPr>
      </w:pPr>
    </w:p>
    <w:p w14:paraId="7AC94576" w14:textId="77777777" w:rsidR="00F933FE" w:rsidRDefault="00F933FE" w:rsidP="002B0D6B">
      <w:pPr>
        <w:pStyle w:val="Sraopastraipa"/>
        <w:spacing w:after="0" w:line="20" w:lineRule="atLeast"/>
        <w:ind w:left="567"/>
        <w:jc w:val="both"/>
        <w:rPr>
          <w:rFonts w:eastAsiaTheme="minorHAnsi" w:cstheme="minorHAnsi"/>
          <w:iCs/>
          <w:lang w:eastAsia="en-US"/>
        </w:rPr>
      </w:pPr>
    </w:p>
    <w:p w14:paraId="7CD9D349" w14:textId="77777777" w:rsidR="00F933FE" w:rsidRDefault="00F933FE" w:rsidP="002B0D6B">
      <w:pPr>
        <w:pStyle w:val="Sraopastraipa"/>
        <w:spacing w:after="0" w:line="20" w:lineRule="atLeast"/>
        <w:ind w:left="567"/>
        <w:jc w:val="both"/>
        <w:rPr>
          <w:rFonts w:eastAsiaTheme="minorHAnsi" w:cstheme="minorHAnsi"/>
          <w:iCs/>
          <w:lang w:eastAsia="en-US"/>
        </w:rPr>
      </w:pPr>
    </w:p>
    <w:p w14:paraId="43291E79" w14:textId="77777777" w:rsidR="00F933FE" w:rsidRDefault="00F933FE" w:rsidP="002B0D6B">
      <w:pPr>
        <w:pStyle w:val="Sraopastraipa"/>
        <w:spacing w:after="0" w:line="20" w:lineRule="atLeast"/>
        <w:ind w:left="567"/>
        <w:jc w:val="both"/>
        <w:rPr>
          <w:rFonts w:eastAsiaTheme="minorHAnsi" w:cstheme="minorHAnsi"/>
          <w:iCs/>
          <w:lang w:eastAsia="en-US"/>
        </w:rPr>
      </w:pPr>
    </w:p>
    <w:p w14:paraId="052057AD" w14:textId="77777777" w:rsidR="00F933FE" w:rsidRDefault="00F933FE" w:rsidP="002B0D6B">
      <w:pPr>
        <w:pStyle w:val="Sraopastraipa"/>
        <w:spacing w:after="0" w:line="20" w:lineRule="atLeast"/>
        <w:ind w:left="567"/>
        <w:jc w:val="both"/>
        <w:rPr>
          <w:rFonts w:eastAsiaTheme="minorHAnsi" w:cstheme="minorHAnsi"/>
          <w:iCs/>
          <w:lang w:eastAsia="en-US"/>
        </w:rPr>
      </w:pPr>
    </w:p>
    <w:p w14:paraId="038390B3" w14:textId="77777777" w:rsidR="00F933FE" w:rsidRDefault="00F933FE" w:rsidP="002B0D6B">
      <w:pPr>
        <w:pStyle w:val="Sraopastraipa"/>
        <w:spacing w:after="0" w:line="20" w:lineRule="atLeast"/>
        <w:ind w:left="567"/>
        <w:jc w:val="both"/>
        <w:rPr>
          <w:rFonts w:eastAsiaTheme="minorHAnsi" w:cstheme="minorHAnsi"/>
          <w:iCs/>
          <w:lang w:eastAsia="en-US"/>
        </w:rPr>
      </w:pPr>
    </w:p>
    <w:p w14:paraId="294C8C6D" w14:textId="77777777" w:rsidR="00F933FE" w:rsidRDefault="00F933FE" w:rsidP="002B0D6B">
      <w:pPr>
        <w:pStyle w:val="Sraopastraipa"/>
        <w:spacing w:after="0" w:line="20" w:lineRule="atLeast"/>
        <w:ind w:left="567"/>
        <w:jc w:val="both"/>
        <w:rPr>
          <w:rFonts w:eastAsiaTheme="minorHAnsi" w:cstheme="minorHAnsi"/>
          <w:iCs/>
          <w:lang w:eastAsia="en-US"/>
        </w:rPr>
      </w:pPr>
    </w:p>
    <w:p w14:paraId="2B8417C1" w14:textId="77777777" w:rsidR="00F933FE" w:rsidRDefault="00F933FE" w:rsidP="002B0D6B">
      <w:pPr>
        <w:pStyle w:val="Sraopastraipa"/>
        <w:spacing w:after="0" w:line="20" w:lineRule="atLeast"/>
        <w:ind w:left="567"/>
        <w:jc w:val="both"/>
        <w:rPr>
          <w:rFonts w:eastAsiaTheme="minorHAnsi" w:cstheme="minorHAnsi"/>
          <w:iCs/>
          <w:lang w:eastAsia="en-US"/>
        </w:rPr>
      </w:pPr>
    </w:p>
    <w:p w14:paraId="00E63503" w14:textId="77777777" w:rsidR="00F933FE" w:rsidRDefault="00F933FE" w:rsidP="002B0D6B">
      <w:pPr>
        <w:pStyle w:val="Sraopastraipa"/>
        <w:spacing w:after="0" w:line="20" w:lineRule="atLeast"/>
        <w:ind w:left="567"/>
        <w:jc w:val="both"/>
        <w:rPr>
          <w:rFonts w:eastAsiaTheme="minorHAnsi" w:cstheme="minorHAnsi"/>
          <w:iCs/>
          <w:lang w:eastAsia="en-US"/>
        </w:rPr>
      </w:pPr>
    </w:p>
    <w:p w14:paraId="17FDB0E3" w14:textId="77777777" w:rsidR="00F933FE" w:rsidRDefault="00F933FE" w:rsidP="002B0D6B">
      <w:pPr>
        <w:pStyle w:val="Sraopastraipa"/>
        <w:spacing w:after="0" w:line="20" w:lineRule="atLeast"/>
        <w:ind w:left="567"/>
        <w:jc w:val="both"/>
        <w:rPr>
          <w:rFonts w:eastAsiaTheme="minorHAnsi" w:cstheme="minorHAnsi"/>
          <w:iCs/>
          <w:lang w:eastAsia="en-US"/>
        </w:rPr>
      </w:pPr>
    </w:p>
    <w:p w14:paraId="5AF86FB8" w14:textId="77777777" w:rsidR="00F933FE" w:rsidRDefault="00F933FE" w:rsidP="002B0D6B">
      <w:pPr>
        <w:pStyle w:val="Sraopastraipa"/>
        <w:spacing w:after="0" w:line="20" w:lineRule="atLeast"/>
        <w:ind w:left="567"/>
        <w:jc w:val="both"/>
        <w:rPr>
          <w:rFonts w:eastAsiaTheme="minorHAnsi" w:cstheme="minorHAnsi"/>
          <w:iCs/>
          <w:lang w:eastAsia="en-US"/>
        </w:rPr>
      </w:pPr>
    </w:p>
    <w:p w14:paraId="2130EAA1" w14:textId="77777777" w:rsidR="00F933FE" w:rsidRDefault="00F933FE" w:rsidP="002B0D6B">
      <w:pPr>
        <w:pStyle w:val="Sraopastraipa"/>
        <w:spacing w:after="0" w:line="20" w:lineRule="atLeast"/>
        <w:ind w:left="567"/>
        <w:jc w:val="both"/>
        <w:rPr>
          <w:rFonts w:eastAsiaTheme="minorHAnsi" w:cstheme="minorHAnsi"/>
          <w:iCs/>
          <w:lang w:eastAsia="en-US"/>
        </w:rPr>
      </w:pPr>
    </w:p>
    <w:p w14:paraId="30F177B2" w14:textId="77777777" w:rsidR="00F933FE" w:rsidRDefault="00F933FE" w:rsidP="002B0D6B">
      <w:pPr>
        <w:pStyle w:val="Sraopastraipa"/>
        <w:spacing w:after="0" w:line="20" w:lineRule="atLeast"/>
        <w:ind w:left="567"/>
        <w:jc w:val="both"/>
        <w:rPr>
          <w:rFonts w:eastAsiaTheme="minorHAnsi" w:cstheme="minorHAnsi"/>
          <w:iCs/>
          <w:lang w:eastAsia="en-US"/>
        </w:rPr>
      </w:pPr>
    </w:p>
    <w:p w14:paraId="522D3F65" w14:textId="77777777" w:rsidR="00F933FE" w:rsidRDefault="00F933FE" w:rsidP="002B0D6B">
      <w:pPr>
        <w:pStyle w:val="Sraopastraipa"/>
        <w:spacing w:after="0" w:line="20" w:lineRule="atLeast"/>
        <w:ind w:left="567"/>
        <w:jc w:val="both"/>
        <w:rPr>
          <w:rFonts w:eastAsiaTheme="minorHAnsi" w:cstheme="minorHAnsi"/>
          <w:iCs/>
          <w:lang w:eastAsia="en-US"/>
        </w:rPr>
      </w:pPr>
    </w:p>
    <w:p w14:paraId="0CE7D19D" w14:textId="77777777" w:rsidR="00F933FE" w:rsidRDefault="00F933FE" w:rsidP="002B0D6B">
      <w:pPr>
        <w:pStyle w:val="Sraopastraipa"/>
        <w:spacing w:after="0" w:line="20" w:lineRule="atLeast"/>
        <w:ind w:left="567"/>
        <w:jc w:val="both"/>
        <w:rPr>
          <w:rFonts w:eastAsiaTheme="minorHAnsi" w:cstheme="minorHAnsi"/>
          <w:iCs/>
          <w:lang w:eastAsia="en-US"/>
        </w:rPr>
      </w:pPr>
    </w:p>
    <w:p w14:paraId="0C753271" w14:textId="77777777" w:rsidR="00F933FE" w:rsidRDefault="00F933FE" w:rsidP="002B0D6B">
      <w:pPr>
        <w:pStyle w:val="Sraopastraipa"/>
        <w:spacing w:after="0" w:line="20" w:lineRule="atLeast"/>
        <w:ind w:left="567"/>
        <w:jc w:val="both"/>
        <w:rPr>
          <w:rFonts w:eastAsiaTheme="minorHAnsi" w:cstheme="minorHAnsi"/>
          <w:iCs/>
          <w:lang w:eastAsia="en-US"/>
        </w:rPr>
      </w:pPr>
    </w:p>
    <w:p w14:paraId="75697986" w14:textId="77777777" w:rsidR="00F933FE" w:rsidRDefault="00F933FE" w:rsidP="002B0D6B">
      <w:pPr>
        <w:pStyle w:val="Sraopastraipa"/>
        <w:spacing w:after="0" w:line="20" w:lineRule="atLeast"/>
        <w:ind w:left="567"/>
        <w:jc w:val="both"/>
        <w:rPr>
          <w:rFonts w:eastAsiaTheme="minorHAnsi" w:cstheme="minorHAnsi"/>
          <w:iCs/>
          <w:lang w:eastAsia="en-US"/>
        </w:rPr>
      </w:pPr>
    </w:p>
    <w:p w14:paraId="340AF7F4" w14:textId="77777777" w:rsidR="00F933FE" w:rsidRDefault="00F933FE" w:rsidP="002B0D6B">
      <w:pPr>
        <w:pStyle w:val="Sraopastraipa"/>
        <w:spacing w:after="0" w:line="20" w:lineRule="atLeast"/>
        <w:ind w:left="567"/>
        <w:jc w:val="both"/>
        <w:rPr>
          <w:rFonts w:eastAsiaTheme="minorHAnsi" w:cstheme="minorHAnsi"/>
          <w:iCs/>
          <w:lang w:eastAsia="en-US"/>
        </w:rPr>
      </w:pPr>
    </w:p>
    <w:p w14:paraId="0E52E20B" w14:textId="77777777" w:rsidR="00F933FE" w:rsidRDefault="00F933FE" w:rsidP="002B0D6B">
      <w:pPr>
        <w:pStyle w:val="Sraopastraipa"/>
        <w:spacing w:after="0" w:line="20" w:lineRule="atLeast"/>
        <w:ind w:left="567"/>
        <w:jc w:val="both"/>
        <w:rPr>
          <w:rFonts w:eastAsiaTheme="minorHAnsi" w:cstheme="minorHAnsi"/>
          <w:iCs/>
          <w:lang w:eastAsia="en-US"/>
        </w:rPr>
      </w:pPr>
    </w:p>
    <w:p w14:paraId="1D95A4D9" w14:textId="77777777" w:rsidR="00F933FE" w:rsidRDefault="00F933FE" w:rsidP="002B0D6B">
      <w:pPr>
        <w:pStyle w:val="Sraopastraipa"/>
        <w:spacing w:after="0" w:line="20" w:lineRule="atLeast"/>
        <w:ind w:left="567"/>
        <w:jc w:val="both"/>
        <w:rPr>
          <w:rFonts w:eastAsiaTheme="minorHAnsi" w:cstheme="minorHAnsi"/>
          <w:iCs/>
          <w:lang w:eastAsia="en-US"/>
        </w:rPr>
      </w:pPr>
    </w:p>
    <w:p w14:paraId="442244F2" w14:textId="77777777" w:rsidR="00F933FE" w:rsidRDefault="00F933FE" w:rsidP="002B0D6B">
      <w:pPr>
        <w:pStyle w:val="Sraopastraipa"/>
        <w:spacing w:after="0" w:line="20" w:lineRule="atLeast"/>
        <w:ind w:left="567"/>
        <w:jc w:val="both"/>
        <w:rPr>
          <w:rFonts w:eastAsiaTheme="minorHAnsi" w:cstheme="minorHAnsi"/>
          <w:iCs/>
          <w:lang w:eastAsia="en-US"/>
        </w:rPr>
      </w:pPr>
    </w:p>
    <w:p w14:paraId="4CC1126A" w14:textId="77777777" w:rsidR="00F933FE" w:rsidRDefault="00F933FE" w:rsidP="002B0D6B">
      <w:pPr>
        <w:pStyle w:val="Sraopastraipa"/>
        <w:spacing w:after="0" w:line="20" w:lineRule="atLeast"/>
        <w:ind w:left="567"/>
        <w:jc w:val="both"/>
        <w:rPr>
          <w:rFonts w:eastAsiaTheme="minorHAnsi" w:cstheme="minorHAnsi"/>
          <w:iCs/>
          <w:lang w:eastAsia="en-US"/>
        </w:rPr>
      </w:pPr>
    </w:p>
    <w:p w14:paraId="7C2FC57A" w14:textId="77777777" w:rsidR="00F933FE" w:rsidRPr="002B0D6B" w:rsidRDefault="00F933FE" w:rsidP="002B0D6B">
      <w:pPr>
        <w:pStyle w:val="Sraopastraipa"/>
        <w:spacing w:after="0" w:line="20" w:lineRule="atLeast"/>
        <w:ind w:left="567"/>
        <w:jc w:val="both"/>
        <w:rPr>
          <w:rFonts w:eastAsiaTheme="minorHAnsi" w:cstheme="minorHAnsi"/>
        </w:rPr>
      </w:pPr>
    </w:p>
    <w:p w14:paraId="2AE912CA" w14:textId="0B8BA140" w:rsidR="002F396F" w:rsidRPr="00CB4BE6" w:rsidRDefault="23669F6D" w:rsidP="00F933FE">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CB4BE6">
        <w:rPr>
          <w:rFonts w:ascii="Times New Roman" w:eastAsia="Calibri" w:hAnsi="Times New Roman" w:cs="Times New Roman"/>
          <w:b/>
          <w:bCs/>
          <w:sz w:val="22"/>
          <w:szCs w:val="22"/>
          <w:lang w:eastAsia="en-US"/>
        </w:rPr>
        <w:t xml:space="preserve">Tiekėjams keliami reikalavimai dėl kokybės vadybos sistemos ir </w:t>
      </w:r>
      <w:r w:rsidR="50CC865C" w:rsidRPr="00CB4BE6">
        <w:rPr>
          <w:rFonts w:ascii="Times New Roman" w:eastAsia="Calibri" w:hAnsi="Times New Roman" w:cs="Times New Roman"/>
          <w:b/>
          <w:bCs/>
          <w:sz w:val="22"/>
          <w:szCs w:val="22"/>
          <w:lang w:eastAsia="en-US"/>
        </w:rPr>
        <w:t xml:space="preserve">(ar) </w:t>
      </w:r>
      <w:r w:rsidRPr="00CB4BE6">
        <w:rPr>
          <w:rFonts w:ascii="Times New Roman" w:eastAsia="Calibri" w:hAnsi="Times New Roman" w:cs="Times New Roman"/>
          <w:b/>
          <w:bCs/>
          <w:sz w:val="22"/>
          <w:szCs w:val="22"/>
          <w:lang w:eastAsia="en-US"/>
        </w:rPr>
        <w:t>aplinkos apsaugos vadybos sistemos standartų</w:t>
      </w:r>
      <w:r w:rsidR="13C3E59B" w:rsidRPr="00CB4BE6">
        <w:rPr>
          <w:rFonts w:ascii="Times New Roman" w:eastAsia="Calibri" w:hAnsi="Times New Roman" w:cs="Times New Roman"/>
          <w:b/>
          <w:bCs/>
          <w:sz w:val="22"/>
          <w:szCs w:val="22"/>
          <w:lang w:eastAsia="en-US"/>
        </w:rPr>
        <w:t xml:space="preserve"> reikalavimai</w:t>
      </w:r>
    </w:p>
    <w:p w14:paraId="07691038" w14:textId="77777777" w:rsidR="002D71B6" w:rsidRPr="00CB4BE6" w:rsidRDefault="002D71B6" w:rsidP="005B19E4">
      <w:pPr>
        <w:tabs>
          <w:tab w:val="left" w:pos="720"/>
        </w:tabs>
        <w:spacing w:after="0" w:line="240" w:lineRule="auto"/>
        <w:ind w:firstLine="567"/>
        <w:jc w:val="both"/>
        <w:rPr>
          <w:rFonts w:eastAsia="Calibri" w:cstheme="minorHAnsi"/>
          <w:lang w:eastAsia="en-US"/>
        </w:rPr>
      </w:pPr>
    </w:p>
    <w:p w14:paraId="41F01C12" w14:textId="0747B342" w:rsidR="005B19E4" w:rsidRPr="00CB4BE6" w:rsidRDefault="006638AF" w:rsidP="00F933FE">
      <w:pPr>
        <w:spacing w:after="0" w:line="20" w:lineRule="atLeast"/>
        <w:ind w:firstLine="567"/>
        <w:jc w:val="both"/>
        <w:rPr>
          <w:rFonts w:ascii="Times New Roman" w:eastAsiaTheme="minorHAnsi" w:hAnsi="Times New Roman" w:cs="Times New Roman"/>
          <w:sz w:val="22"/>
          <w:szCs w:val="22"/>
        </w:rPr>
      </w:pPr>
      <w:r>
        <w:rPr>
          <w:rFonts w:eastAsiaTheme="minorHAnsi" w:cstheme="minorHAnsi"/>
        </w:rPr>
        <w:t>1.</w:t>
      </w:r>
      <w:r w:rsidR="00F933FE">
        <w:rPr>
          <w:rFonts w:eastAsiaTheme="minorHAnsi" w:cstheme="minorHAnsi"/>
        </w:rPr>
        <w:t xml:space="preserve"> </w:t>
      </w:r>
      <w:r w:rsidR="00DB7F65" w:rsidRPr="00CB4BE6">
        <w:rPr>
          <w:rFonts w:ascii="Times New Roman" w:eastAsia="Calibri" w:hAnsi="Times New Roman" w:cs="Times New Roman"/>
          <w:sz w:val="22"/>
          <w:szCs w:val="22"/>
          <w:lang w:eastAsia="en-US"/>
        </w:rPr>
        <w:t>P</w:t>
      </w:r>
      <w:r w:rsidR="008F38C8" w:rsidRPr="00CB4BE6">
        <w:rPr>
          <w:rFonts w:ascii="Times New Roman" w:eastAsia="Calibri" w:hAnsi="Times New Roman" w:cs="Times New Roman"/>
          <w:sz w:val="22"/>
          <w:szCs w:val="22"/>
          <w:lang w:eastAsia="en-US"/>
        </w:rPr>
        <w:t>erkančioji organizacija nereikalauja, kad tiekėjai laikytųsi k</w:t>
      </w:r>
      <w:r w:rsidR="005B19E4" w:rsidRPr="00CB4BE6">
        <w:rPr>
          <w:rFonts w:ascii="Times New Roman" w:eastAsia="Calibri" w:hAnsi="Times New Roman" w:cs="Times New Roman"/>
          <w:iCs/>
          <w:sz w:val="22"/>
          <w:szCs w:val="22"/>
          <w:lang w:eastAsia="en-US"/>
        </w:rPr>
        <w:t>okybės vadybos sistemos ir (arba) aplinkos apsaugos vadybos sistemos standart</w:t>
      </w:r>
      <w:r w:rsidR="008F38C8" w:rsidRPr="00CB4BE6">
        <w:rPr>
          <w:rFonts w:ascii="Times New Roman" w:eastAsia="Calibri" w:hAnsi="Times New Roman" w:cs="Times New Roman"/>
          <w:iCs/>
          <w:sz w:val="22"/>
          <w:szCs w:val="22"/>
          <w:lang w:eastAsia="en-US"/>
        </w:rPr>
        <w:t>ų</w:t>
      </w:r>
      <w:r w:rsidR="005B19E4" w:rsidRPr="00CB4BE6">
        <w:rPr>
          <w:rFonts w:ascii="Times New Roman" w:eastAsia="Calibri" w:hAnsi="Times New Roman" w:cs="Times New Roman"/>
          <w:iCs/>
          <w:sz w:val="22"/>
          <w:szCs w:val="22"/>
          <w:lang w:eastAsia="en-US"/>
        </w:rPr>
        <w:t>.</w:t>
      </w: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9919C2" w:rsidRDefault="008D704D" w:rsidP="008D704D">
      <w:pPr>
        <w:pStyle w:val="Antrat2"/>
        <w:ind w:left="5103"/>
        <w:rPr>
          <w:rFonts w:ascii="Times New Roman" w:hAnsi="Times New Roman" w:cs="Times New Roman"/>
          <w:color w:val="auto"/>
          <w:sz w:val="21"/>
          <w:szCs w:val="21"/>
        </w:rPr>
      </w:pPr>
      <w:bookmarkStart w:id="58" w:name="_Ref38291379"/>
      <w:bookmarkStart w:id="59" w:name="_Ref38291394"/>
      <w:bookmarkStart w:id="60" w:name="_Ref38898251"/>
      <w:bookmarkStart w:id="61" w:name="_Toc174539104"/>
      <w:r w:rsidRPr="009919C2">
        <w:rPr>
          <w:rFonts w:ascii="Times New Roman" w:eastAsia="Calibri" w:hAnsi="Times New Roman" w:cs="Times New Roman"/>
          <w:color w:val="auto"/>
          <w:sz w:val="21"/>
          <w:szCs w:val="21"/>
        </w:rPr>
        <w:lastRenderedPageBreak/>
        <w:t xml:space="preserve">Pirkimo sąlygų </w:t>
      </w:r>
      <w:r w:rsidR="00F1334C" w:rsidRPr="009919C2">
        <w:rPr>
          <w:rFonts w:ascii="Times New Roman" w:eastAsia="Calibri" w:hAnsi="Times New Roman" w:cs="Times New Roman"/>
          <w:color w:val="auto"/>
          <w:sz w:val="21"/>
          <w:szCs w:val="21"/>
        </w:rPr>
        <w:t>5</w:t>
      </w:r>
      <w:r w:rsidRPr="009919C2">
        <w:rPr>
          <w:rFonts w:ascii="Times New Roman" w:eastAsia="Calibri" w:hAnsi="Times New Roman" w:cs="Times New Roman"/>
          <w:color w:val="auto"/>
          <w:sz w:val="21"/>
          <w:szCs w:val="21"/>
        </w:rPr>
        <w:t xml:space="preserve"> priedas „EBVPD“ </w:t>
      </w:r>
      <w:r w:rsidRPr="009919C2">
        <w:rPr>
          <w:rFonts w:ascii="Times New Roman" w:hAnsi="Times New Roman" w:cs="Times New Roman"/>
          <w:color w:val="auto"/>
          <w:sz w:val="21"/>
          <w:szCs w:val="21"/>
        </w:rPr>
        <w:t>(XML formatu)</w:t>
      </w:r>
      <w:bookmarkEnd w:id="58"/>
      <w:bookmarkEnd w:id="59"/>
      <w:bookmarkEnd w:id="60"/>
      <w:bookmarkEnd w:id="61"/>
    </w:p>
    <w:p w14:paraId="1E33CF75" w14:textId="0E2F80D8" w:rsidR="002F396F" w:rsidRPr="00F0499F" w:rsidRDefault="002F396F" w:rsidP="00DE290C">
      <w:pPr>
        <w:rPr>
          <w:rFonts w:cstheme="minorHAnsi"/>
          <w:b/>
          <w:bCs/>
          <w:smallCaps/>
          <w:sz w:val="22"/>
          <w:szCs w:val="22"/>
        </w:rPr>
      </w:pPr>
    </w:p>
    <w:p w14:paraId="4F6E9F95" w14:textId="40122A3B" w:rsidR="00B970B0" w:rsidRPr="009919C2" w:rsidRDefault="00B970B0" w:rsidP="00BE1858">
      <w:pPr>
        <w:pStyle w:val="Paantrat"/>
        <w:jc w:val="center"/>
        <w:rPr>
          <w:rFonts w:ascii="Times New Roman" w:hAnsi="Times New Roman" w:cs="Times New Roman"/>
          <w:b/>
          <w:bCs/>
          <w:smallCaps/>
        </w:rPr>
      </w:pPr>
      <w:r w:rsidRPr="009919C2">
        <w:rPr>
          <w:rFonts w:ascii="Times New Roman" w:hAnsi="Times New Roman" w:cs="Times New Roman"/>
        </w:rPr>
        <w:t>EUROPOS BENDRASIS VIEŠŲJŲ PIRKIMŲ DOKUMENTAS</w:t>
      </w:r>
    </w:p>
    <w:p w14:paraId="3584D74E" w14:textId="77777777" w:rsidR="002F396F" w:rsidRDefault="002F396F" w:rsidP="002F396F">
      <w:pPr>
        <w:jc w:val="both"/>
        <w:rPr>
          <w:rFonts w:ascii="Times New Roman" w:hAnsi="Times New Roman" w:cs="Times New Roman"/>
          <w:sz w:val="22"/>
          <w:szCs w:val="22"/>
        </w:rPr>
      </w:pPr>
      <w:r w:rsidRPr="00E6099C">
        <w:rPr>
          <w:rFonts w:ascii="Times New Roman" w:hAnsi="Times New Roman" w:cs="Times New Roman"/>
          <w:sz w:val="22"/>
          <w:szCs w:val="22"/>
        </w:rPr>
        <w:t>„Europos bendrasis viešųjų pirkimų dokumentas (EBVPD)“ pateikiamas .</w:t>
      </w:r>
      <w:proofErr w:type="spellStart"/>
      <w:r w:rsidRPr="00E6099C">
        <w:rPr>
          <w:rFonts w:ascii="Times New Roman" w:hAnsi="Times New Roman" w:cs="Times New Roman"/>
          <w:sz w:val="22"/>
          <w:szCs w:val="22"/>
        </w:rPr>
        <w:t>xml</w:t>
      </w:r>
      <w:proofErr w:type="spellEnd"/>
      <w:r w:rsidRPr="00E6099C">
        <w:rPr>
          <w:rFonts w:ascii="Times New Roman" w:hAnsi="Times New Roman" w:cs="Times New Roman"/>
          <w:sz w:val="22"/>
          <w:szCs w:val="22"/>
        </w:rPr>
        <w:t xml:space="preserve"> formatu.</w:t>
      </w:r>
    </w:p>
    <w:p w14:paraId="0F8B8497" w14:textId="20A905D3" w:rsidR="00952AD1" w:rsidRPr="00E6099C" w:rsidRDefault="00952AD1" w:rsidP="002F396F">
      <w:pPr>
        <w:jc w:val="both"/>
        <w:rPr>
          <w:rFonts w:ascii="Times New Roman" w:hAnsi="Times New Roman" w:cs="Times New Roman"/>
          <w:sz w:val="22"/>
          <w:szCs w:val="22"/>
        </w:rPr>
      </w:pPr>
      <w:r>
        <w:rPr>
          <w:rFonts w:ascii="Times New Roman" w:hAnsi="Times New Roman" w:cs="Times New Roman"/>
          <w:sz w:val="22"/>
          <w:szCs w:val="22"/>
        </w:rPr>
        <w:t>PRIDEDAMA</w:t>
      </w:r>
      <w:r w:rsidR="00117040">
        <w:rPr>
          <w:rFonts w:ascii="Times New Roman" w:hAnsi="Times New Roman" w:cs="Times New Roman"/>
          <w:sz w:val="22"/>
          <w:szCs w:val="22"/>
        </w:rPr>
        <w:t xml:space="preserve"> KAIP </w:t>
      </w:r>
      <w:r w:rsidR="001A56FB">
        <w:rPr>
          <w:rFonts w:ascii="Times New Roman" w:hAnsi="Times New Roman" w:cs="Times New Roman"/>
          <w:sz w:val="22"/>
          <w:szCs w:val="22"/>
        </w:rPr>
        <w:t xml:space="preserve">ATSKIRAS DOKUMENTAS </w:t>
      </w:r>
      <w:r>
        <w:rPr>
          <w:rFonts w:ascii="Times New Roman" w:hAnsi="Times New Roman" w:cs="Times New Roman"/>
          <w:sz w:val="22"/>
          <w:szCs w:val="22"/>
        </w:rPr>
        <w:t>CPV IS.</w:t>
      </w:r>
    </w:p>
    <w:p w14:paraId="5D197AB2" w14:textId="4BD23229"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27213F" w:rsidRDefault="00A4599F" w:rsidP="00DE290C">
      <w:pPr>
        <w:rPr>
          <w:rFonts w:ascii="Times New Roman" w:hAnsi="Times New Roman" w:cs="Times New Roman"/>
          <w:b/>
          <w:bCs/>
          <w:smallCaps/>
          <w:sz w:val="22"/>
          <w:szCs w:val="22"/>
        </w:rPr>
      </w:pPr>
      <w:r w:rsidRPr="00F0499F">
        <w:rPr>
          <w:rFonts w:cstheme="minorHAnsi"/>
          <w:b/>
          <w:bCs/>
          <w:smallCaps/>
          <w:sz w:val="22"/>
          <w:szCs w:val="22"/>
        </w:rPr>
        <w:br w:type="page"/>
      </w:r>
    </w:p>
    <w:p w14:paraId="44D514D3" w14:textId="762D0F29" w:rsidR="008D704D" w:rsidRPr="00DC2341" w:rsidRDefault="008D704D" w:rsidP="008D704D">
      <w:pPr>
        <w:pStyle w:val="Antrat2"/>
        <w:ind w:left="5103"/>
        <w:rPr>
          <w:rFonts w:ascii="Times New Roman" w:eastAsia="Calibri" w:hAnsi="Times New Roman" w:cs="Times New Roman"/>
          <w:color w:val="auto"/>
          <w:sz w:val="22"/>
          <w:szCs w:val="22"/>
        </w:rPr>
      </w:pPr>
      <w:bookmarkStart w:id="62" w:name="_Ref38540913"/>
      <w:bookmarkStart w:id="63" w:name="_Ref38898051"/>
      <w:bookmarkStart w:id="64" w:name="_Ref38901392"/>
      <w:bookmarkStart w:id="65" w:name="_Toc174539105"/>
      <w:r w:rsidRPr="00DC2341">
        <w:rPr>
          <w:rFonts w:ascii="Times New Roman" w:eastAsia="Calibri" w:hAnsi="Times New Roman" w:cs="Times New Roman"/>
          <w:color w:val="auto"/>
          <w:sz w:val="22"/>
          <w:szCs w:val="22"/>
        </w:rPr>
        <w:lastRenderedPageBreak/>
        <w:t xml:space="preserve">Pirkimo sąlygų </w:t>
      </w:r>
      <w:r w:rsidR="00F1334C" w:rsidRPr="00DC2341">
        <w:rPr>
          <w:rFonts w:ascii="Times New Roman" w:eastAsia="Calibri" w:hAnsi="Times New Roman" w:cs="Times New Roman"/>
          <w:color w:val="auto"/>
          <w:sz w:val="22"/>
          <w:szCs w:val="22"/>
        </w:rPr>
        <w:t>6</w:t>
      </w:r>
      <w:r w:rsidRPr="00DC2341">
        <w:rPr>
          <w:rFonts w:ascii="Times New Roman" w:eastAsia="Calibri" w:hAnsi="Times New Roman" w:cs="Times New Roman"/>
          <w:color w:val="auto"/>
          <w:sz w:val="22"/>
          <w:szCs w:val="22"/>
        </w:rPr>
        <w:t xml:space="preserve"> priedas „Pasiūlymo forma“</w:t>
      </w:r>
      <w:bookmarkEnd w:id="62"/>
      <w:bookmarkEnd w:id="63"/>
      <w:bookmarkEnd w:id="64"/>
      <w:bookmarkEnd w:id="65"/>
    </w:p>
    <w:p w14:paraId="6C4A8119" w14:textId="77777777" w:rsidR="00976433" w:rsidRPr="00977C11" w:rsidRDefault="00976433" w:rsidP="00976433">
      <w:pPr>
        <w:ind w:right="-178"/>
        <w:jc w:val="center"/>
        <w:rPr>
          <w:rFonts w:ascii="Times New Roman" w:hAnsi="Times New Roman" w:cs="Times New Roman"/>
          <w:sz w:val="22"/>
          <w:szCs w:val="22"/>
        </w:rPr>
      </w:pPr>
    </w:p>
    <w:p w14:paraId="54C19AD0" w14:textId="100A0ABC" w:rsidR="00976433" w:rsidRPr="00DC2341" w:rsidRDefault="00976433" w:rsidP="00DC2341">
      <w:pPr>
        <w:spacing w:after="0" w:line="240" w:lineRule="auto"/>
        <w:ind w:right="-176"/>
        <w:jc w:val="center"/>
        <w:rPr>
          <w:rFonts w:ascii="Times New Roman" w:hAnsi="Times New Roman" w:cs="Times New Roman"/>
          <w:sz w:val="22"/>
          <w:szCs w:val="22"/>
        </w:rPr>
      </w:pPr>
      <w:r w:rsidRPr="00DC2341">
        <w:rPr>
          <w:rFonts w:ascii="Times New Roman" w:hAnsi="Times New Roman" w:cs="Times New Roman"/>
          <w:sz w:val="22"/>
          <w:szCs w:val="22"/>
        </w:rPr>
        <w:t>(Teikėjo pavadinimas)</w:t>
      </w:r>
    </w:p>
    <w:p w14:paraId="225CFA67" w14:textId="77777777" w:rsidR="00976433" w:rsidRPr="00DC2341" w:rsidRDefault="00976433" w:rsidP="00DC2341">
      <w:pPr>
        <w:spacing w:after="0" w:line="240" w:lineRule="auto"/>
        <w:ind w:right="-176"/>
        <w:jc w:val="center"/>
        <w:rPr>
          <w:rFonts w:ascii="Times New Roman" w:hAnsi="Times New Roman" w:cs="Times New Roman"/>
          <w:sz w:val="22"/>
          <w:szCs w:val="22"/>
        </w:rPr>
      </w:pPr>
    </w:p>
    <w:p w14:paraId="63FEF6EA" w14:textId="77777777" w:rsidR="00976433" w:rsidRPr="00DC2341" w:rsidRDefault="00976433" w:rsidP="00DC2341">
      <w:pPr>
        <w:spacing w:after="0" w:line="240" w:lineRule="auto"/>
        <w:ind w:right="-176"/>
        <w:jc w:val="center"/>
        <w:rPr>
          <w:rFonts w:ascii="Times New Roman" w:hAnsi="Times New Roman" w:cs="Times New Roman"/>
          <w:sz w:val="22"/>
          <w:szCs w:val="22"/>
        </w:rPr>
      </w:pPr>
      <w:r w:rsidRPr="00DC2341">
        <w:rPr>
          <w:rFonts w:ascii="Times New Roman" w:hAnsi="Times New Roman" w:cs="Times New Roman"/>
          <w:sz w:val="22"/>
          <w:szCs w:val="22"/>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651810B8" w14:textId="77777777" w:rsidR="00976433" w:rsidRPr="00977C11" w:rsidRDefault="00976433" w:rsidP="00976433">
      <w:pPr>
        <w:jc w:val="center"/>
        <w:rPr>
          <w:rFonts w:ascii="Times New Roman" w:hAnsi="Times New Roman" w:cs="Times New Roman"/>
          <w:sz w:val="22"/>
          <w:szCs w:val="22"/>
        </w:rPr>
      </w:pPr>
    </w:p>
    <w:p w14:paraId="6746618C" w14:textId="77777777" w:rsidR="00976433" w:rsidRPr="002A045D" w:rsidRDefault="00976433" w:rsidP="00976433">
      <w:pPr>
        <w:rPr>
          <w:rFonts w:ascii="Times New Roman" w:hAnsi="Times New Roman" w:cs="Times New Roman"/>
          <w:sz w:val="22"/>
          <w:szCs w:val="22"/>
        </w:rPr>
      </w:pPr>
      <w:r w:rsidRPr="002A045D">
        <w:rPr>
          <w:rFonts w:ascii="Times New Roman" w:hAnsi="Times New Roman" w:cs="Times New Roman"/>
          <w:sz w:val="22"/>
          <w:szCs w:val="22"/>
        </w:rPr>
        <w:t xml:space="preserve">Lietuvos Respublikos sveikatos apsaugos ministerijai </w:t>
      </w:r>
    </w:p>
    <w:p w14:paraId="1219179F" w14:textId="77777777" w:rsidR="00976433" w:rsidRPr="004C3732" w:rsidRDefault="00976433" w:rsidP="00976433">
      <w:pPr>
        <w:spacing w:after="120"/>
        <w:jc w:val="center"/>
        <w:rPr>
          <w:rFonts w:ascii="Times New Roman" w:hAnsi="Times New Roman" w:cs="Times New Roman"/>
          <w:sz w:val="22"/>
          <w:szCs w:val="22"/>
        </w:rPr>
      </w:pPr>
    </w:p>
    <w:p w14:paraId="67ABE77B" w14:textId="5242E53D" w:rsidR="00976433" w:rsidRPr="0089170D" w:rsidRDefault="00976433" w:rsidP="00976433">
      <w:pPr>
        <w:pStyle w:val="Betarp"/>
        <w:tabs>
          <w:tab w:val="left" w:pos="3470"/>
          <w:tab w:val="center" w:pos="4819"/>
        </w:tabs>
        <w:jc w:val="center"/>
        <w:rPr>
          <w:rFonts w:ascii="Times New Roman" w:hAnsi="Times New Roman" w:cs="Times New Roman"/>
          <w:b/>
          <w:bCs/>
          <w:sz w:val="22"/>
          <w:szCs w:val="22"/>
        </w:rPr>
      </w:pPr>
      <w:r w:rsidRPr="004C3732">
        <w:rPr>
          <w:rFonts w:ascii="Times New Roman" w:hAnsi="Times New Roman" w:cs="Times New Roman"/>
          <w:b/>
          <w:bCs/>
          <w:sz w:val="22"/>
          <w:szCs w:val="22"/>
        </w:rPr>
        <w:t>PASIŪLYMAS DĖL</w:t>
      </w:r>
      <w:r w:rsidR="00053C58" w:rsidRPr="004C3732">
        <w:rPr>
          <w:rFonts w:ascii="Times New Roman" w:hAnsi="Times New Roman" w:cs="Times New Roman"/>
          <w:sz w:val="22"/>
          <w:szCs w:val="22"/>
        </w:rPr>
        <w:t xml:space="preserve"> </w:t>
      </w:r>
      <w:r w:rsidR="0089170D" w:rsidRPr="0089170D">
        <w:rPr>
          <w:rFonts w:ascii="Times New Roman" w:hAnsi="Times New Roman" w:cs="Times New Roman"/>
          <w:b/>
          <w:bCs/>
          <w:sz w:val="22"/>
          <w:szCs w:val="22"/>
        </w:rPr>
        <w:t xml:space="preserve">VEIKLOS VALDYMO IR STEBĖSENOS (MONITORINGO) BEI VEIKLOS VERTINIMO RODIKLIŲ EFEKTYVUMO </w:t>
      </w:r>
      <w:r w:rsidR="00D0723C">
        <w:rPr>
          <w:rFonts w:ascii="Times New Roman" w:hAnsi="Times New Roman" w:cs="Times New Roman"/>
          <w:b/>
          <w:bCs/>
          <w:sz w:val="22"/>
          <w:szCs w:val="22"/>
        </w:rPr>
        <w:t xml:space="preserve">INFORMACINĖS </w:t>
      </w:r>
      <w:r w:rsidR="0089170D" w:rsidRPr="0089170D">
        <w:rPr>
          <w:rFonts w:ascii="Times New Roman" w:hAnsi="Times New Roman" w:cs="Times New Roman"/>
          <w:b/>
          <w:bCs/>
          <w:sz w:val="22"/>
          <w:szCs w:val="22"/>
        </w:rPr>
        <w:t xml:space="preserve">SISTEMOS PRIEŽIŪROS IR MODIFIKAVIMO </w:t>
      </w:r>
      <w:r w:rsidR="0089170D" w:rsidRPr="0089170D">
        <w:rPr>
          <w:rFonts w:ascii="Times New Roman" w:eastAsia="Calibri" w:hAnsi="Times New Roman" w:cs="Times New Roman"/>
          <w:b/>
          <w:bCs/>
          <w:sz w:val="22"/>
          <w:szCs w:val="22"/>
          <w:lang w:eastAsia="en-US"/>
        </w:rPr>
        <w:t xml:space="preserve">PASLAUGŲ </w:t>
      </w:r>
      <w:r w:rsidRPr="0089170D">
        <w:rPr>
          <w:rFonts w:ascii="Times New Roman" w:hAnsi="Times New Roman" w:cs="Times New Roman"/>
          <w:b/>
          <w:bCs/>
          <w:sz w:val="22"/>
          <w:szCs w:val="22"/>
        </w:rPr>
        <w:t>VIEŠOJO PIRKIMO</w:t>
      </w:r>
    </w:p>
    <w:p w14:paraId="48DC46C7" w14:textId="77777777" w:rsidR="00976433" w:rsidRPr="00907964" w:rsidRDefault="00976433" w:rsidP="00976433">
      <w:pPr>
        <w:pStyle w:val="Betarp"/>
        <w:jc w:val="center"/>
        <w:rPr>
          <w:rFonts w:ascii="Times New Roman" w:hAnsi="Times New Roman" w:cs="Times New Roman"/>
          <w:sz w:val="22"/>
          <w:szCs w:val="22"/>
        </w:rPr>
      </w:pPr>
    </w:p>
    <w:p w14:paraId="45942C1D" w14:textId="673F3377" w:rsidR="00976433" w:rsidRPr="00907964" w:rsidRDefault="00976433" w:rsidP="00976433">
      <w:pPr>
        <w:shd w:val="clear" w:color="auto" w:fill="FFFFFF"/>
        <w:jc w:val="center"/>
        <w:rPr>
          <w:rFonts w:ascii="Times New Roman" w:hAnsi="Times New Roman" w:cs="Times New Roman"/>
          <w:color w:val="000000"/>
          <w:sz w:val="22"/>
          <w:szCs w:val="22"/>
        </w:rPr>
      </w:pPr>
      <w:r w:rsidRPr="004C3732">
        <w:rPr>
          <w:rFonts w:ascii="Times New Roman" w:hAnsi="Times New Roman" w:cs="Times New Roman"/>
          <w:sz w:val="22"/>
          <w:szCs w:val="22"/>
        </w:rPr>
        <w:t>____________</w:t>
      </w:r>
    </w:p>
    <w:p w14:paraId="606D3CFC" w14:textId="77777777" w:rsidR="00976433" w:rsidRPr="004C3732" w:rsidRDefault="00976433" w:rsidP="00976433">
      <w:pPr>
        <w:shd w:val="clear" w:color="auto" w:fill="FFFFFF"/>
        <w:jc w:val="center"/>
        <w:rPr>
          <w:rFonts w:ascii="Times New Roman" w:hAnsi="Times New Roman" w:cs="Times New Roman"/>
          <w:color w:val="000000"/>
          <w:sz w:val="22"/>
          <w:szCs w:val="22"/>
        </w:rPr>
      </w:pPr>
      <w:r w:rsidRPr="004C3732">
        <w:rPr>
          <w:rFonts w:ascii="Times New Roman" w:hAnsi="Times New Roman" w:cs="Times New Roman"/>
          <w:color w:val="000000"/>
          <w:sz w:val="22"/>
          <w:szCs w:val="22"/>
        </w:rPr>
        <w:t>(Data)</w:t>
      </w:r>
    </w:p>
    <w:p w14:paraId="59C97154" w14:textId="77777777" w:rsidR="00976433" w:rsidRPr="004C3732" w:rsidRDefault="00976433" w:rsidP="00976433">
      <w:pPr>
        <w:shd w:val="clear" w:color="auto" w:fill="FFFFFF"/>
        <w:jc w:val="center"/>
        <w:rPr>
          <w:rFonts w:ascii="Times New Roman" w:hAnsi="Times New Roman" w:cs="Times New Roman"/>
          <w:color w:val="000000"/>
          <w:sz w:val="22"/>
          <w:szCs w:val="22"/>
        </w:rPr>
      </w:pPr>
      <w:r w:rsidRPr="004C3732">
        <w:rPr>
          <w:rFonts w:ascii="Times New Roman" w:hAnsi="Times New Roman" w:cs="Times New Roman"/>
          <w:color w:val="000000"/>
          <w:sz w:val="22"/>
          <w:szCs w:val="22"/>
        </w:rPr>
        <w:t>_____________</w:t>
      </w:r>
    </w:p>
    <w:p w14:paraId="200D7EEE" w14:textId="77777777" w:rsidR="00976433" w:rsidRPr="004C3732" w:rsidRDefault="00976433" w:rsidP="00976433">
      <w:pPr>
        <w:shd w:val="clear" w:color="auto" w:fill="FFFFFF"/>
        <w:jc w:val="center"/>
        <w:rPr>
          <w:rFonts w:ascii="Times New Roman" w:hAnsi="Times New Roman" w:cs="Times New Roman"/>
          <w:color w:val="000000"/>
          <w:sz w:val="22"/>
          <w:szCs w:val="22"/>
        </w:rPr>
      </w:pPr>
      <w:r w:rsidRPr="004C3732">
        <w:rPr>
          <w:rFonts w:ascii="Times New Roman" w:hAnsi="Times New Roman" w:cs="Times New Roman"/>
          <w:color w:val="000000"/>
          <w:sz w:val="22"/>
          <w:szCs w:val="22"/>
        </w:rPr>
        <w:t>(Sudarymo vieta)</w:t>
      </w:r>
    </w:p>
    <w:p w14:paraId="40CB3B04" w14:textId="77777777" w:rsidR="00976433" w:rsidRPr="00977C11" w:rsidRDefault="00976433" w:rsidP="00976433">
      <w:pPr>
        <w:jc w:val="center"/>
        <w:rPr>
          <w:rFonts w:ascii="Times New Roman" w:hAnsi="Times New Roman" w:cs="Times New Roman"/>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41"/>
        <w:gridCol w:w="2835"/>
      </w:tblGrid>
      <w:tr w:rsidR="00976433" w:rsidRPr="00730F0E" w14:paraId="3125534A" w14:textId="77777777" w:rsidTr="00276E41">
        <w:trPr>
          <w:trHeight w:val="468"/>
        </w:trPr>
        <w:tc>
          <w:tcPr>
            <w:tcW w:w="6941" w:type="dxa"/>
          </w:tcPr>
          <w:p w14:paraId="15B03244" w14:textId="77777777" w:rsidR="00976433" w:rsidRDefault="00976433" w:rsidP="00730021">
            <w:pPr>
              <w:spacing w:after="0" w:line="240" w:lineRule="auto"/>
              <w:jc w:val="both"/>
              <w:rPr>
                <w:rFonts w:ascii="Times New Roman" w:hAnsi="Times New Roman" w:cs="Times New Roman"/>
                <w:i/>
                <w:iCs/>
                <w:sz w:val="22"/>
                <w:szCs w:val="22"/>
              </w:rPr>
            </w:pPr>
            <w:r w:rsidRPr="00730F0E">
              <w:rPr>
                <w:rFonts w:ascii="Times New Roman" w:hAnsi="Times New Roman" w:cs="Times New Roman"/>
                <w:sz w:val="22"/>
                <w:szCs w:val="22"/>
              </w:rPr>
              <w:t xml:space="preserve">Dalyvio pavadinimas </w:t>
            </w:r>
            <w:r w:rsidRPr="00730F0E">
              <w:rPr>
                <w:rFonts w:ascii="Times New Roman" w:hAnsi="Times New Roman" w:cs="Times New Roman"/>
                <w:i/>
                <w:iCs/>
                <w:sz w:val="22"/>
                <w:szCs w:val="22"/>
              </w:rPr>
              <w:t>/Jeigu dalyvauja ūkio subjektų grupė, surašomi visi dalyvių pavadinimai/</w:t>
            </w:r>
          </w:p>
          <w:p w14:paraId="4FA3D807" w14:textId="77777777" w:rsidR="00782780" w:rsidRPr="00730F0E" w:rsidRDefault="00782780" w:rsidP="00730021">
            <w:pPr>
              <w:spacing w:after="0" w:line="240" w:lineRule="auto"/>
              <w:jc w:val="both"/>
              <w:rPr>
                <w:rFonts w:ascii="Times New Roman" w:hAnsi="Times New Roman" w:cs="Times New Roman"/>
                <w:i/>
                <w:iCs/>
                <w:sz w:val="22"/>
                <w:szCs w:val="22"/>
              </w:rPr>
            </w:pPr>
          </w:p>
        </w:tc>
        <w:tc>
          <w:tcPr>
            <w:tcW w:w="2835" w:type="dxa"/>
          </w:tcPr>
          <w:p w14:paraId="5BA35AA2" w14:textId="77777777" w:rsidR="00976433" w:rsidRPr="00730F0E" w:rsidRDefault="00976433" w:rsidP="00730021">
            <w:pPr>
              <w:spacing w:after="0" w:line="240" w:lineRule="auto"/>
              <w:jc w:val="both"/>
              <w:rPr>
                <w:rFonts w:ascii="Times New Roman" w:hAnsi="Times New Roman" w:cs="Times New Roman"/>
                <w:sz w:val="22"/>
                <w:szCs w:val="22"/>
              </w:rPr>
            </w:pPr>
          </w:p>
          <w:p w14:paraId="24D8EDBE" w14:textId="77777777" w:rsidR="00976433" w:rsidRPr="00730F0E" w:rsidRDefault="00976433" w:rsidP="00730021">
            <w:pPr>
              <w:spacing w:after="0" w:line="240" w:lineRule="auto"/>
              <w:jc w:val="both"/>
              <w:rPr>
                <w:rFonts w:ascii="Times New Roman" w:hAnsi="Times New Roman" w:cs="Times New Roman"/>
                <w:sz w:val="22"/>
                <w:szCs w:val="22"/>
              </w:rPr>
            </w:pPr>
          </w:p>
        </w:tc>
      </w:tr>
      <w:tr w:rsidR="00976433" w:rsidRPr="00730F0E" w14:paraId="725637F6" w14:textId="77777777" w:rsidTr="00276E41">
        <w:tc>
          <w:tcPr>
            <w:tcW w:w="6941" w:type="dxa"/>
          </w:tcPr>
          <w:p w14:paraId="44103A47" w14:textId="77777777" w:rsidR="00976433" w:rsidRDefault="00976433" w:rsidP="00730021">
            <w:pPr>
              <w:spacing w:after="0" w:line="240" w:lineRule="auto"/>
              <w:jc w:val="both"/>
              <w:rPr>
                <w:rFonts w:ascii="Times New Roman" w:hAnsi="Times New Roman" w:cs="Times New Roman"/>
                <w:i/>
                <w:iCs/>
                <w:sz w:val="22"/>
                <w:szCs w:val="22"/>
              </w:rPr>
            </w:pPr>
            <w:r w:rsidRPr="00730F0E">
              <w:rPr>
                <w:rFonts w:ascii="Times New Roman" w:hAnsi="Times New Roman" w:cs="Times New Roman"/>
                <w:sz w:val="22"/>
                <w:szCs w:val="22"/>
              </w:rPr>
              <w:t>Dalyvio adresas</w:t>
            </w:r>
            <w:r w:rsidRPr="00730F0E">
              <w:rPr>
                <w:rFonts w:ascii="Times New Roman" w:hAnsi="Times New Roman" w:cs="Times New Roman"/>
                <w:i/>
                <w:iCs/>
                <w:sz w:val="22"/>
                <w:szCs w:val="22"/>
              </w:rPr>
              <w:t xml:space="preserve"> /Jeigu dalyvauja ūkio subjektų grupė, surašomi visi dalyvių adresai/</w:t>
            </w:r>
          </w:p>
          <w:p w14:paraId="7FF8F95F" w14:textId="77777777" w:rsidR="00782780" w:rsidRPr="00730F0E" w:rsidRDefault="00782780" w:rsidP="00730021">
            <w:pPr>
              <w:spacing w:after="0" w:line="240" w:lineRule="auto"/>
              <w:jc w:val="both"/>
              <w:rPr>
                <w:rFonts w:ascii="Times New Roman" w:hAnsi="Times New Roman" w:cs="Times New Roman"/>
                <w:sz w:val="22"/>
                <w:szCs w:val="22"/>
              </w:rPr>
            </w:pPr>
          </w:p>
        </w:tc>
        <w:tc>
          <w:tcPr>
            <w:tcW w:w="2835" w:type="dxa"/>
          </w:tcPr>
          <w:p w14:paraId="118D3C7D" w14:textId="77777777" w:rsidR="00976433" w:rsidRPr="00730F0E" w:rsidRDefault="00976433" w:rsidP="00276E41">
            <w:pPr>
              <w:jc w:val="both"/>
              <w:rPr>
                <w:rFonts w:ascii="Times New Roman" w:hAnsi="Times New Roman" w:cs="Times New Roman"/>
                <w:sz w:val="22"/>
                <w:szCs w:val="22"/>
              </w:rPr>
            </w:pPr>
          </w:p>
        </w:tc>
      </w:tr>
      <w:tr w:rsidR="00976433" w:rsidRPr="00730F0E" w14:paraId="1C596213" w14:textId="77777777" w:rsidTr="00276E41">
        <w:tc>
          <w:tcPr>
            <w:tcW w:w="6941" w:type="dxa"/>
          </w:tcPr>
          <w:p w14:paraId="70ADCD2E" w14:textId="77777777" w:rsidR="00976433" w:rsidRPr="00730F0E" w:rsidRDefault="00976433" w:rsidP="00782780">
            <w:pPr>
              <w:spacing w:after="0" w:line="240" w:lineRule="auto"/>
              <w:jc w:val="both"/>
              <w:rPr>
                <w:rFonts w:ascii="Times New Roman" w:hAnsi="Times New Roman" w:cs="Times New Roman"/>
                <w:sz w:val="22"/>
                <w:szCs w:val="22"/>
              </w:rPr>
            </w:pPr>
            <w:r w:rsidRPr="00730F0E">
              <w:rPr>
                <w:rFonts w:ascii="Times New Roman" w:hAnsi="Times New Roman" w:cs="Times New Roman"/>
                <w:sz w:val="22"/>
                <w:szCs w:val="22"/>
              </w:rPr>
              <w:t>Už pasiūlymą atsakingo asmens pareigos, vardas, pavardė</w:t>
            </w:r>
          </w:p>
        </w:tc>
        <w:tc>
          <w:tcPr>
            <w:tcW w:w="2835" w:type="dxa"/>
          </w:tcPr>
          <w:p w14:paraId="56A53E71" w14:textId="77777777" w:rsidR="00976433" w:rsidRPr="00730F0E" w:rsidRDefault="00976433" w:rsidP="00276E41">
            <w:pPr>
              <w:jc w:val="both"/>
              <w:rPr>
                <w:rFonts w:ascii="Times New Roman" w:hAnsi="Times New Roman" w:cs="Times New Roman"/>
                <w:sz w:val="22"/>
                <w:szCs w:val="22"/>
              </w:rPr>
            </w:pPr>
          </w:p>
        </w:tc>
      </w:tr>
      <w:tr w:rsidR="00976433" w:rsidRPr="00730F0E" w14:paraId="2BCA19F7" w14:textId="77777777" w:rsidTr="00276E41">
        <w:tc>
          <w:tcPr>
            <w:tcW w:w="6941" w:type="dxa"/>
          </w:tcPr>
          <w:p w14:paraId="2C143165" w14:textId="77777777" w:rsidR="00976433" w:rsidRPr="00730F0E" w:rsidRDefault="00976433" w:rsidP="00782780">
            <w:pPr>
              <w:spacing w:after="0" w:line="240" w:lineRule="auto"/>
              <w:jc w:val="both"/>
              <w:rPr>
                <w:rFonts w:ascii="Times New Roman" w:hAnsi="Times New Roman" w:cs="Times New Roman"/>
                <w:sz w:val="22"/>
                <w:szCs w:val="22"/>
              </w:rPr>
            </w:pPr>
            <w:r w:rsidRPr="00730F0E">
              <w:rPr>
                <w:rFonts w:ascii="Times New Roman" w:hAnsi="Times New Roman" w:cs="Times New Roman"/>
                <w:sz w:val="22"/>
                <w:szCs w:val="22"/>
              </w:rPr>
              <w:t>Telefono numeris</w:t>
            </w:r>
          </w:p>
        </w:tc>
        <w:tc>
          <w:tcPr>
            <w:tcW w:w="2835" w:type="dxa"/>
          </w:tcPr>
          <w:p w14:paraId="1DB7B5E7" w14:textId="77777777" w:rsidR="00976433" w:rsidRPr="00730F0E" w:rsidRDefault="00976433" w:rsidP="00276E41">
            <w:pPr>
              <w:jc w:val="both"/>
              <w:rPr>
                <w:rFonts w:ascii="Times New Roman" w:hAnsi="Times New Roman" w:cs="Times New Roman"/>
                <w:sz w:val="22"/>
                <w:szCs w:val="22"/>
              </w:rPr>
            </w:pPr>
          </w:p>
        </w:tc>
      </w:tr>
      <w:tr w:rsidR="00976433" w:rsidRPr="00730F0E" w14:paraId="41D9240E" w14:textId="77777777" w:rsidTr="00276E41">
        <w:tc>
          <w:tcPr>
            <w:tcW w:w="6941" w:type="dxa"/>
          </w:tcPr>
          <w:p w14:paraId="0352D14E" w14:textId="77777777" w:rsidR="00976433" w:rsidRPr="00730F0E" w:rsidRDefault="00976433" w:rsidP="00782780">
            <w:pPr>
              <w:spacing w:after="0" w:line="240" w:lineRule="auto"/>
              <w:jc w:val="both"/>
              <w:rPr>
                <w:rFonts w:ascii="Times New Roman" w:hAnsi="Times New Roman" w:cs="Times New Roman"/>
                <w:sz w:val="22"/>
                <w:szCs w:val="22"/>
              </w:rPr>
            </w:pPr>
            <w:r w:rsidRPr="00730F0E">
              <w:rPr>
                <w:rFonts w:ascii="Times New Roman" w:hAnsi="Times New Roman" w:cs="Times New Roman"/>
                <w:sz w:val="22"/>
                <w:szCs w:val="22"/>
              </w:rPr>
              <w:t>El. pašto adresas</w:t>
            </w:r>
          </w:p>
        </w:tc>
        <w:tc>
          <w:tcPr>
            <w:tcW w:w="2835" w:type="dxa"/>
          </w:tcPr>
          <w:p w14:paraId="1B345622" w14:textId="77777777" w:rsidR="00976433" w:rsidRPr="00730F0E" w:rsidRDefault="00976433" w:rsidP="00276E41">
            <w:pPr>
              <w:jc w:val="both"/>
              <w:rPr>
                <w:rFonts w:ascii="Times New Roman" w:hAnsi="Times New Roman" w:cs="Times New Roman"/>
                <w:sz w:val="22"/>
                <w:szCs w:val="22"/>
              </w:rPr>
            </w:pPr>
          </w:p>
        </w:tc>
      </w:tr>
    </w:tbl>
    <w:p w14:paraId="4249056D" w14:textId="77777777" w:rsidR="00976433" w:rsidRPr="00730F0E" w:rsidRDefault="00976433" w:rsidP="00976433">
      <w:pPr>
        <w:pStyle w:val="Betarp"/>
        <w:ind w:hanging="142"/>
        <w:rPr>
          <w:rFonts w:ascii="Times New Roman" w:hAnsi="Times New Roman" w:cs="Times New Roman"/>
          <w:i/>
          <w:sz w:val="22"/>
          <w:szCs w:val="22"/>
        </w:rPr>
      </w:pPr>
    </w:p>
    <w:p w14:paraId="0662065C" w14:textId="77777777" w:rsidR="00976433" w:rsidRPr="00730F0E" w:rsidRDefault="00976433" w:rsidP="00976433">
      <w:pPr>
        <w:pStyle w:val="Betarp"/>
        <w:rPr>
          <w:rFonts w:ascii="Times New Roman" w:hAnsi="Times New Roman" w:cs="Times New Roman"/>
          <w:i/>
          <w:sz w:val="22"/>
          <w:szCs w:val="22"/>
        </w:rPr>
      </w:pPr>
      <w:bookmarkStart w:id="66" w:name="_Hlk520105687"/>
      <w:r w:rsidRPr="00730F0E">
        <w:rPr>
          <w:rFonts w:ascii="Times New Roman" w:hAnsi="Times New Roman" w:cs="Times New Roman"/>
          <w:i/>
          <w:sz w:val="22"/>
          <w:szCs w:val="22"/>
        </w:rPr>
        <w:t>Pastaba. Pildoma, jei teikėjas ketina pasitelkti subteikėją.</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2835"/>
      </w:tblGrid>
      <w:tr w:rsidR="00976433" w:rsidRPr="00730F0E" w14:paraId="274B7DCF" w14:textId="77777777" w:rsidTr="00276E41">
        <w:tc>
          <w:tcPr>
            <w:tcW w:w="6941" w:type="dxa"/>
          </w:tcPr>
          <w:p w14:paraId="799AB024" w14:textId="77777777" w:rsidR="00976433" w:rsidRPr="00730F0E" w:rsidRDefault="00976433" w:rsidP="00276E41">
            <w:pPr>
              <w:pStyle w:val="Betarp"/>
              <w:rPr>
                <w:rFonts w:ascii="Times New Roman" w:hAnsi="Times New Roman" w:cs="Times New Roman"/>
                <w:sz w:val="22"/>
                <w:szCs w:val="22"/>
              </w:rPr>
            </w:pPr>
            <w:r w:rsidRPr="00730F0E">
              <w:rPr>
                <w:rFonts w:ascii="Times New Roman" w:hAnsi="Times New Roman" w:cs="Times New Roman"/>
                <w:sz w:val="22"/>
                <w:szCs w:val="22"/>
              </w:rPr>
              <w:t>Subteikėjo (-ų) pavadinimas (-ai)</w:t>
            </w:r>
          </w:p>
        </w:tc>
        <w:tc>
          <w:tcPr>
            <w:tcW w:w="2835" w:type="dxa"/>
          </w:tcPr>
          <w:p w14:paraId="3E64422D" w14:textId="77777777" w:rsidR="00976433" w:rsidRPr="00730F0E" w:rsidRDefault="00976433" w:rsidP="00276E41">
            <w:pPr>
              <w:pStyle w:val="Betarp"/>
              <w:rPr>
                <w:rFonts w:ascii="Times New Roman" w:hAnsi="Times New Roman" w:cs="Times New Roman"/>
                <w:sz w:val="22"/>
                <w:szCs w:val="22"/>
              </w:rPr>
            </w:pPr>
          </w:p>
        </w:tc>
      </w:tr>
      <w:tr w:rsidR="00976433" w:rsidRPr="00730F0E" w14:paraId="61575F62" w14:textId="77777777" w:rsidTr="00276E41">
        <w:tc>
          <w:tcPr>
            <w:tcW w:w="6941" w:type="dxa"/>
          </w:tcPr>
          <w:p w14:paraId="1626304A" w14:textId="77777777" w:rsidR="00976433" w:rsidRPr="00730F0E" w:rsidRDefault="00976433" w:rsidP="00276E41">
            <w:pPr>
              <w:pStyle w:val="Betarp"/>
              <w:rPr>
                <w:rFonts w:ascii="Times New Roman" w:hAnsi="Times New Roman" w:cs="Times New Roman"/>
                <w:sz w:val="22"/>
                <w:szCs w:val="22"/>
              </w:rPr>
            </w:pPr>
            <w:r w:rsidRPr="00730F0E">
              <w:rPr>
                <w:rFonts w:ascii="Times New Roman" w:hAnsi="Times New Roman" w:cs="Times New Roman"/>
                <w:sz w:val="22"/>
                <w:szCs w:val="22"/>
              </w:rPr>
              <w:t xml:space="preserve">Subteikėjo (-ų) adresas (-ai) </w:t>
            </w:r>
            <w:r w:rsidRPr="00730F0E">
              <w:rPr>
                <w:rFonts w:ascii="Times New Roman" w:hAnsi="Times New Roman" w:cs="Times New Roman"/>
                <w:sz w:val="22"/>
                <w:szCs w:val="22"/>
                <w:u w:val="single"/>
              </w:rPr>
              <w:t>(taikoma tik juridiniams asmenims)</w:t>
            </w:r>
          </w:p>
        </w:tc>
        <w:tc>
          <w:tcPr>
            <w:tcW w:w="2835" w:type="dxa"/>
          </w:tcPr>
          <w:p w14:paraId="5217424D" w14:textId="77777777" w:rsidR="00976433" w:rsidRPr="00730F0E" w:rsidRDefault="00976433" w:rsidP="00276E41">
            <w:pPr>
              <w:pStyle w:val="Betarp"/>
              <w:rPr>
                <w:rFonts w:ascii="Times New Roman" w:hAnsi="Times New Roman" w:cs="Times New Roman"/>
                <w:sz w:val="22"/>
                <w:szCs w:val="22"/>
              </w:rPr>
            </w:pPr>
          </w:p>
        </w:tc>
      </w:tr>
      <w:tr w:rsidR="00976433" w:rsidRPr="00730F0E" w14:paraId="55DF2512" w14:textId="77777777" w:rsidTr="00276E41">
        <w:tc>
          <w:tcPr>
            <w:tcW w:w="6941" w:type="dxa"/>
          </w:tcPr>
          <w:p w14:paraId="6FF32384" w14:textId="77777777" w:rsidR="00976433" w:rsidRPr="00730F0E" w:rsidRDefault="00976433" w:rsidP="00276E41">
            <w:pPr>
              <w:pStyle w:val="Betarp"/>
              <w:rPr>
                <w:rFonts w:ascii="Times New Roman" w:hAnsi="Times New Roman" w:cs="Times New Roman"/>
                <w:sz w:val="22"/>
                <w:szCs w:val="22"/>
              </w:rPr>
            </w:pPr>
            <w:r w:rsidRPr="00730F0E">
              <w:rPr>
                <w:rFonts w:ascii="Times New Roman" w:hAnsi="Times New Roman" w:cs="Times New Roman"/>
                <w:sz w:val="22"/>
                <w:szCs w:val="22"/>
              </w:rPr>
              <w:t>Įsipareigojimų dalis (procentais) bei veiklos, kurioms ketinama pasitelkti subteikėją (-</w:t>
            </w:r>
            <w:proofErr w:type="spellStart"/>
            <w:r w:rsidRPr="00730F0E">
              <w:rPr>
                <w:rFonts w:ascii="Times New Roman" w:hAnsi="Times New Roman" w:cs="Times New Roman"/>
                <w:sz w:val="22"/>
                <w:szCs w:val="22"/>
              </w:rPr>
              <w:t>us</w:t>
            </w:r>
            <w:proofErr w:type="spellEnd"/>
            <w:r w:rsidRPr="00730F0E">
              <w:rPr>
                <w:rFonts w:ascii="Times New Roman" w:hAnsi="Times New Roman" w:cs="Times New Roman"/>
                <w:sz w:val="22"/>
                <w:szCs w:val="22"/>
              </w:rPr>
              <w:t>), sutarties įgyvendinimo metu</w:t>
            </w:r>
          </w:p>
        </w:tc>
        <w:tc>
          <w:tcPr>
            <w:tcW w:w="2835" w:type="dxa"/>
          </w:tcPr>
          <w:p w14:paraId="5DA674E4" w14:textId="77777777" w:rsidR="00976433" w:rsidRPr="00730F0E" w:rsidRDefault="00976433" w:rsidP="00276E41">
            <w:pPr>
              <w:pStyle w:val="Betarp"/>
              <w:rPr>
                <w:rFonts w:ascii="Times New Roman" w:hAnsi="Times New Roman" w:cs="Times New Roman"/>
                <w:sz w:val="22"/>
                <w:szCs w:val="22"/>
              </w:rPr>
            </w:pPr>
          </w:p>
        </w:tc>
      </w:tr>
      <w:bookmarkEnd w:id="66"/>
    </w:tbl>
    <w:p w14:paraId="6C9E0000" w14:textId="77777777" w:rsidR="00976433" w:rsidRPr="00730F0E" w:rsidRDefault="00976433" w:rsidP="00AE0568">
      <w:pPr>
        <w:widowControl w:val="0"/>
        <w:spacing w:after="0" w:line="240" w:lineRule="auto"/>
        <w:ind w:firstLine="567"/>
        <w:jc w:val="both"/>
        <w:rPr>
          <w:rFonts w:ascii="Times New Roman" w:hAnsi="Times New Roman" w:cs="Times New Roman"/>
          <w:sz w:val="22"/>
          <w:szCs w:val="22"/>
        </w:rPr>
      </w:pPr>
    </w:p>
    <w:p w14:paraId="0472DF63" w14:textId="77777777" w:rsidR="00976433" w:rsidRPr="00730F0E" w:rsidRDefault="00976433" w:rsidP="00AE0568">
      <w:pPr>
        <w:pStyle w:val="Betarp"/>
        <w:ind w:firstLine="567"/>
        <w:rPr>
          <w:rFonts w:ascii="Times New Roman" w:hAnsi="Times New Roman" w:cs="Times New Roman"/>
          <w:sz w:val="22"/>
          <w:szCs w:val="22"/>
        </w:rPr>
      </w:pPr>
      <w:r w:rsidRPr="00730F0E">
        <w:rPr>
          <w:rFonts w:ascii="Times New Roman" w:hAnsi="Times New Roman" w:cs="Times New Roman"/>
          <w:sz w:val="22"/>
          <w:szCs w:val="22"/>
        </w:rPr>
        <w:t>1. Šiuo pasiūlymu pažymime, kad sutinkame su visomis pirkimo sąlygomis, nustatytomis:</w:t>
      </w:r>
    </w:p>
    <w:p w14:paraId="45F09548" w14:textId="77777777" w:rsidR="00976433" w:rsidRPr="00730F0E" w:rsidRDefault="00976433" w:rsidP="00AE0568">
      <w:pPr>
        <w:pStyle w:val="Betarp"/>
        <w:ind w:right="-66" w:firstLine="567"/>
        <w:jc w:val="both"/>
        <w:rPr>
          <w:rFonts w:ascii="Times New Roman" w:hAnsi="Times New Roman" w:cs="Times New Roman"/>
          <w:sz w:val="22"/>
          <w:szCs w:val="22"/>
        </w:rPr>
      </w:pPr>
      <w:r w:rsidRPr="00730F0E">
        <w:rPr>
          <w:rFonts w:ascii="Times New Roman" w:hAnsi="Times New Roman" w:cs="Times New Roman"/>
          <w:sz w:val="22"/>
          <w:szCs w:val="22"/>
        </w:rPr>
        <w:t xml:space="preserve">1) konkurso skelbime, išspausdintame Centrinėje </w:t>
      </w:r>
      <w:hyperlink r:id="rId25" w:anchor="26z" w:history="1">
        <w:r w:rsidRPr="00730F0E">
          <w:rPr>
            <w:rFonts w:ascii="Times New Roman" w:hAnsi="Times New Roman" w:cs="Times New Roman"/>
            <w:sz w:val="22"/>
            <w:szCs w:val="22"/>
          </w:rPr>
          <w:t>viešųjų</w:t>
        </w:r>
      </w:hyperlink>
      <w:r w:rsidRPr="00730F0E">
        <w:rPr>
          <w:rFonts w:ascii="Times New Roman" w:hAnsi="Times New Roman" w:cs="Times New Roman"/>
          <w:sz w:val="22"/>
          <w:szCs w:val="22"/>
        </w:rPr>
        <w:t xml:space="preserve"> </w:t>
      </w:r>
      <w:hyperlink r:id="rId26" w:anchor="27z" w:history="1">
        <w:r w:rsidRPr="00730F0E">
          <w:rPr>
            <w:rFonts w:ascii="Times New Roman" w:hAnsi="Times New Roman" w:cs="Times New Roman"/>
            <w:sz w:val="22"/>
            <w:szCs w:val="22"/>
          </w:rPr>
          <w:t>pirkimų</w:t>
        </w:r>
      </w:hyperlink>
      <w:r w:rsidRPr="00730F0E">
        <w:rPr>
          <w:rFonts w:ascii="Times New Roman" w:hAnsi="Times New Roman" w:cs="Times New Roman"/>
          <w:sz w:val="22"/>
          <w:szCs w:val="22"/>
        </w:rPr>
        <w:t xml:space="preserve"> informacinėje sistemoje; </w:t>
      </w:r>
    </w:p>
    <w:p w14:paraId="399BCD76" w14:textId="77777777" w:rsidR="00976433" w:rsidRPr="00730F0E" w:rsidRDefault="00976433" w:rsidP="00AE0568">
      <w:pPr>
        <w:pStyle w:val="Betarp"/>
        <w:ind w:right="-423" w:firstLine="567"/>
        <w:rPr>
          <w:rFonts w:ascii="Times New Roman" w:hAnsi="Times New Roman" w:cs="Times New Roman"/>
          <w:sz w:val="22"/>
          <w:szCs w:val="22"/>
        </w:rPr>
      </w:pPr>
      <w:r w:rsidRPr="00730F0E">
        <w:rPr>
          <w:rFonts w:ascii="Times New Roman" w:hAnsi="Times New Roman" w:cs="Times New Roman"/>
          <w:sz w:val="22"/>
          <w:szCs w:val="22"/>
        </w:rPr>
        <w:t>2) konkurso sąlygose;</w:t>
      </w:r>
    </w:p>
    <w:p w14:paraId="29260DB2" w14:textId="77777777" w:rsidR="00976433" w:rsidRPr="00730F0E" w:rsidRDefault="00976433" w:rsidP="00AE0568">
      <w:pPr>
        <w:pStyle w:val="Betarp"/>
        <w:ind w:right="-423" w:firstLine="567"/>
        <w:rPr>
          <w:rFonts w:ascii="Times New Roman" w:hAnsi="Times New Roman" w:cs="Times New Roman"/>
          <w:sz w:val="22"/>
          <w:szCs w:val="22"/>
        </w:rPr>
      </w:pPr>
      <w:r w:rsidRPr="00730F0E">
        <w:rPr>
          <w:rFonts w:ascii="Times New Roman" w:hAnsi="Times New Roman" w:cs="Times New Roman"/>
          <w:sz w:val="22"/>
          <w:szCs w:val="22"/>
        </w:rPr>
        <w:t>3) kituose pirkimo dokumentuose (jų paaiškinimuose, papildymuose).</w:t>
      </w:r>
    </w:p>
    <w:p w14:paraId="33E839BC" w14:textId="77777777" w:rsidR="00976433" w:rsidRPr="00730F0E" w:rsidRDefault="00976433" w:rsidP="00AE0568">
      <w:pPr>
        <w:widowControl w:val="0"/>
        <w:tabs>
          <w:tab w:val="left" w:pos="851"/>
        </w:tabs>
        <w:spacing w:after="0" w:line="240" w:lineRule="auto"/>
        <w:ind w:right="-66" w:firstLine="567"/>
        <w:jc w:val="both"/>
        <w:rPr>
          <w:rFonts w:ascii="Times New Roman" w:hAnsi="Times New Roman" w:cs="Times New Roman"/>
          <w:sz w:val="22"/>
          <w:szCs w:val="22"/>
        </w:rPr>
      </w:pPr>
      <w:r w:rsidRPr="00730F0E">
        <w:rPr>
          <w:rFonts w:ascii="Times New Roman" w:hAnsi="Times New Roman" w:cs="Times New Roman"/>
          <w:sz w:val="22"/>
          <w:szCs w:val="22"/>
        </w:rPr>
        <w:lastRenderedPageBreak/>
        <w:t>2. Pasirašydamas CVP IS priemonėmis pateiktą pasiūlymą elektroniniu parašu, patvirtinu, kad dokumentų skaitmeninės kopijos ir elektroninėmis priemonėmis pateikti duomenys yra tikri.</w:t>
      </w:r>
    </w:p>
    <w:p w14:paraId="30B22182" w14:textId="677B5A57" w:rsidR="00976433" w:rsidRPr="00730F0E" w:rsidRDefault="00976433" w:rsidP="00AE0568">
      <w:pPr>
        <w:spacing w:after="0" w:line="240" w:lineRule="auto"/>
        <w:ind w:firstLine="567"/>
        <w:jc w:val="both"/>
        <w:rPr>
          <w:rFonts w:ascii="Times New Roman" w:hAnsi="Times New Roman" w:cs="Times New Roman"/>
          <w:sz w:val="22"/>
          <w:szCs w:val="22"/>
        </w:rPr>
      </w:pPr>
      <w:r w:rsidRPr="00730F0E">
        <w:rPr>
          <w:rFonts w:ascii="Times New Roman" w:hAnsi="Times New Roman" w:cs="Times New Roman"/>
          <w:sz w:val="22"/>
          <w:szCs w:val="22"/>
        </w:rPr>
        <w:t>Patvirtiname, kad atidžiai perskaitėme visus konkurso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p>
    <w:p w14:paraId="46BBD776" w14:textId="77777777" w:rsidR="00D25B4B" w:rsidRPr="003B2060" w:rsidRDefault="00D25B4B" w:rsidP="00D25B4B">
      <w:pPr>
        <w:ind w:firstLine="567"/>
        <w:jc w:val="both"/>
        <w:rPr>
          <w:rFonts w:ascii="Times New Roman" w:hAnsi="Times New Roman" w:cs="Times New Roman"/>
          <w:sz w:val="22"/>
          <w:szCs w:val="22"/>
        </w:rPr>
      </w:pPr>
    </w:p>
    <w:p w14:paraId="3CBC469A" w14:textId="77777777" w:rsidR="00976433" w:rsidRPr="00CA0EC2" w:rsidRDefault="00976433" w:rsidP="00976433">
      <w:pPr>
        <w:jc w:val="center"/>
        <w:rPr>
          <w:rFonts w:ascii="Times New Roman" w:hAnsi="Times New Roman" w:cs="Times New Roman"/>
          <w:b/>
          <w:sz w:val="22"/>
          <w:szCs w:val="22"/>
        </w:rPr>
      </w:pPr>
      <w:r w:rsidRPr="00CA0EC2">
        <w:rPr>
          <w:rFonts w:ascii="Times New Roman" w:hAnsi="Times New Roman" w:cs="Times New Roman"/>
          <w:b/>
          <w:sz w:val="22"/>
          <w:szCs w:val="22"/>
        </w:rPr>
        <w:t>PASIŪLYMO KAINA</w:t>
      </w:r>
    </w:p>
    <w:p w14:paraId="3C530446" w14:textId="56EEEA0E" w:rsidR="00976433" w:rsidRPr="00CA0EC2" w:rsidRDefault="00976433" w:rsidP="00976433">
      <w:pPr>
        <w:shd w:val="clear" w:color="auto" w:fill="FFFFFF" w:themeFill="background1"/>
        <w:jc w:val="both"/>
        <w:rPr>
          <w:rFonts w:ascii="Times New Roman" w:hAnsi="Times New Roman" w:cs="Times New Roman"/>
          <w:sz w:val="22"/>
          <w:szCs w:val="22"/>
        </w:rPr>
      </w:pPr>
      <w:r w:rsidRPr="00CA0EC2">
        <w:rPr>
          <w:rFonts w:ascii="Times New Roman" w:hAnsi="Times New Roman" w:cs="Times New Roman"/>
          <w:sz w:val="22"/>
          <w:szCs w:val="22"/>
        </w:rPr>
        <w:t>Mes siūlome šias paslaugas, kurios visiškai atitinka techninės specifikacijos reikalavimus:</w:t>
      </w:r>
    </w:p>
    <w:tbl>
      <w:tblPr>
        <w:tblStyle w:val="Lentelstinklelis1"/>
        <w:tblW w:w="9918" w:type="dxa"/>
        <w:tblLook w:val="04A0" w:firstRow="1" w:lastRow="0" w:firstColumn="1" w:lastColumn="0" w:noHBand="0" w:noVBand="1"/>
      </w:tblPr>
      <w:tblGrid>
        <w:gridCol w:w="570"/>
        <w:gridCol w:w="3111"/>
        <w:gridCol w:w="1417"/>
        <w:gridCol w:w="1418"/>
        <w:gridCol w:w="1701"/>
        <w:gridCol w:w="1701"/>
      </w:tblGrid>
      <w:tr w:rsidR="0044585C" w:rsidRPr="0044585C" w14:paraId="216FCF12" w14:textId="77777777" w:rsidTr="000E7E43">
        <w:tc>
          <w:tcPr>
            <w:tcW w:w="570" w:type="dxa"/>
            <w:vAlign w:val="center"/>
          </w:tcPr>
          <w:p w14:paraId="493F26E9" w14:textId="0596A856" w:rsidR="0044585C" w:rsidRPr="0044585C" w:rsidRDefault="0044585C" w:rsidP="0044585C">
            <w:pPr>
              <w:widowControl w:val="0"/>
              <w:pBdr>
                <w:top w:val="nil"/>
                <w:left w:val="nil"/>
                <w:bottom w:val="nil"/>
                <w:right w:val="nil"/>
                <w:between w:val="nil"/>
                <w:bar w:val="nil"/>
              </w:pBdr>
              <w:jc w:val="center"/>
              <w:rPr>
                <w:rFonts w:ascii="Times New Roman" w:eastAsia="Arial Unicode MS" w:hAnsi="Times New Roman" w:cs="Times New Roman"/>
                <w:bCs/>
                <w:bdr w:val="nil"/>
              </w:rPr>
            </w:pPr>
            <w:r w:rsidRPr="0044585C">
              <w:rPr>
                <w:rFonts w:ascii="Times New Roman" w:eastAsia="Arial Unicode MS" w:hAnsi="Times New Roman" w:cs="Times New Roman"/>
                <w:bCs/>
                <w:bdr w:val="nil"/>
              </w:rPr>
              <w:t>Eil. Nr.</w:t>
            </w:r>
          </w:p>
        </w:tc>
        <w:tc>
          <w:tcPr>
            <w:tcW w:w="3111" w:type="dxa"/>
            <w:vAlign w:val="center"/>
          </w:tcPr>
          <w:p w14:paraId="16C4999B" w14:textId="77777777" w:rsidR="0044585C" w:rsidRPr="0044585C" w:rsidRDefault="0044585C" w:rsidP="0044585C">
            <w:pPr>
              <w:widowControl w:val="0"/>
              <w:pBdr>
                <w:top w:val="nil"/>
                <w:left w:val="nil"/>
                <w:bottom w:val="nil"/>
                <w:right w:val="nil"/>
                <w:between w:val="nil"/>
                <w:bar w:val="nil"/>
              </w:pBdr>
              <w:jc w:val="center"/>
              <w:rPr>
                <w:rFonts w:ascii="Times New Roman" w:eastAsia="Arial Unicode MS" w:hAnsi="Times New Roman" w:cs="Times New Roman"/>
                <w:bCs/>
                <w:bdr w:val="nil"/>
              </w:rPr>
            </w:pPr>
            <w:r w:rsidRPr="0044585C">
              <w:rPr>
                <w:rFonts w:ascii="Times New Roman" w:eastAsia="Arial Unicode MS" w:hAnsi="Times New Roman" w:cs="Times New Roman"/>
                <w:bCs/>
                <w:bdr w:val="nil"/>
              </w:rPr>
              <w:t>Paslaugų pavadinimai</w:t>
            </w:r>
          </w:p>
        </w:tc>
        <w:tc>
          <w:tcPr>
            <w:tcW w:w="1417" w:type="dxa"/>
            <w:vAlign w:val="center"/>
          </w:tcPr>
          <w:p w14:paraId="0F458470" w14:textId="77777777" w:rsidR="0044585C" w:rsidRPr="0044585C" w:rsidRDefault="0044585C" w:rsidP="0044585C">
            <w:pPr>
              <w:widowControl w:val="0"/>
              <w:pBdr>
                <w:top w:val="nil"/>
                <w:left w:val="nil"/>
                <w:bottom w:val="nil"/>
                <w:right w:val="nil"/>
                <w:between w:val="nil"/>
                <w:bar w:val="nil"/>
              </w:pBdr>
              <w:jc w:val="center"/>
              <w:rPr>
                <w:rFonts w:ascii="Times New Roman" w:eastAsia="Arial Unicode MS" w:hAnsi="Times New Roman" w:cs="Times New Roman"/>
                <w:bCs/>
                <w:bdr w:val="nil"/>
              </w:rPr>
            </w:pPr>
            <w:r w:rsidRPr="0044585C">
              <w:rPr>
                <w:rFonts w:ascii="Times New Roman" w:eastAsia="Arial Unicode MS" w:hAnsi="Times New Roman" w:cs="Times New Roman"/>
                <w:bCs/>
                <w:bdr w:val="nil"/>
              </w:rPr>
              <w:t>Mato vnt.</w:t>
            </w:r>
          </w:p>
        </w:tc>
        <w:tc>
          <w:tcPr>
            <w:tcW w:w="1418" w:type="dxa"/>
            <w:vAlign w:val="center"/>
          </w:tcPr>
          <w:p w14:paraId="78F667D8" w14:textId="77777777" w:rsidR="0044585C" w:rsidRPr="0044585C" w:rsidRDefault="0044585C" w:rsidP="0044585C">
            <w:pPr>
              <w:widowControl w:val="0"/>
              <w:pBdr>
                <w:top w:val="nil"/>
                <w:left w:val="nil"/>
                <w:bottom w:val="nil"/>
                <w:right w:val="nil"/>
                <w:between w:val="nil"/>
                <w:bar w:val="nil"/>
              </w:pBdr>
              <w:jc w:val="center"/>
              <w:rPr>
                <w:rFonts w:ascii="Times New Roman" w:eastAsia="Arial Unicode MS" w:hAnsi="Times New Roman" w:cs="Times New Roman"/>
                <w:bCs/>
                <w:bdr w:val="nil"/>
              </w:rPr>
            </w:pPr>
            <w:r w:rsidRPr="0044585C">
              <w:rPr>
                <w:rFonts w:ascii="Times New Roman" w:eastAsia="Arial Unicode MS" w:hAnsi="Times New Roman" w:cs="Times New Roman"/>
                <w:bCs/>
                <w:bdr w:val="nil"/>
              </w:rPr>
              <w:t>Preliminarus kiekis</w:t>
            </w:r>
          </w:p>
        </w:tc>
        <w:tc>
          <w:tcPr>
            <w:tcW w:w="1701" w:type="dxa"/>
            <w:vAlign w:val="center"/>
          </w:tcPr>
          <w:p w14:paraId="1FFABB4A" w14:textId="727D6E4E" w:rsidR="0044585C" w:rsidRPr="0044585C" w:rsidRDefault="0044585C" w:rsidP="0044585C">
            <w:pPr>
              <w:widowControl w:val="0"/>
              <w:pBdr>
                <w:top w:val="nil"/>
                <w:left w:val="nil"/>
                <w:bottom w:val="nil"/>
                <w:right w:val="nil"/>
                <w:between w:val="nil"/>
                <w:bar w:val="nil"/>
              </w:pBdr>
              <w:jc w:val="center"/>
              <w:rPr>
                <w:rFonts w:ascii="Times New Roman" w:eastAsia="Arial Unicode MS" w:hAnsi="Times New Roman" w:cs="Times New Roman"/>
                <w:bCs/>
                <w:bdr w:val="nil"/>
              </w:rPr>
            </w:pPr>
            <w:r w:rsidRPr="0044585C">
              <w:rPr>
                <w:rFonts w:ascii="Times New Roman" w:eastAsia="Arial Unicode MS" w:hAnsi="Times New Roman" w:cs="Times New Roman"/>
                <w:bCs/>
                <w:bdr w:val="nil"/>
              </w:rPr>
              <w:t>Įkainis (1 mėn.</w:t>
            </w:r>
            <w:r w:rsidR="005E5060">
              <w:rPr>
                <w:rFonts w:ascii="Times New Roman" w:eastAsia="Arial Unicode MS" w:hAnsi="Times New Roman" w:cs="Times New Roman"/>
                <w:bCs/>
                <w:bdr w:val="nil"/>
              </w:rPr>
              <w:t xml:space="preserve"> /</w:t>
            </w:r>
            <w:r w:rsidRPr="0044585C">
              <w:rPr>
                <w:rFonts w:ascii="Times New Roman" w:eastAsia="Arial Unicode MS" w:hAnsi="Times New Roman" w:cs="Times New Roman"/>
                <w:bCs/>
                <w:bdr w:val="nil"/>
              </w:rPr>
              <w:t xml:space="preserve"> 1 val.) Eur be PVM</w:t>
            </w:r>
          </w:p>
        </w:tc>
        <w:tc>
          <w:tcPr>
            <w:tcW w:w="1701" w:type="dxa"/>
            <w:vAlign w:val="center"/>
          </w:tcPr>
          <w:p w14:paraId="37E5EE5B" w14:textId="77777777" w:rsidR="0044585C" w:rsidRDefault="0044585C" w:rsidP="0044585C">
            <w:pPr>
              <w:widowControl w:val="0"/>
              <w:pBdr>
                <w:top w:val="nil"/>
                <w:left w:val="nil"/>
                <w:bottom w:val="nil"/>
                <w:right w:val="nil"/>
                <w:between w:val="nil"/>
                <w:bar w:val="nil"/>
              </w:pBdr>
              <w:jc w:val="center"/>
              <w:rPr>
                <w:rFonts w:ascii="Times New Roman" w:eastAsia="Arial Unicode MS" w:hAnsi="Times New Roman" w:cs="Times New Roman"/>
                <w:bCs/>
                <w:bdr w:val="nil"/>
              </w:rPr>
            </w:pPr>
            <w:r w:rsidRPr="0044585C">
              <w:rPr>
                <w:rFonts w:ascii="Times New Roman" w:eastAsia="Arial Unicode MS" w:hAnsi="Times New Roman" w:cs="Times New Roman"/>
                <w:bCs/>
                <w:bdr w:val="nil"/>
              </w:rPr>
              <w:t>Bendra kaina, Eur be PVM</w:t>
            </w:r>
          </w:p>
          <w:p w14:paraId="372855C9" w14:textId="014AB553" w:rsidR="00DC70D9" w:rsidRPr="0044585C" w:rsidRDefault="00DC70D9" w:rsidP="0044585C">
            <w:pPr>
              <w:widowControl w:val="0"/>
              <w:pBdr>
                <w:top w:val="nil"/>
                <w:left w:val="nil"/>
                <w:bottom w:val="nil"/>
                <w:right w:val="nil"/>
                <w:between w:val="nil"/>
                <w:bar w:val="nil"/>
              </w:pBdr>
              <w:jc w:val="center"/>
              <w:rPr>
                <w:rFonts w:ascii="Times New Roman" w:eastAsia="Arial Unicode MS" w:hAnsi="Times New Roman" w:cs="Times New Roman"/>
                <w:bCs/>
                <w:sz w:val="20"/>
                <w:szCs w:val="20"/>
                <w:bdr w:val="nil"/>
                <w:lang w:val="en-US"/>
              </w:rPr>
            </w:pPr>
            <w:r w:rsidRPr="003614EC">
              <w:rPr>
                <w:rFonts w:ascii="Times New Roman" w:eastAsia="Arial Unicode MS" w:hAnsi="Times New Roman" w:cs="Times New Roman"/>
                <w:bCs/>
                <w:sz w:val="20"/>
                <w:szCs w:val="20"/>
                <w:bdr w:val="nil"/>
              </w:rPr>
              <w:t>6</w:t>
            </w:r>
            <w:r w:rsidRPr="003614EC">
              <w:rPr>
                <w:rFonts w:ascii="Times New Roman" w:eastAsia="Arial Unicode MS" w:hAnsi="Times New Roman" w:cs="Times New Roman"/>
                <w:bCs/>
                <w:sz w:val="20"/>
                <w:szCs w:val="20"/>
                <w:bdr w:val="nil"/>
                <w:lang w:val="en-US"/>
              </w:rPr>
              <w:t>=</w:t>
            </w:r>
            <w:r w:rsidR="00EB65E2" w:rsidRPr="003614EC">
              <w:rPr>
                <w:rFonts w:ascii="Times New Roman" w:eastAsia="Arial Unicode MS" w:hAnsi="Times New Roman" w:cs="Times New Roman"/>
                <w:bCs/>
                <w:sz w:val="20"/>
                <w:szCs w:val="20"/>
                <w:bdr w:val="nil"/>
                <w:lang w:val="en-US"/>
              </w:rPr>
              <w:t>4*5</w:t>
            </w:r>
          </w:p>
        </w:tc>
      </w:tr>
      <w:tr w:rsidR="008121FA" w:rsidRPr="0044585C" w14:paraId="4904D590" w14:textId="77777777" w:rsidTr="000E7E43">
        <w:tc>
          <w:tcPr>
            <w:tcW w:w="570" w:type="dxa"/>
            <w:vAlign w:val="center"/>
          </w:tcPr>
          <w:p w14:paraId="66ABE24B" w14:textId="214FDF20" w:rsidR="008121FA" w:rsidRPr="008121FA" w:rsidRDefault="008121FA" w:rsidP="0044585C">
            <w:pPr>
              <w:widowControl w:val="0"/>
              <w:pBdr>
                <w:top w:val="nil"/>
                <w:left w:val="nil"/>
                <w:bottom w:val="nil"/>
                <w:right w:val="nil"/>
                <w:between w:val="nil"/>
                <w:bar w:val="nil"/>
              </w:pBdr>
              <w:jc w:val="center"/>
              <w:rPr>
                <w:rFonts w:ascii="Times New Roman" w:eastAsia="Arial Unicode MS" w:hAnsi="Times New Roman" w:cs="Times New Roman"/>
                <w:bCs/>
                <w:sz w:val="16"/>
                <w:szCs w:val="16"/>
                <w:bdr w:val="nil"/>
              </w:rPr>
            </w:pPr>
            <w:r>
              <w:rPr>
                <w:rFonts w:ascii="Times New Roman" w:eastAsia="Arial Unicode MS" w:hAnsi="Times New Roman" w:cs="Times New Roman"/>
                <w:bCs/>
                <w:sz w:val="16"/>
                <w:szCs w:val="16"/>
                <w:bdr w:val="nil"/>
              </w:rPr>
              <w:t>1</w:t>
            </w:r>
          </w:p>
        </w:tc>
        <w:tc>
          <w:tcPr>
            <w:tcW w:w="3111" w:type="dxa"/>
            <w:vAlign w:val="center"/>
          </w:tcPr>
          <w:p w14:paraId="6B15391A" w14:textId="102F85DA" w:rsidR="008121FA" w:rsidRPr="008121FA" w:rsidRDefault="008121FA" w:rsidP="0044585C">
            <w:pPr>
              <w:widowControl w:val="0"/>
              <w:pBdr>
                <w:top w:val="nil"/>
                <w:left w:val="nil"/>
                <w:bottom w:val="nil"/>
                <w:right w:val="nil"/>
                <w:between w:val="nil"/>
                <w:bar w:val="nil"/>
              </w:pBdr>
              <w:jc w:val="center"/>
              <w:rPr>
                <w:rFonts w:ascii="Times New Roman" w:eastAsia="Arial Unicode MS" w:hAnsi="Times New Roman" w:cs="Times New Roman"/>
                <w:bCs/>
                <w:sz w:val="16"/>
                <w:szCs w:val="16"/>
                <w:bdr w:val="nil"/>
              </w:rPr>
            </w:pPr>
            <w:r>
              <w:rPr>
                <w:rFonts w:ascii="Times New Roman" w:eastAsia="Arial Unicode MS" w:hAnsi="Times New Roman" w:cs="Times New Roman"/>
                <w:bCs/>
                <w:sz w:val="16"/>
                <w:szCs w:val="16"/>
                <w:bdr w:val="nil"/>
              </w:rPr>
              <w:t>2</w:t>
            </w:r>
          </w:p>
        </w:tc>
        <w:tc>
          <w:tcPr>
            <w:tcW w:w="1417" w:type="dxa"/>
            <w:vAlign w:val="center"/>
          </w:tcPr>
          <w:p w14:paraId="283C7CD4" w14:textId="0A2EAAA8" w:rsidR="008121FA" w:rsidRPr="008121FA" w:rsidRDefault="008121FA" w:rsidP="0044585C">
            <w:pPr>
              <w:widowControl w:val="0"/>
              <w:pBdr>
                <w:top w:val="nil"/>
                <w:left w:val="nil"/>
                <w:bottom w:val="nil"/>
                <w:right w:val="nil"/>
                <w:between w:val="nil"/>
                <w:bar w:val="nil"/>
              </w:pBdr>
              <w:jc w:val="center"/>
              <w:rPr>
                <w:rFonts w:ascii="Times New Roman" w:eastAsia="Arial Unicode MS" w:hAnsi="Times New Roman" w:cs="Times New Roman"/>
                <w:bCs/>
                <w:sz w:val="16"/>
                <w:szCs w:val="16"/>
                <w:bdr w:val="nil"/>
              </w:rPr>
            </w:pPr>
            <w:r>
              <w:rPr>
                <w:rFonts w:ascii="Times New Roman" w:eastAsia="Arial Unicode MS" w:hAnsi="Times New Roman" w:cs="Times New Roman"/>
                <w:bCs/>
                <w:sz w:val="16"/>
                <w:szCs w:val="16"/>
                <w:bdr w:val="nil"/>
              </w:rPr>
              <w:t>3</w:t>
            </w:r>
          </w:p>
        </w:tc>
        <w:tc>
          <w:tcPr>
            <w:tcW w:w="1418" w:type="dxa"/>
            <w:vAlign w:val="center"/>
          </w:tcPr>
          <w:p w14:paraId="338D9786" w14:textId="3B5593D2" w:rsidR="008121FA" w:rsidRPr="008121FA" w:rsidRDefault="008121FA" w:rsidP="0044585C">
            <w:pPr>
              <w:widowControl w:val="0"/>
              <w:pBdr>
                <w:top w:val="nil"/>
                <w:left w:val="nil"/>
                <w:bottom w:val="nil"/>
                <w:right w:val="nil"/>
                <w:between w:val="nil"/>
                <w:bar w:val="nil"/>
              </w:pBdr>
              <w:jc w:val="center"/>
              <w:rPr>
                <w:rFonts w:ascii="Times New Roman" w:eastAsia="Arial Unicode MS" w:hAnsi="Times New Roman" w:cs="Times New Roman"/>
                <w:bCs/>
                <w:sz w:val="16"/>
                <w:szCs w:val="16"/>
                <w:bdr w:val="nil"/>
              </w:rPr>
            </w:pPr>
            <w:r>
              <w:rPr>
                <w:rFonts w:ascii="Times New Roman" w:eastAsia="Arial Unicode MS" w:hAnsi="Times New Roman" w:cs="Times New Roman"/>
                <w:bCs/>
                <w:sz w:val="16"/>
                <w:szCs w:val="16"/>
                <w:bdr w:val="nil"/>
              </w:rPr>
              <w:t>4</w:t>
            </w:r>
          </w:p>
        </w:tc>
        <w:tc>
          <w:tcPr>
            <w:tcW w:w="1701" w:type="dxa"/>
            <w:vAlign w:val="center"/>
          </w:tcPr>
          <w:p w14:paraId="59FAC698" w14:textId="5D14C03F" w:rsidR="008121FA" w:rsidRPr="008121FA" w:rsidRDefault="008121FA" w:rsidP="0044585C">
            <w:pPr>
              <w:widowControl w:val="0"/>
              <w:pBdr>
                <w:top w:val="nil"/>
                <w:left w:val="nil"/>
                <w:bottom w:val="nil"/>
                <w:right w:val="nil"/>
                <w:between w:val="nil"/>
                <w:bar w:val="nil"/>
              </w:pBdr>
              <w:jc w:val="center"/>
              <w:rPr>
                <w:rFonts w:ascii="Times New Roman" w:eastAsia="Arial Unicode MS" w:hAnsi="Times New Roman" w:cs="Times New Roman"/>
                <w:bCs/>
                <w:sz w:val="16"/>
                <w:szCs w:val="16"/>
                <w:bdr w:val="nil"/>
              </w:rPr>
            </w:pPr>
            <w:r>
              <w:rPr>
                <w:rFonts w:ascii="Times New Roman" w:eastAsia="Arial Unicode MS" w:hAnsi="Times New Roman" w:cs="Times New Roman"/>
                <w:bCs/>
                <w:sz w:val="16"/>
                <w:szCs w:val="16"/>
                <w:bdr w:val="nil"/>
              </w:rPr>
              <w:t>5</w:t>
            </w:r>
          </w:p>
        </w:tc>
        <w:tc>
          <w:tcPr>
            <w:tcW w:w="1701" w:type="dxa"/>
            <w:vAlign w:val="center"/>
          </w:tcPr>
          <w:p w14:paraId="04A1AA09" w14:textId="186D5272" w:rsidR="008121FA" w:rsidRPr="008121FA" w:rsidRDefault="00476398" w:rsidP="0044585C">
            <w:pPr>
              <w:widowControl w:val="0"/>
              <w:pBdr>
                <w:top w:val="nil"/>
                <w:left w:val="nil"/>
                <w:bottom w:val="nil"/>
                <w:right w:val="nil"/>
                <w:between w:val="nil"/>
                <w:bar w:val="nil"/>
              </w:pBdr>
              <w:jc w:val="center"/>
              <w:rPr>
                <w:rFonts w:ascii="Times New Roman" w:eastAsia="Arial Unicode MS" w:hAnsi="Times New Roman" w:cs="Times New Roman"/>
                <w:bCs/>
                <w:sz w:val="16"/>
                <w:szCs w:val="16"/>
                <w:bdr w:val="nil"/>
              </w:rPr>
            </w:pPr>
            <w:r>
              <w:rPr>
                <w:rFonts w:ascii="Times New Roman" w:eastAsia="Arial Unicode MS" w:hAnsi="Times New Roman" w:cs="Times New Roman"/>
                <w:bCs/>
                <w:sz w:val="16"/>
                <w:szCs w:val="16"/>
                <w:bdr w:val="nil"/>
              </w:rPr>
              <w:t>6</w:t>
            </w:r>
          </w:p>
        </w:tc>
      </w:tr>
      <w:tr w:rsidR="00EB65E2" w:rsidRPr="0044585C" w14:paraId="0D8C6B45" w14:textId="77777777" w:rsidTr="0017169B">
        <w:trPr>
          <w:trHeight w:val="367"/>
        </w:trPr>
        <w:tc>
          <w:tcPr>
            <w:tcW w:w="570" w:type="dxa"/>
          </w:tcPr>
          <w:p w14:paraId="5967B137" w14:textId="77777777" w:rsidR="00EB65E2" w:rsidRPr="0044585C" w:rsidRDefault="00EB65E2" w:rsidP="0044585C">
            <w:pPr>
              <w:widowControl w:val="0"/>
              <w:pBdr>
                <w:top w:val="nil"/>
                <w:left w:val="nil"/>
                <w:bottom w:val="nil"/>
                <w:right w:val="nil"/>
                <w:between w:val="nil"/>
                <w:bar w:val="nil"/>
              </w:pBdr>
              <w:jc w:val="both"/>
              <w:rPr>
                <w:rFonts w:ascii="Times New Roman" w:eastAsia="Arial Unicode MS" w:hAnsi="Times New Roman" w:cs="Times New Roman"/>
                <w:b/>
                <w:bdr w:val="nil"/>
              </w:rPr>
            </w:pPr>
            <w:r w:rsidRPr="0044585C">
              <w:rPr>
                <w:rFonts w:ascii="Times New Roman" w:eastAsia="Arial Unicode MS" w:hAnsi="Times New Roman" w:cs="Times New Roman"/>
                <w:bdr w:val="nil"/>
              </w:rPr>
              <w:t>1.</w:t>
            </w:r>
          </w:p>
        </w:tc>
        <w:tc>
          <w:tcPr>
            <w:tcW w:w="3111" w:type="dxa"/>
          </w:tcPr>
          <w:p w14:paraId="7A067659" w14:textId="34212AB8" w:rsidR="00EB65E2" w:rsidRPr="0044585C" w:rsidRDefault="00EB65E2" w:rsidP="0044585C">
            <w:pPr>
              <w:widowControl w:val="0"/>
              <w:pBdr>
                <w:top w:val="nil"/>
                <w:left w:val="nil"/>
                <w:bottom w:val="nil"/>
                <w:right w:val="nil"/>
                <w:between w:val="nil"/>
                <w:bar w:val="nil"/>
              </w:pBdr>
              <w:jc w:val="both"/>
              <w:rPr>
                <w:rFonts w:ascii="Times New Roman" w:eastAsia="Arial Unicode MS" w:hAnsi="Times New Roman" w:cs="Times New Roman"/>
                <w:b/>
                <w:bdr w:val="nil"/>
              </w:rPr>
            </w:pPr>
            <w:r w:rsidRPr="0044585C">
              <w:rPr>
                <w:rFonts w:ascii="Times New Roman" w:eastAsia="Arial Unicode MS" w:hAnsi="Times New Roman" w:cs="Times New Roman"/>
                <w:bdr w:val="nil"/>
              </w:rPr>
              <w:t>Bazinės priežiūros paslaugos</w:t>
            </w:r>
          </w:p>
        </w:tc>
        <w:tc>
          <w:tcPr>
            <w:tcW w:w="1417" w:type="dxa"/>
          </w:tcPr>
          <w:p w14:paraId="64F73FB2" w14:textId="6A7AF462" w:rsidR="00EB65E2" w:rsidRPr="0044585C" w:rsidRDefault="00EB65E2" w:rsidP="00A2003D">
            <w:pPr>
              <w:widowControl w:val="0"/>
              <w:pBdr>
                <w:top w:val="nil"/>
                <w:left w:val="nil"/>
                <w:bottom w:val="nil"/>
                <w:right w:val="nil"/>
                <w:between w:val="nil"/>
                <w:bar w:val="nil"/>
              </w:pBdr>
              <w:jc w:val="center"/>
              <w:rPr>
                <w:rFonts w:ascii="Times New Roman" w:eastAsia="Arial Unicode MS" w:hAnsi="Times New Roman" w:cs="Times New Roman"/>
                <w:b/>
                <w:bdr w:val="nil"/>
              </w:rPr>
            </w:pPr>
            <w:r w:rsidRPr="0044585C">
              <w:rPr>
                <w:rFonts w:ascii="Times New Roman" w:eastAsia="Arial Unicode MS" w:hAnsi="Times New Roman" w:cs="Times New Roman"/>
                <w:bdr w:val="nil"/>
              </w:rPr>
              <w:t>Mėn.</w:t>
            </w:r>
          </w:p>
        </w:tc>
        <w:tc>
          <w:tcPr>
            <w:tcW w:w="1418" w:type="dxa"/>
          </w:tcPr>
          <w:p w14:paraId="7C538A2B" w14:textId="200E819A" w:rsidR="00EB65E2" w:rsidRPr="0044585C" w:rsidRDefault="00EB65E2" w:rsidP="0044585C">
            <w:pPr>
              <w:widowControl w:val="0"/>
              <w:pBdr>
                <w:top w:val="nil"/>
                <w:left w:val="nil"/>
                <w:bottom w:val="nil"/>
                <w:right w:val="nil"/>
                <w:between w:val="nil"/>
                <w:bar w:val="nil"/>
              </w:pBdr>
              <w:jc w:val="center"/>
              <w:rPr>
                <w:rFonts w:ascii="Times New Roman" w:eastAsia="Arial Unicode MS" w:hAnsi="Times New Roman" w:cs="Times New Roman"/>
                <w:b/>
                <w:bdr w:val="nil"/>
              </w:rPr>
            </w:pPr>
            <w:r w:rsidRPr="004B12FB">
              <w:rPr>
                <w:rFonts w:ascii="Times New Roman" w:eastAsia="Arial Unicode MS" w:hAnsi="Times New Roman" w:cs="Times New Roman"/>
                <w:bdr w:val="nil"/>
              </w:rPr>
              <w:t>3</w:t>
            </w:r>
            <w:r w:rsidR="00A22039" w:rsidRPr="004B12FB">
              <w:rPr>
                <w:rFonts w:ascii="Times New Roman" w:eastAsia="Arial Unicode MS" w:hAnsi="Times New Roman" w:cs="Times New Roman"/>
                <w:bdr w:val="nil"/>
              </w:rPr>
              <w:t>6</w:t>
            </w:r>
          </w:p>
        </w:tc>
        <w:tc>
          <w:tcPr>
            <w:tcW w:w="1701" w:type="dxa"/>
          </w:tcPr>
          <w:p w14:paraId="2BE89327" w14:textId="6243B9DE" w:rsidR="00EB65E2" w:rsidRPr="0044585C" w:rsidRDefault="00EB65E2" w:rsidP="0044585C">
            <w:pPr>
              <w:widowControl w:val="0"/>
              <w:pBdr>
                <w:top w:val="nil"/>
                <w:left w:val="nil"/>
                <w:bottom w:val="nil"/>
                <w:right w:val="nil"/>
                <w:between w:val="nil"/>
                <w:bar w:val="nil"/>
              </w:pBdr>
              <w:jc w:val="center"/>
              <w:rPr>
                <w:rFonts w:ascii="Times New Roman" w:eastAsia="Arial Unicode MS" w:hAnsi="Times New Roman" w:cs="Times New Roman"/>
                <w:b/>
                <w:bdr w:val="nil"/>
              </w:rPr>
            </w:pPr>
          </w:p>
        </w:tc>
        <w:tc>
          <w:tcPr>
            <w:tcW w:w="1701" w:type="dxa"/>
          </w:tcPr>
          <w:p w14:paraId="1461F8A4" w14:textId="2A1AD3FF" w:rsidR="00EB65E2" w:rsidRPr="0044585C" w:rsidRDefault="00EB65E2" w:rsidP="0044585C">
            <w:pPr>
              <w:widowControl w:val="0"/>
              <w:pBdr>
                <w:top w:val="nil"/>
                <w:left w:val="nil"/>
                <w:bottom w:val="nil"/>
                <w:right w:val="nil"/>
                <w:between w:val="nil"/>
                <w:bar w:val="nil"/>
              </w:pBdr>
              <w:jc w:val="center"/>
              <w:rPr>
                <w:rFonts w:ascii="Times New Roman" w:eastAsia="Arial Unicode MS" w:hAnsi="Times New Roman" w:cs="Times New Roman"/>
                <w:b/>
                <w:bdr w:val="nil"/>
              </w:rPr>
            </w:pPr>
          </w:p>
        </w:tc>
      </w:tr>
      <w:tr w:rsidR="0044585C" w:rsidRPr="0044585C" w14:paraId="5B99AD7C" w14:textId="77777777" w:rsidTr="000E7E43">
        <w:tc>
          <w:tcPr>
            <w:tcW w:w="570" w:type="dxa"/>
          </w:tcPr>
          <w:p w14:paraId="248AAD5A" w14:textId="77777777" w:rsidR="0044585C" w:rsidRPr="0044585C" w:rsidRDefault="0044585C" w:rsidP="0044585C">
            <w:pPr>
              <w:widowControl w:val="0"/>
              <w:pBdr>
                <w:top w:val="nil"/>
                <w:left w:val="nil"/>
                <w:bottom w:val="nil"/>
                <w:right w:val="nil"/>
                <w:between w:val="nil"/>
                <w:bar w:val="nil"/>
              </w:pBdr>
              <w:jc w:val="both"/>
              <w:rPr>
                <w:rFonts w:ascii="Times New Roman" w:eastAsia="Arial Unicode MS" w:hAnsi="Times New Roman" w:cs="Times New Roman"/>
                <w:bdr w:val="nil"/>
              </w:rPr>
            </w:pPr>
            <w:r w:rsidRPr="0044585C">
              <w:rPr>
                <w:rFonts w:ascii="Times New Roman" w:eastAsia="Arial Unicode MS" w:hAnsi="Times New Roman" w:cs="Times New Roman"/>
                <w:bdr w:val="nil"/>
              </w:rPr>
              <w:t>2.</w:t>
            </w:r>
          </w:p>
        </w:tc>
        <w:tc>
          <w:tcPr>
            <w:tcW w:w="3111" w:type="dxa"/>
          </w:tcPr>
          <w:p w14:paraId="77291FDF" w14:textId="77777777" w:rsidR="0044585C" w:rsidRPr="0044585C" w:rsidRDefault="0044585C" w:rsidP="0044585C">
            <w:pPr>
              <w:widowControl w:val="0"/>
              <w:pBdr>
                <w:top w:val="nil"/>
                <w:left w:val="nil"/>
                <w:bottom w:val="nil"/>
                <w:right w:val="nil"/>
                <w:between w:val="nil"/>
                <w:bar w:val="nil"/>
              </w:pBdr>
              <w:jc w:val="both"/>
              <w:rPr>
                <w:rFonts w:ascii="Times New Roman" w:eastAsia="Arial Unicode MS" w:hAnsi="Times New Roman" w:cs="Times New Roman"/>
                <w:bdr w:val="nil"/>
              </w:rPr>
            </w:pPr>
            <w:r w:rsidRPr="0044585C">
              <w:rPr>
                <w:rFonts w:ascii="Times New Roman" w:eastAsia="Arial Unicode MS" w:hAnsi="Times New Roman" w:cs="Times New Roman"/>
                <w:bdr w:val="nil"/>
              </w:rPr>
              <w:t>Sistemos modifikavimo darbų paslaugos</w:t>
            </w:r>
          </w:p>
        </w:tc>
        <w:tc>
          <w:tcPr>
            <w:tcW w:w="1417" w:type="dxa"/>
          </w:tcPr>
          <w:p w14:paraId="7FB8A778" w14:textId="77777777" w:rsidR="0044585C" w:rsidRPr="0044585C" w:rsidRDefault="0044585C" w:rsidP="00A2003D">
            <w:pPr>
              <w:widowControl w:val="0"/>
              <w:pBdr>
                <w:top w:val="nil"/>
                <w:left w:val="nil"/>
                <w:bottom w:val="nil"/>
                <w:right w:val="nil"/>
                <w:between w:val="nil"/>
                <w:bar w:val="nil"/>
              </w:pBdr>
              <w:jc w:val="center"/>
              <w:rPr>
                <w:rFonts w:ascii="Times New Roman" w:eastAsia="Arial Unicode MS" w:hAnsi="Times New Roman" w:cs="Times New Roman"/>
                <w:bdr w:val="nil"/>
              </w:rPr>
            </w:pPr>
            <w:r w:rsidRPr="0044585C">
              <w:rPr>
                <w:rFonts w:ascii="Times New Roman" w:eastAsia="Arial Unicode MS" w:hAnsi="Times New Roman" w:cs="Times New Roman"/>
                <w:bdr w:val="nil"/>
              </w:rPr>
              <w:t>Val.</w:t>
            </w:r>
          </w:p>
        </w:tc>
        <w:tc>
          <w:tcPr>
            <w:tcW w:w="1418" w:type="dxa"/>
          </w:tcPr>
          <w:p w14:paraId="69FD915D" w14:textId="22DE4E26" w:rsidR="0044585C" w:rsidRPr="0044585C" w:rsidRDefault="009146C5" w:rsidP="0044585C">
            <w:pPr>
              <w:widowControl w:val="0"/>
              <w:pBdr>
                <w:top w:val="nil"/>
                <w:left w:val="nil"/>
                <w:bottom w:val="nil"/>
                <w:right w:val="nil"/>
                <w:between w:val="nil"/>
                <w:bar w:val="nil"/>
              </w:pBdr>
              <w:jc w:val="center"/>
              <w:rPr>
                <w:rFonts w:ascii="Times New Roman" w:eastAsia="Arial Unicode MS" w:hAnsi="Times New Roman" w:cs="Times New Roman"/>
                <w:bdr w:val="nil"/>
              </w:rPr>
            </w:pPr>
            <w:r w:rsidRPr="004B12FB">
              <w:rPr>
                <w:rFonts w:ascii="Times New Roman" w:eastAsia="Arial Unicode MS" w:hAnsi="Times New Roman" w:cs="Times New Roman"/>
                <w:bdr w:val="nil"/>
              </w:rPr>
              <w:t>300</w:t>
            </w:r>
          </w:p>
        </w:tc>
        <w:tc>
          <w:tcPr>
            <w:tcW w:w="1701" w:type="dxa"/>
          </w:tcPr>
          <w:p w14:paraId="3FBE96D8" w14:textId="77777777" w:rsidR="0044585C" w:rsidRPr="0044585C" w:rsidRDefault="0044585C" w:rsidP="0017169B">
            <w:pPr>
              <w:widowControl w:val="0"/>
              <w:pBdr>
                <w:top w:val="nil"/>
                <w:left w:val="nil"/>
                <w:bottom w:val="nil"/>
                <w:right w:val="nil"/>
                <w:between w:val="nil"/>
                <w:bar w:val="nil"/>
              </w:pBdr>
              <w:jc w:val="center"/>
              <w:rPr>
                <w:rFonts w:ascii="Times New Roman" w:eastAsia="Arial Unicode MS" w:hAnsi="Times New Roman" w:cs="Times New Roman"/>
                <w:bdr w:val="nil"/>
              </w:rPr>
            </w:pPr>
          </w:p>
        </w:tc>
        <w:tc>
          <w:tcPr>
            <w:tcW w:w="1701" w:type="dxa"/>
          </w:tcPr>
          <w:p w14:paraId="0DADB231" w14:textId="77777777" w:rsidR="0044585C" w:rsidRPr="0044585C" w:rsidRDefault="0044585C" w:rsidP="0017169B">
            <w:pPr>
              <w:widowControl w:val="0"/>
              <w:pBdr>
                <w:top w:val="nil"/>
                <w:left w:val="nil"/>
                <w:bottom w:val="nil"/>
                <w:right w:val="nil"/>
                <w:between w:val="nil"/>
                <w:bar w:val="nil"/>
              </w:pBdr>
              <w:jc w:val="center"/>
              <w:rPr>
                <w:rFonts w:ascii="Times New Roman" w:eastAsia="Arial Unicode MS" w:hAnsi="Times New Roman" w:cs="Times New Roman"/>
                <w:bdr w:val="nil"/>
              </w:rPr>
            </w:pPr>
          </w:p>
        </w:tc>
      </w:tr>
      <w:tr w:rsidR="0044585C" w:rsidRPr="0044585C" w14:paraId="509EB53A" w14:textId="77777777" w:rsidTr="000E7E43">
        <w:tc>
          <w:tcPr>
            <w:tcW w:w="570" w:type="dxa"/>
          </w:tcPr>
          <w:p w14:paraId="31A143EA" w14:textId="77777777" w:rsidR="0044585C" w:rsidRPr="0044585C" w:rsidRDefault="0044585C" w:rsidP="0044585C">
            <w:pPr>
              <w:widowControl w:val="0"/>
              <w:pBdr>
                <w:top w:val="nil"/>
                <w:left w:val="nil"/>
                <w:bottom w:val="nil"/>
                <w:right w:val="nil"/>
                <w:between w:val="nil"/>
                <w:bar w:val="nil"/>
              </w:pBdr>
              <w:jc w:val="both"/>
              <w:rPr>
                <w:rFonts w:ascii="Times New Roman" w:eastAsia="Arial Unicode MS" w:hAnsi="Times New Roman" w:cs="Times New Roman"/>
                <w:bdr w:val="nil"/>
              </w:rPr>
            </w:pPr>
            <w:r w:rsidRPr="0044585C">
              <w:rPr>
                <w:rFonts w:ascii="Times New Roman" w:eastAsia="Arial Unicode MS" w:hAnsi="Times New Roman" w:cs="Times New Roman"/>
                <w:bdr w:val="nil"/>
              </w:rPr>
              <w:t>3.</w:t>
            </w:r>
          </w:p>
        </w:tc>
        <w:tc>
          <w:tcPr>
            <w:tcW w:w="3111" w:type="dxa"/>
          </w:tcPr>
          <w:p w14:paraId="12B747FE" w14:textId="77777777" w:rsidR="0044585C" w:rsidRPr="0044585C" w:rsidRDefault="0044585C" w:rsidP="0044585C">
            <w:pPr>
              <w:widowControl w:val="0"/>
              <w:pBdr>
                <w:top w:val="nil"/>
                <w:left w:val="nil"/>
                <w:bottom w:val="nil"/>
                <w:right w:val="nil"/>
                <w:between w:val="nil"/>
                <w:bar w:val="nil"/>
              </w:pBdr>
              <w:jc w:val="both"/>
              <w:rPr>
                <w:rFonts w:ascii="Times New Roman" w:eastAsia="Arial Unicode MS" w:hAnsi="Times New Roman" w:cs="Times New Roman"/>
                <w:bdr w:val="nil"/>
              </w:rPr>
            </w:pPr>
            <w:r w:rsidRPr="0044585C">
              <w:rPr>
                <w:rFonts w:ascii="Times New Roman" w:eastAsia="Arial Unicode MS" w:hAnsi="Times New Roman" w:cs="Times New Roman"/>
                <w:bdr w:val="nil"/>
              </w:rPr>
              <w:t>Mokymų paslaugos</w:t>
            </w:r>
          </w:p>
        </w:tc>
        <w:tc>
          <w:tcPr>
            <w:tcW w:w="1417" w:type="dxa"/>
          </w:tcPr>
          <w:p w14:paraId="1C51A8E7" w14:textId="77777777" w:rsidR="0044585C" w:rsidRPr="0044585C" w:rsidRDefault="0044585C" w:rsidP="00A2003D">
            <w:pPr>
              <w:widowControl w:val="0"/>
              <w:pBdr>
                <w:top w:val="nil"/>
                <w:left w:val="nil"/>
                <w:bottom w:val="nil"/>
                <w:right w:val="nil"/>
                <w:between w:val="nil"/>
                <w:bar w:val="nil"/>
              </w:pBdr>
              <w:jc w:val="center"/>
              <w:rPr>
                <w:rFonts w:ascii="Times New Roman" w:eastAsia="Arial Unicode MS" w:hAnsi="Times New Roman" w:cs="Times New Roman"/>
                <w:bdr w:val="nil"/>
              </w:rPr>
            </w:pPr>
            <w:r w:rsidRPr="0044585C">
              <w:rPr>
                <w:rFonts w:ascii="Times New Roman" w:eastAsia="Arial Unicode MS" w:hAnsi="Times New Roman" w:cs="Times New Roman"/>
                <w:bdr w:val="nil"/>
              </w:rPr>
              <w:t>Val.</w:t>
            </w:r>
          </w:p>
        </w:tc>
        <w:tc>
          <w:tcPr>
            <w:tcW w:w="1418" w:type="dxa"/>
          </w:tcPr>
          <w:p w14:paraId="03C9604B" w14:textId="5C068AF1" w:rsidR="0044585C" w:rsidRPr="0044585C" w:rsidRDefault="009146C5" w:rsidP="0044585C">
            <w:pPr>
              <w:widowControl w:val="0"/>
              <w:pBdr>
                <w:top w:val="nil"/>
                <w:left w:val="nil"/>
                <w:bottom w:val="nil"/>
                <w:right w:val="nil"/>
                <w:between w:val="nil"/>
                <w:bar w:val="nil"/>
              </w:pBdr>
              <w:jc w:val="center"/>
              <w:rPr>
                <w:rFonts w:ascii="Times New Roman" w:eastAsia="Arial Unicode MS" w:hAnsi="Times New Roman" w:cs="Times New Roman"/>
                <w:bdr w:val="nil"/>
              </w:rPr>
            </w:pPr>
            <w:r w:rsidRPr="004B12FB">
              <w:rPr>
                <w:rFonts w:ascii="Times New Roman" w:eastAsia="Arial Unicode MS" w:hAnsi="Times New Roman" w:cs="Times New Roman"/>
                <w:bdr w:val="nil"/>
              </w:rPr>
              <w:t>20</w:t>
            </w:r>
          </w:p>
        </w:tc>
        <w:tc>
          <w:tcPr>
            <w:tcW w:w="1701" w:type="dxa"/>
          </w:tcPr>
          <w:p w14:paraId="5F7FBD77" w14:textId="77777777" w:rsidR="0044585C" w:rsidRPr="0044585C" w:rsidRDefault="0044585C" w:rsidP="0017169B">
            <w:pPr>
              <w:widowControl w:val="0"/>
              <w:pBdr>
                <w:top w:val="nil"/>
                <w:left w:val="nil"/>
                <w:bottom w:val="nil"/>
                <w:right w:val="nil"/>
                <w:between w:val="nil"/>
                <w:bar w:val="nil"/>
              </w:pBdr>
              <w:jc w:val="center"/>
              <w:rPr>
                <w:rFonts w:ascii="Times New Roman" w:eastAsia="Arial Unicode MS" w:hAnsi="Times New Roman" w:cs="Times New Roman"/>
                <w:bdr w:val="nil"/>
              </w:rPr>
            </w:pPr>
          </w:p>
        </w:tc>
        <w:tc>
          <w:tcPr>
            <w:tcW w:w="1701" w:type="dxa"/>
          </w:tcPr>
          <w:p w14:paraId="42945C1E" w14:textId="77777777" w:rsidR="0044585C" w:rsidRPr="0044585C" w:rsidRDefault="0044585C" w:rsidP="0017169B">
            <w:pPr>
              <w:widowControl w:val="0"/>
              <w:pBdr>
                <w:top w:val="nil"/>
                <w:left w:val="nil"/>
                <w:bottom w:val="nil"/>
                <w:right w:val="nil"/>
                <w:between w:val="nil"/>
                <w:bar w:val="nil"/>
              </w:pBdr>
              <w:jc w:val="center"/>
              <w:rPr>
                <w:rFonts w:ascii="Times New Roman" w:eastAsia="Arial Unicode MS" w:hAnsi="Times New Roman" w:cs="Times New Roman"/>
                <w:bdr w:val="nil"/>
              </w:rPr>
            </w:pPr>
          </w:p>
        </w:tc>
      </w:tr>
      <w:tr w:rsidR="00EB65E2" w:rsidRPr="0044585C" w14:paraId="765AC29F" w14:textId="77777777" w:rsidTr="000E7E43">
        <w:tc>
          <w:tcPr>
            <w:tcW w:w="570" w:type="dxa"/>
          </w:tcPr>
          <w:p w14:paraId="32116441" w14:textId="2DA1DA81" w:rsidR="00EB65E2" w:rsidRPr="0044585C" w:rsidRDefault="00EB65E2" w:rsidP="0044585C">
            <w:pPr>
              <w:widowControl w:val="0"/>
              <w:pBdr>
                <w:top w:val="nil"/>
                <w:left w:val="nil"/>
                <w:bottom w:val="nil"/>
                <w:right w:val="nil"/>
                <w:between w:val="nil"/>
                <w:bar w:val="nil"/>
              </w:pBdr>
              <w:jc w:val="both"/>
              <w:rPr>
                <w:rFonts w:ascii="Times New Roman" w:eastAsia="Arial Unicode MS" w:hAnsi="Times New Roman" w:cs="Times New Roman"/>
                <w:bdr w:val="nil"/>
              </w:rPr>
            </w:pPr>
            <w:r>
              <w:rPr>
                <w:rFonts w:ascii="Times New Roman" w:eastAsia="Arial Unicode MS" w:hAnsi="Times New Roman" w:cs="Times New Roman"/>
                <w:bdr w:val="nil"/>
              </w:rPr>
              <w:t>4.</w:t>
            </w:r>
          </w:p>
        </w:tc>
        <w:tc>
          <w:tcPr>
            <w:tcW w:w="7647" w:type="dxa"/>
            <w:gridSpan w:val="4"/>
          </w:tcPr>
          <w:p w14:paraId="1C35DC89" w14:textId="1BC659F6" w:rsidR="00EB65E2" w:rsidRPr="0044585C" w:rsidRDefault="00EB65E2" w:rsidP="00EB65E2">
            <w:pPr>
              <w:widowControl w:val="0"/>
              <w:pBdr>
                <w:top w:val="nil"/>
                <w:left w:val="nil"/>
                <w:bottom w:val="nil"/>
                <w:right w:val="nil"/>
                <w:between w:val="nil"/>
                <w:bar w:val="nil"/>
              </w:pBdr>
              <w:jc w:val="right"/>
              <w:rPr>
                <w:rFonts w:ascii="Times New Roman" w:eastAsia="Arial Unicode MS" w:hAnsi="Times New Roman" w:cs="Times New Roman"/>
                <w:bdr w:val="nil"/>
              </w:rPr>
            </w:pPr>
            <w:r w:rsidRPr="0044585C">
              <w:rPr>
                <w:rFonts w:ascii="Times New Roman" w:eastAsia="Arial Unicode MS" w:hAnsi="Times New Roman" w:cs="Times New Roman"/>
                <w:bdr w:val="nil"/>
              </w:rPr>
              <w:t>Bendra pasiūlymo kaina Eur be PVM</w:t>
            </w:r>
          </w:p>
        </w:tc>
        <w:tc>
          <w:tcPr>
            <w:tcW w:w="1701" w:type="dxa"/>
          </w:tcPr>
          <w:p w14:paraId="595A401F" w14:textId="77777777" w:rsidR="00EB65E2" w:rsidRPr="0044585C" w:rsidRDefault="00EB65E2" w:rsidP="0044585C">
            <w:pPr>
              <w:widowControl w:val="0"/>
              <w:pBdr>
                <w:top w:val="nil"/>
                <w:left w:val="nil"/>
                <w:bottom w:val="nil"/>
                <w:right w:val="nil"/>
                <w:between w:val="nil"/>
                <w:bar w:val="nil"/>
              </w:pBdr>
              <w:jc w:val="both"/>
              <w:rPr>
                <w:rFonts w:ascii="Times New Roman" w:eastAsia="Arial Unicode MS" w:hAnsi="Times New Roman" w:cs="Times New Roman"/>
                <w:bdr w:val="nil"/>
              </w:rPr>
            </w:pPr>
          </w:p>
        </w:tc>
      </w:tr>
      <w:tr w:rsidR="00EB65E2" w:rsidRPr="0044585C" w14:paraId="7835B9B9" w14:textId="77777777" w:rsidTr="000E7E43">
        <w:tc>
          <w:tcPr>
            <w:tcW w:w="570" w:type="dxa"/>
          </w:tcPr>
          <w:p w14:paraId="57A1E2D4" w14:textId="314E921F" w:rsidR="00EB65E2" w:rsidRPr="0044585C" w:rsidRDefault="00EB65E2" w:rsidP="0044585C">
            <w:pPr>
              <w:widowControl w:val="0"/>
              <w:pBdr>
                <w:top w:val="nil"/>
                <w:left w:val="nil"/>
                <w:bottom w:val="nil"/>
                <w:right w:val="nil"/>
                <w:between w:val="nil"/>
                <w:bar w:val="nil"/>
              </w:pBdr>
              <w:jc w:val="both"/>
              <w:rPr>
                <w:rFonts w:ascii="Times New Roman" w:eastAsia="Arial Unicode MS" w:hAnsi="Times New Roman" w:cs="Times New Roman"/>
                <w:bdr w:val="nil"/>
              </w:rPr>
            </w:pPr>
            <w:r>
              <w:rPr>
                <w:rFonts w:ascii="Times New Roman" w:eastAsia="Arial Unicode MS" w:hAnsi="Times New Roman" w:cs="Times New Roman"/>
                <w:bdr w:val="nil"/>
              </w:rPr>
              <w:t>5.</w:t>
            </w:r>
          </w:p>
        </w:tc>
        <w:tc>
          <w:tcPr>
            <w:tcW w:w="7647" w:type="dxa"/>
            <w:gridSpan w:val="4"/>
          </w:tcPr>
          <w:p w14:paraId="1778FA3D" w14:textId="1095F34B" w:rsidR="00EB65E2" w:rsidRPr="0044585C" w:rsidRDefault="00EB65E2" w:rsidP="00EB65E2">
            <w:pPr>
              <w:widowControl w:val="0"/>
              <w:pBdr>
                <w:top w:val="nil"/>
                <w:left w:val="nil"/>
                <w:bottom w:val="nil"/>
                <w:right w:val="nil"/>
                <w:between w:val="nil"/>
                <w:bar w:val="nil"/>
              </w:pBdr>
              <w:jc w:val="right"/>
              <w:rPr>
                <w:rFonts w:ascii="Times New Roman" w:eastAsia="Arial Unicode MS" w:hAnsi="Times New Roman" w:cs="Times New Roman"/>
                <w:bdr w:val="nil"/>
              </w:rPr>
            </w:pPr>
            <w:r w:rsidRPr="0044585C">
              <w:rPr>
                <w:rFonts w:ascii="Times New Roman" w:eastAsia="Arial Unicode MS" w:hAnsi="Times New Roman" w:cs="Times New Roman"/>
                <w:bdr w:val="nil"/>
              </w:rPr>
              <w:t>PVM</w:t>
            </w:r>
          </w:p>
        </w:tc>
        <w:tc>
          <w:tcPr>
            <w:tcW w:w="1701" w:type="dxa"/>
          </w:tcPr>
          <w:p w14:paraId="1724C211" w14:textId="77777777" w:rsidR="00EB65E2" w:rsidRPr="0044585C" w:rsidRDefault="00EB65E2" w:rsidP="0044585C">
            <w:pPr>
              <w:widowControl w:val="0"/>
              <w:pBdr>
                <w:top w:val="nil"/>
                <w:left w:val="nil"/>
                <w:bottom w:val="nil"/>
                <w:right w:val="nil"/>
                <w:between w:val="nil"/>
                <w:bar w:val="nil"/>
              </w:pBdr>
              <w:jc w:val="both"/>
              <w:rPr>
                <w:rFonts w:ascii="Times New Roman" w:eastAsia="Arial Unicode MS" w:hAnsi="Times New Roman" w:cs="Times New Roman"/>
                <w:bdr w:val="nil"/>
              </w:rPr>
            </w:pPr>
          </w:p>
        </w:tc>
      </w:tr>
      <w:tr w:rsidR="00EB65E2" w:rsidRPr="00EB65E2" w14:paraId="08977456" w14:textId="77777777" w:rsidTr="000E7E43">
        <w:tc>
          <w:tcPr>
            <w:tcW w:w="570" w:type="dxa"/>
          </w:tcPr>
          <w:p w14:paraId="652FC44B" w14:textId="2C7921E2" w:rsidR="00EB65E2" w:rsidRPr="0044585C" w:rsidRDefault="00EB65E2" w:rsidP="0044585C">
            <w:pPr>
              <w:widowControl w:val="0"/>
              <w:pBdr>
                <w:top w:val="nil"/>
                <w:left w:val="nil"/>
                <w:bottom w:val="nil"/>
                <w:right w:val="nil"/>
                <w:between w:val="nil"/>
                <w:bar w:val="nil"/>
              </w:pBdr>
              <w:jc w:val="both"/>
              <w:rPr>
                <w:rFonts w:ascii="Times New Roman" w:eastAsia="Arial Unicode MS" w:hAnsi="Times New Roman" w:cs="Times New Roman"/>
                <w:bdr w:val="nil"/>
              </w:rPr>
            </w:pPr>
            <w:r>
              <w:rPr>
                <w:rFonts w:ascii="Times New Roman" w:eastAsia="Arial Unicode MS" w:hAnsi="Times New Roman" w:cs="Times New Roman"/>
                <w:bdr w:val="nil"/>
              </w:rPr>
              <w:t>6.</w:t>
            </w:r>
          </w:p>
        </w:tc>
        <w:tc>
          <w:tcPr>
            <w:tcW w:w="7647" w:type="dxa"/>
            <w:gridSpan w:val="4"/>
          </w:tcPr>
          <w:p w14:paraId="1B280B1B" w14:textId="7DC89816" w:rsidR="00EB65E2" w:rsidRPr="0044585C" w:rsidRDefault="00EB65E2" w:rsidP="00EB65E2">
            <w:pPr>
              <w:widowControl w:val="0"/>
              <w:pBdr>
                <w:top w:val="nil"/>
                <w:left w:val="nil"/>
                <w:bottom w:val="nil"/>
                <w:right w:val="nil"/>
                <w:between w:val="nil"/>
                <w:bar w:val="nil"/>
              </w:pBdr>
              <w:jc w:val="right"/>
              <w:rPr>
                <w:rFonts w:ascii="Times New Roman" w:eastAsia="Arial Unicode MS" w:hAnsi="Times New Roman" w:cs="Times New Roman"/>
                <w:bdr w:val="nil"/>
              </w:rPr>
            </w:pPr>
            <w:r w:rsidRPr="0044585C">
              <w:rPr>
                <w:rFonts w:ascii="Times New Roman" w:eastAsia="Arial Unicode MS" w:hAnsi="Times New Roman" w:cs="Times New Roman"/>
                <w:bdr w:val="nil"/>
              </w:rPr>
              <w:t>Bendra pasiūlymo kaina Eur su PVM</w:t>
            </w:r>
          </w:p>
        </w:tc>
        <w:tc>
          <w:tcPr>
            <w:tcW w:w="1701" w:type="dxa"/>
          </w:tcPr>
          <w:p w14:paraId="6A3EDC54" w14:textId="77777777" w:rsidR="00EB65E2" w:rsidRPr="0044585C" w:rsidRDefault="00EB65E2" w:rsidP="0044585C">
            <w:pPr>
              <w:widowControl w:val="0"/>
              <w:pBdr>
                <w:top w:val="nil"/>
                <w:left w:val="nil"/>
                <w:bottom w:val="nil"/>
                <w:right w:val="nil"/>
                <w:between w:val="nil"/>
                <w:bar w:val="nil"/>
              </w:pBdr>
              <w:jc w:val="both"/>
              <w:rPr>
                <w:rFonts w:ascii="Times New Roman" w:eastAsia="Arial Unicode MS" w:hAnsi="Times New Roman" w:cs="Times New Roman"/>
                <w:bdr w:val="nil"/>
              </w:rPr>
            </w:pPr>
          </w:p>
        </w:tc>
      </w:tr>
    </w:tbl>
    <w:p w14:paraId="38C1840E" w14:textId="77777777" w:rsidR="00EB65E2" w:rsidRPr="00E27131" w:rsidRDefault="00EB65E2" w:rsidP="007D2CF7">
      <w:pPr>
        <w:shd w:val="clear" w:color="auto" w:fill="FFFFFF" w:themeFill="background1"/>
        <w:spacing w:after="0" w:line="240" w:lineRule="auto"/>
        <w:jc w:val="both"/>
        <w:rPr>
          <w:rFonts w:ascii="Times New Roman" w:hAnsi="Times New Roman" w:cs="Times New Roman"/>
          <w:sz w:val="22"/>
          <w:szCs w:val="22"/>
        </w:rPr>
      </w:pPr>
    </w:p>
    <w:p w14:paraId="194E5995" w14:textId="7A7A7BCF" w:rsidR="00976433" w:rsidRDefault="00976433" w:rsidP="007D2CF7">
      <w:pPr>
        <w:shd w:val="clear" w:color="auto" w:fill="FFFFFF" w:themeFill="background1"/>
        <w:spacing w:after="0" w:line="240" w:lineRule="auto"/>
        <w:jc w:val="both"/>
        <w:rPr>
          <w:rFonts w:ascii="Times New Roman" w:hAnsi="Times New Roman" w:cs="Times New Roman"/>
          <w:i/>
          <w:iCs/>
          <w:sz w:val="22"/>
          <w:szCs w:val="22"/>
        </w:rPr>
      </w:pPr>
      <w:r w:rsidRPr="00504A6F">
        <w:rPr>
          <w:rFonts w:ascii="Times New Roman" w:hAnsi="Times New Roman" w:cs="Times New Roman"/>
          <w:b/>
          <w:bCs/>
          <w:i/>
          <w:iCs/>
          <w:sz w:val="22"/>
          <w:szCs w:val="22"/>
        </w:rPr>
        <w:t>PASTAB</w:t>
      </w:r>
      <w:r w:rsidR="00325811" w:rsidRPr="00504A6F">
        <w:rPr>
          <w:rFonts w:ascii="Times New Roman" w:hAnsi="Times New Roman" w:cs="Times New Roman"/>
          <w:b/>
          <w:bCs/>
          <w:i/>
          <w:iCs/>
          <w:sz w:val="22"/>
          <w:szCs w:val="22"/>
        </w:rPr>
        <w:t>A.</w:t>
      </w:r>
      <w:r w:rsidR="00325811" w:rsidRPr="002734F1">
        <w:rPr>
          <w:rFonts w:ascii="Times New Roman" w:hAnsi="Times New Roman" w:cs="Times New Roman"/>
          <w:i/>
          <w:iCs/>
          <w:sz w:val="22"/>
          <w:szCs w:val="22"/>
        </w:rPr>
        <w:t xml:space="preserve"> </w:t>
      </w:r>
      <w:r w:rsidR="00A44D18" w:rsidRPr="002734F1">
        <w:rPr>
          <w:rFonts w:ascii="Times New Roman" w:hAnsi="Times New Roman" w:cs="Times New Roman"/>
          <w:i/>
          <w:iCs/>
          <w:sz w:val="22"/>
          <w:szCs w:val="22"/>
        </w:rPr>
        <w:t>T</w:t>
      </w:r>
      <w:r w:rsidR="002734F1" w:rsidRPr="002734F1">
        <w:rPr>
          <w:rFonts w:ascii="Times New Roman" w:hAnsi="Times New Roman" w:cs="Times New Roman"/>
          <w:i/>
          <w:iCs/>
          <w:sz w:val="22"/>
          <w:szCs w:val="22"/>
        </w:rPr>
        <w:t>ie</w:t>
      </w:r>
      <w:r w:rsidR="00A44D18" w:rsidRPr="002734F1">
        <w:rPr>
          <w:rFonts w:ascii="Times New Roman" w:hAnsi="Times New Roman" w:cs="Times New Roman"/>
          <w:i/>
          <w:iCs/>
          <w:sz w:val="22"/>
          <w:szCs w:val="22"/>
        </w:rPr>
        <w:t>kėjų pasiūlymai, kurių kaina  viršys</w:t>
      </w:r>
      <w:r w:rsidR="00A44D18" w:rsidRPr="001A7034">
        <w:rPr>
          <w:rFonts w:ascii="Times New Roman" w:hAnsi="Times New Roman" w:cs="Times New Roman"/>
          <w:b/>
          <w:bCs/>
          <w:i/>
          <w:iCs/>
          <w:sz w:val="22"/>
          <w:szCs w:val="22"/>
        </w:rPr>
        <w:t xml:space="preserve"> </w:t>
      </w:r>
      <w:r w:rsidR="002734F1" w:rsidRPr="001A7034">
        <w:rPr>
          <w:rFonts w:ascii="Times New Roman" w:hAnsi="Times New Roman" w:cs="Times New Roman"/>
          <w:b/>
          <w:bCs/>
          <w:i/>
          <w:iCs/>
          <w:sz w:val="22"/>
          <w:szCs w:val="22"/>
          <w:u w:val="single"/>
        </w:rPr>
        <w:t>88</w:t>
      </w:r>
      <w:r w:rsidR="00A44D18" w:rsidRPr="001A7034">
        <w:rPr>
          <w:rFonts w:ascii="Times New Roman" w:hAnsi="Times New Roman" w:cs="Times New Roman"/>
          <w:b/>
          <w:bCs/>
          <w:i/>
          <w:iCs/>
          <w:sz w:val="22"/>
          <w:szCs w:val="22"/>
          <w:u w:val="single"/>
        </w:rPr>
        <w:t xml:space="preserve"> </w:t>
      </w:r>
      <w:r w:rsidR="002734F1" w:rsidRPr="001A7034">
        <w:rPr>
          <w:rFonts w:ascii="Times New Roman" w:hAnsi="Times New Roman" w:cs="Times New Roman"/>
          <w:b/>
          <w:bCs/>
          <w:i/>
          <w:iCs/>
          <w:sz w:val="22"/>
          <w:szCs w:val="22"/>
          <w:u w:val="single"/>
        </w:rPr>
        <w:t>0</w:t>
      </w:r>
      <w:r w:rsidR="00A44D18" w:rsidRPr="001A7034">
        <w:rPr>
          <w:rFonts w:ascii="Times New Roman" w:hAnsi="Times New Roman" w:cs="Times New Roman"/>
          <w:b/>
          <w:bCs/>
          <w:i/>
          <w:iCs/>
          <w:sz w:val="22"/>
          <w:szCs w:val="22"/>
          <w:u w:val="single"/>
        </w:rPr>
        <w:t xml:space="preserve">00,00 Eur </w:t>
      </w:r>
      <w:r w:rsidR="00A44D18" w:rsidRPr="00504A6F">
        <w:rPr>
          <w:rFonts w:ascii="Times New Roman" w:hAnsi="Times New Roman" w:cs="Times New Roman"/>
          <w:i/>
          <w:iCs/>
          <w:sz w:val="22"/>
          <w:szCs w:val="22"/>
          <w:u w:val="single"/>
        </w:rPr>
        <w:t>su PVM / įskaitant visus t</w:t>
      </w:r>
      <w:r w:rsidR="002734F1" w:rsidRPr="00504A6F">
        <w:rPr>
          <w:rFonts w:ascii="Times New Roman" w:hAnsi="Times New Roman" w:cs="Times New Roman"/>
          <w:i/>
          <w:iCs/>
          <w:sz w:val="22"/>
          <w:szCs w:val="22"/>
          <w:u w:val="single"/>
        </w:rPr>
        <w:t>ie</w:t>
      </w:r>
      <w:r w:rsidR="00A44D18" w:rsidRPr="00504A6F">
        <w:rPr>
          <w:rFonts w:ascii="Times New Roman" w:hAnsi="Times New Roman" w:cs="Times New Roman"/>
          <w:i/>
          <w:iCs/>
          <w:sz w:val="22"/>
          <w:szCs w:val="22"/>
          <w:u w:val="single"/>
        </w:rPr>
        <w:t>kėjo mokėtinus mokesčius (jei t</w:t>
      </w:r>
      <w:r w:rsidR="00504A6F" w:rsidRPr="00504A6F">
        <w:rPr>
          <w:rFonts w:ascii="Times New Roman" w:hAnsi="Times New Roman" w:cs="Times New Roman"/>
          <w:i/>
          <w:iCs/>
          <w:sz w:val="22"/>
          <w:szCs w:val="22"/>
          <w:u w:val="single"/>
        </w:rPr>
        <w:t>ie</w:t>
      </w:r>
      <w:r w:rsidR="00A44D18" w:rsidRPr="00504A6F">
        <w:rPr>
          <w:rFonts w:ascii="Times New Roman" w:hAnsi="Times New Roman" w:cs="Times New Roman"/>
          <w:i/>
          <w:iCs/>
          <w:sz w:val="22"/>
          <w:szCs w:val="22"/>
          <w:u w:val="single"/>
        </w:rPr>
        <w:t>kėjas ne PVM mokėtojas)</w:t>
      </w:r>
      <w:r w:rsidR="00A44D18" w:rsidRPr="002734F1">
        <w:rPr>
          <w:rFonts w:ascii="Times New Roman" w:hAnsi="Times New Roman" w:cs="Times New Roman"/>
          <w:i/>
          <w:iCs/>
          <w:sz w:val="22"/>
          <w:szCs w:val="22"/>
        </w:rPr>
        <w:t>, bus atmetami dėl per didelės ir perkančiajai organizacijai nepriimtinos kainos.</w:t>
      </w:r>
      <w:r w:rsidR="002734F1" w:rsidRPr="002734F1">
        <w:rPr>
          <w:rFonts w:ascii="Times New Roman" w:hAnsi="Times New Roman" w:cs="Times New Roman"/>
          <w:i/>
          <w:iCs/>
          <w:sz w:val="22"/>
          <w:szCs w:val="22"/>
        </w:rPr>
        <w:t xml:space="preserve"> </w:t>
      </w:r>
      <w:r w:rsidRPr="002734F1">
        <w:rPr>
          <w:rFonts w:ascii="Times New Roman" w:hAnsi="Times New Roman" w:cs="Times New Roman"/>
          <w:i/>
          <w:iCs/>
          <w:sz w:val="22"/>
          <w:szCs w:val="22"/>
        </w:rPr>
        <w:t>Paslaugos bus perkamos pagal perkančiosios organizacijos poreikį. Bendra pasiūlymo kaina yra skirta tik atskirų tiekėjų pasiūlymams palyginti ir pasiūlymų eilei sudaryti, į paslaugų pirkimo sutartį nebus įtraukiama. Į pirkimo sutartį bus įrašyt</w:t>
      </w:r>
      <w:r w:rsidR="009A531E" w:rsidRPr="002734F1">
        <w:rPr>
          <w:rFonts w:ascii="Times New Roman" w:hAnsi="Times New Roman" w:cs="Times New Roman"/>
          <w:i/>
          <w:iCs/>
          <w:sz w:val="22"/>
          <w:szCs w:val="22"/>
        </w:rPr>
        <w:t>i</w:t>
      </w:r>
      <w:r w:rsidRPr="002734F1">
        <w:rPr>
          <w:rFonts w:ascii="Times New Roman" w:hAnsi="Times New Roman" w:cs="Times New Roman"/>
          <w:i/>
          <w:iCs/>
          <w:sz w:val="22"/>
          <w:szCs w:val="22"/>
        </w:rPr>
        <w:t xml:space="preserve"> tiekėjo pasiūlyt</w:t>
      </w:r>
      <w:r w:rsidR="006236CA" w:rsidRPr="002734F1">
        <w:rPr>
          <w:rFonts w:ascii="Times New Roman" w:hAnsi="Times New Roman" w:cs="Times New Roman"/>
          <w:i/>
          <w:iCs/>
          <w:sz w:val="22"/>
          <w:szCs w:val="22"/>
        </w:rPr>
        <w:t>i</w:t>
      </w:r>
      <w:r w:rsidRPr="002734F1">
        <w:rPr>
          <w:rFonts w:ascii="Times New Roman" w:hAnsi="Times New Roman" w:cs="Times New Roman"/>
          <w:i/>
          <w:iCs/>
          <w:sz w:val="22"/>
          <w:szCs w:val="22"/>
        </w:rPr>
        <w:t xml:space="preserve"> fiksuot</w:t>
      </w:r>
      <w:r w:rsidR="006236CA" w:rsidRPr="002734F1">
        <w:rPr>
          <w:rFonts w:ascii="Times New Roman" w:hAnsi="Times New Roman" w:cs="Times New Roman"/>
          <w:i/>
          <w:iCs/>
          <w:sz w:val="22"/>
          <w:szCs w:val="22"/>
        </w:rPr>
        <w:t>i</w:t>
      </w:r>
      <w:r w:rsidRPr="002734F1">
        <w:rPr>
          <w:rFonts w:ascii="Times New Roman" w:hAnsi="Times New Roman" w:cs="Times New Roman"/>
          <w:i/>
          <w:iCs/>
          <w:sz w:val="22"/>
          <w:szCs w:val="22"/>
        </w:rPr>
        <w:t xml:space="preserve"> įkain</w:t>
      </w:r>
      <w:r w:rsidR="0048222D" w:rsidRPr="002734F1">
        <w:rPr>
          <w:rFonts w:ascii="Times New Roman" w:hAnsi="Times New Roman" w:cs="Times New Roman"/>
          <w:i/>
          <w:iCs/>
          <w:sz w:val="22"/>
          <w:szCs w:val="22"/>
        </w:rPr>
        <w:t>iai</w:t>
      </w:r>
      <w:r w:rsidRPr="002734F1">
        <w:rPr>
          <w:rFonts w:ascii="Times New Roman" w:hAnsi="Times New Roman" w:cs="Times New Roman"/>
          <w:i/>
          <w:iCs/>
          <w:sz w:val="22"/>
          <w:szCs w:val="22"/>
        </w:rPr>
        <w:t xml:space="preserve"> Eur be PVM.</w:t>
      </w:r>
      <w:r w:rsidR="0057204E">
        <w:rPr>
          <w:rFonts w:ascii="Times New Roman" w:hAnsi="Times New Roman" w:cs="Times New Roman"/>
          <w:i/>
          <w:iCs/>
          <w:sz w:val="22"/>
          <w:szCs w:val="22"/>
        </w:rPr>
        <w:t xml:space="preserve"> </w:t>
      </w:r>
    </w:p>
    <w:p w14:paraId="2E1AD0F6" w14:textId="77777777" w:rsidR="005330E3" w:rsidRDefault="005330E3" w:rsidP="007D2CF7">
      <w:pPr>
        <w:shd w:val="clear" w:color="auto" w:fill="FFFFFF" w:themeFill="background1"/>
        <w:spacing w:after="0" w:line="240" w:lineRule="auto"/>
        <w:jc w:val="both"/>
        <w:rPr>
          <w:rFonts w:ascii="Times New Roman" w:hAnsi="Times New Roman" w:cs="Times New Roman"/>
          <w:i/>
          <w:iCs/>
          <w:sz w:val="22"/>
          <w:szCs w:val="22"/>
        </w:rPr>
      </w:pPr>
    </w:p>
    <w:p w14:paraId="46A7BD69" w14:textId="77777777" w:rsidR="00976433" w:rsidRPr="00177555" w:rsidRDefault="00976433" w:rsidP="00976433">
      <w:pPr>
        <w:jc w:val="both"/>
        <w:rPr>
          <w:rFonts w:ascii="Times New Roman" w:hAnsi="Times New Roman" w:cs="Times New Roman"/>
          <w:sz w:val="22"/>
          <w:szCs w:val="22"/>
        </w:rPr>
      </w:pPr>
      <w:bookmarkStart w:id="67" w:name="_Hlk18593391"/>
      <w:r w:rsidRPr="00177555">
        <w:rPr>
          <w:rFonts w:ascii="Times New Roman" w:hAnsi="Times New Roman" w:cs="Times New Roman"/>
          <w:sz w:val="22"/>
          <w:szCs w:val="22"/>
        </w:rPr>
        <w:t>Pasiūlymo kaina, Eur (su PVM) ____________________________________________.</w:t>
      </w:r>
    </w:p>
    <w:p w14:paraId="2C1A522B" w14:textId="08C111E9" w:rsidR="00976433" w:rsidRPr="00177555" w:rsidRDefault="00976433" w:rsidP="00976433">
      <w:pPr>
        <w:ind w:firstLine="567"/>
        <w:jc w:val="both"/>
        <w:rPr>
          <w:rFonts w:ascii="Times New Roman" w:hAnsi="Times New Roman" w:cs="Times New Roman"/>
          <w:sz w:val="22"/>
          <w:szCs w:val="22"/>
        </w:rPr>
      </w:pPr>
      <w:r w:rsidRPr="00177555">
        <w:rPr>
          <w:rFonts w:ascii="Times New Roman" w:hAnsi="Times New Roman" w:cs="Times New Roman"/>
          <w:sz w:val="22"/>
          <w:szCs w:val="22"/>
        </w:rPr>
        <w:tab/>
      </w:r>
      <w:r w:rsidRPr="00177555">
        <w:rPr>
          <w:rFonts w:ascii="Times New Roman" w:hAnsi="Times New Roman" w:cs="Times New Roman"/>
          <w:sz w:val="22"/>
          <w:szCs w:val="22"/>
        </w:rPr>
        <w:tab/>
      </w:r>
      <w:r w:rsidRPr="00177555">
        <w:rPr>
          <w:rFonts w:ascii="Times New Roman" w:hAnsi="Times New Roman" w:cs="Times New Roman"/>
          <w:sz w:val="22"/>
          <w:szCs w:val="22"/>
        </w:rPr>
        <w:tab/>
        <w:t>(žodžiais)</w:t>
      </w:r>
    </w:p>
    <w:p w14:paraId="513E4FE7" w14:textId="11591351" w:rsidR="00976433" w:rsidRDefault="00976433" w:rsidP="00176CEB">
      <w:pPr>
        <w:spacing w:after="0" w:line="240" w:lineRule="auto"/>
        <w:jc w:val="both"/>
        <w:rPr>
          <w:rFonts w:ascii="Times New Roman" w:hAnsi="Times New Roman" w:cs="Times New Roman"/>
          <w:i/>
          <w:sz w:val="22"/>
          <w:szCs w:val="22"/>
        </w:rPr>
      </w:pPr>
      <w:r w:rsidRPr="00943152">
        <w:rPr>
          <w:rFonts w:ascii="Times New Roman" w:hAnsi="Times New Roman" w:cs="Times New Roman"/>
          <w:i/>
          <w:sz w:val="22"/>
          <w:szCs w:val="22"/>
        </w:rPr>
        <w:t xml:space="preserve">Kai pagal galiojančius teisės aktus teikėjui nereikia mokėti PVM, jis nepildo lentelės </w:t>
      </w:r>
      <w:r w:rsidR="00873FEB">
        <w:rPr>
          <w:rFonts w:ascii="Times New Roman" w:hAnsi="Times New Roman" w:cs="Times New Roman"/>
          <w:i/>
          <w:sz w:val="22"/>
          <w:szCs w:val="22"/>
        </w:rPr>
        <w:t xml:space="preserve">5 ir 6 eilučių </w:t>
      </w:r>
      <w:r w:rsidRPr="00943152">
        <w:rPr>
          <w:rFonts w:ascii="Times New Roman" w:hAnsi="Times New Roman" w:cs="Times New Roman"/>
          <w:i/>
          <w:sz w:val="22"/>
          <w:szCs w:val="22"/>
        </w:rPr>
        <w:t>(</w:t>
      </w:r>
      <w:r w:rsidR="00873FEB">
        <w:rPr>
          <w:rFonts w:ascii="Times New Roman" w:hAnsi="Times New Roman" w:cs="Times New Roman"/>
          <w:i/>
          <w:sz w:val="22"/>
          <w:szCs w:val="22"/>
        </w:rPr>
        <w:t>,,PVM“ ir ,,</w:t>
      </w:r>
      <w:r w:rsidRPr="00943152">
        <w:rPr>
          <w:rFonts w:ascii="Times New Roman" w:hAnsi="Times New Roman" w:cs="Times New Roman"/>
          <w:i/>
          <w:sz w:val="22"/>
          <w:szCs w:val="22"/>
        </w:rPr>
        <w:t>Bendra pasiūlymo kaina Eur su PVM</w:t>
      </w:r>
      <w:r w:rsidR="00873FEB">
        <w:rPr>
          <w:rFonts w:ascii="Times New Roman" w:hAnsi="Times New Roman" w:cs="Times New Roman"/>
          <w:i/>
          <w:sz w:val="22"/>
          <w:szCs w:val="22"/>
        </w:rPr>
        <w:t>“</w:t>
      </w:r>
      <w:r w:rsidRPr="00943152">
        <w:rPr>
          <w:rFonts w:ascii="Times New Roman" w:hAnsi="Times New Roman" w:cs="Times New Roman"/>
          <w:i/>
          <w:sz w:val="22"/>
          <w:szCs w:val="22"/>
        </w:rPr>
        <w:t>) ir nurodo priežastis dėl kurių nemoka PVM.</w:t>
      </w:r>
      <w:bookmarkEnd w:id="67"/>
    </w:p>
    <w:p w14:paraId="51F739E1" w14:textId="77777777" w:rsidR="00176CEB" w:rsidRPr="008E474F" w:rsidRDefault="00176CEB" w:rsidP="00176CEB">
      <w:pPr>
        <w:spacing w:after="0" w:line="240" w:lineRule="auto"/>
        <w:jc w:val="both"/>
        <w:rPr>
          <w:rFonts w:ascii="Times New Roman" w:hAnsi="Times New Roman" w:cs="Times New Roman"/>
          <w:iCs/>
          <w:sz w:val="22"/>
          <w:szCs w:val="22"/>
        </w:rPr>
      </w:pPr>
    </w:p>
    <w:p w14:paraId="4A3B6A67" w14:textId="606E3BB3" w:rsidR="00976433" w:rsidRPr="006541AA" w:rsidRDefault="00976433" w:rsidP="00976433">
      <w:pPr>
        <w:jc w:val="both"/>
        <w:rPr>
          <w:rFonts w:ascii="Times New Roman" w:hAnsi="Times New Roman" w:cs="Times New Roman"/>
          <w:b/>
          <w:sz w:val="22"/>
          <w:szCs w:val="22"/>
        </w:rPr>
      </w:pPr>
      <w:r w:rsidRPr="006541AA">
        <w:rPr>
          <w:rFonts w:ascii="Times New Roman" w:hAnsi="Times New Roman" w:cs="Times New Roman"/>
          <w:b/>
          <w:sz w:val="22"/>
          <w:szCs w:val="22"/>
        </w:rPr>
        <w:t xml:space="preserve">Perkančioji organizacija pasiūlymus vertins bei nugalėtoją pasirinks </w:t>
      </w:r>
      <w:r w:rsidRPr="006541AA">
        <w:rPr>
          <w:rFonts w:ascii="Times New Roman" w:hAnsi="Times New Roman" w:cs="Times New Roman"/>
          <w:b/>
          <w:sz w:val="22"/>
          <w:szCs w:val="22"/>
          <w:u w:val="single"/>
        </w:rPr>
        <w:t>lygindama kainas Eur su PVM</w:t>
      </w:r>
      <w:r w:rsidR="00707240">
        <w:rPr>
          <w:rFonts w:ascii="Times New Roman" w:hAnsi="Times New Roman" w:cs="Times New Roman"/>
          <w:b/>
          <w:sz w:val="22"/>
          <w:szCs w:val="22"/>
          <w:u w:val="single"/>
        </w:rPr>
        <w:t xml:space="preserve"> </w:t>
      </w:r>
      <w:r w:rsidR="00707240" w:rsidRPr="00AC469E">
        <w:rPr>
          <w:rFonts w:ascii="Times New Roman" w:hAnsi="Times New Roman" w:cs="Times New Roman"/>
          <w:b/>
          <w:bCs/>
          <w:i/>
          <w:iCs/>
          <w:sz w:val="22"/>
          <w:szCs w:val="22"/>
          <w:u w:val="single"/>
        </w:rPr>
        <w:t xml:space="preserve">/ </w:t>
      </w:r>
      <w:r w:rsidR="00707240" w:rsidRPr="00707240">
        <w:rPr>
          <w:rFonts w:ascii="Times New Roman" w:hAnsi="Times New Roman" w:cs="Times New Roman"/>
          <w:b/>
          <w:bCs/>
          <w:i/>
          <w:iCs/>
          <w:sz w:val="22"/>
          <w:szCs w:val="22"/>
          <w:u w:val="single"/>
        </w:rPr>
        <w:t>įskaitant visus tiekėjo mokėtinus mokesčius (jei tiekėjas ne PVM mokėtojas)</w:t>
      </w:r>
      <w:r w:rsidRPr="00707240">
        <w:rPr>
          <w:rFonts w:ascii="Times New Roman" w:hAnsi="Times New Roman" w:cs="Times New Roman"/>
          <w:b/>
          <w:bCs/>
          <w:sz w:val="22"/>
          <w:szCs w:val="22"/>
        </w:rPr>
        <w:t>.</w:t>
      </w:r>
    </w:p>
    <w:p w14:paraId="646DD944" w14:textId="77777777" w:rsidR="00976433" w:rsidRPr="00873FEB" w:rsidRDefault="00976433" w:rsidP="00976433">
      <w:pPr>
        <w:jc w:val="both"/>
        <w:rPr>
          <w:rFonts w:ascii="Times New Roman" w:hAnsi="Times New Roman" w:cs="Times New Roman"/>
          <w:sz w:val="22"/>
          <w:szCs w:val="22"/>
        </w:rPr>
      </w:pPr>
      <w:r w:rsidRPr="00873FEB">
        <w:rPr>
          <w:rFonts w:ascii="Times New Roman" w:hAnsi="Times New Roman" w:cs="Times New Roman"/>
          <w:sz w:val="22"/>
          <w:szCs w:val="22"/>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6623"/>
        <w:gridCol w:w="2206"/>
      </w:tblGrid>
      <w:tr w:rsidR="00976433" w:rsidRPr="00873FEB" w14:paraId="5B7C1F95" w14:textId="77777777" w:rsidTr="00D400A2">
        <w:trPr>
          <w:cantSplit/>
          <w:tblHeader/>
        </w:trPr>
        <w:tc>
          <w:tcPr>
            <w:tcW w:w="805" w:type="dxa"/>
            <w:tcBorders>
              <w:top w:val="single" w:sz="4" w:space="0" w:color="auto"/>
              <w:left w:val="single" w:sz="4" w:space="0" w:color="auto"/>
              <w:bottom w:val="single" w:sz="4" w:space="0" w:color="auto"/>
              <w:right w:val="single" w:sz="4" w:space="0" w:color="auto"/>
            </w:tcBorders>
            <w:shd w:val="clear" w:color="auto" w:fill="auto"/>
          </w:tcPr>
          <w:p w14:paraId="6534FC76" w14:textId="148EBD60" w:rsidR="00976433" w:rsidRPr="00873FEB" w:rsidRDefault="00976433" w:rsidP="00276E41">
            <w:pPr>
              <w:jc w:val="center"/>
              <w:rPr>
                <w:rFonts w:ascii="Times New Roman" w:hAnsi="Times New Roman" w:cs="Times New Roman"/>
                <w:bCs/>
                <w:sz w:val="22"/>
                <w:szCs w:val="22"/>
              </w:rPr>
            </w:pPr>
            <w:r w:rsidRPr="00873FEB">
              <w:rPr>
                <w:rFonts w:ascii="Times New Roman" w:hAnsi="Times New Roman" w:cs="Times New Roman"/>
                <w:bCs/>
                <w:sz w:val="22"/>
                <w:szCs w:val="22"/>
              </w:rPr>
              <w:t>Eil.</w:t>
            </w:r>
            <w:r w:rsidR="00C46BFD" w:rsidRPr="00873FEB">
              <w:rPr>
                <w:rFonts w:ascii="Times New Roman" w:hAnsi="Times New Roman" w:cs="Times New Roman"/>
                <w:bCs/>
                <w:sz w:val="22"/>
                <w:szCs w:val="22"/>
              </w:rPr>
              <w:t xml:space="preserve"> </w:t>
            </w:r>
            <w:r w:rsidRPr="00873FEB">
              <w:rPr>
                <w:rFonts w:ascii="Times New Roman" w:hAnsi="Times New Roman" w:cs="Times New Roman"/>
                <w:bCs/>
                <w:sz w:val="22"/>
                <w:szCs w:val="22"/>
              </w:rPr>
              <w:t>Nr.</w:t>
            </w:r>
          </w:p>
        </w:tc>
        <w:tc>
          <w:tcPr>
            <w:tcW w:w="6623" w:type="dxa"/>
            <w:tcBorders>
              <w:top w:val="single" w:sz="4" w:space="0" w:color="auto"/>
              <w:left w:val="single" w:sz="4" w:space="0" w:color="auto"/>
              <w:bottom w:val="single" w:sz="4" w:space="0" w:color="auto"/>
              <w:right w:val="single" w:sz="4" w:space="0" w:color="auto"/>
            </w:tcBorders>
            <w:shd w:val="clear" w:color="auto" w:fill="auto"/>
            <w:vAlign w:val="center"/>
          </w:tcPr>
          <w:p w14:paraId="3CC63740" w14:textId="77777777" w:rsidR="00976433" w:rsidRPr="00873FEB" w:rsidRDefault="00976433" w:rsidP="00276E41">
            <w:pPr>
              <w:jc w:val="center"/>
              <w:rPr>
                <w:rFonts w:ascii="Times New Roman" w:hAnsi="Times New Roman" w:cs="Times New Roman"/>
                <w:bCs/>
                <w:sz w:val="22"/>
                <w:szCs w:val="22"/>
              </w:rPr>
            </w:pPr>
            <w:r w:rsidRPr="00873FEB">
              <w:rPr>
                <w:rFonts w:ascii="Times New Roman" w:hAnsi="Times New Roman" w:cs="Times New Roman"/>
                <w:bCs/>
                <w:sz w:val="22"/>
                <w:szCs w:val="22"/>
              </w:rPr>
              <w:t>Pateiktų dokumentų pavadinimas</w:t>
            </w:r>
          </w:p>
        </w:tc>
        <w:tc>
          <w:tcPr>
            <w:tcW w:w="2206" w:type="dxa"/>
            <w:tcBorders>
              <w:top w:val="single" w:sz="4" w:space="0" w:color="auto"/>
              <w:left w:val="single" w:sz="4" w:space="0" w:color="auto"/>
              <w:bottom w:val="single" w:sz="4" w:space="0" w:color="auto"/>
              <w:right w:val="single" w:sz="4" w:space="0" w:color="auto"/>
            </w:tcBorders>
            <w:shd w:val="clear" w:color="auto" w:fill="auto"/>
          </w:tcPr>
          <w:p w14:paraId="1B4259CF" w14:textId="77777777" w:rsidR="00976433" w:rsidRPr="00873FEB" w:rsidRDefault="00976433" w:rsidP="00276E41">
            <w:pPr>
              <w:jc w:val="center"/>
              <w:rPr>
                <w:rFonts w:ascii="Times New Roman" w:hAnsi="Times New Roman" w:cs="Times New Roman"/>
                <w:bCs/>
                <w:sz w:val="22"/>
                <w:szCs w:val="22"/>
              </w:rPr>
            </w:pPr>
            <w:r w:rsidRPr="00873FEB">
              <w:rPr>
                <w:rFonts w:ascii="Times New Roman" w:hAnsi="Times New Roman" w:cs="Times New Roman"/>
                <w:bCs/>
                <w:sz w:val="22"/>
                <w:szCs w:val="22"/>
              </w:rPr>
              <w:t>Dokumento puslapių skaičius</w:t>
            </w:r>
          </w:p>
        </w:tc>
      </w:tr>
      <w:tr w:rsidR="00976433" w:rsidRPr="00873FEB" w14:paraId="2E652521" w14:textId="77777777" w:rsidTr="00D400A2">
        <w:tc>
          <w:tcPr>
            <w:tcW w:w="805" w:type="dxa"/>
            <w:tcBorders>
              <w:top w:val="single" w:sz="4" w:space="0" w:color="auto"/>
              <w:left w:val="single" w:sz="4" w:space="0" w:color="auto"/>
              <w:bottom w:val="single" w:sz="4" w:space="0" w:color="auto"/>
              <w:right w:val="single" w:sz="4" w:space="0" w:color="auto"/>
            </w:tcBorders>
            <w:shd w:val="clear" w:color="auto" w:fill="auto"/>
          </w:tcPr>
          <w:p w14:paraId="43D4789C" w14:textId="77777777" w:rsidR="00976433" w:rsidRPr="00873FEB" w:rsidRDefault="00976433" w:rsidP="00276E41">
            <w:pPr>
              <w:jc w:val="center"/>
              <w:rPr>
                <w:rFonts w:ascii="Times New Roman" w:hAnsi="Times New Roman" w:cs="Times New Roman"/>
                <w:sz w:val="22"/>
                <w:szCs w:val="22"/>
              </w:rPr>
            </w:pPr>
          </w:p>
        </w:tc>
        <w:tc>
          <w:tcPr>
            <w:tcW w:w="6623" w:type="dxa"/>
            <w:tcBorders>
              <w:top w:val="single" w:sz="4" w:space="0" w:color="auto"/>
              <w:left w:val="single" w:sz="4" w:space="0" w:color="auto"/>
              <w:bottom w:val="single" w:sz="4" w:space="0" w:color="auto"/>
              <w:right w:val="single" w:sz="4" w:space="0" w:color="auto"/>
            </w:tcBorders>
            <w:shd w:val="clear" w:color="auto" w:fill="auto"/>
          </w:tcPr>
          <w:p w14:paraId="4923DE93" w14:textId="77777777" w:rsidR="00976433" w:rsidRPr="00873FEB" w:rsidRDefault="00976433" w:rsidP="00276E41">
            <w:pPr>
              <w:rPr>
                <w:rFonts w:ascii="Times New Roman" w:hAnsi="Times New Roman" w:cs="Times New Roman"/>
                <w:sz w:val="22"/>
                <w:szCs w:val="22"/>
              </w:rPr>
            </w:pPr>
          </w:p>
        </w:tc>
        <w:tc>
          <w:tcPr>
            <w:tcW w:w="2206" w:type="dxa"/>
            <w:tcBorders>
              <w:top w:val="single" w:sz="4" w:space="0" w:color="auto"/>
              <w:left w:val="single" w:sz="4" w:space="0" w:color="auto"/>
              <w:bottom w:val="single" w:sz="4" w:space="0" w:color="auto"/>
              <w:right w:val="single" w:sz="4" w:space="0" w:color="auto"/>
            </w:tcBorders>
            <w:shd w:val="clear" w:color="auto" w:fill="auto"/>
          </w:tcPr>
          <w:p w14:paraId="001E8872" w14:textId="77777777" w:rsidR="00976433" w:rsidRPr="00873FEB" w:rsidRDefault="00976433" w:rsidP="00276E41">
            <w:pPr>
              <w:jc w:val="center"/>
              <w:rPr>
                <w:rFonts w:ascii="Times New Roman" w:hAnsi="Times New Roman" w:cs="Times New Roman"/>
                <w:sz w:val="22"/>
                <w:szCs w:val="22"/>
              </w:rPr>
            </w:pPr>
          </w:p>
        </w:tc>
      </w:tr>
      <w:tr w:rsidR="00976433" w:rsidRPr="00873FEB" w14:paraId="4A484AEA" w14:textId="77777777" w:rsidTr="00D400A2">
        <w:tc>
          <w:tcPr>
            <w:tcW w:w="805" w:type="dxa"/>
            <w:tcBorders>
              <w:top w:val="single" w:sz="4" w:space="0" w:color="auto"/>
              <w:left w:val="single" w:sz="4" w:space="0" w:color="auto"/>
              <w:bottom w:val="single" w:sz="4" w:space="0" w:color="auto"/>
              <w:right w:val="single" w:sz="4" w:space="0" w:color="auto"/>
            </w:tcBorders>
            <w:shd w:val="clear" w:color="auto" w:fill="auto"/>
          </w:tcPr>
          <w:p w14:paraId="794E20CD" w14:textId="77777777" w:rsidR="00976433" w:rsidRPr="00873FEB" w:rsidRDefault="00976433" w:rsidP="00276E41">
            <w:pPr>
              <w:jc w:val="center"/>
              <w:rPr>
                <w:rFonts w:ascii="Times New Roman" w:hAnsi="Times New Roman" w:cs="Times New Roman"/>
                <w:sz w:val="22"/>
                <w:szCs w:val="22"/>
              </w:rPr>
            </w:pPr>
          </w:p>
        </w:tc>
        <w:tc>
          <w:tcPr>
            <w:tcW w:w="6623" w:type="dxa"/>
            <w:tcBorders>
              <w:top w:val="single" w:sz="4" w:space="0" w:color="auto"/>
              <w:left w:val="single" w:sz="4" w:space="0" w:color="auto"/>
              <w:bottom w:val="single" w:sz="4" w:space="0" w:color="auto"/>
              <w:right w:val="single" w:sz="4" w:space="0" w:color="auto"/>
            </w:tcBorders>
            <w:shd w:val="clear" w:color="auto" w:fill="auto"/>
          </w:tcPr>
          <w:p w14:paraId="454D6171" w14:textId="77777777" w:rsidR="00976433" w:rsidRPr="00873FEB" w:rsidRDefault="00976433" w:rsidP="00276E41">
            <w:pPr>
              <w:rPr>
                <w:rFonts w:ascii="Times New Roman" w:hAnsi="Times New Roman" w:cs="Times New Roman"/>
                <w:sz w:val="22"/>
                <w:szCs w:val="22"/>
              </w:rPr>
            </w:pPr>
          </w:p>
        </w:tc>
        <w:tc>
          <w:tcPr>
            <w:tcW w:w="2206" w:type="dxa"/>
            <w:tcBorders>
              <w:top w:val="single" w:sz="4" w:space="0" w:color="auto"/>
              <w:left w:val="single" w:sz="4" w:space="0" w:color="auto"/>
              <w:bottom w:val="single" w:sz="4" w:space="0" w:color="auto"/>
              <w:right w:val="single" w:sz="4" w:space="0" w:color="auto"/>
            </w:tcBorders>
            <w:shd w:val="clear" w:color="auto" w:fill="auto"/>
          </w:tcPr>
          <w:p w14:paraId="44A00763" w14:textId="77777777" w:rsidR="00976433" w:rsidRPr="00873FEB" w:rsidRDefault="00976433" w:rsidP="00276E41">
            <w:pPr>
              <w:jc w:val="center"/>
              <w:rPr>
                <w:rFonts w:ascii="Times New Roman" w:hAnsi="Times New Roman" w:cs="Times New Roman"/>
                <w:sz w:val="22"/>
                <w:szCs w:val="22"/>
              </w:rPr>
            </w:pPr>
          </w:p>
        </w:tc>
      </w:tr>
      <w:tr w:rsidR="00976433" w:rsidRPr="00873FEB" w14:paraId="76CA1349" w14:textId="77777777" w:rsidTr="00D400A2">
        <w:tc>
          <w:tcPr>
            <w:tcW w:w="805" w:type="dxa"/>
            <w:tcBorders>
              <w:top w:val="single" w:sz="4" w:space="0" w:color="auto"/>
              <w:left w:val="single" w:sz="4" w:space="0" w:color="auto"/>
              <w:bottom w:val="single" w:sz="4" w:space="0" w:color="auto"/>
              <w:right w:val="single" w:sz="4" w:space="0" w:color="auto"/>
            </w:tcBorders>
            <w:shd w:val="clear" w:color="auto" w:fill="auto"/>
          </w:tcPr>
          <w:p w14:paraId="526EC6B4" w14:textId="77777777" w:rsidR="00976433" w:rsidRPr="00873FEB" w:rsidRDefault="00976433" w:rsidP="00276E41">
            <w:pPr>
              <w:jc w:val="center"/>
              <w:rPr>
                <w:rFonts w:ascii="Times New Roman" w:hAnsi="Times New Roman" w:cs="Times New Roman"/>
                <w:sz w:val="22"/>
                <w:szCs w:val="22"/>
              </w:rPr>
            </w:pPr>
          </w:p>
        </w:tc>
        <w:tc>
          <w:tcPr>
            <w:tcW w:w="6623" w:type="dxa"/>
            <w:tcBorders>
              <w:top w:val="single" w:sz="4" w:space="0" w:color="auto"/>
              <w:left w:val="single" w:sz="4" w:space="0" w:color="auto"/>
              <w:bottom w:val="single" w:sz="4" w:space="0" w:color="auto"/>
              <w:right w:val="single" w:sz="4" w:space="0" w:color="auto"/>
            </w:tcBorders>
            <w:shd w:val="clear" w:color="auto" w:fill="auto"/>
          </w:tcPr>
          <w:p w14:paraId="7EC9BD1B" w14:textId="77777777" w:rsidR="00976433" w:rsidRPr="00873FEB" w:rsidRDefault="00976433" w:rsidP="00276E41">
            <w:pPr>
              <w:rPr>
                <w:rFonts w:ascii="Times New Roman" w:hAnsi="Times New Roman" w:cs="Times New Roman"/>
                <w:sz w:val="22"/>
                <w:szCs w:val="22"/>
              </w:rPr>
            </w:pPr>
          </w:p>
        </w:tc>
        <w:tc>
          <w:tcPr>
            <w:tcW w:w="2206" w:type="dxa"/>
            <w:tcBorders>
              <w:top w:val="single" w:sz="4" w:space="0" w:color="auto"/>
              <w:left w:val="single" w:sz="4" w:space="0" w:color="auto"/>
              <w:bottom w:val="single" w:sz="4" w:space="0" w:color="auto"/>
              <w:right w:val="single" w:sz="4" w:space="0" w:color="auto"/>
            </w:tcBorders>
            <w:shd w:val="clear" w:color="auto" w:fill="auto"/>
          </w:tcPr>
          <w:p w14:paraId="1C68AD39" w14:textId="77777777" w:rsidR="00976433" w:rsidRPr="00873FEB" w:rsidRDefault="00976433" w:rsidP="00276E41">
            <w:pPr>
              <w:jc w:val="center"/>
              <w:rPr>
                <w:rFonts w:ascii="Times New Roman" w:hAnsi="Times New Roman" w:cs="Times New Roman"/>
                <w:sz w:val="22"/>
                <w:szCs w:val="22"/>
              </w:rPr>
            </w:pPr>
          </w:p>
        </w:tc>
      </w:tr>
      <w:tr w:rsidR="00976433" w:rsidRPr="00873FEB" w14:paraId="53E639A9" w14:textId="77777777" w:rsidTr="00D400A2">
        <w:tc>
          <w:tcPr>
            <w:tcW w:w="805" w:type="dxa"/>
            <w:tcBorders>
              <w:top w:val="single" w:sz="4" w:space="0" w:color="auto"/>
              <w:left w:val="single" w:sz="4" w:space="0" w:color="auto"/>
              <w:bottom w:val="single" w:sz="4" w:space="0" w:color="auto"/>
              <w:right w:val="single" w:sz="4" w:space="0" w:color="auto"/>
            </w:tcBorders>
            <w:shd w:val="clear" w:color="auto" w:fill="auto"/>
          </w:tcPr>
          <w:p w14:paraId="4152BE79" w14:textId="77777777" w:rsidR="00976433" w:rsidRPr="00873FEB" w:rsidRDefault="00976433" w:rsidP="00276E41">
            <w:pPr>
              <w:jc w:val="center"/>
              <w:rPr>
                <w:rFonts w:ascii="Times New Roman" w:hAnsi="Times New Roman" w:cs="Times New Roman"/>
                <w:sz w:val="22"/>
                <w:szCs w:val="22"/>
              </w:rPr>
            </w:pPr>
          </w:p>
        </w:tc>
        <w:tc>
          <w:tcPr>
            <w:tcW w:w="6623" w:type="dxa"/>
            <w:tcBorders>
              <w:top w:val="single" w:sz="4" w:space="0" w:color="auto"/>
              <w:left w:val="single" w:sz="4" w:space="0" w:color="auto"/>
              <w:bottom w:val="single" w:sz="4" w:space="0" w:color="auto"/>
              <w:right w:val="single" w:sz="4" w:space="0" w:color="auto"/>
            </w:tcBorders>
            <w:shd w:val="clear" w:color="auto" w:fill="auto"/>
          </w:tcPr>
          <w:p w14:paraId="1E61F19D" w14:textId="77777777" w:rsidR="00976433" w:rsidRPr="00873FEB" w:rsidRDefault="00976433" w:rsidP="00276E41">
            <w:pPr>
              <w:rPr>
                <w:rFonts w:ascii="Times New Roman" w:hAnsi="Times New Roman" w:cs="Times New Roman"/>
                <w:sz w:val="22"/>
                <w:szCs w:val="22"/>
              </w:rPr>
            </w:pPr>
          </w:p>
        </w:tc>
        <w:tc>
          <w:tcPr>
            <w:tcW w:w="2206" w:type="dxa"/>
            <w:tcBorders>
              <w:top w:val="single" w:sz="4" w:space="0" w:color="auto"/>
              <w:left w:val="single" w:sz="4" w:space="0" w:color="auto"/>
              <w:bottom w:val="single" w:sz="4" w:space="0" w:color="auto"/>
              <w:right w:val="single" w:sz="4" w:space="0" w:color="auto"/>
            </w:tcBorders>
            <w:shd w:val="clear" w:color="auto" w:fill="auto"/>
          </w:tcPr>
          <w:p w14:paraId="2E7EDCB8" w14:textId="77777777" w:rsidR="00976433" w:rsidRPr="00873FEB" w:rsidRDefault="00976433" w:rsidP="00276E41">
            <w:pPr>
              <w:jc w:val="center"/>
              <w:rPr>
                <w:rFonts w:ascii="Times New Roman" w:hAnsi="Times New Roman" w:cs="Times New Roman"/>
                <w:sz w:val="22"/>
                <w:szCs w:val="22"/>
              </w:rPr>
            </w:pPr>
          </w:p>
        </w:tc>
      </w:tr>
    </w:tbl>
    <w:p w14:paraId="423EF8CA" w14:textId="77777777" w:rsidR="00976433" w:rsidRPr="000A793D" w:rsidRDefault="00976433" w:rsidP="00976433">
      <w:pPr>
        <w:widowControl w:val="0"/>
        <w:jc w:val="both"/>
      </w:pPr>
    </w:p>
    <w:p w14:paraId="65C8FB12" w14:textId="52C80270" w:rsidR="00976433" w:rsidRPr="00873FEB" w:rsidRDefault="00976433" w:rsidP="00D400A2">
      <w:pPr>
        <w:widowControl w:val="0"/>
        <w:ind w:firstLine="567"/>
        <w:jc w:val="both"/>
        <w:rPr>
          <w:rFonts w:ascii="Times New Roman" w:hAnsi="Times New Roman" w:cs="Times New Roman"/>
          <w:sz w:val="22"/>
          <w:szCs w:val="22"/>
        </w:rPr>
      </w:pPr>
      <w:r w:rsidRPr="00873FEB">
        <w:rPr>
          <w:rFonts w:ascii="Times New Roman" w:hAnsi="Times New Roman" w:cs="Times New Roman"/>
          <w:sz w:val="22"/>
          <w:szCs w:val="22"/>
        </w:rPr>
        <w:t>Pasiūlymas galioja iki ___________________________________________</w:t>
      </w:r>
      <w:bookmarkStart w:id="68" w:name="_Hlk520105565"/>
    </w:p>
    <w:p w14:paraId="6A54D3CD" w14:textId="77777777" w:rsidR="00976433" w:rsidRPr="00873FEB" w:rsidRDefault="00976433" w:rsidP="00976433">
      <w:pPr>
        <w:ind w:firstLine="731"/>
        <w:jc w:val="both"/>
        <w:rPr>
          <w:rFonts w:ascii="Times New Roman" w:hAnsi="Times New Roman" w:cs="Times New Roman"/>
          <w:sz w:val="22"/>
          <w:szCs w:val="22"/>
        </w:rPr>
      </w:pPr>
      <w:r w:rsidRPr="00873FEB">
        <w:rPr>
          <w:rFonts w:ascii="Times New Roman" w:hAnsi="Times New Roman" w:cs="Times New Roman"/>
          <w:sz w:val="22"/>
          <w:szCs w:val="22"/>
        </w:rPr>
        <w:t xml:space="preserve">Šiame pasiūlyme nurodyta informacija yra konfidenciali / </w:t>
      </w:r>
      <w:r w:rsidRPr="00873FEB">
        <w:rPr>
          <w:rFonts w:ascii="Times New Roman" w:hAnsi="Times New Roman" w:cs="Times New Roman"/>
          <w:i/>
          <w:sz w:val="22"/>
          <w:szCs w:val="22"/>
        </w:rPr>
        <w:t>perkančioji organizacija šios informacijos negali atskleisti tretiesiems asmenims ir skelbti Lietuvos Respublikos viešųjų pirkimų įstatymo 20 straipsnio nustatyta tvarka/: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536"/>
        <w:gridCol w:w="4246"/>
      </w:tblGrid>
      <w:tr w:rsidR="00976433" w:rsidRPr="00873FEB" w14:paraId="2C57922F" w14:textId="77777777" w:rsidTr="00276E41">
        <w:tc>
          <w:tcPr>
            <w:tcW w:w="846" w:type="dxa"/>
          </w:tcPr>
          <w:p w14:paraId="534E5FC0" w14:textId="77777777" w:rsidR="00976433" w:rsidRPr="00873FEB" w:rsidRDefault="00976433" w:rsidP="00276E41">
            <w:pPr>
              <w:jc w:val="both"/>
              <w:rPr>
                <w:rFonts w:ascii="Times New Roman" w:hAnsi="Times New Roman" w:cs="Times New Roman"/>
                <w:sz w:val="22"/>
                <w:szCs w:val="22"/>
              </w:rPr>
            </w:pPr>
            <w:bookmarkStart w:id="69" w:name="_Hlk520105595"/>
            <w:bookmarkEnd w:id="68"/>
            <w:r w:rsidRPr="00873FEB">
              <w:rPr>
                <w:rFonts w:ascii="Times New Roman" w:hAnsi="Times New Roman" w:cs="Times New Roman"/>
                <w:sz w:val="22"/>
                <w:szCs w:val="22"/>
              </w:rPr>
              <w:t>Eil. Nr.</w:t>
            </w:r>
          </w:p>
        </w:tc>
        <w:tc>
          <w:tcPr>
            <w:tcW w:w="4536" w:type="dxa"/>
          </w:tcPr>
          <w:p w14:paraId="00BC2165" w14:textId="77777777" w:rsidR="00976433" w:rsidRPr="00873FEB" w:rsidRDefault="00976433" w:rsidP="00276E41">
            <w:pPr>
              <w:jc w:val="both"/>
              <w:rPr>
                <w:rFonts w:ascii="Times New Roman" w:hAnsi="Times New Roman" w:cs="Times New Roman"/>
                <w:sz w:val="22"/>
                <w:szCs w:val="22"/>
              </w:rPr>
            </w:pPr>
            <w:r w:rsidRPr="00873FEB">
              <w:rPr>
                <w:rFonts w:ascii="Times New Roman" w:hAnsi="Times New Roman" w:cs="Times New Roman"/>
                <w:sz w:val="22"/>
                <w:szCs w:val="22"/>
              </w:rPr>
              <w:t>Pateikto dokumento pavadinimas</w:t>
            </w:r>
          </w:p>
        </w:tc>
        <w:tc>
          <w:tcPr>
            <w:tcW w:w="4246" w:type="dxa"/>
          </w:tcPr>
          <w:p w14:paraId="4C59CE99" w14:textId="77777777" w:rsidR="00976433" w:rsidRPr="00873FEB" w:rsidRDefault="00976433" w:rsidP="00276E41">
            <w:pPr>
              <w:jc w:val="center"/>
              <w:rPr>
                <w:rFonts w:ascii="Times New Roman" w:hAnsi="Times New Roman" w:cs="Times New Roman"/>
                <w:sz w:val="22"/>
                <w:szCs w:val="22"/>
              </w:rPr>
            </w:pPr>
            <w:r w:rsidRPr="00873FEB">
              <w:rPr>
                <w:rFonts w:ascii="Times New Roman" w:hAnsi="Times New Roman" w:cs="Times New Roman"/>
                <w:sz w:val="22"/>
                <w:szCs w:val="22"/>
              </w:rPr>
              <w:t>Konfidencialaus dokumento realus pagrindimas</w:t>
            </w:r>
          </w:p>
        </w:tc>
      </w:tr>
      <w:tr w:rsidR="00976433" w:rsidRPr="00873FEB" w14:paraId="2E10058C" w14:textId="77777777" w:rsidTr="00276E41">
        <w:tc>
          <w:tcPr>
            <w:tcW w:w="846" w:type="dxa"/>
          </w:tcPr>
          <w:p w14:paraId="368FE8C5" w14:textId="77777777" w:rsidR="00976433" w:rsidRPr="00873FEB" w:rsidRDefault="00976433" w:rsidP="00276E41">
            <w:pPr>
              <w:jc w:val="both"/>
              <w:rPr>
                <w:rFonts w:ascii="Times New Roman" w:hAnsi="Times New Roman" w:cs="Times New Roman"/>
                <w:sz w:val="22"/>
                <w:szCs w:val="22"/>
              </w:rPr>
            </w:pPr>
          </w:p>
        </w:tc>
        <w:tc>
          <w:tcPr>
            <w:tcW w:w="4536" w:type="dxa"/>
          </w:tcPr>
          <w:p w14:paraId="49E1A349" w14:textId="77777777" w:rsidR="00976433" w:rsidRPr="00873FEB" w:rsidRDefault="00976433" w:rsidP="00276E41">
            <w:pPr>
              <w:jc w:val="both"/>
              <w:rPr>
                <w:rFonts w:ascii="Times New Roman" w:hAnsi="Times New Roman" w:cs="Times New Roman"/>
                <w:sz w:val="22"/>
                <w:szCs w:val="22"/>
              </w:rPr>
            </w:pPr>
          </w:p>
        </w:tc>
        <w:tc>
          <w:tcPr>
            <w:tcW w:w="4246" w:type="dxa"/>
          </w:tcPr>
          <w:p w14:paraId="7041F990" w14:textId="77777777" w:rsidR="00976433" w:rsidRPr="00873FEB" w:rsidRDefault="00976433" w:rsidP="00276E41">
            <w:pPr>
              <w:jc w:val="both"/>
              <w:rPr>
                <w:rFonts w:ascii="Times New Roman" w:hAnsi="Times New Roman" w:cs="Times New Roman"/>
                <w:sz w:val="22"/>
                <w:szCs w:val="22"/>
              </w:rPr>
            </w:pPr>
          </w:p>
        </w:tc>
      </w:tr>
      <w:tr w:rsidR="00976433" w:rsidRPr="00873FEB" w14:paraId="290C3950" w14:textId="77777777" w:rsidTr="00276E41">
        <w:tc>
          <w:tcPr>
            <w:tcW w:w="846" w:type="dxa"/>
          </w:tcPr>
          <w:p w14:paraId="37B185A1" w14:textId="77777777" w:rsidR="00976433" w:rsidRPr="00873FEB" w:rsidRDefault="00976433" w:rsidP="00276E41">
            <w:pPr>
              <w:jc w:val="both"/>
              <w:rPr>
                <w:rFonts w:ascii="Times New Roman" w:hAnsi="Times New Roman" w:cs="Times New Roman"/>
                <w:sz w:val="22"/>
                <w:szCs w:val="22"/>
              </w:rPr>
            </w:pPr>
          </w:p>
        </w:tc>
        <w:tc>
          <w:tcPr>
            <w:tcW w:w="4536" w:type="dxa"/>
          </w:tcPr>
          <w:p w14:paraId="30604D0D" w14:textId="77777777" w:rsidR="00976433" w:rsidRPr="00873FEB" w:rsidRDefault="00976433" w:rsidP="00276E41">
            <w:pPr>
              <w:jc w:val="both"/>
              <w:rPr>
                <w:rFonts w:ascii="Times New Roman" w:hAnsi="Times New Roman" w:cs="Times New Roman"/>
                <w:sz w:val="22"/>
                <w:szCs w:val="22"/>
              </w:rPr>
            </w:pPr>
          </w:p>
        </w:tc>
        <w:tc>
          <w:tcPr>
            <w:tcW w:w="4246" w:type="dxa"/>
          </w:tcPr>
          <w:p w14:paraId="7978C436" w14:textId="77777777" w:rsidR="00976433" w:rsidRPr="00873FEB" w:rsidRDefault="00976433" w:rsidP="00276E41">
            <w:pPr>
              <w:jc w:val="both"/>
              <w:rPr>
                <w:rFonts w:ascii="Times New Roman" w:hAnsi="Times New Roman" w:cs="Times New Roman"/>
                <w:sz w:val="22"/>
                <w:szCs w:val="22"/>
              </w:rPr>
            </w:pPr>
          </w:p>
        </w:tc>
      </w:tr>
      <w:tr w:rsidR="00976433" w:rsidRPr="00873FEB" w14:paraId="43EFE700" w14:textId="77777777" w:rsidTr="00276E41">
        <w:tc>
          <w:tcPr>
            <w:tcW w:w="846" w:type="dxa"/>
          </w:tcPr>
          <w:p w14:paraId="54FF88E7" w14:textId="77777777" w:rsidR="00976433" w:rsidRPr="00873FEB" w:rsidRDefault="00976433" w:rsidP="00276E41">
            <w:pPr>
              <w:jc w:val="both"/>
              <w:rPr>
                <w:rFonts w:ascii="Times New Roman" w:hAnsi="Times New Roman" w:cs="Times New Roman"/>
                <w:sz w:val="22"/>
                <w:szCs w:val="22"/>
              </w:rPr>
            </w:pPr>
          </w:p>
        </w:tc>
        <w:tc>
          <w:tcPr>
            <w:tcW w:w="4536" w:type="dxa"/>
          </w:tcPr>
          <w:p w14:paraId="6A33F3C3" w14:textId="77777777" w:rsidR="00976433" w:rsidRPr="00873FEB" w:rsidRDefault="00976433" w:rsidP="00276E41">
            <w:pPr>
              <w:jc w:val="both"/>
              <w:rPr>
                <w:rFonts w:ascii="Times New Roman" w:hAnsi="Times New Roman" w:cs="Times New Roman"/>
                <w:sz w:val="22"/>
                <w:szCs w:val="22"/>
              </w:rPr>
            </w:pPr>
          </w:p>
        </w:tc>
        <w:tc>
          <w:tcPr>
            <w:tcW w:w="4246" w:type="dxa"/>
          </w:tcPr>
          <w:p w14:paraId="661B649E" w14:textId="77777777" w:rsidR="00976433" w:rsidRPr="00873FEB" w:rsidRDefault="00976433" w:rsidP="00276E41">
            <w:pPr>
              <w:jc w:val="both"/>
              <w:rPr>
                <w:rFonts w:ascii="Times New Roman" w:hAnsi="Times New Roman" w:cs="Times New Roman"/>
                <w:sz w:val="22"/>
                <w:szCs w:val="22"/>
              </w:rPr>
            </w:pPr>
          </w:p>
        </w:tc>
      </w:tr>
      <w:tr w:rsidR="00976433" w:rsidRPr="00873FEB" w14:paraId="671FEB6E" w14:textId="77777777" w:rsidTr="00276E41">
        <w:tc>
          <w:tcPr>
            <w:tcW w:w="846" w:type="dxa"/>
          </w:tcPr>
          <w:p w14:paraId="657DD087" w14:textId="77777777" w:rsidR="00976433" w:rsidRPr="00873FEB" w:rsidRDefault="00976433" w:rsidP="00276E41">
            <w:pPr>
              <w:jc w:val="both"/>
              <w:rPr>
                <w:rFonts w:ascii="Times New Roman" w:hAnsi="Times New Roman" w:cs="Times New Roman"/>
                <w:sz w:val="22"/>
                <w:szCs w:val="22"/>
              </w:rPr>
            </w:pPr>
          </w:p>
        </w:tc>
        <w:tc>
          <w:tcPr>
            <w:tcW w:w="4536" w:type="dxa"/>
          </w:tcPr>
          <w:p w14:paraId="26B5A99B" w14:textId="77777777" w:rsidR="00976433" w:rsidRPr="00873FEB" w:rsidRDefault="00976433" w:rsidP="00276E41">
            <w:pPr>
              <w:jc w:val="both"/>
              <w:rPr>
                <w:rFonts w:ascii="Times New Roman" w:hAnsi="Times New Roman" w:cs="Times New Roman"/>
                <w:sz w:val="22"/>
                <w:szCs w:val="22"/>
              </w:rPr>
            </w:pPr>
          </w:p>
        </w:tc>
        <w:tc>
          <w:tcPr>
            <w:tcW w:w="4246" w:type="dxa"/>
          </w:tcPr>
          <w:p w14:paraId="22385BA1" w14:textId="77777777" w:rsidR="00976433" w:rsidRPr="00873FEB" w:rsidRDefault="00976433" w:rsidP="00276E41">
            <w:pPr>
              <w:jc w:val="both"/>
              <w:rPr>
                <w:rFonts w:ascii="Times New Roman" w:hAnsi="Times New Roman" w:cs="Times New Roman"/>
                <w:sz w:val="22"/>
                <w:szCs w:val="22"/>
              </w:rPr>
            </w:pPr>
          </w:p>
        </w:tc>
      </w:tr>
      <w:bookmarkEnd w:id="69"/>
    </w:tbl>
    <w:p w14:paraId="4E97C0CA" w14:textId="77777777" w:rsidR="00976433" w:rsidRPr="00873FEB" w:rsidRDefault="00976433" w:rsidP="00976433">
      <w:pPr>
        <w:jc w:val="both"/>
        <w:rPr>
          <w:rFonts w:ascii="Times New Roman" w:hAnsi="Times New Roman" w:cs="Times New Roman"/>
          <w:b/>
          <w:sz w:val="22"/>
          <w:szCs w:val="22"/>
        </w:rPr>
      </w:pPr>
    </w:p>
    <w:p w14:paraId="5D620956" w14:textId="6EA48752" w:rsidR="00976433" w:rsidRDefault="00976433" w:rsidP="002C6FA8">
      <w:pPr>
        <w:spacing w:after="0" w:line="240" w:lineRule="auto"/>
        <w:jc w:val="both"/>
        <w:rPr>
          <w:rFonts w:ascii="Times New Roman" w:hAnsi="Times New Roman" w:cs="Times New Roman"/>
          <w:bCs/>
          <w:sz w:val="22"/>
          <w:szCs w:val="22"/>
        </w:rPr>
      </w:pPr>
      <w:r w:rsidRPr="00873FEB">
        <w:rPr>
          <w:rFonts w:ascii="Times New Roman" w:hAnsi="Times New Roman" w:cs="Times New Roman"/>
          <w:b/>
          <w:sz w:val="22"/>
          <w:szCs w:val="22"/>
        </w:rPr>
        <w:t>Pastaba.</w:t>
      </w:r>
      <w:r w:rsidRPr="00873FEB">
        <w:rPr>
          <w:rFonts w:ascii="Times New Roman" w:hAnsi="Times New Roman" w:cs="Times New Roman"/>
          <w:sz w:val="22"/>
          <w:szCs w:val="22"/>
        </w:rPr>
        <w:t xml:space="preserve"> </w:t>
      </w:r>
      <w:bookmarkStart w:id="70" w:name="_Hlk520105631"/>
      <w:r w:rsidRPr="00873FEB">
        <w:rPr>
          <w:rFonts w:ascii="Times New Roman" w:hAnsi="Times New Roman" w:cs="Times New Roman"/>
          <w:sz w:val="22"/>
          <w:szCs w:val="22"/>
        </w:rPr>
        <w:t>Teikėjui nenurodžius, kokia informacija yra konfidenciali, laikoma, kad konfidencialios informacijos pasiūlyme nėra.</w:t>
      </w:r>
      <w:bookmarkEnd w:id="70"/>
      <w:r w:rsidRPr="00873FEB">
        <w:rPr>
          <w:rFonts w:ascii="Times New Roman" w:hAnsi="Times New Roman" w:cs="Times New Roman"/>
          <w:bCs/>
          <w:sz w:val="22"/>
          <w:szCs w:val="22"/>
        </w:rPr>
        <w:t xml:space="preserve"> (</w:t>
      </w:r>
      <w:r w:rsidRPr="00873FEB">
        <w:rPr>
          <w:rFonts w:ascii="Times New Roman" w:hAnsi="Times New Roman" w:cs="Times New Roman"/>
          <w:bCs/>
          <w:i/>
          <w:iCs/>
          <w:sz w:val="22"/>
          <w:szCs w:val="22"/>
        </w:rPr>
        <w:t>Pildyti tuomet, jei bus pateikta konfidenciali informacija</w:t>
      </w:r>
      <w:r w:rsidRPr="00873FEB">
        <w:rPr>
          <w:rFonts w:ascii="Times New Roman" w:hAnsi="Times New Roman" w:cs="Times New Roman"/>
          <w:bCs/>
          <w:sz w:val="22"/>
          <w:szCs w:val="22"/>
        </w:rPr>
        <w:t>.)</w:t>
      </w:r>
    </w:p>
    <w:p w14:paraId="14221CF1" w14:textId="77777777" w:rsidR="002C6FA8" w:rsidRPr="00873FEB" w:rsidRDefault="002C6FA8" w:rsidP="002C6FA8">
      <w:pPr>
        <w:spacing w:after="0" w:line="240" w:lineRule="auto"/>
        <w:jc w:val="both"/>
        <w:rPr>
          <w:rFonts w:ascii="Times New Roman" w:hAnsi="Times New Roman" w:cs="Times New Roman"/>
          <w:bCs/>
          <w:sz w:val="22"/>
          <w:szCs w:val="22"/>
        </w:rPr>
      </w:pPr>
    </w:p>
    <w:p w14:paraId="150D0C0D" w14:textId="77777777" w:rsidR="00976433" w:rsidRDefault="00976433" w:rsidP="002C6FA8">
      <w:pPr>
        <w:spacing w:after="0" w:line="240" w:lineRule="auto"/>
        <w:jc w:val="both"/>
        <w:rPr>
          <w:rFonts w:ascii="Times New Roman" w:hAnsi="Times New Roman" w:cs="Times New Roman"/>
          <w:sz w:val="22"/>
          <w:szCs w:val="22"/>
        </w:rPr>
      </w:pPr>
      <w:r w:rsidRPr="00873FEB">
        <w:rPr>
          <w:rFonts w:ascii="Times New Roman" w:hAnsi="Times New Roman" w:cs="Times New Roman"/>
          <w:sz w:val="22"/>
          <w:szCs w:val="22"/>
        </w:rPr>
        <w:t>Paslaugų teikėjas</w:t>
      </w:r>
      <w:r w:rsidRPr="00873FEB">
        <w:rPr>
          <w:rFonts w:ascii="Times New Roman" w:hAnsi="Times New Roman" w:cs="Times New Roman"/>
          <w:bCs/>
          <w:sz w:val="22"/>
          <w:szCs w:val="22"/>
        </w:rPr>
        <w:t xml:space="preserve"> negali nurodyti, kad konfidenciali yra pasiūlymo kaina, įkainiai, subteikėjai arba, kad visas pasiūlymas yra konfidencialus. </w:t>
      </w:r>
      <w:r w:rsidRPr="00873FEB">
        <w:rPr>
          <w:rFonts w:ascii="Times New Roman" w:hAnsi="Times New Roman" w:cs="Times New Roman"/>
          <w:sz w:val="22"/>
          <w:szCs w:val="22"/>
        </w:rPr>
        <w:t>Paslaugų teikėjui nenurodžius, kokia informacija yra konfidenciali, laikoma, kad konfidencialios informacijos pasiūlyme nėra.</w:t>
      </w:r>
    </w:p>
    <w:p w14:paraId="20479E2F" w14:textId="77777777" w:rsidR="00C069F9" w:rsidRPr="00873FEB" w:rsidRDefault="00C069F9" w:rsidP="002C6FA8">
      <w:pPr>
        <w:spacing w:after="0" w:line="240" w:lineRule="auto"/>
        <w:jc w:val="both"/>
        <w:rPr>
          <w:rFonts w:ascii="Times New Roman" w:hAnsi="Times New Roman" w:cs="Times New Roman"/>
          <w:sz w:val="22"/>
          <w:szCs w:val="22"/>
        </w:rPr>
      </w:pPr>
    </w:p>
    <w:p w14:paraId="3094001A" w14:textId="77777777" w:rsidR="00976433" w:rsidRPr="000A793D" w:rsidRDefault="00976433" w:rsidP="00976433">
      <w:pPr>
        <w:jc w:val="center"/>
      </w:pPr>
      <w:r w:rsidRPr="000A793D">
        <w:t>–––––––––––––––––––––</w:t>
      </w:r>
    </w:p>
    <w:p w14:paraId="2EDF208A" w14:textId="77777777" w:rsidR="00693D4F" w:rsidRPr="00C069F9" w:rsidRDefault="00693D4F" w:rsidP="00976433">
      <w:pPr>
        <w:jc w:val="both"/>
        <w:rPr>
          <w:rFonts w:cstheme="minorHAnsi"/>
        </w:rPr>
      </w:pPr>
    </w:p>
    <w:p w14:paraId="2F3F1C1E" w14:textId="77777777" w:rsidR="00D35A53" w:rsidRPr="00C069F9" w:rsidRDefault="00D35A53" w:rsidP="00DE290C">
      <w:pPr>
        <w:rPr>
          <w:rFonts w:cstheme="minorHAnsi"/>
        </w:rPr>
      </w:pPr>
    </w:p>
    <w:p w14:paraId="135E0AC6" w14:textId="77777777" w:rsidR="00D35A53" w:rsidRPr="00C069F9" w:rsidRDefault="00D35A53" w:rsidP="00DE290C">
      <w:pPr>
        <w:rPr>
          <w:rFonts w:cstheme="minorHAnsi"/>
        </w:rPr>
      </w:pPr>
    </w:p>
    <w:p w14:paraId="1B1C1ECC" w14:textId="091AD303" w:rsidR="000C6068" w:rsidRPr="00C069F9" w:rsidRDefault="00693D4F" w:rsidP="00DE290C">
      <w:pPr>
        <w:rPr>
          <w:rFonts w:cstheme="minorHAnsi"/>
        </w:rPr>
      </w:pPr>
      <w:r w:rsidRPr="00C069F9">
        <w:rPr>
          <w:rFonts w:cstheme="minorHAnsi"/>
        </w:rPr>
        <w:br w:type="page"/>
      </w:r>
    </w:p>
    <w:p w14:paraId="3D8CCDF3" w14:textId="068F791C" w:rsidR="008D704D" w:rsidRPr="009118AC" w:rsidRDefault="008D704D" w:rsidP="008D704D">
      <w:pPr>
        <w:pStyle w:val="Antrat2"/>
        <w:ind w:left="5103"/>
        <w:rPr>
          <w:rFonts w:ascii="Times New Roman" w:eastAsia="Calibri" w:hAnsi="Times New Roman" w:cs="Times New Roman"/>
          <w:color w:val="auto"/>
          <w:sz w:val="22"/>
          <w:szCs w:val="22"/>
        </w:rPr>
      </w:pPr>
      <w:bookmarkStart w:id="71" w:name="_Ref39484039"/>
      <w:bookmarkStart w:id="72" w:name="_Ref40278562"/>
      <w:bookmarkStart w:id="73" w:name="_Toc174539106"/>
      <w:r w:rsidRPr="009118AC">
        <w:rPr>
          <w:rFonts w:ascii="Times New Roman" w:eastAsia="Calibri" w:hAnsi="Times New Roman" w:cs="Times New Roman"/>
          <w:color w:val="auto"/>
          <w:sz w:val="22"/>
          <w:szCs w:val="22"/>
        </w:rPr>
        <w:lastRenderedPageBreak/>
        <w:t xml:space="preserve">Pirkimo sąlygų </w:t>
      </w:r>
      <w:r w:rsidR="00910C39" w:rsidRPr="009118AC">
        <w:rPr>
          <w:rFonts w:ascii="Times New Roman" w:eastAsia="Calibri" w:hAnsi="Times New Roman" w:cs="Times New Roman"/>
          <w:color w:val="auto"/>
          <w:sz w:val="22"/>
          <w:szCs w:val="22"/>
        </w:rPr>
        <w:t>7</w:t>
      </w:r>
      <w:r w:rsidRPr="009118AC">
        <w:rPr>
          <w:rFonts w:ascii="Times New Roman" w:eastAsia="Calibri" w:hAnsi="Times New Roman" w:cs="Times New Roman"/>
          <w:color w:val="auto"/>
          <w:sz w:val="22"/>
          <w:szCs w:val="22"/>
        </w:rPr>
        <w:t xml:space="preserve"> priedas „Pasiūlymų vertinimo kriterijai ir sąlygos“</w:t>
      </w:r>
      <w:bookmarkEnd w:id="71"/>
      <w:bookmarkEnd w:id="72"/>
      <w:bookmarkEnd w:id="73"/>
    </w:p>
    <w:p w14:paraId="6A0BFF9D" w14:textId="77777777" w:rsidR="00FE3D7C" w:rsidRPr="00F0499F" w:rsidRDefault="00FE3D7C" w:rsidP="00FE3D7C">
      <w:pPr>
        <w:jc w:val="center"/>
        <w:rPr>
          <w:b/>
          <w:szCs w:val="24"/>
        </w:rPr>
      </w:pPr>
    </w:p>
    <w:p w14:paraId="5D3ED609" w14:textId="627F213F" w:rsidR="00203725" w:rsidRPr="008D41BD" w:rsidRDefault="00FE3D7C" w:rsidP="002058A4">
      <w:pPr>
        <w:pStyle w:val="Paantrat"/>
        <w:jc w:val="center"/>
        <w:rPr>
          <w:rFonts w:ascii="Times New Roman" w:hAnsi="Times New Roman" w:cs="Times New Roman"/>
        </w:rPr>
      </w:pPr>
      <w:r w:rsidRPr="008D41BD">
        <w:rPr>
          <w:rFonts w:ascii="Times New Roman" w:hAnsi="Times New Roman" w:cs="Times New Roman"/>
        </w:rPr>
        <w:t>PASIŪLYMŲ VERTINIMO KRITERIJAI</w:t>
      </w:r>
      <w:r w:rsidR="00031A62" w:rsidRPr="008D41BD">
        <w:rPr>
          <w:rFonts w:ascii="Times New Roman" w:hAnsi="Times New Roman" w:cs="Times New Roman"/>
        </w:rPr>
        <w:t xml:space="preserve"> ir Sąlygos</w:t>
      </w:r>
    </w:p>
    <w:p w14:paraId="2D19496B" w14:textId="399C4AFE" w:rsidR="0003239A" w:rsidRPr="009118AC" w:rsidRDefault="0003239A" w:rsidP="0003239A">
      <w:pPr>
        <w:jc w:val="both"/>
        <w:rPr>
          <w:rFonts w:ascii="Times New Roman" w:hAnsi="Times New Roman" w:cs="Times New Roman"/>
          <w:sz w:val="22"/>
          <w:szCs w:val="22"/>
        </w:rPr>
      </w:pPr>
      <w:r w:rsidRPr="009118AC">
        <w:rPr>
          <w:rFonts w:ascii="Times New Roman" w:hAnsi="Times New Roman" w:cs="Times New Roman"/>
          <w:sz w:val="22"/>
          <w:szCs w:val="22"/>
        </w:rPr>
        <w:t>Perkančioji organizacija ekonomiškai naudingiausią pasiūlymą išrenka pagal tiekėjo pasiūlyme nurodytą kainą, kuri turi būti apskaičiuota ir nurodyta taip, kaip reikalaujama specialiųjų pirkimo sąlygų 6 priede</w:t>
      </w:r>
      <w:r w:rsidR="00A96E50" w:rsidRPr="009118AC">
        <w:rPr>
          <w:rFonts w:ascii="Times New Roman" w:hAnsi="Times New Roman" w:cs="Times New Roman"/>
          <w:sz w:val="22"/>
          <w:szCs w:val="22"/>
        </w:rPr>
        <w:t>.</w:t>
      </w:r>
    </w:p>
    <w:p w14:paraId="2A953AEC" w14:textId="77777777" w:rsidR="00210870" w:rsidRPr="009118AC" w:rsidRDefault="00210870" w:rsidP="00210870">
      <w:pPr>
        <w:spacing w:line="240" w:lineRule="auto"/>
        <w:ind w:left="7314"/>
        <w:rPr>
          <w:rFonts w:ascii="Times New Roman" w:hAnsi="Times New Roman" w:cs="Times New Roman"/>
          <w:sz w:val="22"/>
          <w:szCs w:val="22"/>
        </w:rPr>
      </w:pPr>
    </w:p>
    <w:p w14:paraId="20B0EC8A" w14:textId="68DBB843" w:rsidR="005A65C8" w:rsidRPr="009118AC" w:rsidRDefault="005A65C8" w:rsidP="00F234F3">
      <w:pPr>
        <w:pStyle w:val="paragrafesrasas2lygis"/>
        <w:ind w:firstLine="397"/>
        <w:jc w:val="left"/>
      </w:pPr>
    </w:p>
    <w:p w14:paraId="3A024621" w14:textId="5038C8FE" w:rsidR="00210870" w:rsidRPr="009118AC" w:rsidRDefault="00210870" w:rsidP="00210870">
      <w:pPr>
        <w:pStyle w:val="paragrafesrasas2lygis"/>
        <w:ind w:firstLine="397"/>
        <w:jc w:val="left"/>
      </w:pP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97BF96E" w:rsidR="007545D6" w:rsidRPr="008D41BD" w:rsidRDefault="00FE3D1F" w:rsidP="00AB5541">
      <w:pPr>
        <w:pStyle w:val="Antrat2"/>
        <w:ind w:left="5103"/>
        <w:rPr>
          <w:rFonts w:ascii="Times New Roman" w:hAnsi="Times New Roman" w:cs="Times New Roman"/>
          <w:color w:val="auto"/>
          <w:sz w:val="22"/>
          <w:szCs w:val="22"/>
        </w:rPr>
      </w:pPr>
      <w:bookmarkStart w:id="74" w:name="_Toc174539107"/>
      <w:bookmarkStart w:id="75" w:name="_Ref39586171"/>
      <w:bookmarkStart w:id="76" w:name="_Ref39673580"/>
      <w:bookmarkStart w:id="77" w:name="_Ref39674283"/>
      <w:r w:rsidRPr="008D41BD">
        <w:rPr>
          <w:rFonts w:ascii="Times New Roman" w:hAnsi="Times New Roman" w:cs="Times New Roman"/>
          <w:color w:val="auto"/>
          <w:sz w:val="22"/>
          <w:szCs w:val="22"/>
        </w:rPr>
        <w:lastRenderedPageBreak/>
        <w:t xml:space="preserve">Pirkimo sąlygų </w:t>
      </w:r>
      <w:r w:rsidR="007545D6" w:rsidRPr="008D41BD">
        <w:rPr>
          <w:rFonts w:ascii="Times New Roman" w:hAnsi="Times New Roman" w:cs="Times New Roman"/>
          <w:color w:val="auto"/>
          <w:sz w:val="22"/>
          <w:szCs w:val="22"/>
        </w:rPr>
        <w:t>8 priedas „</w:t>
      </w:r>
      <w:r w:rsidR="00FF607F" w:rsidRPr="008D41BD">
        <w:rPr>
          <w:rFonts w:ascii="Times New Roman" w:hAnsi="Times New Roman" w:cs="Times New Roman"/>
          <w:color w:val="auto"/>
          <w:sz w:val="22"/>
          <w:szCs w:val="22"/>
        </w:rPr>
        <w:t>Tiekėjo deklaracija</w:t>
      </w:r>
      <w:r w:rsidR="004D3BE3" w:rsidRPr="008D41BD">
        <w:rPr>
          <w:rFonts w:ascii="Times New Roman" w:hAnsi="Times New Roman" w:cs="Times New Roman"/>
          <w:color w:val="auto"/>
          <w:sz w:val="22"/>
          <w:szCs w:val="22"/>
        </w:rPr>
        <w:t xml:space="preserve"> </w:t>
      </w:r>
      <w:r w:rsidR="00B03CE0" w:rsidRPr="008D41BD">
        <w:rPr>
          <w:rFonts w:ascii="Times New Roman" w:hAnsi="Times New Roman" w:cs="Times New Roman"/>
          <w:color w:val="auto"/>
          <w:sz w:val="22"/>
          <w:szCs w:val="22"/>
        </w:rPr>
        <w:t xml:space="preserve">dėl </w:t>
      </w:r>
      <w:r w:rsidR="00596C27" w:rsidRPr="008D41BD">
        <w:rPr>
          <w:rFonts w:ascii="Times New Roman" w:hAnsi="Times New Roman" w:cs="Times New Roman"/>
          <w:color w:val="auto"/>
          <w:sz w:val="22"/>
          <w:szCs w:val="22"/>
        </w:rPr>
        <w:t xml:space="preserve">atitikties </w:t>
      </w:r>
      <w:r w:rsidR="00B03CE0" w:rsidRPr="008D41BD">
        <w:rPr>
          <w:rFonts w:ascii="Times New Roman" w:hAnsi="Times New Roman" w:cs="Times New Roman"/>
          <w:color w:val="auto"/>
          <w:sz w:val="22"/>
          <w:szCs w:val="22"/>
        </w:rPr>
        <w:t xml:space="preserve">Reglamento </w:t>
      </w:r>
      <w:r w:rsidR="00596C27" w:rsidRPr="008D41BD">
        <w:rPr>
          <w:rFonts w:ascii="Times New Roman" w:hAnsi="Times New Roman" w:cs="Times New Roman"/>
          <w:color w:val="auto"/>
          <w:sz w:val="22"/>
          <w:szCs w:val="22"/>
        </w:rPr>
        <w:t>nuostatoms</w:t>
      </w:r>
      <w:r w:rsidR="00B03CE0" w:rsidRPr="008D41BD">
        <w:rPr>
          <w:rFonts w:ascii="Times New Roman" w:hAnsi="Times New Roman" w:cs="Times New Roman"/>
          <w:color w:val="auto"/>
          <w:sz w:val="22"/>
          <w:szCs w:val="22"/>
        </w:rPr>
        <w:t xml:space="preserve"> </w:t>
      </w:r>
      <w:r w:rsidR="004D3BE3" w:rsidRPr="008D41BD">
        <w:rPr>
          <w:rFonts w:ascii="Times New Roman" w:hAnsi="Times New Roman" w:cs="Times New Roman"/>
          <w:color w:val="auto"/>
          <w:sz w:val="22"/>
          <w:szCs w:val="22"/>
        </w:rPr>
        <w:t>juridiniam asmeniui</w:t>
      </w:r>
      <w:r w:rsidR="00FF607F" w:rsidRPr="008D41BD">
        <w:rPr>
          <w:rFonts w:ascii="Times New Roman" w:hAnsi="Times New Roman" w:cs="Times New Roman"/>
          <w:color w:val="auto"/>
          <w:sz w:val="22"/>
          <w:szCs w:val="22"/>
        </w:rPr>
        <w:t>“</w:t>
      </w:r>
      <w:bookmarkEnd w:id="74"/>
    </w:p>
    <w:p w14:paraId="5B45E78B" w14:textId="77777777" w:rsidR="00210594" w:rsidRDefault="00210594" w:rsidP="00210594"/>
    <w:p w14:paraId="2E56C74E" w14:textId="77777777" w:rsidR="008C7C8C" w:rsidRPr="008D41BD" w:rsidRDefault="008C7C8C" w:rsidP="008C7C8C">
      <w:pPr>
        <w:jc w:val="center"/>
        <w:rPr>
          <w:rFonts w:ascii="Times New Roman" w:hAnsi="Times New Roman" w:cs="Times New Roman"/>
          <w:sz w:val="22"/>
          <w:szCs w:val="22"/>
        </w:rPr>
      </w:pPr>
      <w:r w:rsidRPr="008D41BD">
        <w:rPr>
          <w:rFonts w:ascii="Times New Roman" w:hAnsi="Times New Roman" w:cs="Times New Roman"/>
          <w:sz w:val="22"/>
          <w:szCs w:val="22"/>
        </w:rPr>
        <w:t>Herbas arba prekių ženklas</w:t>
      </w:r>
    </w:p>
    <w:p w14:paraId="00A9F200" w14:textId="24FC0045" w:rsidR="008C7C8C" w:rsidRPr="008D41BD" w:rsidRDefault="008C7C8C" w:rsidP="008C7C8C">
      <w:pPr>
        <w:jc w:val="center"/>
        <w:rPr>
          <w:rFonts w:ascii="Times New Roman" w:hAnsi="Times New Roman" w:cs="Times New Roman"/>
          <w:sz w:val="22"/>
          <w:szCs w:val="22"/>
        </w:rPr>
      </w:pPr>
      <w:r w:rsidRPr="008D41BD">
        <w:rPr>
          <w:rFonts w:ascii="Times New Roman" w:hAnsi="Times New Roman" w:cs="Times New Roman"/>
          <w:sz w:val="22"/>
          <w:szCs w:val="22"/>
        </w:rPr>
        <w:t>(Tiekėjo pavadinimas)</w:t>
      </w:r>
    </w:p>
    <w:p w14:paraId="12B5AC17" w14:textId="77777777" w:rsidR="008C7C8C" w:rsidRPr="008D41BD" w:rsidRDefault="008C7C8C" w:rsidP="008C7C8C">
      <w:pPr>
        <w:jc w:val="both"/>
        <w:rPr>
          <w:rFonts w:ascii="Times New Roman" w:hAnsi="Times New Roman" w:cs="Times New Roman"/>
          <w:sz w:val="22"/>
          <w:szCs w:val="22"/>
        </w:rPr>
      </w:pPr>
      <w:r w:rsidRPr="008D41BD">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8D41BD" w:rsidRDefault="008C7C8C" w:rsidP="008C7C8C">
      <w:pPr>
        <w:jc w:val="both"/>
        <w:rPr>
          <w:rFonts w:ascii="Times New Roman" w:hAnsi="Times New Roman" w:cs="Times New Roman"/>
          <w:sz w:val="22"/>
          <w:szCs w:val="22"/>
        </w:rPr>
      </w:pPr>
    </w:p>
    <w:p w14:paraId="7B58F7D7" w14:textId="77777777" w:rsidR="008C7C8C" w:rsidRPr="008D41BD" w:rsidRDefault="008C7C8C" w:rsidP="009D03EB">
      <w:pPr>
        <w:spacing w:after="0" w:line="240" w:lineRule="auto"/>
        <w:jc w:val="center"/>
        <w:rPr>
          <w:rFonts w:ascii="Times New Roman" w:hAnsi="Times New Roman" w:cs="Times New Roman"/>
          <w:sz w:val="22"/>
          <w:szCs w:val="22"/>
        </w:rPr>
      </w:pPr>
      <w:r w:rsidRPr="008D41BD">
        <w:rPr>
          <w:rFonts w:ascii="Times New Roman" w:hAnsi="Times New Roman" w:cs="Times New Roman"/>
          <w:sz w:val="22"/>
          <w:szCs w:val="22"/>
        </w:rPr>
        <w:t>__________________________</w:t>
      </w:r>
    </w:p>
    <w:p w14:paraId="1F28F2A3" w14:textId="4D4758B1" w:rsidR="008C7C8C" w:rsidRPr="008D41BD" w:rsidRDefault="008C7C8C" w:rsidP="009D03EB">
      <w:pPr>
        <w:tabs>
          <w:tab w:val="center" w:pos="2520"/>
        </w:tabs>
        <w:spacing w:after="0" w:line="240" w:lineRule="auto"/>
        <w:jc w:val="center"/>
        <w:rPr>
          <w:rFonts w:ascii="Times New Roman" w:hAnsi="Times New Roman" w:cs="Times New Roman"/>
          <w:i/>
          <w:iCs/>
          <w:sz w:val="22"/>
          <w:szCs w:val="22"/>
        </w:rPr>
      </w:pPr>
      <w:r w:rsidRPr="008D41BD">
        <w:rPr>
          <w:rFonts w:ascii="Times New Roman" w:hAnsi="Times New Roman" w:cs="Times New Roman"/>
          <w:i/>
          <w:iCs/>
          <w:sz w:val="22"/>
          <w:szCs w:val="22"/>
        </w:rPr>
        <w:t>(Adresatas (p</w:t>
      </w:r>
      <w:r w:rsidR="009D03EB" w:rsidRPr="008D41BD">
        <w:rPr>
          <w:rFonts w:ascii="Times New Roman" w:hAnsi="Times New Roman" w:cs="Times New Roman"/>
          <w:i/>
          <w:iCs/>
          <w:sz w:val="22"/>
          <w:szCs w:val="22"/>
        </w:rPr>
        <w:t>erkančioji organizacija</w:t>
      </w:r>
      <w:r w:rsidRPr="008D41BD">
        <w:rPr>
          <w:rFonts w:ascii="Times New Roman" w:hAnsi="Times New Roman" w:cs="Times New Roman"/>
          <w:i/>
          <w:iCs/>
          <w:sz w:val="22"/>
          <w:szCs w:val="22"/>
        </w:rPr>
        <w:t>))</w:t>
      </w:r>
    </w:p>
    <w:p w14:paraId="00F110B0" w14:textId="77777777" w:rsidR="008C7C8C" w:rsidRPr="008D41BD" w:rsidRDefault="008C7C8C" w:rsidP="008C7C8C">
      <w:pPr>
        <w:jc w:val="center"/>
        <w:rPr>
          <w:rFonts w:ascii="Times New Roman" w:hAnsi="Times New Roman" w:cs="Times New Roman"/>
          <w:b/>
          <w:sz w:val="22"/>
          <w:szCs w:val="22"/>
        </w:rPr>
      </w:pPr>
    </w:p>
    <w:p w14:paraId="3B19EFA1" w14:textId="77777777" w:rsidR="008C7C8C" w:rsidRPr="008D41BD" w:rsidRDefault="008C7C8C" w:rsidP="008C7C8C">
      <w:pPr>
        <w:autoSpaceDE w:val="0"/>
        <w:autoSpaceDN w:val="0"/>
        <w:adjustRightInd w:val="0"/>
        <w:jc w:val="center"/>
        <w:rPr>
          <w:rFonts w:ascii="Times New Roman" w:hAnsi="Times New Roman" w:cs="Times New Roman"/>
          <w:sz w:val="22"/>
          <w:szCs w:val="22"/>
        </w:rPr>
      </w:pPr>
      <w:r w:rsidRPr="008D41BD">
        <w:rPr>
          <w:rFonts w:ascii="Times New Roman" w:hAnsi="Times New Roman" w:cs="Times New Roman"/>
          <w:b/>
          <w:bCs/>
          <w:sz w:val="22"/>
          <w:szCs w:val="22"/>
        </w:rPr>
        <w:t>TIEKĖJO DEKLARACIJA</w:t>
      </w:r>
    </w:p>
    <w:p w14:paraId="6D0AB619" w14:textId="77777777" w:rsidR="008C7C8C" w:rsidRPr="008D41BD" w:rsidRDefault="008C7C8C" w:rsidP="009D03EB">
      <w:pPr>
        <w:shd w:val="clear" w:color="auto" w:fill="FFFFFF"/>
        <w:spacing w:after="0" w:line="240" w:lineRule="auto"/>
        <w:jc w:val="center"/>
        <w:rPr>
          <w:rFonts w:ascii="Times New Roman" w:hAnsi="Times New Roman" w:cs="Times New Roman"/>
          <w:b/>
          <w:bCs/>
          <w:sz w:val="22"/>
          <w:szCs w:val="22"/>
        </w:rPr>
      </w:pPr>
      <w:r w:rsidRPr="008D41BD">
        <w:rPr>
          <w:rFonts w:ascii="Times New Roman" w:hAnsi="Times New Roman" w:cs="Times New Roman"/>
          <w:sz w:val="22"/>
          <w:szCs w:val="22"/>
        </w:rPr>
        <w:t>_____________</w:t>
      </w:r>
      <w:r w:rsidRPr="008D41BD">
        <w:rPr>
          <w:rFonts w:ascii="Times New Roman" w:hAnsi="Times New Roman" w:cs="Times New Roman"/>
          <w:b/>
          <w:bCs/>
          <w:sz w:val="22"/>
          <w:szCs w:val="22"/>
        </w:rPr>
        <w:t xml:space="preserve"> </w:t>
      </w:r>
      <w:r w:rsidRPr="008D41BD">
        <w:rPr>
          <w:rFonts w:ascii="Times New Roman" w:hAnsi="Times New Roman" w:cs="Times New Roman"/>
          <w:sz w:val="22"/>
          <w:szCs w:val="22"/>
        </w:rPr>
        <w:t>Nr.______</w:t>
      </w:r>
    </w:p>
    <w:p w14:paraId="4EF8D4BE" w14:textId="713D4A14" w:rsidR="008C7C8C" w:rsidRPr="008D41BD"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8D41BD">
        <w:rPr>
          <w:rFonts w:ascii="Times New Roman" w:hAnsi="Times New Roman" w:cs="Times New Roman"/>
          <w:bCs/>
          <w:i/>
          <w:iCs/>
          <w:color w:val="000000"/>
          <w:sz w:val="22"/>
          <w:szCs w:val="22"/>
        </w:rPr>
        <w:t>(Data)</w:t>
      </w:r>
    </w:p>
    <w:p w14:paraId="19BF9635" w14:textId="77777777" w:rsidR="009D03EB" w:rsidRPr="008D41BD"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8D41BD"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8D41BD">
        <w:rPr>
          <w:rFonts w:ascii="Times New Roman" w:hAnsi="Times New Roman" w:cs="Times New Roman"/>
          <w:bCs/>
          <w:color w:val="000000"/>
          <w:sz w:val="22"/>
          <w:szCs w:val="22"/>
        </w:rPr>
        <w:t>_____________</w:t>
      </w:r>
    </w:p>
    <w:p w14:paraId="7DB7E886" w14:textId="77777777" w:rsidR="008C7C8C" w:rsidRPr="008D41BD"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8D41BD">
        <w:rPr>
          <w:rFonts w:ascii="Times New Roman" w:hAnsi="Times New Roman" w:cs="Times New Roman"/>
          <w:bCs/>
          <w:i/>
          <w:iCs/>
          <w:color w:val="000000"/>
          <w:sz w:val="22"/>
          <w:szCs w:val="22"/>
        </w:rPr>
        <w:t>(Sudarymo vieta)</w:t>
      </w:r>
    </w:p>
    <w:p w14:paraId="136048CE" w14:textId="77777777" w:rsidR="008C7C8C" w:rsidRPr="008D41BD" w:rsidRDefault="008C7C8C" w:rsidP="008C7C8C">
      <w:pPr>
        <w:shd w:val="clear" w:color="auto" w:fill="FFFFFF"/>
        <w:jc w:val="center"/>
        <w:rPr>
          <w:rFonts w:ascii="Times New Roman" w:hAnsi="Times New Roman" w:cs="Times New Roman"/>
          <w:bCs/>
          <w:color w:val="000000"/>
          <w:sz w:val="22"/>
          <w:szCs w:val="22"/>
        </w:rPr>
      </w:pPr>
    </w:p>
    <w:p w14:paraId="20480FB7" w14:textId="299FA938" w:rsidR="008C7C8C" w:rsidRPr="00EC665F" w:rsidRDefault="008C7C8C" w:rsidP="00EC665F">
      <w:pPr>
        <w:tabs>
          <w:tab w:val="left" w:pos="851"/>
        </w:tabs>
        <w:snapToGrid w:val="0"/>
        <w:spacing w:after="0" w:line="240" w:lineRule="auto"/>
        <w:ind w:right="-1"/>
        <w:jc w:val="both"/>
        <w:rPr>
          <w:rFonts w:ascii="Times New Roman" w:hAnsi="Times New Roman" w:cs="Times New Roman"/>
          <w:spacing w:val="-2"/>
          <w:sz w:val="22"/>
          <w:szCs w:val="22"/>
        </w:rPr>
      </w:pPr>
      <w:r w:rsidRPr="008D41BD">
        <w:rPr>
          <w:rFonts w:ascii="Times New Roman" w:hAnsi="Times New Roman" w:cs="Times New Roman"/>
          <w:spacing w:val="-2"/>
          <w:sz w:val="22"/>
          <w:szCs w:val="22"/>
        </w:rPr>
        <w:t>Aš,______________________________________________________________________</w:t>
      </w:r>
      <w:r w:rsidR="002609DE" w:rsidRPr="008D41BD">
        <w:rPr>
          <w:rFonts w:ascii="Times New Roman" w:hAnsi="Times New Roman" w:cs="Times New Roman"/>
          <w:spacing w:val="-2"/>
          <w:sz w:val="22"/>
          <w:szCs w:val="22"/>
        </w:rPr>
        <w:softHyphen/>
      </w:r>
      <w:r w:rsidR="002609DE" w:rsidRPr="008D41BD">
        <w:rPr>
          <w:rFonts w:ascii="Times New Roman" w:hAnsi="Times New Roman" w:cs="Times New Roman"/>
          <w:spacing w:val="-2"/>
          <w:sz w:val="22"/>
          <w:szCs w:val="22"/>
        </w:rPr>
        <w:softHyphen/>
      </w:r>
      <w:r w:rsidR="002609DE" w:rsidRPr="008D41BD">
        <w:rPr>
          <w:rFonts w:ascii="Times New Roman" w:hAnsi="Times New Roman" w:cs="Times New Roman"/>
          <w:spacing w:val="-2"/>
          <w:sz w:val="22"/>
          <w:szCs w:val="22"/>
        </w:rPr>
        <w:softHyphen/>
        <w:t>____</w:t>
      </w:r>
      <w:r w:rsidR="001C45C1" w:rsidRPr="008D41BD">
        <w:rPr>
          <w:rFonts w:ascii="Times New Roman" w:hAnsi="Times New Roman" w:cs="Times New Roman"/>
          <w:spacing w:val="-2"/>
          <w:sz w:val="22"/>
          <w:szCs w:val="22"/>
        </w:rPr>
        <w:t>______________</w:t>
      </w:r>
      <w:r w:rsidRPr="008D41BD">
        <w:rPr>
          <w:rFonts w:ascii="Times New Roman" w:hAnsi="Times New Roman" w:cs="Times New Roman"/>
          <w:spacing w:val="-2"/>
          <w:sz w:val="22"/>
          <w:szCs w:val="22"/>
        </w:rPr>
        <w:t xml:space="preserve"> ,</w:t>
      </w:r>
      <w:r w:rsidRPr="008D41BD">
        <w:rPr>
          <w:rFonts w:ascii="Times New Roman" w:hAnsi="Times New Roman" w:cs="Times New Roman"/>
          <w:spacing w:val="-2"/>
          <w:sz w:val="22"/>
          <w:szCs w:val="22"/>
        </w:rPr>
        <w:tab/>
      </w:r>
      <w:r w:rsidRPr="008D41BD">
        <w:rPr>
          <w:rFonts w:ascii="Times New Roman" w:hAnsi="Times New Roman" w:cs="Times New Roman"/>
          <w:spacing w:val="-2"/>
          <w:sz w:val="22"/>
          <w:szCs w:val="22"/>
        </w:rPr>
        <w:tab/>
        <w:t xml:space="preserve">                 </w:t>
      </w:r>
      <w:r w:rsidRPr="008D41BD">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8D41BD" w:rsidRDefault="001C45C1" w:rsidP="002609DE">
      <w:pPr>
        <w:snapToGrid w:val="0"/>
        <w:spacing w:after="0" w:line="240" w:lineRule="auto"/>
        <w:jc w:val="both"/>
        <w:rPr>
          <w:rFonts w:ascii="Times New Roman" w:hAnsi="Times New Roman" w:cs="Times New Roman"/>
          <w:spacing w:val="-2"/>
          <w:sz w:val="22"/>
          <w:szCs w:val="22"/>
        </w:rPr>
      </w:pPr>
    </w:p>
    <w:p w14:paraId="078FAA56" w14:textId="45D415FA" w:rsidR="008C7C8C" w:rsidRPr="008D41BD" w:rsidRDefault="008C7C8C" w:rsidP="009E7150">
      <w:pPr>
        <w:snapToGrid w:val="0"/>
        <w:spacing w:after="0" w:line="240" w:lineRule="auto"/>
        <w:rPr>
          <w:rFonts w:ascii="Times New Roman" w:hAnsi="Times New Roman" w:cs="Times New Roman"/>
          <w:spacing w:val="-2"/>
          <w:sz w:val="22"/>
          <w:szCs w:val="22"/>
        </w:rPr>
      </w:pPr>
      <w:r w:rsidRPr="008D41BD">
        <w:rPr>
          <w:rFonts w:ascii="Times New Roman" w:hAnsi="Times New Roman" w:cs="Times New Roman"/>
          <w:spacing w:val="-2"/>
          <w:sz w:val="22"/>
          <w:szCs w:val="22"/>
        </w:rPr>
        <w:t xml:space="preserve">tvirtinu, kad mano vadovaujamas (-a) (atstovaujamas </w:t>
      </w:r>
      <w:r w:rsidR="0031243B">
        <w:rPr>
          <w:rFonts w:ascii="Times New Roman" w:hAnsi="Times New Roman" w:cs="Times New Roman"/>
          <w:spacing w:val="-2"/>
          <w:sz w:val="22"/>
          <w:szCs w:val="22"/>
        </w:rPr>
        <w:t>(-</w:t>
      </w:r>
      <w:r w:rsidRPr="008D41BD">
        <w:rPr>
          <w:rFonts w:ascii="Times New Roman" w:hAnsi="Times New Roman" w:cs="Times New Roman"/>
          <w:spacing w:val="-2"/>
          <w:sz w:val="22"/>
          <w:szCs w:val="22"/>
        </w:rPr>
        <w:t>a))______________________________</w:t>
      </w:r>
      <w:r w:rsidR="001C45C1" w:rsidRPr="008D41BD">
        <w:rPr>
          <w:rFonts w:ascii="Times New Roman" w:hAnsi="Times New Roman" w:cs="Times New Roman"/>
          <w:spacing w:val="-2"/>
          <w:sz w:val="22"/>
          <w:szCs w:val="22"/>
        </w:rPr>
        <w:t>______________</w:t>
      </w:r>
      <w:r w:rsidRPr="008D41BD">
        <w:rPr>
          <w:rFonts w:ascii="Times New Roman" w:hAnsi="Times New Roman" w:cs="Times New Roman"/>
          <w:spacing w:val="-2"/>
          <w:sz w:val="22"/>
          <w:szCs w:val="22"/>
        </w:rPr>
        <w:t xml:space="preserve"> ,</w:t>
      </w:r>
    </w:p>
    <w:p w14:paraId="2D866A54" w14:textId="77777777" w:rsidR="008C7C8C" w:rsidRPr="008D41BD" w:rsidRDefault="008C7C8C" w:rsidP="002609DE">
      <w:pPr>
        <w:snapToGrid w:val="0"/>
        <w:spacing w:after="0" w:line="240" w:lineRule="auto"/>
        <w:jc w:val="both"/>
        <w:rPr>
          <w:rFonts w:ascii="Times New Roman" w:hAnsi="Times New Roman" w:cs="Times New Roman"/>
          <w:i/>
          <w:iCs/>
          <w:spacing w:val="-2"/>
          <w:sz w:val="22"/>
          <w:szCs w:val="22"/>
        </w:rPr>
      </w:pPr>
      <w:r w:rsidRPr="008D41BD">
        <w:rPr>
          <w:rFonts w:ascii="Times New Roman" w:hAnsi="Times New Roman" w:cs="Times New Roman"/>
          <w:spacing w:val="-2"/>
          <w:sz w:val="22"/>
          <w:szCs w:val="22"/>
        </w:rPr>
        <w:t xml:space="preserve">                                                                                                                                      </w:t>
      </w:r>
      <w:r w:rsidRPr="008D41BD">
        <w:rPr>
          <w:rFonts w:ascii="Times New Roman" w:hAnsi="Times New Roman" w:cs="Times New Roman"/>
          <w:i/>
          <w:iCs/>
          <w:spacing w:val="-2"/>
          <w:sz w:val="22"/>
          <w:szCs w:val="22"/>
        </w:rPr>
        <w:t>(Tiekėjo pavadinimas)</w:t>
      </w:r>
    </w:p>
    <w:p w14:paraId="0C9B4EF2" w14:textId="77777777" w:rsidR="00B015FC" w:rsidRPr="008D41BD" w:rsidRDefault="00B015FC" w:rsidP="008C7C8C">
      <w:pPr>
        <w:snapToGrid w:val="0"/>
        <w:ind w:right="-1"/>
        <w:jc w:val="both"/>
        <w:rPr>
          <w:rFonts w:ascii="Times New Roman" w:hAnsi="Times New Roman" w:cs="Times New Roman"/>
          <w:spacing w:val="-2"/>
          <w:sz w:val="22"/>
          <w:szCs w:val="22"/>
        </w:rPr>
      </w:pPr>
    </w:p>
    <w:p w14:paraId="18A9DE20" w14:textId="7C819CAD" w:rsidR="008C7C8C" w:rsidRPr="008D41BD" w:rsidRDefault="008C7C8C" w:rsidP="00B015FC">
      <w:pPr>
        <w:snapToGrid w:val="0"/>
        <w:spacing w:after="0" w:line="240" w:lineRule="auto"/>
        <w:jc w:val="both"/>
        <w:rPr>
          <w:rFonts w:ascii="Times New Roman" w:hAnsi="Times New Roman" w:cs="Times New Roman"/>
          <w:spacing w:val="-2"/>
          <w:sz w:val="22"/>
          <w:szCs w:val="22"/>
        </w:rPr>
      </w:pPr>
      <w:r w:rsidRPr="008D41BD">
        <w:rPr>
          <w:rFonts w:ascii="Times New Roman" w:hAnsi="Times New Roman" w:cs="Times New Roman"/>
          <w:spacing w:val="-2"/>
          <w:sz w:val="22"/>
          <w:szCs w:val="22"/>
        </w:rPr>
        <w:t xml:space="preserve">dalyvaujantis </w:t>
      </w:r>
      <w:r w:rsidR="000534FB">
        <w:rPr>
          <w:rFonts w:ascii="Times New Roman" w:hAnsi="Times New Roman" w:cs="Times New Roman"/>
          <w:spacing w:val="-2"/>
          <w:sz w:val="22"/>
          <w:szCs w:val="22"/>
        </w:rPr>
        <w:t>(-i)</w:t>
      </w:r>
      <w:r w:rsidRPr="008D41BD">
        <w:rPr>
          <w:rFonts w:ascii="Times New Roman" w:hAnsi="Times New Roman" w:cs="Times New Roman"/>
          <w:spacing w:val="-2"/>
          <w:sz w:val="22"/>
          <w:szCs w:val="22"/>
        </w:rPr>
        <w:t>_________________________________________________________________</w:t>
      </w:r>
      <w:r w:rsidR="00B015FC" w:rsidRPr="008D41BD">
        <w:rPr>
          <w:rFonts w:ascii="Times New Roman" w:hAnsi="Times New Roman" w:cs="Times New Roman"/>
          <w:spacing w:val="-2"/>
          <w:sz w:val="22"/>
          <w:szCs w:val="22"/>
        </w:rPr>
        <w:t>_____________</w:t>
      </w:r>
    </w:p>
    <w:p w14:paraId="47BB41A6" w14:textId="2A2F87FA" w:rsidR="008C7C8C" w:rsidRPr="008D41BD" w:rsidRDefault="008C7C8C" w:rsidP="00B015FC">
      <w:pPr>
        <w:snapToGrid w:val="0"/>
        <w:spacing w:after="0" w:line="240" w:lineRule="auto"/>
        <w:ind w:firstLine="1296"/>
        <w:jc w:val="center"/>
        <w:rPr>
          <w:rFonts w:ascii="Times New Roman" w:hAnsi="Times New Roman" w:cs="Times New Roman"/>
          <w:i/>
          <w:iCs/>
          <w:spacing w:val="-2"/>
          <w:sz w:val="22"/>
          <w:szCs w:val="22"/>
        </w:rPr>
      </w:pPr>
      <w:r w:rsidRPr="008D41BD">
        <w:rPr>
          <w:rFonts w:ascii="Times New Roman" w:hAnsi="Times New Roman" w:cs="Times New Roman"/>
          <w:i/>
          <w:iCs/>
          <w:spacing w:val="-2"/>
          <w:sz w:val="22"/>
          <w:szCs w:val="22"/>
        </w:rPr>
        <w:t>(p</w:t>
      </w:r>
      <w:r w:rsidR="00B015FC" w:rsidRPr="008D41BD">
        <w:rPr>
          <w:rFonts w:ascii="Times New Roman" w:hAnsi="Times New Roman" w:cs="Times New Roman"/>
          <w:i/>
          <w:iCs/>
          <w:spacing w:val="-2"/>
          <w:sz w:val="22"/>
          <w:szCs w:val="22"/>
        </w:rPr>
        <w:t>erkančiosios organizacijos</w:t>
      </w:r>
      <w:r w:rsidRPr="008D41BD">
        <w:rPr>
          <w:rFonts w:ascii="Times New Roman" w:hAnsi="Times New Roman" w:cs="Times New Roman"/>
          <w:i/>
          <w:iCs/>
          <w:spacing w:val="-2"/>
          <w:sz w:val="22"/>
          <w:szCs w:val="22"/>
        </w:rPr>
        <w:t xml:space="preserve"> pavadinimas)</w:t>
      </w:r>
    </w:p>
    <w:p w14:paraId="62CAB9C1" w14:textId="77777777" w:rsidR="00B015FC" w:rsidRPr="008D41BD" w:rsidRDefault="00B015FC" w:rsidP="008C7C8C">
      <w:pPr>
        <w:snapToGrid w:val="0"/>
        <w:ind w:right="-1"/>
        <w:jc w:val="both"/>
        <w:rPr>
          <w:rFonts w:ascii="Times New Roman" w:hAnsi="Times New Roman" w:cs="Times New Roman"/>
          <w:spacing w:val="-2"/>
          <w:sz w:val="22"/>
          <w:szCs w:val="22"/>
        </w:rPr>
      </w:pPr>
    </w:p>
    <w:p w14:paraId="75D256D7" w14:textId="320C36BF" w:rsidR="008C7C8C" w:rsidRPr="008D41BD" w:rsidRDefault="00F6789B" w:rsidP="00B015FC">
      <w:pPr>
        <w:snapToGrid w:val="0"/>
        <w:spacing w:after="0" w:line="240" w:lineRule="auto"/>
        <w:jc w:val="both"/>
        <w:rPr>
          <w:rFonts w:ascii="Times New Roman" w:hAnsi="Times New Roman" w:cs="Times New Roman"/>
          <w:spacing w:val="-2"/>
          <w:sz w:val="22"/>
          <w:szCs w:val="22"/>
        </w:rPr>
      </w:pPr>
      <w:r w:rsidRPr="008D41BD">
        <w:rPr>
          <w:rFonts w:ascii="Times New Roman" w:hAnsi="Times New Roman" w:cs="Times New Roman"/>
          <w:spacing w:val="-2"/>
          <w:sz w:val="22"/>
          <w:szCs w:val="22"/>
        </w:rPr>
        <w:t>A</w:t>
      </w:r>
      <w:r w:rsidR="008C7C8C" w:rsidRPr="008D41BD">
        <w:rPr>
          <w:rFonts w:ascii="Times New Roman" w:hAnsi="Times New Roman" w:cs="Times New Roman"/>
          <w:spacing w:val="-2"/>
          <w:sz w:val="22"/>
          <w:szCs w:val="22"/>
        </w:rPr>
        <w:t>tliekamame______________________________________________________________________</w:t>
      </w:r>
      <w:r w:rsidR="00B015FC" w:rsidRPr="008D41BD">
        <w:rPr>
          <w:rFonts w:ascii="Times New Roman" w:hAnsi="Times New Roman" w:cs="Times New Roman"/>
          <w:spacing w:val="-2"/>
          <w:sz w:val="22"/>
          <w:szCs w:val="22"/>
        </w:rPr>
        <w:t>___________</w:t>
      </w:r>
    </w:p>
    <w:p w14:paraId="79B15640" w14:textId="1FE712D3" w:rsidR="008C7C8C" w:rsidRPr="008D41BD" w:rsidRDefault="008C7C8C" w:rsidP="00F6789B">
      <w:pPr>
        <w:snapToGrid w:val="0"/>
        <w:spacing w:after="0" w:line="240" w:lineRule="auto"/>
        <w:ind w:left="2592" w:firstLine="1296"/>
        <w:jc w:val="both"/>
        <w:rPr>
          <w:rFonts w:ascii="Times New Roman" w:hAnsi="Times New Roman" w:cs="Times New Roman"/>
          <w:i/>
          <w:iCs/>
          <w:spacing w:val="-2"/>
          <w:sz w:val="22"/>
          <w:szCs w:val="22"/>
        </w:rPr>
      </w:pPr>
      <w:r w:rsidRPr="008D41BD">
        <w:rPr>
          <w:rFonts w:ascii="Times New Roman" w:hAnsi="Times New Roman" w:cs="Times New Roman"/>
          <w:i/>
          <w:iCs/>
          <w:spacing w:val="-2"/>
          <w:sz w:val="22"/>
          <w:szCs w:val="22"/>
        </w:rPr>
        <w:t>(Pirkimo objekto pavadinimas, pirkimo numeris)</w:t>
      </w:r>
    </w:p>
    <w:p w14:paraId="259DBB28" w14:textId="77777777" w:rsidR="00B015FC" w:rsidRPr="008D41BD" w:rsidRDefault="00B015FC" w:rsidP="008C7C8C">
      <w:pPr>
        <w:snapToGrid w:val="0"/>
        <w:ind w:right="-1"/>
        <w:jc w:val="both"/>
        <w:rPr>
          <w:rFonts w:ascii="Times New Roman" w:hAnsi="Times New Roman" w:cs="Times New Roman"/>
          <w:spacing w:val="-2"/>
          <w:sz w:val="22"/>
          <w:szCs w:val="22"/>
        </w:rPr>
      </w:pPr>
    </w:p>
    <w:p w14:paraId="2346CD36" w14:textId="12B9D5B8" w:rsidR="008C7C8C" w:rsidRPr="008D41BD" w:rsidRDefault="00F6789B" w:rsidP="00425CFB">
      <w:pPr>
        <w:snapToGrid w:val="0"/>
        <w:spacing w:after="0" w:line="240" w:lineRule="auto"/>
        <w:jc w:val="both"/>
        <w:rPr>
          <w:rFonts w:ascii="Times New Roman" w:hAnsi="Times New Roman" w:cs="Times New Roman"/>
          <w:spacing w:val="-2"/>
          <w:sz w:val="22"/>
          <w:szCs w:val="22"/>
        </w:rPr>
      </w:pPr>
      <w:r w:rsidRPr="008D41BD">
        <w:rPr>
          <w:rFonts w:ascii="Times New Roman" w:hAnsi="Times New Roman" w:cs="Times New Roman"/>
          <w:spacing w:val="-2"/>
          <w:sz w:val="22"/>
          <w:szCs w:val="22"/>
        </w:rPr>
        <w:t>S</w:t>
      </w:r>
      <w:r w:rsidR="008C7C8C" w:rsidRPr="008D41BD">
        <w:rPr>
          <w:rFonts w:ascii="Times New Roman" w:hAnsi="Times New Roman" w:cs="Times New Roman"/>
          <w:spacing w:val="-2"/>
          <w:sz w:val="22"/>
          <w:szCs w:val="22"/>
        </w:rPr>
        <w:t>kelbtame_____________________________________________________________________</w:t>
      </w:r>
      <w:r w:rsidR="00425CFB" w:rsidRPr="008D41BD">
        <w:rPr>
          <w:rFonts w:ascii="Times New Roman" w:hAnsi="Times New Roman" w:cs="Times New Roman"/>
          <w:spacing w:val="-2"/>
          <w:sz w:val="22"/>
          <w:szCs w:val="22"/>
        </w:rPr>
        <w:t>_____________</w:t>
      </w:r>
      <w:r w:rsidR="008C7C8C" w:rsidRPr="008D41BD">
        <w:rPr>
          <w:rFonts w:ascii="Times New Roman" w:hAnsi="Times New Roman" w:cs="Times New Roman"/>
          <w:spacing w:val="-2"/>
          <w:sz w:val="22"/>
          <w:szCs w:val="22"/>
        </w:rPr>
        <w:t xml:space="preserve"> ,</w:t>
      </w:r>
    </w:p>
    <w:p w14:paraId="6E3B631C" w14:textId="5D1B5395" w:rsidR="008C7C8C" w:rsidRPr="008D41BD" w:rsidRDefault="008C7C8C" w:rsidP="00425CFB">
      <w:pPr>
        <w:snapToGrid w:val="0"/>
        <w:spacing w:after="0" w:line="240" w:lineRule="auto"/>
        <w:jc w:val="center"/>
        <w:rPr>
          <w:rFonts w:ascii="Times New Roman" w:hAnsi="Times New Roman" w:cs="Times New Roman"/>
          <w:i/>
          <w:iCs/>
          <w:spacing w:val="-2"/>
          <w:sz w:val="22"/>
          <w:szCs w:val="22"/>
        </w:rPr>
      </w:pPr>
      <w:r w:rsidRPr="008D41BD">
        <w:rPr>
          <w:rFonts w:ascii="Times New Roman" w:hAnsi="Times New Roman" w:cs="Times New Roman"/>
          <w:i/>
          <w:iCs/>
          <w:spacing w:val="-2"/>
          <w:sz w:val="22"/>
          <w:szCs w:val="22"/>
        </w:rPr>
        <w:t>(</w:t>
      </w:r>
      <w:r w:rsidR="00425CFB" w:rsidRPr="008D41BD">
        <w:rPr>
          <w:rFonts w:ascii="Times New Roman" w:hAnsi="Times New Roman" w:cs="Times New Roman"/>
          <w:i/>
          <w:iCs/>
          <w:spacing w:val="-2"/>
          <w:sz w:val="22"/>
          <w:szCs w:val="22"/>
        </w:rPr>
        <w:t>Skelbimo</w:t>
      </w:r>
      <w:r w:rsidRPr="008D41BD">
        <w:rPr>
          <w:rFonts w:ascii="Times New Roman" w:hAnsi="Times New Roman" w:cs="Times New Roman"/>
          <w:i/>
          <w:iCs/>
          <w:spacing w:val="-2"/>
          <w:sz w:val="22"/>
          <w:szCs w:val="22"/>
        </w:rPr>
        <w:t xml:space="preserve"> data)</w:t>
      </w:r>
    </w:p>
    <w:p w14:paraId="007C44DC" w14:textId="77777777" w:rsidR="00425CFB" w:rsidRPr="008D41BD" w:rsidRDefault="00425CFB" w:rsidP="008C7C8C">
      <w:pPr>
        <w:jc w:val="both"/>
        <w:rPr>
          <w:rFonts w:ascii="Times New Roman" w:hAnsi="Times New Roman" w:cs="Times New Roman"/>
          <w:sz w:val="22"/>
          <w:szCs w:val="22"/>
        </w:rPr>
      </w:pPr>
    </w:p>
    <w:p w14:paraId="775628D9" w14:textId="791A4955" w:rsidR="008C7C8C" w:rsidRPr="008D41BD" w:rsidRDefault="008C7C8C" w:rsidP="008C7C8C">
      <w:pPr>
        <w:jc w:val="both"/>
        <w:rPr>
          <w:rFonts w:ascii="Times New Roman" w:hAnsi="Times New Roman" w:cs="Times New Roman"/>
          <w:sz w:val="22"/>
          <w:szCs w:val="22"/>
        </w:rPr>
      </w:pPr>
      <w:r w:rsidRPr="008D41BD">
        <w:rPr>
          <w:rFonts w:ascii="Times New Roman" w:hAnsi="Times New Roman" w:cs="Times New Roman"/>
          <w:sz w:val="22"/>
          <w:szCs w:val="22"/>
        </w:rPr>
        <w:t xml:space="preserve">nėra įtakojama Rusijos, kaip nurodyta </w:t>
      </w:r>
      <w:r w:rsidRPr="008D41BD">
        <w:rPr>
          <w:rFonts w:ascii="Times New Roman" w:hAnsi="Times New Roman" w:cs="Times New Roman"/>
          <w:b/>
          <w:bCs/>
          <w:sz w:val="22"/>
          <w:szCs w:val="22"/>
        </w:rPr>
        <w:t>Tarybos reglamento</w:t>
      </w:r>
      <w:r w:rsidRPr="008D41BD">
        <w:rPr>
          <w:rFonts w:ascii="Times New Roman" w:hAnsi="Times New Roman" w:cs="Times New Roman"/>
          <w:sz w:val="22"/>
          <w:szCs w:val="22"/>
        </w:rPr>
        <w:t xml:space="preserve"> </w:t>
      </w:r>
      <w:r w:rsidRPr="008D41BD">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8D41BD">
        <w:rPr>
          <w:rFonts w:ascii="Times New Roman" w:hAnsi="Times New Roman" w:cs="Times New Roman"/>
          <w:sz w:val="22"/>
          <w:szCs w:val="22"/>
        </w:rPr>
        <w:t>5k straipsnyje nustatytuose apribojimuose. Visų pirma pareiškiu, kad:</w:t>
      </w:r>
    </w:p>
    <w:p w14:paraId="3F69FA74" w14:textId="77777777" w:rsidR="008C7C8C" w:rsidRPr="008D41BD" w:rsidRDefault="008C7C8C" w:rsidP="008C7C8C">
      <w:pPr>
        <w:jc w:val="both"/>
        <w:rPr>
          <w:rFonts w:ascii="Times New Roman" w:hAnsi="Times New Roman" w:cs="Times New Roman"/>
          <w:sz w:val="22"/>
          <w:szCs w:val="22"/>
        </w:rPr>
      </w:pPr>
      <w:r w:rsidRPr="008D41BD">
        <w:rPr>
          <w:rFonts w:ascii="Times New Roman" w:hAnsi="Times New Roman" w:cs="Times New Roman"/>
          <w:sz w:val="22"/>
          <w:szCs w:val="22"/>
        </w:rPr>
        <w:lastRenderedPageBreak/>
        <w:t>(a) mano atstovaujama įmonė (ir nė viena iš bendrovių, kurios yra mūsų konsorciumo nariais) nėra įsteigta Rusijoje;</w:t>
      </w:r>
    </w:p>
    <w:p w14:paraId="5FBA0416" w14:textId="7282510E" w:rsidR="008C7C8C" w:rsidRPr="008D41BD" w:rsidRDefault="008C7C8C" w:rsidP="008C7C8C">
      <w:pPr>
        <w:jc w:val="both"/>
        <w:rPr>
          <w:rFonts w:ascii="Times New Roman" w:hAnsi="Times New Roman" w:cs="Times New Roman"/>
          <w:sz w:val="22"/>
          <w:szCs w:val="22"/>
        </w:rPr>
      </w:pPr>
      <w:r w:rsidRPr="008D41BD">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8D41BD">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8D41BD">
        <w:rPr>
          <w:rFonts w:ascii="Times New Roman" w:hAnsi="Times New Roman" w:cs="Times New Roman"/>
          <w:color w:val="333333"/>
          <w:sz w:val="22"/>
          <w:szCs w:val="22"/>
          <w:shd w:val="clear" w:color="auto" w:fill="FFFFFF"/>
        </w:rPr>
        <w:t xml:space="preserve"> šios deklaracijos</w:t>
      </w:r>
      <w:r w:rsidRPr="008D41BD">
        <w:rPr>
          <w:rFonts w:ascii="Times New Roman" w:hAnsi="Times New Roman" w:cs="Times New Roman"/>
          <w:color w:val="333333"/>
          <w:sz w:val="22"/>
          <w:szCs w:val="22"/>
          <w:shd w:val="clear" w:color="auto" w:fill="FFFFFF"/>
        </w:rPr>
        <w:t xml:space="preserve"> a) punkte nurodytam subjektui</w:t>
      </w:r>
      <w:r w:rsidRPr="008D41BD">
        <w:rPr>
          <w:rFonts w:ascii="Times New Roman" w:hAnsi="Times New Roman" w:cs="Times New Roman"/>
          <w:sz w:val="22"/>
          <w:szCs w:val="22"/>
        </w:rPr>
        <w:t xml:space="preserve">; </w:t>
      </w:r>
    </w:p>
    <w:p w14:paraId="7E3BB8EC" w14:textId="27257B7F" w:rsidR="008C7C8C" w:rsidRPr="008D41BD" w:rsidRDefault="008C7C8C" w:rsidP="008C7C8C">
      <w:pPr>
        <w:jc w:val="both"/>
        <w:rPr>
          <w:rFonts w:ascii="Times New Roman" w:hAnsi="Times New Roman" w:cs="Times New Roman"/>
          <w:sz w:val="22"/>
          <w:szCs w:val="22"/>
          <w:shd w:val="clear" w:color="auto" w:fill="FFFFFF"/>
        </w:rPr>
      </w:pPr>
      <w:r w:rsidRPr="008D41BD">
        <w:rPr>
          <w:rFonts w:ascii="Times New Roman" w:hAnsi="Times New Roman" w:cs="Times New Roman"/>
          <w:sz w:val="22"/>
          <w:szCs w:val="22"/>
        </w:rPr>
        <w:t xml:space="preserve">(c) nei aš, nei mano atstovaujama bendrovė nesame </w:t>
      </w:r>
      <w:r w:rsidRPr="008D41BD">
        <w:rPr>
          <w:rFonts w:ascii="Times New Roman" w:hAnsi="Times New Roman" w:cs="Times New Roman"/>
          <w:sz w:val="22"/>
          <w:szCs w:val="22"/>
          <w:shd w:val="clear" w:color="auto" w:fill="FFFFFF"/>
        </w:rPr>
        <w:t xml:space="preserve">fiziniu ar juridiniu asmeniu, subjektu ar organizacija, veikiančia </w:t>
      </w:r>
      <w:r w:rsidR="00C605A8" w:rsidRPr="008D41BD">
        <w:rPr>
          <w:rFonts w:ascii="Times New Roman" w:hAnsi="Times New Roman" w:cs="Times New Roman"/>
          <w:sz w:val="22"/>
          <w:szCs w:val="22"/>
          <w:shd w:val="clear" w:color="auto" w:fill="FFFFFF"/>
        </w:rPr>
        <w:t xml:space="preserve">šios deklaracijos </w:t>
      </w:r>
      <w:r w:rsidRPr="008D41BD">
        <w:rPr>
          <w:rFonts w:ascii="Times New Roman" w:hAnsi="Times New Roman" w:cs="Times New Roman"/>
          <w:sz w:val="22"/>
          <w:szCs w:val="22"/>
          <w:shd w:val="clear" w:color="auto" w:fill="FFFFFF"/>
        </w:rPr>
        <w:t>a) arba b) punkte nurodyto subjekto vardu ar jo nurodymu</w:t>
      </w:r>
      <w:r w:rsidR="00C605A8" w:rsidRPr="008D41BD">
        <w:rPr>
          <w:rFonts w:ascii="Times New Roman" w:hAnsi="Times New Roman" w:cs="Times New Roman"/>
          <w:sz w:val="22"/>
          <w:szCs w:val="22"/>
          <w:shd w:val="clear" w:color="auto" w:fill="FFFFFF"/>
        </w:rPr>
        <w:t>;</w:t>
      </w:r>
    </w:p>
    <w:p w14:paraId="54323C61" w14:textId="73AF8975" w:rsidR="008C7C8C" w:rsidRPr="008D41BD" w:rsidRDefault="008C7C8C" w:rsidP="008C7C8C">
      <w:pPr>
        <w:jc w:val="both"/>
        <w:rPr>
          <w:rFonts w:ascii="Times New Roman" w:hAnsi="Times New Roman" w:cs="Times New Roman"/>
          <w:sz w:val="22"/>
          <w:szCs w:val="22"/>
        </w:rPr>
      </w:pPr>
      <w:r w:rsidRPr="008D41BD">
        <w:rPr>
          <w:rFonts w:ascii="Times New Roman" w:hAnsi="Times New Roman" w:cs="Times New Roman"/>
          <w:sz w:val="22"/>
          <w:szCs w:val="22"/>
        </w:rPr>
        <w:t xml:space="preserve">d) sutartis nebus paskirta vykdyti </w:t>
      </w:r>
      <w:r w:rsidRPr="008D41BD">
        <w:rPr>
          <w:rFonts w:ascii="Times New Roman" w:hAnsi="Times New Roman" w:cs="Times New Roman"/>
          <w:sz w:val="22"/>
          <w:szCs w:val="22"/>
          <w:shd w:val="clear" w:color="auto" w:fill="FFFFFF"/>
        </w:rPr>
        <w:t>subrangovui (-</w:t>
      </w:r>
      <w:proofErr w:type="spellStart"/>
      <w:r w:rsidRPr="008D41BD">
        <w:rPr>
          <w:rFonts w:ascii="Times New Roman" w:hAnsi="Times New Roman" w:cs="Times New Roman"/>
          <w:sz w:val="22"/>
          <w:szCs w:val="22"/>
          <w:shd w:val="clear" w:color="auto" w:fill="FFFFFF"/>
        </w:rPr>
        <w:t>ams</w:t>
      </w:r>
      <w:proofErr w:type="spellEnd"/>
      <w:r w:rsidRPr="008D41BD">
        <w:rPr>
          <w:rFonts w:ascii="Times New Roman" w:hAnsi="Times New Roman" w:cs="Times New Roman"/>
          <w:sz w:val="22"/>
          <w:szCs w:val="22"/>
          <w:shd w:val="clear" w:color="auto" w:fill="FFFFFF"/>
        </w:rPr>
        <w:t>), ar kitam (-</w:t>
      </w:r>
      <w:proofErr w:type="spellStart"/>
      <w:r w:rsidRPr="008D41BD">
        <w:rPr>
          <w:rFonts w:ascii="Times New Roman" w:hAnsi="Times New Roman" w:cs="Times New Roman"/>
          <w:sz w:val="22"/>
          <w:szCs w:val="22"/>
          <w:shd w:val="clear" w:color="auto" w:fill="FFFFFF"/>
        </w:rPr>
        <w:t>iems</w:t>
      </w:r>
      <w:proofErr w:type="spellEnd"/>
      <w:r w:rsidRPr="008D41BD">
        <w:rPr>
          <w:rFonts w:ascii="Times New Roman" w:hAnsi="Times New Roman" w:cs="Times New Roman"/>
          <w:sz w:val="22"/>
          <w:szCs w:val="22"/>
          <w:shd w:val="clear" w:color="auto" w:fill="FFFFFF"/>
        </w:rPr>
        <w:t xml:space="preserve">) subjektui (-tams), kurių pajėgumais remiasi, kurie priskirtini </w:t>
      </w:r>
      <w:r w:rsidR="00C605A8" w:rsidRPr="008D41BD">
        <w:rPr>
          <w:rFonts w:ascii="Times New Roman" w:hAnsi="Times New Roman" w:cs="Times New Roman"/>
          <w:sz w:val="22"/>
          <w:szCs w:val="22"/>
          <w:shd w:val="clear" w:color="auto" w:fill="FFFFFF"/>
        </w:rPr>
        <w:t xml:space="preserve">šios deklaracijos </w:t>
      </w:r>
      <w:r w:rsidRPr="008D41BD">
        <w:rPr>
          <w:rFonts w:ascii="Times New Roman" w:hAnsi="Times New Roman" w:cs="Times New Roman"/>
          <w:sz w:val="22"/>
          <w:szCs w:val="22"/>
          <w:shd w:val="clear" w:color="auto" w:fill="FFFFFF"/>
        </w:rPr>
        <w:t>a) arba b)</w:t>
      </w:r>
      <w:r w:rsidR="00C605A8" w:rsidRPr="008D41BD">
        <w:rPr>
          <w:rFonts w:ascii="Times New Roman" w:hAnsi="Times New Roman" w:cs="Times New Roman"/>
          <w:sz w:val="22"/>
          <w:szCs w:val="22"/>
          <w:shd w:val="clear" w:color="auto" w:fill="FFFFFF"/>
        </w:rPr>
        <w:t>,</w:t>
      </w:r>
      <w:r w:rsidRPr="008D41BD">
        <w:rPr>
          <w:rFonts w:ascii="Times New Roman" w:hAnsi="Times New Roman" w:cs="Times New Roman"/>
          <w:sz w:val="22"/>
          <w:szCs w:val="22"/>
          <w:shd w:val="clear" w:color="auto" w:fill="FFFFFF"/>
        </w:rPr>
        <w:t xml:space="preserve"> arba c) punktuose nurodytiems subjektams.</w:t>
      </w:r>
    </w:p>
    <w:p w14:paraId="156C0059" w14:textId="77777777" w:rsidR="00210594" w:rsidRPr="008D41BD" w:rsidRDefault="00210594" w:rsidP="00210594">
      <w:pPr>
        <w:rPr>
          <w:rFonts w:ascii="Times New Roman" w:hAnsi="Times New Roman" w:cs="Times New Roman"/>
          <w:sz w:val="22"/>
          <w:szCs w:val="22"/>
        </w:rPr>
      </w:pPr>
    </w:p>
    <w:p w14:paraId="5EFC9948" w14:textId="46D846FD" w:rsidR="004D3BE3" w:rsidRPr="008D41BD" w:rsidRDefault="004D3BE3">
      <w:pPr>
        <w:rPr>
          <w:rFonts w:ascii="Times New Roman" w:hAnsi="Times New Roman" w:cs="Times New Roman"/>
          <w:sz w:val="22"/>
          <w:szCs w:val="22"/>
        </w:rPr>
      </w:pPr>
      <w:r w:rsidRPr="008D41BD">
        <w:rPr>
          <w:rFonts w:ascii="Times New Roman" w:hAnsi="Times New Roman" w:cs="Times New Roman"/>
          <w:sz w:val="22"/>
          <w:szCs w:val="22"/>
        </w:rPr>
        <w:br w:type="page"/>
      </w:r>
    </w:p>
    <w:p w14:paraId="3D5EE867" w14:textId="1875C3F1" w:rsidR="004D3BE3" w:rsidRPr="003C34BA" w:rsidRDefault="004D3BE3" w:rsidP="004D3BE3">
      <w:pPr>
        <w:pStyle w:val="Antrat2"/>
        <w:ind w:left="5103"/>
        <w:rPr>
          <w:rFonts w:ascii="Times New Roman" w:hAnsi="Times New Roman" w:cs="Times New Roman"/>
          <w:color w:val="auto"/>
          <w:sz w:val="22"/>
          <w:szCs w:val="22"/>
        </w:rPr>
      </w:pPr>
      <w:bookmarkStart w:id="78" w:name="_Toc174539108"/>
      <w:r w:rsidRPr="003C34BA">
        <w:rPr>
          <w:rFonts w:ascii="Times New Roman" w:hAnsi="Times New Roman" w:cs="Times New Roman"/>
          <w:color w:val="auto"/>
          <w:sz w:val="22"/>
          <w:szCs w:val="22"/>
        </w:rPr>
        <w:lastRenderedPageBreak/>
        <w:t xml:space="preserve">Pirkimo sąlygų 9 priedas „Tiekėjo deklaracija </w:t>
      </w:r>
      <w:r w:rsidR="002A25D9" w:rsidRPr="003C34BA">
        <w:rPr>
          <w:rFonts w:ascii="Times New Roman" w:hAnsi="Times New Roman" w:cs="Times New Roman"/>
          <w:color w:val="auto"/>
          <w:sz w:val="22"/>
          <w:szCs w:val="22"/>
        </w:rPr>
        <w:t xml:space="preserve">dėl atitikties Reglamento nuostatoms </w:t>
      </w:r>
      <w:r w:rsidRPr="003C34BA">
        <w:rPr>
          <w:rFonts w:ascii="Times New Roman" w:hAnsi="Times New Roman" w:cs="Times New Roman"/>
          <w:color w:val="auto"/>
          <w:sz w:val="22"/>
          <w:szCs w:val="22"/>
        </w:rPr>
        <w:t>fiziniam asmeniui“</w:t>
      </w:r>
      <w:bookmarkEnd w:id="78"/>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3C34BA" w:rsidRDefault="004D3BE3" w:rsidP="003C34BA">
      <w:pPr>
        <w:jc w:val="center"/>
        <w:rPr>
          <w:rFonts w:ascii="Times New Roman" w:hAnsi="Times New Roman" w:cs="Times New Roman"/>
          <w:sz w:val="22"/>
          <w:szCs w:val="22"/>
        </w:rPr>
      </w:pPr>
      <w:r w:rsidRPr="003C34BA">
        <w:rPr>
          <w:rFonts w:ascii="Times New Roman" w:hAnsi="Times New Roman" w:cs="Times New Roman"/>
          <w:sz w:val="22"/>
          <w:szCs w:val="22"/>
        </w:rPr>
        <w:t>(Tiekėjo pavadinimas)</w:t>
      </w:r>
    </w:p>
    <w:p w14:paraId="4F77BB46" w14:textId="0E18091D" w:rsidR="004D3BE3" w:rsidRPr="003C34BA" w:rsidRDefault="004D3BE3" w:rsidP="003C34BA">
      <w:pPr>
        <w:jc w:val="center"/>
        <w:rPr>
          <w:rFonts w:ascii="Times New Roman" w:hAnsi="Times New Roman" w:cs="Times New Roman"/>
          <w:sz w:val="22"/>
          <w:szCs w:val="22"/>
        </w:rPr>
      </w:pPr>
      <w:r w:rsidRPr="003C34BA">
        <w:rPr>
          <w:rFonts w:ascii="Times New Roman" w:hAnsi="Times New Roman" w:cs="Times New Roman"/>
          <w:sz w:val="22"/>
          <w:szCs w:val="22"/>
        </w:rPr>
        <w:t>(</w:t>
      </w:r>
      <w:r w:rsidR="00F650C8" w:rsidRPr="003C34BA">
        <w:rPr>
          <w:rFonts w:ascii="Times New Roman" w:hAnsi="Times New Roman" w:cs="Times New Roman"/>
          <w:sz w:val="22"/>
          <w:szCs w:val="22"/>
        </w:rPr>
        <w:t>Fizinio asmens vardas, pavardė</w:t>
      </w:r>
      <w:r w:rsidRPr="003C34BA">
        <w:rPr>
          <w:rFonts w:ascii="Times New Roman" w:hAnsi="Times New Roman" w:cs="Times New Roman"/>
          <w:sz w:val="22"/>
          <w:szCs w:val="22"/>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E96CF1" w:rsidRDefault="004D3BE3" w:rsidP="004D3BE3">
      <w:pPr>
        <w:tabs>
          <w:tab w:val="center" w:pos="2520"/>
        </w:tabs>
        <w:spacing w:after="0" w:line="240" w:lineRule="auto"/>
        <w:jc w:val="center"/>
        <w:rPr>
          <w:rFonts w:ascii="Times New Roman" w:hAnsi="Times New Roman" w:cs="Times New Roman"/>
          <w:i/>
          <w:iCs/>
          <w:sz w:val="22"/>
          <w:szCs w:val="22"/>
        </w:rPr>
      </w:pPr>
      <w:r w:rsidRPr="00E96CF1">
        <w:rPr>
          <w:rFonts w:ascii="Times New Roman" w:hAnsi="Times New Roman" w:cs="Times New Roman"/>
          <w:i/>
          <w:iCs/>
          <w:sz w:val="22"/>
          <w:szCs w:val="22"/>
        </w:rPr>
        <w:t>(Adresatas (perkančioji organizacija))</w:t>
      </w:r>
    </w:p>
    <w:p w14:paraId="1AD5C159" w14:textId="77777777" w:rsidR="004D3BE3" w:rsidRPr="00E96CF1" w:rsidRDefault="004D3BE3" w:rsidP="004D3BE3">
      <w:pPr>
        <w:jc w:val="center"/>
        <w:rPr>
          <w:rFonts w:ascii="Times New Roman" w:hAnsi="Times New Roman" w:cs="Times New Roman"/>
          <w:b/>
          <w:sz w:val="22"/>
          <w:szCs w:val="22"/>
        </w:rPr>
      </w:pPr>
    </w:p>
    <w:p w14:paraId="15672B3B" w14:textId="77777777" w:rsidR="004D3BE3" w:rsidRPr="00E96CF1" w:rsidRDefault="004D3BE3" w:rsidP="004D3BE3">
      <w:pPr>
        <w:autoSpaceDE w:val="0"/>
        <w:autoSpaceDN w:val="0"/>
        <w:adjustRightInd w:val="0"/>
        <w:jc w:val="center"/>
        <w:rPr>
          <w:rFonts w:ascii="Times New Roman" w:hAnsi="Times New Roman" w:cs="Times New Roman"/>
          <w:sz w:val="22"/>
          <w:szCs w:val="22"/>
        </w:rPr>
      </w:pPr>
      <w:r w:rsidRPr="00E96CF1">
        <w:rPr>
          <w:rFonts w:ascii="Times New Roman" w:hAnsi="Times New Roman" w:cs="Times New Roman"/>
          <w:b/>
          <w:bCs/>
          <w:sz w:val="22"/>
          <w:szCs w:val="22"/>
        </w:rPr>
        <w:t>TIEKĖJO DEKLARACIJA</w:t>
      </w:r>
    </w:p>
    <w:p w14:paraId="31F23D3E" w14:textId="77777777" w:rsidR="004D3BE3" w:rsidRPr="00E96CF1" w:rsidRDefault="004D3BE3" w:rsidP="004D3BE3">
      <w:pPr>
        <w:shd w:val="clear" w:color="auto" w:fill="FFFFFF"/>
        <w:spacing w:after="0" w:line="240" w:lineRule="auto"/>
        <w:jc w:val="center"/>
        <w:rPr>
          <w:rFonts w:ascii="Times New Roman" w:hAnsi="Times New Roman" w:cs="Times New Roman"/>
          <w:b/>
          <w:bCs/>
          <w:sz w:val="22"/>
          <w:szCs w:val="22"/>
        </w:rPr>
      </w:pPr>
      <w:r w:rsidRPr="00E96CF1">
        <w:rPr>
          <w:rFonts w:ascii="Times New Roman" w:hAnsi="Times New Roman" w:cs="Times New Roman"/>
          <w:sz w:val="22"/>
          <w:szCs w:val="22"/>
        </w:rPr>
        <w:t>_____________</w:t>
      </w:r>
      <w:r w:rsidRPr="00E96CF1">
        <w:rPr>
          <w:rFonts w:ascii="Times New Roman" w:hAnsi="Times New Roman" w:cs="Times New Roman"/>
          <w:b/>
          <w:bCs/>
          <w:sz w:val="22"/>
          <w:szCs w:val="22"/>
        </w:rPr>
        <w:t xml:space="preserve"> </w:t>
      </w:r>
      <w:r w:rsidRPr="00E96CF1">
        <w:rPr>
          <w:rFonts w:ascii="Times New Roman" w:hAnsi="Times New Roman" w:cs="Times New Roman"/>
          <w:sz w:val="22"/>
          <w:szCs w:val="22"/>
        </w:rPr>
        <w:t>Nr.______</w:t>
      </w:r>
    </w:p>
    <w:p w14:paraId="35243FF4" w14:textId="3E98472C" w:rsidR="004D3BE3" w:rsidRPr="00E96CF1" w:rsidRDefault="004D3BE3" w:rsidP="004D3BE3">
      <w:pPr>
        <w:shd w:val="clear" w:color="auto" w:fill="FFFFFF"/>
        <w:spacing w:after="0" w:line="240" w:lineRule="auto"/>
        <w:ind w:firstLine="3969"/>
        <w:rPr>
          <w:rFonts w:ascii="Times New Roman" w:hAnsi="Times New Roman" w:cs="Times New Roman"/>
          <w:bCs/>
          <w:i/>
          <w:iCs/>
          <w:color w:val="000000"/>
          <w:sz w:val="22"/>
          <w:szCs w:val="22"/>
        </w:rPr>
      </w:pPr>
      <w:r w:rsidRPr="00E96CF1">
        <w:rPr>
          <w:rFonts w:ascii="Times New Roman" w:hAnsi="Times New Roman" w:cs="Times New Roman"/>
          <w:bCs/>
          <w:i/>
          <w:iCs/>
          <w:color w:val="000000"/>
          <w:sz w:val="22"/>
          <w:szCs w:val="22"/>
        </w:rPr>
        <w:t>(Data)</w:t>
      </w:r>
    </w:p>
    <w:p w14:paraId="4AB6319B" w14:textId="77777777" w:rsidR="004D3BE3" w:rsidRPr="00E96CF1" w:rsidRDefault="004D3BE3" w:rsidP="004D3B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E96CF1" w:rsidRDefault="004D3BE3" w:rsidP="004D3BE3">
      <w:pPr>
        <w:shd w:val="clear" w:color="auto" w:fill="FFFFFF"/>
        <w:spacing w:after="0" w:line="240" w:lineRule="auto"/>
        <w:jc w:val="center"/>
        <w:rPr>
          <w:rFonts w:ascii="Times New Roman" w:hAnsi="Times New Roman" w:cs="Times New Roman"/>
          <w:bCs/>
          <w:color w:val="000000"/>
          <w:sz w:val="22"/>
          <w:szCs w:val="22"/>
        </w:rPr>
      </w:pPr>
      <w:r w:rsidRPr="00E96CF1">
        <w:rPr>
          <w:rFonts w:ascii="Times New Roman" w:hAnsi="Times New Roman" w:cs="Times New Roman"/>
          <w:bCs/>
          <w:color w:val="000000"/>
          <w:sz w:val="22"/>
          <w:szCs w:val="22"/>
        </w:rPr>
        <w:t>_____________</w:t>
      </w:r>
    </w:p>
    <w:p w14:paraId="0D9E5220" w14:textId="77777777" w:rsidR="004D3BE3" w:rsidRPr="00E96CF1" w:rsidRDefault="004D3BE3" w:rsidP="004D3BE3">
      <w:pPr>
        <w:shd w:val="clear" w:color="auto" w:fill="FFFFFF"/>
        <w:spacing w:after="0" w:line="240" w:lineRule="auto"/>
        <w:jc w:val="center"/>
        <w:rPr>
          <w:rFonts w:ascii="Times New Roman" w:hAnsi="Times New Roman" w:cs="Times New Roman"/>
          <w:bCs/>
          <w:i/>
          <w:iCs/>
          <w:color w:val="000000"/>
          <w:sz w:val="22"/>
          <w:szCs w:val="22"/>
        </w:rPr>
      </w:pPr>
      <w:r w:rsidRPr="00E96CF1">
        <w:rPr>
          <w:rFonts w:ascii="Times New Roman" w:hAnsi="Times New Roman" w:cs="Times New Roman"/>
          <w:bCs/>
          <w:i/>
          <w:iCs/>
          <w:color w:val="000000"/>
          <w:sz w:val="22"/>
          <w:szCs w:val="22"/>
        </w:rPr>
        <w:t>(Sudarymo vieta)</w:t>
      </w:r>
    </w:p>
    <w:p w14:paraId="0DC14B94" w14:textId="77777777" w:rsidR="004D3BE3" w:rsidRPr="003C34BA" w:rsidRDefault="004D3BE3" w:rsidP="004D3BE3">
      <w:pPr>
        <w:shd w:val="clear" w:color="auto" w:fill="FFFFFF"/>
        <w:jc w:val="center"/>
        <w:rPr>
          <w:rFonts w:cstheme="minorHAnsi"/>
          <w:bCs/>
          <w:color w:val="000000"/>
          <w:sz w:val="22"/>
          <w:szCs w:val="22"/>
        </w:rPr>
      </w:pPr>
    </w:p>
    <w:p w14:paraId="4B7D17D9" w14:textId="574D9001" w:rsidR="004D3BE3" w:rsidRPr="00E96CF1"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E96CF1">
        <w:rPr>
          <w:rFonts w:ascii="Times New Roman" w:hAnsi="Times New Roman" w:cs="Times New Roman"/>
          <w:spacing w:val="-2"/>
          <w:sz w:val="22"/>
          <w:szCs w:val="22"/>
        </w:rPr>
        <w:t>Aš,______________________________________________________________________________________</w:t>
      </w:r>
      <w:r w:rsidR="00895F31" w:rsidRPr="00E96CF1">
        <w:rPr>
          <w:rFonts w:ascii="Times New Roman" w:hAnsi="Times New Roman" w:cs="Times New Roman"/>
          <w:spacing w:val="-2"/>
          <w:sz w:val="22"/>
          <w:szCs w:val="22"/>
        </w:rPr>
        <w:t>__</w:t>
      </w:r>
      <w:r w:rsidRPr="00E96CF1">
        <w:rPr>
          <w:rFonts w:ascii="Times New Roman" w:hAnsi="Times New Roman" w:cs="Times New Roman"/>
          <w:spacing w:val="-2"/>
          <w:sz w:val="22"/>
          <w:szCs w:val="22"/>
        </w:rPr>
        <w:t xml:space="preserve"> ,</w:t>
      </w:r>
    </w:p>
    <w:p w14:paraId="1908CAAF" w14:textId="2AB48D61" w:rsidR="004D3BE3" w:rsidRPr="00E96CF1" w:rsidRDefault="004D3BE3" w:rsidP="008305F0">
      <w:pPr>
        <w:tabs>
          <w:tab w:val="left" w:pos="851"/>
        </w:tabs>
        <w:snapToGrid w:val="0"/>
        <w:ind w:right="-1"/>
        <w:jc w:val="center"/>
        <w:rPr>
          <w:rFonts w:ascii="Times New Roman" w:hAnsi="Times New Roman" w:cs="Times New Roman"/>
          <w:i/>
          <w:iCs/>
          <w:spacing w:val="-2"/>
          <w:sz w:val="22"/>
          <w:szCs w:val="22"/>
        </w:rPr>
      </w:pPr>
      <w:r w:rsidRPr="00E96CF1">
        <w:rPr>
          <w:rFonts w:ascii="Times New Roman" w:hAnsi="Times New Roman" w:cs="Times New Roman"/>
          <w:i/>
          <w:iCs/>
          <w:spacing w:val="-2"/>
          <w:sz w:val="22"/>
          <w:szCs w:val="22"/>
        </w:rPr>
        <w:t>(Tiekėjo vardas ir pavardė)</w:t>
      </w:r>
    </w:p>
    <w:p w14:paraId="0618B927" w14:textId="45BA44D0" w:rsidR="004D3BE3" w:rsidRPr="00E96CF1" w:rsidRDefault="004D3BE3" w:rsidP="00895F31">
      <w:pPr>
        <w:snapToGrid w:val="0"/>
        <w:spacing w:after="0" w:line="240" w:lineRule="auto"/>
        <w:rPr>
          <w:rFonts w:ascii="Times New Roman" w:hAnsi="Times New Roman" w:cs="Times New Roman"/>
          <w:spacing w:val="-2"/>
          <w:sz w:val="22"/>
          <w:szCs w:val="22"/>
        </w:rPr>
      </w:pPr>
      <w:r w:rsidRPr="00E96CF1">
        <w:rPr>
          <w:rFonts w:ascii="Times New Roman" w:hAnsi="Times New Roman" w:cs="Times New Roman"/>
          <w:spacing w:val="-2"/>
          <w:sz w:val="22"/>
          <w:szCs w:val="22"/>
        </w:rPr>
        <w:t>tvirtinu, kad</w:t>
      </w:r>
      <w:r w:rsidR="005E395F">
        <w:rPr>
          <w:rFonts w:ascii="Times New Roman" w:hAnsi="Times New Roman" w:cs="Times New Roman"/>
          <w:spacing w:val="-2"/>
          <w:sz w:val="22"/>
          <w:szCs w:val="22"/>
        </w:rPr>
        <w:t xml:space="preserve"> </w:t>
      </w:r>
      <w:r w:rsidRPr="00E96CF1">
        <w:rPr>
          <w:rFonts w:ascii="Times New Roman" w:hAnsi="Times New Roman" w:cs="Times New Roman"/>
          <w:spacing w:val="-2"/>
          <w:sz w:val="22"/>
          <w:szCs w:val="22"/>
        </w:rPr>
        <w:t>d</w:t>
      </w:r>
      <w:r w:rsidR="005E395F">
        <w:rPr>
          <w:rFonts w:ascii="Times New Roman" w:hAnsi="Times New Roman" w:cs="Times New Roman"/>
          <w:spacing w:val="-2"/>
          <w:sz w:val="22"/>
          <w:szCs w:val="22"/>
        </w:rPr>
        <w:t>alyvaudamas (</w:t>
      </w:r>
      <w:r w:rsidR="00A74657">
        <w:rPr>
          <w:rFonts w:ascii="Times New Roman" w:hAnsi="Times New Roman" w:cs="Times New Roman"/>
          <w:spacing w:val="-2"/>
          <w:sz w:val="22"/>
          <w:szCs w:val="22"/>
        </w:rPr>
        <w:t>-a)</w:t>
      </w:r>
      <w:r w:rsidRPr="00E96CF1">
        <w:rPr>
          <w:rFonts w:ascii="Times New Roman" w:hAnsi="Times New Roman" w:cs="Times New Roman"/>
          <w:spacing w:val="-2"/>
          <w:sz w:val="22"/>
          <w:szCs w:val="22"/>
        </w:rPr>
        <w:t>____________________________________________________</w:t>
      </w:r>
      <w:r w:rsidR="00895F31" w:rsidRPr="00E96CF1">
        <w:rPr>
          <w:rFonts w:ascii="Times New Roman" w:hAnsi="Times New Roman" w:cs="Times New Roman"/>
          <w:spacing w:val="-2"/>
          <w:sz w:val="22"/>
          <w:szCs w:val="22"/>
        </w:rPr>
        <w:t>_______________</w:t>
      </w:r>
    </w:p>
    <w:p w14:paraId="7D83CB51" w14:textId="674A82CD" w:rsidR="004D3BE3" w:rsidRPr="00E96CF1"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E96CF1">
        <w:rPr>
          <w:rFonts w:ascii="Times New Roman" w:hAnsi="Times New Roman" w:cs="Times New Roman"/>
          <w:i/>
          <w:iCs/>
          <w:spacing w:val="-2"/>
          <w:sz w:val="22"/>
          <w:szCs w:val="22"/>
        </w:rPr>
        <w:t>(</w:t>
      </w:r>
      <w:r w:rsidR="00A06AC2" w:rsidRPr="00E96CF1">
        <w:rPr>
          <w:rFonts w:ascii="Times New Roman" w:hAnsi="Times New Roman" w:cs="Times New Roman"/>
          <w:i/>
          <w:iCs/>
          <w:spacing w:val="-2"/>
          <w:sz w:val="22"/>
          <w:szCs w:val="22"/>
        </w:rPr>
        <w:t>P</w:t>
      </w:r>
      <w:r w:rsidRPr="00E96CF1">
        <w:rPr>
          <w:rFonts w:ascii="Times New Roman" w:hAnsi="Times New Roman" w:cs="Times New Roman"/>
          <w:i/>
          <w:iCs/>
          <w:spacing w:val="-2"/>
          <w:sz w:val="22"/>
          <w:szCs w:val="22"/>
        </w:rPr>
        <w:t>erkančiosios organizacijos pavadinimas)</w:t>
      </w:r>
    </w:p>
    <w:p w14:paraId="37E6F0BD" w14:textId="77777777" w:rsidR="002B2E07" w:rsidRDefault="002B2E07" w:rsidP="004D3BE3">
      <w:pPr>
        <w:snapToGrid w:val="0"/>
        <w:spacing w:after="0" w:line="240" w:lineRule="auto"/>
        <w:jc w:val="both"/>
        <w:rPr>
          <w:rFonts w:ascii="Times New Roman" w:hAnsi="Times New Roman" w:cs="Times New Roman"/>
          <w:spacing w:val="-2"/>
          <w:sz w:val="22"/>
          <w:szCs w:val="22"/>
        </w:rPr>
      </w:pPr>
    </w:p>
    <w:p w14:paraId="7DCD90F4" w14:textId="0A615DB1" w:rsidR="004D3BE3" w:rsidRPr="00E96CF1" w:rsidRDefault="004D3BE3" w:rsidP="004D3BE3">
      <w:pPr>
        <w:snapToGrid w:val="0"/>
        <w:spacing w:after="0" w:line="240" w:lineRule="auto"/>
        <w:jc w:val="both"/>
        <w:rPr>
          <w:rFonts w:ascii="Times New Roman" w:hAnsi="Times New Roman" w:cs="Times New Roman"/>
          <w:spacing w:val="-2"/>
          <w:sz w:val="22"/>
          <w:szCs w:val="22"/>
        </w:rPr>
      </w:pPr>
      <w:r w:rsidRPr="00E96CF1">
        <w:rPr>
          <w:rFonts w:ascii="Times New Roman" w:hAnsi="Times New Roman" w:cs="Times New Roman"/>
          <w:spacing w:val="-2"/>
          <w:sz w:val="22"/>
          <w:szCs w:val="22"/>
        </w:rPr>
        <w:t>atliekamame__________________________________________________________________________________</w:t>
      </w:r>
    </w:p>
    <w:p w14:paraId="523EDB86" w14:textId="77777777" w:rsidR="004D3BE3" w:rsidRPr="00E96CF1"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E96CF1">
        <w:rPr>
          <w:rFonts w:ascii="Times New Roman" w:hAnsi="Times New Roman" w:cs="Times New Roman"/>
          <w:i/>
          <w:iCs/>
          <w:spacing w:val="-2"/>
          <w:sz w:val="22"/>
          <w:szCs w:val="22"/>
        </w:rPr>
        <w:t>(Pirkimo objekto pavadinimas, pirkimo numeris)</w:t>
      </w:r>
    </w:p>
    <w:p w14:paraId="50787952" w14:textId="77777777" w:rsidR="004D3BE3" w:rsidRPr="00E96CF1" w:rsidRDefault="004D3BE3" w:rsidP="004D3BE3">
      <w:pPr>
        <w:snapToGrid w:val="0"/>
        <w:ind w:right="-1"/>
        <w:jc w:val="both"/>
        <w:rPr>
          <w:rFonts w:ascii="Times New Roman" w:hAnsi="Times New Roman" w:cs="Times New Roman"/>
          <w:spacing w:val="-2"/>
          <w:sz w:val="22"/>
          <w:szCs w:val="22"/>
        </w:rPr>
      </w:pPr>
    </w:p>
    <w:p w14:paraId="38D3303B" w14:textId="0D438C87" w:rsidR="004D3BE3" w:rsidRPr="00E96CF1" w:rsidRDefault="004D3BE3" w:rsidP="004D3BE3">
      <w:pPr>
        <w:snapToGrid w:val="0"/>
        <w:spacing w:after="0" w:line="240" w:lineRule="auto"/>
        <w:jc w:val="both"/>
        <w:rPr>
          <w:rFonts w:ascii="Times New Roman" w:hAnsi="Times New Roman" w:cs="Times New Roman"/>
          <w:spacing w:val="-2"/>
          <w:sz w:val="22"/>
          <w:szCs w:val="22"/>
        </w:rPr>
      </w:pPr>
      <w:r w:rsidRPr="00E96CF1">
        <w:rPr>
          <w:rFonts w:ascii="Times New Roman" w:hAnsi="Times New Roman" w:cs="Times New Roman"/>
          <w:spacing w:val="-2"/>
          <w:sz w:val="22"/>
          <w:szCs w:val="22"/>
        </w:rPr>
        <w:t>skelbtame___________________________________________________________________________________ ,</w:t>
      </w:r>
    </w:p>
    <w:p w14:paraId="18EE216D" w14:textId="25DECED9" w:rsidR="004D3BE3" w:rsidRPr="00E96CF1" w:rsidRDefault="004D3BE3" w:rsidP="004D3BE3">
      <w:pPr>
        <w:snapToGrid w:val="0"/>
        <w:spacing w:after="0" w:line="240" w:lineRule="auto"/>
        <w:jc w:val="center"/>
        <w:rPr>
          <w:rFonts w:ascii="Times New Roman" w:hAnsi="Times New Roman" w:cs="Times New Roman"/>
          <w:i/>
          <w:iCs/>
          <w:spacing w:val="-2"/>
          <w:sz w:val="22"/>
          <w:szCs w:val="22"/>
        </w:rPr>
      </w:pPr>
      <w:r w:rsidRPr="00E96CF1">
        <w:rPr>
          <w:rFonts w:ascii="Times New Roman" w:hAnsi="Times New Roman" w:cs="Times New Roman"/>
          <w:i/>
          <w:iCs/>
          <w:spacing w:val="-2"/>
          <w:sz w:val="22"/>
          <w:szCs w:val="22"/>
        </w:rPr>
        <w:t>(Skelbimo data)</w:t>
      </w:r>
    </w:p>
    <w:p w14:paraId="02850BD9" w14:textId="77777777" w:rsidR="004D3BE3" w:rsidRPr="00E96CF1" w:rsidRDefault="004D3BE3" w:rsidP="004D3BE3">
      <w:pPr>
        <w:jc w:val="both"/>
        <w:rPr>
          <w:rFonts w:ascii="Times New Roman" w:hAnsi="Times New Roman" w:cs="Times New Roman"/>
          <w:sz w:val="22"/>
          <w:szCs w:val="22"/>
        </w:rPr>
      </w:pPr>
    </w:p>
    <w:p w14:paraId="45242E9E" w14:textId="48A9C37D" w:rsidR="004D3BE3" w:rsidRPr="00E96CF1" w:rsidRDefault="004D3BE3" w:rsidP="004D3BE3">
      <w:pPr>
        <w:jc w:val="both"/>
        <w:rPr>
          <w:rFonts w:ascii="Times New Roman" w:hAnsi="Times New Roman" w:cs="Times New Roman"/>
          <w:sz w:val="22"/>
          <w:szCs w:val="22"/>
        </w:rPr>
      </w:pPr>
      <w:r w:rsidRPr="00E96CF1">
        <w:rPr>
          <w:rFonts w:ascii="Times New Roman" w:hAnsi="Times New Roman" w:cs="Times New Roman"/>
          <w:sz w:val="22"/>
          <w:szCs w:val="22"/>
        </w:rPr>
        <w:t>n</w:t>
      </w:r>
      <w:r w:rsidR="00A06AC2" w:rsidRPr="00E96CF1">
        <w:rPr>
          <w:rFonts w:ascii="Times New Roman" w:hAnsi="Times New Roman" w:cs="Times New Roman"/>
          <w:sz w:val="22"/>
          <w:szCs w:val="22"/>
        </w:rPr>
        <w:t>esu</w:t>
      </w:r>
      <w:r w:rsidRPr="00E96CF1">
        <w:rPr>
          <w:rFonts w:ascii="Times New Roman" w:hAnsi="Times New Roman" w:cs="Times New Roman"/>
          <w:sz w:val="22"/>
          <w:szCs w:val="22"/>
        </w:rPr>
        <w:t xml:space="preserve"> įtakojama</w:t>
      </w:r>
      <w:r w:rsidR="00A06AC2" w:rsidRPr="00E96CF1">
        <w:rPr>
          <w:rFonts w:ascii="Times New Roman" w:hAnsi="Times New Roman" w:cs="Times New Roman"/>
          <w:sz w:val="22"/>
          <w:szCs w:val="22"/>
        </w:rPr>
        <w:t>s (-a)</w:t>
      </w:r>
      <w:r w:rsidRPr="00E96CF1">
        <w:rPr>
          <w:rFonts w:ascii="Times New Roman" w:hAnsi="Times New Roman" w:cs="Times New Roman"/>
          <w:sz w:val="22"/>
          <w:szCs w:val="22"/>
        </w:rPr>
        <w:t xml:space="preserve"> Rusijos, kaip nurodyta </w:t>
      </w:r>
      <w:r w:rsidRPr="00E96CF1">
        <w:rPr>
          <w:rFonts w:ascii="Times New Roman" w:hAnsi="Times New Roman" w:cs="Times New Roman"/>
          <w:b/>
          <w:bCs/>
          <w:sz w:val="22"/>
          <w:szCs w:val="22"/>
        </w:rPr>
        <w:t>Tarybos reglamento</w:t>
      </w:r>
      <w:r w:rsidRPr="00E96CF1">
        <w:rPr>
          <w:rFonts w:ascii="Times New Roman" w:hAnsi="Times New Roman" w:cs="Times New Roman"/>
          <w:sz w:val="22"/>
          <w:szCs w:val="22"/>
        </w:rPr>
        <w:t xml:space="preserve"> </w:t>
      </w:r>
      <w:r w:rsidRPr="00E96CF1">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E96CF1">
        <w:rPr>
          <w:rFonts w:ascii="Times New Roman" w:hAnsi="Times New Roman" w:cs="Times New Roman"/>
          <w:sz w:val="22"/>
          <w:szCs w:val="22"/>
        </w:rPr>
        <w:t>5k straipsnyje nustatytuose apribojimuose. Visų pirma pareiškiu, kad:</w:t>
      </w:r>
    </w:p>
    <w:p w14:paraId="181D3261" w14:textId="040C8DC1" w:rsidR="004D3BE3" w:rsidRPr="00E96CF1" w:rsidRDefault="004D3BE3" w:rsidP="004D3BE3">
      <w:pPr>
        <w:jc w:val="both"/>
        <w:rPr>
          <w:rFonts w:ascii="Times New Roman" w:hAnsi="Times New Roman" w:cs="Times New Roman"/>
          <w:sz w:val="22"/>
          <w:szCs w:val="22"/>
        </w:rPr>
      </w:pPr>
      <w:r w:rsidRPr="00E96CF1">
        <w:rPr>
          <w:rFonts w:ascii="Times New Roman" w:hAnsi="Times New Roman" w:cs="Times New Roman"/>
          <w:sz w:val="22"/>
          <w:szCs w:val="22"/>
        </w:rPr>
        <w:t xml:space="preserve">(a) </w:t>
      </w:r>
      <w:r w:rsidR="00A37503" w:rsidRPr="00E96CF1">
        <w:rPr>
          <w:rFonts w:ascii="Times New Roman" w:hAnsi="Times New Roman" w:cs="Times New Roman"/>
          <w:sz w:val="22"/>
          <w:szCs w:val="22"/>
        </w:rPr>
        <w:t xml:space="preserve">nesu </w:t>
      </w:r>
      <w:r w:rsidRPr="00E96CF1">
        <w:rPr>
          <w:rFonts w:ascii="Times New Roman" w:hAnsi="Times New Roman" w:cs="Times New Roman"/>
          <w:sz w:val="22"/>
          <w:szCs w:val="22"/>
        </w:rPr>
        <w:t>Rusijo</w:t>
      </w:r>
      <w:r w:rsidR="00A47A85" w:rsidRPr="00E96CF1">
        <w:rPr>
          <w:rFonts w:ascii="Times New Roman" w:hAnsi="Times New Roman" w:cs="Times New Roman"/>
          <w:sz w:val="22"/>
          <w:szCs w:val="22"/>
        </w:rPr>
        <w:t>s pilietis (-ė)</w:t>
      </w:r>
      <w:r w:rsidR="00752758" w:rsidRPr="00E96CF1">
        <w:rPr>
          <w:rFonts w:ascii="Times New Roman" w:hAnsi="Times New Roman" w:cs="Times New Roman"/>
          <w:sz w:val="22"/>
          <w:szCs w:val="22"/>
        </w:rPr>
        <w:t xml:space="preserve"> ar </w:t>
      </w:r>
      <w:r w:rsidR="001578F5" w:rsidRPr="00E96CF1">
        <w:rPr>
          <w:rFonts w:ascii="Times New Roman" w:hAnsi="Times New Roman" w:cs="Times New Roman"/>
          <w:sz w:val="22"/>
          <w:szCs w:val="22"/>
        </w:rPr>
        <w:t>įsisteigęs Rusijoje</w:t>
      </w:r>
      <w:r w:rsidRPr="00E96CF1">
        <w:rPr>
          <w:rFonts w:ascii="Times New Roman" w:hAnsi="Times New Roman" w:cs="Times New Roman"/>
          <w:sz w:val="22"/>
          <w:szCs w:val="22"/>
        </w:rPr>
        <w:t>;</w:t>
      </w:r>
    </w:p>
    <w:p w14:paraId="33226897" w14:textId="266A9A8A" w:rsidR="004D3BE3" w:rsidRPr="00E96CF1" w:rsidRDefault="004D3BE3" w:rsidP="004D3BE3">
      <w:pPr>
        <w:jc w:val="both"/>
        <w:rPr>
          <w:rFonts w:ascii="Times New Roman" w:hAnsi="Times New Roman" w:cs="Times New Roman"/>
          <w:sz w:val="22"/>
          <w:szCs w:val="22"/>
        </w:rPr>
      </w:pPr>
      <w:r w:rsidRPr="00E96CF1">
        <w:rPr>
          <w:rFonts w:ascii="Times New Roman" w:hAnsi="Times New Roman" w:cs="Times New Roman"/>
          <w:sz w:val="22"/>
          <w:szCs w:val="22"/>
        </w:rPr>
        <w:t xml:space="preserve">(b) </w:t>
      </w:r>
      <w:r w:rsidR="001578F5" w:rsidRPr="00E96CF1">
        <w:rPr>
          <w:rFonts w:ascii="Times New Roman" w:hAnsi="Times New Roman" w:cs="Times New Roman"/>
          <w:sz w:val="22"/>
          <w:szCs w:val="22"/>
        </w:rPr>
        <w:t xml:space="preserve">neveikiu </w:t>
      </w:r>
      <w:r w:rsidR="002907D9" w:rsidRPr="00E96CF1">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E96CF1" w:rsidRDefault="004D3BE3" w:rsidP="00E957CD">
      <w:pPr>
        <w:jc w:val="both"/>
        <w:rPr>
          <w:rFonts w:ascii="Times New Roman" w:hAnsi="Times New Roman" w:cs="Times New Roman"/>
          <w:sz w:val="22"/>
          <w:szCs w:val="22"/>
        </w:rPr>
      </w:pPr>
      <w:r w:rsidRPr="00E96CF1">
        <w:rPr>
          <w:rFonts w:ascii="Times New Roman" w:hAnsi="Times New Roman" w:cs="Times New Roman"/>
          <w:sz w:val="22"/>
          <w:szCs w:val="22"/>
        </w:rPr>
        <w:t xml:space="preserve">d) sutartis nebus paskirta vykdyti </w:t>
      </w:r>
      <w:r w:rsidRPr="00E96CF1">
        <w:rPr>
          <w:rFonts w:ascii="Times New Roman" w:hAnsi="Times New Roman" w:cs="Times New Roman"/>
          <w:sz w:val="22"/>
          <w:szCs w:val="22"/>
          <w:shd w:val="clear" w:color="auto" w:fill="FFFFFF"/>
        </w:rPr>
        <w:t>subrangovui (-</w:t>
      </w:r>
      <w:proofErr w:type="spellStart"/>
      <w:r w:rsidRPr="00E96CF1">
        <w:rPr>
          <w:rFonts w:ascii="Times New Roman" w:hAnsi="Times New Roman" w:cs="Times New Roman"/>
          <w:sz w:val="22"/>
          <w:szCs w:val="22"/>
          <w:shd w:val="clear" w:color="auto" w:fill="FFFFFF"/>
        </w:rPr>
        <w:t>ams</w:t>
      </w:r>
      <w:proofErr w:type="spellEnd"/>
      <w:r w:rsidRPr="00E96CF1">
        <w:rPr>
          <w:rFonts w:ascii="Times New Roman" w:hAnsi="Times New Roman" w:cs="Times New Roman"/>
          <w:sz w:val="22"/>
          <w:szCs w:val="22"/>
          <w:shd w:val="clear" w:color="auto" w:fill="FFFFFF"/>
        </w:rPr>
        <w:t>), ar kitam (-</w:t>
      </w:r>
      <w:proofErr w:type="spellStart"/>
      <w:r w:rsidRPr="00E96CF1">
        <w:rPr>
          <w:rFonts w:ascii="Times New Roman" w:hAnsi="Times New Roman" w:cs="Times New Roman"/>
          <w:sz w:val="22"/>
          <w:szCs w:val="22"/>
          <w:shd w:val="clear" w:color="auto" w:fill="FFFFFF"/>
        </w:rPr>
        <w:t>iems</w:t>
      </w:r>
      <w:proofErr w:type="spellEnd"/>
      <w:r w:rsidRPr="00E96CF1">
        <w:rPr>
          <w:rFonts w:ascii="Times New Roman" w:hAnsi="Times New Roman" w:cs="Times New Roman"/>
          <w:sz w:val="22"/>
          <w:szCs w:val="22"/>
          <w:shd w:val="clear" w:color="auto" w:fill="FFFFFF"/>
        </w:rPr>
        <w:t>) subjektui (-tams), kurių pajėgumais remia</w:t>
      </w:r>
      <w:r w:rsidR="00EE5FC7" w:rsidRPr="00E96CF1">
        <w:rPr>
          <w:rFonts w:ascii="Times New Roman" w:hAnsi="Times New Roman" w:cs="Times New Roman"/>
          <w:sz w:val="22"/>
          <w:szCs w:val="22"/>
          <w:shd w:val="clear" w:color="auto" w:fill="FFFFFF"/>
        </w:rPr>
        <w:t>masi</w:t>
      </w:r>
      <w:r w:rsidRPr="00E96CF1">
        <w:rPr>
          <w:rFonts w:ascii="Times New Roman" w:hAnsi="Times New Roman" w:cs="Times New Roman"/>
          <w:sz w:val="22"/>
          <w:szCs w:val="22"/>
          <w:shd w:val="clear" w:color="auto" w:fill="FFFFFF"/>
        </w:rPr>
        <w:t>, kurie priskirtini šios deklaracijos a) arba b</w:t>
      </w:r>
      <w:r w:rsidR="004712B7" w:rsidRPr="00E96CF1">
        <w:rPr>
          <w:rFonts w:ascii="Times New Roman" w:hAnsi="Times New Roman" w:cs="Times New Roman"/>
          <w:sz w:val="22"/>
          <w:szCs w:val="22"/>
          <w:shd w:val="clear" w:color="auto" w:fill="FFFFFF"/>
        </w:rPr>
        <w:t>)</w:t>
      </w:r>
      <w:r w:rsidRPr="00E96CF1">
        <w:rPr>
          <w:rFonts w:ascii="Times New Roman" w:hAnsi="Times New Roman" w:cs="Times New Roman"/>
          <w:sz w:val="22"/>
          <w:szCs w:val="22"/>
          <w:shd w:val="clear" w:color="auto" w:fill="FFFFFF"/>
        </w:rPr>
        <w:t xml:space="preserve"> punktuose nurodytiems subjektams.</w:t>
      </w:r>
    </w:p>
    <w:p w14:paraId="5DC5C150" w14:textId="629CA2EA" w:rsidR="008D704D" w:rsidRPr="0003346E" w:rsidRDefault="00FE3D1F" w:rsidP="00AB5541">
      <w:pPr>
        <w:pStyle w:val="Antrat2"/>
        <w:ind w:left="5103"/>
        <w:rPr>
          <w:rFonts w:ascii="Times New Roman" w:hAnsi="Times New Roman" w:cs="Times New Roman"/>
          <w:color w:val="auto"/>
          <w:sz w:val="22"/>
          <w:szCs w:val="22"/>
        </w:rPr>
      </w:pPr>
      <w:bookmarkStart w:id="79" w:name="_Toc174539109"/>
      <w:r w:rsidRPr="0003346E">
        <w:rPr>
          <w:rFonts w:ascii="Times New Roman" w:hAnsi="Times New Roman" w:cs="Times New Roman"/>
          <w:color w:val="auto"/>
          <w:sz w:val="22"/>
          <w:szCs w:val="22"/>
        </w:rPr>
        <w:lastRenderedPageBreak/>
        <w:t xml:space="preserve">Pirkimo sąlygų </w:t>
      </w:r>
      <w:r w:rsidR="00AB5FFA" w:rsidRPr="0003346E">
        <w:rPr>
          <w:rFonts w:ascii="Times New Roman" w:hAnsi="Times New Roman" w:cs="Times New Roman"/>
          <w:color w:val="auto"/>
          <w:sz w:val="22"/>
          <w:szCs w:val="22"/>
        </w:rPr>
        <w:t>10</w:t>
      </w:r>
      <w:r w:rsidRPr="0003346E">
        <w:rPr>
          <w:rFonts w:ascii="Times New Roman" w:hAnsi="Times New Roman" w:cs="Times New Roman"/>
          <w:color w:val="auto"/>
          <w:sz w:val="22"/>
          <w:szCs w:val="22"/>
        </w:rPr>
        <w:t xml:space="preserve"> priedas </w:t>
      </w:r>
      <w:r w:rsidR="008D704D" w:rsidRPr="0003346E">
        <w:rPr>
          <w:rFonts w:ascii="Times New Roman" w:hAnsi="Times New Roman" w:cs="Times New Roman"/>
          <w:color w:val="auto"/>
          <w:sz w:val="22"/>
          <w:szCs w:val="22"/>
        </w:rPr>
        <w:t>„Sutarties projektas“</w:t>
      </w:r>
      <w:bookmarkEnd w:id="75"/>
      <w:bookmarkEnd w:id="76"/>
      <w:bookmarkEnd w:id="77"/>
      <w:bookmarkEnd w:id="79"/>
    </w:p>
    <w:p w14:paraId="040FB65E" w14:textId="77777777" w:rsidR="00AE422D" w:rsidRPr="00F0499F" w:rsidRDefault="00AE422D" w:rsidP="00AB5541"/>
    <w:p w14:paraId="24922878" w14:textId="7C892256" w:rsidR="0003346E" w:rsidRPr="003F77E3" w:rsidRDefault="003F77E3" w:rsidP="00463465">
      <w:pPr>
        <w:jc w:val="both"/>
        <w:rPr>
          <w:rFonts w:ascii="Times New Roman" w:hAnsi="Times New Roman" w:cs="Times New Roman"/>
          <w:smallCaps/>
          <w:sz w:val="22"/>
          <w:szCs w:val="22"/>
        </w:rPr>
      </w:pPr>
      <w:r>
        <w:rPr>
          <w:rFonts w:ascii="Times New Roman" w:hAnsi="Times New Roman" w:cs="Times New Roman"/>
          <w:smallCaps/>
          <w:sz w:val="22"/>
          <w:szCs w:val="22"/>
        </w:rPr>
        <w:t>P</w:t>
      </w:r>
      <w:r w:rsidRPr="0003346E">
        <w:rPr>
          <w:rFonts w:ascii="Times New Roman" w:hAnsi="Times New Roman" w:cs="Times New Roman"/>
          <w:smallCaps/>
          <w:sz w:val="22"/>
          <w:szCs w:val="22"/>
        </w:rPr>
        <w:t xml:space="preserve">RIDEDAMA </w:t>
      </w:r>
      <w:r w:rsidR="00E007D1">
        <w:rPr>
          <w:rFonts w:ascii="Times New Roman" w:hAnsi="Times New Roman" w:cs="Times New Roman"/>
          <w:smallCaps/>
          <w:sz w:val="22"/>
          <w:szCs w:val="22"/>
        </w:rPr>
        <w:t xml:space="preserve">KAIP </w:t>
      </w:r>
      <w:r w:rsidRPr="003F77E3">
        <w:rPr>
          <w:rFonts w:ascii="Times New Roman" w:hAnsi="Times New Roman" w:cs="Times New Roman"/>
          <w:smallCaps/>
          <w:sz w:val="22"/>
          <w:szCs w:val="22"/>
        </w:rPr>
        <w:t>ATSKIR</w:t>
      </w:r>
      <w:r w:rsidR="00E007D1">
        <w:rPr>
          <w:rFonts w:ascii="Times New Roman" w:hAnsi="Times New Roman" w:cs="Times New Roman"/>
          <w:smallCaps/>
          <w:sz w:val="22"/>
          <w:szCs w:val="22"/>
        </w:rPr>
        <w:t>AS</w:t>
      </w:r>
      <w:r w:rsidRPr="003F77E3">
        <w:rPr>
          <w:rFonts w:ascii="Times New Roman" w:hAnsi="Times New Roman" w:cs="Times New Roman"/>
          <w:smallCaps/>
          <w:sz w:val="22"/>
          <w:szCs w:val="22"/>
        </w:rPr>
        <w:t xml:space="preserve"> DOKUMENT</w:t>
      </w:r>
      <w:r w:rsidR="00E007D1">
        <w:rPr>
          <w:rFonts w:ascii="Times New Roman" w:hAnsi="Times New Roman" w:cs="Times New Roman"/>
          <w:smallCaps/>
          <w:sz w:val="22"/>
          <w:szCs w:val="22"/>
        </w:rPr>
        <w:t>AS</w:t>
      </w:r>
      <w:r w:rsidRPr="003F77E3">
        <w:rPr>
          <w:rFonts w:ascii="Times New Roman" w:hAnsi="Times New Roman" w:cs="Times New Roman"/>
          <w:smallCaps/>
          <w:sz w:val="22"/>
          <w:szCs w:val="22"/>
        </w:rPr>
        <w:t xml:space="preserve"> CVP IS</w:t>
      </w:r>
      <w:r w:rsidR="00E007D1">
        <w:rPr>
          <w:rFonts w:ascii="Times New Roman" w:hAnsi="Times New Roman" w:cs="Times New Roman"/>
          <w:smallCaps/>
          <w:sz w:val="22"/>
          <w:szCs w:val="22"/>
        </w:rPr>
        <w:t>.</w:t>
      </w:r>
    </w:p>
    <w:p w14:paraId="09DB31DF" w14:textId="35915C64" w:rsidR="00A4599F" w:rsidRPr="0098428D" w:rsidRDefault="00A4599F" w:rsidP="00463465">
      <w:pPr>
        <w:jc w:val="both"/>
        <w:rPr>
          <w:rFonts w:cstheme="minorHAnsi"/>
          <w:smallCaps/>
          <w:sz w:val="22"/>
          <w:szCs w:val="22"/>
        </w:rPr>
      </w:pPr>
      <w:r w:rsidRPr="0098428D">
        <w:rPr>
          <w:rFonts w:cstheme="minorHAnsi"/>
          <w:smallCaps/>
          <w:sz w:val="22"/>
          <w:szCs w:val="22"/>
        </w:rPr>
        <w:br w:type="page"/>
      </w:r>
    </w:p>
    <w:p w14:paraId="0695F255" w14:textId="59AD0165" w:rsidR="008D704D" w:rsidRPr="00C27238" w:rsidRDefault="008D704D" w:rsidP="008D704D">
      <w:pPr>
        <w:pStyle w:val="Antrat2"/>
        <w:ind w:left="5103"/>
        <w:rPr>
          <w:rFonts w:ascii="Times New Roman" w:eastAsia="Calibri" w:hAnsi="Times New Roman" w:cs="Times New Roman"/>
          <w:color w:val="auto"/>
          <w:sz w:val="22"/>
          <w:szCs w:val="22"/>
        </w:rPr>
      </w:pPr>
      <w:bookmarkStart w:id="80" w:name="_Ref39673589"/>
      <w:bookmarkStart w:id="81" w:name="_Toc174539110"/>
      <w:r w:rsidRPr="00C27238">
        <w:rPr>
          <w:rFonts w:ascii="Times New Roman" w:eastAsia="Calibri" w:hAnsi="Times New Roman" w:cs="Times New Roman"/>
          <w:color w:val="auto"/>
          <w:sz w:val="22"/>
          <w:szCs w:val="22"/>
        </w:rPr>
        <w:lastRenderedPageBreak/>
        <w:t xml:space="preserve">Pirkimo sąlygų </w:t>
      </w:r>
      <w:r w:rsidR="00AB5FFA" w:rsidRPr="00C27238">
        <w:rPr>
          <w:rFonts w:ascii="Times New Roman" w:eastAsia="Calibri" w:hAnsi="Times New Roman" w:cs="Times New Roman"/>
          <w:color w:val="auto"/>
          <w:sz w:val="22"/>
          <w:szCs w:val="22"/>
        </w:rPr>
        <w:t>11</w:t>
      </w:r>
      <w:r w:rsidRPr="00C27238">
        <w:rPr>
          <w:rFonts w:ascii="Times New Roman" w:eastAsia="Calibri" w:hAnsi="Times New Roman" w:cs="Times New Roman"/>
          <w:color w:val="auto"/>
          <w:sz w:val="22"/>
          <w:szCs w:val="22"/>
        </w:rPr>
        <w:t xml:space="preserve"> priedas „</w:t>
      </w:r>
      <w:r w:rsidR="00A96E50" w:rsidRPr="00C27238">
        <w:rPr>
          <w:rFonts w:ascii="Times New Roman" w:eastAsia="Calibri" w:hAnsi="Times New Roman" w:cs="Times New Roman"/>
          <w:color w:val="auto"/>
          <w:sz w:val="22"/>
          <w:szCs w:val="22"/>
        </w:rPr>
        <w:t>Tiekėjo deklaracija dėl atsakingu asmenų</w:t>
      </w:r>
      <w:r w:rsidRPr="00C27238">
        <w:rPr>
          <w:rFonts w:ascii="Times New Roman" w:eastAsia="Calibri" w:hAnsi="Times New Roman" w:cs="Times New Roman"/>
          <w:color w:val="auto"/>
          <w:sz w:val="22"/>
          <w:szCs w:val="22"/>
        </w:rPr>
        <w:t>“</w:t>
      </w:r>
      <w:bookmarkEnd w:id="80"/>
      <w:bookmarkEnd w:id="81"/>
    </w:p>
    <w:p w14:paraId="7C70EEE6" w14:textId="77777777" w:rsidR="00A96E50" w:rsidRDefault="00A96E50" w:rsidP="00A96E50"/>
    <w:p w14:paraId="093F85F5" w14:textId="77777777" w:rsidR="00D561FA" w:rsidRPr="009E31EB" w:rsidRDefault="00D561FA" w:rsidP="00D561FA">
      <w:pPr>
        <w:pBdr>
          <w:top w:val="nil"/>
          <w:left w:val="nil"/>
          <w:bottom w:val="nil"/>
          <w:right w:val="nil"/>
          <w:between w:val="nil"/>
          <w:bar w:val="nil"/>
        </w:pBdr>
        <w:spacing w:after="0" w:line="240" w:lineRule="auto"/>
        <w:jc w:val="center"/>
        <w:rPr>
          <w:rFonts w:ascii="Times New Roman" w:eastAsia="Calibri" w:hAnsi="Times New Roman" w:cs="Times New Roman"/>
          <w:b/>
          <w:sz w:val="22"/>
          <w:szCs w:val="22"/>
          <w:bdr w:val="nil"/>
          <w:lang w:eastAsia="en-US"/>
        </w:rPr>
      </w:pPr>
      <w:r w:rsidRPr="009E31EB">
        <w:rPr>
          <w:rFonts w:ascii="Times New Roman" w:eastAsia="Calibri" w:hAnsi="Times New Roman" w:cs="Times New Roman"/>
          <w:b/>
          <w:sz w:val="22"/>
          <w:szCs w:val="22"/>
          <w:bdr w:val="nil"/>
          <w:lang w:eastAsia="en-US"/>
        </w:rPr>
        <w:t>DEKLARACIJA DĖL TIEKĖJO ATSAKINGŲ ASMENŲ</w:t>
      </w:r>
    </w:p>
    <w:p w14:paraId="6502CE5C" w14:textId="77777777" w:rsidR="00D561FA" w:rsidRPr="009E31EB" w:rsidRDefault="00D561FA" w:rsidP="00D561FA">
      <w:pPr>
        <w:pBdr>
          <w:top w:val="nil"/>
          <w:left w:val="nil"/>
          <w:bottom w:val="nil"/>
          <w:right w:val="nil"/>
          <w:between w:val="nil"/>
          <w:bar w:val="nil"/>
        </w:pBdr>
        <w:spacing w:after="0" w:line="240" w:lineRule="auto"/>
        <w:jc w:val="center"/>
        <w:rPr>
          <w:rFonts w:ascii="Times New Roman" w:eastAsia="Calibri" w:hAnsi="Times New Roman" w:cs="Times New Roman"/>
          <w:i/>
          <w:sz w:val="22"/>
          <w:szCs w:val="22"/>
          <w:bdr w:val="nil"/>
          <w:lang w:eastAsia="en-US"/>
        </w:rPr>
      </w:pPr>
      <w:r w:rsidRPr="009E31EB">
        <w:rPr>
          <w:rFonts w:ascii="Times New Roman" w:eastAsia="Calibri" w:hAnsi="Times New Roman" w:cs="Times New Roman"/>
          <w:i/>
          <w:sz w:val="22"/>
          <w:szCs w:val="22"/>
          <w:bdr w:val="nil"/>
          <w:lang w:eastAsia="en-US"/>
        </w:rPr>
        <w:t>___________________</w:t>
      </w:r>
    </w:p>
    <w:p w14:paraId="37B38EC4" w14:textId="77777777" w:rsidR="00D561FA" w:rsidRPr="009E31EB" w:rsidRDefault="00D561FA" w:rsidP="00D561FA">
      <w:pPr>
        <w:pBdr>
          <w:top w:val="nil"/>
          <w:left w:val="nil"/>
          <w:bottom w:val="nil"/>
          <w:right w:val="nil"/>
          <w:between w:val="nil"/>
          <w:bar w:val="nil"/>
        </w:pBdr>
        <w:spacing w:after="0" w:line="240" w:lineRule="auto"/>
        <w:jc w:val="center"/>
        <w:rPr>
          <w:rFonts w:ascii="Times New Roman" w:eastAsia="Calibri" w:hAnsi="Times New Roman" w:cs="Times New Roman"/>
          <w:bCs/>
          <w:i/>
          <w:iCs/>
          <w:sz w:val="22"/>
          <w:szCs w:val="22"/>
          <w:bdr w:val="nil"/>
          <w:lang w:eastAsia="en-US"/>
        </w:rPr>
      </w:pPr>
      <w:r w:rsidRPr="009E31EB">
        <w:rPr>
          <w:rFonts w:ascii="Times New Roman" w:eastAsia="Calibri" w:hAnsi="Times New Roman" w:cs="Times New Roman"/>
          <w:bCs/>
          <w:i/>
          <w:iCs/>
          <w:sz w:val="22"/>
          <w:szCs w:val="22"/>
          <w:bdr w:val="nil"/>
          <w:lang w:eastAsia="en-US"/>
        </w:rPr>
        <w:t>(data)</w:t>
      </w:r>
    </w:p>
    <w:p w14:paraId="7E78CBE4" w14:textId="77777777" w:rsidR="00D561FA" w:rsidRPr="009E31EB" w:rsidRDefault="00D561FA" w:rsidP="00D561FA">
      <w:pPr>
        <w:pBdr>
          <w:top w:val="nil"/>
          <w:left w:val="nil"/>
          <w:bottom w:val="nil"/>
          <w:right w:val="nil"/>
          <w:between w:val="nil"/>
          <w:bar w:val="nil"/>
        </w:pBdr>
        <w:spacing w:after="0" w:line="240" w:lineRule="auto"/>
        <w:jc w:val="both"/>
        <w:rPr>
          <w:rFonts w:ascii="Times New Roman" w:eastAsia="Calibri" w:hAnsi="Times New Roman" w:cs="Times New Roman"/>
          <w:i/>
          <w:sz w:val="22"/>
          <w:szCs w:val="22"/>
          <w:bdr w:val="nil"/>
          <w:lang w:eastAsia="en-US"/>
        </w:rPr>
      </w:pPr>
    </w:p>
    <w:p w14:paraId="7B32F019" w14:textId="77777777" w:rsidR="00D561FA" w:rsidRPr="009E31EB" w:rsidRDefault="00D561FA" w:rsidP="006870AF">
      <w:pPr>
        <w:pBdr>
          <w:top w:val="nil"/>
          <w:left w:val="nil"/>
          <w:bottom w:val="nil"/>
          <w:right w:val="nil"/>
          <w:between w:val="nil"/>
          <w:bar w:val="nil"/>
        </w:pBdr>
        <w:spacing w:after="0" w:line="240" w:lineRule="auto"/>
        <w:ind w:right="72"/>
        <w:jc w:val="both"/>
        <w:rPr>
          <w:rFonts w:ascii="Times New Roman" w:eastAsia="Calibri" w:hAnsi="Times New Roman" w:cs="Times New Roman"/>
          <w:sz w:val="22"/>
          <w:szCs w:val="22"/>
          <w:bdr w:val="nil"/>
          <w:lang w:eastAsia="en-US"/>
        </w:rPr>
      </w:pPr>
      <w:r w:rsidRPr="009E31EB">
        <w:rPr>
          <w:rFonts w:ascii="Times New Roman" w:eastAsia="Calibri" w:hAnsi="Times New Roman" w:cs="Times New Roman"/>
          <w:sz w:val="22"/>
          <w:szCs w:val="22"/>
          <w:bdr w:val="nil"/>
          <w:lang w:eastAsia="en-US"/>
        </w:rPr>
        <w:t xml:space="preserve">Priklausomai nuo juridiniame asmenyje (tiekėjo įmonėje) sudaryto valdymo ar priežiūros organo, tiekėjas, vadovaujantis Viešųjų pirkimų įstatymo 46 straipsnio 1 dalimi, turi pateikti dėl jo atsakingų asmenų </w:t>
      </w:r>
      <w:r w:rsidRPr="009E31EB">
        <w:rPr>
          <w:rFonts w:ascii="Times New Roman" w:eastAsia="Calibri" w:hAnsi="Times New Roman" w:cs="Times New Roman"/>
          <w:b/>
          <w:sz w:val="22"/>
          <w:szCs w:val="22"/>
          <w:bdr w:val="nil"/>
          <w:lang w:eastAsia="en-US"/>
        </w:rPr>
        <w:t>–</w:t>
      </w:r>
      <w:r w:rsidRPr="009E31EB">
        <w:rPr>
          <w:rFonts w:ascii="Times New Roman" w:eastAsia="Calibri" w:hAnsi="Times New Roman" w:cs="Times New Roman"/>
          <w:sz w:val="22"/>
          <w:szCs w:val="22"/>
          <w:bdr w:val="nil"/>
          <w:lang w:eastAsia="en-US"/>
        </w:rPr>
        <w:t xml:space="preserve"> narius bei dalyvius arba nurodyti kad tokių organų ar dalyvių nėra. </w:t>
      </w:r>
    </w:p>
    <w:p w14:paraId="6C31DC1A" w14:textId="77777777" w:rsidR="00D561FA" w:rsidRPr="009E31EB" w:rsidRDefault="00D561FA" w:rsidP="00D561FA">
      <w:pPr>
        <w:pBdr>
          <w:top w:val="nil"/>
          <w:left w:val="nil"/>
          <w:bottom w:val="nil"/>
          <w:right w:val="nil"/>
          <w:between w:val="nil"/>
          <w:bar w:val="nil"/>
        </w:pBdr>
        <w:spacing w:after="0" w:line="240" w:lineRule="auto"/>
        <w:ind w:right="-613"/>
        <w:jc w:val="both"/>
        <w:rPr>
          <w:rFonts w:ascii="Times New Roman" w:eastAsia="Calibri" w:hAnsi="Times New Roman" w:cs="Times New Roman"/>
          <w:sz w:val="22"/>
          <w:szCs w:val="22"/>
          <w:u w:val="single"/>
          <w:bdr w:val="nil"/>
          <w:lang w:eastAsia="en-US"/>
        </w:rPr>
      </w:pPr>
    </w:p>
    <w:p w14:paraId="4FD5B660" w14:textId="77777777" w:rsidR="00D561FA" w:rsidRPr="009E31EB" w:rsidRDefault="00D561FA" w:rsidP="00D561FA">
      <w:pPr>
        <w:pBdr>
          <w:top w:val="nil"/>
          <w:left w:val="nil"/>
          <w:bottom w:val="nil"/>
          <w:right w:val="nil"/>
          <w:between w:val="nil"/>
          <w:bar w:val="nil"/>
        </w:pBdr>
        <w:spacing w:after="0" w:line="240" w:lineRule="auto"/>
        <w:ind w:right="-613"/>
        <w:jc w:val="both"/>
        <w:rPr>
          <w:rFonts w:ascii="Times New Roman" w:eastAsia="Calibri" w:hAnsi="Times New Roman" w:cs="Times New Roman"/>
          <w:sz w:val="22"/>
          <w:szCs w:val="22"/>
          <w:bdr w:val="nil"/>
          <w:lang w:eastAsia="en-US"/>
        </w:rPr>
      </w:pPr>
      <w:r w:rsidRPr="009E31EB">
        <w:rPr>
          <w:rFonts w:ascii="Times New Roman" w:eastAsia="Calibri" w:hAnsi="Times New Roman" w:cs="Times New Roman"/>
          <w:sz w:val="22"/>
          <w:szCs w:val="22"/>
          <w:bdr w:val="nil"/>
          <w:lang w:eastAsia="en-US"/>
        </w:rPr>
        <w:tab/>
        <w:t>Aš, ________________________________________________________________</w:t>
      </w:r>
    </w:p>
    <w:p w14:paraId="54C24E20" w14:textId="77777777" w:rsidR="00D561FA" w:rsidRPr="009E31EB" w:rsidRDefault="00D561FA" w:rsidP="00D561FA">
      <w:pPr>
        <w:pBdr>
          <w:top w:val="nil"/>
          <w:left w:val="nil"/>
          <w:bottom w:val="nil"/>
          <w:right w:val="nil"/>
          <w:between w:val="nil"/>
          <w:bar w:val="nil"/>
        </w:pBdr>
        <w:spacing w:after="0" w:line="240" w:lineRule="auto"/>
        <w:ind w:left="1296" w:right="-613" w:firstLine="1296"/>
        <w:jc w:val="both"/>
        <w:rPr>
          <w:rFonts w:ascii="Times New Roman" w:eastAsia="Calibri" w:hAnsi="Times New Roman" w:cs="Times New Roman"/>
          <w:sz w:val="22"/>
          <w:szCs w:val="22"/>
          <w:bdr w:val="nil"/>
          <w:lang w:eastAsia="en-US"/>
        </w:rPr>
      </w:pPr>
      <w:r w:rsidRPr="009E31EB">
        <w:rPr>
          <w:rFonts w:ascii="Times New Roman" w:eastAsia="Calibri" w:hAnsi="Times New Roman" w:cs="Times New Roman"/>
          <w:i/>
          <w:sz w:val="22"/>
          <w:szCs w:val="22"/>
          <w:bdr w:val="nil"/>
          <w:lang w:eastAsia="en-US"/>
        </w:rPr>
        <w:t>(Tiekėjo vadovo ar jo įgalioto asmens pareigų pavadinimas, vardas ir pavardė)</w:t>
      </w:r>
      <w:r w:rsidRPr="009E31EB">
        <w:rPr>
          <w:rFonts w:ascii="Times New Roman" w:eastAsia="Calibri" w:hAnsi="Times New Roman" w:cs="Times New Roman"/>
          <w:sz w:val="22"/>
          <w:szCs w:val="22"/>
          <w:bdr w:val="nil"/>
          <w:lang w:eastAsia="en-US"/>
        </w:rPr>
        <w:t xml:space="preserve"> </w:t>
      </w:r>
    </w:p>
    <w:p w14:paraId="3D3C05E1" w14:textId="77777777" w:rsidR="00D561FA" w:rsidRPr="009E31EB" w:rsidRDefault="00D561FA" w:rsidP="00D561FA">
      <w:pPr>
        <w:pBdr>
          <w:top w:val="nil"/>
          <w:left w:val="nil"/>
          <w:bottom w:val="nil"/>
          <w:right w:val="nil"/>
          <w:between w:val="nil"/>
          <w:bar w:val="nil"/>
        </w:pBdr>
        <w:spacing w:after="0" w:line="240" w:lineRule="auto"/>
        <w:ind w:right="-613"/>
        <w:jc w:val="both"/>
        <w:rPr>
          <w:rFonts w:ascii="Times New Roman" w:eastAsia="Calibri" w:hAnsi="Times New Roman" w:cs="Times New Roman"/>
          <w:sz w:val="22"/>
          <w:szCs w:val="22"/>
          <w:bdr w:val="nil"/>
          <w:lang w:eastAsia="en-US"/>
        </w:rPr>
      </w:pPr>
    </w:p>
    <w:p w14:paraId="42BA63ED" w14:textId="77777777" w:rsidR="00D561FA" w:rsidRPr="009E31EB" w:rsidRDefault="00D561FA" w:rsidP="00D561FA">
      <w:pPr>
        <w:pBdr>
          <w:top w:val="nil"/>
          <w:left w:val="nil"/>
          <w:bottom w:val="nil"/>
          <w:right w:val="nil"/>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9E31EB">
        <w:rPr>
          <w:rFonts w:ascii="Times New Roman" w:eastAsia="Calibri" w:hAnsi="Times New Roman" w:cs="Times New Roman"/>
          <w:sz w:val="22"/>
          <w:szCs w:val="22"/>
          <w:bdr w:val="nil"/>
          <w:lang w:eastAsia="en-US"/>
        </w:rPr>
        <w:t>deklaruoju, kad mano vadovaujamo (-</w:t>
      </w:r>
      <w:proofErr w:type="spellStart"/>
      <w:r w:rsidRPr="009E31EB">
        <w:rPr>
          <w:rFonts w:ascii="Times New Roman" w:eastAsia="Calibri" w:hAnsi="Times New Roman" w:cs="Times New Roman"/>
          <w:sz w:val="22"/>
          <w:szCs w:val="22"/>
          <w:bdr w:val="nil"/>
          <w:lang w:eastAsia="en-US"/>
        </w:rPr>
        <w:t>os</w:t>
      </w:r>
      <w:proofErr w:type="spellEnd"/>
      <w:r w:rsidRPr="009E31EB">
        <w:rPr>
          <w:rFonts w:ascii="Times New Roman" w:eastAsia="Calibri" w:hAnsi="Times New Roman" w:cs="Times New Roman"/>
          <w:sz w:val="22"/>
          <w:szCs w:val="22"/>
          <w:bdr w:val="nil"/>
          <w:lang w:eastAsia="en-US"/>
        </w:rPr>
        <w:t>)/(atstovaujamo (-</w:t>
      </w:r>
      <w:proofErr w:type="spellStart"/>
      <w:r w:rsidRPr="009E31EB">
        <w:rPr>
          <w:rFonts w:ascii="Times New Roman" w:eastAsia="Calibri" w:hAnsi="Times New Roman" w:cs="Times New Roman"/>
          <w:sz w:val="22"/>
          <w:szCs w:val="22"/>
          <w:bdr w:val="nil"/>
          <w:lang w:eastAsia="en-US"/>
        </w:rPr>
        <w:t>os</w:t>
      </w:r>
      <w:proofErr w:type="spellEnd"/>
      <w:r w:rsidRPr="009E31EB">
        <w:rPr>
          <w:rFonts w:ascii="Times New Roman" w:eastAsia="Calibri" w:hAnsi="Times New Roman" w:cs="Times New Roman"/>
          <w:sz w:val="22"/>
          <w:szCs w:val="22"/>
          <w:bdr w:val="nil"/>
          <w:lang w:eastAsia="en-US"/>
        </w:rPr>
        <w:t>)</w:t>
      </w:r>
      <w:r w:rsidRPr="009E31EB">
        <w:rPr>
          <w:rFonts w:ascii="Times New Roman" w:eastAsia="Calibri" w:hAnsi="Times New Roman" w:cs="Times New Roman"/>
          <w:i/>
          <w:sz w:val="22"/>
          <w:szCs w:val="22"/>
          <w:bdr w:val="nil"/>
          <w:lang w:eastAsia="en-US"/>
        </w:rPr>
        <w:t xml:space="preserve"> _____________________________ </w:t>
      </w:r>
    </w:p>
    <w:p w14:paraId="0398571D" w14:textId="2B89CE5E" w:rsidR="00D561FA" w:rsidRPr="009E31EB" w:rsidRDefault="00D561FA" w:rsidP="00D561FA">
      <w:pPr>
        <w:pBdr>
          <w:top w:val="nil"/>
          <w:left w:val="nil"/>
          <w:bottom w:val="nil"/>
          <w:right w:val="nil"/>
          <w:between w:val="nil"/>
          <w:bar w:val="nil"/>
        </w:pBdr>
        <w:spacing w:after="0" w:line="360" w:lineRule="auto"/>
        <w:ind w:left="6480" w:right="-613"/>
        <w:jc w:val="both"/>
        <w:rPr>
          <w:rFonts w:ascii="Times New Roman" w:eastAsia="Calibri" w:hAnsi="Times New Roman" w:cs="Times New Roman"/>
          <w:i/>
          <w:sz w:val="22"/>
          <w:szCs w:val="22"/>
          <w:bdr w:val="nil"/>
          <w:lang w:eastAsia="en-US"/>
        </w:rPr>
      </w:pPr>
      <w:r w:rsidRPr="009E31EB">
        <w:rPr>
          <w:rFonts w:ascii="Times New Roman" w:eastAsia="Calibri" w:hAnsi="Times New Roman" w:cs="Times New Roman"/>
          <w:i/>
          <w:sz w:val="22"/>
          <w:szCs w:val="22"/>
          <w:bdr w:val="nil"/>
          <w:lang w:eastAsia="en-US"/>
        </w:rPr>
        <w:t>(tiekėjo pavadinimas)</w:t>
      </w:r>
    </w:p>
    <w:p w14:paraId="0652A91D" w14:textId="77777777" w:rsidR="00D561FA" w:rsidRPr="009E31EB" w:rsidRDefault="00D561FA" w:rsidP="00D561FA">
      <w:pPr>
        <w:pBdr>
          <w:top w:val="nil"/>
          <w:left w:val="nil"/>
          <w:bottom w:val="nil"/>
          <w:right w:val="nil"/>
          <w:between w:val="nil"/>
          <w:bar w:val="nil"/>
        </w:pBdr>
        <w:spacing w:after="0" w:line="360" w:lineRule="auto"/>
        <w:ind w:right="-613"/>
        <w:jc w:val="both"/>
        <w:rPr>
          <w:rFonts w:ascii="Times New Roman" w:eastAsia="Calibri" w:hAnsi="Times New Roman" w:cs="Times New Roman"/>
          <w:iCs/>
          <w:sz w:val="22"/>
          <w:szCs w:val="22"/>
          <w:bdr w:val="nil"/>
          <w:lang w:eastAsia="en-US"/>
        </w:rPr>
      </w:pPr>
      <w:r w:rsidRPr="009E31EB">
        <w:rPr>
          <w:rFonts w:ascii="Times New Roman" w:eastAsia="Calibri" w:hAnsi="Times New Roman" w:cs="Times New Roman"/>
          <w:iCs/>
          <w:sz w:val="22"/>
          <w:szCs w:val="22"/>
          <w:bdr w:val="nil"/>
          <w:lang w:eastAsia="en-US"/>
        </w:rPr>
        <w:t xml:space="preserve">atsakingi asmenys, vadovaujantis Viešųjų pirkimų įstatymo 46 </w:t>
      </w:r>
      <w:r w:rsidRPr="009E31EB">
        <w:rPr>
          <w:rFonts w:ascii="Times New Roman" w:eastAsia="Calibri" w:hAnsi="Times New Roman" w:cs="Times New Roman"/>
          <w:sz w:val="22"/>
          <w:szCs w:val="22"/>
          <w:bdr w:val="nil"/>
          <w:lang w:eastAsia="en-US"/>
        </w:rPr>
        <w:t>straipsnio 1 dalimi, yra:</w:t>
      </w:r>
    </w:p>
    <w:p w14:paraId="2C2E6C24" w14:textId="77777777" w:rsidR="00D561FA" w:rsidRPr="009E31EB" w:rsidRDefault="00D561FA" w:rsidP="00D561FA">
      <w:pPr>
        <w:pBdr>
          <w:top w:val="nil"/>
          <w:left w:val="nil"/>
          <w:bottom w:val="nil"/>
          <w:right w:val="nil"/>
          <w:between w:val="nil"/>
          <w:bar w:val="nil"/>
        </w:pBdr>
        <w:spacing w:after="0" w:line="240" w:lineRule="auto"/>
        <w:ind w:right="-613"/>
        <w:jc w:val="both"/>
        <w:rPr>
          <w:rFonts w:ascii="Times New Roman" w:eastAsia="Calibri" w:hAnsi="Times New Roman" w:cs="Times New Roman"/>
          <w:i/>
          <w:sz w:val="22"/>
          <w:szCs w:val="22"/>
          <w:bdr w:val="nil"/>
          <w:lang w:eastAsia="en-US"/>
        </w:rPr>
      </w:pPr>
    </w:p>
    <w:p w14:paraId="0BF77A2C" w14:textId="77777777" w:rsidR="00D561FA" w:rsidRPr="009E31EB" w:rsidRDefault="00D561FA" w:rsidP="00D561FA">
      <w:pPr>
        <w:pBdr>
          <w:top w:val="nil"/>
          <w:left w:val="nil"/>
          <w:bottom w:val="nil"/>
          <w:right w:val="nil"/>
          <w:between w:val="nil"/>
          <w:bar w:val="nil"/>
        </w:pBdr>
        <w:spacing w:after="0" w:line="240" w:lineRule="auto"/>
        <w:ind w:right="-613"/>
        <w:jc w:val="both"/>
        <w:rPr>
          <w:rFonts w:ascii="Times New Roman" w:eastAsia="Calibri" w:hAnsi="Times New Roman" w:cs="Times New Roman"/>
          <w:b/>
          <w:sz w:val="22"/>
          <w:szCs w:val="22"/>
          <w:bdr w:val="nil"/>
          <w:lang w:eastAsia="en-US"/>
        </w:rPr>
      </w:pPr>
      <w:r w:rsidRPr="009E31EB">
        <w:rPr>
          <w:rFonts w:ascii="Times New Roman" w:eastAsia="Calibri" w:hAnsi="Times New Roman" w:cs="Times New Roman"/>
          <w:b/>
          <w:sz w:val="22"/>
          <w:szCs w:val="22"/>
          <w:bdr w:val="nil"/>
          <w:lang w:eastAsia="en-US"/>
        </w:rPr>
        <w:t>I. Valdyba (sudaryta/nesudaryta) .................................(įrašyti)</w:t>
      </w:r>
    </w:p>
    <w:p w14:paraId="30169C56" w14:textId="77777777" w:rsidR="00D561FA" w:rsidRPr="009E31EB" w:rsidRDefault="00D561FA" w:rsidP="00D561FA">
      <w:pPr>
        <w:pBdr>
          <w:top w:val="nil"/>
          <w:left w:val="nil"/>
          <w:bottom w:val="nil"/>
          <w:right w:val="nil"/>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9E31EB">
        <w:rPr>
          <w:rFonts w:ascii="Times New Roman" w:eastAsia="Calibri" w:hAnsi="Times New Roman" w:cs="Times New Roman"/>
          <w:i/>
          <w:sz w:val="22"/>
          <w:szCs w:val="22"/>
          <w:bdr w:val="nil"/>
          <w:lang w:eastAsia="en-US"/>
        </w:rPr>
        <w:t>Jei sudaryta, nurodyti visus valdybos narius (vardas, pavardė):</w:t>
      </w:r>
    </w:p>
    <w:p w14:paraId="6E786B7A" w14:textId="77777777" w:rsidR="00D561FA" w:rsidRPr="009E31EB" w:rsidRDefault="00D561FA" w:rsidP="00D561FA">
      <w:pPr>
        <w:pBdr>
          <w:top w:val="nil"/>
          <w:left w:val="nil"/>
          <w:bottom w:val="nil"/>
          <w:right w:val="nil"/>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9E31EB">
        <w:rPr>
          <w:rFonts w:ascii="Times New Roman" w:eastAsia="Calibri" w:hAnsi="Times New Roman" w:cs="Times New Roman"/>
          <w:i/>
          <w:sz w:val="22"/>
          <w:szCs w:val="22"/>
          <w:bdr w:val="nil"/>
          <w:lang w:eastAsia="en-US"/>
        </w:rPr>
        <w:t>1.</w:t>
      </w:r>
    </w:p>
    <w:p w14:paraId="1CC0182A" w14:textId="77777777" w:rsidR="00D561FA" w:rsidRPr="009E31EB" w:rsidRDefault="00D561FA" w:rsidP="00D561FA">
      <w:pPr>
        <w:pBdr>
          <w:top w:val="nil"/>
          <w:left w:val="nil"/>
          <w:bottom w:val="nil"/>
          <w:right w:val="nil"/>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9E31EB">
        <w:rPr>
          <w:rFonts w:ascii="Times New Roman" w:eastAsia="Calibri" w:hAnsi="Times New Roman" w:cs="Times New Roman"/>
          <w:i/>
          <w:sz w:val="22"/>
          <w:szCs w:val="22"/>
          <w:bdr w:val="nil"/>
          <w:lang w:eastAsia="en-US"/>
        </w:rPr>
        <w:t>2.</w:t>
      </w:r>
    </w:p>
    <w:p w14:paraId="106BCC04" w14:textId="77777777" w:rsidR="00D561FA" w:rsidRPr="009E31EB" w:rsidRDefault="00D561FA" w:rsidP="00D561FA">
      <w:pPr>
        <w:pBdr>
          <w:top w:val="nil"/>
          <w:left w:val="nil"/>
          <w:bottom w:val="nil"/>
          <w:right w:val="nil"/>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9E31EB">
        <w:rPr>
          <w:rFonts w:ascii="Times New Roman" w:eastAsia="Calibri" w:hAnsi="Times New Roman" w:cs="Times New Roman"/>
          <w:i/>
          <w:sz w:val="22"/>
          <w:szCs w:val="22"/>
          <w:bdr w:val="nil"/>
          <w:lang w:eastAsia="en-US"/>
        </w:rPr>
        <w:t>3.</w:t>
      </w:r>
    </w:p>
    <w:p w14:paraId="127E773E" w14:textId="77777777" w:rsidR="00D561FA" w:rsidRPr="009E31EB" w:rsidRDefault="00D561FA" w:rsidP="00D561FA">
      <w:pPr>
        <w:pBdr>
          <w:top w:val="nil"/>
          <w:left w:val="nil"/>
          <w:bottom w:val="nil"/>
          <w:right w:val="nil"/>
          <w:between w:val="nil"/>
          <w:bar w:val="nil"/>
        </w:pBdr>
        <w:spacing w:after="0" w:line="240" w:lineRule="auto"/>
        <w:ind w:right="-613"/>
        <w:jc w:val="both"/>
        <w:rPr>
          <w:rFonts w:ascii="Times New Roman" w:eastAsia="Calibri" w:hAnsi="Times New Roman" w:cs="Times New Roman"/>
          <w:sz w:val="22"/>
          <w:szCs w:val="22"/>
          <w:bdr w:val="nil"/>
          <w:lang w:eastAsia="en-US"/>
        </w:rPr>
      </w:pPr>
      <w:r w:rsidRPr="009E31EB">
        <w:rPr>
          <w:rFonts w:ascii="Times New Roman" w:eastAsia="Calibri" w:hAnsi="Times New Roman" w:cs="Times New Roman"/>
          <w:sz w:val="22"/>
          <w:szCs w:val="22"/>
          <w:bdr w:val="nil"/>
          <w:lang w:eastAsia="en-US"/>
        </w:rPr>
        <w:t>..................</w:t>
      </w:r>
    </w:p>
    <w:p w14:paraId="18B14B6F" w14:textId="77777777" w:rsidR="00D561FA" w:rsidRPr="009E31EB" w:rsidRDefault="00D561FA" w:rsidP="00D561FA">
      <w:pPr>
        <w:pBdr>
          <w:top w:val="nil"/>
          <w:left w:val="nil"/>
          <w:bottom w:val="nil"/>
          <w:right w:val="nil"/>
          <w:between w:val="nil"/>
          <w:bar w:val="nil"/>
        </w:pBdr>
        <w:spacing w:after="0" w:line="240" w:lineRule="auto"/>
        <w:ind w:right="-613"/>
        <w:jc w:val="both"/>
        <w:rPr>
          <w:rFonts w:ascii="Times New Roman" w:eastAsia="Calibri" w:hAnsi="Times New Roman" w:cs="Times New Roman"/>
          <w:b/>
          <w:sz w:val="22"/>
          <w:szCs w:val="22"/>
          <w:bdr w:val="nil"/>
          <w:lang w:eastAsia="en-US"/>
        </w:rPr>
      </w:pPr>
      <w:r w:rsidRPr="009E31EB">
        <w:rPr>
          <w:rFonts w:ascii="Times New Roman" w:eastAsia="Calibri" w:hAnsi="Times New Roman" w:cs="Times New Roman"/>
          <w:b/>
          <w:sz w:val="22"/>
          <w:szCs w:val="22"/>
          <w:bdr w:val="nil"/>
          <w:lang w:eastAsia="en-US"/>
        </w:rPr>
        <w:t>II. Stebėtojų taryba (sudaryta/nesudaryta) .................................(įrašyti)</w:t>
      </w:r>
    </w:p>
    <w:p w14:paraId="64A7A6DB" w14:textId="77777777" w:rsidR="00D561FA" w:rsidRPr="009E31EB" w:rsidRDefault="00D561FA" w:rsidP="00D561FA">
      <w:pPr>
        <w:pBdr>
          <w:top w:val="nil"/>
          <w:left w:val="nil"/>
          <w:bottom w:val="nil"/>
          <w:right w:val="nil"/>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9E31EB">
        <w:rPr>
          <w:rFonts w:ascii="Times New Roman" w:eastAsia="Calibri" w:hAnsi="Times New Roman" w:cs="Times New Roman"/>
          <w:i/>
          <w:sz w:val="22"/>
          <w:szCs w:val="22"/>
          <w:bdr w:val="nil"/>
          <w:lang w:eastAsia="en-US"/>
        </w:rPr>
        <w:t>Jei sudaryta, nurodyti visus stebėtojų tarybos narius (vardas, pavardė):</w:t>
      </w:r>
    </w:p>
    <w:p w14:paraId="0EB90EFB" w14:textId="77777777" w:rsidR="00D561FA" w:rsidRPr="009E31EB" w:rsidRDefault="00D561FA" w:rsidP="00D561FA">
      <w:pPr>
        <w:pBdr>
          <w:top w:val="nil"/>
          <w:left w:val="nil"/>
          <w:bottom w:val="nil"/>
          <w:right w:val="nil"/>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9E31EB">
        <w:rPr>
          <w:rFonts w:ascii="Times New Roman" w:eastAsia="Calibri" w:hAnsi="Times New Roman" w:cs="Times New Roman"/>
          <w:i/>
          <w:sz w:val="22"/>
          <w:szCs w:val="22"/>
          <w:bdr w:val="nil"/>
          <w:lang w:eastAsia="en-US"/>
        </w:rPr>
        <w:t>1.</w:t>
      </w:r>
    </w:p>
    <w:p w14:paraId="6C806A7A" w14:textId="77777777" w:rsidR="00D561FA" w:rsidRPr="009E31EB" w:rsidRDefault="00D561FA" w:rsidP="00D561FA">
      <w:pPr>
        <w:pBdr>
          <w:top w:val="nil"/>
          <w:left w:val="nil"/>
          <w:bottom w:val="nil"/>
          <w:right w:val="nil"/>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9E31EB">
        <w:rPr>
          <w:rFonts w:ascii="Times New Roman" w:eastAsia="Calibri" w:hAnsi="Times New Roman" w:cs="Times New Roman"/>
          <w:i/>
          <w:sz w:val="22"/>
          <w:szCs w:val="22"/>
          <w:bdr w:val="nil"/>
          <w:lang w:eastAsia="en-US"/>
        </w:rPr>
        <w:t>2.</w:t>
      </w:r>
    </w:p>
    <w:p w14:paraId="1581CC79" w14:textId="77777777" w:rsidR="00D561FA" w:rsidRPr="009E31EB" w:rsidRDefault="00D561FA" w:rsidP="00D561FA">
      <w:pPr>
        <w:pBdr>
          <w:top w:val="nil"/>
          <w:left w:val="nil"/>
          <w:bottom w:val="nil"/>
          <w:right w:val="nil"/>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9E31EB">
        <w:rPr>
          <w:rFonts w:ascii="Times New Roman" w:eastAsia="Calibri" w:hAnsi="Times New Roman" w:cs="Times New Roman"/>
          <w:i/>
          <w:sz w:val="22"/>
          <w:szCs w:val="22"/>
          <w:bdr w:val="nil"/>
          <w:lang w:eastAsia="en-US"/>
        </w:rPr>
        <w:t>3.</w:t>
      </w:r>
    </w:p>
    <w:p w14:paraId="2F8E0511" w14:textId="77777777" w:rsidR="00D561FA" w:rsidRPr="009E31EB" w:rsidRDefault="00D561FA" w:rsidP="00D561FA">
      <w:pPr>
        <w:pBdr>
          <w:top w:val="nil"/>
          <w:left w:val="nil"/>
          <w:bottom w:val="nil"/>
          <w:right w:val="nil"/>
          <w:between w:val="nil"/>
          <w:bar w:val="nil"/>
        </w:pBdr>
        <w:spacing w:after="0" w:line="240" w:lineRule="auto"/>
        <w:ind w:right="-613"/>
        <w:jc w:val="both"/>
        <w:rPr>
          <w:rFonts w:ascii="Times New Roman" w:eastAsia="Calibri" w:hAnsi="Times New Roman" w:cs="Times New Roman"/>
          <w:sz w:val="22"/>
          <w:szCs w:val="22"/>
          <w:bdr w:val="nil"/>
          <w:lang w:eastAsia="en-US"/>
        </w:rPr>
      </w:pPr>
      <w:r w:rsidRPr="009E31EB">
        <w:rPr>
          <w:rFonts w:ascii="Times New Roman" w:eastAsia="Calibri" w:hAnsi="Times New Roman" w:cs="Times New Roman"/>
          <w:sz w:val="22"/>
          <w:szCs w:val="22"/>
          <w:bdr w:val="nil"/>
          <w:lang w:eastAsia="en-US"/>
        </w:rPr>
        <w:t>..................</w:t>
      </w:r>
    </w:p>
    <w:p w14:paraId="76651F1C" w14:textId="77777777" w:rsidR="00D561FA" w:rsidRPr="009E31EB" w:rsidRDefault="00D561FA" w:rsidP="00D561FA">
      <w:pPr>
        <w:pBdr>
          <w:top w:val="nil"/>
          <w:left w:val="nil"/>
          <w:bottom w:val="nil"/>
          <w:right w:val="nil"/>
          <w:between w:val="nil"/>
          <w:bar w:val="nil"/>
        </w:pBdr>
        <w:spacing w:after="0" w:line="240" w:lineRule="auto"/>
        <w:ind w:right="-613"/>
        <w:jc w:val="both"/>
        <w:rPr>
          <w:rFonts w:ascii="Times New Roman" w:eastAsia="Calibri" w:hAnsi="Times New Roman" w:cs="Times New Roman"/>
          <w:b/>
          <w:sz w:val="22"/>
          <w:szCs w:val="22"/>
          <w:bdr w:val="nil"/>
          <w:lang w:eastAsia="en-US"/>
        </w:rPr>
      </w:pPr>
      <w:r w:rsidRPr="009E31EB">
        <w:rPr>
          <w:rFonts w:ascii="Times New Roman" w:eastAsia="Calibri" w:hAnsi="Times New Roman" w:cs="Times New Roman"/>
          <w:b/>
          <w:sz w:val="22"/>
          <w:szCs w:val="22"/>
          <w:bdr w:val="nil"/>
          <w:lang w:eastAsia="en-US"/>
        </w:rPr>
        <w:t>III. Įmonėje nustatytas kiekybinis atstovavimas (taip/ne) ............................ (įrašyti)</w:t>
      </w:r>
    </w:p>
    <w:p w14:paraId="20676F62" w14:textId="77777777" w:rsidR="00D561FA" w:rsidRPr="009E31EB" w:rsidRDefault="00D561FA" w:rsidP="006870AF">
      <w:pPr>
        <w:pBdr>
          <w:top w:val="nil"/>
          <w:left w:val="nil"/>
          <w:bottom w:val="nil"/>
          <w:right w:val="nil"/>
          <w:between w:val="nil"/>
          <w:bar w:val="nil"/>
        </w:pBdr>
        <w:spacing w:after="0" w:line="240" w:lineRule="auto"/>
        <w:ind w:right="162"/>
        <w:jc w:val="both"/>
        <w:rPr>
          <w:rFonts w:ascii="Times New Roman" w:eastAsia="Calibri" w:hAnsi="Times New Roman" w:cs="Times New Roman"/>
          <w:i/>
          <w:sz w:val="22"/>
          <w:szCs w:val="22"/>
          <w:bdr w:val="nil"/>
          <w:lang w:eastAsia="en-US"/>
        </w:rPr>
      </w:pPr>
      <w:r w:rsidRPr="009E31EB">
        <w:rPr>
          <w:rFonts w:ascii="Times New Roman" w:eastAsia="Calibri" w:hAnsi="Times New Roman" w:cs="Times New Roman"/>
          <w:i/>
          <w:sz w:val="22"/>
          <w:szCs w:val="22"/>
          <w:bdr w:val="nil"/>
          <w:lang w:eastAsia="en-US"/>
        </w:rPr>
        <w:t>Jei nustatytas kiekybinis atstovavimas, nurodyti juridinio asmens vardu veikiančius asmenis (vardas, pavardė):</w:t>
      </w:r>
    </w:p>
    <w:p w14:paraId="3B28BFF8" w14:textId="77777777" w:rsidR="00D561FA" w:rsidRPr="009E31EB" w:rsidRDefault="00D561FA" w:rsidP="00D561FA">
      <w:pPr>
        <w:pBdr>
          <w:top w:val="nil"/>
          <w:left w:val="nil"/>
          <w:bottom w:val="nil"/>
          <w:right w:val="nil"/>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9E31EB">
        <w:rPr>
          <w:rFonts w:ascii="Times New Roman" w:eastAsia="Calibri" w:hAnsi="Times New Roman" w:cs="Times New Roman"/>
          <w:i/>
          <w:sz w:val="22"/>
          <w:szCs w:val="22"/>
          <w:bdr w:val="nil"/>
          <w:lang w:eastAsia="en-US"/>
        </w:rPr>
        <w:t>1.</w:t>
      </w:r>
    </w:p>
    <w:p w14:paraId="25595DDE" w14:textId="77777777" w:rsidR="00D561FA" w:rsidRPr="009E31EB" w:rsidRDefault="00D561FA" w:rsidP="00D561FA">
      <w:pPr>
        <w:pBdr>
          <w:top w:val="nil"/>
          <w:left w:val="nil"/>
          <w:bottom w:val="nil"/>
          <w:right w:val="nil"/>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9E31EB">
        <w:rPr>
          <w:rFonts w:ascii="Times New Roman" w:eastAsia="Calibri" w:hAnsi="Times New Roman" w:cs="Times New Roman"/>
          <w:i/>
          <w:sz w:val="22"/>
          <w:szCs w:val="22"/>
          <w:bdr w:val="nil"/>
          <w:lang w:eastAsia="en-US"/>
        </w:rPr>
        <w:t>2.</w:t>
      </w:r>
    </w:p>
    <w:p w14:paraId="7072E024" w14:textId="77777777" w:rsidR="00D561FA" w:rsidRPr="00D561FA" w:rsidRDefault="00D561FA" w:rsidP="00D561FA">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color w:val="000000" w:themeColor="text1"/>
          <w:sz w:val="22"/>
          <w:szCs w:val="22"/>
          <w:bdr w:val="nil"/>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D561FA" w:rsidRPr="00D561FA" w14:paraId="0391A0C1" w14:textId="77777777" w:rsidTr="00276E41">
        <w:trPr>
          <w:trHeight w:val="618"/>
        </w:trPr>
        <w:tc>
          <w:tcPr>
            <w:tcW w:w="3969" w:type="dxa"/>
            <w:tcBorders>
              <w:top w:val="nil"/>
              <w:left w:val="nil"/>
              <w:bottom w:val="single" w:sz="4" w:space="0" w:color="auto"/>
              <w:right w:val="nil"/>
            </w:tcBorders>
          </w:tcPr>
          <w:p w14:paraId="020DC4C3" w14:textId="77777777" w:rsidR="00D561FA" w:rsidRPr="00D561FA" w:rsidRDefault="00D561FA" w:rsidP="00D561FA">
            <w:pPr>
              <w:pBdr>
                <w:top w:val="nil"/>
                <w:left w:val="nil"/>
                <w:bottom w:val="nil"/>
                <w:right w:val="nil"/>
                <w:between w:val="nil"/>
                <w:bar w:val="nil"/>
              </w:pBdr>
              <w:spacing w:after="0" w:line="240" w:lineRule="auto"/>
              <w:ind w:left="-500" w:right="-314" w:hanging="284"/>
              <w:rPr>
                <w:rFonts w:ascii="Times New Roman" w:eastAsia="Arial Unicode MS" w:hAnsi="Times New Roman" w:cs="Times New Roman"/>
                <w:color w:val="000000"/>
                <w:sz w:val="22"/>
                <w:szCs w:val="22"/>
                <w:bdr w:val="nil"/>
                <w:lang w:eastAsia="en-US"/>
              </w:rPr>
            </w:pPr>
          </w:p>
        </w:tc>
        <w:tc>
          <w:tcPr>
            <w:tcW w:w="257" w:type="dxa"/>
          </w:tcPr>
          <w:p w14:paraId="65420DBB" w14:textId="77777777" w:rsidR="00D561FA" w:rsidRPr="00D561FA" w:rsidRDefault="00D561FA" w:rsidP="00D561FA">
            <w:pPr>
              <w:pBdr>
                <w:top w:val="nil"/>
                <w:left w:val="nil"/>
                <w:bottom w:val="nil"/>
                <w:right w:val="nil"/>
                <w:between w:val="nil"/>
                <w:bar w:val="nil"/>
              </w:pBdr>
              <w:spacing w:after="0" w:line="240" w:lineRule="auto"/>
              <w:ind w:right="-314"/>
              <w:jc w:val="center"/>
              <w:rPr>
                <w:rFonts w:ascii="Times New Roman" w:eastAsia="Arial Unicode MS" w:hAnsi="Times New Roman" w:cs="Times New Roman"/>
                <w:color w:val="000000"/>
                <w:sz w:val="22"/>
                <w:szCs w:val="22"/>
                <w:bdr w:val="nil"/>
                <w:lang w:eastAsia="en-US"/>
              </w:rPr>
            </w:pPr>
            <w:r w:rsidRPr="00D561FA">
              <w:rPr>
                <w:rFonts w:ascii="Times New Roman" w:eastAsia="Arial Unicode MS" w:hAnsi="Times New Roman" w:cs="Times New Roman"/>
                <w:color w:val="000000"/>
                <w:sz w:val="22"/>
                <w:szCs w:val="22"/>
                <w:bdr w:val="nil"/>
                <w:lang w:eastAsia="en-US"/>
              </w:rPr>
              <w:t xml:space="preserve">             </w:t>
            </w:r>
          </w:p>
        </w:tc>
        <w:tc>
          <w:tcPr>
            <w:tcW w:w="2063" w:type="dxa"/>
            <w:tcBorders>
              <w:top w:val="nil"/>
              <w:left w:val="nil"/>
              <w:bottom w:val="single" w:sz="4" w:space="0" w:color="auto"/>
              <w:right w:val="nil"/>
            </w:tcBorders>
          </w:tcPr>
          <w:p w14:paraId="3215B52D" w14:textId="77777777" w:rsidR="00D561FA" w:rsidRPr="00D561FA" w:rsidRDefault="00D561FA" w:rsidP="00D561FA">
            <w:pPr>
              <w:pBdr>
                <w:top w:val="nil"/>
                <w:left w:val="nil"/>
                <w:bottom w:val="nil"/>
                <w:right w:val="nil"/>
                <w:between w:val="nil"/>
                <w:bar w:val="nil"/>
              </w:pBdr>
              <w:spacing w:after="0" w:line="240" w:lineRule="auto"/>
              <w:ind w:right="-314"/>
              <w:jc w:val="center"/>
              <w:rPr>
                <w:rFonts w:ascii="Times New Roman" w:eastAsia="Arial Unicode MS" w:hAnsi="Times New Roman" w:cs="Times New Roman"/>
                <w:color w:val="000000"/>
                <w:sz w:val="22"/>
                <w:szCs w:val="22"/>
                <w:bdr w:val="nil"/>
                <w:lang w:eastAsia="en-US"/>
              </w:rPr>
            </w:pPr>
          </w:p>
        </w:tc>
        <w:tc>
          <w:tcPr>
            <w:tcW w:w="258" w:type="dxa"/>
            <w:gridSpan w:val="2"/>
          </w:tcPr>
          <w:p w14:paraId="05D43B98" w14:textId="77777777" w:rsidR="00D561FA" w:rsidRPr="00D561FA" w:rsidRDefault="00D561FA" w:rsidP="00D561FA">
            <w:pPr>
              <w:pBdr>
                <w:top w:val="nil"/>
                <w:left w:val="nil"/>
                <w:bottom w:val="nil"/>
                <w:right w:val="nil"/>
                <w:between w:val="nil"/>
                <w:bar w:val="nil"/>
              </w:pBdr>
              <w:spacing w:after="0" w:line="240" w:lineRule="auto"/>
              <w:ind w:right="-314"/>
              <w:jc w:val="center"/>
              <w:rPr>
                <w:rFonts w:ascii="Times New Roman" w:eastAsia="Arial Unicode MS" w:hAnsi="Times New Roman" w:cs="Times New Roman"/>
                <w:color w:val="000000"/>
                <w:sz w:val="22"/>
                <w:szCs w:val="22"/>
                <w:bdr w:val="nil"/>
                <w:lang w:eastAsia="en-US"/>
              </w:rPr>
            </w:pPr>
          </w:p>
        </w:tc>
        <w:tc>
          <w:tcPr>
            <w:tcW w:w="3234" w:type="dxa"/>
            <w:gridSpan w:val="2"/>
            <w:tcBorders>
              <w:top w:val="nil"/>
              <w:left w:val="nil"/>
              <w:bottom w:val="single" w:sz="4" w:space="0" w:color="auto"/>
              <w:right w:val="nil"/>
            </w:tcBorders>
          </w:tcPr>
          <w:p w14:paraId="39FEEB32" w14:textId="77777777" w:rsidR="00D561FA" w:rsidRPr="00D561FA" w:rsidRDefault="00D561FA" w:rsidP="00D561FA">
            <w:pPr>
              <w:pBdr>
                <w:top w:val="nil"/>
                <w:left w:val="nil"/>
                <w:bottom w:val="nil"/>
                <w:right w:val="nil"/>
                <w:between w:val="nil"/>
                <w:bar w:val="nil"/>
              </w:pBdr>
              <w:spacing w:after="0" w:line="240" w:lineRule="auto"/>
              <w:ind w:right="-314"/>
              <w:jc w:val="right"/>
              <w:rPr>
                <w:rFonts w:ascii="Times New Roman" w:eastAsia="Arial Unicode MS" w:hAnsi="Times New Roman" w:cs="Times New Roman"/>
                <w:color w:val="000000"/>
                <w:sz w:val="22"/>
                <w:szCs w:val="22"/>
                <w:bdr w:val="nil"/>
                <w:lang w:eastAsia="en-US"/>
              </w:rPr>
            </w:pPr>
          </w:p>
        </w:tc>
      </w:tr>
      <w:tr w:rsidR="00D561FA" w:rsidRPr="00D561FA" w14:paraId="7E30C98A" w14:textId="77777777" w:rsidTr="00276E41">
        <w:trPr>
          <w:trHeight w:val="60"/>
        </w:trPr>
        <w:tc>
          <w:tcPr>
            <w:tcW w:w="3969" w:type="dxa"/>
            <w:tcBorders>
              <w:top w:val="single" w:sz="4" w:space="0" w:color="auto"/>
              <w:left w:val="nil"/>
              <w:bottom w:val="nil"/>
              <w:right w:val="nil"/>
            </w:tcBorders>
          </w:tcPr>
          <w:p w14:paraId="04D0B973" w14:textId="77777777" w:rsidR="00D561FA" w:rsidRPr="00D561FA" w:rsidRDefault="00D561FA" w:rsidP="00D561FA">
            <w:pPr>
              <w:pBdr>
                <w:top w:val="nil"/>
                <w:left w:val="nil"/>
                <w:bottom w:val="nil"/>
                <w:right w:val="nil"/>
                <w:between w:val="nil"/>
                <w:bar w:val="nil"/>
              </w:pBdr>
              <w:snapToGrid w:val="0"/>
              <w:spacing w:after="0" w:line="240" w:lineRule="auto"/>
              <w:ind w:left="29" w:firstLine="143"/>
              <w:jc w:val="center"/>
              <w:rPr>
                <w:rFonts w:ascii="Times New Roman" w:eastAsia="Calibri" w:hAnsi="Times New Roman" w:cs="Times New Roman"/>
                <w:color w:val="000000"/>
                <w:position w:val="6"/>
                <w:sz w:val="20"/>
                <w:szCs w:val="20"/>
                <w:bdr w:val="nil"/>
                <w:lang w:eastAsia="en-US"/>
              </w:rPr>
            </w:pPr>
            <w:r w:rsidRPr="00D561FA">
              <w:rPr>
                <w:rFonts w:ascii="Times New Roman" w:eastAsia="Calibri" w:hAnsi="Times New Roman" w:cs="Times New Roman"/>
                <w:color w:val="000000"/>
                <w:position w:val="6"/>
                <w:sz w:val="20"/>
                <w:szCs w:val="20"/>
                <w:bdr w:val="nil"/>
                <w:lang w:eastAsia="en-US"/>
              </w:rPr>
              <w:t>(Tiekėjo vadovo arba jo įgalioto asmens pareigos)</w:t>
            </w:r>
          </w:p>
        </w:tc>
        <w:tc>
          <w:tcPr>
            <w:tcW w:w="257" w:type="dxa"/>
          </w:tcPr>
          <w:p w14:paraId="56672022" w14:textId="77777777" w:rsidR="00D561FA" w:rsidRPr="00D561FA" w:rsidRDefault="00D561FA" w:rsidP="00D561FA">
            <w:pPr>
              <w:pBdr>
                <w:top w:val="nil"/>
                <w:left w:val="nil"/>
                <w:bottom w:val="nil"/>
                <w:right w:val="nil"/>
                <w:between w:val="nil"/>
                <w:bar w:val="nil"/>
              </w:pBdr>
              <w:spacing w:after="0" w:line="240" w:lineRule="auto"/>
              <w:ind w:right="-314"/>
              <w:jc w:val="center"/>
              <w:rPr>
                <w:rFonts w:ascii="Times New Roman" w:eastAsia="Arial Unicode MS" w:hAnsi="Times New Roman" w:cs="Times New Roman"/>
                <w:color w:val="000000"/>
                <w:sz w:val="22"/>
                <w:szCs w:val="22"/>
                <w:bdr w:val="nil"/>
                <w:lang w:eastAsia="en-US"/>
              </w:rPr>
            </w:pPr>
          </w:p>
        </w:tc>
        <w:tc>
          <w:tcPr>
            <w:tcW w:w="2100" w:type="dxa"/>
            <w:gridSpan w:val="2"/>
            <w:tcBorders>
              <w:top w:val="single" w:sz="4" w:space="0" w:color="auto"/>
              <w:left w:val="nil"/>
              <w:bottom w:val="nil"/>
              <w:right w:val="nil"/>
            </w:tcBorders>
          </w:tcPr>
          <w:p w14:paraId="4D488A66" w14:textId="77777777" w:rsidR="00D561FA" w:rsidRPr="00D561FA" w:rsidRDefault="00D561FA" w:rsidP="00D561FA">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0"/>
                <w:szCs w:val="20"/>
                <w:bdr w:val="nil"/>
                <w:lang w:eastAsia="en-US"/>
              </w:rPr>
            </w:pPr>
            <w:r w:rsidRPr="00D561FA">
              <w:rPr>
                <w:rFonts w:ascii="Times New Roman" w:eastAsia="Arial Unicode MS" w:hAnsi="Times New Roman" w:cs="Times New Roman"/>
                <w:color w:val="000000"/>
                <w:position w:val="6"/>
                <w:sz w:val="20"/>
                <w:szCs w:val="20"/>
                <w:bdr w:val="nil"/>
                <w:lang w:eastAsia="en-US"/>
              </w:rPr>
              <w:t>(parašas)</w:t>
            </w:r>
          </w:p>
        </w:tc>
        <w:tc>
          <w:tcPr>
            <w:tcW w:w="258" w:type="dxa"/>
            <w:gridSpan w:val="2"/>
          </w:tcPr>
          <w:p w14:paraId="72F240EB" w14:textId="77777777" w:rsidR="00D561FA" w:rsidRPr="00D561FA" w:rsidRDefault="00D561FA" w:rsidP="00D561FA">
            <w:pPr>
              <w:pBdr>
                <w:top w:val="nil"/>
                <w:left w:val="nil"/>
                <w:bottom w:val="nil"/>
                <w:right w:val="nil"/>
                <w:between w:val="nil"/>
                <w:bar w:val="nil"/>
              </w:pBdr>
              <w:spacing w:after="0" w:line="240" w:lineRule="auto"/>
              <w:ind w:right="-314"/>
              <w:jc w:val="center"/>
              <w:rPr>
                <w:rFonts w:ascii="Times New Roman" w:eastAsia="Arial Unicode MS" w:hAnsi="Times New Roman" w:cs="Times New Roman"/>
                <w:color w:val="000000"/>
                <w:sz w:val="22"/>
                <w:szCs w:val="22"/>
                <w:bdr w:val="nil"/>
                <w:lang w:eastAsia="en-US"/>
              </w:rPr>
            </w:pPr>
          </w:p>
        </w:tc>
        <w:tc>
          <w:tcPr>
            <w:tcW w:w="3197" w:type="dxa"/>
            <w:tcBorders>
              <w:top w:val="single" w:sz="4" w:space="0" w:color="auto"/>
              <w:left w:val="nil"/>
              <w:bottom w:val="nil"/>
              <w:right w:val="nil"/>
            </w:tcBorders>
          </w:tcPr>
          <w:p w14:paraId="52B17DB7" w14:textId="77777777" w:rsidR="00D561FA" w:rsidRPr="00D561FA" w:rsidRDefault="00D561FA" w:rsidP="00D561FA">
            <w:pPr>
              <w:pBdr>
                <w:top w:val="nil"/>
                <w:left w:val="nil"/>
                <w:bottom w:val="nil"/>
                <w:right w:val="nil"/>
                <w:between w:val="nil"/>
                <w:bar w:val="nil"/>
              </w:pBdr>
              <w:spacing w:after="0" w:line="240" w:lineRule="auto"/>
              <w:ind w:right="48"/>
              <w:jc w:val="center"/>
              <w:rPr>
                <w:rFonts w:ascii="Times New Roman" w:eastAsia="Arial Unicode MS" w:hAnsi="Times New Roman" w:cs="Times New Roman"/>
                <w:color w:val="000000"/>
                <w:sz w:val="20"/>
                <w:szCs w:val="20"/>
                <w:bdr w:val="nil"/>
                <w:lang w:eastAsia="en-US"/>
              </w:rPr>
            </w:pPr>
            <w:r w:rsidRPr="00D561FA">
              <w:rPr>
                <w:rFonts w:ascii="Times New Roman" w:eastAsia="Arial Unicode MS" w:hAnsi="Times New Roman" w:cs="Times New Roman"/>
                <w:color w:val="000000"/>
                <w:position w:val="6"/>
                <w:sz w:val="20"/>
                <w:szCs w:val="20"/>
                <w:bdr w:val="nil"/>
                <w:lang w:eastAsia="en-US"/>
              </w:rPr>
              <w:t>(Vardas ir pavardė)</w:t>
            </w:r>
          </w:p>
        </w:tc>
      </w:tr>
    </w:tbl>
    <w:p w14:paraId="30B0C133" w14:textId="77777777" w:rsidR="00D561FA" w:rsidRPr="00D561FA" w:rsidRDefault="00D561FA" w:rsidP="00D561FA">
      <w:pPr>
        <w:pBdr>
          <w:top w:val="nil"/>
          <w:left w:val="nil"/>
          <w:bottom w:val="nil"/>
          <w:right w:val="nil"/>
          <w:between w:val="nil"/>
          <w:bar w:val="nil"/>
        </w:pBdr>
        <w:spacing w:after="0" w:line="240" w:lineRule="auto"/>
        <w:jc w:val="both"/>
        <w:rPr>
          <w:rFonts w:ascii="Times New Roman" w:eastAsia="Arial Unicode MS" w:hAnsi="Times New Roman" w:cs="Times New Roman"/>
          <w:b/>
          <w:sz w:val="24"/>
          <w:szCs w:val="24"/>
          <w:u w:val="single"/>
          <w:bdr w:val="nil"/>
          <w:lang w:val="en-US" w:eastAsia="en-US"/>
        </w:rPr>
      </w:pPr>
    </w:p>
    <w:p w14:paraId="07F083FE" w14:textId="77777777" w:rsidR="00D561FA" w:rsidRPr="00D561FA" w:rsidRDefault="00D561FA" w:rsidP="00D561FA">
      <w:pPr>
        <w:pBdr>
          <w:top w:val="nil"/>
          <w:left w:val="nil"/>
          <w:bottom w:val="nil"/>
          <w:right w:val="nil"/>
          <w:between w:val="nil"/>
          <w:bar w:val="nil"/>
        </w:pBdr>
        <w:spacing w:after="0" w:line="240" w:lineRule="auto"/>
        <w:jc w:val="both"/>
        <w:rPr>
          <w:rFonts w:ascii="Times New Roman" w:eastAsia="Arial Unicode MS" w:hAnsi="Times New Roman" w:cs="Times New Roman"/>
          <w:b/>
          <w:sz w:val="24"/>
          <w:szCs w:val="24"/>
          <w:u w:val="single"/>
          <w:bdr w:val="nil"/>
          <w:lang w:val="en-US" w:eastAsia="en-US"/>
        </w:rPr>
      </w:pPr>
    </w:p>
    <w:p w14:paraId="40FF7D50" w14:textId="77777777" w:rsidR="00D561FA" w:rsidRDefault="00D561FA" w:rsidP="00D561FA">
      <w:pPr>
        <w:pBdr>
          <w:top w:val="nil"/>
          <w:left w:val="nil"/>
          <w:bottom w:val="nil"/>
          <w:right w:val="nil"/>
          <w:between w:val="nil"/>
          <w:bar w:val="nil"/>
        </w:pBdr>
        <w:spacing w:after="0" w:line="240" w:lineRule="auto"/>
        <w:jc w:val="both"/>
        <w:rPr>
          <w:rFonts w:ascii="Times New Roman" w:eastAsia="Arial Unicode MS" w:hAnsi="Times New Roman" w:cs="Times New Roman"/>
          <w:b/>
          <w:sz w:val="24"/>
          <w:szCs w:val="24"/>
          <w:u w:val="single"/>
          <w:bdr w:val="nil"/>
          <w:lang w:val="en-US" w:eastAsia="en-US"/>
        </w:rPr>
      </w:pPr>
    </w:p>
    <w:p w14:paraId="2883F14A" w14:textId="77777777" w:rsidR="00725FB8" w:rsidRPr="00D561FA" w:rsidRDefault="00725FB8" w:rsidP="00D561FA">
      <w:pPr>
        <w:pBdr>
          <w:top w:val="nil"/>
          <w:left w:val="nil"/>
          <w:bottom w:val="nil"/>
          <w:right w:val="nil"/>
          <w:between w:val="nil"/>
          <w:bar w:val="nil"/>
        </w:pBdr>
        <w:spacing w:after="0" w:line="240" w:lineRule="auto"/>
        <w:jc w:val="both"/>
        <w:rPr>
          <w:rFonts w:ascii="Times New Roman" w:eastAsia="Arial Unicode MS" w:hAnsi="Times New Roman" w:cs="Times New Roman"/>
          <w:b/>
          <w:sz w:val="24"/>
          <w:szCs w:val="24"/>
          <w:u w:val="single"/>
          <w:bdr w:val="nil"/>
          <w:lang w:val="en-US" w:eastAsia="en-US"/>
        </w:rPr>
      </w:pPr>
    </w:p>
    <w:p w14:paraId="2B39D6D5" w14:textId="30B66656" w:rsidR="00A96E50" w:rsidRDefault="00D561FA" w:rsidP="00725FB8">
      <w:pPr>
        <w:spacing w:after="0" w:line="240" w:lineRule="auto"/>
        <w:jc w:val="both"/>
        <w:rPr>
          <w:rFonts w:ascii="Times New Roman" w:eastAsia="Calibri" w:hAnsi="Times New Roman" w:cs="Times New Roman"/>
          <w:i/>
          <w:iCs/>
          <w:sz w:val="22"/>
          <w:szCs w:val="22"/>
          <w:bdr w:val="nil"/>
          <w:lang w:eastAsia="en-US"/>
        </w:rPr>
      </w:pPr>
      <w:r w:rsidRPr="00725FB8">
        <w:rPr>
          <w:rFonts w:ascii="Times New Roman" w:eastAsia="Arial Unicode MS" w:hAnsi="Times New Roman" w:cs="Times New Roman"/>
          <w:i/>
          <w:iCs/>
          <w:sz w:val="22"/>
          <w:szCs w:val="22"/>
          <w:u w:val="single"/>
          <w:bdr w:val="nil"/>
          <w:lang w:eastAsia="en-US"/>
        </w:rPr>
        <w:t>Pastaba.</w:t>
      </w:r>
      <w:r w:rsidRPr="00725FB8">
        <w:rPr>
          <w:rFonts w:ascii="Times New Roman" w:eastAsia="Arial Unicode MS" w:hAnsi="Times New Roman" w:cs="Times New Roman"/>
          <w:i/>
          <w:iCs/>
          <w:sz w:val="22"/>
          <w:szCs w:val="22"/>
          <w:bdr w:val="nil"/>
          <w:lang w:eastAsia="en-US"/>
        </w:rPr>
        <w:t xml:space="preserve"> </w:t>
      </w:r>
      <w:r w:rsidRPr="00725FB8">
        <w:rPr>
          <w:rFonts w:ascii="Times New Roman" w:eastAsia="Calibri" w:hAnsi="Times New Roman" w:cs="Times New Roman"/>
          <w:i/>
          <w:iCs/>
          <w:sz w:val="22"/>
          <w:szCs w:val="22"/>
          <w:bdr w:val="nil"/>
          <w:lang w:eastAsia="en-US"/>
        </w:rPr>
        <w:t xml:space="preserve">Jeigu šioje deklaracijoje nurodomi asmenys tiekėjo įmonėje yra, tiekėjo pasiūlymą pripažinus galimai laimėjusiu, tiekėjas turi pateiki pirkimo sąlygų </w:t>
      </w:r>
      <w:r w:rsidR="00852429" w:rsidRPr="00206B9B">
        <w:rPr>
          <w:rFonts w:ascii="Times New Roman" w:eastAsia="Calibri" w:hAnsi="Times New Roman" w:cs="Times New Roman"/>
          <w:i/>
          <w:iCs/>
          <w:sz w:val="22"/>
          <w:szCs w:val="22"/>
          <w:bdr w:val="nil"/>
          <w:lang w:eastAsia="en-US"/>
        </w:rPr>
        <w:t>3</w:t>
      </w:r>
      <w:r w:rsidRPr="00725FB8">
        <w:rPr>
          <w:rFonts w:ascii="Times New Roman" w:eastAsia="Calibri" w:hAnsi="Times New Roman" w:cs="Times New Roman"/>
          <w:i/>
          <w:iCs/>
          <w:sz w:val="22"/>
          <w:szCs w:val="22"/>
          <w:bdr w:val="nil"/>
          <w:lang w:eastAsia="en-US"/>
        </w:rPr>
        <w:t xml:space="preserve"> priede aktualius dokumentus, patvirtinančius pašalinimo pagrindų nebuvimo faktą, dėl deklaracijoje nurodytų asmenų</w:t>
      </w:r>
      <w:r w:rsidR="00206B9B">
        <w:rPr>
          <w:rFonts w:ascii="Times New Roman" w:eastAsia="Calibri" w:hAnsi="Times New Roman" w:cs="Times New Roman"/>
          <w:i/>
          <w:iCs/>
          <w:sz w:val="22"/>
          <w:szCs w:val="22"/>
          <w:bdr w:val="nil"/>
          <w:lang w:eastAsia="en-US"/>
        </w:rPr>
        <w:t>.</w:t>
      </w:r>
    </w:p>
    <w:p w14:paraId="3735ABE6" w14:textId="77777777" w:rsidR="000F26D3" w:rsidRDefault="000F26D3" w:rsidP="000F26D3">
      <w:pPr>
        <w:pStyle w:val="Antrat2"/>
        <w:ind w:left="5103"/>
        <w:rPr>
          <w:rFonts w:ascii="Times New Roman" w:eastAsia="Calibri" w:hAnsi="Times New Roman" w:cs="Times New Roman"/>
          <w:color w:val="auto"/>
          <w:sz w:val="22"/>
          <w:szCs w:val="22"/>
        </w:rPr>
      </w:pPr>
      <w:r w:rsidRPr="00C27238">
        <w:rPr>
          <w:rFonts w:ascii="Times New Roman" w:eastAsia="Calibri" w:hAnsi="Times New Roman" w:cs="Times New Roman"/>
          <w:color w:val="auto"/>
          <w:sz w:val="22"/>
          <w:szCs w:val="22"/>
        </w:rPr>
        <w:lastRenderedPageBreak/>
        <w:t>Pirkimo sąlygų 1</w:t>
      </w:r>
      <w:r>
        <w:rPr>
          <w:rFonts w:ascii="Times New Roman" w:eastAsia="Calibri" w:hAnsi="Times New Roman" w:cs="Times New Roman"/>
          <w:color w:val="auto"/>
          <w:sz w:val="22"/>
          <w:szCs w:val="22"/>
        </w:rPr>
        <w:t>2</w:t>
      </w:r>
      <w:r w:rsidRPr="00C27238">
        <w:rPr>
          <w:rFonts w:ascii="Times New Roman" w:eastAsia="Calibri" w:hAnsi="Times New Roman" w:cs="Times New Roman"/>
          <w:color w:val="auto"/>
          <w:sz w:val="22"/>
          <w:szCs w:val="22"/>
        </w:rPr>
        <w:t xml:space="preserve"> priedas „</w:t>
      </w:r>
      <w:r>
        <w:rPr>
          <w:rFonts w:ascii="Times New Roman" w:eastAsia="Calibri" w:hAnsi="Times New Roman" w:cs="Times New Roman"/>
          <w:color w:val="auto"/>
          <w:sz w:val="22"/>
          <w:szCs w:val="22"/>
        </w:rPr>
        <w:t>Nacionalinio saugumo reikalavimų atitikties deklaracija</w:t>
      </w:r>
      <w:r w:rsidRPr="00C27238">
        <w:rPr>
          <w:rFonts w:ascii="Times New Roman" w:eastAsia="Calibri" w:hAnsi="Times New Roman" w:cs="Times New Roman"/>
          <w:color w:val="auto"/>
          <w:sz w:val="22"/>
          <w:szCs w:val="22"/>
        </w:rPr>
        <w:t>“</w:t>
      </w:r>
    </w:p>
    <w:p w14:paraId="211064B5" w14:textId="77777777" w:rsidR="000F26D3" w:rsidRDefault="000F26D3" w:rsidP="000F26D3"/>
    <w:p w14:paraId="0CF4388B" w14:textId="77777777" w:rsidR="000F26D3" w:rsidRPr="005967FF" w:rsidRDefault="000F26D3" w:rsidP="000F26D3">
      <w:pPr>
        <w:widowControl w:val="0"/>
        <w:tabs>
          <w:tab w:val="right" w:leader="underscore" w:pos="9071"/>
        </w:tabs>
        <w:suppressAutoHyphens/>
        <w:autoSpaceDN w:val="0"/>
        <w:spacing w:after="0" w:line="240" w:lineRule="auto"/>
        <w:textAlignment w:val="baseline"/>
        <w:rPr>
          <w:rFonts w:ascii="Times New Roman" w:eastAsia="Times New Roman" w:hAnsi="Times New Roman" w:cs="Times New Roman"/>
          <w:sz w:val="24"/>
          <w:szCs w:val="20"/>
          <w:lang w:eastAsia="en-US"/>
        </w:rPr>
      </w:pPr>
      <w:r w:rsidRPr="005967FF">
        <w:rPr>
          <w:rFonts w:ascii="Times New Roman" w:eastAsia="Calibri" w:hAnsi="Times New Roman" w:cs="Times New Roman"/>
          <w:sz w:val="24"/>
          <w:szCs w:val="20"/>
          <w:lang w:eastAsia="en-US"/>
        </w:rPr>
        <w:tab/>
      </w:r>
    </w:p>
    <w:p w14:paraId="1029D63C" w14:textId="77777777" w:rsidR="000F26D3" w:rsidRPr="005967FF" w:rsidRDefault="000F26D3" w:rsidP="000F26D3">
      <w:pPr>
        <w:shd w:val="clear" w:color="auto" w:fill="FFFFFF"/>
        <w:suppressAutoHyphens/>
        <w:autoSpaceDN w:val="0"/>
        <w:spacing w:after="0" w:line="240" w:lineRule="auto"/>
        <w:ind w:right="-178"/>
        <w:jc w:val="center"/>
        <w:textAlignment w:val="baseline"/>
        <w:rPr>
          <w:rFonts w:ascii="Times New Roman" w:eastAsia="Times New Roman" w:hAnsi="Times New Roman" w:cs="Times New Roman"/>
          <w:sz w:val="24"/>
          <w:szCs w:val="20"/>
          <w:lang w:eastAsia="en-US"/>
        </w:rPr>
      </w:pPr>
      <w:r w:rsidRPr="005967FF">
        <w:rPr>
          <w:rFonts w:ascii="Times New Roman" w:eastAsia="Times New Roman" w:hAnsi="Times New Roman" w:cs="Times New Roman"/>
          <w:sz w:val="20"/>
          <w:szCs w:val="20"/>
          <w:lang w:eastAsia="en-US"/>
        </w:rPr>
        <w:t>(</w:t>
      </w:r>
      <w:r w:rsidRPr="005967FF">
        <w:rPr>
          <w:rFonts w:ascii="Times New Roman" w:eastAsia="Times New Roman" w:hAnsi="Times New Roman" w:cs="Times New Roman"/>
          <w:i/>
          <w:iCs/>
          <w:sz w:val="20"/>
          <w:szCs w:val="20"/>
          <w:lang w:eastAsia="en-US"/>
        </w:rPr>
        <w:t>tiekėjo pavadinimas</w:t>
      </w:r>
      <w:r w:rsidRPr="005967FF">
        <w:rPr>
          <w:rFonts w:ascii="Times New Roman" w:eastAsia="Times New Roman" w:hAnsi="Times New Roman" w:cs="Times New Roman"/>
          <w:sz w:val="20"/>
          <w:szCs w:val="20"/>
          <w:lang w:eastAsia="en-US"/>
        </w:rPr>
        <w:t>)</w:t>
      </w:r>
    </w:p>
    <w:p w14:paraId="300C75F1" w14:textId="77777777" w:rsidR="000F26D3" w:rsidRPr="005967FF" w:rsidRDefault="000F26D3" w:rsidP="000F26D3">
      <w:pPr>
        <w:widowControl w:val="0"/>
        <w:tabs>
          <w:tab w:val="right" w:leader="underscore" w:pos="9071"/>
        </w:tabs>
        <w:suppressAutoHyphens/>
        <w:autoSpaceDN w:val="0"/>
        <w:spacing w:after="0" w:line="240" w:lineRule="auto"/>
        <w:textAlignment w:val="baseline"/>
        <w:rPr>
          <w:rFonts w:ascii="Times New Roman" w:eastAsia="Calibri" w:hAnsi="Times New Roman" w:cs="Times New Roman"/>
          <w:sz w:val="24"/>
          <w:szCs w:val="20"/>
          <w:lang w:eastAsia="en-US"/>
        </w:rPr>
      </w:pPr>
      <w:r w:rsidRPr="005967FF">
        <w:rPr>
          <w:rFonts w:ascii="Times New Roman" w:eastAsia="Calibri" w:hAnsi="Times New Roman" w:cs="Times New Roman"/>
          <w:sz w:val="24"/>
          <w:szCs w:val="20"/>
          <w:lang w:eastAsia="en-US"/>
        </w:rPr>
        <w:tab/>
      </w:r>
    </w:p>
    <w:p w14:paraId="69157697" w14:textId="77777777" w:rsidR="000F26D3" w:rsidRPr="005967FF" w:rsidRDefault="000F26D3" w:rsidP="000F26D3">
      <w:pPr>
        <w:suppressAutoHyphens/>
        <w:autoSpaceDN w:val="0"/>
        <w:spacing w:after="0" w:line="240" w:lineRule="auto"/>
        <w:jc w:val="center"/>
        <w:textAlignment w:val="baseline"/>
        <w:rPr>
          <w:rFonts w:ascii="Times New Roman" w:eastAsia="Times New Roman" w:hAnsi="Times New Roman" w:cs="Times New Roman"/>
          <w:sz w:val="24"/>
          <w:szCs w:val="20"/>
          <w:lang w:eastAsia="en-US"/>
        </w:rPr>
      </w:pPr>
      <w:r w:rsidRPr="005967FF">
        <w:rPr>
          <w:rFonts w:ascii="Times New Roman" w:eastAsia="Calibri" w:hAnsi="Times New Roman" w:cs="Times New Roman"/>
          <w:iCs/>
          <w:sz w:val="20"/>
          <w:szCs w:val="20"/>
          <w:lang w:eastAsia="en-US"/>
        </w:rPr>
        <w:t>(</w:t>
      </w:r>
      <w:r w:rsidRPr="005967FF">
        <w:rPr>
          <w:rFonts w:ascii="Times New Roman" w:eastAsia="Calibri" w:hAnsi="Times New Roman" w:cs="Times New Roman"/>
          <w:i/>
          <w:sz w:val="20"/>
          <w:szCs w:val="20"/>
          <w:lang w:eastAsia="en-US"/>
        </w:rPr>
        <w:t>adresatas (perkančiosios organizacijos / perkančiojo subjekto pavadinimas</w:t>
      </w:r>
      <w:r w:rsidRPr="005967FF">
        <w:rPr>
          <w:rFonts w:ascii="Times New Roman" w:eastAsia="Calibri" w:hAnsi="Times New Roman" w:cs="Times New Roman"/>
          <w:iCs/>
          <w:sz w:val="20"/>
          <w:szCs w:val="20"/>
          <w:lang w:eastAsia="en-US"/>
        </w:rPr>
        <w:t>)</w:t>
      </w:r>
    </w:p>
    <w:p w14:paraId="7773691A" w14:textId="77777777" w:rsidR="000F26D3" w:rsidRPr="005967FF" w:rsidRDefault="000F26D3" w:rsidP="000F26D3">
      <w:pPr>
        <w:widowControl w:val="0"/>
        <w:tabs>
          <w:tab w:val="right" w:leader="underscore" w:pos="9071"/>
        </w:tabs>
        <w:suppressAutoHyphens/>
        <w:autoSpaceDN w:val="0"/>
        <w:spacing w:after="0" w:line="240" w:lineRule="auto"/>
        <w:jc w:val="center"/>
        <w:textAlignment w:val="baseline"/>
        <w:rPr>
          <w:rFonts w:ascii="Times New Roman" w:eastAsia="Calibri" w:hAnsi="Times New Roman" w:cs="Times New Roman"/>
          <w:b/>
          <w:bCs/>
          <w:sz w:val="20"/>
          <w:szCs w:val="20"/>
          <w:lang w:eastAsia="en-US"/>
        </w:rPr>
      </w:pPr>
    </w:p>
    <w:p w14:paraId="2193FA04" w14:textId="77777777" w:rsidR="000F26D3" w:rsidRPr="005967FF" w:rsidRDefault="000F26D3" w:rsidP="000F26D3">
      <w:pPr>
        <w:widowControl w:val="0"/>
        <w:tabs>
          <w:tab w:val="right" w:leader="underscore" w:pos="9071"/>
        </w:tabs>
        <w:suppressAutoHyphens/>
        <w:autoSpaceDN w:val="0"/>
        <w:spacing w:after="0" w:line="240" w:lineRule="auto"/>
        <w:jc w:val="center"/>
        <w:textAlignment w:val="baseline"/>
        <w:rPr>
          <w:rFonts w:ascii="Times New Roman" w:eastAsia="Times New Roman" w:hAnsi="Times New Roman" w:cs="Times New Roman"/>
          <w:sz w:val="24"/>
          <w:szCs w:val="20"/>
          <w:lang w:eastAsia="en-US"/>
        </w:rPr>
      </w:pPr>
      <w:r w:rsidRPr="005967FF">
        <w:rPr>
          <w:rFonts w:ascii="Times New Roman" w:eastAsia="Calibri" w:hAnsi="Times New Roman" w:cs="Times New Roman"/>
          <w:b/>
          <w:bCs/>
          <w:sz w:val="24"/>
          <w:szCs w:val="20"/>
          <w:lang w:eastAsia="en-US"/>
        </w:rPr>
        <w:t>NACIONALINIO SAUGUMO REIKALAVIMŲ ATITIKTIES DEKLARACIJA</w:t>
      </w:r>
    </w:p>
    <w:p w14:paraId="44EB30C3" w14:textId="77777777" w:rsidR="000F26D3" w:rsidRPr="005967FF" w:rsidRDefault="000F26D3" w:rsidP="000F26D3">
      <w:pPr>
        <w:widowControl w:val="0"/>
        <w:tabs>
          <w:tab w:val="right" w:leader="underscore" w:pos="9071"/>
        </w:tabs>
        <w:suppressAutoHyphens/>
        <w:autoSpaceDN w:val="0"/>
        <w:spacing w:after="0" w:line="240" w:lineRule="auto"/>
        <w:jc w:val="center"/>
        <w:textAlignment w:val="baseline"/>
        <w:rPr>
          <w:rFonts w:ascii="Times New Roman" w:eastAsia="Calibri" w:hAnsi="Times New Roman" w:cs="Times New Roman"/>
          <w:b/>
          <w:bCs/>
          <w:sz w:val="24"/>
          <w:szCs w:val="20"/>
          <w:lang w:eastAsia="en-US"/>
        </w:rPr>
      </w:pPr>
    </w:p>
    <w:p w14:paraId="0DBA835B" w14:textId="77777777" w:rsidR="000F26D3" w:rsidRPr="005967FF" w:rsidRDefault="000F26D3" w:rsidP="000F26D3">
      <w:pPr>
        <w:widowControl w:val="0"/>
        <w:tabs>
          <w:tab w:val="right" w:leader="underscore" w:pos="9071"/>
        </w:tabs>
        <w:suppressAutoHyphens/>
        <w:autoSpaceDN w:val="0"/>
        <w:spacing w:after="0" w:line="240" w:lineRule="auto"/>
        <w:jc w:val="center"/>
        <w:textAlignment w:val="baseline"/>
        <w:rPr>
          <w:rFonts w:ascii="Times New Roman" w:eastAsia="Calibri" w:hAnsi="Times New Roman" w:cs="Times New Roman"/>
          <w:sz w:val="24"/>
          <w:szCs w:val="20"/>
          <w:lang w:eastAsia="en-US"/>
        </w:rPr>
      </w:pPr>
      <w:r w:rsidRPr="005967FF">
        <w:rPr>
          <w:rFonts w:ascii="Times New Roman" w:eastAsia="Calibri" w:hAnsi="Times New Roman" w:cs="Times New Roman"/>
          <w:sz w:val="24"/>
          <w:szCs w:val="20"/>
          <w:lang w:eastAsia="en-US"/>
        </w:rPr>
        <w:t>20__ m._____________ d. Nr. ______</w:t>
      </w:r>
    </w:p>
    <w:p w14:paraId="474DFDB8" w14:textId="77777777" w:rsidR="000F26D3" w:rsidRPr="005967FF" w:rsidRDefault="000F26D3" w:rsidP="000F26D3">
      <w:pPr>
        <w:widowControl w:val="0"/>
        <w:tabs>
          <w:tab w:val="right" w:leader="underscore" w:pos="9071"/>
        </w:tabs>
        <w:suppressAutoHyphens/>
        <w:autoSpaceDN w:val="0"/>
        <w:spacing w:after="0" w:line="240" w:lineRule="auto"/>
        <w:jc w:val="center"/>
        <w:textAlignment w:val="baseline"/>
        <w:rPr>
          <w:rFonts w:ascii="Times New Roman" w:eastAsia="Calibri" w:hAnsi="Times New Roman" w:cs="Times New Roman"/>
          <w:sz w:val="24"/>
          <w:szCs w:val="20"/>
          <w:lang w:eastAsia="en-US"/>
        </w:rPr>
      </w:pPr>
      <w:r w:rsidRPr="005967FF">
        <w:rPr>
          <w:rFonts w:ascii="Times New Roman" w:eastAsia="Calibri" w:hAnsi="Times New Roman" w:cs="Times New Roman"/>
          <w:sz w:val="24"/>
          <w:szCs w:val="20"/>
          <w:lang w:eastAsia="en-US"/>
        </w:rPr>
        <w:t>__________________________</w:t>
      </w:r>
    </w:p>
    <w:p w14:paraId="160B5683" w14:textId="77777777" w:rsidR="000F26D3" w:rsidRPr="005967FF" w:rsidRDefault="000F26D3" w:rsidP="000F26D3">
      <w:pPr>
        <w:widowControl w:val="0"/>
        <w:tabs>
          <w:tab w:val="right" w:leader="underscore" w:pos="9071"/>
        </w:tabs>
        <w:suppressAutoHyphens/>
        <w:autoSpaceDN w:val="0"/>
        <w:spacing w:after="0" w:line="240" w:lineRule="auto"/>
        <w:jc w:val="center"/>
        <w:textAlignment w:val="baseline"/>
        <w:rPr>
          <w:rFonts w:ascii="Times New Roman" w:eastAsia="Times New Roman" w:hAnsi="Times New Roman" w:cs="Times New Roman"/>
          <w:sz w:val="24"/>
          <w:szCs w:val="20"/>
          <w:lang w:eastAsia="en-US"/>
        </w:rPr>
      </w:pPr>
      <w:r w:rsidRPr="005967FF">
        <w:rPr>
          <w:rFonts w:ascii="Times New Roman" w:eastAsia="Calibri" w:hAnsi="Times New Roman" w:cs="Times New Roman"/>
          <w:i/>
          <w:iCs/>
          <w:sz w:val="20"/>
          <w:szCs w:val="20"/>
          <w:lang w:eastAsia="en-US"/>
        </w:rPr>
        <w:t>(Sudarymo vieta)</w:t>
      </w:r>
    </w:p>
    <w:p w14:paraId="4C028AD3" w14:textId="77777777" w:rsidR="000F26D3" w:rsidRPr="005967FF" w:rsidRDefault="000F26D3" w:rsidP="000F26D3">
      <w:pPr>
        <w:suppressAutoHyphens/>
        <w:autoSpaceDN w:val="0"/>
        <w:spacing w:after="0" w:line="240" w:lineRule="auto"/>
        <w:ind w:firstLine="567"/>
        <w:jc w:val="both"/>
        <w:textAlignment w:val="baseline"/>
        <w:rPr>
          <w:rFonts w:ascii="Times New Roman" w:eastAsia="Times New Roman" w:hAnsi="Times New Roman" w:cs="Times New Roman"/>
          <w:color w:val="000000"/>
          <w:sz w:val="24"/>
          <w:szCs w:val="24"/>
          <w:lang w:eastAsia="en-US"/>
        </w:rPr>
      </w:pPr>
      <w:r w:rsidRPr="005967FF">
        <w:rPr>
          <w:rFonts w:ascii="Times New Roman" w:eastAsia="Times New Roman" w:hAnsi="Times New Roman" w:cs="Times New Roman"/>
          <w:color w:val="000000"/>
          <w:sz w:val="24"/>
          <w:szCs w:val="24"/>
          <w:lang w:eastAsia="en-US"/>
        </w:rPr>
        <w:t>Aš, ___________________________________________________________________ ,</w:t>
      </w:r>
    </w:p>
    <w:p w14:paraId="18949314" w14:textId="77777777" w:rsidR="000F26D3" w:rsidRPr="005967FF" w:rsidRDefault="000F26D3" w:rsidP="000F26D3">
      <w:pPr>
        <w:suppressAutoHyphens/>
        <w:autoSpaceDN w:val="0"/>
        <w:spacing w:after="0" w:line="240" w:lineRule="auto"/>
        <w:ind w:left="960" w:firstLine="318"/>
        <w:jc w:val="both"/>
        <w:textAlignment w:val="baseline"/>
        <w:rPr>
          <w:rFonts w:ascii="Times New Roman" w:eastAsia="Times New Roman" w:hAnsi="Times New Roman" w:cs="Times New Roman"/>
          <w:sz w:val="24"/>
          <w:szCs w:val="20"/>
          <w:lang w:eastAsia="en-US"/>
        </w:rPr>
      </w:pPr>
      <w:r w:rsidRPr="005967FF">
        <w:rPr>
          <w:rFonts w:ascii="Times New Roman" w:eastAsia="Times New Roman" w:hAnsi="Times New Roman" w:cs="Times New Roman"/>
          <w:i/>
          <w:iCs/>
          <w:color w:val="000000"/>
          <w:sz w:val="20"/>
          <w:szCs w:val="20"/>
          <w:lang w:eastAsia="en-US"/>
        </w:rPr>
        <w:t>(tiekėjo vadovo ar jo įgalioto asmens pareigų pavadinimas, vardas ir pavardė)</w:t>
      </w:r>
    </w:p>
    <w:p w14:paraId="16DB1240" w14:textId="77777777" w:rsidR="000F26D3" w:rsidRPr="005967FF" w:rsidRDefault="000F26D3" w:rsidP="000F26D3">
      <w:p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en-US"/>
        </w:rPr>
      </w:pPr>
      <w:r w:rsidRPr="005967FF">
        <w:rPr>
          <w:rFonts w:ascii="Times New Roman" w:eastAsia="Times New Roman" w:hAnsi="Times New Roman" w:cs="Times New Roman"/>
          <w:color w:val="000000"/>
          <w:sz w:val="24"/>
          <w:szCs w:val="24"/>
          <w:lang w:eastAsia="en-US"/>
        </w:rPr>
        <w:t>patvirtinu, kad mano vadovaujamas (-a) (atstovaujamas (-a))____________________________ ,</w:t>
      </w:r>
    </w:p>
    <w:p w14:paraId="6D57ECA0" w14:textId="77777777" w:rsidR="000F26D3" w:rsidRPr="005967FF" w:rsidRDefault="000F26D3" w:rsidP="000F26D3">
      <w:pPr>
        <w:suppressAutoHyphens/>
        <w:autoSpaceDN w:val="0"/>
        <w:spacing w:after="0" w:line="240" w:lineRule="auto"/>
        <w:ind w:left="5640" w:firstLine="742"/>
        <w:jc w:val="both"/>
        <w:textAlignment w:val="baseline"/>
        <w:rPr>
          <w:rFonts w:ascii="Times New Roman" w:eastAsia="Times New Roman" w:hAnsi="Times New Roman" w:cs="Times New Roman"/>
          <w:sz w:val="24"/>
          <w:szCs w:val="20"/>
          <w:lang w:eastAsia="en-US"/>
        </w:rPr>
      </w:pPr>
      <w:r w:rsidRPr="005967FF">
        <w:rPr>
          <w:rFonts w:ascii="Times New Roman" w:eastAsia="Times New Roman" w:hAnsi="Times New Roman" w:cs="Times New Roman"/>
          <w:i/>
          <w:iCs/>
          <w:color w:val="000000"/>
          <w:sz w:val="20"/>
          <w:szCs w:val="20"/>
          <w:lang w:eastAsia="en-US"/>
        </w:rPr>
        <w:t xml:space="preserve">(tiekėjo pavadinimas)    </w:t>
      </w:r>
    </w:p>
    <w:p w14:paraId="611DABFC" w14:textId="77777777" w:rsidR="000F26D3" w:rsidRPr="005967FF" w:rsidRDefault="000F26D3" w:rsidP="000F26D3">
      <w:pPr>
        <w:suppressAutoHyphens/>
        <w:autoSpaceDN w:val="0"/>
        <w:spacing w:after="0" w:line="240" w:lineRule="auto"/>
        <w:jc w:val="both"/>
        <w:textAlignment w:val="baseline"/>
        <w:rPr>
          <w:rFonts w:ascii="Times New Roman" w:eastAsia="Times New Roman" w:hAnsi="Times New Roman" w:cs="Times New Roman"/>
          <w:sz w:val="24"/>
          <w:szCs w:val="20"/>
          <w:lang w:eastAsia="en-US"/>
        </w:rPr>
      </w:pPr>
      <w:r w:rsidRPr="005967FF">
        <w:rPr>
          <w:rFonts w:ascii="Times New Roman" w:eastAsia="Times New Roman" w:hAnsi="Times New Roman" w:cs="Times New Roman"/>
          <w:color w:val="000000"/>
          <w:sz w:val="24"/>
          <w:szCs w:val="24"/>
          <w:lang w:eastAsia="en-US"/>
        </w:rPr>
        <w:t>dalyvaujantis (-i) ______________________________________________________________</w:t>
      </w:r>
    </w:p>
    <w:p w14:paraId="4A5BD81C" w14:textId="77777777" w:rsidR="000F26D3" w:rsidRPr="005967FF" w:rsidRDefault="000F26D3" w:rsidP="000F26D3">
      <w:pPr>
        <w:suppressAutoHyphens/>
        <w:autoSpaceDN w:val="0"/>
        <w:spacing w:after="0" w:line="240" w:lineRule="auto"/>
        <w:ind w:left="2040" w:firstLine="371"/>
        <w:jc w:val="both"/>
        <w:textAlignment w:val="baseline"/>
        <w:rPr>
          <w:rFonts w:ascii="Times New Roman" w:eastAsia="Times New Roman" w:hAnsi="Times New Roman" w:cs="Times New Roman"/>
          <w:sz w:val="24"/>
          <w:szCs w:val="20"/>
          <w:lang w:eastAsia="en-US"/>
        </w:rPr>
      </w:pPr>
      <w:r w:rsidRPr="005967FF">
        <w:rPr>
          <w:rFonts w:ascii="Times New Roman" w:eastAsia="Times New Roman" w:hAnsi="Times New Roman" w:cs="Times New Roman"/>
          <w:i/>
          <w:iCs/>
          <w:color w:val="000000"/>
          <w:sz w:val="20"/>
          <w:szCs w:val="20"/>
          <w:lang w:eastAsia="en-US"/>
        </w:rPr>
        <w:t>(perkančiosios organizacijos / perkančiojo subjekto pavadinimas)</w:t>
      </w:r>
    </w:p>
    <w:p w14:paraId="407E83C9" w14:textId="77777777" w:rsidR="000F26D3" w:rsidRPr="005967FF" w:rsidRDefault="000F26D3" w:rsidP="000F26D3">
      <w:pPr>
        <w:suppressAutoHyphens/>
        <w:autoSpaceDN w:val="0"/>
        <w:spacing w:after="0" w:line="240" w:lineRule="auto"/>
        <w:jc w:val="both"/>
        <w:textAlignment w:val="baseline"/>
        <w:rPr>
          <w:rFonts w:ascii="Times New Roman" w:eastAsia="Times New Roman" w:hAnsi="Times New Roman" w:cs="Times New Roman"/>
          <w:color w:val="000000"/>
          <w:sz w:val="24"/>
          <w:szCs w:val="24"/>
          <w:lang w:eastAsia="en-US"/>
        </w:rPr>
      </w:pPr>
      <w:r w:rsidRPr="005967FF">
        <w:rPr>
          <w:rFonts w:ascii="Times New Roman" w:eastAsia="Times New Roman" w:hAnsi="Times New Roman" w:cs="Times New Roman"/>
          <w:color w:val="000000"/>
          <w:sz w:val="24"/>
          <w:szCs w:val="24"/>
          <w:lang w:eastAsia="en-US"/>
        </w:rPr>
        <w:t>vykdomame  _____________________________________, atitinka toliau nurodomus reikalavimus:</w:t>
      </w:r>
    </w:p>
    <w:p w14:paraId="50929926" w14:textId="77777777" w:rsidR="000F26D3" w:rsidRPr="005967FF" w:rsidRDefault="000F26D3" w:rsidP="000F26D3">
      <w:pPr>
        <w:suppressAutoHyphens/>
        <w:autoSpaceDN w:val="0"/>
        <w:spacing w:after="0" w:line="240" w:lineRule="auto"/>
        <w:ind w:firstLine="636"/>
        <w:jc w:val="both"/>
        <w:textAlignment w:val="baseline"/>
        <w:rPr>
          <w:rFonts w:ascii="Times New Roman" w:eastAsia="Times New Roman" w:hAnsi="Times New Roman" w:cs="Times New Roman"/>
          <w:sz w:val="24"/>
          <w:szCs w:val="20"/>
          <w:lang w:eastAsia="en-US"/>
        </w:rPr>
      </w:pPr>
      <w:r w:rsidRPr="005967FF">
        <w:rPr>
          <w:rFonts w:ascii="Times New Roman" w:eastAsia="Times New Roman" w:hAnsi="Times New Roman" w:cs="Times New Roman"/>
          <w:i/>
          <w:iCs/>
          <w:color w:val="000000"/>
          <w:sz w:val="20"/>
          <w:szCs w:val="20"/>
          <w:lang w:eastAsia="en-US"/>
        </w:rPr>
        <w:t>(pirkimo objekto pavadinimas, pirkimo numeris, pirkimo paskelbimo CVP IS data</w:t>
      </w:r>
      <w:r w:rsidRPr="005967FF">
        <w:rPr>
          <w:rFonts w:ascii="Times New Roman" w:eastAsia="Times New Roman" w:hAnsi="Times New Roman" w:cs="Times New Roman"/>
          <w:color w:val="000000"/>
          <w:sz w:val="20"/>
          <w:szCs w:val="20"/>
          <w:lang w:eastAsia="en-US"/>
        </w:rPr>
        <w:t>)</w:t>
      </w:r>
    </w:p>
    <w:p w14:paraId="230A2C8F" w14:textId="77777777" w:rsidR="000F26D3" w:rsidRPr="005967FF" w:rsidRDefault="000F26D3" w:rsidP="000F26D3">
      <w:pPr>
        <w:widowControl w:val="0"/>
        <w:suppressAutoHyphens/>
        <w:autoSpaceDN w:val="0"/>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585C370D" w14:textId="77777777" w:rsidR="000F26D3" w:rsidRPr="005967FF" w:rsidRDefault="000F26D3" w:rsidP="000F26D3">
      <w:pPr>
        <w:shd w:val="clear" w:color="auto" w:fill="FFFFFF"/>
        <w:suppressAutoHyphens/>
        <w:autoSpaceDN w:val="0"/>
        <w:spacing w:after="0"/>
        <w:jc w:val="both"/>
        <w:textAlignment w:val="baseline"/>
        <w:rPr>
          <w:rFonts w:ascii="Times New Roman" w:eastAsia="Times New Roman" w:hAnsi="Times New Roman" w:cs="Times New Roman"/>
          <w:sz w:val="16"/>
          <w:szCs w:val="16"/>
        </w:rPr>
      </w:pPr>
    </w:p>
    <w:p w14:paraId="64B8C40A" w14:textId="77777777" w:rsidR="000F26D3" w:rsidRPr="005967FF" w:rsidRDefault="000F26D3" w:rsidP="000F26D3">
      <w:pPr>
        <w:shd w:val="clear" w:color="auto" w:fill="FFFFFF"/>
        <w:suppressAutoHyphens/>
        <w:autoSpaceDN w:val="0"/>
        <w:spacing w:after="0"/>
        <w:jc w:val="both"/>
        <w:textAlignment w:val="baseline"/>
        <w:rPr>
          <w:rFonts w:ascii="Times New Roman" w:eastAsia="Times New Roman" w:hAnsi="Times New Roman" w:cs="Times New Roman"/>
          <w:sz w:val="24"/>
          <w:szCs w:val="20"/>
          <w:lang w:eastAsia="en-US"/>
        </w:rPr>
      </w:pPr>
      <w:r w:rsidRPr="005967FF">
        <w:rPr>
          <w:rFonts w:ascii="Times New Roman" w:eastAsia="Times New Roman" w:hAnsi="Times New Roman" w:cs="Times New Roman"/>
          <w:sz w:val="24"/>
          <w:szCs w:val="20"/>
        </w:rPr>
        <w:t xml:space="preserve">tiekėjo siūlomos teikti paslaugos nekelia grėsmės nacionaliniam saugumui </w:t>
      </w:r>
      <w:r w:rsidRPr="005967FF">
        <w:rPr>
          <w:rFonts w:ascii="Times New Roman" w:eastAsia="Times New Roman" w:hAnsi="Times New Roman" w:cs="Times New Roman"/>
          <w:color w:val="000000"/>
          <w:sz w:val="24"/>
          <w:szCs w:val="20"/>
          <w:lang w:eastAsia="en-US"/>
        </w:rPr>
        <w:t>–</w:t>
      </w:r>
      <w:r w:rsidRPr="005967FF">
        <w:rPr>
          <w:rFonts w:ascii="Times New Roman" w:eastAsia="Times New Roman" w:hAnsi="Times New Roman" w:cs="Times New Roman"/>
          <w:sz w:val="24"/>
          <w:szCs w:val="20"/>
        </w:rPr>
        <w:t xml:space="preserve"> vadovaujantis VPĮ 37 straipsnio 9 dalies 2 punktu, </w:t>
      </w:r>
      <w:r w:rsidRPr="005967FF">
        <w:rPr>
          <w:rFonts w:ascii="Times New Roman" w:eastAsia="Times New Roman" w:hAnsi="Times New Roman" w:cs="Times New Roman"/>
          <w:sz w:val="24"/>
          <w:szCs w:val="20"/>
          <w:lang w:eastAsia="en-US"/>
        </w:rPr>
        <w:t xml:space="preserve">paslaugų teikimas nebus vykdomas iš VPĮ 92 straipsnio 14 dalyje numatytame sąraše nurodytų valstybių ar teritorijų </w:t>
      </w:r>
      <w:r w:rsidRPr="005967FF">
        <w:rPr>
          <w:rFonts w:ascii="Times New Roman" w:eastAsia="Times New Roman" w:hAnsi="Times New Roman" w:cs="Times New Roman"/>
          <w:sz w:val="24"/>
          <w:szCs w:val="20"/>
        </w:rPr>
        <w:t>(</w:t>
      </w:r>
      <w:bookmarkStart w:id="82" w:name="_Hlk184121995"/>
      <w:r w:rsidRPr="005967FF">
        <w:rPr>
          <w:rFonts w:ascii="Times New Roman" w:eastAsia="Times New Roman" w:hAnsi="Times New Roman" w:cs="Times New Roman"/>
          <w:sz w:val="24"/>
          <w:szCs w:val="20"/>
        </w:rPr>
        <w:t>specialiųjų pirkimo sąlygų 5.4 punktas</w:t>
      </w:r>
      <w:bookmarkEnd w:id="82"/>
      <w:r w:rsidRPr="005967FF">
        <w:rPr>
          <w:rFonts w:ascii="Times New Roman" w:eastAsia="Times New Roman" w:hAnsi="Times New Roman" w:cs="Times New Roman"/>
          <w:sz w:val="24"/>
          <w:szCs w:val="20"/>
        </w:rPr>
        <w:t>).</w:t>
      </w:r>
    </w:p>
    <w:p w14:paraId="1F459711" w14:textId="77777777" w:rsidR="000F26D3" w:rsidRPr="005967FF" w:rsidRDefault="000F26D3" w:rsidP="000F26D3">
      <w:pPr>
        <w:shd w:val="clear" w:color="auto" w:fill="FFFFFF"/>
        <w:suppressAutoHyphens/>
        <w:autoSpaceDN w:val="0"/>
        <w:spacing w:after="0" w:line="240" w:lineRule="auto"/>
        <w:textAlignment w:val="baseline"/>
        <w:rPr>
          <w:rFonts w:ascii="Times New Roman" w:eastAsia="Times New Roman" w:hAnsi="Times New Roman" w:cs="Times New Roman"/>
          <w:i/>
          <w:sz w:val="20"/>
          <w:szCs w:val="20"/>
          <w:lang w:eastAsia="en-US"/>
        </w:rPr>
      </w:pPr>
    </w:p>
    <w:p w14:paraId="4BC11C13" w14:textId="77777777" w:rsidR="000F26D3" w:rsidRPr="005967FF" w:rsidRDefault="000F26D3" w:rsidP="000F26D3">
      <w:pPr>
        <w:shd w:val="clear" w:color="auto" w:fill="FFFFFF"/>
        <w:suppressAutoHyphens/>
        <w:autoSpaceDN w:val="0"/>
        <w:spacing w:after="0" w:line="240" w:lineRule="auto"/>
        <w:jc w:val="both"/>
        <w:textAlignment w:val="baseline"/>
        <w:rPr>
          <w:rFonts w:ascii="Times New Roman" w:eastAsia="Times New Roman" w:hAnsi="Times New Roman" w:cs="Times New Roman"/>
          <w:sz w:val="24"/>
          <w:szCs w:val="20"/>
          <w:lang w:eastAsia="en-US"/>
        </w:rPr>
      </w:pPr>
      <w:r w:rsidRPr="005967FF">
        <w:rPr>
          <w:rFonts w:ascii="Times New Roman" w:eastAsia="Times New Roman" w:hAnsi="Times New Roman" w:cs="Times New Roman"/>
          <w:sz w:val="24"/>
          <w:szCs w:val="24"/>
        </w:rPr>
        <w:t>tiekėjas neturi interesų, galinčių kelti grėsmę nacionaliniam saugumui – vadovaujantis VPĮ 47 straipsnio 9 dalimi, j</w:t>
      </w:r>
      <w:r w:rsidRPr="005967FF">
        <w:rPr>
          <w:rFonts w:ascii="Times New Roman" w:eastAsia="Times New Roman" w:hAnsi="Times New Roman" w:cs="Times New Roman"/>
          <w:sz w:val="24"/>
          <w:szCs w:val="20"/>
        </w:rPr>
        <w:t>is pats,</w:t>
      </w:r>
      <w:r w:rsidRPr="005967FF">
        <w:rPr>
          <w:rFonts w:ascii="Times New Roman" w:eastAsia="Times New Roman" w:hAnsi="Times New Roman" w:cs="Times New Roman"/>
          <w:color w:val="000000"/>
          <w:sz w:val="24"/>
          <w:szCs w:val="24"/>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5967FF">
        <w:rPr>
          <w:rFonts w:ascii="Times New Roman" w:eastAsia="Times New Roman" w:hAnsi="Times New Roman" w:cs="Times New Roman"/>
          <w:sz w:val="24"/>
          <w:szCs w:val="24"/>
        </w:rPr>
        <w:t>(</w:t>
      </w:r>
      <w:r w:rsidRPr="005967FF">
        <w:rPr>
          <w:rFonts w:ascii="Times New Roman" w:eastAsia="Times New Roman" w:hAnsi="Times New Roman" w:cs="Times New Roman"/>
          <w:sz w:val="24"/>
          <w:szCs w:val="20"/>
        </w:rPr>
        <w:t>specialiųjų pirkimo sąlygų 5.4 punktas</w:t>
      </w:r>
      <w:r w:rsidRPr="005967FF">
        <w:rPr>
          <w:rFonts w:ascii="Times New Roman" w:eastAsia="Times New Roman" w:hAnsi="Times New Roman" w:cs="Times New Roman"/>
          <w:sz w:val="24"/>
          <w:szCs w:val="24"/>
        </w:rPr>
        <w:t>).</w:t>
      </w:r>
    </w:p>
    <w:p w14:paraId="4A5EE7E2" w14:textId="77777777" w:rsidR="000F26D3" w:rsidRPr="005967FF" w:rsidRDefault="000F26D3" w:rsidP="000F26D3">
      <w:pPr>
        <w:widowControl w:val="0"/>
        <w:shd w:val="clear" w:color="auto" w:fill="FFFFFF"/>
        <w:suppressAutoHyphens/>
        <w:autoSpaceDN w:val="0"/>
        <w:spacing w:after="0" w:line="240" w:lineRule="auto"/>
        <w:jc w:val="both"/>
        <w:textAlignment w:val="baseline"/>
        <w:rPr>
          <w:rFonts w:ascii="Times New Roman" w:eastAsia="Times New Roman" w:hAnsi="Times New Roman" w:cs="Times New Roman"/>
          <w:sz w:val="16"/>
          <w:szCs w:val="16"/>
          <w:shd w:val="clear" w:color="auto" w:fill="008000"/>
          <w:lang w:eastAsia="en-US"/>
        </w:rPr>
      </w:pPr>
    </w:p>
    <w:p w14:paraId="35F2A0EB" w14:textId="77777777" w:rsidR="000F26D3" w:rsidRPr="005967FF" w:rsidRDefault="000F26D3" w:rsidP="000F26D3">
      <w:pPr>
        <w:shd w:val="clear" w:color="auto" w:fill="FFFFFF"/>
        <w:suppressAutoHyphens/>
        <w:autoSpaceDN w:val="0"/>
        <w:spacing w:after="0" w:line="240" w:lineRule="auto"/>
        <w:textAlignment w:val="baseline"/>
        <w:rPr>
          <w:rFonts w:ascii="Times New Roman" w:eastAsia="Times New Roman" w:hAnsi="Times New Roman" w:cs="Times New Roman"/>
          <w:sz w:val="24"/>
          <w:szCs w:val="24"/>
          <w:lang w:eastAsia="en-US"/>
        </w:rPr>
      </w:pPr>
      <w:r w:rsidRPr="005967FF">
        <w:rPr>
          <w:rFonts w:ascii="Times New Roman" w:eastAsia="Times New Roman" w:hAnsi="Times New Roman" w:cs="Times New Roman"/>
          <w:sz w:val="24"/>
          <w:szCs w:val="24"/>
          <w:lang w:eastAsia="en-US"/>
        </w:rPr>
        <w:t>Patvirtinu, kad šie duomenys yra teisingi ir aktualūs pasiūlymo pateikimo dieną.</w:t>
      </w:r>
    </w:p>
    <w:p w14:paraId="38142CB7" w14:textId="77777777" w:rsidR="000F26D3" w:rsidRPr="005967FF" w:rsidRDefault="000F26D3" w:rsidP="000F26D3">
      <w:pPr>
        <w:shd w:val="clear" w:color="auto" w:fill="FFFFFF"/>
        <w:suppressAutoHyphens/>
        <w:autoSpaceDN w:val="0"/>
        <w:spacing w:after="0" w:line="240" w:lineRule="auto"/>
        <w:ind w:firstLine="720"/>
        <w:textAlignment w:val="baseline"/>
        <w:rPr>
          <w:rFonts w:ascii="Times New Roman" w:eastAsia="Times New Roman" w:hAnsi="Times New Roman" w:cs="Times New Roman"/>
          <w:sz w:val="16"/>
          <w:szCs w:val="16"/>
          <w:lang w:eastAsia="en-US"/>
        </w:rPr>
      </w:pPr>
    </w:p>
    <w:p w14:paraId="79043E0C" w14:textId="77777777" w:rsidR="000F26D3" w:rsidRPr="005967FF" w:rsidRDefault="000F26D3" w:rsidP="000F26D3">
      <w:pPr>
        <w:suppressAutoHyphens/>
        <w:autoSpaceDN w:val="0"/>
        <w:spacing w:after="0" w:line="240" w:lineRule="auto"/>
        <w:ind w:firstLine="709"/>
        <w:jc w:val="both"/>
        <w:textAlignment w:val="baseline"/>
        <w:rPr>
          <w:rFonts w:ascii="Times New Roman" w:eastAsia="Times New Roman" w:hAnsi="Times New Roman" w:cs="Times New Roman"/>
          <w:sz w:val="24"/>
          <w:szCs w:val="24"/>
          <w:lang w:eastAsia="en-US"/>
        </w:rPr>
      </w:pPr>
      <w:r w:rsidRPr="005967FF">
        <w:rPr>
          <w:rFonts w:ascii="Times New Roman" w:eastAsia="Times New Roman" w:hAnsi="Times New Roman" w:cs="Times New Roman"/>
          <w:sz w:val="24"/>
          <w:szCs w:val="24"/>
          <w:lang w:eastAsia="en-US"/>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32CD3CD5" w14:textId="77777777" w:rsidR="000F26D3" w:rsidRPr="005967FF" w:rsidRDefault="000F26D3" w:rsidP="000F26D3">
      <w:pPr>
        <w:widowControl w:val="0"/>
        <w:shd w:val="clear" w:color="auto" w:fill="FFFFFF"/>
        <w:suppressAutoHyphens/>
        <w:autoSpaceDN w:val="0"/>
        <w:spacing w:after="0" w:line="240" w:lineRule="auto"/>
        <w:ind w:firstLine="709"/>
        <w:jc w:val="both"/>
        <w:textAlignment w:val="baseline"/>
        <w:rPr>
          <w:rFonts w:ascii="Times New Roman" w:eastAsia="Times New Roman" w:hAnsi="Times New Roman" w:cs="Times New Roman"/>
          <w:color w:val="000000"/>
          <w:sz w:val="16"/>
          <w:szCs w:val="16"/>
          <w:shd w:val="clear" w:color="auto" w:fill="00FF00"/>
          <w:lang w:eastAsia="en-US"/>
        </w:rPr>
      </w:pPr>
    </w:p>
    <w:p w14:paraId="06A39591" w14:textId="77777777" w:rsidR="000F26D3" w:rsidRPr="005967FF" w:rsidRDefault="000F26D3" w:rsidP="000F26D3">
      <w:pPr>
        <w:suppressAutoHyphens/>
        <w:autoSpaceDN w:val="0"/>
        <w:spacing w:after="0" w:line="240" w:lineRule="auto"/>
        <w:ind w:firstLine="709"/>
        <w:jc w:val="both"/>
        <w:textAlignment w:val="baseline"/>
        <w:rPr>
          <w:rFonts w:ascii="Times New Roman" w:eastAsia="Times New Roman" w:hAnsi="Times New Roman" w:cs="Times New Roman"/>
          <w:sz w:val="24"/>
          <w:szCs w:val="24"/>
          <w:lang w:eastAsia="en-US"/>
        </w:rPr>
      </w:pPr>
      <w:r w:rsidRPr="005967FF">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nurodyti atitiktį nacionalinio saugumo reikalavimams patvirtinantys dokumentai.</w:t>
      </w:r>
    </w:p>
    <w:p w14:paraId="4CAD9B84" w14:textId="77777777" w:rsidR="000F26D3" w:rsidRPr="005967FF" w:rsidRDefault="000F26D3" w:rsidP="000F26D3">
      <w:pPr>
        <w:widowControl w:val="0"/>
        <w:suppressAutoHyphens/>
        <w:autoSpaceDN w:val="0"/>
        <w:spacing w:after="0" w:line="240" w:lineRule="auto"/>
        <w:ind w:firstLine="709"/>
        <w:jc w:val="both"/>
        <w:textAlignment w:val="baseline"/>
        <w:rPr>
          <w:rFonts w:ascii="Times New Roman" w:eastAsia="Times New Roman" w:hAnsi="Times New Roman" w:cs="Times New Roman"/>
          <w:sz w:val="18"/>
          <w:szCs w:val="18"/>
          <w:lang w:eastAsia="en-US"/>
        </w:rPr>
      </w:pPr>
    </w:p>
    <w:p w14:paraId="3B33E780" w14:textId="77777777" w:rsidR="000F26D3" w:rsidRPr="005967FF" w:rsidRDefault="000F26D3" w:rsidP="000F26D3">
      <w:pPr>
        <w:widowControl w:val="0"/>
        <w:suppressAutoHyphens/>
        <w:autoSpaceDN w:val="0"/>
        <w:spacing w:after="0" w:line="240" w:lineRule="auto"/>
        <w:jc w:val="center"/>
        <w:textAlignment w:val="baseline"/>
        <w:rPr>
          <w:rFonts w:ascii="Times New Roman" w:eastAsia="Times New Roman" w:hAnsi="Times New Roman" w:cs="Times New Roman"/>
          <w:sz w:val="18"/>
          <w:szCs w:val="18"/>
          <w:lang w:eastAsia="en-US"/>
        </w:rPr>
      </w:pPr>
    </w:p>
    <w:p w14:paraId="5144FD74" w14:textId="77777777" w:rsidR="000F26D3" w:rsidRPr="005967FF" w:rsidRDefault="000F26D3" w:rsidP="000F26D3">
      <w:pPr>
        <w:widowControl w:val="0"/>
        <w:suppressAutoHyphens/>
        <w:autoSpaceDN w:val="0"/>
        <w:spacing w:after="0" w:line="240" w:lineRule="auto"/>
        <w:jc w:val="center"/>
        <w:textAlignment w:val="baseline"/>
        <w:rPr>
          <w:rFonts w:ascii="Times New Roman" w:eastAsia="Times New Roman" w:hAnsi="Times New Roman" w:cs="Times New Roman"/>
          <w:sz w:val="24"/>
          <w:szCs w:val="20"/>
          <w:lang w:eastAsia="en-US"/>
        </w:rPr>
      </w:pPr>
      <w:r w:rsidRPr="005967FF">
        <w:rPr>
          <w:rFonts w:ascii="Times New Roman" w:eastAsia="Calibri" w:hAnsi="Times New Roman" w:cs="Times New Roman"/>
          <w:sz w:val="24"/>
          <w:szCs w:val="20"/>
          <w:lang w:eastAsia="en-US"/>
        </w:rPr>
        <w:t>____________________</w:t>
      </w:r>
      <w:r w:rsidRPr="005967FF">
        <w:rPr>
          <w:rFonts w:ascii="Times New Roman" w:eastAsia="Calibri" w:hAnsi="Times New Roman" w:cs="Times New Roman"/>
          <w:i/>
          <w:iCs/>
          <w:sz w:val="22"/>
          <w:szCs w:val="20"/>
          <w:lang w:eastAsia="en-US"/>
        </w:rPr>
        <w:t xml:space="preserve">                             </w:t>
      </w:r>
      <w:r w:rsidRPr="005967FF">
        <w:rPr>
          <w:rFonts w:ascii="Times New Roman" w:eastAsia="Calibri" w:hAnsi="Times New Roman" w:cs="Times New Roman"/>
          <w:sz w:val="24"/>
          <w:szCs w:val="20"/>
          <w:lang w:eastAsia="en-US"/>
        </w:rPr>
        <w:t>____________________</w:t>
      </w:r>
      <w:r w:rsidRPr="005967FF">
        <w:rPr>
          <w:rFonts w:ascii="Times New Roman" w:eastAsia="Calibri" w:hAnsi="Times New Roman" w:cs="Times New Roman"/>
          <w:sz w:val="24"/>
          <w:szCs w:val="20"/>
          <w:lang w:eastAsia="en-US"/>
        </w:rPr>
        <w:tab/>
        <w:t xml:space="preserve">                   ___________________</w:t>
      </w:r>
    </w:p>
    <w:p w14:paraId="47CAD880" w14:textId="723E083F" w:rsidR="00206B9B" w:rsidRPr="000F26D3" w:rsidRDefault="000F26D3" w:rsidP="000F26D3">
      <w:pPr>
        <w:widowControl w:val="0"/>
        <w:suppressAutoHyphens/>
        <w:autoSpaceDN w:val="0"/>
        <w:spacing w:after="0" w:line="240" w:lineRule="auto"/>
        <w:ind w:firstLine="471"/>
        <w:jc w:val="center"/>
        <w:textAlignment w:val="baseline"/>
        <w:rPr>
          <w:rFonts w:ascii="Times New Roman" w:eastAsia="Times New Roman" w:hAnsi="Times New Roman" w:cs="Times New Roman"/>
          <w:sz w:val="24"/>
          <w:szCs w:val="20"/>
          <w:lang w:eastAsia="en-US"/>
        </w:rPr>
      </w:pPr>
      <w:r w:rsidRPr="005967FF">
        <w:rPr>
          <w:rFonts w:ascii="Times New Roman" w:eastAsia="Calibri" w:hAnsi="Times New Roman" w:cs="Times New Roman"/>
          <w:i/>
          <w:iCs/>
          <w:sz w:val="22"/>
          <w:szCs w:val="20"/>
          <w:lang w:eastAsia="en-US"/>
        </w:rPr>
        <w:t>(pareigos)                                                           (parašas)                                                 (vardas ir pavardė)</w:t>
      </w:r>
    </w:p>
    <w:sectPr w:rsidR="00206B9B" w:rsidRPr="000F26D3" w:rsidSect="00A339B1">
      <w:footerReference w:type="first" r:id="rId27"/>
      <w:pgSz w:w="12240" w:h="15840"/>
      <w:pgMar w:top="1701"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6FE861" w14:textId="77777777" w:rsidR="00C61C6F" w:rsidRDefault="00C61C6F" w:rsidP="00D05666">
      <w:r>
        <w:separator/>
      </w:r>
    </w:p>
  </w:endnote>
  <w:endnote w:type="continuationSeparator" w:id="0">
    <w:p w14:paraId="40076B57" w14:textId="77777777" w:rsidR="00C61C6F" w:rsidRDefault="00C61C6F" w:rsidP="00D05666">
      <w:r>
        <w:continuationSeparator/>
      </w:r>
    </w:p>
  </w:endnote>
  <w:endnote w:type="continuationNotice" w:id="1">
    <w:p w14:paraId="5DAADC5F" w14:textId="77777777" w:rsidR="00C61C6F" w:rsidRDefault="00C61C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1B207B" w14:textId="77777777" w:rsidR="00C61C6F" w:rsidRDefault="00C61C6F" w:rsidP="00D05666">
      <w:r>
        <w:separator/>
      </w:r>
    </w:p>
  </w:footnote>
  <w:footnote w:type="continuationSeparator" w:id="0">
    <w:p w14:paraId="30DF8085" w14:textId="77777777" w:rsidR="00C61C6F" w:rsidRDefault="00C61C6F" w:rsidP="00D05666">
      <w:r>
        <w:continuationSeparator/>
      </w:r>
    </w:p>
  </w:footnote>
  <w:footnote w:type="continuationNotice" w:id="1">
    <w:p w14:paraId="32373445" w14:textId="77777777" w:rsidR="00C61C6F" w:rsidRDefault="00C61C6F">
      <w:pPr>
        <w:spacing w:after="0" w:line="240" w:lineRule="auto"/>
      </w:pPr>
    </w:p>
  </w:footnote>
  <w:footnote w:id="2">
    <w:p w14:paraId="41161EDE" w14:textId="3CAA9EAE" w:rsidR="00313947" w:rsidRPr="005C58A7" w:rsidRDefault="00676607">
      <w:pPr>
        <w:pStyle w:val="Puslapioinaostekstas"/>
        <w:rPr>
          <w:rFonts w:ascii="Times New Roman" w:hAnsi="Times New Roman" w:cs="Times New Roman"/>
          <w:sz w:val="22"/>
          <w:szCs w:val="22"/>
        </w:rPr>
      </w:pPr>
      <w:r>
        <w:rPr>
          <w:rStyle w:val="Puslapioinaosnuoroda"/>
        </w:rPr>
        <w:footnoteRef/>
      </w:r>
      <w:r>
        <w:t xml:space="preserve"> </w:t>
      </w:r>
      <w:hyperlink r:id="rId1" w:history="1">
        <w:r w:rsidR="00C66C14" w:rsidRPr="005C58A7">
          <w:rPr>
            <w:rStyle w:val="cf01"/>
            <w:rFonts w:ascii="Times New Roman" w:hAnsi="Times New Roman" w:cs="Times New Roman"/>
            <w:sz w:val="22"/>
            <w:szCs w:val="22"/>
          </w:rPr>
          <w:t>https://www.e-tar.lt/portal/lt/legalAct/ac5a5e30878f11ed8df094f359a60216</w:t>
        </w:r>
      </w:hyperlink>
    </w:p>
  </w:footnote>
  <w:footnote w:id="3">
    <w:p w14:paraId="42B42A1F" w14:textId="25133836" w:rsidR="006B5A2F" w:rsidRPr="005C58A7" w:rsidRDefault="006B5A2F" w:rsidP="006B5A2F">
      <w:pPr>
        <w:pStyle w:val="Puslapioinaostekstas"/>
        <w:rPr>
          <w:rFonts w:ascii="Times New Roman" w:hAnsi="Times New Roman" w:cs="Times New Roman"/>
          <w:sz w:val="22"/>
          <w:szCs w:val="22"/>
        </w:rPr>
      </w:pPr>
      <w:r w:rsidRPr="005C58A7">
        <w:rPr>
          <w:rStyle w:val="Puslapioinaosnuoroda"/>
          <w:rFonts w:ascii="Times New Roman" w:hAnsi="Times New Roman" w:cs="Times New Roman"/>
          <w:sz w:val="22"/>
          <w:szCs w:val="22"/>
        </w:rPr>
        <w:footnoteRef/>
      </w:r>
      <w:r w:rsidRPr="005C58A7">
        <w:rPr>
          <w:rFonts w:ascii="Times New Roman" w:hAnsi="Times New Roman" w:cs="Times New Roman"/>
          <w:sz w:val="22"/>
          <w:szCs w:val="22"/>
        </w:rPr>
        <w:t xml:space="preserve"> </w:t>
      </w:r>
      <w:hyperlink r:id="rId2" w:history="1">
        <w:r w:rsidR="00C66C14" w:rsidRPr="005C58A7">
          <w:rPr>
            <w:rStyle w:val="cf01"/>
            <w:rFonts w:ascii="Times New Roman" w:hAnsi="Times New Roman" w:cs="Times New Roman"/>
            <w:sz w:val="22"/>
            <w:szCs w:val="22"/>
          </w:rPr>
          <w:t>https://www.e-tar.lt/portal/lt/legalAct/ac5a5e30878f11ed8df094f359a60216</w:t>
        </w:r>
      </w:hyperlink>
    </w:p>
    <w:p w14:paraId="14C0BFC1" w14:textId="77777777" w:rsidR="006B5A2F" w:rsidRDefault="006B5A2F" w:rsidP="006B5A2F">
      <w:pPr>
        <w:pStyle w:val="Puslapioinaostekstas"/>
      </w:pPr>
    </w:p>
  </w:footnote>
  <w:footnote w:id="4">
    <w:p w14:paraId="700A08CC" w14:textId="77777777" w:rsidR="00100007" w:rsidRPr="001620D3" w:rsidRDefault="00100007" w:rsidP="0010000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005EE3" w14:textId="77777777" w:rsidR="00100007" w:rsidRPr="001620D3" w:rsidRDefault="00100007" w:rsidP="00100007">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5451024" w14:textId="77777777" w:rsidR="00100007" w:rsidRDefault="00100007" w:rsidP="00100007">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5892194" w14:textId="77777777" w:rsidR="00100007" w:rsidRPr="001620D3" w:rsidRDefault="00100007" w:rsidP="0010000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D9DED6" w14:textId="77777777" w:rsidR="00100007" w:rsidRPr="001620D3" w:rsidRDefault="00100007" w:rsidP="00100007">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946C129" w14:textId="77777777" w:rsidR="00100007" w:rsidRDefault="00100007" w:rsidP="00100007">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0A6D20D5" w14:textId="77777777" w:rsidR="00100007" w:rsidRPr="001620D3" w:rsidRDefault="00100007" w:rsidP="0010000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91442D" w14:textId="77777777" w:rsidR="00100007" w:rsidRPr="001620D3" w:rsidRDefault="00100007" w:rsidP="00100007">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AF1400D" w14:textId="77777777" w:rsidR="00100007" w:rsidRDefault="00100007" w:rsidP="00100007">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37EB6"/>
    <w:multiLevelType w:val="multilevel"/>
    <w:tmpl w:val="0152FDF0"/>
    <w:lvl w:ilvl="0">
      <w:start w:val="5"/>
      <w:numFmt w:val="decimal"/>
      <w:lvlText w:val="%1."/>
      <w:lvlJc w:val="left"/>
      <w:pPr>
        <w:ind w:left="785" w:hanging="360"/>
      </w:pPr>
      <w:rPr>
        <w:rFonts w:hint="default"/>
        <w:b w:val="0"/>
        <w:bCs/>
      </w:rPr>
    </w:lvl>
    <w:lvl w:ilvl="1">
      <w:start w:val="1"/>
      <w:numFmt w:val="decimal"/>
      <w:lvlText w:val="6.%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6D56E8E4"/>
    <w:lvl w:ilvl="0" w:tplc="0A748876">
      <w:start w:val="6"/>
      <w:numFmt w:val="decimal"/>
      <w:lvlText w:val="1.%1."/>
      <w:lvlJc w:val="left"/>
      <w:pPr>
        <w:ind w:left="720" w:hanging="360"/>
      </w:pPr>
      <w:rPr>
        <w:rFonts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713422"/>
    <w:multiLevelType w:val="multilevel"/>
    <w:tmpl w:val="3496D370"/>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A7EF1E0"/>
    <w:multiLevelType w:val="hybridMultilevel"/>
    <w:tmpl w:val="9CFCED6C"/>
    <w:lvl w:ilvl="0" w:tplc="0936C42E">
      <w:start w:val="1"/>
      <w:numFmt w:val="bullet"/>
      <w:lvlText w:val=""/>
      <w:lvlJc w:val="left"/>
      <w:pPr>
        <w:ind w:left="720" w:hanging="360"/>
      </w:pPr>
      <w:rPr>
        <w:rFonts w:ascii="Symbol" w:hAnsi="Symbol" w:hint="default"/>
      </w:rPr>
    </w:lvl>
    <w:lvl w:ilvl="1" w:tplc="AB763DAE">
      <w:start w:val="1"/>
      <w:numFmt w:val="bullet"/>
      <w:lvlText w:val=""/>
      <w:lvlJc w:val="left"/>
      <w:pPr>
        <w:ind w:left="1440" w:hanging="360"/>
      </w:pPr>
      <w:rPr>
        <w:rFonts w:ascii="Symbol" w:hAnsi="Symbol" w:hint="default"/>
      </w:rPr>
    </w:lvl>
    <w:lvl w:ilvl="2" w:tplc="B45E1F72">
      <w:start w:val="1"/>
      <w:numFmt w:val="bullet"/>
      <w:lvlText w:val=""/>
      <w:lvlJc w:val="left"/>
      <w:pPr>
        <w:ind w:left="2160" w:hanging="360"/>
      </w:pPr>
      <w:rPr>
        <w:rFonts w:ascii="Wingdings" w:hAnsi="Wingdings" w:hint="default"/>
      </w:rPr>
    </w:lvl>
    <w:lvl w:ilvl="3" w:tplc="C3E836AE">
      <w:start w:val="1"/>
      <w:numFmt w:val="bullet"/>
      <w:lvlText w:val=""/>
      <w:lvlJc w:val="left"/>
      <w:pPr>
        <w:ind w:left="2880" w:hanging="360"/>
      </w:pPr>
      <w:rPr>
        <w:rFonts w:ascii="Symbol" w:hAnsi="Symbol" w:hint="default"/>
      </w:rPr>
    </w:lvl>
    <w:lvl w:ilvl="4" w:tplc="0E38C244">
      <w:start w:val="1"/>
      <w:numFmt w:val="bullet"/>
      <w:lvlText w:val="o"/>
      <w:lvlJc w:val="left"/>
      <w:pPr>
        <w:ind w:left="3600" w:hanging="360"/>
      </w:pPr>
      <w:rPr>
        <w:rFonts w:ascii="Courier New" w:hAnsi="Courier New" w:hint="default"/>
      </w:rPr>
    </w:lvl>
    <w:lvl w:ilvl="5" w:tplc="378205DC">
      <w:start w:val="1"/>
      <w:numFmt w:val="bullet"/>
      <w:lvlText w:val=""/>
      <w:lvlJc w:val="left"/>
      <w:pPr>
        <w:ind w:left="4320" w:hanging="360"/>
      </w:pPr>
      <w:rPr>
        <w:rFonts w:ascii="Wingdings" w:hAnsi="Wingdings" w:hint="default"/>
      </w:rPr>
    </w:lvl>
    <w:lvl w:ilvl="6" w:tplc="2F2E70CC">
      <w:start w:val="1"/>
      <w:numFmt w:val="bullet"/>
      <w:lvlText w:val=""/>
      <w:lvlJc w:val="left"/>
      <w:pPr>
        <w:ind w:left="5040" w:hanging="360"/>
      </w:pPr>
      <w:rPr>
        <w:rFonts w:ascii="Symbol" w:hAnsi="Symbol" w:hint="default"/>
      </w:rPr>
    </w:lvl>
    <w:lvl w:ilvl="7" w:tplc="C0C4BFAE">
      <w:start w:val="1"/>
      <w:numFmt w:val="bullet"/>
      <w:lvlText w:val="o"/>
      <w:lvlJc w:val="left"/>
      <w:pPr>
        <w:ind w:left="5760" w:hanging="360"/>
      </w:pPr>
      <w:rPr>
        <w:rFonts w:ascii="Courier New" w:hAnsi="Courier New" w:hint="default"/>
      </w:rPr>
    </w:lvl>
    <w:lvl w:ilvl="8" w:tplc="04A4586C">
      <w:start w:val="1"/>
      <w:numFmt w:val="bullet"/>
      <w:lvlText w:val=""/>
      <w:lvlJc w:val="left"/>
      <w:pPr>
        <w:ind w:left="6480" w:hanging="360"/>
      </w:pPr>
      <w:rPr>
        <w:rFonts w:ascii="Wingdings" w:hAnsi="Wingdings" w:hint="default"/>
      </w:rPr>
    </w:lvl>
  </w:abstractNum>
  <w:abstractNum w:abstractNumId="7" w15:restartNumberingAfterBreak="0">
    <w:nsid w:val="1D46446C"/>
    <w:multiLevelType w:val="multilevel"/>
    <w:tmpl w:val="4D04173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0934869"/>
    <w:multiLevelType w:val="hybridMultilevel"/>
    <w:tmpl w:val="098A6F86"/>
    <w:lvl w:ilvl="0" w:tplc="E60606F0">
      <w:start w:val="1"/>
      <w:numFmt w:val="bullet"/>
      <w:lvlText w:val=""/>
      <w:lvlJc w:val="left"/>
      <w:pPr>
        <w:ind w:left="1080" w:hanging="360"/>
      </w:pPr>
      <w:rPr>
        <w:rFonts w:ascii="Symbol" w:hAnsi="Symbol" w:hint="default"/>
      </w:rPr>
    </w:lvl>
    <w:lvl w:ilvl="1" w:tplc="9E640F46">
      <w:start w:val="1"/>
      <w:numFmt w:val="bullet"/>
      <w:lvlText w:val="o"/>
      <w:lvlJc w:val="left"/>
      <w:pPr>
        <w:ind w:left="1440" w:hanging="360"/>
      </w:pPr>
      <w:rPr>
        <w:rFonts w:ascii="Courier New" w:hAnsi="Courier New" w:hint="default"/>
      </w:rPr>
    </w:lvl>
    <w:lvl w:ilvl="2" w:tplc="55C2566E">
      <w:start w:val="1"/>
      <w:numFmt w:val="bullet"/>
      <w:lvlText w:val=""/>
      <w:lvlJc w:val="left"/>
      <w:pPr>
        <w:ind w:left="2160" w:hanging="360"/>
      </w:pPr>
      <w:rPr>
        <w:rFonts w:ascii="Wingdings" w:hAnsi="Wingdings" w:hint="default"/>
      </w:rPr>
    </w:lvl>
    <w:lvl w:ilvl="3" w:tplc="39E0AD70">
      <w:start w:val="1"/>
      <w:numFmt w:val="bullet"/>
      <w:lvlText w:val=""/>
      <w:lvlJc w:val="left"/>
      <w:pPr>
        <w:ind w:left="2880" w:hanging="360"/>
      </w:pPr>
      <w:rPr>
        <w:rFonts w:ascii="Symbol" w:hAnsi="Symbol" w:hint="default"/>
      </w:rPr>
    </w:lvl>
    <w:lvl w:ilvl="4" w:tplc="28EE8366">
      <w:start w:val="1"/>
      <w:numFmt w:val="bullet"/>
      <w:lvlText w:val="o"/>
      <w:lvlJc w:val="left"/>
      <w:pPr>
        <w:ind w:left="3600" w:hanging="360"/>
      </w:pPr>
      <w:rPr>
        <w:rFonts w:ascii="Courier New" w:hAnsi="Courier New" w:hint="default"/>
      </w:rPr>
    </w:lvl>
    <w:lvl w:ilvl="5" w:tplc="7B8E5F8A">
      <w:start w:val="1"/>
      <w:numFmt w:val="bullet"/>
      <w:lvlText w:val=""/>
      <w:lvlJc w:val="left"/>
      <w:pPr>
        <w:ind w:left="4320" w:hanging="360"/>
      </w:pPr>
      <w:rPr>
        <w:rFonts w:ascii="Wingdings" w:hAnsi="Wingdings" w:hint="default"/>
      </w:rPr>
    </w:lvl>
    <w:lvl w:ilvl="6" w:tplc="B5EA6544">
      <w:start w:val="1"/>
      <w:numFmt w:val="bullet"/>
      <w:lvlText w:val=""/>
      <w:lvlJc w:val="left"/>
      <w:pPr>
        <w:ind w:left="5040" w:hanging="360"/>
      </w:pPr>
      <w:rPr>
        <w:rFonts w:ascii="Symbol" w:hAnsi="Symbol" w:hint="default"/>
      </w:rPr>
    </w:lvl>
    <w:lvl w:ilvl="7" w:tplc="65EEC832">
      <w:start w:val="1"/>
      <w:numFmt w:val="bullet"/>
      <w:lvlText w:val="o"/>
      <w:lvlJc w:val="left"/>
      <w:pPr>
        <w:ind w:left="5760" w:hanging="360"/>
      </w:pPr>
      <w:rPr>
        <w:rFonts w:ascii="Courier New" w:hAnsi="Courier New" w:hint="default"/>
      </w:rPr>
    </w:lvl>
    <w:lvl w:ilvl="8" w:tplc="B6D6B78E">
      <w:start w:val="1"/>
      <w:numFmt w:val="bullet"/>
      <w:lvlText w:val=""/>
      <w:lvlJc w:val="left"/>
      <w:pPr>
        <w:ind w:left="6480" w:hanging="360"/>
      </w:pPr>
      <w:rPr>
        <w:rFonts w:ascii="Wingdings" w:hAnsi="Wingdings" w:hint="default"/>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63F6720"/>
    <w:multiLevelType w:val="multilevel"/>
    <w:tmpl w:val="A256341A"/>
    <w:lvl w:ilvl="0">
      <w:start w:val="1"/>
      <w:numFmt w:val="decimal"/>
      <w:lvlText w:val="%1."/>
      <w:lvlJc w:val="left"/>
      <w:pPr>
        <w:ind w:left="720" w:hanging="360"/>
      </w:pPr>
      <w:rPr>
        <w:sz w:val="24"/>
        <w:szCs w:val="24"/>
      </w:rPr>
    </w:lvl>
    <w:lvl w:ilvl="1">
      <w:start w:val="1"/>
      <w:numFmt w:val="decimal"/>
      <w:lvlText w:val="%1.%2."/>
      <w:lvlJc w:val="left"/>
      <w:pPr>
        <w:ind w:left="1637"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264CDE5D"/>
    <w:multiLevelType w:val="hybridMultilevel"/>
    <w:tmpl w:val="C158DB92"/>
    <w:lvl w:ilvl="0" w:tplc="0B1A4230">
      <w:start w:val="1"/>
      <w:numFmt w:val="bullet"/>
      <w:lvlText w:val=""/>
      <w:lvlJc w:val="left"/>
      <w:pPr>
        <w:ind w:left="720" w:hanging="360"/>
      </w:pPr>
      <w:rPr>
        <w:rFonts w:ascii="Symbol" w:hAnsi="Symbol" w:hint="default"/>
      </w:rPr>
    </w:lvl>
    <w:lvl w:ilvl="1" w:tplc="8C645734">
      <w:start w:val="1"/>
      <w:numFmt w:val="bullet"/>
      <w:lvlText w:val=""/>
      <w:lvlJc w:val="left"/>
      <w:pPr>
        <w:ind w:left="1440" w:hanging="360"/>
      </w:pPr>
      <w:rPr>
        <w:rFonts w:ascii="Symbol" w:hAnsi="Symbol" w:hint="default"/>
      </w:rPr>
    </w:lvl>
    <w:lvl w:ilvl="2" w:tplc="C39CAD14">
      <w:start w:val="1"/>
      <w:numFmt w:val="bullet"/>
      <w:lvlText w:val=""/>
      <w:lvlJc w:val="left"/>
      <w:pPr>
        <w:ind w:left="2160" w:hanging="360"/>
      </w:pPr>
      <w:rPr>
        <w:rFonts w:ascii="Wingdings" w:hAnsi="Wingdings" w:hint="default"/>
      </w:rPr>
    </w:lvl>
    <w:lvl w:ilvl="3" w:tplc="5E44B8F2">
      <w:start w:val="1"/>
      <w:numFmt w:val="bullet"/>
      <w:lvlText w:val=""/>
      <w:lvlJc w:val="left"/>
      <w:pPr>
        <w:ind w:left="2880" w:hanging="360"/>
      </w:pPr>
      <w:rPr>
        <w:rFonts w:ascii="Symbol" w:hAnsi="Symbol" w:hint="default"/>
      </w:rPr>
    </w:lvl>
    <w:lvl w:ilvl="4" w:tplc="9E0497B8">
      <w:start w:val="1"/>
      <w:numFmt w:val="bullet"/>
      <w:lvlText w:val="o"/>
      <w:lvlJc w:val="left"/>
      <w:pPr>
        <w:ind w:left="3600" w:hanging="360"/>
      </w:pPr>
      <w:rPr>
        <w:rFonts w:ascii="Courier New" w:hAnsi="Courier New" w:hint="default"/>
      </w:rPr>
    </w:lvl>
    <w:lvl w:ilvl="5" w:tplc="E118E0AC">
      <w:start w:val="1"/>
      <w:numFmt w:val="bullet"/>
      <w:lvlText w:val=""/>
      <w:lvlJc w:val="left"/>
      <w:pPr>
        <w:ind w:left="4320" w:hanging="360"/>
      </w:pPr>
      <w:rPr>
        <w:rFonts w:ascii="Wingdings" w:hAnsi="Wingdings" w:hint="default"/>
      </w:rPr>
    </w:lvl>
    <w:lvl w:ilvl="6" w:tplc="A6847F10">
      <w:start w:val="1"/>
      <w:numFmt w:val="bullet"/>
      <w:lvlText w:val=""/>
      <w:lvlJc w:val="left"/>
      <w:pPr>
        <w:ind w:left="5040" w:hanging="360"/>
      </w:pPr>
      <w:rPr>
        <w:rFonts w:ascii="Symbol" w:hAnsi="Symbol" w:hint="default"/>
      </w:rPr>
    </w:lvl>
    <w:lvl w:ilvl="7" w:tplc="EEA0075C">
      <w:start w:val="1"/>
      <w:numFmt w:val="bullet"/>
      <w:lvlText w:val="o"/>
      <w:lvlJc w:val="left"/>
      <w:pPr>
        <w:ind w:left="5760" w:hanging="360"/>
      </w:pPr>
      <w:rPr>
        <w:rFonts w:ascii="Courier New" w:hAnsi="Courier New" w:hint="default"/>
      </w:rPr>
    </w:lvl>
    <w:lvl w:ilvl="8" w:tplc="95FA4544">
      <w:start w:val="1"/>
      <w:numFmt w:val="bullet"/>
      <w:lvlText w:val=""/>
      <w:lvlJc w:val="left"/>
      <w:pPr>
        <w:ind w:left="6480" w:hanging="360"/>
      </w:pPr>
      <w:rPr>
        <w:rFonts w:ascii="Wingdings" w:hAnsi="Wingdings" w:hint="default"/>
      </w:rPr>
    </w:lvl>
  </w:abstractNum>
  <w:abstractNum w:abstractNumId="12" w15:restartNumberingAfterBreak="0">
    <w:nsid w:val="2CA05533"/>
    <w:multiLevelType w:val="hybridMultilevel"/>
    <w:tmpl w:val="2640BF0C"/>
    <w:lvl w:ilvl="0" w:tplc="C4E8A2D8">
      <w:start w:val="1"/>
      <w:numFmt w:val="bullet"/>
      <w:lvlText w:val=""/>
      <w:lvlJc w:val="left"/>
      <w:pPr>
        <w:ind w:left="720" w:hanging="360"/>
      </w:pPr>
      <w:rPr>
        <w:rFonts w:ascii="Symbol" w:hAnsi="Symbol" w:hint="default"/>
      </w:rPr>
    </w:lvl>
    <w:lvl w:ilvl="1" w:tplc="A8BCA540">
      <w:start w:val="1"/>
      <w:numFmt w:val="bullet"/>
      <w:lvlText w:val=""/>
      <w:lvlJc w:val="left"/>
      <w:pPr>
        <w:ind w:left="1440" w:hanging="360"/>
      </w:pPr>
      <w:rPr>
        <w:rFonts w:ascii="Symbol" w:hAnsi="Symbol" w:hint="default"/>
      </w:rPr>
    </w:lvl>
    <w:lvl w:ilvl="2" w:tplc="1E8AD5D6">
      <w:start w:val="1"/>
      <w:numFmt w:val="bullet"/>
      <w:lvlText w:val=""/>
      <w:lvlJc w:val="left"/>
      <w:pPr>
        <w:ind w:left="2160" w:hanging="360"/>
      </w:pPr>
      <w:rPr>
        <w:rFonts w:ascii="Wingdings" w:hAnsi="Wingdings" w:hint="default"/>
      </w:rPr>
    </w:lvl>
    <w:lvl w:ilvl="3" w:tplc="273A6216">
      <w:start w:val="1"/>
      <w:numFmt w:val="bullet"/>
      <w:lvlText w:val=""/>
      <w:lvlJc w:val="left"/>
      <w:pPr>
        <w:ind w:left="2880" w:hanging="360"/>
      </w:pPr>
      <w:rPr>
        <w:rFonts w:ascii="Symbol" w:hAnsi="Symbol" w:hint="default"/>
      </w:rPr>
    </w:lvl>
    <w:lvl w:ilvl="4" w:tplc="604E095C">
      <w:start w:val="1"/>
      <w:numFmt w:val="bullet"/>
      <w:lvlText w:val="o"/>
      <w:lvlJc w:val="left"/>
      <w:pPr>
        <w:ind w:left="3600" w:hanging="360"/>
      </w:pPr>
      <w:rPr>
        <w:rFonts w:ascii="Courier New" w:hAnsi="Courier New" w:hint="default"/>
      </w:rPr>
    </w:lvl>
    <w:lvl w:ilvl="5" w:tplc="49B0377C">
      <w:start w:val="1"/>
      <w:numFmt w:val="bullet"/>
      <w:lvlText w:val=""/>
      <w:lvlJc w:val="left"/>
      <w:pPr>
        <w:ind w:left="4320" w:hanging="360"/>
      </w:pPr>
      <w:rPr>
        <w:rFonts w:ascii="Wingdings" w:hAnsi="Wingdings" w:hint="default"/>
      </w:rPr>
    </w:lvl>
    <w:lvl w:ilvl="6" w:tplc="E9D29D24">
      <w:start w:val="1"/>
      <w:numFmt w:val="bullet"/>
      <w:lvlText w:val=""/>
      <w:lvlJc w:val="left"/>
      <w:pPr>
        <w:ind w:left="5040" w:hanging="360"/>
      </w:pPr>
      <w:rPr>
        <w:rFonts w:ascii="Symbol" w:hAnsi="Symbol" w:hint="default"/>
      </w:rPr>
    </w:lvl>
    <w:lvl w:ilvl="7" w:tplc="FF04DFC8">
      <w:start w:val="1"/>
      <w:numFmt w:val="bullet"/>
      <w:lvlText w:val="o"/>
      <w:lvlJc w:val="left"/>
      <w:pPr>
        <w:ind w:left="5760" w:hanging="360"/>
      </w:pPr>
      <w:rPr>
        <w:rFonts w:ascii="Courier New" w:hAnsi="Courier New" w:hint="default"/>
      </w:rPr>
    </w:lvl>
    <w:lvl w:ilvl="8" w:tplc="B8A29356">
      <w:start w:val="1"/>
      <w:numFmt w:val="bullet"/>
      <w:lvlText w:val=""/>
      <w:lvlJc w:val="left"/>
      <w:pPr>
        <w:ind w:left="6480" w:hanging="360"/>
      </w:pPr>
      <w:rPr>
        <w:rFonts w:ascii="Wingdings" w:hAnsi="Wingdings" w:hint="default"/>
      </w:rPr>
    </w:lvl>
  </w:abstractNum>
  <w:abstractNum w:abstractNumId="13" w15:restartNumberingAfterBreak="0">
    <w:nsid w:val="2F411186"/>
    <w:multiLevelType w:val="multilevel"/>
    <w:tmpl w:val="2B4ECBBC"/>
    <w:lvl w:ilvl="0">
      <w:start w:val="1"/>
      <w:numFmt w:val="decimal"/>
      <w:lvlText w:val="%1."/>
      <w:lvlJc w:val="left"/>
      <w:pPr>
        <w:ind w:left="502"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64C868F"/>
    <w:multiLevelType w:val="hybridMultilevel"/>
    <w:tmpl w:val="265604FA"/>
    <w:lvl w:ilvl="0" w:tplc="6156837E">
      <w:start w:val="1"/>
      <w:numFmt w:val="bullet"/>
      <w:lvlText w:val=""/>
      <w:lvlJc w:val="left"/>
      <w:pPr>
        <w:ind w:left="1429" w:hanging="360"/>
      </w:pPr>
      <w:rPr>
        <w:rFonts w:ascii="Symbol" w:hAnsi="Symbol" w:hint="default"/>
      </w:rPr>
    </w:lvl>
    <w:lvl w:ilvl="1" w:tplc="FCCCB7C6">
      <w:start w:val="1"/>
      <w:numFmt w:val="bullet"/>
      <w:lvlText w:val="o"/>
      <w:lvlJc w:val="left"/>
      <w:pPr>
        <w:ind w:left="1440" w:hanging="360"/>
      </w:pPr>
      <w:rPr>
        <w:rFonts w:ascii="Courier New" w:hAnsi="Courier New" w:hint="default"/>
      </w:rPr>
    </w:lvl>
    <w:lvl w:ilvl="2" w:tplc="A3AC687E">
      <w:start w:val="1"/>
      <w:numFmt w:val="bullet"/>
      <w:lvlText w:val=""/>
      <w:lvlJc w:val="left"/>
      <w:pPr>
        <w:ind w:left="2160" w:hanging="360"/>
      </w:pPr>
      <w:rPr>
        <w:rFonts w:ascii="Wingdings" w:hAnsi="Wingdings" w:hint="default"/>
      </w:rPr>
    </w:lvl>
    <w:lvl w:ilvl="3" w:tplc="3DB253A6">
      <w:start w:val="1"/>
      <w:numFmt w:val="bullet"/>
      <w:lvlText w:val=""/>
      <w:lvlJc w:val="left"/>
      <w:pPr>
        <w:ind w:left="2880" w:hanging="360"/>
      </w:pPr>
      <w:rPr>
        <w:rFonts w:ascii="Symbol" w:hAnsi="Symbol" w:hint="default"/>
      </w:rPr>
    </w:lvl>
    <w:lvl w:ilvl="4" w:tplc="6526BC42">
      <w:start w:val="1"/>
      <w:numFmt w:val="bullet"/>
      <w:lvlText w:val="o"/>
      <w:lvlJc w:val="left"/>
      <w:pPr>
        <w:ind w:left="3600" w:hanging="360"/>
      </w:pPr>
      <w:rPr>
        <w:rFonts w:ascii="Courier New" w:hAnsi="Courier New" w:hint="default"/>
      </w:rPr>
    </w:lvl>
    <w:lvl w:ilvl="5" w:tplc="D3BA277E">
      <w:start w:val="1"/>
      <w:numFmt w:val="bullet"/>
      <w:lvlText w:val=""/>
      <w:lvlJc w:val="left"/>
      <w:pPr>
        <w:ind w:left="4320" w:hanging="360"/>
      </w:pPr>
      <w:rPr>
        <w:rFonts w:ascii="Wingdings" w:hAnsi="Wingdings" w:hint="default"/>
      </w:rPr>
    </w:lvl>
    <w:lvl w:ilvl="6" w:tplc="5EECE5C8">
      <w:start w:val="1"/>
      <w:numFmt w:val="bullet"/>
      <w:lvlText w:val=""/>
      <w:lvlJc w:val="left"/>
      <w:pPr>
        <w:ind w:left="5040" w:hanging="360"/>
      </w:pPr>
      <w:rPr>
        <w:rFonts w:ascii="Symbol" w:hAnsi="Symbol" w:hint="default"/>
      </w:rPr>
    </w:lvl>
    <w:lvl w:ilvl="7" w:tplc="D6BEC08E">
      <w:start w:val="1"/>
      <w:numFmt w:val="bullet"/>
      <w:lvlText w:val="o"/>
      <w:lvlJc w:val="left"/>
      <w:pPr>
        <w:ind w:left="5760" w:hanging="360"/>
      </w:pPr>
      <w:rPr>
        <w:rFonts w:ascii="Courier New" w:hAnsi="Courier New" w:hint="default"/>
      </w:rPr>
    </w:lvl>
    <w:lvl w:ilvl="8" w:tplc="7D2EBFB6">
      <w:start w:val="1"/>
      <w:numFmt w:val="bullet"/>
      <w:lvlText w:val=""/>
      <w:lvlJc w:val="left"/>
      <w:pPr>
        <w:ind w:left="6480" w:hanging="360"/>
      </w:pPr>
      <w:rPr>
        <w:rFonts w:ascii="Wingdings" w:hAnsi="Wingdings" w:hint="default"/>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0EB20A0"/>
    <w:multiLevelType w:val="multilevel"/>
    <w:tmpl w:val="1918FAD4"/>
    <w:lvl w:ilvl="0">
      <w:start w:val="1"/>
      <w:numFmt w:val="decimal"/>
      <w:pStyle w:val="Sraassunumeriais"/>
      <w:suff w:val="space"/>
      <w:lvlText w:val="%1."/>
      <w:lvlJc w:val="left"/>
      <w:pPr>
        <w:ind w:left="340" w:hanging="340"/>
      </w:pPr>
      <w:rPr>
        <w:rFonts w:hint="default"/>
      </w:rPr>
    </w:lvl>
    <w:lvl w:ilvl="1">
      <w:start w:val="1"/>
      <w:numFmt w:val="decimal"/>
      <w:pStyle w:val="Sraassunumeriais2"/>
      <w:suff w:val="space"/>
      <w:lvlText w:val="%1.%2."/>
      <w:lvlJc w:val="left"/>
      <w:pPr>
        <w:ind w:left="624" w:hanging="340"/>
      </w:pPr>
      <w:rPr>
        <w:rFonts w:hint="default"/>
      </w:rPr>
    </w:lvl>
    <w:lvl w:ilvl="2">
      <w:start w:val="1"/>
      <w:numFmt w:val="decimal"/>
      <w:pStyle w:val="Sraassunumeriais3"/>
      <w:suff w:val="space"/>
      <w:lvlText w:val="%1.%2.%3."/>
      <w:lvlJc w:val="left"/>
      <w:pPr>
        <w:ind w:left="340" w:hanging="340"/>
      </w:pPr>
      <w:rPr>
        <w:rFonts w:hint="default"/>
      </w:rPr>
    </w:lvl>
    <w:lvl w:ilvl="3">
      <w:start w:val="1"/>
      <w:numFmt w:val="decimal"/>
      <w:pStyle w:val="Sraassunumeriais4"/>
      <w:suff w:val="space"/>
      <w:lvlText w:val="%1.%2.%3.%4."/>
      <w:lvlJc w:val="left"/>
      <w:pPr>
        <w:ind w:left="340" w:hanging="340"/>
      </w:pPr>
      <w:rPr>
        <w:rFonts w:hint="default"/>
      </w:rPr>
    </w:lvl>
    <w:lvl w:ilvl="4">
      <w:start w:val="1"/>
      <w:numFmt w:val="decimal"/>
      <w:pStyle w:val="Sraassunumeriais5"/>
      <w:suff w:val="space"/>
      <w:lvlText w:val="%1.%2.%3.%4.%5."/>
      <w:lvlJc w:val="left"/>
      <w:pPr>
        <w:ind w:left="340" w:hanging="340"/>
      </w:pPr>
      <w:rPr>
        <w:rFonts w:hint="default"/>
      </w:rPr>
    </w:lvl>
    <w:lvl w:ilvl="5">
      <w:start w:val="1"/>
      <w:numFmt w:val="decimal"/>
      <w:pStyle w:val="ListNumber6"/>
      <w:suff w:val="space"/>
      <w:lvlText w:val="%1.%2.%3.%4.%5.%6."/>
      <w:lvlJc w:val="left"/>
      <w:pPr>
        <w:ind w:left="340" w:hanging="340"/>
      </w:pPr>
      <w:rPr>
        <w:rFonts w:hint="default"/>
      </w:rPr>
    </w:lvl>
    <w:lvl w:ilvl="6">
      <w:start w:val="1"/>
      <w:numFmt w:val="decimal"/>
      <w:lvlText w:val="%1.%2.%3.%4.%5.%6.%7"/>
      <w:lvlJc w:val="left"/>
      <w:pPr>
        <w:tabs>
          <w:tab w:val="num" w:pos="729"/>
        </w:tabs>
        <w:ind w:left="729" w:hanging="1296"/>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017"/>
        </w:tabs>
        <w:ind w:left="1017" w:hanging="1584"/>
      </w:pPr>
      <w:rPr>
        <w:rFonts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B342FB6"/>
    <w:multiLevelType w:val="hybridMultilevel"/>
    <w:tmpl w:val="509AB876"/>
    <w:lvl w:ilvl="0" w:tplc="948E9BFC">
      <w:start w:val="3"/>
      <w:numFmt w:val="upperRoman"/>
      <w:lvlText w:val="%1."/>
      <w:lvlJc w:val="left"/>
      <w:pPr>
        <w:ind w:left="1800" w:hanging="720"/>
      </w:pPr>
      <w:rPr>
        <w:rFonts w:hint="default"/>
      </w:rPr>
    </w:lvl>
    <w:lvl w:ilvl="1" w:tplc="36F6DEBC">
      <w:start w:val="1"/>
      <w:numFmt w:val="decimal"/>
      <w:lvlText w:val="%2."/>
      <w:lvlJc w:val="left"/>
      <w:pPr>
        <w:ind w:left="2160" w:hanging="360"/>
      </w:pPr>
      <w:rPr>
        <w:rFonts w:hint="default"/>
      </w:r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5D9E53C0"/>
    <w:multiLevelType w:val="hybridMultilevel"/>
    <w:tmpl w:val="64D48CA4"/>
    <w:lvl w:ilvl="0" w:tplc="FFCE5128">
      <w:start w:val="1"/>
      <w:numFmt w:val="bullet"/>
      <w:lvlText w:val=""/>
      <w:lvlJc w:val="left"/>
      <w:pPr>
        <w:ind w:left="720" w:hanging="360"/>
      </w:pPr>
      <w:rPr>
        <w:rFonts w:ascii="Symbol" w:hAnsi="Symbol" w:hint="default"/>
      </w:rPr>
    </w:lvl>
    <w:lvl w:ilvl="1" w:tplc="E19E0666">
      <w:start w:val="1"/>
      <w:numFmt w:val="bullet"/>
      <w:lvlText w:val="o"/>
      <w:lvlJc w:val="left"/>
      <w:pPr>
        <w:ind w:left="1440" w:hanging="360"/>
      </w:pPr>
      <w:rPr>
        <w:rFonts w:ascii="Courier New" w:hAnsi="Courier New" w:hint="default"/>
      </w:rPr>
    </w:lvl>
    <w:lvl w:ilvl="2" w:tplc="F3A6A9CA">
      <w:start w:val="1"/>
      <w:numFmt w:val="bullet"/>
      <w:lvlText w:val=""/>
      <w:lvlJc w:val="left"/>
      <w:pPr>
        <w:ind w:left="2160" w:hanging="360"/>
      </w:pPr>
      <w:rPr>
        <w:rFonts w:ascii="Wingdings" w:hAnsi="Wingdings" w:hint="default"/>
      </w:rPr>
    </w:lvl>
    <w:lvl w:ilvl="3" w:tplc="3F84380C">
      <w:start w:val="1"/>
      <w:numFmt w:val="bullet"/>
      <w:lvlText w:val=""/>
      <w:lvlJc w:val="left"/>
      <w:pPr>
        <w:ind w:left="2880" w:hanging="360"/>
      </w:pPr>
      <w:rPr>
        <w:rFonts w:ascii="Symbol" w:hAnsi="Symbol" w:hint="default"/>
      </w:rPr>
    </w:lvl>
    <w:lvl w:ilvl="4" w:tplc="9F6A26B4">
      <w:start w:val="1"/>
      <w:numFmt w:val="bullet"/>
      <w:lvlText w:val="o"/>
      <w:lvlJc w:val="left"/>
      <w:pPr>
        <w:ind w:left="3600" w:hanging="360"/>
      </w:pPr>
      <w:rPr>
        <w:rFonts w:ascii="Courier New" w:hAnsi="Courier New" w:hint="default"/>
      </w:rPr>
    </w:lvl>
    <w:lvl w:ilvl="5" w:tplc="13A86E5C">
      <w:start w:val="1"/>
      <w:numFmt w:val="bullet"/>
      <w:lvlText w:val=""/>
      <w:lvlJc w:val="left"/>
      <w:pPr>
        <w:ind w:left="4320" w:hanging="360"/>
      </w:pPr>
      <w:rPr>
        <w:rFonts w:ascii="Wingdings" w:hAnsi="Wingdings" w:hint="default"/>
      </w:rPr>
    </w:lvl>
    <w:lvl w:ilvl="6" w:tplc="3A80C2FE">
      <w:start w:val="1"/>
      <w:numFmt w:val="bullet"/>
      <w:lvlText w:val=""/>
      <w:lvlJc w:val="left"/>
      <w:pPr>
        <w:ind w:left="5040" w:hanging="360"/>
      </w:pPr>
      <w:rPr>
        <w:rFonts w:ascii="Symbol" w:hAnsi="Symbol" w:hint="default"/>
      </w:rPr>
    </w:lvl>
    <w:lvl w:ilvl="7" w:tplc="39B88F46">
      <w:start w:val="1"/>
      <w:numFmt w:val="bullet"/>
      <w:lvlText w:val="o"/>
      <w:lvlJc w:val="left"/>
      <w:pPr>
        <w:ind w:left="5760" w:hanging="360"/>
      </w:pPr>
      <w:rPr>
        <w:rFonts w:ascii="Courier New" w:hAnsi="Courier New" w:hint="default"/>
      </w:rPr>
    </w:lvl>
    <w:lvl w:ilvl="8" w:tplc="0B507C0C">
      <w:start w:val="1"/>
      <w:numFmt w:val="bullet"/>
      <w:lvlText w:val=""/>
      <w:lvlJc w:val="left"/>
      <w:pPr>
        <w:ind w:left="6480" w:hanging="360"/>
      </w:pPr>
      <w:rPr>
        <w:rFonts w:ascii="Wingdings" w:hAnsi="Wingdings" w:hint="default"/>
      </w:rPr>
    </w:lvl>
  </w:abstractNum>
  <w:abstractNum w:abstractNumId="23" w15:restartNumberingAfterBreak="0">
    <w:nsid w:val="5E040256"/>
    <w:multiLevelType w:val="multilevel"/>
    <w:tmpl w:val="EED27F1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711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29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86FA8980"/>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47A38CE"/>
    <w:multiLevelType w:val="multilevel"/>
    <w:tmpl w:val="1452FB38"/>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b w:val="0"/>
        <w:bCs w:val="0"/>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7A0EFC4"/>
    <w:multiLevelType w:val="hybridMultilevel"/>
    <w:tmpl w:val="8876B3E2"/>
    <w:lvl w:ilvl="0" w:tplc="881E736A">
      <w:numFmt w:val="bullet"/>
      <w:lvlText w:val="-"/>
      <w:lvlJc w:val="left"/>
      <w:pPr>
        <w:ind w:left="1440" w:hanging="360"/>
      </w:pPr>
      <w:rPr>
        <w:rFonts w:ascii="Times New Roman" w:hAnsi="Times New Roman" w:hint="default"/>
      </w:rPr>
    </w:lvl>
    <w:lvl w:ilvl="1" w:tplc="14CAE0A6">
      <w:start w:val="1"/>
      <w:numFmt w:val="bullet"/>
      <w:lvlText w:val="o"/>
      <w:lvlJc w:val="left"/>
      <w:pPr>
        <w:ind w:left="1440" w:hanging="360"/>
      </w:pPr>
      <w:rPr>
        <w:rFonts w:ascii="Courier New" w:hAnsi="Courier New" w:hint="default"/>
      </w:rPr>
    </w:lvl>
    <w:lvl w:ilvl="2" w:tplc="BACE04D8">
      <w:start w:val="1"/>
      <w:numFmt w:val="bullet"/>
      <w:lvlText w:val=""/>
      <w:lvlJc w:val="left"/>
      <w:pPr>
        <w:ind w:left="2160" w:hanging="360"/>
      </w:pPr>
      <w:rPr>
        <w:rFonts w:ascii="Wingdings" w:hAnsi="Wingdings" w:hint="default"/>
      </w:rPr>
    </w:lvl>
    <w:lvl w:ilvl="3" w:tplc="0B68F7C8">
      <w:start w:val="1"/>
      <w:numFmt w:val="bullet"/>
      <w:lvlText w:val=""/>
      <w:lvlJc w:val="left"/>
      <w:pPr>
        <w:ind w:left="2880" w:hanging="360"/>
      </w:pPr>
      <w:rPr>
        <w:rFonts w:ascii="Symbol" w:hAnsi="Symbol" w:hint="default"/>
      </w:rPr>
    </w:lvl>
    <w:lvl w:ilvl="4" w:tplc="452AC07C">
      <w:start w:val="1"/>
      <w:numFmt w:val="bullet"/>
      <w:lvlText w:val="o"/>
      <w:lvlJc w:val="left"/>
      <w:pPr>
        <w:ind w:left="3600" w:hanging="360"/>
      </w:pPr>
      <w:rPr>
        <w:rFonts w:ascii="Courier New" w:hAnsi="Courier New" w:hint="default"/>
      </w:rPr>
    </w:lvl>
    <w:lvl w:ilvl="5" w:tplc="03A883C4">
      <w:start w:val="1"/>
      <w:numFmt w:val="bullet"/>
      <w:lvlText w:val=""/>
      <w:lvlJc w:val="left"/>
      <w:pPr>
        <w:ind w:left="4320" w:hanging="360"/>
      </w:pPr>
      <w:rPr>
        <w:rFonts w:ascii="Wingdings" w:hAnsi="Wingdings" w:hint="default"/>
      </w:rPr>
    </w:lvl>
    <w:lvl w:ilvl="6" w:tplc="7C58B7E2">
      <w:start w:val="1"/>
      <w:numFmt w:val="bullet"/>
      <w:lvlText w:val=""/>
      <w:lvlJc w:val="left"/>
      <w:pPr>
        <w:ind w:left="5040" w:hanging="360"/>
      </w:pPr>
      <w:rPr>
        <w:rFonts w:ascii="Symbol" w:hAnsi="Symbol" w:hint="default"/>
      </w:rPr>
    </w:lvl>
    <w:lvl w:ilvl="7" w:tplc="EA1E394C">
      <w:start w:val="1"/>
      <w:numFmt w:val="bullet"/>
      <w:lvlText w:val="o"/>
      <w:lvlJc w:val="left"/>
      <w:pPr>
        <w:ind w:left="5760" w:hanging="360"/>
      </w:pPr>
      <w:rPr>
        <w:rFonts w:ascii="Courier New" w:hAnsi="Courier New" w:hint="default"/>
      </w:rPr>
    </w:lvl>
    <w:lvl w:ilvl="8" w:tplc="9D485B60">
      <w:start w:val="1"/>
      <w:numFmt w:val="bullet"/>
      <w:lvlText w:val=""/>
      <w:lvlJc w:val="left"/>
      <w:pPr>
        <w:ind w:left="6480" w:hanging="360"/>
      </w:pPr>
      <w:rPr>
        <w:rFonts w:ascii="Wingdings" w:hAnsi="Wingdings" w:hint="default"/>
      </w:rPr>
    </w:lvl>
  </w:abstractNum>
  <w:abstractNum w:abstractNumId="37" w15:restartNumberingAfterBreak="0">
    <w:nsid w:val="79521A03"/>
    <w:multiLevelType w:val="multilevel"/>
    <w:tmpl w:val="884C718A"/>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3"/>
  </w:num>
  <w:num w:numId="2" w16cid:durableId="207184103">
    <w:abstractNumId w:val="3"/>
  </w:num>
  <w:num w:numId="3" w16cid:durableId="1528367431">
    <w:abstractNumId w:val="25"/>
  </w:num>
  <w:num w:numId="4" w16cid:durableId="1484615006">
    <w:abstractNumId w:val="29"/>
  </w:num>
  <w:num w:numId="5" w16cid:durableId="607934237">
    <w:abstractNumId w:val="20"/>
  </w:num>
  <w:num w:numId="6" w16cid:durableId="408162091">
    <w:abstractNumId w:val="37"/>
  </w:num>
  <w:num w:numId="7" w16cid:durableId="12269543">
    <w:abstractNumId w:val="34"/>
  </w:num>
  <w:num w:numId="8" w16cid:durableId="749809940">
    <w:abstractNumId w:val="2"/>
  </w:num>
  <w:num w:numId="9" w16cid:durableId="412043720">
    <w:abstractNumId w:val="35"/>
  </w:num>
  <w:num w:numId="10" w16cid:durableId="1996449446">
    <w:abstractNumId w:val="33"/>
  </w:num>
  <w:num w:numId="11" w16cid:durableId="1482305889">
    <w:abstractNumId w:val="28"/>
  </w:num>
  <w:num w:numId="12" w16cid:durableId="32313854">
    <w:abstractNumId w:val="15"/>
  </w:num>
  <w:num w:numId="13" w16cid:durableId="1318921492">
    <w:abstractNumId w:val="18"/>
  </w:num>
  <w:num w:numId="14" w16cid:durableId="1864435576">
    <w:abstractNumId w:val="31"/>
  </w:num>
  <w:num w:numId="15" w16cid:durableId="1941065713">
    <w:abstractNumId w:val="4"/>
  </w:num>
  <w:num w:numId="16" w16cid:durableId="19859238">
    <w:abstractNumId w:val="9"/>
  </w:num>
  <w:num w:numId="17" w16cid:durableId="1516917841">
    <w:abstractNumId w:val="14"/>
  </w:num>
  <w:num w:numId="18" w16cid:durableId="2105684055">
    <w:abstractNumId w:val="27"/>
  </w:num>
  <w:num w:numId="19" w16cid:durableId="371005059">
    <w:abstractNumId w:val="24"/>
  </w:num>
  <w:num w:numId="20" w16cid:durableId="1789858266">
    <w:abstractNumId w:val="32"/>
  </w:num>
  <w:num w:numId="21" w16cid:durableId="1884630571">
    <w:abstractNumId w:val="17"/>
  </w:num>
  <w:num w:numId="22" w16cid:durableId="494614562">
    <w:abstractNumId w:val="26"/>
  </w:num>
  <w:num w:numId="23" w16cid:durableId="1473055655">
    <w:abstractNumId w:val="30"/>
  </w:num>
  <w:num w:numId="24" w16cid:durableId="510532351">
    <w:abstractNumId w:val="0"/>
  </w:num>
  <w:num w:numId="25" w16cid:durableId="449595160">
    <w:abstractNumId w:val="19"/>
  </w:num>
  <w:num w:numId="26" w16cid:durableId="489635304">
    <w:abstractNumId w:val="21"/>
  </w:num>
  <w:num w:numId="27" w16cid:durableId="1348560308">
    <w:abstractNumId w:val="5"/>
  </w:num>
  <w:num w:numId="28" w16cid:durableId="1944262039">
    <w:abstractNumId w:val="1"/>
  </w:num>
  <w:num w:numId="29" w16cid:durableId="1133058409">
    <w:abstractNumId w:val="23"/>
  </w:num>
  <w:num w:numId="30" w16cid:durableId="947155504">
    <w:abstractNumId w:val="7"/>
  </w:num>
  <w:num w:numId="31" w16cid:durableId="1858501624">
    <w:abstractNumId w:val="1"/>
    <w:lvlOverride w:ilvl="0">
      <w:lvl w:ilvl="0">
        <w:start w:val="5"/>
        <w:numFmt w:val="decimal"/>
        <w:lvlText w:val="%1."/>
        <w:lvlJc w:val="left"/>
        <w:pPr>
          <w:ind w:left="360" w:hanging="360"/>
        </w:pPr>
        <w:rPr>
          <w:rFonts w:hint="default"/>
        </w:rPr>
      </w:lvl>
    </w:lvlOverride>
    <w:lvlOverride w:ilvl="1">
      <w:lvl w:ilvl="1">
        <w:start w:val="1"/>
        <w:numFmt w:val="decimal"/>
        <w:lvlText w:val="7.%2."/>
        <w:lvlJc w:val="left"/>
        <w:pPr>
          <w:ind w:left="792" w:hanging="432"/>
        </w:pPr>
        <w:rPr>
          <w:rFonts w:hint="default"/>
        </w:rPr>
      </w:lvl>
    </w:lvlOverride>
    <w:lvlOverride w:ilvl="2">
      <w:lvl w:ilvl="2">
        <w:start w:val="1"/>
        <w:numFmt w:val="decimal"/>
        <w:lvlText w:val="6.%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16cid:durableId="871042056">
    <w:abstractNumId w:val="1"/>
    <w:lvlOverride w:ilvl="0">
      <w:lvl w:ilvl="0">
        <w:start w:val="5"/>
        <w:numFmt w:val="decimal"/>
        <w:lvlText w:val="%1."/>
        <w:lvlJc w:val="left"/>
        <w:pPr>
          <w:ind w:left="360" w:hanging="360"/>
        </w:pPr>
        <w:rPr>
          <w:rFonts w:hint="default"/>
        </w:rPr>
      </w:lvl>
    </w:lvlOverride>
    <w:lvlOverride w:ilvl="1">
      <w:lvl w:ilvl="1">
        <w:start w:val="1"/>
        <w:numFmt w:val="decimal"/>
        <w:lvlText w:val="8.%2."/>
        <w:lvlJc w:val="left"/>
        <w:pPr>
          <w:ind w:left="574" w:hanging="432"/>
        </w:pPr>
        <w:rPr>
          <w:rFonts w:hint="default"/>
        </w:rPr>
      </w:lvl>
    </w:lvlOverride>
    <w:lvlOverride w:ilvl="2">
      <w:lvl w:ilvl="2">
        <w:start w:val="1"/>
        <w:numFmt w:val="decimal"/>
        <w:lvlText w:val="6.%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16cid:durableId="1156336035">
    <w:abstractNumId w:val="11"/>
  </w:num>
  <w:num w:numId="34" w16cid:durableId="825247251">
    <w:abstractNumId w:val="12"/>
  </w:num>
  <w:num w:numId="35" w16cid:durableId="1625430184">
    <w:abstractNumId w:val="6"/>
  </w:num>
  <w:num w:numId="36" w16cid:durableId="1385525803">
    <w:abstractNumId w:val="36"/>
  </w:num>
  <w:num w:numId="37" w16cid:durableId="1108542381">
    <w:abstractNumId w:val="22"/>
  </w:num>
  <w:num w:numId="38" w16cid:durableId="1936210795">
    <w:abstractNumId w:val="8"/>
  </w:num>
  <w:num w:numId="39" w16cid:durableId="1159274624">
    <w:abstractNumId w:val="10"/>
  </w:num>
  <w:num w:numId="40" w16cid:durableId="1931039105">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706"/>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58B1"/>
    <w:rsid w:val="00026246"/>
    <w:rsid w:val="00026673"/>
    <w:rsid w:val="00026690"/>
    <w:rsid w:val="00026899"/>
    <w:rsid w:val="00026A51"/>
    <w:rsid w:val="00026D16"/>
    <w:rsid w:val="00030C02"/>
    <w:rsid w:val="00030C76"/>
    <w:rsid w:val="00030F90"/>
    <w:rsid w:val="00031260"/>
    <w:rsid w:val="000315EB"/>
    <w:rsid w:val="0003169B"/>
    <w:rsid w:val="00031A62"/>
    <w:rsid w:val="000321E6"/>
    <w:rsid w:val="0003239A"/>
    <w:rsid w:val="0003281A"/>
    <w:rsid w:val="00032D19"/>
    <w:rsid w:val="0003346E"/>
    <w:rsid w:val="00034A4A"/>
    <w:rsid w:val="00035221"/>
    <w:rsid w:val="000356C7"/>
    <w:rsid w:val="00035769"/>
    <w:rsid w:val="0003587B"/>
    <w:rsid w:val="0003638B"/>
    <w:rsid w:val="000372C8"/>
    <w:rsid w:val="000372F4"/>
    <w:rsid w:val="000373E5"/>
    <w:rsid w:val="00037649"/>
    <w:rsid w:val="00040233"/>
    <w:rsid w:val="00040C0F"/>
    <w:rsid w:val="00042720"/>
    <w:rsid w:val="00042937"/>
    <w:rsid w:val="00042D50"/>
    <w:rsid w:val="000431AC"/>
    <w:rsid w:val="000439D9"/>
    <w:rsid w:val="00043C51"/>
    <w:rsid w:val="00043D65"/>
    <w:rsid w:val="0004455C"/>
    <w:rsid w:val="00044728"/>
    <w:rsid w:val="00044B63"/>
    <w:rsid w:val="00044D8E"/>
    <w:rsid w:val="00044F08"/>
    <w:rsid w:val="00045353"/>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4FB"/>
    <w:rsid w:val="0005396D"/>
    <w:rsid w:val="00053ABC"/>
    <w:rsid w:val="00053C58"/>
    <w:rsid w:val="000543B5"/>
    <w:rsid w:val="00055235"/>
    <w:rsid w:val="000561CC"/>
    <w:rsid w:val="000570A2"/>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64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14F"/>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457"/>
    <w:rsid w:val="000917F2"/>
    <w:rsid w:val="00091C9D"/>
    <w:rsid w:val="00092F2D"/>
    <w:rsid w:val="00094604"/>
    <w:rsid w:val="00095834"/>
    <w:rsid w:val="00095A99"/>
    <w:rsid w:val="0009724E"/>
    <w:rsid w:val="00097B80"/>
    <w:rsid w:val="000A05FB"/>
    <w:rsid w:val="000A09BB"/>
    <w:rsid w:val="000A0DFE"/>
    <w:rsid w:val="000A0F5D"/>
    <w:rsid w:val="000A1582"/>
    <w:rsid w:val="000A1E34"/>
    <w:rsid w:val="000A202B"/>
    <w:rsid w:val="000A2102"/>
    <w:rsid w:val="000A2CBA"/>
    <w:rsid w:val="000A2D88"/>
    <w:rsid w:val="000A396A"/>
    <w:rsid w:val="000A5738"/>
    <w:rsid w:val="000A5FB1"/>
    <w:rsid w:val="000A6BBE"/>
    <w:rsid w:val="000A76C1"/>
    <w:rsid w:val="000A7BF8"/>
    <w:rsid w:val="000A7E99"/>
    <w:rsid w:val="000B049C"/>
    <w:rsid w:val="000B0A44"/>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D7C98"/>
    <w:rsid w:val="000E083B"/>
    <w:rsid w:val="000E0EA3"/>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E7E43"/>
    <w:rsid w:val="000F01E1"/>
    <w:rsid w:val="000F04F7"/>
    <w:rsid w:val="000F051B"/>
    <w:rsid w:val="000F1287"/>
    <w:rsid w:val="000F1B57"/>
    <w:rsid w:val="000F2282"/>
    <w:rsid w:val="000F2369"/>
    <w:rsid w:val="000F26D3"/>
    <w:rsid w:val="000F2FF1"/>
    <w:rsid w:val="000F32FF"/>
    <w:rsid w:val="000F3651"/>
    <w:rsid w:val="000F403D"/>
    <w:rsid w:val="000F4AA3"/>
    <w:rsid w:val="000F4B8F"/>
    <w:rsid w:val="000F513D"/>
    <w:rsid w:val="000F5948"/>
    <w:rsid w:val="000F6234"/>
    <w:rsid w:val="000F66BD"/>
    <w:rsid w:val="000F7102"/>
    <w:rsid w:val="00100007"/>
    <w:rsid w:val="001007FC"/>
    <w:rsid w:val="00100B38"/>
    <w:rsid w:val="001010F7"/>
    <w:rsid w:val="00101313"/>
    <w:rsid w:val="00101C48"/>
    <w:rsid w:val="00101DB0"/>
    <w:rsid w:val="001020FD"/>
    <w:rsid w:val="001023CB"/>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040"/>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F6F"/>
    <w:rsid w:val="00134825"/>
    <w:rsid w:val="0013485F"/>
    <w:rsid w:val="0013494B"/>
    <w:rsid w:val="00135122"/>
    <w:rsid w:val="001351A4"/>
    <w:rsid w:val="00135B56"/>
    <w:rsid w:val="00135EEE"/>
    <w:rsid w:val="0013610E"/>
    <w:rsid w:val="001365CA"/>
    <w:rsid w:val="001365E9"/>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18"/>
    <w:rsid w:val="00146BC9"/>
    <w:rsid w:val="00147552"/>
    <w:rsid w:val="00147A63"/>
    <w:rsid w:val="00147A8C"/>
    <w:rsid w:val="0015079A"/>
    <w:rsid w:val="00150D95"/>
    <w:rsid w:val="00150E77"/>
    <w:rsid w:val="00150EEA"/>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39EB"/>
    <w:rsid w:val="001640AF"/>
    <w:rsid w:val="00164443"/>
    <w:rsid w:val="001647BD"/>
    <w:rsid w:val="00166073"/>
    <w:rsid w:val="0016665C"/>
    <w:rsid w:val="00166EB7"/>
    <w:rsid w:val="00167192"/>
    <w:rsid w:val="00167555"/>
    <w:rsid w:val="00167E09"/>
    <w:rsid w:val="00170676"/>
    <w:rsid w:val="0017154D"/>
    <w:rsid w:val="0017169B"/>
    <w:rsid w:val="00171C73"/>
    <w:rsid w:val="00171FE7"/>
    <w:rsid w:val="0017277D"/>
    <w:rsid w:val="00172D53"/>
    <w:rsid w:val="00173ACB"/>
    <w:rsid w:val="00173E9D"/>
    <w:rsid w:val="001741F9"/>
    <w:rsid w:val="00174A4C"/>
    <w:rsid w:val="00174EE0"/>
    <w:rsid w:val="0017506F"/>
    <w:rsid w:val="0017533E"/>
    <w:rsid w:val="00175A34"/>
    <w:rsid w:val="00176CEB"/>
    <w:rsid w:val="00176FD3"/>
    <w:rsid w:val="00177555"/>
    <w:rsid w:val="0017796D"/>
    <w:rsid w:val="00177EC6"/>
    <w:rsid w:val="001801B7"/>
    <w:rsid w:val="00180340"/>
    <w:rsid w:val="00180466"/>
    <w:rsid w:val="00181168"/>
    <w:rsid w:val="00181511"/>
    <w:rsid w:val="00181ED8"/>
    <w:rsid w:val="00182729"/>
    <w:rsid w:val="00182CBF"/>
    <w:rsid w:val="00182E25"/>
    <w:rsid w:val="0018349F"/>
    <w:rsid w:val="00183AD9"/>
    <w:rsid w:val="00183BC8"/>
    <w:rsid w:val="00183BF1"/>
    <w:rsid w:val="001849BD"/>
    <w:rsid w:val="001853B6"/>
    <w:rsid w:val="00185454"/>
    <w:rsid w:val="00185997"/>
    <w:rsid w:val="00185BC4"/>
    <w:rsid w:val="001865A6"/>
    <w:rsid w:val="00190364"/>
    <w:rsid w:val="00190BC7"/>
    <w:rsid w:val="0019130D"/>
    <w:rsid w:val="00191CEF"/>
    <w:rsid w:val="00192685"/>
    <w:rsid w:val="001926B1"/>
    <w:rsid w:val="00192AF9"/>
    <w:rsid w:val="00192B6B"/>
    <w:rsid w:val="00192ED3"/>
    <w:rsid w:val="00193984"/>
    <w:rsid w:val="00193D61"/>
    <w:rsid w:val="00194082"/>
    <w:rsid w:val="00194439"/>
    <w:rsid w:val="00194544"/>
    <w:rsid w:val="00194723"/>
    <w:rsid w:val="001954F1"/>
    <w:rsid w:val="00195572"/>
    <w:rsid w:val="0019597B"/>
    <w:rsid w:val="00195BD8"/>
    <w:rsid w:val="00195C8A"/>
    <w:rsid w:val="00195CF3"/>
    <w:rsid w:val="001962FF"/>
    <w:rsid w:val="00196FAF"/>
    <w:rsid w:val="00197322"/>
    <w:rsid w:val="0019749C"/>
    <w:rsid w:val="001977F6"/>
    <w:rsid w:val="00197943"/>
    <w:rsid w:val="00197EF6"/>
    <w:rsid w:val="001A0B73"/>
    <w:rsid w:val="001A0DF2"/>
    <w:rsid w:val="001A14D9"/>
    <w:rsid w:val="001A18C1"/>
    <w:rsid w:val="001A1DD2"/>
    <w:rsid w:val="001A2163"/>
    <w:rsid w:val="001A225E"/>
    <w:rsid w:val="001A25FD"/>
    <w:rsid w:val="001A2693"/>
    <w:rsid w:val="001A2E70"/>
    <w:rsid w:val="001A2EFB"/>
    <w:rsid w:val="001A39B5"/>
    <w:rsid w:val="001A49EA"/>
    <w:rsid w:val="001A4D7F"/>
    <w:rsid w:val="001A4D9A"/>
    <w:rsid w:val="001A5289"/>
    <w:rsid w:val="001A56FB"/>
    <w:rsid w:val="001A5F8E"/>
    <w:rsid w:val="001A5FBA"/>
    <w:rsid w:val="001A67B2"/>
    <w:rsid w:val="001A6CC7"/>
    <w:rsid w:val="001A7034"/>
    <w:rsid w:val="001A7088"/>
    <w:rsid w:val="001A710C"/>
    <w:rsid w:val="001A7678"/>
    <w:rsid w:val="001A7B3D"/>
    <w:rsid w:val="001B1180"/>
    <w:rsid w:val="001B1895"/>
    <w:rsid w:val="001B1C29"/>
    <w:rsid w:val="001B2074"/>
    <w:rsid w:val="001B2226"/>
    <w:rsid w:val="001B3250"/>
    <w:rsid w:val="001B33A4"/>
    <w:rsid w:val="001B370C"/>
    <w:rsid w:val="001B3C7D"/>
    <w:rsid w:val="001B3F4C"/>
    <w:rsid w:val="001B4266"/>
    <w:rsid w:val="001B4FF7"/>
    <w:rsid w:val="001B50F3"/>
    <w:rsid w:val="001B53D6"/>
    <w:rsid w:val="001B5704"/>
    <w:rsid w:val="001B59DE"/>
    <w:rsid w:val="001B77FA"/>
    <w:rsid w:val="001C1AD0"/>
    <w:rsid w:val="001C1CC5"/>
    <w:rsid w:val="001C24BC"/>
    <w:rsid w:val="001C305A"/>
    <w:rsid w:val="001C37BD"/>
    <w:rsid w:val="001C43BF"/>
    <w:rsid w:val="001C45C1"/>
    <w:rsid w:val="001C468D"/>
    <w:rsid w:val="001C4F12"/>
    <w:rsid w:val="001C545C"/>
    <w:rsid w:val="001C5F7B"/>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575"/>
    <w:rsid w:val="001E5701"/>
    <w:rsid w:val="001E61DF"/>
    <w:rsid w:val="001E76C7"/>
    <w:rsid w:val="001E7E24"/>
    <w:rsid w:val="001F04C1"/>
    <w:rsid w:val="001F15A0"/>
    <w:rsid w:val="001F1D6C"/>
    <w:rsid w:val="001F1DB6"/>
    <w:rsid w:val="001F1FB1"/>
    <w:rsid w:val="001F2168"/>
    <w:rsid w:val="001F2E11"/>
    <w:rsid w:val="001F2EB6"/>
    <w:rsid w:val="001F312D"/>
    <w:rsid w:val="001F3174"/>
    <w:rsid w:val="001F5180"/>
    <w:rsid w:val="001F5637"/>
    <w:rsid w:val="001F573E"/>
    <w:rsid w:val="001F5ED0"/>
    <w:rsid w:val="001F62B2"/>
    <w:rsid w:val="001F6551"/>
    <w:rsid w:val="001F6777"/>
    <w:rsid w:val="001F70BC"/>
    <w:rsid w:val="001F74B8"/>
    <w:rsid w:val="001F7513"/>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6781"/>
    <w:rsid w:val="00206B9B"/>
    <w:rsid w:val="002078CF"/>
    <w:rsid w:val="0020796D"/>
    <w:rsid w:val="00207CC3"/>
    <w:rsid w:val="00207E02"/>
    <w:rsid w:val="00207E40"/>
    <w:rsid w:val="00207FAC"/>
    <w:rsid w:val="00210068"/>
    <w:rsid w:val="002101DC"/>
    <w:rsid w:val="00210594"/>
    <w:rsid w:val="00210870"/>
    <w:rsid w:val="00210F95"/>
    <w:rsid w:val="002115A1"/>
    <w:rsid w:val="00212C25"/>
    <w:rsid w:val="00212F68"/>
    <w:rsid w:val="002135C6"/>
    <w:rsid w:val="002140C5"/>
    <w:rsid w:val="00214B9D"/>
    <w:rsid w:val="00214D4B"/>
    <w:rsid w:val="00215B09"/>
    <w:rsid w:val="00215FB5"/>
    <w:rsid w:val="0021613F"/>
    <w:rsid w:val="002163DC"/>
    <w:rsid w:val="00216766"/>
    <w:rsid w:val="00216820"/>
    <w:rsid w:val="00217893"/>
    <w:rsid w:val="00220588"/>
    <w:rsid w:val="00220B88"/>
    <w:rsid w:val="002211A8"/>
    <w:rsid w:val="00221235"/>
    <w:rsid w:val="00221CC0"/>
    <w:rsid w:val="0022234B"/>
    <w:rsid w:val="00223614"/>
    <w:rsid w:val="00223D79"/>
    <w:rsid w:val="00224D41"/>
    <w:rsid w:val="00224F0F"/>
    <w:rsid w:val="002256CF"/>
    <w:rsid w:val="002257D8"/>
    <w:rsid w:val="00225BEF"/>
    <w:rsid w:val="002267DE"/>
    <w:rsid w:val="00226AD0"/>
    <w:rsid w:val="002279BC"/>
    <w:rsid w:val="002306AB"/>
    <w:rsid w:val="00231166"/>
    <w:rsid w:val="0023232F"/>
    <w:rsid w:val="00232C9C"/>
    <w:rsid w:val="0023304A"/>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3658"/>
    <w:rsid w:val="00244688"/>
    <w:rsid w:val="00245655"/>
    <w:rsid w:val="00245DD5"/>
    <w:rsid w:val="00245E8F"/>
    <w:rsid w:val="00246E7F"/>
    <w:rsid w:val="0024735B"/>
    <w:rsid w:val="002476D5"/>
    <w:rsid w:val="00250755"/>
    <w:rsid w:val="002510C4"/>
    <w:rsid w:val="002515BB"/>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B21"/>
    <w:rsid w:val="002713FB"/>
    <w:rsid w:val="00271411"/>
    <w:rsid w:val="002716D8"/>
    <w:rsid w:val="00272038"/>
    <w:rsid w:val="0027213F"/>
    <w:rsid w:val="0027236E"/>
    <w:rsid w:val="00272857"/>
    <w:rsid w:val="002734F1"/>
    <w:rsid w:val="0027399D"/>
    <w:rsid w:val="00273F59"/>
    <w:rsid w:val="00274C8A"/>
    <w:rsid w:val="00274E50"/>
    <w:rsid w:val="0027575B"/>
    <w:rsid w:val="00275B72"/>
    <w:rsid w:val="00275B94"/>
    <w:rsid w:val="0027673F"/>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32D"/>
    <w:rsid w:val="002907D9"/>
    <w:rsid w:val="00290850"/>
    <w:rsid w:val="00290E7C"/>
    <w:rsid w:val="00290F12"/>
    <w:rsid w:val="00291DCB"/>
    <w:rsid w:val="0029216D"/>
    <w:rsid w:val="002926A1"/>
    <w:rsid w:val="00292AC3"/>
    <w:rsid w:val="002930F9"/>
    <w:rsid w:val="00294B97"/>
    <w:rsid w:val="00294BE3"/>
    <w:rsid w:val="00294D5E"/>
    <w:rsid w:val="002955C5"/>
    <w:rsid w:val="002960E2"/>
    <w:rsid w:val="002970CF"/>
    <w:rsid w:val="0029741D"/>
    <w:rsid w:val="00297490"/>
    <w:rsid w:val="002974D4"/>
    <w:rsid w:val="002A00F8"/>
    <w:rsid w:val="002A045D"/>
    <w:rsid w:val="002A1EB6"/>
    <w:rsid w:val="002A25D9"/>
    <w:rsid w:val="002A3B3E"/>
    <w:rsid w:val="002A3C89"/>
    <w:rsid w:val="002A3CA9"/>
    <w:rsid w:val="002A43AA"/>
    <w:rsid w:val="002A4AC9"/>
    <w:rsid w:val="002A5143"/>
    <w:rsid w:val="002A5AE2"/>
    <w:rsid w:val="002A62B6"/>
    <w:rsid w:val="002A637A"/>
    <w:rsid w:val="002A6658"/>
    <w:rsid w:val="002A70E6"/>
    <w:rsid w:val="002A71C8"/>
    <w:rsid w:val="002A7A35"/>
    <w:rsid w:val="002B0002"/>
    <w:rsid w:val="002B062F"/>
    <w:rsid w:val="002B0D6B"/>
    <w:rsid w:val="002B12BE"/>
    <w:rsid w:val="002B144C"/>
    <w:rsid w:val="002B165D"/>
    <w:rsid w:val="002B189A"/>
    <w:rsid w:val="002B19CD"/>
    <w:rsid w:val="002B1AD3"/>
    <w:rsid w:val="002B2E07"/>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CC5"/>
    <w:rsid w:val="002C5FF7"/>
    <w:rsid w:val="002C65B9"/>
    <w:rsid w:val="002C6FA8"/>
    <w:rsid w:val="002C7383"/>
    <w:rsid w:val="002D1083"/>
    <w:rsid w:val="002D1C99"/>
    <w:rsid w:val="002D1EFA"/>
    <w:rsid w:val="002D236C"/>
    <w:rsid w:val="002D2701"/>
    <w:rsid w:val="002D28EF"/>
    <w:rsid w:val="002D2F64"/>
    <w:rsid w:val="002D3712"/>
    <w:rsid w:val="002D470F"/>
    <w:rsid w:val="002D48BB"/>
    <w:rsid w:val="002D51D8"/>
    <w:rsid w:val="002D54D5"/>
    <w:rsid w:val="002D5ABC"/>
    <w:rsid w:val="002D61AE"/>
    <w:rsid w:val="002D6348"/>
    <w:rsid w:val="002D6D51"/>
    <w:rsid w:val="002D6E52"/>
    <w:rsid w:val="002D6F74"/>
    <w:rsid w:val="002D71B6"/>
    <w:rsid w:val="002D7F06"/>
    <w:rsid w:val="002D7FED"/>
    <w:rsid w:val="002E00F1"/>
    <w:rsid w:val="002E055E"/>
    <w:rsid w:val="002E115D"/>
    <w:rsid w:val="002E120E"/>
    <w:rsid w:val="002E1796"/>
    <w:rsid w:val="002E259F"/>
    <w:rsid w:val="002E2B93"/>
    <w:rsid w:val="002E2CD8"/>
    <w:rsid w:val="002E348F"/>
    <w:rsid w:val="002E3C32"/>
    <w:rsid w:val="002E3EF5"/>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8BB"/>
    <w:rsid w:val="003049FC"/>
    <w:rsid w:val="00304E45"/>
    <w:rsid w:val="00306737"/>
    <w:rsid w:val="00306D9F"/>
    <w:rsid w:val="00306F87"/>
    <w:rsid w:val="003074D1"/>
    <w:rsid w:val="00307836"/>
    <w:rsid w:val="003101E1"/>
    <w:rsid w:val="00310753"/>
    <w:rsid w:val="0031109D"/>
    <w:rsid w:val="00311111"/>
    <w:rsid w:val="0031243B"/>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2E1"/>
    <w:rsid w:val="0032266C"/>
    <w:rsid w:val="003232C3"/>
    <w:rsid w:val="00324073"/>
    <w:rsid w:val="003241B0"/>
    <w:rsid w:val="003241B4"/>
    <w:rsid w:val="0032494C"/>
    <w:rsid w:val="00325243"/>
    <w:rsid w:val="00325811"/>
    <w:rsid w:val="00325A84"/>
    <w:rsid w:val="00325BB7"/>
    <w:rsid w:val="00325D58"/>
    <w:rsid w:val="00325F1F"/>
    <w:rsid w:val="00326357"/>
    <w:rsid w:val="00326CB7"/>
    <w:rsid w:val="00326F19"/>
    <w:rsid w:val="00326F9E"/>
    <w:rsid w:val="003300F2"/>
    <w:rsid w:val="00331673"/>
    <w:rsid w:val="00331ED1"/>
    <w:rsid w:val="003328D9"/>
    <w:rsid w:val="00332E69"/>
    <w:rsid w:val="00333BFA"/>
    <w:rsid w:val="00334D33"/>
    <w:rsid w:val="00334EB8"/>
    <w:rsid w:val="003354F0"/>
    <w:rsid w:val="00335A01"/>
    <w:rsid w:val="00335DA5"/>
    <w:rsid w:val="0033642E"/>
    <w:rsid w:val="003406FD"/>
    <w:rsid w:val="00340F7A"/>
    <w:rsid w:val="00341409"/>
    <w:rsid w:val="00341929"/>
    <w:rsid w:val="00341D9A"/>
    <w:rsid w:val="00343586"/>
    <w:rsid w:val="003436A3"/>
    <w:rsid w:val="00343AFE"/>
    <w:rsid w:val="00343CF7"/>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6D71"/>
    <w:rsid w:val="003576C1"/>
    <w:rsid w:val="00357BB8"/>
    <w:rsid w:val="00357C23"/>
    <w:rsid w:val="003600F2"/>
    <w:rsid w:val="00360DB9"/>
    <w:rsid w:val="00360F9B"/>
    <w:rsid w:val="003614EC"/>
    <w:rsid w:val="00361525"/>
    <w:rsid w:val="003617F1"/>
    <w:rsid w:val="00362719"/>
    <w:rsid w:val="00363134"/>
    <w:rsid w:val="00363F1B"/>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5BD2"/>
    <w:rsid w:val="00375F2E"/>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198"/>
    <w:rsid w:val="003903FB"/>
    <w:rsid w:val="00390B20"/>
    <w:rsid w:val="0039114B"/>
    <w:rsid w:val="0039183A"/>
    <w:rsid w:val="00391FE7"/>
    <w:rsid w:val="00392999"/>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9E2"/>
    <w:rsid w:val="003B03D1"/>
    <w:rsid w:val="003B0F1F"/>
    <w:rsid w:val="003B12DE"/>
    <w:rsid w:val="003B160F"/>
    <w:rsid w:val="003B2060"/>
    <w:rsid w:val="003B3624"/>
    <w:rsid w:val="003B3660"/>
    <w:rsid w:val="003B386F"/>
    <w:rsid w:val="003B39F9"/>
    <w:rsid w:val="003B4138"/>
    <w:rsid w:val="003B558D"/>
    <w:rsid w:val="003B5AC0"/>
    <w:rsid w:val="003B6924"/>
    <w:rsid w:val="003B73B7"/>
    <w:rsid w:val="003B7634"/>
    <w:rsid w:val="003B78AD"/>
    <w:rsid w:val="003C018A"/>
    <w:rsid w:val="003C07A3"/>
    <w:rsid w:val="003C126F"/>
    <w:rsid w:val="003C1AB1"/>
    <w:rsid w:val="003C1B53"/>
    <w:rsid w:val="003C1BFB"/>
    <w:rsid w:val="003C216E"/>
    <w:rsid w:val="003C2412"/>
    <w:rsid w:val="003C253D"/>
    <w:rsid w:val="003C269A"/>
    <w:rsid w:val="003C2837"/>
    <w:rsid w:val="003C2EEB"/>
    <w:rsid w:val="003C34BA"/>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3E7"/>
    <w:rsid w:val="003D5A05"/>
    <w:rsid w:val="003D5EC9"/>
    <w:rsid w:val="003D6258"/>
    <w:rsid w:val="003D6501"/>
    <w:rsid w:val="003D659D"/>
    <w:rsid w:val="003D6BCA"/>
    <w:rsid w:val="003D6DF2"/>
    <w:rsid w:val="003D74E8"/>
    <w:rsid w:val="003D7DD9"/>
    <w:rsid w:val="003E0A08"/>
    <w:rsid w:val="003E0AF4"/>
    <w:rsid w:val="003E0FEA"/>
    <w:rsid w:val="003E1160"/>
    <w:rsid w:val="003E1371"/>
    <w:rsid w:val="003E1D80"/>
    <w:rsid w:val="003E2280"/>
    <w:rsid w:val="003E23F7"/>
    <w:rsid w:val="003E271D"/>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FD5"/>
    <w:rsid w:val="003F60D1"/>
    <w:rsid w:val="003F740A"/>
    <w:rsid w:val="003F77E3"/>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58A"/>
    <w:rsid w:val="0041361C"/>
    <w:rsid w:val="00413D2E"/>
    <w:rsid w:val="00413FA7"/>
    <w:rsid w:val="004147BD"/>
    <w:rsid w:val="004157B6"/>
    <w:rsid w:val="0041685F"/>
    <w:rsid w:val="00416CD6"/>
    <w:rsid w:val="00416D08"/>
    <w:rsid w:val="004170BC"/>
    <w:rsid w:val="00417604"/>
    <w:rsid w:val="00421D7D"/>
    <w:rsid w:val="004245DA"/>
    <w:rsid w:val="00424668"/>
    <w:rsid w:val="0042470D"/>
    <w:rsid w:val="00424B94"/>
    <w:rsid w:val="00424C4C"/>
    <w:rsid w:val="004252AF"/>
    <w:rsid w:val="0042576C"/>
    <w:rsid w:val="0042578B"/>
    <w:rsid w:val="004257A5"/>
    <w:rsid w:val="00425CFB"/>
    <w:rsid w:val="004275D7"/>
    <w:rsid w:val="0042788E"/>
    <w:rsid w:val="004279DE"/>
    <w:rsid w:val="00431044"/>
    <w:rsid w:val="00431627"/>
    <w:rsid w:val="00431922"/>
    <w:rsid w:val="00432574"/>
    <w:rsid w:val="0043288C"/>
    <w:rsid w:val="00432980"/>
    <w:rsid w:val="0043335A"/>
    <w:rsid w:val="00433991"/>
    <w:rsid w:val="00433A4A"/>
    <w:rsid w:val="00433FD7"/>
    <w:rsid w:val="0043406B"/>
    <w:rsid w:val="004344CB"/>
    <w:rsid w:val="0043483A"/>
    <w:rsid w:val="004350FA"/>
    <w:rsid w:val="00435186"/>
    <w:rsid w:val="00435437"/>
    <w:rsid w:val="004356A8"/>
    <w:rsid w:val="00436201"/>
    <w:rsid w:val="004375A5"/>
    <w:rsid w:val="00437883"/>
    <w:rsid w:val="004405FA"/>
    <w:rsid w:val="00441140"/>
    <w:rsid w:val="00441581"/>
    <w:rsid w:val="004417E5"/>
    <w:rsid w:val="00441E38"/>
    <w:rsid w:val="00442E06"/>
    <w:rsid w:val="00442F8D"/>
    <w:rsid w:val="004432C7"/>
    <w:rsid w:val="00443DE5"/>
    <w:rsid w:val="00443FA8"/>
    <w:rsid w:val="00443FEB"/>
    <w:rsid w:val="00444241"/>
    <w:rsid w:val="00444CAF"/>
    <w:rsid w:val="00444DC8"/>
    <w:rsid w:val="00445041"/>
    <w:rsid w:val="00445162"/>
    <w:rsid w:val="00445179"/>
    <w:rsid w:val="0044585C"/>
    <w:rsid w:val="00446913"/>
    <w:rsid w:val="0044754E"/>
    <w:rsid w:val="00447B36"/>
    <w:rsid w:val="00447D54"/>
    <w:rsid w:val="00450415"/>
    <w:rsid w:val="0045073B"/>
    <w:rsid w:val="00450767"/>
    <w:rsid w:val="004512A8"/>
    <w:rsid w:val="0045134B"/>
    <w:rsid w:val="004516A3"/>
    <w:rsid w:val="00451781"/>
    <w:rsid w:val="0045184C"/>
    <w:rsid w:val="004518C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3B9"/>
    <w:rsid w:val="00472910"/>
    <w:rsid w:val="00472F7A"/>
    <w:rsid w:val="00472F8C"/>
    <w:rsid w:val="0047399D"/>
    <w:rsid w:val="00473DA9"/>
    <w:rsid w:val="004745B4"/>
    <w:rsid w:val="00475262"/>
    <w:rsid w:val="0047554A"/>
    <w:rsid w:val="00475F9B"/>
    <w:rsid w:val="00475FF5"/>
    <w:rsid w:val="00476119"/>
    <w:rsid w:val="00476398"/>
    <w:rsid w:val="0047687E"/>
    <w:rsid w:val="00476CDD"/>
    <w:rsid w:val="00476F8C"/>
    <w:rsid w:val="00477E28"/>
    <w:rsid w:val="00481849"/>
    <w:rsid w:val="0048222D"/>
    <w:rsid w:val="00482647"/>
    <w:rsid w:val="00482BC0"/>
    <w:rsid w:val="00483066"/>
    <w:rsid w:val="00483462"/>
    <w:rsid w:val="00483C09"/>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403"/>
    <w:rsid w:val="00496EFB"/>
    <w:rsid w:val="004975D7"/>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2FB"/>
    <w:rsid w:val="004B15B4"/>
    <w:rsid w:val="004B1A70"/>
    <w:rsid w:val="004B1B04"/>
    <w:rsid w:val="004B2DE0"/>
    <w:rsid w:val="004B2DE4"/>
    <w:rsid w:val="004B3551"/>
    <w:rsid w:val="004B3FE9"/>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768"/>
    <w:rsid w:val="004C29F1"/>
    <w:rsid w:val="004C3732"/>
    <w:rsid w:val="004C3894"/>
    <w:rsid w:val="004C3C5E"/>
    <w:rsid w:val="004C40E5"/>
    <w:rsid w:val="004C428D"/>
    <w:rsid w:val="004C42C8"/>
    <w:rsid w:val="004C432C"/>
    <w:rsid w:val="004C4413"/>
    <w:rsid w:val="004C4ADF"/>
    <w:rsid w:val="004C4FDA"/>
    <w:rsid w:val="004C5089"/>
    <w:rsid w:val="004C53C3"/>
    <w:rsid w:val="004C550F"/>
    <w:rsid w:val="004C606C"/>
    <w:rsid w:val="004C7DC4"/>
    <w:rsid w:val="004C7E0B"/>
    <w:rsid w:val="004C7E53"/>
    <w:rsid w:val="004D017C"/>
    <w:rsid w:val="004D070C"/>
    <w:rsid w:val="004D1010"/>
    <w:rsid w:val="004D248A"/>
    <w:rsid w:val="004D3BE3"/>
    <w:rsid w:val="004D41B4"/>
    <w:rsid w:val="004D459D"/>
    <w:rsid w:val="004D4C7B"/>
    <w:rsid w:val="004D51FE"/>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6D8"/>
    <w:rsid w:val="004E4023"/>
    <w:rsid w:val="004E442B"/>
    <w:rsid w:val="004E4612"/>
    <w:rsid w:val="004E47F9"/>
    <w:rsid w:val="004E4DB4"/>
    <w:rsid w:val="004E5340"/>
    <w:rsid w:val="004E5C03"/>
    <w:rsid w:val="004E63B6"/>
    <w:rsid w:val="004E6400"/>
    <w:rsid w:val="004E6857"/>
    <w:rsid w:val="004E6985"/>
    <w:rsid w:val="004E6AD3"/>
    <w:rsid w:val="004E6F7E"/>
    <w:rsid w:val="004E71CB"/>
    <w:rsid w:val="004E776B"/>
    <w:rsid w:val="004E7D39"/>
    <w:rsid w:val="004F0107"/>
    <w:rsid w:val="004F0C1D"/>
    <w:rsid w:val="004F0FE8"/>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A6F"/>
    <w:rsid w:val="00504E9D"/>
    <w:rsid w:val="00505506"/>
    <w:rsid w:val="00505C8C"/>
    <w:rsid w:val="00505F4D"/>
    <w:rsid w:val="005070CC"/>
    <w:rsid w:val="0050724C"/>
    <w:rsid w:val="00507441"/>
    <w:rsid w:val="00507DC9"/>
    <w:rsid w:val="0051001B"/>
    <w:rsid w:val="005107DF"/>
    <w:rsid w:val="0051113D"/>
    <w:rsid w:val="0051148D"/>
    <w:rsid w:val="00511B8D"/>
    <w:rsid w:val="00511E57"/>
    <w:rsid w:val="005122FE"/>
    <w:rsid w:val="0051270F"/>
    <w:rsid w:val="00512760"/>
    <w:rsid w:val="00512B1D"/>
    <w:rsid w:val="00512C9F"/>
    <w:rsid w:val="00512D6B"/>
    <w:rsid w:val="00512E53"/>
    <w:rsid w:val="00512F7C"/>
    <w:rsid w:val="0051329C"/>
    <w:rsid w:val="00513D2A"/>
    <w:rsid w:val="0051416C"/>
    <w:rsid w:val="0051508F"/>
    <w:rsid w:val="00515BE4"/>
    <w:rsid w:val="00515C55"/>
    <w:rsid w:val="00515CBD"/>
    <w:rsid w:val="00515ED0"/>
    <w:rsid w:val="00516043"/>
    <w:rsid w:val="005160A5"/>
    <w:rsid w:val="0051611C"/>
    <w:rsid w:val="0051688D"/>
    <w:rsid w:val="00517A42"/>
    <w:rsid w:val="005209A8"/>
    <w:rsid w:val="005212AF"/>
    <w:rsid w:val="00522200"/>
    <w:rsid w:val="00522C57"/>
    <w:rsid w:val="00522E11"/>
    <w:rsid w:val="005233E1"/>
    <w:rsid w:val="0052352E"/>
    <w:rsid w:val="00523DED"/>
    <w:rsid w:val="0052470F"/>
    <w:rsid w:val="00524AB3"/>
    <w:rsid w:val="00525456"/>
    <w:rsid w:val="00525A62"/>
    <w:rsid w:val="00525B54"/>
    <w:rsid w:val="00525FD6"/>
    <w:rsid w:val="005260FE"/>
    <w:rsid w:val="005265F8"/>
    <w:rsid w:val="005269B3"/>
    <w:rsid w:val="00526D2D"/>
    <w:rsid w:val="005273B1"/>
    <w:rsid w:val="00527C2F"/>
    <w:rsid w:val="00527D50"/>
    <w:rsid w:val="00530103"/>
    <w:rsid w:val="00530629"/>
    <w:rsid w:val="00530BB3"/>
    <w:rsid w:val="00530FFF"/>
    <w:rsid w:val="005311C6"/>
    <w:rsid w:val="005315A7"/>
    <w:rsid w:val="005321FB"/>
    <w:rsid w:val="0053254A"/>
    <w:rsid w:val="00532DB5"/>
    <w:rsid w:val="005330E3"/>
    <w:rsid w:val="005332CF"/>
    <w:rsid w:val="005334CF"/>
    <w:rsid w:val="00533865"/>
    <w:rsid w:val="00533C4A"/>
    <w:rsid w:val="005346BB"/>
    <w:rsid w:val="00535763"/>
    <w:rsid w:val="005357BB"/>
    <w:rsid w:val="005377B5"/>
    <w:rsid w:val="005379E7"/>
    <w:rsid w:val="00537A4A"/>
    <w:rsid w:val="00540094"/>
    <w:rsid w:val="005404A6"/>
    <w:rsid w:val="00540743"/>
    <w:rsid w:val="00540B90"/>
    <w:rsid w:val="00540C9A"/>
    <w:rsid w:val="0054132A"/>
    <w:rsid w:val="005415E4"/>
    <w:rsid w:val="00541BC4"/>
    <w:rsid w:val="005420ED"/>
    <w:rsid w:val="00542A74"/>
    <w:rsid w:val="00543548"/>
    <w:rsid w:val="00543AE0"/>
    <w:rsid w:val="005448A6"/>
    <w:rsid w:val="005464B7"/>
    <w:rsid w:val="00547265"/>
    <w:rsid w:val="00547443"/>
    <w:rsid w:val="00547708"/>
    <w:rsid w:val="005505A6"/>
    <w:rsid w:val="005505BF"/>
    <w:rsid w:val="00551B0D"/>
    <w:rsid w:val="00551FA7"/>
    <w:rsid w:val="00553286"/>
    <w:rsid w:val="00553E2C"/>
    <w:rsid w:val="0055476C"/>
    <w:rsid w:val="00554CFE"/>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7B2"/>
    <w:rsid w:val="005669CC"/>
    <w:rsid w:val="00566CC3"/>
    <w:rsid w:val="00566CC6"/>
    <w:rsid w:val="005670A1"/>
    <w:rsid w:val="00567348"/>
    <w:rsid w:val="00567800"/>
    <w:rsid w:val="00567A52"/>
    <w:rsid w:val="00567D50"/>
    <w:rsid w:val="00570722"/>
    <w:rsid w:val="0057158C"/>
    <w:rsid w:val="005717E5"/>
    <w:rsid w:val="005717E7"/>
    <w:rsid w:val="0057188A"/>
    <w:rsid w:val="00571EE0"/>
    <w:rsid w:val="0057204E"/>
    <w:rsid w:val="00572AF3"/>
    <w:rsid w:val="00574529"/>
    <w:rsid w:val="005753B6"/>
    <w:rsid w:val="00575DFE"/>
    <w:rsid w:val="005769FF"/>
    <w:rsid w:val="0057745D"/>
    <w:rsid w:val="00577925"/>
    <w:rsid w:val="00577A72"/>
    <w:rsid w:val="005806D2"/>
    <w:rsid w:val="005822AF"/>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878"/>
    <w:rsid w:val="00593111"/>
    <w:rsid w:val="00593407"/>
    <w:rsid w:val="00593816"/>
    <w:rsid w:val="00593D67"/>
    <w:rsid w:val="00593F3E"/>
    <w:rsid w:val="00594FA6"/>
    <w:rsid w:val="00595F0B"/>
    <w:rsid w:val="00595F1A"/>
    <w:rsid w:val="00595F8E"/>
    <w:rsid w:val="00596895"/>
    <w:rsid w:val="00596BDA"/>
    <w:rsid w:val="00596C27"/>
    <w:rsid w:val="00597743"/>
    <w:rsid w:val="00597972"/>
    <w:rsid w:val="005979E9"/>
    <w:rsid w:val="005A03E4"/>
    <w:rsid w:val="005A0791"/>
    <w:rsid w:val="005A07D8"/>
    <w:rsid w:val="005A179B"/>
    <w:rsid w:val="005A195F"/>
    <w:rsid w:val="005A2704"/>
    <w:rsid w:val="005A2AC1"/>
    <w:rsid w:val="005A2B07"/>
    <w:rsid w:val="005A58E6"/>
    <w:rsid w:val="005A5B33"/>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136"/>
    <w:rsid w:val="005C0258"/>
    <w:rsid w:val="005C0B37"/>
    <w:rsid w:val="005C17C2"/>
    <w:rsid w:val="005C1E12"/>
    <w:rsid w:val="005C3F18"/>
    <w:rsid w:val="005C58A7"/>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8C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2EC2"/>
    <w:rsid w:val="005E36FB"/>
    <w:rsid w:val="005E395F"/>
    <w:rsid w:val="005E3B81"/>
    <w:rsid w:val="005E4667"/>
    <w:rsid w:val="005E4B18"/>
    <w:rsid w:val="005E4E02"/>
    <w:rsid w:val="005E5060"/>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154"/>
    <w:rsid w:val="005F348F"/>
    <w:rsid w:val="005F35B9"/>
    <w:rsid w:val="005F3DEF"/>
    <w:rsid w:val="005F3FEB"/>
    <w:rsid w:val="005F4815"/>
    <w:rsid w:val="005F54D3"/>
    <w:rsid w:val="005F5663"/>
    <w:rsid w:val="005F5849"/>
    <w:rsid w:val="005F5EF4"/>
    <w:rsid w:val="005F5F2C"/>
    <w:rsid w:val="005F60EC"/>
    <w:rsid w:val="005F63CB"/>
    <w:rsid w:val="005F68D4"/>
    <w:rsid w:val="005F6991"/>
    <w:rsid w:val="005F70E4"/>
    <w:rsid w:val="005F7EBF"/>
    <w:rsid w:val="006015A1"/>
    <w:rsid w:val="006015E1"/>
    <w:rsid w:val="006017A0"/>
    <w:rsid w:val="00601B91"/>
    <w:rsid w:val="00601DD0"/>
    <w:rsid w:val="0060200D"/>
    <w:rsid w:val="0060237E"/>
    <w:rsid w:val="00603E31"/>
    <w:rsid w:val="006041B7"/>
    <w:rsid w:val="0060451D"/>
    <w:rsid w:val="00605629"/>
    <w:rsid w:val="006059FB"/>
    <w:rsid w:val="00605D03"/>
    <w:rsid w:val="00606FD4"/>
    <w:rsid w:val="00607C46"/>
    <w:rsid w:val="00607E10"/>
    <w:rsid w:val="006102F3"/>
    <w:rsid w:val="0061059E"/>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2A4"/>
    <w:rsid w:val="00621335"/>
    <w:rsid w:val="0062150E"/>
    <w:rsid w:val="006236CA"/>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E6D"/>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5F64"/>
    <w:rsid w:val="006460FF"/>
    <w:rsid w:val="00646974"/>
    <w:rsid w:val="0064778F"/>
    <w:rsid w:val="00647EE3"/>
    <w:rsid w:val="0065109E"/>
    <w:rsid w:val="006512AF"/>
    <w:rsid w:val="00651301"/>
    <w:rsid w:val="0065132D"/>
    <w:rsid w:val="00651E2B"/>
    <w:rsid w:val="006524E0"/>
    <w:rsid w:val="006524E3"/>
    <w:rsid w:val="00652A2E"/>
    <w:rsid w:val="00653069"/>
    <w:rsid w:val="00653A37"/>
    <w:rsid w:val="00653C2C"/>
    <w:rsid w:val="00653C49"/>
    <w:rsid w:val="006541AA"/>
    <w:rsid w:val="006541EB"/>
    <w:rsid w:val="00654366"/>
    <w:rsid w:val="006545F9"/>
    <w:rsid w:val="0065519E"/>
    <w:rsid w:val="006553A2"/>
    <w:rsid w:val="006553EF"/>
    <w:rsid w:val="00655F17"/>
    <w:rsid w:val="0065783E"/>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0853"/>
    <w:rsid w:val="00670A47"/>
    <w:rsid w:val="006715F4"/>
    <w:rsid w:val="00671B2B"/>
    <w:rsid w:val="00671DB5"/>
    <w:rsid w:val="0067281B"/>
    <w:rsid w:val="0067282A"/>
    <w:rsid w:val="00673538"/>
    <w:rsid w:val="00673815"/>
    <w:rsid w:val="006752D5"/>
    <w:rsid w:val="00675AFC"/>
    <w:rsid w:val="00676607"/>
    <w:rsid w:val="006773B6"/>
    <w:rsid w:val="00677704"/>
    <w:rsid w:val="00680281"/>
    <w:rsid w:val="00681528"/>
    <w:rsid w:val="00681CDE"/>
    <w:rsid w:val="00681E77"/>
    <w:rsid w:val="006824FC"/>
    <w:rsid w:val="006837D6"/>
    <w:rsid w:val="0068448B"/>
    <w:rsid w:val="00684A39"/>
    <w:rsid w:val="00685538"/>
    <w:rsid w:val="00685C49"/>
    <w:rsid w:val="00685F30"/>
    <w:rsid w:val="006864E5"/>
    <w:rsid w:val="0068660C"/>
    <w:rsid w:val="006870AF"/>
    <w:rsid w:val="006872A9"/>
    <w:rsid w:val="006873F4"/>
    <w:rsid w:val="006876B2"/>
    <w:rsid w:val="0068791E"/>
    <w:rsid w:val="00687997"/>
    <w:rsid w:val="00687E47"/>
    <w:rsid w:val="0069025B"/>
    <w:rsid w:val="00690580"/>
    <w:rsid w:val="0069058D"/>
    <w:rsid w:val="006905C8"/>
    <w:rsid w:val="006906C5"/>
    <w:rsid w:val="00690B5C"/>
    <w:rsid w:val="00691AFD"/>
    <w:rsid w:val="00691BDB"/>
    <w:rsid w:val="00692F9F"/>
    <w:rsid w:val="006932C2"/>
    <w:rsid w:val="00693481"/>
    <w:rsid w:val="006937F3"/>
    <w:rsid w:val="0069390A"/>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494"/>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438"/>
    <w:rsid w:val="006D65C1"/>
    <w:rsid w:val="006D6694"/>
    <w:rsid w:val="006D675E"/>
    <w:rsid w:val="006D775B"/>
    <w:rsid w:val="006E04DD"/>
    <w:rsid w:val="006E0DEA"/>
    <w:rsid w:val="006E1496"/>
    <w:rsid w:val="006E1CFB"/>
    <w:rsid w:val="006E1FEA"/>
    <w:rsid w:val="006E202E"/>
    <w:rsid w:val="006E28D7"/>
    <w:rsid w:val="006E2957"/>
    <w:rsid w:val="006E2F05"/>
    <w:rsid w:val="006E3394"/>
    <w:rsid w:val="006E3A9E"/>
    <w:rsid w:val="006E5188"/>
    <w:rsid w:val="006E533D"/>
    <w:rsid w:val="006E6883"/>
    <w:rsid w:val="006E75C7"/>
    <w:rsid w:val="006E7679"/>
    <w:rsid w:val="006F1A3C"/>
    <w:rsid w:val="006F2478"/>
    <w:rsid w:val="006F2F71"/>
    <w:rsid w:val="006F4380"/>
    <w:rsid w:val="006F506C"/>
    <w:rsid w:val="006F5B33"/>
    <w:rsid w:val="006F631C"/>
    <w:rsid w:val="006F6DAA"/>
    <w:rsid w:val="006F7006"/>
    <w:rsid w:val="006F7115"/>
    <w:rsid w:val="00701093"/>
    <w:rsid w:val="00701577"/>
    <w:rsid w:val="0070177A"/>
    <w:rsid w:val="007022FB"/>
    <w:rsid w:val="0070256E"/>
    <w:rsid w:val="007029CA"/>
    <w:rsid w:val="00702FDC"/>
    <w:rsid w:val="00703132"/>
    <w:rsid w:val="00703430"/>
    <w:rsid w:val="0070349D"/>
    <w:rsid w:val="00704310"/>
    <w:rsid w:val="007046CE"/>
    <w:rsid w:val="00704BE2"/>
    <w:rsid w:val="00705CA1"/>
    <w:rsid w:val="0070681D"/>
    <w:rsid w:val="00706BD5"/>
    <w:rsid w:val="00706F4D"/>
    <w:rsid w:val="00707240"/>
    <w:rsid w:val="00707712"/>
    <w:rsid w:val="007101B7"/>
    <w:rsid w:val="00710F05"/>
    <w:rsid w:val="0071157E"/>
    <w:rsid w:val="007117A7"/>
    <w:rsid w:val="007128D8"/>
    <w:rsid w:val="007128DA"/>
    <w:rsid w:val="00712D41"/>
    <w:rsid w:val="0071379D"/>
    <w:rsid w:val="00713C6F"/>
    <w:rsid w:val="00714305"/>
    <w:rsid w:val="00714948"/>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5FB8"/>
    <w:rsid w:val="00726D3A"/>
    <w:rsid w:val="00726E9F"/>
    <w:rsid w:val="007270DC"/>
    <w:rsid w:val="00727CEA"/>
    <w:rsid w:val="00730021"/>
    <w:rsid w:val="007302EB"/>
    <w:rsid w:val="00730F0E"/>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1B25"/>
    <w:rsid w:val="007422EF"/>
    <w:rsid w:val="00742B71"/>
    <w:rsid w:val="00742E6B"/>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D3"/>
    <w:rsid w:val="00764CFF"/>
    <w:rsid w:val="00764FD6"/>
    <w:rsid w:val="00765189"/>
    <w:rsid w:val="007651EA"/>
    <w:rsid w:val="007654C6"/>
    <w:rsid w:val="00766211"/>
    <w:rsid w:val="00767170"/>
    <w:rsid w:val="00767410"/>
    <w:rsid w:val="00767D66"/>
    <w:rsid w:val="00767E88"/>
    <w:rsid w:val="0077189B"/>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120"/>
    <w:rsid w:val="00782780"/>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4F5C"/>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425"/>
    <w:rsid w:val="007B7651"/>
    <w:rsid w:val="007B773D"/>
    <w:rsid w:val="007C0612"/>
    <w:rsid w:val="007C136F"/>
    <w:rsid w:val="007C1C57"/>
    <w:rsid w:val="007C32DC"/>
    <w:rsid w:val="007C348D"/>
    <w:rsid w:val="007C3B9B"/>
    <w:rsid w:val="007C4A8E"/>
    <w:rsid w:val="007C4EA7"/>
    <w:rsid w:val="007C4F49"/>
    <w:rsid w:val="007C4FA1"/>
    <w:rsid w:val="007C50E5"/>
    <w:rsid w:val="007C5376"/>
    <w:rsid w:val="007C65CC"/>
    <w:rsid w:val="007C7A8A"/>
    <w:rsid w:val="007C7CFE"/>
    <w:rsid w:val="007C7D60"/>
    <w:rsid w:val="007D0225"/>
    <w:rsid w:val="007D08CF"/>
    <w:rsid w:val="007D0F6B"/>
    <w:rsid w:val="007D1221"/>
    <w:rsid w:val="007D1BAE"/>
    <w:rsid w:val="007D2B3F"/>
    <w:rsid w:val="007D2CF7"/>
    <w:rsid w:val="007D41C0"/>
    <w:rsid w:val="007D5985"/>
    <w:rsid w:val="007D5C61"/>
    <w:rsid w:val="007D60F9"/>
    <w:rsid w:val="007D64BF"/>
    <w:rsid w:val="007D6708"/>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E7B94"/>
    <w:rsid w:val="007F0164"/>
    <w:rsid w:val="007F1543"/>
    <w:rsid w:val="007F1A0D"/>
    <w:rsid w:val="007F1B2E"/>
    <w:rsid w:val="007F1B84"/>
    <w:rsid w:val="007F2173"/>
    <w:rsid w:val="007F2491"/>
    <w:rsid w:val="007F2536"/>
    <w:rsid w:val="007F2B3D"/>
    <w:rsid w:val="007F34C7"/>
    <w:rsid w:val="007F366E"/>
    <w:rsid w:val="007F47E7"/>
    <w:rsid w:val="007F4F75"/>
    <w:rsid w:val="007F6402"/>
    <w:rsid w:val="007F6C4A"/>
    <w:rsid w:val="007F6C5E"/>
    <w:rsid w:val="007F70F3"/>
    <w:rsid w:val="008003F9"/>
    <w:rsid w:val="0080079C"/>
    <w:rsid w:val="0080269D"/>
    <w:rsid w:val="008040CB"/>
    <w:rsid w:val="008043C9"/>
    <w:rsid w:val="00804D0F"/>
    <w:rsid w:val="00804F45"/>
    <w:rsid w:val="008055AB"/>
    <w:rsid w:val="0080573E"/>
    <w:rsid w:val="00805D63"/>
    <w:rsid w:val="00806044"/>
    <w:rsid w:val="00806116"/>
    <w:rsid w:val="00806360"/>
    <w:rsid w:val="0080745A"/>
    <w:rsid w:val="00807B75"/>
    <w:rsid w:val="00810237"/>
    <w:rsid w:val="00810AF3"/>
    <w:rsid w:val="00811411"/>
    <w:rsid w:val="008121FA"/>
    <w:rsid w:val="008125DB"/>
    <w:rsid w:val="00813105"/>
    <w:rsid w:val="0081425E"/>
    <w:rsid w:val="008142E7"/>
    <w:rsid w:val="00814604"/>
    <w:rsid w:val="00814C2C"/>
    <w:rsid w:val="00814F72"/>
    <w:rsid w:val="008150F0"/>
    <w:rsid w:val="0081570A"/>
    <w:rsid w:val="00815D5F"/>
    <w:rsid w:val="00816329"/>
    <w:rsid w:val="008176D9"/>
    <w:rsid w:val="00817C91"/>
    <w:rsid w:val="00817D5A"/>
    <w:rsid w:val="008216CF"/>
    <w:rsid w:val="00821BB1"/>
    <w:rsid w:val="00821FE8"/>
    <w:rsid w:val="00822C69"/>
    <w:rsid w:val="00822FE2"/>
    <w:rsid w:val="00823BF2"/>
    <w:rsid w:val="0082502F"/>
    <w:rsid w:val="008253EC"/>
    <w:rsid w:val="0082571E"/>
    <w:rsid w:val="00825FEE"/>
    <w:rsid w:val="0082692A"/>
    <w:rsid w:val="00826A7E"/>
    <w:rsid w:val="00826C98"/>
    <w:rsid w:val="008272CE"/>
    <w:rsid w:val="00827AF2"/>
    <w:rsid w:val="00827D31"/>
    <w:rsid w:val="00827D99"/>
    <w:rsid w:val="00830090"/>
    <w:rsid w:val="008305F0"/>
    <w:rsid w:val="0083071D"/>
    <w:rsid w:val="00830CAF"/>
    <w:rsid w:val="00830D3F"/>
    <w:rsid w:val="00831187"/>
    <w:rsid w:val="0083145E"/>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336"/>
    <w:rsid w:val="00846788"/>
    <w:rsid w:val="008475C6"/>
    <w:rsid w:val="008505E9"/>
    <w:rsid w:val="00851498"/>
    <w:rsid w:val="00851585"/>
    <w:rsid w:val="00851768"/>
    <w:rsid w:val="008517B7"/>
    <w:rsid w:val="00852202"/>
    <w:rsid w:val="00852429"/>
    <w:rsid w:val="00852F58"/>
    <w:rsid w:val="0085364E"/>
    <w:rsid w:val="0085372A"/>
    <w:rsid w:val="008540C3"/>
    <w:rsid w:val="0085443F"/>
    <w:rsid w:val="00855F05"/>
    <w:rsid w:val="008563C3"/>
    <w:rsid w:val="008566BC"/>
    <w:rsid w:val="0085681A"/>
    <w:rsid w:val="00856832"/>
    <w:rsid w:val="00856CFA"/>
    <w:rsid w:val="00857102"/>
    <w:rsid w:val="008576A8"/>
    <w:rsid w:val="00857DE3"/>
    <w:rsid w:val="008601A5"/>
    <w:rsid w:val="00860F5E"/>
    <w:rsid w:val="00861205"/>
    <w:rsid w:val="00861C17"/>
    <w:rsid w:val="00861F49"/>
    <w:rsid w:val="0086202D"/>
    <w:rsid w:val="00862C38"/>
    <w:rsid w:val="00862DB8"/>
    <w:rsid w:val="0086303D"/>
    <w:rsid w:val="008638DF"/>
    <w:rsid w:val="00864390"/>
    <w:rsid w:val="008643DD"/>
    <w:rsid w:val="008656E1"/>
    <w:rsid w:val="008662A0"/>
    <w:rsid w:val="0086727C"/>
    <w:rsid w:val="00867806"/>
    <w:rsid w:val="008678E4"/>
    <w:rsid w:val="00867D33"/>
    <w:rsid w:val="00870F19"/>
    <w:rsid w:val="00870F9D"/>
    <w:rsid w:val="008715AB"/>
    <w:rsid w:val="0087164F"/>
    <w:rsid w:val="008717FB"/>
    <w:rsid w:val="00871873"/>
    <w:rsid w:val="0087218A"/>
    <w:rsid w:val="008721F6"/>
    <w:rsid w:val="0087372C"/>
    <w:rsid w:val="00873D68"/>
    <w:rsid w:val="00873FEB"/>
    <w:rsid w:val="00874383"/>
    <w:rsid w:val="00875609"/>
    <w:rsid w:val="00875E60"/>
    <w:rsid w:val="00876B29"/>
    <w:rsid w:val="00876B6A"/>
    <w:rsid w:val="00876F48"/>
    <w:rsid w:val="00877A5D"/>
    <w:rsid w:val="0088019C"/>
    <w:rsid w:val="008802B8"/>
    <w:rsid w:val="00881064"/>
    <w:rsid w:val="00881B1D"/>
    <w:rsid w:val="0088228F"/>
    <w:rsid w:val="00882826"/>
    <w:rsid w:val="00882956"/>
    <w:rsid w:val="008834C6"/>
    <w:rsid w:val="00884B13"/>
    <w:rsid w:val="00884D1B"/>
    <w:rsid w:val="0088536D"/>
    <w:rsid w:val="008877C1"/>
    <w:rsid w:val="00887B5D"/>
    <w:rsid w:val="0089170D"/>
    <w:rsid w:val="008917E3"/>
    <w:rsid w:val="008919DA"/>
    <w:rsid w:val="00891A20"/>
    <w:rsid w:val="008930CD"/>
    <w:rsid w:val="008931B4"/>
    <w:rsid w:val="0089331B"/>
    <w:rsid w:val="008933BC"/>
    <w:rsid w:val="008936BE"/>
    <w:rsid w:val="00893C2B"/>
    <w:rsid w:val="00894EF3"/>
    <w:rsid w:val="008950EE"/>
    <w:rsid w:val="00895480"/>
    <w:rsid w:val="00895F31"/>
    <w:rsid w:val="008969D4"/>
    <w:rsid w:val="008978C5"/>
    <w:rsid w:val="008A00D5"/>
    <w:rsid w:val="008A0157"/>
    <w:rsid w:val="008A1365"/>
    <w:rsid w:val="008A1AB1"/>
    <w:rsid w:val="008A1D5F"/>
    <w:rsid w:val="008A1DA2"/>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50C"/>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1BD"/>
    <w:rsid w:val="008D454C"/>
    <w:rsid w:val="008D6DD2"/>
    <w:rsid w:val="008D6F67"/>
    <w:rsid w:val="008D6FCC"/>
    <w:rsid w:val="008D704D"/>
    <w:rsid w:val="008E02DE"/>
    <w:rsid w:val="008E1835"/>
    <w:rsid w:val="008E1BD3"/>
    <w:rsid w:val="008E2035"/>
    <w:rsid w:val="008E3081"/>
    <w:rsid w:val="008E31B9"/>
    <w:rsid w:val="008E3F67"/>
    <w:rsid w:val="008E4103"/>
    <w:rsid w:val="008E42F1"/>
    <w:rsid w:val="008E474F"/>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5EA5"/>
    <w:rsid w:val="008F6484"/>
    <w:rsid w:val="008F66FF"/>
    <w:rsid w:val="008F6A15"/>
    <w:rsid w:val="008F6D6B"/>
    <w:rsid w:val="008F7226"/>
    <w:rsid w:val="008F78D4"/>
    <w:rsid w:val="008F7BC1"/>
    <w:rsid w:val="008F7F9A"/>
    <w:rsid w:val="009003B1"/>
    <w:rsid w:val="00900D5D"/>
    <w:rsid w:val="00900E9F"/>
    <w:rsid w:val="00901552"/>
    <w:rsid w:val="00901FB3"/>
    <w:rsid w:val="009025EC"/>
    <w:rsid w:val="009032BE"/>
    <w:rsid w:val="009034DF"/>
    <w:rsid w:val="00903F2F"/>
    <w:rsid w:val="009043AE"/>
    <w:rsid w:val="00904BC4"/>
    <w:rsid w:val="00905C8B"/>
    <w:rsid w:val="00907964"/>
    <w:rsid w:val="009079D3"/>
    <w:rsid w:val="00910C39"/>
    <w:rsid w:val="009118AC"/>
    <w:rsid w:val="00911B90"/>
    <w:rsid w:val="00911C54"/>
    <w:rsid w:val="009122A7"/>
    <w:rsid w:val="00912795"/>
    <w:rsid w:val="00913029"/>
    <w:rsid w:val="00913EE3"/>
    <w:rsid w:val="009142CB"/>
    <w:rsid w:val="009146C5"/>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05D3"/>
    <w:rsid w:val="00931518"/>
    <w:rsid w:val="00931E5B"/>
    <w:rsid w:val="00931F19"/>
    <w:rsid w:val="009323DD"/>
    <w:rsid w:val="0093261C"/>
    <w:rsid w:val="00934599"/>
    <w:rsid w:val="00935371"/>
    <w:rsid w:val="00935826"/>
    <w:rsid w:val="00936AF0"/>
    <w:rsid w:val="0093767A"/>
    <w:rsid w:val="009400B9"/>
    <w:rsid w:val="00940EF8"/>
    <w:rsid w:val="00942030"/>
    <w:rsid w:val="00942226"/>
    <w:rsid w:val="00942379"/>
    <w:rsid w:val="009425A7"/>
    <w:rsid w:val="00942662"/>
    <w:rsid w:val="00942B80"/>
    <w:rsid w:val="00942BCA"/>
    <w:rsid w:val="00942C81"/>
    <w:rsid w:val="00943152"/>
    <w:rsid w:val="0094429A"/>
    <w:rsid w:val="00945504"/>
    <w:rsid w:val="009465A0"/>
    <w:rsid w:val="00946722"/>
    <w:rsid w:val="00947AD7"/>
    <w:rsid w:val="009501C3"/>
    <w:rsid w:val="009502BE"/>
    <w:rsid w:val="009502F5"/>
    <w:rsid w:val="0095251F"/>
    <w:rsid w:val="00952AD1"/>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FA8"/>
    <w:rsid w:val="00966032"/>
    <w:rsid w:val="0096678C"/>
    <w:rsid w:val="00966F58"/>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433"/>
    <w:rsid w:val="009766CF"/>
    <w:rsid w:val="00976A65"/>
    <w:rsid w:val="0097716E"/>
    <w:rsid w:val="009773F1"/>
    <w:rsid w:val="009774CC"/>
    <w:rsid w:val="0097765E"/>
    <w:rsid w:val="00977C11"/>
    <w:rsid w:val="00980D68"/>
    <w:rsid w:val="0098179C"/>
    <w:rsid w:val="00981C3F"/>
    <w:rsid w:val="009827EC"/>
    <w:rsid w:val="00982EE8"/>
    <w:rsid w:val="00983A43"/>
    <w:rsid w:val="009841CD"/>
    <w:rsid w:val="0098428D"/>
    <w:rsid w:val="00984B02"/>
    <w:rsid w:val="00984B10"/>
    <w:rsid w:val="009855D4"/>
    <w:rsid w:val="00985A84"/>
    <w:rsid w:val="00985F55"/>
    <w:rsid w:val="00986CE1"/>
    <w:rsid w:val="00986FE3"/>
    <w:rsid w:val="00987DE7"/>
    <w:rsid w:val="00990052"/>
    <w:rsid w:val="00990E9B"/>
    <w:rsid w:val="009910A4"/>
    <w:rsid w:val="0099172D"/>
    <w:rsid w:val="009919C2"/>
    <w:rsid w:val="00991D5A"/>
    <w:rsid w:val="009921F1"/>
    <w:rsid w:val="0099297C"/>
    <w:rsid w:val="00993376"/>
    <w:rsid w:val="0099370A"/>
    <w:rsid w:val="00993EC5"/>
    <w:rsid w:val="0099413E"/>
    <w:rsid w:val="0099571B"/>
    <w:rsid w:val="00995C85"/>
    <w:rsid w:val="00995FEE"/>
    <w:rsid w:val="00996076"/>
    <w:rsid w:val="00996638"/>
    <w:rsid w:val="0099696F"/>
    <w:rsid w:val="00996A31"/>
    <w:rsid w:val="00997065"/>
    <w:rsid w:val="0099736C"/>
    <w:rsid w:val="00997429"/>
    <w:rsid w:val="009978CF"/>
    <w:rsid w:val="009A0886"/>
    <w:rsid w:val="009A180D"/>
    <w:rsid w:val="009A201E"/>
    <w:rsid w:val="009A234A"/>
    <w:rsid w:val="009A3252"/>
    <w:rsid w:val="009A3A73"/>
    <w:rsid w:val="009A43BF"/>
    <w:rsid w:val="009A50B5"/>
    <w:rsid w:val="009A531E"/>
    <w:rsid w:val="009A5F7B"/>
    <w:rsid w:val="009A61DC"/>
    <w:rsid w:val="009A6678"/>
    <w:rsid w:val="009A7D11"/>
    <w:rsid w:val="009B1258"/>
    <w:rsid w:val="009B2302"/>
    <w:rsid w:val="009B289D"/>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A6D"/>
    <w:rsid w:val="009C1155"/>
    <w:rsid w:val="009C19E0"/>
    <w:rsid w:val="009C1B9B"/>
    <w:rsid w:val="009C2357"/>
    <w:rsid w:val="009C2518"/>
    <w:rsid w:val="009C30B3"/>
    <w:rsid w:val="009C3882"/>
    <w:rsid w:val="009C398C"/>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BA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7AC"/>
    <w:rsid w:val="009D697D"/>
    <w:rsid w:val="009D7294"/>
    <w:rsid w:val="009D73D9"/>
    <w:rsid w:val="009D779F"/>
    <w:rsid w:val="009E064A"/>
    <w:rsid w:val="009E1FFB"/>
    <w:rsid w:val="009E200B"/>
    <w:rsid w:val="009E20B7"/>
    <w:rsid w:val="009E2403"/>
    <w:rsid w:val="009E31EB"/>
    <w:rsid w:val="009E3E43"/>
    <w:rsid w:val="009E43D5"/>
    <w:rsid w:val="009E46B6"/>
    <w:rsid w:val="009E46BC"/>
    <w:rsid w:val="009E4CDE"/>
    <w:rsid w:val="009E61A9"/>
    <w:rsid w:val="009E6E3B"/>
    <w:rsid w:val="009E70B3"/>
    <w:rsid w:val="009E7150"/>
    <w:rsid w:val="009F0698"/>
    <w:rsid w:val="009F0935"/>
    <w:rsid w:val="009F0A4E"/>
    <w:rsid w:val="009F0F49"/>
    <w:rsid w:val="009F18CF"/>
    <w:rsid w:val="009F2838"/>
    <w:rsid w:val="009F3379"/>
    <w:rsid w:val="009F344B"/>
    <w:rsid w:val="009F402F"/>
    <w:rsid w:val="009F474E"/>
    <w:rsid w:val="009F4CE8"/>
    <w:rsid w:val="009F4E56"/>
    <w:rsid w:val="009F4EDE"/>
    <w:rsid w:val="009F4FBE"/>
    <w:rsid w:val="009F5AAD"/>
    <w:rsid w:val="009F639D"/>
    <w:rsid w:val="009F644C"/>
    <w:rsid w:val="009F7959"/>
    <w:rsid w:val="009F7C63"/>
    <w:rsid w:val="009F7D62"/>
    <w:rsid w:val="009F7F79"/>
    <w:rsid w:val="00A000BE"/>
    <w:rsid w:val="00A000F5"/>
    <w:rsid w:val="00A005DC"/>
    <w:rsid w:val="00A00765"/>
    <w:rsid w:val="00A00C60"/>
    <w:rsid w:val="00A01B3A"/>
    <w:rsid w:val="00A0216C"/>
    <w:rsid w:val="00A021C2"/>
    <w:rsid w:val="00A02524"/>
    <w:rsid w:val="00A028CC"/>
    <w:rsid w:val="00A03422"/>
    <w:rsid w:val="00A03B2D"/>
    <w:rsid w:val="00A0430F"/>
    <w:rsid w:val="00A045BC"/>
    <w:rsid w:val="00A0494F"/>
    <w:rsid w:val="00A04A67"/>
    <w:rsid w:val="00A04ACA"/>
    <w:rsid w:val="00A054B9"/>
    <w:rsid w:val="00A061F6"/>
    <w:rsid w:val="00A06455"/>
    <w:rsid w:val="00A065A2"/>
    <w:rsid w:val="00A06AC2"/>
    <w:rsid w:val="00A06CBB"/>
    <w:rsid w:val="00A07631"/>
    <w:rsid w:val="00A07E54"/>
    <w:rsid w:val="00A109FD"/>
    <w:rsid w:val="00A10FCA"/>
    <w:rsid w:val="00A113C1"/>
    <w:rsid w:val="00A130D3"/>
    <w:rsid w:val="00A138C5"/>
    <w:rsid w:val="00A13EAF"/>
    <w:rsid w:val="00A147C9"/>
    <w:rsid w:val="00A14833"/>
    <w:rsid w:val="00A14F26"/>
    <w:rsid w:val="00A176D5"/>
    <w:rsid w:val="00A1780C"/>
    <w:rsid w:val="00A2003D"/>
    <w:rsid w:val="00A215B6"/>
    <w:rsid w:val="00A217B2"/>
    <w:rsid w:val="00A21F3E"/>
    <w:rsid w:val="00A22039"/>
    <w:rsid w:val="00A222A1"/>
    <w:rsid w:val="00A23042"/>
    <w:rsid w:val="00A235C9"/>
    <w:rsid w:val="00A23B71"/>
    <w:rsid w:val="00A23C2A"/>
    <w:rsid w:val="00A2480E"/>
    <w:rsid w:val="00A24EBE"/>
    <w:rsid w:val="00A24FBA"/>
    <w:rsid w:val="00A25168"/>
    <w:rsid w:val="00A25311"/>
    <w:rsid w:val="00A2534E"/>
    <w:rsid w:val="00A25672"/>
    <w:rsid w:val="00A25751"/>
    <w:rsid w:val="00A25D08"/>
    <w:rsid w:val="00A26794"/>
    <w:rsid w:val="00A26F11"/>
    <w:rsid w:val="00A272A9"/>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9B1"/>
    <w:rsid w:val="00A343F4"/>
    <w:rsid w:val="00A3512C"/>
    <w:rsid w:val="00A351CC"/>
    <w:rsid w:val="00A364F7"/>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D18"/>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606"/>
    <w:rsid w:val="00A54FCF"/>
    <w:rsid w:val="00A5552B"/>
    <w:rsid w:val="00A55891"/>
    <w:rsid w:val="00A55AA5"/>
    <w:rsid w:val="00A560A2"/>
    <w:rsid w:val="00A56AA6"/>
    <w:rsid w:val="00A57036"/>
    <w:rsid w:val="00A571AB"/>
    <w:rsid w:val="00A5749C"/>
    <w:rsid w:val="00A5751B"/>
    <w:rsid w:val="00A60616"/>
    <w:rsid w:val="00A6076B"/>
    <w:rsid w:val="00A6180D"/>
    <w:rsid w:val="00A622B8"/>
    <w:rsid w:val="00A628D0"/>
    <w:rsid w:val="00A62C51"/>
    <w:rsid w:val="00A63571"/>
    <w:rsid w:val="00A637A9"/>
    <w:rsid w:val="00A63C55"/>
    <w:rsid w:val="00A63C9A"/>
    <w:rsid w:val="00A64641"/>
    <w:rsid w:val="00A646E1"/>
    <w:rsid w:val="00A649F1"/>
    <w:rsid w:val="00A6519B"/>
    <w:rsid w:val="00A65205"/>
    <w:rsid w:val="00A6570E"/>
    <w:rsid w:val="00A65A55"/>
    <w:rsid w:val="00A65B5C"/>
    <w:rsid w:val="00A65CD9"/>
    <w:rsid w:val="00A6625B"/>
    <w:rsid w:val="00A67567"/>
    <w:rsid w:val="00A704CD"/>
    <w:rsid w:val="00A70C3D"/>
    <w:rsid w:val="00A70D62"/>
    <w:rsid w:val="00A70DAE"/>
    <w:rsid w:val="00A70DC3"/>
    <w:rsid w:val="00A70E68"/>
    <w:rsid w:val="00A71BA0"/>
    <w:rsid w:val="00A728AD"/>
    <w:rsid w:val="00A73BF7"/>
    <w:rsid w:val="00A744AD"/>
    <w:rsid w:val="00A74657"/>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CAD"/>
    <w:rsid w:val="00A83F3F"/>
    <w:rsid w:val="00A84166"/>
    <w:rsid w:val="00A84566"/>
    <w:rsid w:val="00A84687"/>
    <w:rsid w:val="00A84D66"/>
    <w:rsid w:val="00A865DA"/>
    <w:rsid w:val="00A8687F"/>
    <w:rsid w:val="00A870FA"/>
    <w:rsid w:val="00A90AF8"/>
    <w:rsid w:val="00A91483"/>
    <w:rsid w:val="00A92611"/>
    <w:rsid w:val="00A934E0"/>
    <w:rsid w:val="00A93C5D"/>
    <w:rsid w:val="00A940CF"/>
    <w:rsid w:val="00A94866"/>
    <w:rsid w:val="00A9488B"/>
    <w:rsid w:val="00A94AAE"/>
    <w:rsid w:val="00A96518"/>
    <w:rsid w:val="00A96630"/>
    <w:rsid w:val="00A96E50"/>
    <w:rsid w:val="00A97192"/>
    <w:rsid w:val="00A97EDD"/>
    <w:rsid w:val="00A97EF0"/>
    <w:rsid w:val="00AA0DC1"/>
    <w:rsid w:val="00AA1198"/>
    <w:rsid w:val="00AA1D7C"/>
    <w:rsid w:val="00AA23FB"/>
    <w:rsid w:val="00AA2718"/>
    <w:rsid w:val="00AA29DF"/>
    <w:rsid w:val="00AA2A14"/>
    <w:rsid w:val="00AA362E"/>
    <w:rsid w:val="00AA36F1"/>
    <w:rsid w:val="00AA4CE6"/>
    <w:rsid w:val="00AA52E1"/>
    <w:rsid w:val="00AA57FA"/>
    <w:rsid w:val="00AA62D6"/>
    <w:rsid w:val="00AA6640"/>
    <w:rsid w:val="00AA66DF"/>
    <w:rsid w:val="00AA6796"/>
    <w:rsid w:val="00AA78B2"/>
    <w:rsid w:val="00AA7C0D"/>
    <w:rsid w:val="00AA7DD1"/>
    <w:rsid w:val="00AB0EA5"/>
    <w:rsid w:val="00AB1754"/>
    <w:rsid w:val="00AB1EF3"/>
    <w:rsid w:val="00AB2DB9"/>
    <w:rsid w:val="00AB2E78"/>
    <w:rsid w:val="00AB2FA0"/>
    <w:rsid w:val="00AB3588"/>
    <w:rsid w:val="00AB3B35"/>
    <w:rsid w:val="00AB3B5E"/>
    <w:rsid w:val="00AB3EA4"/>
    <w:rsid w:val="00AB5541"/>
    <w:rsid w:val="00AB5657"/>
    <w:rsid w:val="00AB5FFA"/>
    <w:rsid w:val="00AB67F0"/>
    <w:rsid w:val="00AB6922"/>
    <w:rsid w:val="00AB6994"/>
    <w:rsid w:val="00AB69B0"/>
    <w:rsid w:val="00AB7367"/>
    <w:rsid w:val="00AB7576"/>
    <w:rsid w:val="00AB7730"/>
    <w:rsid w:val="00AC086D"/>
    <w:rsid w:val="00AC0C0C"/>
    <w:rsid w:val="00AC1757"/>
    <w:rsid w:val="00AC1D95"/>
    <w:rsid w:val="00AC2788"/>
    <w:rsid w:val="00AC2801"/>
    <w:rsid w:val="00AC2A50"/>
    <w:rsid w:val="00AC2A6E"/>
    <w:rsid w:val="00AC2AD3"/>
    <w:rsid w:val="00AC32A3"/>
    <w:rsid w:val="00AC3A1A"/>
    <w:rsid w:val="00AC4350"/>
    <w:rsid w:val="00AC469E"/>
    <w:rsid w:val="00AC4934"/>
    <w:rsid w:val="00AC69AA"/>
    <w:rsid w:val="00AC6CCC"/>
    <w:rsid w:val="00AC6F14"/>
    <w:rsid w:val="00AC7575"/>
    <w:rsid w:val="00AC7C29"/>
    <w:rsid w:val="00AD010C"/>
    <w:rsid w:val="00AD0431"/>
    <w:rsid w:val="00AD0911"/>
    <w:rsid w:val="00AD0BBD"/>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568"/>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963"/>
    <w:rsid w:val="00B00C12"/>
    <w:rsid w:val="00B012CF"/>
    <w:rsid w:val="00B015FC"/>
    <w:rsid w:val="00B01A92"/>
    <w:rsid w:val="00B01C30"/>
    <w:rsid w:val="00B03CE0"/>
    <w:rsid w:val="00B03D30"/>
    <w:rsid w:val="00B05A03"/>
    <w:rsid w:val="00B06A47"/>
    <w:rsid w:val="00B06EA0"/>
    <w:rsid w:val="00B06F41"/>
    <w:rsid w:val="00B07665"/>
    <w:rsid w:val="00B1096B"/>
    <w:rsid w:val="00B111D3"/>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C27"/>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544"/>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499"/>
    <w:rsid w:val="00B5429E"/>
    <w:rsid w:val="00B54910"/>
    <w:rsid w:val="00B54C37"/>
    <w:rsid w:val="00B54DAB"/>
    <w:rsid w:val="00B5521E"/>
    <w:rsid w:val="00B55A65"/>
    <w:rsid w:val="00B55FAF"/>
    <w:rsid w:val="00B56D81"/>
    <w:rsid w:val="00B57190"/>
    <w:rsid w:val="00B571AE"/>
    <w:rsid w:val="00B600AE"/>
    <w:rsid w:val="00B606C9"/>
    <w:rsid w:val="00B60C56"/>
    <w:rsid w:val="00B60CB8"/>
    <w:rsid w:val="00B61E41"/>
    <w:rsid w:val="00B61F68"/>
    <w:rsid w:val="00B62973"/>
    <w:rsid w:val="00B62AF3"/>
    <w:rsid w:val="00B62C56"/>
    <w:rsid w:val="00B62D48"/>
    <w:rsid w:val="00B64F95"/>
    <w:rsid w:val="00B6522C"/>
    <w:rsid w:val="00B6593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AF9"/>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152"/>
    <w:rsid w:val="00B944B8"/>
    <w:rsid w:val="00B946B2"/>
    <w:rsid w:val="00B95A24"/>
    <w:rsid w:val="00B95A79"/>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3F38"/>
    <w:rsid w:val="00BA405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3C0"/>
    <w:rsid w:val="00BB54F0"/>
    <w:rsid w:val="00BB5C15"/>
    <w:rsid w:val="00BB6B79"/>
    <w:rsid w:val="00BB71B1"/>
    <w:rsid w:val="00BB7C27"/>
    <w:rsid w:val="00BB7D63"/>
    <w:rsid w:val="00BC0EC9"/>
    <w:rsid w:val="00BC10FB"/>
    <w:rsid w:val="00BC1792"/>
    <w:rsid w:val="00BC1CD4"/>
    <w:rsid w:val="00BC1DBB"/>
    <w:rsid w:val="00BC22EF"/>
    <w:rsid w:val="00BC2306"/>
    <w:rsid w:val="00BC2907"/>
    <w:rsid w:val="00BC2E44"/>
    <w:rsid w:val="00BC2E6B"/>
    <w:rsid w:val="00BC3440"/>
    <w:rsid w:val="00BC3BBD"/>
    <w:rsid w:val="00BC3DF9"/>
    <w:rsid w:val="00BC3EEA"/>
    <w:rsid w:val="00BC403A"/>
    <w:rsid w:val="00BC512A"/>
    <w:rsid w:val="00BC5391"/>
    <w:rsid w:val="00BC7052"/>
    <w:rsid w:val="00BC732E"/>
    <w:rsid w:val="00BC759E"/>
    <w:rsid w:val="00BC7A65"/>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13"/>
    <w:rsid w:val="00BE598F"/>
    <w:rsid w:val="00BE6552"/>
    <w:rsid w:val="00BE6A78"/>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5D73"/>
    <w:rsid w:val="00C069F9"/>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6EDE"/>
    <w:rsid w:val="00C171EA"/>
    <w:rsid w:val="00C179C4"/>
    <w:rsid w:val="00C20A77"/>
    <w:rsid w:val="00C20E68"/>
    <w:rsid w:val="00C21132"/>
    <w:rsid w:val="00C21A30"/>
    <w:rsid w:val="00C22DB0"/>
    <w:rsid w:val="00C23606"/>
    <w:rsid w:val="00C23DFD"/>
    <w:rsid w:val="00C23E06"/>
    <w:rsid w:val="00C25FC8"/>
    <w:rsid w:val="00C26588"/>
    <w:rsid w:val="00C265EA"/>
    <w:rsid w:val="00C271D1"/>
    <w:rsid w:val="00C27238"/>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526"/>
    <w:rsid w:val="00C373EA"/>
    <w:rsid w:val="00C376B8"/>
    <w:rsid w:val="00C37C99"/>
    <w:rsid w:val="00C37CB5"/>
    <w:rsid w:val="00C37E50"/>
    <w:rsid w:val="00C4066F"/>
    <w:rsid w:val="00C4233E"/>
    <w:rsid w:val="00C42A0E"/>
    <w:rsid w:val="00C438F5"/>
    <w:rsid w:val="00C441D7"/>
    <w:rsid w:val="00C4463D"/>
    <w:rsid w:val="00C447D2"/>
    <w:rsid w:val="00C46663"/>
    <w:rsid w:val="00C468E9"/>
    <w:rsid w:val="00C46BFD"/>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0EF0"/>
    <w:rsid w:val="00C61071"/>
    <w:rsid w:val="00C611D3"/>
    <w:rsid w:val="00C612F6"/>
    <w:rsid w:val="00C61989"/>
    <w:rsid w:val="00C619A2"/>
    <w:rsid w:val="00C61C6F"/>
    <w:rsid w:val="00C62047"/>
    <w:rsid w:val="00C62355"/>
    <w:rsid w:val="00C62D98"/>
    <w:rsid w:val="00C630AC"/>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4133"/>
    <w:rsid w:val="00C75E83"/>
    <w:rsid w:val="00C762D0"/>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320"/>
    <w:rsid w:val="00C94445"/>
    <w:rsid w:val="00C948BF"/>
    <w:rsid w:val="00C94A83"/>
    <w:rsid w:val="00C94B9F"/>
    <w:rsid w:val="00C952BF"/>
    <w:rsid w:val="00C955E6"/>
    <w:rsid w:val="00C95B05"/>
    <w:rsid w:val="00C95D9A"/>
    <w:rsid w:val="00C96406"/>
    <w:rsid w:val="00C96CEC"/>
    <w:rsid w:val="00C970BE"/>
    <w:rsid w:val="00C970C8"/>
    <w:rsid w:val="00CA02E5"/>
    <w:rsid w:val="00CA02FE"/>
    <w:rsid w:val="00CA0664"/>
    <w:rsid w:val="00CA0EC2"/>
    <w:rsid w:val="00CA1743"/>
    <w:rsid w:val="00CA237E"/>
    <w:rsid w:val="00CA4139"/>
    <w:rsid w:val="00CA42C1"/>
    <w:rsid w:val="00CA47CB"/>
    <w:rsid w:val="00CA5166"/>
    <w:rsid w:val="00CA64E1"/>
    <w:rsid w:val="00CA77FA"/>
    <w:rsid w:val="00CB1979"/>
    <w:rsid w:val="00CB1BFC"/>
    <w:rsid w:val="00CB1C73"/>
    <w:rsid w:val="00CB20ED"/>
    <w:rsid w:val="00CB21ED"/>
    <w:rsid w:val="00CB3764"/>
    <w:rsid w:val="00CB3C1E"/>
    <w:rsid w:val="00CB3E24"/>
    <w:rsid w:val="00CB46BF"/>
    <w:rsid w:val="00CB4BE6"/>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D18"/>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882"/>
    <w:rsid w:val="00CD6F81"/>
    <w:rsid w:val="00CD73FF"/>
    <w:rsid w:val="00CE0793"/>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9C8"/>
    <w:rsid w:val="00CF0E17"/>
    <w:rsid w:val="00CF14EB"/>
    <w:rsid w:val="00CF1D58"/>
    <w:rsid w:val="00CF1F79"/>
    <w:rsid w:val="00CF23C5"/>
    <w:rsid w:val="00CF2677"/>
    <w:rsid w:val="00CF2CB6"/>
    <w:rsid w:val="00CF3D46"/>
    <w:rsid w:val="00CF63E5"/>
    <w:rsid w:val="00CF66FF"/>
    <w:rsid w:val="00CF705D"/>
    <w:rsid w:val="00CF70F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23C"/>
    <w:rsid w:val="00D07AEB"/>
    <w:rsid w:val="00D10344"/>
    <w:rsid w:val="00D1062D"/>
    <w:rsid w:val="00D10723"/>
    <w:rsid w:val="00D1078C"/>
    <w:rsid w:val="00D10ED2"/>
    <w:rsid w:val="00D10FA6"/>
    <w:rsid w:val="00D11917"/>
    <w:rsid w:val="00D11E3A"/>
    <w:rsid w:val="00D134FE"/>
    <w:rsid w:val="00D137B6"/>
    <w:rsid w:val="00D14BB3"/>
    <w:rsid w:val="00D1501C"/>
    <w:rsid w:val="00D1581F"/>
    <w:rsid w:val="00D159D2"/>
    <w:rsid w:val="00D1609F"/>
    <w:rsid w:val="00D17945"/>
    <w:rsid w:val="00D17972"/>
    <w:rsid w:val="00D2010F"/>
    <w:rsid w:val="00D202BA"/>
    <w:rsid w:val="00D20B5F"/>
    <w:rsid w:val="00D22226"/>
    <w:rsid w:val="00D232F1"/>
    <w:rsid w:val="00D23CC8"/>
    <w:rsid w:val="00D247A7"/>
    <w:rsid w:val="00D24970"/>
    <w:rsid w:val="00D24EF8"/>
    <w:rsid w:val="00D25088"/>
    <w:rsid w:val="00D25782"/>
    <w:rsid w:val="00D25B4B"/>
    <w:rsid w:val="00D27B3A"/>
    <w:rsid w:val="00D27E76"/>
    <w:rsid w:val="00D304B1"/>
    <w:rsid w:val="00D30CCE"/>
    <w:rsid w:val="00D311C5"/>
    <w:rsid w:val="00D31692"/>
    <w:rsid w:val="00D32314"/>
    <w:rsid w:val="00D324CF"/>
    <w:rsid w:val="00D325C1"/>
    <w:rsid w:val="00D325F7"/>
    <w:rsid w:val="00D32FDE"/>
    <w:rsid w:val="00D331C2"/>
    <w:rsid w:val="00D33297"/>
    <w:rsid w:val="00D3330B"/>
    <w:rsid w:val="00D33A35"/>
    <w:rsid w:val="00D33F7A"/>
    <w:rsid w:val="00D3495E"/>
    <w:rsid w:val="00D34B24"/>
    <w:rsid w:val="00D354EB"/>
    <w:rsid w:val="00D35747"/>
    <w:rsid w:val="00D35A53"/>
    <w:rsid w:val="00D37664"/>
    <w:rsid w:val="00D400A2"/>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1FA"/>
    <w:rsid w:val="00D56B13"/>
    <w:rsid w:val="00D56E36"/>
    <w:rsid w:val="00D5753E"/>
    <w:rsid w:val="00D5779B"/>
    <w:rsid w:val="00D60217"/>
    <w:rsid w:val="00D60271"/>
    <w:rsid w:val="00D60623"/>
    <w:rsid w:val="00D60E01"/>
    <w:rsid w:val="00D611AB"/>
    <w:rsid w:val="00D61620"/>
    <w:rsid w:val="00D61638"/>
    <w:rsid w:val="00D62793"/>
    <w:rsid w:val="00D62B64"/>
    <w:rsid w:val="00D63028"/>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2C9"/>
    <w:rsid w:val="00D84542"/>
    <w:rsid w:val="00D8625D"/>
    <w:rsid w:val="00D86901"/>
    <w:rsid w:val="00D86A7B"/>
    <w:rsid w:val="00D8792F"/>
    <w:rsid w:val="00D8795A"/>
    <w:rsid w:val="00D90B3E"/>
    <w:rsid w:val="00D90C01"/>
    <w:rsid w:val="00D91242"/>
    <w:rsid w:val="00D91789"/>
    <w:rsid w:val="00D91C78"/>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98C"/>
    <w:rsid w:val="00DA0A61"/>
    <w:rsid w:val="00DA0BE3"/>
    <w:rsid w:val="00DA1942"/>
    <w:rsid w:val="00DA1B9B"/>
    <w:rsid w:val="00DA22F0"/>
    <w:rsid w:val="00DA62B5"/>
    <w:rsid w:val="00DA649F"/>
    <w:rsid w:val="00DA6C21"/>
    <w:rsid w:val="00DA72F8"/>
    <w:rsid w:val="00DA758B"/>
    <w:rsid w:val="00DA7A8A"/>
    <w:rsid w:val="00DA7EE1"/>
    <w:rsid w:val="00DB04F9"/>
    <w:rsid w:val="00DB0683"/>
    <w:rsid w:val="00DB27C4"/>
    <w:rsid w:val="00DB2857"/>
    <w:rsid w:val="00DB374C"/>
    <w:rsid w:val="00DB48B9"/>
    <w:rsid w:val="00DB4B5C"/>
    <w:rsid w:val="00DB4CE3"/>
    <w:rsid w:val="00DB5451"/>
    <w:rsid w:val="00DB58DD"/>
    <w:rsid w:val="00DB693A"/>
    <w:rsid w:val="00DB6BB0"/>
    <w:rsid w:val="00DB6D53"/>
    <w:rsid w:val="00DB7E29"/>
    <w:rsid w:val="00DB7F65"/>
    <w:rsid w:val="00DB7F9E"/>
    <w:rsid w:val="00DC0229"/>
    <w:rsid w:val="00DC09FD"/>
    <w:rsid w:val="00DC0AD3"/>
    <w:rsid w:val="00DC0DE3"/>
    <w:rsid w:val="00DC165B"/>
    <w:rsid w:val="00DC18B0"/>
    <w:rsid w:val="00DC1957"/>
    <w:rsid w:val="00DC1AF4"/>
    <w:rsid w:val="00DC2341"/>
    <w:rsid w:val="00DC2956"/>
    <w:rsid w:val="00DC31B8"/>
    <w:rsid w:val="00DC3291"/>
    <w:rsid w:val="00DC35BA"/>
    <w:rsid w:val="00DC3961"/>
    <w:rsid w:val="00DC3A1D"/>
    <w:rsid w:val="00DC3D76"/>
    <w:rsid w:val="00DC3F3B"/>
    <w:rsid w:val="00DC4BE0"/>
    <w:rsid w:val="00DC5C9E"/>
    <w:rsid w:val="00DC6585"/>
    <w:rsid w:val="00DC6D15"/>
    <w:rsid w:val="00DC6E53"/>
    <w:rsid w:val="00DC70D9"/>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4CD"/>
    <w:rsid w:val="00DD37E7"/>
    <w:rsid w:val="00DD39A8"/>
    <w:rsid w:val="00DD47C8"/>
    <w:rsid w:val="00DD5A6E"/>
    <w:rsid w:val="00DD5EB4"/>
    <w:rsid w:val="00DD6064"/>
    <w:rsid w:val="00DD6138"/>
    <w:rsid w:val="00DD6240"/>
    <w:rsid w:val="00DD649E"/>
    <w:rsid w:val="00DD65A3"/>
    <w:rsid w:val="00DD7697"/>
    <w:rsid w:val="00DD772F"/>
    <w:rsid w:val="00DD7BE0"/>
    <w:rsid w:val="00DDB847"/>
    <w:rsid w:val="00DE0954"/>
    <w:rsid w:val="00DE0A53"/>
    <w:rsid w:val="00DE1720"/>
    <w:rsid w:val="00DE18FF"/>
    <w:rsid w:val="00DE2046"/>
    <w:rsid w:val="00DE290C"/>
    <w:rsid w:val="00DE34A5"/>
    <w:rsid w:val="00DE360D"/>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FE8"/>
    <w:rsid w:val="00DF0AF7"/>
    <w:rsid w:val="00DF144A"/>
    <w:rsid w:val="00DF17DB"/>
    <w:rsid w:val="00DF1869"/>
    <w:rsid w:val="00DF27B3"/>
    <w:rsid w:val="00DF28BA"/>
    <w:rsid w:val="00DF3708"/>
    <w:rsid w:val="00DF3DDF"/>
    <w:rsid w:val="00DF4C99"/>
    <w:rsid w:val="00DF4D30"/>
    <w:rsid w:val="00DF5388"/>
    <w:rsid w:val="00DF5705"/>
    <w:rsid w:val="00DF58E2"/>
    <w:rsid w:val="00DF6558"/>
    <w:rsid w:val="00DF686C"/>
    <w:rsid w:val="00DF690E"/>
    <w:rsid w:val="00DF6A09"/>
    <w:rsid w:val="00DF6C8C"/>
    <w:rsid w:val="00DF75AC"/>
    <w:rsid w:val="00DF7ADB"/>
    <w:rsid w:val="00DF7D38"/>
    <w:rsid w:val="00DF7FC3"/>
    <w:rsid w:val="00E007D1"/>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173"/>
    <w:rsid w:val="00E213D4"/>
    <w:rsid w:val="00E217CA"/>
    <w:rsid w:val="00E2216E"/>
    <w:rsid w:val="00E2272C"/>
    <w:rsid w:val="00E22AD1"/>
    <w:rsid w:val="00E22FEC"/>
    <w:rsid w:val="00E23403"/>
    <w:rsid w:val="00E24B5E"/>
    <w:rsid w:val="00E24BA1"/>
    <w:rsid w:val="00E2520F"/>
    <w:rsid w:val="00E2534F"/>
    <w:rsid w:val="00E25A55"/>
    <w:rsid w:val="00E25B02"/>
    <w:rsid w:val="00E25CFD"/>
    <w:rsid w:val="00E25D98"/>
    <w:rsid w:val="00E262E0"/>
    <w:rsid w:val="00E2694C"/>
    <w:rsid w:val="00E270AB"/>
    <w:rsid w:val="00E27131"/>
    <w:rsid w:val="00E27A96"/>
    <w:rsid w:val="00E30A51"/>
    <w:rsid w:val="00E30EE4"/>
    <w:rsid w:val="00E30F82"/>
    <w:rsid w:val="00E31532"/>
    <w:rsid w:val="00E32664"/>
    <w:rsid w:val="00E32C8E"/>
    <w:rsid w:val="00E330E4"/>
    <w:rsid w:val="00E33261"/>
    <w:rsid w:val="00E3420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72D"/>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99C"/>
    <w:rsid w:val="00E60B06"/>
    <w:rsid w:val="00E60C92"/>
    <w:rsid w:val="00E61D90"/>
    <w:rsid w:val="00E6341D"/>
    <w:rsid w:val="00E6378C"/>
    <w:rsid w:val="00E63E0C"/>
    <w:rsid w:val="00E64158"/>
    <w:rsid w:val="00E6448D"/>
    <w:rsid w:val="00E64DDA"/>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121"/>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AD8"/>
    <w:rsid w:val="00E86BCE"/>
    <w:rsid w:val="00E871A9"/>
    <w:rsid w:val="00E9025B"/>
    <w:rsid w:val="00E909CE"/>
    <w:rsid w:val="00E90D60"/>
    <w:rsid w:val="00E91223"/>
    <w:rsid w:val="00E915FB"/>
    <w:rsid w:val="00E9208F"/>
    <w:rsid w:val="00E93148"/>
    <w:rsid w:val="00E934C8"/>
    <w:rsid w:val="00E93534"/>
    <w:rsid w:val="00E93F89"/>
    <w:rsid w:val="00E941C9"/>
    <w:rsid w:val="00E94274"/>
    <w:rsid w:val="00E9431B"/>
    <w:rsid w:val="00E9470E"/>
    <w:rsid w:val="00E957CD"/>
    <w:rsid w:val="00E95964"/>
    <w:rsid w:val="00E959F1"/>
    <w:rsid w:val="00E95F7F"/>
    <w:rsid w:val="00E96378"/>
    <w:rsid w:val="00E9665F"/>
    <w:rsid w:val="00E9667A"/>
    <w:rsid w:val="00E96CF1"/>
    <w:rsid w:val="00E96E22"/>
    <w:rsid w:val="00E97228"/>
    <w:rsid w:val="00E97C7F"/>
    <w:rsid w:val="00EA001C"/>
    <w:rsid w:val="00EA0CD1"/>
    <w:rsid w:val="00EA100E"/>
    <w:rsid w:val="00EA141A"/>
    <w:rsid w:val="00EA1790"/>
    <w:rsid w:val="00EA24D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4F2E"/>
    <w:rsid w:val="00EB5160"/>
    <w:rsid w:val="00EB58C7"/>
    <w:rsid w:val="00EB5A03"/>
    <w:rsid w:val="00EB5C52"/>
    <w:rsid w:val="00EB5C85"/>
    <w:rsid w:val="00EB5DC1"/>
    <w:rsid w:val="00EB5EB4"/>
    <w:rsid w:val="00EB65E2"/>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665F"/>
    <w:rsid w:val="00EC76CF"/>
    <w:rsid w:val="00EC77B6"/>
    <w:rsid w:val="00ED080A"/>
    <w:rsid w:val="00ED0C16"/>
    <w:rsid w:val="00ED0DC7"/>
    <w:rsid w:val="00ED1268"/>
    <w:rsid w:val="00ED1DC6"/>
    <w:rsid w:val="00ED209B"/>
    <w:rsid w:val="00ED2787"/>
    <w:rsid w:val="00ED2CE2"/>
    <w:rsid w:val="00ED2DE8"/>
    <w:rsid w:val="00ED315B"/>
    <w:rsid w:val="00ED33FC"/>
    <w:rsid w:val="00ED4A3A"/>
    <w:rsid w:val="00ED4AF6"/>
    <w:rsid w:val="00ED4CED"/>
    <w:rsid w:val="00ED4FD0"/>
    <w:rsid w:val="00ED51C8"/>
    <w:rsid w:val="00ED55DB"/>
    <w:rsid w:val="00ED5A55"/>
    <w:rsid w:val="00ED5B78"/>
    <w:rsid w:val="00ED5C67"/>
    <w:rsid w:val="00ED5EE0"/>
    <w:rsid w:val="00ED60FC"/>
    <w:rsid w:val="00ED646D"/>
    <w:rsid w:val="00ED697D"/>
    <w:rsid w:val="00ED6CEC"/>
    <w:rsid w:val="00ED73B9"/>
    <w:rsid w:val="00ED7950"/>
    <w:rsid w:val="00ED7E03"/>
    <w:rsid w:val="00ED7F3E"/>
    <w:rsid w:val="00EE0116"/>
    <w:rsid w:val="00EE02A7"/>
    <w:rsid w:val="00EE127A"/>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75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812"/>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CCF"/>
    <w:rsid w:val="00F07198"/>
    <w:rsid w:val="00F07575"/>
    <w:rsid w:val="00F0779F"/>
    <w:rsid w:val="00F10BF4"/>
    <w:rsid w:val="00F10EB1"/>
    <w:rsid w:val="00F11188"/>
    <w:rsid w:val="00F1174E"/>
    <w:rsid w:val="00F126A8"/>
    <w:rsid w:val="00F1334C"/>
    <w:rsid w:val="00F133E3"/>
    <w:rsid w:val="00F13921"/>
    <w:rsid w:val="00F166A2"/>
    <w:rsid w:val="00F170D1"/>
    <w:rsid w:val="00F17A1F"/>
    <w:rsid w:val="00F20241"/>
    <w:rsid w:val="00F207CB"/>
    <w:rsid w:val="00F20EBB"/>
    <w:rsid w:val="00F2108C"/>
    <w:rsid w:val="00F211FE"/>
    <w:rsid w:val="00F217F8"/>
    <w:rsid w:val="00F21BAE"/>
    <w:rsid w:val="00F21F12"/>
    <w:rsid w:val="00F2243D"/>
    <w:rsid w:val="00F2293A"/>
    <w:rsid w:val="00F229DE"/>
    <w:rsid w:val="00F23202"/>
    <w:rsid w:val="00F234F3"/>
    <w:rsid w:val="00F235F7"/>
    <w:rsid w:val="00F2421D"/>
    <w:rsid w:val="00F25241"/>
    <w:rsid w:val="00F25ADA"/>
    <w:rsid w:val="00F302A5"/>
    <w:rsid w:val="00F308B9"/>
    <w:rsid w:val="00F30AA8"/>
    <w:rsid w:val="00F31B00"/>
    <w:rsid w:val="00F32018"/>
    <w:rsid w:val="00F32DE5"/>
    <w:rsid w:val="00F332DC"/>
    <w:rsid w:val="00F33516"/>
    <w:rsid w:val="00F33852"/>
    <w:rsid w:val="00F33A43"/>
    <w:rsid w:val="00F34532"/>
    <w:rsid w:val="00F346E3"/>
    <w:rsid w:val="00F34725"/>
    <w:rsid w:val="00F34B2A"/>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09E4"/>
    <w:rsid w:val="00F610E0"/>
    <w:rsid w:val="00F611D1"/>
    <w:rsid w:val="00F61A15"/>
    <w:rsid w:val="00F62E08"/>
    <w:rsid w:val="00F6347F"/>
    <w:rsid w:val="00F636E5"/>
    <w:rsid w:val="00F638A8"/>
    <w:rsid w:val="00F63BE9"/>
    <w:rsid w:val="00F644F1"/>
    <w:rsid w:val="00F650C8"/>
    <w:rsid w:val="00F65227"/>
    <w:rsid w:val="00F65FF2"/>
    <w:rsid w:val="00F6698E"/>
    <w:rsid w:val="00F67417"/>
    <w:rsid w:val="00F6772A"/>
    <w:rsid w:val="00F6789B"/>
    <w:rsid w:val="00F678A1"/>
    <w:rsid w:val="00F701DB"/>
    <w:rsid w:val="00F71B90"/>
    <w:rsid w:val="00F7215F"/>
    <w:rsid w:val="00F72C56"/>
    <w:rsid w:val="00F733FD"/>
    <w:rsid w:val="00F73B04"/>
    <w:rsid w:val="00F75592"/>
    <w:rsid w:val="00F7599F"/>
    <w:rsid w:val="00F75E10"/>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5F17"/>
    <w:rsid w:val="00F86AF6"/>
    <w:rsid w:val="00F86ED1"/>
    <w:rsid w:val="00F86F43"/>
    <w:rsid w:val="00F87CD9"/>
    <w:rsid w:val="00F87DF1"/>
    <w:rsid w:val="00F9024D"/>
    <w:rsid w:val="00F914B7"/>
    <w:rsid w:val="00F91C56"/>
    <w:rsid w:val="00F929A5"/>
    <w:rsid w:val="00F929B7"/>
    <w:rsid w:val="00F92B49"/>
    <w:rsid w:val="00F92E65"/>
    <w:rsid w:val="00F9327D"/>
    <w:rsid w:val="00F933FE"/>
    <w:rsid w:val="00F934CA"/>
    <w:rsid w:val="00F94AFD"/>
    <w:rsid w:val="00F94D71"/>
    <w:rsid w:val="00F952BE"/>
    <w:rsid w:val="00F953B3"/>
    <w:rsid w:val="00F9566B"/>
    <w:rsid w:val="00F9576C"/>
    <w:rsid w:val="00F958CE"/>
    <w:rsid w:val="00F966C7"/>
    <w:rsid w:val="00F96714"/>
    <w:rsid w:val="00F96D25"/>
    <w:rsid w:val="00FA0E33"/>
    <w:rsid w:val="00FA144D"/>
    <w:rsid w:val="00FA19B4"/>
    <w:rsid w:val="00FA263B"/>
    <w:rsid w:val="00FA36EB"/>
    <w:rsid w:val="00FA49E1"/>
    <w:rsid w:val="00FA56CE"/>
    <w:rsid w:val="00FA5EA4"/>
    <w:rsid w:val="00FA5ECB"/>
    <w:rsid w:val="00FA6816"/>
    <w:rsid w:val="00FA7142"/>
    <w:rsid w:val="00FA7269"/>
    <w:rsid w:val="00FA75F8"/>
    <w:rsid w:val="00FA7D78"/>
    <w:rsid w:val="00FB0339"/>
    <w:rsid w:val="00FB059B"/>
    <w:rsid w:val="00FB10F0"/>
    <w:rsid w:val="00FB1878"/>
    <w:rsid w:val="00FB1FBE"/>
    <w:rsid w:val="00FB2757"/>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2F8"/>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2664"/>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ED4AF6"/>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semiHidden/>
    <w:unhideWhenUsed/>
    <w:rsid w:val="00D33A35"/>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33A35"/>
    <w:rPr>
      <w:rFonts w:ascii="Consolas" w:hAnsi="Consolas"/>
      <w:sz w:val="20"/>
      <w:szCs w:val="20"/>
    </w:rPr>
  </w:style>
  <w:style w:type="character" w:customStyle="1" w:styleId="BetarpDiagrama1">
    <w:name w:val="Be tarpų Diagrama1"/>
    <w:basedOn w:val="Numatytasispastraiposriftas"/>
    <w:uiPriority w:val="1"/>
    <w:rsid w:val="00976433"/>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uiPriority w:val="99"/>
    <w:semiHidden/>
    <w:unhideWhenUsed/>
    <w:rsid w:val="008A1DA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A1DA2"/>
    <w:rPr>
      <w:sz w:val="16"/>
      <w:szCs w:val="16"/>
    </w:rPr>
  </w:style>
  <w:style w:type="paragraph" w:customStyle="1" w:styleId="StyleRight">
    <w:name w:val="Style Right"/>
    <w:basedOn w:val="prastasis"/>
    <w:rsid w:val="008A1DA2"/>
    <w:pPr>
      <w:spacing w:after="0" w:line="240" w:lineRule="auto"/>
      <w:jc w:val="right"/>
    </w:pPr>
    <w:rPr>
      <w:rFonts w:ascii="Times New Roman" w:eastAsia="Times New Roman" w:hAnsi="Times New Roman" w:cs="Times New Roman"/>
      <w:sz w:val="24"/>
      <w:szCs w:val="20"/>
      <w:lang w:eastAsia="en-US"/>
    </w:rPr>
  </w:style>
  <w:style w:type="paragraph" w:styleId="Sraassunumeriais">
    <w:name w:val="List Number"/>
    <w:basedOn w:val="prastasis"/>
    <w:rsid w:val="008A1DA2"/>
    <w:pPr>
      <w:numPr>
        <w:numId w:val="25"/>
      </w:numPr>
      <w:spacing w:before="60" w:after="60" w:line="240" w:lineRule="auto"/>
      <w:jc w:val="both"/>
    </w:pPr>
    <w:rPr>
      <w:rFonts w:ascii="Times New Roman" w:eastAsia="Times New Roman" w:hAnsi="Times New Roman" w:cs="Times New Roman"/>
      <w:sz w:val="24"/>
      <w:szCs w:val="24"/>
      <w:lang w:eastAsia="en-US"/>
    </w:rPr>
  </w:style>
  <w:style w:type="paragraph" w:styleId="Sraassunumeriais2">
    <w:name w:val="List Number 2"/>
    <w:basedOn w:val="prastasis"/>
    <w:rsid w:val="008A1DA2"/>
    <w:pPr>
      <w:numPr>
        <w:ilvl w:val="1"/>
        <w:numId w:val="25"/>
      </w:numPr>
      <w:spacing w:after="0" w:line="240" w:lineRule="auto"/>
      <w:jc w:val="both"/>
    </w:pPr>
    <w:rPr>
      <w:rFonts w:ascii="Times New Roman" w:eastAsia="Times New Roman" w:hAnsi="Times New Roman" w:cs="Times New Roman"/>
      <w:sz w:val="24"/>
      <w:szCs w:val="24"/>
      <w:lang w:eastAsia="en-US"/>
    </w:rPr>
  </w:style>
  <w:style w:type="paragraph" w:styleId="Sraassunumeriais3">
    <w:name w:val="List Number 3"/>
    <w:basedOn w:val="prastasis"/>
    <w:rsid w:val="008A1DA2"/>
    <w:pPr>
      <w:numPr>
        <w:ilvl w:val="2"/>
        <w:numId w:val="25"/>
      </w:numPr>
      <w:spacing w:after="0" w:line="240" w:lineRule="auto"/>
      <w:jc w:val="both"/>
    </w:pPr>
    <w:rPr>
      <w:rFonts w:ascii="Times New Roman" w:eastAsia="Times New Roman" w:hAnsi="Times New Roman" w:cs="Times New Roman"/>
      <w:sz w:val="24"/>
      <w:szCs w:val="24"/>
      <w:lang w:val="en-GB" w:eastAsia="en-US"/>
    </w:rPr>
  </w:style>
  <w:style w:type="paragraph" w:styleId="Sraassunumeriais4">
    <w:name w:val="List Number 4"/>
    <w:basedOn w:val="prastasis"/>
    <w:rsid w:val="008A1DA2"/>
    <w:pPr>
      <w:numPr>
        <w:ilvl w:val="3"/>
        <w:numId w:val="25"/>
      </w:numPr>
      <w:spacing w:after="0" w:line="240" w:lineRule="auto"/>
      <w:jc w:val="both"/>
    </w:pPr>
    <w:rPr>
      <w:rFonts w:ascii="Times New Roman" w:eastAsia="Times New Roman" w:hAnsi="Times New Roman" w:cs="Times New Roman"/>
      <w:sz w:val="24"/>
      <w:szCs w:val="20"/>
      <w:lang w:eastAsia="en-US"/>
    </w:rPr>
  </w:style>
  <w:style w:type="paragraph" w:styleId="Sraassunumeriais5">
    <w:name w:val="List Number 5"/>
    <w:basedOn w:val="prastasis"/>
    <w:rsid w:val="008A1DA2"/>
    <w:pPr>
      <w:numPr>
        <w:ilvl w:val="4"/>
        <w:numId w:val="25"/>
      </w:numPr>
      <w:spacing w:after="0" w:line="240" w:lineRule="auto"/>
      <w:jc w:val="both"/>
    </w:pPr>
    <w:rPr>
      <w:rFonts w:ascii="Times New Roman" w:eastAsia="Times New Roman" w:hAnsi="Times New Roman" w:cs="Times New Roman"/>
      <w:sz w:val="24"/>
      <w:szCs w:val="20"/>
      <w:lang w:eastAsia="en-US"/>
    </w:rPr>
  </w:style>
  <w:style w:type="paragraph" w:customStyle="1" w:styleId="ListNumber6">
    <w:name w:val="List Number 6"/>
    <w:basedOn w:val="prastasis"/>
    <w:rsid w:val="008A1DA2"/>
    <w:pPr>
      <w:numPr>
        <w:ilvl w:val="5"/>
        <w:numId w:val="25"/>
      </w:numPr>
      <w:spacing w:after="0" w:line="240" w:lineRule="auto"/>
      <w:jc w:val="both"/>
    </w:pPr>
    <w:rPr>
      <w:rFonts w:ascii="Times New Roman" w:eastAsia="Times New Roman" w:hAnsi="Times New Roman" w:cs="Times New Roman"/>
      <w:sz w:val="24"/>
      <w:szCs w:val="24"/>
      <w:lang w:eastAsia="en-US"/>
    </w:rPr>
  </w:style>
  <w:style w:type="paragraph" w:customStyle="1" w:styleId="ListNumber2FirstLine">
    <w:name w:val="List Number 2 First Line"/>
    <w:basedOn w:val="Sraassunumeriais2"/>
    <w:rsid w:val="008A1DA2"/>
    <w:pPr>
      <w:ind w:left="0" w:firstLine="397"/>
    </w:pPr>
    <w:rPr>
      <w:lang w:val="en-US"/>
    </w:rPr>
  </w:style>
  <w:style w:type="paragraph" w:customStyle="1" w:styleId="ListNumber3FirstLine">
    <w:name w:val="List Number 3 First Line"/>
    <w:basedOn w:val="Sraassunumeriais3"/>
    <w:rsid w:val="008A1DA2"/>
    <w:rPr>
      <w:lang w:val="lt-LT"/>
    </w:rPr>
  </w:style>
  <w:style w:type="table" w:customStyle="1" w:styleId="Lentelstinklelis12">
    <w:name w:val="Lentelės tinklelis12"/>
    <w:basedOn w:val="prastojilentel"/>
    <w:uiPriority w:val="39"/>
    <w:rsid w:val="00206781"/>
    <w:pPr>
      <w:spacing w:after="0" w:line="240" w:lineRule="auto"/>
    </w:pPr>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44585C"/>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5367039">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hyperlink" Target="http://litlex/Litlex/LL.DLL?Tekstas=1?Id=19603&amp;Zd=VIE%D0%2BPIRK%2B%C1STAT&amp;BF=4"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litlex/Litlex/LL.DLL?Tekstas=1?Id=19603&amp;Zd=VIE%D0%2BPIRK%2B%C1STAT&amp;BF=4"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nisterija@sam.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oter" Target="footer3.xml"/><Relationship Id="rId30"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36</Pages>
  <Words>40711</Words>
  <Characters>23206</Characters>
  <Application>Microsoft Office Word</Application>
  <DocSecurity>0</DocSecurity>
  <Lines>193</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Jakutienė</cp:lastModifiedBy>
  <cp:revision>235</cp:revision>
  <dcterms:created xsi:type="dcterms:W3CDTF">2024-11-11T13:42:00Z</dcterms:created>
  <dcterms:modified xsi:type="dcterms:W3CDTF">2024-12-06T07:06:00Z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