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E153" w14:textId="49DDA083" w:rsidR="00026994" w:rsidRPr="005D5ABC" w:rsidRDefault="009230D5" w:rsidP="005D5ABC">
      <w:pPr>
        <w:jc w:val="right"/>
        <w:rPr>
          <w:b/>
          <w:bCs/>
          <w:lang w:val="lt-LT"/>
        </w:rPr>
      </w:pPr>
      <w:r w:rsidRPr="00DF16EC">
        <w:rPr>
          <w:b/>
          <w:bCs/>
          <w:lang w:val="lt-LT"/>
        </w:rPr>
        <w:t>Protokolo Nr.</w:t>
      </w:r>
      <w:r w:rsidR="004C4262">
        <w:rPr>
          <w:b/>
          <w:bCs/>
          <w:lang w:val="lt-LT"/>
        </w:rPr>
        <w:t xml:space="preserve"> 2</w:t>
      </w:r>
      <w:r w:rsidRPr="00DF16EC">
        <w:rPr>
          <w:b/>
          <w:bCs/>
          <w:lang w:val="lt-LT"/>
        </w:rPr>
        <w:t xml:space="preserve">   priedas</w:t>
      </w:r>
    </w:p>
    <w:p w14:paraId="2CC81501" w14:textId="77777777" w:rsidR="00026994" w:rsidRPr="00DF16EC" w:rsidRDefault="00026994" w:rsidP="00026994">
      <w:pPr>
        <w:jc w:val="right"/>
        <w:rPr>
          <w:lang w:val="lt-LT"/>
        </w:rPr>
      </w:pPr>
    </w:p>
    <w:p w14:paraId="5FC036B0" w14:textId="77777777" w:rsidR="0038717E" w:rsidRPr="00121A58" w:rsidRDefault="00026994" w:rsidP="0038717E">
      <w:pPr>
        <w:tabs>
          <w:tab w:val="left" w:pos="1296"/>
        </w:tabs>
        <w:jc w:val="center"/>
        <w:outlineLvl w:val="1"/>
        <w:rPr>
          <w:rFonts w:eastAsia="Times New Roman"/>
          <w:b/>
        </w:rPr>
      </w:pPr>
      <w:r w:rsidRPr="00DF16EC">
        <w:rPr>
          <w:b/>
          <w:bCs/>
          <w:lang w:val="lt-LT"/>
        </w:rPr>
        <w:t xml:space="preserve">VIEŠASIS PIRKIMAS </w:t>
      </w:r>
      <w:r w:rsidR="0038717E" w:rsidRPr="00121A58">
        <w:rPr>
          <w:rFonts w:eastAsia="Times New Roman"/>
          <w:b/>
          <w:caps/>
        </w:rPr>
        <w:t>„</w:t>
      </w:r>
      <w:r w:rsidR="0038717E">
        <w:rPr>
          <w:b/>
          <w:bCs/>
        </w:rPr>
        <w:t xml:space="preserve">KAPINIŲ IŠPLĖTIMO IR INFRASTRUKTŪROS ĮRENGIMO LELIŪNŲ MSTL., LELIŪNŲ SEN., UTENOS R., STATYBOS </w:t>
      </w:r>
      <w:proofErr w:type="gramStart"/>
      <w:r w:rsidR="0038717E">
        <w:rPr>
          <w:b/>
          <w:bCs/>
        </w:rPr>
        <w:t>DARBAI“</w:t>
      </w:r>
      <w:proofErr w:type="gramEnd"/>
    </w:p>
    <w:p w14:paraId="12DA97C4" w14:textId="11809B6D" w:rsidR="00026994" w:rsidRPr="00DF6973" w:rsidRDefault="00026994" w:rsidP="00026994">
      <w:pPr>
        <w:widowControl w:val="0"/>
        <w:jc w:val="center"/>
        <w:rPr>
          <w:b/>
          <w:bCs/>
          <w:lang w:val="lt-LT"/>
        </w:rPr>
      </w:pPr>
      <w:r w:rsidRPr="00DF16EC">
        <w:rPr>
          <w:b/>
          <w:bCs/>
          <w:lang w:val="lt-LT"/>
        </w:rPr>
        <w:t xml:space="preserve">(TOLIAU – PIRKIMAS) Nr. </w:t>
      </w:r>
      <w:bookmarkStart w:id="0" w:name="_Hlk198884242"/>
      <w:r w:rsidR="005D137F">
        <w:rPr>
          <w:rFonts w:eastAsia="MS Mincho"/>
          <w:b/>
          <w:lang w:eastAsia="ar-SA"/>
        </w:rPr>
        <w:t>2678417</w:t>
      </w:r>
      <w:bookmarkEnd w:id="0"/>
    </w:p>
    <w:p w14:paraId="66FCE9DB" w14:textId="77777777" w:rsidR="00026994" w:rsidRPr="00DF16EC" w:rsidRDefault="00026994" w:rsidP="00026994">
      <w:pPr>
        <w:widowControl w:val="0"/>
        <w:jc w:val="center"/>
        <w:rPr>
          <w:lang w:val="lt-LT"/>
        </w:rPr>
      </w:pPr>
    </w:p>
    <w:p w14:paraId="0FA4647B" w14:textId="21CAE94E" w:rsidR="00026994" w:rsidRPr="00DF16EC" w:rsidRDefault="00026994" w:rsidP="00026994">
      <w:pPr>
        <w:spacing w:after="150" w:line="276" w:lineRule="auto"/>
        <w:jc w:val="center"/>
        <w:rPr>
          <w:lang w:val="lt-LT"/>
        </w:rPr>
      </w:pPr>
      <w:r w:rsidRPr="00DF16EC">
        <w:rPr>
          <w:lang w:val="lt-LT"/>
        </w:rPr>
        <w:t>ATSAKYMA</w:t>
      </w:r>
      <w:r w:rsidR="00DF6973">
        <w:rPr>
          <w:lang w:val="lt-LT"/>
        </w:rPr>
        <w:t>S</w:t>
      </w:r>
      <w:r w:rsidRPr="00DF16EC">
        <w:rPr>
          <w:lang w:val="lt-LT"/>
        </w:rPr>
        <w:t xml:space="preserve"> Į PAKLAUSIM</w:t>
      </w:r>
      <w:r w:rsidR="00DF6973">
        <w:rPr>
          <w:lang w:val="lt-LT"/>
        </w:rPr>
        <w:t>Ą</w:t>
      </w:r>
    </w:p>
    <w:p w14:paraId="5903D5A8" w14:textId="4AE28C3B" w:rsidR="00026994" w:rsidRPr="00965258" w:rsidRDefault="00C36F33" w:rsidP="00965258">
      <w:pPr>
        <w:pStyle w:val="Pavadinimas"/>
        <w:widowControl w:val="0"/>
        <w:ind w:firstLine="720"/>
        <w:jc w:val="both"/>
        <w:rPr>
          <w:rFonts w:ascii="Times New Roman" w:hAnsi="Times New Roman" w:cs="Times New Roman"/>
          <w:b/>
          <w:spacing w:val="0"/>
          <w:sz w:val="24"/>
          <w:szCs w:val="24"/>
          <w:lang w:val="lt-LT"/>
        </w:rPr>
      </w:pPr>
      <w:r>
        <w:rPr>
          <w:rStyle w:val="Grietas"/>
          <w:rFonts w:ascii="Times New Roman" w:hAnsi="Times New Roman" w:cs="Times New Roman"/>
          <w:spacing w:val="0"/>
          <w:sz w:val="24"/>
          <w:szCs w:val="24"/>
          <w:lang w:val="lt-LT"/>
        </w:rPr>
        <w:t>P</w:t>
      </w:r>
      <w:r w:rsidR="009230D5">
        <w:rPr>
          <w:rStyle w:val="Grietas"/>
          <w:rFonts w:ascii="Times New Roman" w:hAnsi="Times New Roman" w:cs="Times New Roman"/>
          <w:spacing w:val="0"/>
          <w:sz w:val="24"/>
          <w:szCs w:val="24"/>
          <w:lang w:val="lt-LT"/>
        </w:rPr>
        <w:t>erkančioji organizacija</w:t>
      </w:r>
      <w:r w:rsidR="003534DD">
        <w:rPr>
          <w:rStyle w:val="Grietas"/>
          <w:rFonts w:ascii="Times New Roman" w:hAnsi="Times New Roman" w:cs="Times New Roman"/>
          <w:spacing w:val="0"/>
          <w:sz w:val="24"/>
          <w:szCs w:val="24"/>
          <w:lang w:val="lt-LT"/>
        </w:rPr>
        <w:t xml:space="preserve"> </w:t>
      </w:r>
      <w:r w:rsidR="00CF76B7" w:rsidRPr="00CF76B7">
        <w:rPr>
          <w:rStyle w:val="Grietas"/>
          <w:rFonts w:ascii="Times New Roman" w:hAnsi="Times New Roman" w:cs="Times New Roman"/>
          <w:b w:val="0"/>
          <w:bCs w:val="0"/>
          <w:spacing w:val="0"/>
          <w:sz w:val="24"/>
          <w:szCs w:val="24"/>
          <w:lang w:val="lt-LT"/>
        </w:rPr>
        <w:t>CVP IS priemonėmis</w:t>
      </w:r>
      <w:r w:rsidR="00CF76B7">
        <w:rPr>
          <w:rStyle w:val="Grietas"/>
          <w:rFonts w:ascii="Times New Roman" w:hAnsi="Times New Roman" w:cs="Times New Roman"/>
          <w:spacing w:val="0"/>
          <w:sz w:val="24"/>
          <w:szCs w:val="24"/>
          <w:lang w:val="lt-LT"/>
        </w:rPr>
        <w:t xml:space="preserve"> </w:t>
      </w:r>
      <w:r w:rsidR="00C61B91" w:rsidRPr="00CF76B7">
        <w:rPr>
          <w:rStyle w:val="Grietas"/>
          <w:rFonts w:ascii="Times New Roman" w:hAnsi="Times New Roman" w:cs="Times New Roman"/>
          <w:b w:val="0"/>
          <w:bCs w:val="0"/>
          <w:spacing w:val="0"/>
          <w:sz w:val="24"/>
          <w:szCs w:val="24"/>
          <w:lang w:val="lt-LT"/>
        </w:rPr>
        <w:t>202</w:t>
      </w:r>
      <w:r w:rsidR="00060034">
        <w:rPr>
          <w:rStyle w:val="Grietas"/>
          <w:rFonts w:ascii="Times New Roman" w:hAnsi="Times New Roman" w:cs="Times New Roman"/>
          <w:b w:val="0"/>
          <w:bCs w:val="0"/>
          <w:spacing w:val="0"/>
          <w:sz w:val="24"/>
          <w:szCs w:val="24"/>
          <w:lang w:val="lt-LT"/>
        </w:rPr>
        <w:t>5</w:t>
      </w:r>
      <w:r w:rsidR="00C61B91" w:rsidRPr="00CF76B7">
        <w:rPr>
          <w:rStyle w:val="Grietas"/>
          <w:rFonts w:ascii="Times New Roman" w:hAnsi="Times New Roman" w:cs="Times New Roman"/>
          <w:b w:val="0"/>
          <w:bCs w:val="0"/>
          <w:spacing w:val="0"/>
          <w:sz w:val="24"/>
          <w:szCs w:val="24"/>
          <w:lang w:val="lt-LT"/>
        </w:rPr>
        <w:t>-</w:t>
      </w:r>
      <w:r w:rsidR="00060034">
        <w:rPr>
          <w:rStyle w:val="Grietas"/>
          <w:rFonts w:ascii="Times New Roman" w:hAnsi="Times New Roman" w:cs="Times New Roman"/>
          <w:b w:val="0"/>
          <w:bCs w:val="0"/>
          <w:spacing w:val="0"/>
          <w:sz w:val="24"/>
          <w:szCs w:val="24"/>
          <w:lang w:val="lt-LT"/>
        </w:rPr>
        <w:t>0</w:t>
      </w:r>
      <w:r w:rsidR="005D137F">
        <w:rPr>
          <w:rStyle w:val="Grietas"/>
          <w:rFonts w:ascii="Times New Roman" w:hAnsi="Times New Roman" w:cs="Times New Roman"/>
          <w:b w:val="0"/>
          <w:bCs w:val="0"/>
          <w:spacing w:val="0"/>
          <w:sz w:val="24"/>
          <w:szCs w:val="24"/>
          <w:lang w:val="lt-LT"/>
        </w:rPr>
        <w:t>5</w:t>
      </w:r>
      <w:r w:rsidR="00C61B91" w:rsidRPr="00CF76B7">
        <w:rPr>
          <w:rStyle w:val="Grietas"/>
          <w:rFonts w:ascii="Times New Roman" w:hAnsi="Times New Roman" w:cs="Times New Roman"/>
          <w:b w:val="0"/>
          <w:bCs w:val="0"/>
          <w:spacing w:val="0"/>
          <w:sz w:val="24"/>
          <w:szCs w:val="24"/>
          <w:lang w:val="lt-LT"/>
        </w:rPr>
        <w:t>-</w:t>
      </w:r>
      <w:r w:rsidR="005D137F">
        <w:rPr>
          <w:rStyle w:val="Grietas"/>
          <w:rFonts w:ascii="Times New Roman" w:hAnsi="Times New Roman" w:cs="Times New Roman"/>
          <w:b w:val="0"/>
          <w:bCs w:val="0"/>
          <w:spacing w:val="0"/>
          <w:sz w:val="24"/>
          <w:szCs w:val="24"/>
          <w:lang w:val="lt-LT"/>
        </w:rPr>
        <w:t>22</w:t>
      </w:r>
      <w:r w:rsidR="003534DD" w:rsidRPr="00CF76B7">
        <w:rPr>
          <w:rStyle w:val="Grietas"/>
          <w:rFonts w:ascii="Times New Roman" w:hAnsi="Times New Roman" w:cs="Times New Roman"/>
          <w:spacing w:val="0"/>
          <w:sz w:val="24"/>
          <w:szCs w:val="24"/>
          <w:lang w:val="lt-LT"/>
        </w:rPr>
        <w:t xml:space="preserve"> </w:t>
      </w:r>
      <w:r w:rsidR="00CF76B7" w:rsidRPr="00CF76B7">
        <w:rPr>
          <w:rFonts w:ascii="Times New Roman" w:hAnsi="Times New Roman" w:cs="Times New Roman"/>
          <w:sz w:val="24"/>
          <w:szCs w:val="24"/>
          <w:lang w:val="lt-LT"/>
        </w:rPr>
        <w:t>(pranešimo Nr.</w:t>
      </w:r>
      <w:r w:rsidR="005D137F">
        <w:rPr>
          <w:rFonts w:ascii="Times New Roman" w:hAnsi="Times New Roman" w:cs="Times New Roman"/>
          <w:sz w:val="24"/>
          <w:szCs w:val="24"/>
          <w:lang w:val="lt-LT"/>
        </w:rPr>
        <w:t>208273</w:t>
      </w:r>
      <w:r w:rsidR="003818A7">
        <w:rPr>
          <w:rFonts w:ascii="Times New Roman" w:hAnsi="Times New Roman" w:cs="Times New Roman"/>
          <w:sz w:val="24"/>
          <w:szCs w:val="24"/>
          <w:lang w:val="lt-LT"/>
        </w:rPr>
        <w:t>)</w:t>
      </w:r>
      <w:r w:rsidR="0012423F">
        <w:rPr>
          <w:rFonts w:ascii="Times New Roman" w:hAnsi="Times New Roman" w:cs="Times New Roman"/>
          <w:sz w:val="24"/>
          <w:szCs w:val="24"/>
          <w:lang w:val="lt-LT"/>
        </w:rPr>
        <w:t>,</w:t>
      </w:r>
      <w:r w:rsidR="00C931E9">
        <w:rPr>
          <w:rFonts w:ascii="Times New Roman" w:hAnsi="Times New Roman" w:cs="Times New Roman"/>
          <w:sz w:val="24"/>
          <w:szCs w:val="24"/>
          <w:lang w:val="lt-LT"/>
        </w:rPr>
        <w:t xml:space="preserve"> </w:t>
      </w:r>
      <w:r w:rsidR="007C1CEA">
        <w:rPr>
          <w:rFonts w:ascii="Times New Roman" w:hAnsi="Times New Roman" w:cs="Times New Roman"/>
          <w:sz w:val="24"/>
          <w:szCs w:val="24"/>
          <w:lang w:val="lt-LT"/>
        </w:rPr>
        <w:t>gavo tiekėj</w:t>
      </w:r>
      <w:r w:rsidR="00DF6973">
        <w:rPr>
          <w:rFonts w:ascii="Times New Roman" w:hAnsi="Times New Roman" w:cs="Times New Roman"/>
          <w:sz w:val="24"/>
          <w:szCs w:val="24"/>
          <w:lang w:val="lt-LT"/>
        </w:rPr>
        <w:t>o</w:t>
      </w:r>
      <w:r w:rsidR="007C1CEA">
        <w:rPr>
          <w:rFonts w:ascii="Times New Roman" w:hAnsi="Times New Roman" w:cs="Times New Roman"/>
          <w:sz w:val="24"/>
          <w:szCs w:val="24"/>
          <w:lang w:val="lt-LT"/>
        </w:rPr>
        <w:t xml:space="preserve"> paklausim</w:t>
      </w:r>
      <w:r w:rsidR="00DF6973">
        <w:rPr>
          <w:rFonts w:ascii="Times New Roman" w:hAnsi="Times New Roman" w:cs="Times New Roman"/>
          <w:sz w:val="24"/>
          <w:szCs w:val="24"/>
          <w:lang w:val="lt-LT"/>
        </w:rPr>
        <w:t>ą</w:t>
      </w:r>
      <w:r w:rsidR="007C1CEA">
        <w:rPr>
          <w:rFonts w:ascii="Times New Roman" w:hAnsi="Times New Roman" w:cs="Times New Roman"/>
          <w:sz w:val="24"/>
          <w:szCs w:val="24"/>
          <w:lang w:val="lt-LT"/>
        </w:rPr>
        <w:t>.</w:t>
      </w:r>
      <w:r w:rsidR="00026994" w:rsidRPr="00DF16EC">
        <w:rPr>
          <w:rFonts w:ascii="Times New Roman" w:hAnsi="Times New Roman" w:cs="Times New Roman"/>
          <w:spacing w:val="0"/>
          <w:sz w:val="24"/>
          <w:szCs w:val="24"/>
          <w:lang w:val="lt-LT"/>
        </w:rPr>
        <w:t xml:space="preserve"> </w:t>
      </w:r>
      <w:r w:rsidR="007C1CEA">
        <w:rPr>
          <w:rFonts w:ascii="Times New Roman" w:hAnsi="Times New Roman" w:cs="Times New Roman"/>
          <w:spacing w:val="0"/>
          <w:sz w:val="24"/>
          <w:szCs w:val="24"/>
          <w:lang w:val="lt-LT"/>
        </w:rPr>
        <w:t>V</w:t>
      </w:r>
      <w:r w:rsidR="00026994" w:rsidRPr="00DF16EC">
        <w:rPr>
          <w:rFonts w:ascii="Times New Roman" w:hAnsi="Times New Roman" w:cs="Times New Roman"/>
          <w:spacing w:val="0"/>
          <w:sz w:val="24"/>
          <w:szCs w:val="24"/>
          <w:lang w:val="lt-LT"/>
        </w:rPr>
        <w:t xml:space="preserve">adovaudamasi </w:t>
      </w:r>
      <w:r w:rsidR="00400046">
        <w:rPr>
          <w:rFonts w:ascii="Times New Roman" w:hAnsi="Times New Roman" w:cs="Times New Roman"/>
          <w:spacing w:val="0"/>
          <w:sz w:val="24"/>
          <w:szCs w:val="24"/>
          <w:lang w:val="lt-LT"/>
        </w:rPr>
        <w:t xml:space="preserve">Lietuvos Respublikos viešųjų pirkimų įstatymo </w:t>
      </w:r>
      <w:r w:rsidR="002D16D5">
        <w:rPr>
          <w:rFonts w:ascii="Times New Roman" w:hAnsi="Times New Roman" w:cs="Times New Roman"/>
          <w:spacing w:val="0"/>
          <w:sz w:val="24"/>
          <w:szCs w:val="24"/>
          <w:lang w:val="lt-LT"/>
        </w:rPr>
        <w:t xml:space="preserve">36 str. 5p., </w:t>
      </w:r>
      <w:r w:rsidR="00042CE9">
        <w:rPr>
          <w:rFonts w:ascii="Times New Roman" w:hAnsi="Times New Roman" w:cs="Times New Roman"/>
          <w:spacing w:val="0"/>
          <w:sz w:val="24"/>
          <w:szCs w:val="24"/>
          <w:lang w:val="lt-LT"/>
        </w:rPr>
        <w:t xml:space="preserve">pirkimo bendrųjų sąlygų </w:t>
      </w:r>
      <w:r w:rsidR="002635BC">
        <w:rPr>
          <w:rFonts w:ascii="Times New Roman" w:hAnsi="Times New Roman" w:cs="Times New Roman"/>
          <w:spacing w:val="0"/>
          <w:sz w:val="24"/>
          <w:szCs w:val="24"/>
          <w:lang w:val="lt-LT"/>
        </w:rPr>
        <w:t>5.2 p.</w:t>
      </w:r>
      <w:r w:rsidR="00026994" w:rsidRPr="00DF16EC">
        <w:rPr>
          <w:rFonts w:ascii="Times New Roman" w:hAnsi="Times New Roman" w:cs="Times New Roman"/>
          <w:spacing w:val="0"/>
          <w:sz w:val="24"/>
          <w:szCs w:val="24"/>
          <w:lang w:val="lt-LT"/>
        </w:rPr>
        <w:t>, atsako</w:t>
      </w:r>
      <w:r w:rsidR="00026994" w:rsidRPr="00DF16EC">
        <w:rPr>
          <w:rFonts w:ascii="Times New Roman" w:hAnsi="Times New Roman" w:cs="Times New Roman"/>
          <w:spacing w:val="0"/>
          <w:sz w:val="24"/>
          <w:szCs w:val="24"/>
          <w:lang w:val="lt-LT" w:eastAsia="en-GB"/>
        </w:rPr>
        <w:t xml:space="preserve"> į tiekėj</w:t>
      </w:r>
      <w:r w:rsidR="00955148">
        <w:rPr>
          <w:rFonts w:ascii="Times New Roman" w:hAnsi="Times New Roman" w:cs="Times New Roman"/>
          <w:spacing w:val="0"/>
          <w:sz w:val="24"/>
          <w:szCs w:val="24"/>
          <w:lang w:val="lt-LT" w:eastAsia="en-GB"/>
        </w:rPr>
        <w:t>ų</w:t>
      </w:r>
      <w:r w:rsidR="00026994" w:rsidRPr="00DF16EC">
        <w:rPr>
          <w:rFonts w:ascii="Times New Roman" w:hAnsi="Times New Roman" w:cs="Times New Roman"/>
          <w:spacing w:val="0"/>
          <w:sz w:val="24"/>
          <w:szCs w:val="24"/>
          <w:lang w:val="lt-LT" w:eastAsia="en-GB"/>
        </w:rPr>
        <w:t xml:space="preserve"> </w:t>
      </w:r>
      <w:r w:rsidR="00026994" w:rsidRPr="00DF16EC">
        <w:rPr>
          <w:rFonts w:ascii="Times New Roman" w:hAnsi="Times New Roman" w:cs="Times New Roman"/>
          <w:spacing w:val="0"/>
          <w:sz w:val="24"/>
          <w:szCs w:val="24"/>
          <w:lang w:val="lt-LT"/>
        </w:rPr>
        <w:t>paklausim</w:t>
      </w:r>
      <w:r w:rsidR="00955148">
        <w:rPr>
          <w:rFonts w:ascii="Times New Roman" w:hAnsi="Times New Roman" w:cs="Times New Roman"/>
          <w:spacing w:val="0"/>
          <w:sz w:val="24"/>
          <w:szCs w:val="24"/>
          <w:lang w:val="lt-LT"/>
        </w:rPr>
        <w:t>us</w:t>
      </w:r>
      <w:r w:rsidR="00026994" w:rsidRPr="00DF16EC">
        <w:rPr>
          <w:rFonts w:ascii="Times New Roman" w:hAnsi="Times New Roman" w:cs="Times New Roman"/>
          <w:spacing w:val="0"/>
          <w:sz w:val="24"/>
          <w:szCs w:val="24"/>
          <w:lang w:val="lt-LT"/>
        </w:rPr>
        <w:t xml:space="preserve">: </w:t>
      </w:r>
    </w:p>
    <w:tbl>
      <w:tblPr>
        <w:tblStyle w:val="Lentelstinklelis"/>
        <w:tblW w:w="10348" w:type="dxa"/>
        <w:jc w:val="center"/>
        <w:tblLook w:val="04A0" w:firstRow="1" w:lastRow="0" w:firstColumn="1" w:lastColumn="0" w:noHBand="0" w:noVBand="1"/>
      </w:tblPr>
      <w:tblGrid>
        <w:gridCol w:w="682"/>
        <w:gridCol w:w="3993"/>
        <w:gridCol w:w="4320"/>
        <w:gridCol w:w="1353"/>
      </w:tblGrid>
      <w:tr w:rsidR="00026994" w:rsidRPr="00DF16EC" w14:paraId="755EF2D2" w14:textId="77777777" w:rsidTr="00343BC2">
        <w:trPr>
          <w:jc w:val="center"/>
        </w:trPr>
        <w:tc>
          <w:tcPr>
            <w:tcW w:w="682" w:type="dxa"/>
            <w:tcBorders>
              <w:top w:val="single" w:sz="4" w:space="0" w:color="auto"/>
              <w:left w:val="single" w:sz="4" w:space="0" w:color="auto"/>
              <w:bottom w:val="single" w:sz="4" w:space="0" w:color="auto"/>
              <w:right w:val="single" w:sz="4" w:space="0" w:color="auto"/>
            </w:tcBorders>
            <w:hideMark/>
          </w:tcPr>
          <w:p w14:paraId="032873F0" w14:textId="77777777" w:rsidR="00026994" w:rsidRPr="00DF16EC" w:rsidRDefault="00026994" w:rsidP="00F8779F">
            <w:pPr>
              <w:jc w:val="center"/>
              <w:rPr>
                <w:b/>
                <w:bCs/>
                <w:sz w:val="22"/>
                <w:szCs w:val="22"/>
                <w:lang w:val="lt-LT"/>
              </w:rPr>
            </w:pPr>
            <w:r w:rsidRPr="00DF16EC">
              <w:rPr>
                <w:b/>
                <w:bCs/>
                <w:sz w:val="22"/>
                <w:szCs w:val="22"/>
                <w:lang w:val="lt-LT"/>
              </w:rPr>
              <w:t>Eil. Nr.</w:t>
            </w:r>
          </w:p>
        </w:tc>
        <w:tc>
          <w:tcPr>
            <w:tcW w:w="3993" w:type="dxa"/>
            <w:tcBorders>
              <w:top w:val="single" w:sz="4" w:space="0" w:color="auto"/>
              <w:left w:val="single" w:sz="4" w:space="0" w:color="auto"/>
              <w:bottom w:val="single" w:sz="4" w:space="0" w:color="auto"/>
              <w:right w:val="single" w:sz="4" w:space="0" w:color="auto"/>
            </w:tcBorders>
            <w:hideMark/>
          </w:tcPr>
          <w:p w14:paraId="41F472DD" w14:textId="77777777" w:rsidR="00026994" w:rsidRPr="00C022D0" w:rsidRDefault="00026994" w:rsidP="00F8779F">
            <w:pPr>
              <w:jc w:val="center"/>
              <w:rPr>
                <w:b/>
                <w:bCs/>
                <w:lang w:val="lt-LT"/>
              </w:rPr>
            </w:pPr>
            <w:r w:rsidRPr="00C022D0">
              <w:rPr>
                <w:b/>
                <w:bCs/>
                <w:lang w:val="lt-LT"/>
              </w:rPr>
              <w:t>Klausimas</w:t>
            </w:r>
          </w:p>
          <w:p w14:paraId="59E7565D" w14:textId="77777777" w:rsidR="00026994" w:rsidRPr="00C022D0" w:rsidRDefault="00026994" w:rsidP="00F8779F">
            <w:pPr>
              <w:jc w:val="center"/>
              <w:rPr>
                <w:b/>
                <w:bCs/>
                <w:i/>
                <w:iCs/>
                <w:lang w:val="lt-LT"/>
              </w:rPr>
            </w:pPr>
            <w:r w:rsidRPr="00C022D0">
              <w:rPr>
                <w:b/>
                <w:bCs/>
                <w:i/>
                <w:iCs/>
                <w:lang w:val="lt-LT"/>
              </w:rPr>
              <w:t>(pateikiamas neredaguojamas tekstas)</w:t>
            </w:r>
          </w:p>
        </w:tc>
        <w:tc>
          <w:tcPr>
            <w:tcW w:w="4320" w:type="dxa"/>
            <w:tcBorders>
              <w:top w:val="single" w:sz="4" w:space="0" w:color="auto"/>
              <w:left w:val="single" w:sz="4" w:space="0" w:color="auto"/>
              <w:bottom w:val="single" w:sz="4" w:space="0" w:color="auto"/>
              <w:right w:val="single" w:sz="4" w:space="0" w:color="auto"/>
            </w:tcBorders>
            <w:hideMark/>
          </w:tcPr>
          <w:p w14:paraId="1AE9029B" w14:textId="77777777" w:rsidR="00026994" w:rsidRPr="00DF16EC" w:rsidRDefault="00026994" w:rsidP="00F8779F">
            <w:pPr>
              <w:jc w:val="center"/>
              <w:rPr>
                <w:b/>
                <w:bCs/>
                <w:sz w:val="22"/>
                <w:szCs w:val="22"/>
                <w:lang w:val="lt-LT"/>
              </w:rPr>
            </w:pPr>
            <w:r w:rsidRPr="00DF16EC">
              <w:rPr>
                <w:b/>
                <w:bCs/>
                <w:sz w:val="22"/>
                <w:szCs w:val="22"/>
                <w:lang w:val="lt-LT"/>
              </w:rPr>
              <w:t>Atsakymas</w:t>
            </w:r>
          </w:p>
        </w:tc>
        <w:tc>
          <w:tcPr>
            <w:tcW w:w="1353" w:type="dxa"/>
            <w:tcBorders>
              <w:top w:val="single" w:sz="4" w:space="0" w:color="auto"/>
              <w:left w:val="single" w:sz="4" w:space="0" w:color="auto"/>
              <w:bottom w:val="single" w:sz="4" w:space="0" w:color="auto"/>
              <w:right w:val="single" w:sz="4" w:space="0" w:color="auto"/>
            </w:tcBorders>
          </w:tcPr>
          <w:p w14:paraId="7815BF75" w14:textId="77777777" w:rsidR="00026994" w:rsidRPr="00DF16EC" w:rsidRDefault="00026994" w:rsidP="00F8779F">
            <w:pPr>
              <w:jc w:val="center"/>
              <w:rPr>
                <w:b/>
                <w:bCs/>
                <w:sz w:val="22"/>
                <w:szCs w:val="22"/>
                <w:lang w:val="lt-LT"/>
              </w:rPr>
            </w:pPr>
            <w:r w:rsidRPr="00DF16EC">
              <w:rPr>
                <w:b/>
                <w:bCs/>
                <w:color w:val="000000" w:themeColor="text1"/>
                <w:sz w:val="22"/>
                <w:szCs w:val="22"/>
                <w:lang w:val="lt-LT"/>
              </w:rPr>
              <w:t>Atsakymo pateikimo data</w:t>
            </w:r>
          </w:p>
        </w:tc>
      </w:tr>
      <w:tr w:rsidR="00026994" w:rsidRPr="00C26F05" w14:paraId="36C4C8C7" w14:textId="77777777" w:rsidTr="00343BC2">
        <w:trPr>
          <w:jc w:val="center"/>
        </w:trPr>
        <w:tc>
          <w:tcPr>
            <w:tcW w:w="682" w:type="dxa"/>
            <w:tcBorders>
              <w:top w:val="single" w:sz="4" w:space="0" w:color="auto"/>
              <w:left w:val="single" w:sz="4" w:space="0" w:color="auto"/>
              <w:bottom w:val="single" w:sz="4" w:space="0" w:color="auto"/>
              <w:right w:val="single" w:sz="4" w:space="0" w:color="auto"/>
            </w:tcBorders>
          </w:tcPr>
          <w:p w14:paraId="5696644A" w14:textId="77777777" w:rsidR="00026994" w:rsidRPr="00DF16EC" w:rsidRDefault="00026994" w:rsidP="00F8779F">
            <w:pPr>
              <w:pStyle w:val="Sraopastraipa"/>
              <w:ind w:hanging="720"/>
              <w:rPr>
                <w:sz w:val="22"/>
                <w:szCs w:val="22"/>
              </w:rPr>
            </w:pPr>
            <w:r w:rsidRPr="00DF16EC">
              <w:rPr>
                <w:sz w:val="22"/>
                <w:szCs w:val="22"/>
              </w:rPr>
              <w:t>1.</w:t>
            </w:r>
          </w:p>
        </w:tc>
        <w:tc>
          <w:tcPr>
            <w:tcW w:w="3993" w:type="dxa"/>
            <w:tcBorders>
              <w:top w:val="single" w:sz="4" w:space="0" w:color="auto"/>
              <w:left w:val="single" w:sz="4" w:space="0" w:color="auto"/>
              <w:bottom w:val="single" w:sz="4" w:space="0" w:color="auto"/>
              <w:right w:val="single" w:sz="4" w:space="0" w:color="auto"/>
            </w:tcBorders>
          </w:tcPr>
          <w:p w14:paraId="5DC56AED" w14:textId="4BBD136F" w:rsidR="0032043F" w:rsidRPr="0032043F" w:rsidRDefault="0032043F" w:rsidP="0032043F">
            <w:pPr>
              <w:tabs>
                <w:tab w:val="left" w:pos="108"/>
              </w:tabs>
              <w:jc w:val="both"/>
              <w:rPr>
                <w:lang w:val="lt-LT"/>
              </w:rPr>
            </w:pPr>
            <w:r w:rsidRPr="0032043F">
              <w:rPr>
                <w:lang w:val="lt-LT"/>
              </w:rPr>
              <w:t>Sutarties projekto 6.7. punkte numatyta: delspinigiai dėl darbų vėlavimo 0,02 proc. Sutarties kainos per dieną. Pažymėtina, jog sudarant sutartį šalys turi būti lygios ir negali dominuoti viena kitos atžvilgiu ir tam, kad netesybų taikymas netaptų nepagrįsto vienos šalies praturtėjimo kitos šalies atžvilgiu prielaida, prašome koreguoti delspinigių taikymą ir delspinigius taikyti nuo vėluojamų atlikti/ neatliktų darbų vertės, bet ne nuo visos sutarties kainos ir tokiu būdu grąžinti sutarties šalių lygybę.</w:t>
            </w:r>
          </w:p>
          <w:p w14:paraId="62924A6A" w14:textId="767E13AA" w:rsidR="00026994" w:rsidRPr="00C022D0" w:rsidRDefault="00026994" w:rsidP="00343CEF">
            <w:pPr>
              <w:tabs>
                <w:tab w:val="left" w:pos="108"/>
              </w:tabs>
              <w:jc w:val="both"/>
              <w:rPr>
                <w:lang w:val="lt-LT"/>
              </w:rPr>
            </w:pPr>
          </w:p>
        </w:tc>
        <w:tc>
          <w:tcPr>
            <w:tcW w:w="4320" w:type="dxa"/>
            <w:tcBorders>
              <w:top w:val="single" w:sz="4" w:space="0" w:color="auto"/>
              <w:left w:val="single" w:sz="4" w:space="0" w:color="auto"/>
              <w:bottom w:val="single" w:sz="4" w:space="0" w:color="auto"/>
              <w:right w:val="single" w:sz="4" w:space="0" w:color="auto"/>
            </w:tcBorders>
          </w:tcPr>
          <w:p w14:paraId="23CC8C3F" w14:textId="77777777" w:rsidR="00960F90" w:rsidRPr="00960F90" w:rsidRDefault="00960F90" w:rsidP="00960F90">
            <w:pPr>
              <w:ind w:hanging="24"/>
              <w:jc w:val="both"/>
              <w:textAlignment w:val="baseline"/>
              <w:rPr>
                <w:rFonts w:eastAsia="Times New Roman"/>
                <w:color w:val="000000"/>
                <w:lang w:val="lt-LT" w:eastAsia="lt-LT"/>
              </w:rPr>
            </w:pPr>
            <w:r w:rsidRPr="00960F90">
              <w:rPr>
                <w:rFonts w:eastAsia="Times New Roman"/>
                <w:color w:val="000000"/>
                <w:lang w:val="lt-LT" w:eastAsia="lt-LT"/>
              </w:rPr>
              <w:t>Patiksliname Rangos sutarties projekto 3.4. punkto dalį:</w:t>
            </w:r>
          </w:p>
          <w:p w14:paraId="792D1DCF" w14:textId="77777777" w:rsidR="00960F90" w:rsidRPr="00960F90" w:rsidRDefault="00960F90" w:rsidP="00960F90">
            <w:pPr>
              <w:ind w:hanging="24"/>
              <w:jc w:val="both"/>
              <w:textAlignment w:val="baseline"/>
              <w:rPr>
                <w:rFonts w:eastAsia="Times New Roman"/>
                <w:color w:val="000000"/>
                <w:lang w:val="lt-LT" w:eastAsia="lt-LT"/>
              </w:rPr>
            </w:pPr>
            <w:r w:rsidRPr="00960F90">
              <w:rPr>
                <w:rFonts w:eastAsia="Times New Roman"/>
                <w:color w:val="000000"/>
                <w:lang w:val="lt-LT" w:eastAsia="lt-LT"/>
              </w:rPr>
              <w:t>Delspinigiai dėl darbų vėlavimo - 0,02 % nuo vėluojamų atlikti/ neatliktų darbų vertės.</w:t>
            </w:r>
          </w:p>
          <w:p w14:paraId="575786D1" w14:textId="2130BDCD" w:rsidR="00576935" w:rsidRPr="00D73CF8" w:rsidRDefault="00576935" w:rsidP="00D73CF8">
            <w:pPr>
              <w:ind w:firstLine="851"/>
              <w:jc w:val="both"/>
              <w:textAlignment w:val="baseline"/>
              <w:rPr>
                <w:rFonts w:eastAsia="Times New Roman"/>
                <w:color w:val="000000"/>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53DBEA9F" w14:textId="144AD0EB" w:rsidR="00026994" w:rsidRPr="00DF16EC" w:rsidRDefault="00010932" w:rsidP="00F8779F">
            <w:pPr>
              <w:rPr>
                <w:color w:val="000000" w:themeColor="text1"/>
                <w:sz w:val="22"/>
                <w:szCs w:val="22"/>
                <w:lang w:val="lt-LT"/>
              </w:rPr>
            </w:pPr>
            <w:r>
              <w:rPr>
                <w:color w:val="000000" w:themeColor="text1"/>
                <w:sz w:val="22"/>
                <w:szCs w:val="22"/>
                <w:lang w:val="lt-LT"/>
              </w:rPr>
              <w:t>202</w:t>
            </w:r>
            <w:r w:rsidR="00A264D6">
              <w:rPr>
                <w:color w:val="000000" w:themeColor="text1"/>
                <w:sz w:val="22"/>
                <w:szCs w:val="22"/>
                <w:lang w:val="lt-LT"/>
              </w:rPr>
              <w:t>5</w:t>
            </w:r>
            <w:r>
              <w:rPr>
                <w:color w:val="000000" w:themeColor="text1"/>
                <w:sz w:val="22"/>
                <w:szCs w:val="22"/>
                <w:lang w:val="lt-LT"/>
              </w:rPr>
              <w:t>-</w:t>
            </w:r>
            <w:r w:rsidR="00A264D6">
              <w:rPr>
                <w:color w:val="000000" w:themeColor="text1"/>
                <w:sz w:val="22"/>
                <w:szCs w:val="22"/>
                <w:lang w:val="lt-LT"/>
              </w:rPr>
              <w:t>0</w:t>
            </w:r>
            <w:r w:rsidR="002D18A2">
              <w:rPr>
                <w:color w:val="000000" w:themeColor="text1"/>
                <w:sz w:val="22"/>
                <w:szCs w:val="22"/>
                <w:lang w:val="lt-LT"/>
              </w:rPr>
              <w:t>5</w:t>
            </w:r>
            <w:r>
              <w:rPr>
                <w:color w:val="000000" w:themeColor="text1"/>
                <w:sz w:val="22"/>
                <w:szCs w:val="22"/>
                <w:lang w:val="lt-LT"/>
              </w:rPr>
              <w:t>-</w:t>
            </w:r>
            <w:r w:rsidR="002D18A2">
              <w:rPr>
                <w:color w:val="000000" w:themeColor="text1"/>
                <w:sz w:val="22"/>
                <w:szCs w:val="22"/>
                <w:lang w:val="lt-LT"/>
              </w:rPr>
              <w:t>23</w:t>
            </w:r>
          </w:p>
        </w:tc>
      </w:tr>
      <w:tr w:rsidR="00960F90" w:rsidRPr="00845CDA" w14:paraId="05DD24CA" w14:textId="77777777" w:rsidTr="00343BC2">
        <w:trPr>
          <w:jc w:val="center"/>
        </w:trPr>
        <w:tc>
          <w:tcPr>
            <w:tcW w:w="682" w:type="dxa"/>
            <w:tcBorders>
              <w:top w:val="single" w:sz="4" w:space="0" w:color="auto"/>
              <w:left w:val="single" w:sz="4" w:space="0" w:color="auto"/>
              <w:bottom w:val="single" w:sz="4" w:space="0" w:color="auto"/>
              <w:right w:val="single" w:sz="4" w:space="0" w:color="auto"/>
            </w:tcBorders>
          </w:tcPr>
          <w:p w14:paraId="1EA75404" w14:textId="128A7FB8" w:rsidR="00960F90" w:rsidRPr="00DF16EC" w:rsidRDefault="00960F90" w:rsidP="00F8779F">
            <w:pPr>
              <w:pStyle w:val="Sraopastraipa"/>
              <w:ind w:hanging="720"/>
              <w:rPr>
                <w:sz w:val="22"/>
                <w:szCs w:val="22"/>
              </w:rPr>
            </w:pPr>
            <w:r>
              <w:rPr>
                <w:sz w:val="22"/>
                <w:szCs w:val="22"/>
              </w:rPr>
              <w:t>2.</w:t>
            </w:r>
          </w:p>
        </w:tc>
        <w:tc>
          <w:tcPr>
            <w:tcW w:w="3993" w:type="dxa"/>
            <w:tcBorders>
              <w:top w:val="single" w:sz="4" w:space="0" w:color="auto"/>
              <w:left w:val="single" w:sz="4" w:space="0" w:color="auto"/>
              <w:bottom w:val="single" w:sz="4" w:space="0" w:color="auto"/>
              <w:right w:val="single" w:sz="4" w:space="0" w:color="auto"/>
            </w:tcBorders>
          </w:tcPr>
          <w:p w14:paraId="144EEA42" w14:textId="328732E4" w:rsidR="00960F90" w:rsidRPr="00C022D0" w:rsidRDefault="00845CDA" w:rsidP="00845CDA">
            <w:pPr>
              <w:tabs>
                <w:tab w:val="left" w:pos="108"/>
              </w:tabs>
              <w:jc w:val="both"/>
              <w:rPr>
                <w:lang w:val="lt-LT"/>
              </w:rPr>
            </w:pPr>
            <w:r w:rsidRPr="00C022D0">
              <w:rPr>
                <w:lang w:val="lt-LT"/>
              </w:rPr>
              <w:t>Pažymėtina ir tai, jog sutarties projekte numatytas darbų atlikimo terminas yra 18 mėnesių bei numatyta galimybė pratęsti darbų atlikimo terminą dar 1 mėnesio laikotarpiui. Atkreiptinas dėmesys, jog pirkimų vykdytojas privalo numatyti su mokesčių pasikeitimu nesusijusią sutarties kainos peržiūros sąlygą, kai darbų atlikimo trukmė kartu su numatytu sutarties pratęsimu yra ilgesnė negu 6 (šeši) mėnesiai. Šiuo atveju nėra numatyta kainos peržiūros sąlyga nesusijusi su mokesčių pasikeitimu. Prašome koreguoti ir numatyti peržiūros sąlygą dėl bendrojo kainos lygio pokyčio.“</w:t>
            </w:r>
          </w:p>
        </w:tc>
        <w:tc>
          <w:tcPr>
            <w:tcW w:w="4320" w:type="dxa"/>
            <w:tcBorders>
              <w:top w:val="single" w:sz="4" w:space="0" w:color="auto"/>
              <w:left w:val="single" w:sz="4" w:space="0" w:color="auto"/>
              <w:bottom w:val="single" w:sz="4" w:space="0" w:color="auto"/>
              <w:right w:val="single" w:sz="4" w:space="0" w:color="auto"/>
            </w:tcBorders>
          </w:tcPr>
          <w:p w14:paraId="1E5983BF" w14:textId="77777777" w:rsidR="00343BC2" w:rsidRPr="00343BC2" w:rsidRDefault="00343BC2" w:rsidP="00343BC2">
            <w:pPr>
              <w:ind w:hanging="24"/>
              <w:jc w:val="both"/>
              <w:textAlignment w:val="baseline"/>
              <w:rPr>
                <w:rFonts w:eastAsia="Times New Roman"/>
                <w:color w:val="000000"/>
                <w:lang w:val="lt-LT" w:eastAsia="lt-LT"/>
              </w:rPr>
            </w:pPr>
            <w:r w:rsidRPr="00343BC2">
              <w:rPr>
                <w:rFonts w:eastAsia="Times New Roman"/>
                <w:color w:val="000000"/>
                <w:lang w:val="lt-LT" w:eastAsia="lt-LT"/>
              </w:rPr>
              <w:t xml:space="preserve">Patiksliname Statybos rangos sutarties projekto 8 skyrių </w:t>
            </w:r>
            <w:r w:rsidRPr="00343BC2">
              <w:rPr>
                <w:rFonts w:eastAsia="Times New Roman"/>
                <w:i/>
                <w:iCs/>
                <w:color w:val="000000"/>
                <w:lang w:val="lt-LT" w:eastAsia="lt-LT"/>
              </w:rPr>
              <w:t xml:space="preserve">Sutarties kaina ir apmokėjimas </w:t>
            </w:r>
            <w:r w:rsidRPr="00343BC2">
              <w:rPr>
                <w:rFonts w:eastAsia="Times New Roman"/>
                <w:color w:val="000000"/>
                <w:lang w:val="lt-LT" w:eastAsia="lt-LT"/>
              </w:rPr>
              <w:t>papildydami 8.9.3. punktu su jo papunkčiais,</w:t>
            </w:r>
          </w:p>
          <w:p w14:paraId="3BFDCFBE" w14:textId="77777777" w:rsidR="00C022D0" w:rsidRPr="00C022D0" w:rsidRDefault="00C022D0" w:rsidP="00C022D0">
            <w:pPr>
              <w:ind w:hanging="24"/>
              <w:jc w:val="both"/>
              <w:textAlignment w:val="baseline"/>
              <w:rPr>
                <w:rFonts w:eastAsia="Times New Roman"/>
                <w:color w:val="000000"/>
                <w:lang w:val="lt-LT" w:eastAsia="lt-LT"/>
              </w:rPr>
            </w:pPr>
            <w:r w:rsidRPr="00C022D0">
              <w:rPr>
                <w:rFonts w:eastAsia="Times New Roman"/>
                <w:color w:val="000000"/>
                <w:lang w:val="lt-LT" w:eastAsia="lt-LT"/>
              </w:rPr>
              <w:t>8.9.3.  dėl kainų lygio pokyčio. Sutarties galiojimo metu Sutarties Šalis turi teisę inicijuoti Sutartyje numatytos kainos perskaičiavimą (keitimą). Peržiūros momentas yra Šalies prašymo kitai Šaliai peržiūrėti kainą gavimo diena. Rangovui mokėtinos sumos už Statybos darbus gali būti perskaičiuojamos, jeigu Valstybės duomenų agentūros (</w:t>
            </w:r>
            <w:hyperlink r:id="rId8" w:history="1">
              <w:r w:rsidRPr="00C022D0">
                <w:rPr>
                  <w:rStyle w:val="Hipersaitas"/>
                  <w:rFonts w:eastAsia="Times New Roman"/>
                  <w:lang w:val="lt-LT" w:eastAsia="lt-LT"/>
                </w:rPr>
                <w:t>www.stat.gov.lt</w:t>
              </w:r>
            </w:hyperlink>
            <w:r w:rsidRPr="00C022D0">
              <w:rPr>
                <w:rFonts w:eastAsia="Times New Roman"/>
                <w:color w:val="000000"/>
                <w:lang w:val="lt-LT" w:eastAsia="lt-LT"/>
              </w:rPr>
              <w:t>) kas mėnesį skelbiamo statybos sąnaudų elementų kainų indekso, labiausiai atitinkančio Objekto rūšį (Statinių pagal tipą klasifikatorius (CC), reikšmė pakinta daugiau kaip 0,05.</w:t>
            </w:r>
          </w:p>
          <w:p w14:paraId="1317754E" w14:textId="77777777" w:rsidR="00C022D0" w:rsidRPr="00C022D0" w:rsidRDefault="00C022D0" w:rsidP="00C022D0">
            <w:pPr>
              <w:ind w:hanging="24"/>
              <w:jc w:val="both"/>
              <w:textAlignment w:val="baseline"/>
              <w:rPr>
                <w:rFonts w:eastAsia="Times New Roman"/>
                <w:color w:val="000000"/>
                <w:lang w:val="lt-LT" w:eastAsia="lt-LT"/>
              </w:rPr>
            </w:pPr>
            <w:r w:rsidRPr="00C022D0">
              <w:rPr>
                <w:rFonts w:eastAsia="Times New Roman"/>
                <w:color w:val="000000"/>
                <w:lang w:val="lt-LT" w:eastAsia="lt-LT"/>
              </w:rPr>
              <w:t xml:space="preserve">8.9.3.1. Sutarties kaina perskaičiuojama dėl Indekso pokyčio, pagal Sutartį neatliktų Statybos darbų vertę padauginant iš </w:t>
            </w:r>
            <w:r w:rsidRPr="00C022D0">
              <w:rPr>
                <w:rFonts w:eastAsia="Times New Roman"/>
                <w:color w:val="000000"/>
                <w:lang w:val="lt-LT" w:eastAsia="lt-LT"/>
              </w:rPr>
              <w:lastRenderedPageBreak/>
              <w:t>Indekso pokyčio koeficiento, kuris apskaičiuojamas pagal toliau nurodytą formulę:</w:t>
            </w:r>
          </w:p>
          <w:p w14:paraId="05FBFD8B" w14:textId="77777777" w:rsidR="00C022D0" w:rsidRPr="00C022D0" w:rsidRDefault="00C022D0" w:rsidP="00C022D0">
            <w:pPr>
              <w:ind w:hanging="24"/>
              <w:jc w:val="both"/>
              <w:textAlignment w:val="baseline"/>
              <w:rPr>
                <w:rFonts w:eastAsia="Times New Roman"/>
                <w:color w:val="000000"/>
                <w:lang w:val="lt-LT" w:eastAsia="lt-LT"/>
              </w:rPr>
            </w:pPr>
            <w:r w:rsidRPr="00C022D0">
              <w:rPr>
                <w:rFonts w:eastAsia="Times New Roman"/>
                <w:color w:val="000000"/>
                <w:lang w:val="lt-LT" w:eastAsia="lt-LT"/>
              </w:rPr>
              <w:t xml:space="preserve">K = </w:t>
            </w:r>
            <w:proofErr w:type="spellStart"/>
            <w:r w:rsidRPr="00C022D0">
              <w:rPr>
                <w:rFonts w:eastAsia="Times New Roman"/>
                <w:color w:val="000000"/>
                <w:lang w:val="lt-LT" w:eastAsia="lt-LT"/>
              </w:rPr>
              <w:t>IPb</w:t>
            </w:r>
            <w:proofErr w:type="spellEnd"/>
            <w:r w:rsidRPr="00C022D0">
              <w:rPr>
                <w:rFonts w:eastAsia="Times New Roman"/>
                <w:color w:val="000000"/>
                <w:lang w:val="lt-LT" w:eastAsia="lt-LT"/>
              </w:rPr>
              <w:t xml:space="preserve"> / </w:t>
            </w:r>
            <w:proofErr w:type="spellStart"/>
            <w:r w:rsidRPr="00C022D0">
              <w:rPr>
                <w:rFonts w:eastAsia="Times New Roman"/>
                <w:color w:val="000000"/>
                <w:lang w:val="lt-LT" w:eastAsia="lt-LT"/>
              </w:rPr>
              <w:t>IPr</w:t>
            </w:r>
            <w:proofErr w:type="spellEnd"/>
          </w:p>
          <w:p w14:paraId="2F3A668F" w14:textId="77777777" w:rsidR="00C022D0" w:rsidRPr="00C022D0" w:rsidRDefault="00C022D0" w:rsidP="00C022D0">
            <w:pPr>
              <w:ind w:hanging="24"/>
              <w:jc w:val="both"/>
              <w:textAlignment w:val="baseline"/>
              <w:rPr>
                <w:rFonts w:eastAsia="Times New Roman"/>
                <w:color w:val="000000"/>
                <w:lang w:val="lt-LT" w:eastAsia="lt-LT"/>
              </w:rPr>
            </w:pPr>
            <w:r w:rsidRPr="00C022D0">
              <w:rPr>
                <w:rFonts w:eastAsia="Times New Roman"/>
                <w:color w:val="000000"/>
                <w:lang w:val="lt-LT" w:eastAsia="lt-LT"/>
              </w:rPr>
              <w:t>Kur: </w:t>
            </w:r>
          </w:p>
          <w:p w14:paraId="6E7D441A" w14:textId="77777777" w:rsidR="00C022D0" w:rsidRPr="00C022D0" w:rsidRDefault="00C022D0" w:rsidP="00C022D0">
            <w:pPr>
              <w:ind w:hanging="24"/>
              <w:jc w:val="both"/>
              <w:textAlignment w:val="baseline"/>
              <w:rPr>
                <w:rFonts w:eastAsia="Times New Roman"/>
                <w:color w:val="000000"/>
                <w:lang w:val="lt-LT" w:eastAsia="lt-LT"/>
              </w:rPr>
            </w:pPr>
            <w:r w:rsidRPr="00C022D0">
              <w:rPr>
                <w:rFonts w:eastAsia="Times New Roman"/>
                <w:color w:val="000000"/>
                <w:lang w:val="lt-LT" w:eastAsia="lt-LT"/>
              </w:rPr>
              <w:t>K – Indekso pokyčio koeficientas;</w:t>
            </w:r>
          </w:p>
          <w:p w14:paraId="56AA9693" w14:textId="77777777" w:rsidR="00C022D0" w:rsidRPr="00C022D0" w:rsidRDefault="00C022D0" w:rsidP="00C022D0">
            <w:pPr>
              <w:ind w:hanging="24"/>
              <w:jc w:val="both"/>
              <w:textAlignment w:val="baseline"/>
              <w:rPr>
                <w:rFonts w:eastAsia="Times New Roman"/>
                <w:color w:val="000000"/>
                <w:lang w:val="lt-LT" w:eastAsia="lt-LT"/>
              </w:rPr>
            </w:pPr>
            <w:proofErr w:type="spellStart"/>
            <w:r w:rsidRPr="00C022D0">
              <w:rPr>
                <w:rFonts w:eastAsia="Times New Roman"/>
                <w:color w:val="000000"/>
                <w:lang w:val="lt-LT" w:eastAsia="lt-LT"/>
              </w:rPr>
              <w:t>IPr</w:t>
            </w:r>
            <w:proofErr w:type="spellEnd"/>
            <w:r w:rsidRPr="00C022D0">
              <w:rPr>
                <w:rFonts w:eastAsia="Times New Roman"/>
                <w:color w:val="000000"/>
                <w:lang w:val="lt-LT" w:eastAsia="lt-LT"/>
              </w:rPr>
              <w:t xml:space="preserve"> – Indekso reikšmė laikotarpio pradžioje;</w:t>
            </w:r>
          </w:p>
          <w:p w14:paraId="695F6C6D" w14:textId="77777777" w:rsidR="00C022D0" w:rsidRPr="00C022D0" w:rsidRDefault="00C022D0" w:rsidP="00C022D0">
            <w:pPr>
              <w:ind w:hanging="24"/>
              <w:jc w:val="both"/>
              <w:textAlignment w:val="baseline"/>
              <w:rPr>
                <w:rFonts w:eastAsia="Times New Roman"/>
                <w:color w:val="000000"/>
                <w:lang w:val="lt-LT" w:eastAsia="lt-LT"/>
              </w:rPr>
            </w:pPr>
            <w:proofErr w:type="spellStart"/>
            <w:r w:rsidRPr="00C022D0">
              <w:rPr>
                <w:rFonts w:eastAsia="Times New Roman"/>
                <w:color w:val="000000"/>
                <w:lang w:val="lt-LT" w:eastAsia="lt-LT"/>
              </w:rPr>
              <w:t>IPb</w:t>
            </w:r>
            <w:proofErr w:type="spellEnd"/>
            <w:r w:rsidRPr="00C022D0">
              <w:rPr>
                <w:rFonts w:eastAsia="Times New Roman"/>
                <w:color w:val="000000"/>
                <w:lang w:val="lt-LT" w:eastAsia="lt-LT"/>
              </w:rPr>
              <w:t xml:space="preserve"> – Indekso reikšmė laikotarpio pabaigoje;</w:t>
            </w:r>
          </w:p>
          <w:p w14:paraId="0CCF8870" w14:textId="77777777" w:rsidR="00C022D0" w:rsidRPr="00C022D0" w:rsidRDefault="00C022D0" w:rsidP="00C022D0">
            <w:pPr>
              <w:ind w:hanging="24"/>
              <w:jc w:val="both"/>
              <w:textAlignment w:val="baseline"/>
              <w:rPr>
                <w:rFonts w:eastAsia="Times New Roman"/>
                <w:color w:val="000000"/>
                <w:lang w:val="lt-LT" w:eastAsia="lt-LT"/>
              </w:rPr>
            </w:pPr>
            <w:r w:rsidRPr="00C022D0">
              <w:rPr>
                <w:rFonts w:eastAsia="Times New Roman"/>
                <w:color w:val="000000"/>
                <w:lang w:val="lt-LT" w:eastAsia="lt-LT"/>
              </w:rPr>
              <w:t>         Laikotarpis yra bet koks laikotarpis, kurio pradžia yra ne ankstesnė, negu Sutarties įsigaliojimo diena, pabaiga ne vėlesnė, negu paskutiniojo Atliktų darbų akto pagal Sutartį sudarymo diena.</w:t>
            </w:r>
          </w:p>
          <w:p w14:paraId="509638D8" w14:textId="77777777" w:rsidR="00C022D0" w:rsidRPr="00C022D0" w:rsidRDefault="00C022D0" w:rsidP="00C022D0">
            <w:pPr>
              <w:ind w:hanging="24"/>
              <w:jc w:val="both"/>
              <w:textAlignment w:val="baseline"/>
              <w:rPr>
                <w:rFonts w:eastAsia="Times New Roman"/>
                <w:color w:val="000000"/>
                <w:lang w:val="lt-LT" w:eastAsia="lt-LT"/>
              </w:rPr>
            </w:pPr>
            <w:r w:rsidRPr="00C022D0">
              <w:rPr>
                <w:rFonts w:eastAsia="Times New Roman"/>
                <w:color w:val="000000"/>
                <w:lang w:val="lt-LT" w:eastAsia="lt-LT"/>
              </w:rPr>
              <w:t>8.9.3.2. Šalys sudaro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kainą,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2E0F9C5F" w14:textId="77777777" w:rsidR="00C022D0" w:rsidRPr="00C022D0" w:rsidRDefault="00C022D0" w:rsidP="00C022D0">
            <w:pPr>
              <w:ind w:hanging="24"/>
              <w:jc w:val="both"/>
              <w:textAlignment w:val="baseline"/>
              <w:rPr>
                <w:rFonts w:eastAsia="Times New Roman"/>
                <w:color w:val="000000"/>
                <w:lang w:val="lt-LT" w:eastAsia="lt-LT"/>
              </w:rPr>
            </w:pPr>
            <w:r w:rsidRPr="00C022D0">
              <w:rPr>
                <w:rFonts w:eastAsia="Times New Roman"/>
                <w:color w:val="000000"/>
                <w:lang w:val="lt-LT" w:eastAsia="lt-LT"/>
              </w:rPr>
              <w:t>8.9.3.3. Po to, kai Šalys sudaro Susitarimą dėl kainos perskaičiavimo, perskaičiuota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neperskaičiuota kaina ir perskaičiavimą atlikti kitame Atliktų darbų akte, arba (b) sustabdyti Atliktų darbų akto pateikimą iki bus perskaičiuotas kaina.</w:t>
            </w:r>
          </w:p>
          <w:p w14:paraId="27EEC38D" w14:textId="77777777" w:rsidR="00C022D0" w:rsidRPr="00C022D0" w:rsidRDefault="00C022D0" w:rsidP="00C022D0">
            <w:pPr>
              <w:ind w:hanging="24"/>
              <w:jc w:val="both"/>
              <w:textAlignment w:val="baseline"/>
              <w:rPr>
                <w:rFonts w:eastAsia="Times New Roman"/>
                <w:color w:val="000000"/>
                <w:lang w:val="lt-LT" w:eastAsia="lt-LT"/>
              </w:rPr>
            </w:pPr>
            <w:r w:rsidRPr="00C022D0">
              <w:rPr>
                <w:rFonts w:eastAsia="Times New Roman"/>
                <w:color w:val="000000"/>
                <w:lang w:val="lt-LT" w:eastAsia="lt-LT"/>
              </w:rPr>
              <w:t>8.9.3.4. Sutarties kainos peržiūra gali būti atliekama ne anksčiau nei po 4 (keturių) mėnesių po Sutarties įsigaliojimo dienos.</w:t>
            </w:r>
          </w:p>
          <w:p w14:paraId="0DD0C64D" w14:textId="77777777" w:rsidR="00C022D0" w:rsidRPr="00C022D0" w:rsidRDefault="00C022D0" w:rsidP="00C022D0">
            <w:pPr>
              <w:ind w:hanging="24"/>
              <w:jc w:val="both"/>
              <w:textAlignment w:val="baseline"/>
              <w:rPr>
                <w:rFonts w:eastAsia="Times New Roman"/>
                <w:color w:val="000000"/>
                <w:lang w:val="lt-LT" w:eastAsia="lt-LT"/>
              </w:rPr>
            </w:pPr>
            <w:r w:rsidRPr="00C022D0">
              <w:rPr>
                <w:rFonts w:eastAsia="Times New Roman"/>
                <w:color w:val="000000"/>
                <w:lang w:val="lt-LT" w:eastAsia="lt-LT"/>
              </w:rPr>
              <w:lastRenderedPageBreak/>
              <w:t>8.9.3.5.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327DA06C" w14:textId="77777777" w:rsidR="00960F90" w:rsidRPr="00960F90" w:rsidRDefault="00960F90" w:rsidP="00960F90">
            <w:pPr>
              <w:ind w:hanging="24"/>
              <w:jc w:val="both"/>
              <w:textAlignment w:val="baseline"/>
              <w:rPr>
                <w:rFonts w:eastAsia="Times New Roman"/>
                <w:color w:val="000000"/>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18801CCA" w14:textId="549285B4" w:rsidR="00960F90" w:rsidRDefault="00C022D0" w:rsidP="00F8779F">
            <w:pPr>
              <w:rPr>
                <w:color w:val="000000" w:themeColor="text1"/>
                <w:sz w:val="22"/>
                <w:szCs w:val="22"/>
                <w:lang w:val="lt-LT"/>
              </w:rPr>
            </w:pPr>
            <w:r>
              <w:rPr>
                <w:color w:val="000000" w:themeColor="text1"/>
                <w:sz w:val="22"/>
                <w:szCs w:val="22"/>
                <w:lang w:val="lt-LT"/>
              </w:rPr>
              <w:lastRenderedPageBreak/>
              <w:t>2025-05-23</w:t>
            </w:r>
          </w:p>
        </w:tc>
      </w:tr>
    </w:tbl>
    <w:p w14:paraId="36574D2A" w14:textId="25356FB5" w:rsidR="00026994" w:rsidRDefault="00026994" w:rsidP="00026994">
      <w:pPr>
        <w:jc w:val="both"/>
        <w:rPr>
          <w:i/>
          <w:iCs/>
          <w:lang w:val="lt-LT"/>
        </w:rPr>
      </w:pPr>
    </w:p>
    <w:p w14:paraId="57F126AD" w14:textId="77777777" w:rsidR="00D1642E" w:rsidRDefault="00D1642E" w:rsidP="00D73CF8">
      <w:pPr>
        <w:ind w:firstLine="720"/>
        <w:contextualSpacing/>
        <w:jc w:val="both"/>
        <w:rPr>
          <w:color w:val="000000"/>
          <w:lang w:val="lt-LT"/>
        </w:rPr>
      </w:pPr>
    </w:p>
    <w:p w14:paraId="28407D7A" w14:textId="045F529E" w:rsidR="00DF6973" w:rsidRDefault="007419F8" w:rsidP="00D73CF8">
      <w:pPr>
        <w:ind w:firstLine="720"/>
        <w:contextualSpacing/>
        <w:jc w:val="both"/>
        <w:rPr>
          <w:iCs/>
          <w:lang w:val="lt-LT"/>
        </w:rPr>
      </w:pPr>
      <w:r w:rsidRPr="0011566F">
        <w:rPr>
          <w:color w:val="000000"/>
          <w:lang w:val="lt-LT"/>
        </w:rPr>
        <w:t xml:space="preserve">Informuojame, kad Perkančioji organizacija priėmė sprendimą </w:t>
      </w:r>
      <w:r w:rsidRPr="007419F8">
        <w:rPr>
          <w:lang w:val="lt-LT"/>
        </w:rPr>
        <w:t>nukelti pasiūlymų pateikimo terminą</w:t>
      </w:r>
      <w:r>
        <w:rPr>
          <w:lang w:val="lt-LT"/>
        </w:rPr>
        <w:t xml:space="preserve"> </w:t>
      </w:r>
      <w:r w:rsidRPr="007419F8">
        <w:rPr>
          <w:lang w:val="lt-LT"/>
        </w:rPr>
        <w:t>iš</w:t>
      </w:r>
      <w:r w:rsidRPr="007419F8">
        <w:rPr>
          <w:bCs/>
          <w:lang w:val="lt-LT"/>
        </w:rPr>
        <w:t xml:space="preserve"> </w:t>
      </w:r>
      <w:r w:rsidR="00D1642E" w:rsidRPr="00D1642E">
        <w:rPr>
          <w:bCs/>
          <w:lang w:val="lt-LT"/>
        </w:rPr>
        <w:t>2025-06-02, 9:30 val. į 2025-06-05, 9:30 val. Susipažinimo su pasiūlymais terminą – iš 2025-06-02, 10:00 val. į 2025-06-05, 10:00 val</w:t>
      </w:r>
      <w:r w:rsidR="00D1642E" w:rsidRPr="00D1642E">
        <w:rPr>
          <w:iCs/>
          <w:lang w:val="lt-LT"/>
        </w:rPr>
        <w:t>.</w:t>
      </w:r>
    </w:p>
    <w:p w14:paraId="6C85CDA9" w14:textId="77777777" w:rsidR="00123A97" w:rsidRDefault="00123A97" w:rsidP="00D73CF8">
      <w:pPr>
        <w:ind w:firstLine="720"/>
        <w:contextualSpacing/>
        <w:jc w:val="both"/>
        <w:rPr>
          <w:iCs/>
          <w:lang w:val="lt-LT"/>
        </w:rPr>
      </w:pPr>
    </w:p>
    <w:p w14:paraId="2C8F6CE0" w14:textId="77777777" w:rsidR="00D1642E" w:rsidRDefault="00D1642E" w:rsidP="00D73CF8">
      <w:pPr>
        <w:ind w:firstLine="720"/>
        <w:contextualSpacing/>
        <w:jc w:val="both"/>
        <w:rPr>
          <w:iCs/>
          <w:lang w:val="lt-LT"/>
        </w:rPr>
      </w:pPr>
    </w:p>
    <w:p w14:paraId="2CFC0251" w14:textId="74B25569" w:rsidR="00351FB9" w:rsidRDefault="00123A97" w:rsidP="00123A97">
      <w:pPr>
        <w:contextualSpacing/>
        <w:jc w:val="both"/>
        <w:rPr>
          <w:rFonts w:eastAsia="MS Mincho"/>
          <w:lang w:val="lt-LT"/>
        </w:rPr>
      </w:pPr>
      <w:r>
        <w:rPr>
          <w:iCs/>
          <w:lang w:val="lt-LT"/>
        </w:rPr>
        <w:t xml:space="preserve">PRIDEDAMA: </w:t>
      </w:r>
      <w:r w:rsidR="002A1BAC" w:rsidRPr="002A1BAC">
        <w:rPr>
          <w:rFonts w:eastAsia="MS Mincho"/>
          <w:lang w:val="lt-LT"/>
        </w:rPr>
        <w:t>Specialiųjų pirkimo sąlygų 10 priedas „Sutarties sąlygos“ aktuali redakcija, 22 lapai.</w:t>
      </w:r>
    </w:p>
    <w:p w14:paraId="15A3FF8B" w14:textId="77777777" w:rsidR="00123A97" w:rsidRDefault="00123A97" w:rsidP="00123A97">
      <w:pPr>
        <w:contextualSpacing/>
        <w:jc w:val="both"/>
        <w:rPr>
          <w:rFonts w:eastAsia="MS Mincho"/>
          <w:lang w:val="lt-LT"/>
        </w:rPr>
      </w:pPr>
    </w:p>
    <w:p w14:paraId="43DD73B4" w14:textId="77777777" w:rsidR="00123A97" w:rsidRDefault="00123A97" w:rsidP="00123A97">
      <w:pPr>
        <w:contextualSpacing/>
        <w:jc w:val="both"/>
        <w:rPr>
          <w:rFonts w:eastAsia="MS Mincho"/>
          <w:lang w:val="lt-LT"/>
        </w:rPr>
      </w:pPr>
    </w:p>
    <w:p w14:paraId="77A26436" w14:textId="77777777" w:rsidR="00123A97" w:rsidRDefault="00123A97" w:rsidP="00123A97">
      <w:pPr>
        <w:contextualSpacing/>
        <w:jc w:val="both"/>
        <w:rPr>
          <w:iCs/>
          <w:lang w:val="lt-LT"/>
        </w:rPr>
      </w:pPr>
    </w:p>
    <w:p w14:paraId="10FE839F" w14:textId="77777777" w:rsidR="00D1642E" w:rsidRPr="002A1BAC" w:rsidRDefault="00D1642E" w:rsidP="00123A97">
      <w:pPr>
        <w:contextualSpacing/>
        <w:jc w:val="both"/>
        <w:rPr>
          <w:iCs/>
          <w:lang w:val="lt-LT"/>
        </w:rPr>
      </w:pPr>
    </w:p>
    <w:p w14:paraId="170FB7D9" w14:textId="26342ADC" w:rsidR="005D5ABC" w:rsidRPr="0087176F" w:rsidRDefault="005D5ABC" w:rsidP="005D5ABC">
      <w:pPr>
        <w:jc w:val="both"/>
        <w:rPr>
          <w:rFonts w:eastAsia="Lucida Sans Unicode"/>
          <w:kern w:val="1"/>
          <w:lang w:val="lt-LT" w:eastAsia="hi-IN" w:bidi="hi-IN"/>
        </w:rPr>
      </w:pPr>
      <w:r w:rsidRPr="0087176F">
        <w:rPr>
          <w:rFonts w:eastAsia="Lucida Sans Unicode"/>
          <w:kern w:val="1"/>
          <w:lang w:val="lt-LT" w:eastAsia="hi-IN" w:bidi="hi-IN"/>
        </w:rPr>
        <w:t>Pagarbiai</w:t>
      </w:r>
    </w:p>
    <w:p w14:paraId="510CCAD6" w14:textId="77777777" w:rsidR="005D5ABC" w:rsidRPr="0087176F" w:rsidRDefault="005D5ABC" w:rsidP="005D5ABC">
      <w:pPr>
        <w:jc w:val="both"/>
        <w:rPr>
          <w:rFonts w:eastAsia="Lucida Sans Unicode"/>
          <w:kern w:val="1"/>
          <w:lang w:val="lt-LT" w:eastAsia="hi-IN" w:bidi="hi-IN"/>
        </w:rPr>
      </w:pPr>
      <w:r w:rsidRPr="0087176F">
        <w:rPr>
          <w:lang w:val="lt-LT"/>
        </w:rPr>
        <w:t xml:space="preserve">Komisijos narė, </w:t>
      </w:r>
      <w:r w:rsidRPr="0087176F">
        <w:rPr>
          <w:rFonts w:eastAsia="MS Mincho"/>
          <w:lang w:val="lt-LT"/>
        </w:rPr>
        <w:t>vykdanti sekretorės funkcijas</w:t>
      </w:r>
    </w:p>
    <w:p w14:paraId="6E7D8A91" w14:textId="539E7596" w:rsidR="005D5ABC" w:rsidRPr="0087176F" w:rsidRDefault="005D5ABC" w:rsidP="00351FB9">
      <w:pPr>
        <w:jc w:val="both"/>
        <w:rPr>
          <w:rFonts w:eastAsia="Lucida Sans Unicode"/>
          <w:kern w:val="1"/>
          <w:lang w:val="lt-LT" w:eastAsia="hi-IN" w:bidi="hi-IN"/>
        </w:rPr>
      </w:pPr>
      <w:r>
        <w:rPr>
          <w:rFonts w:eastAsia="Lucida Sans Unicode"/>
          <w:kern w:val="1"/>
          <w:lang w:val="lt-LT" w:eastAsia="hi-IN" w:bidi="hi-IN"/>
        </w:rPr>
        <w:t>Jūratė Časienė</w:t>
      </w:r>
    </w:p>
    <w:p w14:paraId="6139D3E3" w14:textId="77777777" w:rsidR="005D5ABC" w:rsidRPr="0087176F" w:rsidRDefault="005D5ABC" w:rsidP="005D5ABC">
      <w:pPr>
        <w:jc w:val="both"/>
        <w:rPr>
          <w:rFonts w:eastAsia="Lucida Sans Unicode"/>
          <w:kern w:val="1"/>
          <w:lang w:val="lt-LT" w:eastAsia="hi-IN" w:bidi="hi-IN"/>
        </w:rPr>
      </w:pPr>
      <w:r>
        <w:rPr>
          <w:rFonts w:eastAsia="Lucida Sans Unicode"/>
          <w:kern w:val="1"/>
          <w:lang w:val="lt-LT" w:eastAsia="hi-IN" w:bidi="hi-IN"/>
        </w:rPr>
        <w:t>Tel. (+370 389) 43 515</w:t>
      </w:r>
      <w:r w:rsidRPr="0087176F">
        <w:rPr>
          <w:rFonts w:eastAsia="Lucida Sans Unicode"/>
          <w:kern w:val="1"/>
          <w:lang w:val="lt-LT" w:eastAsia="hi-IN" w:bidi="hi-IN"/>
        </w:rPr>
        <w:t xml:space="preserve"> </w:t>
      </w:r>
    </w:p>
    <w:p w14:paraId="1F45EA50" w14:textId="155086A0" w:rsidR="000E1765" w:rsidRPr="00351FB9" w:rsidRDefault="005D5ABC" w:rsidP="00351FB9">
      <w:pPr>
        <w:jc w:val="both"/>
        <w:rPr>
          <w:rFonts w:eastAsia="Lucida Sans Unicode"/>
          <w:kern w:val="1"/>
          <w:lang w:val="lt-LT" w:eastAsia="hi-IN" w:bidi="hi-IN"/>
        </w:rPr>
      </w:pPr>
      <w:r w:rsidRPr="0087176F">
        <w:rPr>
          <w:rFonts w:eastAsia="Lucida Sans Unicode"/>
          <w:kern w:val="1"/>
          <w:lang w:val="lt-LT" w:eastAsia="hi-IN" w:bidi="hi-IN"/>
        </w:rPr>
        <w:t xml:space="preserve">El. p. </w:t>
      </w:r>
      <w:hyperlink r:id="rId9" w:history="1">
        <w:r w:rsidRPr="0091716A">
          <w:rPr>
            <w:rStyle w:val="Hipersaitas"/>
            <w:rFonts w:eastAsia="Lucida Sans Unicode"/>
            <w:kern w:val="1"/>
            <w:lang w:val="lt-LT" w:eastAsia="hi-IN" w:bidi="hi-IN"/>
          </w:rPr>
          <w:t>jurate.casiene@utena.lt</w:t>
        </w:r>
      </w:hyperlink>
      <w:r w:rsidR="00D1642E">
        <w:t xml:space="preserve"> </w:t>
      </w:r>
      <w:r w:rsidR="00DF6973">
        <w:t xml:space="preserve"> </w:t>
      </w:r>
      <w:r w:rsidR="0070311A">
        <w:rPr>
          <w:rStyle w:val="Hipersaitas"/>
          <w:rFonts w:eastAsia="Lucida Sans Unicode"/>
          <w:kern w:val="1"/>
          <w:lang w:val="lt-LT" w:eastAsia="hi-IN" w:bidi="hi-IN"/>
        </w:rPr>
        <w:t xml:space="preserve"> </w:t>
      </w:r>
      <w:r>
        <w:rPr>
          <w:rStyle w:val="Hipersaitas"/>
          <w:rFonts w:eastAsia="Lucida Sans Unicode"/>
          <w:kern w:val="1"/>
          <w:lang w:val="lt-LT" w:eastAsia="hi-IN" w:bidi="hi-IN"/>
        </w:rPr>
        <w:t xml:space="preserve"> </w:t>
      </w:r>
      <w:r w:rsidR="0070311A">
        <w:rPr>
          <w:rStyle w:val="Hipersaitas"/>
          <w:rFonts w:eastAsia="Lucida Sans Unicode"/>
          <w:kern w:val="1"/>
          <w:lang w:val="lt-LT" w:eastAsia="hi-IN" w:bidi="hi-IN"/>
        </w:rPr>
        <w:t xml:space="preserve"> </w:t>
      </w:r>
      <w:r w:rsidR="00DF6973">
        <w:rPr>
          <w:rStyle w:val="Hipersaitas"/>
          <w:rFonts w:eastAsia="Lucida Sans Unicode"/>
          <w:kern w:val="1"/>
          <w:lang w:val="lt-LT" w:eastAsia="hi-IN" w:bidi="hi-IN"/>
        </w:rPr>
        <w:t xml:space="preserve"> </w:t>
      </w:r>
    </w:p>
    <w:sectPr w:rsidR="000E1765" w:rsidRPr="00351FB9">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7D831" w14:textId="77777777" w:rsidR="00A74D2E" w:rsidRDefault="00A74D2E">
      <w:r>
        <w:separator/>
      </w:r>
    </w:p>
  </w:endnote>
  <w:endnote w:type="continuationSeparator" w:id="0">
    <w:p w14:paraId="4A94F6BD" w14:textId="77777777" w:rsidR="00A74D2E" w:rsidRDefault="00A7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swiss"/>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419F1" w14:textId="77777777" w:rsidR="00A74D2E" w:rsidRDefault="00A74D2E">
      <w:r>
        <w:separator/>
      </w:r>
    </w:p>
  </w:footnote>
  <w:footnote w:type="continuationSeparator" w:id="0">
    <w:p w14:paraId="3F77D4FE" w14:textId="77777777" w:rsidR="00A74D2E" w:rsidRDefault="00A74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5195" w14:textId="77777777"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2A2E996"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A5187E"/>
    <w:multiLevelType w:val="hybridMultilevel"/>
    <w:tmpl w:val="400800A0"/>
    <w:lvl w:ilvl="0" w:tplc="952073B4">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480587266">
    <w:abstractNumId w:val="1"/>
  </w:num>
  <w:num w:numId="2" w16cid:durableId="1491940266">
    <w:abstractNumId w:val="0"/>
  </w:num>
  <w:num w:numId="3" w16cid:durableId="1208957431">
    <w:abstractNumId w:val="4"/>
  </w:num>
  <w:num w:numId="4" w16cid:durableId="1487475172">
    <w:abstractNumId w:val="3"/>
  </w:num>
  <w:num w:numId="5" w16cid:durableId="1586378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10932"/>
    <w:rsid w:val="00010973"/>
    <w:rsid w:val="00022840"/>
    <w:rsid w:val="00026994"/>
    <w:rsid w:val="00027ECC"/>
    <w:rsid w:val="000343BB"/>
    <w:rsid w:val="00035375"/>
    <w:rsid w:val="0003591C"/>
    <w:rsid w:val="00042CE9"/>
    <w:rsid w:val="00043174"/>
    <w:rsid w:val="00045324"/>
    <w:rsid w:val="000510C0"/>
    <w:rsid w:val="00060034"/>
    <w:rsid w:val="000846D3"/>
    <w:rsid w:val="000870F2"/>
    <w:rsid w:val="0009328E"/>
    <w:rsid w:val="000959B0"/>
    <w:rsid w:val="000B20C2"/>
    <w:rsid w:val="000B22DA"/>
    <w:rsid w:val="000B27F4"/>
    <w:rsid w:val="000B3EC3"/>
    <w:rsid w:val="000C1BCB"/>
    <w:rsid w:val="000C5BAD"/>
    <w:rsid w:val="000D09D4"/>
    <w:rsid w:val="000E1765"/>
    <w:rsid w:val="000E5B42"/>
    <w:rsid w:val="000F234D"/>
    <w:rsid w:val="000F49F8"/>
    <w:rsid w:val="000F60AF"/>
    <w:rsid w:val="001154D8"/>
    <w:rsid w:val="001157F1"/>
    <w:rsid w:val="00123A97"/>
    <w:rsid w:val="0012423F"/>
    <w:rsid w:val="001251C1"/>
    <w:rsid w:val="00132F69"/>
    <w:rsid w:val="00147F1C"/>
    <w:rsid w:val="001507C6"/>
    <w:rsid w:val="0015292E"/>
    <w:rsid w:val="00156683"/>
    <w:rsid w:val="00181833"/>
    <w:rsid w:val="00187F0E"/>
    <w:rsid w:val="00196F84"/>
    <w:rsid w:val="001A10C8"/>
    <w:rsid w:val="001D2C70"/>
    <w:rsid w:val="001D5EAA"/>
    <w:rsid w:val="001F32DC"/>
    <w:rsid w:val="00207F30"/>
    <w:rsid w:val="002139E5"/>
    <w:rsid w:val="0022141B"/>
    <w:rsid w:val="00224172"/>
    <w:rsid w:val="00232BC1"/>
    <w:rsid w:val="002551E8"/>
    <w:rsid w:val="002635BC"/>
    <w:rsid w:val="00264E7F"/>
    <w:rsid w:val="00265058"/>
    <w:rsid w:val="00265E7C"/>
    <w:rsid w:val="00266474"/>
    <w:rsid w:val="00267F7F"/>
    <w:rsid w:val="00283AE2"/>
    <w:rsid w:val="002A1BAC"/>
    <w:rsid w:val="002B0163"/>
    <w:rsid w:val="002C245F"/>
    <w:rsid w:val="002C2C7D"/>
    <w:rsid w:val="002C6FFF"/>
    <w:rsid w:val="002D16D5"/>
    <w:rsid w:val="002D18A2"/>
    <w:rsid w:val="002E67FA"/>
    <w:rsid w:val="002F207E"/>
    <w:rsid w:val="002F3FA8"/>
    <w:rsid w:val="0030586D"/>
    <w:rsid w:val="00307768"/>
    <w:rsid w:val="00310F1A"/>
    <w:rsid w:val="0032043F"/>
    <w:rsid w:val="003310A4"/>
    <w:rsid w:val="00334650"/>
    <w:rsid w:val="003406AC"/>
    <w:rsid w:val="00343BC2"/>
    <w:rsid w:val="00343CEF"/>
    <w:rsid w:val="00350AE0"/>
    <w:rsid w:val="00351FB9"/>
    <w:rsid w:val="003534DD"/>
    <w:rsid w:val="003736B3"/>
    <w:rsid w:val="0037499D"/>
    <w:rsid w:val="003818A7"/>
    <w:rsid w:val="003868AC"/>
    <w:rsid w:val="0038717E"/>
    <w:rsid w:val="00387434"/>
    <w:rsid w:val="003A17D5"/>
    <w:rsid w:val="003D40EC"/>
    <w:rsid w:val="00400046"/>
    <w:rsid w:val="00405C5F"/>
    <w:rsid w:val="00405FAB"/>
    <w:rsid w:val="004074C7"/>
    <w:rsid w:val="00412ED9"/>
    <w:rsid w:val="00413379"/>
    <w:rsid w:val="004434B3"/>
    <w:rsid w:val="004549C1"/>
    <w:rsid w:val="004604A0"/>
    <w:rsid w:val="00467616"/>
    <w:rsid w:val="00475510"/>
    <w:rsid w:val="00482657"/>
    <w:rsid w:val="00490127"/>
    <w:rsid w:val="0049274F"/>
    <w:rsid w:val="0049445E"/>
    <w:rsid w:val="00496CB4"/>
    <w:rsid w:val="004A4438"/>
    <w:rsid w:val="004B1A8C"/>
    <w:rsid w:val="004C3516"/>
    <w:rsid w:val="004C4262"/>
    <w:rsid w:val="004F108C"/>
    <w:rsid w:val="004F26B2"/>
    <w:rsid w:val="004F51DE"/>
    <w:rsid w:val="004F79E6"/>
    <w:rsid w:val="004F7B05"/>
    <w:rsid w:val="0050111D"/>
    <w:rsid w:val="005206B7"/>
    <w:rsid w:val="00532879"/>
    <w:rsid w:val="00532DD1"/>
    <w:rsid w:val="005366FA"/>
    <w:rsid w:val="00550D18"/>
    <w:rsid w:val="00570CA9"/>
    <w:rsid w:val="00571523"/>
    <w:rsid w:val="00575E56"/>
    <w:rsid w:val="00576000"/>
    <w:rsid w:val="00576935"/>
    <w:rsid w:val="00590161"/>
    <w:rsid w:val="005A0C00"/>
    <w:rsid w:val="005A47F4"/>
    <w:rsid w:val="005D137F"/>
    <w:rsid w:val="005D17FE"/>
    <w:rsid w:val="005D5ABC"/>
    <w:rsid w:val="005F7687"/>
    <w:rsid w:val="00620E82"/>
    <w:rsid w:val="00633297"/>
    <w:rsid w:val="006333A3"/>
    <w:rsid w:val="00633CE6"/>
    <w:rsid w:val="00636B59"/>
    <w:rsid w:val="00663AFB"/>
    <w:rsid w:val="00664D81"/>
    <w:rsid w:val="00667345"/>
    <w:rsid w:val="00667412"/>
    <w:rsid w:val="00671AA7"/>
    <w:rsid w:val="006875C6"/>
    <w:rsid w:val="006A6F92"/>
    <w:rsid w:val="006B1CD8"/>
    <w:rsid w:val="006C3B1B"/>
    <w:rsid w:val="006D2862"/>
    <w:rsid w:val="006E48A8"/>
    <w:rsid w:val="0070311A"/>
    <w:rsid w:val="00703B79"/>
    <w:rsid w:val="007042FA"/>
    <w:rsid w:val="00720AEE"/>
    <w:rsid w:val="00720BCC"/>
    <w:rsid w:val="007257DD"/>
    <w:rsid w:val="00725AF2"/>
    <w:rsid w:val="00740284"/>
    <w:rsid w:val="0074137F"/>
    <w:rsid w:val="007419F8"/>
    <w:rsid w:val="0074538C"/>
    <w:rsid w:val="00773218"/>
    <w:rsid w:val="00775BBB"/>
    <w:rsid w:val="00780FF0"/>
    <w:rsid w:val="00786D27"/>
    <w:rsid w:val="00787763"/>
    <w:rsid w:val="00791E67"/>
    <w:rsid w:val="00795DB9"/>
    <w:rsid w:val="007B0E6C"/>
    <w:rsid w:val="007C1CEA"/>
    <w:rsid w:val="007D4AF4"/>
    <w:rsid w:val="007D4D0B"/>
    <w:rsid w:val="007D797F"/>
    <w:rsid w:val="007E73BB"/>
    <w:rsid w:val="00817D5D"/>
    <w:rsid w:val="00817F5A"/>
    <w:rsid w:val="00832C15"/>
    <w:rsid w:val="00833969"/>
    <w:rsid w:val="00842B4C"/>
    <w:rsid w:val="00845CDA"/>
    <w:rsid w:val="008547C4"/>
    <w:rsid w:val="00870888"/>
    <w:rsid w:val="00874C35"/>
    <w:rsid w:val="00891BED"/>
    <w:rsid w:val="008953AC"/>
    <w:rsid w:val="00896E4A"/>
    <w:rsid w:val="008A68B6"/>
    <w:rsid w:val="008B62DB"/>
    <w:rsid w:val="008C0494"/>
    <w:rsid w:val="008C2BD4"/>
    <w:rsid w:val="008C4105"/>
    <w:rsid w:val="008D1ABD"/>
    <w:rsid w:val="008D2B22"/>
    <w:rsid w:val="008D362A"/>
    <w:rsid w:val="008E0EEE"/>
    <w:rsid w:val="008E0F94"/>
    <w:rsid w:val="008E4718"/>
    <w:rsid w:val="009036F8"/>
    <w:rsid w:val="009060E1"/>
    <w:rsid w:val="00911B56"/>
    <w:rsid w:val="009133D1"/>
    <w:rsid w:val="009230D5"/>
    <w:rsid w:val="009256D8"/>
    <w:rsid w:val="00930FD3"/>
    <w:rsid w:val="0093647F"/>
    <w:rsid w:val="00943002"/>
    <w:rsid w:val="00953823"/>
    <w:rsid w:val="00955148"/>
    <w:rsid w:val="00960F90"/>
    <w:rsid w:val="00964053"/>
    <w:rsid w:val="00965258"/>
    <w:rsid w:val="009653DA"/>
    <w:rsid w:val="00966516"/>
    <w:rsid w:val="00977389"/>
    <w:rsid w:val="00980B6A"/>
    <w:rsid w:val="00983326"/>
    <w:rsid w:val="00990214"/>
    <w:rsid w:val="0099531F"/>
    <w:rsid w:val="009B1AF0"/>
    <w:rsid w:val="009C50C8"/>
    <w:rsid w:val="009D4696"/>
    <w:rsid w:val="009F6128"/>
    <w:rsid w:val="00A0347B"/>
    <w:rsid w:val="00A0795F"/>
    <w:rsid w:val="00A11A87"/>
    <w:rsid w:val="00A131D3"/>
    <w:rsid w:val="00A14FB2"/>
    <w:rsid w:val="00A15715"/>
    <w:rsid w:val="00A16F37"/>
    <w:rsid w:val="00A20221"/>
    <w:rsid w:val="00A25CEB"/>
    <w:rsid w:val="00A264D6"/>
    <w:rsid w:val="00A27F82"/>
    <w:rsid w:val="00A32DAC"/>
    <w:rsid w:val="00A338FB"/>
    <w:rsid w:val="00A352A1"/>
    <w:rsid w:val="00A4558D"/>
    <w:rsid w:val="00A458D4"/>
    <w:rsid w:val="00A47282"/>
    <w:rsid w:val="00A53FF6"/>
    <w:rsid w:val="00A643CA"/>
    <w:rsid w:val="00A65F2C"/>
    <w:rsid w:val="00A74D2E"/>
    <w:rsid w:val="00A772FD"/>
    <w:rsid w:val="00A86931"/>
    <w:rsid w:val="00A874B4"/>
    <w:rsid w:val="00A97BC4"/>
    <w:rsid w:val="00AC4CA4"/>
    <w:rsid w:val="00AF26B0"/>
    <w:rsid w:val="00AF797D"/>
    <w:rsid w:val="00B11118"/>
    <w:rsid w:val="00B112C9"/>
    <w:rsid w:val="00B152CE"/>
    <w:rsid w:val="00B21142"/>
    <w:rsid w:val="00B718F6"/>
    <w:rsid w:val="00B72F7D"/>
    <w:rsid w:val="00B82FBD"/>
    <w:rsid w:val="00B83AD3"/>
    <w:rsid w:val="00B94516"/>
    <w:rsid w:val="00BA4D26"/>
    <w:rsid w:val="00BB5897"/>
    <w:rsid w:val="00BD0DD4"/>
    <w:rsid w:val="00BD210E"/>
    <w:rsid w:val="00BF1EDC"/>
    <w:rsid w:val="00BF5E58"/>
    <w:rsid w:val="00C022D0"/>
    <w:rsid w:val="00C1202E"/>
    <w:rsid w:val="00C26F05"/>
    <w:rsid w:val="00C338E4"/>
    <w:rsid w:val="00C339A1"/>
    <w:rsid w:val="00C346AF"/>
    <w:rsid w:val="00C36F33"/>
    <w:rsid w:val="00C473E5"/>
    <w:rsid w:val="00C47807"/>
    <w:rsid w:val="00C568EE"/>
    <w:rsid w:val="00C61B91"/>
    <w:rsid w:val="00C63229"/>
    <w:rsid w:val="00C74584"/>
    <w:rsid w:val="00C83615"/>
    <w:rsid w:val="00C8696E"/>
    <w:rsid w:val="00C9006A"/>
    <w:rsid w:val="00C931E9"/>
    <w:rsid w:val="00CB3424"/>
    <w:rsid w:val="00CF6680"/>
    <w:rsid w:val="00CF76B7"/>
    <w:rsid w:val="00CF7864"/>
    <w:rsid w:val="00D14CC8"/>
    <w:rsid w:val="00D1642E"/>
    <w:rsid w:val="00D1772F"/>
    <w:rsid w:val="00D31EBF"/>
    <w:rsid w:val="00D33375"/>
    <w:rsid w:val="00D36A26"/>
    <w:rsid w:val="00D418F0"/>
    <w:rsid w:val="00D43327"/>
    <w:rsid w:val="00D6434D"/>
    <w:rsid w:val="00D73CF8"/>
    <w:rsid w:val="00D82850"/>
    <w:rsid w:val="00DA3075"/>
    <w:rsid w:val="00DA756A"/>
    <w:rsid w:val="00DC465A"/>
    <w:rsid w:val="00DD56A2"/>
    <w:rsid w:val="00DD58EC"/>
    <w:rsid w:val="00DD5D72"/>
    <w:rsid w:val="00DE0413"/>
    <w:rsid w:val="00DE15B2"/>
    <w:rsid w:val="00DE77E1"/>
    <w:rsid w:val="00DF16EC"/>
    <w:rsid w:val="00DF1A53"/>
    <w:rsid w:val="00DF5BE1"/>
    <w:rsid w:val="00DF6973"/>
    <w:rsid w:val="00E00683"/>
    <w:rsid w:val="00E12E4F"/>
    <w:rsid w:val="00E16245"/>
    <w:rsid w:val="00E2468C"/>
    <w:rsid w:val="00E25DA0"/>
    <w:rsid w:val="00E37F2B"/>
    <w:rsid w:val="00E42E2D"/>
    <w:rsid w:val="00E52974"/>
    <w:rsid w:val="00E65922"/>
    <w:rsid w:val="00E66031"/>
    <w:rsid w:val="00E87742"/>
    <w:rsid w:val="00E917DF"/>
    <w:rsid w:val="00EA0FBC"/>
    <w:rsid w:val="00EA16F1"/>
    <w:rsid w:val="00EA36F8"/>
    <w:rsid w:val="00EB42D3"/>
    <w:rsid w:val="00EB537A"/>
    <w:rsid w:val="00EC5563"/>
    <w:rsid w:val="00EC5A31"/>
    <w:rsid w:val="00ED4D72"/>
    <w:rsid w:val="00ED6396"/>
    <w:rsid w:val="00ED6696"/>
    <w:rsid w:val="00ED7860"/>
    <w:rsid w:val="00EE66B5"/>
    <w:rsid w:val="00EF09B5"/>
    <w:rsid w:val="00F00A21"/>
    <w:rsid w:val="00F011A5"/>
    <w:rsid w:val="00F017B0"/>
    <w:rsid w:val="00F119C3"/>
    <w:rsid w:val="00F11CA3"/>
    <w:rsid w:val="00F15C89"/>
    <w:rsid w:val="00F23DAE"/>
    <w:rsid w:val="00F25B8E"/>
    <w:rsid w:val="00F526CB"/>
    <w:rsid w:val="00F66A18"/>
    <w:rsid w:val="00F75C42"/>
    <w:rsid w:val="00FA12CC"/>
    <w:rsid w:val="00FA27C3"/>
    <w:rsid w:val="00FA7F6E"/>
    <w:rsid w:val="00FD2CB9"/>
    <w:rsid w:val="00FE252D"/>
    <w:rsid w:val="00FF1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34"/>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99"/>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 w:type="paragraph" w:styleId="Puslapioinaostekstas">
    <w:name w:val="footnote text"/>
    <w:basedOn w:val="prastasis"/>
    <w:link w:val="PuslapioinaostekstasDiagrama"/>
    <w:uiPriority w:val="99"/>
    <w:semiHidden/>
    <w:unhideWhenUsed/>
    <w:rsid w:val="00D73CF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D73CF8"/>
    <w:rPr>
      <w:rFonts w:asciiTheme="minorHAnsi" w:eastAsiaTheme="minorHAnsi" w:hAnsiTheme="minorHAnsi" w:cstheme="minorBidi"/>
      <w:bdr w:val="none" w:sz="0" w:space="0" w:color="auto"/>
      <w:lang w:val="lt-LT"/>
      <w14:ligatures w14:val="standardContextual"/>
    </w:rPr>
  </w:style>
  <w:style w:type="character" w:styleId="Puslapioinaosnuoroda">
    <w:name w:val="footnote reference"/>
    <w:basedOn w:val="Numatytasispastraiposriftas"/>
    <w:uiPriority w:val="99"/>
    <w:semiHidden/>
    <w:unhideWhenUsed/>
    <w:rsid w:val="00D73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472">
      <w:bodyDiv w:val="1"/>
      <w:marLeft w:val="0"/>
      <w:marRight w:val="0"/>
      <w:marTop w:val="0"/>
      <w:marBottom w:val="0"/>
      <w:divBdr>
        <w:top w:val="none" w:sz="0" w:space="0" w:color="auto"/>
        <w:left w:val="none" w:sz="0" w:space="0" w:color="auto"/>
        <w:bottom w:val="none" w:sz="0" w:space="0" w:color="auto"/>
        <w:right w:val="none" w:sz="0" w:space="0" w:color="auto"/>
      </w:divBdr>
    </w:div>
    <w:div w:id="216167534">
      <w:bodyDiv w:val="1"/>
      <w:marLeft w:val="0"/>
      <w:marRight w:val="0"/>
      <w:marTop w:val="0"/>
      <w:marBottom w:val="0"/>
      <w:divBdr>
        <w:top w:val="none" w:sz="0" w:space="0" w:color="auto"/>
        <w:left w:val="none" w:sz="0" w:space="0" w:color="auto"/>
        <w:bottom w:val="none" w:sz="0" w:space="0" w:color="auto"/>
        <w:right w:val="none" w:sz="0" w:space="0" w:color="auto"/>
      </w:divBdr>
    </w:div>
    <w:div w:id="277027175">
      <w:bodyDiv w:val="1"/>
      <w:marLeft w:val="0"/>
      <w:marRight w:val="0"/>
      <w:marTop w:val="0"/>
      <w:marBottom w:val="0"/>
      <w:divBdr>
        <w:top w:val="none" w:sz="0" w:space="0" w:color="auto"/>
        <w:left w:val="none" w:sz="0" w:space="0" w:color="auto"/>
        <w:bottom w:val="none" w:sz="0" w:space="0" w:color="auto"/>
        <w:right w:val="none" w:sz="0" w:space="0" w:color="auto"/>
      </w:divBdr>
    </w:div>
    <w:div w:id="359819075">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634605995">
      <w:bodyDiv w:val="1"/>
      <w:marLeft w:val="0"/>
      <w:marRight w:val="0"/>
      <w:marTop w:val="0"/>
      <w:marBottom w:val="0"/>
      <w:divBdr>
        <w:top w:val="none" w:sz="0" w:space="0" w:color="auto"/>
        <w:left w:val="none" w:sz="0" w:space="0" w:color="auto"/>
        <w:bottom w:val="none" w:sz="0" w:space="0" w:color="auto"/>
        <w:right w:val="none" w:sz="0" w:space="0" w:color="auto"/>
      </w:divBdr>
    </w:div>
    <w:div w:id="638658049">
      <w:bodyDiv w:val="1"/>
      <w:marLeft w:val="0"/>
      <w:marRight w:val="0"/>
      <w:marTop w:val="0"/>
      <w:marBottom w:val="0"/>
      <w:divBdr>
        <w:top w:val="none" w:sz="0" w:space="0" w:color="auto"/>
        <w:left w:val="none" w:sz="0" w:space="0" w:color="auto"/>
        <w:bottom w:val="none" w:sz="0" w:space="0" w:color="auto"/>
        <w:right w:val="none" w:sz="0" w:space="0" w:color="auto"/>
      </w:divBdr>
    </w:div>
    <w:div w:id="676493549">
      <w:bodyDiv w:val="1"/>
      <w:marLeft w:val="0"/>
      <w:marRight w:val="0"/>
      <w:marTop w:val="0"/>
      <w:marBottom w:val="0"/>
      <w:divBdr>
        <w:top w:val="none" w:sz="0" w:space="0" w:color="auto"/>
        <w:left w:val="none" w:sz="0" w:space="0" w:color="auto"/>
        <w:bottom w:val="none" w:sz="0" w:space="0" w:color="auto"/>
        <w:right w:val="none" w:sz="0" w:space="0" w:color="auto"/>
      </w:divBdr>
    </w:div>
    <w:div w:id="694235813">
      <w:bodyDiv w:val="1"/>
      <w:marLeft w:val="0"/>
      <w:marRight w:val="0"/>
      <w:marTop w:val="0"/>
      <w:marBottom w:val="0"/>
      <w:divBdr>
        <w:top w:val="none" w:sz="0" w:space="0" w:color="auto"/>
        <w:left w:val="none" w:sz="0" w:space="0" w:color="auto"/>
        <w:bottom w:val="none" w:sz="0" w:space="0" w:color="auto"/>
        <w:right w:val="none" w:sz="0" w:space="0" w:color="auto"/>
      </w:divBdr>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891893504">
      <w:bodyDiv w:val="1"/>
      <w:marLeft w:val="0"/>
      <w:marRight w:val="0"/>
      <w:marTop w:val="0"/>
      <w:marBottom w:val="0"/>
      <w:divBdr>
        <w:top w:val="none" w:sz="0" w:space="0" w:color="auto"/>
        <w:left w:val="none" w:sz="0" w:space="0" w:color="auto"/>
        <w:bottom w:val="none" w:sz="0" w:space="0" w:color="auto"/>
        <w:right w:val="none" w:sz="0" w:space="0" w:color="auto"/>
      </w:divBdr>
    </w:div>
    <w:div w:id="910625458">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294673222">
      <w:bodyDiv w:val="1"/>
      <w:marLeft w:val="0"/>
      <w:marRight w:val="0"/>
      <w:marTop w:val="0"/>
      <w:marBottom w:val="0"/>
      <w:divBdr>
        <w:top w:val="none" w:sz="0" w:space="0" w:color="auto"/>
        <w:left w:val="none" w:sz="0" w:space="0" w:color="auto"/>
        <w:bottom w:val="none" w:sz="0" w:space="0" w:color="auto"/>
        <w:right w:val="none" w:sz="0" w:space="0" w:color="auto"/>
      </w:divBdr>
    </w:div>
    <w:div w:id="1307197466">
      <w:bodyDiv w:val="1"/>
      <w:marLeft w:val="0"/>
      <w:marRight w:val="0"/>
      <w:marTop w:val="0"/>
      <w:marBottom w:val="0"/>
      <w:divBdr>
        <w:top w:val="none" w:sz="0" w:space="0" w:color="auto"/>
        <w:left w:val="none" w:sz="0" w:space="0" w:color="auto"/>
        <w:bottom w:val="none" w:sz="0" w:space="0" w:color="auto"/>
        <w:right w:val="none" w:sz="0" w:space="0" w:color="auto"/>
      </w:divBdr>
    </w:div>
    <w:div w:id="1365639374">
      <w:bodyDiv w:val="1"/>
      <w:marLeft w:val="0"/>
      <w:marRight w:val="0"/>
      <w:marTop w:val="0"/>
      <w:marBottom w:val="0"/>
      <w:divBdr>
        <w:top w:val="none" w:sz="0" w:space="0" w:color="auto"/>
        <w:left w:val="none" w:sz="0" w:space="0" w:color="auto"/>
        <w:bottom w:val="none" w:sz="0" w:space="0" w:color="auto"/>
        <w:right w:val="none" w:sz="0" w:space="0" w:color="auto"/>
      </w:divBdr>
    </w:div>
    <w:div w:id="1534422975">
      <w:bodyDiv w:val="1"/>
      <w:marLeft w:val="0"/>
      <w:marRight w:val="0"/>
      <w:marTop w:val="0"/>
      <w:marBottom w:val="0"/>
      <w:divBdr>
        <w:top w:val="none" w:sz="0" w:space="0" w:color="auto"/>
        <w:left w:val="none" w:sz="0" w:space="0" w:color="auto"/>
        <w:bottom w:val="none" w:sz="0" w:space="0" w:color="auto"/>
        <w:right w:val="none" w:sz="0" w:space="0" w:color="auto"/>
      </w:divBdr>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793480300">
      <w:bodyDiv w:val="1"/>
      <w:marLeft w:val="0"/>
      <w:marRight w:val="0"/>
      <w:marTop w:val="0"/>
      <w:marBottom w:val="0"/>
      <w:divBdr>
        <w:top w:val="none" w:sz="0" w:space="0" w:color="auto"/>
        <w:left w:val="none" w:sz="0" w:space="0" w:color="auto"/>
        <w:bottom w:val="none" w:sz="0" w:space="0" w:color="auto"/>
        <w:right w:val="none" w:sz="0" w:space="0" w:color="auto"/>
      </w:divBdr>
    </w:div>
    <w:div w:id="1933662566">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ate.casiene@utena.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3368</Words>
  <Characters>1920</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Jūratė Časienė</cp:lastModifiedBy>
  <cp:revision>13</cp:revision>
  <cp:lastPrinted>2024-09-19T05:59:00Z</cp:lastPrinted>
  <dcterms:created xsi:type="dcterms:W3CDTF">2025-05-23T06:46:00Z</dcterms:created>
  <dcterms:modified xsi:type="dcterms:W3CDTF">2025-05-23T06:53:00Z</dcterms:modified>
</cp:coreProperties>
</file>