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F42C3" w:rsidRDefault="00AF42C3" w:rsidP="00AF42C3">
          <w:pPr>
            <w:spacing w:after="120"/>
            <w:ind w:left="567" w:firstLine="0"/>
            <w:contextualSpacing/>
            <w:jc w:val="center"/>
            <w:rPr>
              <w:rFonts w:ascii="Arial" w:hAnsi="Arial" w:cs="Arial"/>
            </w:rPr>
          </w:pPr>
          <w:r w:rsidRPr="00AF42C3">
            <w:rPr>
              <w:rFonts w:ascii="Arial" w:hAnsi="Arial" w:cs="Arial"/>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019F8F80" w14:textId="67E1354A" w:rsidR="00AF42C3" w:rsidRPr="005A2834" w:rsidRDefault="00AF42C3" w:rsidP="00AF42C3">
          <w:pPr>
            <w:spacing w:after="120" w:line="20" w:lineRule="atLeast"/>
            <w:contextualSpacing/>
            <w:jc w:val="center"/>
            <w:rPr>
              <w:rFonts w:ascii="Calibri" w:hAnsi="Calibri" w:cs="Calibri"/>
              <w:sz w:val="28"/>
              <w:szCs w:val="28"/>
            </w:rPr>
          </w:pPr>
          <w:r w:rsidRPr="001A2892">
            <w:rPr>
              <w:rFonts w:cstheme="minorHAnsi"/>
              <w:b/>
              <w:bCs/>
              <w:sz w:val="28"/>
              <w:szCs w:val="28"/>
            </w:rPr>
            <w:t>MAŽOS VERTĖS VIEŠOJO PIRKIMO „</w:t>
          </w:r>
          <w:r w:rsidR="00FC2ED2" w:rsidRPr="00FC2ED2">
            <w:rPr>
              <w:rFonts w:cstheme="minorHAnsi"/>
              <w:b/>
              <w:bCs/>
              <w:sz w:val="28"/>
              <w:szCs w:val="28"/>
            </w:rPr>
            <w:t>KRANTOTVARKOS PRIEMONIŲ ĮGYVENDINIMO PALANGOS MIESTO SAVIVALDYBĖS TERITORIJOJE PASLAUGŲ</w:t>
          </w:r>
          <w:r w:rsidRPr="001A2892">
            <w:rPr>
              <w:rFonts w:cstheme="minorHAnsi"/>
              <w:b/>
              <w:bCs/>
              <w:sz w:val="28"/>
              <w:szCs w:val="28"/>
            </w:rPr>
            <w:t>“</w:t>
          </w:r>
        </w:p>
        <w:p w14:paraId="6150C0AB" w14:textId="77777777" w:rsidR="00AF42C3" w:rsidRPr="001A2892" w:rsidRDefault="00AF42C3" w:rsidP="00AF42C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000000"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0A78549" w14:textId="77777777" w:rsidR="00AF42C3" w:rsidRPr="004D1673" w:rsidRDefault="00AF42C3" w:rsidP="00A21F2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7777777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Pirkimo Komisija nėra sudaroma. </w:t>
      </w:r>
    </w:p>
    <w:p w14:paraId="06E18C48" w14:textId="27130293" w:rsidR="00AF42C3" w:rsidRPr="00AF42C3" w:rsidRDefault="00AF42C3" w:rsidP="00AF42C3">
      <w:pPr>
        <w:spacing w:line="240" w:lineRule="auto"/>
        <w:ind w:firstLine="0"/>
        <w:contextualSpacing/>
        <w:rPr>
          <w:rFonts w:ascii="Calibri" w:eastAsia="Palemonas" w:hAnsi="Calibri" w:cs="Calibr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Pr="00AF42C3">
        <w:rPr>
          <w:rFonts w:ascii="Calibri" w:hAnsi="Calibri" w:cs="Calibri"/>
          <w:i/>
          <w:iCs/>
          <w:sz w:val="22"/>
          <w:szCs w:val="22"/>
        </w:rPr>
        <w:t xml:space="preserve"> </w:t>
      </w:r>
      <w:r w:rsidRPr="00AF42C3">
        <w:rPr>
          <w:rFonts w:ascii="Calibri" w:hAnsi="Calibri" w:cs="Calibri"/>
          <w:sz w:val="22"/>
          <w:szCs w:val="22"/>
        </w:rPr>
        <w:t xml:space="preserve">Atliekamas žaliasis pirkimas. </w:t>
      </w:r>
      <w:r w:rsidR="004653C7" w:rsidRPr="004653C7">
        <w:rPr>
          <w:rFonts w:cstheme="minorHAnsi"/>
          <w:color w:val="000000" w:themeColor="text1"/>
          <w:spacing w:val="2"/>
          <w:sz w:val="22"/>
          <w:szCs w:val="22"/>
        </w:rPr>
        <w:t xml:space="preserve">Pirkimas laikomas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4.4.3 papunkčiu.</w:t>
      </w:r>
    </w:p>
    <w:p w14:paraId="15CF5451" w14:textId="77777777" w:rsidR="00AF42C3" w:rsidRPr="00AF42C3" w:rsidRDefault="00AF42C3" w:rsidP="00AF42C3">
      <w:pPr>
        <w:pStyle w:val="Sraopastraipa"/>
        <w:spacing w:line="240" w:lineRule="auto"/>
        <w:ind w:left="0" w:firstLine="0"/>
        <w:rPr>
          <w:rFonts w:ascii="Calibri" w:hAnsi="Calibri" w:cs="Calibri"/>
          <w:sz w:val="22"/>
        </w:rPr>
      </w:pPr>
      <w:r w:rsidRPr="00AF42C3">
        <w:rPr>
          <w:rFonts w:ascii="Calibri" w:hAnsi="Calibri" w:cs="Calibri"/>
          <w:sz w:val="22"/>
        </w:rPr>
        <w:t xml:space="preserve">             </w:t>
      </w:r>
      <w:r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244994" w:rsidRDefault="00AF42C3" w:rsidP="00A21F28">
      <w:pPr>
        <w:pStyle w:val="Antrat1"/>
        <w:numPr>
          <w:ilvl w:val="0"/>
          <w:numId w:val="8"/>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4F9C4D5E" w14:textId="77777777" w:rsidR="00AF42C3" w:rsidRDefault="00AF42C3" w:rsidP="00AF42C3">
      <w:pPr>
        <w:spacing w:line="240" w:lineRule="auto"/>
        <w:ind w:firstLine="0"/>
      </w:pPr>
    </w:p>
    <w:p w14:paraId="3A50EED5" w14:textId="2BFFAB0C" w:rsidR="00AF42C3" w:rsidRPr="00940C65" w:rsidRDefault="00AF42C3" w:rsidP="00A21F28">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940C65">
        <w:rPr>
          <w:rFonts w:ascii="Calibri" w:hAnsi="Calibri" w:cs="Calibri"/>
          <w:sz w:val="22"/>
          <w:szCs w:val="22"/>
        </w:rPr>
        <w:t xml:space="preserve"> Perkančioji organizacija </w:t>
      </w:r>
      <w:r w:rsidRPr="00940C65">
        <w:rPr>
          <w:rFonts w:ascii="Calibri" w:eastAsia="Calibri" w:hAnsi="Calibri" w:cs="Calibri"/>
          <w:color w:val="000000" w:themeColor="text1"/>
          <w:sz w:val="22"/>
          <w:szCs w:val="22"/>
        </w:rPr>
        <w:t>numato įsigyti</w:t>
      </w:r>
      <w:r w:rsidR="004653C7" w:rsidRPr="004653C7">
        <w:rPr>
          <w:rFonts w:ascii="Palemonas" w:hAnsi="Palemonas"/>
        </w:rPr>
        <w:t xml:space="preserve"> </w:t>
      </w:r>
      <w:proofErr w:type="spellStart"/>
      <w:r w:rsidR="004653C7" w:rsidRPr="009C63AC">
        <w:rPr>
          <w:rFonts w:cstheme="minorHAnsi"/>
          <w:sz w:val="22"/>
          <w:szCs w:val="22"/>
        </w:rPr>
        <w:t>krantotvarkos</w:t>
      </w:r>
      <w:proofErr w:type="spellEnd"/>
      <w:r w:rsidR="004653C7" w:rsidRPr="009C63AC">
        <w:rPr>
          <w:rFonts w:cstheme="minorHAnsi"/>
          <w:sz w:val="22"/>
          <w:szCs w:val="22"/>
        </w:rPr>
        <w:t xml:space="preserve"> priemonių įgyvendinimo Palangos miesto savivaldybės teritorijoje paslaug</w:t>
      </w:r>
      <w:r w:rsidR="009C63AC" w:rsidRPr="009C63AC">
        <w:rPr>
          <w:rFonts w:cstheme="minorHAnsi"/>
          <w:sz w:val="22"/>
          <w:szCs w:val="22"/>
        </w:rPr>
        <w:t>as</w:t>
      </w:r>
      <w:r w:rsidRPr="009C63AC">
        <w:rPr>
          <w:rFonts w:cstheme="minorHAnsi"/>
          <w:bCs/>
          <w:sz w:val="22"/>
          <w:szCs w:val="22"/>
        </w:rPr>
        <w:t>.</w:t>
      </w:r>
      <w:r w:rsidRPr="00940C65">
        <w:rPr>
          <w:rFonts w:ascii="Calibri" w:eastAsia="Calibri" w:hAnsi="Calibri" w:cs="Calibri"/>
          <w:color w:val="000000" w:themeColor="text1"/>
          <w:sz w:val="22"/>
          <w:szCs w:val="22"/>
        </w:rPr>
        <w:t xml:space="preserve"> </w:t>
      </w:r>
      <w:r w:rsidRPr="00940C65">
        <w:rPr>
          <w:rFonts w:ascii="Calibri" w:hAnsi="Calibri" w:cs="Calibri"/>
          <w:sz w:val="22"/>
          <w:szCs w:val="22"/>
        </w:rPr>
        <w:t>Reikalavimai pirkimo objektui nustatyti specialiųjų pirkimo sąlygų 4</w:t>
      </w:r>
      <w:r w:rsidRPr="00940C65">
        <w:rPr>
          <w:rFonts w:ascii="Calibri" w:hAnsi="Calibri" w:cs="Calibri"/>
          <w:color w:val="00B050"/>
          <w:sz w:val="22"/>
          <w:szCs w:val="22"/>
        </w:rPr>
        <w:t xml:space="preserve"> </w:t>
      </w:r>
      <w:r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29E24734"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70178A" w:rsidRPr="0070178A">
        <w:rPr>
          <w:rFonts w:ascii="Calibri" w:hAnsi="Calibri" w:cs="Calibri"/>
          <w:sz w:val="22"/>
        </w:rPr>
        <w:t>49</w:t>
      </w:r>
      <w:r w:rsidR="0070178A">
        <w:rPr>
          <w:rFonts w:ascii="Calibri" w:hAnsi="Calibri" w:cs="Calibri"/>
          <w:sz w:val="22"/>
        </w:rPr>
        <w:t> </w:t>
      </w:r>
      <w:r w:rsidR="0070178A" w:rsidRPr="0070178A">
        <w:rPr>
          <w:rFonts w:ascii="Calibri" w:hAnsi="Calibri" w:cs="Calibri"/>
          <w:sz w:val="22"/>
        </w:rPr>
        <w:t>586</w:t>
      </w:r>
      <w:r w:rsidR="0070178A">
        <w:rPr>
          <w:rFonts w:ascii="Calibri" w:hAnsi="Calibri" w:cs="Calibri"/>
          <w:sz w:val="22"/>
        </w:rPr>
        <w:t>,</w:t>
      </w:r>
      <w:r w:rsidR="0070178A" w:rsidRPr="0070178A">
        <w:rPr>
          <w:rFonts w:ascii="Calibri" w:hAnsi="Calibri" w:cs="Calibri"/>
          <w:sz w:val="22"/>
        </w:rPr>
        <w:t>78</w:t>
      </w:r>
      <w:r w:rsidR="00242F91">
        <w:rPr>
          <w:rFonts w:ascii="Calibri" w:hAnsi="Calibri" w:cs="Calibri"/>
          <w:sz w:val="22"/>
        </w:rPr>
        <w:t xml:space="preserve"> (</w:t>
      </w:r>
      <w:r w:rsidR="00242F91" w:rsidRPr="00242F91">
        <w:rPr>
          <w:rFonts w:ascii="Calibri" w:hAnsi="Calibri" w:cs="Calibri"/>
          <w:sz w:val="22"/>
        </w:rPr>
        <w:t>keturiasdešimt devyni tūkstančiai penki šimtai aštuoniasdešimt šeši eurai, 78 ct</w:t>
      </w:r>
      <w:r w:rsidR="00242F91">
        <w:rPr>
          <w:rFonts w:ascii="Calibri" w:hAnsi="Calibri" w:cs="Calibri"/>
          <w:sz w:val="22"/>
        </w:rPr>
        <w:t xml:space="preserve">); 60 000,00 </w:t>
      </w:r>
      <w:r w:rsidR="00834928">
        <w:rPr>
          <w:rFonts w:ascii="Calibri" w:hAnsi="Calibri" w:cs="Calibri"/>
          <w:sz w:val="22"/>
        </w:rPr>
        <w:t>(</w:t>
      </w:r>
      <w:r w:rsidR="00834928" w:rsidRPr="00834928">
        <w:rPr>
          <w:rFonts w:ascii="Calibri" w:hAnsi="Calibri" w:cs="Calibri"/>
          <w:sz w:val="22"/>
        </w:rPr>
        <w:t>šešiasdešimt tūkstanči</w:t>
      </w:r>
      <w:r w:rsidR="00834928">
        <w:rPr>
          <w:rFonts w:ascii="Calibri" w:hAnsi="Calibri" w:cs="Calibri"/>
          <w:sz w:val="22"/>
        </w:rPr>
        <w:t>ų</w:t>
      </w:r>
      <w:r w:rsidR="00834928" w:rsidRPr="00834928">
        <w:rPr>
          <w:rFonts w:ascii="Calibri" w:hAnsi="Calibri" w:cs="Calibri"/>
          <w:sz w:val="22"/>
        </w:rPr>
        <w:t xml:space="preserve"> eurų</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7B9FAF57" w14:textId="6B76381F" w:rsidR="00475C3C" w:rsidRDefault="00475C3C" w:rsidP="00AF42C3">
      <w:pPr>
        <w:spacing w:line="240" w:lineRule="auto"/>
        <w:ind w:firstLine="709"/>
        <w:rPr>
          <w:szCs w:val="24"/>
        </w:rPr>
      </w:pPr>
      <w:r>
        <w:rPr>
          <w:szCs w:val="24"/>
        </w:rPr>
        <w:t xml:space="preserve">3.2. </w:t>
      </w:r>
      <w:r w:rsidRPr="00A63DA5">
        <w:rPr>
          <w:szCs w:val="24"/>
        </w:rPr>
        <w:t xml:space="preserve">Tiekėjams nustatomi kvalifikacijos reikalavimai ir jų atitiktį patvirtinantys dokumentai nurodyti specialiųjų pirkimo </w:t>
      </w:r>
      <w:r w:rsidRPr="0022221A">
        <w:rPr>
          <w:szCs w:val="24"/>
        </w:rPr>
        <w:t xml:space="preserve">sąlygų 4 priede. </w:t>
      </w: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548E6ABC" w14:textId="77777777" w:rsidR="00A77A4A" w:rsidRDefault="00A77A4A" w:rsidP="00A77A4A">
      <w:pPr>
        <w:ind w:firstLine="0"/>
        <w:rPr>
          <w:rFonts w:ascii="Calibri" w:hAnsi="Calibri" w:cs="Calibri"/>
          <w:color w:val="000000" w:themeColor="text1"/>
          <w:sz w:val="22"/>
        </w:rPr>
      </w:pPr>
      <w:bookmarkStart w:id="13"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2F7766CD" w14:textId="251BD601" w:rsidR="00AF42C3" w:rsidRDefault="00AF42C3" w:rsidP="00DA4C3C">
      <w:pPr>
        <w:spacing w:line="240" w:lineRule="auto"/>
        <w:ind w:firstLine="0"/>
        <w:rPr>
          <w:rFonts w:ascii="Calibri" w:hAnsi="Calibri" w:cs="Calibri"/>
          <w:sz w:val="22"/>
        </w:rPr>
      </w:pPr>
    </w:p>
    <w:p w14:paraId="054E8C82" w14:textId="77777777" w:rsidR="004379FF" w:rsidRPr="00C15980" w:rsidRDefault="004379FF" w:rsidP="00AF42C3">
      <w:pPr>
        <w:pStyle w:val="Sraopastraipa"/>
        <w:spacing w:line="240" w:lineRule="auto"/>
        <w:ind w:left="0" w:firstLine="360"/>
        <w:rPr>
          <w:rFonts w:ascii="Calibri" w:hAnsi="Calibri" w:cs="Calibri"/>
          <w:sz w:val="22"/>
        </w:rPr>
      </w:pPr>
    </w:p>
    <w:p w14:paraId="12AF88A3" w14:textId="77777777" w:rsidR="00AF42C3" w:rsidRPr="001B1CD4" w:rsidRDefault="00AF42C3" w:rsidP="004379FF">
      <w:pPr>
        <w:pStyle w:val="Antrat1"/>
        <w:numPr>
          <w:ilvl w:val="0"/>
          <w:numId w:val="8"/>
        </w:numPr>
        <w:spacing w:before="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3"/>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E62E95" w:rsidRDefault="00AF42C3" w:rsidP="00A21F28">
      <w:pPr>
        <w:pStyle w:val="Antrat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77777777"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A77A4A" w:rsidRPr="00A86273">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A77A4A" w:rsidRPr="00A86273">
        <w:rPr>
          <w:sz w:val="22"/>
          <w:szCs w:val="22"/>
        </w:rPr>
        <w:t xml:space="preserve"> Tas pats tiekėjas gali būti nustatomas laimėtoju dėl visų pirkimo objekto dalių. </w:t>
      </w:r>
    </w:p>
    <w:p w14:paraId="7ED6AC28" w14:textId="77777777" w:rsidR="004D4F58" w:rsidRPr="00A86273" w:rsidRDefault="00A77A4A" w:rsidP="00A77A4A">
      <w:pPr>
        <w:tabs>
          <w:tab w:val="left" w:pos="1560"/>
        </w:tabs>
        <w:spacing w:line="240" w:lineRule="auto"/>
        <w:ind w:firstLine="0"/>
        <w:contextualSpacing/>
        <w:rPr>
          <w:rStyle w:val="cf01"/>
          <w:rFonts w:ascii="Calibri" w:hAnsi="Calibri" w:cs="Calibri"/>
          <w:sz w:val="22"/>
          <w:szCs w:val="22"/>
        </w:rPr>
      </w:pPr>
      <w:r w:rsidRPr="00A86273">
        <w:rPr>
          <w:rStyle w:val="cf01"/>
          <w:rFonts w:ascii="Calibri" w:hAnsi="Calibri" w:cs="Calibri"/>
          <w:sz w:val="22"/>
          <w:szCs w:val="22"/>
        </w:rPr>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p>
    <w:p w14:paraId="792B7B31" w14:textId="3DC2465D" w:rsidR="00AF42C3" w:rsidRPr="00A86273" w:rsidRDefault="004D4F58" w:rsidP="0025647B">
      <w:pPr>
        <w:tabs>
          <w:tab w:val="left" w:pos="1560"/>
        </w:tabs>
        <w:spacing w:line="240" w:lineRule="auto"/>
        <w:ind w:firstLine="0"/>
        <w:contextualSpacing/>
        <w:rPr>
          <w:rFonts w:ascii="Calibri" w:eastAsia="Palemonas" w:hAnsi="Calibri" w:cs="Calibri"/>
          <w:sz w:val="22"/>
          <w:szCs w:val="22"/>
        </w:rPr>
      </w:pPr>
      <w:r w:rsidRPr="00A86273">
        <w:rPr>
          <w:rStyle w:val="cf01"/>
          <w:rFonts w:ascii="Calibri" w:hAnsi="Calibri" w:cs="Calibri"/>
          <w:sz w:val="22"/>
          <w:szCs w:val="22"/>
        </w:rPr>
        <w:t xml:space="preserve">             </w:t>
      </w:r>
    </w:p>
    <w:p w14:paraId="14220AD4" w14:textId="77777777" w:rsidR="00AF42C3" w:rsidRDefault="00AF42C3" w:rsidP="00AF42C3">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050216" w:rsidRDefault="00050216" w:rsidP="0015146B">
      <w:pPr>
        <w:pStyle w:val="Antrat1"/>
        <w:tabs>
          <w:tab w:val="left" w:pos="567"/>
        </w:tabs>
        <w:spacing w:line="20" w:lineRule="atLeast"/>
        <w:ind w:firstLine="0"/>
        <w:contextualSpacing/>
        <w:rPr>
          <w:rFonts w:asciiTheme="minorHAnsi" w:hAnsiTheme="minorHAnsi" w:cstheme="minorHAnsi"/>
        </w:rPr>
      </w:pPr>
      <w:bookmarkStart w:id="21" w:name="_Toc126333938"/>
      <w:r w:rsidRPr="00050216">
        <w:rPr>
          <w:rFonts w:asciiTheme="minorHAnsi" w:hAnsiTheme="minorHAnsi" w:cstheme="minorHAnsi"/>
        </w:rPr>
        <w:t xml:space="preserve">9. </w:t>
      </w:r>
      <w:r w:rsidR="0015146B" w:rsidRPr="00050216">
        <w:rPr>
          <w:rFonts w:asciiTheme="minorHAnsi" w:hAnsiTheme="minorHAnsi" w:cstheme="minorHAnsi"/>
        </w:rPr>
        <w:t>Kitos sąlygos</w:t>
      </w:r>
      <w:bookmarkEnd w:id="21"/>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 xml:space="preserve">.1.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15146B" w:rsidRPr="0025647B">
        <w:rPr>
          <w:rFonts w:eastAsia="Calibri" w:cstheme="minorHAnsi"/>
          <w:sz w:val="22"/>
          <w:szCs w:val="22"/>
        </w:rPr>
        <w:t>sabis.nbfc.lt</w:t>
      </w:r>
      <w:proofErr w:type="spellEnd"/>
      <w:r w:rsidR="0015146B" w:rsidRPr="0025647B">
        <w:rPr>
          <w:rFonts w:eastAsia="Calibri" w:cstheme="minorHAnsi"/>
          <w:sz w:val="22"/>
          <w:szCs w:val="22"/>
        </w:rPr>
        <w: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4D1272" w14:textId="77777777" w:rsidR="0025647B" w:rsidRPr="000C64B8" w:rsidRDefault="0025647B" w:rsidP="0025647B">
      <w:pPr>
        <w:rPr>
          <w:rFonts w:ascii="Palemonas" w:hAnsi="Palemonas"/>
          <w:sz w:val="24"/>
          <w:szCs w:val="24"/>
        </w:rPr>
      </w:pPr>
      <w:r w:rsidRPr="000C64B8">
        <w:rPr>
          <w:rFonts w:ascii="Palemonas" w:hAnsi="Palemonas"/>
          <w:sz w:val="24"/>
          <w:szCs w:val="24"/>
        </w:rPr>
        <w:t xml:space="preserve">             1. Perkančioji organizacija šiame pirkime dalyviams nenustato kokybės vadybos sistemos, įskaitant ir prieinamumo neįgaliesiems standartus, laikymosi reikalavimų. Šiame pirkime taikomi aplinkos apsaugos vadybos sistemos reikalavimai </w:t>
      </w:r>
      <w:r w:rsidRPr="000C64B8">
        <w:rPr>
          <w:rFonts w:ascii="Palemonas" w:hAnsi="Palemonas"/>
          <w:i/>
          <w:sz w:val="24"/>
          <w:szCs w:val="24"/>
        </w:rPr>
        <w:t>(dokumentus pateikti bus reikalaujama tik to tiekėjo, kurio pasiūlymas pagal vertinimo rezultatus galės būti pripažintas laimėtoju)</w:t>
      </w:r>
      <w:r w:rsidRPr="000C64B8">
        <w:rPr>
          <w:rFonts w:ascii="Palemonas" w:hAnsi="Palemonas"/>
          <w:sz w:val="24"/>
          <w:szCs w:val="24"/>
        </w:rPr>
        <w:t>.</w:t>
      </w:r>
    </w:p>
    <w:tbl>
      <w:tblPr>
        <w:tblW w:w="10660" w:type="dxa"/>
        <w:tblInd w:w="108" w:type="dxa"/>
        <w:tblLayout w:type="fixed"/>
        <w:tblLook w:val="0000" w:firstRow="0" w:lastRow="0" w:firstColumn="0" w:lastColumn="0" w:noHBand="0" w:noVBand="0"/>
      </w:tblPr>
      <w:tblGrid>
        <w:gridCol w:w="1021"/>
        <w:gridCol w:w="4820"/>
        <w:gridCol w:w="4819"/>
      </w:tblGrid>
      <w:tr w:rsidR="0025647B" w:rsidRPr="00F11F68" w14:paraId="11CB38F4" w14:textId="77777777" w:rsidTr="0099196C">
        <w:trPr>
          <w:trHeight w:val="707"/>
        </w:trPr>
        <w:tc>
          <w:tcPr>
            <w:tcW w:w="1021" w:type="dxa"/>
            <w:tcBorders>
              <w:top w:val="single" w:sz="4" w:space="0" w:color="000000"/>
              <w:left w:val="single" w:sz="4" w:space="0" w:color="000000"/>
              <w:bottom w:val="single" w:sz="4" w:space="0" w:color="000000"/>
            </w:tcBorders>
            <w:shd w:val="clear" w:color="auto" w:fill="auto"/>
          </w:tcPr>
          <w:p w14:paraId="52C9756E" w14:textId="4600EA3E" w:rsidR="0025647B" w:rsidRPr="000C64B8" w:rsidRDefault="0099196C" w:rsidP="0099196C">
            <w:pPr>
              <w:widowControl w:val="0"/>
              <w:spacing w:line="240" w:lineRule="auto"/>
              <w:ind w:firstLine="0"/>
              <w:rPr>
                <w:rFonts w:ascii="Palemonas" w:eastAsia="SimSun" w:hAnsi="Palemonas"/>
                <w:kern w:val="1"/>
                <w:sz w:val="24"/>
                <w:szCs w:val="24"/>
                <w:lang w:eastAsia="hi-IN" w:bidi="hi-IN"/>
              </w:rPr>
            </w:pPr>
            <w:r>
              <w:rPr>
                <w:rFonts w:ascii="Palemonas" w:eastAsia="SimSun" w:hAnsi="Palemonas"/>
                <w:kern w:val="1"/>
                <w:sz w:val="24"/>
                <w:szCs w:val="24"/>
                <w:lang w:eastAsia="hi-IN" w:bidi="hi-IN"/>
              </w:rPr>
              <w:t xml:space="preserve">     </w:t>
            </w:r>
            <w:r w:rsidR="0025647B" w:rsidRPr="000C64B8">
              <w:rPr>
                <w:rFonts w:ascii="Palemonas" w:eastAsia="SimSun" w:hAnsi="Palemonas"/>
                <w:kern w:val="1"/>
                <w:sz w:val="24"/>
                <w:szCs w:val="24"/>
                <w:lang w:eastAsia="hi-IN" w:bidi="hi-IN"/>
              </w:rPr>
              <w:t xml:space="preserve">1 </w:t>
            </w:r>
          </w:p>
        </w:tc>
        <w:tc>
          <w:tcPr>
            <w:tcW w:w="4820" w:type="dxa"/>
            <w:tcBorders>
              <w:top w:val="single" w:sz="4" w:space="0" w:color="000000"/>
              <w:left w:val="single" w:sz="4" w:space="0" w:color="000000"/>
              <w:bottom w:val="single" w:sz="4" w:space="0" w:color="000000"/>
            </w:tcBorders>
            <w:shd w:val="clear" w:color="auto" w:fill="auto"/>
          </w:tcPr>
          <w:p w14:paraId="15AAEAE2" w14:textId="77777777" w:rsidR="0025647B" w:rsidRPr="000C64B8" w:rsidRDefault="0025647B" w:rsidP="000D3477">
            <w:pPr>
              <w:widowControl w:val="0"/>
              <w:spacing w:line="240" w:lineRule="auto"/>
              <w:ind w:firstLine="0"/>
              <w:rPr>
                <w:rFonts w:ascii="Palemonas" w:eastAsia="MS Mincho" w:hAnsi="Palemonas"/>
                <w:sz w:val="24"/>
                <w:szCs w:val="24"/>
              </w:rPr>
            </w:pPr>
            <w:r w:rsidRPr="000C64B8">
              <w:rPr>
                <w:rFonts w:ascii="Palemonas" w:eastAsia="MS Mincho" w:hAnsi="Palemonas"/>
                <w:sz w:val="24"/>
                <w:szCs w:val="24"/>
              </w:rPr>
              <w:t xml:space="preserve">Tiekėjas taiko 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5901A57C" w14:textId="77777777" w:rsidR="0025647B" w:rsidRPr="000C64B8" w:rsidRDefault="0025647B" w:rsidP="00E3529B">
            <w:pPr>
              <w:widowControl w:val="0"/>
              <w:spacing w:line="240" w:lineRule="auto"/>
              <w:rPr>
                <w:rFonts w:ascii="Palemonas" w:eastAsia="MS Mincho" w:hAnsi="Palemonas"/>
                <w:sz w:val="24"/>
                <w:szCs w:val="24"/>
              </w:rPr>
            </w:pPr>
          </w:p>
          <w:p w14:paraId="2F366788" w14:textId="77777777" w:rsidR="0025647B" w:rsidRPr="00542404" w:rsidRDefault="0025647B" w:rsidP="00542404">
            <w:pPr>
              <w:pStyle w:val="Sraopastraipa"/>
              <w:widowControl w:val="0"/>
              <w:numPr>
                <w:ilvl w:val="0"/>
                <w:numId w:val="16"/>
              </w:numPr>
              <w:spacing w:line="240" w:lineRule="auto"/>
              <w:ind w:left="320"/>
              <w:rPr>
                <w:rFonts w:eastAsia="MS Mincho"/>
                <w:szCs w:val="24"/>
              </w:rPr>
            </w:pPr>
            <w:r w:rsidRPr="00542404">
              <w:rPr>
                <w:rFonts w:eastAsia="MS Mincho"/>
                <w:szCs w:val="24"/>
              </w:rPr>
              <w:t>Aplinkos apsaugos vadybos sistemos reikalavimus turi atitikti: tiekėjas ar ūkio subjektų grupės narys (-</w:t>
            </w:r>
            <w:proofErr w:type="spellStart"/>
            <w:r w:rsidRPr="00542404">
              <w:rPr>
                <w:rFonts w:eastAsia="MS Mincho"/>
                <w:szCs w:val="24"/>
              </w:rPr>
              <w:t>iai</w:t>
            </w:r>
            <w:proofErr w:type="spellEnd"/>
            <w:r w:rsidRPr="00542404">
              <w:rPr>
                <w:rFonts w:eastAsia="MS Mincho"/>
                <w:szCs w:val="24"/>
              </w:rPr>
              <w:t>) pagal prisiimamus įsipareigojimus.</w:t>
            </w:r>
          </w:p>
          <w:p w14:paraId="552E8BF2" w14:textId="77777777" w:rsidR="0025647B" w:rsidRPr="00542404" w:rsidRDefault="0025647B" w:rsidP="00542404">
            <w:pPr>
              <w:pStyle w:val="Sraopastraipa"/>
              <w:widowControl w:val="0"/>
              <w:numPr>
                <w:ilvl w:val="0"/>
                <w:numId w:val="16"/>
              </w:numPr>
              <w:spacing w:line="240" w:lineRule="auto"/>
              <w:ind w:left="320" w:hanging="320"/>
              <w:rPr>
                <w:rFonts w:eastAsia="MS Mincho"/>
                <w:szCs w:val="24"/>
              </w:rPr>
            </w:pPr>
            <w:r w:rsidRPr="00542404">
              <w:rPr>
                <w:rFonts w:eastAsia="MS Mincho"/>
                <w:szCs w:val="24"/>
              </w:rPr>
              <w:t xml:space="preserve">Subtiekėjas, kuris pasitelkiamas dėl standarto reikalavimo atitikties, pats tiesiogiai turi dalyvauti vykdant sutartį tose dalyse, kur šis standartas yra reikalingas (pagal pirkimo sąlygas). </w:t>
            </w:r>
          </w:p>
          <w:p w14:paraId="75BB9DF3" w14:textId="77777777" w:rsidR="0025647B" w:rsidRPr="00542404" w:rsidRDefault="0025647B" w:rsidP="00542404">
            <w:pPr>
              <w:pStyle w:val="Sraopastraipa"/>
              <w:widowControl w:val="0"/>
              <w:numPr>
                <w:ilvl w:val="0"/>
                <w:numId w:val="16"/>
              </w:numPr>
              <w:spacing w:line="240" w:lineRule="auto"/>
              <w:ind w:left="320" w:hanging="284"/>
              <w:rPr>
                <w:rFonts w:eastAsia="SimSun"/>
                <w:kern w:val="1"/>
                <w:szCs w:val="24"/>
                <w:lang w:eastAsia="hi-IN" w:bidi="hi-IN"/>
              </w:rPr>
            </w:pPr>
            <w:r w:rsidRPr="00542404">
              <w:rPr>
                <w:rFonts w:eastAsia="MS Mincho"/>
                <w:szCs w:val="24"/>
              </w:rPr>
              <w:t>Standarto reikalavimą turi atitikti tiekėjas ir (arba) subtiekėjas pagal prisiimtus sutartinius įsipareigojimus, kurių atžvilgiu standarto reikalavimas yra taikomas.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A767B7" w14:textId="2246547C" w:rsidR="0025647B" w:rsidRPr="000C64B8" w:rsidRDefault="0025647B" w:rsidP="00E3529B">
            <w:pPr>
              <w:spacing w:line="240" w:lineRule="auto"/>
              <w:rPr>
                <w:rFonts w:ascii="Palemonas" w:hAnsi="Palemonas"/>
                <w:sz w:val="24"/>
                <w:szCs w:val="24"/>
              </w:rPr>
            </w:pPr>
            <w:bookmarkStart w:id="22" w:name="_Hlk166067451"/>
            <w:r w:rsidRPr="000C64B8">
              <w:rPr>
                <w:rFonts w:ascii="Palemonas" w:hAnsi="Palemonas"/>
                <w:sz w:val="24"/>
                <w:szCs w:val="24"/>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paslaugų atlikimo laikotarpio pabaigos, tiekėjas privalo pratęsti turimą sertifikatą (įsigyti naują) ir pateikti patvirtintą kopiją perkančiajai organizacijai.</w:t>
            </w:r>
            <w:bookmarkEnd w:id="22"/>
            <w:r w:rsidRPr="000C64B8">
              <w:rPr>
                <w:rFonts w:ascii="Palemonas" w:hAnsi="Palemonas"/>
                <w:sz w:val="24"/>
                <w:szCs w:val="24"/>
              </w:rPr>
              <w:t xml:space="preserve"> Perkančioji organizacija pasilieka teisę nutraukti pirkimo sutartį su tiekėju, jei sertifikatas nebus pratęstas arba bus sustabdytas ar nutrauktas jo galiojimas.</w:t>
            </w:r>
          </w:p>
          <w:p w14:paraId="6642BBCF" w14:textId="77777777" w:rsidR="0025647B" w:rsidRPr="000C64B8" w:rsidRDefault="0025647B" w:rsidP="00E3529B">
            <w:pPr>
              <w:spacing w:line="240" w:lineRule="auto"/>
              <w:rPr>
                <w:rFonts w:ascii="Palemonas" w:hAnsi="Palemonas"/>
                <w:i/>
                <w:sz w:val="24"/>
                <w:szCs w:val="24"/>
              </w:rPr>
            </w:pPr>
          </w:p>
          <w:p w14:paraId="292BD65B" w14:textId="77777777" w:rsidR="0025647B" w:rsidRPr="000C64B8" w:rsidRDefault="0025647B" w:rsidP="00E3529B">
            <w:pPr>
              <w:spacing w:line="240" w:lineRule="auto"/>
              <w:rPr>
                <w:rFonts w:ascii="Palemonas" w:hAnsi="Palemonas"/>
                <w:sz w:val="24"/>
                <w:szCs w:val="24"/>
              </w:rPr>
            </w:pPr>
            <w:r w:rsidRPr="000C64B8">
              <w:rPr>
                <w:rFonts w:ascii="Palemonas" w:hAnsi="Palemonas"/>
                <w:i/>
                <w:sz w:val="24"/>
                <w:szCs w:val="24"/>
              </w:rPr>
              <w:t>Pateikiamas (-i) skenuotas (-i) dokumentas (-ai) elektroninėmis priemonėmis.</w:t>
            </w:r>
          </w:p>
        </w:tc>
      </w:tr>
    </w:tbl>
    <w:p w14:paraId="3C549E97" w14:textId="77777777" w:rsidR="0025647B" w:rsidRPr="00EC66C6" w:rsidRDefault="0025647B" w:rsidP="0025647B">
      <w:pPr>
        <w:pStyle w:val="Sraopastraipa"/>
        <w:spacing w:line="240" w:lineRule="auto"/>
        <w:ind w:left="851"/>
        <w:rPr>
          <w:rFonts w:cstheme="minorHAnsi"/>
          <w:szCs w:val="24"/>
        </w:rPr>
      </w:pPr>
    </w:p>
    <w:p w14:paraId="1554D84E" w14:textId="77777777" w:rsidR="0025647B" w:rsidRPr="00542404" w:rsidRDefault="0025647B" w:rsidP="00542404">
      <w:pPr>
        <w:spacing w:line="240" w:lineRule="auto"/>
        <w:rPr>
          <w:rFonts w:cstheme="minorHAnsi"/>
          <w:szCs w:val="24"/>
        </w:rPr>
      </w:pPr>
      <w:r w:rsidRPr="00542404">
        <w:rPr>
          <w:rFonts w:cstheme="minorHAnsi"/>
          <w:szCs w:val="24"/>
        </w:rPr>
        <w:t>2. Tiekėjo kvalifikacija turi atitikti šiame priede nustatytus reikalavimus kvalifikacijai:</w:t>
      </w:r>
    </w:p>
    <w:p w14:paraId="72FAECD1" w14:textId="77777777" w:rsidR="0025647B" w:rsidRDefault="0025647B" w:rsidP="0025647B">
      <w:pPr>
        <w:spacing w:line="240" w:lineRule="auto"/>
        <w:rPr>
          <w:rFonts w:ascii="Palemonas" w:eastAsiaTheme="minorHAnsi" w:hAnsi="Palemonas" w:cstheme="minorHAnsi"/>
          <w:sz w:val="24"/>
          <w:szCs w:val="24"/>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820"/>
        <w:gridCol w:w="4819"/>
      </w:tblGrid>
      <w:tr w:rsidR="0025647B" w:rsidRPr="00685F11" w14:paraId="1E77D62A" w14:textId="77777777" w:rsidTr="0099196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1F5C0EE1" w14:textId="77777777" w:rsidR="0025647B" w:rsidRPr="00685F11" w:rsidRDefault="0025647B" w:rsidP="0099196C">
            <w:pPr>
              <w:pStyle w:val="Betarp"/>
              <w:spacing w:line="276" w:lineRule="auto"/>
              <w:ind w:firstLine="0"/>
              <w:rPr>
                <w:rFonts w:ascii="Palemonas" w:hAnsi="Palemonas"/>
                <w:b/>
                <w:bCs/>
                <w:sz w:val="24"/>
                <w:szCs w:val="24"/>
              </w:rPr>
            </w:pPr>
            <w:r>
              <w:rPr>
                <w:rFonts w:ascii="Palemonas" w:hAnsi="Palemonas"/>
                <w:b/>
                <w:bCs/>
                <w:sz w:val="24"/>
                <w:szCs w:val="24"/>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B39872" w14:textId="77777777" w:rsidR="0025647B" w:rsidRPr="00685F11" w:rsidRDefault="0025647B" w:rsidP="00E3529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9EC048F" w14:textId="77777777" w:rsidR="0025647B" w:rsidRPr="00685F11" w:rsidRDefault="0025647B" w:rsidP="00E3529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5647B" w:rsidRPr="00BB6B25" w14:paraId="1A9A1DC7" w14:textId="77777777" w:rsidTr="0099196C">
        <w:tc>
          <w:tcPr>
            <w:tcW w:w="992" w:type="dxa"/>
            <w:tcBorders>
              <w:top w:val="single" w:sz="4" w:space="0" w:color="000000"/>
              <w:left w:val="single" w:sz="4" w:space="0" w:color="000000"/>
              <w:bottom w:val="single" w:sz="4" w:space="0" w:color="000000"/>
              <w:right w:val="single" w:sz="4" w:space="0" w:color="000000"/>
            </w:tcBorders>
          </w:tcPr>
          <w:p w14:paraId="765FD887" w14:textId="77777777" w:rsidR="0025647B" w:rsidRPr="00E769CA" w:rsidRDefault="0025647B" w:rsidP="005C2077">
            <w:pPr>
              <w:autoSpaceDE w:val="0"/>
              <w:autoSpaceDN w:val="0"/>
              <w:adjustRightInd w:val="0"/>
              <w:spacing w:line="240" w:lineRule="auto"/>
              <w:ind w:firstLine="0"/>
              <w:rPr>
                <w:rFonts w:ascii="Palemonas" w:hAnsi="Palemonas" w:cstheme="minorHAnsi"/>
                <w:color w:val="000000"/>
                <w:sz w:val="24"/>
                <w:szCs w:val="24"/>
              </w:rPr>
            </w:pPr>
            <w:r>
              <w:rPr>
                <w:rFonts w:ascii="Palemonas" w:hAnsi="Palemonas" w:cstheme="minorHAnsi"/>
                <w:color w:val="000000"/>
                <w:sz w:val="24"/>
                <w:szCs w:val="24"/>
              </w:rPr>
              <w:t>2.1.</w:t>
            </w:r>
          </w:p>
        </w:tc>
        <w:tc>
          <w:tcPr>
            <w:tcW w:w="4820" w:type="dxa"/>
            <w:tcBorders>
              <w:top w:val="single" w:sz="4" w:space="0" w:color="000000"/>
              <w:left w:val="single" w:sz="4" w:space="0" w:color="000000"/>
              <w:bottom w:val="single" w:sz="4" w:space="0" w:color="000000"/>
              <w:right w:val="single" w:sz="4" w:space="0" w:color="000000"/>
            </w:tcBorders>
          </w:tcPr>
          <w:p w14:paraId="41A5FDFF" w14:textId="483A03A8" w:rsidR="0025647B" w:rsidRPr="0099196C" w:rsidRDefault="005C2077" w:rsidP="00E3529B">
            <w:pPr>
              <w:pStyle w:val="Pagrindinistekstas1"/>
              <w:ind w:firstLine="0"/>
              <w:rPr>
                <w:rFonts w:ascii="Palemonas" w:hAnsi="Palemonas"/>
                <w:sz w:val="24"/>
                <w:szCs w:val="24"/>
                <w:lang w:val="lt-LT"/>
              </w:rPr>
            </w:pPr>
            <w:r w:rsidRPr="0099196C">
              <w:rPr>
                <w:rFonts w:ascii="Palemonas" w:hAnsi="Palemonas"/>
                <w:sz w:val="24"/>
                <w:szCs w:val="24"/>
                <w:lang w:val="lt-LT"/>
              </w:rPr>
              <w:t>Teikėjas turi turėti teisę verstis atitinkama veikla, reikalinga sutarčiai įvykdyti – 81.3. Kraštovaizdžio tvarkymas.</w:t>
            </w:r>
          </w:p>
          <w:p w14:paraId="180DE65F" w14:textId="77777777" w:rsidR="0025647B" w:rsidRPr="0099196C" w:rsidRDefault="0025647B" w:rsidP="00E3529B">
            <w:pPr>
              <w:pStyle w:val="Pagrindinistekstas1"/>
              <w:ind w:firstLine="0"/>
              <w:rPr>
                <w:rFonts w:ascii="Palemonas" w:hAnsi="Palemonas"/>
                <w:sz w:val="24"/>
                <w:szCs w:val="24"/>
                <w:lang w:val="lt-LT"/>
              </w:rPr>
            </w:pPr>
            <w:r w:rsidRPr="0099196C">
              <w:rPr>
                <w:rFonts w:ascii="Palemonas" w:hAnsi="Palemonas"/>
                <w:sz w:val="24"/>
                <w:szCs w:val="24"/>
                <w:lang w:val="lt-LT"/>
              </w:rPr>
              <w:lastRenderedPageBreak/>
              <w:t>Pastaba:</w:t>
            </w:r>
          </w:p>
          <w:p w14:paraId="684B8FF8" w14:textId="77777777" w:rsidR="0025647B" w:rsidRPr="0099196C" w:rsidRDefault="0025647B" w:rsidP="00E3529B">
            <w:pPr>
              <w:tabs>
                <w:tab w:val="left" w:pos="459"/>
              </w:tabs>
              <w:spacing w:line="240" w:lineRule="auto"/>
              <w:ind w:firstLine="34"/>
              <w:rPr>
                <w:rFonts w:ascii="Palemonas" w:hAnsi="Palemonas"/>
                <w:iCs/>
                <w:color w:val="000000"/>
                <w:sz w:val="24"/>
                <w:szCs w:val="24"/>
              </w:rPr>
            </w:pPr>
            <w:r w:rsidRPr="0099196C">
              <w:rPr>
                <w:rFonts w:ascii="Palemonas" w:hAnsi="Palemonas"/>
                <w:iCs/>
                <w:color w:val="000000"/>
                <w:sz w:val="24"/>
                <w:szCs w:val="24"/>
              </w:rPr>
              <w:t></w:t>
            </w:r>
            <w:r w:rsidRPr="0099196C">
              <w:rPr>
                <w:rFonts w:ascii="Palemonas" w:hAnsi="Palemonas"/>
                <w:iCs/>
                <w:color w:val="000000"/>
                <w:sz w:val="24"/>
                <w:szCs w:val="24"/>
              </w:rPr>
              <w:tab/>
              <w:t>jeigu pasiūlymą teikia ūkio subjektų grupė – reikalavimą turi atitikti kiekvienas ūkio subjektų grupės narys (-</w:t>
            </w:r>
            <w:proofErr w:type="spellStart"/>
            <w:r w:rsidRPr="0099196C">
              <w:rPr>
                <w:rFonts w:ascii="Palemonas" w:hAnsi="Palemonas"/>
                <w:iCs/>
                <w:color w:val="000000"/>
                <w:sz w:val="24"/>
                <w:szCs w:val="24"/>
              </w:rPr>
              <w:t>iai</w:t>
            </w:r>
            <w:proofErr w:type="spellEnd"/>
            <w:r w:rsidRPr="0099196C">
              <w:rPr>
                <w:rFonts w:ascii="Palemonas" w:hAnsi="Palemonas"/>
                <w:iCs/>
                <w:color w:val="000000"/>
                <w:sz w:val="24"/>
                <w:szCs w:val="24"/>
              </w:rPr>
              <w:t>), pagal jų prisiimamus įsipareigojimus pirkimo sutarčiai vykdyti;</w:t>
            </w:r>
          </w:p>
          <w:p w14:paraId="35DF058B" w14:textId="77777777" w:rsidR="0025647B" w:rsidRPr="0099196C" w:rsidRDefault="0025647B" w:rsidP="00E3529B">
            <w:pPr>
              <w:tabs>
                <w:tab w:val="left" w:pos="459"/>
              </w:tabs>
              <w:spacing w:line="240" w:lineRule="auto"/>
              <w:ind w:firstLine="34"/>
              <w:rPr>
                <w:rFonts w:ascii="Palemonas" w:hAnsi="Palemonas"/>
                <w:color w:val="000000"/>
                <w:sz w:val="24"/>
                <w:szCs w:val="24"/>
              </w:rPr>
            </w:pPr>
            <w:r w:rsidRPr="0099196C">
              <w:rPr>
                <w:rFonts w:ascii="Palemonas" w:hAnsi="Palemonas"/>
                <w:color w:val="000000"/>
                <w:sz w:val="24"/>
                <w:szCs w:val="24"/>
              </w:rPr>
              <w:t></w:t>
            </w:r>
            <w:r w:rsidRPr="0099196C">
              <w:rPr>
                <w:rFonts w:ascii="Palemonas" w:hAnsi="Palemonas"/>
                <w:color w:val="000000"/>
                <w:sz w:val="24"/>
                <w:szCs w:val="24"/>
              </w:rPr>
              <w:tab/>
              <w:t>t</w:t>
            </w:r>
            <w:r w:rsidRPr="0099196C">
              <w:rPr>
                <w:rFonts w:ascii="Palemonas" w:eastAsia="Calibri" w:hAnsi="Palemonas"/>
                <w:color w:val="000000"/>
                <w:sz w:val="24"/>
                <w:szCs w:val="24"/>
              </w:rPr>
              <w:t>iekėjas gali remtis kitų ūkio subjektų pajėgumais tik tuomet, kai tie subjektai, kurių pajėgumais buvo pasiremta, patys tieks prekes, teiks paslaugas ar atliks darbus, kuriems reikia jų pajėgumų;</w:t>
            </w:r>
          </w:p>
          <w:p w14:paraId="47E48747" w14:textId="77777777" w:rsidR="0025647B" w:rsidRPr="0099196C" w:rsidRDefault="0025647B" w:rsidP="00E3529B">
            <w:pPr>
              <w:pStyle w:val="Pagrindinistekstas1"/>
              <w:tabs>
                <w:tab w:val="left" w:pos="459"/>
              </w:tabs>
              <w:ind w:firstLine="0"/>
              <w:rPr>
                <w:rFonts w:ascii="Palemonas" w:hAnsi="Palemonas"/>
                <w:sz w:val="24"/>
                <w:szCs w:val="24"/>
                <w:lang w:val="lt-LT"/>
              </w:rPr>
            </w:pPr>
            <w:r w:rsidRPr="0099196C">
              <w:rPr>
                <w:rFonts w:ascii="Palemonas" w:hAnsi="Palemonas"/>
                <w:iCs/>
                <w:color w:val="000000"/>
                <w:sz w:val="24"/>
                <w:szCs w:val="24"/>
                <w:lang w:val="lt-LT" w:eastAsia="lt-LT"/>
              </w:rPr>
              <w:t></w:t>
            </w:r>
            <w:r w:rsidRPr="0099196C">
              <w:rPr>
                <w:rFonts w:ascii="Palemonas" w:hAnsi="Palemonas"/>
                <w:iCs/>
                <w:color w:val="000000"/>
                <w:sz w:val="24"/>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99196C">
              <w:rPr>
                <w:rFonts w:ascii="Palemonas" w:hAnsi="Palemonas"/>
                <w:color w:val="000000"/>
                <w:sz w:val="24"/>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819" w:type="dxa"/>
            <w:tcBorders>
              <w:top w:val="single" w:sz="4" w:space="0" w:color="000000" w:themeColor="text1"/>
              <w:left w:val="single" w:sz="4" w:space="0" w:color="auto"/>
              <w:bottom w:val="single" w:sz="4" w:space="0" w:color="000000" w:themeColor="text1"/>
              <w:right w:val="single" w:sz="4" w:space="0" w:color="000000" w:themeColor="text1"/>
            </w:tcBorders>
          </w:tcPr>
          <w:p w14:paraId="25268A35" w14:textId="08061051" w:rsidR="0025647B" w:rsidRPr="0099196C" w:rsidRDefault="0025647B" w:rsidP="0099196C">
            <w:pPr>
              <w:spacing w:line="240" w:lineRule="auto"/>
              <w:ind w:firstLine="0"/>
              <w:rPr>
                <w:rFonts w:ascii="Palemonas" w:hAnsi="Palemonas"/>
                <w:sz w:val="24"/>
                <w:szCs w:val="24"/>
              </w:rPr>
            </w:pPr>
            <w:r w:rsidRPr="0099196C">
              <w:rPr>
                <w:rFonts w:ascii="Palemonas" w:hAnsi="Palemonas"/>
                <w:sz w:val="24"/>
                <w:szCs w:val="24"/>
              </w:rPr>
              <w:lastRenderedPageBreak/>
              <w:t xml:space="preserve">Pateikiamas Registrų centro išplėstinis išrašas  arba juridinio asmens steigimo ar kitus veiklos dokumentus (pvz. įstatus), jei asmuo </w:t>
            </w:r>
            <w:r w:rsidRPr="0099196C">
              <w:rPr>
                <w:rFonts w:ascii="Palemonas" w:hAnsi="Palemonas"/>
                <w:sz w:val="24"/>
                <w:szCs w:val="24"/>
              </w:rPr>
              <w:lastRenderedPageBreak/>
              <w:t>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tiekėjas registruotas) išduotas dokumentas ar priesaikos deklaracija, liudijanti tiekėjo teisę verstis aplinkos tvarkymo veikla.</w:t>
            </w:r>
          </w:p>
          <w:p w14:paraId="5290DDCF" w14:textId="77777777" w:rsidR="0025647B" w:rsidRPr="0099196C" w:rsidRDefault="0025647B" w:rsidP="00E3529B">
            <w:pPr>
              <w:spacing w:line="240" w:lineRule="auto"/>
              <w:rPr>
                <w:rFonts w:ascii="Palemonas" w:hAnsi="Palemonas"/>
                <w:i/>
                <w:iCs/>
                <w:sz w:val="24"/>
                <w:szCs w:val="24"/>
              </w:rPr>
            </w:pPr>
            <w:r w:rsidRPr="0099196C">
              <w:rPr>
                <w:rFonts w:ascii="Palemonas" w:hAnsi="Palemonas"/>
                <w:i/>
                <w:iCs/>
                <w:sz w:val="24"/>
                <w:szCs w:val="24"/>
              </w:rPr>
              <w:t>Pateikiamas (-i) skenuotas (-i) dokumentas (-ai) elektroninėmis priemonėmis.</w:t>
            </w:r>
          </w:p>
        </w:tc>
      </w:tr>
    </w:tbl>
    <w:p w14:paraId="08526462" w14:textId="77777777" w:rsidR="0025647B" w:rsidRPr="00EC66C6" w:rsidRDefault="0025647B" w:rsidP="0025647B">
      <w:pPr>
        <w:spacing w:line="240" w:lineRule="auto"/>
        <w:rPr>
          <w:rFonts w:ascii="Palemonas" w:eastAsiaTheme="minorHAnsi" w:hAnsi="Palemonas" w:cstheme="minorHAnsi"/>
          <w:sz w:val="24"/>
          <w:szCs w:val="24"/>
        </w:rPr>
      </w:pPr>
    </w:p>
    <w:p w14:paraId="230F917C" w14:textId="77777777" w:rsidR="0025647B" w:rsidRPr="00AA05AD" w:rsidRDefault="0025647B" w:rsidP="00AF42C3">
      <w:pPr>
        <w:spacing w:after="240"/>
        <w:jc w:val="center"/>
        <w:rPr>
          <w:rFonts w:eastAsia="Arial" w:cstheme="minorHAnsi"/>
          <w:smallCaps/>
          <w:color w:val="404040"/>
          <w:sz w:val="28"/>
          <w:szCs w:val="28"/>
        </w:rPr>
      </w:pP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4395DFEB" w14:textId="77777777" w:rsidR="00AF42C3" w:rsidRDefault="00AF42C3" w:rsidP="00935226">
      <w:pPr>
        <w:spacing w:before="60" w:after="60" w:line="256" w:lineRule="auto"/>
        <w:ind w:firstLine="0"/>
        <w:rPr>
          <w:rFonts w:eastAsiaTheme="minorHAnsi" w:cstheme="minorHAnsi"/>
          <w:b/>
          <w:bCs/>
        </w:rPr>
      </w:pPr>
    </w:p>
    <w:p w14:paraId="67BC1C00" w14:textId="77777777" w:rsidR="00AF42C3" w:rsidRDefault="00AF42C3" w:rsidP="00AF42C3">
      <w:pPr>
        <w:spacing w:before="60" w:after="60" w:line="256" w:lineRule="auto"/>
        <w:jc w:val="center"/>
        <w:rPr>
          <w:rFonts w:eastAsiaTheme="minorHAnsi" w:cstheme="minorHAnsi"/>
          <w:b/>
          <w:bCs/>
        </w:rPr>
      </w:pPr>
    </w:p>
    <w:p w14:paraId="368B1FD7" w14:textId="77777777" w:rsidR="00AF42C3" w:rsidRDefault="00AF42C3" w:rsidP="00AF42C3">
      <w:pPr>
        <w:spacing w:before="60" w:after="60" w:line="256" w:lineRule="auto"/>
        <w:jc w:val="center"/>
        <w:rPr>
          <w:rFonts w:eastAsiaTheme="minorHAnsi" w:cstheme="minorHAnsi"/>
          <w:b/>
          <w:bCs/>
        </w:rPr>
      </w:pPr>
    </w:p>
    <w:p w14:paraId="0895F406" w14:textId="77777777" w:rsidR="00AF42C3" w:rsidRDefault="00AF42C3" w:rsidP="00AF42C3">
      <w:pPr>
        <w:tabs>
          <w:tab w:val="left" w:pos="567"/>
        </w:tabs>
        <w:spacing w:line="240" w:lineRule="auto"/>
        <w:ind w:firstLine="0"/>
        <w:rPr>
          <w:rFonts w:ascii="Arial" w:eastAsia="Arial" w:hAnsi="Arial" w:cs="Arial"/>
          <w:b/>
          <w:smallCaps/>
        </w:rPr>
      </w:pPr>
      <w:r w:rsidRPr="00D75609">
        <w:rPr>
          <w:rFonts w:eastAsia="Arial" w:cstheme="minorHAnsi"/>
          <w:i/>
          <w:color w:val="FF0000"/>
        </w:rPr>
        <w:tab/>
      </w:r>
    </w:p>
    <w:p w14:paraId="7BBF4BD0" w14:textId="77777777" w:rsidR="00AF42C3" w:rsidRDefault="00AF42C3" w:rsidP="00AF42C3">
      <w:pPr>
        <w:pStyle w:val="Antrat2"/>
        <w:ind w:firstLine="0"/>
        <w:jc w:val="right"/>
      </w:pPr>
      <w:bookmarkStart w:id="23" w:name="_heading=h.26in1rg" w:colFirst="0" w:colLast="0"/>
      <w:bookmarkEnd w:id="23"/>
      <w:r>
        <w:br w:type="page"/>
      </w:r>
      <w:bookmarkStart w:id="24" w:name="ketvpriedas"/>
      <w:bookmarkStart w:id="25" w:name="_Toc85439812"/>
    </w:p>
    <w:p w14:paraId="74CC6F42" w14:textId="77777777" w:rsidR="00AF42C3" w:rsidRPr="00272488" w:rsidRDefault="00AF42C3" w:rsidP="00AF42C3">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61D52B30" w14:textId="77777777" w:rsidR="00AF42C3" w:rsidRDefault="00AF42C3" w:rsidP="00AF42C3">
      <w:pPr>
        <w:pStyle w:val="Paantrat"/>
        <w:jc w:val="center"/>
        <w:rPr>
          <w:rFonts w:eastAsia="Arial" w:cstheme="minorHAnsi"/>
        </w:rPr>
      </w:pPr>
    </w:p>
    <w:p w14:paraId="49E6C626" w14:textId="77777777" w:rsidR="00804085" w:rsidRPr="00804085" w:rsidRDefault="00804085" w:rsidP="00804085"/>
    <w:p w14:paraId="354C875B" w14:textId="77777777" w:rsidR="00AF42C3" w:rsidRPr="00E508D6" w:rsidRDefault="00AF42C3" w:rsidP="00AF42C3">
      <w:pPr>
        <w:pStyle w:val="Paantrat"/>
        <w:jc w:val="center"/>
        <w:rPr>
          <w:rFonts w:eastAsia="Arial" w:cstheme="minorHAnsi"/>
        </w:rPr>
      </w:pPr>
      <w:r w:rsidRPr="00E508D6">
        <w:rPr>
          <w:rFonts w:eastAsia="Arial" w:cstheme="minorHAnsi"/>
        </w:rPr>
        <w:t>EUROPOS BENDRASIS VIEŠŲJŲ PIRKIMŲ DOKUMENTAS</w:t>
      </w:r>
    </w:p>
    <w:p w14:paraId="53F188F2" w14:textId="77777777" w:rsidR="00AF42C3" w:rsidRDefault="00AF42C3" w:rsidP="00AF42C3"/>
    <w:p w14:paraId="741F926A" w14:textId="77777777" w:rsidR="00AF42C3" w:rsidRPr="00804085" w:rsidRDefault="00AF42C3" w:rsidP="00804085">
      <w:pPr>
        <w:jc w:val="center"/>
        <w:rPr>
          <w:rFonts w:eastAsia="Arial" w:cstheme="minorHAnsi"/>
          <w:b/>
          <w:bCs/>
        </w:rPr>
      </w:pPr>
      <w:r w:rsidRPr="00804085">
        <w:rPr>
          <w:rFonts w:eastAsia="Arial" w:cstheme="minorHAnsi"/>
          <w:b/>
          <w:bCs/>
        </w:rPr>
        <w:t>Europos bendrasis viešųjų pirkimų dokumentas (EBVPD) nereikalaujamas.</w:t>
      </w:r>
    </w:p>
    <w:p w14:paraId="7A40D8ED" w14:textId="77777777" w:rsidR="00AF42C3" w:rsidRDefault="00AF42C3" w:rsidP="00AF42C3">
      <w:pPr>
        <w:jc w:val="center"/>
        <w:rPr>
          <w:rFonts w:ascii="Arial" w:eastAsia="Arial" w:hAnsi="Arial" w:cs="Arial"/>
          <w:smallCaps/>
        </w:rPr>
      </w:pPr>
      <w:r>
        <w:rPr>
          <w:rFonts w:ascii="Arial" w:eastAsia="Arial" w:hAnsi="Arial" w:cs="Arial"/>
          <w:smallCaps/>
        </w:rPr>
        <w:t>__________</w:t>
      </w:r>
    </w:p>
    <w:p w14:paraId="24CEF602" w14:textId="77777777" w:rsidR="00804085" w:rsidRDefault="00804085" w:rsidP="00AF42C3">
      <w:pPr>
        <w:jc w:val="right"/>
      </w:pPr>
    </w:p>
    <w:p w14:paraId="32C07295" w14:textId="77777777" w:rsidR="00804085" w:rsidRDefault="00804085" w:rsidP="00AF42C3">
      <w:pPr>
        <w:jc w:val="right"/>
      </w:pPr>
    </w:p>
    <w:p w14:paraId="1BF89F63" w14:textId="77777777" w:rsidR="00804085" w:rsidRDefault="00804085" w:rsidP="00AF42C3">
      <w:pPr>
        <w:jc w:val="right"/>
      </w:pPr>
    </w:p>
    <w:p w14:paraId="2C0769F7" w14:textId="77777777" w:rsidR="00804085" w:rsidRDefault="00804085" w:rsidP="00AF42C3">
      <w:pPr>
        <w:jc w:val="right"/>
      </w:pPr>
    </w:p>
    <w:p w14:paraId="3378E9C5" w14:textId="77777777" w:rsidR="00804085" w:rsidRDefault="00804085" w:rsidP="00AF42C3">
      <w:pPr>
        <w:jc w:val="right"/>
      </w:pPr>
    </w:p>
    <w:p w14:paraId="40ACF785" w14:textId="77777777" w:rsidR="00804085" w:rsidRDefault="00804085" w:rsidP="00AF42C3">
      <w:pPr>
        <w:jc w:val="right"/>
      </w:pPr>
    </w:p>
    <w:p w14:paraId="46A071B2" w14:textId="77777777" w:rsidR="00804085" w:rsidRDefault="00804085" w:rsidP="00AF42C3">
      <w:pPr>
        <w:jc w:val="right"/>
      </w:pPr>
    </w:p>
    <w:p w14:paraId="1436A557" w14:textId="77777777" w:rsidR="00804085" w:rsidRPr="00C70E3A" w:rsidRDefault="00804085" w:rsidP="00804085">
      <w:pPr>
        <w:jc w:val="right"/>
        <w:rPr>
          <w:rFonts w:ascii="Arial" w:eastAsia="Arial" w:hAnsi="Arial" w:cs="Arial"/>
          <w:b/>
          <w:smallCaps/>
        </w:rPr>
      </w:pPr>
    </w:p>
    <w:p w14:paraId="0F71AEC2" w14:textId="77777777" w:rsidR="00804085" w:rsidRPr="00A76EAF" w:rsidRDefault="00804085" w:rsidP="00804085">
      <w:pPr>
        <w:spacing w:line="240" w:lineRule="auto"/>
        <w:ind w:left="7314" w:firstLine="0"/>
        <w:rPr>
          <w:rFonts w:cstheme="minorHAnsi"/>
        </w:rPr>
      </w:pPr>
      <w:r w:rsidRPr="00A76EAF">
        <w:rPr>
          <w:rFonts w:cstheme="minorHAnsi"/>
        </w:rPr>
        <w:t>Pirkimo sąlygų 4 priedas „Techninė specifikacija“</w:t>
      </w:r>
    </w:p>
    <w:p w14:paraId="174A0C24" w14:textId="77777777" w:rsidR="00804085" w:rsidRDefault="00804085" w:rsidP="00804085">
      <w:pPr>
        <w:jc w:val="center"/>
        <w:rPr>
          <w:rFonts w:cstheme="minorHAnsi"/>
          <w:sz w:val="28"/>
          <w:szCs w:val="28"/>
        </w:rPr>
      </w:pPr>
    </w:p>
    <w:p w14:paraId="0EC07562" w14:textId="77777777" w:rsidR="00804085" w:rsidRPr="00A76EAF" w:rsidRDefault="00804085" w:rsidP="00804085">
      <w:pPr>
        <w:ind w:firstLine="0"/>
        <w:rPr>
          <w:rFonts w:cstheme="minorHAnsi"/>
          <w:sz w:val="28"/>
          <w:szCs w:val="28"/>
        </w:rPr>
      </w:pPr>
    </w:p>
    <w:p w14:paraId="0863DBD7" w14:textId="77777777" w:rsidR="00804085" w:rsidRPr="00804085" w:rsidRDefault="00804085" w:rsidP="00804085">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79F57329" w14:textId="77777777" w:rsidR="00804085" w:rsidRDefault="00804085" w:rsidP="00804085">
      <w:pPr>
        <w:jc w:val="center"/>
        <w:rPr>
          <w:rFonts w:ascii="Arial" w:eastAsia="Arial" w:hAnsi="Arial" w:cs="Arial"/>
          <w:smallCaps/>
        </w:rPr>
      </w:pPr>
    </w:p>
    <w:p w14:paraId="584FE49A" w14:textId="77777777" w:rsidR="00804085" w:rsidRDefault="00804085" w:rsidP="00804085">
      <w:pPr>
        <w:jc w:val="center"/>
        <w:rPr>
          <w:rFonts w:ascii="Arial" w:eastAsia="Arial" w:hAnsi="Arial" w:cs="Arial"/>
          <w:smallCaps/>
        </w:rPr>
      </w:pPr>
      <w:r>
        <w:rPr>
          <w:rFonts w:ascii="Arial" w:eastAsia="Arial" w:hAnsi="Arial" w:cs="Arial"/>
          <w:smallCaps/>
        </w:rPr>
        <w:t>__________</w:t>
      </w:r>
    </w:p>
    <w:p w14:paraId="0C01D9C4" w14:textId="77777777" w:rsidR="00AF42C3" w:rsidRDefault="00AF42C3" w:rsidP="00804085">
      <w:pPr>
        <w:jc w:val="center"/>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bookmarkEnd w:id="26"/>
    <w:bookmarkEnd w:id="27"/>
    <w:bookmarkEnd w:id="28"/>
    <w:bookmarkEnd w:id="29"/>
    <w:bookmarkEnd w:id="30"/>
    <w:bookmarkEnd w:id="31"/>
    <w:bookmarkEnd w:id="32"/>
    <w:p w14:paraId="3E0BE44F" w14:textId="77777777" w:rsidR="00AF42C3" w:rsidRDefault="00AF42C3" w:rsidP="00AF42C3">
      <w:pPr>
        <w:spacing w:line="259" w:lineRule="auto"/>
        <w:rPr>
          <w:rFonts w:ascii="Palemonas" w:hAnsi="Palemonas"/>
          <w:szCs w:val="24"/>
        </w:rPr>
      </w:pPr>
    </w:p>
    <w:p w14:paraId="694275B3" w14:textId="77777777" w:rsidR="00AF42C3" w:rsidRDefault="00AF42C3" w:rsidP="00AF42C3">
      <w:pPr>
        <w:pStyle w:val="Sraopastraipa1"/>
        <w:ind w:left="0"/>
        <w:rPr>
          <w:rFonts w:ascii="Palemonas" w:hAnsi="Palemonas"/>
          <w:szCs w:val="24"/>
          <w:lang w:val="lt-LT"/>
        </w:rPr>
      </w:pPr>
    </w:p>
    <w:p w14:paraId="35AA4D6A" w14:textId="77777777" w:rsidR="00AF42C3" w:rsidRPr="00060B51" w:rsidRDefault="00AF42C3" w:rsidP="00AF42C3">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Pirkimo sąlygų 5 priedas „Pasiūlymo forma“</w:t>
      </w:r>
    </w:p>
    <w:bookmarkEnd w:id="34"/>
    <w:bookmarkEnd w:id="35"/>
    <w:bookmarkEnd w:id="36"/>
    <w:bookmarkEnd w:id="37"/>
    <w:bookmarkEnd w:id="38"/>
    <w:bookmarkEnd w:id="39"/>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40" w:name="_Pirkimo_sąlygų_3"/>
      <w:bookmarkStart w:id="41" w:name="_Hlk117155734"/>
      <w:bookmarkStart w:id="42" w:name="_Hlk133575267"/>
      <w:bookmarkEnd w:id="40"/>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41"/>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77777777"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Pr="00874AE5">
        <w:rPr>
          <w:rFonts w:asciiTheme="minorHAnsi" w:hAnsiTheme="minorHAnsi" w:cstheme="minorHAnsi"/>
          <w:b/>
          <w:bCs/>
          <w:sz w:val="22"/>
          <w:szCs w:val="22"/>
        </w:rPr>
        <w:t>KRANTOTVARKOS PRIEMONIŲ ĮGYVENDINIMO PALANGOS MIESTO SAVIVALDYBĖS TERITORIJOJE PASLAUGŲ 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p w14:paraId="3C58748E" w14:textId="77777777" w:rsidR="00AF42C3" w:rsidRPr="00090BFB" w:rsidRDefault="00AF42C3" w:rsidP="00A21F28">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43" w:name="_Toc329443224"/>
      <w:r w:rsidRPr="00090BFB">
        <w:rPr>
          <w:rFonts w:ascii="Calibri" w:eastAsia="Times New Roman" w:hAnsi="Calibri" w:cs="Calibri"/>
          <w:b/>
          <w:bCs/>
          <w:sz w:val="22"/>
          <w:szCs w:val="22"/>
          <w:lang w:eastAsia="en-US"/>
        </w:rPr>
        <w:t>INFORMACIJA APIE TIEKĖJĄ</w:t>
      </w:r>
      <w:bookmarkEnd w:id="43"/>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AF42C3" w:rsidRPr="005537EB" w14:paraId="4A9118D2" w14:textId="77777777" w:rsidTr="00BE2B9D">
        <w:tc>
          <w:tcPr>
            <w:tcW w:w="4497" w:type="dxa"/>
            <w:tcBorders>
              <w:top w:val="single" w:sz="4" w:space="0" w:color="auto"/>
              <w:left w:val="single" w:sz="4" w:space="0" w:color="auto"/>
              <w:bottom w:val="single" w:sz="4" w:space="0" w:color="auto"/>
              <w:right w:val="single" w:sz="4" w:space="0" w:color="auto"/>
            </w:tcBorders>
            <w:hideMark/>
          </w:tcPr>
          <w:p w14:paraId="287C2F3F"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3F2D5E8D" w14:textId="77777777" w:rsidR="00AF42C3" w:rsidRPr="005537EB" w:rsidRDefault="00AF42C3" w:rsidP="00BE2B9D">
            <w:pPr>
              <w:rPr>
                <w:rFonts w:ascii="Times New Roman" w:hAnsi="Times New Roman"/>
                <w:sz w:val="24"/>
                <w:szCs w:val="24"/>
                <w:lang w:eastAsia="en-US"/>
              </w:rPr>
            </w:pPr>
          </w:p>
        </w:tc>
      </w:tr>
      <w:tr w:rsidR="00AF42C3" w:rsidRPr="005537EB" w14:paraId="423CEA9C" w14:textId="77777777" w:rsidTr="00BE2B9D">
        <w:tc>
          <w:tcPr>
            <w:tcW w:w="4497" w:type="dxa"/>
            <w:tcBorders>
              <w:top w:val="single" w:sz="4" w:space="0" w:color="auto"/>
              <w:left w:val="single" w:sz="4" w:space="0" w:color="auto"/>
              <w:bottom w:val="single" w:sz="4" w:space="0" w:color="auto"/>
              <w:right w:val="single" w:sz="4" w:space="0" w:color="auto"/>
            </w:tcBorders>
          </w:tcPr>
          <w:p w14:paraId="3B7202B6"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FDED277" w14:textId="77777777" w:rsidR="00AF42C3" w:rsidRPr="005537EB" w:rsidRDefault="00AF42C3" w:rsidP="00BE2B9D">
            <w:pPr>
              <w:rPr>
                <w:rFonts w:ascii="Times New Roman" w:hAnsi="Times New Roman"/>
                <w:sz w:val="24"/>
                <w:szCs w:val="24"/>
                <w:lang w:eastAsia="en-US"/>
              </w:rPr>
            </w:pPr>
          </w:p>
        </w:tc>
      </w:tr>
      <w:tr w:rsidR="00AF42C3" w:rsidRPr="005537EB" w14:paraId="6941B1D1" w14:textId="77777777" w:rsidTr="00BE2B9D">
        <w:tc>
          <w:tcPr>
            <w:tcW w:w="4497" w:type="dxa"/>
            <w:tcBorders>
              <w:top w:val="single" w:sz="4" w:space="0" w:color="auto"/>
              <w:left w:val="single" w:sz="4" w:space="0" w:color="auto"/>
              <w:bottom w:val="single" w:sz="4" w:space="0" w:color="auto"/>
              <w:right w:val="single" w:sz="4" w:space="0" w:color="auto"/>
            </w:tcBorders>
          </w:tcPr>
          <w:p w14:paraId="3601322C"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6EE911B" w14:textId="77777777" w:rsidR="00AF42C3" w:rsidRPr="005537EB" w:rsidRDefault="00AF42C3" w:rsidP="00BE2B9D">
            <w:pPr>
              <w:rPr>
                <w:rFonts w:ascii="Times New Roman" w:hAnsi="Times New Roman"/>
                <w:sz w:val="24"/>
                <w:szCs w:val="24"/>
                <w:lang w:eastAsia="en-US"/>
              </w:rPr>
            </w:pPr>
          </w:p>
        </w:tc>
      </w:tr>
    </w:tbl>
    <w:p w14:paraId="184F862E" w14:textId="77777777" w:rsidR="00AF42C3" w:rsidRPr="005537EB" w:rsidRDefault="00AF42C3" w:rsidP="00AF42C3">
      <w:pPr>
        <w:tabs>
          <w:tab w:val="left" w:pos="567"/>
        </w:tabs>
        <w:contextualSpacing/>
        <w:rPr>
          <w:rFonts w:eastAsia="Lucida Sans Unicode"/>
          <w:kern w:val="3"/>
          <w:sz w:val="24"/>
          <w:szCs w:val="24"/>
          <w:lang w:eastAsia="hi-IN" w:bidi="hi-IN"/>
        </w:rPr>
      </w:pPr>
    </w:p>
    <w:p w14:paraId="3DDB51BA" w14:textId="77777777" w:rsidR="00AF42C3" w:rsidRPr="00CB60CD" w:rsidRDefault="00AF42C3" w:rsidP="00A21F28">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 xml:space="preserve">nurodomi ir </w:t>
      </w:r>
      <w:proofErr w:type="spellStart"/>
      <w:r w:rsidRPr="00CB60CD">
        <w:rPr>
          <w:rFonts w:ascii="Calibri" w:eastAsia="Times New Roman" w:hAnsi="Calibri" w:cs="Calibri"/>
          <w:b/>
          <w:bCs/>
          <w:i/>
          <w:iCs/>
          <w:sz w:val="22"/>
          <w:szCs w:val="22"/>
          <w:lang w:eastAsia="en-US"/>
        </w:rPr>
        <w:t>kvazisubtiekėjai</w:t>
      </w:r>
      <w:proofErr w:type="spellEnd"/>
      <w:r w:rsidRPr="00CB60CD">
        <w:rPr>
          <w:rFonts w:ascii="Calibri" w:eastAsia="Times New Roman" w:hAnsi="Calibri" w:cs="Calibri"/>
          <w:b/>
          <w:bCs/>
          <w:i/>
          <w:iCs/>
          <w:sz w:val="22"/>
          <w:szCs w:val="22"/>
          <w:lang w:eastAsia="en-US"/>
        </w:rPr>
        <w:t xml:space="preserve"> – fiziniai asmenys, kuriuos ketinama įdarbinti pirkimo laimėjimo atveju)</w:t>
      </w:r>
    </w:p>
    <w:p w14:paraId="21DB1D32" w14:textId="77777777" w:rsidR="00AF42C3" w:rsidRDefault="00AF42C3" w:rsidP="00AF42C3">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6DFBCBB9" w14:textId="77777777" w:rsidR="00AF42C3" w:rsidRPr="00CB60CD" w:rsidRDefault="00AF42C3" w:rsidP="00AF42C3">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AF42C3" w:rsidRPr="005537EB" w14:paraId="7BE2CFCB" w14:textId="77777777" w:rsidTr="00BE2B9D">
        <w:trPr>
          <w:trHeight w:val="1245"/>
        </w:trPr>
        <w:tc>
          <w:tcPr>
            <w:tcW w:w="279" w:type="dxa"/>
            <w:shd w:val="clear" w:color="auto" w:fill="DEEAF6" w:themeFill="accent5" w:themeFillTint="33"/>
          </w:tcPr>
          <w:p w14:paraId="6FC359C3"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34577ADD"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1B112EDA" w14:textId="77777777" w:rsidR="00AF42C3" w:rsidRPr="00090BFB" w:rsidRDefault="00AF42C3" w:rsidP="00BE2B9D">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7D3F2E5E"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AF42C3" w:rsidRPr="005537EB" w14:paraId="67DE6997" w14:textId="77777777" w:rsidTr="00BE2B9D">
        <w:trPr>
          <w:trHeight w:val="278"/>
        </w:trPr>
        <w:tc>
          <w:tcPr>
            <w:tcW w:w="279" w:type="dxa"/>
          </w:tcPr>
          <w:p w14:paraId="474AA47E" w14:textId="77777777" w:rsidR="00AF42C3" w:rsidRPr="005537EB" w:rsidRDefault="00AF42C3" w:rsidP="00BE2B9D">
            <w:pPr>
              <w:ind w:firstLine="0"/>
              <w:rPr>
                <w:bCs/>
                <w:szCs w:val="24"/>
              </w:rPr>
            </w:pPr>
            <w:r w:rsidRPr="005537EB">
              <w:rPr>
                <w:bCs/>
                <w:szCs w:val="24"/>
              </w:rPr>
              <w:t>1.</w:t>
            </w:r>
          </w:p>
        </w:tc>
        <w:tc>
          <w:tcPr>
            <w:tcW w:w="2524" w:type="dxa"/>
          </w:tcPr>
          <w:p w14:paraId="15955875" w14:textId="77777777" w:rsidR="00AF42C3" w:rsidRPr="005537EB" w:rsidRDefault="00AF42C3" w:rsidP="00BE2B9D">
            <w:pPr>
              <w:rPr>
                <w:bCs/>
                <w:szCs w:val="24"/>
              </w:rPr>
            </w:pPr>
          </w:p>
        </w:tc>
        <w:tc>
          <w:tcPr>
            <w:tcW w:w="3740" w:type="dxa"/>
          </w:tcPr>
          <w:p w14:paraId="1D6F3C73" w14:textId="77777777" w:rsidR="00AF42C3" w:rsidRPr="005537EB" w:rsidRDefault="00AF42C3" w:rsidP="00BE2B9D">
            <w:pPr>
              <w:rPr>
                <w:b/>
                <w:szCs w:val="24"/>
              </w:rPr>
            </w:pPr>
          </w:p>
        </w:tc>
        <w:tc>
          <w:tcPr>
            <w:tcW w:w="3379" w:type="dxa"/>
          </w:tcPr>
          <w:p w14:paraId="4F6EC73E" w14:textId="77777777" w:rsidR="00AF42C3" w:rsidRPr="005537EB" w:rsidRDefault="00AF42C3" w:rsidP="00BE2B9D">
            <w:pPr>
              <w:rPr>
                <w:bCs/>
                <w:szCs w:val="24"/>
              </w:rPr>
            </w:pPr>
          </w:p>
        </w:tc>
      </w:tr>
      <w:tr w:rsidR="00AF42C3" w:rsidRPr="005537EB" w14:paraId="67853A4E" w14:textId="77777777" w:rsidTr="00BE2B9D">
        <w:trPr>
          <w:trHeight w:val="262"/>
        </w:trPr>
        <w:tc>
          <w:tcPr>
            <w:tcW w:w="279" w:type="dxa"/>
          </w:tcPr>
          <w:p w14:paraId="5A85BE6A" w14:textId="77777777" w:rsidR="00AF42C3" w:rsidRPr="005537EB" w:rsidRDefault="00AF42C3" w:rsidP="00BE2B9D">
            <w:pPr>
              <w:ind w:firstLine="0"/>
              <w:rPr>
                <w:bCs/>
                <w:szCs w:val="24"/>
              </w:rPr>
            </w:pPr>
            <w:r w:rsidRPr="005537EB">
              <w:rPr>
                <w:bCs/>
                <w:szCs w:val="24"/>
              </w:rPr>
              <w:lastRenderedPageBreak/>
              <w:t>2.</w:t>
            </w:r>
          </w:p>
        </w:tc>
        <w:tc>
          <w:tcPr>
            <w:tcW w:w="2524" w:type="dxa"/>
          </w:tcPr>
          <w:p w14:paraId="57E6CC50" w14:textId="77777777" w:rsidR="00AF42C3" w:rsidRPr="005537EB" w:rsidRDefault="00AF42C3" w:rsidP="00BE2B9D">
            <w:pPr>
              <w:rPr>
                <w:bCs/>
                <w:szCs w:val="24"/>
              </w:rPr>
            </w:pPr>
          </w:p>
        </w:tc>
        <w:tc>
          <w:tcPr>
            <w:tcW w:w="3740" w:type="dxa"/>
          </w:tcPr>
          <w:p w14:paraId="4C38F0CE" w14:textId="77777777" w:rsidR="00AF42C3" w:rsidRPr="005537EB" w:rsidRDefault="00AF42C3" w:rsidP="00BE2B9D">
            <w:pPr>
              <w:rPr>
                <w:bCs/>
                <w:szCs w:val="24"/>
              </w:rPr>
            </w:pPr>
          </w:p>
        </w:tc>
        <w:tc>
          <w:tcPr>
            <w:tcW w:w="3379" w:type="dxa"/>
          </w:tcPr>
          <w:p w14:paraId="3F7ADD36" w14:textId="77777777" w:rsidR="00AF42C3" w:rsidRPr="005537EB" w:rsidRDefault="00AF42C3" w:rsidP="00BE2B9D">
            <w:pPr>
              <w:rPr>
                <w:bCs/>
                <w:szCs w:val="24"/>
              </w:rPr>
            </w:pPr>
          </w:p>
        </w:tc>
      </w:tr>
    </w:tbl>
    <w:p w14:paraId="7D1AAC6E" w14:textId="77777777" w:rsidR="00AF42C3" w:rsidRPr="005537EB" w:rsidRDefault="00AF42C3" w:rsidP="00AF42C3">
      <w:pPr>
        <w:rPr>
          <w:rFonts w:ascii="Times New Roman" w:hAnsi="Times New Roman"/>
          <w:color w:val="000000"/>
          <w:sz w:val="24"/>
          <w:szCs w:val="24"/>
          <w:lang w:eastAsia="en-US"/>
        </w:rPr>
      </w:pPr>
    </w:p>
    <w:p w14:paraId="0355FFF6" w14:textId="77777777" w:rsidR="00AF42C3" w:rsidRPr="00090BFB" w:rsidRDefault="00AF42C3" w:rsidP="00AF42C3">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1549278F" w14:textId="77777777" w:rsidR="00AF42C3" w:rsidRPr="00090BFB" w:rsidRDefault="00AF42C3" w:rsidP="00AF42C3">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327F4C5A" w14:textId="77777777" w:rsidR="00AF42C3" w:rsidRPr="005537EB" w:rsidRDefault="00AF42C3" w:rsidP="00AF42C3">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AF42C3" w:rsidRPr="005537EB" w14:paraId="70057F01" w14:textId="77777777" w:rsidTr="00BE2B9D">
        <w:trPr>
          <w:trHeight w:val="31"/>
        </w:trPr>
        <w:tc>
          <w:tcPr>
            <w:tcW w:w="279" w:type="dxa"/>
            <w:shd w:val="clear" w:color="auto" w:fill="DEEAF6" w:themeFill="accent5" w:themeFillTint="33"/>
          </w:tcPr>
          <w:p w14:paraId="58A0E36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2F409D91"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5CE9918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0780B752"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AF42C3" w:rsidRPr="005537EB" w14:paraId="0CE9C18A" w14:textId="77777777" w:rsidTr="00BE2B9D">
        <w:trPr>
          <w:trHeight w:val="8"/>
        </w:trPr>
        <w:tc>
          <w:tcPr>
            <w:tcW w:w="279" w:type="dxa"/>
          </w:tcPr>
          <w:p w14:paraId="1DE64EBD"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2767686D" w14:textId="77777777" w:rsidR="00AF42C3" w:rsidRPr="00090BFB" w:rsidRDefault="00AF42C3" w:rsidP="00BE2B9D">
            <w:pPr>
              <w:spacing w:line="240" w:lineRule="auto"/>
              <w:rPr>
                <w:rFonts w:ascii="Calibri" w:hAnsi="Calibri" w:cs="Calibri"/>
                <w:bCs/>
                <w:sz w:val="22"/>
                <w:szCs w:val="22"/>
              </w:rPr>
            </w:pPr>
          </w:p>
        </w:tc>
        <w:tc>
          <w:tcPr>
            <w:tcW w:w="3608" w:type="dxa"/>
          </w:tcPr>
          <w:p w14:paraId="451DE72D" w14:textId="77777777" w:rsidR="00AF42C3" w:rsidRPr="00090BFB" w:rsidRDefault="00AF42C3" w:rsidP="00BE2B9D">
            <w:pPr>
              <w:spacing w:line="240" w:lineRule="auto"/>
              <w:rPr>
                <w:rFonts w:ascii="Calibri" w:hAnsi="Calibri" w:cs="Calibri"/>
                <w:bCs/>
                <w:sz w:val="22"/>
                <w:szCs w:val="22"/>
              </w:rPr>
            </w:pPr>
          </w:p>
        </w:tc>
        <w:tc>
          <w:tcPr>
            <w:tcW w:w="3302" w:type="dxa"/>
          </w:tcPr>
          <w:p w14:paraId="273A916D" w14:textId="77777777" w:rsidR="00AF42C3" w:rsidRPr="00090BFB" w:rsidRDefault="00AF42C3" w:rsidP="00BE2B9D">
            <w:pPr>
              <w:spacing w:line="240" w:lineRule="auto"/>
              <w:rPr>
                <w:rFonts w:ascii="Calibri" w:hAnsi="Calibri" w:cs="Calibri"/>
                <w:bCs/>
                <w:sz w:val="22"/>
                <w:szCs w:val="22"/>
              </w:rPr>
            </w:pPr>
          </w:p>
        </w:tc>
      </w:tr>
      <w:tr w:rsidR="00AF42C3" w:rsidRPr="005537EB" w14:paraId="29044910" w14:textId="77777777" w:rsidTr="00BE2B9D">
        <w:trPr>
          <w:trHeight w:val="17"/>
        </w:trPr>
        <w:tc>
          <w:tcPr>
            <w:tcW w:w="279" w:type="dxa"/>
          </w:tcPr>
          <w:p w14:paraId="7EB294C9"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2402D211" w14:textId="77777777" w:rsidR="00AF42C3" w:rsidRPr="00090BFB" w:rsidRDefault="00AF42C3" w:rsidP="00BE2B9D">
            <w:pPr>
              <w:spacing w:line="240" w:lineRule="auto"/>
              <w:rPr>
                <w:rFonts w:ascii="Calibri" w:hAnsi="Calibri" w:cs="Calibri"/>
                <w:bCs/>
                <w:sz w:val="22"/>
                <w:szCs w:val="22"/>
              </w:rPr>
            </w:pPr>
          </w:p>
        </w:tc>
        <w:tc>
          <w:tcPr>
            <w:tcW w:w="3608" w:type="dxa"/>
          </w:tcPr>
          <w:p w14:paraId="1B419126" w14:textId="77777777" w:rsidR="00AF42C3" w:rsidRPr="00090BFB" w:rsidRDefault="00AF42C3" w:rsidP="00BE2B9D">
            <w:pPr>
              <w:spacing w:line="240" w:lineRule="auto"/>
              <w:rPr>
                <w:rFonts w:ascii="Calibri" w:hAnsi="Calibri" w:cs="Calibri"/>
                <w:bCs/>
                <w:sz w:val="22"/>
                <w:szCs w:val="22"/>
              </w:rPr>
            </w:pPr>
          </w:p>
        </w:tc>
        <w:tc>
          <w:tcPr>
            <w:tcW w:w="3302" w:type="dxa"/>
          </w:tcPr>
          <w:p w14:paraId="3D6A1068" w14:textId="77777777" w:rsidR="00AF42C3" w:rsidRPr="00090BFB" w:rsidRDefault="00AF42C3" w:rsidP="00BE2B9D">
            <w:pPr>
              <w:spacing w:line="240" w:lineRule="auto"/>
              <w:rPr>
                <w:rFonts w:ascii="Calibri" w:hAnsi="Calibri" w:cs="Calibri"/>
                <w:bCs/>
                <w:sz w:val="22"/>
                <w:szCs w:val="22"/>
              </w:rPr>
            </w:pPr>
          </w:p>
        </w:tc>
      </w:tr>
    </w:tbl>
    <w:p w14:paraId="2473B824" w14:textId="77777777" w:rsidR="00AF42C3" w:rsidRPr="005537EB" w:rsidRDefault="00AF42C3" w:rsidP="00AF42C3">
      <w:pPr>
        <w:tabs>
          <w:tab w:val="left" w:pos="1296"/>
        </w:tabs>
        <w:rPr>
          <w:rFonts w:ascii="Times New Roman" w:hAnsi="Times New Roman"/>
          <w:sz w:val="24"/>
          <w:szCs w:val="24"/>
          <w:lang w:eastAsia="en-US"/>
        </w:rPr>
      </w:pPr>
    </w:p>
    <w:p w14:paraId="066C01F1" w14:textId="77777777" w:rsidR="00AF42C3" w:rsidRPr="00090BFB" w:rsidRDefault="00AF42C3" w:rsidP="00AF42C3">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0667F6DD" w14:textId="77777777" w:rsidR="00D92895" w:rsidRDefault="00D92895" w:rsidP="00D92895">
      <w:pPr>
        <w:spacing w:line="240" w:lineRule="auto"/>
        <w:ind w:firstLine="567"/>
        <w:rPr>
          <w:rFonts w:ascii="Palemonas" w:hAnsi="Palemonas"/>
          <w:b/>
          <w:bCs/>
          <w:sz w:val="24"/>
          <w:szCs w:val="24"/>
        </w:rPr>
      </w:pPr>
      <w:r>
        <w:rPr>
          <w:rFonts w:ascii="Palemonas" w:hAnsi="Palemonas"/>
          <w:sz w:val="24"/>
          <w:szCs w:val="24"/>
        </w:rPr>
        <w:t xml:space="preserve">      </w:t>
      </w:r>
      <w:r w:rsidRPr="001938E9">
        <w:rPr>
          <w:rFonts w:ascii="Palemonas" w:hAnsi="Palemonas"/>
          <w:sz w:val="24"/>
          <w:szCs w:val="24"/>
        </w:rPr>
        <w:t xml:space="preserve">Mes siūlome: </w:t>
      </w:r>
      <w:proofErr w:type="spellStart"/>
      <w:r w:rsidRPr="00C93E7F">
        <w:rPr>
          <w:rFonts w:ascii="Palemonas" w:hAnsi="Palemonas"/>
          <w:b/>
          <w:bCs/>
          <w:sz w:val="24"/>
          <w:szCs w:val="24"/>
        </w:rPr>
        <w:t>krantotvarkos</w:t>
      </w:r>
      <w:proofErr w:type="spellEnd"/>
      <w:r w:rsidRPr="00C93E7F">
        <w:rPr>
          <w:rFonts w:ascii="Palemonas" w:hAnsi="Palemonas"/>
          <w:b/>
          <w:bCs/>
          <w:sz w:val="24"/>
          <w:szCs w:val="24"/>
        </w:rPr>
        <w:t xml:space="preserve"> priemonių įgyvendinimo Palangos miesto savivaldybės </w:t>
      </w:r>
      <w:r>
        <w:rPr>
          <w:rFonts w:ascii="Palemonas" w:hAnsi="Palemonas"/>
          <w:b/>
          <w:bCs/>
          <w:sz w:val="24"/>
          <w:szCs w:val="24"/>
        </w:rPr>
        <w:t xml:space="preserve">   </w:t>
      </w:r>
    </w:p>
    <w:p w14:paraId="0C08A3F6" w14:textId="77777777" w:rsidR="00D92895" w:rsidRDefault="00D92895" w:rsidP="00D92895">
      <w:pPr>
        <w:spacing w:line="240" w:lineRule="auto"/>
        <w:ind w:firstLine="567"/>
        <w:rPr>
          <w:rFonts w:ascii="Palemonas" w:eastAsia="Times New Roman" w:hAnsi="Palemonas"/>
          <w:b/>
          <w:sz w:val="24"/>
          <w:szCs w:val="24"/>
        </w:rPr>
      </w:pPr>
      <w:r>
        <w:rPr>
          <w:rFonts w:ascii="Palemonas" w:hAnsi="Palemonas"/>
          <w:b/>
          <w:bCs/>
          <w:sz w:val="24"/>
          <w:szCs w:val="24"/>
        </w:rPr>
        <w:t xml:space="preserve">      </w:t>
      </w:r>
      <w:r w:rsidRPr="00C93E7F">
        <w:rPr>
          <w:rFonts w:ascii="Palemonas" w:hAnsi="Palemonas"/>
          <w:b/>
          <w:bCs/>
          <w:sz w:val="24"/>
          <w:szCs w:val="24"/>
        </w:rPr>
        <w:t>teritorijoje</w:t>
      </w:r>
      <w:r w:rsidRPr="00C93E7F">
        <w:rPr>
          <w:rFonts w:ascii="Palemonas" w:hAnsi="Palemonas" w:cs="TimesNewRoman,Italic"/>
          <w:b/>
          <w:bCs/>
          <w:sz w:val="24"/>
          <w:szCs w:val="24"/>
        </w:rPr>
        <w:t xml:space="preserve"> paslaugų</w:t>
      </w:r>
      <w:r w:rsidRPr="00941835">
        <w:rPr>
          <w:rFonts w:ascii="Palemonas" w:hAnsi="Palemonas" w:cs="TimesNewRoman,Italic"/>
          <w:szCs w:val="24"/>
        </w:rPr>
        <w:t xml:space="preserve"> </w:t>
      </w:r>
      <w:r w:rsidRPr="001938E9">
        <w:rPr>
          <w:rFonts w:ascii="Palemonas" w:eastAsia="Times New Roman" w:hAnsi="Palemonas"/>
          <w:b/>
          <w:sz w:val="24"/>
          <w:szCs w:val="24"/>
        </w:rPr>
        <w:t xml:space="preserve"> atlikti  už         </w:t>
      </w:r>
      <w:r>
        <w:rPr>
          <w:rFonts w:ascii="Palemonas" w:eastAsia="Times New Roman" w:hAnsi="Palemonas"/>
          <w:b/>
          <w:sz w:val="24"/>
          <w:szCs w:val="24"/>
        </w:rPr>
        <w:t xml:space="preserve">       </w:t>
      </w:r>
      <w:r w:rsidRPr="001938E9">
        <w:rPr>
          <w:rFonts w:ascii="Palemonas" w:eastAsia="Times New Roman" w:hAnsi="Palemonas"/>
          <w:b/>
          <w:sz w:val="24"/>
          <w:szCs w:val="24"/>
        </w:rPr>
        <w:t xml:space="preserve">Eur, PVM –     Eur. Bendra suma (į kainą </w:t>
      </w:r>
      <w:r>
        <w:rPr>
          <w:rFonts w:ascii="Palemonas" w:eastAsia="Times New Roman" w:hAnsi="Palemonas"/>
          <w:b/>
          <w:sz w:val="24"/>
          <w:szCs w:val="24"/>
        </w:rPr>
        <w:t xml:space="preserve"> </w:t>
      </w:r>
    </w:p>
    <w:p w14:paraId="12B2542B" w14:textId="4C02E60A" w:rsidR="00D92895" w:rsidRDefault="00D92895" w:rsidP="00D92895">
      <w:pPr>
        <w:spacing w:line="240" w:lineRule="auto"/>
        <w:ind w:firstLine="567"/>
        <w:rPr>
          <w:rFonts w:ascii="Palemonas" w:eastAsia="Times New Roman" w:hAnsi="Palemonas"/>
          <w:b/>
          <w:sz w:val="24"/>
          <w:szCs w:val="24"/>
        </w:rPr>
      </w:pPr>
      <w:r>
        <w:rPr>
          <w:rFonts w:ascii="Palemonas" w:eastAsia="Times New Roman" w:hAnsi="Palemonas"/>
          <w:b/>
          <w:sz w:val="24"/>
          <w:szCs w:val="24"/>
        </w:rPr>
        <w:t xml:space="preserve">      </w:t>
      </w:r>
      <w:r w:rsidRPr="001938E9">
        <w:rPr>
          <w:rFonts w:ascii="Palemonas" w:eastAsia="Times New Roman" w:hAnsi="Palemonas"/>
          <w:b/>
          <w:sz w:val="24"/>
          <w:szCs w:val="24"/>
        </w:rPr>
        <w:t>įskaičiuotos visos išlaidos, mokesčiai)–      Eur (                         )</w:t>
      </w:r>
      <w:r>
        <w:rPr>
          <w:rFonts w:ascii="Palemonas" w:eastAsia="Times New Roman" w:hAnsi="Palemonas"/>
          <w:b/>
          <w:sz w:val="24"/>
          <w:szCs w:val="24"/>
        </w:rPr>
        <w:t>:</w:t>
      </w:r>
    </w:p>
    <w:p w14:paraId="5C54C647" w14:textId="77777777" w:rsidR="0034495D" w:rsidRDefault="0034495D" w:rsidP="00D92895">
      <w:pPr>
        <w:spacing w:line="240" w:lineRule="auto"/>
        <w:ind w:firstLine="567"/>
        <w:rPr>
          <w:rFonts w:ascii="Palemonas" w:eastAsia="Times New Roman" w:hAnsi="Palemonas"/>
          <w:b/>
          <w:sz w:val="24"/>
          <w:szCs w:val="24"/>
        </w:rPr>
      </w:pP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1701"/>
        <w:gridCol w:w="1276"/>
        <w:gridCol w:w="992"/>
        <w:gridCol w:w="850"/>
        <w:gridCol w:w="1134"/>
        <w:gridCol w:w="1276"/>
      </w:tblGrid>
      <w:tr w:rsidR="00D92895" w:rsidRPr="00D33289" w14:paraId="0CA86325" w14:textId="77777777" w:rsidTr="00D92895">
        <w:trPr>
          <w:trHeight w:val="866"/>
        </w:trPr>
        <w:tc>
          <w:tcPr>
            <w:tcW w:w="1134" w:type="dxa"/>
            <w:shd w:val="clear" w:color="auto" w:fill="auto"/>
            <w:vAlign w:val="center"/>
          </w:tcPr>
          <w:p w14:paraId="5E53B250"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 xml:space="preserve">Eil. </w:t>
            </w:r>
          </w:p>
          <w:p w14:paraId="4BEC85D9"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Nr.</w:t>
            </w:r>
          </w:p>
        </w:tc>
        <w:tc>
          <w:tcPr>
            <w:tcW w:w="1559" w:type="dxa"/>
            <w:shd w:val="clear" w:color="auto" w:fill="auto"/>
            <w:vAlign w:val="center"/>
          </w:tcPr>
          <w:p w14:paraId="4BD7A70E"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Paslaugos pavadinimas</w:t>
            </w:r>
          </w:p>
        </w:tc>
        <w:tc>
          <w:tcPr>
            <w:tcW w:w="1701" w:type="dxa"/>
            <w:shd w:val="clear" w:color="auto" w:fill="auto"/>
            <w:vAlign w:val="center"/>
          </w:tcPr>
          <w:p w14:paraId="2B309A08" w14:textId="556284C5" w:rsidR="00D92895" w:rsidRPr="006D3E30" w:rsidRDefault="00112526" w:rsidP="00D92895">
            <w:pPr>
              <w:spacing w:line="240" w:lineRule="auto"/>
              <w:ind w:firstLine="0"/>
              <w:rPr>
                <w:rFonts w:ascii="Palemonas" w:hAnsi="Palemonas" w:cs="Times New Roman"/>
                <w:bCs/>
                <w:sz w:val="22"/>
                <w:szCs w:val="22"/>
              </w:rPr>
            </w:pPr>
            <w:r w:rsidRPr="00941835">
              <w:rPr>
                <w:rFonts w:ascii="Palemonas" w:hAnsi="Palemonas"/>
                <w:b/>
                <w:bCs/>
                <w:szCs w:val="24"/>
              </w:rPr>
              <w:t>Preliminarus  planuojamų įrengti šakų klojinių kiekis kv. m</w:t>
            </w:r>
          </w:p>
        </w:tc>
        <w:tc>
          <w:tcPr>
            <w:tcW w:w="1276" w:type="dxa"/>
          </w:tcPr>
          <w:p w14:paraId="0291E580" w14:textId="2802F5BF" w:rsidR="00D92895" w:rsidRPr="006D3E30" w:rsidRDefault="00112526" w:rsidP="00D92895">
            <w:pPr>
              <w:spacing w:line="240" w:lineRule="auto"/>
              <w:ind w:firstLine="0"/>
              <w:rPr>
                <w:rFonts w:ascii="Palemonas" w:hAnsi="Palemonas" w:cs="Times New Roman"/>
                <w:bCs/>
                <w:sz w:val="22"/>
                <w:szCs w:val="22"/>
              </w:rPr>
            </w:pPr>
            <w:r w:rsidRPr="00941835">
              <w:rPr>
                <w:rFonts w:ascii="Palemonas" w:hAnsi="Palemonas"/>
                <w:b/>
                <w:bCs/>
                <w:szCs w:val="24"/>
              </w:rPr>
              <w:t xml:space="preserve">Preliminarus  planuojamų supinti </w:t>
            </w:r>
            <w:proofErr w:type="spellStart"/>
            <w:r w:rsidRPr="00941835">
              <w:rPr>
                <w:rFonts w:ascii="Palemonas" w:hAnsi="Palemonas"/>
                <w:b/>
                <w:bCs/>
                <w:szCs w:val="24"/>
              </w:rPr>
              <w:t>žabtvorių</w:t>
            </w:r>
            <w:proofErr w:type="spellEnd"/>
            <w:r w:rsidRPr="00941835">
              <w:rPr>
                <w:rFonts w:ascii="Palemonas" w:hAnsi="Palemonas"/>
                <w:b/>
                <w:bCs/>
                <w:szCs w:val="24"/>
              </w:rPr>
              <w:t xml:space="preserve"> kiekis m</w:t>
            </w:r>
          </w:p>
        </w:tc>
        <w:tc>
          <w:tcPr>
            <w:tcW w:w="992" w:type="dxa"/>
            <w:shd w:val="clear" w:color="auto" w:fill="auto"/>
            <w:vAlign w:val="center"/>
          </w:tcPr>
          <w:p w14:paraId="44582EB0"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Įkainis be PVM, Eur</w:t>
            </w:r>
          </w:p>
        </w:tc>
        <w:tc>
          <w:tcPr>
            <w:tcW w:w="850" w:type="dxa"/>
            <w:shd w:val="clear" w:color="auto" w:fill="auto"/>
            <w:vAlign w:val="center"/>
          </w:tcPr>
          <w:p w14:paraId="601B1693"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Įkainis su PVM, Eur</w:t>
            </w:r>
          </w:p>
        </w:tc>
        <w:tc>
          <w:tcPr>
            <w:tcW w:w="1134" w:type="dxa"/>
          </w:tcPr>
          <w:p w14:paraId="0A3DF8CC"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Kaina be PVM</w:t>
            </w:r>
          </w:p>
          <w:p w14:paraId="3D79E699" w14:textId="77777777" w:rsidR="00D92895" w:rsidRDefault="00D92895" w:rsidP="00875153">
            <w:pPr>
              <w:spacing w:line="240" w:lineRule="auto"/>
              <w:ind w:firstLine="0"/>
              <w:rPr>
                <w:rFonts w:ascii="Palemonas" w:hAnsi="Palemonas" w:cs="Times New Roman"/>
                <w:bCs/>
                <w:sz w:val="22"/>
                <w:szCs w:val="22"/>
              </w:rPr>
            </w:pPr>
            <w:r w:rsidRPr="006D3E30">
              <w:rPr>
                <w:rFonts w:ascii="Palemonas" w:hAnsi="Palemonas" w:cs="Times New Roman"/>
                <w:bCs/>
                <w:sz w:val="22"/>
                <w:szCs w:val="22"/>
              </w:rPr>
              <w:t>(3x</w:t>
            </w:r>
            <w:r w:rsidR="00DF77DD">
              <w:rPr>
                <w:rFonts w:ascii="Palemonas" w:hAnsi="Palemonas" w:cs="Times New Roman"/>
                <w:bCs/>
                <w:sz w:val="22"/>
                <w:szCs w:val="22"/>
              </w:rPr>
              <w:t>5</w:t>
            </w:r>
            <w:r w:rsidRPr="006D3E30">
              <w:rPr>
                <w:rFonts w:ascii="Palemonas" w:hAnsi="Palemonas" w:cs="Times New Roman"/>
                <w:bCs/>
                <w:sz w:val="22"/>
                <w:szCs w:val="22"/>
              </w:rPr>
              <w:t>)</w:t>
            </w:r>
          </w:p>
          <w:p w14:paraId="067E5319" w14:textId="72EE8370" w:rsidR="00DF77DD" w:rsidRPr="006D3E30" w:rsidRDefault="00DF77DD" w:rsidP="00875153">
            <w:pPr>
              <w:spacing w:line="240" w:lineRule="auto"/>
              <w:ind w:firstLine="0"/>
              <w:rPr>
                <w:rFonts w:ascii="Palemonas" w:hAnsi="Palemonas" w:cs="Times New Roman"/>
                <w:bCs/>
                <w:sz w:val="22"/>
                <w:szCs w:val="22"/>
              </w:rPr>
            </w:pPr>
            <w:r>
              <w:rPr>
                <w:rFonts w:ascii="Palemonas" w:hAnsi="Palemonas" w:cs="Times New Roman"/>
                <w:bCs/>
                <w:sz w:val="22"/>
                <w:szCs w:val="22"/>
              </w:rPr>
              <w:t>(4x5)</w:t>
            </w:r>
          </w:p>
        </w:tc>
        <w:tc>
          <w:tcPr>
            <w:tcW w:w="1276" w:type="dxa"/>
          </w:tcPr>
          <w:p w14:paraId="3746A745"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Kaina su PVM</w:t>
            </w:r>
          </w:p>
          <w:p w14:paraId="6AE867C1" w14:textId="77777777" w:rsidR="00D92895" w:rsidRDefault="00D92895" w:rsidP="00875153">
            <w:pPr>
              <w:spacing w:line="240" w:lineRule="auto"/>
              <w:ind w:firstLine="0"/>
              <w:rPr>
                <w:rFonts w:ascii="Palemonas" w:hAnsi="Palemonas" w:cs="Times New Roman"/>
                <w:bCs/>
                <w:sz w:val="22"/>
                <w:szCs w:val="22"/>
              </w:rPr>
            </w:pPr>
            <w:r w:rsidRPr="006D3E30">
              <w:rPr>
                <w:rFonts w:ascii="Palemonas" w:hAnsi="Palemonas" w:cs="Times New Roman"/>
                <w:bCs/>
                <w:sz w:val="22"/>
                <w:szCs w:val="22"/>
              </w:rPr>
              <w:t>(3x</w:t>
            </w:r>
            <w:r w:rsidR="00896C13">
              <w:rPr>
                <w:rFonts w:ascii="Palemonas" w:hAnsi="Palemonas" w:cs="Times New Roman"/>
                <w:bCs/>
                <w:sz w:val="22"/>
                <w:szCs w:val="22"/>
              </w:rPr>
              <w:t>6</w:t>
            </w:r>
            <w:r w:rsidRPr="006D3E30">
              <w:rPr>
                <w:rFonts w:ascii="Palemonas" w:hAnsi="Palemonas" w:cs="Times New Roman"/>
                <w:bCs/>
                <w:sz w:val="22"/>
                <w:szCs w:val="22"/>
              </w:rPr>
              <w:t>)</w:t>
            </w:r>
          </w:p>
          <w:p w14:paraId="2C8BDCF5" w14:textId="027FC858" w:rsidR="00896C13" w:rsidRPr="006D3E30" w:rsidRDefault="00896C13" w:rsidP="00875153">
            <w:pPr>
              <w:spacing w:line="240" w:lineRule="auto"/>
              <w:ind w:firstLine="0"/>
              <w:rPr>
                <w:rFonts w:ascii="Palemonas" w:hAnsi="Palemonas" w:cs="Times New Roman"/>
                <w:bCs/>
                <w:sz w:val="22"/>
                <w:szCs w:val="22"/>
              </w:rPr>
            </w:pPr>
            <w:r>
              <w:rPr>
                <w:rFonts w:ascii="Palemonas" w:hAnsi="Palemonas" w:cs="Times New Roman"/>
                <w:bCs/>
                <w:sz w:val="22"/>
                <w:szCs w:val="22"/>
              </w:rPr>
              <w:t>(4x6)</w:t>
            </w:r>
          </w:p>
        </w:tc>
      </w:tr>
      <w:tr w:rsidR="00D92895" w:rsidRPr="00D33289" w14:paraId="75BF0B5F" w14:textId="77777777" w:rsidTr="00D92895">
        <w:trPr>
          <w:trHeight w:val="200"/>
        </w:trPr>
        <w:tc>
          <w:tcPr>
            <w:tcW w:w="1134" w:type="dxa"/>
            <w:shd w:val="clear" w:color="auto" w:fill="auto"/>
            <w:vAlign w:val="center"/>
          </w:tcPr>
          <w:p w14:paraId="32F04880"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1</w:t>
            </w:r>
          </w:p>
        </w:tc>
        <w:tc>
          <w:tcPr>
            <w:tcW w:w="1559" w:type="dxa"/>
            <w:shd w:val="clear" w:color="auto" w:fill="auto"/>
            <w:vAlign w:val="center"/>
          </w:tcPr>
          <w:p w14:paraId="471A29F8"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2</w:t>
            </w:r>
          </w:p>
        </w:tc>
        <w:tc>
          <w:tcPr>
            <w:tcW w:w="1701" w:type="dxa"/>
            <w:shd w:val="clear" w:color="auto" w:fill="auto"/>
            <w:vAlign w:val="center"/>
          </w:tcPr>
          <w:p w14:paraId="51C8F645" w14:textId="77777777" w:rsidR="00D92895" w:rsidRPr="00EF0C6A" w:rsidRDefault="00D92895" w:rsidP="00112526">
            <w:pPr>
              <w:spacing w:line="240" w:lineRule="auto"/>
              <w:rPr>
                <w:rFonts w:ascii="Palemonas" w:hAnsi="Palemonas" w:cs="Times New Roman"/>
                <w:bCs/>
                <w:sz w:val="22"/>
                <w:szCs w:val="22"/>
              </w:rPr>
            </w:pPr>
            <w:r w:rsidRPr="00EF0C6A">
              <w:rPr>
                <w:rFonts w:ascii="Palemonas" w:hAnsi="Palemonas" w:cs="Times New Roman"/>
                <w:bCs/>
                <w:sz w:val="22"/>
                <w:szCs w:val="22"/>
              </w:rPr>
              <w:t>3</w:t>
            </w:r>
          </w:p>
        </w:tc>
        <w:tc>
          <w:tcPr>
            <w:tcW w:w="1276" w:type="dxa"/>
          </w:tcPr>
          <w:p w14:paraId="259C937A" w14:textId="75270ECC" w:rsidR="00D92895" w:rsidRPr="00EF0C6A" w:rsidRDefault="00112526" w:rsidP="00112526">
            <w:pPr>
              <w:spacing w:line="240" w:lineRule="auto"/>
              <w:ind w:firstLine="0"/>
              <w:rPr>
                <w:rFonts w:ascii="Palemonas" w:hAnsi="Palemonas" w:cs="Times New Roman"/>
                <w:bCs/>
                <w:sz w:val="22"/>
                <w:szCs w:val="22"/>
              </w:rPr>
            </w:pPr>
            <w:r>
              <w:rPr>
                <w:rFonts w:ascii="Palemonas" w:hAnsi="Palemonas" w:cs="Times New Roman"/>
                <w:bCs/>
                <w:sz w:val="22"/>
                <w:szCs w:val="22"/>
              </w:rPr>
              <w:t xml:space="preserve">     4</w:t>
            </w:r>
          </w:p>
        </w:tc>
        <w:tc>
          <w:tcPr>
            <w:tcW w:w="992" w:type="dxa"/>
            <w:shd w:val="clear" w:color="auto" w:fill="auto"/>
            <w:vAlign w:val="center"/>
          </w:tcPr>
          <w:p w14:paraId="02D28411" w14:textId="7507EF16" w:rsidR="00D92895" w:rsidRPr="00EF0C6A" w:rsidRDefault="00875153" w:rsidP="00875153">
            <w:pPr>
              <w:spacing w:line="240" w:lineRule="auto"/>
              <w:ind w:firstLine="0"/>
              <w:rPr>
                <w:rFonts w:ascii="Palemonas" w:hAnsi="Palemonas" w:cs="Times New Roman"/>
                <w:bCs/>
                <w:sz w:val="22"/>
                <w:szCs w:val="22"/>
              </w:rPr>
            </w:pPr>
            <w:r>
              <w:rPr>
                <w:rFonts w:ascii="Palemonas" w:hAnsi="Palemonas" w:cs="Times New Roman"/>
                <w:bCs/>
                <w:sz w:val="22"/>
                <w:szCs w:val="22"/>
              </w:rPr>
              <w:t xml:space="preserve">   </w:t>
            </w:r>
            <w:r w:rsidR="00D92895" w:rsidRPr="00EF0C6A">
              <w:rPr>
                <w:rFonts w:ascii="Palemonas" w:hAnsi="Palemonas" w:cs="Times New Roman"/>
                <w:bCs/>
                <w:sz w:val="22"/>
                <w:szCs w:val="22"/>
              </w:rPr>
              <w:t>5</w:t>
            </w:r>
          </w:p>
        </w:tc>
        <w:tc>
          <w:tcPr>
            <w:tcW w:w="850" w:type="dxa"/>
            <w:shd w:val="clear" w:color="auto" w:fill="auto"/>
            <w:vAlign w:val="center"/>
          </w:tcPr>
          <w:p w14:paraId="6121445C" w14:textId="2434AB7D" w:rsidR="00D92895" w:rsidRPr="00EF0C6A" w:rsidRDefault="00875153" w:rsidP="00875153">
            <w:pPr>
              <w:spacing w:line="240" w:lineRule="auto"/>
              <w:ind w:firstLine="0"/>
              <w:rPr>
                <w:rFonts w:ascii="Palemonas" w:hAnsi="Palemonas" w:cs="Times New Roman"/>
                <w:bCs/>
                <w:sz w:val="22"/>
                <w:szCs w:val="22"/>
              </w:rPr>
            </w:pPr>
            <w:r>
              <w:rPr>
                <w:rFonts w:ascii="Palemonas" w:hAnsi="Palemonas" w:cs="Times New Roman"/>
                <w:bCs/>
                <w:sz w:val="22"/>
                <w:szCs w:val="22"/>
              </w:rPr>
              <w:t xml:space="preserve">   </w:t>
            </w:r>
            <w:r w:rsidR="00D92895" w:rsidRPr="00EF0C6A">
              <w:rPr>
                <w:rFonts w:ascii="Palemonas" w:hAnsi="Palemonas" w:cs="Times New Roman"/>
                <w:bCs/>
                <w:sz w:val="22"/>
                <w:szCs w:val="22"/>
              </w:rPr>
              <w:t>6</w:t>
            </w:r>
          </w:p>
        </w:tc>
        <w:tc>
          <w:tcPr>
            <w:tcW w:w="1134" w:type="dxa"/>
          </w:tcPr>
          <w:p w14:paraId="54486280"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7</w:t>
            </w:r>
          </w:p>
        </w:tc>
        <w:tc>
          <w:tcPr>
            <w:tcW w:w="1276" w:type="dxa"/>
          </w:tcPr>
          <w:p w14:paraId="77F7BA9D"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8</w:t>
            </w:r>
          </w:p>
        </w:tc>
      </w:tr>
      <w:tr w:rsidR="004B6FC2" w:rsidRPr="00D33289" w14:paraId="4DBB9407" w14:textId="77777777" w:rsidTr="004B6FC2">
        <w:trPr>
          <w:trHeight w:val="536"/>
        </w:trPr>
        <w:tc>
          <w:tcPr>
            <w:tcW w:w="2693" w:type="dxa"/>
            <w:gridSpan w:val="2"/>
            <w:shd w:val="clear" w:color="auto" w:fill="auto"/>
          </w:tcPr>
          <w:p w14:paraId="3327A0D0" w14:textId="3F2AA3F2" w:rsidR="004B6FC2" w:rsidRPr="004B6FC2" w:rsidRDefault="004B6FC2" w:rsidP="004B6FC2">
            <w:pPr>
              <w:spacing w:line="240" w:lineRule="auto"/>
              <w:ind w:firstLine="0"/>
              <w:jc w:val="left"/>
              <w:rPr>
                <w:rFonts w:ascii="Times New Roman" w:hAnsi="Times New Roman" w:cs="Times New Roman"/>
                <w:sz w:val="24"/>
              </w:rPr>
            </w:pPr>
            <w:r w:rsidRPr="006C147D">
              <w:rPr>
                <w:rFonts w:ascii="Palemonas" w:hAnsi="Palemonas"/>
                <w:b/>
                <w:bCs/>
              </w:rPr>
              <w:t>Palangos rekreacinė zona:</w:t>
            </w:r>
          </w:p>
        </w:tc>
        <w:tc>
          <w:tcPr>
            <w:tcW w:w="1701" w:type="dxa"/>
            <w:shd w:val="clear" w:color="auto" w:fill="auto"/>
          </w:tcPr>
          <w:p w14:paraId="69181247" w14:textId="77777777" w:rsidR="004B6FC2" w:rsidRPr="00104750" w:rsidRDefault="004B6FC2" w:rsidP="00112526">
            <w:pPr>
              <w:spacing w:line="240" w:lineRule="auto"/>
              <w:ind w:firstLine="0"/>
              <w:rPr>
                <w:rFonts w:ascii="Palemonas" w:hAnsi="Palemonas" w:cs="Times New Roman"/>
                <w:sz w:val="24"/>
                <w:szCs w:val="24"/>
              </w:rPr>
            </w:pPr>
            <w:r>
              <w:rPr>
                <w:rFonts w:ascii="Palemonas" w:hAnsi="Palemonas"/>
                <w:b/>
                <w:bCs/>
                <w:szCs w:val="24"/>
              </w:rPr>
              <w:t xml:space="preserve">          </w:t>
            </w:r>
            <w:r>
              <w:rPr>
                <w:rFonts w:ascii="Palemonas" w:hAnsi="Palemonas"/>
                <w:b/>
                <w:bCs/>
                <w:szCs w:val="24"/>
              </w:rPr>
              <w:t>6085</w:t>
            </w:r>
          </w:p>
          <w:p w14:paraId="12511FEF" w14:textId="5B822F58" w:rsidR="004B6FC2" w:rsidRPr="00104750" w:rsidRDefault="004B6FC2" w:rsidP="00E3529B">
            <w:pPr>
              <w:spacing w:line="240" w:lineRule="auto"/>
              <w:jc w:val="center"/>
              <w:rPr>
                <w:rFonts w:ascii="Palemonas" w:hAnsi="Palemonas" w:cs="Times New Roman"/>
                <w:sz w:val="24"/>
                <w:szCs w:val="24"/>
              </w:rPr>
            </w:pPr>
            <w:r>
              <w:rPr>
                <w:rFonts w:ascii="Palemonas" w:hAnsi="Palemonas" w:cs="Times New Roman"/>
                <w:sz w:val="24"/>
                <w:szCs w:val="24"/>
              </w:rPr>
              <w:t xml:space="preserve">       </w:t>
            </w:r>
          </w:p>
        </w:tc>
        <w:tc>
          <w:tcPr>
            <w:tcW w:w="1276" w:type="dxa"/>
          </w:tcPr>
          <w:p w14:paraId="4D42DB88" w14:textId="6B37FB9B" w:rsidR="004B6FC2" w:rsidRPr="00D33289" w:rsidRDefault="004B6FC2" w:rsidP="00112526">
            <w:pPr>
              <w:spacing w:line="240" w:lineRule="auto"/>
              <w:ind w:firstLine="0"/>
              <w:rPr>
                <w:rFonts w:ascii="Times New Roman" w:hAnsi="Times New Roman" w:cs="Times New Roman"/>
                <w:sz w:val="24"/>
              </w:rPr>
            </w:pPr>
            <w:r>
              <w:rPr>
                <w:rFonts w:ascii="Palemonas" w:hAnsi="Palemonas"/>
                <w:b/>
                <w:bCs/>
                <w:szCs w:val="24"/>
              </w:rPr>
              <w:t xml:space="preserve">       </w:t>
            </w:r>
            <w:r>
              <w:rPr>
                <w:rFonts w:ascii="Palemonas" w:hAnsi="Palemonas"/>
                <w:b/>
                <w:bCs/>
                <w:szCs w:val="24"/>
              </w:rPr>
              <w:t>600</w:t>
            </w:r>
          </w:p>
        </w:tc>
        <w:tc>
          <w:tcPr>
            <w:tcW w:w="992" w:type="dxa"/>
            <w:shd w:val="clear" w:color="auto" w:fill="auto"/>
          </w:tcPr>
          <w:p w14:paraId="18ECC3BB" w14:textId="6AA7D6AA" w:rsidR="004B6FC2" w:rsidRPr="00D33289" w:rsidRDefault="00B834DA" w:rsidP="00B834DA">
            <w:pPr>
              <w:spacing w:line="240" w:lineRule="auto"/>
              <w:ind w:firstLine="0"/>
              <w:rPr>
                <w:rFonts w:ascii="Times New Roman" w:hAnsi="Times New Roman" w:cs="Times New Roman"/>
                <w:sz w:val="24"/>
              </w:rPr>
            </w:pPr>
            <w:r>
              <w:rPr>
                <w:rFonts w:ascii="Times New Roman" w:hAnsi="Times New Roman" w:cs="Times New Roman"/>
                <w:sz w:val="24"/>
              </w:rPr>
              <w:t xml:space="preserve">    -</w:t>
            </w:r>
          </w:p>
        </w:tc>
        <w:tc>
          <w:tcPr>
            <w:tcW w:w="850" w:type="dxa"/>
            <w:shd w:val="clear" w:color="auto" w:fill="auto"/>
          </w:tcPr>
          <w:p w14:paraId="4E1D8FCF" w14:textId="6273FCF4" w:rsidR="004B6FC2" w:rsidRPr="00D33289" w:rsidRDefault="00B834DA" w:rsidP="00B834DA">
            <w:pPr>
              <w:spacing w:line="240" w:lineRule="auto"/>
              <w:ind w:firstLine="0"/>
              <w:rPr>
                <w:rFonts w:ascii="Times New Roman" w:hAnsi="Times New Roman" w:cs="Times New Roman"/>
                <w:sz w:val="24"/>
              </w:rPr>
            </w:pPr>
            <w:r>
              <w:rPr>
                <w:rFonts w:ascii="Times New Roman" w:hAnsi="Times New Roman" w:cs="Times New Roman"/>
                <w:sz w:val="24"/>
              </w:rPr>
              <w:t xml:space="preserve">    -</w:t>
            </w:r>
          </w:p>
        </w:tc>
        <w:tc>
          <w:tcPr>
            <w:tcW w:w="1134" w:type="dxa"/>
          </w:tcPr>
          <w:p w14:paraId="5F22DED9" w14:textId="414FB59F" w:rsidR="004B6FC2" w:rsidRPr="00D33289" w:rsidRDefault="00B834DA" w:rsidP="00B834DA">
            <w:pPr>
              <w:spacing w:line="240" w:lineRule="auto"/>
              <w:ind w:firstLine="0"/>
              <w:rPr>
                <w:rFonts w:ascii="Times New Roman" w:hAnsi="Times New Roman" w:cs="Times New Roman"/>
                <w:sz w:val="24"/>
              </w:rPr>
            </w:pPr>
            <w:r>
              <w:rPr>
                <w:rFonts w:ascii="Times New Roman" w:hAnsi="Times New Roman" w:cs="Times New Roman"/>
                <w:sz w:val="24"/>
              </w:rPr>
              <w:t xml:space="preserve">      -</w:t>
            </w:r>
          </w:p>
        </w:tc>
        <w:tc>
          <w:tcPr>
            <w:tcW w:w="1276" w:type="dxa"/>
          </w:tcPr>
          <w:p w14:paraId="57CC2530" w14:textId="657040B0" w:rsidR="004B6FC2" w:rsidRPr="00D33289" w:rsidRDefault="00B834DA" w:rsidP="00B834DA">
            <w:pPr>
              <w:spacing w:line="240" w:lineRule="auto"/>
              <w:ind w:firstLine="0"/>
              <w:rPr>
                <w:rFonts w:ascii="Times New Roman" w:hAnsi="Times New Roman" w:cs="Times New Roman"/>
                <w:sz w:val="24"/>
              </w:rPr>
            </w:pPr>
            <w:r>
              <w:rPr>
                <w:rFonts w:ascii="Times New Roman" w:hAnsi="Times New Roman" w:cs="Times New Roman"/>
                <w:sz w:val="24"/>
              </w:rPr>
              <w:t xml:space="preserve">      -</w:t>
            </w:r>
          </w:p>
        </w:tc>
      </w:tr>
      <w:tr w:rsidR="00D83239" w:rsidRPr="00172F74" w14:paraId="318EDCA3" w14:textId="77777777" w:rsidTr="005B26A6">
        <w:tc>
          <w:tcPr>
            <w:tcW w:w="1134" w:type="dxa"/>
            <w:tcBorders>
              <w:bottom w:val="single" w:sz="4" w:space="0" w:color="auto"/>
            </w:tcBorders>
            <w:shd w:val="clear" w:color="auto" w:fill="auto"/>
          </w:tcPr>
          <w:p w14:paraId="4652A00F" w14:textId="1EF4BCD5" w:rsidR="00D83239" w:rsidRPr="001A48CF" w:rsidRDefault="001528FA" w:rsidP="001528FA">
            <w:pPr>
              <w:spacing w:line="240" w:lineRule="auto"/>
              <w:ind w:firstLine="0"/>
              <w:rPr>
                <w:rFonts w:ascii="Times New Roman" w:hAnsi="Times New Roman" w:cs="Times New Roman"/>
                <w:sz w:val="24"/>
              </w:rPr>
            </w:pPr>
            <w:r>
              <w:rPr>
                <w:rFonts w:ascii="Times New Roman" w:hAnsi="Times New Roman" w:cs="Times New Roman"/>
                <w:sz w:val="24"/>
              </w:rPr>
              <w:t xml:space="preserve">   1.1</w:t>
            </w:r>
          </w:p>
        </w:tc>
        <w:tc>
          <w:tcPr>
            <w:tcW w:w="1559" w:type="dxa"/>
            <w:tcBorders>
              <w:top w:val="single" w:sz="4" w:space="0" w:color="auto"/>
              <w:bottom w:val="single" w:sz="4" w:space="0" w:color="auto"/>
              <w:right w:val="single" w:sz="4" w:space="0" w:color="auto"/>
            </w:tcBorders>
            <w:shd w:val="clear" w:color="auto" w:fill="auto"/>
          </w:tcPr>
          <w:p w14:paraId="6AD348B9" w14:textId="0E017980" w:rsidR="00D83239" w:rsidRPr="00B01B5E" w:rsidRDefault="008A6F39" w:rsidP="00D83239">
            <w:pPr>
              <w:spacing w:line="240" w:lineRule="auto"/>
              <w:ind w:firstLine="0"/>
              <w:rPr>
                <w:rFonts w:ascii="Palemonas" w:hAnsi="Palemonas"/>
                <w:sz w:val="24"/>
                <w:szCs w:val="24"/>
              </w:rPr>
            </w:pPr>
            <w:r w:rsidRPr="006B35D1">
              <w:rPr>
                <w:rFonts w:ascii="Palemonas" w:hAnsi="Palemonas"/>
              </w:rPr>
              <w:t xml:space="preserve">ruožas nuo Palangos tilto iki </w:t>
            </w:r>
            <w:proofErr w:type="spellStart"/>
            <w:r w:rsidRPr="006B35D1">
              <w:rPr>
                <w:rFonts w:ascii="Palemonas" w:hAnsi="Palemonas"/>
              </w:rPr>
              <w:t>Rąžės</w:t>
            </w:r>
            <w:proofErr w:type="spellEnd"/>
            <w:r w:rsidRPr="006B35D1">
              <w:rPr>
                <w:rFonts w:ascii="Palemonas" w:hAnsi="Palemonas"/>
              </w:rPr>
              <w:t xml:space="preserve"> upės žiočių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9C2EA" w14:textId="1EF659CA" w:rsidR="00D83239" w:rsidRPr="00104750" w:rsidRDefault="004D3C22" w:rsidP="004D3C22">
            <w:pPr>
              <w:spacing w:line="240" w:lineRule="auto"/>
              <w:ind w:firstLine="0"/>
              <w:rPr>
                <w:rFonts w:ascii="Palemonas" w:hAnsi="Palemonas" w:cs="Times New Roman"/>
                <w:sz w:val="24"/>
                <w:szCs w:val="24"/>
              </w:rPr>
            </w:pPr>
            <w:r>
              <w:rPr>
                <w:rFonts w:ascii="Palemonas" w:hAnsi="Palemonas"/>
              </w:rPr>
              <w:t xml:space="preserve">         </w:t>
            </w:r>
            <w:r w:rsidR="00D83239">
              <w:rPr>
                <w:rFonts w:ascii="Palemonas" w:hAnsi="Palemonas"/>
              </w:rPr>
              <w:t>4540</w:t>
            </w:r>
          </w:p>
        </w:tc>
        <w:tc>
          <w:tcPr>
            <w:tcW w:w="1276" w:type="dxa"/>
            <w:tcBorders>
              <w:top w:val="single" w:sz="4" w:space="0" w:color="auto"/>
              <w:left w:val="single" w:sz="4" w:space="0" w:color="auto"/>
              <w:bottom w:val="single" w:sz="4" w:space="0" w:color="auto"/>
              <w:right w:val="single" w:sz="4" w:space="0" w:color="auto"/>
            </w:tcBorders>
          </w:tcPr>
          <w:p w14:paraId="13D75F74" w14:textId="3E808BC9" w:rsidR="00D83239" w:rsidRPr="00172F74" w:rsidRDefault="00D83239" w:rsidP="00D83239">
            <w:pPr>
              <w:spacing w:line="240" w:lineRule="auto"/>
              <w:ind w:firstLine="0"/>
            </w:pPr>
            <w:r>
              <w:rPr>
                <w:rFonts w:ascii="Palemonas" w:hAnsi="Palemona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75B3D1" w14:textId="290B8407" w:rsidR="00D83239" w:rsidRPr="00172F74" w:rsidRDefault="00D83239" w:rsidP="00056F54">
            <w:pPr>
              <w:spacing w:line="240" w:lineRule="auto"/>
              <w:ind w:firstLine="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0281F" w14:textId="47873510" w:rsidR="00D83239" w:rsidRPr="00172F74" w:rsidRDefault="00D83239" w:rsidP="00056F54">
            <w:pPr>
              <w:spacing w:line="240" w:lineRule="auto"/>
              <w:ind w:firstLine="0"/>
            </w:pPr>
          </w:p>
        </w:tc>
        <w:tc>
          <w:tcPr>
            <w:tcW w:w="1134" w:type="dxa"/>
            <w:tcBorders>
              <w:top w:val="single" w:sz="4" w:space="0" w:color="auto"/>
              <w:left w:val="single" w:sz="4" w:space="0" w:color="auto"/>
              <w:bottom w:val="single" w:sz="4" w:space="0" w:color="auto"/>
              <w:right w:val="single" w:sz="4" w:space="0" w:color="auto"/>
            </w:tcBorders>
          </w:tcPr>
          <w:p w14:paraId="5D902D3D" w14:textId="012D7251" w:rsidR="00D83239" w:rsidRPr="00172F74" w:rsidRDefault="00D83239" w:rsidP="00056F54">
            <w:pPr>
              <w:spacing w:line="240" w:lineRule="auto"/>
              <w:ind w:firstLine="0"/>
            </w:pPr>
          </w:p>
        </w:tc>
        <w:tc>
          <w:tcPr>
            <w:tcW w:w="1276" w:type="dxa"/>
            <w:tcBorders>
              <w:top w:val="single" w:sz="4" w:space="0" w:color="auto"/>
              <w:left w:val="single" w:sz="4" w:space="0" w:color="auto"/>
              <w:bottom w:val="single" w:sz="4" w:space="0" w:color="auto"/>
              <w:right w:val="single" w:sz="4" w:space="0" w:color="auto"/>
            </w:tcBorders>
          </w:tcPr>
          <w:p w14:paraId="7F246049" w14:textId="77777777" w:rsidR="00D83239" w:rsidRPr="00172F74" w:rsidRDefault="00D83239" w:rsidP="00E3529B">
            <w:pPr>
              <w:spacing w:line="240" w:lineRule="auto"/>
              <w:jc w:val="center"/>
            </w:pPr>
          </w:p>
        </w:tc>
      </w:tr>
      <w:tr w:rsidR="008A6F39" w:rsidRPr="00172F74" w14:paraId="7138618E" w14:textId="77777777" w:rsidTr="001528FA">
        <w:tc>
          <w:tcPr>
            <w:tcW w:w="1134" w:type="dxa"/>
            <w:shd w:val="clear" w:color="auto" w:fill="auto"/>
          </w:tcPr>
          <w:p w14:paraId="21C4C2BA" w14:textId="1D58379A" w:rsidR="008A6F39" w:rsidRPr="001A48CF" w:rsidRDefault="001528FA" w:rsidP="001528FA">
            <w:pPr>
              <w:spacing w:line="240" w:lineRule="auto"/>
              <w:ind w:firstLine="0"/>
              <w:rPr>
                <w:rFonts w:ascii="Times New Roman" w:hAnsi="Times New Roman" w:cs="Times New Roman"/>
                <w:sz w:val="24"/>
              </w:rPr>
            </w:pPr>
            <w:r>
              <w:rPr>
                <w:rFonts w:ascii="Times New Roman" w:hAnsi="Times New Roman" w:cs="Times New Roman"/>
                <w:sz w:val="24"/>
              </w:rPr>
              <w:t xml:space="preserve">   1.2</w:t>
            </w:r>
          </w:p>
        </w:tc>
        <w:tc>
          <w:tcPr>
            <w:tcW w:w="1559" w:type="dxa"/>
            <w:tcBorders>
              <w:top w:val="single" w:sz="4" w:space="0" w:color="auto"/>
              <w:bottom w:val="single" w:sz="4" w:space="0" w:color="auto"/>
              <w:right w:val="single" w:sz="4" w:space="0" w:color="auto"/>
            </w:tcBorders>
            <w:shd w:val="clear" w:color="auto" w:fill="auto"/>
          </w:tcPr>
          <w:p w14:paraId="146F2D0B" w14:textId="49813585" w:rsidR="008A6F39" w:rsidRPr="00B01B5E" w:rsidRDefault="008A6F39" w:rsidP="00D83239">
            <w:pPr>
              <w:spacing w:line="240" w:lineRule="auto"/>
              <w:ind w:firstLine="0"/>
              <w:rPr>
                <w:rFonts w:ascii="Palemonas" w:hAnsi="Palemonas"/>
                <w:sz w:val="24"/>
                <w:szCs w:val="24"/>
              </w:rPr>
            </w:pPr>
            <w:r w:rsidRPr="006B35D1">
              <w:rPr>
                <w:rFonts w:ascii="Palemonas" w:hAnsi="Palemonas"/>
              </w:rPr>
              <w:t xml:space="preserve">ruožas nuo Palangos tilto iki </w:t>
            </w:r>
            <w:proofErr w:type="spellStart"/>
            <w:r w:rsidRPr="006B35D1">
              <w:rPr>
                <w:rFonts w:ascii="Palemonas" w:hAnsi="Palemonas"/>
              </w:rPr>
              <w:t>Rąžės</w:t>
            </w:r>
            <w:proofErr w:type="spellEnd"/>
            <w:r w:rsidRPr="006B35D1">
              <w:rPr>
                <w:rFonts w:ascii="Palemonas" w:hAnsi="Palemonas"/>
              </w:rPr>
              <w:t xml:space="preserve"> upės žiočių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FBFD0" w14:textId="45339B54" w:rsidR="008A6F39" w:rsidRDefault="004D3C22" w:rsidP="00D83239">
            <w:pPr>
              <w:spacing w:line="240" w:lineRule="auto"/>
              <w:rPr>
                <w:rFonts w:ascii="Palemonas" w:hAnsi="Palemonas"/>
              </w:rPr>
            </w:pPr>
            <w:r>
              <w:rPr>
                <w:rFonts w:ascii="Palemonas" w:hAnsi="Palemonas"/>
              </w:rPr>
              <w:t xml:space="preserve">      </w:t>
            </w:r>
          </w:p>
        </w:tc>
        <w:tc>
          <w:tcPr>
            <w:tcW w:w="1276" w:type="dxa"/>
            <w:tcBorders>
              <w:top w:val="single" w:sz="4" w:space="0" w:color="auto"/>
              <w:left w:val="single" w:sz="4" w:space="0" w:color="auto"/>
              <w:bottom w:val="single" w:sz="4" w:space="0" w:color="auto"/>
              <w:right w:val="single" w:sz="4" w:space="0" w:color="auto"/>
            </w:tcBorders>
          </w:tcPr>
          <w:p w14:paraId="450E469C" w14:textId="2815F2C9" w:rsidR="008A6F39" w:rsidRDefault="008A6F39" w:rsidP="00D83239">
            <w:pPr>
              <w:spacing w:line="240" w:lineRule="auto"/>
              <w:ind w:firstLine="0"/>
              <w:rPr>
                <w:rFonts w:ascii="Palemonas" w:hAnsi="Palemonas"/>
              </w:rPr>
            </w:pPr>
            <w:r>
              <w:rPr>
                <w:rFonts w:ascii="Palemonas" w:hAnsi="Palemonas"/>
              </w:rPr>
              <w:t xml:space="preserve">     </w:t>
            </w:r>
            <w:r>
              <w:rPr>
                <w:rFonts w:ascii="Palemonas" w:hAnsi="Palemona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B7A36A" w14:textId="77777777" w:rsidR="008A6F39" w:rsidRPr="00172F74" w:rsidRDefault="008A6F39" w:rsidP="00E3529B">
            <w:pPr>
              <w:spacing w:line="240" w:lineRule="auto"/>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05040E" w14:textId="77777777" w:rsidR="008A6F39" w:rsidRPr="00172F74" w:rsidRDefault="008A6F39" w:rsidP="00E3529B">
            <w:pPr>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279722B" w14:textId="77777777" w:rsidR="008A6F39" w:rsidRPr="00172F74" w:rsidRDefault="008A6F39" w:rsidP="00E3529B">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081D9060" w14:textId="77777777" w:rsidR="008A6F39" w:rsidRPr="00172F74" w:rsidRDefault="008A6F39" w:rsidP="00E3529B">
            <w:pPr>
              <w:spacing w:line="240" w:lineRule="auto"/>
              <w:jc w:val="center"/>
            </w:pPr>
          </w:p>
        </w:tc>
      </w:tr>
      <w:tr w:rsidR="001528FA" w:rsidRPr="00172F74" w14:paraId="5BCB1F1D" w14:textId="77777777" w:rsidTr="005B26A6">
        <w:tc>
          <w:tcPr>
            <w:tcW w:w="1134" w:type="dxa"/>
            <w:tcBorders>
              <w:bottom w:val="single" w:sz="4" w:space="0" w:color="auto"/>
            </w:tcBorders>
            <w:shd w:val="clear" w:color="auto" w:fill="auto"/>
          </w:tcPr>
          <w:p w14:paraId="2685D462" w14:textId="70762C7D" w:rsidR="001528FA" w:rsidRPr="001A48CF" w:rsidRDefault="004B6FC2" w:rsidP="004B6FC2">
            <w:pPr>
              <w:spacing w:line="240" w:lineRule="auto"/>
              <w:ind w:firstLine="0"/>
              <w:rPr>
                <w:rFonts w:ascii="Times New Roman" w:hAnsi="Times New Roman" w:cs="Times New Roman"/>
                <w:sz w:val="24"/>
              </w:rPr>
            </w:pPr>
            <w:r>
              <w:rPr>
                <w:rFonts w:ascii="Times New Roman" w:hAnsi="Times New Roman" w:cs="Times New Roman"/>
                <w:sz w:val="24"/>
              </w:rPr>
              <w:t xml:space="preserve">     2</w:t>
            </w:r>
          </w:p>
        </w:tc>
        <w:tc>
          <w:tcPr>
            <w:tcW w:w="1559" w:type="dxa"/>
            <w:tcBorders>
              <w:top w:val="single" w:sz="4" w:space="0" w:color="auto"/>
              <w:bottom w:val="single" w:sz="4" w:space="0" w:color="auto"/>
              <w:right w:val="single" w:sz="4" w:space="0" w:color="auto"/>
            </w:tcBorders>
            <w:shd w:val="clear" w:color="auto" w:fill="auto"/>
          </w:tcPr>
          <w:p w14:paraId="77317B61" w14:textId="1A757B5F" w:rsidR="001528FA" w:rsidRPr="006B35D1" w:rsidRDefault="001528FA" w:rsidP="00D83239">
            <w:pPr>
              <w:spacing w:line="240" w:lineRule="auto"/>
              <w:ind w:firstLine="0"/>
              <w:rPr>
                <w:rFonts w:ascii="Palemonas" w:hAnsi="Palemonas"/>
              </w:rPr>
            </w:pPr>
            <w:r w:rsidRPr="006B35D1">
              <w:rPr>
                <w:rFonts w:ascii="Palemonas" w:hAnsi="Palemonas"/>
              </w:rPr>
              <w:t>ruožas nuo Pajūrio regioninio parko ribos į šiaurę</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738E4" w14:textId="614BEC23" w:rsidR="001528FA" w:rsidRDefault="00043341" w:rsidP="00043341">
            <w:pPr>
              <w:spacing w:line="240" w:lineRule="auto"/>
              <w:ind w:firstLine="0"/>
              <w:rPr>
                <w:rFonts w:ascii="Palemonas" w:hAnsi="Palemonas"/>
              </w:rPr>
            </w:pPr>
            <w:r>
              <w:rPr>
                <w:rFonts w:ascii="Palemonas" w:hAnsi="Palemonas"/>
              </w:rPr>
              <w:t xml:space="preserve">          </w:t>
            </w:r>
            <w:r w:rsidR="001528FA">
              <w:rPr>
                <w:rFonts w:ascii="Palemonas" w:hAnsi="Palemonas"/>
              </w:rPr>
              <w:t>1545</w:t>
            </w:r>
          </w:p>
        </w:tc>
        <w:tc>
          <w:tcPr>
            <w:tcW w:w="1276" w:type="dxa"/>
            <w:tcBorders>
              <w:top w:val="single" w:sz="4" w:space="0" w:color="auto"/>
              <w:left w:val="single" w:sz="4" w:space="0" w:color="auto"/>
              <w:bottom w:val="single" w:sz="4" w:space="0" w:color="auto"/>
              <w:right w:val="single" w:sz="4" w:space="0" w:color="auto"/>
            </w:tcBorders>
          </w:tcPr>
          <w:p w14:paraId="6D2E5805" w14:textId="77777777" w:rsidR="001528FA" w:rsidRDefault="001528FA" w:rsidP="00D83239">
            <w:pPr>
              <w:spacing w:line="240" w:lineRule="auto"/>
              <w:ind w:firstLine="0"/>
              <w:rPr>
                <w:rFonts w:ascii="Palemonas" w:hAnsi="Palemona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F3A5D0" w14:textId="77777777" w:rsidR="001528FA" w:rsidRPr="00172F74" w:rsidRDefault="001528FA" w:rsidP="00E3529B">
            <w:pPr>
              <w:spacing w:line="240" w:lineRule="auto"/>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2CE8EB" w14:textId="77777777" w:rsidR="001528FA" w:rsidRPr="00172F74" w:rsidRDefault="001528FA" w:rsidP="00E3529B">
            <w:pPr>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8F0365E" w14:textId="77777777" w:rsidR="001528FA" w:rsidRPr="00172F74" w:rsidRDefault="001528FA" w:rsidP="00E3529B">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42629A6D" w14:textId="77777777" w:rsidR="001528FA" w:rsidRPr="00172F74" w:rsidRDefault="001528FA" w:rsidP="00E3529B">
            <w:pPr>
              <w:spacing w:line="240" w:lineRule="auto"/>
              <w:jc w:val="center"/>
            </w:pPr>
          </w:p>
        </w:tc>
      </w:tr>
    </w:tbl>
    <w:p w14:paraId="50B32677" w14:textId="77777777" w:rsidR="00D92895" w:rsidRPr="001938E9" w:rsidRDefault="00D92895" w:rsidP="00D92895">
      <w:pPr>
        <w:spacing w:line="240" w:lineRule="auto"/>
        <w:ind w:firstLine="567"/>
        <w:rPr>
          <w:rFonts w:ascii="Palemonas" w:hAnsi="Palemonas"/>
          <w:sz w:val="24"/>
          <w:szCs w:val="24"/>
        </w:rPr>
      </w:pPr>
    </w:p>
    <w:p w14:paraId="03D7877D" w14:textId="58192DEE" w:rsidR="00D92895" w:rsidRDefault="00BD6323" w:rsidP="00D92895">
      <w:pPr>
        <w:spacing w:line="240" w:lineRule="auto"/>
        <w:ind w:firstLine="709"/>
        <w:rPr>
          <w:rFonts w:ascii="Palemonas" w:hAnsi="Palemonas"/>
          <w:b/>
          <w:sz w:val="24"/>
          <w:szCs w:val="24"/>
        </w:rPr>
      </w:pPr>
      <w:r>
        <w:rPr>
          <w:rFonts w:ascii="Palemonas" w:hAnsi="Palemonas"/>
          <w:b/>
          <w:sz w:val="24"/>
          <w:szCs w:val="24"/>
        </w:rPr>
        <w:t xml:space="preserve">     </w:t>
      </w:r>
      <w:r w:rsidR="00D92895" w:rsidRPr="001938E9">
        <w:rPr>
          <w:rFonts w:ascii="Palemonas" w:hAnsi="Palemonas"/>
          <w:b/>
          <w:sz w:val="24"/>
          <w:szCs w:val="24"/>
        </w:rPr>
        <w:t xml:space="preserve">Pastabos: </w:t>
      </w:r>
    </w:p>
    <w:p w14:paraId="7C280DAE" w14:textId="15AA59AF" w:rsidR="00BD6323" w:rsidRDefault="00D92895" w:rsidP="00D92895">
      <w:pPr>
        <w:shd w:val="clear" w:color="auto" w:fill="FFFFFF"/>
        <w:tabs>
          <w:tab w:val="left" w:pos="1729"/>
        </w:tabs>
        <w:spacing w:line="240" w:lineRule="auto"/>
        <w:rPr>
          <w:rFonts w:ascii="Palemonas" w:hAnsi="Palemonas" w:cs="Arial"/>
          <w:bCs/>
          <w:sz w:val="24"/>
          <w:szCs w:val="24"/>
        </w:rPr>
      </w:pPr>
      <w:r w:rsidRPr="00BC3E16">
        <w:rPr>
          <w:rFonts w:ascii="Palemonas" w:hAnsi="Palemonas"/>
          <w:b/>
          <w:sz w:val="24"/>
          <w:szCs w:val="24"/>
        </w:rPr>
        <w:t xml:space="preserve">      - </w:t>
      </w:r>
      <w:r w:rsidRPr="00BC3E16">
        <w:rPr>
          <w:rFonts w:ascii="Palemonas" w:hAnsi="Palemonas"/>
          <w:bCs/>
          <w:sz w:val="24"/>
          <w:szCs w:val="24"/>
        </w:rPr>
        <w:t>k</w:t>
      </w:r>
      <w:r w:rsidRPr="00BC3E16">
        <w:rPr>
          <w:rFonts w:ascii="Palemonas" w:hAnsi="Palemonas" w:cs="Arial"/>
          <w:bCs/>
          <w:sz w:val="24"/>
          <w:szCs w:val="24"/>
        </w:rPr>
        <w:t>iekiai yra nurodyti preliminarūs ir gali kisti.</w:t>
      </w:r>
      <w:r w:rsidRPr="00BC3E16">
        <w:rPr>
          <w:rFonts w:ascii="Palemonas" w:hAnsi="Palemonas"/>
          <w:sz w:val="24"/>
          <w:szCs w:val="24"/>
        </w:rPr>
        <w:t xml:space="preserve"> </w:t>
      </w:r>
      <w:r w:rsidRPr="00BC3E16">
        <w:rPr>
          <w:rFonts w:ascii="Palemonas" w:hAnsi="Palemonas" w:cs="Arial"/>
          <w:bCs/>
          <w:sz w:val="24"/>
          <w:szCs w:val="24"/>
        </w:rPr>
        <w:t xml:space="preserve">Nurodyti kiekiai naudojami tik pasiūlymų </w:t>
      </w:r>
      <w:r w:rsidR="00BD6323">
        <w:rPr>
          <w:rFonts w:ascii="Palemonas" w:hAnsi="Palemonas" w:cs="Arial"/>
          <w:bCs/>
          <w:sz w:val="24"/>
          <w:szCs w:val="24"/>
        </w:rPr>
        <w:t xml:space="preserve"> </w:t>
      </w:r>
    </w:p>
    <w:p w14:paraId="7E757B3B" w14:textId="68C48DE7" w:rsidR="00D92895" w:rsidRPr="00BC3E16" w:rsidRDefault="00BD6323" w:rsidP="00D92895">
      <w:pPr>
        <w:shd w:val="clear" w:color="auto" w:fill="FFFFFF"/>
        <w:tabs>
          <w:tab w:val="left" w:pos="1729"/>
        </w:tabs>
        <w:spacing w:line="240" w:lineRule="auto"/>
        <w:rPr>
          <w:rFonts w:ascii="Palemonas" w:hAnsi="Palemonas" w:cs="Arial"/>
          <w:bCs/>
          <w:sz w:val="24"/>
          <w:szCs w:val="24"/>
        </w:rPr>
      </w:pPr>
      <w:r>
        <w:rPr>
          <w:rFonts w:ascii="Palemonas" w:hAnsi="Palemonas" w:cs="Arial"/>
          <w:bCs/>
          <w:sz w:val="24"/>
          <w:szCs w:val="24"/>
        </w:rPr>
        <w:t xml:space="preserve">     </w:t>
      </w:r>
      <w:r w:rsidR="00D92895" w:rsidRPr="00BC3E16">
        <w:rPr>
          <w:rFonts w:ascii="Palemonas" w:hAnsi="Palemonas" w:cs="Arial"/>
          <w:bCs/>
          <w:sz w:val="24"/>
          <w:szCs w:val="24"/>
        </w:rPr>
        <w:t>vertinime ir nebus laikomi maksimaliais;</w:t>
      </w:r>
    </w:p>
    <w:p w14:paraId="7C0588CE" w14:textId="55A22674" w:rsidR="00D92895" w:rsidRPr="001938E9" w:rsidRDefault="00BD6323" w:rsidP="00D92895">
      <w:pPr>
        <w:spacing w:line="240" w:lineRule="auto"/>
        <w:ind w:firstLine="709"/>
        <w:rPr>
          <w:rFonts w:ascii="Palemonas" w:hAnsi="Palemonas"/>
          <w:bCs/>
          <w:sz w:val="24"/>
          <w:szCs w:val="24"/>
        </w:rPr>
      </w:pPr>
      <w:r>
        <w:rPr>
          <w:rFonts w:ascii="Palemonas" w:hAnsi="Palemonas"/>
          <w:bCs/>
          <w:sz w:val="24"/>
          <w:szCs w:val="24"/>
        </w:rPr>
        <w:t xml:space="preserve">     </w:t>
      </w:r>
      <w:r w:rsidR="00D92895" w:rsidRPr="001938E9">
        <w:rPr>
          <w:rFonts w:ascii="Palemonas" w:hAnsi="Palemonas"/>
          <w:bCs/>
          <w:sz w:val="24"/>
          <w:szCs w:val="24"/>
        </w:rPr>
        <w:t>- kainos pasiūlyme nurodomos, paliekant du skaitmenis po kablelio;</w:t>
      </w:r>
    </w:p>
    <w:p w14:paraId="59897B29" w14:textId="77777777" w:rsidR="00063C77" w:rsidRDefault="00063C77" w:rsidP="00D92895">
      <w:pPr>
        <w:spacing w:line="240" w:lineRule="auto"/>
        <w:ind w:firstLine="709"/>
        <w:rPr>
          <w:rFonts w:ascii="Palemonas" w:eastAsia="Lucida Sans Unicode" w:hAnsi="Palemonas"/>
          <w:iCs/>
          <w:sz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pasiūlymas privalo būti pasirašytas įmonės vadovo arba jo įgalioto asmens (pateikiamas  įgaliojimus </w:t>
      </w:r>
      <w:r>
        <w:rPr>
          <w:rFonts w:ascii="Palemonas" w:eastAsia="Lucida Sans Unicode" w:hAnsi="Palemonas"/>
          <w:iCs/>
          <w:sz w:val="24"/>
        </w:rPr>
        <w:t xml:space="preserve">  </w:t>
      </w:r>
    </w:p>
    <w:p w14:paraId="7B5E4922" w14:textId="225D267D" w:rsidR="00D92895" w:rsidRPr="001938E9" w:rsidRDefault="00063C77" w:rsidP="00D92895">
      <w:pPr>
        <w:spacing w:line="240" w:lineRule="auto"/>
        <w:ind w:firstLine="709"/>
        <w:rPr>
          <w:rFonts w:ascii="Palemonas" w:eastAsia="Lucida Sans Unicode" w:hAnsi="Palemonas"/>
          <w:iCs/>
          <w:sz w:val="24"/>
          <w:szCs w:val="20"/>
        </w:rPr>
      </w:pPr>
      <w:r>
        <w:rPr>
          <w:rFonts w:ascii="Palemonas" w:eastAsia="Lucida Sans Unicode" w:hAnsi="Palemonas"/>
          <w:iCs/>
          <w:sz w:val="24"/>
        </w:rPr>
        <w:t xml:space="preserve">     </w:t>
      </w:r>
      <w:r w:rsidR="00D92895" w:rsidRPr="001938E9">
        <w:rPr>
          <w:rFonts w:ascii="Palemonas" w:eastAsia="Lucida Sans Unicode" w:hAnsi="Palemonas"/>
          <w:iCs/>
          <w:sz w:val="24"/>
        </w:rPr>
        <w:t>suteikiantis juridinis pagrindas);</w:t>
      </w:r>
    </w:p>
    <w:p w14:paraId="7600DF1E" w14:textId="77777777" w:rsidR="00063C77" w:rsidRDefault="00063C77" w:rsidP="00D92895">
      <w:pPr>
        <w:spacing w:line="240" w:lineRule="auto"/>
        <w:ind w:firstLine="709"/>
        <w:rPr>
          <w:rFonts w:ascii="Palemonas" w:hAnsi="Palemonas"/>
          <w:iCs/>
          <w:sz w:val="24"/>
          <w:szCs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w:t>
      </w:r>
      <w:r w:rsidR="00D92895" w:rsidRPr="001938E9">
        <w:rPr>
          <w:rFonts w:ascii="Palemonas" w:hAnsi="Palemonas"/>
          <w:iCs/>
          <w:sz w:val="24"/>
          <w:szCs w:val="24"/>
        </w:rPr>
        <w:t xml:space="preserve">pasiūlymo formos turinys yra nekeičiamas, jo dalys negali būti šalinamos, jeigu nepildomos – </w:t>
      </w:r>
      <w:r>
        <w:rPr>
          <w:rFonts w:ascii="Palemonas" w:hAnsi="Palemonas"/>
          <w:iCs/>
          <w:sz w:val="24"/>
          <w:szCs w:val="24"/>
        </w:rPr>
        <w:t xml:space="preserve"> </w:t>
      </w:r>
    </w:p>
    <w:p w14:paraId="6B2898C2" w14:textId="6869EABB" w:rsidR="00D92895" w:rsidRDefault="00063C77" w:rsidP="00D92895">
      <w:pPr>
        <w:spacing w:line="240" w:lineRule="auto"/>
        <w:ind w:firstLine="709"/>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paliekamos tuščios;</w:t>
      </w:r>
    </w:p>
    <w:p w14:paraId="1075A5B3" w14:textId="77777777" w:rsidR="00081636" w:rsidRDefault="00D92895" w:rsidP="00D92895">
      <w:pPr>
        <w:pStyle w:val="Sraopastraipa"/>
        <w:tabs>
          <w:tab w:val="left" w:pos="1656"/>
        </w:tabs>
        <w:spacing w:line="240" w:lineRule="auto"/>
        <w:ind w:left="0"/>
        <w:contextualSpacing w:val="0"/>
        <w:rPr>
          <w:bCs/>
          <w:szCs w:val="24"/>
        </w:rPr>
      </w:pPr>
      <w:r>
        <w:rPr>
          <w:iCs/>
          <w:szCs w:val="24"/>
        </w:rPr>
        <w:t xml:space="preserve">          - </w:t>
      </w:r>
      <w:r w:rsidRPr="005262ED">
        <w:rPr>
          <w:bCs/>
          <w:szCs w:val="24"/>
        </w:rPr>
        <w:t xml:space="preserve">Vertinant pasiūlymą, vertinama įkainių, padaugintų iš numatomų įsigyti preliminarių kiekių </w:t>
      </w:r>
      <w:r w:rsidR="00081636">
        <w:rPr>
          <w:bCs/>
          <w:szCs w:val="24"/>
        </w:rPr>
        <w:t xml:space="preserve"> </w:t>
      </w:r>
    </w:p>
    <w:p w14:paraId="0F792A9D" w14:textId="28D90E9B" w:rsidR="00D92895" w:rsidRPr="00A074BC" w:rsidRDefault="00081636" w:rsidP="00D92895">
      <w:pPr>
        <w:pStyle w:val="Sraopastraipa"/>
        <w:tabs>
          <w:tab w:val="left" w:pos="1656"/>
        </w:tabs>
        <w:spacing w:line="240" w:lineRule="auto"/>
        <w:ind w:left="0"/>
        <w:contextualSpacing w:val="0"/>
        <w:rPr>
          <w:b/>
          <w:szCs w:val="24"/>
        </w:rPr>
      </w:pPr>
      <w:r>
        <w:rPr>
          <w:bCs/>
          <w:szCs w:val="24"/>
        </w:rPr>
        <w:lastRenderedPageBreak/>
        <w:t xml:space="preserve">            </w:t>
      </w:r>
      <w:r w:rsidR="00D92895">
        <w:rPr>
          <w:bCs/>
          <w:szCs w:val="24"/>
        </w:rPr>
        <w:t>suma</w:t>
      </w:r>
      <w:r w:rsidR="00D92895" w:rsidRPr="005262ED">
        <w:rPr>
          <w:bCs/>
          <w:szCs w:val="24"/>
        </w:rPr>
        <w:t>.</w:t>
      </w:r>
    </w:p>
    <w:p w14:paraId="6877AF4E" w14:textId="77777777" w:rsidR="00081636" w:rsidRDefault="00D92895" w:rsidP="00D92895">
      <w:pPr>
        <w:spacing w:line="240" w:lineRule="auto"/>
        <w:rPr>
          <w:rFonts w:ascii="Palemonas" w:hAnsi="Palemonas"/>
          <w:iCs/>
          <w:sz w:val="24"/>
          <w:szCs w:val="24"/>
        </w:rPr>
      </w:pPr>
      <w:r>
        <w:rPr>
          <w:rFonts w:ascii="Palemonas" w:hAnsi="Palemonas"/>
          <w:iCs/>
          <w:sz w:val="24"/>
          <w:szCs w:val="24"/>
        </w:rPr>
        <w:t xml:space="preserve">            </w:t>
      </w:r>
      <w:r w:rsidRPr="001938E9">
        <w:rPr>
          <w:rFonts w:ascii="Palemonas" w:hAnsi="Palemonas"/>
          <w:iCs/>
          <w:sz w:val="24"/>
          <w:szCs w:val="24"/>
        </w:rPr>
        <w:t xml:space="preserve">- tais atvejais, kai pagal galiojančius teisės aktus tiekėjui nereikia mokėti PVM, jis atitinkamų </w:t>
      </w:r>
      <w:r w:rsidR="00081636">
        <w:rPr>
          <w:rFonts w:ascii="Palemonas" w:hAnsi="Palemonas"/>
          <w:iCs/>
          <w:sz w:val="24"/>
          <w:szCs w:val="24"/>
        </w:rPr>
        <w:t xml:space="preserve"> </w:t>
      </w:r>
    </w:p>
    <w:p w14:paraId="36647E4F" w14:textId="27F1B4B7" w:rsidR="00D92895" w:rsidRPr="001938E9" w:rsidRDefault="00081636" w:rsidP="00D92895">
      <w:pPr>
        <w:spacing w:line="240" w:lineRule="auto"/>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skilčių nepildo ir nurodo priežastis, dėl kurių PVM nemoka: ________.</w:t>
      </w:r>
    </w:p>
    <w:p w14:paraId="342153A9" w14:textId="77777777" w:rsidR="00AF42C3" w:rsidRPr="00C91FC9" w:rsidRDefault="00AF42C3" w:rsidP="00AF42C3">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7D935907" w14:textId="77777777" w:rsidR="00AF42C3" w:rsidRPr="005537EB" w:rsidRDefault="00AF42C3" w:rsidP="00AF42C3">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AF42C3" w:rsidRPr="005537EB" w14:paraId="5450A1BB" w14:textId="77777777" w:rsidTr="00BE2B9D">
        <w:tc>
          <w:tcPr>
            <w:tcW w:w="567" w:type="dxa"/>
            <w:shd w:val="clear" w:color="auto" w:fill="DAEEF3"/>
            <w:vAlign w:val="center"/>
          </w:tcPr>
          <w:p w14:paraId="18CB4B32"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A107523"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746A8D7D" w14:textId="77777777" w:rsidR="00AF42C3" w:rsidRPr="0077330C" w:rsidRDefault="00AF42C3" w:rsidP="00BE2B9D">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36C2E315"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6D8E5B0B"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09479A9A"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1B02C51D"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AF42C3" w:rsidRPr="005537EB" w14:paraId="27EF1759" w14:textId="77777777" w:rsidTr="00BE2B9D">
        <w:tc>
          <w:tcPr>
            <w:tcW w:w="567" w:type="dxa"/>
            <w:shd w:val="clear" w:color="auto" w:fill="auto"/>
            <w:vAlign w:val="center"/>
          </w:tcPr>
          <w:p w14:paraId="3459659D" w14:textId="77777777" w:rsidR="00AF42C3" w:rsidRPr="0077330C" w:rsidRDefault="00AF42C3" w:rsidP="00BE2B9D">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shd w:val="clear" w:color="auto" w:fill="auto"/>
            <w:vAlign w:val="center"/>
          </w:tcPr>
          <w:p w14:paraId="649C1A57" w14:textId="77777777" w:rsidR="00AF42C3" w:rsidRPr="0077330C" w:rsidRDefault="00AF42C3" w:rsidP="00BE2B9D">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shd w:val="clear" w:color="auto" w:fill="auto"/>
          </w:tcPr>
          <w:p w14:paraId="53AB616F" w14:textId="77777777" w:rsidR="00AF42C3" w:rsidRPr="0077330C" w:rsidRDefault="00AF42C3" w:rsidP="00BE2B9D">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shd w:val="clear" w:color="auto" w:fill="auto"/>
            <w:vAlign w:val="center"/>
          </w:tcPr>
          <w:p w14:paraId="70C5B364" w14:textId="77777777" w:rsidR="00AF42C3" w:rsidRPr="0077330C" w:rsidRDefault="00AF42C3" w:rsidP="00BE2B9D">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shd w:val="clear" w:color="auto" w:fill="auto"/>
            <w:vAlign w:val="center"/>
          </w:tcPr>
          <w:p w14:paraId="6B7FFBE3" w14:textId="77777777" w:rsidR="00AF42C3" w:rsidRPr="0077330C" w:rsidRDefault="00AF42C3" w:rsidP="00BE2B9D">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AF42C3" w:rsidRPr="005537EB" w14:paraId="13C38C78" w14:textId="77777777" w:rsidTr="00BE2B9D">
        <w:tc>
          <w:tcPr>
            <w:tcW w:w="567" w:type="dxa"/>
            <w:shd w:val="clear" w:color="auto" w:fill="auto"/>
          </w:tcPr>
          <w:p w14:paraId="1A5F69C1"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shd w:val="clear" w:color="auto" w:fill="auto"/>
          </w:tcPr>
          <w:p w14:paraId="5968E256" w14:textId="77777777" w:rsidR="00AF42C3" w:rsidRPr="0077330C" w:rsidRDefault="00AF42C3" w:rsidP="00BE2B9D">
            <w:pPr>
              <w:jc w:val="center"/>
              <w:rPr>
                <w:rFonts w:ascii="Calibri" w:hAnsi="Calibri" w:cs="Calibri"/>
                <w:sz w:val="22"/>
                <w:szCs w:val="22"/>
                <w:lang w:eastAsia="en-US"/>
              </w:rPr>
            </w:pPr>
          </w:p>
        </w:tc>
        <w:tc>
          <w:tcPr>
            <w:tcW w:w="2411" w:type="dxa"/>
            <w:shd w:val="clear" w:color="auto" w:fill="auto"/>
          </w:tcPr>
          <w:p w14:paraId="27BFD330" w14:textId="77777777" w:rsidR="00AF42C3" w:rsidRPr="0077330C" w:rsidRDefault="00AF42C3" w:rsidP="00BE2B9D">
            <w:pPr>
              <w:jc w:val="center"/>
              <w:rPr>
                <w:rFonts w:ascii="Calibri" w:hAnsi="Calibri" w:cs="Calibri"/>
                <w:sz w:val="22"/>
                <w:szCs w:val="22"/>
                <w:lang w:eastAsia="en-US"/>
              </w:rPr>
            </w:pPr>
          </w:p>
        </w:tc>
        <w:tc>
          <w:tcPr>
            <w:tcW w:w="1723" w:type="dxa"/>
            <w:shd w:val="clear" w:color="auto" w:fill="auto"/>
          </w:tcPr>
          <w:p w14:paraId="05159908" w14:textId="77777777" w:rsidR="00AF42C3" w:rsidRPr="0077330C" w:rsidRDefault="00AF42C3" w:rsidP="00BE2B9D">
            <w:pPr>
              <w:jc w:val="center"/>
              <w:rPr>
                <w:rFonts w:ascii="Calibri" w:hAnsi="Calibri" w:cs="Calibri"/>
                <w:sz w:val="22"/>
                <w:szCs w:val="22"/>
                <w:lang w:eastAsia="en-US"/>
              </w:rPr>
            </w:pPr>
          </w:p>
        </w:tc>
        <w:tc>
          <w:tcPr>
            <w:tcW w:w="2266" w:type="dxa"/>
            <w:shd w:val="clear" w:color="auto" w:fill="auto"/>
          </w:tcPr>
          <w:p w14:paraId="289C6B0D" w14:textId="77777777" w:rsidR="00AF42C3" w:rsidRPr="0077330C" w:rsidRDefault="00AF42C3" w:rsidP="00BE2B9D">
            <w:pPr>
              <w:jc w:val="center"/>
              <w:rPr>
                <w:rFonts w:ascii="Calibri" w:hAnsi="Calibri" w:cs="Calibri"/>
                <w:sz w:val="22"/>
                <w:szCs w:val="22"/>
                <w:lang w:eastAsia="en-US"/>
              </w:rPr>
            </w:pPr>
          </w:p>
        </w:tc>
      </w:tr>
      <w:tr w:rsidR="00AF42C3" w:rsidRPr="005537EB" w14:paraId="70804948" w14:textId="77777777" w:rsidTr="00BE2B9D">
        <w:tc>
          <w:tcPr>
            <w:tcW w:w="567" w:type="dxa"/>
            <w:shd w:val="clear" w:color="auto" w:fill="auto"/>
          </w:tcPr>
          <w:p w14:paraId="4FF09AA7"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shd w:val="clear" w:color="auto" w:fill="auto"/>
          </w:tcPr>
          <w:p w14:paraId="5C69E84F" w14:textId="77777777" w:rsidR="00AF42C3" w:rsidRPr="0077330C" w:rsidRDefault="00AF42C3" w:rsidP="00BE2B9D">
            <w:pPr>
              <w:jc w:val="center"/>
              <w:rPr>
                <w:rFonts w:ascii="Calibri" w:hAnsi="Calibri" w:cs="Calibri"/>
                <w:sz w:val="22"/>
                <w:szCs w:val="22"/>
                <w:lang w:eastAsia="en-US"/>
              </w:rPr>
            </w:pPr>
          </w:p>
        </w:tc>
        <w:tc>
          <w:tcPr>
            <w:tcW w:w="2411" w:type="dxa"/>
            <w:shd w:val="clear" w:color="auto" w:fill="auto"/>
          </w:tcPr>
          <w:p w14:paraId="66021143" w14:textId="77777777" w:rsidR="00AF42C3" w:rsidRPr="0077330C" w:rsidRDefault="00AF42C3" w:rsidP="00BE2B9D">
            <w:pPr>
              <w:jc w:val="center"/>
              <w:rPr>
                <w:rFonts w:ascii="Calibri" w:hAnsi="Calibri" w:cs="Calibri"/>
                <w:sz w:val="22"/>
                <w:szCs w:val="22"/>
                <w:lang w:eastAsia="en-US"/>
              </w:rPr>
            </w:pPr>
          </w:p>
        </w:tc>
        <w:tc>
          <w:tcPr>
            <w:tcW w:w="1723" w:type="dxa"/>
            <w:shd w:val="clear" w:color="auto" w:fill="auto"/>
          </w:tcPr>
          <w:p w14:paraId="785D2D20" w14:textId="77777777" w:rsidR="00AF42C3" w:rsidRPr="0077330C" w:rsidRDefault="00AF42C3" w:rsidP="00BE2B9D">
            <w:pPr>
              <w:jc w:val="center"/>
              <w:rPr>
                <w:rFonts w:ascii="Calibri" w:hAnsi="Calibri" w:cs="Calibri"/>
                <w:sz w:val="22"/>
                <w:szCs w:val="22"/>
                <w:lang w:eastAsia="en-US"/>
              </w:rPr>
            </w:pPr>
          </w:p>
        </w:tc>
        <w:tc>
          <w:tcPr>
            <w:tcW w:w="2266" w:type="dxa"/>
            <w:shd w:val="clear" w:color="auto" w:fill="auto"/>
          </w:tcPr>
          <w:p w14:paraId="29991325" w14:textId="77777777" w:rsidR="00AF42C3" w:rsidRPr="0077330C" w:rsidRDefault="00AF42C3" w:rsidP="00BE2B9D">
            <w:pPr>
              <w:jc w:val="center"/>
              <w:rPr>
                <w:rFonts w:ascii="Calibri" w:hAnsi="Calibri" w:cs="Calibri"/>
                <w:sz w:val="22"/>
                <w:szCs w:val="22"/>
                <w:lang w:eastAsia="en-US"/>
              </w:rPr>
            </w:pPr>
          </w:p>
        </w:tc>
      </w:tr>
    </w:tbl>
    <w:p w14:paraId="04883D01" w14:textId="77777777" w:rsidR="00AF42C3" w:rsidRPr="005537EB" w:rsidRDefault="00AF42C3" w:rsidP="00AF42C3">
      <w:pPr>
        <w:rPr>
          <w:rFonts w:ascii="Times New Roman" w:eastAsia="Times New Roman" w:hAnsi="Times New Roman"/>
          <w:sz w:val="24"/>
          <w:szCs w:val="24"/>
        </w:rPr>
      </w:pPr>
    </w:p>
    <w:p w14:paraId="79990DED" w14:textId="77777777" w:rsidR="00AF42C3" w:rsidRPr="0077330C" w:rsidRDefault="00AF42C3" w:rsidP="00AF42C3">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7FB830A2"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2EBAA6"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13BB5FA1"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30593338" w14:textId="77777777" w:rsidR="005C1A28" w:rsidRDefault="00AF42C3"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r w:rsidR="005C1A28">
        <w:rPr>
          <w:rFonts w:ascii="Calibri" w:eastAsia="Times New Roman" w:hAnsi="Calibri" w:cs="Calibri"/>
          <w:sz w:val="22"/>
          <w:szCs w:val="22"/>
          <w:lang w:eastAsia="en-US"/>
        </w:rPr>
        <w:t>;</w:t>
      </w:r>
    </w:p>
    <w:p w14:paraId="66351E32" w14:textId="54FAB0B0" w:rsidR="005C1A28" w:rsidRPr="005C1A28" w:rsidRDefault="005C1A28"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5C1A28">
        <w:rPr>
          <w:rFonts w:eastAsia="Palemonas" w:cs="Palemonas"/>
          <w:sz w:val="22"/>
          <w:szCs w:val="22"/>
        </w:rPr>
        <w:t>įsipareigoju, kad pirkimo sutartį vykdys tik tokią teisę turintys asmenys.</w:t>
      </w:r>
    </w:p>
    <w:p w14:paraId="2E9005A4" w14:textId="77777777" w:rsidR="005C1A28" w:rsidRPr="0077330C" w:rsidRDefault="005C1A28" w:rsidP="005C1A28">
      <w:pPr>
        <w:spacing w:after="200" w:line="240" w:lineRule="auto"/>
        <w:ind w:left="1418" w:firstLine="0"/>
        <w:contextualSpacing/>
        <w:rPr>
          <w:rFonts w:ascii="Calibri" w:eastAsia="Times New Roman" w:hAnsi="Calibri" w:cs="Calibri"/>
          <w:sz w:val="22"/>
          <w:szCs w:val="22"/>
          <w:lang w:eastAsia="en-US"/>
        </w:rPr>
      </w:pPr>
    </w:p>
    <w:p w14:paraId="23393280" w14:textId="77777777" w:rsidR="00AF42C3" w:rsidRPr="005537EB" w:rsidRDefault="00AF42C3" w:rsidP="00AF42C3">
      <w:pPr>
        <w:rPr>
          <w:rFonts w:ascii="Times New Roman" w:hAnsi="Times New Roman"/>
          <w:sz w:val="24"/>
          <w:szCs w:val="24"/>
          <w:lang w:eastAsia="en-US"/>
        </w:rPr>
      </w:pPr>
    </w:p>
    <w:p w14:paraId="6453150A" w14:textId="77777777" w:rsidR="00AF42C3" w:rsidRPr="0077330C" w:rsidRDefault="00AF42C3" w:rsidP="00AF42C3">
      <w:pPr>
        <w:rPr>
          <w:rFonts w:ascii="Calibri" w:eastAsia="Times New Roman" w:hAnsi="Calibri" w:cs="Calibri"/>
          <w:sz w:val="24"/>
          <w:szCs w:val="24"/>
        </w:rPr>
      </w:pPr>
      <w:r>
        <w:rPr>
          <w:rFonts w:ascii="Calibri" w:eastAsia="Times New Roman" w:hAnsi="Calibri" w:cs="Calibri"/>
          <w:b/>
          <w:bCs/>
          <w:sz w:val="24"/>
          <w:szCs w:val="24"/>
        </w:rPr>
        <w:t xml:space="preserve"> </w:t>
      </w:r>
      <w:r w:rsidRPr="0077330C">
        <w:rPr>
          <w:rFonts w:ascii="Calibri" w:eastAsia="Times New Roman" w:hAnsi="Calibri" w:cs="Calibri"/>
          <w:b/>
          <w:bCs/>
          <w:sz w:val="24"/>
          <w:szCs w:val="24"/>
        </w:rPr>
        <w:t>Pasiūlymas galioja iki termino, nustatyto pirkimo dokumentuose</w:t>
      </w:r>
      <w:r w:rsidRPr="0077330C">
        <w:rPr>
          <w:rFonts w:ascii="Calibri" w:eastAsia="Times New Roman" w:hAnsi="Calibri" w:cs="Calibri"/>
          <w:sz w:val="24"/>
          <w:szCs w:val="24"/>
        </w:rPr>
        <w:t>.</w:t>
      </w:r>
    </w:p>
    <w:p w14:paraId="625B17D8" w14:textId="77777777" w:rsidR="00AF42C3" w:rsidRPr="000F0ECD" w:rsidRDefault="00AF42C3" w:rsidP="00AF42C3">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F42C3" w:rsidRPr="000F0ECD" w14:paraId="0E5A0965" w14:textId="77777777" w:rsidTr="00BE2B9D">
        <w:trPr>
          <w:trHeight w:val="186"/>
        </w:trPr>
        <w:tc>
          <w:tcPr>
            <w:tcW w:w="3283" w:type="dxa"/>
            <w:tcBorders>
              <w:top w:val="single" w:sz="4" w:space="0" w:color="auto"/>
              <w:left w:val="nil"/>
              <w:bottom w:val="nil"/>
              <w:right w:val="nil"/>
            </w:tcBorders>
            <w:hideMark/>
          </w:tcPr>
          <w:p w14:paraId="5BAE92EF" w14:textId="77777777" w:rsidR="00AF42C3" w:rsidRPr="0077330C" w:rsidRDefault="00AF42C3" w:rsidP="00BE2B9D">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5347B004"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0387774"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114B4322"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F5B265B"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36DB18FA"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r>
    </w:tbl>
    <w:p w14:paraId="2F2713D3" w14:textId="77777777" w:rsidR="00AF42C3" w:rsidRPr="000F0ECD" w:rsidRDefault="00AF42C3" w:rsidP="00AF42C3">
      <w:pPr>
        <w:rPr>
          <w:rFonts w:ascii="Times New Roman" w:eastAsia="Times New Roman" w:hAnsi="Times New Roman"/>
          <w:sz w:val="24"/>
          <w:szCs w:val="24"/>
        </w:rPr>
      </w:pPr>
    </w:p>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AF42C3">
      <w:pPr>
        <w:rPr>
          <w:rFonts w:ascii="Times New Roman" w:eastAsia="Times New Roman" w:hAnsi="Times New Roman"/>
          <w:sz w:val="24"/>
          <w:szCs w:val="24"/>
        </w:rPr>
      </w:pPr>
    </w:p>
    <w:p w14:paraId="6798130E" w14:textId="77777777" w:rsidR="00804085" w:rsidRDefault="00804085" w:rsidP="00AF42C3">
      <w:pPr>
        <w:rPr>
          <w:rFonts w:ascii="Times New Roman" w:eastAsia="Times New Roman" w:hAnsi="Times New Roman"/>
          <w:sz w:val="24"/>
          <w:szCs w:val="24"/>
        </w:rPr>
      </w:pP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28F77BB8" w14:textId="77777777" w:rsidR="004C7D13" w:rsidRPr="000F0ECD" w:rsidRDefault="004C7D13" w:rsidP="003D66F7">
      <w:pPr>
        <w:ind w:firstLine="0"/>
        <w:rPr>
          <w:rFonts w:ascii="Times New Roman" w:eastAsia="Times New Roman" w:hAnsi="Times New Roman"/>
          <w:sz w:val="24"/>
          <w:szCs w:val="24"/>
        </w:rPr>
      </w:pPr>
    </w:p>
    <w:bookmarkEnd w:id="42"/>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CA8FD95" w14:textId="77777777" w:rsidR="00AF42C3" w:rsidRDefault="00AF42C3" w:rsidP="00AF42C3">
      <w:pPr>
        <w:rPr>
          <w:rFonts w:ascii="Times New Roman" w:hAnsi="Times New Roman"/>
          <w:sz w:val="24"/>
          <w:szCs w:val="24"/>
        </w:rPr>
      </w:pPr>
      <w:r>
        <w:rPr>
          <w:rFonts w:ascii="Times New Roman" w:hAnsi="Times New Roman"/>
          <w:sz w:val="24"/>
          <w:szCs w:val="24"/>
        </w:rPr>
        <w:br w:type="page"/>
      </w: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3413D14E" w14:textId="77777777" w:rsidR="00AF42C3" w:rsidRDefault="00AF42C3" w:rsidP="00AF42C3">
      <w:pPr>
        <w:spacing w:line="240" w:lineRule="auto"/>
        <w:ind w:left="7314" w:firstLine="0"/>
        <w:rPr>
          <w:rFonts w:cstheme="minorHAnsi"/>
        </w:rPr>
      </w:pPr>
      <w:r w:rsidRPr="00194983">
        <w:rPr>
          <w:rFonts w:cstheme="minorHAnsi"/>
        </w:rPr>
        <w:t>Pirkimo sąlygų 7 priedas „Sutarties projektas“</w:t>
      </w:r>
    </w:p>
    <w:p w14:paraId="7751657D" w14:textId="77777777" w:rsidR="00AF42C3" w:rsidRDefault="00AF42C3" w:rsidP="00AF42C3">
      <w:pPr>
        <w:spacing w:line="240" w:lineRule="auto"/>
        <w:ind w:left="7314" w:firstLine="0"/>
        <w:rPr>
          <w:rFonts w:cstheme="minorHAnsi"/>
        </w:rPr>
      </w:pPr>
    </w:p>
    <w:p w14:paraId="08AF698B" w14:textId="77777777" w:rsidR="00AF42C3" w:rsidRPr="0039411E" w:rsidRDefault="00AF42C3" w:rsidP="00AF42C3">
      <w:pPr>
        <w:pStyle w:val="DiagramaDiagrama8CharChar"/>
        <w:ind w:left="851" w:firstLine="567"/>
        <w:jc w:val="center"/>
        <w:rPr>
          <w:rFonts w:ascii="Calibri" w:hAnsi="Calibri" w:cs="Calibri"/>
          <w:sz w:val="22"/>
          <w:szCs w:val="22"/>
          <w:lang w:val="lt-LT"/>
        </w:rPr>
      </w:pPr>
      <w:r w:rsidRPr="0039411E">
        <w:rPr>
          <w:rFonts w:ascii="Calibri" w:eastAsia="SimSun" w:hAnsi="Calibri" w:cs="Calibri"/>
          <w:b/>
          <w:sz w:val="22"/>
          <w:szCs w:val="22"/>
          <w:lang w:val="lt-LT" w:eastAsia="zh-CN"/>
        </w:rPr>
        <w:t>RANGOS SUTARTIS</w:t>
      </w:r>
      <w:r w:rsidRPr="0039411E">
        <w:rPr>
          <w:rFonts w:ascii="Calibri" w:hAnsi="Calibri" w:cs="Calibri"/>
          <w:b/>
          <w:bCs/>
          <w:sz w:val="22"/>
          <w:szCs w:val="22"/>
          <w:lang w:val="lt-LT"/>
        </w:rPr>
        <w:t xml:space="preserve"> Nr</w:t>
      </w:r>
      <w:r w:rsidRPr="0039411E">
        <w:rPr>
          <w:rFonts w:ascii="Calibri" w:hAnsi="Calibri" w:cs="Calibri"/>
          <w:sz w:val="22"/>
          <w:szCs w:val="22"/>
          <w:lang w:val="lt-LT"/>
        </w:rPr>
        <w:t>. ________</w:t>
      </w:r>
    </w:p>
    <w:p w14:paraId="4C70BA29" w14:textId="0C84B4AC" w:rsidR="00AF42C3" w:rsidRPr="0039411E" w:rsidRDefault="00AF42C3" w:rsidP="00AF42C3">
      <w:pPr>
        <w:pStyle w:val="DiagramaDiagrama8CharChar"/>
        <w:ind w:left="851" w:firstLine="567"/>
        <w:jc w:val="center"/>
        <w:rPr>
          <w:rFonts w:ascii="Calibri" w:hAnsi="Calibri" w:cs="Calibri"/>
          <w:sz w:val="22"/>
          <w:szCs w:val="22"/>
          <w:lang w:val="lt-LT"/>
        </w:rPr>
      </w:pPr>
      <w:r w:rsidRPr="0039411E">
        <w:rPr>
          <w:rFonts w:ascii="Calibri" w:hAnsi="Calibri" w:cs="Calibri"/>
          <w:sz w:val="22"/>
          <w:szCs w:val="22"/>
          <w:lang w:val="lt-LT"/>
        </w:rPr>
        <w:t>202</w:t>
      </w:r>
      <w:r w:rsidR="00775B9D">
        <w:rPr>
          <w:rFonts w:ascii="Calibri" w:hAnsi="Calibri" w:cs="Calibri"/>
          <w:sz w:val="22"/>
          <w:szCs w:val="22"/>
          <w:lang w:val="lt-LT"/>
        </w:rPr>
        <w:t>5</w:t>
      </w:r>
      <w:r w:rsidRPr="0039411E">
        <w:rPr>
          <w:rFonts w:ascii="Calibri" w:hAnsi="Calibri" w:cs="Calibri"/>
          <w:sz w:val="22"/>
          <w:szCs w:val="22"/>
          <w:lang w:val="lt-LT"/>
        </w:rPr>
        <w:t xml:space="preserve"> m.                   d.</w:t>
      </w:r>
    </w:p>
    <w:p w14:paraId="1BA2875F" w14:textId="77777777" w:rsidR="00AF42C3" w:rsidRPr="0039411E" w:rsidRDefault="00AF42C3" w:rsidP="00AF42C3">
      <w:pPr>
        <w:pStyle w:val="DiagramaDiagrama8CharChar"/>
        <w:ind w:left="851" w:firstLine="567"/>
        <w:jc w:val="center"/>
        <w:rPr>
          <w:rFonts w:ascii="Calibri" w:hAnsi="Calibri" w:cs="Calibri"/>
          <w:sz w:val="22"/>
          <w:szCs w:val="22"/>
          <w:lang w:val="lt-LT"/>
        </w:rPr>
      </w:pPr>
      <w:r w:rsidRPr="0039411E">
        <w:rPr>
          <w:rFonts w:ascii="Calibri" w:hAnsi="Calibri" w:cs="Calibri"/>
          <w:sz w:val="22"/>
          <w:szCs w:val="22"/>
          <w:lang w:val="lt-LT"/>
        </w:rPr>
        <w:t>Palanga</w:t>
      </w:r>
    </w:p>
    <w:p w14:paraId="452FFE22" w14:textId="77777777" w:rsidR="00E8423A" w:rsidRPr="0045501C" w:rsidRDefault="00E8423A" w:rsidP="00650751">
      <w:pPr>
        <w:spacing w:line="240" w:lineRule="auto"/>
        <w:ind w:left="851" w:hanging="154"/>
        <w:rPr>
          <w:sz w:val="22"/>
          <w:szCs w:val="22"/>
        </w:rPr>
      </w:pPr>
      <w:bookmarkStart w:id="44" w:name="_Hlk144393301"/>
      <w:r>
        <w:rPr>
          <w:bCs/>
        </w:rPr>
        <w:t xml:space="preserve">                  </w:t>
      </w:r>
      <w:r w:rsidRPr="0045501C">
        <w:rPr>
          <w:bCs/>
          <w:sz w:val="22"/>
          <w:szCs w:val="22"/>
        </w:rPr>
        <w:t>Palangos miesto savivaldybės administracija</w:t>
      </w:r>
      <w:r w:rsidRPr="0045501C">
        <w:rPr>
          <w:sz w:val="22"/>
          <w:szCs w:val="22"/>
        </w:rPr>
        <w:t xml:space="preserve">, juridinio asmens kodas </w:t>
      </w:r>
      <w:r w:rsidRPr="0045501C">
        <w:rPr>
          <w:bCs/>
          <w:sz w:val="22"/>
          <w:szCs w:val="22"/>
        </w:rPr>
        <w:t>125196077</w:t>
      </w:r>
      <w:r w:rsidRPr="0045501C">
        <w:rPr>
          <w:sz w:val="22"/>
          <w:szCs w:val="22"/>
        </w:rPr>
        <w:t>, kurios registruota buveinė yra Vytauto g. 112, LT-00153 Palanga, duomenys apie įstaigą kaupiami ir saugomi Lietuvos Respublikos juridinių asmenų registre, atstovaujama</w:t>
      </w:r>
      <w:bookmarkStart w:id="45" w:name="_Hlk144725562"/>
      <w:r w:rsidRPr="0045501C">
        <w:rPr>
          <w:sz w:val="22"/>
          <w:szCs w:val="22"/>
        </w:rPr>
        <w:t xml:space="preserve"> Ramunės Olšauskaitės Urbonienės</w:t>
      </w:r>
      <w:r w:rsidRPr="0045501C">
        <w:rPr>
          <w:rFonts w:eastAsia="Times New Roman"/>
          <w:sz w:val="22"/>
          <w:szCs w:val="22"/>
        </w:rPr>
        <w:t xml:space="preserve">, veikiančios pagal </w:t>
      </w:r>
      <w:r w:rsidRPr="0045501C">
        <w:rPr>
          <w:sz w:val="22"/>
          <w:szCs w:val="22"/>
        </w:rPr>
        <w:t>Palangos miesto savivaldybės mero 2024 m. birželio 19 d. potvarkį Nr. M2-</w:t>
      </w:r>
      <w:bookmarkEnd w:id="45"/>
      <w:r w:rsidRPr="0045501C">
        <w:rPr>
          <w:sz w:val="22"/>
          <w:szCs w:val="22"/>
        </w:rPr>
        <w:t>101</w:t>
      </w:r>
      <w:r w:rsidRPr="0045501C">
        <w:rPr>
          <w:rFonts w:eastAsia="Times New Roman"/>
          <w:bCs/>
          <w:sz w:val="22"/>
          <w:szCs w:val="22"/>
        </w:rPr>
        <w:t xml:space="preserve">, </w:t>
      </w:r>
      <w:r w:rsidRPr="0045501C">
        <w:rPr>
          <w:sz w:val="22"/>
          <w:szCs w:val="22"/>
        </w:rPr>
        <w:t>(toliau – Užsakovas) ir                                , juridinio asmens kodas                 , kurios registruota buveinė yra                           , duomenys apie įmonę kaupiami ir saugomi Lietuvos Respublikos juridinių asmenų registre, atstovaujama                                  , veikiančio pagal                        , (toliau –Rangovas),</w:t>
      </w:r>
      <w:r w:rsidRPr="0045501C">
        <w:rPr>
          <w:i/>
          <w:iCs/>
          <w:sz w:val="22"/>
          <w:szCs w:val="22"/>
        </w:rPr>
        <w:t xml:space="preserve"> </w:t>
      </w:r>
      <w:r w:rsidRPr="0045501C">
        <w:rPr>
          <w:sz w:val="22"/>
          <w:szCs w:val="22"/>
        </w:rPr>
        <w:t>toliau kartu šioje paslaugų teikimo sutartyje vadinami Šalimis, o kiekvienas atskirai – Šalimi, sudarė šią sutartį, toliau vadinamą Sutartimi, ir susitarė dėl toliau išvardytų sąlygų.</w:t>
      </w:r>
    </w:p>
    <w:bookmarkEnd w:id="44"/>
    <w:p w14:paraId="5D354826" w14:textId="77777777" w:rsidR="00AF42C3" w:rsidRPr="00384196" w:rsidRDefault="00AF42C3" w:rsidP="00A21F28">
      <w:pPr>
        <w:pStyle w:val="Sraopastraipa"/>
        <w:numPr>
          <w:ilvl w:val="0"/>
          <w:numId w:val="12"/>
        </w:numPr>
        <w:tabs>
          <w:tab w:val="left" w:pos="851"/>
        </w:tabs>
        <w:spacing w:before="240" w:after="240" w:line="240" w:lineRule="auto"/>
        <w:jc w:val="center"/>
        <w:rPr>
          <w:rFonts w:ascii="Calibri" w:hAnsi="Calibri" w:cs="Calibri"/>
          <w:b/>
          <w:bCs/>
          <w:sz w:val="22"/>
        </w:rPr>
      </w:pPr>
      <w:r w:rsidRPr="00384196">
        <w:rPr>
          <w:rFonts w:ascii="Calibri" w:hAnsi="Calibri" w:cs="Calibri"/>
          <w:b/>
          <w:bCs/>
          <w:sz w:val="22"/>
        </w:rPr>
        <w:t>SUTARTIES OBJEKTAS</w:t>
      </w:r>
    </w:p>
    <w:p w14:paraId="601DC5ED" w14:textId="77777777" w:rsidR="00E8423A" w:rsidRPr="00650751" w:rsidRDefault="00E8423A" w:rsidP="00650751">
      <w:pPr>
        <w:tabs>
          <w:tab w:val="left" w:pos="851"/>
        </w:tabs>
        <w:spacing w:line="240" w:lineRule="auto"/>
        <w:ind w:left="851" w:firstLine="567"/>
        <w:rPr>
          <w:rFonts w:ascii="Calibri" w:hAnsi="Calibri" w:cs="Calibri"/>
          <w:bCs/>
          <w:iCs/>
          <w:sz w:val="22"/>
          <w:szCs w:val="22"/>
        </w:rPr>
      </w:pPr>
      <w:r>
        <w:rPr>
          <w:rFonts w:ascii="Calibri" w:hAnsi="Calibri" w:cs="Calibri"/>
          <w:bCs/>
          <w:sz w:val="22"/>
          <w:szCs w:val="22"/>
        </w:rPr>
        <w:t xml:space="preserve"> </w:t>
      </w:r>
      <w:r w:rsidR="00AF42C3" w:rsidRPr="00650751">
        <w:rPr>
          <w:rFonts w:ascii="Calibri" w:hAnsi="Calibri" w:cs="Calibri"/>
          <w:bCs/>
          <w:sz w:val="22"/>
          <w:szCs w:val="22"/>
        </w:rPr>
        <w:t xml:space="preserve">1.1. </w:t>
      </w:r>
      <w:r w:rsidRPr="00650751">
        <w:rPr>
          <w:rFonts w:ascii="Calibri" w:hAnsi="Calibri" w:cs="Calibri"/>
          <w:sz w:val="22"/>
          <w:szCs w:val="22"/>
        </w:rPr>
        <w:t>P</w:t>
      </w:r>
      <w:r w:rsidRPr="00650751">
        <w:rPr>
          <w:rFonts w:ascii="Calibri" w:eastAsia="Palemonas" w:hAnsi="Calibri" w:cs="Calibri"/>
          <w:sz w:val="22"/>
          <w:szCs w:val="22"/>
        </w:rPr>
        <w:t xml:space="preserve">raėjimo kontrolės įrangos ir jos ir montavimo darbų Palangos pradinėje mokykloje pirkimas </w:t>
      </w:r>
      <w:r w:rsidRPr="00650751">
        <w:rPr>
          <w:rFonts w:ascii="Calibri" w:hAnsi="Calibri" w:cs="Calibri"/>
          <w:sz w:val="22"/>
          <w:szCs w:val="22"/>
        </w:rPr>
        <w:t>(</w:t>
      </w:r>
      <w:r w:rsidRPr="00650751">
        <w:rPr>
          <w:rFonts w:ascii="Calibri" w:hAnsi="Calibri" w:cs="Calibri"/>
          <w:bCs/>
          <w:iCs/>
          <w:sz w:val="22"/>
          <w:szCs w:val="22"/>
        </w:rPr>
        <w:t>toliau – Darbai).</w:t>
      </w:r>
    </w:p>
    <w:p w14:paraId="713EF30E" w14:textId="77777777" w:rsidR="00E8423A" w:rsidRPr="00650751" w:rsidRDefault="00E8423A" w:rsidP="00650751">
      <w:pPr>
        <w:tabs>
          <w:tab w:val="left" w:pos="851"/>
        </w:tabs>
        <w:spacing w:line="240" w:lineRule="auto"/>
        <w:ind w:left="851" w:firstLine="567"/>
        <w:rPr>
          <w:rFonts w:ascii="Calibri" w:hAnsi="Calibri" w:cs="Calibri"/>
          <w:bCs/>
          <w:iCs/>
          <w:sz w:val="22"/>
          <w:szCs w:val="22"/>
        </w:rPr>
      </w:pPr>
      <w:r w:rsidRPr="00650751">
        <w:rPr>
          <w:rFonts w:ascii="Calibri" w:hAnsi="Calibri" w:cs="Calibri"/>
          <w:sz w:val="22"/>
          <w:szCs w:val="22"/>
        </w:rPr>
        <w:t>1.1. P</w:t>
      </w:r>
      <w:r w:rsidRPr="00650751">
        <w:rPr>
          <w:rFonts w:ascii="Calibri" w:eastAsia="Palemonas" w:hAnsi="Calibri" w:cs="Calibri"/>
          <w:sz w:val="22"/>
          <w:szCs w:val="22"/>
        </w:rPr>
        <w:t xml:space="preserve">raėjimo kontrolės įrangos ir jos ir montavimo darbų Palangos Šventosios pagrindinėje mokykloje pirkimas </w:t>
      </w:r>
      <w:r w:rsidRPr="00650751">
        <w:rPr>
          <w:rFonts w:ascii="Calibri" w:hAnsi="Calibri" w:cs="Calibri"/>
          <w:sz w:val="22"/>
          <w:szCs w:val="22"/>
        </w:rPr>
        <w:t>(</w:t>
      </w:r>
      <w:r w:rsidRPr="00650751">
        <w:rPr>
          <w:rFonts w:ascii="Calibri" w:hAnsi="Calibri" w:cs="Calibri"/>
          <w:bCs/>
          <w:iCs/>
          <w:sz w:val="22"/>
          <w:szCs w:val="22"/>
        </w:rPr>
        <w:t>toliau – Darbai).</w:t>
      </w:r>
    </w:p>
    <w:p w14:paraId="16FF57C0" w14:textId="77777777" w:rsidR="00E8423A" w:rsidRPr="00650751" w:rsidRDefault="00E8423A" w:rsidP="00650751">
      <w:pPr>
        <w:tabs>
          <w:tab w:val="left" w:pos="851"/>
        </w:tabs>
        <w:spacing w:line="240" w:lineRule="auto"/>
        <w:ind w:left="851" w:firstLine="567"/>
        <w:rPr>
          <w:rFonts w:ascii="Calibri" w:hAnsi="Calibri" w:cs="Calibri"/>
          <w:bCs/>
          <w:iCs/>
          <w:sz w:val="22"/>
          <w:szCs w:val="22"/>
        </w:rPr>
      </w:pPr>
      <w:r w:rsidRPr="00650751">
        <w:rPr>
          <w:rFonts w:ascii="Calibri" w:hAnsi="Calibri" w:cs="Calibri"/>
          <w:sz w:val="22"/>
          <w:szCs w:val="22"/>
        </w:rPr>
        <w:t>1.1.  P</w:t>
      </w:r>
      <w:r w:rsidRPr="00650751">
        <w:rPr>
          <w:rFonts w:ascii="Calibri" w:eastAsia="Palemonas" w:hAnsi="Calibri" w:cs="Calibri"/>
          <w:sz w:val="22"/>
          <w:szCs w:val="22"/>
        </w:rPr>
        <w:t xml:space="preserve">raėjimo kontrolės įrangos ir jos ir montavimo darbų Palangos „Baltijos“ pagrindinėje mokykloje pirkimas </w:t>
      </w:r>
      <w:r w:rsidRPr="00650751">
        <w:rPr>
          <w:rFonts w:ascii="Calibri" w:hAnsi="Calibri" w:cs="Calibri"/>
          <w:sz w:val="22"/>
          <w:szCs w:val="22"/>
        </w:rPr>
        <w:t>(</w:t>
      </w:r>
      <w:r w:rsidRPr="00650751">
        <w:rPr>
          <w:rFonts w:ascii="Calibri" w:hAnsi="Calibri" w:cs="Calibri"/>
          <w:bCs/>
          <w:iCs/>
          <w:sz w:val="22"/>
          <w:szCs w:val="22"/>
        </w:rPr>
        <w:t>toliau – Darbai).</w:t>
      </w:r>
    </w:p>
    <w:p w14:paraId="5CD6175F" w14:textId="77777777" w:rsidR="00E8423A" w:rsidRPr="00650751" w:rsidRDefault="00E8423A" w:rsidP="00650751">
      <w:pPr>
        <w:tabs>
          <w:tab w:val="left" w:pos="851"/>
        </w:tabs>
        <w:spacing w:line="240" w:lineRule="auto"/>
        <w:ind w:left="851" w:firstLine="567"/>
        <w:rPr>
          <w:rFonts w:ascii="Calibri" w:hAnsi="Calibri" w:cs="Calibri"/>
          <w:bCs/>
          <w:iCs/>
          <w:sz w:val="22"/>
          <w:szCs w:val="22"/>
        </w:rPr>
      </w:pPr>
      <w:r w:rsidRPr="00650751">
        <w:rPr>
          <w:rFonts w:ascii="Calibri" w:hAnsi="Calibri" w:cs="Calibri"/>
          <w:sz w:val="22"/>
          <w:szCs w:val="22"/>
        </w:rPr>
        <w:t>1.1. P</w:t>
      </w:r>
      <w:r w:rsidRPr="00650751">
        <w:rPr>
          <w:rFonts w:ascii="Calibri" w:eastAsia="Palemonas" w:hAnsi="Calibri" w:cs="Calibri"/>
          <w:sz w:val="22"/>
          <w:szCs w:val="22"/>
        </w:rPr>
        <w:t xml:space="preserve">raėjimo kontrolės įrangos ir jos ir montavimo darbų Palangos Vlado Jurgučio progimnazijoje pirkimas </w:t>
      </w:r>
      <w:r w:rsidRPr="00650751">
        <w:rPr>
          <w:rFonts w:ascii="Calibri" w:hAnsi="Calibri" w:cs="Calibri"/>
          <w:sz w:val="22"/>
          <w:szCs w:val="22"/>
        </w:rPr>
        <w:t>(</w:t>
      </w:r>
      <w:r w:rsidRPr="00650751">
        <w:rPr>
          <w:rFonts w:ascii="Calibri" w:hAnsi="Calibri" w:cs="Calibri"/>
          <w:bCs/>
          <w:iCs/>
          <w:sz w:val="22"/>
          <w:szCs w:val="22"/>
        </w:rPr>
        <w:t>toliau – Darbai).</w:t>
      </w:r>
    </w:p>
    <w:p w14:paraId="1C4B8150" w14:textId="77777777" w:rsidR="00E8423A" w:rsidRPr="00650751" w:rsidRDefault="00E8423A" w:rsidP="00650751">
      <w:pPr>
        <w:tabs>
          <w:tab w:val="left" w:pos="851"/>
        </w:tabs>
        <w:spacing w:line="240" w:lineRule="auto"/>
        <w:ind w:left="851" w:firstLine="567"/>
        <w:rPr>
          <w:rFonts w:ascii="Calibri" w:hAnsi="Calibri" w:cs="Calibri"/>
          <w:bCs/>
          <w:iCs/>
          <w:sz w:val="22"/>
          <w:szCs w:val="22"/>
        </w:rPr>
      </w:pPr>
      <w:r w:rsidRPr="00650751">
        <w:rPr>
          <w:rFonts w:ascii="Calibri" w:hAnsi="Calibri" w:cs="Calibri"/>
          <w:sz w:val="22"/>
          <w:szCs w:val="22"/>
        </w:rPr>
        <w:t>1.1. P</w:t>
      </w:r>
      <w:r w:rsidRPr="00650751">
        <w:rPr>
          <w:rFonts w:ascii="Calibri" w:eastAsia="Palemonas" w:hAnsi="Calibri" w:cs="Calibri"/>
          <w:sz w:val="22"/>
          <w:szCs w:val="22"/>
        </w:rPr>
        <w:t xml:space="preserve">raėjimo kontrolės įrangos ir jos ir montavimo darbų Palangos  Senojoje gimnazijoje pirkimas </w:t>
      </w:r>
      <w:r w:rsidRPr="00650751">
        <w:rPr>
          <w:rFonts w:ascii="Calibri" w:hAnsi="Calibri" w:cs="Calibri"/>
          <w:sz w:val="22"/>
          <w:szCs w:val="22"/>
        </w:rPr>
        <w:t>(</w:t>
      </w:r>
      <w:r w:rsidRPr="00650751">
        <w:rPr>
          <w:rFonts w:ascii="Calibri" w:hAnsi="Calibri" w:cs="Calibri"/>
          <w:bCs/>
          <w:iCs/>
          <w:sz w:val="22"/>
          <w:szCs w:val="22"/>
        </w:rPr>
        <w:t>toliau – Darbai).</w:t>
      </w:r>
    </w:p>
    <w:p w14:paraId="17AC9FD3" w14:textId="77777777" w:rsidR="00E8423A" w:rsidRPr="00650751" w:rsidRDefault="00E8423A" w:rsidP="00650751">
      <w:pPr>
        <w:spacing w:line="240" w:lineRule="auto"/>
        <w:ind w:firstLine="720"/>
        <w:rPr>
          <w:rFonts w:ascii="Calibri" w:hAnsi="Calibri" w:cs="Calibri"/>
          <w:bCs/>
          <w:i/>
          <w:iCs/>
          <w:caps/>
          <w:color w:val="000000"/>
          <w:sz w:val="22"/>
          <w:szCs w:val="22"/>
        </w:rPr>
      </w:pPr>
      <w:r w:rsidRPr="00650751">
        <w:rPr>
          <w:rFonts w:ascii="Calibri" w:hAnsi="Calibri" w:cs="Calibri"/>
          <w:bCs/>
          <w:i/>
          <w:iCs/>
          <w:caps/>
          <w:color w:val="000000"/>
          <w:sz w:val="22"/>
          <w:szCs w:val="22"/>
        </w:rPr>
        <w:t xml:space="preserve">             </w:t>
      </w:r>
      <w:r w:rsidRPr="00650751">
        <w:rPr>
          <w:rFonts w:ascii="Calibri" w:hAnsi="Calibri" w:cs="Calibri"/>
          <w:bCs/>
          <w:i/>
          <w:iCs/>
          <w:caps/>
          <w:sz w:val="22"/>
          <w:szCs w:val="22"/>
        </w:rPr>
        <w:t xml:space="preserve"> (pasirinktinai)</w:t>
      </w:r>
    </w:p>
    <w:p w14:paraId="547C1940" w14:textId="77777777" w:rsidR="00AF42C3" w:rsidRPr="00650751" w:rsidRDefault="00AF42C3" w:rsidP="00650751">
      <w:pPr>
        <w:tabs>
          <w:tab w:val="left" w:pos="851"/>
          <w:tab w:val="left" w:pos="1276"/>
        </w:tabs>
        <w:spacing w:line="240" w:lineRule="auto"/>
        <w:ind w:left="851" w:firstLine="567"/>
        <w:contextualSpacing/>
        <w:rPr>
          <w:rFonts w:ascii="Calibri" w:hAnsi="Calibri" w:cs="Calibri"/>
          <w:b/>
          <w:bCs/>
          <w:iCs/>
          <w:sz w:val="22"/>
          <w:szCs w:val="22"/>
        </w:rPr>
      </w:pPr>
      <w:r w:rsidRPr="00650751">
        <w:rPr>
          <w:rFonts w:ascii="Calibri" w:hAnsi="Calibri" w:cs="Calibri"/>
          <w:bCs/>
          <w:iCs/>
          <w:color w:val="000000"/>
          <w:sz w:val="22"/>
          <w:szCs w:val="22"/>
        </w:rPr>
        <w:t xml:space="preserve">1.2. </w:t>
      </w:r>
      <w:r w:rsidRPr="00650751">
        <w:rPr>
          <w:rFonts w:ascii="Calibri" w:hAnsi="Calibri" w:cs="Calibri"/>
          <w:sz w:val="22"/>
          <w:szCs w:val="22"/>
        </w:rPr>
        <w:t xml:space="preserve">Reikalavimai Darbams apibrėžti šioje Sutartyje, Darbų pirkimo dokumentuose, Rangovo pasiūlyme ir Lietuvos Respublikos teisės aktuose, reglamentuojančiuose statybą. </w:t>
      </w:r>
    </w:p>
    <w:p w14:paraId="37E17D8C" w14:textId="77777777" w:rsidR="00AF42C3" w:rsidRPr="00650751" w:rsidRDefault="00AF42C3" w:rsidP="00650751">
      <w:pPr>
        <w:tabs>
          <w:tab w:val="left" w:pos="851"/>
          <w:tab w:val="left" w:pos="1276"/>
        </w:tabs>
        <w:spacing w:line="240" w:lineRule="auto"/>
        <w:ind w:left="851" w:firstLine="567"/>
        <w:contextualSpacing/>
        <w:rPr>
          <w:rFonts w:ascii="Calibri" w:hAnsi="Calibri" w:cs="Calibri"/>
          <w:sz w:val="22"/>
          <w:szCs w:val="22"/>
        </w:rPr>
      </w:pPr>
      <w:r w:rsidRPr="00650751">
        <w:rPr>
          <w:rFonts w:ascii="Calibri" w:hAnsi="Calibri" w:cs="Calibri"/>
          <w:sz w:val="22"/>
          <w:szCs w:val="22"/>
        </w:rPr>
        <w:t xml:space="preserve"> 1.3. Darbų pirkimo dokumentai ir Rangovo pasiūlymas, jei jie nėra pridėti prie šios Sutarties, laikomi Sutarties dalimi.</w:t>
      </w:r>
    </w:p>
    <w:p w14:paraId="609A40C5" w14:textId="77777777" w:rsidR="00AF42C3" w:rsidRPr="0039411E" w:rsidRDefault="00AF42C3" w:rsidP="00AF42C3">
      <w:pPr>
        <w:tabs>
          <w:tab w:val="left" w:pos="567"/>
          <w:tab w:val="left" w:pos="851"/>
          <w:tab w:val="left" w:pos="1276"/>
        </w:tabs>
        <w:spacing w:before="240" w:after="240" w:line="240" w:lineRule="auto"/>
        <w:ind w:left="1418" w:firstLine="0"/>
        <w:jc w:val="center"/>
        <w:rPr>
          <w:rFonts w:ascii="Calibri" w:hAnsi="Calibri" w:cs="Calibri"/>
          <w:b/>
          <w:sz w:val="22"/>
          <w:szCs w:val="22"/>
        </w:rPr>
      </w:pPr>
      <w:r>
        <w:rPr>
          <w:rFonts w:ascii="Calibri" w:hAnsi="Calibri" w:cs="Calibri"/>
          <w:b/>
          <w:sz w:val="22"/>
          <w:szCs w:val="22"/>
        </w:rPr>
        <w:t xml:space="preserve">2. </w:t>
      </w:r>
      <w:r w:rsidRPr="0039411E">
        <w:rPr>
          <w:rFonts w:ascii="Calibri" w:hAnsi="Calibri" w:cs="Calibri"/>
          <w:b/>
          <w:sz w:val="22"/>
          <w:szCs w:val="22"/>
        </w:rPr>
        <w:t>SUTARTIES GALIOJIMAS IR TERMINAI</w:t>
      </w:r>
    </w:p>
    <w:p w14:paraId="18B3A866" w14:textId="77777777" w:rsidR="006D7571" w:rsidRDefault="00AF42C3" w:rsidP="00AF42C3">
      <w:pPr>
        <w:spacing w:line="240" w:lineRule="auto"/>
        <w:ind w:left="851" w:firstLine="567"/>
        <w:rPr>
          <w:rFonts w:ascii="Calibri" w:hAnsi="Calibri" w:cs="Calibri"/>
          <w:sz w:val="22"/>
          <w:szCs w:val="22"/>
        </w:rPr>
      </w:pPr>
      <w:r>
        <w:rPr>
          <w:rFonts w:ascii="Calibri" w:hAnsi="Calibri" w:cs="Calibri"/>
          <w:sz w:val="22"/>
          <w:szCs w:val="22"/>
        </w:rPr>
        <w:t xml:space="preserve">  </w:t>
      </w:r>
      <w:r w:rsidRPr="0039411E">
        <w:rPr>
          <w:rFonts w:ascii="Calibri" w:hAnsi="Calibri" w:cs="Calibri"/>
          <w:sz w:val="22"/>
          <w:szCs w:val="22"/>
        </w:rPr>
        <w:t xml:space="preserve">2.1. Sutarties pradžia: Sutartis įsigalioja, kai ją pasirašo visos </w:t>
      </w:r>
      <w:r w:rsidR="006D7571">
        <w:rPr>
          <w:rFonts w:ascii="Calibri" w:hAnsi="Calibri" w:cs="Calibri"/>
          <w:sz w:val="22"/>
          <w:szCs w:val="22"/>
        </w:rPr>
        <w:t>S</w:t>
      </w:r>
      <w:r w:rsidRPr="0039411E">
        <w:rPr>
          <w:rFonts w:ascii="Calibri" w:hAnsi="Calibri" w:cs="Calibri"/>
          <w:sz w:val="22"/>
          <w:szCs w:val="22"/>
        </w:rPr>
        <w:t>utarties Šalys</w:t>
      </w:r>
      <w:r w:rsidR="006D7571">
        <w:rPr>
          <w:rFonts w:ascii="Calibri" w:hAnsi="Calibri" w:cs="Calibri"/>
          <w:sz w:val="22"/>
          <w:szCs w:val="22"/>
        </w:rPr>
        <w:t>.</w:t>
      </w:r>
    </w:p>
    <w:p w14:paraId="08C31DAA" w14:textId="77777777" w:rsidR="00D447E4" w:rsidRDefault="00AF42C3" w:rsidP="00D447E4">
      <w:pPr>
        <w:spacing w:line="240" w:lineRule="auto"/>
        <w:ind w:left="851" w:firstLine="567"/>
        <w:rPr>
          <w:rFonts w:ascii="Calibri" w:eastAsia="Times New Roman" w:hAnsi="Calibri" w:cs="Calibri"/>
          <w:sz w:val="22"/>
          <w:szCs w:val="22"/>
        </w:rPr>
      </w:pPr>
      <w:r>
        <w:rPr>
          <w:rFonts w:ascii="Calibri" w:eastAsia="Times New Roman" w:hAnsi="Calibri" w:cs="Calibri"/>
          <w:sz w:val="22"/>
          <w:szCs w:val="22"/>
        </w:rPr>
        <w:t xml:space="preserve">  </w:t>
      </w:r>
      <w:r w:rsidRPr="0039411E">
        <w:rPr>
          <w:rFonts w:ascii="Calibri" w:eastAsia="Times New Roman" w:hAnsi="Calibri" w:cs="Calibri"/>
          <w:sz w:val="22"/>
          <w:szCs w:val="22"/>
        </w:rPr>
        <w:t>2.2. Sutarties įvykdymo užtikrinimas (banko garantas ar draudimo bendrovės laidavimo raštas) nereikalaujamas. Sutartis užtikrinama netesybomis</w:t>
      </w:r>
      <w:r w:rsidR="00D447E4">
        <w:rPr>
          <w:rFonts w:ascii="Calibri" w:eastAsia="Times New Roman" w:hAnsi="Calibri" w:cs="Calibri"/>
          <w:sz w:val="22"/>
          <w:szCs w:val="22"/>
        </w:rPr>
        <w:t>:</w:t>
      </w:r>
    </w:p>
    <w:p w14:paraId="79B4A1B3" w14:textId="33C4CD73" w:rsidR="00D447E4" w:rsidRDefault="00CB400E" w:rsidP="00AF42C3">
      <w:pPr>
        <w:spacing w:line="240" w:lineRule="auto"/>
        <w:ind w:left="851" w:firstLine="567"/>
        <w:rPr>
          <w:rFonts w:ascii="Calibri" w:hAnsi="Calibri" w:cs="Calibri"/>
          <w:sz w:val="22"/>
          <w:szCs w:val="22"/>
        </w:rPr>
      </w:pPr>
      <w:r>
        <w:rPr>
          <w:rFonts w:ascii="Calibri" w:eastAsia="Times New Roman" w:hAnsi="Calibri" w:cs="Calibri"/>
          <w:sz w:val="22"/>
          <w:szCs w:val="22"/>
        </w:rPr>
        <w:t xml:space="preserve"> </w:t>
      </w:r>
      <w:r w:rsidR="00D447E4" w:rsidRPr="00D447E4">
        <w:rPr>
          <w:rFonts w:ascii="Calibri" w:eastAsia="Times New Roman" w:hAnsi="Calibri" w:cs="Calibri"/>
          <w:sz w:val="22"/>
          <w:szCs w:val="22"/>
        </w:rPr>
        <w:t xml:space="preserve">2.2.1. </w:t>
      </w:r>
      <w:r w:rsidR="00D447E4" w:rsidRPr="00D447E4">
        <w:rPr>
          <w:rFonts w:ascii="Calibri" w:hAnsi="Calibri" w:cs="Calibri"/>
          <w:sz w:val="22"/>
          <w:szCs w:val="22"/>
        </w:rPr>
        <w:t xml:space="preserve">Rangovui vėluojant tinkamai atlikti Darbus ir įvykdyti Sutartyje nustatytus įsipareigojimus per </w:t>
      </w:r>
      <w:r w:rsidR="00D447E4" w:rsidRPr="00CB400E">
        <w:rPr>
          <w:rFonts w:ascii="Calibri" w:hAnsi="Calibri" w:cs="Calibri"/>
          <w:sz w:val="22"/>
          <w:szCs w:val="22"/>
        </w:rPr>
        <w:t xml:space="preserve">Sutartyje nurodytą galutinį Darbų atlikimo terminą, Užsakovas įgyja teisę reikalauti, kad Rangovas sumokėtų  </w:t>
      </w:r>
      <w:r w:rsidR="00362FBC" w:rsidRPr="00CB400E">
        <w:rPr>
          <w:rFonts w:ascii="Calibri" w:eastAsia="Times New Roman" w:hAnsi="Calibri" w:cs="Calibri"/>
          <w:sz w:val="22"/>
          <w:szCs w:val="22"/>
        </w:rPr>
        <w:t xml:space="preserve">100,00 (vieno šimto) eurų </w:t>
      </w:r>
      <w:r w:rsidR="00D447E4" w:rsidRPr="00CB400E">
        <w:rPr>
          <w:rFonts w:ascii="Calibri" w:hAnsi="Calibri" w:cs="Calibri"/>
          <w:sz w:val="22"/>
          <w:szCs w:val="22"/>
        </w:rPr>
        <w:t>delspinigius už kiekvieną pavėluotą kalendorinę dieną</w:t>
      </w:r>
      <w:r>
        <w:rPr>
          <w:rFonts w:ascii="Calibri" w:hAnsi="Calibri" w:cs="Calibri"/>
          <w:sz w:val="22"/>
          <w:szCs w:val="22"/>
        </w:rPr>
        <w:t>;</w:t>
      </w:r>
    </w:p>
    <w:p w14:paraId="4D7EB28E" w14:textId="5513A0D7" w:rsidR="00CB400E" w:rsidRPr="00CB400E" w:rsidRDefault="00CB400E" w:rsidP="00CB400E">
      <w:pPr>
        <w:spacing w:line="240" w:lineRule="auto"/>
        <w:ind w:left="851" w:firstLine="567"/>
        <w:rPr>
          <w:rFonts w:ascii="Calibri" w:eastAsia="Times New Roman" w:hAnsi="Calibri" w:cs="Calibri"/>
          <w:sz w:val="22"/>
          <w:szCs w:val="22"/>
        </w:rPr>
      </w:pPr>
      <w:r w:rsidRPr="00CB400E">
        <w:rPr>
          <w:rFonts w:ascii="Calibri" w:hAnsi="Calibri" w:cs="Calibri"/>
          <w:sz w:val="22"/>
          <w:szCs w:val="22"/>
        </w:rPr>
        <w:t xml:space="preserve">2.2.2. </w:t>
      </w:r>
      <w:r w:rsidRPr="00CB400E">
        <w:rPr>
          <w:rFonts w:ascii="Calibri" w:eastAsia="Times New Roman" w:hAnsi="Calibri" w:cs="Calibri"/>
          <w:sz w:val="22"/>
          <w:szCs w:val="22"/>
        </w:rPr>
        <w:t xml:space="preserve">jei Darbai atlikti nekokybiškai ir trūkumai neištaisomi per Užsakovo nurodytą terminą, per kurį trūkumai turi būti pašalinti, Rangovas moka Užsakovui </w:t>
      </w:r>
      <w:r w:rsidR="00664B36">
        <w:rPr>
          <w:rFonts w:ascii="Calibri" w:eastAsia="Times New Roman" w:hAnsi="Calibri" w:cs="Calibri"/>
          <w:sz w:val="22"/>
          <w:szCs w:val="22"/>
        </w:rPr>
        <w:t>1</w:t>
      </w:r>
      <w:r w:rsidRPr="00CB400E">
        <w:rPr>
          <w:rFonts w:ascii="Calibri" w:eastAsia="Times New Roman" w:hAnsi="Calibri" w:cs="Calibri"/>
          <w:sz w:val="22"/>
          <w:szCs w:val="22"/>
        </w:rPr>
        <w:t>00,00 (</w:t>
      </w:r>
      <w:r w:rsidR="00664B36">
        <w:rPr>
          <w:rFonts w:ascii="Calibri" w:eastAsia="Times New Roman" w:hAnsi="Calibri" w:cs="Calibri"/>
          <w:sz w:val="22"/>
          <w:szCs w:val="22"/>
        </w:rPr>
        <w:t>vieno šimto</w:t>
      </w:r>
      <w:r w:rsidRPr="00CB400E">
        <w:rPr>
          <w:rFonts w:ascii="Calibri" w:eastAsia="Times New Roman" w:hAnsi="Calibri" w:cs="Calibri"/>
          <w:sz w:val="22"/>
          <w:szCs w:val="22"/>
        </w:rPr>
        <w:t>) eurų baudą už kiekvieną dieną iki bus pašalintas šis trūkumas</w:t>
      </w:r>
      <w:r w:rsidR="00664B36">
        <w:rPr>
          <w:rFonts w:ascii="Calibri" w:eastAsia="Times New Roman" w:hAnsi="Calibri" w:cs="Calibri"/>
          <w:sz w:val="22"/>
          <w:szCs w:val="22"/>
        </w:rPr>
        <w:t>.</w:t>
      </w:r>
    </w:p>
    <w:p w14:paraId="7F262068" w14:textId="77777777" w:rsidR="00AF42C3" w:rsidRPr="00CB400E" w:rsidRDefault="00AF42C3" w:rsidP="00CB400E">
      <w:pPr>
        <w:tabs>
          <w:tab w:val="left" w:pos="567"/>
        </w:tabs>
        <w:spacing w:line="240" w:lineRule="auto"/>
        <w:ind w:left="851" w:firstLine="567"/>
        <w:rPr>
          <w:rFonts w:ascii="Calibri" w:hAnsi="Calibri" w:cs="Calibri"/>
          <w:sz w:val="22"/>
          <w:szCs w:val="22"/>
        </w:rPr>
      </w:pPr>
      <w:r w:rsidRPr="00CB400E">
        <w:rPr>
          <w:rFonts w:ascii="Calibri" w:hAnsi="Calibri" w:cs="Calibri"/>
          <w:sz w:val="22"/>
          <w:szCs w:val="22"/>
        </w:rPr>
        <w:t xml:space="preserve">  2.3. Sutarties</w:t>
      </w:r>
      <w:r w:rsidR="006D7571" w:rsidRPr="00CB400E">
        <w:rPr>
          <w:rFonts w:ascii="Calibri" w:hAnsi="Calibri" w:cs="Calibri"/>
          <w:sz w:val="22"/>
          <w:szCs w:val="22"/>
        </w:rPr>
        <w:t xml:space="preserve"> galiojimo trukmė – 5 (penki) mėnesiai</w:t>
      </w:r>
      <w:r w:rsidRPr="00CB400E">
        <w:rPr>
          <w:rFonts w:ascii="Calibri" w:hAnsi="Calibri" w:cs="Calibri"/>
          <w:sz w:val="22"/>
          <w:szCs w:val="22"/>
        </w:rPr>
        <w:t>.</w:t>
      </w:r>
    </w:p>
    <w:p w14:paraId="74B630F6" w14:textId="77777777" w:rsidR="00AF42C3" w:rsidRPr="0039411E" w:rsidRDefault="00AF42C3" w:rsidP="00AF42C3">
      <w:pPr>
        <w:tabs>
          <w:tab w:val="left" w:pos="567"/>
        </w:tabs>
        <w:spacing w:line="240" w:lineRule="auto"/>
        <w:ind w:left="851" w:firstLine="567"/>
        <w:rPr>
          <w:rFonts w:ascii="Calibri" w:hAnsi="Calibri" w:cs="Calibri"/>
          <w:sz w:val="22"/>
          <w:szCs w:val="22"/>
        </w:rPr>
      </w:pPr>
      <w:r w:rsidRPr="0039411E">
        <w:rPr>
          <w:rFonts w:ascii="Calibri" w:hAnsi="Calibri" w:cs="Calibri"/>
          <w:sz w:val="22"/>
          <w:szCs w:val="22"/>
        </w:rPr>
        <w:t xml:space="preserve">  2.4. Darbus atlikti Rangovas privalo </w:t>
      </w:r>
      <w:r w:rsidR="006D7571">
        <w:rPr>
          <w:rFonts w:ascii="Calibri" w:hAnsi="Calibri" w:cs="Calibri"/>
          <w:sz w:val="22"/>
          <w:szCs w:val="22"/>
        </w:rPr>
        <w:t>per 4 (keturis) mėnesius</w:t>
      </w:r>
      <w:r w:rsidRPr="0039411E">
        <w:rPr>
          <w:rFonts w:ascii="Calibri" w:hAnsi="Calibri" w:cs="Calibri"/>
          <w:sz w:val="22"/>
          <w:szCs w:val="22"/>
        </w:rPr>
        <w:t xml:space="preserve">. </w:t>
      </w:r>
    </w:p>
    <w:p w14:paraId="0C813EE3" w14:textId="483E082D" w:rsidR="00AF42C3" w:rsidRPr="0039411E" w:rsidRDefault="00AF42C3" w:rsidP="00AF42C3">
      <w:pPr>
        <w:pStyle w:val="Pagrindinistekstas"/>
        <w:spacing w:line="240" w:lineRule="auto"/>
        <w:ind w:left="851"/>
        <w:rPr>
          <w:rFonts w:ascii="Calibri" w:hAnsi="Calibri" w:cs="Calibri"/>
          <w:sz w:val="22"/>
          <w:szCs w:val="22"/>
        </w:rPr>
      </w:pPr>
      <w:r w:rsidRPr="0039411E">
        <w:rPr>
          <w:rFonts w:ascii="Calibri" w:hAnsi="Calibri" w:cs="Calibri"/>
          <w:sz w:val="22"/>
          <w:szCs w:val="22"/>
        </w:rPr>
        <w:t xml:space="preserve">  2.5. Atsiradus nenumatytoms aplinkybėms, nepriklausančioms nuo Rangovo, </w:t>
      </w:r>
      <w:r w:rsidR="006D7571">
        <w:rPr>
          <w:rFonts w:ascii="Calibri" w:hAnsi="Calibri" w:cs="Calibri"/>
          <w:sz w:val="22"/>
          <w:szCs w:val="22"/>
        </w:rPr>
        <w:t>S</w:t>
      </w:r>
      <w:r w:rsidRPr="0039411E">
        <w:rPr>
          <w:rFonts w:ascii="Calibri" w:hAnsi="Calibri" w:cs="Calibri"/>
          <w:sz w:val="22"/>
          <w:szCs w:val="22"/>
        </w:rPr>
        <w:t xml:space="preserve">utarties ir </w:t>
      </w:r>
      <w:r w:rsidR="006D7571">
        <w:rPr>
          <w:rFonts w:ascii="Calibri" w:hAnsi="Calibri" w:cs="Calibri"/>
          <w:sz w:val="22"/>
          <w:szCs w:val="22"/>
        </w:rPr>
        <w:t>D</w:t>
      </w:r>
      <w:r w:rsidRPr="0039411E">
        <w:rPr>
          <w:rFonts w:ascii="Calibri" w:hAnsi="Calibri" w:cs="Calibri"/>
          <w:sz w:val="22"/>
          <w:szCs w:val="22"/>
        </w:rPr>
        <w:t xml:space="preserve">arbų atlikimo terminai gali būti pratęsti 1 </w:t>
      </w:r>
      <w:r w:rsidR="006D7571">
        <w:rPr>
          <w:rFonts w:ascii="Calibri" w:hAnsi="Calibri" w:cs="Calibri"/>
          <w:sz w:val="22"/>
          <w:szCs w:val="22"/>
        </w:rPr>
        <w:t>(vieną) kartą, ne ilgesniam kaip 3 (tr</w:t>
      </w:r>
      <w:r w:rsidR="005A074A">
        <w:rPr>
          <w:rFonts w:ascii="Calibri" w:hAnsi="Calibri" w:cs="Calibri"/>
          <w:sz w:val="22"/>
          <w:szCs w:val="22"/>
        </w:rPr>
        <w:t>e</w:t>
      </w:r>
      <w:r w:rsidR="006D7571">
        <w:rPr>
          <w:rFonts w:ascii="Calibri" w:hAnsi="Calibri" w:cs="Calibri"/>
          <w:sz w:val="22"/>
          <w:szCs w:val="22"/>
        </w:rPr>
        <w:t>jų) mėnesių laikotarpiui</w:t>
      </w:r>
      <w:r w:rsidRPr="0039411E">
        <w:rPr>
          <w:rFonts w:ascii="Calibri" w:hAnsi="Calibri" w:cs="Calibri"/>
          <w:sz w:val="22"/>
          <w:szCs w:val="22"/>
        </w:rPr>
        <w:t>.</w:t>
      </w:r>
    </w:p>
    <w:p w14:paraId="55564522" w14:textId="77777777" w:rsidR="00AF42C3" w:rsidRPr="0039411E" w:rsidRDefault="00AF42C3" w:rsidP="00AF42C3">
      <w:pPr>
        <w:pStyle w:val="Pagrindinistekstas"/>
        <w:spacing w:line="240" w:lineRule="auto"/>
        <w:ind w:left="851"/>
        <w:rPr>
          <w:rFonts w:ascii="Calibri" w:hAnsi="Calibri" w:cs="Calibri"/>
          <w:sz w:val="22"/>
          <w:szCs w:val="22"/>
        </w:rPr>
      </w:pPr>
      <w:r w:rsidRPr="0039411E">
        <w:rPr>
          <w:rFonts w:ascii="Calibri" w:hAnsi="Calibri" w:cs="Calibri"/>
          <w:sz w:val="22"/>
          <w:szCs w:val="22"/>
        </w:rPr>
        <w:lastRenderedPageBreak/>
        <w:t xml:space="preserve"> 2.6. Bet kuriuo </w:t>
      </w:r>
      <w:r w:rsidR="006D7571">
        <w:rPr>
          <w:rFonts w:ascii="Calibri" w:hAnsi="Calibri" w:cs="Calibri"/>
          <w:sz w:val="22"/>
          <w:szCs w:val="22"/>
        </w:rPr>
        <w:t>S</w:t>
      </w:r>
      <w:r w:rsidRPr="0039411E">
        <w:rPr>
          <w:rFonts w:ascii="Calibri" w:hAnsi="Calibri" w:cs="Calibri"/>
          <w:sz w:val="22"/>
          <w:szCs w:val="22"/>
        </w:rPr>
        <w:t>utarties vykdymo metu Užsakovas dėl nuo jo nepriklausančių aplinkybių, raštu nurodydamas priežastis (finansavimo sustabdymas, aplinkybės, trukdančios vykdyti darbus</w:t>
      </w:r>
      <w:r w:rsidR="006D7571">
        <w:rPr>
          <w:rFonts w:ascii="Calibri" w:hAnsi="Calibri" w:cs="Calibri"/>
          <w:sz w:val="22"/>
          <w:szCs w:val="22"/>
        </w:rPr>
        <w:t>,</w:t>
      </w:r>
      <w:r w:rsidRPr="0039411E">
        <w:rPr>
          <w:rFonts w:ascii="Calibri" w:hAnsi="Calibri" w:cs="Calibri"/>
          <w:sz w:val="22"/>
          <w:szCs w:val="22"/>
        </w:rPr>
        <w:t xml:space="preserve"> būtina atlikti papildomus pirkimus, atsiradus nenumatytiems darbams, dėl žemės sklypo ar statinių kadastrinių matavimų tikslinimo procedūrų), turi teisę stabdyti </w:t>
      </w:r>
      <w:r w:rsidR="006D7571">
        <w:rPr>
          <w:rFonts w:ascii="Calibri" w:hAnsi="Calibri" w:cs="Calibri"/>
          <w:sz w:val="22"/>
          <w:szCs w:val="22"/>
        </w:rPr>
        <w:t>S</w:t>
      </w:r>
      <w:r w:rsidRPr="0039411E">
        <w:rPr>
          <w:rFonts w:ascii="Calibri" w:hAnsi="Calibri" w:cs="Calibri"/>
          <w:sz w:val="22"/>
          <w:szCs w:val="22"/>
        </w:rPr>
        <w:t xml:space="preserve">utarties ir </w:t>
      </w:r>
      <w:r w:rsidR="006D7571">
        <w:rPr>
          <w:rFonts w:ascii="Calibri" w:hAnsi="Calibri" w:cs="Calibri"/>
          <w:sz w:val="22"/>
          <w:szCs w:val="22"/>
        </w:rPr>
        <w:t>D</w:t>
      </w:r>
      <w:r w:rsidRPr="0039411E">
        <w:rPr>
          <w:rFonts w:ascii="Calibri" w:hAnsi="Calibri" w:cs="Calibri"/>
          <w:sz w:val="22"/>
          <w:szCs w:val="22"/>
        </w:rPr>
        <w:t xml:space="preserve">arbų vykdymo terminus bei nurodyti Rangovui sustabdyti visų </w:t>
      </w:r>
      <w:r w:rsidR="006D7571">
        <w:rPr>
          <w:rFonts w:ascii="Calibri" w:hAnsi="Calibri" w:cs="Calibri"/>
          <w:sz w:val="22"/>
          <w:szCs w:val="22"/>
        </w:rPr>
        <w:t>D</w:t>
      </w:r>
      <w:r w:rsidRPr="0039411E">
        <w:rPr>
          <w:rFonts w:ascii="Calibri" w:hAnsi="Calibri" w:cs="Calibri"/>
          <w:sz w:val="22"/>
          <w:szCs w:val="22"/>
        </w:rPr>
        <w:t xml:space="preserve">arbų arba jų dalies vykdymą. Toks </w:t>
      </w:r>
      <w:r w:rsidR="006D7571">
        <w:rPr>
          <w:rFonts w:ascii="Calibri" w:hAnsi="Calibri" w:cs="Calibri"/>
          <w:sz w:val="22"/>
          <w:szCs w:val="22"/>
        </w:rPr>
        <w:t>D</w:t>
      </w:r>
      <w:r w:rsidRPr="0039411E">
        <w:rPr>
          <w:rFonts w:ascii="Calibri" w:hAnsi="Calibri" w:cs="Calibri"/>
          <w:sz w:val="22"/>
          <w:szCs w:val="22"/>
        </w:rPr>
        <w:t xml:space="preserve">arbų vykdymo sustabdymas negali trukti ilgiau nei 6 (šešis) mėnesius. Išnykus </w:t>
      </w:r>
      <w:r w:rsidR="006D7571">
        <w:rPr>
          <w:rFonts w:ascii="Calibri" w:hAnsi="Calibri" w:cs="Calibri"/>
          <w:sz w:val="22"/>
          <w:szCs w:val="22"/>
        </w:rPr>
        <w:t>D</w:t>
      </w:r>
      <w:r w:rsidRPr="0039411E">
        <w:rPr>
          <w:rFonts w:ascii="Calibri" w:hAnsi="Calibri" w:cs="Calibri"/>
          <w:sz w:val="22"/>
          <w:szCs w:val="22"/>
        </w:rPr>
        <w:t xml:space="preserve">arbų sustabdymo aplinkybėms, </w:t>
      </w:r>
      <w:r w:rsidR="006D7571">
        <w:rPr>
          <w:rFonts w:ascii="Calibri" w:hAnsi="Calibri" w:cs="Calibri"/>
          <w:sz w:val="22"/>
          <w:szCs w:val="22"/>
        </w:rPr>
        <w:t>D</w:t>
      </w:r>
      <w:r w:rsidRPr="0039411E">
        <w:rPr>
          <w:rFonts w:ascii="Calibri" w:hAnsi="Calibri" w:cs="Calibri"/>
          <w:sz w:val="22"/>
          <w:szCs w:val="22"/>
        </w:rPr>
        <w:t xml:space="preserve">arbų vykdymo sustabdymo terminas pratęsiamas. Išnykus </w:t>
      </w:r>
      <w:r w:rsidR="006D7571">
        <w:rPr>
          <w:rFonts w:ascii="Calibri" w:hAnsi="Calibri" w:cs="Calibri"/>
          <w:sz w:val="22"/>
          <w:szCs w:val="22"/>
        </w:rPr>
        <w:t>D</w:t>
      </w:r>
      <w:r w:rsidRPr="0039411E">
        <w:rPr>
          <w:rFonts w:ascii="Calibri" w:hAnsi="Calibri" w:cs="Calibri"/>
          <w:sz w:val="22"/>
          <w:szCs w:val="22"/>
        </w:rPr>
        <w:t xml:space="preserve">arbų sustabdymo aplinkybėms, Užsakovas raštu informuoja Rangovą apie </w:t>
      </w:r>
      <w:r w:rsidR="006D7571">
        <w:rPr>
          <w:rFonts w:ascii="Calibri" w:hAnsi="Calibri" w:cs="Calibri"/>
          <w:sz w:val="22"/>
          <w:szCs w:val="22"/>
        </w:rPr>
        <w:t>D</w:t>
      </w:r>
      <w:r w:rsidRPr="0039411E">
        <w:rPr>
          <w:rFonts w:ascii="Calibri" w:hAnsi="Calibri" w:cs="Calibri"/>
          <w:sz w:val="22"/>
          <w:szCs w:val="22"/>
        </w:rPr>
        <w:t xml:space="preserve">arbų vykdymo sustabdymo pabaigą. </w:t>
      </w:r>
    </w:p>
    <w:p w14:paraId="69A70BCE" w14:textId="77777777" w:rsidR="00AF42C3" w:rsidRPr="0039411E" w:rsidRDefault="00AF42C3" w:rsidP="00AF42C3">
      <w:pPr>
        <w:spacing w:before="240" w:after="240" w:line="240" w:lineRule="auto"/>
        <w:ind w:left="851" w:firstLine="567"/>
        <w:jc w:val="center"/>
        <w:rPr>
          <w:rFonts w:ascii="Calibri" w:hAnsi="Calibri" w:cs="Calibri"/>
          <w:b/>
          <w:sz w:val="22"/>
          <w:szCs w:val="22"/>
        </w:rPr>
      </w:pPr>
      <w:r w:rsidRPr="0039411E">
        <w:rPr>
          <w:rFonts w:ascii="Calibri" w:hAnsi="Calibri" w:cs="Calibri"/>
          <w:b/>
          <w:sz w:val="22"/>
          <w:szCs w:val="22"/>
        </w:rPr>
        <w:t>3. SUTARTIES KAINA</w:t>
      </w:r>
    </w:p>
    <w:p w14:paraId="487CD19A" w14:textId="77777777" w:rsidR="00AF42C3" w:rsidRPr="0039411E" w:rsidRDefault="00AF42C3" w:rsidP="00AF42C3">
      <w:pPr>
        <w:tabs>
          <w:tab w:val="left" w:pos="567"/>
          <w:tab w:val="left" w:pos="851"/>
          <w:tab w:val="left" w:pos="1276"/>
        </w:tabs>
        <w:spacing w:line="240" w:lineRule="auto"/>
        <w:ind w:left="851" w:firstLine="567"/>
        <w:rPr>
          <w:rFonts w:ascii="Calibri" w:hAnsi="Calibri" w:cs="Calibri"/>
          <w:b/>
          <w:sz w:val="22"/>
          <w:szCs w:val="22"/>
        </w:rPr>
      </w:pPr>
      <w:r>
        <w:rPr>
          <w:rFonts w:ascii="Calibri" w:hAnsi="Calibri" w:cs="Calibri"/>
          <w:sz w:val="22"/>
          <w:szCs w:val="22"/>
        </w:rPr>
        <w:t xml:space="preserve">  </w:t>
      </w:r>
      <w:r w:rsidRPr="0039411E">
        <w:rPr>
          <w:rFonts w:ascii="Calibri" w:hAnsi="Calibri" w:cs="Calibri"/>
          <w:sz w:val="22"/>
          <w:szCs w:val="22"/>
        </w:rPr>
        <w:t>3.1. Sutarties tipas – fiksuoto</w:t>
      </w:r>
      <w:r w:rsidR="006D7571">
        <w:rPr>
          <w:rFonts w:ascii="Calibri" w:hAnsi="Calibri" w:cs="Calibri"/>
          <w:sz w:val="22"/>
          <w:szCs w:val="22"/>
        </w:rPr>
        <w:t>s</w:t>
      </w:r>
      <w:r w:rsidRPr="0039411E">
        <w:rPr>
          <w:rFonts w:ascii="Calibri" w:hAnsi="Calibri" w:cs="Calibri"/>
          <w:sz w:val="22"/>
          <w:szCs w:val="22"/>
        </w:rPr>
        <w:t xml:space="preserve"> kaino</w:t>
      </w:r>
      <w:r w:rsidR="006D7571">
        <w:rPr>
          <w:rFonts w:ascii="Calibri" w:hAnsi="Calibri" w:cs="Calibri"/>
          <w:sz w:val="22"/>
          <w:szCs w:val="22"/>
        </w:rPr>
        <w:t>s</w:t>
      </w:r>
      <w:r w:rsidRPr="0039411E">
        <w:rPr>
          <w:rFonts w:ascii="Calibri" w:hAnsi="Calibri" w:cs="Calibri"/>
          <w:sz w:val="22"/>
          <w:szCs w:val="22"/>
        </w:rPr>
        <w:t xml:space="preserve"> sutartis</w:t>
      </w:r>
      <w:r w:rsidR="006D7571">
        <w:rPr>
          <w:rFonts w:ascii="Calibri" w:hAnsi="Calibri" w:cs="Calibri"/>
          <w:sz w:val="22"/>
          <w:szCs w:val="22"/>
        </w:rPr>
        <w:t>.</w:t>
      </w:r>
    </w:p>
    <w:p w14:paraId="7781CCC5" w14:textId="77777777" w:rsidR="00AF42C3" w:rsidRPr="0039411E" w:rsidRDefault="00AF42C3" w:rsidP="00AF42C3">
      <w:pPr>
        <w:tabs>
          <w:tab w:val="left" w:pos="1276"/>
        </w:tabs>
        <w:spacing w:line="240" w:lineRule="auto"/>
        <w:ind w:left="851" w:firstLine="567"/>
        <w:contextualSpacing/>
        <w:rPr>
          <w:rFonts w:ascii="Calibri" w:hAnsi="Calibri" w:cs="Calibri"/>
          <w:sz w:val="22"/>
          <w:szCs w:val="22"/>
        </w:rPr>
      </w:pPr>
      <w:r>
        <w:rPr>
          <w:rFonts w:ascii="Calibri" w:hAnsi="Calibri" w:cs="Calibri"/>
          <w:b/>
          <w:sz w:val="22"/>
          <w:szCs w:val="22"/>
        </w:rPr>
        <w:t xml:space="preserve">  </w:t>
      </w:r>
      <w:r w:rsidRPr="0039411E">
        <w:rPr>
          <w:rFonts w:ascii="Calibri" w:hAnsi="Calibri" w:cs="Calibri"/>
          <w:b/>
          <w:sz w:val="22"/>
          <w:szCs w:val="22"/>
        </w:rPr>
        <w:t>3.2. Sutarties kaina yra _________________ EUR su PVM</w:t>
      </w:r>
      <w:r w:rsidRPr="0039411E">
        <w:rPr>
          <w:rFonts w:ascii="Calibri" w:hAnsi="Calibri" w:cs="Calibri"/>
          <w:sz w:val="22"/>
          <w:szCs w:val="22"/>
        </w:rPr>
        <w:t xml:space="preserve"> (______________________ Eur).</w:t>
      </w:r>
    </w:p>
    <w:p w14:paraId="49999AE0" w14:textId="77777777" w:rsidR="00AF42C3" w:rsidRPr="0039411E" w:rsidRDefault="00AF42C3" w:rsidP="00AF42C3">
      <w:pPr>
        <w:tabs>
          <w:tab w:val="left" w:pos="1276"/>
        </w:tabs>
        <w:spacing w:line="240" w:lineRule="auto"/>
        <w:ind w:left="851" w:firstLine="567"/>
        <w:contextualSpacing/>
        <w:rPr>
          <w:rFonts w:ascii="Calibri" w:hAnsi="Calibri" w:cs="Calibri"/>
          <w:bCs/>
          <w:iCs/>
          <w:sz w:val="22"/>
          <w:szCs w:val="22"/>
        </w:rPr>
      </w:pPr>
      <w:r>
        <w:rPr>
          <w:rFonts w:ascii="Calibri" w:hAnsi="Calibri" w:cs="Calibri"/>
          <w:sz w:val="22"/>
          <w:szCs w:val="22"/>
        </w:rPr>
        <w:t xml:space="preserve">  </w:t>
      </w:r>
      <w:r w:rsidRPr="0039411E">
        <w:rPr>
          <w:rFonts w:ascii="Calibri" w:hAnsi="Calibri" w:cs="Calibri"/>
          <w:sz w:val="22"/>
          <w:szCs w:val="22"/>
        </w:rPr>
        <w:t xml:space="preserve">3.3. Rangovas patvirtina, kad pilnai susipažinęs su visais dokumentais, reikalingais sutarties 1.1 punkte numatytiems </w:t>
      </w:r>
      <w:r w:rsidR="006D7571">
        <w:rPr>
          <w:rFonts w:ascii="Calibri" w:hAnsi="Calibri" w:cs="Calibri"/>
          <w:sz w:val="22"/>
          <w:szCs w:val="22"/>
        </w:rPr>
        <w:t>D</w:t>
      </w:r>
      <w:r w:rsidRPr="0039411E">
        <w:rPr>
          <w:rFonts w:ascii="Calibri" w:hAnsi="Calibri" w:cs="Calibri"/>
          <w:sz w:val="22"/>
          <w:szCs w:val="22"/>
        </w:rPr>
        <w:t xml:space="preserve">arbams atlikti ir užtikrina, kad atliks visus </w:t>
      </w:r>
      <w:r w:rsidR="006D7571">
        <w:rPr>
          <w:rFonts w:ascii="Calibri" w:hAnsi="Calibri" w:cs="Calibri"/>
          <w:sz w:val="22"/>
          <w:szCs w:val="22"/>
        </w:rPr>
        <w:t>S</w:t>
      </w:r>
      <w:r w:rsidRPr="0039411E">
        <w:rPr>
          <w:rFonts w:ascii="Calibri" w:hAnsi="Calibri" w:cs="Calibri"/>
          <w:sz w:val="22"/>
          <w:szCs w:val="22"/>
        </w:rPr>
        <w:t xml:space="preserve">utarties 1.1 punkte nurodytus </w:t>
      </w:r>
      <w:r w:rsidR="006D7571">
        <w:rPr>
          <w:rFonts w:ascii="Calibri" w:hAnsi="Calibri" w:cs="Calibri"/>
          <w:sz w:val="22"/>
          <w:szCs w:val="22"/>
        </w:rPr>
        <w:t>D</w:t>
      </w:r>
      <w:r w:rsidRPr="0039411E">
        <w:rPr>
          <w:rFonts w:ascii="Calibri" w:hAnsi="Calibri" w:cs="Calibri"/>
          <w:sz w:val="22"/>
          <w:szCs w:val="22"/>
        </w:rPr>
        <w:t>arbus už šioje Sutartyje sutartą kainą.</w:t>
      </w:r>
    </w:p>
    <w:p w14:paraId="24D76037" w14:textId="77777777" w:rsidR="00AF42C3" w:rsidRPr="0039411E" w:rsidRDefault="00AF42C3" w:rsidP="00AF42C3">
      <w:pPr>
        <w:tabs>
          <w:tab w:val="left" w:pos="851"/>
          <w:tab w:val="left" w:pos="1276"/>
        </w:tabs>
        <w:spacing w:line="240" w:lineRule="auto"/>
        <w:ind w:left="851" w:firstLine="567"/>
        <w:rPr>
          <w:rFonts w:ascii="Calibri" w:hAnsi="Calibri" w:cs="Calibri"/>
          <w:sz w:val="22"/>
          <w:szCs w:val="22"/>
        </w:rPr>
      </w:pPr>
      <w:r w:rsidRPr="0039411E">
        <w:rPr>
          <w:rFonts w:ascii="Calibri" w:eastAsia="Times New Roman" w:hAnsi="Calibri" w:cs="Calibri"/>
          <w:sz w:val="22"/>
          <w:szCs w:val="22"/>
        </w:rPr>
        <w:t xml:space="preserve">3.4. Į Sutarties kainą įtrauktas visas už darbų atlikimą numatytas užmokestis ir Rangovas neturi teisės reikalauti padengti jokių išlaidų, viršijančių </w:t>
      </w:r>
      <w:r w:rsidR="006D7571">
        <w:rPr>
          <w:rFonts w:ascii="Calibri" w:eastAsia="Times New Roman" w:hAnsi="Calibri" w:cs="Calibri"/>
          <w:sz w:val="22"/>
          <w:szCs w:val="22"/>
        </w:rPr>
        <w:t>D</w:t>
      </w:r>
      <w:r w:rsidRPr="0039411E">
        <w:rPr>
          <w:rFonts w:ascii="Calibri" w:eastAsia="Times New Roman" w:hAnsi="Calibri" w:cs="Calibri"/>
          <w:sz w:val="22"/>
          <w:szCs w:val="22"/>
        </w:rPr>
        <w:t>arbų kainą,</w:t>
      </w:r>
      <w:r w:rsidRPr="0039411E">
        <w:rPr>
          <w:rFonts w:ascii="Calibri" w:eastAsia="Times New Roman" w:hAnsi="Calibri" w:cs="Calibri"/>
          <w:color w:val="FF0000"/>
          <w:sz w:val="22"/>
          <w:szCs w:val="22"/>
        </w:rPr>
        <w:t xml:space="preserve"> </w:t>
      </w:r>
      <w:r w:rsidRPr="0039411E">
        <w:rPr>
          <w:rFonts w:ascii="Calibri" w:eastAsia="Times New Roman" w:hAnsi="Calibri" w:cs="Calibri"/>
          <w:sz w:val="22"/>
          <w:szCs w:val="22"/>
        </w:rPr>
        <w:t>jeigu dėl to nebuvo atskiro rašytinio Šalių susitarimo Sutartyje nustatyta tvarka.</w:t>
      </w:r>
    </w:p>
    <w:p w14:paraId="7592D37A" w14:textId="77777777" w:rsidR="00AF42C3" w:rsidRPr="00384196" w:rsidRDefault="00AF42C3" w:rsidP="00AF42C3">
      <w:pPr>
        <w:tabs>
          <w:tab w:val="left" w:pos="851"/>
          <w:tab w:val="left" w:pos="1276"/>
        </w:tabs>
        <w:spacing w:line="240" w:lineRule="auto"/>
        <w:ind w:left="851" w:firstLine="567"/>
        <w:rPr>
          <w:rFonts w:ascii="Calibri" w:hAnsi="Calibri" w:cs="Calibri"/>
          <w:sz w:val="22"/>
          <w:szCs w:val="22"/>
        </w:rPr>
      </w:pPr>
      <w:r w:rsidRPr="00384196">
        <w:rPr>
          <w:rFonts w:ascii="Calibri" w:eastAsia="Times New Roman" w:hAnsi="Calibri" w:cs="Calibri"/>
          <w:sz w:val="22"/>
          <w:szCs w:val="22"/>
        </w:rPr>
        <w:t xml:space="preserve">3.5. Sutarties vykdymo laikotarpiu Sutarties kaina gali būti perskaičiuojama (didinama ar mažinama) pasikeitus (padidėjus ar sumažėjus) pridėtinės vertės mokesčio tarifui, kuris turėjo tiesioginės įtakos kainai. Raštiškai susitarus Užsakovui bei Rangovui ir ne vėliau kaip iki atitinkamų </w:t>
      </w:r>
      <w:r w:rsidR="006D7571">
        <w:rPr>
          <w:rFonts w:ascii="Calibri" w:eastAsia="Times New Roman" w:hAnsi="Calibri" w:cs="Calibri"/>
          <w:sz w:val="22"/>
          <w:szCs w:val="22"/>
        </w:rPr>
        <w:t>D</w:t>
      </w:r>
      <w:r w:rsidRPr="00384196">
        <w:rPr>
          <w:rFonts w:ascii="Calibri" w:eastAsia="Times New Roman" w:hAnsi="Calibri" w:cs="Calibri"/>
          <w:sz w:val="22"/>
          <w:szCs w:val="22"/>
        </w:rPr>
        <w:t>arbų ar jų dalies perdavimo–priėmimo akto pasirašymo dienos, perskaičiuojama tik ta kainos dalis, kuriai turėjo įtakos pasikeitęs pridėtinės vertės mokesčio tarifas ir tik pasikeitusio mokesčio dydžiu.</w:t>
      </w:r>
      <w:r w:rsidRPr="00384196">
        <w:rPr>
          <w:rFonts w:ascii="Calibri" w:hAnsi="Calibri" w:cs="Calibri"/>
          <w:sz w:val="22"/>
          <w:szCs w:val="22"/>
        </w:rPr>
        <w:t xml:space="preserve"> </w:t>
      </w:r>
    </w:p>
    <w:p w14:paraId="1CC7E3B0" w14:textId="77777777" w:rsidR="00AF42C3" w:rsidRPr="00384196" w:rsidRDefault="00AF42C3" w:rsidP="00AF42C3">
      <w:pPr>
        <w:tabs>
          <w:tab w:val="left" w:pos="851"/>
          <w:tab w:val="left" w:pos="1276"/>
        </w:tabs>
        <w:spacing w:line="240" w:lineRule="auto"/>
        <w:ind w:left="851" w:hanging="142"/>
        <w:rPr>
          <w:rFonts w:ascii="Calibri" w:hAnsi="Calibri" w:cs="Calibri"/>
          <w:sz w:val="22"/>
          <w:szCs w:val="22"/>
        </w:rPr>
      </w:pPr>
      <w:r>
        <w:rPr>
          <w:rFonts w:ascii="Calibri" w:eastAsia="Times New Roman" w:hAnsi="Calibri" w:cs="Calibri"/>
          <w:sz w:val="22"/>
          <w:szCs w:val="22"/>
        </w:rPr>
        <w:t xml:space="preserve">             </w:t>
      </w:r>
      <w:r w:rsidRPr="00384196">
        <w:rPr>
          <w:rFonts w:ascii="Calibri" w:eastAsia="Times New Roman" w:hAnsi="Calibri" w:cs="Calibri"/>
          <w:sz w:val="22"/>
          <w:szCs w:val="22"/>
        </w:rPr>
        <w:t>3.6. Kainos perskaičiavimą dėl pasikeitusio (padidėjusio ar sumažėjusio) pridėtinės vertės mokesčio tarifo inicijuoja Rangovas, kreipdamasis į Užsakovą raštu, pateikdamas konkrečius skaičiavimus dėl pasikeitusio mokesčio tarifo įtakos kainai. Užsakovas taip pat turi teisę inicijuoti kain</w:t>
      </w:r>
      <w:r w:rsidR="002F779A">
        <w:rPr>
          <w:rFonts w:ascii="Calibri" w:eastAsia="Times New Roman" w:hAnsi="Calibri" w:cs="Calibri"/>
          <w:sz w:val="22"/>
          <w:szCs w:val="22"/>
        </w:rPr>
        <w:t>os</w:t>
      </w:r>
      <w:r w:rsidRPr="00384196">
        <w:rPr>
          <w:rFonts w:ascii="Calibri" w:eastAsia="Times New Roman" w:hAnsi="Calibri" w:cs="Calibri"/>
          <w:sz w:val="22"/>
          <w:szCs w:val="22"/>
        </w:rPr>
        <w:t xml:space="preserve"> perskaičiavimą dėl pasikeitusio (padidėjusio ar sumažėjusio) pridėtinės vertės mokesčio tarifo.</w:t>
      </w:r>
    </w:p>
    <w:p w14:paraId="3B768DDC" w14:textId="77777777" w:rsidR="00AF42C3" w:rsidRPr="00384196" w:rsidRDefault="00AF42C3" w:rsidP="00AF42C3">
      <w:pPr>
        <w:tabs>
          <w:tab w:val="left" w:pos="851"/>
          <w:tab w:val="left" w:pos="1276"/>
        </w:tabs>
        <w:spacing w:line="240" w:lineRule="auto"/>
        <w:ind w:left="851" w:hanging="142"/>
        <w:rPr>
          <w:rFonts w:ascii="Calibri" w:hAnsi="Calibri" w:cs="Calibri"/>
          <w:sz w:val="22"/>
          <w:szCs w:val="22"/>
        </w:rPr>
      </w:pPr>
      <w:r>
        <w:rPr>
          <w:rFonts w:ascii="Calibri" w:eastAsia="Times New Roman" w:hAnsi="Calibri" w:cs="Calibri"/>
          <w:sz w:val="22"/>
          <w:szCs w:val="22"/>
        </w:rPr>
        <w:t xml:space="preserve">               </w:t>
      </w:r>
      <w:r w:rsidRPr="00384196">
        <w:rPr>
          <w:rFonts w:ascii="Calibri" w:eastAsia="Times New Roman" w:hAnsi="Calibri" w:cs="Calibri"/>
          <w:sz w:val="22"/>
          <w:szCs w:val="22"/>
        </w:rPr>
        <w:t>3.7. Kainos perskaičiavimas įforminamas Šalių pasirašomu protokolu/susitarimu, kuriame užfiksuojama perskaičiuot</w:t>
      </w:r>
      <w:r w:rsidR="002F779A">
        <w:rPr>
          <w:rFonts w:ascii="Calibri" w:eastAsia="Times New Roman" w:hAnsi="Calibri" w:cs="Calibri"/>
          <w:sz w:val="22"/>
          <w:szCs w:val="22"/>
        </w:rPr>
        <w:t>a</w:t>
      </w:r>
      <w:r w:rsidRPr="00384196">
        <w:rPr>
          <w:rFonts w:ascii="Calibri" w:eastAsia="Times New Roman" w:hAnsi="Calibri" w:cs="Calibri"/>
          <w:sz w:val="22"/>
          <w:szCs w:val="22"/>
        </w:rPr>
        <w:t xml:space="preserve"> Sutarties kaina bei šio perskaičiavimo įsigaliojimo sąlygos.</w:t>
      </w:r>
    </w:p>
    <w:p w14:paraId="4E2D103B" w14:textId="77777777" w:rsidR="00AF42C3" w:rsidRPr="00384196" w:rsidRDefault="00AF42C3" w:rsidP="00AF42C3">
      <w:pPr>
        <w:tabs>
          <w:tab w:val="left" w:pos="567"/>
        </w:tabs>
        <w:spacing w:before="240" w:after="240"/>
        <w:jc w:val="center"/>
        <w:rPr>
          <w:rFonts w:ascii="Calibri" w:hAnsi="Calibri" w:cs="Calibri"/>
          <w:b/>
          <w:color w:val="000000"/>
          <w:sz w:val="22"/>
          <w:szCs w:val="22"/>
        </w:rPr>
      </w:pPr>
      <w:r w:rsidRPr="00384196">
        <w:rPr>
          <w:rFonts w:ascii="Calibri" w:hAnsi="Calibri" w:cs="Calibri"/>
          <w:b/>
          <w:color w:val="000000"/>
          <w:sz w:val="22"/>
          <w:szCs w:val="22"/>
        </w:rPr>
        <w:t>4. DARBŲ PERDAVIMAS – PRIĖMIMAS IR APMOKĖJIMAS</w:t>
      </w:r>
    </w:p>
    <w:p w14:paraId="31D48312" w14:textId="77777777" w:rsidR="00AF42C3" w:rsidRPr="00384196" w:rsidRDefault="00AF42C3" w:rsidP="00AF42C3">
      <w:pPr>
        <w:tabs>
          <w:tab w:val="left" w:pos="567"/>
        </w:tabs>
        <w:spacing w:line="240" w:lineRule="auto"/>
        <w:ind w:left="851" w:firstLine="709"/>
        <w:rPr>
          <w:rFonts w:ascii="Calibri" w:hAnsi="Calibri" w:cs="Calibri"/>
          <w:b/>
          <w:color w:val="000000"/>
          <w:sz w:val="22"/>
          <w:szCs w:val="22"/>
        </w:rPr>
      </w:pPr>
      <w:r w:rsidRPr="00384196">
        <w:rPr>
          <w:rFonts w:ascii="Calibri" w:hAnsi="Calibri" w:cs="Calibri"/>
          <w:sz w:val="22"/>
          <w:szCs w:val="22"/>
        </w:rPr>
        <w:t xml:space="preserve">4.1. Už Darbus bus atsiskaitoma Palangos miesto savivaldybės administracijos biudžeto lėšomis iki </w:t>
      </w:r>
      <w:r>
        <w:rPr>
          <w:rFonts w:ascii="Calibri" w:hAnsi="Calibri" w:cs="Calibri"/>
          <w:sz w:val="22"/>
          <w:szCs w:val="22"/>
        </w:rPr>
        <w:t>3</w:t>
      </w:r>
      <w:r w:rsidRPr="00384196">
        <w:rPr>
          <w:rFonts w:ascii="Calibri" w:hAnsi="Calibri" w:cs="Calibri"/>
          <w:sz w:val="22"/>
          <w:szCs w:val="22"/>
        </w:rPr>
        <w:t>0 kalendorinių dienų nuo apmokėjimo dokumentų pateikimo dienos gautus atsiskaitymo dokumentus (atliktų Darbų aktus, atliktų darbų ir išlaidų apmokėjimo pažymas, PVM sąskaitas faktūras).</w:t>
      </w:r>
    </w:p>
    <w:p w14:paraId="40B528FF" w14:textId="77777777" w:rsidR="00AF42C3" w:rsidRPr="00384196" w:rsidRDefault="00AF42C3" w:rsidP="00AF42C3">
      <w:pPr>
        <w:pStyle w:val="Pagrindinistekstas"/>
        <w:spacing w:line="240" w:lineRule="auto"/>
        <w:ind w:left="851" w:firstLine="709"/>
        <w:rPr>
          <w:rFonts w:ascii="Calibri" w:hAnsi="Calibri" w:cs="Calibri"/>
          <w:sz w:val="22"/>
          <w:szCs w:val="22"/>
        </w:rPr>
      </w:pPr>
      <w:r w:rsidRPr="00384196">
        <w:rPr>
          <w:rFonts w:ascii="Calibri" w:hAnsi="Calibri" w:cs="Calibri"/>
          <w:sz w:val="22"/>
          <w:szCs w:val="22"/>
        </w:rPr>
        <w:t xml:space="preserve">4.2. Galutinis atsiskaitymas atliekamas pasirašius priėmimo - perdavimo aktą. </w:t>
      </w:r>
    </w:p>
    <w:p w14:paraId="77F99668" w14:textId="5DB19808" w:rsidR="003B0D07" w:rsidRPr="003B0D07" w:rsidRDefault="003B0D07" w:rsidP="003B0D07">
      <w:pPr>
        <w:pStyle w:val="Sraopastraipa"/>
        <w:shd w:val="clear" w:color="auto" w:fill="FFFFFF"/>
        <w:tabs>
          <w:tab w:val="left" w:pos="1616"/>
        </w:tabs>
        <w:spacing w:line="240" w:lineRule="auto"/>
        <w:ind w:left="851" w:hanging="154"/>
        <w:rPr>
          <w:rFonts w:asciiTheme="minorHAnsi" w:hAnsiTheme="minorHAnsi" w:cstheme="minorHAnsi"/>
          <w:sz w:val="22"/>
        </w:rPr>
      </w:pPr>
      <w:r w:rsidRPr="003B0D07">
        <w:rPr>
          <w:rFonts w:asciiTheme="minorHAnsi" w:hAnsiTheme="minorHAnsi" w:cstheme="minorHAnsi"/>
          <w:sz w:val="22"/>
        </w:rPr>
        <w:t xml:space="preserve">                </w:t>
      </w:r>
      <w:r w:rsidR="00AF42C3" w:rsidRPr="003B0D07">
        <w:rPr>
          <w:rFonts w:asciiTheme="minorHAnsi" w:hAnsiTheme="minorHAnsi" w:cstheme="minorHAnsi"/>
          <w:sz w:val="22"/>
        </w:rPr>
        <w:t xml:space="preserve"> 4.3. </w:t>
      </w:r>
      <w:r w:rsidR="00AF42C3" w:rsidRPr="003B0D07">
        <w:rPr>
          <w:rFonts w:asciiTheme="minorHAnsi" w:eastAsia="Arial Unicode MS" w:hAnsiTheme="minorHAnsi" w:cstheme="minorHAnsi"/>
          <w:bCs/>
          <w:sz w:val="22"/>
        </w:rPr>
        <w:t xml:space="preserve">Vykdant </w:t>
      </w:r>
      <w:r w:rsidR="004E15D5">
        <w:rPr>
          <w:rFonts w:asciiTheme="minorHAnsi" w:eastAsia="Arial Unicode MS" w:hAnsiTheme="minorHAnsi" w:cstheme="minorHAnsi"/>
          <w:bCs/>
          <w:sz w:val="22"/>
        </w:rPr>
        <w:t>S</w:t>
      </w:r>
      <w:r w:rsidR="00AF42C3" w:rsidRPr="003B0D07">
        <w:rPr>
          <w:rFonts w:asciiTheme="minorHAnsi" w:eastAsia="Arial Unicode MS" w:hAnsiTheme="minorHAnsi" w:cstheme="minorHAnsi"/>
          <w:bCs/>
          <w:sz w:val="22"/>
        </w:rPr>
        <w:t>utartį</w:t>
      </w:r>
      <w:r>
        <w:rPr>
          <w:rFonts w:asciiTheme="minorHAnsi" w:eastAsia="Arial Unicode MS" w:hAnsiTheme="minorHAnsi" w:cstheme="minorHAnsi"/>
          <w:bCs/>
          <w:sz w:val="22"/>
        </w:rPr>
        <w:t>,</w:t>
      </w:r>
      <w:r w:rsidR="00AF42C3" w:rsidRPr="003B0D07">
        <w:rPr>
          <w:rFonts w:asciiTheme="minorHAnsi" w:eastAsia="Arial Unicode MS" w:hAnsiTheme="minorHAnsi" w:cstheme="minorHAnsi"/>
          <w:bCs/>
          <w:sz w:val="22"/>
        </w:rPr>
        <w:t xml:space="preserve"> </w:t>
      </w:r>
      <w:r w:rsidRPr="003B0D07">
        <w:rPr>
          <w:rFonts w:asciiTheme="minorHAnsi" w:eastAsia="Times New Roman" w:hAnsiTheme="minorHAnsi" w:cstheme="minorHAnsi"/>
          <w:color w:val="000000"/>
          <w:sz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B0D07">
        <w:rPr>
          <w:rFonts w:asciiTheme="minorHAnsi" w:eastAsia="Times New Roman" w:hAnsiTheme="minorHAnsi" w:cstheme="minorHAnsi"/>
          <w:color w:val="0563C1"/>
          <w:sz w:val="22"/>
          <w:u w:val="single"/>
        </w:rPr>
        <w:t>2014/55/ES</w:t>
      </w:r>
      <w:r w:rsidRPr="003B0D07">
        <w:rPr>
          <w:rFonts w:asciiTheme="minorHAnsi" w:eastAsia="Times New Roman" w:hAnsiTheme="minorHAnsi" w:cstheme="minorHAnsi"/>
          <w:color w:val="000000"/>
          <w:sz w:val="22"/>
        </w:rPr>
        <w:t> (toliau – </w:t>
      </w:r>
      <w:r w:rsidRPr="003B0D07">
        <w:rPr>
          <w:rFonts w:asciiTheme="minorHAnsi" w:eastAsia="Times New Roman" w:hAnsiTheme="minorHAnsi" w:cstheme="minorHAnsi"/>
          <w:b/>
          <w:bCs/>
          <w:color w:val="000000"/>
          <w:sz w:val="22"/>
        </w:rPr>
        <w:t>Europos elektroninių sąskaitų faktūrų</w:t>
      </w:r>
      <w:r w:rsidRPr="003B0D07">
        <w:rPr>
          <w:rFonts w:asciiTheme="minorHAnsi" w:eastAsia="Times New Roman" w:hAnsiTheme="minorHAnsi" w:cstheme="minorHAnsi"/>
          <w:color w:val="000000"/>
          <w:sz w:val="22"/>
        </w:rPr>
        <w:t> </w:t>
      </w:r>
      <w:r w:rsidRPr="003B0D07">
        <w:rPr>
          <w:rFonts w:asciiTheme="minorHAnsi" w:eastAsia="Times New Roman" w:hAnsiTheme="minorHAnsi" w:cstheme="minorHAnsi"/>
          <w:b/>
          <w:bCs/>
          <w:color w:val="000000"/>
          <w:sz w:val="22"/>
        </w:rPr>
        <w:t>standartas</w:t>
      </w:r>
      <w:r w:rsidRPr="003B0D07">
        <w:rPr>
          <w:rFonts w:asciiTheme="minorHAnsi" w:eastAsia="Times New Roman" w:hAnsiTheme="minorHAnsi" w:cstheme="minorHAnsi"/>
          <w:color w:val="000000"/>
          <w:sz w:val="22"/>
        </w:rPr>
        <w:t xml:space="preserve">), </w:t>
      </w:r>
      <w:r w:rsidR="004E15D5">
        <w:rPr>
          <w:rFonts w:asciiTheme="minorHAnsi" w:eastAsia="Times New Roman" w:hAnsiTheme="minorHAnsi" w:cstheme="minorHAnsi"/>
          <w:color w:val="000000"/>
          <w:sz w:val="22"/>
        </w:rPr>
        <w:t xml:space="preserve">Rangovas </w:t>
      </w:r>
      <w:r w:rsidRPr="003B0D07">
        <w:rPr>
          <w:rFonts w:asciiTheme="minorHAnsi" w:eastAsia="Times New Roman" w:hAnsiTheme="minorHAnsi" w:cstheme="minorHAnsi"/>
          <w:color w:val="000000"/>
          <w:sz w:val="22"/>
        </w:rPr>
        <w:t>gali pateikti per informacinę sistemą SABIS arba per kitą savo pasirinktą informacinę sistemą;</w:t>
      </w:r>
    </w:p>
    <w:p w14:paraId="3D0C0FB7" w14:textId="6559F687" w:rsidR="003B0D07" w:rsidRPr="003B0D07" w:rsidRDefault="003B0D07" w:rsidP="003B0D07">
      <w:pPr>
        <w:spacing w:line="257" w:lineRule="atLeast"/>
        <w:ind w:left="851" w:hanging="154"/>
        <w:rPr>
          <w:rFonts w:eastAsia="Times New Roman" w:cstheme="minorHAnsi"/>
          <w:sz w:val="22"/>
          <w:szCs w:val="22"/>
        </w:rPr>
      </w:pPr>
      <w:bookmarkStart w:id="46" w:name="part_0a0da1d5ef5c48389da63acb61f47e3a"/>
      <w:bookmarkEnd w:id="46"/>
      <w:r w:rsidRPr="003B0D07">
        <w:rPr>
          <w:rFonts w:eastAsia="Times New Roman" w:cstheme="minorHAnsi"/>
          <w:sz w:val="22"/>
          <w:szCs w:val="22"/>
        </w:rPr>
        <w:t xml:space="preserve">            </w:t>
      </w:r>
      <w:r>
        <w:rPr>
          <w:rFonts w:eastAsia="Times New Roman" w:cstheme="minorHAnsi"/>
          <w:sz w:val="22"/>
          <w:szCs w:val="22"/>
        </w:rPr>
        <w:t xml:space="preserve">    4.4. </w:t>
      </w:r>
      <w:r w:rsidRPr="003B0D07">
        <w:rPr>
          <w:rFonts w:eastAsia="Times New Roman" w:cstheme="minorHAnsi"/>
          <w:sz w:val="22"/>
          <w:szCs w:val="22"/>
        </w:rPr>
        <w:t xml:space="preserve">Europos elektroninių sąskaitų faktūrų standarto neatitinkančią elektroninę sąskaitą faktūrą </w:t>
      </w:r>
      <w:r w:rsidR="004E15D5">
        <w:rPr>
          <w:rFonts w:eastAsia="Times New Roman" w:cstheme="minorHAnsi"/>
          <w:sz w:val="22"/>
          <w:szCs w:val="22"/>
        </w:rPr>
        <w:t xml:space="preserve">Rangovas </w:t>
      </w:r>
      <w:r w:rsidRPr="003B0D07">
        <w:rPr>
          <w:rFonts w:eastAsia="Times New Roman" w:cstheme="minorHAnsi"/>
          <w:sz w:val="22"/>
          <w:szCs w:val="22"/>
        </w:rPr>
        <w:t>privalo pateikti, naudodamasis informacinės sistemos SABIS priemonėmis.</w:t>
      </w:r>
    </w:p>
    <w:p w14:paraId="00F2A837" w14:textId="3CF2F452" w:rsidR="00AF42C3" w:rsidRPr="003B0D07" w:rsidRDefault="003B0D07" w:rsidP="003B0D07">
      <w:pPr>
        <w:spacing w:line="257" w:lineRule="atLeast"/>
        <w:ind w:left="851" w:hanging="154"/>
        <w:rPr>
          <w:rFonts w:eastAsia="Times New Roman" w:cstheme="minorHAnsi"/>
          <w:sz w:val="22"/>
          <w:szCs w:val="22"/>
        </w:rPr>
      </w:pPr>
      <w:bookmarkStart w:id="47" w:name="part_44a1d195b56b4d74a5fb8a833330bbe9"/>
      <w:bookmarkEnd w:id="47"/>
      <w:r w:rsidRPr="003B0D07">
        <w:rPr>
          <w:rFonts w:eastAsia="Times New Roman" w:cstheme="minorHAnsi"/>
          <w:sz w:val="22"/>
          <w:szCs w:val="22"/>
        </w:rPr>
        <w:t xml:space="preserve">            </w:t>
      </w:r>
      <w:r>
        <w:rPr>
          <w:rFonts w:eastAsia="Times New Roman" w:cstheme="minorHAnsi"/>
          <w:sz w:val="22"/>
          <w:szCs w:val="22"/>
        </w:rPr>
        <w:t xml:space="preserve">    4.5. </w:t>
      </w:r>
      <w:r w:rsidR="00903F47">
        <w:rPr>
          <w:rFonts w:eastAsia="Times New Roman" w:cstheme="minorHAnsi"/>
          <w:sz w:val="22"/>
          <w:szCs w:val="22"/>
        </w:rPr>
        <w:t xml:space="preserve">Užsakovas </w:t>
      </w:r>
      <w:r w:rsidRPr="003B0D07">
        <w:rPr>
          <w:rFonts w:eastAsia="Times New Roman" w:cstheme="minorHAnsi"/>
          <w:sz w:val="22"/>
          <w:szCs w:val="22"/>
        </w:rPr>
        <w:t>elektronines sąskaitas faktūras priima ir apdoroja naudodamasis informacinės sistemos SABIS priemonėmis, išskyrus VPĮ nustatytus išimtinius atvejus.</w:t>
      </w:r>
    </w:p>
    <w:p w14:paraId="782BF6D5" w14:textId="43200B98" w:rsidR="00AF42C3" w:rsidRPr="00384196" w:rsidRDefault="00AF42C3" w:rsidP="00AF42C3">
      <w:pPr>
        <w:pStyle w:val="DiagramaDiagrama8CharChar"/>
        <w:spacing w:after="0" w:line="240" w:lineRule="auto"/>
        <w:ind w:left="851" w:firstLine="709"/>
        <w:jc w:val="both"/>
        <w:rPr>
          <w:rFonts w:ascii="Calibri" w:hAnsi="Calibri" w:cs="Calibri"/>
          <w:color w:val="000000"/>
          <w:sz w:val="22"/>
          <w:szCs w:val="22"/>
          <w:lang w:val="lt-LT"/>
        </w:rPr>
      </w:pPr>
      <w:r w:rsidRPr="00384196">
        <w:rPr>
          <w:rFonts w:ascii="Calibri" w:hAnsi="Calibri" w:cs="Calibri"/>
          <w:sz w:val="22"/>
          <w:szCs w:val="22"/>
          <w:lang w:val="lt-LT"/>
        </w:rPr>
        <w:t>4.</w:t>
      </w:r>
      <w:r w:rsidR="003B0D07">
        <w:rPr>
          <w:rFonts w:ascii="Calibri" w:hAnsi="Calibri" w:cs="Calibri"/>
          <w:sz w:val="22"/>
          <w:szCs w:val="22"/>
          <w:lang w:val="lt-LT"/>
        </w:rPr>
        <w:t>6</w:t>
      </w:r>
      <w:r w:rsidRPr="00384196">
        <w:rPr>
          <w:rFonts w:ascii="Calibri" w:hAnsi="Calibri" w:cs="Calibri"/>
          <w:sz w:val="22"/>
          <w:szCs w:val="22"/>
          <w:lang w:val="lt-LT"/>
        </w:rPr>
        <w:t xml:space="preserve">. Tuo atveju, jei Užsakovas atsisako pasirašyti Rangovo atliktų </w:t>
      </w:r>
      <w:r w:rsidR="002F779A">
        <w:rPr>
          <w:rFonts w:ascii="Calibri" w:hAnsi="Calibri" w:cs="Calibri"/>
          <w:sz w:val="22"/>
          <w:szCs w:val="22"/>
          <w:lang w:val="lt-LT"/>
        </w:rPr>
        <w:t>D</w:t>
      </w:r>
      <w:r w:rsidRPr="00384196">
        <w:rPr>
          <w:rFonts w:ascii="Calibri" w:hAnsi="Calibri" w:cs="Calibri"/>
          <w:sz w:val="22"/>
          <w:szCs w:val="22"/>
          <w:lang w:val="lt-LT"/>
        </w:rPr>
        <w:t>arbų priėmimo</w:t>
      </w:r>
      <w:r w:rsidRPr="00384196">
        <w:rPr>
          <w:rFonts w:ascii="Calibri" w:hAnsi="Calibri" w:cs="Calibri"/>
          <w:color w:val="000000"/>
          <w:sz w:val="22"/>
          <w:szCs w:val="22"/>
          <w:lang w:val="lt-LT"/>
        </w:rPr>
        <w:t xml:space="preserve"> </w:t>
      </w:r>
      <w:r w:rsidRPr="00384196">
        <w:rPr>
          <w:rFonts w:ascii="Calibri" w:hAnsi="Calibri" w:cs="Calibri"/>
          <w:sz w:val="22"/>
          <w:szCs w:val="22"/>
          <w:lang w:val="lt-LT"/>
        </w:rPr>
        <w:t xml:space="preserve">perdavimo aktą dėl to, kad jame nurodyti </w:t>
      </w:r>
      <w:r w:rsidR="002F779A">
        <w:rPr>
          <w:rFonts w:ascii="Calibri" w:hAnsi="Calibri" w:cs="Calibri"/>
          <w:sz w:val="22"/>
          <w:szCs w:val="22"/>
          <w:lang w:val="lt-LT"/>
        </w:rPr>
        <w:t>D</w:t>
      </w:r>
      <w:r w:rsidRPr="00384196">
        <w:rPr>
          <w:rFonts w:ascii="Calibri" w:hAnsi="Calibri" w:cs="Calibri"/>
          <w:sz w:val="22"/>
          <w:szCs w:val="22"/>
          <w:lang w:val="lt-LT"/>
        </w:rPr>
        <w:t xml:space="preserve">arbai atlikti netinkamai, Užsakovas per 5 </w:t>
      </w:r>
      <w:r w:rsidR="002F779A">
        <w:rPr>
          <w:rFonts w:ascii="Calibri" w:hAnsi="Calibri" w:cs="Calibri"/>
          <w:sz w:val="22"/>
          <w:szCs w:val="22"/>
          <w:lang w:val="lt-LT"/>
        </w:rPr>
        <w:t xml:space="preserve">(penkias) </w:t>
      </w:r>
      <w:r w:rsidRPr="00384196">
        <w:rPr>
          <w:rFonts w:ascii="Calibri" w:hAnsi="Calibri" w:cs="Calibri"/>
          <w:sz w:val="22"/>
          <w:szCs w:val="22"/>
          <w:lang w:val="lt-LT"/>
        </w:rPr>
        <w:t xml:space="preserve">darbo dienas nuo Rangovo prašymo pasirašyti darbų priėmimo-perdavimo aktą gavimo dienos įsipareigoja pasirašyti jį, nurodydamas netinkamai atliktus </w:t>
      </w:r>
      <w:r w:rsidR="002F779A">
        <w:rPr>
          <w:rFonts w:ascii="Calibri" w:hAnsi="Calibri" w:cs="Calibri"/>
          <w:sz w:val="22"/>
          <w:szCs w:val="22"/>
          <w:lang w:val="lt-LT"/>
        </w:rPr>
        <w:t>D</w:t>
      </w:r>
      <w:r w:rsidRPr="00384196">
        <w:rPr>
          <w:rFonts w:ascii="Calibri" w:hAnsi="Calibri" w:cs="Calibri"/>
          <w:sz w:val="22"/>
          <w:szCs w:val="22"/>
          <w:lang w:val="lt-LT"/>
        </w:rPr>
        <w:t xml:space="preserve">arbus ir turi teisę šių netinkamai atliktų </w:t>
      </w:r>
      <w:r w:rsidR="002F779A">
        <w:rPr>
          <w:rFonts w:ascii="Calibri" w:hAnsi="Calibri" w:cs="Calibri"/>
          <w:sz w:val="22"/>
          <w:szCs w:val="22"/>
          <w:lang w:val="lt-LT"/>
        </w:rPr>
        <w:t>D</w:t>
      </w:r>
      <w:r w:rsidRPr="00384196">
        <w:rPr>
          <w:rFonts w:ascii="Calibri" w:hAnsi="Calibri" w:cs="Calibri"/>
          <w:sz w:val="22"/>
          <w:szCs w:val="22"/>
          <w:lang w:val="lt-LT"/>
        </w:rPr>
        <w:t xml:space="preserve">arbų neapmokėti, kol netinkamai atlikti </w:t>
      </w:r>
      <w:r w:rsidR="002F779A">
        <w:rPr>
          <w:rFonts w:ascii="Calibri" w:hAnsi="Calibri" w:cs="Calibri"/>
          <w:sz w:val="22"/>
          <w:szCs w:val="22"/>
          <w:lang w:val="lt-LT"/>
        </w:rPr>
        <w:t>D</w:t>
      </w:r>
      <w:r w:rsidRPr="00384196">
        <w:rPr>
          <w:rFonts w:ascii="Calibri" w:hAnsi="Calibri" w:cs="Calibri"/>
          <w:sz w:val="22"/>
          <w:szCs w:val="22"/>
          <w:lang w:val="lt-LT"/>
        </w:rPr>
        <w:t>arbai nebus ištaisyti.</w:t>
      </w:r>
    </w:p>
    <w:p w14:paraId="49A933B4" w14:textId="503FC75D" w:rsidR="00AF42C3" w:rsidRPr="00384196" w:rsidRDefault="00AF42C3" w:rsidP="00AF42C3">
      <w:pPr>
        <w:pStyle w:val="DiagramaDiagrama8CharChar"/>
        <w:tabs>
          <w:tab w:val="num" w:pos="1260"/>
        </w:tabs>
        <w:spacing w:after="0" w:line="240" w:lineRule="auto"/>
        <w:ind w:left="851" w:firstLine="709"/>
        <w:jc w:val="both"/>
        <w:rPr>
          <w:rFonts w:ascii="Calibri" w:hAnsi="Calibri" w:cs="Calibri"/>
          <w:color w:val="000000"/>
          <w:sz w:val="22"/>
          <w:szCs w:val="22"/>
          <w:lang w:val="lt-LT"/>
        </w:rPr>
      </w:pPr>
      <w:r w:rsidRPr="00384196">
        <w:rPr>
          <w:rFonts w:ascii="Calibri" w:hAnsi="Calibri" w:cs="Calibri"/>
          <w:sz w:val="22"/>
          <w:szCs w:val="22"/>
          <w:lang w:val="lt-LT"/>
        </w:rPr>
        <w:lastRenderedPageBreak/>
        <w:t>4.</w:t>
      </w:r>
      <w:r w:rsidR="003B0D07">
        <w:rPr>
          <w:rFonts w:ascii="Calibri" w:hAnsi="Calibri" w:cs="Calibri"/>
          <w:sz w:val="22"/>
          <w:szCs w:val="22"/>
          <w:lang w:val="lt-LT"/>
        </w:rPr>
        <w:t>7</w:t>
      </w:r>
      <w:r w:rsidRPr="00384196">
        <w:rPr>
          <w:rFonts w:ascii="Calibri" w:hAnsi="Calibri" w:cs="Calibri"/>
          <w:sz w:val="22"/>
          <w:szCs w:val="22"/>
          <w:lang w:val="lt-LT"/>
        </w:rPr>
        <w:t xml:space="preserve">. Užsakovas turi teisę sulaikyti mokėjimus už atliktus </w:t>
      </w:r>
      <w:r w:rsidR="002F779A">
        <w:rPr>
          <w:rFonts w:ascii="Calibri" w:hAnsi="Calibri" w:cs="Calibri"/>
          <w:sz w:val="22"/>
          <w:szCs w:val="22"/>
          <w:lang w:val="lt-LT"/>
        </w:rPr>
        <w:t>D</w:t>
      </w:r>
      <w:r w:rsidRPr="00384196">
        <w:rPr>
          <w:rFonts w:ascii="Calibri" w:hAnsi="Calibri" w:cs="Calibri"/>
          <w:sz w:val="22"/>
          <w:szCs w:val="22"/>
          <w:lang w:val="lt-LT"/>
        </w:rPr>
        <w:t xml:space="preserve">arbus, jeigu dėl Rangovo kaltės nepašalinami Užsakovo nurodyti </w:t>
      </w:r>
      <w:r w:rsidR="002F779A">
        <w:rPr>
          <w:rFonts w:ascii="Calibri" w:hAnsi="Calibri" w:cs="Calibri"/>
          <w:sz w:val="22"/>
          <w:szCs w:val="22"/>
          <w:lang w:val="lt-LT"/>
        </w:rPr>
        <w:t>D</w:t>
      </w:r>
      <w:r w:rsidRPr="00384196">
        <w:rPr>
          <w:rFonts w:ascii="Calibri" w:hAnsi="Calibri" w:cs="Calibri"/>
          <w:sz w:val="22"/>
          <w:szCs w:val="22"/>
          <w:lang w:val="lt-LT"/>
        </w:rPr>
        <w:t>arbų defektai.</w:t>
      </w:r>
    </w:p>
    <w:p w14:paraId="7B315C2D" w14:textId="01603105" w:rsidR="00AF42C3" w:rsidRPr="00384196" w:rsidRDefault="00AF42C3" w:rsidP="00AF42C3">
      <w:pPr>
        <w:pStyle w:val="DiagramaDiagrama8CharChar"/>
        <w:tabs>
          <w:tab w:val="num" w:pos="1260"/>
        </w:tabs>
        <w:spacing w:after="0" w:line="240" w:lineRule="auto"/>
        <w:ind w:left="851" w:firstLine="709"/>
        <w:jc w:val="both"/>
        <w:rPr>
          <w:rFonts w:ascii="Calibri" w:hAnsi="Calibri" w:cs="Calibri"/>
          <w:color w:val="000000"/>
          <w:sz w:val="22"/>
          <w:szCs w:val="22"/>
          <w:lang w:val="lt-LT"/>
        </w:rPr>
      </w:pPr>
      <w:r w:rsidRPr="00384196">
        <w:rPr>
          <w:rFonts w:ascii="Calibri" w:hAnsi="Calibri" w:cs="Calibri"/>
          <w:sz w:val="22"/>
          <w:szCs w:val="22"/>
          <w:lang w:val="lt-LT"/>
        </w:rPr>
        <w:t>4.</w:t>
      </w:r>
      <w:r w:rsidR="003B0D07">
        <w:rPr>
          <w:rFonts w:ascii="Calibri" w:hAnsi="Calibri" w:cs="Calibri"/>
          <w:sz w:val="22"/>
          <w:szCs w:val="22"/>
          <w:lang w:val="lt-LT"/>
        </w:rPr>
        <w:t>8</w:t>
      </w:r>
      <w:r w:rsidRPr="00384196">
        <w:rPr>
          <w:rFonts w:ascii="Calibri" w:hAnsi="Calibri" w:cs="Calibri"/>
          <w:sz w:val="22"/>
          <w:szCs w:val="22"/>
          <w:lang w:val="lt-LT"/>
        </w:rPr>
        <w:t xml:space="preserve">. Jeigu </w:t>
      </w:r>
      <w:r w:rsidR="002F779A">
        <w:rPr>
          <w:rFonts w:ascii="Calibri" w:hAnsi="Calibri" w:cs="Calibri"/>
          <w:sz w:val="22"/>
          <w:szCs w:val="22"/>
          <w:lang w:val="lt-LT"/>
        </w:rPr>
        <w:t>Š</w:t>
      </w:r>
      <w:r w:rsidRPr="00384196">
        <w:rPr>
          <w:rFonts w:ascii="Calibri" w:hAnsi="Calibri" w:cs="Calibri"/>
          <w:sz w:val="22"/>
          <w:szCs w:val="22"/>
          <w:lang w:val="lt-LT"/>
        </w:rPr>
        <w:t xml:space="preserve">alys nesutaria dėl atliktų </w:t>
      </w:r>
      <w:r w:rsidR="002F779A">
        <w:rPr>
          <w:rFonts w:ascii="Calibri" w:hAnsi="Calibri" w:cs="Calibri"/>
          <w:sz w:val="22"/>
          <w:szCs w:val="22"/>
          <w:lang w:val="lt-LT"/>
        </w:rPr>
        <w:t>D</w:t>
      </w:r>
      <w:r w:rsidRPr="00384196">
        <w:rPr>
          <w:rFonts w:ascii="Calibri" w:hAnsi="Calibri" w:cs="Calibri"/>
          <w:sz w:val="22"/>
          <w:szCs w:val="22"/>
          <w:lang w:val="lt-LT"/>
        </w:rPr>
        <w:t xml:space="preserve">arbų tinkamumo, apie atliktų </w:t>
      </w:r>
      <w:r w:rsidR="002F779A">
        <w:rPr>
          <w:rFonts w:ascii="Calibri" w:hAnsi="Calibri" w:cs="Calibri"/>
          <w:sz w:val="22"/>
          <w:szCs w:val="22"/>
          <w:lang w:val="lt-LT"/>
        </w:rPr>
        <w:t>D</w:t>
      </w:r>
      <w:r w:rsidRPr="00384196">
        <w:rPr>
          <w:rFonts w:ascii="Calibri" w:hAnsi="Calibri" w:cs="Calibri"/>
          <w:sz w:val="22"/>
          <w:szCs w:val="22"/>
          <w:lang w:val="lt-LT"/>
        </w:rPr>
        <w:t xml:space="preserve">arbų tinkamumą sprendžiama pagal nepriklausomo eksperto išvadą. Šalis, kurios teiginius dėl atliktų darbų kokybės ekspertas paneigia, atlygina kitai </w:t>
      </w:r>
      <w:r w:rsidR="002F779A">
        <w:rPr>
          <w:rFonts w:ascii="Calibri" w:hAnsi="Calibri" w:cs="Calibri"/>
          <w:sz w:val="22"/>
          <w:szCs w:val="22"/>
          <w:lang w:val="lt-LT"/>
        </w:rPr>
        <w:t>Š</w:t>
      </w:r>
      <w:r w:rsidRPr="00384196">
        <w:rPr>
          <w:rFonts w:ascii="Calibri" w:hAnsi="Calibri" w:cs="Calibri"/>
          <w:sz w:val="22"/>
          <w:szCs w:val="22"/>
          <w:lang w:val="lt-LT"/>
        </w:rPr>
        <w:t>aliai visas eksperto darbo išlaidas.</w:t>
      </w:r>
    </w:p>
    <w:p w14:paraId="2FAA17BF" w14:textId="31BAEABC" w:rsidR="00AF42C3" w:rsidRPr="00384196" w:rsidRDefault="00AF42C3" w:rsidP="00AF42C3">
      <w:pPr>
        <w:pStyle w:val="DiagramaDiagrama8CharChar"/>
        <w:tabs>
          <w:tab w:val="num" w:pos="1260"/>
        </w:tabs>
        <w:spacing w:after="0" w:line="240" w:lineRule="auto"/>
        <w:ind w:left="851" w:firstLine="709"/>
        <w:jc w:val="both"/>
        <w:rPr>
          <w:rFonts w:ascii="Calibri" w:hAnsi="Calibri" w:cs="Calibri"/>
          <w:sz w:val="22"/>
          <w:szCs w:val="22"/>
          <w:lang w:val="lt-LT"/>
        </w:rPr>
      </w:pPr>
      <w:r w:rsidRPr="00384196">
        <w:rPr>
          <w:rFonts w:ascii="Calibri" w:hAnsi="Calibri" w:cs="Calibri"/>
          <w:sz w:val="22"/>
          <w:szCs w:val="22"/>
          <w:lang w:val="lt-LT"/>
        </w:rPr>
        <w:t>4.</w:t>
      </w:r>
      <w:r w:rsidR="003B0D07">
        <w:rPr>
          <w:rFonts w:ascii="Calibri" w:hAnsi="Calibri" w:cs="Calibri"/>
          <w:sz w:val="22"/>
          <w:szCs w:val="22"/>
          <w:lang w:val="lt-LT"/>
        </w:rPr>
        <w:t>9</w:t>
      </w:r>
      <w:r w:rsidRPr="00384196">
        <w:rPr>
          <w:rFonts w:ascii="Calibri" w:hAnsi="Calibri" w:cs="Calibri"/>
          <w:sz w:val="22"/>
          <w:szCs w:val="22"/>
          <w:lang w:val="lt-LT"/>
        </w:rPr>
        <w:t xml:space="preserve">. Pabaigus </w:t>
      </w:r>
      <w:r w:rsidR="002F779A">
        <w:rPr>
          <w:rFonts w:ascii="Calibri" w:hAnsi="Calibri" w:cs="Calibri"/>
          <w:sz w:val="22"/>
          <w:szCs w:val="22"/>
          <w:lang w:val="lt-LT"/>
        </w:rPr>
        <w:t>D</w:t>
      </w:r>
      <w:r w:rsidRPr="00384196">
        <w:rPr>
          <w:rFonts w:ascii="Calibri" w:hAnsi="Calibri" w:cs="Calibri"/>
          <w:sz w:val="22"/>
          <w:szCs w:val="22"/>
          <w:lang w:val="lt-LT"/>
        </w:rPr>
        <w:t xml:space="preserve">arbus ir pridavus Užsakovui, Užsakovas atsiskaito už atliktus </w:t>
      </w:r>
      <w:r w:rsidR="002F779A">
        <w:rPr>
          <w:rFonts w:ascii="Calibri" w:hAnsi="Calibri" w:cs="Calibri"/>
          <w:sz w:val="22"/>
          <w:szCs w:val="22"/>
          <w:lang w:val="lt-LT"/>
        </w:rPr>
        <w:t>D</w:t>
      </w:r>
      <w:r w:rsidRPr="00384196">
        <w:rPr>
          <w:rFonts w:ascii="Calibri" w:hAnsi="Calibri" w:cs="Calibri"/>
          <w:sz w:val="22"/>
          <w:szCs w:val="22"/>
          <w:lang w:val="lt-LT"/>
        </w:rPr>
        <w:t>arbus nuo tos dienos, kai pasirašomas Rangovo užbaigtų statybos darbų perdavimo statytojui aktas.</w:t>
      </w:r>
    </w:p>
    <w:p w14:paraId="2B5DB55B" w14:textId="75C49EB8" w:rsidR="00AF42C3" w:rsidRPr="00384196" w:rsidRDefault="00AF42C3" w:rsidP="00AF42C3">
      <w:pPr>
        <w:pStyle w:val="DiagramaDiagrama8CharChar"/>
        <w:tabs>
          <w:tab w:val="num" w:pos="1260"/>
        </w:tabs>
        <w:spacing w:after="0" w:line="240" w:lineRule="auto"/>
        <w:ind w:left="851" w:firstLine="709"/>
        <w:jc w:val="both"/>
        <w:rPr>
          <w:rFonts w:ascii="Calibri" w:hAnsi="Calibri" w:cs="Calibri"/>
          <w:sz w:val="22"/>
          <w:szCs w:val="22"/>
          <w:lang w:val="lt-LT"/>
        </w:rPr>
      </w:pPr>
      <w:r w:rsidRPr="00384196">
        <w:rPr>
          <w:rFonts w:ascii="Calibri" w:hAnsi="Calibri" w:cs="Calibri"/>
          <w:sz w:val="22"/>
          <w:szCs w:val="22"/>
          <w:lang w:val="lt-LT"/>
        </w:rPr>
        <w:t>4.</w:t>
      </w:r>
      <w:r w:rsidR="003B0D07">
        <w:rPr>
          <w:rFonts w:ascii="Calibri" w:hAnsi="Calibri" w:cs="Calibri"/>
          <w:sz w:val="22"/>
          <w:szCs w:val="22"/>
          <w:lang w:val="lt-LT"/>
        </w:rPr>
        <w:t>10</w:t>
      </w:r>
      <w:r w:rsidRPr="00384196">
        <w:rPr>
          <w:rFonts w:ascii="Calibri" w:hAnsi="Calibri" w:cs="Calibri"/>
          <w:sz w:val="22"/>
          <w:szCs w:val="22"/>
          <w:lang w:val="lt-LT"/>
        </w:rPr>
        <w:t xml:space="preserve">. Jeigu Užsakovas nutraukia </w:t>
      </w:r>
      <w:r w:rsidR="002F779A">
        <w:rPr>
          <w:rFonts w:ascii="Calibri" w:hAnsi="Calibri" w:cs="Calibri"/>
          <w:sz w:val="22"/>
          <w:szCs w:val="22"/>
          <w:lang w:val="lt-LT"/>
        </w:rPr>
        <w:t>S</w:t>
      </w:r>
      <w:r w:rsidRPr="00384196">
        <w:rPr>
          <w:rFonts w:ascii="Calibri" w:hAnsi="Calibri" w:cs="Calibri"/>
          <w:sz w:val="22"/>
          <w:szCs w:val="22"/>
          <w:lang w:val="lt-LT"/>
        </w:rPr>
        <w:t xml:space="preserve">utartį dėl to, kad Rangovas neatlieka </w:t>
      </w:r>
      <w:r w:rsidR="002F779A">
        <w:rPr>
          <w:rFonts w:ascii="Calibri" w:hAnsi="Calibri" w:cs="Calibri"/>
          <w:sz w:val="22"/>
          <w:szCs w:val="22"/>
          <w:lang w:val="lt-LT"/>
        </w:rPr>
        <w:t>D</w:t>
      </w:r>
      <w:r w:rsidRPr="00384196">
        <w:rPr>
          <w:rFonts w:ascii="Calibri" w:hAnsi="Calibri" w:cs="Calibri"/>
          <w:sz w:val="22"/>
          <w:szCs w:val="22"/>
          <w:lang w:val="lt-LT"/>
        </w:rPr>
        <w:t xml:space="preserve">arbų </w:t>
      </w:r>
      <w:r w:rsidR="002F779A">
        <w:rPr>
          <w:rFonts w:ascii="Calibri" w:hAnsi="Calibri" w:cs="Calibri"/>
          <w:sz w:val="22"/>
          <w:szCs w:val="22"/>
          <w:lang w:val="lt-LT"/>
        </w:rPr>
        <w:t>S</w:t>
      </w:r>
      <w:r w:rsidRPr="00384196">
        <w:rPr>
          <w:rFonts w:ascii="Calibri" w:hAnsi="Calibri" w:cs="Calibri"/>
          <w:sz w:val="22"/>
          <w:szCs w:val="22"/>
          <w:lang w:val="lt-LT"/>
        </w:rPr>
        <w:t xml:space="preserve">utarties 3 skirsnyje nustatytais terminais, tokiu atveju atsiskaitoma už faktiškai atliktus </w:t>
      </w:r>
      <w:r w:rsidR="002F779A">
        <w:rPr>
          <w:rFonts w:ascii="Calibri" w:hAnsi="Calibri" w:cs="Calibri"/>
          <w:sz w:val="22"/>
          <w:szCs w:val="22"/>
          <w:lang w:val="lt-LT"/>
        </w:rPr>
        <w:t>D</w:t>
      </w:r>
      <w:r w:rsidRPr="00384196">
        <w:rPr>
          <w:rFonts w:ascii="Calibri" w:hAnsi="Calibri" w:cs="Calibri"/>
          <w:sz w:val="22"/>
          <w:szCs w:val="22"/>
          <w:lang w:val="lt-LT"/>
        </w:rPr>
        <w:t xml:space="preserve">arbus, </w:t>
      </w:r>
      <w:proofErr w:type="spellStart"/>
      <w:r w:rsidRPr="00384196">
        <w:rPr>
          <w:rFonts w:ascii="Calibri" w:hAnsi="Calibri" w:cs="Calibri"/>
          <w:sz w:val="22"/>
          <w:szCs w:val="22"/>
          <w:lang w:val="lt-LT"/>
        </w:rPr>
        <w:t>minusavus</w:t>
      </w:r>
      <w:proofErr w:type="spellEnd"/>
      <w:r w:rsidRPr="00384196">
        <w:rPr>
          <w:rFonts w:ascii="Calibri" w:hAnsi="Calibri" w:cs="Calibri"/>
          <w:sz w:val="22"/>
          <w:szCs w:val="22"/>
          <w:lang w:val="lt-LT"/>
        </w:rPr>
        <w:t xml:space="preserve"> netesybas už vėlavimą.</w:t>
      </w:r>
    </w:p>
    <w:p w14:paraId="45033C06" w14:textId="765B4A8F" w:rsidR="00AF42C3" w:rsidRPr="00384196" w:rsidRDefault="00AF42C3" w:rsidP="00AF42C3">
      <w:pPr>
        <w:widowControl w:val="0"/>
        <w:spacing w:line="240" w:lineRule="auto"/>
        <w:ind w:left="851" w:firstLine="709"/>
        <w:rPr>
          <w:rFonts w:ascii="Calibri" w:hAnsi="Calibri" w:cs="Calibri"/>
          <w:sz w:val="22"/>
          <w:szCs w:val="22"/>
        </w:rPr>
      </w:pPr>
      <w:r w:rsidRPr="00384196">
        <w:rPr>
          <w:rFonts w:ascii="Calibri" w:eastAsia="Times New Roman" w:hAnsi="Calibri" w:cs="Calibri"/>
          <w:sz w:val="22"/>
          <w:szCs w:val="22"/>
        </w:rPr>
        <w:t>4.</w:t>
      </w:r>
      <w:r w:rsidR="003B0D07">
        <w:rPr>
          <w:rFonts w:ascii="Calibri" w:eastAsia="Times New Roman" w:hAnsi="Calibri" w:cs="Calibri"/>
          <w:sz w:val="22"/>
          <w:szCs w:val="22"/>
        </w:rPr>
        <w:t>11</w:t>
      </w:r>
      <w:r w:rsidRPr="00384196">
        <w:rPr>
          <w:rFonts w:ascii="Calibri" w:eastAsia="Times New Roman" w:hAnsi="Calibri" w:cs="Calibri"/>
          <w:sz w:val="22"/>
          <w:szCs w:val="22"/>
        </w:rPr>
        <w:t xml:space="preserve">. Užsakovas </w:t>
      </w:r>
      <w:r w:rsidRPr="00384196">
        <w:rPr>
          <w:rFonts w:ascii="Calibri" w:hAnsi="Calibri" w:cs="Calibri"/>
          <w:sz w:val="22"/>
          <w:szCs w:val="22"/>
        </w:rPr>
        <w:t xml:space="preserve">gali tiesiogiai atsiskaityti su subrangovais už jų atliktus </w:t>
      </w:r>
      <w:r w:rsidR="002F779A">
        <w:rPr>
          <w:rFonts w:ascii="Calibri" w:hAnsi="Calibri" w:cs="Calibri"/>
          <w:sz w:val="22"/>
          <w:szCs w:val="22"/>
        </w:rPr>
        <w:t>D</w:t>
      </w:r>
      <w:r w:rsidRPr="00384196">
        <w:rPr>
          <w:rFonts w:ascii="Calibri" w:hAnsi="Calibri" w:cs="Calibri"/>
          <w:sz w:val="22"/>
          <w:szCs w:val="22"/>
        </w:rPr>
        <w:t>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28229576" w14:textId="1BE18956" w:rsidR="00AF42C3" w:rsidRPr="00384196" w:rsidRDefault="00AF42C3" w:rsidP="00AF42C3">
      <w:pPr>
        <w:pStyle w:val="DiagramaDiagrama8CharChar"/>
        <w:tabs>
          <w:tab w:val="num" w:pos="1260"/>
        </w:tabs>
        <w:spacing w:after="0" w:line="240" w:lineRule="auto"/>
        <w:ind w:left="851" w:firstLine="709"/>
        <w:jc w:val="both"/>
        <w:rPr>
          <w:rFonts w:ascii="Calibri" w:hAnsi="Calibri" w:cs="Calibri"/>
          <w:sz w:val="22"/>
          <w:szCs w:val="22"/>
          <w:lang w:val="lt-LT"/>
        </w:rPr>
      </w:pPr>
      <w:r w:rsidRPr="00384196">
        <w:rPr>
          <w:rFonts w:ascii="Calibri" w:hAnsi="Calibri" w:cs="Calibri"/>
          <w:sz w:val="22"/>
          <w:szCs w:val="22"/>
          <w:lang w:val="lt-LT"/>
        </w:rPr>
        <w:t>4.1</w:t>
      </w:r>
      <w:r w:rsidR="003B0D07">
        <w:rPr>
          <w:rFonts w:ascii="Calibri" w:hAnsi="Calibri" w:cs="Calibri"/>
          <w:sz w:val="22"/>
          <w:szCs w:val="22"/>
          <w:lang w:val="lt-LT"/>
        </w:rPr>
        <w:t>2</w:t>
      </w:r>
      <w:r w:rsidRPr="00384196">
        <w:rPr>
          <w:rFonts w:ascii="Calibri" w:hAnsi="Calibri" w:cs="Calibri"/>
          <w:sz w:val="22"/>
          <w:szCs w:val="22"/>
          <w:lang w:val="lt-LT"/>
        </w:rPr>
        <w:t>. Mokėjimo valiuta – eurai.</w:t>
      </w:r>
    </w:p>
    <w:p w14:paraId="51CC9D31" w14:textId="77777777" w:rsidR="00AF42C3" w:rsidRPr="00384196" w:rsidRDefault="00AF42C3" w:rsidP="00AF42C3">
      <w:pPr>
        <w:spacing w:before="240" w:after="240"/>
        <w:ind w:firstLine="567"/>
        <w:jc w:val="center"/>
        <w:rPr>
          <w:rFonts w:ascii="Calibri" w:hAnsi="Calibri" w:cs="Calibri"/>
          <w:sz w:val="22"/>
          <w:szCs w:val="22"/>
        </w:rPr>
      </w:pPr>
      <w:r w:rsidRPr="00384196">
        <w:rPr>
          <w:rFonts w:ascii="Calibri" w:hAnsi="Calibri" w:cs="Calibri"/>
          <w:b/>
          <w:bCs/>
          <w:sz w:val="22"/>
          <w:szCs w:val="22"/>
        </w:rPr>
        <w:t>5. ŠALIŲ</w:t>
      </w:r>
      <w:r w:rsidRPr="00384196">
        <w:rPr>
          <w:rFonts w:ascii="Calibri" w:hAnsi="Calibri" w:cs="Calibri"/>
          <w:b/>
          <w:sz w:val="22"/>
          <w:szCs w:val="22"/>
        </w:rPr>
        <w:t xml:space="preserve"> TEISĖS IR PAREIGOS</w:t>
      </w:r>
    </w:p>
    <w:p w14:paraId="31B74C06"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 </w:t>
      </w:r>
      <w:r w:rsidRPr="009526B0">
        <w:rPr>
          <w:rFonts w:ascii="Calibri" w:hAnsi="Calibri" w:cs="Calibri"/>
          <w:sz w:val="22"/>
          <w:szCs w:val="22"/>
          <w:u w:val="single"/>
        </w:rPr>
        <w:t>Užsakovas turi teisę:</w:t>
      </w:r>
    </w:p>
    <w:p w14:paraId="5FEC593F"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5.1.1. kontroliuoti ir prižiūrėti, ar atliekamų Darbų atlikimo eiga, kiekis, kaina, medžiagų kokybė atitinka</w:t>
      </w:r>
      <w:r w:rsidR="002F779A">
        <w:rPr>
          <w:rFonts w:ascii="Calibri" w:hAnsi="Calibri" w:cs="Calibri"/>
          <w:sz w:val="22"/>
          <w:szCs w:val="22"/>
        </w:rPr>
        <w:t xml:space="preserve"> techninės specifikacijos reikalavimus</w:t>
      </w:r>
      <w:r w:rsidRPr="009526B0">
        <w:rPr>
          <w:rFonts w:ascii="Calibri" w:hAnsi="Calibri" w:cs="Calibri"/>
          <w:sz w:val="22"/>
          <w:szCs w:val="22"/>
        </w:rPr>
        <w:t>, Aktus, sąskaitas – faktūras, Užsakovo pateiktų medžiagų naudojimą, reikalauti pašalinti netinkamas medžiagas, konstrukcijas, įrenginius ir t. t.;</w:t>
      </w:r>
    </w:p>
    <w:p w14:paraId="0928A247"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5.1.2. reikalauti, kad Rangovas Darbus vykdytų laikydamasis normatyvinių statybos dokumentų reikalavimų. Jeigu Rangovas nesilaiko normatyvinių statybos dokumentų reikalavimų ir (ar) statybos Darbų vykdymo protokoluose nurodytų ir Rangovo prisiimtų įsipareigojimų, Užsakovas turi teisę raštu reikalauti šalinti defektus, nepriimti nekokybiškai atliktų </w:t>
      </w:r>
      <w:r w:rsidR="002F779A">
        <w:rPr>
          <w:rFonts w:ascii="Calibri" w:hAnsi="Calibri" w:cs="Calibri"/>
          <w:sz w:val="22"/>
          <w:szCs w:val="22"/>
        </w:rPr>
        <w:t>D</w:t>
      </w:r>
      <w:r w:rsidRPr="009526B0">
        <w:rPr>
          <w:rFonts w:ascii="Calibri" w:hAnsi="Calibri" w:cs="Calibri"/>
          <w:sz w:val="22"/>
          <w:szCs w:val="22"/>
        </w:rPr>
        <w:t xml:space="preserve">arbų ir nemokėti už netinkamai atliktus </w:t>
      </w:r>
      <w:r w:rsidR="002F779A">
        <w:rPr>
          <w:rFonts w:ascii="Calibri" w:hAnsi="Calibri" w:cs="Calibri"/>
          <w:sz w:val="22"/>
          <w:szCs w:val="22"/>
        </w:rPr>
        <w:t>D</w:t>
      </w:r>
      <w:r w:rsidRPr="009526B0">
        <w:rPr>
          <w:rFonts w:ascii="Calibri" w:hAnsi="Calibri" w:cs="Calibri"/>
          <w:sz w:val="22"/>
          <w:szCs w:val="22"/>
        </w:rPr>
        <w:t>arbus iki nustatytų statybos darbų defektų pašalinimo arba pašalinti trūkumus trečiųjų asmenų pagalba Rangovo sąskaita;</w:t>
      </w:r>
    </w:p>
    <w:p w14:paraId="76E62FD8"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5.1.3. Duoti nurodymus Rangovui ir reikalauti jų vykdymo, jei statybos eigoje atsiliekama nuo </w:t>
      </w:r>
      <w:r w:rsidR="002F779A">
        <w:rPr>
          <w:rFonts w:ascii="Calibri" w:hAnsi="Calibri" w:cs="Calibri"/>
          <w:sz w:val="22"/>
          <w:szCs w:val="22"/>
        </w:rPr>
        <w:t xml:space="preserve">Sutartyje numatyto termino </w:t>
      </w:r>
      <w:r w:rsidRPr="009526B0">
        <w:rPr>
          <w:rFonts w:ascii="Calibri" w:hAnsi="Calibri" w:cs="Calibri"/>
          <w:sz w:val="22"/>
          <w:szCs w:val="22"/>
        </w:rPr>
        <w:t>ar sistemingai pažeidžiami šioje Sutartyje nurodyti kokybiniai reikalavimai;</w:t>
      </w:r>
    </w:p>
    <w:p w14:paraId="77C65831"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5.1.4. reikalauti, kad Rangovas savo sąskaita pašalintų atliktų statybos darbų defektus, atsiradusius per garantinį laikotarpį.</w:t>
      </w:r>
    </w:p>
    <w:p w14:paraId="0F325135"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5.1.5. patvirtinti paslėptus statybos darbus prieš juos uždengiant; </w:t>
      </w:r>
    </w:p>
    <w:p w14:paraId="1862060B"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5.1.6. taikyti netesybas, imtis kitų priemonių tinkamai vykdyti </w:t>
      </w:r>
      <w:r w:rsidR="002F779A">
        <w:rPr>
          <w:rFonts w:ascii="Calibri" w:hAnsi="Calibri" w:cs="Calibri"/>
          <w:sz w:val="22"/>
          <w:szCs w:val="22"/>
        </w:rPr>
        <w:t>S</w:t>
      </w:r>
      <w:r w:rsidRPr="009526B0">
        <w:rPr>
          <w:rFonts w:ascii="Calibri" w:hAnsi="Calibri" w:cs="Calibri"/>
          <w:sz w:val="22"/>
          <w:szCs w:val="22"/>
        </w:rPr>
        <w:t>utartį;</w:t>
      </w:r>
    </w:p>
    <w:p w14:paraId="038E98C9"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5.1.7. jei Rangovas laiku nepradeda vykdyti </w:t>
      </w:r>
      <w:r w:rsidR="002F779A">
        <w:rPr>
          <w:rFonts w:ascii="Calibri" w:hAnsi="Calibri" w:cs="Calibri"/>
          <w:sz w:val="22"/>
          <w:szCs w:val="22"/>
        </w:rPr>
        <w:t>S</w:t>
      </w:r>
      <w:r w:rsidRPr="009526B0">
        <w:rPr>
          <w:rFonts w:ascii="Calibri" w:hAnsi="Calibri" w:cs="Calibri"/>
          <w:sz w:val="22"/>
          <w:szCs w:val="22"/>
        </w:rPr>
        <w:t xml:space="preserve">utarties arba atlieka </w:t>
      </w:r>
      <w:r w:rsidR="002F779A">
        <w:rPr>
          <w:rFonts w:ascii="Calibri" w:hAnsi="Calibri" w:cs="Calibri"/>
          <w:sz w:val="22"/>
          <w:szCs w:val="22"/>
        </w:rPr>
        <w:t>D</w:t>
      </w:r>
      <w:r w:rsidRPr="009526B0">
        <w:rPr>
          <w:rFonts w:ascii="Calibri" w:hAnsi="Calibri" w:cs="Calibri"/>
          <w:sz w:val="22"/>
          <w:szCs w:val="22"/>
        </w:rPr>
        <w:t xml:space="preserve">arbą taip lėtai, kad jo nebus galima baigti laiku, gali nutraukti </w:t>
      </w:r>
      <w:r w:rsidR="002F779A">
        <w:rPr>
          <w:rFonts w:ascii="Calibri" w:hAnsi="Calibri" w:cs="Calibri"/>
          <w:sz w:val="22"/>
          <w:szCs w:val="22"/>
        </w:rPr>
        <w:t>S</w:t>
      </w:r>
      <w:r w:rsidRPr="009526B0">
        <w:rPr>
          <w:rFonts w:ascii="Calibri" w:hAnsi="Calibri" w:cs="Calibri"/>
          <w:sz w:val="22"/>
          <w:szCs w:val="22"/>
        </w:rPr>
        <w:t>utartį ir reikalauti atlyginti nuostolius;</w:t>
      </w:r>
    </w:p>
    <w:p w14:paraId="108800C2"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5.1.8. esant svarbioms priežastims, bet kada nutraukti </w:t>
      </w:r>
      <w:r w:rsidR="002F779A">
        <w:rPr>
          <w:rFonts w:ascii="Calibri" w:hAnsi="Calibri" w:cs="Calibri"/>
          <w:sz w:val="22"/>
          <w:szCs w:val="22"/>
        </w:rPr>
        <w:t>S</w:t>
      </w:r>
      <w:r w:rsidRPr="009526B0">
        <w:rPr>
          <w:rFonts w:ascii="Calibri" w:hAnsi="Calibri" w:cs="Calibri"/>
          <w:sz w:val="22"/>
          <w:szCs w:val="22"/>
        </w:rPr>
        <w:t xml:space="preserve">utartį ir sumokėti Rangovui už atliktą </w:t>
      </w:r>
      <w:r w:rsidR="002F779A">
        <w:rPr>
          <w:rFonts w:ascii="Calibri" w:hAnsi="Calibri" w:cs="Calibri"/>
          <w:sz w:val="22"/>
          <w:szCs w:val="22"/>
        </w:rPr>
        <w:t>D</w:t>
      </w:r>
      <w:r w:rsidRPr="009526B0">
        <w:rPr>
          <w:rFonts w:ascii="Calibri" w:hAnsi="Calibri" w:cs="Calibri"/>
          <w:sz w:val="22"/>
          <w:szCs w:val="22"/>
        </w:rPr>
        <w:t xml:space="preserve">arbą bei nuostolius, atsiradusius dėl </w:t>
      </w:r>
      <w:r w:rsidR="002F779A">
        <w:rPr>
          <w:rFonts w:ascii="Calibri" w:hAnsi="Calibri" w:cs="Calibri"/>
          <w:sz w:val="22"/>
          <w:szCs w:val="22"/>
        </w:rPr>
        <w:t>S</w:t>
      </w:r>
      <w:r w:rsidRPr="009526B0">
        <w:rPr>
          <w:rFonts w:ascii="Calibri" w:hAnsi="Calibri" w:cs="Calibri"/>
          <w:sz w:val="22"/>
          <w:szCs w:val="22"/>
        </w:rPr>
        <w:t>utarties nutraukimo;</w:t>
      </w:r>
    </w:p>
    <w:p w14:paraId="4C91CC9F"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5.1.9. Papildomų, </w:t>
      </w:r>
      <w:r w:rsidR="002F779A">
        <w:rPr>
          <w:rFonts w:ascii="Calibri" w:hAnsi="Calibri" w:cs="Calibri"/>
          <w:b w:val="0"/>
          <w:bCs w:val="0"/>
          <w:sz w:val="22"/>
          <w:szCs w:val="22"/>
          <w:lang w:val="lt-LT"/>
        </w:rPr>
        <w:t>S</w:t>
      </w:r>
      <w:r w:rsidRPr="009526B0">
        <w:rPr>
          <w:rFonts w:ascii="Calibri" w:hAnsi="Calibri" w:cs="Calibri"/>
          <w:b w:val="0"/>
          <w:bCs w:val="0"/>
          <w:sz w:val="22"/>
          <w:szCs w:val="22"/>
          <w:lang w:val="lt-LT"/>
        </w:rPr>
        <w:t>utartyje nenumatytų darbų (ir/ar įrangos, medžiagų) pirkimas jos galiojimo laikotarpiu vykdomas Viešųjų pirkimų įstatymo 89 straipsnio nustatyta tvarka.</w:t>
      </w:r>
    </w:p>
    <w:p w14:paraId="1063C7CE"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 Papildomi darbai:</w:t>
      </w:r>
    </w:p>
    <w:p w14:paraId="5EF4EDB8"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5.1.10.1. Papildomi darbai galimi esant vienai iš šių priežasčių: </w:t>
      </w:r>
      <w:r w:rsidRPr="009526B0">
        <w:rPr>
          <w:rFonts w:ascii="Calibri" w:hAnsi="Calibri" w:cs="Calibri"/>
          <w:b w:val="0"/>
          <w:bCs w:val="0"/>
          <w:spacing w:val="-2"/>
          <w:sz w:val="22"/>
          <w:szCs w:val="22"/>
          <w:lang w:val="lt-LT"/>
        </w:rPr>
        <w:t>kai aiškiai įrodomi praleidimai, netikslumai ar klaidos Užsakovo reikalavimuose, kurių Rangovas pagrįstai negalėjo numatyti;</w:t>
      </w:r>
    </w:p>
    <w:p w14:paraId="75509B69"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5.1.10.2. kai atsiranda būtinas poreikis atsisakyti Sutartyje numatyto </w:t>
      </w:r>
      <w:r w:rsidR="00D554F2">
        <w:rPr>
          <w:rFonts w:ascii="Calibri" w:hAnsi="Calibri" w:cs="Calibri"/>
          <w:b w:val="0"/>
          <w:bCs w:val="0"/>
          <w:sz w:val="22"/>
          <w:szCs w:val="22"/>
          <w:lang w:val="lt-LT"/>
        </w:rPr>
        <w:t>D</w:t>
      </w:r>
      <w:r w:rsidRPr="009526B0">
        <w:rPr>
          <w:rFonts w:ascii="Calibri" w:hAnsi="Calibri" w:cs="Calibri"/>
          <w:b w:val="0"/>
          <w:bCs w:val="0"/>
          <w:sz w:val="22"/>
          <w:szCs w:val="22"/>
          <w:lang w:val="lt-LT"/>
        </w:rPr>
        <w:t>arbo;</w:t>
      </w:r>
    </w:p>
    <w:p w14:paraId="3066F6BE"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5.1.10.3. kai būtina atlikti papildomą, Sutartyje nenumatytą dėl nenumatytų aplinkybių atsiradimo, </w:t>
      </w:r>
      <w:r w:rsidR="00D554F2">
        <w:rPr>
          <w:rFonts w:ascii="Calibri" w:hAnsi="Calibri" w:cs="Calibri"/>
          <w:b w:val="0"/>
          <w:bCs w:val="0"/>
          <w:sz w:val="22"/>
          <w:szCs w:val="22"/>
          <w:lang w:val="lt-LT"/>
        </w:rPr>
        <w:t>D</w:t>
      </w:r>
      <w:r w:rsidRPr="009526B0">
        <w:rPr>
          <w:rFonts w:ascii="Calibri" w:hAnsi="Calibri" w:cs="Calibri"/>
          <w:b w:val="0"/>
          <w:bCs w:val="0"/>
          <w:sz w:val="22"/>
          <w:szCs w:val="22"/>
          <w:lang w:val="lt-LT"/>
        </w:rPr>
        <w:t>arbą, be kurio Rangovas negali tinkamai įvykdyti Sutarties;</w:t>
      </w:r>
    </w:p>
    <w:p w14:paraId="7914AA91"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5.1.10.4. Užsakovas, esant būtinybei, pagal šią Sutartį įsigis papildomų darbų arba neatliks kai kurių Sutartyje numatytų statybos darbų. Papildomi darbai – bet kurio atskiro statybos darbo, įtraukto į Sutartį, apimties (kiekio) pakitimai ir (ar) Sutartyje nenumatyti, tačiau tiesiogiai su Sutartyje numatytais statybos darbais susiję ir būtini sutarčiai įvykdyti (užbaigti) statybos darbai. Neatliekami darbai – statybos darbai, kurie </w:t>
      </w:r>
      <w:r w:rsidRPr="009526B0">
        <w:rPr>
          <w:rFonts w:ascii="Calibri" w:hAnsi="Calibri" w:cs="Calibri"/>
          <w:b w:val="0"/>
          <w:bCs w:val="0"/>
          <w:sz w:val="22"/>
          <w:szCs w:val="22"/>
          <w:lang w:val="lt-LT"/>
        </w:rPr>
        <w:lastRenderedPageBreak/>
        <w:t>sutartyje buvo numatyti, tačiau Sutarties įgyvendinimo eigoje paaiškėjo, kad tokio pobūdžio statybos darbų vykdymas netikslingas.</w:t>
      </w:r>
    </w:p>
    <w:p w14:paraId="28E06AD2"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5.1.10.5.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teikti ir statybos techninis prižiūrėtojas. Užsakovo atstovas, išnagrinėjęs pateiktus papildomų darbų būtinybę pagrindžiančius dokumentus, įformina papildomus darbus ir nurodo papildomų darbų pavadinimus, vienetus, kiekius, taip pat pateikia argumentus, pagrindžiančius</w:t>
      </w:r>
      <w:r w:rsidRPr="0028449D">
        <w:rPr>
          <w:rFonts w:ascii="Palemonas" w:hAnsi="Palemonas"/>
          <w:b w:val="0"/>
          <w:bCs w:val="0"/>
          <w:sz w:val="24"/>
          <w:lang w:val="lt-LT"/>
        </w:rPr>
        <w:t xml:space="preserve"> </w:t>
      </w:r>
      <w:r w:rsidRPr="009526B0">
        <w:rPr>
          <w:rFonts w:ascii="Calibri" w:hAnsi="Calibri" w:cs="Calibri"/>
          <w:b w:val="0"/>
          <w:bCs w:val="0"/>
          <w:sz w:val="22"/>
          <w:szCs w:val="22"/>
          <w:lang w:val="lt-LT"/>
        </w:rPr>
        <w:t>papildomų darbų būtinybę, techninius sprendinius (pavyzdžiui, komisijos aktą, brėžinius ir kita) su statybos proceso dalyvių parašais, įkainių nustatymo pagrindimą ir skaičiavimą. Jei Užsakovo atstovas pateiktuose dokumentuose nustato netikslumų ir (ar) klaidų, grąžina tikslinti juos pateikusiam asmeniui (pavyzdžiui, Rangovui).</w:t>
      </w:r>
    </w:p>
    <w:p w14:paraId="446ED4BA"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5.1.10.6. Papildomus darbus Užsakovas įsigyja ne didesniais įkainiais nei buvo numatyti šioje Sutartyje su Rangovu, išskyrus tuos atvejus, kai pasikeitė rinkos kainos;</w:t>
      </w:r>
    </w:p>
    <w:p w14:paraId="6AE3C6A0"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5.1.10.7. Papildomų darbų kaina nustatoma:</w:t>
      </w:r>
    </w:p>
    <w:p w14:paraId="3F47C6E9" w14:textId="77777777" w:rsidR="00AF42C3" w:rsidRPr="009526B0" w:rsidRDefault="00AF42C3" w:rsidP="00AF42C3">
      <w:pPr>
        <w:pStyle w:val="CentrBoldm"/>
        <w:tabs>
          <w:tab w:val="left" w:pos="1276"/>
        </w:tabs>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5.1.10.7.1. papildomiems darbams naudojant Sutartyje numatytų darbų įkainius;</w:t>
      </w:r>
    </w:p>
    <w:p w14:paraId="3FA6A9F1"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5.1.10.7.2. papildomiems darbams pritaikant Sutartyje numatytų panašių darbų įkainius;</w:t>
      </w:r>
    </w:p>
    <w:p w14:paraId="77D25F75"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bookmarkStart w:id="48" w:name="_Hlk14180796"/>
      <w:r w:rsidRPr="009526B0">
        <w:rPr>
          <w:rFonts w:ascii="Calibri" w:hAnsi="Calibri" w:cs="Calibri"/>
          <w:sz w:val="22"/>
          <w:szCs w:val="22"/>
          <w:lang w:val="lt-LT"/>
        </w:rPr>
        <w:t xml:space="preserve">5.1.10.7.3. </w:t>
      </w:r>
      <w:bookmarkEnd w:id="48"/>
      <w:r w:rsidRPr="009526B0">
        <w:rPr>
          <w:rFonts w:ascii="Calibri" w:hAnsi="Calibri" w:cs="Calibri"/>
          <w:sz w:val="22"/>
          <w:szCs w:val="22"/>
          <w:lang w:val="lt-LT"/>
        </w:rPr>
        <w:t>jei įmanoma, išskaičiuojant kainos dalį iš Sutartyje numatyto įkainio;</w:t>
      </w:r>
    </w:p>
    <w:p w14:paraId="5CA514B2"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5.1.10.7.4. jei įmanoma, panaudojant Sutartyje numatyto įkainio sudėtines dalis. Taikant šį papildomų darbų įkainio nustatymo metodą remiamasi Sutartyje numatytais įkainiais arba įkainių išskaidymu;</w:t>
      </w:r>
    </w:p>
    <w:p w14:paraId="4417E0FB" w14:textId="77777777" w:rsidR="00AF42C3" w:rsidRPr="009526B0" w:rsidRDefault="00AF42C3" w:rsidP="00AF42C3">
      <w:pPr>
        <w:pStyle w:val="CentrBoldm"/>
        <w:tabs>
          <w:tab w:val="left" w:pos="1276"/>
        </w:tabs>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5.1.10.7.5. jei neįmanoma pritaikyti Sutarties 5.1.10.7.3 papunktyje nurodytų papildomų darbų įkainių nustatymo metodų, konkretaus papildomo darbo įkainis apskaičiuojamas įvertinus pagrįstas tiesiogines (darbo užmokesčio ir su juo susijusius mokesčius, statybos produktų ir įrengimų, mechanizmų sąnaudos) bei netiesiogines (pridėtinių išlaidų ir pelno) išlaidas, kurios negali būti didesnės už rekomendacijose dėl statinių statybos skaičiuojamųjų kainų nustatymo nustatytas kainas, kurios galiojo pasiūlymo teikimo metu arba už bendrą vidutinę rinkos kainą (įvertinus visas išlaidas – tiesiogines ir netiesiogines), tačiau statybos produktų ir įrengimų kaina ne didesnė nei Rangovo patiriamos išlaidos joms įsigyti, o pridėtinių išlaidų ir pelno dydis ne didesni nei 5 % tiesioginių išlaidų. Rangovo parengtos lokalinės sąmatos yra tikrinamos ir tvirtinamos Užsakovo.</w:t>
      </w:r>
    </w:p>
    <w:p w14:paraId="631EE1BC"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5.1.10.7.6. Darbų pakeitimo aktas turi būti patvirtintas Užsakovo ir pasirašytas Rangovo. Rangovas gali pradėti vykdyti papildomus darbus tik Užsakovui patvirtinus darbų pakeitimo aktą ir Šalims pasirašius papildomą susitarimą dėl papildomų darbų atlikimo. Papildomas susitarimas dėl papildomų darbų atlikimo laikomas sudėtine Sutarties dalimi.</w:t>
      </w:r>
    </w:p>
    <w:p w14:paraId="32C6E05C" w14:textId="77777777" w:rsidR="00AF42C3" w:rsidRPr="009526B0" w:rsidRDefault="00AF42C3" w:rsidP="00AF42C3">
      <w:pPr>
        <w:pStyle w:val="CentrBoldm"/>
        <w:ind w:left="851" w:firstLine="709"/>
        <w:jc w:val="both"/>
        <w:rPr>
          <w:rFonts w:ascii="Calibri" w:hAnsi="Calibri" w:cs="Calibri"/>
          <w:b w:val="0"/>
          <w:bCs w:val="0"/>
          <w:sz w:val="22"/>
          <w:szCs w:val="22"/>
          <w:lang w:val="lt-LT"/>
        </w:rPr>
      </w:pPr>
      <w:r w:rsidRPr="009526B0">
        <w:rPr>
          <w:rFonts w:ascii="Calibri" w:hAnsi="Calibri" w:cs="Calibri"/>
          <w:b w:val="0"/>
          <w:bCs w:val="0"/>
          <w:sz w:val="22"/>
          <w:szCs w:val="22"/>
          <w:lang w:val="lt-LT"/>
        </w:rPr>
        <w:t xml:space="preserve">5.1.10.7.7. Papildomų darbų apmokėjimui Rangovas pažymose apie atliktus </w:t>
      </w:r>
      <w:r w:rsidR="00D554F2">
        <w:rPr>
          <w:rFonts w:ascii="Calibri" w:hAnsi="Calibri" w:cs="Calibri"/>
          <w:b w:val="0"/>
          <w:bCs w:val="0"/>
          <w:sz w:val="22"/>
          <w:szCs w:val="22"/>
          <w:lang w:val="lt-LT"/>
        </w:rPr>
        <w:t>D</w:t>
      </w:r>
      <w:r w:rsidRPr="009526B0">
        <w:rPr>
          <w:rFonts w:ascii="Calibri" w:hAnsi="Calibri" w:cs="Calibri"/>
          <w:b w:val="0"/>
          <w:bCs w:val="0"/>
          <w:sz w:val="22"/>
          <w:szCs w:val="22"/>
          <w:lang w:val="lt-LT"/>
        </w:rPr>
        <w:t>arbus turi nurodyti atliktų papildomų ir (ar) neatliekamų darbų, numatytų darbų pakeitime, pavadinimą, vienetus, kiekį, vieneto kainą, bendrą sumą, kitus papildomų darbų įsigijimą pagrindžiančius dokumentus.</w:t>
      </w:r>
    </w:p>
    <w:p w14:paraId="1299F4F4"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5.1.11. Jei iki </w:t>
      </w:r>
      <w:r w:rsidR="00D554F2">
        <w:rPr>
          <w:rFonts w:ascii="Calibri" w:hAnsi="Calibri" w:cs="Calibri"/>
          <w:sz w:val="22"/>
          <w:szCs w:val="22"/>
        </w:rPr>
        <w:t>S</w:t>
      </w:r>
      <w:r w:rsidRPr="009526B0">
        <w:rPr>
          <w:rFonts w:ascii="Calibri" w:hAnsi="Calibri" w:cs="Calibri"/>
          <w:sz w:val="22"/>
          <w:szCs w:val="22"/>
        </w:rPr>
        <w:t xml:space="preserve">utarties pabaigos dėl negauto finansavimo </w:t>
      </w:r>
      <w:r w:rsidR="00D554F2">
        <w:rPr>
          <w:rFonts w:ascii="Calibri" w:hAnsi="Calibri" w:cs="Calibri"/>
          <w:sz w:val="22"/>
          <w:szCs w:val="22"/>
        </w:rPr>
        <w:t>D</w:t>
      </w:r>
      <w:r w:rsidRPr="009526B0">
        <w:rPr>
          <w:rFonts w:ascii="Calibri" w:hAnsi="Calibri" w:cs="Calibri"/>
          <w:sz w:val="22"/>
          <w:szCs w:val="22"/>
        </w:rPr>
        <w:t xml:space="preserve">arbai atlikti ne iki galo, </w:t>
      </w:r>
      <w:r w:rsidR="00D554F2">
        <w:rPr>
          <w:rFonts w:ascii="Calibri" w:hAnsi="Calibri" w:cs="Calibri"/>
          <w:sz w:val="22"/>
          <w:szCs w:val="22"/>
        </w:rPr>
        <w:t>S</w:t>
      </w:r>
      <w:r w:rsidRPr="009526B0">
        <w:rPr>
          <w:rFonts w:ascii="Calibri" w:hAnsi="Calibri" w:cs="Calibri"/>
          <w:sz w:val="22"/>
          <w:szCs w:val="22"/>
        </w:rPr>
        <w:t xml:space="preserve">utartis nutraukiama </w:t>
      </w:r>
      <w:r w:rsidR="00D554F2">
        <w:rPr>
          <w:rFonts w:ascii="Calibri" w:hAnsi="Calibri" w:cs="Calibri"/>
          <w:sz w:val="22"/>
          <w:szCs w:val="22"/>
        </w:rPr>
        <w:t>Š</w:t>
      </w:r>
      <w:r w:rsidRPr="009526B0">
        <w:rPr>
          <w:rFonts w:ascii="Calibri" w:hAnsi="Calibri" w:cs="Calibri"/>
          <w:sz w:val="22"/>
          <w:szCs w:val="22"/>
        </w:rPr>
        <w:t>alių bendru sutarimu, pasirašant Sutarties nutraukimo susitarimą. Pasirašius susitarimą Rangovas perduoda visą dokumentaciją, susijusią su vykdytais statybos darbais.</w:t>
      </w:r>
    </w:p>
    <w:p w14:paraId="3756EBB7"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5.2. Užsakovas įsipareigoja:</w:t>
      </w:r>
    </w:p>
    <w:p w14:paraId="1C9D925D"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w:t>
      </w:r>
      <w:r w:rsidR="00D554F2">
        <w:rPr>
          <w:rFonts w:ascii="Calibri" w:hAnsi="Calibri" w:cs="Calibri"/>
          <w:sz w:val="22"/>
          <w:szCs w:val="22"/>
          <w:lang w:val="lt-LT"/>
        </w:rPr>
        <w:t>D</w:t>
      </w:r>
      <w:r w:rsidRPr="009526B0">
        <w:rPr>
          <w:rFonts w:ascii="Calibri" w:hAnsi="Calibri" w:cs="Calibri"/>
          <w:sz w:val="22"/>
          <w:szCs w:val="22"/>
          <w:lang w:val="lt-LT"/>
        </w:rPr>
        <w:t>arbais;</w:t>
      </w:r>
    </w:p>
    <w:p w14:paraId="6404CD2E"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p w14:paraId="27403DEC"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5.2.3. bendradarbiauti su Rangovu vykdant Sutartį;</w:t>
      </w:r>
    </w:p>
    <w:p w14:paraId="669442E6"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5.2.4. sumokėti Rangovui už tinkamai atliktus bei nustatyta tvarka priimtus darbus Sutartyje numatytais terminais ir tvarka;</w:t>
      </w:r>
    </w:p>
    <w:p w14:paraId="60D76C49"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lastRenderedPageBreak/>
        <w:t xml:space="preserve">5.2.5. užtikrinti Rangovui galimybę laisvai patekti į Statinio darbų atlikimo vietą iki sutartinių </w:t>
      </w:r>
      <w:r w:rsidR="00D554F2">
        <w:rPr>
          <w:rFonts w:ascii="Calibri" w:hAnsi="Calibri" w:cs="Calibri"/>
          <w:sz w:val="22"/>
          <w:szCs w:val="22"/>
          <w:lang w:val="lt-LT"/>
        </w:rPr>
        <w:t>D</w:t>
      </w:r>
      <w:r w:rsidRPr="009526B0">
        <w:rPr>
          <w:rFonts w:ascii="Calibri" w:hAnsi="Calibri" w:cs="Calibri"/>
          <w:sz w:val="22"/>
          <w:szCs w:val="22"/>
          <w:lang w:val="lt-LT"/>
        </w:rPr>
        <w:t>arbų pabaigos;</w:t>
      </w:r>
    </w:p>
    <w:p w14:paraId="43621A97"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5.2.6. Sutartyje nustatytomis sąlygomis priimti iš Rangovo tinkamai atliktus </w:t>
      </w:r>
      <w:r w:rsidR="00D554F2">
        <w:rPr>
          <w:rFonts w:ascii="Calibri" w:hAnsi="Calibri" w:cs="Calibri"/>
          <w:sz w:val="22"/>
          <w:szCs w:val="22"/>
          <w:lang w:val="lt-LT"/>
        </w:rPr>
        <w:t>D</w:t>
      </w:r>
      <w:r w:rsidRPr="009526B0">
        <w:rPr>
          <w:rFonts w:ascii="Calibri" w:hAnsi="Calibri" w:cs="Calibri"/>
          <w:sz w:val="22"/>
          <w:szCs w:val="22"/>
          <w:lang w:val="lt-LT"/>
        </w:rPr>
        <w:t>arbus.</w:t>
      </w:r>
    </w:p>
    <w:p w14:paraId="25A2E62D"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w:t>
      </w:r>
      <w:r w:rsidRPr="003D66F7">
        <w:rPr>
          <w:rFonts w:ascii="Calibri" w:hAnsi="Calibri" w:cs="Calibri"/>
          <w:sz w:val="22"/>
          <w:szCs w:val="22"/>
          <w:lang w:val="lt-LT"/>
        </w:rPr>
        <w:t>3.</w:t>
      </w:r>
      <w:r w:rsidRPr="009526B0">
        <w:rPr>
          <w:rFonts w:ascii="Calibri" w:hAnsi="Calibri" w:cs="Calibri"/>
          <w:sz w:val="22"/>
          <w:szCs w:val="22"/>
          <w:u w:val="single"/>
          <w:lang w:val="lt-LT"/>
        </w:rPr>
        <w:t xml:space="preserve"> Rangovas turi teisę:</w:t>
      </w:r>
    </w:p>
    <w:p w14:paraId="75652596"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5.3.1. naudotis Lietuvos Respublikos statybos įstatymo, statybos techniniuose reglamentuose ir kituose Lietuvos Respublikos įstatymuose numatytomis Rangovo teisėmis; </w:t>
      </w:r>
    </w:p>
    <w:p w14:paraId="445FD225"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5.3.2. </w:t>
      </w:r>
      <w:r w:rsidR="00D554F2">
        <w:rPr>
          <w:rFonts w:ascii="Calibri" w:hAnsi="Calibri" w:cs="Calibri"/>
          <w:sz w:val="22"/>
          <w:szCs w:val="22"/>
          <w:lang w:val="lt-LT"/>
        </w:rPr>
        <w:t>D</w:t>
      </w:r>
      <w:r w:rsidRPr="009526B0">
        <w:rPr>
          <w:rFonts w:ascii="Calibri" w:hAnsi="Calibri" w:cs="Calibri"/>
          <w:sz w:val="22"/>
          <w:szCs w:val="22"/>
          <w:lang w:val="lt-LT"/>
        </w:rPr>
        <w:t xml:space="preserve">arbų atlikimui Rangovas turi teisę pasitelkti subrangovus. Rangovas atsako Užsakovui už subrangovų prievolių neįvykdymą, netinkamą įvykdymą ir padarytą žalą, o subrangovams – už Užsakovo prievolių neįvykdymą ar netinkamą įvykdymą; </w:t>
      </w:r>
    </w:p>
    <w:p w14:paraId="2B0DA996"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5.3.3. gauti Užsakovo apmokėjimą už įvykdytus statybos </w:t>
      </w:r>
      <w:r w:rsidR="00D554F2">
        <w:rPr>
          <w:rFonts w:ascii="Calibri" w:hAnsi="Calibri" w:cs="Calibri"/>
          <w:sz w:val="22"/>
          <w:szCs w:val="22"/>
          <w:lang w:val="lt-LT"/>
        </w:rPr>
        <w:t>D</w:t>
      </w:r>
      <w:r w:rsidRPr="009526B0">
        <w:rPr>
          <w:rFonts w:ascii="Calibri" w:hAnsi="Calibri" w:cs="Calibri"/>
          <w:sz w:val="22"/>
          <w:szCs w:val="22"/>
          <w:lang w:val="lt-LT"/>
        </w:rPr>
        <w:t>arbus pagal Sutartyje nustatytas sąlygas ir tvarką;</w:t>
      </w:r>
    </w:p>
    <w:p w14:paraId="462FB8A8"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5.3.4. naudotis kitomis teisės aktuose numatytomis Rangovo teisėmis.</w:t>
      </w:r>
    </w:p>
    <w:p w14:paraId="2FCBE4B7"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 </w:t>
      </w:r>
      <w:r w:rsidRPr="009526B0">
        <w:rPr>
          <w:rFonts w:ascii="Calibri" w:hAnsi="Calibri" w:cs="Calibri"/>
          <w:sz w:val="22"/>
          <w:szCs w:val="22"/>
          <w:u w:val="single"/>
          <w:lang w:val="lt-LT"/>
        </w:rPr>
        <w:t>Rangovas įsipareigoja</w:t>
      </w:r>
      <w:r w:rsidRPr="009526B0">
        <w:rPr>
          <w:rFonts w:ascii="Calibri" w:hAnsi="Calibri" w:cs="Calibri"/>
          <w:sz w:val="22"/>
          <w:szCs w:val="22"/>
          <w:lang w:val="lt-LT"/>
        </w:rPr>
        <w:t>:</w:t>
      </w:r>
    </w:p>
    <w:p w14:paraId="3C121899" w14:textId="77777777" w:rsidR="00AF42C3" w:rsidRPr="009526B0"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 xml:space="preserve">5.4.1. tuo atveju, jeigu vėluoja Sutartyje numatytų </w:t>
      </w:r>
      <w:r w:rsidR="000224C2">
        <w:rPr>
          <w:rFonts w:ascii="Calibri" w:hAnsi="Calibri" w:cs="Calibri"/>
          <w:bCs/>
          <w:sz w:val="22"/>
          <w:szCs w:val="22"/>
          <w:lang w:val="lt-LT"/>
        </w:rPr>
        <w:t>D</w:t>
      </w:r>
      <w:r w:rsidRPr="009526B0">
        <w:rPr>
          <w:rFonts w:ascii="Calibri" w:hAnsi="Calibri" w:cs="Calibri"/>
          <w:bCs/>
          <w:sz w:val="22"/>
          <w:szCs w:val="22"/>
          <w:lang w:val="lt-LT"/>
        </w:rPr>
        <w:t xml:space="preserve">arbų atlikimo terminai, Rangovas privalo raštiškai apie tai informuoti Užsakovą ir nedelsdamas nurodyti konkrečias priežastis bei nurodyti </w:t>
      </w:r>
      <w:r w:rsidR="000224C2">
        <w:rPr>
          <w:rFonts w:ascii="Calibri" w:hAnsi="Calibri" w:cs="Calibri"/>
          <w:bCs/>
          <w:sz w:val="22"/>
          <w:szCs w:val="22"/>
          <w:lang w:val="lt-LT"/>
        </w:rPr>
        <w:t>D</w:t>
      </w:r>
      <w:r w:rsidRPr="009526B0">
        <w:rPr>
          <w:rFonts w:ascii="Calibri" w:hAnsi="Calibri" w:cs="Calibri"/>
          <w:bCs/>
          <w:sz w:val="22"/>
          <w:szCs w:val="22"/>
          <w:lang w:val="lt-LT"/>
        </w:rPr>
        <w:t>arbų atlikimo terminų pažeidimo pašalinimo priemones;</w:t>
      </w:r>
    </w:p>
    <w:p w14:paraId="1D467070" w14:textId="77777777" w:rsidR="00AF42C3" w:rsidRPr="009526B0"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 xml:space="preserve">5.4.2. pradėti, kokybiškai atlikti, užbaigti ir perduoti Užsakovui visus Sutartyje nurodytus </w:t>
      </w:r>
      <w:r w:rsidR="000224C2">
        <w:rPr>
          <w:rFonts w:ascii="Calibri" w:hAnsi="Calibri" w:cs="Calibri"/>
          <w:bCs/>
          <w:sz w:val="22"/>
          <w:szCs w:val="22"/>
          <w:lang w:val="lt-LT"/>
        </w:rPr>
        <w:t>D</w:t>
      </w:r>
      <w:r w:rsidRPr="009526B0">
        <w:rPr>
          <w:rFonts w:ascii="Calibri" w:hAnsi="Calibri" w:cs="Calibri"/>
          <w:bCs/>
          <w:sz w:val="22"/>
          <w:szCs w:val="22"/>
          <w:lang w:val="lt-LT"/>
        </w:rPr>
        <w:t>arbus ir ištaisyti defektus, nustatytus iki Darbų perdavimo Užsakovui ir (ar) per garantinį laikotarpį;</w:t>
      </w:r>
    </w:p>
    <w:p w14:paraId="32543DC6" w14:textId="77777777" w:rsidR="00AF42C3" w:rsidRPr="009526B0"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 xml:space="preserve">5.4.3. savarankiškai apsirūpinti materialiniais ištekliais, reikalingais Sutartyje numatytiems </w:t>
      </w:r>
      <w:r w:rsidR="000224C2">
        <w:rPr>
          <w:rFonts w:ascii="Calibri" w:hAnsi="Calibri" w:cs="Calibri"/>
          <w:bCs/>
          <w:sz w:val="22"/>
          <w:szCs w:val="22"/>
          <w:lang w:val="lt-LT"/>
        </w:rPr>
        <w:t>D</w:t>
      </w:r>
      <w:r w:rsidRPr="009526B0">
        <w:rPr>
          <w:rFonts w:ascii="Calibri" w:hAnsi="Calibri" w:cs="Calibri"/>
          <w:bCs/>
          <w:sz w:val="22"/>
          <w:szCs w:val="22"/>
          <w:lang w:val="lt-LT"/>
        </w:rPr>
        <w:t xml:space="preserve">arbams atlikti, </w:t>
      </w:r>
      <w:r w:rsidR="000224C2">
        <w:rPr>
          <w:rFonts w:ascii="Calibri" w:hAnsi="Calibri" w:cs="Calibri"/>
          <w:bCs/>
          <w:sz w:val="22"/>
          <w:szCs w:val="22"/>
          <w:lang w:val="lt-LT"/>
        </w:rPr>
        <w:t>D</w:t>
      </w:r>
      <w:r w:rsidRPr="009526B0">
        <w:rPr>
          <w:rFonts w:ascii="Calibri" w:hAnsi="Calibri" w:cs="Calibri"/>
          <w:bCs/>
          <w:sz w:val="22"/>
          <w:szCs w:val="22"/>
          <w:lang w:val="lt-LT"/>
        </w:rPr>
        <w:t>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64D29A89" w14:textId="77777777" w:rsidR="000224C2"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5.4.4. laiku ir tinkamai informuoti Užsakovą apie atliktų Darbų etapus bei apie atliktų Darbų priėmimo–perdavimo datą bei pateikti Užsakovui atliktų Darbų perdavimo–priėmimo aktus, išrašyti sąskaitas faktūras, kitą normatyvinių statybos dokumentų nurodytą statybos Darbų atlikimo dokumentaciją. Užsakovui paprašius papildomos informacijos, per 3 (tris) darbo dienas raštu pranešti apie Darbų eigą bei rezultatus</w:t>
      </w:r>
      <w:r w:rsidR="000224C2">
        <w:rPr>
          <w:rFonts w:ascii="Calibri" w:hAnsi="Calibri" w:cs="Calibri"/>
          <w:bCs/>
          <w:sz w:val="22"/>
          <w:szCs w:val="22"/>
          <w:lang w:val="lt-LT"/>
        </w:rPr>
        <w:t>;</w:t>
      </w:r>
      <w:r w:rsidRPr="009526B0">
        <w:rPr>
          <w:rFonts w:ascii="Calibri" w:hAnsi="Calibri" w:cs="Calibri"/>
          <w:bCs/>
          <w:sz w:val="22"/>
          <w:szCs w:val="22"/>
          <w:lang w:val="lt-LT"/>
        </w:rPr>
        <w:t xml:space="preserve"> </w:t>
      </w:r>
    </w:p>
    <w:p w14:paraId="7E7F7027" w14:textId="77777777" w:rsidR="00AF42C3" w:rsidRPr="009526B0"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5.4.5. sudaryti sąlygas Užsakovo atstovams lankytis objekte bei susipažinti su visa Darbų dokumentacija;</w:t>
      </w:r>
    </w:p>
    <w:p w14:paraId="79FE8811" w14:textId="77777777" w:rsidR="00AF42C3" w:rsidRPr="009526B0" w:rsidRDefault="00AF42C3" w:rsidP="00AF42C3">
      <w:pPr>
        <w:pStyle w:val="DiagramaDiagrama8CharChar"/>
        <w:spacing w:after="0" w:line="240" w:lineRule="auto"/>
        <w:ind w:left="851" w:firstLine="709"/>
        <w:jc w:val="both"/>
        <w:rPr>
          <w:rFonts w:ascii="Calibri" w:hAnsi="Calibri" w:cs="Calibri"/>
          <w:bCs/>
          <w:sz w:val="22"/>
          <w:szCs w:val="22"/>
          <w:lang w:val="lt-LT"/>
        </w:rPr>
      </w:pPr>
      <w:r w:rsidRPr="009526B0">
        <w:rPr>
          <w:rFonts w:ascii="Calibri" w:hAnsi="Calibri" w:cs="Calibri"/>
          <w:bCs/>
          <w:sz w:val="22"/>
          <w:szCs w:val="22"/>
          <w:lang w:val="lt-LT"/>
        </w:rPr>
        <w:t xml:space="preserve">5.4.6. informuoti Užsakovą apie objekte dirbančius subrangovus. Sudarius pirkimo sutartį, tačiau ne vėliau negu pirkimo </w:t>
      </w:r>
      <w:r w:rsidR="000224C2">
        <w:rPr>
          <w:rFonts w:ascii="Calibri" w:hAnsi="Calibri" w:cs="Calibri"/>
          <w:bCs/>
          <w:sz w:val="22"/>
          <w:szCs w:val="22"/>
          <w:lang w:val="lt-LT"/>
        </w:rPr>
        <w:t>S</w:t>
      </w:r>
      <w:r w:rsidRPr="009526B0">
        <w:rPr>
          <w:rFonts w:ascii="Calibri" w:hAnsi="Calibri" w:cs="Calibri"/>
          <w:bCs/>
          <w:sz w:val="22"/>
          <w:szCs w:val="22"/>
          <w:lang w:val="lt-LT"/>
        </w:rPr>
        <w:t xml:space="preserve">utartis pradedama vykdyti, </w:t>
      </w:r>
      <w:bookmarkStart w:id="49" w:name="_Hlk508202035"/>
      <w:r w:rsidR="000224C2">
        <w:rPr>
          <w:rFonts w:ascii="Calibri" w:hAnsi="Calibri" w:cs="Calibri"/>
          <w:bCs/>
          <w:sz w:val="22"/>
          <w:szCs w:val="22"/>
          <w:lang w:val="lt-LT"/>
        </w:rPr>
        <w:t>R</w:t>
      </w:r>
      <w:r w:rsidRPr="009526B0">
        <w:rPr>
          <w:rFonts w:ascii="Calibri" w:hAnsi="Calibri" w:cs="Calibri"/>
          <w:bCs/>
          <w:sz w:val="22"/>
          <w:szCs w:val="22"/>
          <w:lang w:val="lt-LT"/>
        </w:rPr>
        <w:t>angovas</w:t>
      </w:r>
      <w:bookmarkEnd w:id="49"/>
      <w:r w:rsidRPr="009526B0">
        <w:rPr>
          <w:rFonts w:ascii="Calibri" w:hAnsi="Calibri" w:cs="Calibri"/>
          <w:bCs/>
          <w:sz w:val="22"/>
          <w:szCs w:val="22"/>
          <w:lang w:val="lt-LT"/>
        </w:rPr>
        <w:t xml:space="preserve"> įsipareigoja </w:t>
      </w:r>
      <w:r w:rsidR="000224C2">
        <w:rPr>
          <w:rFonts w:ascii="Calibri" w:hAnsi="Calibri" w:cs="Calibri"/>
          <w:bCs/>
          <w:sz w:val="22"/>
          <w:szCs w:val="22"/>
          <w:lang w:val="lt-LT"/>
        </w:rPr>
        <w:t xml:space="preserve">Užsakovui </w:t>
      </w:r>
      <w:r w:rsidRPr="009526B0">
        <w:rPr>
          <w:rFonts w:ascii="Calibri" w:hAnsi="Calibri" w:cs="Calibri"/>
          <w:bCs/>
          <w:sz w:val="22"/>
          <w:szCs w:val="22"/>
          <w:lang w:val="lt-LT"/>
        </w:rPr>
        <w:t xml:space="preserve">pranešti tuo metu žinomų subrangovų  pavadinimus, kontaktinius duomenis ir jų atstovus. </w:t>
      </w:r>
      <w:r w:rsidR="000224C2">
        <w:rPr>
          <w:rFonts w:ascii="Calibri" w:hAnsi="Calibri" w:cs="Calibri"/>
          <w:bCs/>
          <w:sz w:val="22"/>
          <w:szCs w:val="22"/>
          <w:lang w:val="lt-LT"/>
        </w:rPr>
        <w:t xml:space="preserve">Užsakovas </w:t>
      </w:r>
      <w:r w:rsidRPr="009526B0">
        <w:rPr>
          <w:rFonts w:ascii="Calibri" w:hAnsi="Calibri" w:cs="Calibri"/>
          <w:bCs/>
          <w:sz w:val="22"/>
          <w:szCs w:val="22"/>
          <w:lang w:val="lt-LT"/>
        </w:rPr>
        <w:t xml:space="preserve">taip pat reikalauja, kad </w:t>
      </w:r>
      <w:r w:rsidR="000224C2">
        <w:rPr>
          <w:rFonts w:ascii="Calibri" w:hAnsi="Calibri" w:cs="Calibri"/>
          <w:bCs/>
          <w:sz w:val="22"/>
          <w:szCs w:val="22"/>
          <w:lang w:val="lt-LT"/>
        </w:rPr>
        <w:t>R</w:t>
      </w:r>
      <w:r w:rsidRPr="009526B0">
        <w:rPr>
          <w:rFonts w:ascii="Calibri" w:hAnsi="Calibri" w:cs="Calibri"/>
          <w:bCs/>
          <w:sz w:val="22"/>
          <w:szCs w:val="22"/>
          <w:lang w:val="lt-LT"/>
        </w:rPr>
        <w:t xml:space="preserve">angovas informuotų apie minėtos informacijos pasikeitimus visu pirkimo </w:t>
      </w:r>
      <w:r w:rsidR="000224C2">
        <w:rPr>
          <w:rFonts w:ascii="Calibri" w:hAnsi="Calibri" w:cs="Calibri"/>
          <w:bCs/>
          <w:sz w:val="22"/>
          <w:szCs w:val="22"/>
          <w:lang w:val="lt-LT"/>
        </w:rPr>
        <w:t>S</w:t>
      </w:r>
      <w:r w:rsidRPr="009526B0">
        <w:rPr>
          <w:rFonts w:ascii="Calibri" w:hAnsi="Calibri" w:cs="Calibri"/>
          <w:bCs/>
          <w:sz w:val="22"/>
          <w:szCs w:val="22"/>
          <w:lang w:val="lt-LT"/>
        </w:rPr>
        <w:t xml:space="preserve">utarties vykdymo metu, taip pat apie naujus subrangovus, kuriuos jis ketina pasitelkti vėliau; </w:t>
      </w:r>
    </w:p>
    <w:p w14:paraId="34B6F6C7"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5.4.7. garantuoti saugų darbą, priešgaisrinę ir aplinkos apsaugą bei darbo higieną statybos teritorijoje, savo darbo zonoje, taip pat gretimos aplinkos apsaugą ir greta statybos teritorijos gyvenančių, dirbančių,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6A25FAD8"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5.4.8. saugoti atliktus Darbus ir reikmenis nuo sugadinimo ir vagystės, nuo meteorologinių sąlygų poveikio iki objekto perdavimo naudoti komisijai dienos. Pastatuose ar jų dalyje, kurioje atliekam</w:t>
      </w:r>
      <w:r w:rsidR="000224C2">
        <w:rPr>
          <w:rFonts w:ascii="Calibri" w:hAnsi="Calibri" w:cs="Calibri"/>
          <w:sz w:val="22"/>
          <w:szCs w:val="22"/>
          <w:lang w:val="lt-LT"/>
        </w:rPr>
        <w:t>i Darbai</w:t>
      </w:r>
      <w:r w:rsidRPr="009526B0">
        <w:rPr>
          <w:rFonts w:ascii="Calibri" w:hAnsi="Calibri" w:cs="Calibri"/>
          <w:sz w:val="22"/>
          <w:szCs w:val="22"/>
          <w:lang w:val="lt-LT"/>
        </w:rPr>
        <w:t>, atsitiktinio žuvimo ar sugadinimo rizika tenka Rangovui visą Sutarties galiojimo laikotarpį;</w:t>
      </w:r>
    </w:p>
    <w:p w14:paraId="4E152668"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5.4.9. savo sąskaita ištaisyti Darbus, kurie dėl Rangovo kaltės yra netinkamai įvykdyti ir neatitinkantys Sutarties sąlygų bei </w:t>
      </w:r>
      <w:r w:rsidR="000224C2">
        <w:rPr>
          <w:rFonts w:ascii="Calibri" w:hAnsi="Calibri" w:cs="Calibri"/>
          <w:sz w:val="22"/>
          <w:szCs w:val="22"/>
          <w:lang w:val="lt-LT"/>
        </w:rPr>
        <w:t xml:space="preserve">techninės </w:t>
      </w:r>
      <w:r w:rsidRPr="009526B0">
        <w:rPr>
          <w:rFonts w:ascii="Calibri" w:hAnsi="Calibri" w:cs="Calibri"/>
          <w:sz w:val="22"/>
          <w:szCs w:val="22"/>
          <w:lang w:val="lt-LT"/>
        </w:rPr>
        <w:t>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1C6F39E0"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lastRenderedPageBreak/>
        <w:t xml:space="preserve">5.4.10. </w:t>
      </w:r>
      <w:r w:rsidR="00D554F2">
        <w:rPr>
          <w:rFonts w:ascii="Calibri" w:hAnsi="Calibri" w:cs="Calibri"/>
          <w:sz w:val="22"/>
          <w:szCs w:val="22"/>
          <w:lang w:val="lt-LT"/>
        </w:rPr>
        <w:t>D</w:t>
      </w:r>
      <w:r w:rsidRPr="009526B0">
        <w:rPr>
          <w:rFonts w:ascii="Calibri" w:hAnsi="Calibri" w:cs="Calibri"/>
          <w:sz w:val="22"/>
          <w:szCs w:val="22"/>
          <w:lang w:val="lt-LT"/>
        </w:rPr>
        <w:t>arbams naudoti tik naujas, Lietuvos Respublikos teisės aktų nustatyta tvarka sertifikuotas medžiagas, suderintas su Užsakovu, taip pat atitinkančias joms keliamus Lietuvos Respublikos standartus ir normas;</w:t>
      </w:r>
    </w:p>
    <w:p w14:paraId="720C14E6"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5.4.11. atlikti </w:t>
      </w:r>
      <w:r w:rsidR="00D554F2">
        <w:rPr>
          <w:rFonts w:ascii="Calibri" w:hAnsi="Calibri" w:cs="Calibri"/>
          <w:sz w:val="22"/>
          <w:szCs w:val="22"/>
          <w:lang w:val="lt-LT"/>
        </w:rPr>
        <w:t>D</w:t>
      </w:r>
      <w:r w:rsidRPr="009526B0">
        <w:rPr>
          <w:rFonts w:ascii="Calibri" w:hAnsi="Calibri" w:cs="Calibri"/>
          <w:sz w:val="22"/>
          <w:szCs w:val="22"/>
          <w:lang w:val="lt-LT"/>
        </w:rPr>
        <w:t>arbus tvarkingai, neteršiant teritorijos, kompaktiškai laikyti statybos atliekas bei išvežus jas iš teritorijos pateikti Užsakovui patvirtinančius dokumentus apie statybinio laužo, grunto išvežimą į tam specialiai skirtas vietas;</w:t>
      </w:r>
    </w:p>
    <w:p w14:paraId="548AA32E"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5.4.12. esant būtinybei, kartu su Užsakovu suderinti su inžinerinius tinklus eksploatuojančiomis organizacijomis veikiančių inžinerinių tinklų perjungimą;</w:t>
      </w:r>
    </w:p>
    <w:p w14:paraId="65A2FDA4"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5.4.13. savo lėšomis įrengti laikinus aptvėrimus, pagalbinius objektus, o baigus Darbus juos išardyti. Įrengti statybos aikštelę, apsirūpinti reikalingomis medžiagomis, žaliavomis, detalėmis, įrenginiais;</w:t>
      </w:r>
    </w:p>
    <w:p w14:paraId="38E965EE"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5.4.14. užtikrinti, kad į kapitališkai remontuojamą statinį, medžiagų saugojimo aikšteles ar vietas nepatektų pašaliniai asmenys;</w:t>
      </w:r>
    </w:p>
    <w:p w14:paraId="6CF81DC5"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5.4.15. atlikus </w:t>
      </w:r>
      <w:r w:rsidR="00D554F2">
        <w:rPr>
          <w:rFonts w:ascii="Calibri" w:hAnsi="Calibri" w:cs="Calibri"/>
          <w:sz w:val="22"/>
          <w:szCs w:val="22"/>
          <w:lang w:val="lt-LT"/>
        </w:rPr>
        <w:t>D</w:t>
      </w:r>
      <w:r w:rsidRPr="009526B0">
        <w:rPr>
          <w:rFonts w:ascii="Calibri" w:hAnsi="Calibri" w:cs="Calibri"/>
          <w:sz w:val="22"/>
          <w:szCs w:val="22"/>
          <w:lang w:val="lt-LT"/>
        </w:rPr>
        <w:t>arbus sutvarkyti tvarkomą statinį ir kitas vietas, kurie buvo perduoti Rangovui sutartiniu laikotarpiu. Išvežti savo statybines atliekas ir statybinį laužą savo sąskaita;</w:t>
      </w:r>
    </w:p>
    <w:p w14:paraId="059B0542"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5.4.16. suteikti </w:t>
      </w:r>
      <w:r w:rsidR="00D554F2">
        <w:rPr>
          <w:rFonts w:ascii="Calibri" w:hAnsi="Calibri" w:cs="Calibri"/>
          <w:sz w:val="22"/>
          <w:szCs w:val="22"/>
          <w:lang w:val="lt-LT"/>
        </w:rPr>
        <w:t>D</w:t>
      </w:r>
      <w:r w:rsidRPr="009526B0">
        <w:rPr>
          <w:rFonts w:ascii="Calibri" w:hAnsi="Calibri" w:cs="Calibri"/>
          <w:sz w:val="22"/>
          <w:szCs w:val="22"/>
          <w:lang w:val="lt-LT"/>
        </w:rPr>
        <w:t>arbams Sutarties 6 skyriuje nurodytas garantijas;</w:t>
      </w:r>
    </w:p>
    <w:p w14:paraId="27255DAA"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5.4.17. atsakyti už subrangovų atliktus darbus ir jų kokybę ar padarytą žalą;</w:t>
      </w:r>
    </w:p>
    <w:p w14:paraId="5F870E6F"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5.4.18. savo sąskaita sumokėti už suvartotą elektros energiją, vandenį ir kitas komunalines paslaugas;</w:t>
      </w:r>
    </w:p>
    <w:p w14:paraId="5B41A3B2"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5.4.19. laiku pranešti Užsakovui apie kitas aplinkybes, kenkiančias darbų kokybei, atlikimo tempui;</w:t>
      </w:r>
    </w:p>
    <w:p w14:paraId="0031C8AC"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5.4.20. vykdyti visus teisėtus ir neprieštaraujančius Sutarties nuostatoms raštiškus Užsakovo nurodymus;</w:t>
      </w:r>
    </w:p>
    <w:p w14:paraId="10EC1C45"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5.4.21. pateikti išpildomąją dokumentaciją.</w:t>
      </w:r>
    </w:p>
    <w:p w14:paraId="4D0535DE" w14:textId="77777777" w:rsidR="00AF42C3" w:rsidRPr="009526B0" w:rsidRDefault="00AF42C3" w:rsidP="00AF42C3">
      <w:pPr>
        <w:spacing w:before="240" w:after="240"/>
        <w:ind w:left="851" w:firstLine="709"/>
        <w:jc w:val="center"/>
        <w:rPr>
          <w:rFonts w:ascii="Calibri" w:hAnsi="Calibri" w:cs="Calibri"/>
          <w:b/>
          <w:sz w:val="22"/>
          <w:szCs w:val="22"/>
          <w:lang w:eastAsia="ar-SA"/>
        </w:rPr>
      </w:pPr>
      <w:r w:rsidRPr="009526B0">
        <w:rPr>
          <w:rFonts w:ascii="Calibri" w:hAnsi="Calibri" w:cs="Calibri"/>
          <w:b/>
          <w:sz w:val="22"/>
          <w:szCs w:val="22"/>
          <w:lang w:eastAsia="ar-SA"/>
        </w:rPr>
        <w:t>6. GARANTIJOS</w:t>
      </w:r>
    </w:p>
    <w:p w14:paraId="5BF073B3"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6.1. Rangovas garantuoja, kad darbų priėmimo metu jo atlikti Darbai atitiks normatyvinių statybos ir kitų teisės aktų reikalavimus, jie bus atlikti be klaidų, kurios panaikintų ar sumažintų atliktų Darbų vertę.</w:t>
      </w:r>
    </w:p>
    <w:p w14:paraId="32937537"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6.2. Suremontuoto statinio garantinis terminas yra 5 metai, kuris skaičiuojamas nuo baigtų darbų perdavimo–priėmimo akto pasirašymo dienos.</w:t>
      </w:r>
    </w:p>
    <w:p w14:paraId="5E049AFE"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6.3. Rangovas Lietuvos Respublikos civilinio kodekso nustatyta tvarka garantiniu laikotarpiu atsako už išaiškėjusius atliktų Darbų defektus. Garantinio laikotarpio metu išryškėję Darbų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w:t>
      </w:r>
    </w:p>
    <w:p w14:paraId="71BADE35"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6.4 Rangovas privalo atlyginti visus nuostolius, kuriuos patiria Užsakovas, ištaisydamas defektą ir atitaisydamas žalą, įskaitant Užsakovo kaštus ieškant kito </w:t>
      </w:r>
      <w:r w:rsidR="00920D50">
        <w:rPr>
          <w:rFonts w:ascii="Calibri" w:hAnsi="Calibri" w:cs="Calibri"/>
          <w:sz w:val="22"/>
          <w:szCs w:val="22"/>
        </w:rPr>
        <w:t>R</w:t>
      </w:r>
      <w:r w:rsidRPr="009526B0">
        <w:rPr>
          <w:rFonts w:ascii="Calibri" w:hAnsi="Calibri" w:cs="Calibri"/>
          <w:sz w:val="22"/>
          <w:szCs w:val="22"/>
        </w:rPr>
        <w:t>angovo ir pan.</w:t>
      </w:r>
    </w:p>
    <w:p w14:paraId="28EB9296" w14:textId="77777777" w:rsidR="000224C2" w:rsidRDefault="000224C2" w:rsidP="00650751">
      <w:pPr>
        <w:pStyle w:val="DiagramaDiagrama8CharChar"/>
        <w:spacing w:after="0" w:line="240" w:lineRule="auto"/>
        <w:ind w:left="851" w:firstLine="709"/>
        <w:jc w:val="center"/>
        <w:rPr>
          <w:rFonts w:ascii="Calibri" w:hAnsi="Calibri" w:cs="Calibri"/>
          <w:b/>
          <w:bCs/>
          <w:sz w:val="22"/>
          <w:szCs w:val="22"/>
          <w:lang w:val="lt-LT"/>
        </w:rPr>
      </w:pPr>
    </w:p>
    <w:p w14:paraId="70635DBB" w14:textId="77777777" w:rsidR="00AF42C3" w:rsidRPr="009526B0" w:rsidRDefault="00AF42C3" w:rsidP="00AF42C3">
      <w:pPr>
        <w:pStyle w:val="DiagramaDiagrama8CharChar"/>
        <w:spacing w:line="240" w:lineRule="auto"/>
        <w:ind w:left="851" w:firstLine="709"/>
        <w:jc w:val="center"/>
        <w:rPr>
          <w:rFonts w:ascii="Calibri" w:hAnsi="Calibri" w:cs="Calibri"/>
          <w:b/>
          <w:bCs/>
          <w:sz w:val="22"/>
          <w:szCs w:val="22"/>
          <w:lang w:val="lt-LT"/>
        </w:rPr>
      </w:pPr>
      <w:r w:rsidRPr="009526B0">
        <w:rPr>
          <w:rFonts w:ascii="Calibri" w:hAnsi="Calibri" w:cs="Calibri"/>
          <w:b/>
          <w:bCs/>
          <w:sz w:val="22"/>
          <w:szCs w:val="22"/>
          <w:lang w:val="lt-LT"/>
        </w:rPr>
        <w:t>7. ŠALIŲ PATVIRTINIMAI</w:t>
      </w:r>
    </w:p>
    <w:p w14:paraId="2F0FB596"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7.1.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08B60FA4"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7.2.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įgalinčius Užsakovą užsiimti šioje Sutartyje numatyta veikla, kuri įeina į Užsakovo sutartinius įsipareigojimus.</w:t>
      </w:r>
    </w:p>
    <w:p w14:paraId="4B82B961" w14:textId="77777777" w:rsidR="00AF42C3" w:rsidRPr="009526B0" w:rsidRDefault="00AF42C3" w:rsidP="00AF42C3">
      <w:pPr>
        <w:pStyle w:val="DiagramaDiagrama8CharChar"/>
        <w:spacing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7.3. Rangovas pareiškia, kad neturi tokių įsiskolinimų ar trečiųjų </w:t>
      </w:r>
      <w:r w:rsidR="00920D50">
        <w:rPr>
          <w:rFonts w:ascii="Calibri" w:hAnsi="Calibri" w:cs="Calibri"/>
          <w:sz w:val="22"/>
          <w:szCs w:val="22"/>
          <w:lang w:val="lt-LT"/>
        </w:rPr>
        <w:t>Š</w:t>
      </w:r>
      <w:r w:rsidRPr="009526B0">
        <w:rPr>
          <w:rFonts w:ascii="Calibri" w:hAnsi="Calibri" w:cs="Calibri"/>
          <w:sz w:val="22"/>
          <w:szCs w:val="22"/>
          <w:lang w:val="lt-LT"/>
        </w:rPr>
        <w:t>alių teisėtų pretenzijų, kurios galėtų sukelti grėsmę jo įsipareigojimų pagal šią Sutartį vykdymui.</w:t>
      </w:r>
    </w:p>
    <w:p w14:paraId="710E9DEB" w14:textId="77777777" w:rsidR="00AF42C3" w:rsidRPr="009526B0" w:rsidRDefault="00AF42C3" w:rsidP="00AF42C3">
      <w:pPr>
        <w:pStyle w:val="DiagramaDiagrama8CharChar"/>
        <w:ind w:left="851" w:firstLine="709"/>
        <w:jc w:val="center"/>
        <w:rPr>
          <w:rFonts w:ascii="Calibri" w:hAnsi="Calibri" w:cs="Calibri"/>
          <w:b/>
          <w:sz w:val="22"/>
          <w:szCs w:val="22"/>
          <w:lang w:val="lt-LT"/>
        </w:rPr>
      </w:pPr>
      <w:r w:rsidRPr="009526B0">
        <w:rPr>
          <w:rFonts w:ascii="Calibri" w:hAnsi="Calibri" w:cs="Calibri"/>
          <w:b/>
          <w:sz w:val="22"/>
          <w:szCs w:val="22"/>
          <w:lang w:val="lt-LT"/>
        </w:rPr>
        <w:lastRenderedPageBreak/>
        <w:t>8. NENUGALIMA JĖGA</w:t>
      </w:r>
    </w:p>
    <w:p w14:paraId="58CD3ED9"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8.1. Šalys atleidžiamos nuo atsakomybės už Sutarties nevykdymą arba netinkamą įvykdymą, jei tam trukdė aplinkybės, kurių Šalis negalėjo išvengti ar numatyti pasirašydama šią Sutartį Force majeure aplinkybių buvimas nustatomas laikantis Lietuvos Respublikos Vyriausybės 1996 m. liepos 15 d. nutarimu Nr. 840 patvirtintų taisyklių.</w:t>
      </w:r>
    </w:p>
    <w:p w14:paraId="54F0FC0C"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8.2. Ginčai tarp Sutarties Šalių, bent vienai Šaliai pageidaujant, gali būti sprendžiami pasitelkiant įgyvendinančios institucijos pagalbą.</w:t>
      </w:r>
    </w:p>
    <w:p w14:paraId="3C0243CF" w14:textId="77777777" w:rsidR="00AF42C3" w:rsidRPr="009526B0" w:rsidRDefault="00AF42C3" w:rsidP="00AF42C3">
      <w:pPr>
        <w:pStyle w:val="DiagramaDiagrama8CharChar"/>
        <w:spacing w:before="240" w:after="240"/>
        <w:ind w:left="851" w:firstLine="709"/>
        <w:jc w:val="center"/>
        <w:rPr>
          <w:rFonts w:ascii="Calibri" w:hAnsi="Calibri" w:cs="Calibri"/>
          <w:b/>
          <w:bCs/>
          <w:sz w:val="22"/>
          <w:szCs w:val="22"/>
          <w:lang w:val="lt-LT" w:eastAsia="ar-SA"/>
        </w:rPr>
      </w:pPr>
      <w:r w:rsidRPr="009526B0">
        <w:rPr>
          <w:rFonts w:ascii="Calibri" w:hAnsi="Calibri" w:cs="Calibri"/>
          <w:b/>
          <w:bCs/>
          <w:sz w:val="22"/>
          <w:szCs w:val="22"/>
          <w:lang w:val="lt-LT" w:eastAsia="ar-SA"/>
        </w:rPr>
        <w:t>9. ŠALIŲ ATSAKOMYBĖ</w:t>
      </w:r>
    </w:p>
    <w:p w14:paraId="3DF021CF"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9.1. Darbų vykdymo laikotarpiu Rangovas atsako už bet kokią žalą, kuri padaroma Darbams iki tinkamai atliktų visų šioje Sutartyje numatytų Darbų galutinio perdavimo–priėmimo.</w:t>
      </w:r>
    </w:p>
    <w:p w14:paraId="404DD239"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9.2. Rangovas atsako už bet kokią žalą, kuri tiesiogiai arba netiesiogiai dėl Darbų trūkumų ar jų atitaisymo buvo padaryta Užsakovui, trečiajai šaliai ar jų turtui, išskyrus atvejus, kai Statinys Užsakovo buvo naudojamos ne pagal paskirtį ir pažeidžiant Statinio eksploatavimo taisykles, kurias Užsakovui iki galutinio Darbų rezultato priėmimo–perdavimo dienos parengė ir perdavė Rangovas.</w:t>
      </w:r>
    </w:p>
    <w:p w14:paraId="0486AE40"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9.3. Užsakovas, uždelsęs sumokėti Rangovui priklausančias sumas šioje Sutartyje nustatyta tvarka ir terminais, Rangovui pareikalavus moka 0,02 </w:t>
      </w:r>
      <w:bookmarkStart w:id="50" w:name="_Hlk522260775"/>
      <w:r w:rsidRPr="009526B0">
        <w:rPr>
          <w:rFonts w:ascii="Calibri" w:hAnsi="Calibri" w:cs="Calibri"/>
          <w:sz w:val="22"/>
          <w:szCs w:val="22"/>
          <w:lang w:val="lt-LT"/>
        </w:rPr>
        <w:t xml:space="preserve">(dviejų šimtųjų) proc. </w:t>
      </w:r>
      <w:bookmarkEnd w:id="50"/>
      <w:r w:rsidRPr="009526B0">
        <w:rPr>
          <w:rFonts w:ascii="Calibri" w:hAnsi="Calibri" w:cs="Calibri"/>
          <w:sz w:val="22"/>
          <w:szCs w:val="22"/>
          <w:lang w:val="lt-LT"/>
        </w:rPr>
        <w:t>dydžio delspinigius už kiekvieną uždelstą dieną nuo vėluojamos sumokėti sumos.</w:t>
      </w:r>
    </w:p>
    <w:p w14:paraId="3DD7830D"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9.4. Jei Rangovas neatlieka darbų Sutartyje nustatytu laiku, Rangovas papildomai moka Užsakovui 0,02 (dviejų šimtųjų) proc. delspinigius už kiekvieną pavėluotą dieną nuo neatliktų </w:t>
      </w:r>
      <w:r w:rsidR="00920D50">
        <w:rPr>
          <w:rFonts w:ascii="Calibri" w:hAnsi="Calibri" w:cs="Calibri"/>
          <w:sz w:val="22"/>
          <w:szCs w:val="22"/>
          <w:lang w:val="lt-LT"/>
        </w:rPr>
        <w:t>D</w:t>
      </w:r>
      <w:r w:rsidRPr="009526B0">
        <w:rPr>
          <w:rFonts w:ascii="Calibri" w:hAnsi="Calibri" w:cs="Calibri"/>
          <w:sz w:val="22"/>
          <w:szCs w:val="22"/>
          <w:lang w:val="lt-LT"/>
        </w:rPr>
        <w:t xml:space="preserve">arbų kainos. </w:t>
      </w:r>
    </w:p>
    <w:p w14:paraId="0FCB4D3C" w14:textId="77777777" w:rsidR="00AF42C3" w:rsidRPr="009526B0" w:rsidRDefault="00AF42C3" w:rsidP="00AF42C3">
      <w:pPr>
        <w:tabs>
          <w:tab w:val="left" w:pos="1026"/>
        </w:tabs>
        <w:spacing w:line="240" w:lineRule="auto"/>
        <w:ind w:left="851" w:firstLine="709"/>
        <w:rPr>
          <w:rFonts w:ascii="Calibri" w:hAnsi="Calibri" w:cs="Calibri"/>
          <w:sz w:val="22"/>
          <w:szCs w:val="22"/>
        </w:rPr>
      </w:pPr>
      <w:r w:rsidRPr="009526B0">
        <w:rPr>
          <w:rFonts w:ascii="Calibri" w:hAnsi="Calibri" w:cs="Calibri"/>
          <w:sz w:val="22"/>
          <w:szCs w:val="22"/>
        </w:rPr>
        <w:t>9.5. Tuo atveju, jeigu Užsakovas turi pagrindą remtis šios Sutarties pažeidimu ar netinkamu jos vykdymu, jis turi teisę sulaikyti Rangovui mokamų sumų ar jų dalies mokėjimą, kol padaryti pažeidimai bus pašalinti.</w:t>
      </w:r>
    </w:p>
    <w:p w14:paraId="055EC387" w14:textId="77777777" w:rsidR="00AF42C3" w:rsidRPr="009526B0" w:rsidRDefault="00AF42C3" w:rsidP="00AF42C3">
      <w:pPr>
        <w:pStyle w:val="Sraopastraipa2"/>
        <w:ind w:left="851" w:firstLine="709"/>
        <w:jc w:val="both"/>
        <w:rPr>
          <w:rFonts w:ascii="Calibri" w:hAnsi="Calibri" w:cs="Calibri"/>
          <w:sz w:val="22"/>
          <w:szCs w:val="22"/>
        </w:rPr>
      </w:pPr>
      <w:r w:rsidRPr="009526B0">
        <w:rPr>
          <w:rFonts w:ascii="Calibri" w:hAnsi="Calibri" w:cs="Calibri"/>
          <w:sz w:val="22"/>
          <w:szCs w:val="22"/>
        </w:rPr>
        <w:t xml:space="preserve">9.6. Darbų sustabdymo metu šalims netaikomos sankcijos. Sustabdymo metu visus atliktus </w:t>
      </w:r>
      <w:r w:rsidR="00920D50">
        <w:rPr>
          <w:rFonts w:ascii="Calibri" w:hAnsi="Calibri" w:cs="Calibri"/>
          <w:sz w:val="22"/>
          <w:szCs w:val="22"/>
        </w:rPr>
        <w:t>D</w:t>
      </w:r>
      <w:r w:rsidRPr="009526B0">
        <w:rPr>
          <w:rFonts w:ascii="Calibri" w:hAnsi="Calibri" w:cs="Calibri"/>
          <w:sz w:val="22"/>
          <w:szCs w:val="22"/>
        </w:rPr>
        <w:t xml:space="preserve">arbus </w:t>
      </w:r>
      <w:r w:rsidR="00920D50">
        <w:rPr>
          <w:rFonts w:ascii="Calibri" w:hAnsi="Calibri" w:cs="Calibri"/>
          <w:sz w:val="22"/>
          <w:szCs w:val="22"/>
        </w:rPr>
        <w:t>R</w:t>
      </w:r>
      <w:r w:rsidRPr="009526B0">
        <w:rPr>
          <w:rFonts w:ascii="Calibri" w:hAnsi="Calibri" w:cs="Calibri"/>
          <w:sz w:val="22"/>
          <w:szCs w:val="22"/>
        </w:rPr>
        <w:t>angovas privalo prižiūrėti, saugoti nuo sugadinimo, praradimo ar kitokios žalos.</w:t>
      </w:r>
    </w:p>
    <w:p w14:paraId="1F7FC585" w14:textId="77777777" w:rsidR="00AF42C3"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9.7. Jeigu Sutartis nutraukiama dėl Šalies kaltės, ji kitai Šaliai privalo atlyginti dėl to jos patirtus nuostolius.</w:t>
      </w:r>
    </w:p>
    <w:p w14:paraId="03C950FE"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p>
    <w:p w14:paraId="5D34D34C" w14:textId="77777777" w:rsidR="00AF42C3" w:rsidRDefault="00AF42C3" w:rsidP="00AF42C3">
      <w:pPr>
        <w:ind w:firstLine="709"/>
        <w:jc w:val="center"/>
        <w:rPr>
          <w:rFonts w:ascii="Calibri" w:hAnsi="Calibri" w:cs="Calibri"/>
          <w:b/>
          <w:sz w:val="22"/>
          <w:szCs w:val="22"/>
        </w:rPr>
      </w:pPr>
      <w:r w:rsidRPr="009526B0">
        <w:rPr>
          <w:rFonts w:ascii="Calibri" w:hAnsi="Calibri" w:cs="Calibri"/>
          <w:b/>
          <w:sz w:val="22"/>
          <w:szCs w:val="22"/>
        </w:rPr>
        <w:t>10. INFORMACIJOS KONFIDENCIALUMAS</w:t>
      </w:r>
    </w:p>
    <w:p w14:paraId="4E9AFF32" w14:textId="77777777" w:rsidR="00AF42C3" w:rsidRPr="009526B0" w:rsidRDefault="00AF42C3" w:rsidP="00AF42C3">
      <w:pPr>
        <w:spacing w:line="240" w:lineRule="auto"/>
        <w:ind w:firstLine="709"/>
        <w:jc w:val="center"/>
        <w:rPr>
          <w:rFonts w:ascii="Calibri" w:hAnsi="Calibri" w:cs="Calibri"/>
          <w:b/>
          <w:sz w:val="22"/>
          <w:szCs w:val="22"/>
        </w:rPr>
      </w:pPr>
    </w:p>
    <w:p w14:paraId="2B3D1348" w14:textId="77777777" w:rsidR="00AF42C3"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10.1. 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w:t>
      </w:r>
    </w:p>
    <w:p w14:paraId="61197D22" w14:textId="77777777" w:rsidR="00AF42C3" w:rsidRPr="009526B0" w:rsidRDefault="00AF42C3" w:rsidP="00AF42C3">
      <w:pPr>
        <w:spacing w:line="240" w:lineRule="auto"/>
        <w:ind w:left="851" w:firstLine="709"/>
        <w:rPr>
          <w:rFonts w:ascii="Calibri" w:hAnsi="Calibri" w:cs="Calibri"/>
          <w:sz w:val="22"/>
          <w:szCs w:val="22"/>
        </w:rPr>
      </w:pPr>
    </w:p>
    <w:p w14:paraId="29E2623C" w14:textId="77777777" w:rsidR="00AF42C3" w:rsidRPr="009526B0" w:rsidRDefault="00AF42C3" w:rsidP="00AF42C3">
      <w:pPr>
        <w:ind w:firstLine="709"/>
        <w:jc w:val="center"/>
        <w:rPr>
          <w:rFonts w:ascii="Calibri" w:hAnsi="Calibri" w:cs="Calibri"/>
          <w:b/>
          <w:sz w:val="22"/>
          <w:szCs w:val="22"/>
          <w:lang w:eastAsia="ar-SA"/>
        </w:rPr>
      </w:pPr>
      <w:r w:rsidRPr="009526B0">
        <w:rPr>
          <w:rFonts w:ascii="Calibri" w:hAnsi="Calibri" w:cs="Calibri"/>
          <w:b/>
          <w:sz w:val="22"/>
          <w:szCs w:val="22"/>
          <w:lang w:eastAsia="ar-SA"/>
        </w:rPr>
        <w:t>11. GINČŲ SPRENDIMAS</w:t>
      </w:r>
    </w:p>
    <w:p w14:paraId="6CDF6C50" w14:textId="77777777" w:rsidR="00AF42C3" w:rsidRPr="009526B0" w:rsidRDefault="00AF42C3" w:rsidP="00AF42C3">
      <w:pPr>
        <w:suppressAutoHyphens/>
        <w:spacing w:line="240" w:lineRule="auto"/>
        <w:ind w:left="851" w:firstLine="709"/>
        <w:rPr>
          <w:rFonts w:ascii="Calibri" w:eastAsia="Times New Roman" w:hAnsi="Calibri" w:cs="Calibri"/>
          <w:sz w:val="22"/>
          <w:szCs w:val="22"/>
          <w:lang w:eastAsia="ar-SA"/>
        </w:rPr>
      </w:pPr>
      <w:r w:rsidRPr="009526B0">
        <w:rPr>
          <w:rFonts w:ascii="Calibri" w:hAnsi="Calibri" w:cs="Calibri"/>
          <w:sz w:val="22"/>
          <w:szCs w:val="22"/>
        </w:rPr>
        <w:t xml:space="preserve">11.1. </w:t>
      </w:r>
      <w:r w:rsidRPr="009526B0">
        <w:rPr>
          <w:rFonts w:ascii="Calibri" w:eastAsia="Times New Roman" w:hAnsi="Calibri" w:cs="Calibri"/>
          <w:sz w:val="22"/>
          <w:szCs w:val="22"/>
          <w:lang w:eastAsia="ar-SA"/>
        </w:rPr>
        <w:t>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9526B0">
        <w:rPr>
          <w:rFonts w:ascii="Calibri" w:eastAsia="Times New Roman" w:hAnsi="Calibri" w:cs="Calibri"/>
          <w:spacing w:val="-2"/>
          <w:sz w:val="22"/>
          <w:szCs w:val="22"/>
          <w:lang w:eastAsia="ar-SA"/>
        </w:rPr>
        <w:t xml:space="preserve"> Lietuvos Respublikos teismuose</w:t>
      </w:r>
      <w:r w:rsidRPr="009526B0">
        <w:rPr>
          <w:rFonts w:ascii="Calibri" w:eastAsia="Times New Roman" w:hAnsi="Calibri" w:cs="Calibri"/>
          <w:sz w:val="22"/>
          <w:szCs w:val="22"/>
          <w:lang w:eastAsia="ar-SA"/>
        </w:rPr>
        <w:t>.</w:t>
      </w:r>
    </w:p>
    <w:p w14:paraId="524B3511" w14:textId="77777777" w:rsidR="00AF42C3" w:rsidRPr="009526B0" w:rsidRDefault="00AF42C3" w:rsidP="00AF42C3">
      <w:pPr>
        <w:suppressAutoHyphens/>
        <w:spacing w:line="240" w:lineRule="auto"/>
        <w:ind w:left="851" w:firstLine="709"/>
        <w:rPr>
          <w:rFonts w:ascii="Calibri" w:eastAsia="Times New Roman" w:hAnsi="Calibri" w:cs="Calibri"/>
          <w:sz w:val="22"/>
          <w:szCs w:val="22"/>
          <w:lang w:eastAsia="ar-SA"/>
        </w:rPr>
      </w:pPr>
      <w:r w:rsidRPr="009526B0">
        <w:rPr>
          <w:rFonts w:ascii="Calibri" w:eastAsia="Times New Roman" w:hAnsi="Calibri" w:cs="Calibri"/>
          <w:sz w:val="22"/>
          <w:szCs w:val="22"/>
          <w:lang w:eastAsia="ar-SA"/>
        </w:rPr>
        <w:t>11.2. Ginčai tarp Sutarties Šalių, bent vienai Šaliai pageidaujant, gali būti sprendžiami pasitelkiant įgyvendinančios institucijos pagalbą.</w:t>
      </w:r>
    </w:p>
    <w:p w14:paraId="2A3FBEB2" w14:textId="77777777" w:rsidR="00AF42C3" w:rsidRPr="009526B0" w:rsidRDefault="00AF42C3" w:rsidP="00AF42C3">
      <w:pPr>
        <w:spacing w:before="240" w:after="240" w:line="240" w:lineRule="auto"/>
        <w:ind w:firstLine="709"/>
        <w:jc w:val="center"/>
        <w:rPr>
          <w:rFonts w:ascii="Calibri" w:hAnsi="Calibri" w:cs="Calibri"/>
          <w:sz w:val="22"/>
          <w:szCs w:val="22"/>
          <w:lang w:eastAsia="ar-SA"/>
        </w:rPr>
      </w:pPr>
      <w:r w:rsidRPr="009526B0">
        <w:rPr>
          <w:rFonts w:ascii="Calibri" w:hAnsi="Calibri" w:cs="Calibri"/>
          <w:b/>
          <w:sz w:val="22"/>
          <w:szCs w:val="22"/>
          <w:lang w:eastAsia="ar-SA"/>
        </w:rPr>
        <w:t>12. KITOS SUTARTIES SĄLYGOS</w:t>
      </w:r>
    </w:p>
    <w:p w14:paraId="6A836D41"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12.1. Pastabas dėl vykdomų darbų gali pateikti techninės priežiūros vadovai raštu – įrašais statybos darbų žurnale ir Užsakovas.</w:t>
      </w:r>
    </w:p>
    <w:p w14:paraId="4F035877" w14:textId="77777777" w:rsidR="00AF42C3" w:rsidRPr="009526B0" w:rsidRDefault="00AF42C3" w:rsidP="00AF42C3">
      <w:pPr>
        <w:pStyle w:val="DiagramaDiagrama8CharChar"/>
        <w:spacing w:after="0" w:line="240" w:lineRule="auto"/>
        <w:ind w:left="851" w:firstLine="709"/>
        <w:jc w:val="both"/>
        <w:rPr>
          <w:rFonts w:ascii="Calibri" w:hAnsi="Calibri" w:cs="Calibri"/>
          <w:sz w:val="22"/>
          <w:szCs w:val="22"/>
          <w:lang w:val="lt-LT"/>
        </w:rPr>
      </w:pPr>
      <w:r w:rsidRPr="009526B0">
        <w:rPr>
          <w:rFonts w:ascii="Calibri" w:hAnsi="Calibri" w:cs="Calibri"/>
          <w:sz w:val="22"/>
          <w:szCs w:val="22"/>
          <w:lang w:val="lt-LT"/>
        </w:rPr>
        <w:t xml:space="preserve">12.2. Sutartis galioja nuo jos įsigaliojimo momento iki visų </w:t>
      </w:r>
      <w:r w:rsidR="00920D50">
        <w:rPr>
          <w:rFonts w:ascii="Calibri" w:hAnsi="Calibri" w:cs="Calibri"/>
          <w:sz w:val="22"/>
          <w:szCs w:val="22"/>
          <w:lang w:val="lt-LT"/>
        </w:rPr>
        <w:t>D</w:t>
      </w:r>
      <w:r w:rsidRPr="009526B0">
        <w:rPr>
          <w:rFonts w:ascii="Calibri" w:hAnsi="Calibri" w:cs="Calibri"/>
          <w:sz w:val="22"/>
          <w:szCs w:val="22"/>
          <w:lang w:val="lt-LT"/>
        </w:rPr>
        <w:t xml:space="preserve">arbų užbaigimo ir atsiskaitymo už juos, bei kitų sutartinių įsipareigojimų įvykdymo. Sutartis nustoja galios, kai Rangovas pagal šią Sutartį įvykdo savo </w:t>
      </w:r>
      <w:r w:rsidRPr="009526B0">
        <w:rPr>
          <w:rFonts w:ascii="Calibri" w:hAnsi="Calibri" w:cs="Calibri"/>
          <w:sz w:val="22"/>
          <w:szCs w:val="22"/>
          <w:lang w:val="lt-LT"/>
        </w:rPr>
        <w:lastRenderedPageBreak/>
        <w:t>įsipareigojimus Užsakovui, jeigu ji yra tinkamai įvykdyta ir pilnai apmokėta, jei ji nutraukiama Sutartyje nustatyta tvarka, jeigu abi Šalys susitaria ją nutraukti, taip pat esant atitinkamam teismo sprendimui ar įstatymų nustatytais atvejais.</w:t>
      </w:r>
    </w:p>
    <w:p w14:paraId="4E659EC0"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12.3. Sutartis gali būti nutraukiama LR viešųjų pirkimų įstatymo 90 straipsnyje numatytais atvejais.</w:t>
      </w:r>
    </w:p>
    <w:p w14:paraId="2B881D91" w14:textId="77777777" w:rsidR="00AF42C3" w:rsidRPr="009526B0" w:rsidRDefault="00AF42C3" w:rsidP="00AF42C3">
      <w:pPr>
        <w:spacing w:line="240" w:lineRule="auto"/>
        <w:ind w:left="851" w:firstLine="709"/>
        <w:rPr>
          <w:rFonts w:ascii="Calibri" w:hAnsi="Calibri" w:cs="Calibri"/>
          <w:sz w:val="22"/>
          <w:szCs w:val="22"/>
        </w:rPr>
      </w:pPr>
      <w:r w:rsidRPr="009526B0">
        <w:rPr>
          <w:rFonts w:ascii="Calibri" w:hAnsi="Calibri" w:cs="Calibri"/>
          <w:sz w:val="22"/>
          <w:szCs w:val="22"/>
        </w:rPr>
        <w:t xml:space="preserve">12.4. Jei iki </w:t>
      </w:r>
      <w:r w:rsidR="00920D50">
        <w:rPr>
          <w:rFonts w:ascii="Calibri" w:hAnsi="Calibri" w:cs="Calibri"/>
          <w:sz w:val="22"/>
          <w:szCs w:val="22"/>
        </w:rPr>
        <w:t>S</w:t>
      </w:r>
      <w:r w:rsidRPr="009526B0">
        <w:rPr>
          <w:rFonts w:ascii="Calibri" w:hAnsi="Calibri" w:cs="Calibri"/>
          <w:sz w:val="22"/>
          <w:szCs w:val="22"/>
        </w:rPr>
        <w:t xml:space="preserve">utarties pabaigos dėl negauto finansavimo darbai atlikti ne iki galo, </w:t>
      </w:r>
      <w:r w:rsidR="00920D50">
        <w:rPr>
          <w:rFonts w:ascii="Calibri" w:hAnsi="Calibri" w:cs="Calibri"/>
          <w:sz w:val="22"/>
          <w:szCs w:val="22"/>
        </w:rPr>
        <w:t>S</w:t>
      </w:r>
      <w:r w:rsidRPr="009526B0">
        <w:rPr>
          <w:rFonts w:ascii="Calibri" w:hAnsi="Calibri" w:cs="Calibri"/>
          <w:sz w:val="22"/>
          <w:szCs w:val="22"/>
        </w:rPr>
        <w:t xml:space="preserve">utartis nutraukiama šalių bendru sutarimu, pasirašant </w:t>
      </w:r>
      <w:r w:rsidR="00920D50">
        <w:rPr>
          <w:rFonts w:ascii="Calibri" w:hAnsi="Calibri" w:cs="Calibri"/>
          <w:sz w:val="22"/>
          <w:szCs w:val="22"/>
        </w:rPr>
        <w:t>S</w:t>
      </w:r>
      <w:r w:rsidRPr="009526B0">
        <w:rPr>
          <w:rFonts w:ascii="Calibri" w:hAnsi="Calibri" w:cs="Calibri"/>
          <w:sz w:val="22"/>
          <w:szCs w:val="22"/>
        </w:rPr>
        <w:t>utarties nutraukimo susitarimą. Pasirašius susitarimą Rangovas perduoda visą dokumentaciją, susijusią su vykdytais statybos darbais.</w:t>
      </w:r>
    </w:p>
    <w:p w14:paraId="1FE31A25"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12.5.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w:t>
      </w:r>
      <w:r w:rsidRPr="0028449D">
        <w:rPr>
          <w:rFonts w:ascii="Palemonas" w:hAnsi="Palemonas"/>
          <w:sz w:val="24"/>
          <w:szCs w:val="24"/>
          <w:lang w:val="lt-LT"/>
        </w:rPr>
        <w:t xml:space="preserve"> </w:t>
      </w:r>
      <w:r w:rsidRPr="009526B0">
        <w:rPr>
          <w:rFonts w:ascii="Calibri" w:hAnsi="Calibri" w:cs="Calibri"/>
          <w:sz w:val="22"/>
          <w:szCs w:val="22"/>
          <w:lang w:val="lt-LT"/>
        </w:rPr>
        <w:t>Sutarties sąlygas yra konfidenciali informacija, kuri laikoma paslaptyje, išskyrus tuos atvejus, kai šios informacijos gali būti reikalaujama įstatymų nustatyta tvarka ar ji jau yra viešai žinoma.</w:t>
      </w:r>
    </w:p>
    <w:p w14:paraId="666EC871"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12.6. Bet kokius mokesčius, kuriais gali būti apmokestinamos sumos, kurias gauna Rangovas arba Užsakovas Sutarties pagrindu, privalės sumokėti atitinkamai pats Rangovas arba Užsakovas.</w:t>
      </w:r>
    </w:p>
    <w:p w14:paraId="430C906F"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 xml:space="preserve">12.7. Nei viena iš </w:t>
      </w:r>
      <w:r w:rsidR="000224C2">
        <w:rPr>
          <w:rFonts w:ascii="Calibri" w:hAnsi="Calibri" w:cs="Calibri"/>
          <w:sz w:val="22"/>
          <w:szCs w:val="22"/>
          <w:lang w:val="lt-LT"/>
        </w:rPr>
        <w:t>Š</w:t>
      </w:r>
      <w:r w:rsidRPr="009526B0">
        <w:rPr>
          <w:rFonts w:ascii="Calibri" w:hAnsi="Calibri" w:cs="Calibri"/>
          <w:sz w:val="22"/>
          <w:szCs w:val="22"/>
          <w:lang w:val="lt-LT"/>
        </w:rPr>
        <w:t xml:space="preserve">alių neturi teisės perduoti trečiam asmeniui šios </w:t>
      </w:r>
      <w:r w:rsidR="00920D50">
        <w:rPr>
          <w:rFonts w:ascii="Calibri" w:hAnsi="Calibri" w:cs="Calibri"/>
          <w:sz w:val="22"/>
          <w:szCs w:val="22"/>
          <w:lang w:val="lt-LT"/>
        </w:rPr>
        <w:t>S</w:t>
      </w:r>
      <w:r w:rsidRPr="009526B0">
        <w:rPr>
          <w:rFonts w:ascii="Calibri" w:hAnsi="Calibri" w:cs="Calibri"/>
          <w:sz w:val="22"/>
          <w:szCs w:val="22"/>
          <w:lang w:val="lt-LT"/>
        </w:rPr>
        <w:t>utarties teisių ir</w:t>
      </w:r>
      <w:r w:rsidRPr="009526B0">
        <w:rPr>
          <w:rFonts w:ascii="Calibri" w:hAnsi="Calibri" w:cs="Calibri"/>
          <w:sz w:val="22"/>
          <w:szCs w:val="22"/>
          <w:lang w:val="lt-LT"/>
        </w:rPr>
        <w:br/>
        <w:t xml:space="preserve">įsipareigojimų be raštiško kitos </w:t>
      </w:r>
      <w:r w:rsidR="00920D50">
        <w:rPr>
          <w:rFonts w:ascii="Calibri" w:hAnsi="Calibri" w:cs="Calibri"/>
          <w:sz w:val="22"/>
          <w:szCs w:val="22"/>
          <w:lang w:val="lt-LT"/>
        </w:rPr>
        <w:t>Š</w:t>
      </w:r>
      <w:r w:rsidRPr="009526B0">
        <w:rPr>
          <w:rFonts w:ascii="Calibri" w:hAnsi="Calibri" w:cs="Calibri"/>
          <w:sz w:val="22"/>
          <w:szCs w:val="22"/>
          <w:lang w:val="lt-LT"/>
        </w:rPr>
        <w:t xml:space="preserve">alies sutikimo, išskyrus </w:t>
      </w:r>
      <w:r w:rsidR="00920D50">
        <w:rPr>
          <w:rFonts w:ascii="Calibri" w:hAnsi="Calibri" w:cs="Calibri"/>
          <w:sz w:val="22"/>
          <w:szCs w:val="22"/>
          <w:lang w:val="lt-LT"/>
        </w:rPr>
        <w:t>D</w:t>
      </w:r>
      <w:r w:rsidRPr="009526B0">
        <w:rPr>
          <w:rFonts w:ascii="Calibri" w:hAnsi="Calibri" w:cs="Calibri"/>
          <w:sz w:val="22"/>
          <w:szCs w:val="22"/>
          <w:lang w:val="lt-LT"/>
        </w:rPr>
        <w:t>arbus, kuriuos atlieka Rangovo pasirinkti subrangovai.</w:t>
      </w:r>
    </w:p>
    <w:p w14:paraId="540DD60E"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 xml:space="preserve">12.8. Bet kurios iš </w:t>
      </w:r>
      <w:r w:rsidR="000224C2">
        <w:rPr>
          <w:rFonts w:ascii="Calibri" w:hAnsi="Calibri" w:cs="Calibri"/>
          <w:sz w:val="22"/>
          <w:szCs w:val="22"/>
          <w:lang w:val="lt-LT"/>
        </w:rPr>
        <w:t>Š</w:t>
      </w:r>
      <w:r w:rsidRPr="009526B0">
        <w:rPr>
          <w:rFonts w:ascii="Calibri" w:hAnsi="Calibri" w:cs="Calibri"/>
          <w:sz w:val="22"/>
          <w:szCs w:val="22"/>
          <w:lang w:val="lt-LT"/>
        </w:rPr>
        <w:t xml:space="preserve">alių papildomos išlaidos, susijusios su pagrindinio įsiskolinimo bei netesybų išieškojimu, yra pilnai atlyginamos netinkamai vykdžiusios sutartinius įsipareigojimus </w:t>
      </w:r>
      <w:r w:rsidR="00920D50">
        <w:rPr>
          <w:rFonts w:ascii="Calibri" w:hAnsi="Calibri" w:cs="Calibri"/>
          <w:sz w:val="22"/>
          <w:szCs w:val="22"/>
          <w:lang w:val="lt-LT"/>
        </w:rPr>
        <w:t>Š</w:t>
      </w:r>
      <w:r w:rsidRPr="009526B0">
        <w:rPr>
          <w:rFonts w:ascii="Calibri" w:hAnsi="Calibri" w:cs="Calibri"/>
          <w:sz w:val="22"/>
          <w:szCs w:val="22"/>
          <w:lang w:val="lt-LT"/>
        </w:rPr>
        <w:t>alies sąskaita.</w:t>
      </w:r>
    </w:p>
    <w:p w14:paraId="31D9A7DC"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12.9. Rangovas, nepašalinęs defektų, nustatytų per garantinį laikotarpį, sumoka Užsakovui baudą, lygią defektų pašalinimo vertei, kuri nustatoma pagal įmonės, pašalinusios defektus, sąmatą.</w:t>
      </w:r>
    </w:p>
    <w:p w14:paraId="0609756C" w14:textId="77777777" w:rsidR="00AF42C3" w:rsidRPr="009526B0"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 xml:space="preserve">12.10. Delspinigių ir baudų mokėjimas neatleidžia </w:t>
      </w:r>
      <w:r w:rsidR="000224C2">
        <w:rPr>
          <w:rFonts w:ascii="Calibri" w:hAnsi="Calibri" w:cs="Calibri"/>
          <w:sz w:val="22"/>
          <w:szCs w:val="22"/>
          <w:lang w:val="lt-LT"/>
        </w:rPr>
        <w:t>Š</w:t>
      </w:r>
      <w:r w:rsidRPr="009526B0">
        <w:rPr>
          <w:rFonts w:ascii="Calibri" w:hAnsi="Calibri" w:cs="Calibri"/>
          <w:sz w:val="22"/>
          <w:szCs w:val="22"/>
          <w:lang w:val="lt-LT"/>
        </w:rPr>
        <w:t>alių nuo sutartinių įsipareigojimų visiško įvykdymo.</w:t>
      </w:r>
    </w:p>
    <w:p w14:paraId="33EA6330" w14:textId="77777777" w:rsidR="00AF42C3" w:rsidRDefault="00AF42C3" w:rsidP="00AF42C3">
      <w:pPr>
        <w:pStyle w:val="DiagramaDiagrama8CharChar"/>
        <w:spacing w:after="0" w:line="240" w:lineRule="auto"/>
        <w:ind w:left="993" w:firstLine="567"/>
        <w:jc w:val="both"/>
        <w:rPr>
          <w:rFonts w:ascii="Calibri" w:hAnsi="Calibri" w:cs="Calibri"/>
          <w:sz w:val="22"/>
          <w:szCs w:val="22"/>
          <w:lang w:val="lt-LT"/>
        </w:rPr>
      </w:pPr>
      <w:r w:rsidRPr="009526B0">
        <w:rPr>
          <w:rFonts w:ascii="Calibri" w:hAnsi="Calibri" w:cs="Calibri"/>
          <w:sz w:val="22"/>
          <w:szCs w:val="22"/>
          <w:lang w:val="lt-LT"/>
        </w:rPr>
        <w:t xml:space="preserve">12.11. Vienai iš </w:t>
      </w:r>
      <w:r w:rsidR="000224C2">
        <w:rPr>
          <w:rFonts w:ascii="Calibri" w:hAnsi="Calibri" w:cs="Calibri"/>
          <w:sz w:val="22"/>
          <w:szCs w:val="22"/>
          <w:lang w:val="lt-LT"/>
        </w:rPr>
        <w:t>Š</w:t>
      </w:r>
      <w:r w:rsidRPr="009526B0">
        <w:rPr>
          <w:rFonts w:ascii="Calibri" w:hAnsi="Calibri" w:cs="Calibri"/>
          <w:sz w:val="22"/>
          <w:szCs w:val="22"/>
          <w:lang w:val="lt-LT"/>
        </w:rPr>
        <w:t xml:space="preserve">alių daugiau kaip 5 (penkias) dienas nevykdant šioje </w:t>
      </w:r>
      <w:r w:rsidR="000224C2">
        <w:rPr>
          <w:rFonts w:ascii="Calibri" w:hAnsi="Calibri" w:cs="Calibri"/>
          <w:sz w:val="22"/>
          <w:szCs w:val="22"/>
          <w:lang w:val="lt-LT"/>
        </w:rPr>
        <w:t>S</w:t>
      </w:r>
      <w:r w:rsidRPr="009526B0">
        <w:rPr>
          <w:rFonts w:ascii="Calibri" w:hAnsi="Calibri" w:cs="Calibri"/>
          <w:sz w:val="22"/>
          <w:szCs w:val="22"/>
          <w:lang w:val="lt-LT"/>
        </w:rPr>
        <w:t xml:space="preserve">utartyje numatytų įsipareigojimų, antroji </w:t>
      </w:r>
      <w:r w:rsidR="000224C2">
        <w:rPr>
          <w:rFonts w:ascii="Calibri" w:hAnsi="Calibri" w:cs="Calibri"/>
          <w:sz w:val="22"/>
          <w:szCs w:val="22"/>
          <w:lang w:val="lt-LT"/>
        </w:rPr>
        <w:t>Š</w:t>
      </w:r>
      <w:r w:rsidRPr="009526B0">
        <w:rPr>
          <w:rFonts w:ascii="Calibri" w:hAnsi="Calibri" w:cs="Calibri"/>
          <w:sz w:val="22"/>
          <w:szCs w:val="22"/>
          <w:lang w:val="lt-LT"/>
        </w:rPr>
        <w:t xml:space="preserve">alis turi teisę sustabdyti savo įsipareigojimų vykdymą kitos </w:t>
      </w:r>
      <w:r w:rsidR="000224C2">
        <w:rPr>
          <w:rFonts w:ascii="Calibri" w:hAnsi="Calibri" w:cs="Calibri"/>
          <w:sz w:val="22"/>
          <w:szCs w:val="22"/>
          <w:lang w:val="lt-LT"/>
        </w:rPr>
        <w:t>Š</w:t>
      </w:r>
      <w:r w:rsidRPr="009526B0">
        <w:rPr>
          <w:rFonts w:ascii="Calibri" w:hAnsi="Calibri" w:cs="Calibri"/>
          <w:sz w:val="22"/>
          <w:szCs w:val="22"/>
          <w:lang w:val="lt-LT"/>
        </w:rPr>
        <w:t>alies įsipareigojimų nevykdymo laikotarpiui.</w:t>
      </w:r>
    </w:p>
    <w:p w14:paraId="094F96E8" w14:textId="77777777" w:rsidR="00B034FF" w:rsidRPr="009526B0" w:rsidRDefault="00B034FF" w:rsidP="00AF42C3">
      <w:pPr>
        <w:pStyle w:val="DiagramaDiagrama8CharChar"/>
        <w:spacing w:after="0" w:line="240" w:lineRule="auto"/>
        <w:ind w:left="993" w:firstLine="567"/>
        <w:jc w:val="both"/>
        <w:rPr>
          <w:rFonts w:ascii="Calibri" w:hAnsi="Calibri" w:cs="Calibri"/>
          <w:sz w:val="22"/>
          <w:szCs w:val="22"/>
          <w:lang w:val="lt-LT"/>
        </w:rPr>
      </w:pPr>
    </w:p>
    <w:p w14:paraId="35A17445" w14:textId="49F1B1FB" w:rsidR="00DB2AC4" w:rsidRPr="00DB2AC4" w:rsidRDefault="00DB2AC4" w:rsidP="00DB2AC4">
      <w:pPr>
        <w:keepNext/>
        <w:keepLines/>
        <w:widowControl w:val="0"/>
        <w:pBdr>
          <w:between w:val="nil"/>
        </w:pBdr>
        <w:tabs>
          <w:tab w:val="left" w:pos="567"/>
          <w:tab w:val="left" w:pos="851"/>
          <w:tab w:val="left" w:pos="992"/>
          <w:tab w:val="left" w:pos="1134"/>
        </w:tabs>
        <w:jc w:val="center"/>
        <w:outlineLvl w:val="1"/>
        <w:rPr>
          <w:rFonts w:eastAsia="Arial" w:cstheme="minorHAnsi"/>
          <w:b/>
          <w:bCs/>
          <w:sz w:val="22"/>
          <w:szCs w:val="22"/>
        </w:rPr>
      </w:pPr>
      <w:r w:rsidRPr="00DB2AC4">
        <w:rPr>
          <w:rFonts w:eastAsia="Times New Roman" w:cstheme="minorHAnsi"/>
          <w:b/>
          <w:bCs/>
          <w:color w:val="000000"/>
          <w:sz w:val="22"/>
          <w:szCs w:val="22"/>
        </w:rPr>
        <w:t xml:space="preserve">13. </w:t>
      </w:r>
      <w:r w:rsidR="00B034FF" w:rsidRPr="00DB2AC4">
        <w:rPr>
          <w:rFonts w:eastAsia="Arial" w:cstheme="minorHAnsi"/>
          <w:b/>
          <w:bCs/>
          <w:sz w:val="22"/>
          <w:szCs w:val="22"/>
        </w:rPr>
        <w:t>SUBRANGOVŲ BEI SPECIALISTŲ PASITELKIMAS IR KEITIMAS</w:t>
      </w:r>
    </w:p>
    <w:p w14:paraId="0DF655E2" w14:textId="77777777" w:rsidR="00DB2AC4" w:rsidRPr="004E5759" w:rsidRDefault="00DB2AC4" w:rsidP="00DB2AC4">
      <w:pPr>
        <w:keepNext/>
        <w:keepLines/>
        <w:widowControl w:val="0"/>
        <w:pBdr>
          <w:between w:val="nil"/>
        </w:pBdr>
        <w:tabs>
          <w:tab w:val="left" w:pos="567"/>
          <w:tab w:val="left" w:pos="851"/>
          <w:tab w:val="left" w:pos="992"/>
          <w:tab w:val="left" w:pos="1134"/>
        </w:tabs>
        <w:jc w:val="center"/>
        <w:outlineLvl w:val="1"/>
        <w:rPr>
          <w:rFonts w:ascii="Palemonas" w:eastAsia="Arial" w:hAnsi="Palemonas"/>
          <w:b/>
          <w:bCs/>
        </w:rPr>
      </w:pPr>
    </w:p>
    <w:p w14:paraId="3E497846" w14:textId="6D02A38C" w:rsidR="00DB2AC4" w:rsidRPr="00B034FF" w:rsidRDefault="00B034FF" w:rsidP="00B034FF">
      <w:pPr>
        <w:shd w:val="clear" w:color="auto" w:fill="FFFFFF"/>
        <w:spacing w:line="240" w:lineRule="auto"/>
        <w:ind w:firstLine="720"/>
        <w:rPr>
          <w:rFonts w:eastAsia="Times New Roman" w:cstheme="minorHAnsi"/>
          <w:bCs/>
          <w:color w:val="000000"/>
          <w:sz w:val="22"/>
          <w:szCs w:val="22"/>
        </w:rPr>
      </w:pPr>
      <w:r>
        <w:rPr>
          <w:rFonts w:eastAsia="Times New Roman" w:cstheme="minorHAnsi"/>
          <w:bCs/>
          <w:color w:val="000000"/>
          <w:sz w:val="22"/>
          <w:szCs w:val="22"/>
        </w:rPr>
        <w:t xml:space="preserve">                 </w:t>
      </w:r>
      <w:r w:rsidR="00F61C65">
        <w:rPr>
          <w:rFonts w:eastAsia="Times New Roman" w:cstheme="minorHAnsi"/>
          <w:bCs/>
          <w:color w:val="000000"/>
          <w:sz w:val="22"/>
          <w:szCs w:val="22"/>
        </w:rPr>
        <w:t xml:space="preserve"> </w:t>
      </w:r>
      <w:r w:rsidR="00DB2AC4" w:rsidRPr="00B034FF">
        <w:rPr>
          <w:rFonts w:eastAsia="Times New Roman" w:cstheme="minorHAnsi"/>
          <w:bCs/>
          <w:color w:val="000000"/>
          <w:sz w:val="22"/>
          <w:szCs w:val="22"/>
        </w:rPr>
        <w:t>1</w:t>
      </w:r>
      <w:r>
        <w:rPr>
          <w:rFonts w:eastAsia="Times New Roman" w:cstheme="minorHAnsi"/>
          <w:bCs/>
          <w:color w:val="000000"/>
          <w:sz w:val="22"/>
          <w:szCs w:val="22"/>
        </w:rPr>
        <w:t>3</w:t>
      </w:r>
      <w:r w:rsidR="00DB2AC4" w:rsidRPr="00B034FF">
        <w:rPr>
          <w:rFonts w:eastAsia="Times New Roman" w:cstheme="minorHAnsi"/>
          <w:bCs/>
          <w:color w:val="000000"/>
          <w:sz w:val="22"/>
          <w:szCs w:val="22"/>
        </w:rPr>
        <w:t>.1. Rangovas atskiroms darbų dalims atlikti samdo subrangovus:</w:t>
      </w:r>
    </w:p>
    <w:p w14:paraId="2397DF9C" w14:textId="4CAB91BB" w:rsidR="00DB2AC4" w:rsidRPr="00B034FF" w:rsidRDefault="00B034FF" w:rsidP="00B034FF">
      <w:pPr>
        <w:shd w:val="clear" w:color="auto" w:fill="FFFFFF"/>
        <w:spacing w:line="240" w:lineRule="auto"/>
        <w:ind w:left="993" w:firstLine="0"/>
        <w:rPr>
          <w:rFonts w:eastAsia="Times New Roman" w:cstheme="minorHAnsi"/>
          <w:bCs/>
          <w:color w:val="000000"/>
          <w:sz w:val="22"/>
          <w:szCs w:val="22"/>
        </w:rPr>
      </w:pPr>
      <w:r>
        <w:rPr>
          <w:rFonts w:eastAsia="Times New Roman" w:cstheme="minorHAnsi"/>
          <w:bCs/>
          <w:color w:val="000000"/>
          <w:sz w:val="22"/>
          <w:szCs w:val="22"/>
        </w:rPr>
        <w:t xml:space="preserve">           </w:t>
      </w:r>
      <w:r w:rsidR="00F61C65">
        <w:rPr>
          <w:rFonts w:eastAsia="Times New Roman" w:cstheme="minorHAnsi"/>
          <w:bCs/>
          <w:color w:val="000000"/>
          <w:sz w:val="22"/>
          <w:szCs w:val="22"/>
        </w:rPr>
        <w:t xml:space="preserve"> </w:t>
      </w:r>
      <w:r w:rsidR="00DB2AC4" w:rsidRPr="00B034FF">
        <w:rPr>
          <w:rFonts w:eastAsia="Times New Roman" w:cstheme="minorHAnsi"/>
          <w:bCs/>
          <w:color w:val="000000"/>
          <w:sz w:val="22"/>
          <w:szCs w:val="22"/>
        </w:rPr>
        <w:t>1</w:t>
      </w:r>
      <w:r>
        <w:rPr>
          <w:rFonts w:eastAsia="Times New Roman" w:cstheme="minorHAnsi"/>
          <w:bCs/>
          <w:color w:val="000000"/>
          <w:sz w:val="22"/>
          <w:szCs w:val="22"/>
        </w:rPr>
        <w:t>3</w:t>
      </w:r>
      <w:r w:rsidR="00DB2AC4" w:rsidRPr="00B034FF">
        <w:rPr>
          <w:rFonts w:eastAsia="Times New Roman" w:cstheme="minorHAnsi"/>
          <w:bCs/>
          <w:color w:val="000000"/>
          <w:sz w:val="22"/>
          <w:szCs w:val="22"/>
        </w:rPr>
        <w:t>.1.1.                      darbams atlikti samdomas subrangovas UAB „            “, įm. k.              , kurios buveinė                . Subrangos sutarties vertė –               Eur;            proc.</w:t>
      </w:r>
    </w:p>
    <w:p w14:paraId="146A36C5" w14:textId="793DA338" w:rsidR="00DB2AC4" w:rsidRPr="00B034FF" w:rsidRDefault="00B034FF" w:rsidP="00B034FF">
      <w:pPr>
        <w:shd w:val="clear" w:color="auto" w:fill="FFFFFF"/>
        <w:spacing w:line="240" w:lineRule="auto"/>
        <w:ind w:left="993" w:hanging="273"/>
        <w:rPr>
          <w:rFonts w:eastAsia="Times New Roman" w:cstheme="minorHAnsi"/>
          <w:bCs/>
          <w:color w:val="000000"/>
          <w:sz w:val="22"/>
          <w:szCs w:val="22"/>
        </w:rPr>
      </w:pPr>
      <w:r>
        <w:rPr>
          <w:rFonts w:eastAsia="Times New Roman" w:cstheme="minorHAnsi"/>
          <w:bCs/>
          <w:color w:val="000000"/>
          <w:sz w:val="22"/>
          <w:szCs w:val="22"/>
        </w:rPr>
        <w:t xml:space="preserve">                </w:t>
      </w:r>
      <w:r w:rsidR="00F61C65">
        <w:rPr>
          <w:rFonts w:eastAsia="Times New Roman" w:cstheme="minorHAnsi"/>
          <w:bCs/>
          <w:color w:val="000000"/>
          <w:sz w:val="22"/>
          <w:szCs w:val="22"/>
        </w:rPr>
        <w:t xml:space="preserve"> </w:t>
      </w:r>
      <w:r w:rsidR="00DB2AC4" w:rsidRPr="00B034FF">
        <w:rPr>
          <w:rFonts w:eastAsia="Times New Roman" w:cstheme="minorHAnsi"/>
          <w:bCs/>
          <w:color w:val="000000"/>
          <w:sz w:val="22"/>
          <w:szCs w:val="22"/>
        </w:rPr>
        <w:t>1</w:t>
      </w:r>
      <w:r>
        <w:rPr>
          <w:rFonts w:eastAsia="Times New Roman" w:cstheme="minorHAnsi"/>
          <w:bCs/>
          <w:color w:val="000000"/>
          <w:sz w:val="22"/>
          <w:szCs w:val="22"/>
        </w:rPr>
        <w:t>3</w:t>
      </w:r>
      <w:r w:rsidR="00DB2AC4" w:rsidRPr="00B034FF">
        <w:rPr>
          <w:rFonts w:eastAsia="Times New Roman" w:cstheme="minorHAnsi"/>
          <w:bCs/>
          <w:color w:val="000000"/>
          <w:sz w:val="22"/>
          <w:szCs w:val="22"/>
        </w:rPr>
        <w:t xml:space="preserve">.1.2.                      darbams atlikti samdomas subrangovas UAB „            “, įm. k.              , kurios buveinė                . </w:t>
      </w:r>
      <w:r>
        <w:rPr>
          <w:rFonts w:eastAsia="Times New Roman" w:cstheme="minorHAnsi"/>
          <w:bCs/>
          <w:color w:val="000000"/>
          <w:sz w:val="22"/>
          <w:szCs w:val="22"/>
        </w:rPr>
        <w:t xml:space="preserve">    </w:t>
      </w:r>
      <w:r w:rsidR="00DB2AC4" w:rsidRPr="00B034FF">
        <w:rPr>
          <w:rFonts w:eastAsia="Times New Roman" w:cstheme="minorHAnsi"/>
          <w:bCs/>
          <w:color w:val="000000"/>
          <w:sz w:val="22"/>
          <w:szCs w:val="22"/>
        </w:rPr>
        <w:t>Subrangos sutarties vertė –               Eur;            proc.</w:t>
      </w:r>
    </w:p>
    <w:p w14:paraId="49C3E7E7" w14:textId="281B013F" w:rsidR="00DB2AC4" w:rsidRPr="00B034FF" w:rsidRDefault="00F61C65" w:rsidP="00F61C65">
      <w:pPr>
        <w:widowControl w:val="0"/>
        <w:pBdr>
          <w:between w:val="nil"/>
        </w:pBdr>
        <w:tabs>
          <w:tab w:val="left" w:pos="567"/>
          <w:tab w:val="left" w:pos="851"/>
          <w:tab w:val="left" w:pos="992"/>
          <w:tab w:val="left" w:pos="1134"/>
        </w:tabs>
        <w:spacing w:line="240" w:lineRule="auto"/>
        <w:ind w:left="993" w:firstLine="0"/>
        <w:rPr>
          <w:rFonts w:eastAsia="Arial" w:cstheme="minorHAnsi"/>
          <w:sz w:val="22"/>
          <w:szCs w:val="22"/>
          <w:shd w:val="clear" w:color="auto" w:fill="FFFFFF"/>
        </w:rPr>
      </w:pPr>
      <w:r>
        <w:rPr>
          <w:rFonts w:eastAsia="Arial" w:cstheme="minorHAnsi"/>
          <w:sz w:val="22"/>
          <w:szCs w:val="22"/>
        </w:rPr>
        <w:t xml:space="preserve">            </w:t>
      </w:r>
      <w:r w:rsidR="00DB2AC4" w:rsidRPr="00B034FF">
        <w:rPr>
          <w:rFonts w:eastAsia="Arial" w:cstheme="minorHAnsi"/>
          <w:sz w:val="22"/>
          <w:szCs w:val="22"/>
        </w:rPr>
        <w:t>1</w:t>
      </w:r>
      <w:r>
        <w:rPr>
          <w:rFonts w:eastAsia="Arial" w:cstheme="minorHAnsi"/>
          <w:sz w:val="22"/>
          <w:szCs w:val="22"/>
        </w:rPr>
        <w:t>3</w:t>
      </w:r>
      <w:r w:rsidR="00DB2AC4" w:rsidRPr="00B034FF">
        <w:rPr>
          <w:rFonts w:eastAsia="Arial" w:cstheme="minorHAnsi"/>
          <w:sz w:val="22"/>
          <w:szCs w:val="22"/>
        </w:rPr>
        <w:t>.2.</w:t>
      </w:r>
      <w:r>
        <w:rPr>
          <w:rFonts w:eastAsia="Arial" w:cstheme="minorHAnsi"/>
          <w:sz w:val="22"/>
          <w:szCs w:val="22"/>
        </w:rPr>
        <w:t xml:space="preserve"> </w:t>
      </w:r>
      <w:r w:rsidR="00DB2AC4" w:rsidRPr="00B034FF">
        <w:rPr>
          <w:rFonts w:eastAsia="Arial" w:cstheme="minorHAnsi"/>
          <w:sz w:val="22"/>
          <w:szCs w:val="22"/>
          <w:shd w:val="clear" w:color="auto" w:fill="FFFFFF"/>
        </w:rPr>
        <w:t>Rangovas įsipareigoja užtikrinti, kad Sutartį vykdys pirkime pasiūlyti ir kvalifikaci</w:t>
      </w:r>
      <w:r w:rsidR="00DB2AC4" w:rsidRPr="00B034FF">
        <w:rPr>
          <w:rFonts w:eastAsia="Arial" w:cstheme="minorHAnsi"/>
          <w:sz w:val="22"/>
          <w:szCs w:val="22"/>
        </w:rPr>
        <w:t>jos</w:t>
      </w:r>
      <w:r w:rsidR="00DB2AC4" w:rsidRPr="00B034FF">
        <w:rPr>
          <w:rFonts w:eastAsia="Arial" w:cstheme="minorHAnsi"/>
          <w:sz w:val="22"/>
          <w:szCs w:val="22"/>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00DB2AC4" w:rsidRPr="00B034FF">
        <w:rPr>
          <w:rFonts w:eastAsia="Arial" w:cstheme="minorHAnsi"/>
          <w:sz w:val="22"/>
          <w:szCs w:val="22"/>
        </w:rPr>
        <w:t xml:space="preserve">ir specialistų </w:t>
      </w:r>
      <w:r w:rsidR="00DB2AC4" w:rsidRPr="00B034FF">
        <w:rPr>
          <w:rFonts w:eastAsia="Arial" w:cstheme="minorHAnsi"/>
          <w:sz w:val="22"/>
          <w:szCs w:val="22"/>
          <w:shd w:val="clear" w:color="auto" w:fill="FFFFFF"/>
        </w:rPr>
        <w:t>veiksmus ar neveikimą.</w:t>
      </w:r>
    </w:p>
    <w:p w14:paraId="7BA45591" w14:textId="187410E9" w:rsidR="00DB2AC4" w:rsidRPr="00B034FF" w:rsidRDefault="00DB2AC4" w:rsidP="00F61C65">
      <w:pPr>
        <w:widowControl w:val="0"/>
        <w:pBdr>
          <w:between w:val="nil"/>
        </w:pBdr>
        <w:tabs>
          <w:tab w:val="left" w:pos="567"/>
          <w:tab w:val="left" w:pos="851"/>
          <w:tab w:val="left" w:pos="992"/>
          <w:tab w:val="left" w:pos="1134"/>
        </w:tabs>
        <w:spacing w:line="240" w:lineRule="auto"/>
        <w:ind w:left="993" w:hanging="296"/>
        <w:rPr>
          <w:rFonts w:eastAsia="Arial" w:cstheme="minorHAnsi"/>
          <w:sz w:val="22"/>
          <w:szCs w:val="22"/>
          <w:shd w:val="clear" w:color="auto" w:fill="FFFFFF"/>
        </w:rPr>
      </w:pPr>
      <w:r w:rsidRPr="00B034FF">
        <w:rPr>
          <w:rFonts w:eastAsia="Arial" w:cstheme="minorHAnsi"/>
          <w:sz w:val="22"/>
          <w:szCs w:val="22"/>
        </w:rPr>
        <w:t xml:space="preserve">          </w:t>
      </w:r>
      <w:r w:rsidR="00F61C65">
        <w:rPr>
          <w:rFonts w:eastAsia="Arial" w:cstheme="minorHAnsi"/>
          <w:sz w:val="22"/>
          <w:szCs w:val="22"/>
        </w:rPr>
        <w:t xml:space="preserve">        </w:t>
      </w:r>
      <w:r w:rsidRPr="00B034FF">
        <w:rPr>
          <w:rFonts w:eastAsia="Arial" w:cstheme="minorHAnsi"/>
          <w:sz w:val="22"/>
          <w:szCs w:val="22"/>
        </w:rPr>
        <w:t>1</w:t>
      </w:r>
      <w:r w:rsidR="00F61C65">
        <w:rPr>
          <w:rFonts w:eastAsia="Arial" w:cstheme="minorHAnsi"/>
          <w:sz w:val="22"/>
          <w:szCs w:val="22"/>
        </w:rPr>
        <w:t>3</w:t>
      </w:r>
      <w:r w:rsidRPr="00B034FF">
        <w:rPr>
          <w:rFonts w:eastAsia="Arial" w:cstheme="minorHAnsi"/>
          <w:sz w:val="22"/>
          <w:szCs w:val="22"/>
        </w:rPr>
        <w:t>.3.</w:t>
      </w:r>
      <w:r w:rsidR="00F61C65">
        <w:rPr>
          <w:rFonts w:eastAsia="Arial" w:cstheme="minorHAnsi"/>
          <w:sz w:val="22"/>
          <w:szCs w:val="22"/>
        </w:rPr>
        <w:t xml:space="preserve"> </w:t>
      </w:r>
      <w:r w:rsidRPr="00B034FF">
        <w:rPr>
          <w:rFonts w:eastAsia="Arial" w:cstheme="minorHAnsi"/>
          <w:sz w:val="22"/>
          <w:szCs w:val="22"/>
          <w:shd w:val="clear" w:color="auto" w:fill="FFFFFF"/>
        </w:rPr>
        <w:t>Sutarties vykdymui pasitelkiami subrangovai ir (ar) specialistai (jeigu tokie pasitelkiami) nurodomi pirkimo Specialiųjų sąlygų 6 priede „Pasiūlymo forma“.</w:t>
      </w:r>
    </w:p>
    <w:p w14:paraId="6A7394E8" w14:textId="0ADBB4DF" w:rsidR="00DB2AC4" w:rsidRPr="00B034FF" w:rsidRDefault="00DB2AC4" w:rsidP="0034148C">
      <w:pPr>
        <w:widowControl w:val="0"/>
        <w:pBdr>
          <w:between w:val="nil"/>
        </w:pBdr>
        <w:tabs>
          <w:tab w:val="left" w:pos="567"/>
          <w:tab w:val="left" w:pos="851"/>
          <w:tab w:val="left" w:pos="992"/>
          <w:tab w:val="left" w:pos="1134"/>
        </w:tabs>
        <w:spacing w:line="240" w:lineRule="auto"/>
        <w:ind w:left="993" w:hanging="296"/>
        <w:rPr>
          <w:rFonts w:eastAsia="Arial" w:cstheme="minorHAnsi"/>
          <w:sz w:val="22"/>
          <w:szCs w:val="22"/>
        </w:rPr>
      </w:pPr>
      <w:r w:rsidRPr="00B034FF">
        <w:rPr>
          <w:rFonts w:eastAsia="Arial" w:cstheme="minorHAnsi"/>
          <w:sz w:val="22"/>
          <w:szCs w:val="22"/>
        </w:rPr>
        <w:t xml:space="preserve">          </w:t>
      </w:r>
      <w:r w:rsidR="0034148C">
        <w:rPr>
          <w:rFonts w:eastAsia="Arial" w:cstheme="minorHAnsi"/>
          <w:sz w:val="22"/>
          <w:szCs w:val="22"/>
        </w:rPr>
        <w:t xml:space="preserve">        </w:t>
      </w:r>
      <w:r w:rsidRPr="00B034FF">
        <w:rPr>
          <w:rFonts w:eastAsia="Arial" w:cstheme="minorHAnsi"/>
          <w:sz w:val="22"/>
          <w:szCs w:val="22"/>
        </w:rPr>
        <w:t>1</w:t>
      </w:r>
      <w:r w:rsidR="0034148C">
        <w:rPr>
          <w:rFonts w:eastAsia="Arial" w:cstheme="minorHAnsi"/>
          <w:sz w:val="22"/>
          <w:szCs w:val="22"/>
        </w:rPr>
        <w:t>3</w:t>
      </w:r>
      <w:r w:rsidRPr="00B034FF">
        <w:rPr>
          <w:rFonts w:eastAsia="Arial" w:cstheme="minorHAnsi"/>
          <w:sz w:val="22"/>
          <w:szCs w:val="22"/>
        </w:rPr>
        <w:t>.4.</w:t>
      </w:r>
      <w:r w:rsidR="0034148C">
        <w:rPr>
          <w:rFonts w:cstheme="minorHAnsi"/>
          <w:sz w:val="22"/>
          <w:szCs w:val="22"/>
        </w:rPr>
        <w:t xml:space="preserve"> </w:t>
      </w:r>
      <w:r w:rsidRPr="00B034FF">
        <w:rPr>
          <w:rFonts w:eastAsia="Arial" w:cstheme="minorHAnsi"/>
          <w:sz w:val="22"/>
          <w:szCs w:val="22"/>
        </w:rPr>
        <w:t>Rangovas gali keisti ir (ar) pasitelkti Sutartyje nurodytus subrangovus ir (ar) specialistus šiame Sutarties poskyryje nustatytais atvejais ir tvarka.</w:t>
      </w:r>
    </w:p>
    <w:p w14:paraId="6F248496" w14:textId="0414529A" w:rsidR="00DB2AC4" w:rsidRPr="00B034FF" w:rsidRDefault="00DB2AC4" w:rsidP="0034148C">
      <w:pPr>
        <w:widowControl w:val="0"/>
        <w:pBdr>
          <w:between w:val="nil"/>
        </w:pBdr>
        <w:tabs>
          <w:tab w:val="left" w:pos="709"/>
          <w:tab w:val="left" w:pos="851"/>
          <w:tab w:val="left" w:pos="1134"/>
        </w:tabs>
        <w:spacing w:line="240" w:lineRule="auto"/>
        <w:ind w:left="993" w:hanging="296"/>
        <w:rPr>
          <w:rFonts w:eastAsia="Cambria" w:cstheme="minorHAnsi"/>
          <w:sz w:val="22"/>
          <w:szCs w:val="22"/>
          <w:shd w:val="clear" w:color="auto" w:fill="FFFFFF"/>
        </w:rPr>
      </w:pPr>
      <w:r w:rsidRPr="00B034FF">
        <w:rPr>
          <w:rFonts w:eastAsia="Cambria" w:cstheme="minorHAnsi"/>
          <w:sz w:val="22"/>
          <w:szCs w:val="22"/>
          <w:shd w:val="clear" w:color="auto" w:fill="FFFFFF"/>
        </w:rPr>
        <w:t xml:space="preserve">          </w:t>
      </w:r>
      <w:r w:rsidR="0034148C">
        <w:rPr>
          <w:rFonts w:eastAsia="Cambria" w:cstheme="minorHAnsi"/>
          <w:sz w:val="22"/>
          <w:szCs w:val="22"/>
          <w:shd w:val="clear" w:color="auto" w:fill="FFFFFF"/>
        </w:rPr>
        <w:t xml:space="preserve">        </w:t>
      </w:r>
      <w:r w:rsidRPr="00B034FF">
        <w:rPr>
          <w:rFonts w:eastAsia="Cambria" w:cstheme="minorHAnsi"/>
          <w:sz w:val="22"/>
          <w:szCs w:val="22"/>
          <w:shd w:val="clear" w:color="auto" w:fill="FFFFFF"/>
        </w:rPr>
        <w:t>1</w:t>
      </w:r>
      <w:r w:rsidR="0034148C">
        <w:rPr>
          <w:rFonts w:eastAsia="Cambria" w:cstheme="minorHAnsi"/>
          <w:sz w:val="22"/>
          <w:szCs w:val="22"/>
          <w:shd w:val="clear" w:color="auto" w:fill="FFFFFF"/>
        </w:rPr>
        <w:t>3</w:t>
      </w:r>
      <w:r w:rsidRPr="00B034FF">
        <w:rPr>
          <w:rFonts w:eastAsia="Cambria" w:cstheme="minorHAnsi"/>
          <w:sz w:val="22"/>
          <w:szCs w:val="22"/>
          <w:shd w:val="clear" w:color="auto" w:fill="FFFFFF"/>
        </w:rPr>
        <w:t>.5. Naujas subrangovas ar specialistas gali pradėti vykdyti jiems Rangovo pavestus įsipareigojimus pagal Sutartį ne anksčiau, nei bus pasirašytas Susitarimas.</w:t>
      </w:r>
    </w:p>
    <w:p w14:paraId="6C7DC011" w14:textId="528FCCEB" w:rsidR="00DB2AC4" w:rsidRPr="00847F2B" w:rsidRDefault="00847F2B" w:rsidP="00847F2B">
      <w:pPr>
        <w:widowControl w:val="0"/>
        <w:tabs>
          <w:tab w:val="left" w:pos="993"/>
        </w:tabs>
        <w:spacing w:line="240" w:lineRule="auto"/>
        <w:ind w:left="993" w:hanging="296"/>
        <w:rPr>
          <w:rFonts w:eastAsia="Arial" w:cstheme="minorHAnsi"/>
          <w:sz w:val="22"/>
          <w:szCs w:val="22"/>
          <w:shd w:val="clear" w:color="auto" w:fill="FFFFFF"/>
        </w:rPr>
      </w:pPr>
      <w:r w:rsidRPr="00847F2B">
        <w:rPr>
          <w:rFonts w:eastAsia="Arial" w:cstheme="minorHAnsi"/>
          <w:sz w:val="22"/>
          <w:szCs w:val="22"/>
          <w:shd w:val="clear" w:color="auto" w:fill="FFFFFF"/>
        </w:rPr>
        <w:t xml:space="preserve">       </w:t>
      </w:r>
      <w:r w:rsidR="00DB2AC4" w:rsidRPr="00847F2B">
        <w:rPr>
          <w:rFonts w:eastAsia="Arial" w:cstheme="minorHAnsi"/>
          <w:sz w:val="22"/>
          <w:szCs w:val="22"/>
          <w:shd w:val="clear" w:color="auto" w:fill="FFFFFF"/>
        </w:rPr>
        <w:t xml:space="preserve">        </w:t>
      </w:r>
      <w:r>
        <w:rPr>
          <w:rFonts w:eastAsia="Arial" w:cstheme="minorHAnsi"/>
          <w:sz w:val="22"/>
          <w:szCs w:val="22"/>
          <w:shd w:val="clear" w:color="auto" w:fill="FFFFFF"/>
        </w:rPr>
        <w:t xml:space="preserve">   </w:t>
      </w:r>
      <w:r w:rsidR="00DB2AC4" w:rsidRPr="00847F2B">
        <w:rPr>
          <w:rFonts w:eastAsia="Arial" w:cstheme="minorHAnsi"/>
          <w:sz w:val="22"/>
          <w:szCs w:val="22"/>
          <w:shd w:val="clear" w:color="auto" w:fill="FFFFFF"/>
        </w:rPr>
        <w:t>1</w:t>
      </w:r>
      <w:r w:rsidRPr="00847F2B">
        <w:rPr>
          <w:rFonts w:eastAsia="Arial" w:cstheme="minorHAnsi"/>
          <w:sz w:val="22"/>
          <w:szCs w:val="22"/>
          <w:shd w:val="clear" w:color="auto" w:fill="FFFFFF"/>
        </w:rPr>
        <w:t>3</w:t>
      </w:r>
      <w:r w:rsidR="00DB2AC4" w:rsidRPr="00847F2B">
        <w:rPr>
          <w:rFonts w:eastAsia="Arial" w:cstheme="minorHAnsi"/>
          <w:sz w:val="22"/>
          <w:szCs w:val="22"/>
          <w:shd w:val="clear" w:color="auto" w:fill="FFFFFF"/>
        </w:rPr>
        <w:t>.</w:t>
      </w:r>
      <w:r w:rsidRPr="00847F2B">
        <w:rPr>
          <w:rFonts w:eastAsia="Arial" w:cstheme="minorHAnsi"/>
          <w:sz w:val="22"/>
          <w:szCs w:val="22"/>
          <w:shd w:val="clear" w:color="auto" w:fill="FFFFFF"/>
        </w:rPr>
        <w:t>6</w:t>
      </w:r>
      <w:r w:rsidR="00DB2AC4" w:rsidRPr="00847F2B">
        <w:rPr>
          <w:rFonts w:eastAsia="Arial" w:cstheme="minorHAnsi"/>
          <w:sz w:val="22"/>
          <w:szCs w:val="22"/>
          <w:shd w:val="clear" w:color="auto" w:fill="FFFFFF"/>
        </w:rPr>
        <w:t xml:space="preserve">. Rangovas turi teisę Sutarties vykdymui pasitelkti naujus, Pasiūlyme nenurodytus subtiekėjus, kurių pajėgumais Rangovas </w:t>
      </w:r>
      <w:r w:rsidR="00DB2AC4" w:rsidRPr="00847F2B">
        <w:rPr>
          <w:rFonts w:eastAsia="Cambria" w:cstheme="minorHAnsi"/>
          <w:sz w:val="22"/>
          <w:szCs w:val="22"/>
          <w:shd w:val="clear" w:color="auto" w:fill="FFFFFF"/>
        </w:rPr>
        <w:t>nesirėmė pirkimo dokumentuose numatytiems kvalifikacijos reikalavimams pagrįsti.</w:t>
      </w:r>
    </w:p>
    <w:p w14:paraId="2F3E3B39" w14:textId="3C6A15A1" w:rsidR="00DB2AC4" w:rsidRPr="00847F2B" w:rsidRDefault="00DB2AC4" w:rsidP="00847F2B">
      <w:pPr>
        <w:widowControl w:val="0"/>
        <w:tabs>
          <w:tab w:val="left" w:pos="993"/>
        </w:tabs>
        <w:spacing w:line="240" w:lineRule="auto"/>
        <w:ind w:left="993" w:hanging="296"/>
        <w:rPr>
          <w:rFonts w:eastAsia="Arial" w:cstheme="minorHAnsi"/>
          <w:sz w:val="22"/>
          <w:szCs w:val="22"/>
          <w:shd w:val="clear" w:color="auto" w:fill="FFFFFF"/>
        </w:rPr>
      </w:pPr>
      <w:r w:rsidRPr="00847F2B">
        <w:rPr>
          <w:rFonts w:eastAsia="Arial" w:cstheme="minorHAnsi"/>
          <w:sz w:val="22"/>
          <w:szCs w:val="22"/>
          <w:shd w:val="clear" w:color="auto" w:fill="FFFFFF"/>
        </w:rPr>
        <w:t xml:space="preserve">         </w:t>
      </w:r>
      <w:r w:rsidR="00847F2B">
        <w:rPr>
          <w:rFonts w:eastAsia="Arial" w:cstheme="minorHAnsi"/>
          <w:sz w:val="22"/>
          <w:szCs w:val="22"/>
          <w:shd w:val="clear" w:color="auto" w:fill="FFFFFF"/>
        </w:rPr>
        <w:t xml:space="preserve">          </w:t>
      </w:r>
      <w:r w:rsidRPr="00847F2B">
        <w:rPr>
          <w:rFonts w:eastAsia="Arial" w:cstheme="minorHAnsi"/>
          <w:sz w:val="22"/>
          <w:szCs w:val="22"/>
          <w:shd w:val="clear" w:color="auto" w:fill="FFFFFF"/>
        </w:rPr>
        <w:t>1</w:t>
      </w:r>
      <w:r w:rsidR="00847F2B">
        <w:rPr>
          <w:rFonts w:eastAsia="Arial" w:cstheme="minorHAnsi"/>
          <w:sz w:val="22"/>
          <w:szCs w:val="22"/>
          <w:shd w:val="clear" w:color="auto" w:fill="FFFFFF"/>
        </w:rPr>
        <w:t>3</w:t>
      </w:r>
      <w:r w:rsidRPr="00847F2B">
        <w:rPr>
          <w:rFonts w:eastAsia="Arial" w:cstheme="minorHAnsi"/>
          <w:sz w:val="22"/>
          <w:szCs w:val="22"/>
          <w:shd w:val="clear" w:color="auto" w:fill="FFFFFF"/>
        </w:rPr>
        <w:t>.</w:t>
      </w:r>
      <w:r w:rsidR="00847F2B">
        <w:rPr>
          <w:rFonts w:eastAsia="Arial" w:cstheme="minorHAnsi"/>
          <w:sz w:val="22"/>
          <w:szCs w:val="22"/>
          <w:shd w:val="clear" w:color="auto" w:fill="FFFFFF"/>
        </w:rPr>
        <w:t>7</w:t>
      </w:r>
      <w:r w:rsidRPr="00847F2B">
        <w:rPr>
          <w:rFonts w:eastAsia="Arial" w:cstheme="minorHAnsi"/>
          <w:sz w:val="22"/>
          <w:szCs w:val="22"/>
          <w:shd w:val="clear" w:color="auto" w:fill="FFFFFF"/>
        </w:rPr>
        <w:t xml:space="preserve">. Sudarius Sutartį, tačiau ne vėliau negu Sutartis pradedama vykdyti, Rangovas įsipareigoja Užsakovui pranešti tuo metu žinomų subrangovų, kurių pajėgumais Rangovas </w:t>
      </w:r>
      <w:r w:rsidRPr="00847F2B">
        <w:rPr>
          <w:rFonts w:eastAsia="Cambria" w:cstheme="minorHAnsi"/>
          <w:sz w:val="22"/>
          <w:szCs w:val="22"/>
          <w:shd w:val="clear" w:color="auto" w:fill="FFFFFF"/>
        </w:rPr>
        <w:t>nesirėmė pirkimo dokumentuose numatytiems kvalifikacijos reikalavimams pagrįsti,</w:t>
      </w:r>
      <w:r w:rsidRPr="00847F2B">
        <w:rPr>
          <w:rFonts w:eastAsia="Arial" w:cstheme="minorHAnsi"/>
          <w:sz w:val="22"/>
          <w:szCs w:val="22"/>
          <w:shd w:val="clear" w:color="auto" w:fill="FFFFFF"/>
        </w:rPr>
        <w:t xml:space="preserve"> pavadinimus, </w:t>
      </w:r>
      <w:r w:rsidRPr="00847F2B">
        <w:rPr>
          <w:rFonts w:eastAsia="Arial" w:cstheme="minorHAnsi"/>
          <w:sz w:val="22"/>
          <w:szCs w:val="22"/>
        </w:rPr>
        <w:t xml:space="preserve">juridinio asmens kodą, </w:t>
      </w:r>
      <w:r w:rsidRPr="00847F2B">
        <w:rPr>
          <w:rFonts w:eastAsia="Arial" w:cstheme="minorHAnsi"/>
          <w:sz w:val="22"/>
          <w:szCs w:val="22"/>
          <w:shd w:val="clear" w:color="auto" w:fill="FFFFFF"/>
        </w:rPr>
        <w:lastRenderedPageBreak/>
        <w:t>kontaktinius duomenis</w:t>
      </w:r>
      <w:r w:rsidRPr="00847F2B">
        <w:rPr>
          <w:rFonts w:eastAsia="Arial" w:cstheme="minorHAnsi"/>
          <w:sz w:val="22"/>
          <w:szCs w:val="22"/>
        </w:rPr>
        <w:t>,</w:t>
      </w:r>
      <w:r w:rsidRPr="00847F2B">
        <w:rPr>
          <w:rFonts w:eastAsia="Arial" w:cstheme="minorHAnsi"/>
          <w:sz w:val="22"/>
          <w:szCs w:val="22"/>
          <w:shd w:val="clear" w:color="auto" w:fill="FFFFFF"/>
        </w:rPr>
        <w:t xml:space="preserve"> jų atstovus.</w:t>
      </w:r>
    </w:p>
    <w:p w14:paraId="0172B4AE" w14:textId="00E4D3FA" w:rsidR="00DB2AC4" w:rsidRPr="00847F2B" w:rsidRDefault="00DB2AC4" w:rsidP="00847F2B">
      <w:pPr>
        <w:widowControl w:val="0"/>
        <w:tabs>
          <w:tab w:val="left" w:pos="993"/>
        </w:tabs>
        <w:spacing w:line="240" w:lineRule="auto"/>
        <w:ind w:left="993" w:hanging="296"/>
        <w:rPr>
          <w:rFonts w:eastAsia="Cambria" w:cstheme="minorHAnsi"/>
          <w:sz w:val="22"/>
          <w:szCs w:val="22"/>
          <w:shd w:val="clear" w:color="auto" w:fill="FFFFFF"/>
        </w:rPr>
      </w:pPr>
      <w:r w:rsidRPr="00847F2B">
        <w:rPr>
          <w:rFonts w:eastAsia="Arial" w:cstheme="minorHAnsi"/>
          <w:sz w:val="22"/>
          <w:szCs w:val="22"/>
          <w:shd w:val="clear" w:color="auto" w:fill="FFFFFF"/>
        </w:rPr>
        <w:t xml:space="preserve">         </w:t>
      </w:r>
      <w:r w:rsidR="00847F2B">
        <w:rPr>
          <w:rFonts w:eastAsia="Arial" w:cstheme="minorHAnsi"/>
          <w:sz w:val="22"/>
          <w:szCs w:val="22"/>
          <w:shd w:val="clear" w:color="auto" w:fill="FFFFFF"/>
        </w:rPr>
        <w:t xml:space="preserve">          </w:t>
      </w:r>
      <w:r w:rsidRPr="00847F2B">
        <w:rPr>
          <w:rFonts w:eastAsia="Arial" w:cstheme="minorHAnsi"/>
          <w:sz w:val="22"/>
          <w:szCs w:val="22"/>
          <w:shd w:val="clear" w:color="auto" w:fill="FFFFFF"/>
        </w:rPr>
        <w:t>1</w:t>
      </w:r>
      <w:r w:rsidR="00847F2B">
        <w:rPr>
          <w:rFonts w:eastAsia="Arial" w:cstheme="minorHAnsi"/>
          <w:sz w:val="22"/>
          <w:szCs w:val="22"/>
          <w:shd w:val="clear" w:color="auto" w:fill="FFFFFF"/>
        </w:rPr>
        <w:t>3</w:t>
      </w:r>
      <w:r w:rsidRPr="00847F2B">
        <w:rPr>
          <w:rFonts w:eastAsia="Arial" w:cstheme="minorHAnsi"/>
          <w:sz w:val="22"/>
          <w:szCs w:val="22"/>
          <w:shd w:val="clear" w:color="auto" w:fill="FFFFFF"/>
        </w:rPr>
        <w:t>.</w:t>
      </w:r>
      <w:r w:rsidR="00847F2B">
        <w:rPr>
          <w:rFonts w:eastAsia="Arial" w:cstheme="minorHAnsi"/>
          <w:sz w:val="22"/>
          <w:szCs w:val="22"/>
          <w:shd w:val="clear" w:color="auto" w:fill="FFFFFF"/>
        </w:rPr>
        <w:t>8</w:t>
      </w:r>
      <w:r w:rsidRPr="00847F2B">
        <w:rPr>
          <w:rFonts w:eastAsia="Arial" w:cstheme="minorHAnsi"/>
          <w:sz w:val="22"/>
          <w:szCs w:val="22"/>
          <w:shd w:val="clear" w:color="auto" w:fill="FFFFFF"/>
        </w:rPr>
        <w:t>. Rangovas, bet kuriuo Sutarties vykdymo metu,</w:t>
      </w:r>
      <w:r w:rsidRPr="00847F2B">
        <w:rPr>
          <w:rFonts w:eastAsia="Cambria" w:cstheme="minorHAnsi"/>
          <w:sz w:val="22"/>
          <w:szCs w:val="22"/>
        </w:rPr>
        <w:t xml:space="preserve"> subrangovus, kurių pajėgumais Rangovas nesirėmė pirkimo dokumentuose numatytiems kvalifikacijos reikalavimams pagrįsti, gali keisti savo nuožiūra.</w:t>
      </w:r>
    </w:p>
    <w:p w14:paraId="288A28D1" w14:textId="46EAE543" w:rsidR="00DB2AC4" w:rsidRPr="00847F2B" w:rsidRDefault="00DB2AC4" w:rsidP="00847F2B">
      <w:pPr>
        <w:widowControl w:val="0"/>
        <w:pBdr>
          <w:between w:val="nil"/>
        </w:pBdr>
        <w:tabs>
          <w:tab w:val="left" w:pos="993"/>
        </w:tabs>
        <w:spacing w:line="240" w:lineRule="auto"/>
        <w:ind w:left="993" w:hanging="296"/>
        <w:rPr>
          <w:rFonts w:eastAsia="Cambria" w:cstheme="minorHAnsi"/>
          <w:sz w:val="22"/>
          <w:szCs w:val="22"/>
        </w:rPr>
      </w:pPr>
      <w:r w:rsidRPr="00847F2B">
        <w:rPr>
          <w:rFonts w:eastAsia="Arial" w:cstheme="minorHAnsi"/>
          <w:sz w:val="22"/>
          <w:szCs w:val="22"/>
          <w:shd w:val="clear" w:color="auto" w:fill="FFFFFF"/>
        </w:rPr>
        <w:t xml:space="preserve">         </w:t>
      </w:r>
      <w:r w:rsidR="00847F2B">
        <w:rPr>
          <w:rFonts w:eastAsia="Arial" w:cstheme="minorHAnsi"/>
          <w:sz w:val="22"/>
          <w:szCs w:val="22"/>
          <w:shd w:val="clear" w:color="auto" w:fill="FFFFFF"/>
        </w:rPr>
        <w:t xml:space="preserve">          </w:t>
      </w:r>
      <w:r w:rsidRPr="00847F2B">
        <w:rPr>
          <w:rFonts w:eastAsia="Arial" w:cstheme="minorHAnsi"/>
          <w:sz w:val="22"/>
          <w:szCs w:val="22"/>
          <w:shd w:val="clear" w:color="auto" w:fill="FFFFFF"/>
        </w:rPr>
        <w:t>1</w:t>
      </w:r>
      <w:r w:rsidR="00847F2B">
        <w:rPr>
          <w:rFonts w:eastAsia="Arial" w:cstheme="minorHAnsi"/>
          <w:sz w:val="22"/>
          <w:szCs w:val="22"/>
          <w:shd w:val="clear" w:color="auto" w:fill="FFFFFF"/>
        </w:rPr>
        <w:t>3</w:t>
      </w:r>
      <w:r w:rsidRPr="00847F2B">
        <w:rPr>
          <w:rFonts w:eastAsia="Arial" w:cstheme="minorHAnsi"/>
          <w:sz w:val="22"/>
          <w:szCs w:val="22"/>
          <w:shd w:val="clear" w:color="auto" w:fill="FFFFFF"/>
        </w:rPr>
        <w:t>.</w:t>
      </w:r>
      <w:r w:rsidR="00847F2B">
        <w:rPr>
          <w:rFonts w:eastAsia="Arial" w:cstheme="minorHAnsi"/>
          <w:sz w:val="22"/>
          <w:szCs w:val="22"/>
          <w:shd w:val="clear" w:color="auto" w:fill="FFFFFF"/>
        </w:rPr>
        <w:t>9</w:t>
      </w:r>
      <w:r w:rsidRPr="00847F2B">
        <w:rPr>
          <w:rFonts w:eastAsia="Arial" w:cstheme="minorHAnsi"/>
          <w:sz w:val="22"/>
          <w:szCs w:val="22"/>
          <w:shd w:val="clear" w:color="auto" w:fill="FFFFFF"/>
        </w:rPr>
        <w:t>. Rangovas</w:t>
      </w:r>
      <w:r w:rsidRPr="00847F2B">
        <w:rPr>
          <w:rFonts w:eastAsia="Arial" w:cstheme="minorHAnsi"/>
          <w:sz w:val="22"/>
          <w:szCs w:val="22"/>
        </w:rPr>
        <w:t>,</w:t>
      </w:r>
      <w:r w:rsidRPr="00847F2B">
        <w:rPr>
          <w:rFonts w:eastAsia="Arial" w:cstheme="minorHAnsi"/>
          <w:sz w:val="22"/>
          <w:szCs w:val="22"/>
          <w:shd w:val="clear" w:color="auto" w:fill="FFFFFF"/>
        </w:rPr>
        <w:t xml:space="preserve"> </w:t>
      </w:r>
      <w:r w:rsidRPr="00847F2B">
        <w:rPr>
          <w:rFonts w:eastAsia="Arial" w:cstheme="minorHAnsi"/>
          <w:sz w:val="22"/>
          <w:szCs w:val="22"/>
        </w:rPr>
        <w:t>bet kuriuo Sutarties vykdymo metu,</w:t>
      </w:r>
      <w:r w:rsidRPr="00847F2B">
        <w:rPr>
          <w:rFonts w:eastAsia="Cambria" w:cstheme="minorHAnsi"/>
          <w:sz w:val="22"/>
          <w:szCs w:val="22"/>
        </w:rPr>
        <w:t xml:space="preserve"> </w:t>
      </w:r>
      <w:r w:rsidRPr="00847F2B">
        <w:rPr>
          <w:rFonts w:eastAsia="Cambria" w:cstheme="minorHAnsi"/>
          <w:sz w:val="22"/>
          <w:szCs w:val="22"/>
          <w:shd w:val="clear" w:color="auto" w:fill="FFFFFF"/>
        </w:rPr>
        <w:t>ne vėliau nei prieš 5 (penkias) darbo dienas</w:t>
      </w:r>
      <w:r w:rsidRPr="00847F2B">
        <w:rPr>
          <w:rFonts w:eastAsia="Arial" w:cstheme="minorHAnsi"/>
          <w:sz w:val="22"/>
          <w:szCs w:val="22"/>
          <w:shd w:val="clear" w:color="auto" w:fill="FFFFFF"/>
        </w:rPr>
        <w:t xml:space="preserve"> iki numatomo naujo subrangovo, kurio pajėgumais Rangovas </w:t>
      </w:r>
      <w:r w:rsidRPr="00847F2B">
        <w:rPr>
          <w:rFonts w:eastAsia="Cambria" w:cstheme="minorHAnsi"/>
          <w:sz w:val="22"/>
          <w:szCs w:val="22"/>
          <w:shd w:val="clear" w:color="auto" w:fill="FFFFFF"/>
        </w:rPr>
        <w:t>nesirėmė pirkimo dokumentuose numatytiems kvalifikacijos reikalavimams pagrįsti,</w:t>
      </w:r>
      <w:r w:rsidRPr="00847F2B">
        <w:rPr>
          <w:rFonts w:eastAsia="Arial" w:cstheme="minorHAnsi"/>
          <w:sz w:val="22"/>
          <w:szCs w:val="22"/>
          <w:shd w:val="clear" w:color="auto" w:fill="FFFFFF"/>
        </w:rPr>
        <w:t xml:space="preserve"> pasitelkimo</w:t>
      </w:r>
      <w:r w:rsidRPr="00847F2B">
        <w:rPr>
          <w:rFonts w:eastAsia="Arial" w:cstheme="minorHAnsi"/>
          <w:sz w:val="22"/>
          <w:szCs w:val="22"/>
        </w:rPr>
        <w:t xml:space="preserve"> ir (arba) keitimo</w:t>
      </w:r>
      <w:r w:rsidRPr="00847F2B">
        <w:rPr>
          <w:rFonts w:eastAsia="Arial" w:cstheme="minorHAnsi"/>
          <w:sz w:val="22"/>
          <w:szCs w:val="22"/>
          <w:shd w:val="clear" w:color="auto" w:fill="FFFFFF"/>
        </w:rPr>
        <w:t xml:space="preserve"> apie tai privalo informuoti </w:t>
      </w:r>
      <w:r w:rsidRPr="00847F2B">
        <w:rPr>
          <w:rFonts w:cstheme="minorHAnsi"/>
          <w:sz w:val="22"/>
          <w:szCs w:val="22"/>
        </w:rPr>
        <w:t>Užsakovą</w:t>
      </w:r>
      <w:r w:rsidRPr="00847F2B">
        <w:rPr>
          <w:rFonts w:eastAsia="Arial" w:cstheme="minorHAnsi"/>
          <w:sz w:val="22"/>
          <w:szCs w:val="22"/>
          <w:shd w:val="clear" w:color="auto" w:fill="FFFFFF"/>
        </w:rPr>
        <w:t xml:space="preserve">. </w:t>
      </w:r>
      <w:r w:rsidRPr="00847F2B">
        <w:rPr>
          <w:rFonts w:cstheme="minorHAnsi"/>
          <w:sz w:val="22"/>
          <w:szCs w:val="22"/>
        </w:rPr>
        <w:t xml:space="preserve">Užsakovas (jeigu buvo taikoma pirkimo dokumentuose) turi patikrinti, ar nėra </w:t>
      </w:r>
      <w:r w:rsidRPr="00847F2B">
        <w:rPr>
          <w:rFonts w:eastAsia="Cambria" w:cstheme="minorHAnsi"/>
          <w:sz w:val="22"/>
          <w:szCs w:val="22"/>
        </w:rPr>
        <w:t xml:space="preserve">subrangovo pašalinimo pagrindų ir subrangovo atitiktį nacionalinio saugumo interesams ir reikalavimams </w:t>
      </w:r>
      <w:r w:rsidRPr="00847F2B">
        <w:rPr>
          <w:rFonts w:eastAsia="Arial" w:cstheme="minorHAnsi"/>
          <w:sz w:val="22"/>
          <w:szCs w:val="22"/>
          <w:shd w:val="clear" w:color="auto" w:fill="FFFFFF"/>
        </w:rPr>
        <w:t>nebūti registruotu (nuolat gyvenančiu ar turinčiu pilietybę) nepatikimomis laikomose valstybėse ar teritorijose</w:t>
      </w:r>
      <w:r w:rsidRPr="00847F2B">
        <w:rPr>
          <w:rFonts w:eastAsia="Cambria" w:cstheme="minorHAnsi"/>
          <w:sz w:val="22"/>
          <w:szCs w:val="22"/>
        </w:rPr>
        <w:t>. Jeigu subrangovo padėtis neatitinka bent vieno iš nurodytų reikalavimų, Užsakovas reikalauja pakeisti šį subrangovą reikalavimus atitinkančiu subrangovu.</w:t>
      </w:r>
      <w:r w:rsidRPr="00847F2B">
        <w:rPr>
          <w:rFonts w:cstheme="minorHAnsi"/>
          <w:sz w:val="22"/>
          <w:szCs w:val="22"/>
        </w:rPr>
        <w:t xml:space="preserve"> </w:t>
      </w:r>
      <w:r w:rsidRPr="00847F2B">
        <w:rPr>
          <w:rFonts w:eastAsia="Cambria" w:cstheme="minorHAnsi"/>
          <w:sz w:val="22"/>
          <w:szCs w:val="22"/>
        </w:rPr>
        <w:t>Užsakovas</w:t>
      </w:r>
      <w:r w:rsidRPr="00847F2B">
        <w:rPr>
          <w:rFonts w:cstheme="minorHAnsi"/>
          <w:sz w:val="22"/>
          <w:szCs w:val="22"/>
        </w:rPr>
        <w:t xml:space="preserve"> per 5 (penkias) darbo dienas raštu informuoja Rangovą apie sutikimą pasitelkti ir (ar) keisti naują subrangovą, kurio pajėgumais Rangovas nesirėmė pirkimo dokumentuose numatytiems kvalifikacijos reikalavimams pagrįsti. </w:t>
      </w:r>
      <w:r w:rsidRPr="00847F2B">
        <w:rPr>
          <w:rFonts w:eastAsia="Cambria" w:cstheme="minorHAnsi"/>
          <w:sz w:val="22"/>
          <w:szCs w:val="22"/>
        </w:rPr>
        <w:t>Užsakovui sutikus, Šalys pasirašo Susitarimą, kuris laikomas neatsiejama Sutarties dalimi.</w:t>
      </w:r>
    </w:p>
    <w:p w14:paraId="77CFFE70" w14:textId="5D2C02EB" w:rsidR="00DB2AC4" w:rsidRPr="00847F2B" w:rsidRDefault="00DB2AC4" w:rsidP="00A808BB">
      <w:pPr>
        <w:widowControl w:val="0"/>
        <w:pBdr>
          <w:between w:val="nil"/>
        </w:pBdr>
        <w:tabs>
          <w:tab w:val="left" w:pos="0"/>
          <w:tab w:val="left" w:pos="993"/>
        </w:tabs>
        <w:spacing w:line="240" w:lineRule="auto"/>
        <w:rPr>
          <w:rFonts w:eastAsia="Arial" w:cstheme="minorHAnsi"/>
          <w:sz w:val="22"/>
          <w:szCs w:val="22"/>
        </w:rPr>
      </w:pPr>
      <w:r w:rsidRPr="00847F2B">
        <w:rPr>
          <w:rFonts w:eastAsia="Arial" w:cstheme="minorHAnsi"/>
          <w:sz w:val="22"/>
          <w:szCs w:val="22"/>
        </w:rPr>
        <w:t xml:space="preserve">      </w:t>
      </w:r>
      <w:r w:rsidR="00A808BB">
        <w:rPr>
          <w:rFonts w:eastAsia="Arial" w:cstheme="minorHAnsi"/>
          <w:sz w:val="22"/>
          <w:szCs w:val="22"/>
        </w:rPr>
        <w:t xml:space="preserve">               </w:t>
      </w:r>
      <w:r w:rsidRPr="00847F2B">
        <w:rPr>
          <w:rFonts w:eastAsia="Arial" w:cstheme="minorHAnsi"/>
          <w:sz w:val="22"/>
          <w:szCs w:val="22"/>
        </w:rPr>
        <w:t xml:space="preserve"> </w:t>
      </w:r>
      <w:r w:rsidR="00A808BB" w:rsidRPr="00847F2B">
        <w:rPr>
          <w:rFonts w:eastAsia="Cambria" w:cstheme="minorHAnsi"/>
          <w:sz w:val="22"/>
          <w:szCs w:val="22"/>
        </w:rPr>
        <w:t>1</w:t>
      </w:r>
      <w:r w:rsidR="00A808BB">
        <w:rPr>
          <w:rFonts w:eastAsia="Cambria" w:cstheme="minorHAnsi"/>
          <w:sz w:val="22"/>
          <w:szCs w:val="22"/>
        </w:rPr>
        <w:t>3</w:t>
      </w:r>
      <w:r w:rsidR="00A808BB" w:rsidRPr="00847F2B">
        <w:rPr>
          <w:rFonts w:eastAsia="Cambria" w:cstheme="minorHAnsi"/>
          <w:sz w:val="22"/>
          <w:szCs w:val="22"/>
        </w:rPr>
        <w:t>.1</w:t>
      </w:r>
      <w:r w:rsidR="00A808BB">
        <w:rPr>
          <w:rFonts w:eastAsia="Cambria" w:cstheme="minorHAnsi"/>
          <w:sz w:val="22"/>
          <w:szCs w:val="22"/>
        </w:rPr>
        <w:t>0</w:t>
      </w:r>
      <w:r w:rsidR="00A808BB" w:rsidRPr="00847F2B">
        <w:rPr>
          <w:rFonts w:eastAsia="Cambria" w:cstheme="minorHAnsi"/>
          <w:sz w:val="22"/>
          <w:szCs w:val="22"/>
        </w:rPr>
        <w:t>.</w:t>
      </w:r>
      <w:r w:rsidR="00A808BB">
        <w:rPr>
          <w:rFonts w:eastAsia="Cambria" w:cstheme="minorHAnsi"/>
          <w:sz w:val="22"/>
          <w:szCs w:val="22"/>
        </w:rPr>
        <w:t xml:space="preserve"> </w:t>
      </w:r>
      <w:r w:rsidR="00A808BB" w:rsidRPr="00847F2B">
        <w:rPr>
          <w:rFonts w:eastAsia="Cambria" w:cstheme="minorHAnsi"/>
          <w:sz w:val="22"/>
          <w:szCs w:val="22"/>
          <w:shd w:val="clear" w:color="auto" w:fill="FFFFFF"/>
        </w:rPr>
        <w:t>Rangovo (ar subrangovo) specialista</w:t>
      </w:r>
      <w:r w:rsidR="00A808BB" w:rsidRPr="00847F2B">
        <w:rPr>
          <w:rFonts w:eastAsia="Cambria" w:cstheme="minorHAnsi"/>
          <w:sz w:val="22"/>
          <w:szCs w:val="22"/>
        </w:rPr>
        <w:t>i,</w:t>
      </w:r>
      <w:r w:rsidR="00A808BB" w:rsidRPr="00847F2B">
        <w:rPr>
          <w:rFonts w:eastAsia="Cambria" w:cstheme="minorHAnsi"/>
          <w:sz w:val="22"/>
          <w:szCs w:val="22"/>
          <w:shd w:val="clear" w:color="auto" w:fill="FFFFFF"/>
        </w:rPr>
        <w:t xml:space="preserve"> vykd</w:t>
      </w:r>
      <w:r w:rsidR="00A808BB" w:rsidRPr="00847F2B">
        <w:rPr>
          <w:rFonts w:eastAsia="Cambria" w:cstheme="minorHAnsi"/>
          <w:sz w:val="22"/>
          <w:szCs w:val="22"/>
        </w:rPr>
        <w:t>antys</w:t>
      </w:r>
      <w:r w:rsidR="00A808BB" w:rsidRPr="00847F2B">
        <w:rPr>
          <w:rFonts w:eastAsia="Cambria" w:cstheme="minorHAnsi"/>
          <w:sz w:val="22"/>
          <w:szCs w:val="22"/>
          <w:shd w:val="clear" w:color="auto" w:fill="FFFFFF"/>
        </w:rPr>
        <w:t xml:space="preserve"> Sutartį, gali būti keičiami šiais atvejais:</w:t>
      </w:r>
      <w:r w:rsidRPr="00847F2B">
        <w:rPr>
          <w:rFonts w:eastAsia="Arial" w:cstheme="minorHAnsi"/>
          <w:sz w:val="22"/>
          <w:szCs w:val="22"/>
        </w:rPr>
        <w:t xml:space="preserve">  </w:t>
      </w:r>
    </w:p>
    <w:p w14:paraId="505BBCDB" w14:textId="43C364F9" w:rsidR="00A808BB" w:rsidRPr="00847F2B" w:rsidRDefault="00A808BB" w:rsidP="00A808BB">
      <w:pPr>
        <w:widowControl w:val="0"/>
        <w:pBdr>
          <w:between w:val="nil"/>
        </w:pBdr>
        <w:tabs>
          <w:tab w:val="left" w:pos="1134"/>
        </w:tabs>
        <w:spacing w:line="240" w:lineRule="auto"/>
        <w:ind w:left="993"/>
        <w:rPr>
          <w:rFonts w:eastAsia="Cambria" w:cstheme="minorHAnsi"/>
          <w:sz w:val="22"/>
          <w:szCs w:val="22"/>
        </w:rPr>
      </w:pPr>
      <w:r>
        <w:rPr>
          <w:rFonts w:eastAsia="Cambria" w:cstheme="minorHAnsi"/>
          <w:sz w:val="22"/>
          <w:szCs w:val="22"/>
        </w:rPr>
        <w:t xml:space="preserve">  </w:t>
      </w:r>
      <w:r w:rsidRPr="00847F2B">
        <w:rPr>
          <w:rFonts w:eastAsia="Cambria" w:cstheme="minorHAnsi"/>
          <w:sz w:val="22"/>
          <w:szCs w:val="22"/>
          <w:shd w:val="clear" w:color="auto" w:fill="FFFFFF"/>
        </w:rPr>
        <w:t>1</w:t>
      </w:r>
      <w:r>
        <w:rPr>
          <w:rFonts w:eastAsia="Cambria" w:cstheme="minorHAnsi"/>
          <w:sz w:val="22"/>
          <w:szCs w:val="22"/>
          <w:shd w:val="clear" w:color="auto" w:fill="FFFFFF"/>
        </w:rPr>
        <w:t>3</w:t>
      </w:r>
      <w:r w:rsidRPr="00847F2B">
        <w:rPr>
          <w:rFonts w:eastAsia="Cambria" w:cstheme="minorHAnsi"/>
          <w:sz w:val="22"/>
          <w:szCs w:val="22"/>
          <w:shd w:val="clear" w:color="auto" w:fill="FFFFFF"/>
        </w:rPr>
        <w:t>.1</w:t>
      </w:r>
      <w:r>
        <w:rPr>
          <w:rFonts w:eastAsia="Cambria" w:cstheme="minorHAnsi"/>
          <w:sz w:val="22"/>
          <w:szCs w:val="22"/>
          <w:shd w:val="clear" w:color="auto" w:fill="FFFFFF"/>
        </w:rPr>
        <w:t>0</w:t>
      </w:r>
      <w:r w:rsidRPr="00847F2B">
        <w:rPr>
          <w:rFonts w:eastAsia="Cambria" w:cstheme="minorHAnsi"/>
          <w:sz w:val="22"/>
          <w:szCs w:val="22"/>
          <w:shd w:val="clear" w:color="auto" w:fill="FFFFFF"/>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F93CB8" w14:textId="700BF490" w:rsidR="00A808BB" w:rsidRPr="00847F2B" w:rsidRDefault="00A808BB" w:rsidP="00A808BB">
      <w:pPr>
        <w:widowControl w:val="0"/>
        <w:pBdr>
          <w:between w:val="nil"/>
        </w:pBdr>
        <w:tabs>
          <w:tab w:val="left" w:pos="1134"/>
          <w:tab w:val="left" w:pos="1418"/>
        </w:tabs>
        <w:spacing w:line="240" w:lineRule="auto"/>
        <w:ind w:left="993" w:hanging="296"/>
        <w:rPr>
          <w:rFonts w:eastAsia="Cambria" w:cstheme="minorHAnsi"/>
          <w:sz w:val="22"/>
          <w:szCs w:val="22"/>
        </w:rPr>
      </w:pPr>
      <w:r>
        <w:rPr>
          <w:rFonts w:eastAsia="Cambria" w:cstheme="minorHAnsi"/>
          <w:sz w:val="22"/>
          <w:szCs w:val="22"/>
          <w:shd w:val="clear" w:color="auto" w:fill="FFFFFF"/>
        </w:rPr>
        <w:t xml:space="preserve">                     </w:t>
      </w:r>
      <w:r w:rsidRPr="00847F2B">
        <w:rPr>
          <w:rFonts w:eastAsia="Cambria" w:cstheme="minorHAnsi"/>
          <w:sz w:val="22"/>
          <w:szCs w:val="22"/>
          <w:shd w:val="clear" w:color="auto" w:fill="FFFFFF"/>
        </w:rPr>
        <w:t>1</w:t>
      </w:r>
      <w:r>
        <w:rPr>
          <w:rFonts w:eastAsia="Cambria" w:cstheme="minorHAnsi"/>
          <w:sz w:val="22"/>
          <w:szCs w:val="22"/>
          <w:shd w:val="clear" w:color="auto" w:fill="FFFFFF"/>
        </w:rPr>
        <w:t>3</w:t>
      </w:r>
      <w:r w:rsidRPr="00847F2B">
        <w:rPr>
          <w:rFonts w:eastAsia="Cambria" w:cstheme="minorHAnsi"/>
          <w:sz w:val="22"/>
          <w:szCs w:val="22"/>
          <w:shd w:val="clear" w:color="auto" w:fill="FFFFFF"/>
        </w:rPr>
        <w:t>.1</w:t>
      </w:r>
      <w:r>
        <w:rPr>
          <w:rFonts w:eastAsia="Cambria" w:cstheme="minorHAnsi"/>
          <w:sz w:val="22"/>
          <w:szCs w:val="22"/>
          <w:shd w:val="clear" w:color="auto" w:fill="FFFFFF"/>
        </w:rPr>
        <w:t>0</w:t>
      </w:r>
      <w:r w:rsidRPr="00847F2B">
        <w:rPr>
          <w:rFonts w:eastAsia="Cambria" w:cstheme="minorHAnsi"/>
          <w:sz w:val="22"/>
          <w:szCs w:val="22"/>
          <w:shd w:val="clear" w:color="auto" w:fill="FFFFFF"/>
        </w:rPr>
        <w:t>.2. Užsakovo iniciatyva, jei Užsakovas turi pagrįstų įtarimų, kad Rangovo Sutarties vykdymui paskirtas specialistas nekompetentingas vykdyti nustatytas pareigas;</w:t>
      </w:r>
    </w:p>
    <w:p w14:paraId="709B2AD2" w14:textId="3DEE66EF" w:rsidR="00A808BB" w:rsidRPr="00847F2B" w:rsidRDefault="00A808BB" w:rsidP="00A808BB">
      <w:pPr>
        <w:widowControl w:val="0"/>
        <w:pBdr>
          <w:between w:val="nil"/>
        </w:pBdr>
        <w:tabs>
          <w:tab w:val="left" w:pos="1134"/>
          <w:tab w:val="left" w:pos="1276"/>
        </w:tabs>
        <w:spacing w:line="240" w:lineRule="auto"/>
        <w:ind w:left="993" w:hanging="296"/>
        <w:rPr>
          <w:rFonts w:eastAsia="Cambria" w:cstheme="minorHAnsi"/>
          <w:sz w:val="22"/>
          <w:szCs w:val="22"/>
        </w:rPr>
      </w:pPr>
      <w:r w:rsidRPr="00847F2B">
        <w:rPr>
          <w:rFonts w:eastAsia="Cambria" w:cstheme="minorHAnsi"/>
          <w:sz w:val="22"/>
          <w:szCs w:val="22"/>
          <w:shd w:val="clear" w:color="auto" w:fill="FFFFFF"/>
        </w:rPr>
        <w:t xml:space="preserve">         </w:t>
      </w:r>
      <w:r>
        <w:rPr>
          <w:rFonts w:eastAsia="Cambria" w:cstheme="minorHAnsi"/>
          <w:sz w:val="22"/>
          <w:szCs w:val="22"/>
          <w:shd w:val="clear" w:color="auto" w:fill="FFFFFF"/>
        </w:rPr>
        <w:t xml:space="preserve">             </w:t>
      </w:r>
      <w:r w:rsidRPr="00847F2B">
        <w:rPr>
          <w:rFonts w:eastAsia="Cambria" w:cstheme="minorHAnsi"/>
          <w:sz w:val="22"/>
          <w:szCs w:val="22"/>
          <w:shd w:val="clear" w:color="auto" w:fill="FFFFFF"/>
        </w:rPr>
        <w:t>1</w:t>
      </w:r>
      <w:r>
        <w:rPr>
          <w:rFonts w:eastAsia="Cambria" w:cstheme="minorHAnsi"/>
          <w:sz w:val="22"/>
          <w:szCs w:val="22"/>
          <w:shd w:val="clear" w:color="auto" w:fill="FFFFFF"/>
        </w:rPr>
        <w:t>3</w:t>
      </w:r>
      <w:r w:rsidRPr="00847F2B">
        <w:rPr>
          <w:rFonts w:eastAsia="Cambria" w:cstheme="minorHAnsi"/>
          <w:sz w:val="22"/>
          <w:szCs w:val="22"/>
          <w:shd w:val="clear" w:color="auto" w:fill="FFFFFF"/>
        </w:rPr>
        <w:t>.1</w:t>
      </w:r>
      <w:r>
        <w:rPr>
          <w:rFonts w:eastAsia="Cambria" w:cstheme="minorHAnsi"/>
          <w:sz w:val="22"/>
          <w:szCs w:val="22"/>
          <w:shd w:val="clear" w:color="auto" w:fill="FFFFFF"/>
        </w:rPr>
        <w:t>0</w:t>
      </w:r>
      <w:r w:rsidRPr="00847F2B">
        <w:rPr>
          <w:rFonts w:eastAsia="Cambria" w:cstheme="minorHAnsi"/>
          <w:sz w:val="22"/>
          <w:szCs w:val="22"/>
          <w:shd w:val="clear" w:color="auto" w:fill="FFFFFF"/>
        </w:rPr>
        <w:t xml:space="preserve">.3. </w:t>
      </w:r>
      <w:r w:rsidRPr="00847F2B">
        <w:rPr>
          <w:rFonts w:eastAsia="Cambria" w:cstheme="minorHAnsi"/>
          <w:sz w:val="22"/>
          <w:szCs w:val="22"/>
        </w:rPr>
        <w:t>Rangovas ar subrangovas privalo pakeisti specialistą, jei paaiškėja, kad jis neatitinka jam pirkimo dokumentuose keliamų reikalavimų.</w:t>
      </w:r>
    </w:p>
    <w:p w14:paraId="4172A4A7" w14:textId="394FCE71" w:rsidR="00A808BB" w:rsidRPr="00A808BB" w:rsidRDefault="00A808BB" w:rsidP="00A808BB">
      <w:pPr>
        <w:widowControl w:val="0"/>
        <w:pBdr>
          <w:between w:val="nil"/>
        </w:pBdr>
        <w:tabs>
          <w:tab w:val="left" w:pos="567"/>
          <w:tab w:val="left" w:pos="851"/>
          <w:tab w:val="left" w:pos="992"/>
        </w:tabs>
        <w:spacing w:line="240" w:lineRule="auto"/>
        <w:ind w:left="993" w:hanging="296"/>
        <w:rPr>
          <w:rFonts w:eastAsia="Cambria" w:cstheme="minorHAnsi"/>
          <w:sz w:val="22"/>
          <w:szCs w:val="22"/>
        </w:rPr>
      </w:pPr>
      <w:r>
        <w:rPr>
          <w:rFonts w:eastAsia="Cambria" w:cstheme="minorHAnsi"/>
          <w:color w:val="000000"/>
          <w:sz w:val="22"/>
          <w:szCs w:val="22"/>
          <w:shd w:val="clear" w:color="auto" w:fill="FFFFFF"/>
        </w:rPr>
        <w:t xml:space="preserve">                      </w:t>
      </w:r>
      <w:r w:rsidRPr="00A808BB">
        <w:rPr>
          <w:rFonts w:eastAsia="Cambria" w:cstheme="minorHAnsi"/>
          <w:color w:val="000000"/>
          <w:sz w:val="22"/>
          <w:szCs w:val="22"/>
          <w:shd w:val="clear" w:color="auto" w:fill="FFFFFF"/>
        </w:rPr>
        <w:t>1</w:t>
      </w:r>
      <w:r>
        <w:rPr>
          <w:rFonts w:eastAsia="Cambria" w:cstheme="minorHAnsi"/>
          <w:color w:val="000000"/>
          <w:sz w:val="22"/>
          <w:szCs w:val="22"/>
          <w:shd w:val="clear" w:color="auto" w:fill="FFFFFF"/>
        </w:rPr>
        <w:t>3</w:t>
      </w:r>
      <w:r w:rsidRPr="00A808BB">
        <w:rPr>
          <w:rFonts w:eastAsia="Cambria" w:cstheme="minorHAnsi"/>
          <w:color w:val="000000"/>
          <w:sz w:val="22"/>
          <w:szCs w:val="22"/>
          <w:shd w:val="clear" w:color="auto" w:fill="FFFFFF"/>
        </w:rPr>
        <w:t>.1</w:t>
      </w:r>
      <w:r>
        <w:rPr>
          <w:rFonts w:eastAsia="Cambria" w:cstheme="minorHAnsi"/>
          <w:color w:val="000000"/>
          <w:sz w:val="22"/>
          <w:szCs w:val="22"/>
          <w:shd w:val="clear" w:color="auto" w:fill="FFFFFF"/>
        </w:rPr>
        <w:t>1</w:t>
      </w:r>
      <w:r w:rsidRPr="00A808BB">
        <w:rPr>
          <w:rFonts w:eastAsia="Cambria" w:cstheme="minorHAnsi"/>
          <w:color w:val="000000"/>
          <w:sz w:val="22"/>
          <w:szCs w:val="22"/>
          <w:shd w:val="clear" w:color="auto" w:fill="FFFFFF"/>
        </w:rPr>
        <w:t>. Naujas specialistas</w:t>
      </w:r>
      <w:r w:rsidRPr="00A808BB">
        <w:rPr>
          <w:rFonts w:eastAsia="Cambria" w:cstheme="minorHAnsi"/>
          <w:color w:val="000000"/>
          <w:sz w:val="22"/>
          <w:szCs w:val="22"/>
        </w:rPr>
        <w:t xml:space="preserve"> ir (ar) subrangovas, Rangovo prašymo pakeisti specialistą ir (ar) subrangovą pateikimo metu</w:t>
      </w:r>
      <w:r w:rsidRPr="00A808BB">
        <w:rPr>
          <w:rFonts w:eastAsia="Cambria" w:cstheme="minorHAnsi"/>
          <w:color w:val="000000"/>
          <w:sz w:val="22"/>
          <w:szCs w:val="22"/>
          <w:shd w:val="clear" w:color="auto" w:fill="FFFFFF"/>
        </w:rPr>
        <w:t xml:space="preserve"> turi atitikti pirkimo dokumentuose </w:t>
      </w:r>
      <w:r w:rsidRPr="00A808BB">
        <w:rPr>
          <w:rFonts w:eastAsia="Cambria" w:cstheme="minorHAnsi"/>
          <w:color w:val="000000"/>
          <w:sz w:val="22"/>
          <w:szCs w:val="22"/>
        </w:rPr>
        <w:t>specialistui ir (ar) subrangovui keliamus reikalavimus.</w:t>
      </w:r>
    </w:p>
    <w:p w14:paraId="5581E126" w14:textId="4F4E624D" w:rsidR="00DB2AC4" w:rsidRPr="00A808BB" w:rsidRDefault="00A808BB" w:rsidP="00737E74">
      <w:pPr>
        <w:widowControl w:val="0"/>
        <w:pBdr>
          <w:between w:val="nil"/>
        </w:pBdr>
        <w:tabs>
          <w:tab w:val="left" w:pos="567"/>
          <w:tab w:val="left" w:pos="851"/>
          <w:tab w:val="left" w:pos="992"/>
        </w:tabs>
        <w:spacing w:line="240" w:lineRule="auto"/>
        <w:ind w:left="993" w:hanging="296"/>
        <w:rPr>
          <w:rFonts w:eastAsia="Cambria" w:cstheme="minorHAnsi"/>
          <w:sz w:val="22"/>
          <w:szCs w:val="22"/>
        </w:rPr>
      </w:pPr>
      <w:r w:rsidRPr="00A808BB">
        <w:rPr>
          <w:rFonts w:eastAsia="Cambria" w:cstheme="minorHAnsi"/>
          <w:sz w:val="22"/>
          <w:szCs w:val="22"/>
          <w:shd w:val="clear" w:color="auto" w:fill="FFFFFF"/>
        </w:rPr>
        <w:t xml:space="preserve">        </w:t>
      </w:r>
      <w:r>
        <w:rPr>
          <w:rFonts w:eastAsia="Cambria" w:cstheme="minorHAnsi"/>
          <w:sz w:val="22"/>
          <w:szCs w:val="22"/>
          <w:shd w:val="clear" w:color="auto" w:fill="FFFFFF"/>
        </w:rPr>
        <w:t xml:space="preserve">              </w:t>
      </w:r>
      <w:r w:rsidR="00737E74" w:rsidRPr="00A808BB">
        <w:rPr>
          <w:rFonts w:eastAsia="Cambria" w:cstheme="minorHAnsi"/>
          <w:sz w:val="22"/>
          <w:szCs w:val="22"/>
        </w:rPr>
        <w:t>1</w:t>
      </w:r>
      <w:r w:rsidR="00737E74">
        <w:rPr>
          <w:rFonts w:eastAsia="Cambria" w:cstheme="minorHAnsi"/>
          <w:sz w:val="22"/>
          <w:szCs w:val="22"/>
        </w:rPr>
        <w:t>3</w:t>
      </w:r>
      <w:r w:rsidR="00737E74" w:rsidRPr="00A808BB">
        <w:rPr>
          <w:rFonts w:eastAsia="Cambria" w:cstheme="minorHAnsi"/>
          <w:sz w:val="22"/>
          <w:szCs w:val="22"/>
        </w:rPr>
        <w:t>.1</w:t>
      </w:r>
      <w:r w:rsidR="00737E74">
        <w:rPr>
          <w:rFonts w:eastAsia="Cambria" w:cstheme="minorHAnsi"/>
          <w:sz w:val="22"/>
          <w:szCs w:val="22"/>
        </w:rPr>
        <w:t>2</w:t>
      </w:r>
      <w:r w:rsidR="00737E74" w:rsidRPr="00A808BB">
        <w:rPr>
          <w:rFonts w:eastAsia="Cambria" w:cstheme="minorHAnsi"/>
          <w:sz w:val="22"/>
          <w:szCs w:val="22"/>
        </w:rPr>
        <w:t xml:space="preserve">. Užsakovas, gavęs Rangovo prašymą su kitais Sutartyje nurodytais dokumentais, per 5 (penkias) darbo dienas įvertina keitimo galimybę ir raštu informuoja Rangovą apie sutikimą pakeisti subrangovą, </w:t>
      </w:r>
      <w:r w:rsidR="00737E74" w:rsidRPr="00A808BB">
        <w:rPr>
          <w:rFonts w:eastAsia="Arial" w:cstheme="minorHAnsi"/>
          <w:sz w:val="22"/>
          <w:szCs w:val="22"/>
          <w:shd w:val="clear" w:color="auto" w:fill="FFFFFF"/>
        </w:rPr>
        <w:t>kurio pajėgumais Rangovas rėmėsi, kad atitiktų pirkimo dokumentuose nustatytus kvalifikacijos reikalavimus,</w:t>
      </w:r>
      <w:r w:rsidR="00737E74" w:rsidRPr="00A808BB">
        <w:rPr>
          <w:rFonts w:eastAsia="Cambria" w:cstheme="minorHAnsi"/>
          <w:sz w:val="22"/>
          <w:szCs w:val="22"/>
        </w:rPr>
        <w:t xml:space="preserve"> ir (ar) specialistą. Užsakovui sutikus, Šalys pasirašo Susitarimą, kuris laikomas neatsiejama Sutarties dalimi</w:t>
      </w:r>
    </w:p>
    <w:p w14:paraId="4F147D37" w14:textId="77777777" w:rsidR="00AF42C3" w:rsidRPr="009526B0" w:rsidRDefault="00AF42C3" w:rsidP="00AF42C3">
      <w:pPr>
        <w:spacing w:before="240" w:after="240"/>
        <w:ind w:firstLine="709"/>
        <w:jc w:val="center"/>
        <w:rPr>
          <w:rFonts w:ascii="Calibri" w:hAnsi="Calibri" w:cs="Calibri"/>
          <w:b/>
          <w:sz w:val="22"/>
          <w:szCs w:val="22"/>
          <w:lang w:eastAsia="ar-SA"/>
        </w:rPr>
      </w:pPr>
      <w:r w:rsidRPr="009526B0">
        <w:rPr>
          <w:rFonts w:ascii="Calibri" w:hAnsi="Calibri" w:cs="Calibri"/>
          <w:b/>
          <w:sz w:val="22"/>
          <w:szCs w:val="22"/>
          <w:lang w:eastAsia="ar-SA"/>
        </w:rPr>
        <w:t>14. BAIGIAMOSIOS NUOSTATOS</w:t>
      </w:r>
    </w:p>
    <w:p w14:paraId="60148371" w14:textId="77777777" w:rsidR="00AF42C3" w:rsidRPr="009526B0" w:rsidRDefault="00AF42C3" w:rsidP="00AF42C3">
      <w:pPr>
        <w:spacing w:line="240" w:lineRule="auto"/>
        <w:ind w:left="993" w:firstLine="709"/>
        <w:rPr>
          <w:rFonts w:ascii="Calibri" w:hAnsi="Calibri" w:cs="Calibri"/>
          <w:sz w:val="22"/>
          <w:szCs w:val="22"/>
        </w:rPr>
      </w:pPr>
      <w:r w:rsidRPr="009526B0">
        <w:rPr>
          <w:rFonts w:ascii="Calibri" w:hAnsi="Calibri" w:cs="Calibri"/>
          <w:sz w:val="22"/>
          <w:szCs w:val="22"/>
        </w:rPr>
        <w:t>14.1. 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0E036570" w14:textId="77777777" w:rsidR="00AF42C3" w:rsidRPr="009526B0" w:rsidRDefault="00AF42C3" w:rsidP="00AF42C3">
      <w:pPr>
        <w:pStyle w:val="DiagramaDiagrama8CharChar"/>
        <w:spacing w:after="0" w:line="240" w:lineRule="auto"/>
        <w:ind w:left="993" w:firstLine="709"/>
        <w:jc w:val="both"/>
        <w:rPr>
          <w:rFonts w:ascii="Calibri" w:hAnsi="Calibri" w:cs="Calibri"/>
          <w:sz w:val="22"/>
          <w:szCs w:val="22"/>
          <w:lang w:val="lt-LT"/>
        </w:rPr>
      </w:pPr>
      <w:r w:rsidRPr="009526B0">
        <w:rPr>
          <w:rFonts w:ascii="Calibri" w:hAnsi="Calibri" w:cs="Calibri"/>
          <w:sz w:val="22"/>
          <w:szCs w:val="22"/>
          <w:lang w:val="lt-LT"/>
        </w:rPr>
        <w:t>14.2.</w:t>
      </w:r>
      <w:r w:rsidRPr="009526B0">
        <w:rPr>
          <w:rFonts w:ascii="Calibri" w:hAnsi="Calibri" w:cs="Calibri"/>
          <w:color w:val="FF0000"/>
          <w:sz w:val="22"/>
          <w:szCs w:val="22"/>
          <w:lang w:val="lt-LT"/>
        </w:rPr>
        <w:t xml:space="preserve"> </w:t>
      </w:r>
      <w:r w:rsidRPr="009526B0">
        <w:rPr>
          <w:rFonts w:ascii="Calibri" w:hAnsi="Calibri" w:cs="Calibri"/>
          <w:sz w:val="22"/>
          <w:szCs w:val="22"/>
          <w:lang w:val="lt-LT"/>
        </w:rPr>
        <w:t xml:space="preserve">Rangovo pateiktas pasiūlymas, techninė specifikacija yra neatskiriamos </w:t>
      </w:r>
      <w:r w:rsidR="000224C2">
        <w:rPr>
          <w:rFonts w:ascii="Calibri" w:hAnsi="Calibri" w:cs="Calibri"/>
          <w:sz w:val="22"/>
          <w:szCs w:val="22"/>
          <w:lang w:val="lt-LT"/>
        </w:rPr>
        <w:t>S</w:t>
      </w:r>
      <w:r w:rsidRPr="009526B0">
        <w:rPr>
          <w:rFonts w:ascii="Calibri" w:hAnsi="Calibri" w:cs="Calibri"/>
          <w:sz w:val="22"/>
          <w:szCs w:val="22"/>
          <w:lang w:val="lt-LT"/>
        </w:rPr>
        <w:t xml:space="preserve">utarties dalys. </w:t>
      </w:r>
    </w:p>
    <w:p w14:paraId="335735EE" w14:textId="77777777" w:rsidR="00AF42C3" w:rsidRPr="009526B0" w:rsidRDefault="00AF42C3" w:rsidP="00AF42C3">
      <w:pPr>
        <w:pStyle w:val="DiagramaDiagrama8CharChar"/>
        <w:spacing w:after="0" w:line="240" w:lineRule="auto"/>
        <w:ind w:left="993" w:firstLine="709"/>
        <w:jc w:val="both"/>
        <w:rPr>
          <w:rFonts w:ascii="Calibri" w:hAnsi="Calibri" w:cs="Calibri"/>
          <w:sz w:val="22"/>
          <w:szCs w:val="22"/>
          <w:lang w:val="lt-LT"/>
        </w:rPr>
      </w:pPr>
      <w:r w:rsidRPr="009526B0">
        <w:rPr>
          <w:rFonts w:ascii="Calibri" w:hAnsi="Calibri" w:cs="Calibri"/>
          <w:sz w:val="22"/>
          <w:szCs w:val="22"/>
          <w:lang w:val="lt-LT"/>
        </w:rPr>
        <w:t>14.3. Sutartis sudaroma lietuvių kalba.</w:t>
      </w:r>
    </w:p>
    <w:p w14:paraId="33BCC6CD" w14:textId="77777777" w:rsidR="00AF42C3" w:rsidRPr="009526B0" w:rsidRDefault="00AF42C3" w:rsidP="00AF42C3">
      <w:pPr>
        <w:pStyle w:val="DiagramaDiagrama8CharChar"/>
        <w:spacing w:after="0" w:line="240" w:lineRule="auto"/>
        <w:ind w:left="993" w:firstLine="709"/>
        <w:jc w:val="both"/>
        <w:rPr>
          <w:rFonts w:ascii="Calibri" w:hAnsi="Calibri" w:cs="Calibri"/>
          <w:sz w:val="22"/>
          <w:szCs w:val="22"/>
          <w:lang w:val="lt-LT"/>
        </w:rPr>
      </w:pPr>
      <w:r w:rsidRPr="009526B0">
        <w:rPr>
          <w:rFonts w:ascii="Calibri" w:hAnsi="Calibri" w:cs="Calibri"/>
          <w:sz w:val="22"/>
          <w:szCs w:val="22"/>
          <w:lang w:val="lt-LT"/>
        </w:rPr>
        <w:t>14.4. Sutartis sudaryta dviem egzemplioriais – po vieną kiekvienai iš Šalių.</w:t>
      </w:r>
    </w:p>
    <w:p w14:paraId="6C236A0E" w14:textId="77777777" w:rsidR="00AF42C3" w:rsidRDefault="00AF42C3" w:rsidP="00AF42C3">
      <w:pPr>
        <w:pStyle w:val="DiagramaDiagrama8CharChar"/>
        <w:spacing w:after="0" w:line="240" w:lineRule="auto"/>
        <w:ind w:firstLine="709"/>
        <w:jc w:val="center"/>
        <w:rPr>
          <w:rFonts w:ascii="Palemonas" w:hAnsi="Palemonas"/>
          <w:sz w:val="24"/>
          <w:szCs w:val="24"/>
          <w:lang w:val="lt-LT"/>
        </w:rPr>
      </w:pPr>
    </w:p>
    <w:p w14:paraId="25A89525" w14:textId="77777777" w:rsidR="00AF42C3" w:rsidRPr="00D66F1E" w:rsidRDefault="00AF42C3" w:rsidP="00AF42C3">
      <w:pPr>
        <w:pStyle w:val="DiagramaDiagrama8CharChar"/>
        <w:spacing w:after="0" w:line="240" w:lineRule="auto"/>
        <w:ind w:firstLine="709"/>
        <w:jc w:val="center"/>
        <w:rPr>
          <w:rFonts w:ascii="Calibri" w:hAnsi="Calibri" w:cs="Calibri"/>
          <w:b/>
          <w:sz w:val="22"/>
          <w:szCs w:val="22"/>
          <w:lang w:val="lt-LT" w:eastAsia="ar-SA"/>
        </w:rPr>
      </w:pPr>
      <w:r w:rsidRPr="00D66F1E">
        <w:rPr>
          <w:rFonts w:ascii="Calibri" w:hAnsi="Calibri" w:cs="Calibri"/>
          <w:b/>
          <w:sz w:val="22"/>
          <w:szCs w:val="22"/>
          <w:lang w:val="lt-LT" w:eastAsia="ar-SA"/>
        </w:rPr>
        <w:t>15. ŠALIŲ ADRESAI IR REKVIZITAI</w:t>
      </w:r>
    </w:p>
    <w:p w14:paraId="4F6E823C" w14:textId="77777777" w:rsidR="00AF42C3" w:rsidRPr="0028449D" w:rsidRDefault="00AF42C3" w:rsidP="00AF42C3">
      <w:pPr>
        <w:spacing w:line="259" w:lineRule="auto"/>
        <w:rPr>
          <w:rFonts w:ascii="Palemonas" w:eastAsia="Times New Roman" w:hAnsi="Palemonas"/>
          <w:b/>
          <w:sz w:val="20"/>
          <w:szCs w:val="20"/>
          <w:lang w:eastAsia="ar-SA"/>
        </w:rPr>
      </w:pPr>
    </w:p>
    <w:p w14:paraId="5D8710CF" w14:textId="77777777" w:rsidR="00AF42C3" w:rsidRPr="00D66F1E" w:rsidRDefault="00AF42C3" w:rsidP="00AF42C3">
      <w:pPr>
        <w:spacing w:line="240" w:lineRule="auto"/>
        <w:ind w:left="993" w:firstLine="0"/>
        <w:rPr>
          <w:rFonts w:ascii="Calibri" w:eastAsia="Times New Roman" w:hAnsi="Calibri" w:cs="Calibri"/>
          <w:b/>
          <w:sz w:val="22"/>
          <w:szCs w:val="22"/>
        </w:rPr>
      </w:pPr>
      <w:r>
        <w:rPr>
          <w:rFonts w:ascii="Calibri" w:eastAsia="Times New Roman" w:hAnsi="Calibri" w:cs="Calibri"/>
          <w:b/>
          <w:sz w:val="22"/>
          <w:szCs w:val="22"/>
        </w:rPr>
        <w:t xml:space="preserve"> </w:t>
      </w:r>
      <w:r w:rsidRPr="00D66F1E">
        <w:rPr>
          <w:rFonts w:ascii="Calibri" w:eastAsia="Times New Roman" w:hAnsi="Calibri" w:cs="Calibri"/>
          <w:b/>
          <w:sz w:val="22"/>
          <w:szCs w:val="22"/>
        </w:rPr>
        <w:t>UŽSAKOVAS</w:t>
      </w:r>
      <w:r w:rsidRPr="00D66F1E">
        <w:rPr>
          <w:rFonts w:ascii="Calibri" w:eastAsia="Times New Roman" w:hAnsi="Calibri" w:cs="Calibri"/>
          <w:b/>
          <w:sz w:val="22"/>
          <w:szCs w:val="22"/>
        </w:rPr>
        <w:tab/>
        <w:t xml:space="preserve">                                                  </w:t>
      </w:r>
      <w:r>
        <w:rPr>
          <w:rFonts w:ascii="Calibri" w:eastAsia="Times New Roman" w:hAnsi="Calibri" w:cs="Calibri"/>
          <w:b/>
          <w:sz w:val="22"/>
          <w:szCs w:val="22"/>
        </w:rPr>
        <w:t xml:space="preserve">                         </w:t>
      </w:r>
      <w:r w:rsidRPr="00D66F1E">
        <w:rPr>
          <w:rFonts w:ascii="Calibri" w:eastAsia="Times New Roman" w:hAnsi="Calibri" w:cs="Calibri"/>
          <w:b/>
          <w:sz w:val="22"/>
          <w:szCs w:val="22"/>
        </w:rPr>
        <w:t>RANGOVAS</w:t>
      </w:r>
    </w:p>
    <w:tbl>
      <w:tblPr>
        <w:tblW w:w="11058" w:type="dxa"/>
        <w:tblInd w:w="108" w:type="dxa"/>
        <w:tblLook w:val="01E0" w:firstRow="1" w:lastRow="1" w:firstColumn="1" w:lastColumn="1" w:noHBand="0" w:noVBand="0"/>
      </w:tblPr>
      <w:tblGrid>
        <w:gridCol w:w="6271"/>
        <w:gridCol w:w="4787"/>
      </w:tblGrid>
      <w:tr w:rsidR="000224C2" w:rsidRPr="00BF7CDF" w14:paraId="38A9798E" w14:textId="77777777" w:rsidTr="000224C2">
        <w:tc>
          <w:tcPr>
            <w:tcW w:w="6271" w:type="dxa"/>
          </w:tcPr>
          <w:p w14:paraId="219CCD50" w14:textId="77777777" w:rsidR="000224C2" w:rsidRPr="00BF7CDF" w:rsidRDefault="000224C2" w:rsidP="00BE2B9D">
            <w:pPr>
              <w:rPr>
                <w:rFonts w:ascii="Palemonas" w:hAnsi="Palemonas"/>
                <w:lang w:val="en-US"/>
              </w:rPr>
            </w:pPr>
          </w:p>
        </w:tc>
        <w:tc>
          <w:tcPr>
            <w:tcW w:w="4787" w:type="dxa"/>
          </w:tcPr>
          <w:p w14:paraId="177D300F" w14:textId="77777777" w:rsidR="000224C2" w:rsidRPr="00BF7CDF" w:rsidRDefault="000224C2" w:rsidP="00BE2B9D">
            <w:pPr>
              <w:rPr>
                <w:rFonts w:ascii="Palemonas" w:hAnsi="Palemonas"/>
                <w:lang w:val="en-US"/>
              </w:rPr>
            </w:pPr>
          </w:p>
        </w:tc>
      </w:tr>
      <w:tr w:rsidR="000224C2" w:rsidRPr="00BF7CDF" w14:paraId="5022EF77" w14:textId="77777777" w:rsidTr="000224C2">
        <w:tc>
          <w:tcPr>
            <w:tcW w:w="6271" w:type="dxa"/>
            <w:hideMark/>
          </w:tcPr>
          <w:p w14:paraId="58A908B6" w14:textId="77777777" w:rsidR="000224C2" w:rsidRPr="000224C2" w:rsidRDefault="000224C2" w:rsidP="00650751">
            <w:pPr>
              <w:spacing w:line="240" w:lineRule="auto"/>
              <w:ind w:left="638" w:firstLine="0"/>
              <w:jc w:val="left"/>
              <w:rPr>
                <w:rFonts w:ascii="Calibri" w:hAnsi="Calibri" w:cs="Calibri"/>
                <w:sz w:val="22"/>
                <w:szCs w:val="22"/>
              </w:rPr>
            </w:pPr>
            <w:r w:rsidRPr="000224C2">
              <w:rPr>
                <w:rFonts w:ascii="Calibri" w:hAnsi="Calibri" w:cs="Calibri"/>
                <w:sz w:val="22"/>
                <w:szCs w:val="22"/>
              </w:rPr>
              <w:t>Palangos miesto savivaldybės</w:t>
            </w:r>
            <w:r>
              <w:rPr>
                <w:rFonts w:ascii="Calibri" w:hAnsi="Calibri" w:cs="Calibri"/>
                <w:sz w:val="22"/>
                <w:szCs w:val="22"/>
              </w:rPr>
              <w:t xml:space="preserve"> </w:t>
            </w:r>
            <w:r w:rsidRPr="000224C2">
              <w:rPr>
                <w:rFonts w:ascii="Calibri" w:hAnsi="Calibri" w:cs="Calibri"/>
                <w:sz w:val="22"/>
                <w:szCs w:val="22"/>
              </w:rPr>
              <w:t xml:space="preserve">administracija </w:t>
            </w:r>
            <w:r>
              <w:rPr>
                <w:rFonts w:ascii="Calibri" w:hAnsi="Calibri" w:cs="Calibri"/>
                <w:sz w:val="22"/>
                <w:szCs w:val="22"/>
              </w:rPr>
              <w:t xml:space="preserve">                                                                                </w:t>
            </w:r>
          </w:p>
        </w:tc>
        <w:tc>
          <w:tcPr>
            <w:tcW w:w="4787" w:type="dxa"/>
          </w:tcPr>
          <w:p w14:paraId="67C01CEF" w14:textId="77777777" w:rsidR="000224C2" w:rsidRPr="00BF7CDF" w:rsidRDefault="000224C2" w:rsidP="00BE2B9D">
            <w:pPr>
              <w:rPr>
                <w:rFonts w:ascii="Palemonas" w:hAnsi="Palemonas"/>
              </w:rPr>
            </w:pPr>
          </w:p>
        </w:tc>
      </w:tr>
      <w:tr w:rsidR="000224C2" w:rsidRPr="00BF7CDF" w14:paraId="4859F009" w14:textId="77777777" w:rsidTr="000224C2">
        <w:tc>
          <w:tcPr>
            <w:tcW w:w="6271" w:type="dxa"/>
            <w:hideMark/>
          </w:tcPr>
          <w:p w14:paraId="67497E9F" w14:textId="77777777" w:rsidR="000224C2" w:rsidRPr="000224C2" w:rsidRDefault="000224C2" w:rsidP="00650751">
            <w:pPr>
              <w:spacing w:line="240" w:lineRule="auto"/>
              <w:rPr>
                <w:rFonts w:ascii="Calibri" w:hAnsi="Calibri" w:cs="Calibri"/>
                <w:sz w:val="22"/>
                <w:szCs w:val="22"/>
              </w:rPr>
            </w:pPr>
            <w:r w:rsidRPr="000224C2">
              <w:rPr>
                <w:rFonts w:ascii="Calibri" w:hAnsi="Calibri" w:cs="Calibri"/>
                <w:sz w:val="22"/>
                <w:szCs w:val="22"/>
              </w:rPr>
              <w:t>Kodas 125196077</w:t>
            </w:r>
          </w:p>
        </w:tc>
        <w:tc>
          <w:tcPr>
            <w:tcW w:w="4787" w:type="dxa"/>
          </w:tcPr>
          <w:p w14:paraId="098B842A" w14:textId="77777777" w:rsidR="000224C2" w:rsidRPr="00BF7CDF" w:rsidRDefault="000224C2" w:rsidP="00BE2B9D">
            <w:pPr>
              <w:rPr>
                <w:rFonts w:ascii="Palemonas" w:hAnsi="Palemonas"/>
                <w:lang w:val="en-US"/>
              </w:rPr>
            </w:pPr>
          </w:p>
        </w:tc>
      </w:tr>
      <w:tr w:rsidR="000224C2" w:rsidRPr="00BF7CDF" w14:paraId="6FCA91F8" w14:textId="77777777" w:rsidTr="000224C2">
        <w:tc>
          <w:tcPr>
            <w:tcW w:w="6271" w:type="dxa"/>
            <w:hideMark/>
          </w:tcPr>
          <w:p w14:paraId="3D5A6CA0" w14:textId="77777777" w:rsidR="000224C2" w:rsidRPr="000224C2" w:rsidRDefault="000224C2" w:rsidP="00650751">
            <w:pPr>
              <w:spacing w:line="240" w:lineRule="auto"/>
              <w:rPr>
                <w:rFonts w:ascii="Calibri" w:hAnsi="Calibri" w:cs="Calibri"/>
                <w:sz w:val="22"/>
                <w:szCs w:val="22"/>
              </w:rPr>
            </w:pPr>
            <w:r w:rsidRPr="000224C2">
              <w:rPr>
                <w:rFonts w:ascii="Calibri" w:hAnsi="Calibri" w:cs="Calibri"/>
                <w:sz w:val="22"/>
                <w:szCs w:val="22"/>
              </w:rPr>
              <w:lastRenderedPageBreak/>
              <w:t>Vytauto g. 112, Palanga</w:t>
            </w:r>
          </w:p>
        </w:tc>
        <w:tc>
          <w:tcPr>
            <w:tcW w:w="4787" w:type="dxa"/>
          </w:tcPr>
          <w:p w14:paraId="51060A6B" w14:textId="77777777" w:rsidR="000224C2" w:rsidRPr="00BF7CDF" w:rsidRDefault="000224C2" w:rsidP="00BE2B9D">
            <w:pPr>
              <w:rPr>
                <w:rFonts w:ascii="Palemonas" w:hAnsi="Palemonas"/>
                <w:lang w:val="en-US"/>
              </w:rPr>
            </w:pPr>
          </w:p>
        </w:tc>
      </w:tr>
      <w:tr w:rsidR="000224C2" w:rsidRPr="00BF7CDF" w14:paraId="6E9856EA" w14:textId="77777777" w:rsidTr="000224C2">
        <w:tc>
          <w:tcPr>
            <w:tcW w:w="6271" w:type="dxa"/>
            <w:hideMark/>
          </w:tcPr>
          <w:p w14:paraId="494ED4E6" w14:textId="77777777" w:rsidR="000224C2" w:rsidRPr="000224C2" w:rsidRDefault="000224C2" w:rsidP="00650751">
            <w:pPr>
              <w:spacing w:line="240" w:lineRule="auto"/>
              <w:rPr>
                <w:rFonts w:ascii="Calibri" w:hAnsi="Calibri" w:cs="Calibri"/>
                <w:sz w:val="22"/>
                <w:szCs w:val="22"/>
                <w:lang w:val="en-US"/>
              </w:rPr>
            </w:pPr>
            <w:r w:rsidRPr="000224C2">
              <w:rPr>
                <w:rFonts w:ascii="Calibri" w:hAnsi="Calibri" w:cs="Calibri"/>
                <w:sz w:val="22"/>
                <w:szCs w:val="22"/>
              </w:rPr>
              <w:t>Tel. +370 460 48 705</w:t>
            </w:r>
          </w:p>
        </w:tc>
        <w:tc>
          <w:tcPr>
            <w:tcW w:w="4787" w:type="dxa"/>
          </w:tcPr>
          <w:p w14:paraId="704A547E" w14:textId="77777777" w:rsidR="000224C2" w:rsidRPr="00BF7CDF" w:rsidRDefault="000224C2" w:rsidP="00BE2B9D">
            <w:pPr>
              <w:rPr>
                <w:rFonts w:ascii="Palemonas" w:hAnsi="Palemonas"/>
                <w:lang w:val="en-US"/>
              </w:rPr>
            </w:pPr>
          </w:p>
        </w:tc>
      </w:tr>
      <w:tr w:rsidR="000224C2" w:rsidRPr="00BF7CDF" w14:paraId="19854462" w14:textId="77777777" w:rsidTr="000224C2">
        <w:tc>
          <w:tcPr>
            <w:tcW w:w="6271" w:type="dxa"/>
            <w:hideMark/>
          </w:tcPr>
          <w:p w14:paraId="654B33A2" w14:textId="77777777" w:rsidR="000224C2" w:rsidRPr="000224C2" w:rsidRDefault="000224C2" w:rsidP="00650751">
            <w:pPr>
              <w:spacing w:line="240" w:lineRule="auto"/>
              <w:rPr>
                <w:rFonts w:ascii="Calibri" w:hAnsi="Calibri" w:cs="Calibri"/>
                <w:sz w:val="22"/>
                <w:szCs w:val="22"/>
              </w:rPr>
            </w:pPr>
            <w:r w:rsidRPr="000224C2">
              <w:rPr>
                <w:rFonts w:ascii="Calibri" w:hAnsi="Calibri" w:cs="Calibri"/>
                <w:sz w:val="22"/>
                <w:szCs w:val="22"/>
              </w:rPr>
              <w:t>AB Šiaulių bank</w:t>
            </w:r>
            <w:r>
              <w:rPr>
                <w:rFonts w:ascii="Calibri" w:hAnsi="Calibri" w:cs="Calibri"/>
                <w:sz w:val="22"/>
                <w:szCs w:val="22"/>
              </w:rPr>
              <w:t>as</w:t>
            </w:r>
            <w:r w:rsidRPr="000224C2">
              <w:rPr>
                <w:rFonts w:ascii="Calibri" w:hAnsi="Calibri" w:cs="Calibri"/>
                <w:sz w:val="22"/>
                <w:szCs w:val="22"/>
              </w:rPr>
              <w:t xml:space="preserve"> </w:t>
            </w:r>
          </w:p>
        </w:tc>
        <w:tc>
          <w:tcPr>
            <w:tcW w:w="4787" w:type="dxa"/>
          </w:tcPr>
          <w:p w14:paraId="1108CBF6" w14:textId="77777777" w:rsidR="000224C2" w:rsidRPr="00BF7CDF" w:rsidRDefault="000224C2" w:rsidP="00BE2B9D">
            <w:pPr>
              <w:rPr>
                <w:rFonts w:ascii="Palemonas" w:hAnsi="Palemonas"/>
                <w:lang w:val="en-US"/>
              </w:rPr>
            </w:pPr>
          </w:p>
        </w:tc>
      </w:tr>
      <w:tr w:rsidR="000224C2" w:rsidRPr="00BF7CDF" w14:paraId="72949BCB" w14:textId="77777777" w:rsidTr="000224C2">
        <w:tc>
          <w:tcPr>
            <w:tcW w:w="6271" w:type="dxa"/>
            <w:hideMark/>
          </w:tcPr>
          <w:p w14:paraId="289D16EE" w14:textId="77777777" w:rsidR="000224C2" w:rsidRPr="000224C2" w:rsidRDefault="000224C2" w:rsidP="00650751">
            <w:pPr>
              <w:spacing w:line="240" w:lineRule="auto"/>
              <w:rPr>
                <w:rFonts w:ascii="Calibri" w:hAnsi="Calibri" w:cs="Calibri"/>
                <w:sz w:val="22"/>
                <w:szCs w:val="22"/>
              </w:rPr>
            </w:pPr>
            <w:r w:rsidRPr="000224C2">
              <w:rPr>
                <w:rFonts w:ascii="Calibri" w:hAnsi="Calibri" w:cs="Calibri"/>
                <w:sz w:val="22"/>
                <w:szCs w:val="22"/>
              </w:rPr>
              <w:t>Banko kodas 71806</w:t>
            </w:r>
          </w:p>
        </w:tc>
        <w:tc>
          <w:tcPr>
            <w:tcW w:w="4787" w:type="dxa"/>
          </w:tcPr>
          <w:p w14:paraId="2D856C33" w14:textId="77777777" w:rsidR="000224C2" w:rsidRPr="00BF7CDF" w:rsidRDefault="000224C2" w:rsidP="00BE2B9D">
            <w:pPr>
              <w:rPr>
                <w:rFonts w:ascii="Palemonas" w:hAnsi="Palemonas"/>
                <w:lang w:val="en-US"/>
              </w:rPr>
            </w:pPr>
          </w:p>
        </w:tc>
      </w:tr>
      <w:tr w:rsidR="000224C2" w:rsidRPr="00BF7CDF" w14:paraId="068E3C74" w14:textId="77777777" w:rsidTr="000224C2">
        <w:tc>
          <w:tcPr>
            <w:tcW w:w="6271" w:type="dxa"/>
            <w:hideMark/>
          </w:tcPr>
          <w:p w14:paraId="4A29AE96" w14:textId="77777777" w:rsidR="000224C2" w:rsidRPr="000224C2" w:rsidRDefault="000224C2" w:rsidP="00650751">
            <w:pPr>
              <w:spacing w:line="240" w:lineRule="auto"/>
              <w:rPr>
                <w:rFonts w:ascii="Calibri" w:hAnsi="Calibri" w:cs="Calibri"/>
                <w:sz w:val="22"/>
                <w:szCs w:val="22"/>
              </w:rPr>
            </w:pPr>
            <w:r w:rsidRPr="000224C2">
              <w:rPr>
                <w:rFonts w:ascii="Calibri" w:hAnsi="Calibri" w:cs="Calibri"/>
                <w:sz w:val="22"/>
                <w:szCs w:val="22"/>
              </w:rPr>
              <w:t xml:space="preserve">A. s. Nr. </w:t>
            </w:r>
          </w:p>
        </w:tc>
        <w:tc>
          <w:tcPr>
            <w:tcW w:w="4787" w:type="dxa"/>
          </w:tcPr>
          <w:p w14:paraId="3C1B8370" w14:textId="77777777" w:rsidR="000224C2" w:rsidRPr="00BF7CDF" w:rsidRDefault="000224C2" w:rsidP="00BE2B9D">
            <w:pPr>
              <w:rPr>
                <w:rFonts w:ascii="Palemonas" w:hAnsi="Palemonas"/>
              </w:rPr>
            </w:pPr>
          </w:p>
        </w:tc>
      </w:tr>
      <w:tr w:rsidR="000224C2" w:rsidRPr="00BF7CDF" w14:paraId="52CB0B25" w14:textId="77777777" w:rsidTr="000224C2">
        <w:tc>
          <w:tcPr>
            <w:tcW w:w="6271" w:type="dxa"/>
          </w:tcPr>
          <w:p w14:paraId="19B1DCAC" w14:textId="77777777" w:rsidR="000224C2" w:rsidRPr="00BF7CDF" w:rsidRDefault="000224C2" w:rsidP="00BE2B9D">
            <w:pPr>
              <w:rPr>
                <w:rFonts w:ascii="Palemonas" w:hAnsi="Palemonas"/>
              </w:rPr>
            </w:pPr>
          </w:p>
        </w:tc>
        <w:tc>
          <w:tcPr>
            <w:tcW w:w="4787" w:type="dxa"/>
          </w:tcPr>
          <w:p w14:paraId="576B849B" w14:textId="77777777" w:rsidR="000224C2" w:rsidRPr="00BF7CDF" w:rsidRDefault="000224C2" w:rsidP="00BE2B9D">
            <w:pPr>
              <w:rPr>
                <w:rFonts w:ascii="Palemonas" w:hAnsi="Palemonas"/>
              </w:rPr>
            </w:pPr>
          </w:p>
        </w:tc>
      </w:tr>
    </w:tbl>
    <w:p w14:paraId="5277664D" w14:textId="77777777" w:rsidR="00AF42C3" w:rsidRPr="00194983" w:rsidRDefault="00AF42C3" w:rsidP="00AF42C3">
      <w:pPr>
        <w:spacing w:line="240" w:lineRule="auto"/>
        <w:ind w:left="7314" w:firstLine="0"/>
        <w:rPr>
          <w:rFonts w:cstheme="minorHAnsi"/>
        </w:rPr>
      </w:pPr>
    </w:p>
    <w:p w14:paraId="499C8C56" w14:textId="77777777" w:rsidR="00AF42C3" w:rsidRDefault="00AF42C3" w:rsidP="00AF42C3">
      <w:pPr>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lastRenderedPageBreak/>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5"/>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7"/>
      <w:footerReference w:type="default" r:id="rId8"/>
      <w:headerReference w:type="first" r:id="rId9"/>
      <w:footerReference w:type="first" r:id="rId1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A312" w14:textId="77777777" w:rsidR="001F5035" w:rsidRDefault="001F5035">
      <w:pPr>
        <w:spacing w:line="240" w:lineRule="auto"/>
      </w:pPr>
      <w:r>
        <w:separator/>
      </w:r>
    </w:p>
  </w:endnote>
  <w:endnote w:type="continuationSeparator" w:id="0">
    <w:p w14:paraId="3E1CB3A7" w14:textId="77777777" w:rsidR="001F5035" w:rsidRDefault="001F5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9FE" w14:textId="77777777" w:rsidR="001F5035" w:rsidRDefault="001F5035">
      <w:pPr>
        <w:spacing w:line="240" w:lineRule="auto"/>
      </w:pPr>
      <w:r>
        <w:separator/>
      </w:r>
    </w:p>
  </w:footnote>
  <w:footnote w:type="continuationSeparator" w:id="0">
    <w:p w14:paraId="58FA94D6" w14:textId="77777777" w:rsidR="001F5035" w:rsidRDefault="001F5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A4B86A1" w14:textId="77777777" w:rsidR="00A719EF" w:rsidRDefault="00A719E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5"/>
  </w:num>
  <w:num w:numId="5" w16cid:durableId="1652252092">
    <w:abstractNumId w:val="3"/>
  </w:num>
  <w:num w:numId="6" w16cid:durableId="1208252808">
    <w:abstractNumId w:val="13"/>
  </w:num>
  <w:num w:numId="7" w16cid:durableId="963148996">
    <w:abstractNumId w:val="0"/>
  </w:num>
  <w:num w:numId="8" w16cid:durableId="817724215">
    <w:abstractNumId w:val="6"/>
  </w:num>
  <w:num w:numId="9" w16cid:durableId="1476410157">
    <w:abstractNumId w:val="12"/>
  </w:num>
  <w:num w:numId="10" w16cid:durableId="909194008">
    <w:abstractNumId w:val="14"/>
  </w:num>
  <w:num w:numId="11" w16cid:durableId="936908153">
    <w:abstractNumId w:val="2"/>
  </w:num>
  <w:num w:numId="12" w16cid:durableId="1148744981">
    <w:abstractNumId w:val="4"/>
  </w:num>
  <w:num w:numId="13" w16cid:durableId="1833329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1"/>
  </w:num>
  <w:num w:numId="15" w16cid:durableId="607934237">
    <w:abstractNumId w:val="9"/>
  </w:num>
  <w:num w:numId="16" w16cid:durableId="4479672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224C2"/>
    <w:rsid w:val="00043341"/>
    <w:rsid w:val="00050216"/>
    <w:rsid w:val="00056F54"/>
    <w:rsid w:val="00063C77"/>
    <w:rsid w:val="00081636"/>
    <w:rsid w:val="000C1AB4"/>
    <w:rsid w:val="000C2829"/>
    <w:rsid w:val="000D3477"/>
    <w:rsid w:val="00106B79"/>
    <w:rsid w:val="0011072E"/>
    <w:rsid w:val="00112526"/>
    <w:rsid w:val="0014665D"/>
    <w:rsid w:val="0015146B"/>
    <w:rsid w:val="001528FA"/>
    <w:rsid w:val="0017310E"/>
    <w:rsid w:val="00192C15"/>
    <w:rsid w:val="001D798A"/>
    <w:rsid w:val="001F5035"/>
    <w:rsid w:val="00212FF4"/>
    <w:rsid w:val="00214645"/>
    <w:rsid w:val="002148B1"/>
    <w:rsid w:val="00242F91"/>
    <w:rsid w:val="0025647B"/>
    <w:rsid w:val="00274D53"/>
    <w:rsid w:val="002D4D46"/>
    <w:rsid w:val="002F0031"/>
    <w:rsid w:val="002F779A"/>
    <w:rsid w:val="0030275D"/>
    <w:rsid w:val="0034148C"/>
    <w:rsid w:val="0034495D"/>
    <w:rsid w:val="00362FBC"/>
    <w:rsid w:val="003B0D07"/>
    <w:rsid w:val="003D66F7"/>
    <w:rsid w:val="00406688"/>
    <w:rsid w:val="004379FF"/>
    <w:rsid w:val="004503A2"/>
    <w:rsid w:val="0045501C"/>
    <w:rsid w:val="004653C7"/>
    <w:rsid w:val="00475C3C"/>
    <w:rsid w:val="004A5A6F"/>
    <w:rsid w:val="004B6FC2"/>
    <w:rsid w:val="004C7D13"/>
    <w:rsid w:val="004D3C22"/>
    <w:rsid w:val="004D4F58"/>
    <w:rsid w:val="004E15D5"/>
    <w:rsid w:val="00504DFF"/>
    <w:rsid w:val="00533E02"/>
    <w:rsid w:val="00542404"/>
    <w:rsid w:val="00574B67"/>
    <w:rsid w:val="005A074A"/>
    <w:rsid w:val="005C1A28"/>
    <w:rsid w:val="005C2077"/>
    <w:rsid w:val="0061287A"/>
    <w:rsid w:val="006164ED"/>
    <w:rsid w:val="0064504D"/>
    <w:rsid w:val="00650751"/>
    <w:rsid w:val="00664B36"/>
    <w:rsid w:val="006D7571"/>
    <w:rsid w:val="006E00E7"/>
    <w:rsid w:val="0070178A"/>
    <w:rsid w:val="00704B1B"/>
    <w:rsid w:val="007051D2"/>
    <w:rsid w:val="00737E74"/>
    <w:rsid w:val="00775B9D"/>
    <w:rsid w:val="0078137C"/>
    <w:rsid w:val="007D7219"/>
    <w:rsid w:val="007E4B23"/>
    <w:rsid w:val="00804085"/>
    <w:rsid w:val="00824540"/>
    <w:rsid w:val="00834928"/>
    <w:rsid w:val="00847F2B"/>
    <w:rsid w:val="00874AE5"/>
    <w:rsid w:val="00875153"/>
    <w:rsid w:val="00883A61"/>
    <w:rsid w:val="00896C13"/>
    <w:rsid w:val="008A6F39"/>
    <w:rsid w:val="008F3DD9"/>
    <w:rsid w:val="00903F47"/>
    <w:rsid w:val="00920D50"/>
    <w:rsid w:val="0093498C"/>
    <w:rsid w:val="00935226"/>
    <w:rsid w:val="00940C65"/>
    <w:rsid w:val="0099196C"/>
    <w:rsid w:val="00997264"/>
    <w:rsid w:val="009C63AC"/>
    <w:rsid w:val="00A21F28"/>
    <w:rsid w:val="00A50B58"/>
    <w:rsid w:val="00A719EF"/>
    <w:rsid w:val="00A77A4A"/>
    <w:rsid w:val="00A808BB"/>
    <w:rsid w:val="00A86273"/>
    <w:rsid w:val="00A93685"/>
    <w:rsid w:val="00A950F2"/>
    <w:rsid w:val="00A95DE5"/>
    <w:rsid w:val="00AD155C"/>
    <w:rsid w:val="00AF42C3"/>
    <w:rsid w:val="00B034FF"/>
    <w:rsid w:val="00B0742F"/>
    <w:rsid w:val="00B10DF2"/>
    <w:rsid w:val="00B14573"/>
    <w:rsid w:val="00B23DBF"/>
    <w:rsid w:val="00B61CC7"/>
    <w:rsid w:val="00B63017"/>
    <w:rsid w:val="00B63406"/>
    <w:rsid w:val="00B678B8"/>
    <w:rsid w:val="00B834DA"/>
    <w:rsid w:val="00BD3704"/>
    <w:rsid w:val="00BD6323"/>
    <w:rsid w:val="00C10763"/>
    <w:rsid w:val="00CB400E"/>
    <w:rsid w:val="00D31A7D"/>
    <w:rsid w:val="00D35A4C"/>
    <w:rsid w:val="00D447E4"/>
    <w:rsid w:val="00D554F2"/>
    <w:rsid w:val="00D7640C"/>
    <w:rsid w:val="00D83239"/>
    <w:rsid w:val="00D92895"/>
    <w:rsid w:val="00DA4C3C"/>
    <w:rsid w:val="00DB2A50"/>
    <w:rsid w:val="00DB2AC4"/>
    <w:rsid w:val="00DD46CA"/>
    <w:rsid w:val="00DE24A9"/>
    <w:rsid w:val="00DF77DD"/>
    <w:rsid w:val="00E30A01"/>
    <w:rsid w:val="00E370CE"/>
    <w:rsid w:val="00E74144"/>
    <w:rsid w:val="00E8423A"/>
    <w:rsid w:val="00ED4141"/>
    <w:rsid w:val="00F04527"/>
    <w:rsid w:val="00F31837"/>
    <w:rsid w:val="00F61C65"/>
    <w:rsid w:val="00F824B3"/>
    <w:rsid w:val="00FA325E"/>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24</Pages>
  <Words>38850</Words>
  <Characters>22145</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112</cp:revision>
  <dcterms:created xsi:type="dcterms:W3CDTF">2024-07-18T10:46:00Z</dcterms:created>
  <dcterms:modified xsi:type="dcterms:W3CDTF">2025-05-23T08:48:00Z</dcterms:modified>
</cp:coreProperties>
</file>