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A12E5" w14:textId="341A25F4" w:rsidR="009B040D" w:rsidRPr="009B040D" w:rsidRDefault="009B040D" w:rsidP="009B040D">
      <w:pPr>
        <w:keepNext/>
        <w:keepLines/>
        <w:spacing w:before="120" w:after="0" w:line="240" w:lineRule="auto"/>
        <w:ind w:left="5103"/>
        <w:jc w:val="both"/>
        <w:outlineLvl w:val="1"/>
        <w:rPr>
          <w:rFonts w:ascii="Calibri" w:eastAsia="Calibri Light" w:hAnsi="Calibri" w:cs="Times New Roman"/>
          <w:color w:val="0070C0"/>
          <w:kern w:val="0"/>
          <w:sz w:val="21"/>
          <w:szCs w:val="21"/>
          <w:lang w:eastAsia="lt-LT"/>
          <w14:ligatures w14:val="none"/>
        </w:rPr>
      </w:pPr>
      <w:bookmarkStart w:id="0" w:name="_Toc126333947"/>
      <w:r w:rsidRPr="009B040D">
        <w:rPr>
          <w:rFonts w:ascii="Calibri" w:eastAsia="Calibri Light" w:hAnsi="Calibri" w:cs="Times New Roman"/>
          <w:color w:val="0070C0"/>
          <w:kern w:val="0"/>
          <w:sz w:val="21"/>
          <w:szCs w:val="21"/>
          <w:lang w:eastAsia="lt-LT"/>
          <w14:ligatures w14:val="none"/>
        </w:rPr>
        <w:t xml:space="preserve">Pirkimo sąlygų </w:t>
      </w:r>
      <w:r>
        <w:rPr>
          <w:rFonts w:ascii="Calibri" w:eastAsia="Calibri Light" w:hAnsi="Calibri" w:cs="Times New Roman"/>
          <w:color w:val="0070C0"/>
          <w:kern w:val="0"/>
          <w:sz w:val="21"/>
          <w:szCs w:val="21"/>
          <w:lang w:eastAsia="lt-LT"/>
          <w14:ligatures w14:val="none"/>
        </w:rPr>
        <w:t>7</w:t>
      </w:r>
      <w:r w:rsidRPr="009B040D">
        <w:rPr>
          <w:rFonts w:ascii="Calibri" w:eastAsia="Calibri Light" w:hAnsi="Calibri" w:cs="Times New Roman"/>
          <w:color w:val="0070C0"/>
          <w:kern w:val="0"/>
          <w:sz w:val="21"/>
          <w:szCs w:val="21"/>
          <w:lang w:eastAsia="lt-LT"/>
          <w14:ligatures w14:val="none"/>
        </w:rPr>
        <w:t xml:space="preserve"> priedas „Pasiūlymų vertinimo kriterijai ir sąlygos“</w:t>
      </w:r>
      <w:bookmarkEnd w:id="0"/>
    </w:p>
    <w:p w14:paraId="7F5F145B" w14:textId="77777777" w:rsidR="00235D78" w:rsidRDefault="00235D78"/>
    <w:p w14:paraId="5AFFE650" w14:textId="77777777" w:rsidR="009B040D" w:rsidRPr="009B040D" w:rsidRDefault="009B040D" w:rsidP="00F22E6C">
      <w:pPr>
        <w:numPr>
          <w:ilvl w:val="0"/>
          <w:numId w:val="2"/>
        </w:numPr>
        <w:spacing w:after="0" w:line="240" w:lineRule="auto"/>
        <w:ind w:left="0" w:firstLine="567"/>
        <w:jc w:val="both"/>
        <w:rPr>
          <w:rFonts w:ascii="Times New Roman" w:eastAsia="Arial" w:hAnsi="Times New Roman" w:cs="Times New Roman"/>
          <w:b/>
          <w:kern w:val="0"/>
          <w:sz w:val="22"/>
          <w:szCs w:val="22"/>
          <w:lang w:eastAsia="lt-LT"/>
          <w14:ligatures w14:val="none"/>
        </w:rPr>
      </w:pPr>
      <w:r w:rsidRPr="009B040D">
        <w:rPr>
          <w:rFonts w:ascii="Times New Roman" w:eastAsia="Arial" w:hAnsi="Times New Roman" w:cs="Times New Roman"/>
          <w:kern w:val="0"/>
          <w:sz w:val="22"/>
          <w:szCs w:val="22"/>
          <w:lang w:eastAsia="lt-LT"/>
          <w14:ligatures w14:val="none"/>
        </w:rPr>
        <w:t>Ekonomiškai naudingiausias pasiūlymas išrenkamas kainos ir kokybės santykį. Pasiūlymų vertinimo kriterijų ir jų lyginamieji svoriai:</w:t>
      </w:r>
    </w:p>
    <w:tbl>
      <w:tblPr>
        <w:tblStyle w:val="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820"/>
      </w:tblGrid>
      <w:tr w:rsidR="009B040D" w:rsidRPr="009B040D" w14:paraId="47FADA88" w14:textId="77777777" w:rsidTr="009B040D">
        <w:trPr>
          <w:tblHeader/>
        </w:trPr>
        <w:tc>
          <w:tcPr>
            <w:tcW w:w="52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36C3F" w14:textId="77777777" w:rsidR="009B040D" w:rsidRPr="009B040D" w:rsidRDefault="009B040D" w:rsidP="009B040D">
            <w:pPr>
              <w:ind w:firstLine="22"/>
              <w:jc w:val="center"/>
              <w:rPr>
                <w:rFonts w:ascii="Times New Roman" w:eastAsia="Arial" w:hAnsi="Times New Roman" w:cs="Times New Roman"/>
                <w:b/>
                <w:bCs/>
              </w:rPr>
            </w:pPr>
            <w:r w:rsidRPr="009B040D">
              <w:rPr>
                <w:rFonts w:ascii="Times New Roman" w:eastAsia="Arial" w:hAnsi="Times New Roman" w:cs="Times New Roman"/>
                <w:b/>
                <w:bCs/>
              </w:rPr>
              <w:t>Vertinimo kriterijus ir lyginamasis svoris/maksimalus balas</w:t>
            </w:r>
          </w:p>
        </w:tc>
        <w:tc>
          <w:tcPr>
            <w:tcW w:w="48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CC76EB" w14:textId="77777777" w:rsidR="009B040D" w:rsidRPr="009B040D" w:rsidRDefault="009B040D" w:rsidP="009B040D">
            <w:pPr>
              <w:ind w:firstLine="22"/>
              <w:jc w:val="center"/>
              <w:rPr>
                <w:rFonts w:ascii="Times New Roman" w:eastAsia="Arial" w:hAnsi="Times New Roman" w:cs="Times New Roman"/>
                <w:b/>
                <w:bCs/>
              </w:rPr>
            </w:pPr>
            <w:r w:rsidRPr="009B040D">
              <w:rPr>
                <w:rFonts w:ascii="Times New Roman" w:eastAsia="Arial" w:hAnsi="Times New Roman" w:cs="Times New Roman"/>
                <w:b/>
                <w:bCs/>
              </w:rPr>
              <w:t>Balo apskaičiavimas</w:t>
            </w:r>
          </w:p>
        </w:tc>
      </w:tr>
      <w:tr w:rsidR="009B040D" w:rsidRPr="009B040D" w14:paraId="35D6F120" w14:textId="77777777" w:rsidTr="009B09A6">
        <w:tc>
          <w:tcPr>
            <w:tcW w:w="5240" w:type="dxa"/>
            <w:tcBorders>
              <w:top w:val="single" w:sz="4" w:space="0" w:color="000000"/>
              <w:left w:val="single" w:sz="4" w:space="0" w:color="000000"/>
              <w:bottom w:val="single" w:sz="4" w:space="0" w:color="000000"/>
              <w:right w:val="single" w:sz="4" w:space="0" w:color="000000"/>
            </w:tcBorders>
          </w:tcPr>
          <w:p w14:paraId="7D9E5FFB" w14:textId="77777777" w:rsidR="009B040D" w:rsidRPr="009B040D" w:rsidRDefault="009B040D" w:rsidP="009B040D">
            <w:pPr>
              <w:ind w:firstLine="22"/>
              <w:rPr>
                <w:rFonts w:ascii="Times New Roman" w:eastAsia="Arial" w:hAnsi="Times New Roman" w:cs="Times New Roman"/>
              </w:rPr>
            </w:pPr>
            <w:r w:rsidRPr="009B040D">
              <w:rPr>
                <w:rFonts w:ascii="Times New Roman" w:eastAsia="Arial" w:hAnsi="Times New Roman" w:cs="Times New Roman"/>
              </w:rPr>
              <w:t xml:space="preserve">Kriterijus: Pasiūlymo kaina </w:t>
            </w:r>
          </w:p>
          <w:p w14:paraId="3FD51273" w14:textId="77777777" w:rsidR="009B040D" w:rsidRPr="009B040D" w:rsidRDefault="009B040D" w:rsidP="009B040D">
            <w:pPr>
              <w:ind w:firstLine="22"/>
              <w:rPr>
                <w:rFonts w:ascii="Times New Roman" w:eastAsia="Arial" w:hAnsi="Times New Roman" w:cs="Times New Roman"/>
              </w:rPr>
            </w:pPr>
            <w:r w:rsidRPr="009B040D">
              <w:rPr>
                <w:rFonts w:ascii="Times New Roman" w:eastAsia="Arial" w:hAnsi="Times New Roman" w:cs="Times New Roman"/>
              </w:rPr>
              <w:t>Lyginamasis svoris: 70 balų (</w:t>
            </w:r>
            <w:proofErr w:type="spellStart"/>
            <w:r w:rsidRPr="009B040D">
              <w:rPr>
                <w:rFonts w:ascii="Times New Roman" w:eastAsia="Arial" w:hAnsi="Times New Roman" w:cs="Times New Roman"/>
              </w:rPr>
              <w:t>W</w:t>
            </w:r>
            <w:r w:rsidRPr="009B040D">
              <w:rPr>
                <w:rFonts w:ascii="Times New Roman" w:eastAsia="Arial" w:hAnsi="Times New Roman" w:cs="Times New Roman"/>
                <w:vertAlign w:val="subscript"/>
              </w:rPr>
              <w:t>kaina</w:t>
            </w:r>
            <w:proofErr w:type="spellEnd"/>
            <w:r w:rsidRPr="009B040D">
              <w:rPr>
                <w:rFonts w:ascii="Times New Roman" w:eastAsia="Arial" w:hAnsi="Times New Roman" w:cs="Times New Roman"/>
              </w:rPr>
              <w:t>)</w:t>
            </w:r>
          </w:p>
        </w:tc>
        <w:tc>
          <w:tcPr>
            <w:tcW w:w="4820" w:type="dxa"/>
            <w:vMerge w:val="restart"/>
            <w:tcBorders>
              <w:top w:val="single" w:sz="4" w:space="0" w:color="000000"/>
              <w:left w:val="single" w:sz="4" w:space="0" w:color="000000"/>
              <w:right w:val="single" w:sz="4" w:space="0" w:color="000000"/>
            </w:tcBorders>
          </w:tcPr>
          <w:p w14:paraId="6C319FC4" w14:textId="77777777" w:rsidR="009B040D" w:rsidRPr="009B040D" w:rsidRDefault="009B040D" w:rsidP="009B040D">
            <w:pPr>
              <w:ind w:firstLine="22"/>
              <w:rPr>
                <w:rFonts w:ascii="Times New Roman" w:eastAsia="Arial" w:hAnsi="Times New Roman" w:cs="Times New Roman"/>
              </w:rPr>
            </w:pPr>
            <w:r w:rsidRPr="009B040D">
              <w:rPr>
                <w:rFonts w:ascii="Times New Roman" w:eastAsia="Arial" w:hAnsi="Times New Roman" w:cs="Times New Roman"/>
                <w:noProof/>
              </w:rPr>
              <w:drawing>
                <wp:inline distT="0" distB="0" distL="0" distR="0" wp14:anchorId="61431195" wp14:editId="65065905">
                  <wp:extent cx="3015403" cy="559296"/>
                  <wp:effectExtent l="0" t="0" r="0" b="0"/>
                  <wp:docPr id="1385713077" name="Paveikslėlis 1" descr="Paveikslėlis, kuriame yra tekstas, Šriftas, linija,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13077" name="Paveikslėlis 1" descr="Paveikslėlis, kuriame yra tekstas, Šriftas, linija, baltas&#10;&#10;Dirbtinio intelekto sugeneruotas turinys gali būti neteisingas."/>
                          <pic:cNvPicPr/>
                        </pic:nvPicPr>
                        <pic:blipFill>
                          <a:blip r:embed="rId5"/>
                          <a:stretch>
                            <a:fillRect/>
                          </a:stretch>
                        </pic:blipFill>
                        <pic:spPr>
                          <a:xfrm>
                            <a:off x="0" y="0"/>
                            <a:ext cx="3220691" cy="597373"/>
                          </a:xfrm>
                          <a:prstGeom prst="rect">
                            <a:avLst/>
                          </a:prstGeom>
                        </pic:spPr>
                      </pic:pic>
                    </a:graphicData>
                  </a:graphic>
                </wp:inline>
              </w:drawing>
            </w:r>
          </w:p>
          <w:p w14:paraId="46CB01D0" w14:textId="77777777" w:rsidR="009B040D" w:rsidRPr="009B040D" w:rsidRDefault="009B040D" w:rsidP="009B040D">
            <w:pPr>
              <w:spacing w:line="360" w:lineRule="auto"/>
              <w:ind w:hanging="5"/>
              <w:rPr>
                <w:rFonts w:ascii="Times New Roman" w:eastAsia="Arial" w:hAnsi="Times New Roman" w:cs="Times New Roman"/>
              </w:rPr>
            </w:pPr>
            <w:r w:rsidRPr="009B040D">
              <w:rPr>
                <w:rFonts w:ascii="Times New Roman" w:eastAsia="Arial" w:hAnsi="Times New Roman" w:cs="Times New Roman"/>
              </w:rPr>
              <w:t>Formulės reikšmės:</w:t>
            </w:r>
          </w:p>
          <w:p w14:paraId="751159B5" w14:textId="067E97D1" w:rsidR="009B040D" w:rsidRPr="009B040D" w:rsidRDefault="009B040D" w:rsidP="009B040D">
            <w:pPr>
              <w:spacing w:line="360" w:lineRule="auto"/>
              <w:rPr>
                <w:rFonts w:ascii="Times New Roman" w:eastAsia="Arial" w:hAnsi="Times New Roman" w:cs="Times New Roman"/>
              </w:rPr>
            </w:pPr>
            <w:proofErr w:type="spellStart"/>
            <w:r w:rsidRPr="009B040D">
              <w:rPr>
                <w:rFonts w:ascii="Times New Roman" w:eastAsia="Arial" w:hAnsi="Times New Roman" w:cs="Times New Roman"/>
              </w:rPr>
              <w:t>W</w:t>
            </w:r>
            <w:r w:rsidRPr="009B040D">
              <w:rPr>
                <w:rFonts w:ascii="Times New Roman" w:eastAsia="Arial" w:hAnsi="Times New Roman" w:cs="Times New Roman"/>
                <w:vertAlign w:val="subscript"/>
              </w:rPr>
              <w:t>kokybė</w:t>
            </w:r>
            <w:proofErr w:type="spellEnd"/>
            <w:r w:rsidRPr="009B040D">
              <w:rPr>
                <w:rFonts w:ascii="Times New Roman" w:eastAsia="Arial" w:hAnsi="Times New Roman" w:cs="Times New Roman"/>
              </w:rPr>
              <w:t xml:space="preserve"> X </w:t>
            </w:r>
            <w:proofErr w:type="spellStart"/>
            <w:r w:rsidRPr="009B040D">
              <w:rPr>
                <w:rFonts w:ascii="Times New Roman" w:eastAsia="Arial" w:hAnsi="Times New Roman" w:cs="Times New Roman"/>
              </w:rPr>
              <w:t>Q</w:t>
            </w:r>
            <w:r w:rsidRPr="009B040D">
              <w:rPr>
                <w:rFonts w:ascii="Times New Roman" w:eastAsia="Arial" w:hAnsi="Times New Roman" w:cs="Times New Roman"/>
                <w:vertAlign w:val="subscript"/>
              </w:rPr>
              <w:t>i</w:t>
            </w:r>
            <w:proofErr w:type="spellEnd"/>
            <w:r w:rsidRPr="009B040D">
              <w:rPr>
                <w:rFonts w:ascii="Times New Roman" w:eastAsia="Arial" w:hAnsi="Times New Roman" w:cs="Times New Roman"/>
                <w:vertAlign w:val="subscript"/>
              </w:rPr>
              <w:t xml:space="preserve"> </w:t>
            </w:r>
            <w:r w:rsidRPr="009B040D">
              <w:rPr>
                <w:rFonts w:ascii="Times New Roman" w:eastAsia="Arial" w:hAnsi="Times New Roman" w:cs="Times New Roman"/>
              </w:rPr>
              <w:t>= T</w:t>
            </w:r>
            <w:r w:rsidRPr="009B040D">
              <w:rPr>
                <w:rFonts w:ascii="Times New Roman" w:eastAsia="Arial" w:hAnsi="Times New Roman" w:cs="Times New Roman"/>
                <w:vertAlign w:val="subscript"/>
              </w:rPr>
              <w:t>1,</w:t>
            </w:r>
            <w:r w:rsidRPr="009B040D">
              <w:rPr>
                <w:rFonts w:ascii="Times New Roman" w:eastAsia="Arial" w:hAnsi="Times New Roman" w:cs="Times New Roman"/>
              </w:rPr>
              <w:t xml:space="preserve"> T</w:t>
            </w:r>
            <w:r w:rsidRPr="009B040D">
              <w:rPr>
                <w:rFonts w:ascii="Times New Roman" w:eastAsia="Arial" w:hAnsi="Times New Roman" w:cs="Times New Roman"/>
                <w:vertAlign w:val="subscript"/>
              </w:rPr>
              <w:t xml:space="preserve">2 </w:t>
            </w:r>
            <w:r w:rsidRPr="009B040D">
              <w:rPr>
                <w:rFonts w:ascii="Times New Roman" w:eastAsia="Arial" w:hAnsi="Times New Roman" w:cs="Times New Roman"/>
              </w:rPr>
              <w:t>kriterijų balų suma (Q</w:t>
            </w:r>
            <w:r w:rsidRPr="009B040D">
              <w:rPr>
                <w:rFonts w:ascii="Times New Roman" w:eastAsia="Arial" w:hAnsi="Times New Roman" w:cs="Times New Roman"/>
                <w:vertAlign w:val="subscript"/>
              </w:rPr>
              <w:t xml:space="preserve">1 </w:t>
            </w:r>
            <w:r w:rsidRPr="009B040D">
              <w:rPr>
                <w:rFonts w:ascii="Times New Roman" w:eastAsia="Arial" w:hAnsi="Times New Roman" w:cs="Times New Roman"/>
              </w:rPr>
              <w:t>+ Q</w:t>
            </w:r>
            <w:r w:rsidRPr="009B040D">
              <w:rPr>
                <w:rFonts w:ascii="Times New Roman" w:eastAsia="Arial" w:hAnsi="Times New Roman" w:cs="Times New Roman"/>
                <w:vertAlign w:val="subscript"/>
              </w:rPr>
              <w:t>2</w:t>
            </w:r>
            <w:r w:rsidRPr="009B040D">
              <w:rPr>
                <w:rFonts w:ascii="Times New Roman" w:eastAsia="Arial" w:hAnsi="Times New Roman" w:cs="Times New Roman"/>
              </w:rPr>
              <w:t>)</w:t>
            </w:r>
          </w:p>
          <w:p w14:paraId="35AB6A18" w14:textId="77777777" w:rsidR="009B040D" w:rsidRPr="009B040D" w:rsidRDefault="009B040D" w:rsidP="009B040D">
            <w:pPr>
              <w:spacing w:line="360" w:lineRule="auto"/>
              <w:rPr>
                <w:rFonts w:ascii="Times New Roman" w:eastAsia="Arial" w:hAnsi="Times New Roman" w:cs="Times New Roman"/>
              </w:rPr>
            </w:pPr>
            <w:proofErr w:type="spellStart"/>
            <w:r w:rsidRPr="009B040D">
              <w:rPr>
                <w:rFonts w:ascii="Times New Roman" w:eastAsia="Arial" w:hAnsi="Times New Roman" w:cs="Times New Roman"/>
              </w:rPr>
              <w:t>P</w:t>
            </w:r>
            <w:r w:rsidRPr="009B040D">
              <w:rPr>
                <w:rFonts w:ascii="Times New Roman" w:eastAsia="Arial" w:hAnsi="Times New Roman" w:cs="Times New Roman"/>
                <w:vertAlign w:val="subscript"/>
              </w:rPr>
              <w:t>i</w:t>
            </w:r>
            <w:proofErr w:type="spellEnd"/>
            <w:r w:rsidRPr="009B040D">
              <w:rPr>
                <w:rFonts w:ascii="Times New Roman" w:eastAsia="Arial" w:hAnsi="Times New Roman" w:cs="Times New Roman"/>
                <w:vertAlign w:val="subscript"/>
              </w:rPr>
              <w:t xml:space="preserve"> </w:t>
            </w:r>
            <w:r w:rsidRPr="009B040D">
              <w:rPr>
                <w:rFonts w:ascii="Times New Roman" w:eastAsia="Arial" w:hAnsi="Times New Roman" w:cs="Times New Roman"/>
              </w:rPr>
              <w:t>= vertinamo pasiūlymo kaina</w:t>
            </w:r>
          </w:p>
          <w:p w14:paraId="0C11DF95" w14:textId="77777777" w:rsidR="009B040D" w:rsidRPr="009B040D" w:rsidRDefault="009B040D" w:rsidP="009B040D">
            <w:pPr>
              <w:spacing w:line="360" w:lineRule="auto"/>
              <w:rPr>
                <w:rFonts w:ascii="Times New Roman" w:eastAsia="Arial" w:hAnsi="Times New Roman" w:cs="Times New Roman"/>
              </w:rPr>
            </w:pPr>
            <w:proofErr w:type="spellStart"/>
            <w:r w:rsidRPr="009B040D">
              <w:rPr>
                <w:rFonts w:ascii="Times New Roman" w:eastAsia="Arial" w:hAnsi="Times New Roman" w:cs="Times New Roman"/>
              </w:rPr>
              <w:t>P</w:t>
            </w:r>
            <w:r w:rsidRPr="009B040D">
              <w:rPr>
                <w:rFonts w:ascii="Times New Roman" w:eastAsia="Arial" w:hAnsi="Times New Roman" w:cs="Times New Roman"/>
                <w:vertAlign w:val="subscript"/>
              </w:rPr>
              <w:t>vidurkis</w:t>
            </w:r>
            <w:proofErr w:type="spellEnd"/>
            <w:r w:rsidRPr="009B040D">
              <w:rPr>
                <w:rFonts w:ascii="Times New Roman" w:eastAsia="Arial" w:hAnsi="Times New Roman" w:cs="Times New Roman"/>
              </w:rPr>
              <w:t xml:space="preserve"> = vertinamų pasiūlymų kainos vidurkis</w:t>
            </w:r>
          </w:p>
          <w:p w14:paraId="24BB07D6" w14:textId="77777777" w:rsidR="009B040D" w:rsidRPr="009B040D" w:rsidRDefault="009B040D" w:rsidP="009B040D">
            <w:pPr>
              <w:spacing w:line="360" w:lineRule="auto"/>
              <w:rPr>
                <w:rFonts w:ascii="Times New Roman" w:eastAsia="Arial" w:hAnsi="Times New Roman" w:cs="Times New Roman"/>
              </w:rPr>
            </w:pPr>
            <w:proofErr w:type="spellStart"/>
            <w:r w:rsidRPr="009B040D">
              <w:rPr>
                <w:rFonts w:ascii="Times New Roman" w:eastAsia="Arial" w:hAnsi="Times New Roman" w:cs="Times New Roman"/>
              </w:rPr>
              <w:t>P</w:t>
            </w:r>
            <w:r w:rsidRPr="009B040D">
              <w:rPr>
                <w:rFonts w:ascii="Times New Roman" w:eastAsia="Arial" w:hAnsi="Times New Roman" w:cs="Times New Roman"/>
                <w:vertAlign w:val="subscript"/>
              </w:rPr>
              <w:t>didžiausia</w:t>
            </w:r>
            <w:proofErr w:type="spellEnd"/>
            <w:r w:rsidRPr="009B040D">
              <w:rPr>
                <w:rFonts w:ascii="Times New Roman" w:eastAsia="Arial" w:hAnsi="Times New Roman" w:cs="Times New Roman"/>
              </w:rPr>
              <w:t xml:space="preserve"> = didžiausia vertinama pasiūlymo kaina</w:t>
            </w:r>
          </w:p>
          <w:p w14:paraId="362852C4" w14:textId="77777777" w:rsidR="009B040D" w:rsidRPr="009B040D" w:rsidRDefault="009B040D" w:rsidP="009B040D">
            <w:pPr>
              <w:rPr>
                <w:rFonts w:ascii="Times New Roman" w:eastAsia="Arial" w:hAnsi="Times New Roman" w:cs="Times New Roman"/>
              </w:rPr>
            </w:pPr>
          </w:p>
          <w:p w14:paraId="43FC019E" w14:textId="77777777" w:rsidR="009B040D" w:rsidRPr="009B040D" w:rsidRDefault="009B040D" w:rsidP="009B040D">
            <w:pPr>
              <w:rPr>
                <w:rFonts w:ascii="Times New Roman" w:eastAsia="Arial" w:hAnsi="Times New Roman" w:cs="Times New Roman"/>
              </w:rPr>
            </w:pPr>
          </w:p>
        </w:tc>
      </w:tr>
      <w:tr w:rsidR="009B040D" w:rsidRPr="009B040D" w14:paraId="03699901" w14:textId="77777777" w:rsidTr="009B09A6">
        <w:tc>
          <w:tcPr>
            <w:tcW w:w="5240" w:type="dxa"/>
            <w:tcBorders>
              <w:top w:val="single" w:sz="4" w:space="0" w:color="000000"/>
              <w:left w:val="single" w:sz="4" w:space="0" w:color="000000"/>
              <w:bottom w:val="single" w:sz="4" w:space="0" w:color="000000"/>
              <w:right w:val="single" w:sz="4" w:space="0" w:color="000000"/>
            </w:tcBorders>
          </w:tcPr>
          <w:p w14:paraId="11ED3397" w14:textId="77777777" w:rsidR="009B040D" w:rsidRPr="009B040D" w:rsidRDefault="009B040D" w:rsidP="009B040D">
            <w:pPr>
              <w:ind w:firstLine="22"/>
              <w:rPr>
                <w:rFonts w:ascii="Times New Roman" w:eastAsia="Arial" w:hAnsi="Times New Roman" w:cs="Times New Roman"/>
              </w:rPr>
            </w:pPr>
            <w:bookmarkStart w:id="1" w:name="_Hlk190162942"/>
            <w:r w:rsidRPr="009B040D">
              <w:rPr>
                <w:rFonts w:ascii="Times New Roman" w:eastAsia="Arial" w:hAnsi="Times New Roman" w:cs="Times New Roman"/>
              </w:rPr>
              <w:t>Kriterijus: Projekto vadovo patirtis (T</w:t>
            </w:r>
            <w:r w:rsidRPr="009B040D">
              <w:rPr>
                <w:rFonts w:ascii="Times New Roman" w:eastAsia="Arial" w:hAnsi="Times New Roman" w:cs="Times New Roman"/>
                <w:vertAlign w:val="subscript"/>
              </w:rPr>
              <w:t>1</w:t>
            </w:r>
            <w:r w:rsidRPr="009B040D">
              <w:rPr>
                <w:rFonts w:ascii="Times New Roman" w:eastAsia="Arial" w:hAnsi="Times New Roman" w:cs="Times New Roman"/>
              </w:rPr>
              <w:t xml:space="preserve">) </w:t>
            </w:r>
          </w:p>
          <w:p w14:paraId="53E0EEF6" w14:textId="77777777" w:rsidR="009B040D" w:rsidRPr="009B040D" w:rsidRDefault="009B040D" w:rsidP="009B040D">
            <w:pPr>
              <w:ind w:firstLine="22"/>
              <w:rPr>
                <w:rFonts w:ascii="Times New Roman" w:eastAsia="Arial" w:hAnsi="Times New Roman" w:cs="Times New Roman"/>
              </w:rPr>
            </w:pPr>
            <w:r w:rsidRPr="009B040D">
              <w:rPr>
                <w:rFonts w:ascii="Times New Roman" w:eastAsia="Arial" w:hAnsi="Times New Roman" w:cs="Times New Roman"/>
              </w:rPr>
              <w:t>Maksimalus balus: 15 balų (Q</w:t>
            </w:r>
            <w:r w:rsidRPr="009B040D">
              <w:rPr>
                <w:rFonts w:ascii="Times New Roman" w:eastAsia="Arial" w:hAnsi="Times New Roman" w:cs="Times New Roman"/>
                <w:vertAlign w:val="subscript"/>
              </w:rPr>
              <w:t>1</w:t>
            </w:r>
            <w:r w:rsidRPr="009B040D">
              <w:rPr>
                <w:rFonts w:ascii="Times New Roman" w:eastAsia="Arial" w:hAnsi="Times New Roman" w:cs="Times New Roman"/>
              </w:rPr>
              <w:t>)</w:t>
            </w:r>
          </w:p>
          <w:p w14:paraId="773C3BAA" w14:textId="600347D7" w:rsidR="009B040D" w:rsidRPr="00930709" w:rsidRDefault="009B040D" w:rsidP="009B040D">
            <w:pPr>
              <w:ind w:firstLine="22"/>
              <w:rPr>
                <w:rFonts w:ascii="Times New Roman" w:eastAsia="Arial" w:hAnsi="Times New Roman" w:cs="Times New Roman"/>
              </w:rPr>
            </w:pPr>
            <w:r w:rsidRPr="009B040D">
              <w:rPr>
                <w:rFonts w:ascii="Times New Roman" w:eastAsia="Arial" w:hAnsi="Times New Roman" w:cs="Times New Roman"/>
              </w:rPr>
              <w:t xml:space="preserve">Tiekėjo projekto vadovo patirtis per paskutinius 5 metus </w:t>
            </w:r>
            <w:r w:rsidRPr="00930709">
              <w:rPr>
                <w:rFonts w:ascii="Times New Roman" w:eastAsia="Arial" w:hAnsi="Times New Roman" w:cs="Times New Roman"/>
              </w:rPr>
              <w:t>panašiuose objektuose</w:t>
            </w:r>
            <w:r w:rsidR="003840B3">
              <w:t xml:space="preserve"> </w:t>
            </w:r>
            <w:r w:rsidR="003840B3" w:rsidRPr="003840B3">
              <w:rPr>
                <w:rFonts w:ascii="Times New Roman" w:eastAsia="Arial" w:hAnsi="Times New Roman" w:cs="Times New Roman"/>
              </w:rPr>
              <w:t>kuriuose jis ėjo/eina projekto vadovo pareigas. Panašus objektas turi atitikti šiuos reikalavimus:</w:t>
            </w:r>
          </w:p>
          <w:p w14:paraId="5CC9E2F7" w14:textId="584583AA" w:rsidR="009B040D" w:rsidRPr="00930709" w:rsidRDefault="009B040D" w:rsidP="009B040D">
            <w:pPr>
              <w:numPr>
                <w:ilvl w:val="3"/>
                <w:numId w:val="1"/>
              </w:numPr>
              <w:tabs>
                <w:tab w:val="left" w:pos="306"/>
              </w:tabs>
              <w:ind w:left="0" w:firstLine="22"/>
              <w:contextualSpacing/>
              <w:rPr>
                <w:rFonts w:ascii="Times New Roman" w:eastAsia="Arial" w:hAnsi="Times New Roman" w:cs="Times New Roman"/>
              </w:rPr>
            </w:pPr>
            <w:r w:rsidRPr="00930709">
              <w:rPr>
                <w:rFonts w:ascii="Times New Roman" w:eastAsia="Arial" w:hAnsi="Times New Roman" w:cs="Times New Roman"/>
              </w:rPr>
              <w:t xml:space="preserve">projekto vertė turi būti ne mažesnė kaip </w:t>
            </w:r>
            <w:r w:rsidRPr="00930709">
              <w:rPr>
                <w:rFonts w:ascii="Times New Roman" w:eastAsia="Arial" w:hAnsi="Times New Roman" w:cs="Times New Roman"/>
              </w:rPr>
              <w:br/>
            </w:r>
            <w:r w:rsidR="003840B3">
              <w:rPr>
                <w:rFonts w:ascii="Times New Roman" w:eastAsia="Arial" w:hAnsi="Times New Roman" w:cs="Times New Roman"/>
              </w:rPr>
              <w:t>2</w:t>
            </w:r>
            <w:r w:rsidRPr="00930709">
              <w:rPr>
                <w:rFonts w:ascii="Times New Roman" w:eastAsia="Arial" w:hAnsi="Times New Roman" w:cs="Times New Roman"/>
              </w:rPr>
              <w:t xml:space="preserve"> </w:t>
            </w:r>
            <w:r w:rsidR="003840B3">
              <w:rPr>
                <w:rFonts w:ascii="Times New Roman" w:eastAsia="Arial" w:hAnsi="Times New Roman" w:cs="Times New Roman"/>
              </w:rPr>
              <w:t>5</w:t>
            </w:r>
            <w:r w:rsidRPr="00930709">
              <w:rPr>
                <w:rFonts w:ascii="Times New Roman" w:eastAsia="Arial" w:hAnsi="Times New Roman" w:cs="Times New Roman"/>
              </w:rPr>
              <w:t>00 000,00 EUR be PVM;</w:t>
            </w:r>
          </w:p>
          <w:p w14:paraId="48150176" w14:textId="77777777" w:rsidR="009B040D" w:rsidRPr="00930709" w:rsidRDefault="009B040D" w:rsidP="009B040D">
            <w:pPr>
              <w:numPr>
                <w:ilvl w:val="3"/>
                <w:numId w:val="1"/>
              </w:numPr>
              <w:tabs>
                <w:tab w:val="left" w:pos="306"/>
              </w:tabs>
              <w:ind w:left="0" w:firstLine="22"/>
              <w:contextualSpacing/>
              <w:rPr>
                <w:rFonts w:ascii="Times New Roman" w:eastAsia="Arial" w:hAnsi="Times New Roman" w:cs="Times New Roman"/>
              </w:rPr>
            </w:pPr>
            <w:r w:rsidRPr="00930709">
              <w:rPr>
                <w:rFonts w:ascii="Times New Roman" w:eastAsia="Arial" w:hAnsi="Times New Roman" w:cs="Times New Roman"/>
              </w:rPr>
              <w:t>bent viena iš projekto veiklų privalo būti susijusi su statybos darbų vandentvarkos srityje įsigijimu;</w:t>
            </w:r>
          </w:p>
          <w:p w14:paraId="68E5DCA3" w14:textId="77777777" w:rsidR="009B040D" w:rsidRPr="00930709" w:rsidRDefault="009B040D" w:rsidP="009B040D">
            <w:pPr>
              <w:numPr>
                <w:ilvl w:val="3"/>
                <w:numId w:val="1"/>
              </w:numPr>
              <w:tabs>
                <w:tab w:val="left" w:pos="306"/>
              </w:tabs>
              <w:ind w:left="0" w:firstLine="22"/>
              <w:contextualSpacing/>
              <w:rPr>
                <w:rFonts w:ascii="Times New Roman" w:eastAsia="Arial" w:hAnsi="Times New Roman" w:cs="Times New Roman"/>
              </w:rPr>
            </w:pPr>
            <w:r w:rsidRPr="00930709">
              <w:rPr>
                <w:rFonts w:ascii="Times New Roman" w:eastAsia="Arial" w:hAnsi="Times New Roman" w:cs="Times New Roman"/>
              </w:rPr>
              <w:t>projekto vadovo pareigas projekto vykdymo metu ėjo ne trumpiau kaip 18 mėn.</w:t>
            </w:r>
          </w:p>
          <w:p w14:paraId="740EF547" w14:textId="77777777" w:rsidR="003840B3" w:rsidRPr="003840B3" w:rsidRDefault="003840B3" w:rsidP="003840B3">
            <w:pPr>
              <w:ind w:firstLine="22"/>
              <w:contextualSpacing/>
              <w:rPr>
                <w:rFonts w:ascii="Times New Roman" w:eastAsia="Arial" w:hAnsi="Times New Roman" w:cs="Times New Roman"/>
              </w:rPr>
            </w:pPr>
            <w:r w:rsidRPr="003840B3">
              <w:rPr>
                <w:rFonts w:ascii="Times New Roman" w:eastAsia="Arial" w:hAnsi="Times New Roman" w:cs="Times New Roman"/>
              </w:rPr>
              <w:t>Vertinamas visų aukščiau nurodytus kriterijus atitinkančių projektų skaičius.</w:t>
            </w:r>
          </w:p>
          <w:p w14:paraId="5415CEA1" w14:textId="77777777" w:rsidR="003840B3" w:rsidRDefault="003840B3" w:rsidP="003840B3">
            <w:pPr>
              <w:ind w:firstLine="22"/>
              <w:contextualSpacing/>
              <w:rPr>
                <w:rFonts w:ascii="Times New Roman" w:eastAsia="Arial" w:hAnsi="Times New Roman" w:cs="Times New Roman"/>
              </w:rPr>
            </w:pPr>
            <w:r w:rsidRPr="003840B3">
              <w:rPr>
                <w:rFonts w:ascii="Times New Roman" w:eastAsia="Arial" w:hAnsi="Times New Roman" w:cs="Times New Roman"/>
              </w:rPr>
              <w:t>Už kiekvieną projektą atitinkantį aukščiau nurodytus kriterijus suteikiama po 3 balus. Maksimalus galimas balų skaičius – 15 balų, t. y. už daugiau kaip 5 panašius projektus balai neskiriami.</w:t>
            </w:r>
          </w:p>
          <w:p w14:paraId="4688E12A" w14:textId="6B91D142" w:rsidR="009B040D" w:rsidRPr="009B040D" w:rsidRDefault="009B040D" w:rsidP="003840B3">
            <w:pPr>
              <w:ind w:firstLine="22"/>
              <w:contextualSpacing/>
              <w:rPr>
                <w:rFonts w:ascii="Times New Roman" w:eastAsia="Arial" w:hAnsi="Times New Roman" w:cs="Times New Roman"/>
              </w:rPr>
            </w:pPr>
            <w:r w:rsidRPr="00930709">
              <w:rPr>
                <w:rFonts w:ascii="Times New Roman" w:eastAsia="Arial" w:hAnsi="Times New Roman" w:cs="Times New Roman"/>
              </w:rPr>
              <w:t>Jei tiekėjas pasiūlys daugiau nei vieną patirtį turintį specialistą, bus vertinama didžiausia</w:t>
            </w:r>
            <w:r w:rsidRPr="009B040D">
              <w:rPr>
                <w:rFonts w:ascii="Times New Roman" w:eastAsia="Arial" w:hAnsi="Times New Roman" w:cs="Times New Roman"/>
              </w:rPr>
              <w:t xml:space="preserve"> vieno iš siūlomų specialistų patirtis.</w:t>
            </w:r>
          </w:p>
          <w:p w14:paraId="0C32DA4F" w14:textId="77777777" w:rsidR="009B040D" w:rsidRPr="009B040D" w:rsidRDefault="009B040D" w:rsidP="009B040D">
            <w:pPr>
              <w:ind w:firstLine="22"/>
              <w:contextualSpacing/>
              <w:rPr>
                <w:rFonts w:ascii="Times New Roman" w:eastAsia="Arial" w:hAnsi="Times New Roman" w:cs="Times New Roman"/>
              </w:rPr>
            </w:pPr>
            <w:r w:rsidRPr="009B040D">
              <w:rPr>
                <w:rFonts w:ascii="Times New Roman" w:eastAsia="Arial" w:hAnsi="Times New Roman" w:cs="Times New Roman"/>
              </w:rPr>
              <w:t xml:space="preserve">Kartu su pasiūlymu tiekėjas pateikia siūlomo projekto vadovo patirties lentelę nurodant įvykdytus objektus, juose specialisto eitas pareigas ir jų trukmę, projekto pavadinimą ir aprašymą, pradžią ir pabaigą, užsakovą, projekto vertę. </w:t>
            </w:r>
          </w:p>
          <w:p w14:paraId="15EDB835" w14:textId="77777777" w:rsidR="009B040D" w:rsidRPr="009B040D" w:rsidRDefault="009B040D" w:rsidP="009B040D">
            <w:pPr>
              <w:ind w:firstLine="22"/>
              <w:contextualSpacing/>
              <w:rPr>
                <w:rFonts w:ascii="Times New Roman" w:eastAsia="Arial" w:hAnsi="Times New Roman" w:cs="Times New Roman"/>
              </w:rPr>
            </w:pPr>
            <w:r w:rsidRPr="009B040D">
              <w:rPr>
                <w:rFonts w:ascii="Times New Roman" w:eastAsia="Arial" w:hAnsi="Times New Roman" w:cs="Times New Roman"/>
              </w:rPr>
              <w:t>Nepateikus visos prašomos informacijos ekonominio naudingumo balai už atitinkamą objektą neskiriami.</w:t>
            </w:r>
          </w:p>
        </w:tc>
        <w:tc>
          <w:tcPr>
            <w:tcW w:w="4820" w:type="dxa"/>
            <w:vMerge/>
            <w:tcBorders>
              <w:left w:val="single" w:sz="4" w:space="0" w:color="000000"/>
              <w:right w:val="single" w:sz="4" w:space="0" w:color="000000"/>
            </w:tcBorders>
          </w:tcPr>
          <w:p w14:paraId="5BC082DF" w14:textId="77777777" w:rsidR="009B040D" w:rsidRPr="009B040D" w:rsidRDefault="009B040D" w:rsidP="009B040D">
            <w:pPr>
              <w:ind w:firstLine="22"/>
              <w:rPr>
                <w:rFonts w:ascii="Times New Roman" w:eastAsia="Arial" w:hAnsi="Times New Roman" w:cs="Times New Roman"/>
              </w:rPr>
            </w:pPr>
          </w:p>
        </w:tc>
      </w:tr>
      <w:tr w:rsidR="009B040D" w:rsidRPr="009B040D" w14:paraId="1C6BAC25" w14:textId="77777777" w:rsidTr="009B09A6">
        <w:trPr>
          <w:trHeight w:val="619"/>
        </w:trPr>
        <w:tc>
          <w:tcPr>
            <w:tcW w:w="5240" w:type="dxa"/>
            <w:tcBorders>
              <w:top w:val="single" w:sz="4" w:space="0" w:color="000000"/>
              <w:left w:val="single" w:sz="4" w:space="0" w:color="000000"/>
              <w:right w:val="single" w:sz="4" w:space="0" w:color="000000"/>
            </w:tcBorders>
          </w:tcPr>
          <w:p w14:paraId="051F75BD" w14:textId="77777777" w:rsidR="009B040D" w:rsidRPr="002E5070" w:rsidRDefault="009B040D" w:rsidP="009B040D">
            <w:pPr>
              <w:ind w:firstLine="22"/>
              <w:rPr>
                <w:rFonts w:ascii="Times New Roman" w:eastAsia="Arial" w:hAnsi="Times New Roman" w:cs="Times New Roman"/>
              </w:rPr>
            </w:pPr>
            <w:r w:rsidRPr="002E5070">
              <w:rPr>
                <w:rFonts w:ascii="Times New Roman" w:eastAsia="Arial" w:hAnsi="Times New Roman" w:cs="Times New Roman"/>
              </w:rPr>
              <w:t>Kriterijus: Pirkimų specialisto patirtis (T</w:t>
            </w:r>
            <w:r w:rsidRPr="002E5070">
              <w:rPr>
                <w:rFonts w:ascii="Times New Roman" w:eastAsia="Arial" w:hAnsi="Times New Roman" w:cs="Times New Roman"/>
                <w:vertAlign w:val="subscript"/>
              </w:rPr>
              <w:t>2</w:t>
            </w:r>
            <w:r w:rsidRPr="002E5070">
              <w:rPr>
                <w:rFonts w:ascii="Times New Roman" w:eastAsia="Arial" w:hAnsi="Times New Roman" w:cs="Times New Roman"/>
              </w:rPr>
              <w:t>)</w:t>
            </w:r>
          </w:p>
          <w:p w14:paraId="22F473E2" w14:textId="77777777" w:rsidR="009B040D" w:rsidRPr="002E5070" w:rsidRDefault="009B040D" w:rsidP="009B040D">
            <w:pPr>
              <w:ind w:firstLine="22"/>
              <w:rPr>
                <w:rFonts w:ascii="Times New Roman" w:eastAsia="Arial" w:hAnsi="Times New Roman" w:cs="Times New Roman"/>
              </w:rPr>
            </w:pPr>
            <w:r w:rsidRPr="002E5070">
              <w:rPr>
                <w:rFonts w:ascii="Times New Roman" w:eastAsia="Arial" w:hAnsi="Times New Roman" w:cs="Times New Roman"/>
              </w:rPr>
              <w:t>Maksimalus balus: 15 balų (Q</w:t>
            </w:r>
            <w:r w:rsidRPr="002E5070">
              <w:rPr>
                <w:rFonts w:ascii="Times New Roman" w:eastAsia="Arial" w:hAnsi="Times New Roman" w:cs="Times New Roman"/>
                <w:vertAlign w:val="subscript"/>
              </w:rPr>
              <w:t>2</w:t>
            </w:r>
            <w:r w:rsidRPr="002E5070">
              <w:rPr>
                <w:rFonts w:ascii="Times New Roman" w:eastAsia="Arial" w:hAnsi="Times New Roman" w:cs="Times New Roman"/>
              </w:rPr>
              <w:t>)</w:t>
            </w:r>
          </w:p>
          <w:p w14:paraId="170E5CA0" w14:textId="77777777" w:rsidR="009B040D" w:rsidRPr="002E5070" w:rsidRDefault="009B040D" w:rsidP="009B040D">
            <w:pPr>
              <w:ind w:firstLine="22"/>
              <w:rPr>
                <w:rFonts w:ascii="Times New Roman" w:eastAsia="Arial" w:hAnsi="Times New Roman" w:cs="Times New Roman"/>
              </w:rPr>
            </w:pPr>
            <w:r w:rsidRPr="002E5070">
              <w:rPr>
                <w:rFonts w:ascii="Times New Roman" w:eastAsia="Arial" w:hAnsi="Times New Roman" w:cs="Times New Roman"/>
              </w:rPr>
              <w:t>Pirkimų specialisto patirtis per paskutinius 5 metus panašiuose pirkimuose, kuriuose jis ėjo komisijos nario pareigas. Panašus objektas turi atitikti šiuos reikalavimus:</w:t>
            </w:r>
          </w:p>
          <w:p w14:paraId="1D043075" w14:textId="48CC4881" w:rsidR="009B040D" w:rsidRPr="002E5070" w:rsidRDefault="009B040D" w:rsidP="009B040D">
            <w:pPr>
              <w:numPr>
                <w:ilvl w:val="3"/>
                <w:numId w:val="3"/>
              </w:numPr>
              <w:tabs>
                <w:tab w:val="left" w:pos="306"/>
              </w:tabs>
              <w:ind w:left="0" w:firstLine="22"/>
              <w:contextualSpacing/>
              <w:rPr>
                <w:rFonts w:ascii="Times New Roman" w:eastAsia="Arial" w:hAnsi="Times New Roman" w:cs="Times New Roman"/>
              </w:rPr>
            </w:pPr>
            <w:r w:rsidRPr="002E5070">
              <w:rPr>
                <w:rFonts w:ascii="Times New Roman" w:eastAsia="Arial" w:hAnsi="Times New Roman" w:cs="Times New Roman"/>
              </w:rPr>
              <w:t xml:space="preserve">statybos darbų sutarties arba preliminariosios statybos darbų sutarties vertė turi būti ne mažesnė kaip </w:t>
            </w:r>
            <w:r w:rsidR="002E5070" w:rsidRPr="002E5070">
              <w:rPr>
                <w:rFonts w:ascii="Times New Roman" w:eastAsia="Arial" w:hAnsi="Times New Roman" w:cs="Times New Roman"/>
              </w:rPr>
              <w:t>2</w:t>
            </w:r>
            <w:r w:rsidRPr="002E5070">
              <w:rPr>
                <w:rFonts w:ascii="Times New Roman" w:eastAsia="Arial" w:hAnsi="Times New Roman" w:cs="Times New Roman"/>
              </w:rPr>
              <w:t xml:space="preserve"> </w:t>
            </w:r>
            <w:r w:rsidR="002E5070" w:rsidRPr="002E5070">
              <w:rPr>
                <w:rFonts w:ascii="Times New Roman" w:eastAsia="Arial" w:hAnsi="Times New Roman" w:cs="Times New Roman"/>
              </w:rPr>
              <w:t>9</w:t>
            </w:r>
            <w:r w:rsidRPr="002E5070">
              <w:rPr>
                <w:rFonts w:ascii="Times New Roman" w:eastAsia="Arial" w:hAnsi="Times New Roman" w:cs="Times New Roman"/>
              </w:rPr>
              <w:t>00 000,00 EUR be PVM;</w:t>
            </w:r>
          </w:p>
          <w:p w14:paraId="44C3B32C" w14:textId="77777777" w:rsidR="009B040D" w:rsidRPr="002E5070" w:rsidRDefault="009B040D" w:rsidP="009B040D">
            <w:pPr>
              <w:numPr>
                <w:ilvl w:val="3"/>
                <w:numId w:val="3"/>
              </w:numPr>
              <w:tabs>
                <w:tab w:val="left" w:pos="306"/>
                <w:tab w:val="left" w:pos="447"/>
              </w:tabs>
              <w:ind w:left="0" w:firstLine="22"/>
              <w:contextualSpacing/>
              <w:rPr>
                <w:rFonts w:ascii="Times New Roman" w:eastAsia="Arial" w:hAnsi="Times New Roman" w:cs="Times New Roman"/>
              </w:rPr>
            </w:pPr>
            <w:r w:rsidRPr="002E5070">
              <w:rPr>
                <w:rFonts w:ascii="Times New Roman" w:eastAsia="Arial" w:hAnsi="Times New Roman" w:cs="Times New Roman"/>
              </w:rPr>
              <w:t>pirkimo procedūros turi būti pradėtos ir baigtos per paskutinius 5 metus.</w:t>
            </w:r>
          </w:p>
          <w:p w14:paraId="22BD8171" w14:textId="77777777" w:rsidR="009B040D" w:rsidRPr="002E5070" w:rsidRDefault="009B040D" w:rsidP="009B040D">
            <w:pPr>
              <w:ind w:firstLine="22"/>
              <w:contextualSpacing/>
              <w:rPr>
                <w:rFonts w:ascii="Times New Roman" w:eastAsia="Arial" w:hAnsi="Times New Roman" w:cs="Times New Roman"/>
              </w:rPr>
            </w:pPr>
          </w:p>
          <w:p w14:paraId="5B1B9973" w14:textId="77777777" w:rsidR="009B040D" w:rsidRPr="002E5070" w:rsidRDefault="009B040D" w:rsidP="009B040D">
            <w:pPr>
              <w:ind w:firstLine="22"/>
              <w:contextualSpacing/>
              <w:rPr>
                <w:rFonts w:ascii="Times New Roman" w:eastAsia="Arial" w:hAnsi="Times New Roman" w:cs="Times New Roman"/>
              </w:rPr>
            </w:pPr>
            <w:r w:rsidRPr="002E5070">
              <w:rPr>
                <w:rFonts w:ascii="Times New Roman" w:eastAsia="Arial" w:hAnsi="Times New Roman" w:cs="Times New Roman"/>
              </w:rPr>
              <w:t>Vertinama bendra visų aukščiau nurodytus kriterijus atitinkančių statybos darbų ir preliminariųjų statybos darbų sutarčių vertė EUR be PVM:</w:t>
            </w:r>
          </w:p>
          <w:tbl>
            <w:tblPr>
              <w:tblStyle w:val="Lentelstinklelis"/>
              <w:tblW w:w="0" w:type="auto"/>
              <w:tblInd w:w="0" w:type="dxa"/>
              <w:tblLook w:val="04A0" w:firstRow="1" w:lastRow="0" w:firstColumn="1" w:lastColumn="0" w:noHBand="0" w:noVBand="1"/>
            </w:tblPr>
            <w:tblGrid>
              <w:gridCol w:w="3238"/>
              <w:gridCol w:w="1620"/>
            </w:tblGrid>
            <w:tr w:rsidR="009B040D" w:rsidRPr="002E5070" w14:paraId="7EC19764" w14:textId="77777777" w:rsidTr="009B09A6">
              <w:tc>
                <w:tcPr>
                  <w:tcW w:w="3238" w:type="dxa"/>
                </w:tcPr>
                <w:p w14:paraId="4CDAC2F8" w14:textId="77777777" w:rsidR="009B040D" w:rsidRPr="002E5070" w:rsidRDefault="009B040D" w:rsidP="009B040D">
                  <w:pPr>
                    <w:contextualSpacing/>
                    <w:jc w:val="center"/>
                    <w:rPr>
                      <w:rFonts w:eastAsia="Arial" w:hAnsi="Times New Roman" w:cs="Times New Roman"/>
                      <w:b/>
                      <w:bCs/>
                    </w:rPr>
                  </w:pPr>
                  <w:r w:rsidRPr="002E5070">
                    <w:rPr>
                      <w:rFonts w:eastAsia="Arial" w:hAnsi="Times New Roman" w:cs="Times New Roman"/>
                      <w:b/>
                      <w:bCs/>
                    </w:rPr>
                    <w:t>Bendra sutarčių vertė, EUR be PVM</w:t>
                  </w:r>
                </w:p>
              </w:tc>
              <w:tc>
                <w:tcPr>
                  <w:tcW w:w="1620" w:type="dxa"/>
                </w:tcPr>
                <w:p w14:paraId="7F767709" w14:textId="77777777" w:rsidR="009B040D" w:rsidRPr="002E5070" w:rsidRDefault="009B040D" w:rsidP="009B040D">
                  <w:pPr>
                    <w:contextualSpacing/>
                    <w:jc w:val="center"/>
                    <w:rPr>
                      <w:rFonts w:eastAsia="Arial" w:hAnsi="Times New Roman" w:cs="Times New Roman"/>
                      <w:b/>
                      <w:bCs/>
                    </w:rPr>
                  </w:pPr>
                  <w:r w:rsidRPr="002E5070">
                    <w:rPr>
                      <w:rFonts w:eastAsia="Arial" w:hAnsi="Times New Roman" w:cs="Times New Roman"/>
                      <w:b/>
                      <w:bCs/>
                    </w:rPr>
                    <w:t>Skiriami balai</w:t>
                  </w:r>
                </w:p>
              </w:tc>
            </w:tr>
            <w:tr w:rsidR="009B040D" w:rsidRPr="002E5070" w14:paraId="74DE9585" w14:textId="77777777" w:rsidTr="009B09A6">
              <w:tc>
                <w:tcPr>
                  <w:tcW w:w="3238" w:type="dxa"/>
                </w:tcPr>
                <w:p w14:paraId="63D9D2BC" w14:textId="7883EB32" w:rsidR="009B040D" w:rsidRPr="002E5070" w:rsidRDefault="009B040D" w:rsidP="009B040D">
                  <w:pPr>
                    <w:contextualSpacing/>
                    <w:rPr>
                      <w:rFonts w:eastAsia="Arial" w:hAnsi="Times New Roman" w:cs="Times New Roman"/>
                    </w:rPr>
                  </w:pPr>
                  <w:r w:rsidRPr="002E5070">
                    <w:rPr>
                      <w:rFonts w:eastAsia="Arial" w:hAnsi="Times New Roman" w:cs="Times New Roman"/>
                    </w:rPr>
                    <w:lastRenderedPageBreak/>
                    <w:t xml:space="preserve">Nuo 0,00 iki </w:t>
                  </w:r>
                  <w:r w:rsidR="002E5070" w:rsidRPr="002E5070">
                    <w:rPr>
                      <w:rFonts w:eastAsia="Arial" w:hAnsi="Times New Roman" w:cs="Times New Roman"/>
                    </w:rPr>
                    <w:t>2</w:t>
                  </w:r>
                  <w:r w:rsidRPr="002E5070">
                    <w:rPr>
                      <w:rFonts w:eastAsia="Arial" w:hAnsi="Times New Roman" w:cs="Times New Roman"/>
                    </w:rPr>
                    <w:t xml:space="preserve"> </w:t>
                  </w:r>
                  <w:r w:rsidR="002E5070" w:rsidRPr="002E5070">
                    <w:rPr>
                      <w:rFonts w:eastAsia="Arial" w:hAnsi="Times New Roman" w:cs="Times New Roman"/>
                    </w:rPr>
                    <w:t>9</w:t>
                  </w:r>
                  <w:r w:rsidRPr="002E5070">
                    <w:rPr>
                      <w:rFonts w:eastAsia="Arial" w:hAnsi="Times New Roman" w:cs="Times New Roman"/>
                    </w:rPr>
                    <w:t>00 000,00</w:t>
                  </w:r>
                </w:p>
              </w:tc>
              <w:tc>
                <w:tcPr>
                  <w:tcW w:w="1620" w:type="dxa"/>
                  <w:vAlign w:val="center"/>
                </w:tcPr>
                <w:p w14:paraId="3676566E" w14:textId="77777777" w:rsidR="009B040D" w:rsidRPr="002E5070" w:rsidRDefault="009B040D" w:rsidP="009B040D">
                  <w:pPr>
                    <w:contextualSpacing/>
                    <w:jc w:val="center"/>
                    <w:rPr>
                      <w:rFonts w:eastAsia="Arial" w:hAnsi="Times New Roman" w:cs="Times New Roman"/>
                    </w:rPr>
                  </w:pPr>
                  <w:r w:rsidRPr="002E5070">
                    <w:rPr>
                      <w:rFonts w:eastAsia="Arial" w:hAnsi="Times New Roman" w:cs="Times New Roman"/>
                    </w:rPr>
                    <w:t>0</w:t>
                  </w:r>
                </w:p>
              </w:tc>
            </w:tr>
            <w:tr w:rsidR="009B040D" w:rsidRPr="002E5070" w14:paraId="3BD35B24" w14:textId="77777777" w:rsidTr="009B09A6">
              <w:tc>
                <w:tcPr>
                  <w:tcW w:w="3238" w:type="dxa"/>
                </w:tcPr>
                <w:p w14:paraId="1A1B0E2C" w14:textId="056CA308" w:rsidR="009B040D" w:rsidRPr="002E5070" w:rsidRDefault="009B040D" w:rsidP="009B040D">
                  <w:pPr>
                    <w:contextualSpacing/>
                    <w:rPr>
                      <w:rFonts w:eastAsia="Arial" w:hAnsi="Times New Roman" w:cs="Times New Roman"/>
                    </w:rPr>
                  </w:pPr>
                  <w:r w:rsidRPr="002E5070">
                    <w:rPr>
                      <w:rFonts w:eastAsia="Arial" w:hAnsi="Times New Roman" w:cs="Times New Roman"/>
                    </w:rPr>
                    <w:t xml:space="preserve">Nuo </w:t>
                  </w:r>
                  <w:r w:rsidR="002E5070" w:rsidRPr="002E5070">
                    <w:rPr>
                      <w:rFonts w:eastAsia="Arial" w:hAnsi="Times New Roman" w:cs="Times New Roman"/>
                    </w:rPr>
                    <w:t>2</w:t>
                  </w:r>
                  <w:r w:rsidRPr="002E5070">
                    <w:rPr>
                      <w:rFonts w:eastAsia="Arial" w:hAnsi="Times New Roman" w:cs="Times New Roman"/>
                    </w:rPr>
                    <w:t xml:space="preserve"> </w:t>
                  </w:r>
                  <w:r w:rsidR="002E5070" w:rsidRPr="002E5070">
                    <w:rPr>
                      <w:rFonts w:eastAsia="Arial" w:hAnsi="Times New Roman" w:cs="Times New Roman"/>
                    </w:rPr>
                    <w:t>9</w:t>
                  </w:r>
                  <w:r w:rsidRPr="002E5070">
                    <w:rPr>
                      <w:rFonts w:eastAsia="Arial" w:hAnsi="Times New Roman" w:cs="Times New Roman"/>
                    </w:rPr>
                    <w:t xml:space="preserve">00 000,00 (imtinai) iki </w:t>
                  </w:r>
                  <w:r w:rsidR="002E5070" w:rsidRPr="002E5070">
                    <w:rPr>
                      <w:rFonts w:eastAsia="Arial" w:hAnsi="Times New Roman" w:cs="Times New Roman"/>
                    </w:rPr>
                    <w:t>5</w:t>
                  </w:r>
                  <w:r w:rsidRPr="002E5070">
                    <w:rPr>
                      <w:rFonts w:eastAsia="Arial" w:hAnsi="Times New Roman" w:cs="Times New Roman"/>
                    </w:rPr>
                    <w:t> </w:t>
                  </w:r>
                  <w:r w:rsidR="002E5070" w:rsidRPr="002E5070">
                    <w:rPr>
                      <w:rFonts w:eastAsia="Arial" w:hAnsi="Times New Roman" w:cs="Times New Roman"/>
                    </w:rPr>
                    <w:t>8</w:t>
                  </w:r>
                  <w:r w:rsidRPr="002E5070">
                    <w:rPr>
                      <w:rFonts w:eastAsia="Arial" w:hAnsi="Times New Roman" w:cs="Times New Roman"/>
                    </w:rPr>
                    <w:t>00 000,00</w:t>
                  </w:r>
                </w:p>
              </w:tc>
              <w:tc>
                <w:tcPr>
                  <w:tcW w:w="1620" w:type="dxa"/>
                  <w:vAlign w:val="center"/>
                </w:tcPr>
                <w:p w14:paraId="1AFB7565" w14:textId="77777777" w:rsidR="009B040D" w:rsidRPr="002E5070" w:rsidRDefault="009B040D" w:rsidP="009B040D">
                  <w:pPr>
                    <w:contextualSpacing/>
                    <w:jc w:val="center"/>
                    <w:rPr>
                      <w:rFonts w:eastAsia="Arial" w:hAnsi="Times New Roman" w:cs="Times New Roman"/>
                    </w:rPr>
                  </w:pPr>
                  <w:r w:rsidRPr="002E5070">
                    <w:rPr>
                      <w:rFonts w:eastAsia="Arial" w:hAnsi="Times New Roman" w:cs="Times New Roman"/>
                    </w:rPr>
                    <w:t>3</w:t>
                  </w:r>
                </w:p>
              </w:tc>
            </w:tr>
            <w:tr w:rsidR="009B040D" w:rsidRPr="002E5070" w14:paraId="28A52230" w14:textId="77777777" w:rsidTr="009B09A6">
              <w:tc>
                <w:tcPr>
                  <w:tcW w:w="3238" w:type="dxa"/>
                </w:tcPr>
                <w:p w14:paraId="365C3771" w14:textId="74DA1552" w:rsidR="009B040D" w:rsidRPr="002E5070" w:rsidRDefault="009B040D" w:rsidP="009B040D">
                  <w:pPr>
                    <w:contextualSpacing/>
                    <w:rPr>
                      <w:rFonts w:eastAsia="Arial" w:hAnsi="Times New Roman" w:cs="Times New Roman"/>
                    </w:rPr>
                  </w:pPr>
                  <w:r w:rsidRPr="002E5070">
                    <w:rPr>
                      <w:rFonts w:eastAsia="Arial" w:hAnsi="Times New Roman" w:cs="Times New Roman"/>
                    </w:rPr>
                    <w:t xml:space="preserve">Nuo </w:t>
                  </w:r>
                  <w:r w:rsidR="002E5070" w:rsidRPr="002E5070">
                    <w:rPr>
                      <w:rFonts w:eastAsia="Arial" w:hAnsi="Times New Roman" w:cs="Times New Roman"/>
                    </w:rPr>
                    <w:t>5</w:t>
                  </w:r>
                  <w:r w:rsidRPr="002E5070">
                    <w:rPr>
                      <w:rFonts w:eastAsia="Arial" w:hAnsi="Times New Roman" w:cs="Times New Roman"/>
                    </w:rPr>
                    <w:t xml:space="preserve"> </w:t>
                  </w:r>
                  <w:r w:rsidR="002E5070" w:rsidRPr="002E5070">
                    <w:rPr>
                      <w:rFonts w:eastAsia="Arial" w:hAnsi="Times New Roman" w:cs="Times New Roman"/>
                    </w:rPr>
                    <w:t>8</w:t>
                  </w:r>
                  <w:r w:rsidRPr="002E5070">
                    <w:rPr>
                      <w:rFonts w:eastAsia="Arial" w:hAnsi="Times New Roman" w:cs="Times New Roman"/>
                    </w:rPr>
                    <w:t xml:space="preserve">00 000,00 (imtinai) iki </w:t>
                  </w:r>
                  <w:r w:rsidR="002E5070" w:rsidRPr="002E5070">
                    <w:rPr>
                      <w:rFonts w:eastAsia="Arial" w:hAnsi="Times New Roman" w:cs="Times New Roman"/>
                    </w:rPr>
                    <w:t>8</w:t>
                  </w:r>
                  <w:r w:rsidRPr="002E5070">
                    <w:rPr>
                      <w:rFonts w:eastAsia="Arial" w:hAnsi="Times New Roman" w:cs="Times New Roman"/>
                    </w:rPr>
                    <w:t xml:space="preserve"> </w:t>
                  </w:r>
                  <w:r w:rsidR="002E5070" w:rsidRPr="002E5070">
                    <w:rPr>
                      <w:rFonts w:eastAsia="Arial" w:hAnsi="Times New Roman" w:cs="Times New Roman"/>
                    </w:rPr>
                    <w:t>7</w:t>
                  </w:r>
                  <w:r w:rsidRPr="002E5070">
                    <w:rPr>
                      <w:rFonts w:eastAsia="Arial" w:hAnsi="Times New Roman" w:cs="Times New Roman"/>
                    </w:rPr>
                    <w:t>00 000,00</w:t>
                  </w:r>
                </w:p>
              </w:tc>
              <w:tc>
                <w:tcPr>
                  <w:tcW w:w="1620" w:type="dxa"/>
                  <w:vAlign w:val="center"/>
                </w:tcPr>
                <w:p w14:paraId="0AC7A8D8" w14:textId="77777777" w:rsidR="009B040D" w:rsidRPr="002E5070" w:rsidRDefault="009B040D" w:rsidP="009B040D">
                  <w:pPr>
                    <w:contextualSpacing/>
                    <w:jc w:val="center"/>
                    <w:rPr>
                      <w:rFonts w:eastAsia="Arial" w:hAnsi="Times New Roman" w:cs="Times New Roman"/>
                    </w:rPr>
                  </w:pPr>
                  <w:r w:rsidRPr="002E5070">
                    <w:rPr>
                      <w:rFonts w:eastAsia="Arial" w:hAnsi="Times New Roman" w:cs="Times New Roman"/>
                    </w:rPr>
                    <w:t>6</w:t>
                  </w:r>
                </w:p>
              </w:tc>
            </w:tr>
            <w:tr w:rsidR="009B040D" w:rsidRPr="002E5070" w14:paraId="42EC43A2" w14:textId="77777777" w:rsidTr="009B09A6">
              <w:tc>
                <w:tcPr>
                  <w:tcW w:w="3238" w:type="dxa"/>
                </w:tcPr>
                <w:p w14:paraId="621D5C5C" w14:textId="23267CA7" w:rsidR="009B040D" w:rsidRPr="002E5070" w:rsidRDefault="009B040D" w:rsidP="009B040D">
                  <w:pPr>
                    <w:contextualSpacing/>
                    <w:rPr>
                      <w:rFonts w:eastAsia="Arial" w:hAnsi="Times New Roman" w:cs="Times New Roman"/>
                    </w:rPr>
                  </w:pPr>
                  <w:r w:rsidRPr="002E5070">
                    <w:rPr>
                      <w:rFonts w:eastAsia="Arial" w:hAnsi="Times New Roman" w:cs="Times New Roman"/>
                    </w:rPr>
                    <w:t xml:space="preserve">Nuo </w:t>
                  </w:r>
                  <w:r w:rsidR="002E5070" w:rsidRPr="002E5070">
                    <w:rPr>
                      <w:rFonts w:eastAsia="Arial" w:hAnsi="Times New Roman" w:cs="Times New Roman"/>
                    </w:rPr>
                    <w:t>8</w:t>
                  </w:r>
                  <w:r w:rsidRPr="002E5070">
                    <w:rPr>
                      <w:rFonts w:eastAsia="Arial" w:hAnsi="Times New Roman" w:cs="Times New Roman"/>
                    </w:rPr>
                    <w:t xml:space="preserve"> </w:t>
                  </w:r>
                  <w:r w:rsidR="002E5070" w:rsidRPr="002E5070">
                    <w:rPr>
                      <w:rFonts w:eastAsia="Arial" w:hAnsi="Times New Roman" w:cs="Times New Roman"/>
                    </w:rPr>
                    <w:t>7</w:t>
                  </w:r>
                  <w:r w:rsidRPr="002E5070">
                    <w:rPr>
                      <w:rFonts w:eastAsia="Arial" w:hAnsi="Times New Roman" w:cs="Times New Roman"/>
                    </w:rPr>
                    <w:t xml:space="preserve">00 000,00 (imtinai) iki </w:t>
                  </w:r>
                  <w:r w:rsidR="002E5070" w:rsidRPr="002E5070">
                    <w:rPr>
                      <w:rFonts w:eastAsia="Arial" w:hAnsi="Times New Roman" w:cs="Times New Roman"/>
                    </w:rPr>
                    <w:t>11</w:t>
                  </w:r>
                  <w:r w:rsidRPr="002E5070">
                    <w:rPr>
                      <w:rFonts w:eastAsia="Arial" w:hAnsi="Times New Roman" w:cs="Times New Roman"/>
                    </w:rPr>
                    <w:t xml:space="preserve"> </w:t>
                  </w:r>
                  <w:r w:rsidR="002E5070" w:rsidRPr="002E5070">
                    <w:rPr>
                      <w:rFonts w:eastAsia="Arial" w:hAnsi="Times New Roman" w:cs="Times New Roman"/>
                    </w:rPr>
                    <w:t>6</w:t>
                  </w:r>
                  <w:r w:rsidRPr="002E5070">
                    <w:rPr>
                      <w:rFonts w:eastAsia="Arial" w:hAnsi="Times New Roman" w:cs="Times New Roman"/>
                    </w:rPr>
                    <w:t>00 000,00</w:t>
                  </w:r>
                </w:p>
              </w:tc>
              <w:tc>
                <w:tcPr>
                  <w:tcW w:w="1620" w:type="dxa"/>
                  <w:vAlign w:val="center"/>
                </w:tcPr>
                <w:p w14:paraId="1B6D15DB" w14:textId="77777777" w:rsidR="009B040D" w:rsidRPr="002E5070" w:rsidRDefault="009B040D" w:rsidP="009B040D">
                  <w:pPr>
                    <w:contextualSpacing/>
                    <w:jc w:val="center"/>
                    <w:rPr>
                      <w:rFonts w:eastAsia="Arial" w:hAnsi="Times New Roman" w:cs="Times New Roman"/>
                    </w:rPr>
                  </w:pPr>
                  <w:r w:rsidRPr="002E5070">
                    <w:rPr>
                      <w:rFonts w:eastAsia="Arial" w:hAnsi="Times New Roman" w:cs="Times New Roman"/>
                    </w:rPr>
                    <w:t>9</w:t>
                  </w:r>
                </w:p>
              </w:tc>
            </w:tr>
            <w:tr w:rsidR="009B040D" w:rsidRPr="002E5070" w14:paraId="7EABC1DD" w14:textId="77777777" w:rsidTr="009B09A6">
              <w:tc>
                <w:tcPr>
                  <w:tcW w:w="3238" w:type="dxa"/>
                </w:tcPr>
                <w:p w14:paraId="7CEB65DB" w14:textId="3D1C534B" w:rsidR="009B040D" w:rsidRPr="002E5070" w:rsidRDefault="009B040D" w:rsidP="009B040D">
                  <w:pPr>
                    <w:contextualSpacing/>
                    <w:rPr>
                      <w:rFonts w:eastAsia="Arial" w:hAnsi="Times New Roman" w:cs="Times New Roman"/>
                    </w:rPr>
                  </w:pPr>
                  <w:r w:rsidRPr="002E5070">
                    <w:rPr>
                      <w:rFonts w:eastAsia="Arial" w:hAnsi="Times New Roman" w:cs="Times New Roman"/>
                    </w:rPr>
                    <w:t xml:space="preserve">Nuo </w:t>
                  </w:r>
                  <w:r w:rsidR="002E5070" w:rsidRPr="002E5070">
                    <w:rPr>
                      <w:rFonts w:eastAsia="Arial" w:hAnsi="Times New Roman" w:cs="Times New Roman"/>
                    </w:rPr>
                    <w:t>11</w:t>
                  </w:r>
                  <w:r w:rsidRPr="002E5070">
                    <w:rPr>
                      <w:rFonts w:eastAsia="Arial" w:hAnsi="Times New Roman" w:cs="Times New Roman"/>
                    </w:rPr>
                    <w:t xml:space="preserve"> </w:t>
                  </w:r>
                  <w:r w:rsidR="002E5070" w:rsidRPr="002E5070">
                    <w:rPr>
                      <w:rFonts w:eastAsia="Arial" w:hAnsi="Times New Roman" w:cs="Times New Roman"/>
                    </w:rPr>
                    <w:t>6</w:t>
                  </w:r>
                  <w:r w:rsidRPr="002E5070">
                    <w:rPr>
                      <w:rFonts w:eastAsia="Arial" w:hAnsi="Times New Roman" w:cs="Times New Roman"/>
                    </w:rPr>
                    <w:t xml:space="preserve">00 000,00 (imtinai) iki </w:t>
                  </w:r>
                  <w:r w:rsidR="002E5070" w:rsidRPr="002E5070">
                    <w:rPr>
                      <w:rFonts w:eastAsia="Arial" w:hAnsi="Times New Roman" w:cs="Times New Roman"/>
                    </w:rPr>
                    <w:t>14</w:t>
                  </w:r>
                  <w:r w:rsidRPr="002E5070">
                    <w:rPr>
                      <w:rFonts w:eastAsia="Arial" w:hAnsi="Times New Roman" w:cs="Times New Roman"/>
                    </w:rPr>
                    <w:t xml:space="preserve"> 500 000,00</w:t>
                  </w:r>
                </w:p>
              </w:tc>
              <w:tc>
                <w:tcPr>
                  <w:tcW w:w="1620" w:type="dxa"/>
                  <w:vAlign w:val="center"/>
                </w:tcPr>
                <w:p w14:paraId="6DAF71C0" w14:textId="77777777" w:rsidR="009B040D" w:rsidRPr="002E5070" w:rsidRDefault="009B040D" w:rsidP="009B040D">
                  <w:pPr>
                    <w:contextualSpacing/>
                    <w:jc w:val="center"/>
                    <w:rPr>
                      <w:rFonts w:eastAsia="Arial" w:hAnsi="Times New Roman" w:cs="Times New Roman"/>
                    </w:rPr>
                  </w:pPr>
                  <w:r w:rsidRPr="002E5070">
                    <w:rPr>
                      <w:rFonts w:eastAsia="Arial" w:hAnsi="Times New Roman" w:cs="Times New Roman"/>
                    </w:rPr>
                    <w:t>12</w:t>
                  </w:r>
                </w:p>
              </w:tc>
            </w:tr>
            <w:tr w:rsidR="009B040D" w:rsidRPr="002E5070" w14:paraId="59C4D5E5" w14:textId="77777777" w:rsidTr="009B09A6">
              <w:tc>
                <w:tcPr>
                  <w:tcW w:w="3238" w:type="dxa"/>
                </w:tcPr>
                <w:p w14:paraId="1E3949E0" w14:textId="2B18B0A8" w:rsidR="009B040D" w:rsidRPr="002E5070" w:rsidRDefault="002E5070" w:rsidP="009B040D">
                  <w:pPr>
                    <w:contextualSpacing/>
                    <w:rPr>
                      <w:rFonts w:eastAsia="Arial" w:hAnsi="Times New Roman" w:cs="Times New Roman"/>
                    </w:rPr>
                  </w:pPr>
                  <w:r w:rsidRPr="002E5070">
                    <w:rPr>
                      <w:rFonts w:eastAsia="Arial" w:hAnsi="Times New Roman" w:cs="Times New Roman"/>
                    </w:rPr>
                    <w:t>14</w:t>
                  </w:r>
                  <w:r w:rsidR="009B040D" w:rsidRPr="002E5070">
                    <w:rPr>
                      <w:rFonts w:eastAsia="Arial" w:hAnsi="Times New Roman" w:cs="Times New Roman"/>
                    </w:rPr>
                    <w:t xml:space="preserve"> 500 000,00 </w:t>
                  </w:r>
                  <w:r w:rsidRPr="002E5070">
                    <w:rPr>
                      <w:rFonts w:eastAsia="Arial" w:hAnsi="Times New Roman" w:cs="Times New Roman"/>
                    </w:rPr>
                    <w:t>ir daugiau</w:t>
                  </w:r>
                </w:p>
              </w:tc>
              <w:tc>
                <w:tcPr>
                  <w:tcW w:w="1620" w:type="dxa"/>
                  <w:vAlign w:val="center"/>
                </w:tcPr>
                <w:p w14:paraId="16D3E354" w14:textId="77777777" w:rsidR="009B040D" w:rsidRPr="002E5070" w:rsidRDefault="009B040D" w:rsidP="009B040D">
                  <w:pPr>
                    <w:contextualSpacing/>
                    <w:jc w:val="center"/>
                    <w:rPr>
                      <w:rFonts w:eastAsia="Arial" w:hAnsi="Times New Roman" w:cs="Times New Roman"/>
                    </w:rPr>
                  </w:pPr>
                  <w:r w:rsidRPr="002E5070">
                    <w:rPr>
                      <w:rFonts w:eastAsia="Arial" w:hAnsi="Times New Roman" w:cs="Times New Roman"/>
                    </w:rPr>
                    <w:t>15</w:t>
                  </w:r>
                </w:p>
              </w:tc>
            </w:tr>
          </w:tbl>
          <w:p w14:paraId="6F4E9DDC" w14:textId="77777777" w:rsidR="009B040D" w:rsidRPr="002E5070" w:rsidRDefault="009B040D" w:rsidP="009B040D">
            <w:pPr>
              <w:ind w:firstLine="22"/>
              <w:contextualSpacing/>
              <w:rPr>
                <w:rFonts w:ascii="Times New Roman" w:eastAsia="Arial" w:hAnsi="Times New Roman" w:cs="Times New Roman"/>
              </w:rPr>
            </w:pPr>
          </w:p>
          <w:p w14:paraId="360B01CD" w14:textId="77777777" w:rsidR="009B040D" w:rsidRPr="002E5070" w:rsidRDefault="009B040D" w:rsidP="009B040D">
            <w:pPr>
              <w:ind w:firstLine="22"/>
              <w:contextualSpacing/>
              <w:rPr>
                <w:rFonts w:ascii="Times New Roman" w:eastAsia="Arial" w:hAnsi="Times New Roman" w:cs="Times New Roman"/>
              </w:rPr>
            </w:pPr>
            <w:r w:rsidRPr="002E5070">
              <w:rPr>
                <w:rFonts w:ascii="Times New Roman" w:eastAsia="Arial" w:hAnsi="Times New Roman" w:cs="Times New Roman"/>
              </w:rPr>
              <w:t>Jei tiekėjas pasiūlys daugiau nei vieną patirtį turintį specialistą, bus vertinama didžiausia vieno iš siūlomų specialistų patirtis.</w:t>
            </w:r>
          </w:p>
          <w:p w14:paraId="5F50D922" w14:textId="77777777" w:rsidR="009B040D" w:rsidRPr="002E5070" w:rsidRDefault="009B040D" w:rsidP="009B040D">
            <w:pPr>
              <w:ind w:firstLine="22"/>
              <w:contextualSpacing/>
              <w:rPr>
                <w:rFonts w:ascii="Times New Roman" w:eastAsia="Arial" w:hAnsi="Times New Roman" w:cs="Times New Roman"/>
              </w:rPr>
            </w:pPr>
            <w:r w:rsidRPr="002E5070">
              <w:rPr>
                <w:rFonts w:ascii="Times New Roman" w:eastAsia="Arial" w:hAnsi="Times New Roman" w:cs="Times New Roman"/>
              </w:rPr>
              <w:t xml:space="preserve">Kartu su pasiūlymu teikėjas pateikia siūlomo pirkimų specialisto patirties lentelę nurodant pirkimus, juose specialisto eitas pareigas, pirkimo pavadinimą, pradžią ir pabaigą, užsakovą, statybos darbų ir preliminariųjų statybos darbų sutarčių vertę. </w:t>
            </w:r>
          </w:p>
          <w:p w14:paraId="3BA6C804" w14:textId="77777777" w:rsidR="009B040D" w:rsidRPr="002E5070" w:rsidRDefault="009B040D" w:rsidP="009B040D">
            <w:pPr>
              <w:ind w:firstLine="22"/>
              <w:rPr>
                <w:rFonts w:ascii="Times New Roman" w:eastAsia="Arial" w:hAnsi="Times New Roman" w:cs="Times New Roman"/>
              </w:rPr>
            </w:pPr>
            <w:r w:rsidRPr="002E5070">
              <w:rPr>
                <w:rFonts w:ascii="Times New Roman" w:eastAsia="Arial" w:hAnsi="Times New Roman" w:cs="Times New Roman"/>
              </w:rPr>
              <w:t>Nepateikus visos prašomos informacijos ekonominio naudingumo balai už atitinkamą objektą neskiriami.</w:t>
            </w:r>
          </w:p>
        </w:tc>
        <w:tc>
          <w:tcPr>
            <w:tcW w:w="4820" w:type="dxa"/>
            <w:vMerge/>
            <w:tcBorders>
              <w:left w:val="single" w:sz="4" w:space="0" w:color="000000"/>
              <w:right w:val="single" w:sz="4" w:space="0" w:color="000000"/>
            </w:tcBorders>
          </w:tcPr>
          <w:p w14:paraId="0854130E" w14:textId="77777777" w:rsidR="009B040D" w:rsidRPr="009B040D" w:rsidRDefault="009B040D" w:rsidP="009B040D">
            <w:pPr>
              <w:ind w:firstLine="22"/>
              <w:rPr>
                <w:rFonts w:ascii="Times New Roman" w:eastAsia="Arial" w:hAnsi="Times New Roman" w:cs="Times New Roman"/>
              </w:rPr>
            </w:pPr>
          </w:p>
        </w:tc>
      </w:tr>
    </w:tbl>
    <w:bookmarkEnd w:id="1"/>
    <w:p w14:paraId="69B7D9C9" w14:textId="77777777" w:rsidR="009B040D" w:rsidRPr="009B040D" w:rsidRDefault="009B040D" w:rsidP="009B040D">
      <w:pPr>
        <w:numPr>
          <w:ilvl w:val="0"/>
          <w:numId w:val="2"/>
        </w:numPr>
        <w:spacing w:after="0" w:line="240" w:lineRule="auto"/>
        <w:ind w:left="142" w:firstLine="567"/>
        <w:jc w:val="both"/>
        <w:rPr>
          <w:rFonts w:ascii="Times New Roman" w:eastAsia="Arial" w:hAnsi="Times New Roman" w:cs="Times New Roman"/>
          <w:kern w:val="0"/>
          <w:sz w:val="22"/>
          <w:szCs w:val="22"/>
          <w:lang w:eastAsia="lt-LT"/>
          <w14:ligatures w14:val="none"/>
        </w:rPr>
      </w:pPr>
      <w:r w:rsidRPr="009B040D">
        <w:rPr>
          <w:rFonts w:ascii="Times New Roman" w:eastAsia="Arial" w:hAnsi="Times New Roman" w:cs="Times New Roman"/>
          <w:kern w:val="0"/>
          <w:sz w:val="22"/>
          <w:szCs w:val="22"/>
          <w:lang w:eastAsia="lt-LT"/>
          <w14:ligatures w14:val="none"/>
        </w:rPr>
        <w:t>Jeigu Tiekėjo pasiūlymas atmetamas vėliau (patikrinus Tiekėjo dokumentus, pagrindžiančius pašalinimo pagrindų nebuvimą ir atitiktį kvalifikacijos reikalavimams arba Tiekėjui nepagrindus neįprastai mažos kainos arba atsisakius sudaryti pirkimo sutartį ar kitais atvejais), vertinimo balai, suteikti Tiekėjų pasiūlymams pagal šią metodiką, bus perskaičiuoti.</w:t>
      </w:r>
    </w:p>
    <w:p w14:paraId="4D2AE5C3" w14:textId="77777777" w:rsidR="009B040D" w:rsidRPr="009B040D" w:rsidRDefault="009B040D" w:rsidP="009B040D">
      <w:pPr>
        <w:spacing w:after="0" w:line="240" w:lineRule="auto"/>
        <w:jc w:val="center"/>
        <w:rPr>
          <w:rFonts w:ascii="Times New Roman" w:eastAsia="Calibri" w:hAnsi="Times New Roman" w:cs="Times New Roman"/>
          <w:i/>
          <w:iCs/>
          <w:kern w:val="0"/>
          <w:sz w:val="22"/>
          <w:szCs w:val="22"/>
          <w:lang w:eastAsia="lt-LT"/>
          <w14:ligatures w14:val="none"/>
        </w:rPr>
      </w:pPr>
    </w:p>
    <w:p w14:paraId="01BD3958" w14:textId="77777777" w:rsidR="009B040D" w:rsidRPr="009B040D" w:rsidRDefault="009B040D" w:rsidP="009B040D">
      <w:pPr>
        <w:spacing w:after="120" w:line="240" w:lineRule="auto"/>
        <w:rPr>
          <w:rFonts w:ascii="Times New Roman" w:eastAsia="Times New Roman" w:hAnsi="Times New Roman" w:cs="Times New Roman"/>
          <w:color w:val="7030A0"/>
          <w:kern w:val="0"/>
          <w:sz w:val="22"/>
          <w:szCs w:val="22"/>
          <w14:ligatures w14:val="none"/>
        </w:rPr>
      </w:pPr>
    </w:p>
    <w:p w14:paraId="2106021C" w14:textId="534D8DBB" w:rsidR="009B040D" w:rsidRDefault="009B040D" w:rsidP="00F22E6C">
      <w:pPr>
        <w:jc w:val="center"/>
      </w:pPr>
      <w:r w:rsidRPr="009B040D">
        <w:rPr>
          <w:rFonts w:ascii="Times New Roman" w:eastAsia="Calibri" w:hAnsi="Times New Roman" w:cs="Times New Roman"/>
          <w:kern w:val="0"/>
          <w:sz w:val="22"/>
          <w:szCs w:val="22"/>
          <w:lang w:eastAsia="lt-LT"/>
          <w14:ligatures w14:val="none"/>
        </w:rPr>
        <w:t>______________________</w:t>
      </w:r>
    </w:p>
    <w:sectPr w:rsidR="009B040D" w:rsidSect="00F22E6C">
      <w:pgSz w:w="11906" w:h="16838"/>
      <w:pgMar w:top="1440" w:right="282"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7C39"/>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7E04B5"/>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0C54E7"/>
    <w:multiLevelType w:val="multilevel"/>
    <w:tmpl w:val="CFF481AA"/>
    <w:lvl w:ilvl="0">
      <w:start w:val="1"/>
      <w:numFmt w:val="decimal"/>
      <w:lvlText w:val="%1."/>
      <w:lvlJc w:val="left"/>
      <w:pPr>
        <w:ind w:left="720" w:hanging="360"/>
      </w:pPr>
      <w:rPr>
        <w:b w:val="0"/>
        <w:i w:val="0"/>
        <w:color w:val="000000"/>
        <w:vertAlign w:val="baseline"/>
      </w:rPr>
    </w:lvl>
    <w:lvl w:ilvl="1">
      <w:start w:val="1"/>
      <w:numFmt w:val="decimal"/>
      <w:lvlText w:val="%1.%2."/>
      <w:lvlJc w:val="left"/>
      <w:pPr>
        <w:ind w:left="1140" w:hanging="420"/>
      </w:pPr>
    </w:lvl>
    <w:lvl w:ilvl="2">
      <w:start w:val="1"/>
      <w:numFmt w:val="decimal"/>
      <w:lvlText w:val="%1.%2.%3."/>
      <w:lvlJc w:val="left"/>
      <w:pPr>
        <w:ind w:left="1800" w:hanging="720"/>
      </w:pPr>
      <w:rPr>
        <w:b w:val="0"/>
        <w:i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2022663903">
    <w:abstractNumId w:val="1"/>
  </w:num>
  <w:num w:numId="2" w16cid:durableId="44454042">
    <w:abstractNumId w:val="2"/>
  </w:num>
  <w:num w:numId="3" w16cid:durableId="150589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78"/>
    <w:rsid w:val="00235D78"/>
    <w:rsid w:val="002E5070"/>
    <w:rsid w:val="003840B3"/>
    <w:rsid w:val="007547F8"/>
    <w:rsid w:val="00930709"/>
    <w:rsid w:val="009B040D"/>
    <w:rsid w:val="009F34A1"/>
    <w:rsid w:val="00F22E6C"/>
    <w:rsid w:val="00F66A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9EDB"/>
  <w15:chartTrackingRefBased/>
  <w15:docId w15:val="{5FF7DA1F-B650-4EFF-B7C1-C6E23A8D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35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35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35D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35D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35D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35D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5D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5D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5D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5D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35D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35D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35D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35D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35D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5D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5D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5D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5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5D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5D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5D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5D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5D78"/>
    <w:rPr>
      <w:i/>
      <w:iCs/>
      <w:color w:val="404040" w:themeColor="text1" w:themeTint="BF"/>
    </w:rPr>
  </w:style>
  <w:style w:type="paragraph" w:styleId="Sraopastraipa">
    <w:name w:val="List Paragraph"/>
    <w:basedOn w:val="prastasis"/>
    <w:uiPriority w:val="34"/>
    <w:qFormat/>
    <w:rsid w:val="00235D78"/>
    <w:pPr>
      <w:ind w:left="720"/>
      <w:contextualSpacing/>
    </w:pPr>
  </w:style>
  <w:style w:type="character" w:styleId="Rykuspabraukimas">
    <w:name w:val="Intense Emphasis"/>
    <w:basedOn w:val="Numatytasispastraiposriftas"/>
    <w:uiPriority w:val="21"/>
    <w:qFormat/>
    <w:rsid w:val="00235D78"/>
    <w:rPr>
      <w:i/>
      <w:iCs/>
      <w:color w:val="0F4761" w:themeColor="accent1" w:themeShade="BF"/>
    </w:rPr>
  </w:style>
  <w:style w:type="paragraph" w:styleId="Iskirtacitata">
    <w:name w:val="Intense Quote"/>
    <w:basedOn w:val="prastasis"/>
    <w:next w:val="prastasis"/>
    <w:link w:val="IskirtacitataDiagrama"/>
    <w:uiPriority w:val="30"/>
    <w:qFormat/>
    <w:rsid w:val="00235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35D78"/>
    <w:rPr>
      <w:i/>
      <w:iCs/>
      <w:color w:val="0F4761" w:themeColor="accent1" w:themeShade="BF"/>
    </w:rPr>
  </w:style>
  <w:style w:type="character" w:styleId="Rykinuoroda">
    <w:name w:val="Intense Reference"/>
    <w:basedOn w:val="Numatytasispastraiposriftas"/>
    <w:uiPriority w:val="32"/>
    <w:qFormat/>
    <w:rsid w:val="00235D78"/>
    <w:rPr>
      <w:b/>
      <w:bCs/>
      <w:smallCaps/>
      <w:color w:val="0F4761" w:themeColor="accent1" w:themeShade="BF"/>
      <w:spacing w:val="5"/>
    </w:rPr>
  </w:style>
  <w:style w:type="table" w:styleId="Lentelstinklelis">
    <w:name w:val="Table Grid"/>
    <w:basedOn w:val="prastojilentel"/>
    <w:rsid w:val="009B040D"/>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prastojilentel"/>
    <w:rsid w:val="009B040D"/>
    <w:pPr>
      <w:spacing w:after="0" w:line="240" w:lineRule="auto"/>
      <w:jc w:val="both"/>
    </w:pPr>
    <w:rPr>
      <w:rFonts w:ascii="Calibri" w:eastAsia="Calibri" w:hAnsi="Calibri" w:cs="Calibri"/>
      <w:kern w:val="0"/>
      <w:sz w:val="22"/>
      <w:szCs w:val="22"/>
      <w:lang w:eastAsia="lt-LT"/>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2264</Words>
  <Characters>1292</Characters>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2025-02-27T08:12:00Z</dcterms:created>
  <dcterms:modified xsi:type="dcterms:W3CDTF">2025-04-11T05:38:00Z</dcterms:modified>
</cp:coreProperties>
</file>