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1F51" w14:textId="77777777" w:rsidR="00205AB1" w:rsidRPr="00521EBC"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521EBC">
        <w:rPr>
          <w:sz w:val="22"/>
          <w:szCs w:val="22"/>
          <w:lang w:val="lt-LT" w:eastAsia="en-GB"/>
        </w:rPr>
        <w:t>PATVIRTINTA:</w:t>
      </w:r>
    </w:p>
    <w:p w14:paraId="40633F24" w14:textId="77777777" w:rsidR="00205AB1" w:rsidRPr="00521EBC"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521EBC">
        <w:rPr>
          <w:sz w:val="22"/>
          <w:szCs w:val="22"/>
          <w:lang w:val="lt-LT" w:eastAsia="en-GB"/>
        </w:rPr>
        <w:t>Viešojo pirkimo komisijos</w:t>
      </w:r>
    </w:p>
    <w:p w14:paraId="3A7A2451" w14:textId="2CF52E96" w:rsidR="00205AB1" w:rsidRPr="00521EBC" w:rsidRDefault="007E7AA5"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Pr>
          <w:sz w:val="22"/>
          <w:szCs w:val="22"/>
          <w:lang w:val="lt-LT" w:eastAsia="en-GB"/>
        </w:rPr>
        <w:t>2024</w:t>
      </w:r>
      <w:r w:rsidR="00205AB1" w:rsidRPr="00521EBC">
        <w:rPr>
          <w:sz w:val="22"/>
          <w:szCs w:val="22"/>
          <w:lang w:val="lt-LT" w:eastAsia="en-GB"/>
        </w:rPr>
        <w:t xml:space="preserve"> m. </w:t>
      </w:r>
      <w:r>
        <w:rPr>
          <w:sz w:val="22"/>
          <w:szCs w:val="22"/>
          <w:lang w:val="lt-LT" w:eastAsia="en-GB"/>
        </w:rPr>
        <w:t>lapkričio 28</w:t>
      </w:r>
      <w:r w:rsidR="00205AB1" w:rsidRPr="00521EBC">
        <w:rPr>
          <w:sz w:val="22"/>
          <w:szCs w:val="22"/>
          <w:lang w:val="lt-LT" w:eastAsia="en-GB"/>
        </w:rPr>
        <w:t xml:space="preserve"> d. protokolu</w:t>
      </w:r>
      <w:r>
        <w:rPr>
          <w:sz w:val="22"/>
          <w:szCs w:val="22"/>
          <w:lang w:val="lt-LT" w:eastAsia="en-GB"/>
        </w:rPr>
        <w:t xml:space="preserve"> Nr.12443</w:t>
      </w:r>
      <w:bookmarkStart w:id="0" w:name="_GoBack"/>
      <w:bookmarkEnd w:id="0"/>
    </w:p>
    <w:p w14:paraId="7AD001E7" w14:textId="77777777" w:rsidR="00205AB1" w:rsidRPr="00521EBC" w:rsidRDefault="00205AB1" w:rsidP="00205AB1">
      <w:pPr>
        <w:pStyle w:val="Heading"/>
        <w:jc w:val="center"/>
        <w:rPr>
          <w:rFonts w:cs="Times New Roman"/>
          <w:color w:val="auto"/>
          <w:lang w:val="lt-LT"/>
        </w:rPr>
      </w:pPr>
    </w:p>
    <w:p w14:paraId="18E5E9E4" w14:textId="77777777" w:rsidR="00205AB1" w:rsidRPr="00521EBC" w:rsidRDefault="00205AB1" w:rsidP="00205AB1">
      <w:pPr>
        <w:pStyle w:val="Body2"/>
        <w:rPr>
          <w:rFonts w:cs="Times New Roman"/>
          <w:color w:val="auto"/>
          <w:lang w:val="lt-LT"/>
        </w:rPr>
      </w:pPr>
    </w:p>
    <w:p w14:paraId="474A83C1" w14:textId="77777777" w:rsidR="00205AB1" w:rsidRPr="00521EBC" w:rsidRDefault="00205AB1" w:rsidP="00205AB1">
      <w:pPr>
        <w:pStyle w:val="Heading"/>
        <w:jc w:val="center"/>
        <w:rPr>
          <w:rFonts w:cs="Times New Roman"/>
          <w:color w:val="auto"/>
          <w:lang w:val="lt-LT"/>
        </w:rPr>
      </w:pPr>
      <w:r w:rsidRPr="00521EBC">
        <w:rPr>
          <w:rFonts w:cs="Times New Roman"/>
          <w:color w:val="auto"/>
          <w:lang w:val="lt-LT"/>
        </w:rPr>
        <w:t>Gynybos resursų agentūra prie KAM</w:t>
      </w:r>
    </w:p>
    <w:p w14:paraId="10AD583C" w14:textId="77777777" w:rsidR="00205AB1" w:rsidRPr="00521EBC" w:rsidRDefault="00205AB1" w:rsidP="00205AB1">
      <w:pPr>
        <w:pStyle w:val="Heading"/>
        <w:jc w:val="center"/>
        <w:rPr>
          <w:rFonts w:cs="Times New Roman"/>
          <w:color w:val="auto"/>
          <w:lang w:val="lt-LT"/>
        </w:rPr>
      </w:pPr>
    </w:p>
    <w:p w14:paraId="651EB675" w14:textId="77777777" w:rsidR="00205AB1" w:rsidRPr="00521EBC" w:rsidRDefault="00205AB1" w:rsidP="00205AB1">
      <w:pPr>
        <w:pStyle w:val="Heading"/>
        <w:jc w:val="center"/>
        <w:rPr>
          <w:rFonts w:cs="Times New Roman"/>
          <w:color w:val="auto"/>
          <w:lang w:val="lt-LT"/>
        </w:rPr>
      </w:pPr>
      <w:r w:rsidRPr="00521EBC">
        <w:rPr>
          <w:rFonts w:cs="Times New Roman"/>
          <w:color w:val="auto"/>
          <w:lang w:val="lt-LT"/>
        </w:rPr>
        <w:t>Atviras konkursas (VPĮ)</w:t>
      </w:r>
    </w:p>
    <w:p w14:paraId="664A9D57" w14:textId="77777777" w:rsidR="00205AB1" w:rsidRPr="00521EBC" w:rsidRDefault="00205AB1" w:rsidP="00205AB1">
      <w:pPr>
        <w:pStyle w:val="Heading"/>
        <w:jc w:val="center"/>
        <w:rPr>
          <w:rFonts w:cs="Times New Roman"/>
          <w:color w:val="auto"/>
          <w:lang w:val="lt-LT"/>
        </w:rPr>
      </w:pPr>
    </w:p>
    <w:p w14:paraId="5782EF97" w14:textId="3E34BA95" w:rsidR="00205AB1" w:rsidRPr="00521EBC" w:rsidRDefault="004D2776" w:rsidP="00205AB1">
      <w:pPr>
        <w:pStyle w:val="Heading"/>
        <w:jc w:val="center"/>
        <w:rPr>
          <w:rFonts w:cs="Times New Roman"/>
          <w:color w:val="auto"/>
          <w:lang w:val="lt-LT"/>
        </w:rPr>
      </w:pPr>
      <w:r>
        <w:rPr>
          <w:rFonts w:cs="Times New Roman"/>
          <w:color w:val="auto"/>
          <w:lang w:val="lt-LT"/>
        </w:rPr>
        <w:t>Kojinės</w:t>
      </w:r>
    </w:p>
    <w:p w14:paraId="2C235BB6" w14:textId="77777777" w:rsidR="008D2717" w:rsidRPr="00521EBC" w:rsidRDefault="008D2717" w:rsidP="003434A7">
      <w:pPr>
        <w:pStyle w:val="Body2"/>
        <w:rPr>
          <w:lang w:val="lt-LT"/>
        </w:rPr>
      </w:pPr>
    </w:p>
    <w:p w14:paraId="7EEFDBF8" w14:textId="77F04286" w:rsidR="008D2717" w:rsidRPr="00521EBC" w:rsidRDefault="008D2717" w:rsidP="003434A7">
      <w:pPr>
        <w:pStyle w:val="Body2"/>
        <w:jc w:val="center"/>
        <w:rPr>
          <w:b/>
          <w:lang w:val="lt-LT"/>
        </w:rPr>
      </w:pPr>
      <w:r w:rsidRPr="00521EBC">
        <w:rPr>
          <w:b/>
          <w:lang w:val="lt-LT"/>
        </w:rPr>
        <w:t>PIRKIMO SĄLYGOS</w:t>
      </w:r>
    </w:p>
    <w:p w14:paraId="552E5DA7" w14:textId="77777777" w:rsidR="001125E3" w:rsidRPr="00521EBC" w:rsidRDefault="001125E3" w:rsidP="001125E3">
      <w:pPr>
        <w:pStyle w:val="Body2"/>
        <w:rPr>
          <w:rFonts w:cs="Times New Roman"/>
          <w:color w:val="auto"/>
          <w:lang w:val="lt-LT"/>
        </w:rPr>
      </w:pPr>
    </w:p>
    <w:p w14:paraId="4CFC8B6A" w14:textId="77777777" w:rsidR="00205AB1" w:rsidRPr="00521EBC" w:rsidRDefault="00205AB1" w:rsidP="00205AB1">
      <w:pPr>
        <w:pStyle w:val="Body2"/>
        <w:rPr>
          <w:rFonts w:cs="Times New Roman"/>
          <w:color w:val="auto"/>
          <w:lang w:val="lt-LT"/>
        </w:rPr>
      </w:pPr>
    </w:p>
    <w:p w14:paraId="6FE03552" w14:textId="2D08E87D" w:rsidR="0055627A" w:rsidRPr="00521EBC" w:rsidRDefault="00205AB1" w:rsidP="0055627A">
      <w:pPr>
        <w:pStyle w:val="ListParagraph"/>
        <w:numPr>
          <w:ilvl w:val="0"/>
          <w:numId w:val="3"/>
        </w:numPr>
        <w:tabs>
          <w:tab w:val="left" w:pos="-426"/>
          <w:tab w:val="left" w:pos="0"/>
          <w:tab w:val="left" w:pos="993"/>
        </w:tabs>
        <w:rPr>
          <w:b/>
          <w:sz w:val="22"/>
          <w:szCs w:val="22"/>
        </w:rPr>
      </w:pPr>
      <w:r w:rsidRPr="00521EBC">
        <w:rPr>
          <w:b/>
          <w:sz w:val="22"/>
          <w:szCs w:val="22"/>
        </w:rPr>
        <w:t>BENDROSIOS NUOSTATOS</w:t>
      </w:r>
      <w:r w:rsidRPr="00521EBC">
        <w:rPr>
          <w:b/>
          <w:sz w:val="22"/>
          <w:szCs w:val="22"/>
        </w:rPr>
        <w:tab/>
      </w:r>
    </w:p>
    <w:p w14:paraId="0FB976D7" w14:textId="77777777" w:rsidR="0055627A" w:rsidRPr="00521EBC" w:rsidRDefault="0055627A" w:rsidP="0055627A">
      <w:pPr>
        <w:tabs>
          <w:tab w:val="left" w:pos="-426"/>
          <w:tab w:val="left" w:pos="0"/>
          <w:tab w:val="left" w:pos="993"/>
        </w:tabs>
        <w:ind w:left="567"/>
        <w:rPr>
          <w:b/>
          <w:sz w:val="22"/>
          <w:szCs w:val="22"/>
        </w:rPr>
      </w:pPr>
    </w:p>
    <w:p w14:paraId="0E748758" w14:textId="02629A64" w:rsidR="0055627A" w:rsidRPr="00521EBC" w:rsidRDefault="00205AB1" w:rsidP="0055627A">
      <w:pPr>
        <w:pStyle w:val="ListParagraph"/>
        <w:tabs>
          <w:tab w:val="left" w:pos="-426"/>
          <w:tab w:val="left" w:pos="0"/>
          <w:tab w:val="left" w:pos="993"/>
        </w:tabs>
        <w:ind w:left="0" w:firstLine="567"/>
        <w:rPr>
          <w:sz w:val="22"/>
          <w:szCs w:val="22"/>
        </w:rPr>
      </w:pPr>
      <w:r w:rsidRPr="00521EBC">
        <w:rPr>
          <w:sz w:val="22"/>
          <w:szCs w:val="22"/>
        </w:rPr>
        <w:t>1.1. Perkančioji organizacija</w:t>
      </w:r>
      <w:r w:rsidR="008D2717" w:rsidRPr="00521EBC">
        <w:rPr>
          <w:sz w:val="22"/>
          <w:szCs w:val="22"/>
        </w:rPr>
        <w:t xml:space="preserve"> -</w:t>
      </w:r>
      <w:r w:rsidRPr="00521EBC">
        <w:rPr>
          <w:sz w:val="22"/>
          <w:szCs w:val="22"/>
        </w:rPr>
        <w:t xml:space="preserve"> Gynybos resursų agentūra prie KAM, juridinio asmens kodas 304740061, adresas Giedraičių g. 41, LT-09303 Vilnius, Lietuva (toli</w:t>
      </w:r>
      <w:r w:rsidR="004D2776">
        <w:rPr>
          <w:sz w:val="22"/>
          <w:szCs w:val="22"/>
        </w:rPr>
        <w:t>au - perkančioji organizacija),</w:t>
      </w:r>
      <w:r w:rsidRPr="00521EBC">
        <w:rPr>
          <w:sz w:val="22"/>
          <w:szCs w:val="22"/>
        </w:rPr>
        <w:t xml:space="preserve"> vykdydama šį viešąjį pirkimą numato įsigyti </w:t>
      </w:r>
      <w:r w:rsidR="004D2776" w:rsidRPr="004D2776">
        <w:rPr>
          <w:sz w:val="22"/>
          <w:szCs w:val="22"/>
        </w:rPr>
        <w:t xml:space="preserve">pirkimo sąlygų techninėje specifikacijoje </w:t>
      </w:r>
      <w:r w:rsidRPr="004D2776">
        <w:rPr>
          <w:sz w:val="22"/>
          <w:szCs w:val="22"/>
        </w:rPr>
        <w:t>nurodyt</w:t>
      </w:r>
      <w:r w:rsidR="008D2717" w:rsidRPr="004D2776">
        <w:rPr>
          <w:sz w:val="22"/>
          <w:szCs w:val="22"/>
        </w:rPr>
        <w:t>us</w:t>
      </w:r>
      <w:r w:rsidRPr="004D2776">
        <w:rPr>
          <w:sz w:val="22"/>
          <w:szCs w:val="22"/>
        </w:rPr>
        <w:t xml:space="preserve"> pirkimo</w:t>
      </w:r>
      <w:r w:rsidRPr="00521EBC">
        <w:rPr>
          <w:sz w:val="22"/>
          <w:szCs w:val="22"/>
        </w:rPr>
        <w:t xml:space="preserve"> objekt</w:t>
      </w:r>
      <w:r w:rsidR="008D2717" w:rsidRPr="00521EBC">
        <w:rPr>
          <w:sz w:val="22"/>
          <w:szCs w:val="22"/>
        </w:rPr>
        <w:t>us</w:t>
      </w:r>
      <w:r w:rsidR="0055627A" w:rsidRPr="00521EBC">
        <w:rPr>
          <w:sz w:val="22"/>
          <w:szCs w:val="22"/>
        </w:rPr>
        <w:t>.</w:t>
      </w:r>
      <w:r w:rsidR="0055627A" w:rsidRPr="00521EBC">
        <w:rPr>
          <w:sz w:val="22"/>
          <w:szCs w:val="22"/>
        </w:rPr>
        <w:tab/>
      </w:r>
    </w:p>
    <w:p w14:paraId="1528D8E8" w14:textId="2778F7AA" w:rsidR="0055627A" w:rsidRPr="00521EBC" w:rsidRDefault="00205AB1" w:rsidP="0055627A">
      <w:pPr>
        <w:pStyle w:val="ListParagraph"/>
        <w:tabs>
          <w:tab w:val="left" w:pos="-426"/>
          <w:tab w:val="left" w:pos="0"/>
          <w:tab w:val="left" w:pos="993"/>
        </w:tabs>
        <w:ind w:left="0" w:firstLine="567"/>
        <w:rPr>
          <w:sz w:val="22"/>
          <w:szCs w:val="22"/>
        </w:rPr>
      </w:pPr>
      <w:r w:rsidRPr="00521EBC">
        <w:rPr>
          <w:sz w:val="22"/>
          <w:szCs w:val="22"/>
        </w:rPr>
        <w:t xml:space="preserve">1.2. Šis viešasis pirkimas atliekamas vadovaujantis Lietuvos Respublikos viešųjų pirkimų įstatymu (toliau-VPĮ), Lietuvos Respublikos civiliniu kodeksu, kitais viešuosius pirkimus </w:t>
      </w:r>
      <w:r w:rsidR="00A00DF9" w:rsidRPr="00521EBC">
        <w:rPr>
          <w:sz w:val="22"/>
          <w:szCs w:val="22"/>
        </w:rPr>
        <w:t>reglamentuojančiais</w:t>
      </w:r>
      <w:r w:rsidRPr="00521EBC">
        <w:rPr>
          <w:sz w:val="22"/>
          <w:szCs w:val="22"/>
        </w:rPr>
        <w:t xml:space="preserve"> </w:t>
      </w:r>
      <w:r w:rsidR="00A00DF9" w:rsidRPr="00521EBC">
        <w:rPr>
          <w:sz w:val="22"/>
          <w:szCs w:val="22"/>
        </w:rPr>
        <w:t>teisės</w:t>
      </w:r>
      <w:r w:rsidRPr="00521EBC">
        <w:rPr>
          <w:sz w:val="22"/>
          <w:szCs w:val="22"/>
        </w:rPr>
        <w:t xml:space="preserve"> aktais bei šiomis pirkimo </w:t>
      </w:r>
      <w:r w:rsidR="00A00DF9" w:rsidRPr="00521EBC">
        <w:rPr>
          <w:sz w:val="22"/>
          <w:szCs w:val="22"/>
        </w:rPr>
        <w:t>sąlygomis</w:t>
      </w:r>
      <w:r w:rsidRPr="00521EBC">
        <w:rPr>
          <w:sz w:val="22"/>
          <w:szCs w:val="22"/>
        </w:rPr>
        <w:t xml:space="preserve">. Vartojamos </w:t>
      </w:r>
      <w:r w:rsidR="00A00DF9" w:rsidRPr="00521EBC">
        <w:rPr>
          <w:sz w:val="22"/>
          <w:szCs w:val="22"/>
        </w:rPr>
        <w:t>sąvokos</w:t>
      </w:r>
      <w:r w:rsidRPr="00521EBC">
        <w:rPr>
          <w:sz w:val="22"/>
          <w:szCs w:val="22"/>
        </w:rPr>
        <w:t xml:space="preserve">, </w:t>
      </w:r>
      <w:r w:rsidR="00A00DF9" w:rsidRPr="00521EBC">
        <w:rPr>
          <w:sz w:val="22"/>
          <w:szCs w:val="22"/>
        </w:rPr>
        <w:t>apibrėžtos</w:t>
      </w:r>
      <w:r w:rsidR="0055627A" w:rsidRPr="00521EBC">
        <w:rPr>
          <w:sz w:val="22"/>
          <w:szCs w:val="22"/>
        </w:rPr>
        <w:t xml:space="preserve"> VPĮ. </w:t>
      </w:r>
      <w:r w:rsidR="0055627A" w:rsidRPr="00521EBC">
        <w:rPr>
          <w:sz w:val="22"/>
          <w:szCs w:val="22"/>
        </w:rPr>
        <w:tab/>
      </w:r>
    </w:p>
    <w:p w14:paraId="1BCD5E24" w14:textId="7E0E5D19" w:rsidR="0055627A" w:rsidRPr="00521EBC" w:rsidRDefault="00205AB1" w:rsidP="00061E6E">
      <w:pPr>
        <w:pStyle w:val="ListParagraph"/>
        <w:tabs>
          <w:tab w:val="left" w:pos="567"/>
        </w:tabs>
        <w:ind w:left="0" w:firstLine="567"/>
        <w:rPr>
          <w:sz w:val="22"/>
          <w:szCs w:val="22"/>
        </w:rPr>
      </w:pPr>
      <w:r w:rsidRPr="00521EBC">
        <w:rPr>
          <w:sz w:val="22"/>
          <w:szCs w:val="22"/>
        </w:rPr>
        <w:t xml:space="preserve">1.3. Išankstinis skelbimas </w:t>
      </w:r>
      <w:r w:rsidR="0055627A" w:rsidRPr="00521EBC">
        <w:rPr>
          <w:sz w:val="22"/>
          <w:szCs w:val="22"/>
        </w:rPr>
        <w:t>apie pirkimą nebuvo skelbtas.</w:t>
      </w:r>
      <w:r w:rsidR="0055627A" w:rsidRPr="00521EBC">
        <w:rPr>
          <w:sz w:val="22"/>
          <w:szCs w:val="22"/>
        </w:rPr>
        <w:tab/>
      </w:r>
      <w:r w:rsidR="0055627A" w:rsidRPr="00521EBC">
        <w:rPr>
          <w:sz w:val="22"/>
          <w:szCs w:val="22"/>
        </w:rPr>
        <w:br/>
      </w:r>
      <w:r w:rsidR="00061E6E" w:rsidRPr="00521EBC">
        <w:rPr>
          <w:sz w:val="22"/>
          <w:szCs w:val="22"/>
        </w:rPr>
        <w:t xml:space="preserve">          </w:t>
      </w:r>
      <w:r w:rsidRPr="00521EBC">
        <w:rPr>
          <w:sz w:val="22"/>
          <w:szCs w:val="22"/>
        </w:rPr>
        <w:t>1.4. Pirkimo dokumentų sudedamoji dalis yra skelbimas apie pirkimą, todėl perkančioji organizacija didžiosios dalies skelbime esančios informacijos šiame dok</w:t>
      </w:r>
      <w:r w:rsidR="0055627A" w:rsidRPr="00521EBC">
        <w:rPr>
          <w:sz w:val="22"/>
          <w:szCs w:val="22"/>
        </w:rPr>
        <w:t>umente pakartotinai neteikia.</w:t>
      </w:r>
      <w:r w:rsidR="0055627A" w:rsidRPr="00521EBC">
        <w:rPr>
          <w:sz w:val="22"/>
          <w:szCs w:val="22"/>
        </w:rPr>
        <w:tab/>
      </w:r>
    </w:p>
    <w:p w14:paraId="0F7D4C5C" w14:textId="2AF0C855" w:rsidR="009A3028" w:rsidRPr="00521EBC" w:rsidRDefault="00205AB1" w:rsidP="00AC4DFA">
      <w:pPr>
        <w:pStyle w:val="ListParagraph"/>
        <w:tabs>
          <w:tab w:val="left" w:pos="-426"/>
          <w:tab w:val="left" w:pos="0"/>
          <w:tab w:val="left" w:pos="567"/>
        </w:tabs>
        <w:ind w:left="0" w:firstLine="567"/>
        <w:rPr>
          <w:sz w:val="22"/>
          <w:szCs w:val="22"/>
        </w:rPr>
      </w:pPr>
      <w:r w:rsidRPr="00521EBC">
        <w:rPr>
          <w:sz w:val="22"/>
          <w:szCs w:val="22"/>
        </w:rPr>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w:t>
      </w:r>
      <w:r w:rsidRPr="00AC4DFA">
        <w:rPr>
          <w:sz w:val="22"/>
          <w:szCs w:val="22"/>
        </w:rPr>
        <w:t xml:space="preserve">adresu </w:t>
      </w:r>
      <w:hyperlink r:id="rId8" w:history="1">
        <w:r w:rsidR="00AC4DFA" w:rsidRPr="00AC4DFA">
          <w:rPr>
            <w:rStyle w:val="Hyperlink"/>
            <w:color w:val="467886"/>
            <w:sz w:val="22"/>
            <w:szCs w:val="22"/>
            <w:bdr w:val="none" w:sz="0" w:space="0" w:color="auto" w:frame="1"/>
            <w:shd w:val="clear" w:color="auto" w:fill="FFFFFF"/>
          </w:rPr>
          <w:t>https://viesiejipirkimai.lt</w:t>
        </w:r>
      </w:hyperlink>
      <w:r w:rsidRPr="00AC4DFA">
        <w:rPr>
          <w:sz w:val="22"/>
          <w:szCs w:val="22"/>
        </w:rPr>
        <w:t>. Pirkimas</w:t>
      </w:r>
      <w:r w:rsidRPr="00521EBC">
        <w:rPr>
          <w:sz w:val="22"/>
          <w:szCs w:val="22"/>
        </w:rPr>
        <w:t xml:space="preserve"> atliekamas laikantis lygiateisiškumo, nediskriminavimo, abipusio pripažinimo, proporcingumo ir skaidrumo principų bei konfidencialum</w:t>
      </w:r>
      <w:r w:rsidR="0055627A" w:rsidRPr="00521EBC">
        <w:rPr>
          <w:sz w:val="22"/>
          <w:szCs w:val="22"/>
        </w:rPr>
        <w:t>o ir nešališkumo reikalavimų.</w:t>
      </w:r>
      <w:r w:rsidR="0055627A" w:rsidRPr="00521EBC">
        <w:rPr>
          <w:sz w:val="22"/>
          <w:szCs w:val="22"/>
        </w:rPr>
        <w:tab/>
      </w:r>
      <w:r w:rsidRPr="00521EBC">
        <w:rPr>
          <w:sz w:val="22"/>
          <w:szCs w:val="22"/>
        </w:rPr>
        <w:t xml:space="preserve">1.6. Vadovaujantis Viešųjų pirkimų įstatymo 17 straipsnio 5 dalimi, tiekėjas, jo subtiekėjas ir ūkio subjektas, kurio </w:t>
      </w:r>
      <w:proofErr w:type="spellStart"/>
      <w:r w:rsidRPr="00521EBC">
        <w:rPr>
          <w:sz w:val="22"/>
          <w:szCs w:val="22"/>
        </w:rPr>
        <w:t>pajėgumais</w:t>
      </w:r>
      <w:proofErr w:type="spellEnd"/>
      <w:r w:rsidRPr="00521EBC">
        <w:rPr>
          <w:sz w:val="22"/>
          <w:szCs w:val="22"/>
        </w:rPr>
        <w:t xml:space="preserve"> remiamasi, privalo būti registruotas (jeigu tiekėjas, jų subtiekėjas ar ūkio subjektas, kurio </w:t>
      </w:r>
      <w:proofErr w:type="spellStart"/>
      <w:r w:rsidRPr="00521EBC">
        <w:rPr>
          <w:sz w:val="22"/>
          <w:szCs w:val="22"/>
        </w:rPr>
        <w:t>pajėgumais</w:t>
      </w:r>
      <w:proofErr w:type="spellEnd"/>
      <w:r w:rsidRPr="00521EBC">
        <w:rPr>
          <w:sz w:val="22"/>
          <w:szCs w:val="22"/>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w:t>
      </w:r>
      <w:r w:rsidR="0052323C" w:rsidRPr="00521EBC">
        <w:rPr>
          <w:sz w:val="22"/>
          <w:szCs w:val="22"/>
        </w:rPr>
        <w:t>ar</w:t>
      </w:r>
      <w:r w:rsidRPr="00521EBC">
        <w:rPr>
          <w:sz w:val="22"/>
          <w:szCs w:val="22"/>
        </w:rPr>
        <w:t xml:space="preserve"> kitus tarptautinius susitarimus, kurie yra privalomi valstybėms narėms.</w:t>
      </w:r>
      <w:r w:rsidRPr="00521EBC">
        <w:rPr>
          <w:sz w:val="22"/>
          <w:szCs w:val="22"/>
        </w:rPr>
        <w:tab/>
      </w:r>
    </w:p>
    <w:p w14:paraId="54E719A5" w14:textId="6921A26C" w:rsidR="009A3028" w:rsidRPr="00521EBC" w:rsidRDefault="009A3028" w:rsidP="0055627A">
      <w:pPr>
        <w:suppressAutoHyphens/>
        <w:spacing w:after="40"/>
        <w:ind w:firstLine="567"/>
        <w:jc w:val="both"/>
        <w:rPr>
          <w:color w:val="000000"/>
          <w:sz w:val="22"/>
          <w:szCs w:val="22"/>
          <w:lang w:val="lt-LT"/>
        </w:rPr>
      </w:pPr>
      <w:r w:rsidRPr="00521EBC">
        <w:rPr>
          <w:color w:val="000000"/>
          <w:sz w:val="22"/>
          <w:szCs w:val="22"/>
          <w:lang w:val="lt-LT"/>
        </w:rPr>
        <w:t>1.7. 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50C050E4" w14:textId="27B2E162" w:rsidR="002F3A4D" w:rsidRPr="00521EBC" w:rsidRDefault="009A3028" w:rsidP="0055627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lang w:val="lt-LT"/>
        </w:rPr>
      </w:pPr>
      <w:r w:rsidRPr="00521EBC">
        <w:rPr>
          <w:rFonts w:eastAsia="Times New Roman"/>
          <w:sz w:val="22"/>
          <w:szCs w:val="22"/>
          <w:bdr w:val="none" w:sz="0" w:space="0" w:color="auto"/>
          <w:lang w:val="lt-LT"/>
        </w:rPr>
        <w:t xml:space="preserve">1.8. </w:t>
      </w:r>
      <w:r w:rsidR="002F3A4D" w:rsidRPr="00521EBC">
        <w:rPr>
          <w:sz w:val="22"/>
          <w:szCs w:val="22"/>
          <w:lang w:val="lt-LT"/>
        </w:rPr>
        <w:t>Pirkimas nevykdomas iš Centrinės perkančiosios organizacijos (toliau – CPO), kadangi CPO kataloge ketinamų įsigyti prekių, kurios atitiktų tiesioginio vartotojo poreikius, nėra.</w:t>
      </w:r>
    </w:p>
    <w:p w14:paraId="7D030A5D" w14:textId="5C5986C5" w:rsidR="00543D87" w:rsidRPr="00521EBC" w:rsidRDefault="00205AB1" w:rsidP="0055627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napToGrid w:val="0"/>
          <w:sz w:val="22"/>
          <w:szCs w:val="22"/>
        </w:rPr>
      </w:pPr>
      <w:r w:rsidRPr="00521EBC">
        <w:rPr>
          <w:sz w:val="22"/>
          <w:szCs w:val="22"/>
        </w:rPr>
        <w:t>1.</w:t>
      </w:r>
      <w:r w:rsidR="00061E6E" w:rsidRPr="00521EBC">
        <w:rPr>
          <w:sz w:val="22"/>
          <w:szCs w:val="22"/>
        </w:rPr>
        <w:t>9</w:t>
      </w:r>
      <w:r w:rsidRPr="00521EBC">
        <w:rPr>
          <w:sz w:val="22"/>
          <w:szCs w:val="22"/>
        </w:rPr>
        <w:t xml:space="preserve">. </w:t>
      </w:r>
      <w:r w:rsidR="0055627A" w:rsidRPr="00521EBC">
        <w:rPr>
          <w:color w:val="000000" w:themeColor="text1"/>
          <w:sz w:val="22"/>
          <w:szCs w:val="22"/>
          <w:lang w:val="lt-LT"/>
        </w:rPr>
        <w:t xml:space="preserve">Tiesioginį ryšį su tiekėjais CVP IS priemonėmis įgaliota palaikyti perkančiosios organizacijos atstovė Olga </w:t>
      </w:r>
      <w:proofErr w:type="spellStart"/>
      <w:r w:rsidR="0055627A" w:rsidRPr="00521EBC">
        <w:rPr>
          <w:color w:val="000000" w:themeColor="text1"/>
          <w:sz w:val="22"/>
          <w:szCs w:val="22"/>
          <w:lang w:val="lt-LT"/>
        </w:rPr>
        <w:t>Glevova</w:t>
      </w:r>
      <w:proofErr w:type="spellEnd"/>
      <w:r w:rsidR="0055627A" w:rsidRPr="00521EBC">
        <w:rPr>
          <w:color w:val="000000" w:themeColor="text1"/>
          <w:sz w:val="22"/>
          <w:szCs w:val="22"/>
          <w:lang w:val="lt-LT"/>
        </w:rPr>
        <w:t xml:space="preserve">, tel. +370 706 80377, el. p. </w:t>
      </w:r>
      <w:hyperlink r:id="rId9" w:history="1">
        <w:r w:rsidR="0055627A" w:rsidRPr="00521EBC">
          <w:rPr>
            <w:rStyle w:val="Hyperlink"/>
            <w:sz w:val="22"/>
            <w:szCs w:val="22"/>
            <w:lang w:val="lt-LT"/>
          </w:rPr>
          <w:t>olga.glebova@kam.lt</w:t>
        </w:r>
      </w:hyperlink>
      <w:r w:rsidR="0055627A" w:rsidRPr="00521EBC">
        <w:rPr>
          <w:color w:val="000000" w:themeColor="text1"/>
          <w:sz w:val="22"/>
          <w:szCs w:val="22"/>
          <w:lang w:val="lt-LT"/>
        </w:rPr>
        <w:t>, jai nesant</w:t>
      </w:r>
      <w:r w:rsidR="0055627A" w:rsidRPr="00521EBC">
        <w:rPr>
          <w:sz w:val="22"/>
          <w:szCs w:val="22"/>
        </w:rPr>
        <w:t xml:space="preserve"> </w:t>
      </w:r>
      <w:r w:rsidR="00061E6E" w:rsidRPr="00521EBC">
        <w:rPr>
          <w:sz w:val="22"/>
          <w:szCs w:val="22"/>
        </w:rPr>
        <w:t xml:space="preserve">Vilija </w:t>
      </w:r>
      <w:proofErr w:type="spellStart"/>
      <w:r w:rsidR="00061E6E" w:rsidRPr="00521EBC">
        <w:rPr>
          <w:sz w:val="22"/>
          <w:szCs w:val="22"/>
        </w:rPr>
        <w:t>Burokienė</w:t>
      </w:r>
      <w:proofErr w:type="spellEnd"/>
      <w:r w:rsidR="00543D87" w:rsidRPr="00521EBC">
        <w:rPr>
          <w:sz w:val="22"/>
          <w:szCs w:val="22"/>
        </w:rPr>
        <w:t>, tel.: +370 70</w:t>
      </w:r>
      <w:r w:rsidR="00061E6E" w:rsidRPr="00521EBC">
        <w:rPr>
          <w:sz w:val="22"/>
          <w:szCs w:val="22"/>
        </w:rPr>
        <w:t>6 82</w:t>
      </w:r>
      <w:r w:rsidR="00543D87" w:rsidRPr="00521EBC">
        <w:rPr>
          <w:sz w:val="22"/>
          <w:szCs w:val="22"/>
        </w:rPr>
        <w:t xml:space="preserve"> </w:t>
      </w:r>
      <w:r w:rsidR="00061E6E" w:rsidRPr="00521EBC">
        <w:rPr>
          <w:sz w:val="22"/>
          <w:szCs w:val="22"/>
        </w:rPr>
        <w:t>088</w:t>
      </w:r>
      <w:r w:rsidR="00543D87" w:rsidRPr="00521EBC">
        <w:rPr>
          <w:sz w:val="22"/>
          <w:szCs w:val="22"/>
        </w:rPr>
        <w:t xml:space="preserve">, el. </w:t>
      </w:r>
      <w:proofErr w:type="spellStart"/>
      <w:r w:rsidR="00543D87" w:rsidRPr="00521EBC">
        <w:rPr>
          <w:sz w:val="22"/>
          <w:szCs w:val="22"/>
        </w:rPr>
        <w:t>paštas</w:t>
      </w:r>
      <w:proofErr w:type="spellEnd"/>
      <w:r w:rsidR="00543D87" w:rsidRPr="00521EBC">
        <w:rPr>
          <w:sz w:val="22"/>
          <w:szCs w:val="22"/>
        </w:rPr>
        <w:t xml:space="preserve"> </w:t>
      </w:r>
      <w:hyperlink r:id="rId10" w:history="1">
        <w:r w:rsidR="00061E6E" w:rsidRPr="00521EBC">
          <w:rPr>
            <w:rStyle w:val="Hyperlink"/>
            <w:sz w:val="22"/>
            <w:szCs w:val="22"/>
          </w:rPr>
          <w:t>vilija.burokiene@kam.lt</w:t>
        </w:r>
      </w:hyperlink>
      <w:r w:rsidR="0055627A" w:rsidRPr="00521EBC">
        <w:rPr>
          <w:sz w:val="22"/>
          <w:szCs w:val="22"/>
        </w:rPr>
        <w:t>.</w:t>
      </w:r>
    </w:p>
    <w:p w14:paraId="78B18A1E" w14:textId="77777777" w:rsidR="00543D87" w:rsidRPr="00521EBC" w:rsidRDefault="00543D87" w:rsidP="00205AB1">
      <w:pPr>
        <w:pStyle w:val="Body2"/>
        <w:rPr>
          <w:rFonts w:cs="Times New Roman"/>
          <w:color w:val="auto"/>
          <w:lang w:val="lt-LT"/>
        </w:rPr>
      </w:pPr>
    </w:p>
    <w:p w14:paraId="6B83271C" w14:textId="2F3333B8" w:rsidR="00A457D5" w:rsidRPr="00521EBC" w:rsidRDefault="00205AB1" w:rsidP="00A457D5">
      <w:pPr>
        <w:pStyle w:val="Body2"/>
        <w:numPr>
          <w:ilvl w:val="0"/>
          <w:numId w:val="3"/>
        </w:numPr>
        <w:spacing w:after="0"/>
        <w:rPr>
          <w:rFonts w:cs="Times New Roman"/>
          <w:b/>
          <w:color w:val="auto"/>
          <w:lang w:val="lt-LT"/>
        </w:rPr>
      </w:pPr>
      <w:r w:rsidRPr="00521EBC">
        <w:rPr>
          <w:rFonts w:cs="Times New Roman"/>
          <w:b/>
          <w:color w:val="auto"/>
          <w:lang w:val="lt-LT"/>
        </w:rPr>
        <w:t>PIRKIMO OBJEKTAS</w:t>
      </w:r>
      <w:r w:rsidRPr="00521EBC">
        <w:rPr>
          <w:rFonts w:cs="Times New Roman"/>
          <w:b/>
          <w:color w:val="auto"/>
          <w:lang w:val="lt-LT"/>
        </w:rPr>
        <w:tab/>
      </w:r>
    </w:p>
    <w:p w14:paraId="1471EAC5" w14:textId="77777777" w:rsidR="00A457D5" w:rsidRPr="00521EBC" w:rsidRDefault="00A457D5" w:rsidP="00A457D5">
      <w:pPr>
        <w:pStyle w:val="Body2"/>
        <w:spacing w:after="0"/>
        <w:ind w:left="567"/>
        <w:rPr>
          <w:rFonts w:cs="Times New Roman"/>
          <w:b/>
          <w:color w:val="auto"/>
          <w:lang w:val="lt-LT"/>
        </w:rPr>
      </w:pPr>
    </w:p>
    <w:p w14:paraId="4E0C964F" w14:textId="55626C0E" w:rsidR="008743B9" w:rsidRPr="00521EBC" w:rsidRDefault="00205AB1" w:rsidP="00BF7FCF">
      <w:pPr>
        <w:pStyle w:val="Body2"/>
        <w:tabs>
          <w:tab w:val="left" w:pos="993"/>
        </w:tabs>
        <w:spacing w:after="0"/>
        <w:ind w:firstLine="567"/>
        <w:rPr>
          <w:rFonts w:cs="Times New Roman"/>
          <w:b/>
          <w:color w:val="auto"/>
          <w:lang w:val="lt-LT"/>
        </w:rPr>
      </w:pPr>
      <w:r w:rsidRPr="00521EBC">
        <w:rPr>
          <w:rFonts w:cs="Times New Roman"/>
          <w:color w:val="auto"/>
          <w:lang w:val="lt-LT"/>
        </w:rPr>
        <w:t xml:space="preserve">2.1. </w:t>
      </w:r>
      <w:r w:rsidR="00163BD8" w:rsidRPr="00521EBC">
        <w:rPr>
          <w:rFonts w:cs="Times New Roman"/>
          <w:color w:val="auto"/>
          <w:lang w:val="lt-LT"/>
        </w:rPr>
        <w:t>Pirkimo objektas</w:t>
      </w:r>
      <w:r w:rsidR="00543D87" w:rsidRPr="00521EBC">
        <w:rPr>
          <w:rFonts w:cs="Times New Roman"/>
          <w:color w:val="auto"/>
          <w:lang w:val="lt-LT"/>
        </w:rPr>
        <w:t xml:space="preserve"> – </w:t>
      </w:r>
      <w:r w:rsidR="004D2776">
        <w:rPr>
          <w:rFonts w:cs="Times New Roman"/>
          <w:b/>
          <w:color w:val="auto"/>
          <w:lang w:val="lt-LT"/>
        </w:rPr>
        <w:t>Kojinės</w:t>
      </w:r>
      <w:r w:rsidR="001D3191" w:rsidRPr="00521EBC">
        <w:rPr>
          <w:rFonts w:cs="Times New Roman"/>
          <w:b/>
          <w:color w:val="auto"/>
          <w:lang w:val="lt-LT"/>
        </w:rPr>
        <w:t>.</w:t>
      </w:r>
    </w:p>
    <w:p w14:paraId="7E21C135" w14:textId="66A7DDC0" w:rsidR="001D3191" w:rsidRPr="00521EBC" w:rsidRDefault="001D3191" w:rsidP="00BF7FCF">
      <w:pPr>
        <w:pStyle w:val="Body2"/>
        <w:tabs>
          <w:tab w:val="left" w:pos="993"/>
        </w:tabs>
        <w:spacing w:after="0"/>
        <w:ind w:firstLine="567"/>
        <w:rPr>
          <w:rFonts w:cs="Times New Roman"/>
          <w:lang w:val="lt-LT"/>
        </w:rPr>
      </w:pPr>
      <w:r w:rsidRPr="00521EBC">
        <w:rPr>
          <w:rFonts w:cs="Times New Roman"/>
          <w:lang w:val="lt-LT"/>
        </w:rPr>
        <w:t xml:space="preserve">2.2. Pirkimas skirstomas </w:t>
      </w:r>
      <w:r w:rsidRPr="00521EBC">
        <w:rPr>
          <w:rFonts w:cs="Times New Roman"/>
          <w:b/>
          <w:lang w:val="lt-LT"/>
        </w:rPr>
        <w:t>į 2</w:t>
      </w:r>
      <w:r w:rsidR="008D2717" w:rsidRPr="00521EBC">
        <w:rPr>
          <w:rFonts w:cs="Times New Roman"/>
          <w:b/>
          <w:lang w:val="lt-LT"/>
        </w:rPr>
        <w:t xml:space="preserve"> (dvi)</w:t>
      </w:r>
      <w:r w:rsidRPr="00521EBC">
        <w:rPr>
          <w:rFonts w:cs="Times New Roman"/>
          <w:b/>
          <w:lang w:val="lt-LT"/>
        </w:rPr>
        <w:t xml:space="preserve"> </w:t>
      </w:r>
      <w:r w:rsidRPr="00521EBC">
        <w:rPr>
          <w:rFonts w:cs="Times New Roman"/>
          <w:lang w:val="lt-LT"/>
        </w:rPr>
        <w:t>pirkimo dalis:</w:t>
      </w:r>
    </w:p>
    <w:p w14:paraId="6FFE1379" w14:textId="62A4D4DE" w:rsidR="001D3191" w:rsidRPr="00521EBC" w:rsidRDefault="00BF7FCF" w:rsidP="00BF7FCF">
      <w:pPr>
        <w:pStyle w:val="Body2"/>
        <w:tabs>
          <w:tab w:val="left" w:pos="993"/>
        </w:tabs>
        <w:spacing w:after="0"/>
        <w:ind w:firstLine="567"/>
        <w:rPr>
          <w:rFonts w:cs="Times New Roman"/>
          <w:lang w:val="lt-LT"/>
        </w:rPr>
      </w:pPr>
      <w:r w:rsidRPr="00521EBC">
        <w:rPr>
          <w:rFonts w:cs="Times New Roman"/>
          <w:lang w:val="lt-LT"/>
        </w:rPr>
        <w:t xml:space="preserve">2.2.1. </w:t>
      </w:r>
      <w:r w:rsidR="001D3191" w:rsidRPr="00521EBC">
        <w:rPr>
          <w:rFonts w:cs="Times New Roman"/>
          <w:lang w:val="lt-LT"/>
        </w:rPr>
        <w:t xml:space="preserve">1 pirkimo dalis – </w:t>
      </w:r>
      <w:r w:rsidR="004D2776">
        <w:rPr>
          <w:rFonts w:cs="Times New Roman"/>
          <w:b/>
          <w:color w:val="auto"/>
          <w:lang w:val="lt-LT"/>
        </w:rPr>
        <w:t>kojinės lauko uniformos batų</w:t>
      </w:r>
      <w:r w:rsidR="001D3191" w:rsidRPr="00521EBC">
        <w:rPr>
          <w:rFonts w:cs="Times New Roman"/>
          <w:b/>
          <w:color w:val="auto"/>
          <w:lang w:val="lt-LT"/>
        </w:rPr>
        <w:t xml:space="preserve"> </w:t>
      </w:r>
      <w:r w:rsidR="001D3191" w:rsidRPr="00521EBC">
        <w:rPr>
          <w:rFonts w:cs="Times New Roman"/>
          <w:i/>
          <w:color w:val="auto"/>
          <w:lang w:val="lt-LT"/>
        </w:rPr>
        <w:t>(toliau – 1</w:t>
      </w:r>
      <w:r w:rsidR="00163BD8" w:rsidRPr="00521EBC">
        <w:rPr>
          <w:rFonts w:cs="Times New Roman"/>
          <w:i/>
          <w:color w:val="auto"/>
          <w:lang w:val="lt-LT"/>
        </w:rPr>
        <w:t>-a</w:t>
      </w:r>
      <w:r w:rsidR="001D3191" w:rsidRPr="00521EBC">
        <w:rPr>
          <w:rFonts w:cs="Times New Roman"/>
          <w:i/>
          <w:color w:val="auto"/>
          <w:lang w:val="lt-LT"/>
        </w:rPr>
        <w:t xml:space="preserve"> pirkimo dalis)</w:t>
      </w:r>
      <w:r w:rsidR="001D3191" w:rsidRPr="00521EBC">
        <w:rPr>
          <w:rFonts w:cs="Times New Roman"/>
          <w:lang w:val="lt-LT"/>
        </w:rPr>
        <w:t>;</w:t>
      </w:r>
    </w:p>
    <w:p w14:paraId="26DD06E9" w14:textId="164C66AB" w:rsidR="001D3191" w:rsidRPr="00521EBC" w:rsidRDefault="00BF7FCF" w:rsidP="00BF7FCF">
      <w:pPr>
        <w:tabs>
          <w:tab w:val="left" w:pos="993"/>
        </w:tabs>
        <w:ind w:firstLine="567"/>
        <w:jc w:val="both"/>
        <w:rPr>
          <w:sz w:val="22"/>
          <w:szCs w:val="22"/>
          <w:lang w:val="lt-LT"/>
        </w:rPr>
      </w:pPr>
      <w:r w:rsidRPr="00521EBC">
        <w:rPr>
          <w:sz w:val="22"/>
          <w:szCs w:val="22"/>
          <w:lang w:val="lt-LT"/>
        </w:rPr>
        <w:t xml:space="preserve">2.2.2. </w:t>
      </w:r>
      <w:r w:rsidR="001D3191" w:rsidRPr="00521EBC">
        <w:rPr>
          <w:sz w:val="22"/>
          <w:szCs w:val="22"/>
          <w:lang w:val="lt-LT"/>
        </w:rPr>
        <w:t xml:space="preserve">2 pirkimo dalis – </w:t>
      </w:r>
      <w:r w:rsidR="004D2776">
        <w:rPr>
          <w:b/>
          <w:sz w:val="22"/>
          <w:szCs w:val="22"/>
          <w:lang w:val="lt-LT"/>
        </w:rPr>
        <w:t>kojinės lauko batų šaltam orui</w:t>
      </w:r>
      <w:r w:rsidR="001D3191" w:rsidRPr="00521EBC">
        <w:rPr>
          <w:b/>
          <w:sz w:val="22"/>
          <w:szCs w:val="22"/>
          <w:lang w:val="lt-LT"/>
        </w:rPr>
        <w:t xml:space="preserve"> </w:t>
      </w:r>
      <w:r w:rsidR="001D3191" w:rsidRPr="00521EBC">
        <w:rPr>
          <w:i/>
          <w:sz w:val="22"/>
          <w:szCs w:val="22"/>
          <w:lang w:val="lt-LT"/>
        </w:rPr>
        <w:t>(toliau – 2</w:t>
      </w:r>
      <w:r w:rsidR="00163BD8" w:rsidRPr="00521EBC">
        <w:rPr>
          <w:i/>
          <w:sz w:val="22"/>
          <w:szCs w:val="22"/>
          <w:lang w:val="lt-LT"/>
        </w:rPr>
        <w:t>-a</w:t>
      </w:r>
      <w:r w:rsidR="001D3191" w:rsidRPr="00521EBC">
        <w:rPr>
          <w:i/>
          <w:sz w:val="22"/>
          <w:szCs w:val="22"/>
          <w:lang w:val="lt-LT"/>
        </w:rPr>
        <w:t xml:space="preserve"> pirkimo dalis)</w:t>
      </w:r>
      <w:r w:rsidR="001D3191" w:rsidRPr="00521EBC">
        <w:rPr>
          <w:sz w:val="22"/>
          <w:szCs w:val="22"/>
          <w:lang w:val="lt-LT"/>
        </w:rPr>
        <w:t>.</w:t>
      </w:r>
    </w:p>
    <w:p w14:paraId="0BF5884F" w14:textId="2522B86F" w:rsidR="00163BD8" w:rsidRPr="00521EBC" w:rsidRDefault="00163BD8" w:rsidP="00BF7FCF">
      <w:pPr>
        <w:pStyle w:val="ListParagraph"/>
        <w:numPr>
          <w:ilvl w:val="1"/>
          <w:numId w:val="3"/>
        </w:numPr>
        <w:tabs>
          <w:tab w:val="left" w:pos="993"/>
        </w:tabs>
        <w:ind w:left="0" w:firstLine="567"/>
        <w:rPr>
          <w:sz w:val="22"/>
          <w:szCs w:val="22"/>
        </w:rPr>
      </w:pPr>
      <w:r w:rsidRPr="00521EBC">
        <w:rPr>
          <w:sz w:val="22"/>
          <w:szCs w:val="22"/>
        </w:rPr>
        <w:t>Pasiūlymai gali būti teikiami vienai arba visoms pirkimo dalims. Kiekvienai pirkimo daliai bus sudaroma atskira pirkimo sutartis arba viena bendra sutartis vieno tiekėjo laimėtoms pirkimo dalims.</w:t>
      </w:r>
    </w:p>
    <w:p w14:paraId="13D14008" w14:textId="24E43C6D" w:rsidR="00163BD8" w:rsidRPr="00521EBC" w:rsidRDefault="00163BD8" w:rsidP="00BF7FCF">
      <w:pPr>
        <w:pStyle w:val="ListParagraph"/>
        <w:numPr>
          <w:ilvl w:val="1"/>
          <w:numId w:val="3"/>
        </w:numPr>
        <w:tabs>
          <w:tab w:val="left" w:pos="993"/>
        </w:tabs>
        <w:ind w:left="0" w:firstLine="567"/>
        <w:rPr>
          <w:sz w:val="22"/>
          <w:szCs w:val="22"/>
        </w:rPr>
      </w:pPr>
      <w:r w:rsidRPr="00521EBC">
        <w:rPr>
          <w:sz w:val="22"/>
          <w:szCs w:val="22"/>
        </w:rPr>
        <w:lastRenderedPageBreak/>
        <w:t xml:space="preserve">Reikalavimai pirkimo objektui nurodyti pirkimo sąlygų 1 priede </w:t>
      </w:r>
      <w:r w:rsidR="002A37E3" w:rsidRPr="00521EBC">
        <w:rPr>
          <w:sz w:val="22"/>
          <w:szCs w:val="22"/>
        </w:rPr>
        <w:t>„</w:t>
      </w:r>
      <w:r w:rsidR="00857FED">
        <w:rPr>
          <w:sz w:val="22"/>
          <w:szCs w:val="22"/>
        </w:rPr>
        <w:t>Techninė specifikacija kojinėms lauko uniformos batų</w:t>
      </w:r>
      <w:r w:rsidR="002A37E3" w:rsidRPr="00521EBC">
        <w:rPr>
          <w:sz w:val="22"/>
          <w:szCs w:val="22"/>
        </w:rPr>
        <w:t xml:space="preserve">“ </w:t>
      </w:r>
      <w:r w:rsidR="002A37E3" w:rsidRPr="00521EBC">
        <w:rPr>
          <w:rFonts w:ascii="TimesNewRomanPSMT" w:hAnsi="TimesNewRomanPSMT" w:cs="TimesNewRomanPSMT" w:hint="eastAsia"/>
          <w:i/>
          <w:color w:val="000000" w:themeColor="text1"/>
        </w:rPr>
        <w:t>(taikoma 1-ai pirkimo daliai)</w:t>
      </w:r>
      <w:r w:rsidR="002A37E3" w:rsidRPr="00521EBC">
        <w:rPr>
          <w:sz w:val="22"/>
          <w:szCs w:val="22"/>
        </w:rPr>
        <w:t xml:space="preserve"> / „</w:t>
      </w:r>
      <w:r w:rsidR="00857FED">
        <w:rPr>
          <w:sz w:val="22"/>
          <w:szCs w:val="22"/>
        </w:rPr>
        <w:t>Techninė specifikacija kojinėms lauko batų šaltam orui</w:t>
      </w:r>
      <w:r w:rsidR="002A37E3" w:rsidRPr="00521EBC">
        <w:rPr>
          <w:sz w:val="22"/>
          <w:szCs w:val="22"/>
        </w:rPr>
        <w:t xml:space="preserve">“ </w:t>
      </w:r>
      <w:r w:rsidR="002A37E3" w:rsidRPr="00521EBC">
        <w:rPr>
          <w:rFonts w:ascii="TimesNewRomanPSMT" w:hAnsi="TimesNewRomanPSMT" w:cs="TimesNewRomanPSMT" w:hint="eastAsia"/>
          <w:i/>
          <w:color w:val="000000" w:themeColor="text1"/>
        </w:rPr>
        <w:t>(taikoma 2-ai pirkimo daliai)</w:t>
      </w:r>
      <w:r w:rsidRPr="00521EBC">
        <w:rPr>
          <w:sz w:val="22"/>
          <w:szCs w:val="22"/>
        </w:rPr>
        <w:t xml:space="preserve"> (toliau – 1 priedas).</w:t>
      </w:r>
    </w:p>
    <w:p w14:paraId="1D7D117D" w14:textId="5AAD6735" w:rsidR="00163BD8" w:rsidRPr="00521EBC" w:rsidRDefault="00163BD8" w:rsidP="00BF7FCF">
      <w:pPr>
        <w:pStyle w:val="ListParagraph"/>
        <w:numPr>
          <w:ilvl w:val="1"/>
          <w:numId w:val="3"/>
        </w:numPr>
        <w:tabs>
          <w:tab w:val="left" w:pos="993"/>
        </w:tabs>
        <w:ind w:left="0" w:firstLine="567"/>
        <w:rPr>
          <w:sz w:val="22"/>
          <w:szCs w:val="22"/>
        </w:rPr>
      </w:pPr>
      <w:r w:rsidRPr="00521EBC">
        <w:rPr>
          <w:sz w:val="22"/>
          <w:szCs w:val="22"/>
        </w:rPr>
        <w:t>Pirkimo sąlygų techninėse specifikacijose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71FF0E95" w14:textId="1D4BAA16" w:rsidR="001D3191" w:rsidRPr="00521EBC" w:rsidRDefault="008743B9" w:rsidP="00BF7FCF">
      <w:pPr>
        <w:pStyle w:val="ListParagraph"/>
        <w:numPr>
          <w:ilvl w:val="1"/>
          <w:numId w:val="3"/>
        </w:numPr>
        <w:rPr>
          <w:sz w:val="22"/>
          <w:szCs w:val="22"/>
        </w:rPr>
      </w:pPr>
      <w:r w:rsidRPr="00521EBC">
        <w:rPr>
          <w:sz w:val="22"/>
          <w:szCs w:val="22"/>
        </w:rPr>
        <w:t xml:space="preserve">Per visą  </w:t>
      </w:r>
      <w:r w:rsidRPr="00521EBC">
        <w:rPr>
          <w:b/>
          <w:sz w:val="22"/>
          <w:szCs w:val="22"/>
        </w:rPr>
        <w:t>36</w:t>
      </w:r>
      <w:r w:rsidRPr="00521EBC">
        <w:rPr>
          <w:sz w:val="22"/>
          <w:szCs w:val="22"/>
        </w:rPr>
        <w:t xml:space="preserve"> (trisdešimt šešių) mėnesių sutarties galiojimo laikotarpį </w:t>
      </w:r>
      <w:r w:rsidR="001D3191" w:rsidRPr="00521EBC">
        <w:rPr>
          <w:b/>
          <w:sz w:val="22"/>
          <w:szCs w:val="22"/>
        </w:rPr>
        <w:t>planuojamas įsigyti prekių kiekis:</w:t>
      </w:r>
    </w:p>
    <w:p w14:paraId="48C826FA" w14:textId="50B0ED97" w:rsidR="001D3191" w:rsidRPr="00521EBC" w:rsidRDefault="001D3191" w:rsidP="00BF7FCF">
      <w:pPr>
        <w:pStyle w:val="ListParagraph"/>
        <w:numPr>
          <w:ilvl w:val="2"/>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521EBC">
        <w:rPr>
          <w:color w:val="000000"/>
          <w:sz w:val="22"/>
          <w:szCs w:val="22"/>
        </w:rPr>
        <w:t xml:space="preserve">minimalus – </w:t>
      </w:r>
      <w:r w:rsidR="00857FED">
        <w:rPr>
          <w:color w:val="000000"/>
          <w:sz w:val="22"/>
          <w:szCs w:val="22"/>
        </w:rPr>
        <w:t>363 000</w:t>
      </w:r>
      <w:r w:rsidRPr="00521EBC">
        <w:rPr>
          <w:color w:val="000000"/>
          <w:sz w:val="22"/>
          <w:szCs w:val="22"/>
        </w:rPr>
        <w:t xml:space="preserve"> </w:t>
      </w:r>
      <w:r w:rsidR="00857FED">
        <w:rPr>
          <w:sz w:val="22"/>
          <w:szCs w:val="22"/>
        </w:rPr>
        <w:t>porų</w:t>
      </w:r>
      <w:r w:rsidRPr="00521EBC">
        <w:rPr>
          <w:color w:val="000000"/>
          <w:sz w:val="22"/>
          <w:szCs w:val="22"/>
        </w:rPr>
        <w:t xml:space="preserve">, maksimalus – </w:t>
      </w:r>
      <w:r w:rsidR="00857FED">
        <w:rPr>
          <w:color w:val="000000"/>
          <w:sz w:val="22"/>
          <w:szCs w:val="22"/>
        </w:rPr>
        <w:t>471 900</w:t>
      </w:r>
      <w:r w:rsidRPr="00521EBC">
        <w:rPr>
          <w:sz w:val="22"/>
          <w:szCs w:val="22"/>
        </w:rPr>
        <w:t xml:space="preserve"> </w:t>
      </w:r>
      <w:r w:rsidR="00857FED">
        <w:rPr>
          <w:sz w:val="22"/>
          <w:szCs w:val="22"/>
        </w:rPr>
        <w:t>porų</w:t>
      </w:r>
      <w:r w:rsidRPr="00521EBC">
        <w:rPr>
          <w:sz w:val="22"/>
          <w:szCs w:val="22"/>
        </w:rPr>
        <w:t xml:space="preserve"> </w:t>
      </w:r>
      <w:r w:rsidRPr="00521EBC">
        <w:rPr>
          <w:i/>
          <w:color w:val="000000"/>
          <w:sz w:val="22"/>
          <w:szCs w:val="22"/>
        </w:rPr>
        <w:t>(taikoma 1</w:t>
      </w:r>
      <w:r w:rsidR="00163BD8" w:rsidRPr="00521EBC">
        <w:rPr>
          <w:i/>
          <w:color w:val="000000"/>
          <w:sz w:val="22"/>
          <w:szCs w:val="22"/>
        </w:rPr>
        <w:t>-ai</w:t>
      </w:r>
      <w:r w:rsidRPr="00521EBC">
        <w:rPr>
          <w:i/>
          <w:color w:val="000000"/>
          <w:sz w:val="22"/>
          <w:szCs w:val="22"/>
        </w:rPr>
        <w:t xml:space="preserve"> pirkimo daliai)</w:t>
      </w:r>
      <w:r w:rsidRPr="00521EBC">
        <w:rPr>
          <w:color w:val="000000"/>
          <w:sz w:val="22"/>
          <w:szCs w:val="22"/>
        </w:rPr>
        <w:t>;</w:t>
      </w:r>
    </w:p>
    <w:p w14:paraId="418C2AF3" w14:textId="77E869F3" w:rsidR="001D3191" w:rsidRPr="00521EBC" w:rsidRDefault="00BF7FCF" w:rsidP="00BF7FC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color w:val="000000"/>
          <w:sz w:val="22"/>
          <w:szCs w:val="22"/>
        </w:rPr>
      </w:pPr>
      <w:r w:rsidRPr="00521EBC">
        <w:rPr>
          <w:color w:val="000000"/>
          <w:sz w:val="22"/>
          <w:szCs w:val="22"/>
        </w:rPr>
        <w:t xml:space="preserve">2.6.2.    </w:t>
      </w:r>
      <w:r w:rsidR="001D3191" w:rsidRPr="00521EBC">
        <w:rPr>
          <w:color w:val="000000"/>
          <w:sz w:val="22"/>
          <w:szCs w:val="22"/>
        </w:rPr>
        <w:t xml:space="preserve">minimalus – </w:t>
      </w:r>
      <w:r w:rsidR="00857FED">
        <w:rPr>
          <w:color w:val="000000"/>
          <w:sz w:val="22"/>
          <w:szCs w:val="22"/>
        </w:rPr>
        <w:t>198 000</w:t>
      </w:r>
      <w:r w:rsidR="00163BD8" w:rsidRPr="00521EBC">
        <w:rPr>
          <w:color w:val="000000"/>
          <w:sz w:val="22"/>
          <w:szCs w:val="22"/>
        </w:rPr>
        <w:t xml:space="preserve"> </w:t>
      </w:r>
      <w:r w:rsidR="00857FED">
        <w:rPr>
          <w:sz w:val="22"/>
          <w:szCs w:val="22"/>
        </w:rPr>
        <w:t>porų</w:t>
      </w:r>
      <w:r w:rsidR="00163BD8" w:rsidRPr="00521EBC">
        <w:rPr>
          <w:color w:val="000000"/>
          <w:sz w:val="22"/>
          <w:szCs w:val="22"/>
        </w:rPr>
        <w:t xml:space="preserve">, maksimalus – </w:t>
      </w:r>
      <w:r w:rsidR="00857FED">
        <w:rPr>
          <w:color w:val="000000"/>
          <w:sz w:val="22"/>
          <w:szCs w:val="22"/>
        </w:rPr>
        <w:t>257 400</w:t>
      </w:r>
      <w:r w:rsidR="00163BD8" w:rsidRPr="00521EBC">
        <w:rPr>
          <w:sz w:val="22"/>
          <w:szCs w:val="22"/>
        </w:rPr>
        <w:t xml:space="preserve"> </w:t>
      </w:r>
      <w:r w:rsidR="00857FED">
        <w:rPr>
          <w:sz w:val="22"/>
          <w:szCs w:val="22"/>
        </w:rPr>
        <w:t>porų</w:t>
      </w:r>
      <w:r w:rsidR="001D3191" w:rsidRPr="00521EBC">
        <w:rPr>
          <w:color w:val="000000"/>
          <w:sz w:val="22"/>
          <w:szCs w:val="22"/>
        </w:rPr>
        <w:t xml:space="preserve"> </w:t>
      </w:r>
      <w:r w:rsidR="001D3191" w:rsidRPr="00521EBC">
        <w:rPr>
          <w:i/>
          <w:color w:val="000000"/>
          <w:sz w:val="22"/>
          <w:szCs w:val="22"/>
        </w:rPr>
        <w:t>(taikoma 2</w:t>
      </w:r>
      <w:r w:rsidR="00163BD8" w:rsidRPr="00521EBC">
        <w:rPr>
          <w:i/>
          <w:color w:val="000000"/>
          <w:sz w:val="22"/>
          <w:szCs w:val="22"/>
        </w:rPr>
        <w:t>-ai</w:t>
      </w:r>
      <w:r w:rsidR="001D3191" w:rsidRPr="00521EBC">
        <w:rPr>
          <w:i/>
          <w:color w:val="000000"/>
          <w:sz w:val="22"/>
          <w:szCs w:val="22"/>
        </w:rPr>
        <w:t xml:space="preserve"> pirkimo daliai).</w:t>
      </w:r>
    </w:p>
    <w:p w14:paraId="45F5D1EC" w14:textId="7F920A25" w:rsidR="007E43AB" w:rsidRPr="00521EBC" w:rsidRDefault="00BF7FCF" w:rsidP="000A59DC">
      <w:pPr>
        <w:tabs>
          <w:tab w:val="left" w:pos="1260"/>
        </w:tabs>
        <w:ind w:firstLine="567"/>
        <w:jc w:val="both"/>
        <w:rPr>
          <w:sz w:val="22"/>
          <w:szCs w:val="22"/>
          <w:lang w:val="lt-LT"/>
        </w:rPr>
      </w:pPr>
      <w:r w:rsidRPr="00521EBC">
        <w:rPr>
          <w:sz w:val="22"/>
          <w:szCs w:val="22"/>
          <w:lang w:val="lt-LT"/>
        </w:rPr>
        <w:t>2.7</w:t>
      </w:r>
      <w:r w:rsidR="008743B9" w:rsidRPr="00521EBC">
        <w:rPr>
          <w:sz w:val="22"/>
          <w:szCs w:val="22"/>
          <w:lang w:val="lt-LT"/>
        </w:rPr>
        <w:t>. Prekių pristatymo viet</w:t>
      </w:r>
      <w:r w:rsidR="004940C0" w:rsidRPr="00521EBC">
        <w:rPr>
          <w:sz w:val="22"/>
          <w:szCs w:val="22"/>
          <w:lang w:val="lt-LT"/>
        </w:rPr>
        <w:t>a</w:t>
      </w:r>
      <w:r w:rsidR="008743B9" w:rsidRPr="00521EBC">
        <w:rPr>
          <w:sz w:val="22"/>
          <w:szCs w:val="22"/>
          <w:lang w:val="lt-LT"/>
        </w:rPr>
        <w:t xml:space="preserve"> – Lietuvos kariuomenės Depų tarnyba, Gamybos g. 14, Šiauliai LT-76128. </w:t>
      </w:r>
      <w:r w:rsidR="007E43AB" w:rsidRPr="00521EBC">
        <w:rPr>
          <w:sz w:val="22"/>
          <w:szCs w:val="22"/>
          <w:lang w:val="lt-LT"/>
        </w:rPr>
        <w:t xml:space="preserve">Prekių pristatymo sąlyga </w:t>
      </w:r>
      <w:r w:rsidR="00857FED">
        <w:rPr>
          <w:sz w:val="22"/>
          <w:szCs w:val="22"/>
          <w:lang w:val="lt-LT"/>
        </w:rPr>
        <w:t xml:space="preserve">- </w:t>
      </w:r>
      <w:r w:rsidR="007E43AB" w:rsidRPr="00521EBC">
        <w:rPr>
          <w:sz w:val="22"/>
          <w:szCs w:val="22"/>
          <w:lang w:val="lt-LT"/>
        </w:rPr>
        <w:t>INCOTERMS 2020</w:t>
      </w:r>
      <w:r w:rsidR="00857FED">
        <w:rPr>
          <w:sz w:val="22"/>
          <w:szCs w:val="22"/>
          <w:lang w:val="lt-LT"/>
        </w:rPr>
        <w:t xml:space="preserve"> DDP</w:t>
      </w:r>
      <w:r w:rsidR="007E43AB" w:rsidRPr="00521EBC">
        <w:rPr>
          <w:sz w:val="22"/>
          <w:szCs w:val="22"/>
          <w:lang w:val="lt-LT"/>
        </w:rPr>
        <w:t>.</w:t>
      </w:r>
    </w:p>
    <w:p w14:paraId="38270AB5" w14:textId="028332E4" w:rsidR="00B52E89" w:rsidRPr="00521EBC" w:rsidRDefault="002F3A4D" w:rsidP="000A59DC">
      <w:pPr>
        <w:tabs>
          <w:tab w:val="left" w:pos="1260"/>
        </w:tabs>
        <w:ind w:firstLine="567"/>
        <w:jc w:val="both"/>
        <w:rPr>
          <w:sz w:val="22"/>
          <w:szCs w:val="22"/>
          <w:lang w:val="lt-LT"/>
        </w:rPr>
      </w:pPr>
      <w:r w:rsidRPr="00521EBC">
        <w:rPr>
          <w:sz w:val="22"/>
          <w:szCs w:val="22"/>
          <w:lang w:val="lt-LT"/>
        </w:rPr>
        <w:t>2.</w:t>
      </w:r>
      <w:r w:rsidR="00BF7FCF" w:rsidRPr="00521EBC">
        <w:rPr>
          <w:sz w:val="22"/>
          <w:szCs w:val="22"/>
          <w:lang w:val="lt-LT"/>
        </w:rPr>
        <w:t>8</w:t>
      </w:r>
      <w:r w:rsidRPr="00521EBC">
        <w:rPr>
          <w:sz w:val="22"/>
          <w:szCs w:val="22"/>
          <w:lang w:val="lt-LT"/>
        </w:rPr>
        <w:t>. Prekių pirkimo sąlygos, terminai, užsakymų pateikimo tvarka, šalių įsipareigojimai, atsiskaitymo tvarka ir kitos sąlygos nustatyti pirkimo sąlygų 3 priede</w:t>
      </w:r>
      <w:r w:rsidR="00D4026D" w:rsidRPr="00521EBC">
        <w:rPr>
          <w:sz w:val="22"/>
          <w:szCs w:val="22"/>
          <w:lang w:val="lt-LT"/>
        </w:rPr>
        <w:t xml:space="preserve"> „Viešojo pirkimo sutarties projektas“ (toliau – 3</w:t>
      </w:r>
      <w:r w:rsidR="00BF7FCF" w:rsidRPr="00521EBC">
        <w:rPr>
          <w:sz w:val="22"/>
          <w:szCs w:val="22"/>
          <w:lang w:val="lt-LT"/>
        </w:rPr>
        <w:t>-ias</w:t>
      </w:r>
      <w:r w:rsidR="00D4026D" w:rsidRPr="00521EBC">
        <w:rPr>
          <w:sz w:val="22"/>
          <w:szCs w:val="22"/>
          <w:lang w:val="lt-LT"/>
        </w:rPr>
        <w:t xml:space="preserve"> priedas).</w:t>
      </w:r>
    </w:p>
    <w:p w14:paraId="04F1D17C" w14:textId="7C961C3C" w:rsidR="004C1AF6" w:rsidRPr="00521EBC" w:rsidRDefault="004C1AF6" w:rsidP="000A59DC">
      <w:pPr>
        <w:tabs>
          <w:tab w:val="left" w:pos="1260"/>
        </w:tabs>
        <w:ind w:firstLine="567"/>
        <w:jc w:val="both"/>
        <w:rPr>
          <w:sz w:val="22"/>
          <w:szCs w:val="22"/>
          <w:lang w:val="lt-LT"/>
        </w:rPr>
      </w:pPr>
      <w:r w:rsidRPr="00521EBC">
        <w:rPr>
          <w:sz w:val="22"/>
          <w:szCs w:val="22"/>
          <w:lang w:val="lt-LT"/>
        </w:rPr>
        <w:t>2.9. Pirkimo sutarties kainos apskaičiavimui taikoma fiksuoto įkainio kainodara.</w:t>
      </w:r>
    </w:p>
    <w:p w14:paraId="07F1EB78" w14:textId="528607B4" w:rsidR="00A457D5" w:rsidRPr="00521EBC" w:rsidRDefault="00205AB1" w:rsidP="00E95196">
      <w:pPr>
        <w:pStyle w:val="Body2"/>
        <w:ind w:firstLine="567"/>
        <w:rPr>
          <w:rFonts w:cs="Times New Roman"/>
          <w:color w:val="auto"/>
          <w:lang w:val="lt-LT"/>
        </w:rPr>
      </w:pPr>
      <w:r w:rsidRPr="00521EBC">
        <w:rPr>
          <w:rFonts w:cs="Times New Roman"/>
          <w:color w:val="auto"/>
          <w:lang w:val="lt-LT"/>
        </w:rPr>
        <w:tab/>
      </w:r>
    </w:p>
    <w:p w14:paraId="1CE45E6B" w14:textId="4B402E64" w:rsidR="00BA65D1" w:rsidRPr="00521EBC" w:rsidRDefault="00205AB1" w:rsidP="00E95196">
      <w:pPr>
        <w:pStyle w:val="Body2"/>
        <w:ind w:firstLine="567"/>
        <w:rPr>
          <w:rFonts w:cs="Times New Roman"/>
          <w:lang w:val="lt-LT"/>
        </w:rPr>
      </w:pPr>
      <w:r w:rsidRPr="00521EBC">
        <w:rPr>
          <w:rFonts w:cs="Times New Roman"/>
          <w:b/>
          <w:color w:val="auto"/>
          <w:lang w:val="lt-LT"/>
        </w:rPr>
        <w:t>3. TIEKĖJŲ PAŠALINIMO PAGRINDAI IR REIKALAUJAMA KVALIFIKACIJA</w:t>
      </w:r>
      <w:r w:rsidRPr="00521EBC">
        <w:rPr>
          <w:rFonts w:cs="Times New Roman"/>
          <w:b/>
          <w:color w:val="auto"/>
          <w:lang w:val="lt-LT"/>
        </w:rPr>
        <w:tab/>
      </w:r>
      <w:r w:rsidRPr="00521EBC">
        <w:rPr>
          <w:rFonts w:cs="Times New Roman"/>
          <w:b/>
          <w:color w:val="auto"/>
          <w:lang w:val="lt-LT"/>
        </w:rPr>
        <w:br/>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r>
      <w:r w:rsidR="000B0542" w:rsidRPr="00521EBC">
        <w:rPr>
          <w:rFonts w:cs="Times New Roman"/>
          <w:lang w:val="lt-LT"/>
        </w:rPr>
        <w:t xml:space="preserve">3.1. Perkančioji organizacija tikrins tiekėjo ir ūkio subjektų, kurių </w:t>
      </w:r>
      <w:proofErr w:type="spellStart"/>
      <w:r w:rsidR="000B0542" w:rsidRPr="00521EBC">
        <w:rPr>
          <w:rFonts w:cs="Times New Roman"/>
          <w:lang w:val="lt-LT"/>
        </w:rPr>
        <w:t>pajėgumais</w:t>
      </w:r>
      <w:proofErr w:type="spellEnd"/>
      <w:r w:rsidR="000B0542" w:rsidRPr="00521EBC">
        <w:rPr>
          <w:rFonts w:cs="Times New Roman"/>
          <w:lang w:val="lt-LT"/>
        </w:rPr>
        <w:t xml:space="preserve"> remiasi tiekėjas siekdamas pagrįsti atitikimą kvalifikaciniams reikalavimams, pašalinimo pagrindų, kurie nurodyti pirkimo sąlygų 4 priede „Tiekėjų pašalinimo pagrindai, reikalaujami kvalifikacijos reikalavimai“ (toliau – 4 priedas) nebuvimą. Tiekėjas ir subtiekėjai, kurių </w:t>
      </w:r>
      <w:proofErr w:type="spellStart"/>
      <w:r w:rsidR="000B0542" w:rsidRPr="00521EBC">
        <w:rPr>
          <w:rFonts w:cs="Times New Roman"/>
          <w:lang w:val="lt-LT"/>
        </w:rPr>
        <w:t>pajėgumais</w:t>
      </w:r>
      <w:proofErr w:type="spellEnd"/>
      <w:r w:rsidR="000B0542" w:rsidRPr="00521EBC">
        <w:rPr>
          <w:rFonts w:cs="Times New Roman"/>
          <w:lang w:val="lt-LT"/>
        </w:rPr>
        <w:t xml:space="preserve"> remiasi tiekėjas pagrįsdamas atitikimą pirkimo sąlygose nurodytiems kvalifikaciniams reikalavimams, kartu su pasiūlymu turi pateikti užpi</w:t>
      </w:r>
      <w:r w:rsidR="00E95196" w:rsidRPr="00521EBC">
        <w:rPr>
          <w:rFonts w:cs="Times New Roman"/>
          <w:lang w:val="lt-LT"/>
        </w:rPr>
        <w:t xml:space="preserve">ldytą pirkimo sąlygų </w:t>
      </w:r>
      <w:r w:rsidR="000B0542" w:rsidRPr="00521EBC">
        <w:rPr>
          <w:rFonts w:cs="Times New Roman"/>
          <w:lang w:val="lt-LT"/>
        </w:rPr>
        <w:t xml:space="preserve">5 priedą „Europos bendrasis viešųjų pirkimų dokumentas“ (toliau – EBVPD arba 5 priedas)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0B0542" w:rsidRPr="00521EBC">
        <w:rPr>
          <w:rFonts w:cs="Times New Roman"/>
          <w:lang w:val="lt-LT"/>
        </w:rPr>
        <w:t>pajėgumais</w:t>
      </w:r>
      <w:proofErr w:type="spellEnd"/>
      <w:r w:rsidR="000B0542" w:rsidRPr="00521EBC">
        <w:rPr>
          <w:rFonts w:cs="Times New Roman"/>
          <w:lang w:val="lt-LT"/>
        </w:rPr>
        <w:t xml:space="preserve"> pagal VPĮ 49 straipsnį. Fiziniams asmenims, kuriuos tiekėjas ketina įdarbinti pirkimo laimėjimo atveju ir kurių </w:t>
      </w:r>
      <w:proofErr w:type="spellStart"/>
      <w:r w:rsidR="000B0542" w:rsidRPr="00521EBC">
        <w:rPr>
          <w:rFonts w:cs="Times New Roman"/>
          <w:lang w:val="lt-LT"/>
        </w:rPr>
        <w:t>pajėgumais</w:t>
      </w:r>
      <w:proofErr w:type="spellEnd"/>
      <w:r w:rsidR="000B0542" w:rsidRPr="00521EBC">
        <w:rPr>
          <w:rFonts w:cs="Times New Roman"/>
          <w:lang w:val="lt-LT"/>
        </w:rPr>
        <w:t xml:space="preserve"> tiekėjas remiasi pagal VPĮ 49 straipsnį, EBVPD pildyti nereikia. Tikrinimas atliekamas šia tvarka:</w:t>
      </w:r>
      <w:r w:rsidR="000B0542" w:rsidRPr="00521EBC">
        <w:rPr>
          <w:rFonts w:cs="Times New Roman"/>
          <w:lang w:val="lt-LT"/>
        </w:rPr>
        <w:tab/>
      </w:r>
      <w:r w:rsidR="000B0542" w:rsidRPr="00521EBC">
        <w:rPr>
          <w:rFonts w:cs="Times New Roman"/>
          <w:lang w:val="lt-LT"/>
        </w:rPr>
        <w:br/>
      </w:r>
      <w:r w:rsidR="000B0542" w:rsidRPr="00521EBC">
        <w:rPr>
          <w:rFonts w:cs="Times New Roman"/>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0B0542" w:rsidRPr="00521EBC">
        <w:rPr>
          <w:rFonts w:cs="Times New Roman"/>
          <w:lang w:val="lt-LT"/>
        </w:rPr>
        <w:tab/>
      </w:r>
      <w:r w:rsidR="000B0542" w:rsidRPr="00521EBC">
        <w:rPr>
          <w:rFonts w:cs="Times New Roman"/>
          <w:lang w:val="lt-LT"/>
        </w:rPr>
        <w:br/>
      </w:r>
      <w:r w:rsidR="000B0542" w:rsidRPr="00521EBC">
        <w:rPr>
          <w:rFonts w:cs="Times New Roman"/>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0B0542" w:rsidRPr="00521EBC">
        <w:rPr>
          <w:rFonts w:cs="Times New Roman"/>
          <w:lang w:val="lt-LT"/>
        </w:rPr>
        <w:tab/>
      </w:r>
      <w:r w:rsidR="000B0542" w:rsidRPr="00521EBC">
        <w:rPr>
          <w:rFonts w:cs="Times New Roman"/>
          <w:lang w:val="lt-LT"/>
        </w:rPr>
        <w:br/>
      </w:r>
      <w:r w:rsidR="000B0542" w:rsidRPr="00521EBC">
        <w:rPr>
          <w:rFonts w:cs="Times New Roman"/>
          <w:lang w:val="lt-LT"/>
        </w:rPr>
        <w:tab/>
        <w:t xml:space="preserve">3.1.3. Perkančioji organizacija netikrina subtiekėjų ar ūkio subjektų, kurių </w:t>
      </w:r>
      <w:proofErr w:type="spellStart"/>
      <w:r w:rsidR="000B0542" w:rsidRPr="00521EBC">
        <w:rPr>
          <w:rFonts w:cs="Times New Roman"/>
          <w:lang w:val="lt-LT"/>
        </w:rPr>
        <w:t>pajėgumais</w:t>
      </w:r>
      <w:proofErr w:type="spellEnd"/>
      <w:r w:rsidR="000B0542" w:rsidRPr="00521EBC">
        <w:rPr>
          <w:rFonts w:cs="Times New Roman"/>
          <w:lang w:val="lt-LT"/>
        </w:rPr>
        <w:t xml:space="preserve"> tiekėjas nesiremia, pašalinimo pagrindų.</w:t>
      </w:r>
      <w:r w:rsidR="000B0542" w:rsidRPr="00521EBC">
        <w:rPr>
          <w:rFonts w:cs="Times New Roman"/>
          <w:lang w:val="lt-LT"/>
        </w:rPr>
        <w:tab/>
      </w:r>
      <w:r w:rsidR="000B0542" w:rsidRPr="00521EBC">
        <w:rPr>
          <w:rFonts w:cs="Times New Roman"/>
          <w:lang w:val="lt-LT"/>
        </w:rPr>
        <w:br/>
      </w:r>
      <w:r w:rsidR="000B0542" w:rsidRPr="00521EBC">
        <w:rPr>
          <w:rFonts w:cs="Times New Roman"/>
          <w:lang w:val="lt-LT"/>
        </w:rPr>
        <w:tab/>
        <w:t xml:space="preserve">3.1.4. </w:t>
      </w:r>
      <w:r w:rsidR="004B77ED" w:rsidRPr="00521EBC">
        <w:rPr>
          <w:lang w:val="lt-LT"/>
        </w:rPr>
        <w:t>Perkančioji organizacija, vadovaudamasi VPĮ 46 straipsnio 10 dalimi, gali nepašalinti tiekėjo iš pirkimo procedūros, jei tiekėjas atitinka šiame straipsnyje nustatytas sąlygas.</w:t>
      </w:r>
      <w:r w:rsidR="000B0542" w:rsidRPr="00521EBC">
        <w:rPr>
          <w:rFonts w:cs="Times New Roman"/>
          <w:lang w:val="lt-LT"/>
        </w:rPr>
        <w:tab/>
      </w:r>
      <w:r w:rsidR="000B0542" w:rsidRPr="00521EBC">
        <w:rPr>
          <w:rFonts w:cs="Times New Roman"/>
          <w:lang w:val="lt-LT"/>
        </w:rPr>
        <w:br/>
      </w:r>
      <w:r w:rsidR="000B0542" w:rsidRPr="00521EBC">
        <w:rPr>
          <w:rFonts w:cs="Times New Roman"/>
          <w:lang w:val="lt-LT"/>
        </w:rPr>
        <w:tab/>
        <w:t>3.1.5. Jei tiekėjas negali pateikti kurių nors pašalinimo pagrindų nebuvimą pagrindžiančių dokumentų, reikalaujamų pirkimo sąlygų 4 priede, nes valstybėje narėje ar atitinkamoje šalyje tokie dokumentai neišduodami arba toje šalyje išduodami dokumentai neapima visų keliamų klausimų, jie gali būti pakeisti priesaikos deklaracija ar oficialia tiekėjo deklaracija VPĮ 51 straipsnio 3 dalyje nustatytais atvejais ir tvarka.</w:t>
      </w:r>
      <w:r w:rsidR="000B0542" w:rsidRPr="00521EBC">
        <w:rPr>
          <w:rFonts w:cs="Times New Roman"/>
          <w:lang w:val="lt-LT"/>
        </w:rPr>
        <w:tab/>
      </w:r>
    </w:p>
    <w:p w14:paraId="568875FE" w14:textId="0006E4F9" w:rsidR="000B0542" w:rsidRPr="00521EBC" w:rsidRDefault="000B0542" w:rsidP="00E95196">
      <w:pPr>
        <w:pStyle w:val="Body2"/>
        <w:ind w:firstLine="567"/>
        <w:rPr>
          <w:rFonts w:cs="Times New Roman"/>
          <w:lang w:val="lt-LT"/>
        </w:rPr>
      </w:pPr>
      <w:r w:rsidRPr="00521EBC">
        <w:rPr>
          <w:rFonts w:cs="Times New Roman"/>
          <w:lang w:val="lt-LT"/>
        </w:rPr>
        <w:t xml:space="preserve">3.1.6. 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Pr="00521EBC">
        <w:rPr>
          <w:rFonts w:cs="Times New Roman"/>
          <w:lang w:val="lt-LT"/>
        </w:rPr>
        <w:t>Apostille</w:t>
      </w:r>
      <w:proofErr w:type="spellEnd"/>
      <w:r w:rsidRPr="00521EBC">
        <w:rPr>
          <w:rFonts w:cs="Times New Roman"/>
          <w:lang w:val="lt-LT"/>
        </w:rPr>
        <w:t xml:space="preserve"> pirkimo sąlygų 4 priede nurodytus dokumentus. Legalizavimas atliekamas, vadovaujantis Dokumentų legalizavimo ir tvirtinimo pažyma (</w:t>
      </w:r>
      <w:proofErr w:type="spellStart"/>
      <w:r w:rsidRPr="00521EBC">
        <w:rPr>
          <w:rFonts w:cs="Times New Roman"/>
          <w:lang w:val="lt-LT"/>
        </w:rPr>
        <w:t>Apostille</w:t>
      </w:r>
      <w:proofErr w:type="spellEnd"/>
      <w:r w:rsidRPr="00521EBC">
        <w:rPr>
          <w:rFonts w:cs="Times New Roman"/>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w:t>
      </w:r>
      <w:r w:rsidRPr="00521EBC">
        <w:rPr>
          <w:rFonts w:cs="Times New Roman"/>
          <w:lang w:val="lt-LT"/>
        </w:rPr>
        <w:lastRenderedPageBreak/>
        <w:t>(ar) tvirtinimo žymos (</w:t>
      </w:r>
      <w:proofErr w:type="spellStart"/>
      <w:r w:rsidRPr="00521EBC">
        <w:rPr>
          <w:rFonts w:cs="Times New Roman"/>
          <w:lang w:val="lt-LT"/>
        </w:rPr>
        <w:t>Apostille</w:t>
      </w:r>
      <w:proofErr w:type="spellEnd"/>
      <w:r w:rsidRPr="00521EBC">
        <w:rPr>
          <w:rFonts w:cs="Times New Roman"/>
          <w:lang w:val="lt-LT"/>
        </w:rPr>
        <w:t>).</w:t>
      </w:r>
      <w:r w:rsidRPr="00521EBC">
        <w:rPr>
          <w:rFonts w:cs="Times New Roman"/>
          <w:lang w:val="lt-LT"/>
        </w:rPr>
        <w:tab/>
      </w:r>
      <w:r w:rsidRPr="00521EBC">
        <w:rPr>
          <w:rFonts w:cs="Times New Roman"/>
          <w:lang w:val="lt-LT"/>
        </w:rPr>
        <w:br/>
      </w:r>
      <w:r w:rsidRPr="00521EBC">
        <w:rPr>
          <w:rFonts w:cs="Times New Roman"/>
          <w:lang w:val="lt-LT"/>
        </w:rPr>
        <w:tab/>
        <w:t>3.2. Tiekėjas, dalyvaujantis pirkime, turi atitikti pirkimo sąlygų 4 priede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4 priede nurodytus kvalifikaciją pagrindžiančius dokumentus, laikantis šių reikalavimų:</w:t>
      </w:r>
    </w:p>
    <w:p w14:paraId="6296A8D8" w14:textId="77777777" w:rsidR="00DC5DE6" w:rsidRPr="00521EBC" w:rsidRDefault="000B0542" w:rsidP="00E95196">
      <w:pPr>
        <w:pStyle w:val="Body2"/>
        <w:ind w:firstLine="567"/>
        <w:rPr>
          <w:rFonts w:cs="Times New Roman"/>
          <w:lang w:val="lt-LT"/>
        </w:rPr>
      </w:pPr>
      <w:r w:rsidRPr="00521EBC">
        <w:rPr>
          <w:rFonts w:cs="Times New Roman"/>
          <w:lang w:val="lt-LT"/>
        </w:rPr>
        <w:tab/>
        <w:t>3.2.1. Keliami reikalavimai tiekėjo kvalifikacijai, turi būti įgyti iki pasiūlymų pateikimo termino pabaigos (susipažinimo su pasiūlymais dienos).</w:t>
      </w:r>
      <w:r w:rsidRPr="00521EBC">
        <w:rPr>
          <w:rFonts w:cs="Times New Roman"/>
          <w:lang w:val="lt-LT"/>
        </w:rPr>
        <w:tab/>
      </w:r>
      <w:r w:rsidRPr="00521EBC">
        <w:rPr>
          <w:rFonts w:cs="Times New Roman"/>
          <w:lang w:val="lt-LT"/>
        </w:rPr>
        <w:br/>
      </w:r>
      <w:r w:rsidRPr="00521EBC">
        <w:rPr>
          <w:rFonts w:cs="Times New Roman"/>
          <w:lang w:val="lt-LT"/>
        </w:rPr>
        <w:tab/>
        <w:t>3.2.2. Perkančioji organizacija nereikalauja iš tiekėjo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521EBC">
        <w:rPr>
          <w:rFonts w:cs="Times New Roman"/>
          <w:lang w:val="lt-LT"/>
        </w:rPr>
        <w:tab/>
      </w:r>
      <w:r w:rsidRPr="00521EBC">
        <w:rPr>
          <w:rFonts w:cs="Times New Roman"/>
          <w:lang w:val="lt-LT"/>
        </w:rPr>
        <w:br/>
      </w:r>
      <w:r w:rsidRPr="00521EBC">
        <w:rPr>
          <w:rFonts w:cs="Times New Roman"/>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Pr="00521EBC">
        <w:rPr>
          <w:rFonts w:cs="Times New Roman"/>
          <w:lang w:val="lt-LT"/>
        </w:rPr>
        <w:tab/>
      </w:r>
    </w:p>
    <w:p w14:paraId="3B68CA13" w14:textId="0FC42513" w:rsidR="00DC5DE6" w:rsidRPr="00521EBC" w:rsidRDefault="00DC5DE6" w:rsidP="00DC5DE6">
      <w:pPr>
        <w:pStyle w:val="Body2"/>
        <w:ind w:firstLine="709"/>
        <w:rPr>
          <w:rFonts w:cs="Times New Roman"/>
          <w:lang w:val="lt-LT"/>
        </w:rPr>
      </w:pPr>
      <w:r w:rsidRPr="00521EBC">
        <w:rPr>
          <w:rFonts w:cs="Times New Roman"/>
          <w:lang w:val="lt-LT"/>
        </w:rPr>
        <w:t xml:space="preserve">3.2.4. </w:t>
      </w:r>
      <w:r w:rsidRPr="00521EBC">
        <w:rPr>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521EBC">
        <w:rPr>
          <w:lang w:val="lt-LT"/>
        </w:rPr>
        <w:tab/>
      </w:r>
      <w:r w:rsidR="000B0542" w:rsidRPr="00521EBC">
        <w:rPr>
          <w:rFonts w:cs="Times New Roman"/>
          <w:lang w:val="lt-LT"/>
        </w:rPr>
        <w:br/>
      </w:r>
      <w:r w:rsidR="000B0542" w:rsidRPr="00521EBC">
        <w:rPr>
          <w:rFonts w:cs="Times New Roman"/>
          <w:lang w:val="lt-LT"/>
        </w:rPr>
        <w:tab/>
        <w:t xml:space="preserve">3.3. </w:t>
      </w:r>
      <w:r w:rsidR="004B77ED" w:rsidRPr="00521EBC">
        <w:rPr>
          <w:rFonts w:cs="Times New Roman"/>
          <w:lang w:val="lt-LT"/>
        </w:rPr>
        <w:t>Jeigu tiekėjo kvalifikacija dėl teisės verstis atitinkama veikla nebuvo tikrinama arba tikrinama ne visa apimtimi, tiekėjas perkančiajai organizacijai įsipareigoja, kad pirkimo sutartį vykdys tik tokią teisę turintys asmenys.</w:t>
      </w:r>
      <w:r w:rsidR="004B77ED" w:rsidRPr="00521EBC">
        <w:rPr>
          <w:rFonts w:cs="Times New Roman"/>
          <w:lang w:val="lt-LT"/>
        </w:rPr>
        <w:tab/>
      </w:r>
      <w:r w:rsidR="000B0542" w:rsidRPr="00521EBC">
        <w:rPr>
          <w:rFonts w:cs="Times New Roman"/>
          <w:lang w:val="lt-LT"/>
        </w:rPr>
        <w:br/>
      </w:r>
      <w:r w:rsidR="000B0542" w:rsidRPr="00521EBC">
        <w:rPr>
          <w:rFonts w:cs="Times New Roman"/>
          <w:lang w:val="lt-LT"/>
        </w:rPr>
        <w:tab/>
        <w:t xml:space="preserve">3.4. Savo pasiūlyme tiekėjas turi nurodyti, kokiai pirkimo sutarties daliai ir kokius subtiekėjus, jeigu jie yra žinomi, jis ketina pasitelkti. Jei tiekėjas nesiremia subtiekėjų </w:t>
      </w:r>
      <w:proofErr w:type="spellStart"/>
      <w:r w:rsidR="000B0542" w:rsidRPr="00521EBC">
        <w:rPr>
          <w:rFonts w:cs="Times New Roman"/>
          <w:lang w:val="lt-LT"/>
        </w:rPr>
        <w:t>pajėgumais</w:t>
      </w:r>
      <w:proofErr w:type="spellEnd"/>
      <w:r w:rsidR="000B0542" w:rsidRPr="00521EBC">
        <w:rPr>
          <w:rFonts w:cs="Times New Roman"/>
          <w:lang w:val="lt-LT"/>
        </w:rPr>
        <w:t xml:space="preserve">, kad atitiktų kvalifikacijos reikalavimus ar kitus reikalavimus tiekėjui, subtiekėjus galima išviešinti sudarius pirkimo sutartį, kaip nurodyta pirkimo sąlygų 3 priede. Tiekėjas, teikdamas pasiūlymą privalo išviešinti </w:t>
      </w:r>
      <w:proofErr w:type="spellStart"/>
      <w:r w:rsidR="000B0542" w:rsidRPr="00521EBC">
        <w:rPr>
          <w:rFonts w:cs="Times New Roman"/>
          <w:lang w:val="lt-LT"/>
        </w:rPr>
        <w:t>kvazisubtiekėjus</w:t>
      </w:r>
      <w:proofErr w:type="spellEnd"/>
      <w:r w:rsidR="000B0542" w:rsidRPr="00521EBC">
        <w:rPr>
          <w:rFonts w:cs="Times New Roman"/>
          <w:lang w:val="lt-LT"/>
        </w:rPr>
        <w:t xml:space="preserve"> (t. y. asmenis, kuriuos planuoja įdarbinti), jei jų </w:t>
      </w:r>
      <w:proofErr w:type="spellStart"/>
      <w:r w:rsidR="000B0542" w:rsidRPr="00521EBC">
        <w:rPr>
          <w:rFonts w:cs="Times New Roman"/>
          <w:lang w:val="lt-LT"/>
        </w:rPr>
        <w:t>pajėgumais</w:t>
      </w:r>
      <w:proofErr w:type="spellEnd"/>
      <w:r w:rsidR="000B0542" w:rsidRPr="00521EBC">
        <w:rPr>
          <w:rFonts w:cs="Times New Roman"/>
          <w:lang w:val="lt-LT"/>
        </w:rPr>
        <w:t xml:space="preserve"> remiamasi dėl atitikties kvalifikacijos reikalavimams.</w:t>
      </w:r>
      <w:r w:rsidR="000B0542" w:rsidRPr="00521EBC">
        <w:rPr>
          <w:rFonts w:cs="Times New Roman"/>
          <w:lang w:val="lt-LT"/>
        </w:rPr>
        <w:tab/>
      </w:r>
    </w:p>
    <w:p w14:paraId="1D3C5591" w14:textId="77777777" w:rsidR="002C0CAC" w:rsidRPr="00521EBC" w:rsidRDefault="000B0542" w:rsidP="00DC5DE6">
      <w:pPr>
        <w:pStyle w:val="Body2"/>
        <w:ind w:firstLine="709"/>
        <w:rPr>
          <w:rFonts w:cs="Times New Roman"/>
          <w:color w:val="auto"/>
          <w:lang w:val="lt-LT"/>
        </w:rPr>
      </w:pPr>
      <w:r w:rsidRPr="00521EBC">
        <w:rPr>
          <w:rFonts w:cs="Times New Roman"/>
          <w:lang w:val="lt-LT"/>
        </w:rPr>
        <w:t>3.5. Tiekėjo pasiūlymas atmetamas, jeigu apie nustatytų reikalavimų atitikimą jis pateikė melagingą informaciją, kurią perkančioji organizacija gali įrodyti bet kokiomis teisėtomis priemonėmis.</w:t>
      </w:r>
      <w:r w:rsidRPr="00521EBC">
        <w:rPr>
          <w:rFonts w:cs="Times New Roman"/>
          <w:lang w:val="lt-LT"/>
        </w:rPr>
        <w:tab/>
      </w:r>
      <w:r w:rsidRPr="00521EBC">
        <w:rPr>
          <w:rFonts w:cs="Times New Roman"/>
          <w:lang w:val="lt-LT"/>
        </w:rPr>
        <w:br/>
      </w:r>
      <w:r w:rsidR="00205AB1" w:rsidRPr="00521EBC">
        <w:rPr>
          <w:rFonts w:cs="Times New Roman"/>
          <w:color w:val="auto"/>
          <w:lang w:val="lt-LT"/>
        </w:rPr>
        <w:tab/>
      </w:r>
      <w:r w:rsidR="00205AB1" w:rsidRPr="00521EBC">
        <w:rPr>
          <w:rFonts w:cs="Times New Roman"/>
          <w:color w:val="auto"/>
          <w:lang w:val="lt-LT"/>
        </w:rPr>
        <w:tab/>
      </w:r>
    </w:p>
    <w:p w14:paraId="4C2366EB" w14:textId="2EAB6B40" w:rsidR="00543D87" w:rsidRPr="00521EBC" w:rsidRDefault="00205AB1" w:rsidP="00DC5DE6">
      <w:pPr>
        <w:pStyle w:val="Body2"/>
        <w:ind w:firstLine="709"/>
        <w:rPr>
          <w:rFonts w:cs="Times New Roman"/>
          <w:b/>
          <w:color w:val="auto"/>
          <w:lang w:val="lt-LT"/>
        </w:rPr>
      </w:pPr>
      <w:r w:rsidRPr="00521EBC">
        <w:rPr>
          <w:rFonts w:cs="Times New Roman"/>
          <w:color w:val="auto"/>
          <w:lang w:val="lt-LT"/>
        </w:rPr>
        <w:br/>
      </w:r>
      <w:r w:rsidRPr="00521EBC">
        <w:rPr>
          <w:rFonts w:cs="Times New Roman"/>
          <w:color w:val="auto"/>
          <w:lang w:val="lt-LT"/>
        </w:rPr>
        <w:tab/>
      </w:r>
      <w:r w:rsidR="00543D87" w:rsidRPr="00521EBC">
        <w:rPr>
          <w:rFonts w:cs="Times New Roman"/>
          <w:b/>
          <w:color w:val="auto"/>
          <w:lang w:val="lt-LT"/>
        </w:rPr>
        <w:t>4. TIEKĖJŲ GRUPĖS DALYVAVIMAS PIRKIMO PROCEDŪROSE, RĖMIMASIS KITŲ ŪKIO SUBJEKTŲ PAJĖGUMAIS</w:t>
      </w:r>
    </w:p>
    <w:p w14:paraId="7100EA04" w14:textId="0F7C57E8" w:rsidR="00B57392" w:rsidRPr="00521EBC" w:rsidRDefault="00205AB1" w:rsidP="000B0542">
      <w:pPr>
        <w:pStyle w:val="Body2"/>
        <w:ind w:firstLine="709"/>
        <w:rPr>
          <w:rFonts w:cs="Times New Roman"/>
          <w:lang w:val="lt-LT"/>
        </w:rPr>
      </w:pP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t>4.1. Jei pirkimo procedūrose dalyvauja tiek</w:t>
      </w:r>
      <w:r w:rsidR="004F01E9">
        <w:rPr>
          <w:rFonts w:cs="Times New Roman"/>
          <w:color w:val="auto"/>
          <w:lang w:val="lt-LT"/>
        </w:rPr>
        <w:t>ė</w:t>
      </w:r>
      <w:r w:rsidRPr="00521EBC">
        <w:rPr>
          <w:rFonts w:cs="Times New Roman"/>
          <w:color w:val="auto"/>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t>4.2. Perkančioji organizacija nereikalauja, kad tiekėjų grupės pateiktą pasiūlymą pripažinus geriausiu ir perkančiajai organizacijai pasiūlius sudaryti pirkimo sutartį, ši tiekėjų grupė įgautų tam tikrą teisinę formą.</w:t>
      </w:r>
      <w:r w:rsidRPr="00521EBC">
        <w:rPr>
          <w:rFonts w:cs="Times New Roman"/>
          <w:color w:val="auto"/>
          <w:lang w:val="lt-LT"/>
        </w:rPr>
        <w:tab/>
        <w:t xml:space="preserve">4.3. Tiekėjas gali remtis kitų ūkio subjektų </w:t>
      </w:r>
      <w:proofErr w:type="spellStart"/>
      <w:r w:rsidRPr="00521EBC">
        <w:rPr>
          <w:rFonts w:cs="Times New Roman"/>
          <w:color w:val="auto"/>
          <w:lang w:val="lt-LT"/>
        </w:rPr>
        <w:t>pajėgumais</w:t>
      </w:r>
      <w:proofErr w:type="spellEnd"/>
      <w:r w:rsidRPr="00521EBC">
        <w:rPr>
          <w:rFonts w:cs="Times New Roman"/>
          <w:color w:val="auto"/>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w:t>
      </w:r>
      <w:r w:rsidRPr="00521EBC">
        <w:rPr>
          <w:rFonts w:cs="Times New Roman"/>
          <w:color w:val="auto"/>
          <w:lang w:val="lt-LT"/>
        </w:rPr>
        <w:lastRenderedPageBreak/>
        <w:t xml:space="preserve">pasitelkiamo ūkio subjekto. Tiekėjas, pageidaujantis remtis kitų ūkio subjektų </w:t>
      </w:r>
      <w:proofErr w:type="spellStart"/>
      <w:r w:rsidRPr="00521EBC">
        <w:rPr>
          <w:rFonts w:cs="Times New Roman"/>
          <w:color w:val="auto"/>
          <w:lang w:val="lt-LT"/>
        </w:rPr>
        <w:t>pajėgumais</w:t>
      </w:r>
      <w:proofErr w:type="spellEnd"/>
      <w:r w:rsidRPr="00521EBC">
        <w:rPr>
          <w:rFonts w:cs="Times New Roman"/>
          <w:color w:val="auto"/>
          <w:lang w:val="lt-LT"/>
        </w:rPr>
        <w:t>, privalo juos nurodyti pasiūlyme.</w:t>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521EBC">
        <w:rPr>
          <w:rFonts w:cs="Times New Roman"/>
          <w:color w:val="auto"/>
          <w:lang w:val="lt-LT"/>
        </w:rPr>
        <w:t>pajėgumais</w:t>
      </w:r>
      <w:proofErr w:type="spellEnd"/>
      <w:r w:rsidRPr="00521EBC">
        <w:rPr>
          <w:rFonts w:cs="Times New Roman"/>
          <w:color w:val="auto"/>
          <w:lang w:val="lt-LT"/>
        </w:rPr>
        <w:t xml:space="preserve"> gali tik tuomet, kai tie subjektai, kurių </w:t>
      </w:r>
      <w:proofErr w:type="spellStart"/>
      <w:r w:rsidRPr="00521EBC">
        <w:rPr>
          <w:rFonts w:cs="Times New Roman"/>
          <w:color w:val="auto"/>
          <w:lang w:val="lt-LT"/>
        </w:rPr>
        <w:t>pajėgumais</w:t>
      </w:r>
      <w:proofErr w:type="spellEnd"/>
      <w:r w:rsidRPr="00521EBC">
        <w:rPr>
          <w:rFonts w:cs="Times New Roman"/>
          <w:color w:val="auto"/>
          <w:lang w:val="lt-LT"/>
        </w:rPr>
        <w:t xml:space="preserve"> buvo pasiremta, patys teiks tas paslaugas ar atliks darbus, kuriems reikia jų </w:t>
      </w:r>
      <w:proofErr w:type="spellStart"/>
      <w:r w:rsidRPr="00521EBC">
        <w:rPr>
          <w:rFonts w:cs="Times New Roman"/>
          <w:color w:val="auto"/>
          <w:lang w:val="lt-LT"/>
        </w:rPr>
        <w:t>pajėgumų</w:t>
      </w:r>
      <w:proofErr w:type="spellEnd"/>
      <w:r w:rsidRPr="00521EBC">
        <w:rPr>
          <w:rFonts w:cs="Times New Roman"/>
          <w:color w:val="auto"/>
          <w:lang w:val="lt-LT"/>
        </w:rPr>
        <w:t>.</w:t>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t xml:space="preserve">4.5. Remdamasis kitų ūkio subjektų </w:t>
      </w:r>
      <w:proofErr w:type="spellStart"/>
      <w:r w:rsidRPr="00521EBC">
        <w:rPr>
          <w:rFonts w:cs="Times New Roman"/>
          <w:color w:val="auto"/>
          <w:lang w:val="lt-LT"/>
        </w:rPr>
        <w:t>pajėgumais</w:t>
      </w:r>
      <w:proofErr w:type="spellEnd"/>
      <w:r w:rsidRPr="00521EBC">
        <w:rPr>
          <w:rFonts w:cs="Times New Roman"/>
          <w:color w:val="auto"/>
          <w:lang w:val="lt-LT"/>
        </w:rPr>
        <w:t xml:space="preserve">, tiekėjas neatsižvelgia į tai, koks teisinis ryšys sieja tiekėją ir tą ūkio subjektą, kurio </w:t>
      </w:r>
      <w:proofErr w:type="spellStart"/>
      <w:r w:rsidRPr="00521EBC">
        <w:rPr>
          <w:rFonts w:cs="Times New Roman"/>
          <w:color w:val="auto"/>
          <w:lang w:val="lt-LT"/>
        </w:rPr>
        <w:t>pajėgumais</w:t>
      </w:r>
      <w:proofErr w:type="spellEnd"/>
      <w:r w:rsidRPr="00521EBC">
        <w:rPr>
          <w:rFonts w:cs="Times New Roman"/>
          <w:color w:val="auto"/>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521EBC">
        <w:rPr>
          <w:rFonts w:cs="Times New Roman"/>
          <w:color w:val="auto"/>
          <w:lang w:val="lt-LT"/>
        </w:rPr>
        <w:t>pajėgumais</w:t>
      </w:r>
      <w:proofErr w:type="spellEnd"/>
      <w:r w:rsidRPr="00521EBC">
        <w:rPr>
          <w:rFonts w:cs="Times New Roman"/>
          <w:color w:val="auto"/>
          <w:lang w:val="lt-LT"/>
        </w:rPr>
        <w:t xml:space="preserve">, naudojimasis asmenų, tiesiogiai nedalyvaujančių pirkimo procedūrose </w:t>
      </w:r>
      <w:proofErr w:type="spellStart"/>
      <w:r w:rsidRPr="00521EBC">
        <w:rPr>
          <w:rFonts w:cs="Times New Roman"/>
          <w:color w:val="auto"/>
          <w:lang w:val="lt-LT"/>
        </w:rPr>
        <w:t>pajėgumais</w:t>
      </w:r>
      <w:proofErr w:type="spellEnd"/>
      <w:r w:rsidRPr="00521EBC">
        <w:rPr>
          <w:rFonts w:cs="Times New Roman"/>
          <w:color w:val="auto"/>
          <w:lang w:val="lt-LT"/>
        </w:rPr>
        <w:t xml:space="preserve"> (šių asmenų įrankiais, įrenginiais, techninėmis priemonėmis) ir panašiai.</w:t>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t xml:space="preserve">4.6. Tiekėjas remiasi tokiais ūkio subjekto </w:t>
      </w:r>
      <w:proofErr w:type="spellStart"/>
      <w:r w:rsidRPr="00521EBC">
        <w:rPr>
          <w:rFonts w:cs="Times New Roman"/>
          <w:color w:val="auto"/>
          <w:lang w:val="lt-LT"/>
        </w:rPr>
        <w:t>pajėgumais</w:t>
      </w:r>
      <w:proofErr w:type="spellEnd"/>
      <w:r w:rsidRPr="00521EBC">
        <w:rPr>
          <w:rFonts w:cs="Times New Roman"/>
          <w:color w:val="auto"/>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521EBC">
        <w:rPr>
          <w:rFonts w:cs="Times New Roman"/>
          <w:color w:val="auto"/>
          <w:lang w:val="lt-LT"/>
        </w:rPr>
        <w:t>pajėgumais</w:t>
      </w:r>
      <w:proofErr w:type="spellEnd"/>
      <w:r w:rsidRPr="00521EBC">
        <w:rPr>
          <w:rFonts w:cs="Times New Roman"/>
          <w:color w:val="auto"/>
          <w:lang w:val="lt-LT"/>
        </w:rPr>
        <w:t xml:space="preserve"> buvo pasiremta, ištekliai tiekėjui bus prieinami. Tuo atveju, jeigu siekiant atitikties kvalifikacijos reikalavimams buvo pasiremta trečiųjų asmenų, tiesiogiai nedalyvaujančių konkurse, </w:t>
      </w:r>
      <w:proofErr w:type="spellStart"/>
      <w:r w:rsidRPr="00521EBC">
        <w:rPr>
          <w:rFonts w:cs="Times New Roman"/>
          <w:color w:val="auto"/>
          <w:lang w:val="lt-LT"/>
        </w:rPr>
        <w:t>pajėgumais</w:t>
      </w:r>
      <w:proofErr w:type="spellEnd"/>
      <w:r w:rsidRPr="00521EBC">
        <w:rPr>
          <w:rFonts w:cs="Times New Roman"/>
          <w:color w:val="auto"/>
          <w:lang w:val="lt-LT"/>
        </w:rPr>
        <w:t xml:space="preserve">, tiekėjas taip pat turi pareigą įrodyti, kad atitinkamais </w:t>
      </w:r>
      <w:proofErr w:type="spellStart"/>
      <w:r w:rsidRPr="00521EBC">
        <w:rPr>
          <w:rFonts w:cs="Times New Roman"/>
          <w:color w:val="auto"/>
          <w:lang w:val="lt-LT"/>
        </w:rPr>
        <w:t>pajėgumais</w:t>
      </w:r>
      <w:proofErr w:type="spellEnd"/>
      <w:r w:rsidRPr="00521EBC">
        <w:rPr>
          <w:rFonts w:cs="Times New Roman"/>
          <w:color w:val="auto"/>
          <w:lang w:val="lt-LT"/>
        </w:rPr>
        <w:t xml:space="preserve"> jis galės naudotis sutarties vykdymo laikotarpiu. Tokiomis pačiomis sąlygomis tiekėjų grupė gali remtis tiekėjų grupės dalyvių arba kitų ūkio subjektų </w:t>
      </w:r>
      <w:proofErr w:type="spellStart"/>
      <w:r w:rsidRPr="00521EBC">
        <w:rPr>
          <w:rFonts w:cs="Times New Roman"/>
          <w:color w:val="auto"/>
          <w:lang w:val="lt-LT"/>
        </w:rPr>
        <w:t>pajėgumais</w:t>
      </w:r>
      <w:proofErr w:type="spellEnd"/>
      <w:r w:rsidRPr="00521EBC">
        <w:rPr>
          <w:rFonts w:cs="Times New Roman"/>
          <w:color w:val="auto"/>
          <w:lang w:val="lt-LT"/>
        </w:rPr>
        <w:t>.</w:t>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521EBC">
        <w:rPr>
          <w:rFonts w:cs="Times New Roman"/>
          <w:color w:val="auto"/>
          <w:lang w:val="lt-LT"/>
        </w:rPr>
        <w:tab/>
        <w:t xml:space="preserve">4.8. Tais atvejais, kai tiekėjas remdamasis ekonominiais ir (arba) finansiniais </w:t>
      </w:r>
      <w:proofErr w:type="spellStart"/>
      <w:r w:rsidRPr="00521EBC">
        <w:rPr>
          <w:rFonts w:cs="Times New Roman"/>
          <w:color w:val="auto"/>
          <w:lang w:val="lt-LT"/>
        </w:rPr>
        <w:t>pajėgumais</w:t>
      </w:r>
      <w:proofErr w:type="spellEnd"/>
      <w:r w:rsidRPr="00521EBC">
        <w:rPr>
          <w:rFonts w:cs="Times New Roman"/>
          <w:color w:val="auto"/>
          <w:lang w:val="lt-LT"/>
        </w:rPr>
        <w:t xml:space="preserve"> sumuoja visų ūkio subjektų </w:t>
      </w:r>
      <w:proofErr w:type="spellStart"/>
      <w:r w:rsidRPr="00521EBC">
        <w:rPr>
          <w:rFonts w:cs="Times New Roman"/>
          <w:color w:val="auto"/>
          <w:lang w:val="lt-LT"/>
        </w:rPr>
        <w:t>pajėgumus</w:t>
      </w:r>
      <w:proofErr w:type="spellEnd"/>
      <w:r w:rsidRPr="00521EBC">
        <w:rPr>
          <w:rFonts w:cs="Times New Roman"/>
          <w:color w:val="auto"/>
          <w:lang w:val="lt-LT"/>
        </w:rPr>
        <w:t>, perkančioji organizacija reikalauja, kad visų tų ūkio subjektų atsakomybė būtų solidari. Įrodymui pateikiamos sutarčių ar kitų dokumentų kopijos.</w:t>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r>
      <w:r w:rsidRPr="00521EBC">
        <w:rPr>
          <w:rFonts w:cs="Times New Roman"/>
          <w:color w:val="auto"/>
          <w:lang w:val="lt-LT"/>
        </w:rPr>
        <w:br/>
      </w:r>
      <w:r w:rsidRPr="00521EBC">
        <w:rPr>
          <w:rFonts w:cs="Times New Roman"/>
          <w:b/>
          <w:color w:val="auto"/>
          <w:lang w:val="lt-LT"/>
        </w:rPr>
        <w:tab/>
        <w:t>5. PASIŪLYMŲ RENGIMAS, PATEIKIMAS, KEITIMAS</w:t>
      </w:r>
      <w:r w:rsidRPr="00521EBC">
        <w:rPr>
          <w:rFonts w:cs="Times New Roman"/>
          <w:b/>
          <w:color w:val="auto"/>
          <w:lang w:val="lt-LT"/>
        </w:rPr>
        <w:tab/>
      </w:r>
      <w:r w:rsidRPr="00521EBC">
        <w:rPr>
          <w:rFonts w:cs="Times New Roman"/>
          <w:b/>
          <w:color w:val="auto"/>
          <w:lang w:val="lt-LT"/>
        </w:rPr>
        <w:br/>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r>
      <w:r w:rsidR="000B0542" w:rsidRPr="00521EBC">
        <w:rPr>
          <w:rFonts w:cs="Times New Roman"/>
          <w:lang w:val="lt-LT"/>
        </w:rPr>
        <w:t xml:space="preserve">5.1. </w:t>
      </w:r>
      <w:r w:rsidR="00732B4F" w:rsidRPr="00521EBC">
        <w:rPr>
          <w:lang w:val="lt-LT"/>
        </w:rPr>
        <w:t>Tiekėjas gali pateikti tik vieną pasiūlymą dėl konkrečioje pirkimo dalyje įsigyjamų prekių.</w:t>
      </w:r>
      <w:r w:rsidR="000B0542" w:rsidRPr="00521EBC">
        <w:rPr>
          <w:rFonts w:cs="Times New Roman"/>
          <w:lang w:val="lt-LT"/>
        </w:rPr>
        <w:t xml:space="preserve"> Jei tiekėjas pateikia daugiau kaip vieną pasiūlymą arba tiekėjų grupės dalyvis dalyvauja teikiant kelis pasiūlymus, visi tokie pasiūlymai bus atmesti.</w:t>
      </w:r>
      <w:r w:rsidR="000B0542" w:rsidRPr="00521EBC">
        <w:rPr>
          <w:rFonts w:cs="Times New Roman"/>
          <w:lang w:val="lt-LT"/>
        </w:rPr>
        <w:tab/>
        <w:t>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0B0542" w:rsidRPr="00521EBC">
        <w:rPr>
          <w:rFonts w:cs="Times New Roman"/>
          <w:lang w:val="lt-LT"/>
        </w:rPr>
        <w:br/>
      </w:r>
      <w:r w:rsidR="000B0542" w:rsidRPr="00521EBC">
        <w:rPr>
          <w:rFonts w:cs="Times New Roman"/>
          <w:lang w:val="lt-LT"/>
        </w:rPr>
        <w:tab/>
        <w:t>5.2. Tiekėjas negali pateikti alternatyvių pasiūlymų. Tiekėjui pateikus alternatyvų pasiūlymą, jo pasiūlymas ir alternatyvus pasiūlymas (alternatyvūs pasiūlymai) bus atmesti.</w:t>
      </w:r>
      <w:r w:rsidR="000B0542" w:rsidRPr="00521EBC">
        <w:rPr>
          <w:rFonts w:cs="Times New Roman"/>
          <w:lang w:val="lt-LT"/>
        </w:rPr>
        <w:tab/>
      </w:r>
      <w:r w:rsidR="000B0542" w:rsidRPr="00521EBC">
        <w:rPr>
          <w:rFonts w:cs="Times New Roman"/>
          <w:lang w:val="lt-LT"/>
        </w:rPr>
        <w:br/>
      </w:r>
      <w:r w:rsidR="000B0542" w:rsidRPr="00521EBC">
        <w:rPr>
          <w:rFonts w:cs="Times New Roman"/>
          <w:lang w:val="lt-LT"/>
        </w:rPr>
        <w:tab/>
        <w:t xml:space="preserve">5.3. Perkančioji organizacija reikalauja pasiūlymus teikti tik elektroninėmis priemonėmis naudojant Centrinę viešųjų pirkimų informacinę sistemą (toliau -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AC4DFA" w:rsidRPr="00AC4DFA">
          <w:rPr>
            <w:rStyle w:val="Hyperlink"/>
            <w:rFonts w:cs="Times New Roman"/>
            <w:color w:val="467886"/>
            <w:bdr w:val="none" w:sz="0" w:space="0" w:color="auto" w:frame="1"/>
            <w:shd w:val="clear" w:color="auto" w:fill="FFFFFF"/>
          </w:rPr>
          <w:t>https://viesiejipirkimai.lt</w:t>
        </w:r>
      </w:hyperlink>
      <w:r w:rsidR="000B0542" w:rsidRPr="00521EBC">
        <w:rPr>
          <w:rFonts w:cs="Times New Roman"/>
          <w:lang w:val="lt-LT"/>
        </w:rPr>
        <w:t xml:space="preserve">). Pateikiami dokumentai ar skaitmeninės dokumentų kopijos turi būti prieinami naudojant nediskriminuojančius, visuotinai prieinamus duomenų failų formatus (pvz., </w:t>
      </w:r>
      <w:proofErr w:type="spellStart"/>
      <w:r w:rsidR="000B0542" w:rsidRPr="00521EBC">
        <w:rPr>
          <w:rFonts w:cs="Times New Roman"/>
          <w:lang w:val="lt-LT"/>
        </w:rPr>
        <w:t>pdf</w:t>
      </w:r>
      <w:proofErr w:type="spellEnd"/>
      <w:r w:rsidR="000B0542" w:rsidRPr="00521EBC">
        <w:rPr>
          <w:rFonts w:cs="Times New Roman"/>
          <w:lang w:val="lt-LT"/>
        </w:rPr>
        <w:t xml:space="preserve">, </w:t>
      </w:r>
      <w:proofErr w:type="spellStart"/>
      <w:r w:rsidR="000B0542" w:rsidRPr="00521EBC">
        <w:rPr>
          <w:rFonts w:cs="Times New Roman"/>
          <w:lang w:val="lt-LT"/>
        </w:rPr>
        <w:t>jpg</w:t>
      </w:r>
      <w:proofErr w:type="spellEnd"/>
      <w:r w:rsidR="000B0542" w:rsidRPr="00521EBC">
        <w:rPr>
          <w:rFonts w:cs="Times New Roman"/>
          <w:lang w:val="lt-LT"/>
        </w:rPr>
        <w:t xml:space="preserve">, </w:t>
      </w:r>
      <w:proofErr w:type="spellStart"/>
      <w:r w:rsidR="000B0542" w:rsidRPr="00521EBC">
        <w:rPr>
          <w:rFonts w:cs="Times New Roman"/>
          <w:lang w:val="lt-LT"/>
        </w:rPr>
        <w:t>xlsx</w:t>
      </w:r>
      <w:proofErr w:type="spellEnd"/>
      <w:r w:rsidR="000B0542" w:rsidRPr="00521EBC">
        <w:rPr>
          <w:rFonts w:cs="Times New Roman"/>
          <w:lang w:val="lt-LT"/>
        </w:rPr>
        <w:t xml:space="preserve">, </w:t>
      </w:r>
      <w:proofErr w:type="spellStart"/>
      <w:r w:rsidR="000B0542" w:rsidRPr="00521EBC">
        <w:rPr>
          <w:rFonts w:cs="Times New Roman"/>
          <w:lang w:val="lt-LT"/>
        </w:rPr>
        <w:t>docx</w:t>
      </w:r>
      <w:proofErr w:type="spellEnd"/>
      <w:r w:rsidR="000B0542" w:rsidRPr="00521EBC">
        <w:rPr>
          <w:rFonts w:cs="Times New Roman"/>
          <w:lang w:val="lt-LT"/>
        </w:rPr>
        <w:t xml:space="preserve"> ir kt.).</w:t>
      </w:r>
      <w:r w:rsidR="000B0542" w:rsidRPr="00521EBC">
        <w:rPr>
          <w:rFonts w:cs="Times New Roman"/>
          <w:lang w:val="lt-LT"/>
        </w:rPr>
        <w:tab/>
        <w:t xml:space="preserve">5.4. Pasiūlymas turi būti pateiktas iki skelbime nurodyto pasiūlymų pateikimo termino pabaigos, o jeigu skelbime nurodytas pasiūlymų pateikimo terminas buvo pratęstas – iki pratęsto termino pabaigos. </w:t>
      </w:r>
      <w:r w:rsidR="000B0542" w:rsidRPr="00521EBC">
        <w:rPr>
          <w:rFonts w:cs="Times New Roman"/>
          <w:lang w:val="lt-LT"/>
        </w:rPr>
        <w:tab/>
      </w:r>
      <w:r w:rsidR="000B0542" w:rsidRPr="00521EBC">
        <w:rPr>
          <w:rFonts w:cs="Times New Roman"/>
          <w:lang w:val="lt-LT"/>
        </w:rPr>
        <w:br/>
      </w:r>
      <w:r w:rsidR="000B0542" w:rsidRPr="00521EBC">
        <w:rPr>
          <w:rFonts w:cs="Times New Roman"/>
          <w:lang w:val="lt-LT"/>
        </w:rPr>
        <w:tab/>
        <w:t>5.5. Pateikdamas pasiūlymą, tiekėjas sutinka su šiais pirkimo dokumentais ir patvirtina, kad jo pasiūlyme pateikta informacija yra teisinga ir apima viską, ko reikia tinkamam pirkimo sutarties įvykdymui.</w:t>
      </w:r>
      <w:r w:rsidR="000B0542" w:rsidRPr="00521EBC">
        <w:rPr>
          <w:rFonts w:cs="Times New Roman"/>
          <w:lang w:val="lt-LT"/>
        </w:rPr>
        <w:br/>
      </w:r>
      <w:r w:rsidR="000B0542" w:rsidRPr="00521EBC">
        <w:rPr>
          <w:rFonts w:cs="Times New Roman"/>
          <w:lang w:val="lt-LT"/>
        </w:rPr>
        <w:tab/>
        <w:t xml:space="preserve">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 </w:t>
      </w:r>
      <w:r w:rsidR="000B0542" w:rsidRPr="00521EBC">
        <w:rPr>
          <w:rFonts w:cs="Times New Roman"/>
          <w:lang w:val="lt-LT"/>
        </w:rPr>
        <w:tab/>
      </w:r>
      <w:r w:rsidR="000B0542" w:rsidRPr="00521EBC">
        <w:rPr>
          <w:rFonts w:cs="Times New Roman"/>
          <w:lang w:val="lt-LT"/>
        </w:rPr>
        <w:br/>
      </w:r>
      <w:r w:rsidR="000B0542" w:rsidRPr="00521EBC">
        <w:rPr>
          <w:rFonts w:cs="Times New Roman"/>
          <w:lang w:val="lt-LT"/>
        </w:rPr>
        <w:tab/>
        <w:t xml:space="preserve">5.7. Tiekėjo pasiūlymas bei kita korespondencija pateikiami </w:t>
      </w:r>
      <w:r w:rsidR="000B0542" w:rsidRPr="00521EBC">
        <w:rPr>
          <w:rFonts w:cs="Times New Roman"/>
          <w:color w:val="000000" w:themeColor="text1"/>
          <w:lang w:val="lt-LT"/>
        </w:rPr>
        <w:t>lietuvių kalba</w:t>
      </w:r>
      <w:r w:rsidR="003434A7" w:rsidRPr="00521EBC">
        <w:rPr>
          <w:rFonts w:cs="Times New Roman"/>
          <w:color w:val="000000" w:themeColor="text1"/>
          <w:lang w:val="lt-LT"/>
        </w:rPr>
        <w:t xml:space="preserve"> arba anglų kalba</w:t>
      </w:r>
      <w:r w:rsidR="000B0542" w:rsidRPr="00521EBC">
        <w:rPr>
          <w:rFonts w:cs="Times New Roman"/>
          <w:color w:val="000000" w:themeColor="text1"/>
          <w:lang w:val="lt-LT"/>
        </w:rPr>
        <w:t xml:space="preserve">. </w:t>
      </w:r>
      <w:r w:rsidR="000B0542" w:rsidRPr="00521EBC">
        <w:rPr>
          <w:rFonts w:cs="Times New Roman"/>
          <w:lang w:val="lt-LT"/>
        </w:rPr>
        <w:t>Jei reikalaujami pridėti prie pasiūlymo dokumentai negali būti pateikti lietuvių</w:t>
      </w:r>
      <w:r w:rsidR="00381E32" w:rsidRPr="00521EBC">
        <w:rPr>
          <w:rFonts w:cs="Times New Roman"/>
          <w:lang w:val="lt-LT"/>
        </w:rPr>
        <w:t xml:space="preserve"> arba anglų</w:t>
      </w:r>
      <w:r w:rsidR="000B0542" w:rsidRPr="00521EBC">
        <w:rPr>
          <w:rFonts w:cs="Times New Roman"/>
          <w:lang w:val="lt-LT"/>
        </w:rPr>
        <w:t xml:space="preserve"> kalba, šie dokumentai turi būti pateikiami originalo kalba, pridedant vertimą į lietuvių</w:t>
      </w:r>
      <w:r w:rsidR="00381E32" w:rsidRPr="00521EBC">
        <w:rPr>
          <w:rFonts w:cs="Times New Roman"/>
          <w:lang w:val="lt-LT"/>
        </w:rPr>
        <w:t xml:space="preserve"> arba anglų</w:t>
      </w:r>
      <w:r w:rsidR="000B0542" w:rsidRPr="00521EBC">
        <w:rPr>
          <w:rFonts w:cs="Times New Roman"/>
          <w:lang w:val="lt-LT"/>
        </w:rPr>
        <w:t xml:space="preserve"> kalbą. Jei atitinkami dokumentai yra išduoti kita, nei reikalaujama kalba, turi būti pateiktas tinkamai patvirtintas vertimas į lietuvių</w:t>
      </w:r>
      <w:r w:rsidR="00381E32" w:rsidRPr="00521EBC">
        <w:rPr>
          <w:rFonts w:cs="Times New Roman"/>
          <w:lang w:val="lt-LT"/>
        </w:rPr>
        <w:t xml:space="preserve"> arba anglų</w:t>
      </w:r>
      <w:r w:rsidR="000B0542" w:rsidRPr="00521EBC">
        <w:rPr>
          <w:rFonts w:cs="Times New Roman"/>
          <w:lang w:val="lt-LT"/>
        </w:rPr>
        <w:t xml:space="preserve">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w:t>
      </w:r>
    </w:p>
    <w:p w14:paraId="05301074" w14:textId="4B1E80C1" w:rsidR="000B0542" w:rsidRPr="00521EBC" w:rsidRDefault="000B0542" w:rsidP="000B0542">
      <w:pPr>
        <w:pStyle w:val="Body2"/>
        <w:ind w:firstLine="709"/>
        <w:rPr>
          <w:rFonts w:cs="Times New Roman"/>
          <w:lang w:val="lt-LT"/>
        </w:rPr>
      </w:pPr>
      <w:r w:rsidRPr="00521EBC">
        <w:rPr>
          <w:rFonts w:cs="Times New Roman"/>
          <w:lang w:val="lt-LT"/>
        </w:rPr>
        <w:lastRenderedPageBreak/>
        <w:tab/>
        <w:t xml:space="preserve">5.8. Pasiūlymas turi galioti ne trumpiau nei </w:t>
      </w:r>
      <w:r w:rsidRPr="00521EBC">
        <w:rPr>
          <w:rFonts w:cs="Times New Roman"/>
          <w:b/>
          <w:lang w:val="lt-LT"/>
        </w:rPr>
        <w:t>180 dienų</w:t>
      </w:r>
      <w:r w:rsidRPr="00521EBC">
        <w:rPr>
          <w:rFonts w:cs="Times New Roman"/>
          <w:lang w:val="lt-LT"/>
        </w:rPr>
        <w:t xml:space="preserve"> nuo pasiūlymų pateikimo termino pabaigos. Jeigu pasiūlyme nenurodytas jo galiojimo laikas, laikoma, kad pasiūlymas galioja tiek, kiek nustatyta pirkimo dokumentuose.</w:t>
      </w:r>
      <w:r w:rsidRPr="00521EBC">
        <w:rPr>
          <w:rFonts w:cs="Times New Roman"/>
          <w:lang w:val="lt-LT"/>
        </w:rPr>
        <w:tab/>
      </w:r>
      <w:r w:rsidRPr="00521EBC">
        <w:rPr>
          <w:rFonts w:cs="Times New Roman"/>
          <w:lang w:val="lt-LT"/>
        </w:rPr>
        <w:br/>
      </w:r>
      <w:r w:rsidRPr="00521EBC">
        <w:rPr>
          <w:rFonts w:cs="Times New Roman"/>
          <w:lang w:val="lt-LT"/>
        </w:rPr>
        <w:tab/>
        <w:t>5.9. Pasiūlyme nurodomi įkainiai/kaina pateikiami eurais. Apskaičiuojant įkainį/kainą, turi būti atsižvelgta į visus pirkimo sąlygų, įskaitant pirkimo sąlygų 3 priedo, reikalavimus. Į pasiūlymo įkainius/kainą turi būti įskaityti visi mokesčiai ir visos tiekėjo išlaidos, apimančios viską, ko reikia visiškam ir tinkamam pirkimo sutarties įvykdymui. Kainos</w:t>
      </w:r>
      <w:r w:rsidR="008A5E79" w:rsidRPr="00521EBC">
        <w:rPr>
          <w:rFonts w:cs="Times New Roman"/>
          <w:lang w:val="lt-LT"/>
        </w:rPr>
        <w:t>/įkainiai</w:t>
      </w:r>
      <w:r w:rsidRPr="00521EBC">
        <w:rPr>
          <w:rFonts w:cs="Times New Roman"/>
          <w:lang w:val="lt-LT"/>
        </w:rPr>
        <w:t xml:space="preserve"> visuose pasiūlymo dokumentuose turi būti įrašomos apvalinant dviem skaitmenimis po kablelio. Nurodžius daugiau skaičių po kablelio, įkainiai ir kainos bus apvalintos pagal matematines apvalinimo taisykles.</w:t>
      </w:r>
    </w:p>
    <w:p w14:paraId="790B8D8E" w14:textId="77777777" w:rsidR="00E20DAA" w:rsidRPr="004917EB" w:rsidRDefault="000B0542" w:rsidP="000B0542">
      <w:pPr>
        <w:pStyle w:val="Body2"/>
        <w:rPr>
          <w:rFonts w:cs="Times New Roman"/>
          <w:lang w:val="lt-LT"/>
        </w:rPr>
      </w:pPr>
      <w:r w:rsidRPr="00521EBC">
        <w:rPr>
          <w:rFonts w:cs="Times New Roman"/>
          <w:lang w:val="lt-LT"/>
        </w:rPr>
        <w:tab/>
        <w:t>5</w:t>
      </w:r>
      <w:r w:rsidRPr="004917EB">
        <w:rPr>
          <w:rFonts w:cs="Times New Roman"/>
          <w:lang w:val="lt-LT"/>
        </w:rPr>
        <w:t>.10. Perkančioji organizacija turi teisę pratęsti pasiūlymo pateikimo terminą. Apie naują pasiūlymų pateikimo terminą paskelbiama CVP IS ir pranešama prie pirkimo CVP IS prisijungusiems tiekėjams.</w:t>
      </w:r>
    </w:p>
    <w:p w14:paraId="20F677AA" w14:textId="77777777" w:rsidR="00E20DAA" w:rsidRPr="004917EB" w:rsidRDefault="00E20DAA" w:rsidP="00E20DAA">
      <w:pPr>
        <w:pStyle w:val="Body2"/>
        <w:ind w:firstLine="709"/>
        <w:rPr>
          <w:lang w:val="lt-LT"/>
        </w:rPr>
      </w:pPr>
      <w:r w:rsidRPr="004917EB">
        <w:rPr>
          <w:b/>
          <w:lang w:val="lt-LT"/>
        </w:rPr>
        <w:t>5.11. Pasiūlymas turi būti pateikiamas CVP IS priemonėmis, kurį turi sudaryti užpildyta pasiūlymo forma parengta pagal pirkimo sąlygų 2 priedą „Pasiūlymo forma“ ir šie pasiūlymo priedai:</w:t>
      </w:r>
      <w:r w:rsidRPr="004917EB">
        <w:rPr>
          <w:lang w:val="lt-LT"/>
        </w:rPr>
        <w:tab/>
      </w:r>
    </w:p>
    <w:p w14:paraId="45B2278B" w14:textId="46B5E091" w:rsidR="00E20DAA" w:rsidRPr="004917EB" w:rsidRDefault="005F626C" w:rsidP="004917EB">
      <w:pPr>
        <w:pStyle w:val="Body2"/>
        <w:ind w:firstLine="709"/>
        <w:rPr>
          <w:rFonts w:cs="Times New Roman"/>
          <w:lang w:val="lt-LT"/>
        </w:rPr>
      </w:pPr>
      <w:r>
        <w:rPr>
          <w:b/>
          <w:lang w:val="lt-LT"/>
        </w:rPr>
        <w:t>5.11.1. u</w:t>
      </w:r>
      <w:r w:rsidR="00E20DAA" w:rsidRPr="004917EB">
        <w:rPr>
          <w:b/>
          <w:lang w:val="lt-LT"/>
        </w:rPr>
        <w:t>žpildytas pirkimo sąlygų 2 priedo „Pasiūlymo forma“ priedėlis su techniniais parametrais (pildomas atitinkamas priedėlis atsižvelgiant į tai, kokiai pirkimo daliai teikiamas pasiūlymas);</w:t>
      </w:r>
      <w:r w:rsidR="00E20DAA" w:rsidRPr="004917EB">
        <w:rPr>
          <w:lang w:val="lt-LT"/>
        </w:rPr>
        <w:br/>
      </w:r>
      <w:r w:rsidR="00E20DAA" w:rsidRPr="004917EB">
        <w:rPr>
          <w:lang w:val="lt-LT"/>
        </w:rPr>
        <w:tab/>
      </w:r>
      <w:r w:rsidR="00E20DAA" w:rsidRPr="004917EB">
        <w:rPr>
          <w:b/>
          <w:lang w:val="lt-LT"/>
        </w:rPr>
        <w:t>5.11</w:t>
      </w:r>
      <w:r w:rsidR="009C5228" w:rsidRPr="004917EB">
        <w:rPr>
          <w:b/>
          <w:lang w:val="lt-LT"/>
        </w:rPr>
        <w:t>.2. j</w:t>
      </w:r>
      <w:r w:rsidR="00E20DAA" w:rsidRPr="004917EB">
        <w:rPr>
          <w:b/>
          <w:lang w:val="lt-LT"/>
        </w:rPr>
        <w:t>ungtinės veiklos sutarties kopija (</w:t>
      </w:r>
      <w:r w:rsidR="00E20DAA" w:rsidRPr="004917EB">
        <w:rPr>
          <w:b/>
          <w:i/>
          <w:lang w:val="lt-LT"/>
        </w:rPr>
        <w:t>jeigu pasiūlymą teikia ūkio subjektų grupė</w:t>
      </w:r>
      <w:r w:rsidR="00E20DAA" w:rsidRPr="004917EB">
        <w:rPr>
          <w:b/>
          <w:lang w:val="lt-LT"/>
        </w:rPr>
        <w:t>);</w:t>
      </w:r>
      <w:r w:rsidR="00E20DAA" w:rsidRPr="004917EB">
        <w:rPr>
          <w:lang w:val="lt-LT"/>
        </w:rPr>
        <w:tab/>
      </w:r>
      <w:r w:rsidR="00E20DAA" w:rsidRPr="004917EB">
        <w:rPr>
          <w:lang w:val="lt-LT"/>
        </w:rPr>
        <w:br/>
      </w:r>
      <w:r w:rsidR="00E20DAA" w:rsidRPr="004917EB">
        <w:rPr>
          <w:lang w:val="lt-LT"/>
        </w:rPr>
        <w:tab/>
      </w:r>
      <w:r w:rsidR="00E20DAA" w:rsidRPr="004917EB">
        <w:rPr>
          <w:b/>
          <w:lang w:val="lt-LT"/>
        </w:rPr>
        <w:t>5.11</w:t>
      </w:r>
      <w:r w:rsidR="009C5228" w:rsidRPr="004917EB">
        <w:rPr>
          <w:b/>
          <w:lang w:val="lt-LT"/>
        </w:rPr>
        <w:t>.3. į</w:t>
      </w:r>
      <w:r w:rsidR="00E20DAA" w:rsidRPr="004917EB">
        <w:rPr>
          <w:b/>
          <w:lang w:val="lt-LT"/>
        </w:rPr>
        <w:t>galiojimas pateikti pasiūlymą (</w:t>
      </w:r>
      <w:r w:rsidR="00E20DAA" w:rsidRPr="004917EB">
        <w:rPr>
          <w:b/>
          <w:i/>
          <w:lang w:val="lt-LT"/>
        </w:rPr>
        <w:t>jeigu pasiūlymą pateikia ne tiekėjo vadovas</w:t>
      </w:r>
      <w:r w:rsidR="00E20DAA" w:rsidRPr="004917EB">
        <w:rPr>
          <w:b/>
          <w:lang w:val="lt-LT"/>
        </w:rPr>
        <w:t>);</w:t>
      </w:r>
      <w:r w:rsidR="00E20DAA" w:rsidRPr="004917EB">
        <w:rPr>
          <w:lang w:val="lt-LT"/>
        </w:rPr>
        <w:tab/>
      </w:r>
      <w:r w:rsidR="00E20DAA" w:rsidRPr="004917EB">
        <w:rPr>
          <w:lang w:val="lt-LT"/>
        </w:rPr>
        <w:br/>
      </w:r>
      <w:r w:rsidR="00E20DAA" w:rsidRPr="004917EB">
        <w:rPr>
          <w:lang w:val="lt-LT"/>
        </w:rPr>
        <w:tab/>
      </w:r>
      <w:r w:rsidR="00E20DAA" w:rsidRPr="004917EB">
        <w:rPr>
          <w:b/>
          <w:lang w:val="lt-LT"/>
        </w:rPr>
        <w:t>5.11.4.</w:t>
      </w:r>
      <w:r w:rsidR="00E20DAA" w:rsidRPr="004917EB">
        <w:rPr>
          <w:lang w:val="lt-LT"/>
        </w:rPr>
        <w:t xml:space="preserve"> </w:t>
      </w:r>
      <w:r w:rsidR="009C5228" w:rsidRPr="004917EB">
        <w:rPr>
          <w:b/>
          <w:lang w:val="lt-LT"/>
        </w:rPr>
        <w:t>u</w:t>
      </w:r>
      <w:r w:rsidR="00E20DAA" w:rsidRPr="004917EB">
        <w:rPr>
          <w:b/>
          <w:lang w:val="lt-LT"/>
        </w:rPr>
        <w:t xml:space="preserve">žpildytas EBVPD parengtas pagal pirkimo sąlygų </w:t>
      </w:r>
      <w:r w:rsidR="009F3BD5" w:rsidRPr="004917EB">
        <w:rPr>
          <w:b/>
          <w:lang w:val="lt-LT"/>
        </w:rPr>
        <w:t xml:space="preserve">5 </w:t>
      </w:r>
      <w:r w:rsidR="00E20DAA" w:rsidRPr="004917EB">
        <w:rPr>
          <w:b/>
          <w:lang w:val="lt-LT"/>
        </w:rPr>
        <w:t>priedą;</w:t>
      </w:r>
      <w:r w:rsidR="00E20DAA" w:rsidRPr="004917EB">
        <w:rPr>
          <w:lang w:val="lt-LT"/>
        </w:rPr>
        <w:tab/>
      </w:r>
    </w:p>
    <w:p w14:paraId="3F53D9B7" w14:textId="16C9AA0B" w:rsidR="004917EB" w:rsidRPr="004917EB" w:rsidRDefault="004917EB" w:rsidP="004917EB">
      <w:pPr>
        <w:pStyle w:val="Body2"/>
        <w:spacing w:after="0"/>
        <w:ind w:firstLine="709"/>
        <w:rPr>
          <w:rFonts w:cs="Times New Roman"/>
          <w:b/>
          <w:color w:val="auto"/>
          <w:lang w:val="lt-LT"/>
        </w:rPr>
      </w:pPr>
      <w:r w:rsidRPr="004917EB">
        <w:rPr>
          <w:b/>
          <w:lang w:val="lt-LT"/>
        </w:rPr>
        <w:t>5.11.5.</w:t>
      </w:r>
      <w:r w:rsidR="005D54DA" w:rsidRPr="004917EB">
        <w:rPr>
          <w:b/>
          <w:lang w:val="lt-LT"/>
        </w:rPr>
        <w:t xml:space="preserve"> </w:t>
      </w:r>
      <w:r w:rsidR="009C5228" w:rsidRPr="004917EB">
        <w:rPr>
          <w:b/>
          <w:color w:val="auto"/>
          <w:lang w:val="lt-LT"/>
        </w:rPr>
        <w:t>a</w:t>
      </w:r>
      <w:r w:rsidR="005D54DA" w:rsidRPr="004917EB">
        <w:rPr>
          <w:b/>
          <w:color w:val="auto"/>
          <w:lang w:val="lt-LT"/>
        </w:rPr>
        <w:t xml:space="preserve">kredituotos pagal tarptautinius standartus laboratorijos </w:t>
      </w:r>
      <w:r w:rsidR="005D54DA" w:rsidRPr="004917EB">
        <w:rPr>
          <w:b/>
          <w:color w:val="auto"/>
          <w:u w:val="single"/>
          <w:lang w:val="lt-LT"/>
        </w:rPr>
        <w:t>bandymų protokolai</w:t>
      </w:r>
      <w:r w:rsidR="005D54DA" w:rsidRPr="004917EB">
        <w:rPr>
          <w:b/>
          <w:color w:val="auto"/>
          <w:lang w:val="lt-LT"/>
        </w:rPr>
        <w:t xml:space="preserve"> su</w:t>
      </w:r>
      <w:r w:rsidR="005D54DA" w:rsidRPr="004917EB">
        <w:rPr>
          <w:b/>
          <w:lang w:val="lt-LT"/>
        </w:rPr>
        <w:t xml:space="preserve"> </w:t>
      </w:r>
      <w:r w:rsidR="00FF6974" w:rsidRPr="004917EB">
        <w:rPr>
          <w:rFonts w:cs="Times New Roman"/>
          <w:b/>
          <w:color w:val="auto"/>
          <w:lang w:val="lt-LT"/>
        </w:rPr>
        <w:t>rodikliais</w:t>
      </w:r>
      <w:r w:rsidR="00D261D2" w:rsidRPr="004917EB">
        <w:rPr>
          <w:rFonts w:cs="Times New Roman"/>
          <w:b/>
          <w:color w:val="auto"/>
          <w:lang w:val="lt-LT"/>
        </w:rPr>
        <w:t xml:space="preserve">, </w:t>
      </w:r>
      <w:r w:rsidRPr="004917EB">
        <w:rPr>
          <w:rFonts w:cs="Times New Roman"/>
          <w:b/>
          <w:color w:val="auto"/>
          <w:lang w:val="lt-LT"/>
        </w:rPr>
        <w:t>kuriuose nurodyta:</w:t>
      </w:r>
    </w:p>
    <w:p w14:paraId="3381095E" w14:textId="5238D4CF" w:rsidR="004917EB" w:rsidRPr="00354E00" w:rsidRDefault="004917EB" w:rsidP="004917EB">
      <w:pPr>
        <w:pStyle w:val="Body2"/>
        <w:numPr>
          <w:ilvl w:val="3"/>
          <w:numId w:val="6"/>
        </w:numPr>
        <w:tabs>
          <w:tab w:val="left" w:pos="1843"/>
        </w:tabs>
        <w:ind w:left="0" w:firstLine="710"/>
        <w:rPr>
          <w:b/>
          <w:color w:val="auto"/>
          <w:lang w:val="lt-LT"/>
        </w:rPr>
      </w:pPr>
      <w:r w:rsidRPr="004917EB">
        <w:rPr>
          <w:b/>
          <w:color w:val="auto"/>
          <w:lang w:val="lt-LT"/>
        </w:rPr>
        <w:t xml:space="preserve">pagrindiniai rodikliai, nurodyti pirkimo sąlygų 1 priedo </w:t>
      </w:r>
      <w:r w:rsidRPr="004917EB">
        <w:rPr>
          <w:b/>
        </w:rPr>
        <w:t>„</w:t>
      </w:r>
      <w:proofErr w:type="spellStart"/>
      <w:r w:rsidRPr="004917EB">
        <w:rPr>
          <w:b/>
        </w:rPr>
        <w:t>Techninė</w:t>
      </w:r>
      <w:proofErr w:type="spellEnd"/>
      <w:r w:rsidRPr="004917EB">
        <w:rPr>
          <w:b/>
        </w:rPr>
        <w:t xml:space="preserve"> </w:t>
      </w:r>
      <w:proofErr w:type="spellStart"/>
      <w:r w:rsidRPr="004917EB">
        <w:rPr>
          <w:b/>
        </w:rPr>
        <w:t>specifikacija</w:t>
      </w:r>
      <w:proofErr w:type="spellEnd"/>
      <w:r w:rsidRPr="004917EB">
        <w:rPr>
          <w:b/>
        </w:rPr>
        <w:t xml:space="preserve"> </w:t>
      </w:r>
      <w:proofErr w:type="spellStart"/>
      <w:r w:rsidRPr="004917EB">
        <w:rPr>
          <w:b/>
        </w:rPr>
        <w:t>kojinėms</w:t>
      </w:r>
      <w:proofErr w:type="spellEnd"/>
      <w:r w:rsidRPr="004917EB">
        <w:rPr>
          <w:b/>
        </w:rPr>
        <w:t xml:space="preserve"> </w:t>
      </w:r>
      <w:proofErr w:type="spellStart"/>
      <w:r w:rsidRPr="004917EB">
        <w:rPr>
          <w:b/>
        </w:rPr>
        <w:t>lauko</w:t>
      </w:r>
      <w:proofErr w:type="spellEnd"/>
      <w:r w:rsidRPr="004917EB">
        <w:rPr>
          <w:b/>
        </w:rPr>
        <w:t xml:space="preserve"> </w:t>
      </w:r>
      <w:proofErr w:type="spellStart"/>
      <w:r w:rsidRPr="004917EB">
        <w:rPr>
          <w:b/>
        </w:rPr>
        <w:t>uniformos</w:t>
      </w:r>
      <w:proofErr w:type="spellEnd"/>
      <w:r w:rsidRPr="004917EB">
        <w:rPr>
          <w:b/>
        </w:rPr>
        <w:t xml:space="preserve"> </w:t>
      </w:r>
      <w:proofErr w:type="spellStart"/>
      <w:r w:rsidRPr="004917EB">
        <w:rPr>
          <w:b/>
        </w:rPr>
        <w:t>batų</w:t>
      </w:r>
      <w:proofErr w:type="spellEnd"/>
      <w:r w:rsidRPr="00354E00">
        <w:rPr>
          <w:b/>
        </w:rPr>
        <w:t>“</w:t>
      </w:r>
      <w:r w:rsidRPr="00354E00">
        <w:rPr>
          <w:b/>
          <w:color w:val="auto"/>
          <w:lang w:val="lt-LT"/>
        </w:rPr>
        <w:t xml:space="preserve"> 4 lentelės 1-4 ir 6, 8, 9 punktuose </w:t>
      </w:r>
      <w:r w:rsidRPr="00354E00">
        <w:rPr>
          <w:b/>
          <w:i/>
          <w:color w:val="auto"/>
          <w:lang w:val="lt-LT"/>
        </w:rPr>
        <w:t>(taikoma 1-ai pirkimo daliai</w:t>
      </w:r>
      <w:r w:rsidRPr="00354E00">
        <w:rPr>
          <w:b/>
          <w:i/>
          <w:iCs/>
          <w:color w:val="auto"/>
          <w:lang w:val="lt-LT"/>
        </w:rPr>
        <w:t>)</w:t>
      </w:r>
      <w:r w:rsidRPr="00354E00">
        <w:rPr>
          <w:b/>
          <w:color w:val="auto"/>
          <w:lang w:val="lt-LT"/>
        </w:rPr>
        <w:t>;</w:t>
      </w:r>
    </w:p>
    <w:p w14:paraId="78511717" w14:textId="7FC0D1F8" w:rsidR="004917EB" w:rsidRPr="00354E00" w:rsidRDefault="004917EB" w:rsidP="004917EB">
      <w:pPr>
        <w:pStyle w:val="Body2"/>
        <w:numPr>
          <w:ilvl w:val="3"/>
          <w:numId w:val="6"/>
        </w:numPr>
        <w:tabs>
          <w:tab w:val="left" w:pos="1843"/>
        </w:tabs>
        <w:ind w:left="0" w:firstLine="710"/>
        <w:rPr>
          <w:b/>
          <w:color w:val="auto"/>
          <w:lang w:val="lt-LT"/>
        </w:rPr>
      </w:pPr>
      <w:r w:rsidRPr="00354E00">
        <w:rPr>
          <w:b/>
          <w:color w:val="auto"/>
          <w:lang w:val="lt-LT"/>
        </w:rPr>
        <w:t xml:space="preserve">pagrindiniai rodikliai, nurodyti pirkimo sąlygų 1 priedo </w:t>
      </w:r>
      <w:r w:rsidR="00354E00" w:rsidRPr="00354E00">
        <w:rPr>
          <w:b/>
        </w:rPr>
        <w:t>„</w:t>
      </w:r>
      <w:proofErr w:type="spellStart"/>
      <w:r w:rsidR="00354E00" w:rsidRPr="00354E00">
        <w:rPr>
          <w:b/>
        </w:rPr>
        <w:t>Techninė</w:t>
      </w:r>
      <w:proofErr w:type="spellEnd"/>
      <w:r w:rsidR="00354E00" w:rsidRPr="00354E00">
        <w:rPr>
          <w:b/>
        </w:rPr>
        <w:t xml:space="preserve"> </w:t>
      </w:r>
      <w:proofErr w:type="spellStart"/>
      <w:r w:rsidR="00354E00" w:rsidRPr="00354E00">
        <w:rPr>
          <w:b/>
        </w:rPr>
        <w:t>specifikacija</w:t>
      </w:r>
      <w:proofErr w:type="spellEnd"/>
      <w:r w:rsidR="00354E00" w:rsidRPr="00354E00">
        <w:rPr>
          <w:b/>
        </w:rPr>
        <w:t xml:space="preserve"> </w:t>
      </w:r>
      <w:proofErr w:type="spellStart"/>
      <w:r w:rsidR="00354E00" w:rsidRPr="00354E00">
        <w:rPr>
          <w:b/>
        </w:rPr>
        <w:t>kojinėms</w:t>
      </w:r>
      <w:proofErr w:type="spellEnd"/>
      <w:r w:rsidR="00354E00" w:rsidRPr="00354E00">
        <w:rPr>
          <w:b/>
        </w:rPr>
        <w:t xml:space="preserve"> </w:t>
      </w:r>
      <w:proofErr w:type="spellStart"/>
      <w:r w:rsidR="00354E00" w:rsidRPr="00354E00">
        <w:rPr>
          <w:b/>
        </w:rPr>
        <w:t>lauko</w:t>
      </w:r>
      <w:proofErr w:type="spellEnd"/>
      <w:r w:rsidR="00354E00" w:rsidRPr="00354E00">
        <w:rPr>
          <w:b/>
        </w:rPr>
        <w:t xml:space="preserve"> </w:t>
      </w:r>
      <w:proofErr w:type="spellStart"/>
      <w:r w:rsidR="00354E00" w:rsidRPr="00354E00">
        <w:rPr>
          <w:b/>
        </w:rPr>
        <w:t>batų</w:t>
      </w:r>
      <w:proofErr w:type="spellEnd"/>
      <w:r w:rsidR="00354E00" w:rsidRPr="00354E00">
        <w:rPr>
          <w:b/>
        </w:rPr>
        <w:t xml:space="preserve"> </w:t>
      </w:r>
      <w:proofErr w:type="spellStart"/>
      <w:r w:rsidR="00354E00" w:rsidRPr="00354E00">
        <w:rPr>
          <w:b/>
        </w:rPr>
        <w:t>šaltam</w:t>
      </w:r>
      <w:proofErr w:type="spellEnd"/>
      <w:r w:rsidR="00354E00" w:rsidRPr="00354E00">
        <w:rPr>
          <w:b/>
        </w:rPr>
        <w:t xml:space="preserve"> </w:t>
      </w:r>
      <w:proofErr w:type="spellStart"/>
      <w:r w:rsidR="00354E00" w:rsidRPr="00354E00">
        <w:rPr>
          <w:b/>
        </w:rPr>
        <w:t>orui</w:t>
      </w:r>
      <w:proofErr w:type="spellEnd"/>
      <w:r w:rsidR="00354E00" w:rsidRPr="00354E00">
        <w:rPr>
          <w:b/>
        </w:rPr>
        <w:t>“</w:t>
      </w:r>
      <w:r w:rsidRPr="00354E00">
        <w:rPr>
          <w:b/>
          <w:color w:val="auto"/>
          <w:lang w:val="lt-LT"/>
        </w:rPr>
        <w:t xml:space="preserve"> 4 lentelės 1-4 ir 6 punktuose </w:t>
      </w:r>
      <w:r w:rsidRPr="00354E00">
        <w:rPr>
          <w:b/>
          <w:i/>
          <w:color w:val="auto"/>
          <w:lang w:val="lt-LT"/>
        </w:rPr>
        <w:t>(taikoma 2-ai pirkimo daliai</w:t>
      </w:r>
      <w:r w:rsidRPr="00354E00">
        <w:rPr>
          <w:b/>
          <w:i/>
          <w:iCs/>
          <w:color w:val="auto"/>
          <w:lang w:val="lt-LT"/>
        </w:rPr>
        <w:t>)</w:t>
      </w:r>
      <w:r w:rsidRPr="00354E00">
        <w:rPr>
          <w:b/>
          <w:color w:val="auto"/>
          <w:lang w:val="lt-LT"/>
        </w:rPr>
        <w:t>;</w:t>
      </w:r>
    </w:p>
    <w:p w14:paraId="68C10B01" w14:textId="77777777" w:rsidR="00354E00" w:rsidRPr="00354E00" w:rsidRDefault="00354E00" w:rsidP="00242C34">
      <w:pPr>
        <w:pStyle w:val="Body2"/>
        <w:ind w:firstLine="709"/>
        <w:rPr>
          <w:rFonts w:eastAsia="Calibri"/>
          <w:b/>
          <w:i/>
          <w:bdr w:val="none" w:sz="0" w:space="0" w:color="auto"/>
          <w:lang w:val="lt-LT"/>
        </w:rPr>
      </w:pPr>
      <w:r w:rsidRPr="00354E00">
        <w:rPr>
          <w:rFonts w:eastAsia="Calibri"/>
          <w:b/>
          <w:i/>
          <w:bdr w:val="none" w:sz="0" w:space="0" w:color="auto"/>
          <w:lang w:val="lt-LT"/>
        </w:rPr>
        <w:t>Protokole privalomi duomenys -</w:t>
      </w:r>
      <w:r w:rsidRPr="00354E00">
        <w:rPr>
          <w:rFonts w:eastAsia="Calibri"/>
          <w:b/>
          <w:bdr w:val="none" w:sz="0" w:space="0" w:color="auto"/>
          <w:lang w:val="lt-LT"/>
        </w:rPr>
        <w:t xml:space="preserve"> </w:t>
      </w:r>
      <w:r w:rsidRPr="00354E00">
        <w:rPr>
          <w:rFonts w:eastAsia="Calibri"/>
          <w:b/>
          <w:i/>
          <w:bdr w:val="none" w:sz="0" w:space="0" w:color="auto"/>
          <w:lang w:val="lt-LT"/>
        </w:rPr>
        <w:t xml:space="preserve">tikslus laboratorijos pavadinimas, bandymo objekto aprašymas, nustatomo rodiklio pavadinimas, bandymo metodas, nustatyto rodiklio reikšmė, laboratorijos atsakingo asmens pavardė ir parašas. Bandymų metodai ir rodiklių reikšmės turi atitikti atitinkamai 1 priede nurodytus bandymų metodus bei reikšmes. </w:t>
      </w:r>
    </w:p>
    <w:p w14:paraId="77187F74" w14:textId="21CD4641" w:rsidR="00242C34" w:rsidRPr="00D033CB" w:rsidRDefault="00242C34" w:rsidP="00242C34">
      <w:pPr>
        <w:pStyle w:val="Body2"/>
        <w:ind w:firstLine="709"/>
        <w:rPr>
          <w:i/>
          <w:lang w:val="lt-LT"/>
        </w:rPr>
      </w:pPr>
      <w:r w:rsidRPr="00D033CB">
        <w:rPr>
          <w:i/>
          <w:lang w:val="lt-LT"/>
        </w:rPr>
        <w:t>Skenuotos</w:t>
      </w:r>
      <w:r w:rsidRPr="00D033CB">
        <w:rPr>
          <w:i/>
        </w:rPr>
        <w:t xml:space="preserve"> b</w:t>
      </w:r>
      <w:proofErr w:type="spellStart"/>
      <w:r w:rsidRPr="00D033CB">
        <w:rPr>
          <w:i/>
          <w:lang w:val="lt-LT"/>
        </w:rPr>
        <w:t>andymų</w:t>
      </w:r>
      <w:proofErr w:type="spellEnd"/>
      <w:r w:rsidRPr="00D033CB">
        <w:rPr>
          <w:i/>
          <w:lang w:val="lt-LT"/>
        </w:rPr>
        <w:t xml:space="preserve"> protokolų kopijos pateikiamos CVP IS priemonėmis. Perkančiosios organizacijos atskiru pareikalavimu, tiekėjas privalės patei</w:t>
      </w:r>
      <w:r w:rsidR="00354E00" w:rsidRPr="00D033CB">
        <w:rPr>
          <w:i/>
          <w:lang w:val="lt-LT"/>
        </w:rPr>
        <w:t>kti minėtų dokumentų originalus;</w:t>
      </w:r>
    </w:p>
    <w:p w14:paraId="64C70B40" w14:textId="0DAB649E" w:rsidR="00354E00" w:rsidRPr="00031A8C" w:rsidRDefault="00354E00" w:rsidP="00354E00">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567"/>
        <w:jc w:val="both"/>
        <w:rPr>
          <w:sz w:val="22"/>
          <w:szCs w:val="22"/>
          <w:lang w:val="lt-LT"/>
        </w:rPr>
      </w:pPr>
      <w:r w:rsidRPr="00D033CB">
        <w:rPr>
          <w:b/>
          <w:sz w:val="22"/>
          <w:szCs w:val="22"/>
          <w:lang w:val="lt-LT"/>
        </w:rPr>
        <w:t xml:space="preserve">5.11.6. </w:t>
      </w:r>
      <w:r w:rsidRPr="00545E78">
        <w:rPr>
          <w:b/>
          <w:sz w:val="22"/>
          <w:szCs w:val="22"/>
          <w:lang w:val="lt-LT"/>
        </w:rPr>
        <w:t>dokumentus, įrodančius atitikimą reikalavimams nurodytiems  </w:t>
      </w:r>
      <w:proofErr w:type="spellStart"/>
      <w:r w:rsidRPr="00545E78">
        <w:rPr>
          <w:b/>
          <w:color w:val="000000"/>
          <w:sz w:val="22"/>
          <w:szCs w:val="22"/>
        </w:rPr>
        <w:t>Lietuvos</w:t>
      </w:r>
      <w:proofErr w:type="spellEnd"/>
      <w:r w:rsidRPr="00545E78">
        <w:rPr>
          <w:b/>
          <w:color w:val="000000"/>
          <w:sz w:val="22"/>
          <w:szCs w:val="22"/>
        </w:rPr>
        <w:t xml:space="preserve"> </w:t>
      </w:r>
      <w:proofErr w:type="spellStart"/>
      <w:r w:rsidRPr="00545E78">
        <w:rPr>
          <w:b/>
          <w:color w:val="000000"/>
          <w:sz w:val="22"/>
          <w:szCs w:val="22"/>
        </w:rPr>
        <w:t>Respublikos</w:t>
      </w:r>
      <w:proofErr w:type="spellEnd"/>
      <w:r w:rsidRPr="00545E78">
        <w:rPr>
          <w:b/>
          <w:color w:val="000000"/>
          <w:sz w:val="22"/>
          <w:szCs w:val="22"/>
        </w:rPr>
        <w:t xml:space="preserve"> </w:t>
      </w:r>
      <w:proofErr w:type="spellStart"/>
      <w:r w:rsidRPr="00545E78">
        <w:rPr>
          <w:b/>
          <w:color w:val="000000"/>
          <w:sz w:val="22"/>
          <w:szCs w:val="22"/>
        </w:rPr>
        <w:t>aplinkos</w:t>
      </w:r>
      <w:proofErr w:type="spellEnd"/>
      <w:r w:rsidRPr="00545E78">
        <w:rPr>
          <w:b/>
          <w:color w:val="000000"/>
          <w:sz w:val="22"/>
          <w:szCs w:val="22"/>
        </w:rPr>
        <w:t xml:space="preserve"> </w:t>
      </w:r>
      <w:proofErr w:type="spellStart"/>
      <w:r w:rsidRPr="00545E78">
        <w:rPr>
          <w:b/>
          <w:color w:val="000000"/>
          <w:sz w:val="22"/>
          <w:szCs w:val="22"/>
        </w:rPr>
        <w:t>ministro</w:t>
      </w:r>
      <w:proofErr w:type="spellEnd"/>
      <w:r w:rsidRPr="00545E78">
        <w:rPr>
          <w:b/>
          <w:color w:val="000000"/>
          <w:sz w:val="22"/>
          <w:szCs w:val="22"/>
        </w:rPr>
        <w:t xml:space="preserve"> 2011 m. </w:t>
      </w:r>
      <w:proofErr w:type="spellStart"/>
      <w:proofErr w:type="gramStart"/>
      <w:r w:rsidRPr="00545E78">
        <w:rPr>
          <w:b/>
          <w:color w:val="000000"/>
          <w:sz w:val="22"/>
          <w:szCs w:val="22"/>
        </w:rPr>
        <w:t>birželio</w:t>
      </w:r>
      <w:proofErr w:type="spellEnd"/>
      <w:proofErr w:type="gramEnd"/>
      <w:r w:rsidRPr="00545E78">
        <w:rPr>
          <w:b/>
          <w:color w:val="000000"/>
          <w:sz w:val="22"/>
          <w:szCs w:val="22"/>
        </w:rPr>
        <w:t xml:space="preserve"> 28 </w:t>
      </w:r>
      <w:proofErr w:type="spellStart"/>
      <w:r w:rsidRPr="00545E78">
        <w:rPr>
          <w:b/>
          <w:color w:val="000000"/>
          <w:sz w:val="22"/>
          <w:szCs w:val="22"/>
        </w:rPr>
        <w:t>įsakymu</w:t>
      </w:r>
      <w:proofErr w:type="spellEnd"/>
      <w:r w:rsidRPr="00545E78">
        <w:rPr>
          <w:b/>
          <w:color w:val="000000"/>
          <w:sz w:val="22"/>
          <w:szCs w:val="22"/>
        </w:rPr>
        <w:t xml:space="preserve"> </w:t>
      </w:r>
      <w:proofErr w:type="spellStart"/>
      <w:r w:rsidRPr="00545E78">
        <w:rPr>
          <w:b/>
          <w:color w:val="000000"/>
          <w:sz w:val="22"/>
          <w:szCs w:val="22"/>
        </w:rPr>
        <w:t>Nr</w:t>
      </w:r>
      <w:proofErr w:type="spellEnd"/>
      <w:r w:rsidRPr="00545E78">
        <w:rPr>
          <w:b/>
          <w:color w:val="000000"/>
          <w:sz w:val="22"/>
          <w:szCs w:val="22"/>
        </w:rPr>
        <w:t xml:space="preserve">. D1-508 </w:t>
      </w:r>
      <w:proofErr w:type="spellStart"/>
      <w:r w:rsidRPr="00545E78">
        <w:rPr>
          <w:b/>
          <w:color w:val="000000"/>
          <w:sz w:val="22"/>
          <w:szCs w:val="22"/>
        </w:rPr>
        <w:t>patvirtinto</w:t>
      </w:r>
      <w:proofErr w:type="spellEnd"/>
      <w:r w:rsidRPr="00545E78">
        <w:rPr>
          <w:b/>
          <w:color w:val="000000"/>
          <w:sz w:val="22"/>
          <w:szCs w:val="22"/>
        </w:rPr>
        <w:t xml:space="preserve"> </w:t>
      </w:r>
      <w:r w:rsidRPr="00545E78">
        <w:rPr>
          <w:b/>
          <w:sz w:val="22"/>
          <w:szCs w:val="22"/>
        </w:rPr>
        <w:t>„</w:t>
      </w:r>
      <w:proofErr w:type="spellStart"/>
      <w:r w:rsidRPr="00545E78">
        <w:rPr>
          <w:b/>
          <w:sz w:val="22"/>
          <w:szCs w:val="22"/>
        </w:rPr>
        <w:t>Aplinkos</w:t>
      </w:r>
      <w:proofErr w:type="spellEnd"/>
      <w:r w:rsidRPr="00545E78">
        <w:rPr>
          <w:b/>
          <w:sz w:val="22"/>
          <w:szCs w:val="22"/>
        </w:rPr>
        <w:t xml:space="preserve"> </w:t>
      </w:r>
      <w:proofErr w:type="spellStart"/>
      <w:r w:rsidRPr="00545E78">
        <w:rPr>
          <w:b/>
          <w:sz w:val="22"/>
          <w:szCs w:val="22"/>
        </w:rPr>
        <w:t>apsaugos</w:t>
      </w:r>
      <w:proofErr w:type="spellEnd"/>
      <w:r w:rsidRPr="00545E78">
        <w:rPr>
          <w:b/>
          <w:sz w:val="22"/>
          <w:szCs w:val="22"/>
        </w:rPr>
        <w:t xml:space="preserve"> </w:t>
      </w:r>
      <w:proofErr w:type="spellStart"/>
      <w:r w:rsidRPr="00545E78">
        <w:rPr>
          <w:b/>
          <w:sz w:val="22"/>
          <w:szCs w:val="22"/>
        </w:rPr>
        <w:t>kriterijų</w:t>
      </w:r>
      <w:proofErr w:type="spellEnd"/>
      <w:r w:rsidRPr="00545E78">
        <w:rPr>
          <w:b/>
          <w:sz w:val="22"/>
          <w:szCs w:val="22"/>
        </w:rPr>
        <w:t xml:space="preserve"> </w:t>
      </w:r>
      <w:proofErr w:type="spellStart"/>
      <w:r w:rsidRPr="00545E78">
        <w:rPr>
          <w:b/>
          <w:sz w:val="22"/>
          <w:szCs w:val="22"/>
        </w:rPr>
        <w:t>taikymo</w:t>
      </w:r>
      <w:proofErr w:type="spellEnd"/>
      <w:r w:rsidRPr="00545E78">
        <w:rPr>
          <w:b/>
          <w:sz w:val="22"/>
          <w:szCs w:val="22"/>
        </w:rPr>
        <w:t xml:space="preserve">, </w:t>
      </w:r>
      <w:proofErr w:type="spellStart"/>
      <w:r w:rsidRPr="00545E78">
        <w:rPr>
          <w:b/>
          <w:sz w:val="22"/>
          <w:szCs w:val="22"/>
        </w:rPr>
        <w:t>vykdant</w:t>
      </w:r>
      <w:proofErr w:type="spellEnd"/>
      <w:r w:rsidRPr="00545E78">
        <w:rPr>
          <w:b/>
          <w:sz w:val="22"/>
          <w:szCs w:val="22"/>
        </w:rPr>
        <w:t xml:space="preserve"> </w:t>
      </w:r>
      <w:proofErr w:type="spellStart"/>
      <w:r w:rsidRPr="00545E78">
        <w:rPr>
          <w:b/>
          <w:sz w:val="22"/>
          <w:szCs w:val="22"/>
        </w:rPr>
        <w:t>žaliuosius</w:t>
      </w:r>
      <w:proofErr w:type="spellEnd"/>
      <w:r w:rsidRPr="00545E78">
        <w:rPr>
          <w:b/>
          <w:sz w:val="22"/>
          <w:szCs w:val="22"/>
        </w:rPr>
        <w:t xml:space="preserve"> </w:t>
      </w:r>
      <w:proofErr w:type="spellStart"/>
      <w:r w:rsidRPr="00545E78">
        <w:rPr>
          <w:b/>
          <w:sz w:val="22"/>
          <w:szCs w:val="22"/>
        </w:rPr>
        <w:t>pirkimus</w:t>
      </w:r>
      <w:proofErr w:type="spellEnd"/>
      <w:r w:rsidRPr="00545E78">
        <w:rPr>
          <w:b/>
          <w:sz w:val="22"/>
          <w:szCs w:val="22"/>
        </w:rPr>
        <w:t xml:space="preserve">, </w:t>
      </w:r>
      <w:proofErr w:type="spellStart"/>
      <w:r w:rsidRPr="00545E78">
        <w:rPr>
          <w:b/>
          <w:sz w:val="22"/>
          <w:szCs w:val="22"/>
        </w:rPr>
        <w:t>tvark</w:t>
      </w:r>
      <w:r w:rsidR="00AE4AEB">
        <w:rPr>
          <w:b/>
          <w:sz w:val="22"/>
          <w:szCs w:val="22"/>
        </w:rPr>
        <w:t>os</w:t>
      </w:r>
      <w:proofErr w:type="spellEnd"/>
      <w:r w:rsidR="00AE4AEB">
        <w:rPr>
          <w:b/>
          <w:sz w:val="22"/>
          <w:szCs w:val="22"/>
        </w:rPr>
        <w:t xml:space="preserve"> </w:t>
      </w:r>
      <w:proofErr w:type="spellStart"/>
      <w:r w:rsidR="00AE4AEB">
        <w:rPr>
          <w:b/>
          <w:sz w:val="22"/>
          <w:szCs w:val="22"/>
        </w:rPr>
        <w:t>aprašo</w:t>
      </w:r>
      <w:proofErr w:type="spellEnd"/>
      <w:r w:rsidR="00D033CB" w:rsidRPr="00545E78">
        <w:rPr>
          <w:b/>
          <w:sz w:val="22"/>
          <w:szCs w:val="22"/>
        </w:rPr>
        <w:t>“</w:t>
      </w:r>
      <w:r w:rsidR="00AE4AEB">
        <w:rPr>
          <w:b/>
          <w:sz w:val="22"/>
          <w:szCs w:val="22"/>
        </w:rPr>
        <w:t xml:space="preserve"> </w:t>
      </w:r>
      <w:r w:rsidR="001971F4">
        <w:rPr>
          <w:b/>
          <w:sz w:val="22"/>
          <w:szCs w:val="22"/>
        </w:rPr>
        <w:t xml:space="preserve">2 </w:t>
      </w:r>
      <w:proofErr w:type="spellStart"/>
      <w:r w:rsidR="001971F4">
        <w:rPr>
          <w:b/>
          <w:sz w:val="22"/>
          <w:szCs w:val="22"/>
        </w:rPr>
        <w:t>priedo</w:t>
      </w:r>
      <w:proofErr w:type="spellEnd"/>
      <w:r w:rsidR="001971F4">
        <w:rPr>
          <w:b/>
          <w:sz w:val="22"/>
          <w:szCs w:val="22"/>
        </w:rPr>
        <w:t xml:space="preserve"> IX </w:t>
      </w:r>
      <w:proofErr w:type="spellStart"/>
      <w:r w:rsidR="001971F4">
        <w:rPr>
          <w:b/>
          <w:sz w:val="22"/>
          <w:szCs w:val="22"/>
        </w:rPr>
        <w:t>skyriaus</w:t>
      </w:r>
      <w:proofErr w:type="spellEnd"/>
      <w:r w:rsidRPr="00545E78">
        <w:rPr>
          <w:b/>
          <w:sz w:val="22"/>
          <w:szCs w:val="22"/>
        </w:rPr>
        <w:t xml:space="preserve"> „</w:t>
      </w:r>
      <w:proofErr w:type="spellStart"/>
      <w:r w:rsidRPr="00545E78">
        <w:rPr>
          <w:b/>
          <w:sz w:val="22"/>
          <w:szCs w:val="22"/>
        </w:rPr>
        <w:t>Tekstilės</w:t>
      </w:r>
      <w:proofErr w:type="spellEnd"/>
      <w:r w:rsidRPr="00545E78">
        <w:rPr>
          <w:b/>
          <w:sz w:val="22"/>
          <w:szCs w:val="22"/>
        </w:rPr>
        <w:t xml:space="preserve"> </w:t>
      </w:r>
      <w:proofErr w:type="spellStart"/>
      <w:r w:rsidRPr="00545E78">
        <w:rPr>
          <w:b/>
          <w:sz w:val="22"/>
          <w:szCs w:val="22"/>
        </w:rPr>
        <w:t>gaminiai</w:t>
      </w:r>
      <w:proofErr w:type="spellEnd"/>
      <w:r w:rsidRPr="00545E78">
        <w:rPr>
          <w:b/>
          <w:sz w:val="22"/>
          <w:szCs w:val="22"/>
        </w:rPr>
        <w:t>“</w:t>
      </w:r>
      <w:r w:rsidR="00AE4AEB">
        <w:rPr>
          <w:b/>
          <w:sz w:val="22"/>
          <w:szCs w:val="22"/>
        </w:rPr>
        <w:t xml:space="preserve"> </w:t>
      </w:r>
      <w:r w:rsidR="001971F4">
        <w:rPr>
          <w:b/>
          <w:sz w:val="22"/>
          <w:szCs w:val="22"/>
        </w:rPr>
        <w:t xml:space="preserve">9 </w:t>
      </w:r>
      <w:proofErr w:type="spellStart"/>
      <w:r w:rsidR="001971F4">
        <w:rPr>
          <w:b/>
          <w:sz w:val="22"/>
          <w:szCs w:val="22"/>
        </w:rPr>
        <w:t>punkte</w:t>
      </w:r>
      <w:proofErr w:type="spellEnd"/>
      <w:r w:rsidRPr="00545E78">
        <w:rPr>
          <w:b/>
          <w:sz w:val="22"/>
          <w:szCs w:val="22"/>
          <w:lang w:val="lt-LT"/>
        </w:rPr>
        <w:t xml:space="preserve"> </w:t>
      </w:r>
      <w:r w:rsidRPr="00031A8C">
        <w:rPr>
          <w:sz w:val="22"/>
          <w:szCs w:val="22"/>
          <w:lang w:val="lt-LT"/>
        </w:rPr>
        <w:t>(</w:t>
      </w:r>
      <w:r w:rsidRPr="00031A8C">
        <w:rPr>
          <w:i/>
          <w:sz w:val="22"/>
          <w:szCs w:val="22"/>
          <w:lang w:val="lt-LT"/>
        </w:rPr>
        <w:t>taikoma visoms pirkimo dalims</w:t>
      </w:r>
      <w:r w:rsidRPr="00031A8C">
        <w:rPr>
          <w:sz w:val="22"/>
          <w:szCs w:val="22"/>
          <w:lang w:val="lt-LT"/>
        </w:rPr>
        <w:t>):</w:t>
      </w:r>
    </w:p>
    <w:p w14:paraId="43079494" w14:textId="77777777" w:rsidR="00354E00" w:rsidRPr="005F626C" w:rsidRDefault="00354E00" w:rsidP="00354E00">
      <w:pPr>
        <w:suppressAutoHyphens/>
        <w:jc w:val="both"/>
        <w:rPr>
          <w:rFonts w:eastAsia="Calibri"/>
          <w:b/>
          <w:sz w:val="8"/>
          <w:szCs w:val="8"/>
          <w:bdr w:val="none" w:sz="0" w:space="0" w:color="auto"/>
          <w:lang w:val="lt-LT"/>
        </w:rPr>
      </w:pPr>
    </w:p>
    <w:tbl>
      <w:tblPr>
        <w:tblW w:w="9488" w:type="dxa"/>
        <w:tblCellMar>
          <w:left w:w="0" w:type="dxa"/>
          <w:right w:w="0" w:type="dxa"/>
        </w:tblCellMar>
        <w:tblLook w:val="04A0" w:firstRow="1" w:lastRow="0" w:firstColumn="1" w:lastColumn="0" w:noHBand="0" w:noVBand="1"/>
      </w:tblPr>
      <w:tblGrid>
        <w:gridCol w:w="6932"/>
        <w:gridCol w:w="2556"/>
      </w:tblGrid>
      <w:tr w:rsidR="00354E00" w:rsidRPr="00D033CB" w14:paraId="3205F6CC" w14:textId="77777777" w:rsidTr="00D033CB">
        <w:tc>
          <w:tcPr>
            <w:tcW w:w="4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DBD50C" w14:textId="77777777" w:rsidR="00354E00" w:rsidRPr="00D033CB" w:rsidRDefault="00354E00" w:rsidP="0065038B">
            <w:pPr>
              <w:jc w:val="center"/>
              <w:rPr>
                <w:rFonts w:eastAsiaTheme="minorHAnsi"/>
                <w:sz w:val="22"/>
                <w:szCs w:val="22"/>
                <w:bdr w:val="none" w:sz="0" w:space="0" w:color="auto"/>
                <w:lang w:val="lt-LT"/>
              </w:rPr>
            </w:pPr>
            <w:r w:rsidRPr="00D033CB">
              <w:rPr>
                <w:sz w:val="22"/>
                <w:szCs w:val="22"/>
                <w:lang w:val="lt-LT"/>
              </w:rPr>
              <w:t>Reikalavimas</w:t>
            </w:r>
          </w:p>
        </w:tc>
        <w:tc>
          <w:tcPr>
            <w:tcW w:w="49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88FAAF" w14:textId="77777777" w:rsidR="00354E00" w:rsidRPr="00D033CB" w:rsidRDefault="00354E00" w:rsidP="0065038B">
            <w:pPr>
              <w:jc w:val="center"/>
              <w:rPr>
                <w:sz w:val="22"/>
                <w:szCs w:val="22"/>
                <w:lang w:val="lt-LT"/>
              </w:rPr>
            </w:pPr>
            <w:r w:rsidRPr="00D033CB">
              <w:rPr>
                <w:sz w:val="22"/>
                <w:szCs w:val="22"/>
                <w:lang w:val="lt-LT"/>
              </w:rPr>
              <w:t>Pateikti atitiktį įrodantį dokumentą, pastabos</w:t>
            </w:r>
          </w:p>
        </w:tc>
      </w:tr>
      <w:tr w:rsidR="00354E00" w:rsidRPr="00D033CB" w14:paraId="22BAE5BD" w14:textId="77777777" w:rsidTr="0065038B">
        <w:tc>
          <w:tcPr>
            <w:tcW w:w="948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D9C72D" w14:textId="6EB22492" w:rsidR="00354E00" w:rsidRPr="00545E78" w:rsidRDefault="00354E00" w:rsidP="0065038B">
            <w:pPr>
              <w:rPr>
                <w:sz w:val="22"/>
                <w:szCs w:val="22"/>
                <w:lang w:val="lt-LT"/>
              </w:rPr>
            </w:pPr>
            <w:r w:rsidRPr="00545E78">
              <w:rPr>
                <w:sz w:val="22"/>
                <w:szCs w:val="22"/>
                <w:lang w:val="lt-LT"/>
              </w:rPr>
              <w:t xml:space="preserve">9.1 </w:t>
            </w:r>
            <w:r w:rsidR="00D033CB" w:rsidRPr="00545E78">
              <w:rPr>
                <w:color w:val="000000"/>
                <w:sz w:val="22"/>
                <w:szCs w:val="22"/>
                <w:lang w:val="lt-LT"/>
              </w:rPr>
              <w:t>minimalūs aplinkos apsaugos kriterijai tekstilės gaminiams, kurių bent </w:t>
            </w:r>
            <w:r w:rsidR="00D033CB" w:rsidRPr="00545E78">
              <w:rPr>
                <w:color w:val="000000"/>
                <w:sz w:val="22"/>
                <w:szCs w:val="22"/>
              </w:rPr>
              <w:t>80 proc. </w:t>
            </w:r>
            <w:r w:rsidR="00D033CB" w:rsidRPr="00545E78">
              <w:rPr>
                <w:color w:val="000000"/>
                <w:sz w:val="22"/>
                <w:szCs w:val="22"/>
                <w:lang w:val="lt-LT"/>
              </w:rPr>
              <w:t>masės sudaro austi, neausti arba megzti tekstilės pluoštai</w:t>
            </w:r>
            <w:r w:rsidR="005F626C">
              <w:rPr>
                <w:color w:val="000000"/>
                <w:sz w:val="22"/>
                <w:szCs w:val="22"/>
                <w:lang w:val="lt-LT"/>
              </w:rPr>
              <w:t>:</w:t>
            </w:r>
          </w:p>
        </w:tc>
      </w:tr>
      <w:tr w:rsidR="00354E00" w:rsidRPr="00D033CB" w14:paraId="7603D281" w14:textId="77777777" w:rsidTr="00D033CB">
        <w:tc>
          <w:tcPr>
            <w:tcW w:w="4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0C35B6" w14:textId="786C6EF7" w:rsidR="00354E00" w:rsidRPr="00545E78" w:rsidRDefault="00354E00" w:rsidP="0065038B">
            <w:pPr>
              <w:rPr>
                <w:sz w:val="22"/>
                <w:szCs w:val="22"/>
                <w:lang w:val="lt-LT"/>
              </w:rPr>
            </w:pPr>
            <w:r w:rsidRPr="00545E78">
              <w:rPr>
                <w:sz w:val="22"/>
                <w:szCs w:val="22"/>
                <w:lang w:val="lt-LT"/>
              </w:rPr>
              <w:t xml:space="preserve">9.1.1. </w:t>
            </w:r>
            <w:proofErr w:type="spellStart"/>
            <w:r w:rsidR="00D033CB" w:rsidRPr="00545E78">
              <w:rPr>
                <w:color w:val="000000"/>
                <w:sz w:val="22"/>
                <w:szCs w:val="22"/>
              </w:rPr>
              <w:t>tekstilės</w:t>
            </w:r>
            <w:proofErr w:type="spellEnd"/>
            <w:r w:rsidR="00D033CB" w:rsidRPr="00545E78">
              <w:rPr>
                <w:color w:val="000000"/>
                <w:sz w:val="22"/>
                <w:szCs w:val="22"/>
              </w:rPr>
              <w:t xml:space="preserve"> </w:t>
            </w:r>
            <w:proofErr w:type="spellStart"/>
            <w:r w:rsidR="00D033CB" w:rsidRPr="00545E78">
              <w:rPr>
                <w:color w:val="000000"/>
                <w:sz w:val="22"/>
                <w:szCs w:val="22"/>
              </w:rPr>
              <w:t>pluoštuose</w:t>
            </w:r>
            <w:proofErr w:type="spellEnd"/>
            <w:r w:rsidR="00D033CB" w:rsidRPr="00545E78">
              <w:rPr>
                <w:color w:val="000000"/>
                <w:sz w:val="22"/>
                <w:szCs w:val="22"/>
              </w:rPr>
              <w:t xml:space="preserve"> </w:t>
            </w:r>
            <w:proofErr w:type="spellStart"/>
            <w:r w:rsidR="00D033CB" w:rsidRPr="00545E78">
              <w:rPr>
                <w:color w:val="000000"/>
                <w:sz w:val="22"/>
                <w:szCs w:val="22"/>
              </w:rPr>
              <w:t>neturi</w:t>
            </w:r>
            <w:proofErr w:type="spellEnd"/>
            <w:r w:rsidR="00D033CB" w:rsidRPr="00545E78">
              <w:rPr>
                <w:color w:val="000000"/>
                <w:sz w:val="22"/>
                <w:szCs w:val="22"/>
              </w:rPr>
              <w:t xml:space="preserve"> </w:t>
            </w:r>
            <w:proofErr w:type="spellStart"/>
            <w:r w:rsidR="00D033CB" w:rsidRPr="00545E78">
              <w:rPr>
                <w:color w:val="000000"/>
                <w:sz w:val="22"/>
                <w:szCs w:val="22"/>
              </w:rPr>
              <w:t>būti</w:t>
            </w:r>
            <w:proofErr w:type="spellEnd"/>
            <w:r w:rsidR="00D033CB" w:rsidRPr="00545E78">
              <w:rPr>
                <w:color w:val="000000"/>
                <w:sz w:val="22"/>
                <w:szCs w:val="22"/>
              </w:rPr>
              <w:t xml:space="preserve"> </w:t>
            </w:r>
            <w:proofErr w:type="spellStart"/>
            <w:r w:rsidR="00D033CB" w:rsidRPr="00545E78">
              <w:rPr>
                <w:color w:val="000000"/>
                <w:sz w:val="22"/>
                <w:szCs w:val="22"/>
              </w:rPr>
              <w:t>cheminių</w:t>
            </w:r>
            <w:proofErr w:type="spellEnd"/>
            <w:r w:rsidR="00D033CB" w:rsidRPr="00545E78">
              <w:rPr>
                <w:color w:val="000000"/>
                <w:sz w:val="22"/>
                <w:szCs w:val="22"/>
              </w:rPr>
              <w:t xml:space="preserve"> </w:t>
            </w:r>
            <w:proofErr w:type="spellStart"/>
            <w:r w:rsidR="00D033CB" w:rsidRPr="00545E78">
              <w:rPr>
                <w:color w:val="000000"/>
                <w:sz w:val="22"/>
                <w:szCs w:val="22"/>
              </w:rPr>
              <w:t>medžiagų</w:t>
            </w:r>
            <w:proofErr w:type="spellEnd"/>
            <w:r w:rsidR="00D033CB" w:rsidRPr="00545E78">
              <w:rPr>
                <w:color w:val="000000"/>
                <w:sz w:val="22"/>
                <w:szCs w:val="22"/>
              </w:rPr>
              <w:t xml:space="preserve">, </w:t>
            </w:r>
            <w:proofErr w:type="spellStart"/>
            <w:r w:rsidR="00D033CB" w:rsidRPr="00545E78">
              <w:rPr>
                <w:color w:val="000000"/>
                <w:sz w:val="22"/>
                <w:szCs w:val="22"/>
              </w:rPr>
              <w:t>pripažintų</w:t>
            </w:r>
            <w:proofErr w:type="spellEnd"/>
            <w:r w:rsidR="00D033CB" w:rsidRPr="00545E78">
              <w:rPr>
                <w:color w:val="000000"/>
                <w:sz w:val="22"/>
                <w:szCs w:val="22"/>
              </w:rPr>
              <w:t xml:space="preserve"> </w:t>
            </w:r>
            <w:proofErr w:type="spellStart"/>
            <w:r w:rsidR="00D033CB" w:rsidRPr="00545E78">
              <w:rPr>
                <w:color w:val="000000"/>
                <w:sz w:val="22"/>
                <w:szCs w:val="22"/>
              </w:rPr>
              <w:t>didelį</w:t>
            </w:r>
            <w:proofErr w:type="spellEnd"/>
            <w:r w:rsidR="00D033CB" w:rsidRPr="00545E78">
              <w:rPr>
                <w:color w:val="000000"/>
                <w:sz w:val="22"/>
                <w:szCs w:val="22"/>
              </w:rPr>
              <w:t xml:space="preserve"> </w:t>
            </w:r>
            <w:proofErr w:type="spellStart"/>
            <w:r w:rsidR="00D033CB" w:rsidRPr="00545E78">
              <w:rPr>
                <w:color w:val="000000"/>
                <w:sz w:val="22"/>
                <w:szCs w:val="22"/>
              </w:rPr>
              <w:t>susirūpinimą</w:t>
            </w:r>
            <w:proofErr w:type="spellEnd"/>
            <w:r w:rsidR="00D033CB" w:rsidRPr="00545E78">
              <w:rPr>
                <w:color w:val="000000"/>
                <w:sz w:val="22"/>
                <w:szCs w:val="22"/>
              </w:rPr>
              <w:t xml:space="preserve"> </w:t>
            </w:r>
            <w:proofErr w:type="spellStart"/>
            <w:r w:rsidR="00D033CB" w:rsidRPr="00545E78">
              <w:rPr>
                <w:color w:val="000000"/>
                <w:sz w:val="22"/>
                <w:szCs w:val="22"/>
              </w:rPr>
              <w:t>keliančiomis</w:t>
            </w:r>
            <w:proofErr w:type="spellEnd"/>
            <w:r w:rsidR="00D033CB" w:rsidRPr="00545E78">
              <w:rPr>
                <w:color w:val="000000"/>
                <w:sz w:val="22"/>
                <w:szCs w:val="22"/>
              </w:rPr>
              <w:t xml:space="preserve"> </w:t>
            </w:r>
            <w:proofErr w:type="spellStart"/>
            <w:r w:rsidR="00D033CB" w:rsidRPr="00545E78">
              <w:rPr>
                <w:color w:val="000000"/>
                <w:sz w:val="22"/>
                <w:szCs w:val="22"/>
              </w:rPr>
              <w:t>cheminėmis</w:t>
            </w:r>
            <w:proofErr w:type="spellEnd"/>
            <w:r w:rsidR="00D033CB" w:rsidRPr="00545E78">
              <w:rPr>
                <w:color w:val="000000"/>
                <w:sz w:val="22"/>
                <w:szCs w:val="22"/>
              </w:rPr>
              <w:t xml:space="preserve"> </w:t>
            </w:r>
            <w:proofErr w:type="spellStart"/>
            <w:r w:rsidR="00D033CB" w:rsidRPr="00545E78">
              <w:rPr>
                <w:color w:val="000000"/>
                <w:sz w:val="22"/>
                <w:szCs w:val="22"/>
              </w:rPr>
              <w:t>medžiagomis</w:t>
            </w:r>
            <w:proofErr w:type="spellEnd"/>
            <w:r w:rsidR="00D033CB" w:rsidRPr="00545E78">
              <w:rPr>
                <w:color w:val="000000"/>
                <w:sz w:val="22"/>
                <w:szCs w:val="22"/>
              </w:rPr>
              <w:t xml:space="preserve"> </w:t>
            </w:r>
            <w:proofErr w:type="spellStart"/>
            <w:r w:rsidR="00D033CB" w:rsidRPr="00545E78">
              <w:rPr>
                <w:color w:val="000000"/>
                <w:sz w:val="22"/>
                <w:szCs w:val="22"/>
              </w:rPr>
              <w:t>ir</w:t>
            </w:r>
            <w:proofErr w:type="spellEnd"/>
            <w:r w:rsidR="00D033CB" w:rsidRPr="00545E78">
              <w:rPr>
                <w:color w:val="000000"/>
                <w:sz w:val="22"/>
                <w:szCs w:val="22"/>
              </w:rPr>
              <w:t xml:space="preserve"> </w:t>
            </w:r>
            <w:proofErr w:type="spellStart"/>
            <w:r w:rsidR="00D033CB" w:rsidRPr="00545E78">
              <w:rPr>
                <w:color w:val="000000"/>
                <w:sz w:val="22"/>
                <w:szCs w:val="22"/>
              </w:rPr>
              <w:t>įrašytų</w:t>
            </w:r>
            <w:proofErr w:type="spellEnd"/>
            <w:r w:rsidR="00D033CB" w:rsidRPr="00545E78">
              <w:rPr>
                <w:color w:val="000000"/>
                <w:sz w:val="22"/>
                <w:szCs w:val="22"/>
              </w:rPr>
              <w:t xml:space="preserve"> į </w:t>
            </w:r>
            <w:proofErr w:type="spellStart"/>
            <w:r w:rsidR="00D033CB" w:rsidRPr="00545E78">
              <w:rPr>
                <w:color w:val="000000"/>
                <w:sz w:val="22"/>
                <w:szCs w:val="22"/>
              </w:rPr>
              <w:t>kandidatinį</w:t>
            </w:r>
            <w:proofErr w:type="spellEnd"/>
            <w:r w:rsidR="00D033CB" w:rsidRPr="00545E78">
              <w:rPr>
                <w:color w:val="000000"/>
                <w:sz w:val="22"/>
                <w:szCs w:val="22"/>
              </w:rPr>
              <w:t xml:space="preserve"> </w:t>
            </w:r>
            <w:proofErr w:type="spellStart"/>
            <w:r w:rsidR="00D033CB" w:rsidRPr="00545E78">
              <w:rPr>
                <w:color w:val="000000"/>
                <w:sz w:val="22"/>
                <w:szCs w:val="22"/>
              </w:rPr>
              <w:t>autorizuotinų</w:t>
            </w:r>
            <w:proofErr w:type="spellEnd"/>
            <w:r w:rsidR="00D033CB" w:rsidRPr="00545E78">
              <w:rPr>
                <w:color w:val="000000"/>
                <w:sz w:val="22"/>
                <w:szCs w:val="22"/>
              </w:rPr>
              <w:t xml:space="preserve"> </w:t>
            </w:r>
            <w:proofErr w:type="spellStart"/>
            <w:r w:rsidR="00D033CB" w:rsidRPr="00545E78">
              <w:rPr>
                <w:color w:val="000000"/>
                <w:sz w:val="22"/>
                <w:szCs w:val="22"/>
              </w:rPr>
              <w:t>cheminių</w:t>
            </w:r>
            <w:proofErr w:type="spellEnd"/>
            <w:r w:rsidR="00D033CB" w:rsidRPr="00545E78">
              <w:rPr>
                <w:color w:val="000000"/>
                <w:sz w:val="22"/>
                <w:szCs w:val="22"/>
              </w:rPr>
              <w:t xml:space="preserve"> </w:t>
            </w:r>
            <w:proofErr w:type="spellStart"/>
            <w:r w:rsidR="00D033CB" w:rsidRPr="00545E78">
              <w:rPr>
                <w:color w:val="000000"/>
                <w:sz w:val="22"/>
                <w:szCs w:val="22"/>
              </w:rPr>
              <w:t>medžiagų</w:t>
            </w:r>
            <w:proofErr w:type="spellEnd"/>
            <w:r w:rsidR="00D033CB" w:rsidRPr="00545E78">
              <w:rPr>
                <w:color w:val="000000"/>
                <w:sz w:val="22"/>
                <w:szCs w:val="22"/>
              </w:rPr>
              <w:t xml:space="preserve"> </w:t>
            </w:r>
            <w:proofErr w:type="spellStart"/>
            <w:r w:rsidR="00D033CB" w:rsidRPr="00545E78">
              <w:rPr>
                <w:color w:val="000000"/>
                <w:sz w:val="22"/>
                <w:szCs w:val="22"/>
              </w:rPr>
              <w:t>sąrašą</w:t>
            </w:r>
            <w:proofErr w:type="spellEnd"/>
            <w:r w:rsidR="00D033CB" w:rsidRPr="00545E78">
              <w:rPr>
                <w:color w:val="000000"/>
                <w:sz w:val="22"/>
                <w:szCs w:val="22"/>
              </w:rPr>
              <w:t xml:space="preserve"> </w:t>
            </w:r>
            <w:proofErr w:type="spellStart"/>
            <w:r w:rsidR="00D033CB" w:rsidRPr="00545E78">
              <w:rPr>
                <w:color w:val="000000"/>
                <w:sz w:val="22"/>
                <w:szCs w:val="22"/>
              </w:rPr>
              <w:t>pagal</w:t>
            </w:r>
            <w:proofErr w:type="spellEnd"/>
            <w:r w:rsidR="00D033CB" w:rsidRPr="00545E78">
              <w:rPr>
                <w:color w:val="000000"/>
                <w:sz w:val="22"/>
                <w:szCs w:val="22"/>
              </w:rPr>
              <w:t xml:space="preserve"> 2006 m. </w:t>
            </w:r>
            <w:proofErr w:type="spellStart"/>
            <w:r w:rsidR="00D033CB" w:rsidRPr="00545E78">
              <w:rPr>
                <w:color w:val="000000"/>
                <w:sz w:val="22"/>
                <w:szCs w:val="22"/>
              </w:rPr>
              <w:t>gruodžio</w:t>
            </w:r>
            <w:proofErr w:type="spellEnd"/>
            <w:r w:rsidR="00D033CB" w:rsidRPr="00545E78">
              <w:rPr>
                <w:color w:val="000000"/>
                <w:sz w:val="22"/>
                <w:szCs w:val="22"/>
              </w:rPr>
              <w:t xml:space="preserve"> 18 d. </w:t>
            </w:r>
            <w:proofErr w:type="spellStart"/>
            <w:r w:rsidR="00D033CB" w:rsidRPr="00545E78">
              <w:rPr>
                <w:color w:val="000000"/>
                <w:sz w:val="22"/>
                <w:szCs w:val="22"/>
              </w:rPr>
              <w:t>Europos</w:t>
            </w:r>
            <w:proofErr w:type="spellEnd"/>
            <w:r w:rsidR="00D033CB" w:rsidRPr="00545E78">
              <w:rPr>
                <w:color w:val="000000"/>
                <w:sz w:val="22"/>
                <w:szCs w:val="22"/>
              </w:rPr>
              <w:t xml:space="preserve"> </w:t>
            </w:r>
            <w:proofErr w:type="spellStart"/>
            <w:r w:rsidR="00D033CB" w:rsidRPr="00545E78">
              <w:rPr>
                <w:color w:val="000000"/>
                <w:sz w:val="22"/>
                <w:szCs w:val="22"/>
              </w:rPr>
              <w:t>Parlamento</w:t>
            </w:r>
            <w:proofErr w:type="spellEnd"/>
            <w:r w:rsidR="00D033CB" w:rsidRPr="00545E78">
              <w:rPr>
                <w:color w:val="000000"/>
                <w:sz w:val="22"/>
                <w:szCs w:val="22"/>
              </w:rPr>
              <w:t xml:space="preserve"> </w:t>
            </w:r>
            <w:proofErr w:type="spellStart"/>
            <w:r w:rsidR="00D033CB" w:rsidRPr="00545E78">
              <w:rPr>
                <w:color w:val="000000"/>
                <w:sz w:val="22"/>
                <w:szCs w:val="22"/>
              </w:rPr>
              <w:t>ir</w:t>
            </w:r>
            <w:proofErr w:type="spellEnd"/>
            <w:r w:rsidR="00D033CB" w:rsidRPr="00545E78">
              <w:rPr>
                <w:color w:val="000000"/>
                <w:sz w:val="22"/>
                <w:szCs w:val="22"/>
              </w:rPr>
              <w:t xml:space="preserve"> </w:t>
            </w:r>
            <w:proofErr w:type="spellStart"/>
            <w:r w:rsidR="00D033CB" w:rsidRPr="00545E78">
              <w:rPr>
                <w:color w:val="000000"/>
                <w:sz w:val="22"/>
                <w:szCs w:val="22"/>
              </w:rPr>
              <w:t>Tarybos</w:t>
            </w:r>
            <w:proofErr w:type="spellEnd"/>
            <w:r w:rsidR="00D033CB" w:rsidRPr="00545E78">
              <w:rPr>
                <w:color w:val="000000"/>
                <w:sz w:val="22"/>
                <w:szCs w:val="22"/>
              </w:rPr>
              <w:t xml:space="preserve"> </w:t>
            </w:r>
            <w:proofErr w:type="spellStart"/>
            <w:r w:rsidR="00D033CB" w:rsidRPr="00545E78">
              <w:rPr>
                <w:color w:val="000000"/>
                <w:sz w:val="22"/>
                <w:szCs w:val="22"/>
              </w:rPr>
              <w:t>reglamento</w:t>
            </w:r>
            <w:proofErr w:type="spellEnd"/>
            <w:r w:rsidR="00D033CB" w:rsidRPr="00545E78">
              <w:rPr>
                <w:color w:val="000000"/>
                <w:sz w:val="22"/>
                <w:szCs w:val="22"/>
              </w:rPr>
              <w:t xml:space="preserve"> (EB) </w:t>
            </w:r>
            <w:proofErr w:type="spellStart"/>
            <w:r w:rsidR="00D033CB" w:rsidRPr="00545E78">
              <w:rPr>
                <w:color w:val="000000"/>
                <w:sz w:val="22"/>
                <w:szCs w:val="22"/>
              </w:rPr>
              <w:t>Nr</w:t>
            </w:r>
            <w:proofErr w:type="spellEnd"/>
            <w:r w:rsidR="00D033CB" w:rsidRPr="00545E78">
              <w:rPr>
                <w:color w:val="000000"/>
                <w:sz w:val="22"/>
                <w:szCs w:val="22"/>
              </w:rPr>
              <w:t xml:space="preserve">. 1907/2006 </w:t>
            </w:r>
            <w:proofErr w:type="spellStart"/>
            <w:r w:rsidR="00D033CB" w:rsidRPr="00545E78">
              <w:rPr>
                <w:color w:val="000000"/>
                <w:sz w:val="22"/>
                <w:szCs w:val="22"/>
              </w:rPr>
              <w:t>dėl</w:t>
            </w:r>
            <w:proofErr w:type="spellEnd"/>
            <w:r w:rsidR="00D033CB" w:rsidRPr="00545E78">
              <w:rPr>
                <w:color w:val="000000"/>
                <w:sz w:val="22"/>
                <w:szCs w:val="22"/>
              </w:rPr>
              <w:t xml:space="preserve"> </w:t>
            </w:r>
            <w:proofErr w:type="spellStart"/>
            <w:r w:rsidR="00D033CB" w:rsidRPr="00545E78">
              <w:rPr>
                <w:color w:val="000000"/>
                <w:sz w:val="22"/>
                <w:szCs w:val="22"/>
              </w:rPr>
              <w:t>cheminių</w:t>
            </w:r>
            <w:proofErr w:type="spellEnd"/>
            <w:r w:rsidR="00D033CB" w:rsidRPr="00545E78">
              <w:rPr>
                <w:color w:val="000000"/>
                <w:sz w:val="22"/>
                <w:szCs w:val="22"/>
              </w:rPr>
              <w:t xml:space="preserve"> </w:t>
            </w:r>
            <w:proofErr w:type="spellStart"/>
            <w:r w:rsidR="00D033CB" w:rsidRPr="00545E78">
              <w:rPr>
                <w:color w:val="000000"/>
                <w:sz w:val="22"/>
                <w:szCs w:val="22"/>
              </w:rPr>
              <w:t>medžiagų</w:t>
            </w:r>
            <w:proofErr w:type="spellEnd"/>
            <w:r w:rsidR="00D033CB" w:rsidRPr="00545E78">
              <w:rPr>
                <w:color w:val="000000"/>
                <w:sz w:val="22"/>
                <w:szCs w:val="22"/>
              </w:rPr>
              <w:t xml:space="preserve"> </w:t>
            </w:r>
            <w:proofErr w:type="spellStart"/>
            <w:r w:rsidR="00D033CB" w:rsidRPr="00545E78">
              <w:rPr>
                <w:color w:val="000000"/>
                <w:sz w:val="22"/>
                <w:szCs w:val="22"/>
              </w:rPr>
              <w:t>registracijos</w:t>
            </w:r>
            <w:proofErr w:type="spellEnd"/>
            <w:r w:rsidR="00D033CB" w:rsidRPr="00545E78">
              <w:rPr>
                <w:color w:val="000000"/>
                <w:sz w:val="22"/>
                <w:szCs w:val="22"/>
              </w:rPr>
              <w:t xml:space="preserve">, </w:t>
            </w:r>
            <w:proofErr w:type="spellStart"/>
            <w:r w:rsidR="00D033CB" w:rsidRPr="00545E78">
              <w:rPr>
                <w:color w:val="000000"/>
                <w:sz w:val="22"/>
                <w:szCs w:val="22"/>
              </w:rPr>
              <w:t>įvertinimo</w:t>
            </w:r>
            <w:proofErr w:type="spellEnd"/>
            <w:r w:rsidR="00D033CB" w:rsidRPr="00545E78">
              <w:rPr>
                <w:color w:val="000000"/>
                <w:sz w:val="22"/>
                <w:szCs w:val="22"/>
              </w:rPr>
              <w:t xml:space="preserve">, </w:t>
            </w:r>
            <w:proofErr w:type="spellStart"/>
            <w:r w:rsidR="00D033CB" w:rsidRPr="00545E78">
              <w:rPr>
                <w:color w:val="000000"/>
                <w:sz w:val="22"/>
                <w:szCs w:val="22"/>
              </w:rPr>
              <w:t>autorizacijos</w:t>
            </w:r>
            <w:proofErr w:type="spellEnd"/>
            <w:r w:rsidR="00D033CB" w:rsidRPr="00545E78">
              <w:rPr>
                <w:color w:val="000000"/>
                <w:sz w:val="22"/>
                <w:szCs w:val="22"/>
              </w:rPr>
              <w:t xml:space="preserve"> </w:t>
            </w:r>
            <w:proofErr w:type="spellStart"/>
            <w:r w:rsidR="00D033CB" w:rsidRPr="00545E78">
              <w:rPr>
                <w:color w:val="000000"/>
                <w:sz w:val="22"/>
                <w:szCs w:val="22"/>
              </w:rPr>
              <w:t>ir</w:t>
            </w:r>
            <w:proofErr w:type="spellEnd"/>
            <w:r w:rsidR="00D033CB" w:rsidRPr="00545E78">
              <w:rPr>
                <w:color w:val="000000"/>
                <w:sz w:val="22"/>
                <w:szCs w:val="22"/>
              </w:rPr>
              <w:t xml:space="preserve"> </w:t>
            </w:r>
            <w:proofErr w:type="spellStart"/>
            <w:r w:rsidR="00D033CB" w:rsidRPr="00545E78">
              <w:rPr>
                <w:color w:val="000000"/>
                <w:sz w:val="22"/>
                <w:szCs w:val="22"/>
              </w:rPr>
              <w:t>apribojimų</w:t>
            </w:r>
            <w:proofErr w:type="spellEnd"/>
            <w:r w:rsidR="00D033CB" w:rsidRPr="00545E78">
              <w:rPr>
                <w:color w:val="000000"/>
                <w:sz w:val="22"/>
                <w:szCs w:val="22"/>
              </w:rPr>
              <w:t xml:space="preserve"> (REACH), </w:t>
            </w:r>
            <w:proofErr w:type="spellStart"/>
            <w:r w:rsidR="00D033CB" w:rsidRPr="00545E78">
              <w:rPr>
                <w:color w:val="000000"/>
                <w:sz w:val="22"/>
                <w:szCs w:val="22"/>
              </w:rPr>
              <w:t>įsteigiančio</w:t>
            </w:r>
            <w:proofErr w:type="spellEnd"/>
            <w:r w:rsidR="00D033CB" w:rsidRPr="00545E78">
              <w:rPr>
                <w:color w:val="000000"/>
                <w:sz w:val="22"/>
                <w:szCs w:val="22"/>
              </w:rPr>
              <w:t xml:space="preserve"> </w:t>
            </w:r>
            <w:proofErr w:type="spellStart"/>
            <w:r w:rsidR="00D033CB" w:rsidRPr="00545E78">
              <w:rPr>
                <w:color w:val="000000"/>
                <w:sz w:val="22"/>
                <w:szCs w:val="22"/>
              </w:rPr>
              <w:t>Europos</w:t>
            </w:r>
            <w:proofErr w:type="spellEnd"/>
            <w:r w:rsidR="00D033CB" w:rsidRPr="00545E78">
              <w:rPr>
                <w:color w:val="000000"/>
                <w:sz w:val="22"/>
                <w:szCs w:val="22"/>
              </w:rPr>
              <w:t xml:space="preserve"> </w:t>
            </w:r>
            <w:proofErr w:type="spellStart"/>
            <w:r w:rsidR="00D033CB" w:rsidRPr="00545E78">
              <w:rPr>
                <w:color w:val="000000"/>
                <w:sz w:val="22"/>
                <w:szCs w:val="22"/>
              </w:rPr>
              <w:t>cheminių</w:t>
            </w:r>
            <w:proofErr w:type="spellEnd"/>
            <w:r w:rsidR="00D033CB" w:rsidRPr="00545E78">
              <w:rPr>
                <w:color w:val="000000"/>
                <w:sz w:val="22"/>
                <w:szCs w:val="22"/>
              </w:rPr>
              <w:t xml:space="preserve"> </w:t>
            </w:r>
            <w:proofErr w:type="spellStart"/>
            <w:r w:rsidR="00D033CB" w:rsidRPr="00545E78">
              <w:rPr>
                <w:color w:val="000000"/>
                <w:sz w:val="22"/>
                <w:szCs w:val="22"/>
              </w:rPr>
              <w:t>medžiagų</w:t>
            </w:r>
            <w:proofErr w:type="spellEnd"/>
            <w:r w:rsidR="00D033CB" w:rsidRPr="00545E78">
              <w:rPr>
                <w:color w:val="000000"/>
                <w:sz w:val="22"/>
                <w:szCs w:val="22"/>
              </w:rPr>
              <w:t xml:space="preserve"> </w:t>
            </w:r>
            <w:proofErr w:type="spellStart"/>
            <w:r w:rsidR="00D033CB" w:rsidRPr="00545E78">
              <w:rPr>
                <w:color w:val="000000"/>
                <w:sz w:val="22"/>
                <w:szCs w:val="22"/>
              </w:rPr>
              <w:t>agentūrą</w:t>
            </w:r>
            <w:proofErr w:type="spellEnd"/>
            <w:r w:rsidR="00D033CB" w:rsidRPr="00545E78">
              <w:rPr>
                <w:color w:val="000000"/>
                <w:sz w:val="22"/>
                <w:szCs w:val="22"/>
              </w:rPr>
              <w:t xml:space="preserve">, </w:t>
            </w:r>
            <w:proofErr w:type="spellStart"/>
            <w:r w:rsidR="00D033CB" w:rsidRPr="00545E78">
              <w:rPr>
                <w:color w:val="000000"/>
                <w:sz w:val="22"/>
                <w:szCs w:val="22"/>
              </w:rPr>
              <w:t>iš</w:t>
            </w:r>
            <w:proofErr w:type="spellEnd"/>
            <w:r w:rsidR="00D033CB" w:rsidRPr="00545E78">
              <w:rPr>
                <w:color w:val="000000"/>
                <w:sz w:val="22"/>
                <w:szCs w:val="22"/>
              </w:rPr>
              <w:t xml:space="preserve"> </w:t>
            </w:r>
            <w:proofErr w:type="spellStart"/>
            <w:r w:rsidR="00D033CB" w:rsidRPr="00545E78">
              <w:rPr>
                <w:color w:val="000000"/>
                <w:sz w:val="22"/>
                <w:szCs w:val="22"/>
              </w:rPr>
              <w:t>dalies</w:t>
            </w:r>
            <w:proofErr w:type="spellEnd"/>
            <w:r w:rsidR="00D033CB" w:rsidRPr="00545E78">
              <w:rPr>
                <w:color w:val="000000"/>
                <w:sz w:val="22"/>
                <w:szCs w:val="22"/>
              </w:rPr>
              <w:t xml:space="preserve"> </w:t>
            </w:r>
            <w:proofErr w:type="spellStart"/>
            <w:r w:rsidR="00D033CB" w:rsidRPr="00545E78">
              <w:rPr>
                <w:color w:val="000000"/>
                <w:sz w:val="22"/>
                <w:szCs w:val="22"/>
              </w:rPr>
              <w:t>keičiančio</w:t>
            </w:r>
            <w:proofErr w:type="spellEnd"/>
            <w:r w:rsidR="00D033CB" w:rsidRPr="00545E78">
              <w:rPr>
                <w:color w:val="000000"/>
                <w:sz w:val="22"/>
                <w:szCs w:val="22"/>
              </w:rPr>
              <w:t xml:space="preserve"> </w:t>
            </w:r>
            <w:proofErr w:type="spellStart"/>
            <w:r w:rsidR="00D033CB" w:rsidRPr="00545E78">
              <w:rPr>
                <w:color w:val="000000"/>
                <w:sz w:val="22"/>
                <w:szCs w:val="22"/>
              </w:rPr>
              <w:t>Direktyvą</w:t>
            </w:r>
            <w:proofErr w:type="spellEnd"/>
            <w:r w:rsidR="00D033CB" w:rsidRPr="00545E78">
              <w:rPr>
                <w:color w:val="000000"/>
                <w:sz w:val="22"/>
                <w:szCs w:val="22"/>
              </w:rPr>
              <w:t xml:space="preserve"> 1999/45/EB </w:t>
            </w:r>
            <w:proofErr w:type="spellStart"/>
            <w:r w:rsidR="00D033CB" w:rsidRPr="00545E78">
              <w:rPr>
                <w:color w:val="000000"/>
                <w:sz w:val="22"/>
                <w:szCs w:val="22"/>
              </w:rPr>
              <w:t>bei</w:t>
            </w:r>
            <w:proofErr w:type="spellEnd"/>
            <w:r w:rsidR="00D033CB" w:rsidRPr="00545E78">
              <w:rPr>
                <w:color w:val="000000"/>
                <w:sz w:val="22"/>
                <w:szCs w:val="22"/>
              </w:rPr>
              <w:t xml:space="preserve"> </w:t>
            </w:r>
            <w:proofErr w:type="spellStart"/>
            <w:r w:rsidR="00D033CB" w:rsidRPr="00545E78">
              <w:rPr>
                <w:color w:val="000000"/>
                <w:sz w:val="22"/>
                <w:szCs w:val="22"/>
              </w:rPr>
              <w:t>panaikinančio</w:t>
            </w:r>
            <w:proofErr w:type="spellEnd"/>
            <w:r w:rsidR="00D033CB" w:rsidRPr="00545E78">
              <w:rPr>
                <w:color w:val="000000"/>
                <w:sz w:val="22"/>
                <w:szCs w:val="22"/>
              </w:rPr>
              <w:t xml:space="preserve"> </w:t>
            </w:r>
            <w:proofErr w:type="spellStart"/>
            <w:r w:rsidR="00D033CB" w:rsidRPr="00545E78">
              <w:rPr>
                <w:color w:val="000000"/>
                <w:sz w:val="22"/>
                <w:szCs w:val="22"/>
              </w:rPr>
              <w:t>Tarybos</w:t>
            </w:r>
            <w:proofErr w:type="spellEnd"/>
            <w:r w:rsidR="00D033CB" w:rsidRPr="00545E78">
              <w:rPr>
                <w:color w:val="000000"/>
                <w:sz w:val="22"/>
                <w:szCs w:val="22"/>
              </w:rPr>
              <w:t xml:space="preserve"> </w:t>
            </w:r>
            <w:proofErr w:type="spellStart"/>
            <w:r w:rsidR="00D033CB" w:rsidRPr="00545E78">
              <w:rPr>
                <w:color w:val="000000"/>
                <w:sz w:val="22"/>
                <w:szCs w:val="22"/>
              </w:rPr>
              <w:t>reglamentą</w:t>
            </w:r>
            <w:proofErr w:type="spellEnd"/>
            <w:r w:rsidR="00D033CB" w:rsidRPr="00545E78">
              <w:rPr>
                <w:color w:val="000000"/>
                <w:sz w:val="22"/>
                <w:szCs w:val="22"/>
              </w:rPr>
              <w:t xml:space="preserve"> (EEB) </w:t>
            </w:r>
            <w:proofErr w:type="spellStart"/>
            <w:r w:rsidR="00D033CB" w:rsidRPr="00545E78">
              <w:rPr>
                <w:color w:val="000000"/>
                <w:sz w:val="22"/>
                <w:szCs w:val="22"/>
              </w:rPr>
              <w:t>Nr</w:t>
            </w:r>
            <w:proofErr w:type="spellEnd"/>
            <w:r w:rsidR="00D033CB" w:rsidRPr="00545E78">
              <w:rPr>
                <w:color w:val="000000"/>
                <w:sz w:val="22"/>
                <w:szCs w:val="22"/>
              </w:rPr>
              <w:t xml:space="preserve">. 793/93, </w:t>
            </w:r>
            <w:proofErr w:type="spellStart"/>
            <w:r w:rsidR="00D033CB" w:rsidRPr="00545E78">
              <w:rPr>
                <w:color w:val="000000"/>
                <w:sz w:val="22"/>
                <w:szCs w:val="22"/>
              </w:rPr>
              <w:t>Komisijos</w:t>
            </w:r>
            <w:proofErr w:type="spellEnd"/>
            <w:r w:rsidR="00D033CB" w:rsidRPr="00545E78">
              <w:rPr>
                <w:color w:val="000000"/>
                <w:sz w:val="22"/>
                <w:szCs w:val="22"/>
              </w:rPr>
              <w:t xml:space="preserve"> </w:t>
            </w:r>
            <w:proofErr w:type="spellStart"/>
            <w:r w:rsidR="00D033CB" w:rsidRPr="00545E78">
              <w:rPr>
                <w:color w:val="000000"/>
                <w:sz w:val="22"/>
                <w:szCs w:val="22"/>
              </w:rPr>
              <w:t>reglamentą</w:t>
            </w:r>
            <w:proofErr w:type="spellEnd"/>
            <w:r w:rsidR="00D033CB" w:rsidRPr="00545E78">
              <w:rPr>
                <w:color w:val="000000"/>
                <w:sz w:val="22"/>
                <w:szCs w:val="22"/>
              </w:rPr>
              <w:t xml:space="preserve"> (EB) </w:t>
            </w:r>
            <w:proofErr w:type="spellStart"/>
            <w:r w:rsidR="00D033CB" w:rsidRPr="00545E78">
              <w:rPr>
                <w:color w:val="000000"/>
                <w:sz w:val="22"/>
                <w:szCs w:val="22"/>
              </w:rPr>
              <w:t>Nr</w:t>
            </w:r>
            <w:proofErr w:type="spellEnd"/>
            <w:r w:rsidR="00D033CB" w:rsidRPr="00545E78">
              <w:rPr>
                <w:color w:val="000000"/>
                <w:sz w:val="22"/>
                <w:szCs w:val="22"/>
              </w:rPr>
              <w:t xml:space="preserve">. 1488/94, </w:t>
            </w:r>
            <w:proofErr w:type="spellStart"/>
            <w:r w:rsidR="00D033CB" w:rsidRPr="00545E78">
              <w:rPr>
                <w:color w:val="000000"/>
                <w:sz w:val="22"/>
                <w:szCs w:val="22"/>
              </w:rPr>
              <w:t>Tarybos</w:t>
            </w:r>
            <w:proofErr w:type="spellEnd"/>
            <w:r w:rsidR="00D033CB" w:rsidRPr="00545E78">
              <w:rPr>
                <w:color w:val="000000"/>
                <w:sz w:val="22"/>
                <w:szCs w:val="22"/>
              </w:rPr>
              <w:t xml:space="preserve"> </w:t>
            </w:r>
            <w:proofErr w:type="spellStart"/>
            <w:r w:rsidR="00D033CB" w:rsidRPr="00545E78">
              <w:rPr>
                <w:color w:val="000000"/>
                <w:sz w:val="22"/>
                <w:szCs w:val="22"/>
              </w:rPr>
              <w:t>direktyvą</w:t>
            </w:r>
            <w:proofErr w:type="spellEnd"/>
            <w:r w:rsidR="00D033CB" w:rsidRPr="00545E78">
              <w:rPr>
                <w:color w:val="000000"/>
                <w:sz w:val="22"/>
                <w:szCs w:val="22"/>
              </w:rPr>
              <w:t xml:space="preserve"> 76/769/EEB </w:t>
            </w:r>
            <w:proofErr w:type="spellStart"/>
            <w:r w:rsidR="00D033CB" w:rsidRPr="00545E78">
              <w:rPr>
                <w:color w:val="000000"/>
                <w:sz w:val="22"/>
                <w:szCs w:val="22"/>
              </w:rPr>
              <w:t>ir</w:t>
            </w:r>
            <w:proofErr w:type="spellEnd"/>
            <w:r w:rsidR="00D033CB" w:rsidRPr="00545E78">
              <w:rPr>
                <w:color w:val="000000"/>
                <w:sz w:val="22"/>
                <w:szCs w:val="22"/>
              </w:rPr>
              <w:t xml:space="preserve"> </w:t>
            </w:r>
            <w:proofErr w:type="spellStart"/>
            <w:r w:rsidR="00D033CB" w:rsidRPr="00545E78">
              <w:rPr>
                <w:color w:val="000000"/>
                <w:sz w:val="22"/>
                <w:szCs w:val="22"/>
              </w:rPr>
              <w:t>Komisijos</w:t>
            </w:r>
            <w:proofErr w:type="spellEnd"/>
            <w:r w:rsidR="00D033CB" w:rsidRPr="00545E78">
              <w:rPr>
                <w:color w:val="000000"/>
                <w:sz w:val="22"/>
                <w:szCs w:val="22"/>
              </w:rPr>
              <w:t xml:space="preserve"> </w:t>
            </w:r>
            <w:proofErr w:type="spellStart"/>
            <w:r w:rsidR="00D033CB" w:rsidRPr="00545E78">
              <w:rPr>
                <w:color w:val="000000"/>
                <w:sz w:val="22"/>
                <w:szCs w:val="22"/>
              </w:rPr>
              <w:t>direktyvas</w:t>
            </w:r>
            <w:proofErr w:type="spellEnd"/>
            <w:r w:rsidR="00D033CB" w:rsidRPr="00545E78">
              <w:rPr>
                <w:color w:val="000000"/>
                <w:sz w:val="22"/>
                <w:szCs w:val="22"/>
              </w:rPr>
              <w:t xml:space="preserve"> 91/155/EEB, 93/67/EEB, 93/105/EB </w:t>
            </w:r>
            <w:proofErr w:type="spellStart"/>
            <w:r w:rsidR="00D033CB" w:rsidRPr="00545E78">
              <w:rPr>
                <w:color w:val="000000"/>
                <w:sz w:val="22"/>
                <w:szCs w:val="22"/>
              </w:rPr>
              <w:t>bei</w:t>
            </w:r>
            <w:proofErr w:type="spellEnd"/>
            <w:r w:rsidR="00D033CB" w:rsidRPr="00545E78">
              <w:rPr>
                <w:color w:val="000000"/>
                <w:sz w:val="22"/>
                <w:szCs w:val="22"/>
              </w:rPr>
              <w:t xml:space="preserve"> 2000/21/EB (</w:t>
            </w:r>
            <w:proofErr w:type="spellStart"/>
            <w:r w:rsidR="00D033CB" w:rsidRPr="00545E78">
              <w:rPr>
                <w:color w:val="000000"/>
                <w:sz w:val="22"/>
                <w:szCs w:val="22"/>
              </w:rPr>
              <w:t>toliau</w:t>
            </w:r>
            <w:proofErr w:type="spellEnd"/>
            <w:r w:rsidR="00D033CB" w:rsidRPr="00545E78">
              <w:rPr>
                <w:color w:val="000000"/>
                <w:sz w:val="22"/>
                <w:szCs w:val="22"/>
              </w:rPr>
              <w:t xml:space="preserve"> – REACH </w:t>
            </w:r>
            <w:proofErr w:type="spellStart"/>
            <w:r w:rsidR="00D033CB" w:rsidRPr="00545E78">
              <w:rPr>
                <w:color w:val="000000"/>
                <w:sz w:val="22"/>
                <w:szCs w:val="22"/>
              </w:rPr>
              <w:t>reglamentas</w:t>
            </w:r>
            <w:proofErr w:type="spellEnd"/>
            <w:r w:rsidR="00D033CB" w:rsidRPr="00545E78">
              <w:rPr>
                <w:color w:val="000000"/>
                <w:sz w:val="22"/>
                <w:szCs w:val="22"/>
              </w:rPr>
              <w:t xml:space="preserve">), 59 </w:t>
            </w:r>
            <w:proofErr w:type="spellStart"/>
            <w:r w:rsidR="00D033CB" w:rsidRPr="00545E78">
              <w:rPr>
                <w:color w:val="000000"/>
                <w:sz w:val="22"/>
                <w:szCs w:val="22"/>
              </w:rPr>
              <w:t>straipsnį</w:t>
            </w:r>
            <w:proofErr w:type="spellEnd"/>
            <w:r w:rsidR="00D033CB" w:rsidRPr="00545E78">
              <w:rPr>
                <w:color w:val="000000"/>
                <w:sz w:val="22"/>
                <w:szCs w:val="22"/>
              </w:rPr>
              <w:t xml:space="preserve">, </w:t>
            </w:r>
            <w:proofErr w:type="spellStart"/>
            <w:r w:rsidR="00D033CB" w:rsidRPr="00545E78">
              <w:rPr>
                <w:color w:val="000000"/>
                <w:sz w:val="22"/>
                <w:szCs w:val="22"/>
              </w:rPr>
              <w:t>jeigu</w:t>
            </w:r>
            <w:proofErr w:type="spellEnd"/>
            <w:r w:rsidR="00D033CB" w:rsidRPr="00545E78">
              <w:rPr>
                <w:color w:val="000000"/>
                <w:sz w:val="22"/>
                <w:szCs w:val="22"/>
              </w:rPr>
              <w:t xml:space="preserve"> </w:t>
            </w:r>
            <w:proofErr w:type="spellStart"/>
            <w:r w:rsidR="00D033CB" w:rsidRPr="00545E78">
              <w:rPr>
                <w:color w:val="000000"/>
                <w:sz w:val="22"/>
                <w:szCs w:val="22"/>
              </w:rPr>
              <w:t>jų</w:t>
            </w:r>
            <w:proofErr w:type="spellEnd"/>
            <w:r w:rsidR="00D033CB" w:rsidRPr="00545E78">
              <w:rPr>
                <w:color w:val="000000"/>
                <w:sz w:val="22"/>
                <w:szCs w:val="22"/>
              </w:rPr>
              <w:t xml:space="preserve"> </w:t>
            </w:r>
            <w:proofErr w:type="spellStart"/>
            <w:r w:rsidR="00D033CB" w:rsidRPr="00545E78">
              <w:rPr>
                <w:color w:val="000000"/>
                <w:sz w:val="22"/>
                <w:szCs w:val="22"/>
              </w:rPr>
              <w:t>koncentracija</w:t>
            </w:r>
            <w:proofErr w:type="spellEnd"/>
            <w:r w:rsidR="00D033CB" w:rsidRPr="00545E78">
              <w:rPr>
                <w:color w:val="000000"/>
                <w:sz w:val="22"/>
                <w:szCs w:val="22"/>
              </w:rPr>
              <w:t xml:space="preserve"> </w:t>
            </w:r>
            <w:proofErr w:type="spellStart"/>
            <w:r w:rsidR="00D033CB" w:rsidRPr="00545E78">
              <w:rPr>
                <w:color w:val="000000"/>
                <w:sz w:val="22"/>
                <w:szCs w:val="22"/>
              </w:rPr>
              <w:t>produkte</w:t>
            </w:r>
            <w:proofErr w:type="spellEnd"/>
            <w:r w:rsidR="00D033CB" w:rsidRPr="00545E78">
              <w:rPr>
                <w:color w:val="000000"/>
                <w:sz w:val="22"/>
                <w:szCs w:val="22"/>
              </w:rPr>
              <w:t xml:space="preserve"> </w:t>
            </w:r>
            <w:proofErr w:type="spellStart"/>
            <w:r w:rsidR="00D033CB" w:rsidRPr="00545E78">
              <w:rPr>
                <w:color w:val="000000"/>
                <w:sz w:val="22"/>
                <w:szCs w:val="22"/>
              </w:rPr>
              <w:t>didesnė</w:t>
            </w:r>
            <w:proofErr w:type="spellEnd"/>
            <w:r w:rsidR="00D033CB" w:rsidRPr="00545E78">
              <w:rPr>
                <w:color w:val="000000"/>
                <w:sz w:val="22"/>
                <w:szCs w:val="22"/>
              </w:rPr>
              <w:t xml:space="preserve"> </w:t>
            </w:r>
            <w:proofErr w:type="spellStart"/>
            <w:r w:rsidR="00D033CB" w:rsidRPr="00545E78">
              <w:rPr>
                <w:color w:val="000000"/>
                <w:sz w:val="22"/>
                <w:szCs w:val="22"/>
              </w:rPr>
              <w:t>kaip</w:t>
            </w:r>
            <w:proofErr w:type="spellEnd"/>
            <w:r w:rsidR="00D033CB" w:rsidRPr="00545E78">
              <w:rPr>
                <w:color w:val="000000"/>
                <w:sz w:val="22"/>
                <w:szCs w:val="22"/>
              </w:rPr>
              <w:t xml:space="preserve"> 0,1 proc. </w:t>
            </w:r>
            <w:proofErr w:type="spellStart"/>
            <w:r w:rsidR="00D033CB" w:rsidRPr="00545E78">
              <w:rPr>
                <w:color w:val="000000"/>
                <w:sz w:val="22"/>
                <w:szCs w:val="22"/>
              </w:rPr>
              <w:t>pagal</w:t>
            </w:r>
            <w:proofErr w:type="spellEnd"/>
            <w:r w:rsidR="00D033CB" w:rsidRPr="00545E78">
              <w:rPr>
                <w:color w:val="000000"/>
                <w:sz w:val="22"/>
                <w:szCs w:val="22"/>
              </w:rPr>
              <w:t xml:space="preserve"> </w:t>
            </w:r>
            <w:proofErr w:type="spellStart"/>
            <w:r w:rsidR="00D033CB" w:rsidRPr="00545E78">
              <w:rPr>
                <w:color w:val="000000"/>
                <w:sz w:val="22"/>
                <w:szCs w:val="22"/>
              </w:rPr>
              <w:t>masę</w:t>
            </w:r>
            <w:proofErr w:type="spellEnd"/>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14:paraId="5112A8B4" w14:textId="5399FCAE" w:rsidR="00AD1575" w:rsidRPr="00BB5E66" w:rsidRDefault="00AD1575" w:rsidP="00D033CB">
            <w:pPr>
              <w:rPr>
                <w:b/>
                <w:color w:val="000000"/>
                <w:sz w:val="22"/>
                <w:szCs w:val="22"/>
              </w:rPr>
            </w:pPr>
            <w:proofErr w:type="spellStart"/>
            <w:r w:rsidRPr="00BB5E66">
              <w:rPr>
                <w:b/>
                <w:color w:val="000000"/>
                <w:sz w:val="22"/>
                <w:szCs w:val="22"/>
              </w:rPr>
              <w:t>Kartu</w:t>
            </w:r>
            <w:proofErr w:type="spellEnd"/>
            <w:r w:rsidRPr="00BB5E66">
              <w:rPr>
                <w:b/>
                <w:color w:val="000000"/>
                <w:sz w:val="22"/>
                <w:szCs w:val="22"/>
              </w:rPr>
              <w:t xml:space="preserve"> </w:t>
            </w:r>
            <w:proofErr w:type="spellStart"/>
            <w:r w:rsidRPr="00BB5E66">
              <w:rPr>
                <w:b/>
                <w:color w:val="000000"/>
                <w:sz w:val="22"/>
                <w:szCs w:val="22"/>
              </w:rPr>
              <w:t>su</w:t>
            </w:r>
            <w:proofErr w:type="spellEnd"/>
            <w:r w:rsidRPr="00BB5E66">
              <w:rPr>
                <w:b/>
                <w:color w:val="000000"/>
                <w:sz w:val="22"/>
                <w:szCs w:val="22"/>
              </w:rPr>
              <w:t xml:space="preserve"> </w:t>
            </w:r>
            <w:proofErr w:type="spellStart"/>
            <w:r w:rsidRPr="00BB5E66">
              <w:rPr>
                <w:b/>
                <w:color w:val="000000"/>
                <w:sz w:val="22"/>
                <w:szCs w:val="22"/>
              </w:rPr>
              <w:t>pasiūlymu</w:t>
            </w:r>
            <w:proofErr w:type="spellEnd"/>
            <w:r w:rsidRPr="00BB5E66">
              <w:rPr>
                <w:b/>
                <w:color w:val="000000"/>
                <w:sz w:val="22"/>
                <w:szCs w:val="22"/>
              </w:rPr>
              <w:t>:</w:t>
            </w:r>
          </w:p>
          <w:p w14:paraId="2B516444" w14:textId="02839F03" w:rsidR="00AD1575" w:rsidRPr="00BB5E66" w:rsidRDefault="00AD1575" w:rsidP="00D033CB">
            <w:pPr>
              <w:rPr>
                <w:color w:val="000000"/>
                <w:sz w:val="22"/>
                <w:szCs w:val="22"/>
              </w:rPr>
            </w:pPr>
            <w:r w:rsidRPr="00BB5E66">
              <w:rPr>
                <w:sz w:val="22"/>
                <w:szCs w:val="22"/>
                <w:lang w:val="lt-LT" w:eastAsia="lt-LT"/>
              </w:rPr>
              <w:t>gamintojo rašytinis patvirtinimas (deklaracija)</w:t>
            </w:r>
            <w:r w:rsidR="00BB5E66" w:rsidRPr="00BB5E66">
              <w:rPr>
                <w:sz w:val="22"/>
                <w:szCs w:val="22"/>
                <w:lang w:val="lt-LT" w:eastAsia="lt-LT"/>
              </w:rPr>
              <w:t xml:space="preserve">, kad prekės atitinka </w:t>
            </w:r>
            <w:proofErr w:type="spellStart"/>
            <w:r w:rsidR="00AE4AEB" w:rsidRPr="00AE4AEB">
              <w:rPr>
                <w:color w:val="000000"/>
                <w:sz w:val="22"/>
                <w:szCs w:val="22"/>
              </w:rPr>
              <w:t>Lietuvos</w:t>
            </w:r>
            <w:proofErr w:type="spellEnd"/>
            <w:r w:rsidR="00AE4AEB" w:rsidRPr="00AE4AEB">
              <w:rPr>
                <w:color w:val="000000"/>
                <w:sz w:val="22"/>
                <w:szCs w:val="22"/>
              </w:rPr>
              <w:t xml:space="preserve"> </w:t>
            </w:r>
            <w:proofErr w:type="spellStart"/>
            <w:r w:rsidR="00AE4AEB" w:rsidRPr="00AE4AEB">
              <w:rPr>
                <w:color w:val="000000"/>
                <w:sz w:val="22"/>
                <w:szCs w:val="22"/>
              </w:rPr>
              <w:t>Respublikos</w:t>
            </w:r>
            <w:proofErr w:type="spellEnd"/>
            <w:r w:rsidR="00AE4AEB" w:rsidRPr="00AE4AEB">
              <w:rPr>
                <w:color w:val="000000"/>
                <w:sz w:val="22"/>
                <w:szCs w:val="22"/>
              </w:rPr>
              <w:t xml:space="preserve"> </w:t>
            </w:r>
            <w:proofErr w:type="spellStart"/>
            <w:r w:rsidR="00AE4AEB" w:rsidRPr="00AE4AEB">
              <w:rPr>
                <w:color w:val="000000"/>
                <w:sz w:val="22"/>
                <w:szCs w:val="22"/>
              </w:rPr>
              <w:t>aplinkos</w:t>
            </w:r>
            <w:proofErr w:type="spellEnd"/>
            <w:r w:rsidR="00AE4AEB" w:rsidRPr="00AE4AEB">
              <w:rPr>
                <w:color w:val="000000"/>
                <w:sz w:val="22"/>
                <w:szCs w:val="22"/>
              </w:rPr>
              <w:t xml:space="preserve"> </w:t>
            </w:r>
            <w:proofErr w:type="spellStart"/>
            <w:r w:rsidR="00AE4AEB" w:rsidRPr="00AE4AEB">
              <w:rPr>
                <w:color w:val="000000"/>
                <w:sz w:val="22"/>
                <w:szCs w:val="22"/>
              </w:rPr>
              <w:t>ministro</w:t>
            </w:r>
            <w:proofErr w:type="spellEnd"/>
            <w:r w:rsidR="00AE4AEB" w:rsidRPr="00AE4AEB">
              <w:rPr>
                <w:color w:val="000000"/>
                <w:sz w:val="22"/>
                <w:szCs w:val="22"/>
              </w:rPr>
              <w:t xml:space="preserve"> 2011 m. </w:t>
            </w:r>
            <w:proofErr w:type="spellStart"/>
            <w:r w:rsidR="00AE4AEB" w:rsidRPr="00AE4AEB">
              <w:rPr>
                <w:color w:val="000000"/>
                <w:sz w:val="22"/>
                <w:szCs w:val="22"/>
              </w:rPr>
              <w:t>birželio</w:t>
            </w:r>
            <w:proofErr w:type="spellEnd"/>
            <w:r w:rsidR="00AE4AEB" w:rsidRPr="00AE4AEB">
              <w:rPr>
                <w:color w:val="000000"/>
                <w:sz w:val="22"/>
                <w:szCs w:val="22"/>
              </w:rPr>
              <w:t xml:space="preserve"> 28 </w:t>
            </w:r>
            <w:proofErr w:type="spellStart"/>
            <w:r w:rsidR="00AE4AEB" w:rsidRPr="00AE4AEB">
              <w:rPr>
                <w:color w:val="000000"/>
                <w:sz w:val="22"/>
                <w:szCs w:val="22"/>
              </w:rPr>
              <w:t>įsakymu</w:t>
            </w:r>
            <w:proofErr w:type="spellEnd"/>
            <w:r w:rsidR="00AE4AEB" w:rsidRPr="00AE4AEB">
              <w:rPr>
                <w:color w:val="000000"/>
                <w:sz w:val="22"/>
                <w:szCs w:val="22"/>
              </w:rPr>
              <w:t xml:space="preserve"> </w:t>
            </w:r>
            <w:proofErr w:type="spellStart"/>
            <w:r w:rsidR="00AE4AEB" w:rsidRPr="00AE4AEB">
              <w:rPr>
                <w:color w:val="000000"/>
                <w:sz w:val="22"/>
                <w:szCs w:val="22"/>
              </w:rPr>
              <w:t>Nr</w:t>
            </w:r>
            <w:proofErr w:type="spellEnd"/>
            <w:r w:rsidR="00AE4AEB" w:rsidRPr="00AE4AEB">
              <w:rPr>
                <w:color w:val="000000"/>
                <w:sz w:val="22"/>
                <w:szCs w:val="22"/>
              </w:rPr>
              <w:t xml:space="preserve">. D1-508 </w:t>
            </w:r>
            <w:proofErr w:type="spellStart"/>
            <w:r w:rsidR="00AE4AEB" w:rsidRPr="00AE4AEB">
              <w:rPr>
                <w:color w:val="000000"/>
                <w:sz w:val="22"/>
                <w:szCs w:val="22"/>
              </w:rPr>
              <w:t>patvirtinto</w:t>
            </w:r>
            <w:proofErr w:type="spellEnd"/>
            <w:r w:rsidR="00AE4AEB" w:rsidRPr="00AE4AEB">
              <w:rPr>
                <w:color w:val="000000"/>
                <w:sz w:val="22"/>
                <w:szCs w:val="22"/>
              </w:rPr>
              <w:t xml:space="preserve"> </w:t>
            </w:r>
            <w:r w:rsidR="00AE4AEB" w:rsidRPr="00AE4AEB">
              <w:rPr>
                <w:sz w:val="22"/>
                <w:szCs w:val="22"/>
              </w:rPr>
              <w:t>„</w:t>
            </w:r>
            <w:proofErr w:type="spellStart"/>
            <w:r w:rsidR="00AE4AEB" w:rsidRPr="00AE4AEB">
              <w:rPr>
                <w:sz w:val="22"/>
                <w:szCs w:val="22"/>
              </w:rPr>
              <w:t>Aplinkos</w:t>
            </w:r>
            <w:proofErr w:type="spellEnd"/>
            <w:r w:rsidR="00AE4AEB" w:rsidRPr="00AE4AEB">
              <w:rPr>
                <w:sz w:val="22"/>
                <w:szCs w:val="22"/>
              </w:rPr>
              <w:t xml:space="preserve"> </w:t>
            </w:r>
            <w:proofErr w:type="spellStart"/>
            <w:r w:rsidR="00AE4AEB" w:rsidRPr="00AE4AEB">
              <w:rPr>
                <w:sz w:val="22"/>
                <w:szCs w:val="22"/>
              </w:rPr>
              <w:t>apsaugos</w:t>
            </w:r>
            <w:proofErr w:type="spellEnd"/>
            <w:r w:rsidR="00AE4AEB" w:rsidRPr="00AE4AEB">
              <w:rPr>
                <w:sz w:val="22"/>
                <w:szCs w:val="22"/>
              </w:rPr>
              <w:t xml:space="preserve"> </w:t>
            </w:r>
            <w:proofErr w:type="spellStart"/>
            <w:r w:rsidR="00AE4AEB" w:rsidRPr="00AE4AEB">
              <w:rPr>
                <w:sz w:val="22"/>
                <w:szCs w:val="22"/>
              </w:rPr>
              <w:t>kriterijų</w:t>
            </w:r>
            <w:proofErr w:type="spellEnd"/>
            <w:r w:rsidR="00AE4AEB" w:rsidRPr="00AE4AEB">
              <w:rPr>
                <w:sz w:val="22"/>
                <w:szCs w:val="22"/>
              </w:rPr>
              <w:t xml:space="preserve"> </w:t>
            </w:r>
            <w:proofErr w:type="spellStart"/>
            <w:r w:rsidR="00AE4AEB" w:rsidRPr="00AE4AEB">
              <w:rPr>
                <w:sz w:val="22"/>
                <w:szCs w:val="22"/>
              </w:rPr>
              <w:t>taikymo</w:t>
            </w:r>
            <w:proofErr w:type="spellEnd"/>
            <w:r w:rsidR="00AE4AEB" w:rsidRPr="00AE4AEB">
              <w:rPr>
                <w:sz w:val="22"/>
                <w:szCs w:val="22"/>
              </w:rPr>
              <w:t xml:space="preserve">, </w:t>
            </w:r>
            <w:proofErr w:type="spellStart"/>
            <w:r w:rsidR="00AE4AEB" w:rsidRPr="00AE4AEB">
              <w:rPr>
                <w:sz w:val="22"/>
                <w:szCs w:val="22"/>
              </w:rPr>
              <w:t>vykdant</w:t>
            </w:r>
            <w:proofErr w:type="spellEnd"/>
            <w:r w:rsidR="00AE4AEB" w:rsidRPr="00AE4AEB">
              <w:rPr>
                <w:sz w:val="22"/>
                <w:szCs w:val="22"/>
              </w:rPr>
              <w:t xml:space="preserve"> </w:t>
            </w:r>
            <w:proofErr w:type="spellStart"/>
            <w:r w:rsidR="00AE4AEB" w:rsidRPr="00AE4AEB">
              <w:rPr>
                <w:sz w:val="22"/>
                <w:szCs w:val="22"/>
              </w:rPr>
              <w:t>žaliuosius</w:t>
            </w:r>
            <w:proofErr w:type="spellEnd"/>
            <w:r w:rsidR="00AE4AEB" w:rsidRPr="00AE4AEB">
              <w:rPr>
                <w:sz w:val="22"/>
                <w:szCs w:val="22"/>
              </w:rPr>
              <w:t xml:space="preserve"> </w:t>
            </w:r>
            <w:proofErr w:type="spellStart"/>
            <w:r w:rsidR="00AE4AEB" w:rsidRPr="00AE4AEB">
              <w:rPr>
                <w:sz w:val="22"/>
                <w:szCs w:val="22"/>
              </w:rPr>
              <w:t>pirkimus</w:t>
            </w:r>
            <w:proofErr w:type="spellEnd"/>
            <w:r w:rsidR="00AE4AEB" w:rsidRPr="00AE4AEB">
              <w:rPr>
                <w:sz w:val="22"/>
                <w:szCs w:val="22"/>
              </w:rPr>
              <w:t xml:space="preserve">, </w:t>
            </w:r>
            <w:proofErr w:type="spellStart"/>
            <w:r w:rsidR="00AE4AEB" w:rsidRPr="00AE4AEB">
              <w:rPr>
                <w:sz w:val="22"/>
                <w:szCs w:val="22"/>
              </w:rPr>
              <w:t>tvarkos</w:t>
            </w:r>
            <w:proofErr w:type="spellEnd"/>
            <w:r w:rsidR="00AE4AEB" w:rsidRPr="00AE4AEB">
              <w:rPr>
                <w:sz w:val="22"/>
                <w:szCs w:val="22"/>
              </w:rPr>
              <w:t xml:space="preserve"> aprašo“2 </w:t>
            </w:r>
            <w:proofErr w:type="spellStart"/>
            <w:r w:rsidR="00AE4AEB" w:rsidRPr="00AE4AEB">
              <w:rPr>
                <w:sz w:val="22"/>
                <w:szCs w:val="22"/>
              </w:rPr>
              <w:t>priedo</w:t>
            </w:r>
            <w:proofErr w:type="spellEnd"/>
            <w:r w:rsidR="00AE4AEB" w:rsidRPr="00AE4AEB">
              <w:rPr>
                <w:sz w:val="22"/>
                <w:szCs w:val="22"/>
              </w:rPr>
              <w:t xml:space="preserve"> IX </w:t>
            </w:r>
            <w:proofErr w:type="spellStart"/>
            <w:r w:rsidR="00AE4AEB" w:rsidRPr="00AE4AEB">
              <w:rPr>
                <w:sz w:val="22"/>
                <w:szCs w:val="22"/>
              </w:rPr>
              <w:t>skyriaus</w:t>
            </w:r>
            <w:proofErr w:type="spellEnd"/>
            <w:r w:rsidR="00AE4AEB" w:rsidRPr="00AE4AEB">
              <w:rPr>
                <w:sz w:val="22"/>
                <w:szCs w:val="22"/>
              </w:rPr>
              <w:t xml:space="preserve"> „</w:t>
            </w:r>
            <w:proofErr w:type="spellStart"/>
            <w:r w:rsidR="00AE4AEB" w:rsidRPr="00AE4AEB">
              <w:rPr>
                <w:sz w:val="22"/>
                <w:szCs w:val="22"/>
              </w:rPr>
              <w:t>Tekstilės</w:t>
            </w:r>
            <w:proofErr w:type="spellEnd"/>
            <w:r w:rsidR="00AE4AEB" w:rsidRPr="00AE4AEB">
              <w:rPr>
                <w:sz w:val="22"/>
                <w:szCs w:val="22"/>
              </w:rPr>
              <w:t xml:space="preserve"> </w:t>
            </w:r>
            <w:proofErr w:type="spellStart"/>
            <w:r w:rsidR="00AE4AEB" w:rsidRPr="00AE4AEB">
              <w:rPr>
                <w:sz w:val="22"/>
                <w:szCs w:val="22"/>
              </w:rPr>
              <w:t>gaminiai</w:t>
            </w:r>
            <w:proofErr w:type="spellEnd"/>
            <w:r w:rsidR="00AE4AEB" w:rsidRPr="00AE4AEB">
              <w:rPr>
                <w:sz w:val="22"/>
                <w:szCs w:val="22"/>
              </w:rPr>
              <w:t>“</w:t>
            </w:r>
            <w:r w:rsidR="00AE4AEB" w:rsidRPr="00AE4AEB">
              <w:rPr>
                <w:sz w:val="22"/>
                <w:szCs w:val="22"/>
                <w:lang w:val="lt-LT" w:eastAsia="lt-LT"/>
              </w:rPr>
              <w:t xml:space="preserve"> </w:t>
            </w:r>
            <w:r w:rsidR="001971F4">
              <w:rPr>
                <w:sz w:val="22"/>
                <w:szCs w:val="22"/>
                <w:lang w:val="lt-LT" w:eastAsia="lt-LT"/>
              </w:rPr>
              <w:t>9.1.1 punkto reikalavimus</w:t>
            </w:r>
            <w:r w:rsidR="00BB5E66">
              <w:rPr>
                <w:sz w:val="22"/>
                <w:szCs w:val="22"/>
                <w:lang w:val="lt-LT" w:eastAsia="lt-LT"/>
              </w:rPr>
              <w:t>.</w:t>
            </w:r>
            <w:r w:rsidR="00BB5E66" w:rsidRPr="00BB5E66">
              <w:rPr>
                <w:color w:val="000000"/>
                <w:sz w:val="22"/>
                <w:szCs w:val="22"/>
              </w:rPr>
              <w:t xml:space="preserve"> </w:t>
            </w:r>
          </w:p>
          <w:p w14:paraId="1A962EB2" w14:textId="42F86D74" w:rsidR="00AD1575" w:rsidRPr="00BB5E66" w:rsidRDefault="00BB5E66" w:rsidP="00D033CB">
            <w:pPr>
              <w:rPr>
                <w:b/>
                <w:color w:val="000000"/>
                <w:sz w:val="22"/>
                <w:szCs w:val="22"/>
              </w:rPr>
            </w:pPr>
            <w:proofErr w:type="spellStart"/>
            <w:r w:rsidRPr="00BB5E66">
              <w:rPr>
                <w:b/>
                <w:color w:val="000000"/>
                <w:sz w:val="22"/>
                <w:szCs w:val="22"/>
              </w:rPr>
              <w:t>Sutarties</w:t>
            </w:r>
            <w:proofErr w:type="spellEnd"/>
            <w:r w:rsidRPr="00BB5E66">
              <w:rPr>
                <w:b/>
                <w:color w:val="000000"/>
                <w:sz w:val="22"/>
                <w:szCs w:val="22"/>
              </w:rPr>
              <w:t xml:space="preserve"> </w:t>
            </w:r>
            <w:proofErr w:type="spellStart"/>
            <w:r w:rsidRPr="00BB5E66">
              <w:rPr>
                <w:b/>
                <w:color w:val="000000"/>
                <w:sz w:val="22"/>
                <w:szCs w:val="22"/>
              </w:rPr>
              <w:t>vykdymo</w:t>
            </w:r>
            <w:proofErr w:type="spellEnd"/>
            <w:r w:rsidRPr="00BB5E66">
              <w:rPr>
                <w:b/>
                <w:color w:val="000000"/>
                <w:sz w:val="22"/>
                <w:szCs w:val="22"/>
              </w:rPr>
              <w:t xml:space="preserve"> </w:t>
            </w:r>
            <w:proofErr w:type="spellStart"/>
            <w:r w:rsidRPr="00BB5E66">
              <w:rPr>
                <w:b/>
                <w:color w:val="000000"/>
                <w:sz w:val="22"/>
                <w:szCs w:val="22"/>
              </w:rPr>
              <w:t>metu</w:t>
            </w:r>
            <w:proofErr w:type="spellEnd"/>
            <w:r w:rsidRPr="00BB5E66">
              <w:rPr>
                <w:b/>
                <w:color w:val="000000"/>
                <w:sz w:val="22"/>
                <w:szCs w:val="22"/>
              </w:rPr>
              <w:t>:</w:t>
            </w:r>
          </w:p>
          <w:p w14:paraId="2A756DD8" w14:textId="7FA4DAFC" w:rsidR="00354E00" w:rsidRPr="00D033CB" w:rsidRDefault="00545E78" w:rsidP="00D033CB">
            <w:pPr>
              <w:rPr>
                <w:sz w:val="22"/>
                <w:szCs w:val="22"/>
                <w:lang w:val="lt-LT"/>
              </w:rPr>
            </w:pPr>
            <w:proofErr w:type="spellStart"/>
            <w:proofErr w:type="gramStart"/>
            <w:r w:rsidRPr="005F626C">
              <w:rPr>
                <w:color w:val="000000"/>
                <w:sz w:val="22"/>
                <w:szCs w:val="22"/>
              </w:rPr>
              <w:lastRenderedPageBreak/>
              <w:t>bandymų</w:t>
            </w:r>
            <w:proofErr w:type="spellEnd"/>
            <w:proofErr w:type="gramEnd"/>
            <w:r w:rsidRPr="005F626C">
              <w:rPr>
                <w:color w:val="000000"/>
                <w:sz w:val="22"/>
                <w:szCs w:val="22"/>
              </w:rPr>
              <w:t xml:space="preserve"> </w:t>
            </w:r>
            <w:proofErr w:type="spellStart"/>
            <w:r w:rsidRPr="005F626C">
              <w:rPr>
                <w:color w:val="000000"/>
                <w:sz w:val="22"/>
                <w:szCs w:val="22"/>
              </w:rPr>
              <w:t>ataskaita</w:t>
            </w:r>
            <w:proofErr w:type="spellEnd"/>
            <w:r w:rsidRPr="005F626C">
              <w:rPr>
                <w:color w:val="000000"/>
                <w:sz w:val="22"/>
                <w:szCs w:val="22"/>
              </w:rPr>
              <w:t xml:space="preserve">, </w:t>
            </w:r>
            <w:proofErr w:type="spellStart"/>
            <w:r w:rsidRPr="005F626C">
              <w:rPr>
                <w:color w:val="000000"/>
                <w:sz w:val="22"/>
                <w:szCs w:val="22"/>
              </w:rPr>
              <w:t>pripažintos</w:t>
            </w:r>
            <w:proofErr w:type="spellEnd"/>
            <w:r w:rsidRPr="005F626C">
              <w:rPr>
                <w:color w:val="000000"/>
                <w:sz w:val="22"/>
                <w:szCs w:val="22"/>
              </w:rPr>
              <w:t xml:space="preserve"> </w:t>
            </w:r>
            <w:proofErr w:type="spellStart"/>
            <w:r w:rsidRPr="005F626C">
              <w:rPr>
                <w:color w:val="000000"/>
                <w:sz w:val="22"/>
                <w:szCs w:val="22"/>
              </w:rPr>
              <w:t>įstaigos</w:t>
            </w:r>
            <w:proofErr w:type="spellEnd"/>
            <w:r w:rsidRPr="005F626C">
              <w:rPr>
                <w:color w:val="000000"/>
                <w:sz w:val="22"/>
                <w:szCs w:val="22"/>
              </w:rPr>
              <w:t xml:space="preserve"> </w:t>
            </w:r>
            <w:proofErr w:type="spellStart"/>
            <w:r w:rsidRPr="005F626C">
              <w:rPr>
                <w:color w:val="000000"/>
                <w:sz w:val="22"/>
                <w:szCs w:val="22"/>
              </w:rPr>
              <w:t>arba</w:t>
            </w:r>
            <w:proofErr w:type="spellEnd"/>
            <w:r w:rsidRPr="005F626C">
              <w:rPr>
                <w:color w:val="000000"/>
                <w:sz w:val="22"/>
                <w:szCs w:val="22"/>
              </w:rPr>
              <w:t xml:space="preserve"> </w:t>
            </w:r>
            <w:proofErr w:type="spellStart"/>
            <w:r w:rsidRPr="005F626C">
              <w:rPr>
                <w:color w:val="000000"/>
                <w:sz w:val="22"/>
                <w:szCs w:val="22"/>
              </w:rPr>
              <w:t>paskelbtosios</w:t>
            </w:r>
            <w:proofErr w:type="spellEnd"/>
            <w:r w:rsidRPr="005F626C">
              <w:rPr>
                <w:color w:val="000000"/>
                <w:sz w:val="22"/>
                <w:szCs w:val="22"/>
              </w:rPr>
              <w:t xml:space="preserve"> (</w:t>
            </w:r>
            <w:proofErr w:type="spellStart"/>
            <w:r w:rsidRPr="005F626C">
              <w:rPr>
                <w:color w:val="000000"/>
                <w:sz w:val="22"/>
                <w:szCs w:val="22"/>
              </w:rPr>
              <w:t>notifikuotos</w:t>
            </w:r>
            <w:proofErr w:type="spellEnd"/>
            <w:r w:rsidRPr="005F626C">
              <w:rPr>
                <w:color w:val="000000"/>
                <w:sz w:val="22"/>
                <w:szCs w:val="22"/>
              </w:rPr>
              <w:t xml:space="preserve">) </w:t>
            </w:r>
            <w:proofErr w:type="spellStart"/>
            <w:r w:rsidRPr="005F626C">
              <w:rPr>
                <w:color w:val="000000"/>
                <w:sz w:val="22"/>
                <w:szCs w:val="22"/>
              </w:rPr>
              <w:t>institucijos</w:t>
            </w:r>
            <w:proofErr w:type="spellEnd"/>
            <w:r w:rsidRPr="005F626C">
              <w:rPr>
                <w:color w:val="000000"/>
                <w:sz w:val="22"/>
                <w:szCs w:val="22"/>
              </w:rPr>
              <w:t xml:space="preserve"> </w:t>
            </w:r>
            <w:proofErr w:type="spellStart"/>
            <w:r w:rsidRPr="005F626C">
              <w:rPr>
                <w:color w:val="000000"/>
                <w:sz w:val="22"/>
                <w:szCs w:val="22"/>
              </w:rPr>
              <w:t>atlikto</w:t>
            </w:r>
            <w:proofErr w:type="spellEnd"/>
            <w:r w:rsidRPr="005F626C">
              <w:rPr>
                <w:color w:val="000000"/>
                <w:sz w:val="22"/>
                <w:szCs w:val="22"/>
              </w:rPr>
              <w:t xml:space="preserve"> </w:t>
            </w:r>
            <w:proofErr w:type="spellStart"/>
            <w:r w:rsidRPr="005F626C">
              <w:rPr>
                <w:color w:val="000000"/>
                <w:sz w:val="22"/>
                <w:szCs w:val="22"/>
              </w:rPr>
              <w:t>bandymo</w:t>
            </w:r>
            <w:proofErr w:type="spellEnd"/>
            <w:r w:rsidRPr="005F626C">
              <w:rPr>
                <w:color w:val="000000"/>
                <w:sz w:val="22"/>
                <w:szCs w:val="22"/>
              </w:rPr>
              <w:t xml:space="preserve"> </w:t>
            </w:r>
            <w:proofErr w:type="spellStart"/>
            <w:r w:rsidRPr="005F626C">
              <w:rPr>
                <w:color w:val="000000"/>
                <w:sz w:val="22"/>
                <w:szCs w:val="22"/>
              </w:rPr>
              <w:t>protokolas</w:t>
            </w:r>
            <w:proofErr w:type="spellEnd"/>
            <w:r w:rsidRPr="005F626C">
              <w:rPr>
                <w:color w:val="000000"/>
                <w:sz w:val="22"/>
                <w:szCs w:val="22"/>
              </w:rPr>
              <w:t>, </w:t>
            </w:r>
            <w:r w:rsidRPr="005F626C">
              <w:rPr>
                <w:i/>
                <w:iCs/>
                <w:color w:val="000000"/>
                <w:sz w:val="22"/>
                <w:szCs w:val="22"/>
              </w:rPr>
              <w:t>EU Ecolabel</w:t>
            </w:r>
            <w:r w:rsidRPr="005F626C">
              <w:rPr>
                <w:color w:val="000000"/>
                <w:sz w:val="22"/>
                <w:szCs w:val="22"/>
              </w:rPr>
              <w:t> </w:t>
            </w:r>
            <w:proofErr w:type="spellStart"/>
            <w:r w:rsidRPr="005F626C">
              <w:rPr>
                <w:color w:val="000000"/>
                <w:sz w:val="22"/>
                <w:szCs w:val="22"/>
              </w:rPr>
              <w:t>arba</w:t>
            </w:r>
            <w:proofErr w:type="spellEnd"/>
            <w:r w:rsidRPr="005F626C">
              <w:rPr>
                <w:color w:val="000000"/>
                <w:sz w:val="22"/>
                <w:szCs w:val="22"/>
              </w:rPr>
              <w:t xml:space="preserve"> </w:t>
            </w:r>
            <w:proofErr w:type="spellStart"/>
            <w:r w:rsidRPr="005F626C">
              <w:rPr>
                <w:color w:val="000000"/>
                <w:sz w:val="22"/>
                <w:szCs w:val="22"/>
              </w:rPr>
              <w:t>kitas</w:t>
            </w:r>
            <w:proofErr w:type="spellEnd"/>
            <w:r w:rsidRPr="005F626C">
              <w:rPr>
                <w:color w:val="000000"/>
                <w:sz w:val="22"/>
                <w:szCs w:val="22"/>
              </w:rPr>
              <w:t xml:space="preserve"> I </w:t>
            </w:r>
            <w:proofErr w:type="spellStart"/>
            <w:r w:rsidRPr="005F626C">
              <w:rPr>
                <w:color w:val="000000"/>
                <w:sz w:val="22"/>
                <w:szCs w:val="22"/>
              </w:rPr>
              <w:t>tipo</w:t>
            </w:r>
            <w:proofErr w:type="spellEnd"/>
            <w:r w:rsidRPr="005F626C">
              <w:rPr>
                <w:color w:val="000000"/>
                <w:sz w:val="22"/>
                <w:szCs w:val="22"/>
              </w:rPr>
              <w:t xml:space="preserve"> </w:t>
            </w:r>
            <w:proofErr w:type="spellStart"/>
            <w:r w:rsidRPr="005F626C">
              <w:rPr>
                <w:color w:val="000000"/>
                <w:sz w:val="22"/>
                <w:szCs w:val="22"/>
              </w:rPr>
              <w:t>ekologinis</w:t>
            </w:r>
            <w:proofErr w:type="spellEnd"/>
            <w:r w:rsidRPr="005F626C">
              <w:rPr>
                <w:color w:val="000000"/>
                <w:sz w:val="22"/>
                <w:szCs w:val="22"/>
              </w:rPr>
              <w:t xml:space="preserve"> </w:t>
            </w:r>
            <w:proofErr w:type="spellStart"/>
            <w:r w:rsidRPr="005F626C">
              <w:rPr>
                <w:color w:val="000000"/>
                <w:sz w:val="22"/>
                <w:szCs w:val="22"/>
              </w:rPr>
              <w:t>ženklas</w:t>
            </w:r>
            <w:proofErr w:type="spellEnd"/>
            <w:r w:rsidRPr="005F626C">
              <w:rPr>
                <w:color w:val="000000"/>
                <w:sz w:val="22"/>
                <w:szCs w:val="22"/>
              </w:rPr>
              <w:t xml:space="preserve">, </w:t>
            </w:r>
            <w:proofErr w:type="spellStart"/>
            <w:r w:rsidRPr="005F626C">
              <w:rPr>
                <w:color w:val="000000"/>
                <w:sz w:val="22"/>
                <w:szCs w:val="22"/>
              </w:rPr>
              <w:t>atitinkantis</w:t>
            </w:r>
            <w:proofErr w:type="spellEnd"/>
            <w:r w:rsidRPr="005F626C">
              <w:rPr>
                <w:color w:val="000000"/>
                <w:sz w:val="22"/>
                <w:szCs w:val="22"/>
              </w:rPr>
              <w:t xml:space="preserve"> </w:t>
            </w:r>
            <w:proofErr w:type="spellStart"/>
            <w:r w:rsidRPr="005F626C">
              <w:rPr>
                <w:color w:val="000000"/>
                <w:sz w:val="22"/>
                <w:szCs w:val="22"/>
              </w:rPr>
              <w:t>standartą</w:t>
            </w:r>
            <w:proofErr w:type="spellEnd"/>
            <w:r w:rsidRPr="005F626C">
              <w:rPr>
                <w:color w:val="000000"/>
                <w:sz w:val="22"/>
                <w:szCs w:val="22"/>
              </w:rPr>
              <w:t xml:space="preserve"> LST EN ISO 14024 „</w:t>
            </w:r>
            <w:proofErr w:type="spellStart"/>
            <w:r w:rsidRPr="005F626C">
              <w:rPr>
                <w:color w:val="000000"/>
                <w:sz w:val="22"/>
                <w:szCs w:val="22"/>
              </w:rPr>
              <w:t>Aplinkosauginiai</w:t>
            </w:r>
            <w:proofErr w:type="spellEnd"/>
            <w:r w:rsidRPr="005F626C">
              <w:rPr>
                <w:color w:val="000000"/>
                <w:sz w:val="22"/>
                <w:szCs w:val="22"/>
              </w:rPr>
              <w:t xml:space="preserve"> </w:t>
            </w:r>
            <w:proofErr w:type="spellStart"/>
            <w:r w:rsidRPr="005F626C">
              <w:rPr>
                <w:color w:val="000000"/>
                <w:sz w:val="22"/>
                <w:szCs w:val="22"/>
              </w:rPr>
              <w:t>ženklai</w:t>
            </w:r>
            <w:proofErr w:type="spellEnd"/>
            <w:r w:rsidRPr="005F626C">
              <w:rPr>
                <w:color w:val="000000"/>
                <w:sz w:val="22"/>
                <w:szCs w:val="22"/>
              </w:rPr>
              <w:t xml:space="preserve"> </w:t>
            </w:r>
            <w:proofErr w:type="spellStart"/>
            <w:r w:rsidRPr="005F626C">
              <w:rPr>
                <w:color w:val="000000"/>
                <w:sz w:val="22"/>
                <w:szCs w:val="22"/>
              </w:rPr>
              <w:t>ir</w:t>
            </w:r>
            <w:proofErr w:type="spellEnd"/>
            <w:r w:rsidRPr="005F626C">
              <w:rPr>
                <w:color w:val="000000"/>
                <w:sz w:val="22"/>
                <w:szCs w:val="22"/>
              </w:rPr>
              <w:t xml:space="preserve"> </w:t>
            </w:r>
            <w:proofErr w:type="spellStart"/>
            <w:r w:rsidRPr="005F626C">
              <w:rPr>
                <w:color w:val="000000"/>
                <w:sz w:val="22"/>
                <w:szCs w:val="22"/>
              </w:rPr>
              <w:t>aplinkosauginės</w:t>
            </w:r>
            <w:proofErr w:type="spellEnd"/>
            <w:r w:rsidRPr="005F626C">
              <w:rPr>
                <w:color w:val="000000"/>
                <w:sz w:val="22"/>
                <w:szCs w:val="22"/>
              </w:rPr>
              <w:t xml:space="preserve"> </w:t>
            </w:r>
            <w:proofErr w:type="spellStart"/>
            <w:r w:rsidRPr="005F626C">
              <w:rPr>
                <w:color w:val="000000"/>
                <w:sz w:val="22"/>
                <w:szCs w:val="22"/>
              </w:rPr>
              <w:t>deklaracijos</w:t>
            </w:r>
            <w:proofErr w:type="spellEnd"/>
            <w:r w:rsidRPr="005F626C">
              <w:rPr>
                <w:color w:val="000000"/>
                <w:sz w:val="22"/>
                <w:szCs w:val="22"/>
              </w:rPr>
              <w:t xml:space="preserve">. I </w:t>
            </w:r>
            <w:proofErr w:type="spellStart"/>
            <w:r w:rsidRPr="005F626C">
              <w:rPr>
                <w:color w:val="000000"/>
                <w:sz w:val="22"/>
                <w:szCs w:val="22"/>
              </w:rPr>
              <w:t>tipo</w:t>
            </w:r>
            <w:proofErr w:type="spellEnd"/>
            <w:r w:rsidRPr="005F626C">
              <w:rPr>
                <w:color w:val="000000"/>
                <w:sz w:val="22"/>
                <w:szCs w:val="22"/>
              </w:rPr>
              <w:t xml:space="preserve"> </w:t>
            </w:r>
            <w:proofErr w:type="spellStart"/>
            <w:r w:rsidRPr="005F626C">
              <w:rPr>
                <w:color w:val="000000"/>
                <w:sz w:val="22"/>
                <w:szCs w:val="22"/>
              </w:rPr>
              <w:t>aplinkosauginis</w:t>
            </w:r>
            <w:proofErr w:type="spellEnd"/>
            <w:r>
              <w:rPr>
                <w:color w:val="000000"/>
              </w:rPr>
              <w:t xml:space="preserve"> </w:t>
            </w:r>
            <w:proofErr w:type="spellStart"/>
            <w:r w:rsidRPr="005F626C">
              <w:rPr>
                <w:color w:val="000000"/>
                <w:sz w:val="22"/>
                <w:szCs w:val="22"/>
              </w:rPr>
              <w:t>ženklinimas</w:t>
            </w:r>
            <w:proofErr w:type="spellEnd"/>
            <w:r w:rsidRPr="005F626C">
              <w:rPr>
                <w:color w:val="000000"/>
                <w:sz w:val="22"/>
                <w:szCs w:val="22"/>
              </w:rPr>
              <w:t xml:space="preserve">. </w:t>
            </w:r>
            <w:proofErr w:type="spellStart"/>
            <w:r w:rsidRPr="005F626C">
              <w:rPr>
                <w:color w:val="000000"/>
                <w:sz w:val="22"/>
                <w:szCs w:val="22"/>
              </w:rPr>
              <w:t>Principai</w:t>
            </w:r>
            <w:proofErr w:type="spellEnd"/>
            <w:r w:rsidRPr="005F626C">
              <w:rPr>
                <w:color w:val="000000"/>
                <w:sz w:val="22"/>
                <w:szCs w:val="22"/>
              </w:rPr>
              <w:t xml:space="preserve"> </w:t>
            </w:r>
            <w:proofErr w:type="spellStart"/>
            <w:r w:rsidRPr="005F626C">
              <w:rPr>
                <w:color w:val="000000"/>
                <w:sz w:val="22"/>
                <w:szCs w:val="22"/>
              </w:rPr>
              <w:t>ir</w:t>
            </w:r>
            <w:proofErr w:type="spellEnd"/>
            <w:r w:rsidRPr="005F626C">
              <w:rPr>
                <w:color w:val="000000"/>
                <w:sz w:val="22"/>
                <w:szCs w:val="22"/>
              </w:rPr>
              <w:t xml:space="preserve"> </w:t>
            </w:r>
            <w:proofErr w:type="spellStart"/>
            <w:r w:rsidRPr="005F626C">
              <w:rPr>
                <w:color w:val="000000"/>
                <w:sz w:val="22"/>
                <w:szCs w:val="22"/>
              </w:rPr>
              <w:t>procedūros</w:t>
            </w:r>
            <w:proofErr w:type="spellEnd"/>
            <w:r w:rsidRPr="005F626C">
              <w:rPr>
                <w:color w:val="000000"/>
                <w:sz w:val="22"/>
                <w:szCs w:val="22"/>
              </w:rPr>
              <w:t>“, </w:t>
            </w:r>
            <w:r w:rsidRPr="005F626C">
              <w:rPr>
                <w:i/>
                <w:iCs/>
                <w:color w:val="000000"/>
                <w:sz w:val="22"/>
                <w:szCs w:val="22"/>
              </w:rPr>
              <w:t>OEKO-TEX</w:t>
            </w:r>
            <w:r w:rsidRPr="005F626C">
              <w:rPr>
                <w:i/>
                <w:iCs/>
                <w:color w:val="000000"/>
                <w:sz w:val="22"/>
                <w:szCs w:val="22"/>
                <w:vertAlign w:val="superscript"/>
              </w:rPr>
              <w:t>®</w:t>
            </w:r>
            <w:r w:rsidRPr="005F626C">
              <w:rPr>
                <w:i/>
                <w:iCs/>
                <w:color w:val="000000"/>
                <w:sz w:val="22"/>
                <w:szCs w:val="22"/>
              </w:rPr>
              <w:t> STANDARD 100</w:t>
            </w:r>
            <w:r w:rsidRPr="005F626C">
              <w:rPr>
                <w:color w:val="000000"/>
                <w:sz w:val="22"/>
                <w:szCs w:val="22"/>
              </w:rPr>
              <w:t> </w:t>
            </w:r>
            <w:proofErr w:type="spellStart"/>
            <w:r w:rsidRPr="005F626C">
              <w:rPr>
                <w:color w:val="000000"/>
                <w:sz w:val="22"/>
                <w:szCs w:val="22"/>
              </w:rPr>
              <w:t>sertifikatas</w:t>
            </w:r>
            <w:proofErr w:type="spellEnd"/>
            <w:r w:rsidRPr="005F626C">
              <w:rPr>
                <w:color w:val="000000"/>
                <w:sz w:val="22"/>
                <w:szCs w:val="22"/>
              </w:rPr>
              <w:t xml:space="preserve"> </w:t>
            </w:r>
            <w:proofErr w:type="spellStart"/>
            <w:r w:rsidRPr="005F626C">
              <w:rPr>
                <w:color w:val="000000"/>
                <w:sz w:val="22"/>
                <w:szCs w:val="22"/>
              </w:rPr>
              <w:t>arba</w:t>
            </w:r>
            <w:proofErr w:type="spellEnd"/>
            <w:r w:rsidRPr="005F626C">
              <w:rPr>
                <w:color w:val="000000"/>
                <w:sz w:val="22"/>
                <w:szCs w:val="22"/>
              </w:rPr>
              <w:t xml:space="preserve"> </w:t>
            </w:r>
            <w:proofErr w:type="spellStart"/>
            <w:r w:rsidRPr="005F626C">
              <w:rPr>
                <w:color w:val="000000"/>
                <w:sz w:val="22"/>
                <w:szCs w:val="22"/>
              </w:rPr>
              <w:t>kitas</w:t>
            </w:r>
            <w:proofErr w:type="spellEnd"/>
            <w:r w:rsidRPr="005F626C">
              <w:rPr>
                <w:color w:val="000000"/>
                <w:sz w:val="22"/>
                <w:szCs w:val="22"/>
              </w:rPr>
              <w:t xml:space="preserve"> </w:t>
            </w:r>
            <w:proofErr w:type="spellStart"/>
            <w:r w:rsidRPr="005F626C">
              <w:rPr>
                <w:color w:val="000000"/>
                <w:sz w:val="22"/>
                <w:szCs w:val="22"/>
              </w:rPr>
              <w:t>lygiavertis</w:t>
            </w:r>
            <w:proofErr w:type="spellEnd"/>
            <w:r w:rsidRPr="005F626C">
              <w:rPr>
                <w:color w:val="000000"/>
                <w:sz w:val="22"/>
                <w:szCs w:val="22"/>
              </w:rPr>
              <w:t xml:space="preserve"> </w:t>
            </w:r>
            <w:proofErr w:type="spellStart"/>
            <w:r w:rsidRPr="005F626C">
              <w:rPr>
                <w:color w:val="000000"/>
                <w:sz w:val="22"/>
                <w:szCs w:val="22"/>
              </w:rPr>
              <w:t>įrodymas</w:t>
            </w:r>
            <w:proofErr w:type="spellEnd"/>
            <w:r w:rsidRPr="005F626C">
              <w:rPr>
                <w:color w:val="000000"/>
                <w:sz w:val="22"/>
                <w:szCs w:val="22"/>
              </w:rPr>
              <w:t>.</w:t>
            </w:r>
          </w:p>
        </w:tc>
      </w:tr>
      <w:tr w:rsidR="00354E00" w:rsidRPr="00D033CB" w14:paraId="4C498E0D" w14:textId="77777777" w:rsidTr="00D033CB">
        <w:tc>
          <w:tcPr>
            <w:tcW w:w="45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AF934E" w14:textId="3958020E" w:rsidR="00354E00" w:rsidRPr="00545E78" w:rsidRDefault="00354E00" w:rsidP="0065038B">
            <w:pPr>
              <w:rPr>
                <w:sz w:val="22"/>
                <w:szCs w:val="22"/>
                <w:lang w:val="lt-LT" w:eastAsia="lt-LT"/>
              </w:rPr>
            </w:pPr>
            <w:r w:rsidRPr="00545E78">
              <w:rPr>
                <w:sz w:val="22"/>
                <w:szCs w:val="22"/>
                <w:lang w:val="lt-LT" w:eastAsia="lt-LT"/>
              </w:rPr>
              <w:lastRenderedPageBreak/>
              <w:t xml:space="preserve">9.1.2. </w:t>
            </w:r>
            <w:proofErr w:type="spellStart"/>
            <w:r w:rsidR="00D033CB" w:rsidRPr="00545E78">
              <w:rPr>
                <w:color w:val="000000"/>
                <w:sz w:val="22"/>
                <w:szCs w:val="22"/>
              </w:rPr>
              <w:t>tekstilės</w:t>
            </w:r>
            <w:proofErr w:type="spellEnd"/>
            <w:r w:rsidR="00D033CB" w:rsidRPr="00545E78">
              <w:rPr>
                <w:color w:val="000000"/>
                <w:sz w:val="22"/>
                <w:szCs w:val="22"/>
              </w:rPr>
              <w:t xml:space="preserve"> </w:t>
            </w:r>
            <w:proofErr w:type="spellStart"/>
            <w:r w:rsidR="00D033CB" w:rsidRPr="00545E78">
              <w:rPr>
                <w:color w:val="000000"/>
                <w:sz w:val="22"/>
                <w:szCs w:val="22"/>
              </w:rPr>
              <w:t>pluoštuose</w:t>
            </w:r>
            <w:proofErr w:type="spellEnd"/>
            <w:r w:rsidR="00D033CB" w:rsidRPr="00545E78">
              <w:rPr>
                <w:color w:val="000000"/>
                <w:sz w:val="22"/>
                <w:szCs w:val="22"/>
              </w:rPr>
              <w:t xml:space="preserve"> </w:t>
            </w:r>
            <w:proofErr w:type="spellStart"/>
            <w:r w:rsidR="00D033CB" w:rsidRPr="00545E78">
              <w:rPr>
                <w:color w:val="000000"/>
                <w:sz w:val="22"/>
                <w:szCs w:val="22"/>
              </w:rPr>
              <w:t>negali</w:t>
            </w:r>
            <w:proofErr w:type="spellEnd"/>
            <w:r w:rsidR="00D033CB" w:rsidRPr="00545E78">
              <w:rPr>
                <w:color w:val="000000"/>
                <w:sz w:val="22"/>
                <w:szCs w:val="22"/>
              </w:rPr>
              <w:t xml:space="preserve"> </w:t>
            </w:r>
            <w:proofErr w:type="spellStart"/>
            <w:r w:rsidR="00D033CB" w:rsidRPr="00545E78">
              <w:rPr>
                <w:color w:val="000000"/>
                <w:sz w:val="22"/>
                <w:szCs w:val="22"/>
              </w:rPr>
              <w:t>būti</w:t>
            </w:r>
            <w:proofErr w:type="spellEnd"/>
            <w:r w:rsidR="00D033CB" w:rsidRPr="00545E78">
              <w:rPr>
                <w:color w:val="000000"/>
                <w:sz w:val="22"/>
                <w:szCs w:val="22"/>
              </w:rPr>
              <w:t xml:space="preserve"> </w:t>
            </w:r>
            <w:proofErr w:type="spellStart"/>
            <w:r w:rsidR="00D033CB" w:rsidRPr="00545E78">
              <w:rPr>
                <w:color w:val="000000"/>
                <w:sz w:val="22"/>
                <w:szCs w:val="22"/>
              </w:rPr>
              <w:t>šių</w:t>
            </w:r>
            <w:proofErr w:type="spellEnd"/>
            <w:r w:rsidR="00D033CB" w:rsidRPr="00545E78">
              <w:rPr>
                <w:color w:val="000000"/>
                <w:sz w:val="22"/>
                <w:szCs w:val="22"/>
              </w:rPr>
              <w:t xml:space="preserve"> </w:t>
            </w:r>
            <w:proofErr w:type="spellStart"/>
            <w:r w:rsidR="00D033CB" w:rsidRPr="00545E78">
              <w:rPr>
                <w:color w:val="000000"/>
                <w:sz w:val="22"/>
                <w:szCs w:val="22"/>
              </w:rPr>
              <w:t>medžiagų</w:t>
            </w:r>
            <w:proofErr w:type="spellEnd"/>
            <w:r w:rsidR="00D033CB" w:rsidRPr="00545E78">
              <w:rPr>
                <w:color w:val="000000"/>
                <w:sz w:val="22"/>
                <w:szCs w:val="22"/>
              </w:rPr>
              <w:t>:</w:t>
            </w:r>
          </w:p>
          <w:tbl>
            <w:tblPr>
              <w:tblW w:w="6696" w:type="dxa"/>
              <w:tblCellMar>
                <w:left w:w="0" w:type="dxa"/>
                <w:right w:w="0" w:type="dxa"/>
              </w:tblCellMar>
              <w:tblLook w:val="04A0" w:firstRow="1" w:lastRow="0" w:firstColumn="1" w:lastColumn="0" w:noHBand="0" w:noVBand="1"/>
            </w:tblPr>
            <w:tblGrid>
              <w:gridCol w:w="1763"/>
              <w:gridCol w:w="2356"/>
              <w:gridCol w:w="1306"/>
              <w:gridCol w:w="1271"/>
            </w:tblGrid>
            <w:tr w:rsidR="00545E78" w:rsidRPr="00545E78" w14:paraId="278E9F1D" w14:textId="77777777" w:rsidTr="005F626C">
              <w:tc>
                <w:tcPr>
                  <w:tcW w:w="17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92378B" w14:textId="77777777" w:rsidR="00545E78" w:rsidRPr="00545E78" w:rsidRDefault="00545E78" w:rsidP="00545E78">
                  <w:pPr>
                    <w:rPr>
                      <w:sz w:val="18"/>
                      <w:szCs w:val="18"/>
                    </w:rPr>
                  </w:pPr>
                  <w:r w:rsidRPr="00545E78">
                    <w:rPr>
                      <w:sz w:val="18"/>
                      <w:szCs w:val="18"/>
                      <w:lang w:val="lt-LT"/>
                    </w:rPr>
                    <w:t>Medžiagų grupė</w:t>
                  </w:r>
                </w:p>
              </w:tc>
              <w:tc>
                <w:tcPr>
                  <w:tcW w:w="23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69B58C" w14:textId="77777777" w:rsidR="00545E78" w:rsidRPr="00545E78" w:rsidRDefault="00545E78" w:rsidP="00545E78">
                  <w:pPr>
                    <w:rPr>
                      <w:sz w:val="18"/>
                      <w:szCs w:val="18"/>
                    </w:rPr>
                  </w:pPr>
                  <w:r w:rsidRPr="00545E78">
                    <w:rPr>
                      <w:sz w:val="18"/>
                      <w:szCs w:val="18"/>
                      <w:lang w:val="lt-LT"/>
                    </w:rPr>
                    <w:t>Taikomi apribojimai medžiagoms</w:t>
                  </w:r>
                </w:p>
              </w:tc>
              <w:tc>
                <w:tcPr>
                  <w:tcW w:w="13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66A4FD" w14:textId="77777777" w:rsidR="00545E78" w:rsidRPr="00545E78" w:rsidRDefault="00545E78" w:rsidP="00545E78">
                  <w:pPr>
                    <w:rPr>
                      <w:sz w:val="18"/>
                      <w:szCs w:val="18"/>
                    </w:rPr>
                  </w:pPr>
                  <w:r w:rsidRPr="00545E78">
                    <w:rPr>
                      <w:sz w:val="18"/>
                      <w:szCs w:val="18"/>
                      <w:lang w:val="lt-LT"/>
                    </w:rPr>
                    <w:t>Koncentracijos ribos</w:t>
                  </w:r>
                </w:p>
              </w:tc>
              <w:tc>
                <w:tcPr>
                  <w:tcW w:w="12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D42B51" w14:textId="77777777" w:rsidR="00545E78" w:rsidRPr="00545E78" w:rsidRDefault="00545E78" w:rsidP="00545E78">
                  <w:pPr>
                    <w:rPr>
                      <w:sz w:val="18"/>
                      <w:szCs w:val="18"/>
                    </w:rPr>
                  </w:pPr>
                  <w:r w:rsidRPr="00545E78">
                    <w:rPr>
                      <w:sz w:val="18"/>
                      <w:szCs w:val="18"/>
                      <w:lang w:val="lt-LT"/>
                    </w:rPr>
                    <w:t>Bandymo metodas</w:t>
                  </w:r>
                </w:p>
              </w:tc>
            </w:tr>
            <w:tr w:rsidR="00545E78" w:rsidRPr="00545E78" w14:paraId="098D8FFB" w14:textId="77777777" w:rsidTr="005F626C">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7AE976" w14:textId="77777777" w:rsidR="00545E78" w:rsidRPr="00545E78" w:rsidRDefault="00545E78" w:rsidP="005F626C">
                  <w:pPr>
                    <w:ind w:left="42"/>
                    <w:rPr>
                      <w:sz w:val="18"/>
                      <w:szCs w:val="18"/>
                    </w:rPr>
                  </w:pPr>
                  <w:r w:rsidRPr="00545E78">
                    <w:rPr>
                      <w:sz w:val="18"/>
                      <w:szCs w:val="18"/>
                      <w:lang w:val="lt-LT"/>
                    </w:rPr>
                    <w:t xml:space="preserve">1.      </w:t>
                  </w:r>
                  <w:proofErr w:type="spellStart"/>
                  <w:r w:rsidRPr="00545E78">
                    <w:rPr>
                      <w:sz w:val="18"/>
                      <w:szCs w:val="18"/>
                      <w:lang w:val="lt-LT"/>
                    </w:rPr>
                    <w:t>Azodažikliai</w:t>
                  </w:r>
                  <w:proofErr w:type="spellEnd"/>
                </w:p>
                <w:p w14:paraId="775B2A1B" w14:textId="77777777" w:rsidR="00545E78" w:rsidRPr="00545E78" w:rsidRDefault="00545E78" w:rsidP="005F626C">
                  <w:pPr>
                    <w:ind w:left="42"/>
                    <w:rPr>
                      <w:sz w:val="18"/>
                      <w:szCs w:val="18"/>
                    </w:rPr>
                  </w:pPr>
                  <w:r w:rsidRPr="00545E78">
                    <w:rPr>
                      <w:sz w:val="18"/>
                      <w:szCs w:val="18"/>
                      <w:lang w:val="lt-LT"/>
                    </w:rPr>
                    <w:t> </w:t>
                  </w:r>
                </w:p>
                <w:p w14:paraId="7F6B50A1" w14:textId="77777777" w:rsidR="00545E78" w:rsidRPr="00545E78" w:rsidRDefault="00545E78" w:rsidP="005F626C">
                  <w:pPr>
                    <w:ind w:left="42"/>
                    <w:jc w:val="center"/>
                    <w:rPr>
                      <w:sz w:val="18"/>
                      <w:szCs w:val="18"/>
                    </w:rPr>
                  </w:pPr>
                  <w:r w:rsidRPr="00545E78">
                    <w:rPr>
                      <w:i/>
                      <w:iCs/>
                      <w:sz w:val="18"/>
                      <w:szCs w:val="18"/>
                      <w:lang w:val="lt-LT"/>
                    </w:rPr>
                    <w:t>Taikymo sritis:</w:t>
                  </w:r>
                </w:p>
                <w:p w14:paraId="53013662" w14:textId="77777777" w:rsidR="00545E78" w:rsidRPr="00545E78" w:rsidRDefault="00545E78" w:rsidP="005F626C">
                  <w:pPr>
                    <w:ind w:left="42"/>
                    <w:jc w:val="center"/>
                    <w:rPr>
                      <w:sz w:val="18"/>
                      <w:szCs w:val="18"/>
                    </w:rPr>
                  </w:pPr>
                  <w:r w:rsidRPr="00545E78">
                    <w:rPr>
                      <w:sz w:val="18"/>
                      <w:szCs w:val="18"/>
                      <w:lang w:val="lt-LT"/>
                    </w:rPr>
                    <w:t>drabužiai, kurių</w:t>
                  </w:r>
                </w:p>
                <w:p w14:paraId="70903E37" w14:textId="77777777" w:rsidR="00545E78" w:rsidRPr="00545E78" w:rsidRDefault="00545E78" w:rsidP="005F626C">
                  <w:pPr>
                    <w:ind w:left="42"/>
                    <w:jc w:val="center"/>
                    <w:rPr>
                      <w:sz w:val="18"/>
                      <w:szCs w:val="18"/>
                    </w:rPr>
                  </w:pPr>
                  <w:r w:rsidRPr="00545E78">
                    <w:rPr>
                      <w:sz w:val="18"/>
                      <w:szCs w:val="18"/>
                      <w:lang w:val="lt-LT"/>
                    </w:rPr>
                    <w:t>sudėtyje yra akrilo,</w:t>
                  </w:r>
                </w:p>
                <w:p w14:paraId="68AFC468" w14:textId="77777777" w:rsidR="00545E78" w:rsidRPr="00545E78" w:rsidRDefault="00545E78" w:rsidP="005F626C">
                  <w:pPr>
                    <w:ind w:left="42"/>
                    <w:jc w:val="center"/>
                    <w:rPr>
                      <w:sz w:val="18"/>
                      <w:szCs w:val="18"/>
                    </w:rPr>
                  </w:pPr>
                  <w:r w:rsidRPr="00545E78">
                    <w:rPr>
                      <w:sz w:val="18"/>
                      <w:szCs w:val="18"/>
                      <w:lang w:val="lt-LT"/>
                    </w:rPr>
                    <w:t>medvilnės,</w:t>
                  </w:r>
                </w:p>
                <w:p w14:paraId="3A0EB082" w14:textId="77777777" w:rsidR="00545E78" w:rsidRPr="00545E78" w:rsidRDefault="00545E78" w:rsidP="005F626C">
                  <w:pPr>
                    <w:ind w:left="42"/>
                    <w:jc w:val="center"/>
                    <w:rPr>
                      <w:sz w:val="18"/>
                      <w:szCs w:val="18"/>
                    </w:rPr>
                  </w:pPr>
                  <w:r w:rsidRPr="00545E78">
                    <w:rPr>
                      <w:sz w:val="18"/>
                      <w:szCs w:val="18"/>
                      <w:lang w:val="lt-LT"/>
                    </w:rPr>
                    <w:t>poliamido ir vilnos</w:t>
                  </w:r>
                </w:p>
              </w:tc>
              <w:tc>
                <w:tcPr>
                  <w:tcW w:w="2356" w:type="dxa"/>
                  <w:tcBorders>
                    <w:top w:val="nil"/>
                    <w:left w:val="nil"/>
                    <w:bottom w:val="single" w:sz="8" w:space="0" w:color="auto"/>
                    <w:right w:val="single" w:sz="8" w:space="0" w:color="auto"/>
                  </w:tcBorders>
                  <w:tcMar>
                    <w:top w:w="0" w:type="dxa"/>
                    <w:left w:w="108" w:type="dxa"/>
                    <w:bottom w:w="0" w:type="dxa"/>
                    <w:right w:w="108" w:type="dxa"/>
                  </w:tcMar>
                  <w:hideMark/>
                </w:tcPr>
                <w:p w14:paraId="60964630" w14:textId="77777777" w:rsidR="00545E78" w:rsidRPr="00545E78" w:rsidRDefault="00545E78" w:rsidP="00545E78">
                  <w:pPr>
                    <w:rPr>
                      <w:sz w:val="18"/>
                      <w:szCs w:val="18"/>
                    </w:rPr>
                  </w:pPr>
                  <w:r w:rsidRPr="00545E78">
                    <w:rPr>
                      <w:sz w:val="18"/>
                      <w:szCs w:val="18"/>
                      <w:lang w:val="lt-LT"/>
                    </w:rPr>
                    <w:t xml:space="preserve">Negalima naudoti </w:t>
                  </w:r>
                  <w:proofErr w:type="spellStart"/>
                  <w:r w:rsidRPr="00545E78">
                    <w:rPr>
                      <w:sz w:val="18"/>
                      <w:szCs w:val="18"/>
                      <w:lang w:val="lt-LT"/>
                    </w:rPr>
                    <w:t>azodažiklių</w:t>
                  </w:r>
                  <w:proofErr w:type="spellEnd"/>
                  <w:r w:rsidRPr="00545E78">
                    <w:rPr>
                      <w:sz w:val="18"/>
                      <w:szCs w:val="18"/>
                      <w:lang w:val="lt-LT"/>
                    </w:rPr>
                    <w:t>, galinčių skilti į aromatinius aminus.</w:t>
                  </w:r>
                </w:p>
              </w:tc>
              <w:tc>
                <w:tcPr>
                  <w:tcW w:w="1306" w:type="dxa"/>
                  <w:tcBorders>
                    <w:top w:val="nil"/>
                    <w:left w:val="nil"/>
                    <w:bottom w:val="single" w:sz="8" w:space="0" w:color="auto"/>
                    <w:right w:val="single" w:sz="8" w:space="0" w:color="auto"/>
                  </w:tcBorders>
                  <w:tcMar>
                    <w:top w:w="0" w:type="dxa"/>
                    <w:left w:w="108" w:type="dxa"/>
                    <w:bottom w:w="0" w:type="dxa"/>
                    <w:right w:w="108" w:type="dxa"/>
                  </w:tcMar>
                  <w:hideMark/>
                </w:tcPr>
                <w:p w14:paraId="000F8CE9" w14:textId="77777777" w:rsidR="00545E78" w:rsidRPr="00545E78" w:rsidRDefault="00545E78" w:rsidP="00545E78">
                  <w:pPr>
                    <w:rPr>
                      <w:sz w:val="18"/>
                      <w:szCs w:val="18"/>
                    </w:rPr>
                  </w:pPr>
                  <w:r w:rsidRPr="00545E78">
                    <w:rPr>
                      <w:sz w:val="18"/>
                      <w:szCs w:val="18"/>
                      <w:lang w:val="lt-LT"/>
                    </w:rPr>
                    <w:t>Kiekvieno amino ne daugiau kaip 30 mg/kg</w:t>
                  </w:r>
                </w:p>
              </w:tc>
              <w:tc>
                <w:tcPr>
                  <w:tcW w:w="1271" w:type="dxa"/>
                  <w:tcBorders>
                    <w:top w:val="nil"/>
                    <w:left w:val="nil"/>
                    <w:bottom w:val="single" w:sz="8" w:space="0" w:color="auto"/>
                    <w:right w:val="single" w:sz="8" w:space="0" w:color="auto"/>
                  </w:tcBorders>
                  <w:tcMar>
                    <w:top w:w="0" w:type="dxa"/>
                    <w:left w:w="108" w:type="dxa"/>
                    <w:bottom w:w="0" w:type="dxa"/>
                    <w:right w:w="108" w:type="dxa"/>
                  </w:tcMar>
                  <w:hideMark/>
                </w:tcPr>
                <w:p w14:paraId="6F9D8894" w14:textId="77777777" w:rsidR="00545E78" w:rsidRPr="00545E78" w:rsidRDefault="00545E78" w:rsidP="00545E78">
                  <w:pPr>
                    <w:rPr>
                      <w:sz w:val="18"/>
                      <w:szCs w:val="18"/>
                    </w:rPr>
                  </w:pPr>
                  <w:r w:rsidRPr="00545E78">
                    <w:rPr>
                      <w:color w:val="000000"/>
                      <w:sz w:val="18"/>
                      <w:szCs w:val="18"/>
                      <w:shd w:val="clear" w:color="auto" w:fill="FFFFFF"/>
                      <w:lang w:val="lt-LT"/>
                    </w:rPr>
                    <w:t>LST EN ISO 14362-1 arba LST EN ISO 14362-3, arba lygiavertis bandymo metodas</w:t>
                  </w:r>
                </w:p>
              </w:tc>
            </w:tr>
            <w:tr w:rsidR="00545E78" w:rsidRPr="00545E78" w14:paraId="71F0D2F9" w14:textId="77777777" w:rsidTr="005F626C">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934D4" w14:textId="77777777" w:rsidR="00545E78" w:rsidRPr="00545E78" w:rsidRDefault="00545E78" w:rsidP="005F626C">
                  <w:pPr>
                    <w:ind w:left="42"/>
                    <w:rPr>
                      <w:sz w:val="18"/>
                      <w:szCs w:val="18"/>
                    </w:rPr>
                  </w:pPr>
                  <w:r w:rsidRPr="00545E78">
                    <w:rPr>
                      <w:sz w:val="18"/>
                      <w:szCs w:val="18"/>
                      <w:lang w:val="lt-LT"/>
                    </w:rPr>
                    <w:t xml:space="preserve">2.      </w:t>
                  </w:r>
                  <w:proofErr w:type="spellStart"/>
                  <w:r w:rsidRPr="00545E78">
                    <w:rPr>
                      <w:sz w:val="18"/>
                      <w:szCs w:val="18"/>
                      <w:lang w:val="lt-LT"/>
                    </w:rPr>
                    <w:t>Formaldehidas</w:t>
                  </w:r>
                  <w:proofErr w:type="spellEnd"/>
                </w:p>
                <w:p w14:paraId="25CC55AD" w14:textId="77777777" w:rsidR="00545E78" w:rsidRPr="00545E78" w:rsidRDefault="00545E78" w:rsidP="005F626C">
                  <w:pPr>
                    <w:ind w:left="42"/>
                    <w:rPr>
                      <w:sz w:val="18"/>
                      <w:szCs w:val="18"/>
                    </w:rPr>
                  </w:pPr>
                  <w:r w:rsidRPr="00545E78">
                    <w:rPr>
                      <w:sz w:val="18"/>
                      <w:szCs w:val="18"/>
                      <w:lang w:val="lt-LT"/>
                    </w:rPr>
                    <w:t> </w:t>
                  </w:r>
                </w:p>
                <w:p w14:paraId="2AFF8B37" w14:textId="77777777" w:rsidR="00545E78" w:rsidRPr="00545E78" w:rsidRDefault="00545E78" w:rsidP="005F626C">
                  <w:pPr>
                    <w:ind w:left="42"/>
                    <w:jc w:val="center"/>
                    <w:rPr>
                      <w:sz w:val="18"/>
                      <w:szCs w:val="18"/>
                    </w:rPr>
                  </w:pPr>
                  <w:r w:rsidRPr="00545E78">
                    <w:rPr>
                      <w:i/>
                      <w:iCs/>
                      <w:sz w:val="18"/>
                      <w:szCs w:val="18"/>
                      <w:lang w:val="lt-LT"/>
                    </w:rPr>
                    <w:t>Taikymo sritis:</w:t>
                  </w:r>
                </w:p>
                <w:p w14:paraId="288C8DC1" w14:textId="77777777" w:rsidR="00545E78" w:rsidRPr="00545E78" w:rsidRDefault="00545E78" w:rsidP="005F626C">
                  <w:pPr>
                    <w:ind w:left="42"/>
                    <w:jc w:val="center"/>
                    <w:rPr>
                      <w:sz w:val="18"/>
                      <w:szCs w:val="18"/>
                    </w:rPr>
                  </w:pPr>
                  <w:r w:rsidRPr="00545E78">
                    <w:rPr>
                      <w:sz w:val="18"/>
                      <w:szCs w:val="18"/>
                      <w:lang w:val="lt-LT"/>
                    </w:rPr>
                    <w:t>visi drabužiai ir</w:t>
                  </w:r>
                </w:p>
                <w:p w14:paraId="3326F79C" w14:textId="77777777" w:rsidR="00545E78" w:rsidRPr="00545E78" w:rsidRDefault="00545E78" w:rsidP="005F626C">
                  <w:pPr>
                    <w:ind w:left="42"/>
                    <w:jc w:val="center"/>
                    <w:rPr>
                      <w:sz w:val="18"/>
                      <w:szCs w:val="18"/>
                    </w:rPr>
                  </w:pPr>
                  <w:r w:rsidRPr="00545E78">
                    <w:rPr>
                      <w:sz w:val="18"/>
                      <w:szCs w:val="18"/>
                      <w:lang w:val="lt-LT"/>
                    </w:rPr>
                    <w:t>interjero tekstilė,</w:t>
                  </w:r>
                </w:p>
                <w:p w14:paraId="78F5F4FC" w14:textId="77777777" w:rsidR="00545E78" w:rsidRPr="00545E78" w:rsidRDefault="00545E78" w:rsidP="005F626C">
                  <w:pPr>
                    <w:ind w:left="42"/>
                    <w:jc w:val="center"/>
                    <w:rPr>
                      <w:sz w:val="18"/>
                      <w:szCs w:val="18"/>
                    </w:rPr>
                  </w:pPr>
                  <w:r w:rsidRPr="00545E78">
                    <w:rPr>
                      <w:sz w:val="18"/>
                      <w:szCs w:val="18"/>
                      <w:lang w:val="lt-LT"/>
                    </w:rPr>
                    <w:t>kurių sudėtyje yra</w:t>
                  </w:r>
                </w:p>
                <w:p w14:paraId="0EC4552C" w14:textId="77777777" w:rsidR="00545E78" w:rsidRPr="00545E78" w:rsidRDefault="00545E78" w:rsidP="005F626C">
                  <w:pPr>
                    <w:ind w:left="42"/>
                    <w:jc w:val="center"/>
                    <w:rPr>
                      <w:sz w:val="18"/>
                      <w:szCs w:val="18"/>
                    </w:rPr>
                  </w:pPr>
                  <w:r w:rsidRPr="00545E78">
                    <w:rPr>
                      <w:sz w:val="18"/>
                      <w:szCs w:val="18"/>
                      <w:lang w:val="lt-LT"/>
                    </w:rPr>
                    <w:t>natūralių pluoštų</w:t>
                  </w:r>
                </w:p>
              </w:tc>
              <w:tc>
                <w:tcPr>
                  <w:tcW w:w="2356" w:type="dxa"/>
                  <w:tcBorders>
                    <w:top w:val="nil"/>
                    <w:left w:val="nil"/>
                    <w:bottom w:val="single" w:sz="8" w:space="0" w:color="auto"/>
                    <w:right w:val="single" w:sz="8" w:space="0" w:color="auto"/>
                  </w:tcBorders>
                  <w:tcMar>
                    <w:top w:w="0" w:type="dxa"/>
                    <w:left w:w="108" w:type="dxa"/>
                    <w:bottom w:w="0" w:type="dxa"/>
                    <w:right w:w="108" w:type="dxa"/>
                  </w:tcMar>
                  <w:hideMark/>
                </w:tcPr>
                <w:p w14:paraId="1D042292" w14:textId="77777777" w:rsidR="00545E78" w:rsidRPr="00545E78" w:rsidRDefault="00545E78" w:rsidP="00545E78">
                  <w:pPr>
                    <w:rPr>
                      <w:sz w:val="18"/>
                      <w:szCs w:val="18"/>
                    </w:rPr>
                  </w:pPr>
                  <w:proofErr w:type="spellStart"/>
                  <w:r w:rsidRPr="00545E78">
                    <w:rPr>
                      <w:sz w:val="18"/>
                      <w:szCs w:val="18"/>
                      <w:lang w:val="lt-LT"/>
                    </w:rPr>
                    <w:t>Formaldehido</w:t>
                  </w:r>
                  <w:proofErr w:type="spellEnd"/>
                  <w:r w:rsidRPr="00545E78">
                    <w:rPr>
                      <w:sz w:val="18"/>
                      <w:szCs w:val="18"/>
                      <w:lang w:val="lt-LT"/>
                    </w:rPr>
                    <w:t xml:space="preserve"> likučiams galutiniame gaminyje taikomos ribinės vertės:</w:t>
                  </w:r>
                </w:p>
                <w:p w14:paraId="42AF0D9C" w14:textId="77777777" w:rsidR="00545E78" w:rsidRPr="00545E78" w:rsidRDefault="00545E78" w:rsidP="00545E78">
                  <w:pPr>
                    <w:ind w:left="720" w:hanging="360"/>
                    <w:rPr>
                      <w:sz w:val="18"/>
                      <w:szCs w:val="18"/>
                    </w:rPr>
                  </w:pPr>
                  <w:r w:rsidRPr="00545E78">
                    <w:rPr>
                      <w:rFonts w:ascii="Calibri" w:hAnsi="Calibri" w:cs="Calibri"/>
                      <w:sz w:val="18"/>
                      <w:szCs w:val="18"/>
                      <w:lang w:val="lt-LT"/>
                    </w:rPr>
                    <w:t>-       </w:t>
                  </w:r>
                  <w:r w:rsidRPr="00545E78">
                    <w:rPr>
                      <w:sz w:val="18"/>
                      <w:szCs w:val="18"/>
                      <w:lang w:val="lt-LT"/>
                    </w:rPr>
                    <w:t>kūdikiams ir vaikams iki 3 metų</w:t>
                  </w:r>
                  <w:r w:rsidRPr="00545E78">
                    <w:rPr>
                      <w:b/>
                      <w:bCs/>
                      <w:sz w:val="18"/>
                      <w:szCs w:val="18"/>
                      <w:lang w:val="lt-LT"/>
                    </w:rPr>
                    <w:t>;</w:t>
                  </w:r>
                </w:p>
                <w:p w14:paraId="50A9F9F4" w14:textId="77777777" w:rsidR="00545E78" w:rsidRPr="00545E78" w:rsidRDefault="00545E78" w:rsidP="00545E78">
                  <w:pPr>
                    <w:ind w:left="720" w:hanging="360"/>
                    <w:rPr>
                      <w:sz w:val="18"/>
                      <w:szCs w:val="18"/>
                    </w:rPr>
                  </w:pPr>
                  <w:r w:rsidRPr="00545E78">
                    <w:rPr>
                      <w:rFonts w:ascii="Calibri" w:hAnsi="Calibri" w:cs="Calibri"/>
                      <w:sz w:val="18"/>
                      <w:szCs w:val="18"/>
                      <w:lang w:val="lt-LT"/>
                    </w:rPr>
                    <w:t>-       </w:t>
                  </w:r>
                  <w:r w:rsidRPr="00545E78">
                    <w:rPr>
                      <w:sz w:val="18"/>
                      <w:szCs w:val="18"/>
                      <w:lang w:val="lt-LT"/>
                    </w:rPr>
                    <w:t>visi kiti produktai</w:t>
                  </w:r>
                  <w:r w:rsidRPr="00545E78">
                    <w:rPr>
                      <w:b/>
                      <w:bCs/>
                      <w:sz w:val="18"/>
                      <w:szCs w:val="18"/>
                      <w:lang w:val="lt-LT"/>
                    </w:rPr>
                    <w:t>.</w:t>
                  </w:r>
                </w:p>
              </w:tc>
              <w:tc>
                <w:tcPr>
                  <w:tcW w:w="1306" w:type="dxa"/>
                  <w:tcBorders>
                    <w:top w:val="nil"/>
                    <w:left w:val="nil"/>
                    <w:bottom w:val="single" w:sz="8" w:space="0" w:color="auto"/>
                    <w:right w:val="single" w:sz="8" w:space="0" w:color="auto"/>
                  </w:tcBorders>
                  <w:tcMar>
                    <w:top w:w="0" w:type="dxa"/>
                    <w:left w:w="108" w:type="dxa"/>
                    <w:bottom w:w="0" w:type="dxa"/>
                    <w:right w:w="108" w:type="dxa"/>
                  </w:tcMar>
                  <w:hideMark/>
                </w:tcPr>
                <w:p w14:paraId="23E6EF24" w14:textId="77777777" w:rsidR="00545E78" w:rsidRPr="00545E78" w:rsidRDefault="00545E78" w:rsidP="00545E78">
                  <w:pPr>
                    <w:rPr>
                      <w:sz w:val="18"/>
                      <w:szCs w:val="18"/>
                    </w:rPr>
                  </w:pPr>
                  <w:r w:rsidRPr="00545E78">
                    <w:rPr>
                      <w:sz w:val="18"/>
                      <w:szCs w:val="18"/>
                      <w:lang w:val="lt-LT"/>
                    </w:rPr>
                    <w:t xml:space="preserve">Vaikų (0–3 m.) drabužiams – ne daugiau kaip 16 </w:t>
                  </w:r>
                  <w:proofErr w:type="spellStart"/>
                  <w:r w:rsidRPr="00545E78">
                    <w:rPr>
                      <w:sz w:val="18"/>
                      <w:szCs w:val="18"/>
                      <w:lang w:val="lt-LT"/>
                    </w:rPr>
                    <w:t>ppm</w:t>
                  </w:r>
                  <w:proofErr w:type="spellEnd"/>
                </w:p>
                <w:p w14:paraId="6D710853" w14:textId="77777777" w:rsidR="00545E78" w:rsidRPr="00545E78" w:rsidRDefault="00545E78" w:rsidP="00545E78">
                  <w:pPr>
                    <w:ind w:firstLine="53"/>
                    <w:rPr>
                      <w:sz w:val="18"/>
                      <w:szCs w:val="18"/>
                    </w:rPr>
                  </w:pPr>
                  <w:r w:rsidRPr="00545E78">
                    <w:rPr>
                      <w:sz w:val="18"/>
                      <w:szCs w:val="18"/>
                      <w:lang w:val="lt-LT"/>
                    </w:rPr>
                    <w:t> </w:t>
                  </w:r>
                </w:p>
                <w:p w14:paraId="24594699" w14:textId="77777777" w:rsidR="00545E78" w:rsidRPr="00545E78" w:rsidRDefault="00545E78" w:rsidP="00545E78">
                  <w:pPr>
                    <w:rPr>
                      <w:sz w:val="18"/>
                      <w:szCs w:val="18"/>
                    </w:rPr>
                  </w:pPr>
                  <w:r w:rsidRPr="00545E78">
                    <w:rPr>
                      <w:sz w:val="18"/>
                      <w:szCs w:val="18"/>
                      <w:lang w:val="lt-LT"/>
                    </w:rPr>
                    <w:t xml:space="preserve">Visi kiti produktai – ne daugiau kaip 75 </w:t>
                  </w:r>
                  <w:proofErr w:type="spellStart"/>
                  <w:r w:rsidRPr="00545E78">
                    <w:rPr>
                      <w:sz w:val="18"/>
                      <w:szCs w:val="18"/>
                      <w:lang w:val="lt-LT"/>
                    </w:rPr>
                    <w:t>ppm</w:t>
                  </w:r>
                  <w:proofErr w:type="spellEnd"/>
                </w:p>
              </w:tc>
              <w:tc>
                <w:tcPr>
                  <w:tcW w:w="1271" w:type="dxa"/>
                  <w:tcBorders>
                    <w:top w:val="nil"/>
                    <w:left w:val="nil"/>
                    <w:bottom w:val="single" w:sz="8" w:space="0" w:color="auto"/>
                    <w:right w:val="single" w:sz="8" w:space="0" w:color="auto"/>
                  </w:tcBorders>
                  <w:tcMar>
                    <w:top w:w="0" w:type="dxa"/>
                    <w:left w:w="108" w:type="dxa"/>
                    <w:bottom w:w="0" w:type="dxa"/>
                    <w:right w:w="108" w:type="dxa"/>
                  </w:tcMar>
                  <w:hideMark/>
                </w:tcPr>
                <w:p w14:paraId="0FF62B89" w14:textId="77777777" w:rsidR="00545E78" w:rsidRPr="00545E78" w:rsidRDefault="00545E78" w:rsidP="00545E78">
                  <w:pPr>
                    <w:rPr>
                      <w:sz w:val="18"/>
                      <w:szCs w:val="18"/>
                    </w:rPr>
                  </w:pPr>
                  <w:r w:rsidRPr="00545E78">
                    <w:rPr>
                      <w:sz w:val="18"/>
                      <w:szCs w:val="18"/>
                      <w:lang w:val="lt-LT"/>
                    </w:rPr>
                    <w:t>LST EN ISO 14184-1 arba lygiavertis bandymo metodas</w:t>
                  </w:r>
                </w:p>
              </w:tc>
            </w:tr>
            <w:tr w:rsidR="00545E78" w:rsidRPr="00545E78" w14:paraId="13E6C7E2" w14:textId="77777777" w:rsidTr="005F626C">
              <w:trPr>
                <w:trHeight w:val="1054"/>
              </w:trPr>
              <w:tc>
                <w:tcPr>
                  <w:tcW w:w="1763" w:type="dxa"/>
                  <w:tcBorders>
                    <w:top w:val="nil"/>
                    <w:left w:val="single" w:sz="8" w:space="0" w:color="auto"/>
                    <w:bottom w:val="nil"/>
                    <w:right w:val="single" w:sz="8" w:space="0" w:color="auto"/>
                  </w:tcBorders>
                  <w:tcMar>
                    <w:top w:w="0" w:type="dxa"/>
                    <w:left w:w="108" w:type="dxa"/>
                    <w:bottom w:w="0" w:type="dxa"/>
                    <w:right w:w="108" w:type="dxa"/>
                  </w:tcMar>
                  <w:hideMark/>
                </w:tcPr>
                <w:p w14:paraId="3EDAA11B" w14:textId="77777777" w:rsidR="00545E78" w:rsidRPr="00545E78" w:rsidRDefault="00545E78" w:rsidP="005F626C">
                  <w:pPr>
                    <w:ind w:left="42"/>
                    <w:rPr>
                      <w:sz w:val="18"/>
                      <w:szCs w:val="18"/>
                    </w:rPr>
                  </w:pPr>
                  <w:r w:rsidRPr="00545E78">
                    <w:rPr>
                      <w:sz w:val="18"/>
                      <w:szCs w:val="18"/>
                      <w:lang w:val="lt-LT"/>
                    </w:rPr>
                    <w:t>3.     Pagalbinės medžiagos</w:t>
                  </w:r>
                </w:p>
                <w:p w14:paraId="64634C04" w14:textId="77777777" w:rsidR="00545E78" w:rsidRPr="00545E78" w:rsidRDefault="00545E78" w:rsidP="005F626C">
                  <w:pPr>
                    <w:ind w:left="42"/>
                    <w:rPr>
                      <w:sz w:val="18"/>
                      <w:szCs w:val="18"/>
                    </w:rPr>
                  </w:pPr>
                  <w:r w:rsidRPr="00545E78">
                    <w:rPr>
                      <w:sz w:val="18"/>
                      <w:szCs w:val="18"/>
                      <w:lang w:val="lt-LT"/>
                    </w:rPr>
                    <w:t> </w:t>
                  </w:r>
                </w:p>
                <w:p w14:paraId="50683308" w14:textId="77777777" w:rsidR="00545E78" w:rsidRPr="00545E78" w:rsidRDefault="00545E78" w:rsidP="005F626C">
                  <w:pPr>
                    <w:ind w:left="42"/>
                    <w:jc w:val="center"/>
                    <w:rPr>
                      <w:sz w:val="18"/>
                      <w:szCs w:val="18"/>
                    </w:rPr>
                  </w:pPr>
                  <w:r w:rsidRPr="00545E78">
                    <w:rPr>
                      <w:i/>
                      <w:iCs/>
                      <w:sz w:val="18"/>
                      <w:szCs w:val="18"/>
                      <w:lang w:val="lt-LT"/>
                    </w:rPr>
                    <w:t>Taikymo sritis:</w:t>
                  </w:r>
                </w:p>
                <w:p w14:paraId="487AA43B" w14:textId="77777777" w:rsidR="00545E78" w:rsidRPr="00545E78" w:rsidRDefault="00545E78" w:rsidP="005F626C">
                  <w:pPr>
                    <w:ind w:left="42"/>
                    <w:jc w:val="center"/>
                    <w:rPr>
                      <w:sz w:val="18"/>
                      <w:szCs w:val="18"/>
                    </w:rPr>
                  </w:pPr>
                  <w:r w:rsidRPr="00545E78">
                    <w:rPr>
                      <w:sz w:val="18"/>
                      <w:szCs w:val="18"/>
                      <w:lang w:val="lt-LT"/>
                    </w:rPr>
                    <w:t>visi tekstilės pluoštai</w:t>
                  </w:r>
                </w:p>
              </w:tc>
              <w:tc>
                <w:tcPr>
                  <w:tcW w:w="2356" w:type="dxa"/>
                  <w:tcBorders>
                    <w:top w:val="nil"/>
                    <w:left w:val="nil"/>
                    <w:bottom w:val="single" w:sz="8" w:space="0" w:color="auto"/>
                    <w:right w:val="single" w:sz="8" w:space="0" w:color="auto"/>
                  </w:tcBorders>
                  <w:tcMar>
                    <w:top w:w="0" w:type="dxa"/>
                    <w:left w:w="108" w:type="dxa"/>
                    <w:bottom w:w="0" w:type="dxa"/>
                    <w:right w:w="108" w:type="dxa"/>
                  </w:tcMar>
                  <w:hideMark/>
                </w:tcPr>
                <w:p w14:paraId="23FB3B9C" w14:textId="77777777" w:rsidR="00545E78" w:rsidRPr="00545E78" w:rsidRDefault="00545E78" w:rsidP="00545E78">
                  <w:pPr>
                    <w:rPr>
                      <w:sz w:val="18"/>
                      <w:szCs w:val="18"/>
                    </w:rPr>
                  </w:pPr>
                  <w:r w:rsidRPr="00545E78">
                    <w:rPr>
                      <w:sz w:val="18"/>
                      <w:szCs w:val="18"/>
                      <w:lang w:val="lt-LT"/>
                    </w:rPr>
                    <w:t>Nurodytų medžiagų negali būti galutiniame gaminyje:</w:t>
                  </w:r>
                </w:p>
                <w:p w14:paraId="782A90C8" w14:textId="77777777" w:rsidR="00545E78" w:rsidRPr="00545E78" w:rsidRDefault="00545E78" w:rsidP="00545E78">
                  <w:pPr>
                    <w:ind w:left="720" w:hanging="360"/>
                    <w:rPr>
                      <w:sz w:val="18"/>
                      <w:szCs w:val="18"/>
                    </w:rPr>
                  </w:pPr>
                  <w:r w:rsidRPr="00545E78">
                    <w:rPr>
                      <w:rFonts w:ascii="Calibri" w:hAnsi="Calibri" w:cs="Calibri"/>
                      <w:sz w:val="18"/>
                      <w:szCs w:val="18"/>
                      <w:lang w:val="lt-LT"/>
                    </w:rPr>
                    <w:t>-       </w:t>
                  </w:r>
                  <w:proofErr w:type="spellStart"/>
                  <w:r w:rsidRPr="00545E78">
                    <w:rPr>
                      <w:sz w:val="18"/>
                      <w:szCs w:val="18"/>
                      <w:lang w:val="lt-LT"/>
                    </w:rPr>
                    <w:t>nonifenolio</w:t>
                  </w:r>
                  <w:proofErr w:type="spellEnd"/>
                </w:p>
                <w:p w14:paraId="140142F1" w14:textId="77777777" w:rsidR="00545E78" w:rsidRPr="00545E78" w:rsidRDefault="00545E78" w:rsidP="00545E78">
                  <w:pPr>
                    <w:ind w:left="720" w:hanging="360"/>
                    <w:rPr>
                      <w:sz w:val="18"/>
                      <w:szCs w:val="18"/>
                    </w:rPr>
                  </w:pPr>
                  <w:r w:rsidRPr="00545E78">
                    <w:rPr>
                      <w:rFonts w:ascii="Calibri" w:hAnsi="Calibri" w:cs="Calibri"/>
                      <w:sz w:val="18"/>
                      <w:szCs w:val="18"/>
                      <w:lang w:val="lt-LT"/>
                    </w:rPr>
                    <w:t>-       </w:t>
                  </w:r>
                  <w:proofErr w:type="spellStart"/>
                  <w:r w:rsidRPr="00545E78">
                    <w:rPr>
                      <w:sz w:val="18"/>
                      <w:szCs w:val="18"/>
                      <w:lang w:val="lt-LT"/>
                    </w:rPr>
                    <w:t>oktifenolio</w:t>
                  </w:r>
                  <w:proofErr w:type="spellEnd"/>
                </w:p>
              </w:tc>
              <w:tc>
                <w:tcPr>
                  <w:tcW w:w="1306" w:type="dxa"/>
                  <w:tcBorders>
                    <w:top w:val="nil"/>
                    <w:left w:val="nil"/>
                    <w:bottom w:val="single" w:sz="8" w:space="0" w:color="auto"/>
                    <w:right w:val="single" w:sz="8" w:space="0" w:color="auto"/>
                  </w:tcBorders>
                  <w:tcMar>
                    <w:top w:w="0" w:type="dxa"/>
                    <w:left w:w="108" w:type="dxa"/>
                    <w:bottom w:w="0" w:type="dxa"/>
                    <w:right w:w="108" w:type="dxa"/>
                  </w:tcMar>
                  <w:hideMark/>
                </w:tcPr>
                <w:p w14:paraId="0F71DBD0" w14:textId="77777777" w:rsidR="00545E78" w:rsidRPr="00545E78" w:rsidRDefault="00545E78" w:rsidP="00545E78">
                  <w:pPr>
                    <w:rPr>
                      <w:sz w:val="18"/>
                      <w:szCs w:val="18"/>
                    </w:rPr>
                  </w:pPr>
                  <w:r w:rsidRPr="00545E78">
                    <w:rPr>
                      <w:sz w:val="18"/>
                      <w:szCs w:val="18"/>
                      <w:lang w:val="lt-LT"/>
                    </w:rPr>
                    <w:t>Bendras kiekis  &lt; 100 mg/kg</w:t>
                  </w:r>
                </w:p>
              </w:tc>
              <w:tc>
                <w:tcPr>
                  <w:tcW w:w="1271" w:type="dxa"/>
                  <w:tcBorders>
                    <w:top w:val="nil"/>
                    <w:left w:val="nil"/>
                    <w:bottom w:val="single" w:sz="8" w:space="0" w:color="auto"/>
                    <w:right w:val="single" w:sz="8" w:space="0" w:color="auto"/>
                  </w:tcBorders>
                  <w:tcMar>
                    <w:top w:w="0" w:type="dxa"/>
                    <w:left w:w="108" w:type="dxa"/>
                    <w:bottom w:w="0" w:type="dxa"/>
                    <w:right w:w="108" w:type="dxa"/>
                  </w:tcMar>
                  <w:hideMark/>
                </w:tcPr>
                <w:p w14:paraId="1E0A8040" w14:textId="77777777" w:rsidR="00545E78" w:rsidRPr="00545E78" w:rsidRDefault="00545E78" w:rsidP="00545E78">
                  <w:pPr>
                    <w:rPr>
                      <w:sz w:val="18"/>
                      <w:szCs w:val="18"/>
                    </w:rPr>
                  </w:pPr>
                </w:p>
              </w:tc>
            </w:tr>
            <w:tr w:rsidR="00545E78" w:rsidRPr="00545E78" w14:paraId="67A16E8A" w14:textId="77777777" w:rsidTr="005F626C">
              <w:trPr>
                <w:trHeight w:val="70"/>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8ED829" w14:textId="77777777" w:rsidR="00545E78" w:rsidRPr="00545E78" w:rsidRDefault="00545E78" w:rsidP="005F626C">
                  <w:pPr>
                    <w:ind w:left="42"/>
                    <w:rPr>
                      <w:sz w:val="18"/>
                      <w:szCs w:val="18"/>
                    </w:rPr>
                  </w:pPr>
                </w:p>
              </w:tc>
              <w:tc>
                <w:tcPr>
                  <w:tcW w:w="2356" w:type="dxa"/>
                  <w:tcBorders>
                    <w:top w:val="nil"/>
                    <w:left w:val="nil"/>
                    <w:bottom w:val="single" w:sz="8" w:space="0" w:color="auto"/>
                    <w:right w:val="single" w:sz="8" w:space="0" w:color="auto"/>
                  </w:tcBorders>
                  <w:tcMar>
                    <w:top w:w="0" w:type="dxa"/>
                    <w:left w:w="108" w:type="dxa"/>
                    <w:bottom w:w="0" w:type="dxa"/>
                    <w:right w:w="108" w:type="dxa"/>
                  </w:tcMar>
                  <w:hideMark/>
                </w:tcPr>
                <w:p w14:paraId="5E075311" w14:textId="77777777" w:rsidR="00545E78" w:rsidRPr="00545E78" w:rsidRDefault="00545E78" w:rsidP="00545E78">
                  <w:pPr>
                    <w:ind w:left="720" w:hanging="360"/>
                    <w:rPr>
                      <w:sz w:val="18"/>
                      <w:szCs w:val="18"/>
                    </w:rPr>
                  </w:pPr>
                  <w:r w:rsidRPr="00545E78">
                    <w:rPr>
                      <w:rFonts w:ascii="Calibri" w:hAnsi="Calibri" w:cs="Calibri"/>
                      <w:sz w:val="18"/>
                      <w:szCs w:val="18"/>
                      <w:lang w:val="lt-LT"/>
                    </w:rPr>
                    <w:t>-       </w:t>
                  </w:r>
                  <w:proofErr w:type="spellStart"/>
                  <w:r w:rsidRPr="00545E78">
                    <w:rPr>
                      <w:sz w:val="18"/>
                      <w:szCs w:val="18"/>
                      <w:lang w:val="lt-LT"/>
                    </w:rPr>
                    <w:t>nonilfenoletoksilatų</w:t>
                  </w:r>
                  <w:proofErr w:type="spellEnd"/>
                </w:p>
                <w:p w14:paraId="5A0A9987" w14:textId="77777777" w:rsidR="00545E78" w:rsidRPr="00545E78" w:rsidRDefault="00545E78" w:rsidP="00545E78">
                  <w:pPr>
                    <w:ind w:left="720" w:hanging="360"/>
                    <w:rPr>
                      <w:sz w:val="18"/>
                      <w:szCs w:val="18"/>
                    </w:rPr>
                  </w:pPr>
                  <w:r w:rsidRPr="00545E78">
                    <w:rPr>
                      <w:rFonts w:ascii="Calibri" w:hAnsi="Calibri" w:cs="Calibri"/>
                      <w:sz w:val="18"/>
                      <w:szCs w:val="18"/>
                      <w:lang w:val="lt-LT"/>
                    </w:rPr>
                    <w:t>-       </w:t>
                  </w:r>
                  <w:proofErr w:type="spellStart"/>
                  <w:r w:rsidRPr="00545E78">
                    <w:rPr>
                      <w:sz w:val="18"/>
                      <w:szCs w:val="18"/>
                      <w:lang w:val="lt-LT"/>
                    </w:rPr>
                    <w:t>oktilfenolio</w:t>
                  </w:r>
                  <w:proofErr w:type="spellEnd"/>
                  <w:r w:rsidRPr="00545E78">
                    <w:rPr>
                      <w:sz w:val="18"/>
                      <w:szCs w:val="18"/>
                      <w:lang w:val="lt-LT"/>
                    </w:rPr>
                    <w:t xml:space="preserve"> </w:t>
                  </w:r>
                  <w:proofErr w:type="spellStart"/>
                  <w:r w:rsidRPr="00545E78">
                    <w:rPr>
                      <w:sz w:val="18"/>
                      <w:szCs w:val="18"/>
                      <w:lang w:val="lt-LT"/>
                    </w:rPr>
                    <w:t>etoksilatų</w:t>
                  </w:r>
                  <w:proofErr w:type="spellEnd"/>
                </w:p>
              </w:tc>
              <w:tc>
                <w:tcPr>
                  <w:tcW w:w="1306" w:type="dxa"/>
                  <w:tcBorders>
                    <w:top w:val="nil"/>
                    <w:left w:val="nil"/>
                    <w:bottom w:val="single" w:sz="8" w:space="0" w:color="auto"/>
                    <w:right w:val="single" w:sz="8" w:space="0" w:color="auto"/>
                  </w:tcBorders>
                  <w:tcMar>
                    <w:top w:w="0" w:type="dxa"/>
                    <w:left w:w="108" w:type="dxa"/>
                    <w:bottom w:w="0" w:type="dxa"/>
                    <w:right w:w="108" w:type="dxa"/>
                  </w:tcMar>
                  <w:hideMark/>
                </w:tcPr>
                <w:p w14:paraId="63B0AE87" w14:textId="77777777" w:rsidR="00545E78" w:rsidRPr="00545E78" w:rsidRDefault="00545E78" w:rsidP="00545E78">
                  <w:pPr>
                    <w:rPr>
                      <w:sz w:val="18"/>
                      <w:szCs w:val="18"/>
                    </w:rPr>
                  </w:pPr>
                  <w:r w:rsidRPr="00545E78">
                    <w:rPr>
                      <w:sz w:val="18"/>
                      <w:szCs w:val="18"/>
                      <w:lang w:val="lt-LT"/>
                    </w:rPr>
                    <w:t>Bendras kiekis  &lt; 100 mg/kg</w:t>
                  </w:r>
                </w:p>
              </w:tc>
              <w:tc>
                <w:tcPr>
                  <w:tcW w:w="1271" w:type="dxa"/>
                  <w:tcBorders>
                    <w:top w:val="nil"/>
                    <w:left w:val="nil"/>
                    <w:bottom w:val="single" w:sz="8" w:space="0" w:color="auto"/>
                    <w:right w:val="single" w:sz="8" w:space="0" w:color="auto"/>
                  </w:tcBorders>
                  <w:tcMar>
                    <w:top w:w="0" w:type="dxa"/>
                    <w:left w:w="108" w:type="dxa"/>
                    <w:bottom w:w="0" w:type="dxa"/>
                    <w:right w:w="108" w:type="dxa"/>
                  </w:tcMar>
                  <w:hideMark/>
                </w:tcPr>
                <w:p w14:paraId="0C244CC2" w14:textId="77777777" w:rsidR="00545E78" w:rsidRPr="00545E78" w:rsidRDefault="00545E78" w:rsidP="00545E78">
                  <w:pPr>
                    <w:rPr>
                      <w:sz w:val="18"/>
                      <w:szCs w:val="18"/>
                    </w:rPr>
                  </w:pPr>
                  <w:r w:rsidRPr="00545E78">
                    <w:rPr>
                      <w:sz w:val="18"/>
                      <w:szCs w:val="18"/>
                      <w:lang w:val="lt-LT"/>
                    </w:rPr>
                    <w:t>ISO 18254-1 arba ISO 18254-2, arba lygiavertis bandymo metodas</w:t>
                  </w:r>
                </w:p>
              </w:tc>
            </w:tr>
            <w:tr w:rsidR="00545E78" w:rsidRPr="00545E78" w14:paraId="6AB5F6A9" w14:textId="77777777" w:rsidTr="005F626C">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1A8996" w14:textId="77777777" w:rsidR="00545E78" w:rsidRPr="00545E78" w:rsidRDefault="00545E78" w:rsidP="005F626C">
                  <w:pPr>
                    <w:ind w:left="42"/>
                    <w:rPr>
                      <w:sz w:val="18"/>
                      <w:szCs w:val="18"/>
                    </w:rPr>
                  </w:pPr>
                  <w:r w:rsidRPr="00545E78">
                    <w:rPr>
                      <w:sz w:val="18"/>
                      <w:szCs w:val="18"/>
                      <w:lang w:val="lt-LT"/>
                    </w:rPr>
                    <w:t>4.     Dangos, laminatai ir membranos</w:t>
                  </w:r>
                </w:p>
                <w:p w14:paraId="101D1716" w14:textId="77777777" w:rsidR="00545E78" w:rsidRPr="00545E78" w:rsidRDefault="00545E78" w:rsidP="005F626C">
                  <w:pPr>
                    <w:ind w:left="42"/>
                    <w:rPr>
                      <w:sz w:val="18"/>
                      <w:szCs w:val="18"/>
                    </w:rPr>
                  </w:pPr>
                  <w:r w:rsidRPr="00545E78">
                    <w:rPr>
                      <w:sz w:val="18"/>
                      <w:szCs w:val="18"/>
                      <w:lang w:val="lt-LT"/>
                    </w:rPr>
                    <w:t> </w:t>
                  </w:r>
                </w:p>
                <w:p w14:paraId="470B676E" w14:textId="77777777" w:rsidR="00545E78" w:rsidRPr="00545E78" w:rsidRDefault="00545E78" w:rsidP="005F626C">
                  <w:pPr>
                    <w:ind w:left="42"/>
                    <w:jc w:val="center"/>
                    <w:rPr>
                      <w:sz w:val="18"/>
                      <w:szCs w:val="18"/>
                    </w:rPr>
                  </w:pPr>
                  <w:r w:rsidRPr="00545E78">
                    <w:rPr>
                      <w:i/>
                      <w:iCs/>
                      <w:sz w:val="18"/>
                      <w:szCs w:val="18"/>
                      <w:lang w:val="lt-LT"/>
                    </w:rPr>
                    <w:t>Taikymo sritis:</w:t>
                  </w:r>
                </w:p>
                <w:p w14:paraId="1B8BC8E5" w14:textId="77777777" w:rsidR="00545E78" w:rsidRPr="00545E78" w:rsidRDefault="00545E78" w:rsidP="005F626C">
                  <w:pPr>
                    <w:ind w:left="42"/>
                    <w:jc w:val="center"/>
                    <w:rPr>
                      <w:sz w:val="18"/>
                      <w:szCs w:val="18"/>
                    </w:rPr>
                  </w:pPr>
                  <w:r w:rsidRPr="00545E78">
                    <w:rPr>
                      <w:sz w:val="18"/>
                      <w:szCs w:val="18"/>
                      <w:lang w:val="lt-LT"/>
                    </w:rPr>
                    <w:t>jei integruota į tekstilės pluoštų struktūrą</w:t>
                  </w:r>
                </w:p>
              </w:tc>
              <w:tc>
                <w:tcPr>
                  <w:tcW w:w="2356" w:type="dxa"/>
                  <w:tcBorders>
                    <w:top w:val="nil"/>
                    <w:left w:val="nil"/>
                    <w:bottom w:val="single" w:sz="8" w:space="0" w:color="auto"/>
                    <w:right w:val="single" w:sz="8" w:space="0" w:color="auto"/>
                  </w:tcBorders>
                  <w:tcMar>
                    <w:top w:w="0" w:type="dxa"/>
                    <w:left w:w="108" w:type="dxa"/>
                    <w:bottom w:w="0" w:type="dxa"/>
                    <w:right w:w="108" w:type="dxa"/>
                  </w:tcMar>
                  <w:hideMark/>
                </w:tcPr>
                <w:p w14:paraId="5CA6BC2D" w14:textId="77777777" w:rsidR="00545E78" w:rsidRPr="00545E78" w:rsidRDefault="00545E78" w:rsidP="00545E78">
                  <w:pPr>
                    <w:rPr>
                      <w:sz w:val="18"/>
                      <w:szCs w:val="18"/>
                    </w:rPr>
                  </w:pPr>
                  <w:r w:rsidRPr="00545E78">
                    <w:rPr>
                      <w:sz w:val="18"/>
                      <w:szCs w:val="18"/>
                      <w:lang w:val="lt-LT"/>
                    </w:rPr>
                    <w:t xml:space="preserve">Dangos, </w:t>
                  </w:r>
                  <w:proofErr w:type="spellStart"/>
                  <w:r w:rsidRPr="00545E78">
                    <w:rPr>
                      <w:sz w:val="18"/>
                      <w:szCs w:val="18"/>
                      <w:lang w:val="lt-LT"/>
                    </w:rPr>
                    <w:t>plastizolio</w:t>
                  </w:r>
                  <w:proofErr w:type="spellEnd"/>
                  <w:r w:rsidRPr="00545E78">
                    <w:rPr>
                      <w:sz w:val="18"/>
                      <w:szCs w:val="18"/>
                      <w:lang w:val="lt-LT"/>
                    </w:rPr>
                    <w:t xml:space="preserve"> raštų, laminatų, membranų ir plastiko priedų sudėtyje negali būti šių </w:t>
                  </w:r>
                  <w:proofErr w:type="spellStart"/>
                  <w:r w:rsidRPr="00545E78">
                    <w:rPr>
                      <w:sz w:val="18"/>
                      <w:szCs w:val="18"/>
                      <w:lang w:val="lt-LT"/>
                    </w:rPr>
                    <w:t>ftalatų</w:t>
                  </w:r>
                  <w:proofErr w:type="spellEnd"/>
                  <w:r w:rsidRPr="00545E78">
                    <w:rPr>
                      <w:sz w:val="18"/>
                      <w:szCs w:val="18"/>
                      <w:lang w:val="lt-LT"/>
                    </w:rPr>
                    <w:t>:</w:t>
                  </w:r>
                </w:p>
                <w:p w14:paraId="038DF307" w14:textId="77777777" w:rsidR="00545E78" w:rsidRPr="00545E78" w:rsidRDefault="00545E78" w:rsidP="00545E78">
                  <w:pPr>
                    <w:ind w:left="720" w:hanging="360"/>
                    <w:rPr>
                      <w:sz w:val="18"/>
                      <w:szCs w:val="18"/>
                    </w:rPr>
                  </w:pPr>
                  <w:r w:rsidRPr="00545E78">
                    <w:rPr>
                      <w:rFonts w:ascii="Calibri" w:hAnsi="Calibri" w:cs="Calibri"/>
                      <w:sz w:val="18"/>
                      <w:szCs w:val="18"/>
                      <w:lang w:val="lt-LT"/>
                    </w:rPr>
                    <w:t>-       </w:t>
                  </w:r>
                  <w:r w:rsidRPr="00545E78">
                    <w:rPr>
                      <w:sz w:val="18"/>
                      <w:szCs w:val="18"/>
                      <w:lang w:val="lt-LT"/>
                    </w:rPr>
                    <w:t>DEHP (bis-(</w:t>
                  </w:r>
                  <w:proofErr w:type="spellStart"/>
                  <w:r w:rsidRPr="00545E78">
                    <w:rPr>
                      <w:sz w:val="18"/>
                      <w:szCs w:val="18"/>
                      <w:lang w:val="lt-LT"/>
                    </w:rPr>
                    <w:t>etiheksil</w:t>
                  </w:r>
                  <w:proofErr w:type="spellEnd"/>
                  <w:r w:rsidRPr="00545E78">
                    <w:rPr>
                      <w:sz w:val="18"/>
                      <w:szCs w:val="18"/>
                      <w:lang w:val="lt-LT"/>
                    </w:rPr>
                    <w:t>)</w:t>
                  </w:r>
                  <w:proofErr w:type="spellStart"/>
                  <w:r w:rsidRPr="00545E78">
                    <w:rPr>
                      <w:sz w:val="18"/>
                      <w:szCs w:val="18"/>
                      <w:lang w:val="lt-LT"/>
                    </w:rPr>
                    <w:t>ftalato</w:t>
                  </w:r>
                  <w:proofErr w:type="spellEnd"/>
                  <w:r w:rsidRPr="00545E78">
                    <w:rPr>
                      <w:sz w:val="18"/>
                      <w:szCs w:val="18"/>
                      <w:lang w:val="lt-LT"/>
                    </w:rPr>
                    <w:t>)</w:t>
                  </w:r>
                </w:p>
                <w:p w14:paraId="77B0FD80" w14:textId="77777777" w:rsidR="00545E78" w:rsidRPr="00545E78" w:rsidRDefault="00545E78" w:rsidP="00545E78">
                  <w:pPr>
                    <w:ind w:left="720" w:hanging="360"/>
                    <w:rPr>
                      <w:sz w:val="18"/>
                      <w:szCs w:val="18"/>
                    </w:rPr>
                  </w:pPr>
                  <w:r w:rsidRPr="00545E78">
                    <w:rPr>
                      <w:rFonts w:ascii="Calibri" w:hAnsi="Calibri" w:cs="Calibri"/>
                      <w:sz w:val="18"/>
                      <w:szCs w:val="18"/>
                      <w:lang w:val="lt-LT"/>
                    </w:rPr>
                    <w:t>-       </w:t>
                  </w:r>
                  <w:r w:rsidRPr="00545E78">
                    <w:rPr>
                      <w:sz w:val="18"/>
                      <w:szCs w:val="18"/>
                      <w:lang w:val="lt-LT"/>
                    </w:rPr>
                    <w:t>BBP (</w:t>
                  </w:r>
                  <w:proofErr w:type="spellStart"/>
                  <w:r w:rsidRPr="00545E78">
                    <w:rPr>
                      <w:sz w:val="18"/>
                      <w:szCs w:val="18"/>
                      <w:lang w:val="lt-LT"/>
                    </w:rPr>
                    <w:t>butilbenzilftalato</w:t>
                  </w:r>
                  <w:proofErr w:type="spellEnd"/>
                  <w:r w:rsidRPr="00545E78">
                    <w:rPr>
                      <w:sz w:val="18"/>
                      <w:szCs w:val="18"/>
                      <w:lang w:val="lt-LT"/>
                    </w:rPr>
                    <w:t>)</w:t>
                  </w:r>
                </w:p>
                <w:p w14:paraId="5BFA0CE9" w14:textId="77777777" w:rsidR="00545E78" w:rsidRPr="00545E78" w:rsidRDefault="00545E78" w:rsidP="00545E78">
                  <w:pPr>
                    <w:ind w:left="720" w:hanging="360"/>
                    <w:rPr>
                      <w:sz w:val="18"/>
                      <w:szCs w:val="18"/>
                    </w:rPr>
                  </w:pPr>
                  <w:r w:rsidRPr="00545E78">
                    <w:rPr>
                      <w:rFonts w:ascii="Calibri" w:hAnsi="Calibri" w:cs="Calibri"/>
                      <w:sz w:val="18"/>
                      <w:szCs w:val="18"/>
                      <w:lang w:val="lt-LT"/>
                    </w:rPr>
                    <w:t>-       </w:t>
                  </w:r>
                  <w:r w:rsidRPr="00545E78">
                    <w:rPr>
                      <w:sz w:val="18"/>
                      <w:szCs w:val="18"/>
                      <w:lang w:val="lt-LT"/>
                    </w:rPr>
                    <w:t>DBP (</w:t>
                  </w:r>
                  <w:proofErr w:type="spellStart"/>
                  <w:r w:rsidRPr="00545E78">
                    <w:rPr>
                      <w:sz w:val="18"/>
                      <w:szCs w:val="18"/>
                      <w:lang w:val="lt-LT"/>
                    </w:rPr>
                    <w:t>dibutilftalato</w:t>
                  </w:r>
                  <w:proofErr w:type="spellEnd"/>
                  <w:r w:rsidRPr="00545E78">
                    <w:rPr>
                      <w:sz w:val="18"/>
                      <w:szCs w:val="18"/>
                      <w:lang w:val="lt-LT"/>
                    </w:rPr>
                    <w:t>)</w:t>
                  </w:r>
                </w:p>
                <w:p w14:paraId="22CE38C3" w14:textId="77777777" w:rsidR="00545E78" w:rsidRPr="00545E78" w:rsidRDefault="00545E78" w:rsidP="00545E78">
                  <w:pPr>
                    <w:ind w:left="720" w:hanging="360"/>
                    <w:rPr>
                      <w:sz w:val="18"/>
                      <w:szCs w:val="18"/>
                    </w:rPr>
                  </w:pPr>
                  <w:r w:rsidRPr="00545E78">
                    <w:rPr>
                      <w:rFonts w:ascii="Calibri" w:hAnsi="Calibri" w:cs="Calibri"/>
                      <w:sz w:val="18"/>
                      <w:szCs w:val="18"/>
                      <w:lang w:val="lt-LT"/>
                    </w:rPr>
                    <w:t>-       </w:t>
                  </w:r>
                  <w:r w:rsidRPr="00545E78">
                    <w:rPr>
                      <w:sz w:val="18"/>
                      <w:szCs w:val="18"/>
                      <w:lang w:val="lt-LT"/>
                    </w:rPr>
                    <w:t>DMEP (bis-2-metoksietilftalato)</w:t>
                  </w:r>
                </w:p>
                <w:p w14:paraId="5C645CD1" w14:textId="77777777" w:rsidR="00545E78" w:rsidRPr="00545E78" w:rsidRDefault="00545E78" w:rsidP="00545E78">
                  <w:pPr>
                    <w:ind w:left="720" w:hanging="360"/>
                    <w:rPr>
                      <w:sz w:val="18"/>
                      <w:szCs w:val="18"/>
                    </w:rPr>
                  </w:pPr>
                  <w:r w:rsidRPr="00545E78">
                    <w:rPr>
                      <w:rFonts w:ascii="Calibri" w:hAnsi="Calibri" w:cs="Calibri"/>
                      <w:sz w:val="18"/>
                      <w:szCs w:val="18"/>
                      <w:lang w:val="lt-LT"/>
                    </w:rPr>
                    <w:t>-       </w:t>
                  </w:r>
                  <w:r w:rsidRPr="00545E78">
                    <w:rPr>
                      <w:sz w:val="18"/>
                      <w:szCs w:val="18"/>
                      <w:lang w:val="lt-LT"/>
                    </w:rPr>
                    <w:t>DIBP (</w:t>
                  </w:r>
                  <w:proofErr w:type="spellStart"/>
                  <w:r w:rsidRPr="00545E78">
                    <w:rPr>
                      <w:sz w:val="18"/>
                      <w:szCs w:val="18"/>
                      <w:lang w:val="lt-LT"/>
                    </w:rPr>
                    <w:t>diizobutilftalato</w:t>
                  </w:r>
                  <w:proofErr w:type="spellEnd"/>
                  <w:r w:rsidRPr="00545E78">
                    <w:rPr>
                      <w:sz w:val="18"/>
                      <w:szCs w:val="18"/>
                      <w:lang w:val="lt-LT"/>
                    </w:rPr>
                    <w:t>)</w:t>
                  </w:r>
                </w:p>
                <w:p w14:paraId="11499ED0" w14:textId="77777777" w:rsidR="00545E78" w:rsidRPr="00545E78" w:rsidRDefault="00545E78" w:rsidP="00545E78">
                  <w:pPr>
                    <w:ind w:left="720" w:hanging="360"/>
                    <w:rPr>
                      <w:sz w:val="18"/>
                      <w:szCs w:val="18"/>
                    </w:rPr>
                  </w:pPr>
                  <w:r w:rsidRPr="00545E78">
                    <w:rPr>
                      <w:rFonts w:ascii="Calibri" w:hAnsi="Calibri" w:cs="Calibri"/>
                      <w:sz w:val="18"/>
                      <w:szCs w:val="18"/>
                      <w:lang w:val="lt-LT"/>
                    </w:rPr>
                    <w:lastRenderedPageBreak/>
                    <w:t>-       </w:t>
                  </w:r>
                  <w:r w:rsidRPr="00545E78">
                    <w:rPr>
                      <w:sz w:val="18"/>
                      <w:szCs w:val="18"/>
                      <w:lang w:val="lt-LT"/>
                    </w:rPr>
                    <w:t xml:space="preserve">DIHP (Di-C6-8 šakotųjų </w:t>
                  </w:r>
                  <w:proofErr w:type="spellStart"/>
                  <w:r w:rsidRPr="00545E78">
                    <w:rPr>
                      <w:sz w:val="18"/>
                      <w:szCs w:val="18"/>
                      <w:lang w:val="lt-LT"/>
                    </w:rPr>
                    <w:t>alkiftalatų</w:t>
                  </w:r>
                  <w:proofErr w:type="spellEnd"/>
                  <w:r w:rsidRPr="00545E78">
                    <w:rPr>
                      <w:sz w:val="18"/>
                      <w:szCs w:val="18"/>
                      <w:lang w:val="lt-LT"/>
                    </w:rPr>
                    <w:t>)</w:t>
                  </w:r>
                </w:p>
                <w:p w14:paraId="505E3FB8" w14:textId="77777777" w:rsidR="00545E78" w:rsidRPr="00545E78" w:rsidRDefault="00545E78" w:rsidP="00545E78">
                  <w:pPr>
                    <w:ind w:left="720" w:hanging="360"/>
                    <w:rPr>
                      <w:sz w:val="18"/>
                      <w:szCs w:val="18"/>
                    </w:rPr>
                  </w:pPr>
                  <w:r w:rsidRPr="00545E78">
                    <w:rPr>
                      <w:rFonts w:ascii="Calibri" w:hAnsi="Calibri" w:cs="Calibri"/>
                      <w:sz w:val="18"/>
                      <w:szCs w:val="18"/>
                      <w:lang w:val="lt-LT"/>
                    </w:rPr>
                    <w:t>-       </w:t>
                  </w:r>
                  <w:r w:rsidRPr="00545E78">
                    <w:rPr>
                      <w:sz w:val="18"/>
                      <w:szCs w:val="18"/>
                      <w:lang w:val="lt-LT"/>
                    </w:rPr>
                    <w:t xml:space="preserve">DHNUP (Di-C7-11 šakotųjų </w:t>
                  </w:r>
                  <w:proofErr w:type="spellStart"/>
                  <w:r w:rsidRPr="00545E78">
                    <w:rPr>
                      <w:sz w:val="18"/>
                      <w:szCs w:val="18"/>
                      <w:lang w:val="lt-LT"/>
                    </w:rPr>
                    <w:t>alkilftalatų</w:t>
                  </w:r>
                  <w:proofErr w:type="spellEnd"/>
                  <w:r w:rsidRPr="00545E78">
                    <w:rPr>
                      <w:sz w:val="18"/>
                      <w:szCs w:val="18"/>
                      <w:lang w:val="lt-LT"/>
                    </w:rPr>
                    <w:t>)</w:t>
                  </w:r>
                </w:p>
                <w:p w14:paraId="4ABF4B7D" w14:textId="77777777" w:rsidR="00545E78" w:rsidRPr="00545E78" w:rsidRDefault="00545E78" w:rsidP="00545E78">
                  <w:pPr>
                    <w:ind w:left="720" w:hanging="360"/>
                    <w:rPr>
                      <w:sz w:val="18"/>
                      <w:szCs w:val="18"/>
                    </w:rPr>
                  </w:pPr>
                  <w:r w:rsidRPr="00545E78">
                    <w:rPr>
                      <w:rFonts w:ascii="Calibri" w:hAnsi="Calibri" w:cs="Calibri"/>
                      <w:sz w:val="18"/>
                      <w:szCs w:val="18"/>
                      <w:lang w:val="lt-LT"/>
                    </w:rPr>
                    <w:t>-       </w:t>
                  </w:r>
                  <w:r w:rsidRPr="00545E78">
                    <w:rPr>
                      <w:sz w:val="18"/>
                      <w:szCs w:val="18"/>
                      <w:lang w:val="lt-LT"/>
                    </w:rPr>
                    <w:t>DHP (di-n-</w:t>
                  </w:r>
                  <w:proofErr w:type="spellStart"/>
                  <w:r w:rsidRPr="00545E78">
                    <w:rPr>
                      <w:sz w:val="18"/>
                      <w:szCs w:val="18"/>
                      <w:lang w:val="lt-LT"/>
                    </w:rPr>
                    <w:t>heksilftalatų</w:t>
                  </w:r>
                  <w:proofErr w:type="spellEnd"/>
                  <w:r w:rsidRPr="00545E78">
                    <w:rPr>
                      <w:sz w:val="18"/>
                      <w:szCs w:val="18"/>
                      <w:lang w:val="lt-LT"/>
                    </w:rPr>
                    <w:t>)</w:t>
                  </w:r>
                </w:p>
              </w:tc>
              <w:tc>
                <w:tcPr>
                  <w:tcW w:w="1306" w:type="dxa"/>
                  <w:tcBorders>
                    <w:top w:val="nil"/>
                    <w:left w:val="nil"/>
                    <w:bottom w:val="single" w:sz="8" w:space="0" w:color="auto"/>
                    <w:right w:val="single" w:sz="8" w:space="0" w:color="auto"/>
                  </w:tcBorders>
                  <w:tcMar>
                    <w:top w:w="0" w:type="dxa"/>
                    <w:left w:w="108" w:type="dxa"/>
                    <w:bottom w:w="0" w:type="dxa"/>
                    <w:right w:w="108" w:type="dxa"/>
                  </w:tcMar>
                  <w:hideMark/>
                </w:tcPr>
                <w:p w14:paraId="27BFC57D" w14:textId="77777777" w:rsidR="00545E78" w:rsidRPr="00545E78" w:rsidRDefault="00545E78" w:rsidP="00545E78">
                  <w:pPr>
                    <w:rPr>
                      <w:sz w:val="18"/>
                      <w:szCs w:val="18"/>
                    </w:rPr>
                  </w:pPr>
                  <w:r w:rsidRPr="00545E78">
                    <w:rPr>
                      <w:sz w:val="18"/>
                      <w:szCs w:val="18"/>
                      <w:lang w:val="lt-LT"/>
                    </w:rPr>
                    <w:lastRenderedPageBreak/>
                    <w:t>Bendras kiekis ne daugiau kaip 0,10 proc. bendro produkto masės</w:t>
                  </w:r>
                </w:p>
              </w:tc>
              <w:tc>
                <w:tcPr>
                  <w:tcW w:w="1271" w:type="dxa"/>
                  <w:tcBorders>
                    <w:top w:val="nil"/>
                    <w:left w:val="nil"/>
                    <w:bottom w:val="single" w:sz="8" w:space="0" w:color="auto"/>
                    <w:right w:val="single" w:sz="8" w:space="0" w:color="auto"/>
                  </w:tcBorders>
                  <w:tcMar>
                    <w:top w:w="0" w:type="dxa"/>
                    <w:left w:w="108" w:type="dxa"/>
                    <w:bottom w:w="0" w:type="dxa"/>
                    <w:right w:w="108" w:type="dxa"/>
                  </w:tcMar>
                  <w:hideMark/>
                </w:tcPr>
                <w:p w14:paraId="03082667" w14:textId="77777777" w:rsidR="00545E78" w:rsidRPr="00545E78" w:rsidRDefault="00545E78" w:rsidP="00545E78">
                  <w:pPr>
                    <w:rPr>
                      <w:sz w:val="18"/>
                      <w:szCs w:val="18"/>
                    </w:rPr>
                  </w:pPr>
                  <w:r w:rsidRPr="00545E78">
                    <w:rPr>
                      <w:sz w:val="18"/>
                      <w:szCs w:val="18"/>
                      <w:lang w:val="lt-LT"/>
                    </w:rPr>
                    <w:t>LST EN ISO 14389 arba lygiavertis bandymo metodas.</w:t>
                  </w:r>
                </w:p>
              </w:tc>
            </w:tr>
          </w:tbl>
          <w:p w14:paraId="69B2D54D" w14:textId="457A41AC" w:rsidR="00BB5E66" w:rsidRPr="00545E78" w:rsidRDefault="00BB5E66" w:rsidP="0065038B">
            <w:pPr>
              <w:rPr>
                <w:sz w:val="18"/>
                <w:szCs w:val="18"/>
                <w:lang w:val="lt-LT"/>
              </w:rPr>
            </w:pP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14:paraId="57BA4C69" w14:textId="77777777" w:rsidR="00AE4AEB" w:rsidRPr="00BB5E66" w:rsidRDefault="00AE4AEB" w:rsidP="00AE4AEB">
            <w:pPr>
              <w:rPr>
                <w:b/>
                <w:color w:val="000000"/>
                <w:sz w:val="22"/>
                <w:szCs w:val="22"/>
              </w:rPr>
            </w:pPr>
            <w:proofErr w:type="spellStart"/>
            <w:r w:rsidRPr="00BB5E66">
              <w:rPr>
                <w:b/>
                <w:color w:val="000000"/>
                <w:sz w:val="22"/>
                <w:szCs w:val="22"/>
              </w:rPr>
              <w:lastRenderedPageBreak/>
              <w:t>Kartu</w:t>
            </w:r>
            <w:proofErr w:type="spellEnd"/>
            <w:r w:rsidRPr="00BB5E66">
              <w:rPr>
                <w:b/>
                <w:color w:val="000000"/>
                <w:sz w:val="22"/>
                <w:szCs w:val="22"/>
              </w:rPr>
              <w:t xml:space="preserve"> </w:t>
            </w:r>
            <w:proofErr w:type="spellStart"/>
            <w:r w:rsidRPr="00BB5E66">
              <w:rPr>
                <w:b/>
                <w:color w:val="000000"/>
                <w:sz w:val="22"/>
                <w:szCs w:val="22"/>
              </w:rPr>
              <w:t>su</w:t>
            </w:r>
            <w:proofErr w:type="spellEnd"/>
            <w:r w:rsidRPr="00BB5E66">
              <w:rPr>
                <w:b/>
                <w:color w:val="000000"/>
                <w:sz w:val="22"/>
                <w:szCs w:val="22"/>
              </w:rPr>
              <w:t xml:space="preserve"> </w:t>
            </w:r>
            <w:proofErr w:type="spellStart"/>
            <w:r w:rsidRPr="00BB5E66">
              <w:rPr>
                <w:b/>
                <w:color w:val="000000"/>
                <w:sz w:val="22"/>
                <w:szCs w:val="22"/>
              </w:rPr>
              <w:t>pasiūlymu</w:t>
            </w:r>
            <w:proofErr w:type="spellEnd"/>
            <w:r w:rsidRPr="00BB5E66">
              <w:rPr>
                <w:b/>
                <w:color w:val="000000"/>
                <w:sz w:val="22"/>
                <w:szCs w:val="22"/>
              </w:rPr>
              <w:t>:</w:t>
            </w:r>
          </w:p>
          <w:p w14:paraId="27898AD9" w14:textId="599277EE" w:rsidR="00BB5E66" w:rsidRPr="00BB5E66" w:rsidRDefault="00AE4AEB" w:rsidP="00AE4AEB">
            <w:pPr>
              <w:rPr>
                <w:color w:val="000000"/>
                <w:sz w:val="22"/>
                <w:szCs w:val="22"/>
              </w:rPr>
            </w:pPr>
            <w:r w:rsidRPr="00BB5E66">
              <w:rPr>
                <w:sz w:val="22"/>
                <w:szCs w:val="22"/>
                <w:lang w:val="lt-LT" w:eastAsia="lt-LT"/>
              </w:rPr>
              <w:t xml:space="preserve">gamintojo rašytinis patvirtinimas (deklaracija), kad prekės atitinka </w:t>
            </w:r>
            <w:proofErr w:type="spellStart"/>
            <w:r w:rsidRPr="00AE4AEB">
              <w:rPr>
                <w:color w:val="000000"/>
                <w:sz w:val="22"/>
                <w:szCs w:val="22"/>
              </w:rPr>
              <w:t>Lietuvos</w:t>
            </w:r>
            <w:proofErr w:type="spellEnd"/>
            <w:r w:rsidRPr="00AE4AEB">
              <w:rPr>
                <w:color w:val="000000"/>
                <w:sz w:val="22"/>
                <w:szCs w:val="22"/>
              </w:rPr>
              <w:t xml:space="preserve"> </w:t>
            </w:r>
            <w:proofErr w:type="spellStart"/>
            <w:r w:rsidRPr="00AE4AEB">
              <w:rPr>
                <w:color w:val="000000"/>
                <w:sz w:val="22"/>
                <w:szCs w:val="22"/>
              </w:rPr>
              <w:t>Respublikos</w:t>
            </w:r>
            <w:proofErr w:type="spellEnd"/>
            <w:r w:rsidRPr="00AE4AEB">
              <w:rPr>
                <w:color w:val="000000"/>
                <w:sz w:val="22"/>
                <w:szCs w:val="22"/>
              </w:rPr>
              <w:t xml:space="preserve"> </w:t>
            </w:r>
            <w:proofErr w:type="spellStart"/>
            <w:r w:rsidRPr="00AE4AEB">
              <w:rPr>
                <w:color w:val="000000"/>
                <w:sz w:val="22"/>
                <w:szCs w:val="22"/>
              </w:rPr>
              <w:t>aplinkos</w:t>
            </w:r>
            <w:proofErr w:type="spellEnd"/>
            <w:r w:rsidRPr="00AE4AEB">
              <w:rPr>
                <w:color w:val="000000"/>
                <w:sz w:val="22"/>
                <w:szCs w:val="22"/>
              </w:rPr>
              <w:t xml:space="preserve"> </w:t>
            </w:r>
            <w:proofErr w:type="spellStart"/>
            <w:r w:rsidRPr="00AE4AEB">
              <w:rPr>
                <w:color w:val="000000"/>
                <w:sz w:val="22"/>
                <w:szCs w:val="22"/>
              </w:rPr>
              <w:t>ministro</w:t>
            </w:r>
            <w:proofErr w:type="spellEnd"/>
            <w:r w:rsidRPr="00AE4AEB">
              <w:rPr>
                <w:color w:val="000000"/>
                <w:sz w:val="22"/>
                <w:szCs w:val="22"/>
              </w:rPr>
              <w:t xml:space="preserve"> 2011 m. </w:t>
            </w:r>
            <w:proofErr w:type="spellStart"/>
            <w:r w:rsidRPr="00AE4AEB">
              <w:rPr>
                <w:color w:val="000000"/>
                <w:sz w:val="22"/>
                <w:szCs w:val="22"/>
              </w:rPr>
              <w:t>birželio</w:t>
            </w:r>
            <w:proofErr w:type="spellEnd"/>
            <w:r w:rsidRPr="00AE4AEB">
              <w:rPr>
                <w:color w:val="000000"/>
                <w:sz w:val="22"/>
                <w:szCs w:val="22"/>
              </w:rPr>
              <w:t xml:space="preserve"> 28 </w:t>
            </w:r>
            <w:proofErr w:type="spellStart"/>
            <w:r w:rsidRPr="00AE4AEB">
              <w:rPr>
                <w:color w:val="000000"/>
                <w:sz w:val="22"/>
                <w:szCs w:val="22"/>
              </w:rPr>
              <w:t>įsakymu</w:t>
            </w:r>
            <w:proofErr w:type="spellEnd"/>
            <w:r w:rsidRPr="00AE4AEB">
              <w:rPr>
                <w:color w:val="000000"/>
                <w:sz w:val="22"/>
                <w:szCs w:val="22"/>
              </w:rPr>
              <w:t xml:space="preserve"> </w:t>
            </w:r>
            <w:proofErr w:type="spellStart"/>
            <w:r w:rsidRPr="00AE4AEB">
              <w:rPr>
                <w:color w:val="000000"/>
                <w:sz w:val="22"/>
                <w:szCs w:val="22"/>
              </w:rPr>
              <w:t>Nr</w:t>
            </w:r>
            <w:proofErr w:type="spellEnd"/>
            <w:r w:rsidRPr="00AE4AEB">
              <w:rPr>
                <w:color w:val="000000"/>
                <w:sz w:val="22"/>
                <w:szCs w:val="22"/>
              </w:rPr>
              <w:t xml:space="preserve">. D1-508 </w:t>
            </w:r>
            <w:proofErr w:type="spellStart"/>
            <w:r w:rsidRPr="00AE4AEB">
              <w:rPr>
                <w:color w:val="000000"/>
                <w:sz w:val="22"/>
                <w:szCs w:val="22"/>
              </w:rPr>
              <w:t>patvirtinto</w:t>
            </w:r>
            <w:proofErr w:type="spellEnd"/>
            <w:r w:rsidRPr="00AE4AEB">
              <w:rPr>
                <w:color w:val="000000"/>
                <w:sz w:val="22"/>
                <w:szCs w:val="22"/>
              </w:rPr>
              <w:t xml:space="preserve"> </w:t>
            </w:r>
            <w:r w:rsidRPr="00AE4AEB">
              <w:rPr>
                <w:sz w:val="22"/>
                <w:szCs w:val="22"/>
              </w:rPr>
              <w:t>„</w:t>
            </w:r>
            <w:proofErr w:type="spellStart"/>
            <w:r w:rsidRPr="00AE4AEB">
              <w:rPr>
                <w:sz w:val="22"/>
                <w:szCs w:val="22"/>
              </w:rPr>
              <w:t>Aplinkos</w:t>
            </w:r>
            <w:proofErr w:type="spellEnd"/>
            <w:r w:rsidRPr="00AE4AEB">
              <w:rPr>
                <w:sz w:val="22"/>
                <w:szCs w:val="22"/>
              </w:rPr>
              <w:t xml:space="preserve"> </w:t>
            </w:r>
            <w:proofErr w:type="spellStart"/>
            <w:r w:rsidRPr="00AE4AEB">
              <w:rPr>
                <w:sz w:val="22"/>
                <w:szCs w:val="22"/>
              </w:rPr>
              <w:t>apsaugos</w:t>
            </w:r>
            <w:proofErr w:type="spellEnd"/>
            <w:r w:rsidRPr="00AE4AEB">
              <w:rPr>
                <w:sz w:val="22"/>
                <w:szCs w:val="22"/>
              </w:rPr>
              <w:t xml:space="preserve"> </w:t>
            </w:r>
            <w:proofErr w:type="spellStart"/>
            <w:r w:rsidRPr="00AE4AEB">
              <w:rPr>
                <w:sz w:val="22"/>
                <w:szCs w:val="22"/>
              </w:rPr>
              <w:t>kriterijų</w:t>
            </w:r>
            <w:proofErr w:type="spellEnd"/>
            <w:r w:rsidRPr="00AE4AEB">
              <w:rPr>
                <w:sz w:val="22"/>
                <w:szCs w:val="22"/>
              </w:rPr>
              <w:t xml:space="preserve"> </w:t>
            </w:r>
            <w:proofErr w:type="spellStart"/>
            <w:r w:rsidRPr="00AE4AEB">
              <w:rPr>
                <w:sz w:val="22"/>
                <w:szCs w:val="22"/>
              </w:rPr>
              <w:t>taikymo</w:t>
            </w:r>
            <w:proofErr w:type="spellEnd"/>
            <w:r w:rsidRPr="00AE4AEB">
              <w:rPr>
                <w:sz w:val="22"/>
                <w:szCs w:val="22"/>
              </w:rPr>
              <w:t xml:space="preserve">, </w:t>
            </w:r>
            <w:proofErr w:type="spellStart"/>
            <w:r w:rsidRPr="00AE4AEB">
              <w:rPr>
                <w:sz w:val="22"/>
                <w:szCs w:val="22"/>
              </w:rPr>
              <w:t>vykdant</w:t>
            </w:r>
            <w:proofErr w:type="spellEnd"/>
            <w:r w:rsidRPr="00AE4AEB">
              <w:rPr>
                <w:sz w:val="22"/>
                <w:szCs w:val="22"/>
              </w:rPr>
              <w:t xml:space="preserve"> </w:t>
            </w:r>
            <w:proofErr w:type="spellStart"/>
            <w:r w:rsidRPr="00AE4AEB">
              <w:rPr>
                <w:sz w:val="22"/>
                <w:szCs w:val="22"/>
              </w:rPr>
              <w:t>žaliuosius</w:t>
            </w:r>
            <w:proofErr w:type="spellEnd"/>
            <w:r w:rsidRPr="00AE4AEB">
              <w:rPr>
                <w:sz w:val="22"/>
                <w:szCs w:val="22"/>
              </w:rPr>
              <w:t xml:space="preserve"> </w:t>
            </w:r>
            <w:proofErr w:type="spellStart"/>
            <w:r w:rsidRPr="00AE4AEB">
              <w:rPr>
                <w:sz w:val="22"/>
                <w:szCs w:val="22"/>
              </w:rPr>
              <w:t>pirkimus</w:t>
            </w:r>
            <w:proofErr w:type="spellEnd"/>
            <w:r w:rsidRPr="00AE4AEB">
              <w:rPr>
                <w:sz w:val="22"/>
                <w:szCs w:val="22"/>
              </w:rPr>
              <w:t xml:space="preserve">, </w:t>
            </w:r>
            <w:proofErr w:type="spellStart"/>
            <w:r w:rsidRPr="00AE4AEB">
              <w:rPr>
                <w:sz w:val="22"/>
                <w:szCs w:val="22"/>
              </w:rPr>
              <w:t>tvarkos</w:t>
            </w:r>
            <w:proofErr w:type="spellEnd"/>
            <w:r w:rsidRPr="00AE4AEB">
              <w:rPr>
                <w:sz w:val="22"/>
                <w:szCs w:val="22"/>
              </w:rPr>
              <w:t xml:space="preserve"> aprašo“2 </w:t>
            </w:r>
            <w:proofErr w:type="spellStart"/>
            <w:r w:rsidRPr="00AE4AEB">
              <w:rPr>
                <w:sz w:val="22"/>
                <w:szCs w:val="22"/>
              </w:rPr>
              <w:t>priedo</w:t>
            </w:r>
            <w:proofErr w:type="spellEnd"/>
            <w:r w:rsidRPr="00AE4AEB">
              <w:rPr>
                <w:sz w:val="22"/>
                <w:szCs w:val="22"/>
              </w:rPr>
              <w:t xml:space="preserve"> IX </w:t>
            </w:r>
            <w:proofErr w:type="spellStart"/>
            <w:r w:rsidRPr="00AE4AEB">
              <w:rPr>
                <w:sz w:val="22"/>
                <w:szCs w:val="22"/>
              </w:rPr>
              <w:t>skyriaus</w:t>
            </w:r>
            <w:proofErr w:type="spellEnd"/>
            <w:r w:rsidRPr="00AE4AEB">
              <w:rPr>
                <w:sz w:val="22"/>
                <w:szCs w:val="22"/>
              </w:rPr>
              <w:t xml:space="preserve"> „</w:t>
            </w:r>
            <w:proofErr w:type="spellStart"/>
            <w:r w:rsidRPr="00AE4AEB">
              <w:rPr>
                <w:sz w:val="22"/>
                <w:szCs w:val="22"/>
              </w:rPr>
              <w:t>Tekstilės</w:t>
            </w:r>
            <w:proofErr w:type="spellEnd"/>
            <w:r w:rsidRPr="00AE4AEB">
              <w:rPr>
                <w:sz w:val="22"/>
                <w:szCs w:val="22"/>
              </w:rPr>
              <w:t xml:space="preserve"> </w:t>
            </w:r>
            <w:proofErr w:type="spellStart"/>
            <w:r w:rsidRPr="00AE4AEB">
              <w:rPr>
                <w:sz w:val="22"/>
                <w:szCs w:val="22"/>
              </w:rPr>
              <w:t>gaminiai</w:t>
            </w:r>
            <w:proofErr w:type="spellEnd"/>
            <w:r w:rsidRPr="00AE4AEB">
              <w:rPr>
                <w:sz w:val="22"/>
                <w:szCs w:val="22"/>
              </w:rPr>
              <w:t>“</w:t>
            </w:r>
            <w:r w:rsidR="00BB5E66">
              <w:rPr>
                <w:sz w:val="22"/>
                <w:szCs w:val="22"/>
                <w:lang w:val="lt-LT" w:eastAsia="lt-LT"/>
              </w:rPr>
              <w:t xml:space="preserve"> 9.1.2</w:t>
            </w:r>
            <w:r w:rsidR="001971F4">
              <w:rPr>
                <w:sz w:val="22"/>
                <w:szCs w:val="22"/>
                <w:lang w:val="lt-LT" w:eastAsia="lt-LT"/>
              </w:rPr>
              <w:t xml:space="preserve"> punkto reikalavimus</w:t>
            </w:r>
            <w:r w:rsidR="00BB5E66">
              <w:rPr>
                <w:sz w:val="22"/>
                <w:szCs w:val="22"/>
                <w:lang w:val="lt-LT" w:eastAsia="lt-LT"/>
              </w:rPr>
              <w:t>.</w:t>
            </w:r>
            <w:r w:rsidR="00BB5E66" w:rsidRPr="00BB5E66">
              <w:rPr>
                <w:color w:val="000000"/>
                <w:sz w:val="22"/>
                <w:szCs w:val="22"/>
              </w:rPr>
              <w:t xml:space="preserve"> </w:t>
            </w:r>
          </w:p>
          <w:p w14:paraId="62A07475" w14:textId="77777777" w:rsidR="00BB5E66" w:rsidRPr="00BB5E66" w:rsidRDefault="00BB5E66" w:rsidP="00BB5E66">
            <w:pPr>
              <w:rPr>
                <w:b/>
                <w:color w:val="000000"/>
                <w:sz w:val="22"/>
                <w:szCs w:val="22"/>
              </w:rPr>
            </w:pPr>
            <w:proofErr w:type="spellStart"/>
            <w:r w:rsidRPr="00BB5E66">
              <w:rPr>
                <w:b/>
                <w:color w:val="000000"/>
                <w:sz w:val="22"/>
                <w:szCs w:val="22"/>
              </w:rPr>
              <w:t>Sutarties</w:t>
            </w:r>
            <w:proofErr w:type="spellEnd"/>
            <w:r w:rsidRPr="00BB5E66">
              <w:rPr>
                <w:b/>
                <w:color w:val="000000"/>
                <w:sz w:val="22"/>
                <w:szCs w:val="22"/>
              </w:rPr>
              <w:t xml:space="preserve"> </w:t>
            </w:r>
            <w:proofErr w:type="spellStart"/>
            <w:r w:rsidRPr="00BB5E66">
              <w:rPr>
                <w:b/>
                <w:color w:val="000000"/>
                <w:sz w:val="22"/>
                <w:szCs w:val="22"/>
              </w:rPr>
              <w:t>vykdymo</w:t>
            </w:r>
            <w:proofErr w:type="spellEnd"/>
            <w:r w:rsidRPr="00BB5E66">
              <w:rPr>
                <w:b/>
                <w:color w:val="000000"/>
                <w:sz w:val="22"/>
                <w:szCs w:val="22"/>
              </w:rPr>
              <w:t xml:space="preserve"> </w:t>
            </w:r>
            <w:proofErr w:type="spellStart"/>
            <w:r w:rsidRPr="00BB5E66">
              <w:rPr>
                <w:b/>
                <w:color w:val="000000"/>
                <w:sz w:val="22"/>
                <w:szCs w:val="22"/>
              </w:rPr>
              <w:t>metu</w:t>
            </w:r>
            <w:proofErr w:type="spellEnd"/>
            <w:r w:rsidRPr="00BB5E66">
              <w:rPr>
                <w:b/>
                <w:color w:val="000000"/>
                <w:sz w:val="22"/>
                <w:szCs w:val="22"/>
              </w:rPr>
              <w:t>:</w:t>
            </w:r>
          </w:p>
          <w:p w14:paraId="02A342E2" w14:textId="11104F04" w:rsidR="00354E00" w:rsidRPr="005F626C" w:rsidRDefault="00545E78" w:rsidP="0065038B">
            <w:pPr>
              <w:rPr>
                <w:bCs/>
                <w:sz w:val="22"/>
                <w:szCs w:val="22"/>
                <w:lang w:val="lt-LT"/>
              </w:rPr>
            </w:pPr>
            <w:proofErr w:type="spellStart"/>
            <w:proofErr w:type="gramStart"/>
            <w:r w:rsidRPr="005F626C">
              <w:rPr>
                <w:color w:val="000000"/>
                <w:sz w:val="22"/>
                <w:szCs w:val="22"/>
              </w:rPr>
              <w:t>bandymų</w:t>
            </w:r>
            <w:proofErr w:type="spellEnd"/>
            <w:proofErr w:type="gramEnd"/>
            <w:r w:rsidRPr="005F626C">
              <w:rPr>
                <w:color w:val="000000"/>
                <w:sz w:val="22"/>
                <w:szCs w:val="22"/>
              </w:rPr>
              <w:t xml:space="preserve"> </w:t>
            </w:r>
            <w:proofErr w:type="spellStart"/>
            <w:r w:rsidRPr="005F626C">
              <w:rPr>
                <w:color w:val="000000"/>
                <w:sz w:val="22"/>
                <w:szCs w:val="22"/>
              </w:rPr>
              <w:t>ataskaita</w:t>
            </w:r>
            <w:proofErr w:type="spellEnd"/>
            <w:r w:rsidRPr="005F626C">
              <w:rPr>
                <w:color w:val="000000"/>
                <w:sz w:val="22"/>
                <w:szCs w:val="22"/>
              </w:rPr>
              <w:t xml:space="preserve">, </w:t>
            </w:r>
            <w:proofErr w:type="spellStart"/>
            <w:r w:rsidRPr="005F626C">
              <w:rPr>
                <w:color w:val="000000"/>
                <w:sz w:val="22"/>
                <w:szCs w:val="22"/>
              </w:rPr>
              <w:t>pripažintos</w:t>
            </w:r>
            <w:proofErr w:type="spellEnd"/>
            <w:r w:rsidRPr="005F626C">
              <w:rPr>
                <w:color w:val="000000"/>
                <w:sz w:val="22"/>
                <w:szCs w:val="22"/>
              </w:rPr>
              <w:t xml:space="preserve"> </w:t>
            </w:r>
            <w:proofErr w:type="spellStart"/>
            <w:r w:rsidRPr="005F626C">
              <w:rPr>
                <w:color w:val="000000"/>
                <w:sz w:val="22"/>
                <w:szCs w:val="22"/>
              </w:rPr>
              <w:t>įstaigos</w:t>
            </w:r>
            <w:proofErr w:type="spellEnd"/>
            <w:r w:rsidRPr="005F626C">
              <w:rPr>
                <w:color w:val="000000"/>
                <w:sz w:val="22"/>
                <w:szCs w:val="22"/>
              </w:rPr>
              <w:t xml:space="preserve"> </w:t>
            </w:r>
            <w:proofErr w:type="spellStart"/>
            <w:r w:rsidRPr="005F626C">
              <w:rPr>
                <w:color w:val="000000"/>
                <w:sz w:val="22"/>
                <w:szCs w:val="22"/>
              </w:rPr>
              <w:t>arba</w:t>
            </w:r>
            <w:proofErr w:type="spellEnd"/>
            <w:r w:rsidRPr="005F626C">
              <w:rPr>
                <w:color w:val="000000"/>
                <w:sz w:val="22"/>
                <w:szCs w:val="22"/>
              </w:rPr>
              <w:t xml:space="preserve"> </w:t>
            </w:r>
            <w:proofErr w:type="spellStart"/>
            <w:r w:rsidRPr="005F626C">
              <w:rPr>
                <w:color w:val="000000"/>
                <w:sz w:val="22"/>
                <w:szCs w:val="22"/>
              </w:rPr>
              <w:t>paskelbtosios</w:t>
            </w:r>
            <w:proofErr w:type="spellEnd"/>
            <w:r w:rsidRPr="005F626C">
              <w:rPr>
                <w:color w:val="000000"/>
                <w:sz w:val="22"/>
                <w:szCs w:val="22"/>
              </w:rPr>
              <w:t xml:space="preserve"> (</w:t>
            </w:r>
            <w:proofErr w:type="spellStart"/>
            <w:r w:rsidRPr="005F626C">
              <w:rPr>
                <w:color w:val="000000"/>
                <w:sz w:val="22"/>
                <w:szCs w:val="22"/>
              </w:rPr>
              <w:t>notifikuotos</w:t>
            </w:r>
            <w:proofErr w:type="spellEnd"/>
            <w:r w:rsidRPr="005F626C">
              <w:rPr>
                <w:color w:val="000000"/>
                <w:sz w:val="22"/>
                <w:szCs w:val="22"/>
              </w:rPr>
              <w:t xml:space="preserve">) </w:t>
            </w:r>
            <w:proofErr w:type="spellStart"/>
            <w:r w:rsidRPr="005F626C">
              <w:rPr>
                <w:color w:val="000000"/>
                <w:sz w:val="22"/>
                <w:szCs w:val="22"/>
              </w:rPr>
              <w:t>institucijos</w:t>
            </w:r>
            <w:proofErr w:type="spellEnd"/>
            <w:r w:rsidRPr="005F626C">
              <w:rPr>
                <w:color w:val="000000"/>
                <w:sz w:val="22"/>
                <w:szCs w:val="22"/>
              </w:rPr>
              <w:t xml:space="preserve"> </w:t>
            </w:r>
            <w:proofErr w:type="spellStart"/>
            <w:r w:rsidRPr="005F626C">
              <w:rPr>
                <w:color w:val="000000"/>
                <w:sz w:val="22"/>
                <w:szCs w:val="22"/>
              </w:rPr>
              <w:t>atlikto</w:t>
            </w:r>
            <w:proofErr w:type="spellEnd"/>
            <w:r w:rsidRPr="005F626C">
              <w:rPr>
                <w:color w:val="000000"/>
                <w:sz w:val="22"/>
                <w:szCs w:val="22"/>
              </w:rPr>
              <w:t xml:space="preserve"> </w:t>
            </w:r>
            <w:proofErr w:type="spellStart"/>
            <w:r w:rsidRPr="005F626C">
              <w:rPr>
                <w:color w:val="000000"/>
                <w:sz w:val="22"/>
                <w:szCs w:val="22"/>
              </w:rPr>
              <w:t>bandymo</w:t>
            </w:r>
            <w:proofErr w:type="spellEnd"/>
            <w:r w:rsidRPr="005F626C">
              <w:rPr>
                <w:color w:val="000000"/>
                <w:sz w:val="22"/>
                <w:szCs w:val="22"/>
              </w:rPr>
              <w:t xml:space="preserve"> </w:t>
            </w:r>
            <w:proofErr w:type="spellStart"/>
            <w:r w:rsidRPr="005F626C">
              <w:rPr>
                <w:color w:val="000000"/>
                <w:sz w:val="22"/>
                <w:szCs w:val="22"/>
              </w:rPr>
              <w:t>protokolas</w:t>
            </w:r>
            <w:proofErr w:type="spellEnd"/>
            <w:r w:rsidRPr="005F626C">
              <w:rPr>
                <w:color w:val="000000"/>
                <w:sz w:val="22"/>
                <w:szCs w:val="22"/>
              </w:rPr>
              <w:t>, </w:t>
            </w:r>
            <w:r w:rsidRPr="005F626C">
              <w:rPr>
                <w:i/>
                <w:iCs/>
                <w:color w:val="000000"/>
                <w:sz w:val="22"/>
                <w:szCs w:val="22"/>
              </w:rPr>
              <w:t>EU Ecolabel</w:t>
            </w:r>
            <w:r w:rsidRPr="005F626C">
              <w:rPr>
                <w:color w:val="000000"/>
                <w:sz w:val="22"/>
                <w:szCs w:val="22"/>
              </w:rPr>
              <w:t> </w:t>
            </w:r>
            <w:proofErr w:type="spellStart"/>
            <w:r w:rsidRPr="005F626C">
              <w:rPr>
                <w:color w:val="000000"/>
                <w:sz w:val="22"/>
                <w:szCs w:val="22"/>
              </w:rPr>
              <w:t>arba</w:t>
            </w:r>
            <w:proofErr w:type="spellEnd"/>
            <w:r w:rsidRPr="005F626C">
              <w:rPr>
                <w:color w:val="000000"/>
                <w:sz w:val="22"/>
                <w:szCs w:val="22"/>
              </w:rPr>
              <w:t xml:space="preserve"> </w:t>
            </w:r>
            <w:proofErr w:type="spellStart"/>
            <w:r w:rsidRPr="005F626C">
              <w:rPr>
                <w:color w:val="000000"/>
                <w:sz w:val="22"/>
                <w:szCs w:val="22"/>
              </w:rPr>
              <w:t>kitas</w:t>
            </w:r>
            <w:proofErr w:type="spellEnd"/>
            <w:r w:rsidRPr="005F626C">
              <w:rPr>
                <w:color w:val="000000"/>
                <w:sz w:val="22"/>
                <w:szCs w:val="22"/>
              </w:rPr>
              <w:t xml:space="preserve"> I </w:t>
            </w:r>
            <w:proofErr w:type="spellStart"/>
            <w:r w:rsidRPr="005F626C">
              <w:rPr>
                <w:color w:val="000000"/>
                <w:sz w:val="22"/>
                <w:szCs w:val="22"/>
              </w:rPr>
              <w:t>tipo</w:t>
            </w:r>
            <w:proofErr w:type="spellEnd"/>
            <w:r w:rsidRPr="005F626C">
              <w:rPr>
                <w:color w:val="000000"/>
                <w:sz w:val="22"/>
                <w:szCs w:val="22"/>
              </w:rPr>
              <w:t xml:space="preserve"> </w:t>
            </w:r>
            <w:proofErr w:type="spellStart"/>
            <w:r w:rsidRPr="005F626C">
              <w:rPr>
                <w:color w:val="000000"/>
                <w:sz w:val="22"/>
                <w:szCs w:val="22"/>
              </w:rPr>
              <w:t>ekologinis</w:t>
            </w:r>
            <w:proofErr w:type="spellEnd"/>
            <w:r w:rsidRPr="005F626C">
              <w:rPr>
                <w:color w:val="000000"/>
                <w:sz w:val="22"/>
                <w:szCs w:val="22"/>
              </w:rPr>
              <w:t xml:space="preserve"> </w:t>
            </w:r>
            <w:proofErr w:type="spellStart"/>
            <w:r w:rsidRPr="005F626C">
              <w:rPr>
                <w:color w:val="000000"/>
                <w:sz w:val="22"/>
                <w:szCs w:val="22"/>
              </w:rPr>
              <w:t>ženklas</w:t>
            </w:r>
            <w:proofErr w:type="spellEnd"/>
            <w:r w:rsidRPr="005F626C">
              <w:rPr>
                <w:color w:val="000000"/>
                <w:sz w:val="22"/>
                <w:szCs w:val="22"/>
              </w:rPr>
              <w:t xml:space="preserve">, </w:t>
            </w:r>
            <w:proofErr w:type="spellStart"/>
            <w:r w:rsidRPr="005F626C">
              <w:rPr>
                <w:color w:val="000000"/>
                <w:sz w:val="22"/>
                <w:szCs w:val="22"/>
              </w:rPr>
              <w:t>atitinkantis</w:t>
            </w:r>
            <w:proofErr w:type="spellEnd"/>
            <w:r w:rsidRPr="005F626C">
              <w:rPr>
                <w:color w:val="000000"/>
                <w:sz w:val="22"/>
                <w:szCs w:val="22"/>
              </w:rPr>
              <w:t xml:space="preserve"> </w:t>
            </w:r>
            <w:proofErr w:type="spellStart"/>
            <w:r w:rsidRPr="005F626C">
              <w:rPr>
                <w:color w:val="000000"/>
                <w:sz w:val="22"/>
                <w:szCs w:val="22"/>
              </w:rPr>
              <w:t>standartą</w:t>
            </w:r>
            <w:proofErr w:type="spellEnd"/>
            <w:r w:rsidRPr="005F626C">
              <w:rPr>
                <w:color w:val="000000"/>
                <w:sz w:val="22"/>
                <w:szCs w:val="22"/>
              </w:rPr>
              <w:t xml:space="preserve"> LST EN ISO 14024 „</w:t>
            </w:r>
            <w:proofErr w:type="spellStart"/>
            <w:r w:rsidRPr="005F626C">
              <w:rPr>
                <w:color w:val="000000"/>
                <w:sz w:val="22"/>
                <w:szCs w:val="22"/>
              </w:rPr>
              <w:t>Aplinkosauginiai</w:t>
            </w:r>
            <w:proofErr w:type="spellEnd"/>
            <w:r w:rsidRPr="005F626C">
              <w:rPr>
                <w:color w:val="000000"/>
                <w:sz w:val="22"/>
                <w:szCs w:val="22"/>
              </w:rPr>
              <w:t xml:space="preserve"> </w:t>
            </w:r>
            <w:proofErr w:type="spellStart"/>
            <w:r w:rsidRPr="005F626C">
              <w:rPr>
                <w:color w:val="000000"/>
                <w:sz w:val="22"/>
                <w:szCs w:val="22"/>
              </w:rPr>
              <w:t>ženklai</w:t>
            </w:r>
            <w:proofErr w:type="spellEnd"/>
            <w:r w:rsidRPr="005F626C">
              <w:rPr>
                <w:color w:val="000000"/>
                <w:sz w:val="22"/>
                <w:szCs w:val="22"/>
              </w:rPr>
              <w:t xml:space="preserve"> </w:t>
            </w:r>
            <w:proofErr w:type="spellStart"/>
            <w:r w:rsidRPr="005F626C">
              <w:rPr>
                <w:color w:val="000000"/>
                <w:sz w:val="22"/>
                <w:szCs w:val="22"/>
              </w:rPr>
              <w:t>ir</w:t>
            </w:r>
            <w:proofErr w:type="spellEnd"/>
            <w:r w:rsidRPr="005F626C">
              <w:rPr>
                <w:color w:val="000000"/>
                <w:sz w:val="22"/>
                <w:szCs w:val="22"/>
              </w:rPr>
              <w:t xml:space="preserve"> </w:t>
            </w:r>
            <w:proofErr w:type="spellStart"/>
            <w:r w:rsidRPr="005F626C">
              <w:rPr>
                <w:color w:val="000000"/>
                <w:sz w:val="22"/>
                <w:szCs w:val="22"/>
              </w:rPr>
              <w:t>aplinkosauginės</w:t>
            </w:r>
            <w:proofErr w:type="spellEnd"/>
            <w:r w:rsidRPr="005F626C">
              <w:rPr>
                <w:color w:val="000000"/>
                <w:sz w:val="22"/>
                <w:szCs w:val="22"/>
              </w:rPr>
              <w:t xml:space="preserve"> </w:t>
            </w:r>
            <w:proofErr w:type="spellStart"/>
            <w:r w:rsidRPr="005F626C">
              <w:rPr>
                <w:color w:val="000000"/>
                <w:sz w:val="22"/>
                <w:szCs w:val="22"/>
              </w:rPr>
              <w:t>deklaracijos</w:t>
            </w:r>
            <w:proofErr w:type="spellEnd"/>
            <w:r w:rsidRPr="005F626C">
              <w:rPr>
                <w:color w:val="000000"/>
                <w:sz w:val="22"/>
                <w:szCs w:val="22"/>
              </w:rPr>
              <w:t xml:space="preserve">. I </w:t>
            </w:r>
            <w:proofErr w:type="spellStart"/>
            <w:r w:rsidRPr="005F626C">
              <w:rPr>
                <w:color w:val="000000"/>
                <w:sz w:val="22"/>
                <w:szCs w:val="22"/>
              </w:rPr>
              <w:t>tipo</w:t>
            </w:r>
            <w:proofErr w:type="spellEnd"/>
            <w:r w:rsidRPr="005F626C">
              <w:rPr>
                <w:color w:val="000000"/>
                <w:sz w:val="22"/>
                <w:szCs w:val="22"/>
              </w:rPr>
              <w:t xml:space="preserve"> </w:t>
            </w:r>
            <w:proofErr w:type="spellStart"/>
            <w:r w:rsidRPr="005F626C">
              <w:rPr>
                <w:color w:val="000000"/>
                <w:sz w:val="22"/>
                <w:szCs w:val="22"/>
              </w:rPr>
              <w:t>aplinkosauginis</w:t>
            </w:r>
            <w:proofErr w:type="spellEnd"/>
            <w:r w:rsidRPr="005F626C">
              <w:rPr>
                <w:color w:val="000000"/>
                <w:sz w:val="22"/>
                <w:szCs w:val="22"/>
              </w:rPr>
              <w:t xml:space="preserve"> </w:t>
            </w:r>
            <w:proofErr w:type="spellStart"/>
            <w:r w:rsidRPr="005F626C">
              <w:rPr>
                <w:color w:val="000000"/>
                <w:sz w:val="22"/>
                <w:szCs w:val="22"/>
              </w:rPr>
              <w:t>ženklinimas</w:t>
            </w:r>
            <w:proofErr w:type="spellEnd"/>
            <w:r w:rsidRPr="005F626C">
              <w:rPr>
                <w:color w:val="000000"/>
                <w:sz w:val="22"/>
                <w:szCs w:val="22"/>
              </w:rPr>
              <w:t xml:space="preserve">. </w:t>
            </w:r>
            <w:proofErr w:type="spellStart"/>
            <w:r w:rsidRPr="005F626C">
              <w:rPr>
                <w:color w:val="000000"/>
                <w:sz w:val="22"/>
                <w:szCs w:val="22"/>
              </w:rPr>
              <w:t>Principai</w:t>
            </w:r>
            <w:proofErr w:type="spellEnd"/>
            <w:r w:rsidRPr="005F626C">
              <w:rPr>
                <w:color w:val="000000"/>
                <w:sz w:val="22"/>
                <w:szCs w:val="22"/>
              </w:rPr>
              <w:t xml:space="preserve"> </w:t>
            </w:r>
            <w:proofErr w:type="spellStart"/>
            <w:r w:rsidRPr="005F626C">
              <w:rPr>
                <w:color w:val="000000"/>
                <w:sz w:val="22"/>
                <w:szCs w:val="22"/>
              </w:rPr>
              <w:t>ir</w:t>
            </w:r>
            <w:proofErr w:type="spellEnd"/>
            <w:r w:rsidRPr="005F626C">
              <w:rPr>
                <w:color w:val="000000"/>
                <w:sz w:val="22"/>
                <w:szCs w:val="22"/>
              </w:rPr>
              <w:t xml:space="preserve"> </w:t>
            </w:r>
            <w:proofErr w:type="spellStart"/>
            <w:r w:rsidRPr="005F626C">
              <w:rPr>
                <w:color w:val="000000"/>
                <w:sz w:val="22"/>
                <w:szCs w:val="22"/>
              </w:rPr>
              <w:t>procedūros</w:t>
            </w:r>
            <w:proofErr w:type="spellEnd"/>
            <w:r w:rsidRPr="005F626C">
              <w:rPr>
                <w:color w:val="000000"/>
                <w:sz w:val="22"/>
                <w:szCs w:val="22"/>
              </w:rPr>
              <w:t>“, </w:t>
            </w:r>
            <w:r w:rsidRPr="005F626C">
              <w:rPr>
                <w:i/>
                <w:iCs/>
                <w:color w:val="000000"/>
                <w:sz w:val="22"/>
                <w:szCs w:val="22"/>
              </w:rPr>
              <w:t>OEKO-TEX</w:t>
            </w:r>
            <w:r w:rsidRPr="005F626C">
              <w:rPr>
                <w:i/>
                <w:iCs/>
                <w:color w:val="000000"/>
                <w:sz w:val="22"/>
                <w:szCs w:val="22"/>
                <w:vertAlign w:val="superscript"/>
              </w:rPr>
              <w:t>®</w:t>
            </w:r>
            <w:r w:rsidRPr="005F626C">
              <w:rPr>
                <w:i/>
                <w:iCs/>
                <w:color w:val="000000"/>
                <w:sz w:val="22"/>
                <w:szCs w:val="22"/>
              </w:rPr>
              <w:t> STANDARD 100</w:t>
            </w:r>
            <w:r w:rsidRPr="005F626C">
              <w:rPr>
                <w:color w:val="000000"/>
                <w:sz w:val="22"/>
                <w:szCs w:val="22"/>
              </w:rPr>
              <w:t> </w:t>
            </w:r>
            <w:proofErr w:type="spellStart"/>
            <w:r w:rsidRPr="005F626C">
              <w:rPr>
                <w:color w:val="000000"/>
                <w:sz w:val="22"/>
                <w:szCs w:val="22"/>
              </w:rPr>
              <w:t>sertifikatas</w:t>
            </w:r>
            <w:proofErr w:type="spellEnd"/>
            <w:r w:rsidRPr="005F626C">
              <w:rPr>
                <w:color w:val="000000"/>
                <w:sz w:val="22"/>
                <w:szCs w:val="22"/>
              </w:rPr>
              <w:t xml:space="preserve"> </w:t>
            </w:r>
            <w:proofErr w:type="spellStart"/>
            <w:r w:rsidRPr="005F626C">
              <w:rPr>
                <w:color w:val="000000"/>
                <w:sz w:val="22"/>
                <w:szCs w:val="22"/>
              </w:rPr>
              <w:t>arba</w:t>
            </w:r>
            <w:proofErr w:type="spellEnd"/>
            <w:r w:rsidRPr="005F626C">
              <w:rPr>
                <w:color w:val="000000"/>
                <w:sz w:val="22"/>
                <w:szCs w:val="22"/>
              </w:rPr>
              <w:t xml:space="preserve"> </w:t>
            </w:r>
            <w:proofErr w:type="spellStart"/>
            <w:r w:rsidRPr="005F626C">
              <w:rPr>
                <w:color w:val="000000"/>
                <w:sz w:val="22"/>
                <w:szCs w:val="22"/>
              </w:rPr>
              <w:t>kitas</w:t>
            </w:r>
            <w:proofErr w:type="spellEnd"/>
            <w:r w:rsidRPr="005F626C">
              <w:rPr>
                <w:color w:val="000000"/>
                <w:sz w:val="22"/>
                <w:szCs w:val="22"/>
              </w:rPr>
              <w:t xml:space="preserve"> </w:t>
            </w:r>
            <w:proofErr w:type="spellStart"/>
            <w:r w:rsidRPr="005F626C">
              <w:rPr>
                <w:color w:val="000000"/>
                <w:sz w:val="22"/>
                <w:szCs w:val="22"/>
              </w:rPr>
              <w:t>lygiavertis</w:t>
            </w:r>
            <w:proofErr w:type="spellEnd"/>
            <w:r w:rsidRPr="005F626C">
              <w:rPr>
                <w:color w:val="000000"/>
                <w:sz w:val="22"/>
                <w:szCs w:val="22"/>
              </w:rPr>
              <w:t xml:space="preserve"> </w:t>
            </w:r>
            <w:proofErr w:type="spellStart"/>
            <w:r w:rsidRPr="005F626C">
              <w:rPr>
                <w:color w:val="000000"/>
                <w:sz w:val="22"/>
                <w:szCs w:val="22"/>
              </w:rPr>
              <w:t>įrodymas</w:t>
            </w:r>
            <w:proofErr w:type="spellEnd"/>
            <w:r w:rsidRPr="005F626C">
              <w:rPr>
                <w:color w:val="000000"/>
                <w:sz w:val="22"/>
                <w:szCs w:val="22"/>
              </w:rPr>
              <w:t>.</w:t>
            </w:r>
          </w:p>
        </w:tc>
      </w:tr>
      <w:tr w:rsidR="00354E00" w:rsidRPr="00D033CB" w14:paraId="461F2579" w14:textId="77777777" w:rsidTr="0065038B">
        <w:tc>
          <w:tcPr>
            <w:tcW w:w="948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DB5A2C" w14:textId="4972425E" w:rsidR="00354E00" w:rsidRPr="00D033CB" w:rsidRDefault="00354E00" w:rsidP="005F626C">
            <w:pPr>
              <w:jc w:val="both"/>
              <w:rPr>
                <w:sz w:val="22"/>
                <w:szCs w:val="22"/>
                <w:lang w:val="lt-LT" w:eastAsia="lt-LT"/>
              </w:rPr>
            </w:pPr>
            <w:r w:rsidRPr="00D033CB">
              <w:rPr>
                <w:sz w:val="22"/>
                <w:szCs w:val="22"/>
                <w:lang w:val="lt-LT" w:eastAsia="lt-LT"/>
              </w:rPr>
              <w:t xml:space="preserve">9.2 </w:t>
            </w:r>
            <w:r w:rsidRPr="00D033CB">
              <w:rPr>
                <w:sz w:val="22"/>
                <w:szCs w:val="22"/>
                <w:lang w:val="lt-LT"/>
              </w:rPr>
              <w:t>minimalūs aplinkos apsaugos kriterijai taikomi tekstilės gaminiams, kuriuose:</w:t>
            </w:r>
          </w:p>
        </w:tc>
      </w:tr>
      <w:tr w:rsidR="00354E00" w:rsidRPr="00D033CB" w14:paraId="24DCF514" w14:textId="77777777" w:rsidTr="00D033CB">
        <w:tc>
          <w:tcPr>
            <w:tcW w:w="4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ED647B" w14:textId="554B4D69" w:rsidR="00354E00" w:rsidRPr="005F626C" w:rsidRDefault="00354E00" w:rsidP="0065038B">
            <w:pPr>
              <w:rPr>
                <w:sz w:val="22"/>
                <w:szCs w:val="22"/>
                <w:lang w:val="lt-LT"/>
              </w:rPr>
            </w:pPr>
            <w:r w:rsidRPr="005F626C">
              <w:rPr>
                <w:sz w:val="22"/>
                <w:szCs w:val="22"/>
                <w:lang w:val="lt-LT" w:eastAsia="lt-LT"/>
              </w:rPr>
              <w:t xml:space="preserve">9.2.1. </w:t>
            </w:r>
            <w:proofErr w:type="spellStart"/>
            <w:r w:rsidR="005F626C" w:rsidRPr="005F626C">
              <w:rPr>
                <w:color w:val="000000"/>
                <w:sz w:val="22"/>
                <w:szCs w:val="22"/>
              </w:rPr>
              <w:t>naudojamas</w:t>
            </w:r>
            <w:proofErr w:type="spellEnd"/>
            <w:r w:rsidR="005F626C" w:rsidRPr="005F626C">
              <w:rPr>
                <w:color w:val="000000"/>
                <w:sz w:val="22"/>
                <w:szCs w:val="22"/>
              </w:rPr>
              <w:t xml:space="preserve"> </w:t>
            </w:r>
            <w:proofErr w:type="spellStart"/>
            <w:r w:rsidR="005F626C" w:rsidRPr="005F626C">
              <w:rPr>
                <w:color w:val="000000"/>
                <w:sz w:val="22"/>
                <w:szCs w:val="22"/>
              </w:rPr>
              <w:t>poliesterio</w:t>
            </w:r>
            <w:proofErr w:type="spellEnd"/>
            <w:r w:rsidR="005F626C" w:rsidRPr="005F626C">
              <w:rPr>
                <w:color w:val="000000"/>
                <w:sz w:val="22"/>
                <w:szCs w:val="22"/>
              </w:rPr>
              <w:t xml:space="preserve"> </w:t>
            </w:r>
            <w:proofErr w:type="spellStart"/>
            <w:r w:rsidR="005F626C" w:rsidRPr="005F626C">
              <w:rPr>
                <w:color w:val="000000"/>
                <w:sz w:val="22"/>
                <w:szCs w:val="22"/>
              </w:rPr>
              <w:t>pluoštas</w:t>
            </w:r>
            <w:proofErr w:type="spellEnd"/>
            <w:r w:rsidR="005F626C" w:rsidRPr="005F626C">
              <w:rPr>
                <w:color w:val="000000"/>
                <w:sz w:val="22"/>
                <w:szCs w:val="22"/>
              </w:rPr>
              <w:t xml:space="preserve"> </w:t>
            </w:r>
            <w:proofErr w:type="spellStart"/>
            <w:r w:rsidR="005F626C" w:rsidRPr="005F626C">
              <w:rPr>
                <w:color w:val="000000"/>
                <w:sz w:val="22"/>
                <w:szCs w:val="22"/>
              </w:rPr>
              <w:t>turi</w:t>
            </w:r>
            <w:proofErr w:type="spellEnd"/>
            <w:r w:rsidR="005F626C" w:rsidRPr="005F626C">
              <w:rPr>
                <w:color w:val="000000"/>
                <w:sz w:val="22"/>
                <w:szCs w:val="22"/>
              </w:rPr>
              <w:t xml:space="preserve"> </w:t>
            </w:r>
            <w:proofErr w:type="spellStart"/>
            <w:r w:rsidR="005F626C" w:rsidRPr="005F626C">
              <w:rPr>
                <w:color w:val="000000"/>
                <w:sz w:val="22"/>
                <w:szCs w:val="22"/>
              </w:rPr>
              <w:t>būti</w:t>
            </w:r>
            <w:proofErr w:type="spellEnd"/>
            <w:r w:rsidR="005F626C" w:rsidRPr="005F626C">
              <w:rPr>
                <w:color w:val="000000"/>
                <w:sz w:val="22"/>
                <w:szCs w:val="22"/>
              </w:rPr>
              <w:t xml:space="preserve"> 100 proc. </w:t>
            </w:r>
            <w:proofErr w:type="spellStart"/>
            <w:r w:rsidR="005F626C" w:rsidRPr="005F626C">
              <w:rPr>
                <w:color w:val="000000"/>
                <w:sz w:val="22"/>
                <w:szCs w:val="22"/>
              </w:rPr>
              <w:t>pagamintas</w:t>
            </w:r>
            <w:proofErr w:type="spellEnd"/>
            <w:r w:rsidR="005F626C" w:rsidRPr="005F626C">
              <w:rPr>
                <w:color w:val="000000"/>
                <w:sz w:val="22"/>
                <w:szCs w:val="22"/>
              </w:rPr>
              <w:t xml:space="preserve"> </w:t>
            </w:r>
            <w:proofErr w:type="spellStart"/>
            <w:r w:rsidR="005F626C" w:rsidRPr="005F626C">
              <w:rPr>
                <w:color w:val="000000"/>
                <w:sz w:val="22"/>
                <w:szCs w:val="22"/>
              </w:rPr>
              <w:t>iš</w:t>
            </w:r>
            <w:proofErr w:type="spellEnd"/>
            <w:r w:rsidR="005F626C" w:rsidRPr="005F626C">
              <w:rPr>
                <w:color w:val="000000"/>
                <w:sz w:val="22"/>
                <w:szCs w:val="22"/>
              </w:rPr>
              <w:t xml:space="preserve"> </w:t>
            </w:r>
            <w:proofErr w:type="spellStart"/>
            <w:r w:rsidR="005F626C" w:rsidRPr="005F626C">
              <w:rPr>
                <w:color w:val="000000"/>
                <w:sz w:val="22"/>
                <w:szCs w:val="22"/>
              </w:rPr>
              <w:t>perdirbtų</w:t>
            </w:r>
            <w:proofErr w:type="spellEnd"/>
            <w:r w:rsidR="005F626C" w:rsidRPr="005F626C">
              <w:rPr>
                <w:color w:val="000000"/>
                <w:sz w:val="22"/>
                <w:szCs w:val="22"/>
              </w:rPr>
              <w:t xml:space="preserve"> </w:t>
            </w:r>
            <w:proofErr w:type="spellStart"/>
            <w:r w:rsidR="005F626C" w:rsidRPr="005F626C">
              <w:rPr>
                <w:color w:val="000000"/>
                <w:sz w:val="22"/>
                <w:szCs w:val="22"/>
              </w:rPr>
              <w:t>atliekų</w:t>
            </w:r>
            <w:proofErr w:type="spellEnd"/>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14:paraId="7D379682" w14:textId="77777777" w:rsidR="001971F4" w:rsidRPr="00BB5E66" w:rsidRDefault="001971F4" w:rsidP="001971F4">
            <w:pPr>
              <w:rPr>
                <w:b/>
                <w:color w:val="000000"/>
                <w:sz w:val="22"/>
                <w:szCs w:val="22"/>
              </w:rPr>
            </w:pPr>
            <w:proofErr w:type="spellStart"/>
            <w:r w:rsidRPr="00BB5E66">
              <w:rPr>
                <w:b/>
                <w:color w:val="000000"/>
                <w:sz w:val="22"/>
                <w:szCs w:val="22"/>
              </w:rPr>
              <w:t>Kartu</w:t>
            </w:r>
            <w:proofErr w:type="spellEnd"/>
            <w:r w:rsidRPr="00BB5E66">
              <w:rPr>
                <w:b/>
                <w:color w:val="000000"/>
                <w:sz w:val="22"/>
                <w:szCs w:val="22"/>
              </w:rPr>
              <w:t xml:space="preserve"> </w:t>
            </w:r>
            <w:proofErr w:type="spellStart"/>
            <w:r w:rsidRPr="00BB5E66">
              <w:rPr>
                <w:b/>
                <w:color w:val="000000"/>
                <w:sz w:val="22"/>
                <w:szCs w:val="22"/>
              </w:rPr>
              <w:t>su</w:t>
            </w:r>
            <w:proofErr w:type="spellEnd"/>
            <w:r w:rsidRPr="00BB5E66">
              <w:rPr>
                <w:b/>
                <w:color w:val="000000"/>
                <w:sz w:val="22"/>
                <w:szCs w:val="22"/>
              </w:rPr>
              <w:t xml:space="preserve"> </w:t>
            </w:r>
            <w:proofErr w:type="spellStart"/>
            <w:r w:rsidRPr="00BB5E66">
              <w:rPr>
                <w:b/>
                <w:color w:val="000000"/>
                <w:sz w:val="22"/>
                <w:szCs w:val="22"/>
              </w:rPr>
              <w:t>pasiūlymu</w:t>
            </w:r>
            <w:proofErr w:type="spellEnd"/>
            <w:r w:rsidRPr="00BB5E66">
              <w:rPr>
                <w:b/>
                <w:color w:val="000000"/>
                <w:sz w:val="22"/>
                <w:szCs w:val="22"/>
              </w:rPr>
              <w:t>:</w:t>
            </w:r>
          </w:p>
          <w:p w14:paraId="4307276F" w14:textId="77777777" w:rsidR="001971F4" w:rsidRDefault="00354E00" w:rsidP="0065038B">
            <w:pPr>
              <w:rPr>
                <w:sz w:val="21"/>
                <w:szCs w:val="21"/>
                <w:lang w:val="lt-LT" w:eastAsia="lt-LT"/>
              </w:rPr>
            </w:pPr>
            <w:r w:rsidRPr="005F626C">
              <w:rPr>
                <w:sz w:val="21"/>
                <w:szCs w:val="21"/>
                <w:lang w:val="lt-LT" w:eastAsia="lt-LT"/>
              </w:rPr>
              <w:t xml:space="preserve">gamintojo rašytinis patvirtinimas (deklaracija), kad gaminyje naudojamas poliesterio pluoštas 100 proc.  </w:t>
            </w:r>
            <w:r w:rsidR="001971F4">
              <w:rPr>
                <w:sz w:val="21"/>
                <w:szCs w:val="21"/>
                <w:lang w:val="lt-LT" w:eastAsia="lt-LT"/>
              </w:rPr>
              <w:t>pagamintas iš perdirbtų atliekų.</w:t>
            </w:r>
          </w:p>
          <w:p w14:paraId="7A53C592" w14:textId="77777777" w:rsidR="001971F4" w:rsidRPr="00BB5E66" w:rsidRDefault="00354E00" w:rsidP="001971F4">
            <w:pPr>
              <w:rPr>
                <w:b/>
                <w:color w:val="000000"/>
                <w:sz w:val="22"/>
                <w:szCs w:val="22"/>
              </w:rPr>
            </w:pPr>
            <w:r w:rsidRPr="005F626C">
              <w:rPr>
                <w:sz w:val="21"/>
                <w:szCs w:val="21"/>
                <w:lang w:val="lt-LT" w:eastAsia="lt-LT"/>
              </w:rPr>
              <w:t xml:space="preserve"> kartu pateikiant tai įrodančius dokumentus </w:t>
            </w:r>
            <w:proofErr w:type="spellStart"/>
            <w:r w:rsidR="001971F4" w:rsidRPr="00BB5E66">
              <w:rPr>
                <w:b/>
                <w:color w:val="000000"/>
                <w:sz w:val="22"/>
                <w:szCs w:val="22"/>
              </w:rPr>
              <w:t>Sutarties</w:t>
            </w:r>
            <w:proofErr w:type="spellEnd"/>
            <w:r w:rsidR="001971F4" w:rsidRPr="00BB5E66">
              <w:rPr>
                <w:b/>
                <w:color w:val="000000"/>
                <w:sz w:val="22"/>
                <w:szCs w:val="22"/>
              </w:rPr>
              <w:t xml:space="preserve"> </w:t>
            </w:r>
            <w:proofErr w:type="spellStart"/>
            <w:r w:rsidR="001971F4" w:rsidRPr="00BB5E66">
              <w:rPr>
                <w:b/>
                <w:color w:val="000000"/>
                <w:sz w:val="22"/>
                <w:szCs w:val="22"/>
              </w:rPr>
              <w:t>vykdymo</w:t>
            </w:r>
            <w:proofErr w:type="spellEnd"/>
            <w:r w:rsidR="001971F4" w:rsidRPr="00BB5E66">
              <w:rPr>
                <w:b/>
                <w:color w:val="000000"/>
                <w:sz w:val="22"/>
                <w:szCs w:val="22"/>
              </w:rPr>
              <w:t xml:space="preserve"> </w:t>
            </w:r>
            <w:proofErr w:type="spellStart"/>
            <w:r w:rsidR="001971F4" w:rsidRPr="00BB5E66">
              <w:rPr>
                <w:b/>
                <w:color w:val="000000"/>
                <w:sz w:val="22"/>
                <w:szCs w:val="22"/>
              </w:rPr>
              <w:t>metu</w:t>
            </w:r>
            <w:proofErr w:type="spellEnd"/>
            <w:r w:rsidR="001971F4" w:rsidRPr="00BB5E66">
              <w:rPr>
                <w:b/>
                <w:color w:val="000000"/>
                <w:sz w:val="22"/>
                <w:szCs w:val="22"/>
              </w:rPr>
              <w:t>:</w:t>
            </w:r>
          </w:p>
          <w:p w14:paraId="3C3DAB2F" w14:textId="7E980B7C" w:rsidR="00354E00" w:rsidRPr="005F626C" w:rsidRDefault="001971F4" w:rsidP="001971F4">
            <w:pPr>
              <w:rPr>
                <w:sz w:val="21"/>
                <w:szCs w:val="21"/>
                <w:lang w:val="lt-LT" w:eastAsia="lt-LT"/>
              </w:rPr>
            </w:pPr>
            <w:proofErr w:type="spellStart"/>
            <w:proofErr w:type="gramStart"/>
            <w:r w:rsidRPr="001971F4">
              <w:rPr>
                <w:rFonts w:eastAsiaTheme="minorHAnsi"/>
                <w:sz w:val="22"/>
                <w:szCs w:val="22"/>
                <w:bdr w:val="none" w:sz="0" w:space="0" w:color="auto"/>
              </w:rPr>
              <w:t>dokumentai</w:t>
            </w:r>
            <w:proofErr w:type="spellEnd"/>
            <w:proofErr w:type="gramEnd"/>
            <w:r w:rsidRPr="001971F4">
              <w:rPr>
                <w:rFonts w:eastAsiaTheme="minorHAnsi"/>
                <w:sz w:val="22"/>
                <w:szCs w:val="22"/>
                <w:bdr w:val="none" w:sz="0" w:space="0" w:color="auto"/>
              </w:rPr>
              <w:t xml:space="preserve">, </w:t>
            </w:r>
            <w:proofErr w:type="spellStart"/>
            <w:r w:rsidRPr="001971F4">
              <w:rPr>
                <w:rFonts w:eastAsiaTheme="minorHAnsi"/>
                <w:sz w:val="22"/>
                <w:szCs w:val="22"/>
                <w:bdr w:val="none" w:sz="0" w:space="0" w:color="auto"/>
              </w:rPr>
              <w:t>pagrindžiantys</w:t>
            </w:r>
            <w:proofErr w:type="spellEnd"/>
            <w:r w:rsidRPr="001971F4">
              <w:rPr>
                <w:rFonts w:eastAsiaTheme="minorHAnsi"/>
                <w:sz w:val="22"/>
                <w:szCs w:val="22"/>
                <w:bdr w:val="none" w:sz="0" w:space="0" w:color="auto"/>
              </w:rPr>
              <w:t xml:space="preserve">, </w:t>
            </w:r>
            <w:proofErr w:type="spellStart"/>
            <w:r w:rsidRPr="001971F4">
              <w:rPr>
                <w:rFonts w:eastAsiaTheme="minorHAnsi"/>
                <w:sz w:val="22"/>
                <w:szCs w:val="22"/>
                <w:bdr w:val="none" w:sz="0" w:space="0" w:color="auto"/>
              </w:rPr>
              <w:t>kad</w:t>
            </w:r>
            <w:proofErr w:type="spellEnd"/>
            <w:r w:rsidRPr="001971F4">
              <w:rPr>
                <w:rFonts w:eastAsiaTheme="minorHAnsi"/>
                <w:sz w:val="22"/>
                <w:szCs w:val="22"/>
                <w:bdr w:val="none" w:sz="0" w:space="0" w:color="auto"/>
              </w:rPr>
              <w:t xml:space="preserve"> </w:t>
            </w:r>
            <w:proofErr w:type="spellStart"/>
            <w:r w:rsidRPr="001971F4">
              <w:rPr>
                <w:rFonts w:eastAsiaTheme="minorHAnsi"/>
                <w:sz w:val="22"/>
                <w:szCs w:val="22"/>
                <w:bdr w:val="none" w:sz="0" w:space="0" w:color="auto"/>
              </w:rPr>
              <w:t>naudojamas</w:t>
            </w:r>
            <w:proofErr w:type="spellEnd"/>
            <w:r w:rsidRPr="001971F4">
              <w:rPr>
                <w:rFonts w:eastAsiaTheme="minorHAnsi"/>
                <w:sz w:val="22"/>
                <w:szCs w:val="22"/>
                <w:bdr w:val="none" w:sz="0" w:space="0" w:color="auto"/>
              </w:rPr>
              <w:t xml:space="preserve"> </w:t>
            </w:r>
            <w:proofErr w:type="spellStart"/>
            <w:r w:rsidRPr="001971F4">
              <w:rPr>
                <w:rFonts w:eastAsiaTheme="minorHAnsi"/>
                <w:sz w:val="22"/>
                <w:szCs w:val="22"/>
                <w:bdr w:val="none" w:sz="0" w:space="0" w:color="auto"/>
              </w:rPr>
              <w:t>poliesterio</w:t>
            </w:r>
            <w:proofErr w:type="spellEnd"/>
            <w:r w:rsidRPr="001971F4">
              <w:rPr>
                <w:rFonts w:eastAsiaTheme="minorHAnsi"/>
                <w:sz w:val="22"/>
                <w:szCs w:val="22"/>
                <w:bdr w:val="none" w:sz="0" w:space="0" w:color="auto"/>
              </w:rPr>
              <w:t xml:space="preserve"> </w:t>
            </w:r>
            <w:proofErr w:type="spellStart"/>
            <w:r w:rsidRPr="001971F4">
              <w:rPr>
                <w:rFonts w:eastAsiaTheme="minorHAnsi"/>
                <w:sz w:val="22"/>
                <w:szCs w:val="22"/>
                <w:bdr w:val="none" w:sz="0" w:space="0" w:color="auto"/>
              </w:rPr>
              <w:t>pluoštas</w:t>
            </w:r>
            <w:proofErr w:type="spellEnd"/>
            <w:r w:rsidRPr="001971F4">
              <w:rPr>
                <w:rFonts w:eastAsiaTheme="minorHAnsi"/>
                <w:sz w:val="22"/>
                <w:szCs w:val="22"/>
                <w:bdr w:val="none" w:sz="0" w:space="0" w:color="auto"/>
              </w:rPr>
              <w:t xml:space="preserve"> </w:t>
            </w:r>
            <w:proofErr w:type="spellStart"/>
            <w:r w:rsidRPr="001971F4">
              <w:rPr>
                <w:rFonts w:eastAsiaTheme="minorHAnsi"/>
                <w:sz w:val="22"/>
                <w:szCs w:val="22"/>
                <w:bdr w:val="none" w:sz="0" w:space="0" w:color="auto"/>
              </w:rPr>
              <w:t>yra</w:t>
            </w:r>
            <w:proofErr w:type="spellEnd"/>
            <w:r w:rsidRPr="001971F4">
              <w:rPr>
                <w:rFonts w:eastAsiaTheme="minorHAnsi"/>
                <w:sz w:val="22"/>
                <w:szCs w:val="22"/>
                <w:bdr w:val="none" w:sz="0" w:space="0" w:color="auto"/>
              </w:rPr>
              <w:t xml:space="preserve"> 100 proc. </w:t>
            </w:r>
            <w:proofErr w:type="spellStart"/>
            <w:r w:rsidRPr="001971F4">
              <w:rPr>
                <w:rFonts w:eastAsiaTheme="minorHAnsi"/>
                <w:sz w:val="22"/>
                <w:szCs w:val="22"/>
                <w:bdr w:val="none" w:sz="0" w:space="0" w:color="auto"/>
              </w:rPr>
              <w:t>pagamintas</w:t>
            </w:r>
            <w:proofErr w:type="spellEnd"/>
            <w:r w:rsidRPr="001971F4">
              <w:rPr>
                <w:rFonts w:eastAsiaTheme="minorHAnsi"/>
                <w:sz w:val="22"/>
                <w:szCs w:val="22"/>
                <w:bdr w:val="none" w:sz="0" w:space="0" w:color="auto"/>
              </w:rPr>
              <w:t xml:space="preserve"> </w:t>
            </w:r>
            <w:proofErr w:type="spellStart"/>
            <w:r w:rsidRPr="001971F4">
              <w:rPr>
                <w:rFonts w:eastAsiaTheme="minorHAnsi"/>
                <w:sz w:val="22"/>
                <w:szCs w:val="22"/>
                <w:bdr w:val="none" w:sz="0" w:space="0" w:color="auto"/>
              </w:rPr>
              <w:t>iš</w:t>
            </w:r>
            <w:proofErr w:type="spellEnd"/>
            <w:r w:rsidRPr="001971F4">
              <w:rPr>
                <w:rFonts w:eastAsiaTheme="minorHAnsi"/>
                <w:sz w:val="22"/>
                <w:szCs w:val="22"/>
                <w:bdr w:val="none" w:sz="0" w:space="0" w:color="auto"/>
              </w:rPr>
              <w:t xml:space="preserve"> </w:t>
            </w:r>
            <w:proofErr w:type="spellStart"/>
            <w:r w:rsidRPr="001971F4">
              <w:rPr>
                <w:rFonts w:eastAsiaTheme="minorHAnsi"/>
                <w:sz w:val="22"/>
                <w:szCs w:val="22"/>
                <w:bdr w:val="none" w:sz="0" w:space="0" w:color="auto"/>
              </w:rPr>
              <w:t>perdirbtų</w:t>
            </w:r>
            <w:proofErr w:type="spellEnd"/>
            <w:r w:rsidRPr="001971F4">
              <w:rPr>
                <w:rFonts w:eastAsiaTheme="minorHAnsi"/>
                <w:sz w:val="22"/>
                <w:szCs w:val="22"/>
                <w:bdr w:val="none" w:sz="0" w:space="0" w:color="auto"/>
              </w:rPr>
              <w:t xml:space="preserve"> </w:t>
            </w:r>
            <w:proofErr w:type="spellStart"/>
            <w:r w:rsidRPr="001971F4">
              <w:rPr>
                <w:rFonts w:eastAsiaTheme="minorHAnsi"/>
                <w:sz w:val="22"/>
                <w:szCs w:val="22"/>
                <w:bdr w:val="none" w:sz="0" w:space="0" w:color="auto"/>
              </w:rPr>
              <w:t>atliekų</w:t>
            </w:r>
            <w:proofErr w:type="spellEnd"/>
            <w:r w:rsidRPr="001971F4">
              <w:rPr>
                <w:rFonts w:eastAsiaTheme="minorHAnsi"/>
                <w:sz w:val="22"/>
                <w:szCs w:val="22"/>
                <w:bdr w:val="none" w:sz="0" w:space="0" w:color="auto"/>
              </w:rPr>
              <w:t xml:space="preserve"> (</w:t>
            </w:r>
            <w:proofErr w:type="spellStart"/>
            <w:r w:rsidRPr="001971F4">
              <w:rPr>
                <w:rFonts w:eastAsiaTheme="minorHAnsi"/>
                <w:sz w:val="22"/>
                <w:szCs w:val="22"/>
                <w:bdr w:val="none" w:sz="0" w:space="0" w:color="auto"/>
              </w:rPr>
              <w:t>pvz</w:t>
            </w:r>
            <w:proofErr w:type="spellEnd"/>
            <w:r w:rsidRPr="001971F4">
              <w:rPr>
                <w:rFonts w:eastAsiaTheme="minorHAnsi"/>
                <w:sz w:val="22"/>
                <w:szCs w:val="22"/>
                <w:bdr w:val="none" w:sz="0" w:space="0" w:color="auto"/>
              </w:rPr>
              <w:t>. GRC (</w:t>
            </w:r>
            <w:proofErr w:type="spellStart"/>
            <w:r w:rsidRPr="001971F4">
              <w:rPr>
                <w:rFonts w:eastAsiaTheme="minorHAnsi"/>
                <w:sz w:val="22"/>
                <w:szCs w:val="22"/>
                <w:bdr w:val="none" w:sz="0" w:space="0" w:color="auto"/>
              </w:rPr>
              <w:t>angl.</w:t>
            </w:r>
            <w:proofErr w:type="spellEnd"/>
            <w:r w:rsidRPr="001971F4">
              <w:rPr>
                <w:rFonts w:eastAsiaTheme="minorHAnsi"/>
                <w:sz w:val="22"/>
                <w:szCs w:val="22"/>
                <w:bdr w:val="none" w:sz="0" w:space="0" w:color="auto"/>
              </w:rPr>
              <w:t xml:space="preserve"> Global Recycling Standard) </w:t>
            </w:r>
            <w:proofErr w:type="spellStart"/>
            <w:r w:rsidRPr="001971F4">
              <w:rPr>
                <w:rFonts w:eastAsiaTheme="minorHAnsi"/>
                <w:sz w:val="22"/>
                <w:szCs w:val="22"/>
                <w:bdr w:val="none" w:sz="0" w:space="0" w:color="auto"/>
              </w:rPr>
              <w:t>sertifikatas</w:t>
            </w:r>
            <w:proofErr w:type="spellEnd"/>
            <w:r w:rsidRPr="001971F4">
              <w:rPr>
                <w:rFonts w:eastAsiaTheme="minorHAnsi"/>
                <w:sz w:val="22"/>
                <w:szCs w:val="22"/>
                <w:bdr w:val="none" w:sz="0" w:space="0" w:color="auto"/>
              </w:rPr>
              <w:t>))</w:t>
            </w:r>
            <w:r w:rsidR="00417679">
              <w:rPr>
                <w:rFonts w:eastAsiaTheme="minorHAnsi"/>
                <w:sz w:val="22"/>
                <w:szCs w:val="22"/>
                <w:bdr w:val="none" w:sz="0" w:space="0" w:color="auto"/>
              </w:rPr>
              <w:t xml:space="preserve">, </w:t>
            </w:r>
            <w:proofErr w:type="spellStart"/>
            <w:r w:rsidR="00417679">
              <w:rPr>
                <w:rFonts w:eastAsiaTheme="minorHAnsi"/>
                <w:sz w:val="22"/>
                <w:szCs w:val="22"/>
                <w:bdr w:val="none" w:sz="0" w:space="0" w:color="auto"/>
              </w:rPr>
              <w:t>žalavos</w:t>
            </w:r>
            <w:proofErr w:type="spellEnd"/>
            <w:r w:rsidR="00417679">
              <w:rPr>
                <w:rFonts w:eastAsiaTheme="minorHAnsi"/>
                <w:sz w:val="22"/>
                <w:szCs w:val="22"/>
                <w:bdr w:val="none" w:sz="0" w:space="0" w:color="auto"/>
              </w:rPr>
              <w:t xml:space="preserve"> </w:t>
            </w:r>
            <w:proofErr w:type="spellStart"/>
            <w:r w:rsidR="00417679">
              <w:rPr>
                <w:rFonts w:eastAsiaTheme="minorHAnsi"/>
                <w:sz w:val="22"/>
                <w:szCs w:val="22"/>
                <w:bdr w:val="none" w:sz="0" w:space="0" w:color="auto"/>
              </w:rPr>
              <w:t>ar</w:t>
            </w:r>
            <w:proofErr w:type="spellEnd"/>
            <w:r w:rsidR="00417679">
              <w:rPr>
                <w:rFonts w:eastAsiaTheme="minorHAnsi"/>
                <w:sz w:val="22"/>
                <w:szCs w:val="22"/>
                <w:bdr w:val="none" w:sz="0" w:space="0" w:color="auto"/>
              </w:rPr>
              <w:t xml:space="preserve"> </w:t>
            </w:r>
            <w:proofErr w:type="spellStart"/>
            <w:r w:rsidR="00417679">
              <w:rPr>
                <w:rFonts w:eastAsiaTheme="minorHAnsi"/>
                <w:sz w:val="22"/>
                <w:szCs w:val="22"/>
                <w:bdr w:val="none" w:sz="0" w:space="0" w:color="auto"/>
              </w:rPr>
              <w:t>medžiagos</w:t>
            </w:r>
            <w:proofErr w:type="spellEnd"/>
            <w:r w:rsidR="00417679">
              <w:rPr>
                <w:rFonts w:eastAsiaTheme="minorHAnsi"/>
                <w:sz w:val="22"/>
                <w:szCs w:val="22"/>
                <w:bdr w:val="none" w:sz="0" w:space="0" w:color="auto"/>
              </w:rPr>
              <w:t xml:space="preserve"> </w:t>
            </w:r>
            <w:proofErr w:type="spellStart"/>
            <w:r w:rsidR="00417679">
              <w:rPr>
                <w:rFonts w:eastAsiaTheme="minorHAnsi"/>
                <w:sz w:val="22"/>
                <w:szCs w:val="22"/>
                <w:bdr w:val="none" w:sz="0" w:space="0" w:color="auto"/>
              </w:rPr>
              <w:t>įsigijimo</w:t>
            </w:r>
            <w:proofErr w:type="spellEnd"/>
            <w:r w:rsidR="00417679">
              <w:rPr>
                <w:rFonts w:eastAsiaTheme="minorHAnsi"/>
                <w:sz w:val="22"/>
                <w:szCs w:val="22"/>
                <w:bdr w:val="none" w:sz="0" w:space="0" w:color="auto"/>
              </w:rPr>
              <w:t xml:space="preserve"> </w:t>
            </w:r>
            <w:proofErr w:type="spellStart"/>
            <w:r w:rsidR="00417679">
              <w:rPr>
                <w:rFonts w:eastAsiaTheme="minorHAnsi"/>
                <w:sz w:val="22"/>
                <w:szCs w:val="22"/>
                <w:bdr w:val="none" w:sz="0" w:space="0" w:color="auto"/>
              </w:rPr>
              <w:t>dokumentai</w:t>
            </w:r>
            <w:proofErr w:type="spellEnd"/>
            <w:r>
              <w:rPr>
                <w:rFonts w:eastAsiaTheme="minorHAnsi"/>
                <w:sz w:val="22"/>
                <w:szCs w:val="22"/>
                <w:bdr w:val="none" w:sz="0" w:space="0" w:color="auto"/>
              </w:rPr>
              <w:t xml:space="preserve"> </w:t>
            </w:r>
            <w:proofErr w:type="spellStart"/>
            <w:r>
              <w:rPr>
                <w:rFonts w:eastAsiaTheme="minorHAnsi"/>
                <w:sz w:val="22"/>
                <w:szCs w:val="22"/>
                <w:bdr w:val="none" w:sz="0" w:space="0" w:color="auto"/>
              </w:rPr>
              <w:t>arba</w:t>
            </w:r>
            <w:proofErr w:type="spellEnd"/>
            <w:r>
              <w:rPr>
                <w:rFonts w:eastAsiaTheme="minorHAnsi"/>
                <w:sz w:val="22"/>
                <w:szCs w:val="22"/>
                <w:bdr w:val="none" w:sz="0" w:space="0" w:color="auto"/>
              </w:rPr>
              <w:t xml:space="preserve"> </w:t>
            </w:r>
            <w:proofErr w:type="spellStart"/>
            <w:r>
              <w:rPr>
                <w:rFonts w:eastAsiaTheme="minorHAnsi"/>
                <w:sz w:val="22"/>
                <w:szCs w:val="22"/>
                <w:bdr w:val="none" w:sz="0" w:space="0" w:color="auto"/>
              </w:rPr>
              <w:t>kiti</w:t>
            </w:r>
            <w:proofErr w:type="spellEnd"/>
            <w:r>
              <w:rPr>
                <w:rFonts w:eastAsiaTheme="minorHAnsi"/>
                <w:sz w:val="22"/>
                <w:szCs w:val="22"/>
                <w:bdr w:val="none" w:sz="0" w:space="0" w:color="auto"/>
              </w:rPr>
              <w:t xml:space="preserve"> </w:t>
            </w:r>
            <w:proofErr w:type="spellStart"/>
            <w:r>
              <w:rPr>
                <w:rFonts w:eastAsiaTheme="minorHAnsi"/>
                <w:sz w:val="22"/>
                <w:szCs w:val="22"/>
                <w:bdr w:val="none" w:sz="0" w:space="0" w:color="auto"/>
              </w:rPr>
              <w:t>lygiaverčiai</w:t>
            </w:r>
            <w:proofErr w:type="spellEnd"/>
            <w:r>
              <w:rPr>
                <w:rFonts w:eastAsiaTheme="minorHAnsi"/>
                <w:sz w:val="22"/>
                <w:szCs w:val="22"/>
                <w:bdr w:val="none" w:sz="0" w:space="0" w:color="auto"/>
              </w:rPr>
              <w:t xml:space="preserve"> </w:t>
            </w:r>
            <w:proofErr w:type="spellStart"/>
            <w:r>
              <w:rPr>
                <w:rFonts w:eastAsiaTheme="minorHAnsi"/>
                <w:sz w:val="22"/>
                <w:szCs w:val="22"/>
                <w:bdr w:val="none" w:sz="0" w:space="0" w:color="auto"/>
              </w:rPr>
              <w:t>įrodymai</w:t>
            </w:r>
            <w:proofErr w:type="spellEnd"/>
            <w:r w:rsidR="00417679" w:rsidRPr="00417679">
              <w:rPr>
                <w:rFonts w:eastAsiaTheme="minorHAnsi"/>
                <w:sz w:val="22"/>
                <w:szCs w:val="22"/>
                <w:bdr w:val="none" w:sz="0" w:space="0" w:color="auto"/>
              </w:rPr>
              <w:t>)</w:t>
            </w:r>
          </w:p>
        </w:tc>
      </w:tr>
    </w:tbl>
    <w:p w14:paraId="150AE37D" w14:textId="0480B122" w:rsidR="00AE4AEB" w:rsidRPr="00AE4AEB" w:rsidRDefault="00F24602" w:rsidP="00AE4AEB">
      <w:pPr>
        <w:pStyle w:val="ListParagraph"/>
        <w:numPr>
          <w:ilvl w:val="2"/>
          <w:numId w:val="6"/>
        </w:numPr>
        <w:ind w:left="0" w:firstLine="472"/>
        <w:rPr>
          <w:b/>
          <w:sz w:val="22"/>
          <w:szCs w:val="22"/>
        </w:rPr>
      </w:pPr>
      <w:r w:rsidRPr="00AE4AEB">
        <w:rPr>
          <w:b/>
          <w:sz w:val="22"/>
          <w:szCs w:val="22"/>
        </w:rPr>
        <w:t>dokumentai, įrodantys atitikimą reikalavimams nurodytiems  Lietuvos Respublikos aplinkos ministro 2011 m. birželio 28 d. įsakymo Nr. D1-508 „</w:t>
      </w:r>
      <w:r w:rsidR="005D054B" w:rsidRPr="00AE4AEB">
        <w:rPr>
          <w:b/>
          <w:bCs/>
          <w:color w:val="333333"/>
          <w:sz w:val="22"/>
          <w:szCs w:val="22"/>
          <w:shd w:val="clear" w:color="auto" w:fill="FFFFFF"/>
        </w:rPr>
        <w:t>Dėl Aplinkos apsaugos kriterijų taikymo, vykdant žaliuosius pirkimus, tvarkos aprašo patvirtinimo</w:t>
      </w:r>
      <w:r w:rsidRPr="00AE4AEB">
        <w:rPr>
          <w:b/>
          <w:sz w:val="22"/>
          <w:szCs w:val="22"/>
        </w:rPr>
        <w:t xml:space="preserve">“ </w:t>
      </w:r>
      <w:r w:rsidR="005D054B" w:rsidRPr="00AE4AEB">
        <w:rPr>
          <w:b/>
          <w:sz w:val="22"/>
          <w:szCs w:val="22"/>
        </w:rPr>
        <w:t xml:space="preserve">2 priedo </w:t>
      </w:r>
      <w:r w:rsidR="001971F4">
        <w:rPr>
          <w:b/>
          <w:sz w:val="22"/>
          <w:szCs w:val="22"/>
        </w:rPr>
        <w:t>II skyriaus 2 punkte</w:t>
      </w:r>
      <w:r w:rsidRPr="00AE4AEB">
        <w:rPr>
          <w:b/>
          <w:sz w:val="22"/>
          <w:szCs w:val="22"/>
        </w:rPr>
        <w:t xml:space="preserve"> ,,Pakuotės“</w:t>
      </w:r>
      <w:r w:rsidR="00AE4AEB" w:rsidRPr="00AE4AEB">
        <w:rPr>
          <w:b/>
          <w:sz w:val="22"/>
          <w:szCs w:val="22"/>
        </w:rPr>
        <w:t xml:space="preserve"> </w:t>
      </w:r>
      <w:r w:rsidR="00AE4AEB" w:rsidRPr="00031A8C">
        <w:rPr>
          <w:sz w:val="22"/>
          <w:szCs w:val="22"/>
        </w:rPr>
        <w:t>(</w:t>
      </w:r>
      <w:r w:rsidR="00AE4AEB" w:rsidRPr="00031A8C">
        <w:rPr>
          <w:i/>
          <w:sz w:val="22"/>
          <w:szCs w:val="22"/>
        </w:rPr>
        <w:t>taikoma visoms pirkimo dalims</w:t>
      </w:r>
      <w:r w:rsidR="00AE4AEB" w:rsidRPr="00031A8C">
        <w:rPr>
          <w:sz w:val="22"/>
          <w:szCs w:val="22"/>
        </w:rPr>
        <w:t>):</w:t>
      </w:r>
    </w:p>
    <w:tbl>
      <w:tblPr>
        <w:tblW w:w="9488" w:type="dxa"/>
        <w:tblCellMar>
          <w:left w:w="0" w:type="dxa"/>
          <w:right w:w="0" w:type="dxa"/>
        </w:tblCellMar>
        <w:tblLook w:val="04A0" w:firstRow="1" w:lastRow="0" w:firstColumn="1" w:lastColumn="0" w:noHBand="0" w:noVBand="1"/>
      </w:tblPr>
      <w:tblGrid>
        <w:gridCol w:w="5235"/>
        <w:gridCol w:w="4253"/>
      </w:tblGrid>
      <w:tr w:rsidR="00AE4AEB" w:rsidRPr="00D033CB" w14:paraId="27165664" w14:textId="77777777" w:rsidTr="00031A8C">
        <w:tc>
          <w:tcPr>
            <w:tcW w:w="5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1C2FAD" w14:textId="77777777" w:rsidR="00AE4AEB" w:rsidRPr="00D033CB" w:rsidRDefault="00AE4AEB" w:rsidP="0065038B">
            <w:pPr>
              <w:jc w:val="center"/>
              <w:rPr>
                <w:rFonts w:eastAsiaTheme="minorHAnsi"/>
                <w:sz w:val="22"/>
                <w:szCs w:val="22"/>
                <w:bdr w:val="none" w:sz="0" w:space="0" w:color="auto"/>
                <w:lang w:val="lt-LT"/>
              </w:rPr>
            </w:pPr>
            <w:r w:rsidRPr="00D033CB">
              <w:rPr>
                <w:sz w:val="22"/>
                <w:szCs w:val="22"/>
                <w:lang w:val="lt-LT"/>
              </w:rPr>
              <w:t>Reikalavimas</w:t>
            </w:r>
          </w:p>
        </w:tc>
        <w:tc>
          <w:tcPr>
            <w:tcW w:w="4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5DD08C" w14:textId="77777777" w:rsidR="00AE4AEB" w:rsidRPr="00D033CB" w:rsidRDefault="00AE4AEB" w:rsidP="0065038B">
            <w:pPr>
              <w:jc w:val="center"/>
              <w:rPr>
                <w:sz w:val="22"/>
                <w:szCs w:val="22"/>
                <w:lang w:val="lt-LT"/>
              </w:rPr>
            </w:pPr>
            <w:r w:rsidRPr="00D033CB">
              <w:rPr>
                <w:sz w:val="22"/>
                <w:szCs w:val="22"/>
                <w:lang w:val="lt-LT"/>
              </w:rPr>
              <w:t>Pateikti atitiktį įrodantį dokumentą, pastabos</w:t>
            </w:r>
          </w:p>
        </w:tc>
      </w:tr>
      <w:tr w:rsidR="00AE4AEB" w:rsidRPr="00D033CB" w14:paraId="6A02AD9C" w14:textId="77777777" w:rsidTr="00031A8C">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818DA1" w14:textId="786AB567" w:rsidR="00AE4AEB" w:rsidRPr="001971F4" w:rsidRDefault="001971F4" w:rsidP="001971F4">
            <w:pPr>
              <w:pStyle w:val="ListParagraph"/>
              <w:numPr>
                <w:ilvl w:val="0"/>
                <w:numId w:val="7"/>
              </w:numPr>
              <w:ind w:left="21" w:firstLine="0"/>
              <w:rPr>
                <w:color w:val="000000"/>
              </w:rPr>
            </w:pPr>
            <w:r w:rsidRPr="001971F4">
              <w:rPr>
                <w:color w:val="000000"/>
              </w:rPr>
              <w:t>Pakuotės: turi būti laikytinos perdirbamosiomis pakuotėmis pagal Lietuvos Respublikos mokesčio už aplinkos teršimą įstatymo nuostatas ir (ar) turi būti vienalytės (homogeniškos) pakuotės, pagamintos iš vienos rūšies medžiagos:</w:t>
            </w:r>
          </w:p>
          <w:p w14:paraId="3C31EE3D" w14:textId="77777777" w:rsidR="00031A8C" w:rsidRPr="00031A8C" w:rsidRDefault="00031A8C" w:rsidP="00031A8C">
            <w:pPr>
              <w:ind w:left="472"/>
              <w:rPr>
                <w:b/>
                <w:color w:val="000000"/>
                <w:sz w:val="8"/>
                <w:szCs w:val="8"/>
                <w:bdr w:val="none" w:sz="0" w:space="0" w:color="auto"/>
              </w:rPr>
            </w:pPr>
          </w:p>
          <w:tbl>
            <w:tblPr>
              <w:tblW w:w="4973" w:type="pct"/>
              <w:tblCellMar>
                <w:left w:w="0" w:type="dxa"/>
                <w:right w:w="0" w:type="dxa"/>
              </w:tblCellMar>
              <w:tblLook w:val="04A0" w:firstRow="1" w:lastRow="0" w:firstColumn="1" w:lastColumn="0" w:noHBand="0" w:noVBand="1"/>
            </w:tblPr>
            <w:tblGrid>
              <w:gridCol w:w="528"/>
              <w:gridCol w:w="2025"/>
              <w:gridCol w:w="2419"/>
            </w:tblGrid>
            <w:tr w:rsidR="00031A8C" w:rsidRPr="00031A8C" w14:paraId="7AB29167" w14:textId="77777777" w:rsidTr="00031A8C">
              <w:tc>
                <w:tcPr>
                  <w:tcW w:w="5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8D6EC1" w14:textId="77777777" w:rsidR="00031A8C" w:rsidRPr="00031A8C" w:rsidRDefault="00031A8C" w:rsidP="00031A8C">
                  <w:pPr>
                    <w:jc w:val="both"/>
                    <w:rPr>
                      <w:sz w:val="22"/>
                      <w:szCs w:val="22"/>
                    </w:rPr>
                  </w:pPr>
                  <w:r w:rsidRPr="00031A8C">
                    <w:rPr>
                      <w:color w:val="000000"/>
                      <w:sz w:val="22"/>
                      <w:szCs w:val="22"/>
                      <w:lang w:val="lt-LT"/>
                    </w:rPr>
                    <w:t>Eil. Nr.</w:t>
                  </w:r>
                </w:p>
              </w:tc>
              <w:tc>
                <w:tcPr>
                  <w:tcW w:w="1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DEBEB9" w14:textId="77777777" w:rsidR="00031A8C" w:rsidRPr="00031A8C" w:rsidRDefault="00031A8C" w:rsidP="00031A8C">
                  <w:pPr>
                    <w:jc w:val="both"/>
                    <w:rPr>
                      <w:sz w:val="22"/>
                      <w:szCs w:val="22"/>
                    </w:rPr>
                  </w:pPr>
                  <w:r w:rsidRPr="00031A8C">
                    <w:rPr>
                      <w:color w:val="000000"/>
                      <w:sz w:val="22"/>
                      <w:szCs w:val="22"/>
                      <w:lang w:val="lt-LT"/>
                    </w:rPr>
                    <w:t>Pakuotės medžiaga</w:t>
                  </w:r>
                </w:p>
              </w:tc>
              <w:tc>
                <w:tcPr>
                  <w:tcW w:w="27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47AC88" w14:textId="77777777" w:rsidR="00031A8C" w:rsidRPr="00031A8C" w:rsidRDefault="00031A8C" w:rsidP="00031A8C">
                  <w:pPr>
                    <w:jc w:val="both"/>
                    <w:rPr>
                      <w:sz w:val="22"/>
                      <w:szCs w:val="22"/>
                    </w:rPr>
                  </w:pPr>
                  <w:r w:rsidRPr="00031A8C">
                    <w:rPr>
                      <w:color w:val="000000"/>
                      <w:sz w:val="22"/>
                      <w:szCs w:val="22"/>
                      <w:lang w:val="lt-LT"/>
                    </w:rPr>
                    <w:t>Ženklinimas</w:t>
                  </w:r>
                </w:p>
              </w:tc>
            </w:tr>
            <w:tr w:rsidR="00031A8C" w:rsidRPr="00031A8C" w14:paraId="7E53D2AD" w14:textId="77777777" w:rsidTr="00031A8C">
              <w:tc>
                <w:tcPr>
                  <w:tcW w:w="5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811EDF" w14:textId="77777777" w:rsidR="00031A8C" w:rsidRPr="00031A8C" w:rsidRDefault="00031A8C" w:rsidP="00031A8C">
                  <w:pPr>
                    <w:jc w:val="both"/>
                    <w:rPr>
                      <w:sz w:val="22"/>
                      <w:szCs w:val="22"/>
                    </w:rPr>
                  </w:pPr>
                  <w:r w:rsidRPr="00031A8C">
                    <w:rPr>
                      <w:color w:val="000000"/>
                      <w:sz w:val="22"/>
                      <w:szCs w:val="22"/>
                      <w:lang w:val="lt-LT"/>
                    </w:rPr>
                    <w:t>1.</w:t>
                  </w:r>
                </w:p>
              </w:tc>
              <w:tc>
                <w:tcPr>
                  <w:tcW w:w="1761" w:type="pct"/>
                  <w:tcBorders>
                    <w:top w:val="nil"/>
                    <w:left w:val="nil"/>
                    <w:bottom w:val="single" w:sz="8" w:space="0" w:color="auto"/>
                    <w:right w:val="single" w:sz="8" w:space="0" w:color="auto"/>
                  </w:tcBorders>
                  <w:tcMar>
                    <w:top w:w="0" w:type="dxa"/>
                    <w:left w:w="108" w:type="dxa"/>
                    <w:bottom w:w="0" w:type="dxa"/>
                    <w:right w:w="108" w:type="dxa"/>
                  </w:tcMar>
                  <w:hideMark/>
                </w:tcPr>
                <w:p w14:paraId="078A0DA2" w14:textId="77777777" w:rsidR="00031A8C" w:rsidRPr="00031A8C" w:rsidRDefault="00031A8C" w:rsidP="00031A8C">
                  <w:pPr>
                    <w:jc w:val="both"/>
                    <w:rPr>
                      <w:sz w:val="22"/>
                      <w:szCs w:val="22"/>
                    </w:rPr>
                  </w:pPr>
                  <w:r w:rsidRPr="00031A8C">
                    <w:rPr>
                      <w:color w:val="000000"/>
                      <w:sz w:val="22"/>
                      <w:szCs w:val="22"/>
                      <w:lang w:val="lt-LT"/>
                    </w:rPr>
                    <w:t>Stiklas</w:t>
                  </w:r>
                </w:p>
              </w:tc>
              <w:tc>
                <w:tcPr>
                  <w:tcW w:w="2708" w:type="pct"/>
                  <w:tcBorders>
                    <w:top w:val="nil"/>
                    <w:left w:val="nil"/>
                    <w:bottom w:val="single" w:sz="8" w:space="0" w:color="auto"/>
                    <w:right w:val="single" w:sz="8" w:space="0" w:color="auto"/>
                  </w:tcBorders>
                  <w:tcMar>
                    <w:top w:w="0" w:type="dxa"/>
                    <w:left w:w="108" w:type="dxa"/>
                    <w:bottom w:w="0" w:type="dxa"/>
                    <w:right w:w="108" w:type="dxa"/>
                  </w:tcMar>
                  <w:hideMark/>
                </w:tcPr>
                <w:p w14:paraId="5639B14E" w14:textId="77777777" w:rsidR="00031A8C" w:rsidRPr="00031A8C" w:rsidRDefault="00031A8C" w:rsidP="00031A8C">
                  <w:pPr>
                    <w:jc w:val="both"/>
                    <w:rPr>
                      <w:sz w:val="22"/>
                      <w:szCs w:val="22"/>
                    </w:rPr>
                  </w:pPr>
                  <w:r w:rsidRPr="00031A8C">
                    <w:rPr>
                      <w:color w:val="000000"/>
                      <w:sz w:val="22"/>
                      <w:szCs w:val="22"/>
                      <w:lang w:val="lt-LT"/>
                    </w:rPr>
                    <w:t>GL (arba GL nuo 70 iki 79)</w:t>
                  </w:r>
                </w:p>
              </w:tc>
            </w:tr>
            <w:tr w:rsidR="00031A8C" w:rsidRPr="00031A8C" w14:paraId="6D32DB13" w14:textId="77777777" w:rsidTr="00031A8C">
              <w:tc>
                <w:tcPr>
                  <w:tcW w:w="5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632C7" w14:textId="77777777" w:rsidR="00031A8C" w:rsidRPr="00031A8C" w:rsidRDefault="00031A8C" w:rsidP="00031A8C">
                  <w:pPr>
                    <w:jc w:val="both"/>
                    <w:rPr>
                      <w:sz w:val="22"/>
                      <w:szCs w:val="22"/>
                    </w:rPr>
                  </w:pPr>
                  <w:r w:rsidRPr="00031A8C">
                    <w:rPr>
                      <w:color w:val="000000"/>
                      <w:sz w:val="22"/>
                      <w:szCs w:val="22"/>
                      <w:lang w:val="lt-LT"/>
                    </w:rPr>
                    <w:t>2.</w:t>
                  </w:r>
                </w:p>
              </w:tc>
              <w:tc>
                <w:tcPr>
                  <w:tcW w:w="1761" w:type="pct"/>
                  <w:tcBorders>
                    <w:top w:val="nil"/>
                    <w:left w:val="nil"/>
                    <w:bottom w:val="single" w:sz="8" w:space="0" w:color="auto"/>
                    <w:right w:val="single" w:sz="8" w:space="0" w:color="auto"/>
                  </w:tcBorders>
                  <w:tcMar>
                    <w:top w:w="0" w:type="dxa"/>
                    <w:left w:w="108" w:type="dxa"/>
                    <w:bottom w:w="0" w:type="dxa"/>
                    <w:right w:w="108" w:type="dxa"/>
                  </w:tcMar>
                  <w:hideMark/>
                </w:tcPr>
                <w:p w14:paraId="7E96E6EA" w14:textId="77777777" w:rsidR="00031A8C" w:rsidRPr="00031A8C" w:rsidRDefault="00031A8C" w:rsidP="00031A8C">
                  <w:pPr>
                    <w:jc w:val="both"/>
                    <w:rPr>
                      <w:sz w:val="22"/>
                      <w:szCs w:val="22"/>
                    </w:rPr>
                  </w:pPr>
                  <w:r w:rsidRPr="00031A8C">
                    <w:rPr>
                      <w:color w:val="000000"/>
                      <w:sz w:val="22"/>
                      <w:szCs w:val="22"/>
                      <w:lang w:val="lt-LT"/>
                    </w:rPr>
                    <w:t>Metalas</w:t>
                  </w:r>
                </w:p>
              </w:tc>
              <w:tc>
                <w:tcPr>
                  <w:tcW w:w="2708" w:type="pct"/>
                  <w:tcBorders>
                    <w:top w:val="nil"/>
                    <w:left w:val="nil"/>
                    <w:bottom w:val="single" w:sz="8" w:space="0" w:color="auto"/>
                    <w:right w:val="single" w:sz="8" w:space="0" w:color="auto"/>
                  </w:tcBorders>
                  <w:tcMar>
                    <w:top w:w="0" w:type="dxa"/>
                    <w:left w:w="108" w:type="dxa"/>
                    <w:bottom w:w="0" w:type="dxa"/>
                    <w:right w:w="108" w:type="dxa"/>
                  </w:tcMar>
                  <w:hideMark/>
                </w:tcPr>
                <w:p w14:paraId="7E258B20" w14:textId="77777777" w:rsidR="00031A8C" w:rsidRPr="00031A8C" w:rsidRDefault="00031A8C" w:rsidP="00031A8C">
                  <w:pPr>
                    <w:jc w:val="both"/>
                    <w:rPr>
                      <w:sz w:val="22"/>
                      <w:szCs w:val="22"/>
                    </w:rPr>
                  </w:pPr>
                  <w:r w:rsidRPr="00031A8C">
                    <w:rPr>
                      <w:color w:val="000000"/>
                      <w:sz w:val="22"/>
                      <w:szCs w:val="22"/>
                      <w:lang w:val="lt-LT"/>
                    </w:rPr>
                    <w:t>FE (arba FE 40),</w:t>
                  </w:r>
                </w:p>
                <w:p w14:paraId="01574F07" w14:textId="77777777" w:rsidR="00031A8C" w:rsidRPr="00031A8C" w:rsidRDefault="00031A8C" w:rsidP="00031A8C">
                  <w:pPr>
                    <w:jc w:val="both"/>
                    <w:rPr>
                      <w:sz w:val="22"/>
                      <w:szCs w:val="22"/>
                    </w:rPr>
                  </w:pPr>
                  <w:r w:rsidRPr="00031A8C">
                    <w:rPr>
                      <w:color w:val="000000"/>
                      <w:sz w:val="22"/>
                      <w:szCs w:val="22"/>
                      <w:lang w:val="lt-LT"/>
                    </w:rPr>
                    <w:t>ALU (arba ALU 41)</w:t>
                  </w:r>
                </w:p>
                <w:p w14:paraId="0D7F7186" w14:textId="77777777" w:rsidR="00031A8C" w:rsidRPr="00031A8C" w:rsidRDefault="00031A8C" w:rsidP="00031A8C">
                  <w:pPr>
                    <w:jc w:val="both"/>
                    <w:rPr>
                      <w:sz w:val="22"/>
                      <w:szCs w:val="22"/>
                    </w:rPr>
                  </w:pPr>
                  <w:r w:rsidRPr="00031A8C">
                    <w:rPr>
                      <w:color w:val="000000"/>
                      <w:sz w:val="22"/>
                      <w:szCs w:val="22"/>
                      <w:lang w:val="lt-LT"/>
                    </w:rPr>
                    <w:t>Nuo 42 iki 49</w:t>
                  </w:r>
                </w:p>
              </w:tc>
            </w:tr>
            <w:tr w:rsidR="00031A8C" w:rsidRPr="00031A8C" w14:paraId="1EE59878" w14:textId="77777777" w:rsidTr="00031A8C">
              <w:tc>
                <w:tcPr>
                  <w:tcW w:w="5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B527D" w14:textId="77777777" w:rsidR="00031A8C" w:rsidRPr="00031A8C" w:rsidRDefault="00031A8C" w:rsidP="00031A8C">
                  <w:pPr>
                    <w:jc w:val="both"/>
                    <w:rPr>
                      <w:sz w:val="22"/>
                      <w:szCs w:val="22"/>
                    </w:rPr>
                  </w:pPr>
                  <w:r w:rsidRPr="00031A8C">
                    <w:rPr>
                      <w:color w:val="000000"/>
                      <w:sz w:val="22"/>
                      <w:szCs w:val="22"/>
                      <w:lang w:val="lt-LT"/>
                    </w:rPr>
                    <w:t>3.</w:t>
                  </w:r>
                </w:p>
              </w:tc>
              <w:tc>
                <w:tcPr>
                  <w:tcW w:w="1761" w:type="pct"/>
                  <w:tcBorders>
                    <w:top w:val="nil"/>
                    <w:left w:val="nil"/>
                    <w:bottom w:val="single" w:sz="8" w:space="0" w:color="auto"/>
                    <w:right w:val="single" w:sz="8" w:space="0" w:color="auto"/>
                  </w:tcBorders>
                  <w:tcMar>
                    <w:top w:w="0" w:type="dxa"/>
                    <w:left w:w="108" w:type="dxa"/>
                    <w:bottom w:w="0" w:type="dxa"/>
                    <w:right w:w="108" w:type="dxa"/>
                  </w:tcMar>
                  <w:hideMark/>
                </w:tcPr>
                <w:p w14:paraId="74685AE7" w14:textId="77777777" w:rsidR="00031A8C" w:rsidRPr="00031A8C" w:rsidRDefault="00031A8C" w:rsidP="00031A8C">
                  <w:pPr>
                    <w:jc w:val="both"/>
                    <w:rPr>
                      <w:sz w:val="22"/>
                      <w:szCs w:val="22"/>
                    </w:rPr>
                  </w:pPr>
                  <w:r w:rsidRPr="00031A8C">
                    <w:rPr>
                      <w:color w:val="000000"/>
                      <w:sz w:val="22"/>
                      <w:szCs w:val="22"/>
                      <w:lang w:val="lt-LT"/>
                    </w:rPr>
                    <w:t>Popierius ar kartonas</w:t>
                  </w:r>
                </w:p>
              </w:tc>
              <w:tc>
                <w:tcPr>
                  <w:tcW w:w="2708" w:type="pct"/>
                  <w:tcBorders>
                    <w:top w:val="nil"/>
                    <w:left w:val="nil"/>
                    <w:bottom w:val="single" w:sz="8" w:space="0" w:color="auto"/>
                    <w:right w:val="single" w:sz="8" w:space="0" w:color="auto"/>
                  </w:tcBorders>
                  <w:tcMar>
                    <w:top w:w="0" w:type="dxa"/>
                    <w:left w:w="108" w:type="dxa"/>
                    <w:bottom w:w="0" w:type="dxa"/>
                    <w:right w:w="108" w:type="dxa"/>
                  </w:tcMar>
                  <w:hideMark/>
                </w:tcPr>
                <w:p w14:paraId="6274336C" w14:textId="77777777" w:rsidR="00031A8C" w:rsidRPr="00031A8C" w:rsidRDefault="00031A8C" w:rsidP="00031A8C">
                  <w:pPr>
                    <w:jc w:val="both"/>
                    <w:rPr>
                      <w:sz w:val="22"/>
                      <w:szCs w:val="22"/>
                    </w:rPr>
                  </w:pPr>
                  <w:r w:rsidRPr="00031A8C">
                    <w:rPr>
                      <w:color w:val="000000"/>
                      <w:sz w:val="22"/>
                      <w:szCs w:val="22"/>
                      <w:lang w:val="lt-LT"/>
                    </w:rPr>
                    <w:t>PAP (arba PAP nuo 20 iki 39)</w:t>
                  </w:r>
                </w:p>
              </w:tc>
            </w:tr>
            <w:tr w:rsidR="00031A8C" w:rsidRPr="00031A8C" w14:paraId="70F4CC89" w14:textId="77777777" w:rsidTr="00031A8C">
              <w:tc>
                <w:tcPr>
                  <w:tcW w:w="5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16EC16" w14:textId="77777777" w:rsidR="00031A8C" w:rsidRPr="00031A8C" w:rsidRDefault="00031A8C" w:rsidP="00031A8C">
                  <w:pPr>
                    <w:jc w:val="both"/>
                    <w:rPr>
                      <w:sz w:val="22"/>
                      <w:szCs w:val="22"/>
                    </w:rPr>
                  </w:pPr>
                  <w:r w:rsidRPr="00031A8C">
                    <w:rPr>
                      <w:color w:val="000000"/>
                      <w:sz w:val="22"/>
                      <w:szCs w:val="22"/>
                      <w:lang w:val="lt-LT"/>
                    </w:rPr>
                    <w:t>4.</w:t>
                  </w:r>
                </w:p>
              </w:tc>
              <w:tc>
                <w:tcPr>
                  <w:tcW w:w="1761" w:type="pct"/>
                  <w:tcBorders>
                    <w:top w:val="nil"/>
                    <w:left w:val="nil"/>
                    <w:bottom w:val="single" w:sz="8" w:space="0" w:color="auto"/>
                    <w:right w:val="single" w:sz="8" w:space="0" w:color="auto"/>
                  </w:tcBorders>
                  <w:tcMar>
                    <w:top w:w="0" w:type="dxa"/>
                    <w:left w:w="108" w:type="dxa"/>
                    <w:bottom w:w="0" w:type="dxa"/>
                    <w:right w:w="108" w:type="dxa"/>
                  </w:tcMar>
                  <w:hideMark/>
                </w:tcPr>
                <w:p w14:paraId="2F6C068C" w14:textId="77777777" w:rsidR="00031A8C" w:rsidRPr="00031A8C" w:rsidRDefault="00031A8C" w:rsidP="00031A8C">
                  <w:pPr>
                    <w:jc w:val="both"/>
                    <w:rPr>
                      <w:sz w:val="22"/>
                      <w:szCs w:val="22"/>
                    </w:rPr>
                  </w:pPr>
                  <w:r w:rsidRPr="00031A8C">
                    <w:rPr>
                      <w:color w:val="000000"/>
                      <w:sz w:val="22"/>
                      <w:szCs w:val="22"/>
                      <w:lang w:val="lt-LT"/>
                    </w:rPr>
                    <w:t>Medis ar kamštinė medžiaga</w:t>
                  </w:r>
                </w:p>
              </w:tc>
              <w:tc>
                <w:tcPr>
                  <w:tcW w:w="2708" w:type="pct"/>
                  <w:tcBorders>
                    <w:top w:val="nil"/>
                    <w:left w:val="nil"/>
                    <w:bottom w:val="single" w:sz="8" w:space="0" w:color="auto"/>
                    <w:right w:val="single" w:sz="8" w:space="0" w:color="auto"/>
                  </w:tcBorders>
                  <w:tcMar>
                    <w:top w:w="0" w:type="dxa"/>
                    <w:left w:w="108" w:type="dxa"/>
                    <w:bottom w:w="0" w:type="dxa"/>
                    <w:right w:w="108" w:type="dxa"/>
                  </w:tcMar>
                  <w:hideMark/>
                </w:tcPr>
                <w:p w14:paraId="5E43FAAE" w14:textId="77777777" w:rsidR="00031A8C" w:rsidRPr="00031A8C" w:rsidRDefault="00031A8C" w:rsidP="00031A8C">
                  <w:pPr>
                    <w:jc w:val="both"/>
                    <w:rPr>
                      <w:sz w:val="22"/>
                      <w:szCs w:val="22"/>
                    </w:rPr>
                  </w:pPr>
                  <w:r w:rsidRPr="00031A8C">
                    <w:rPr>
                      <w:color w:val="000000"/>
                      <w:sz w:val="22"/>
                      <w:szCs w:val="22"/>
                      <w:lang w:val="lt-LT"/>
                    </w:rPr>
                    <w:t>FOR (arba FOR nuo 50 iki 59)</w:t>
                  </w:r>
                </w:p>
              </w:tc>
            </w:tr>
            <w:tr w:rsidR="00031A8C" w:rsidRPr="00031A8C" w14:paraId="76C9A561" w14:textId="77777777" w:rsidTr="00031A8C">
              <w:tc>
                <w:tcPr>
                  <w:tcW w:w="5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57901D" w14:textId="77777777" w:rsidR="00031A8C" w:rsidRPr="00031A8C" w:rsidRDefault="00031A8C" w:rsidP="00031A8C">
                  <w:pPr>
                    <w:jc w:val="both"/>
                    <w:rPr>
                      <w:sz w:val="22"/>
                      <w:szCs w:val="22"/>
                    </w:rPr>
                  </w:pPr>
                  <w:r w:rsidRPr="00031A8C">
                    <w:rPr>
                      <w:color w:val="000000"/>
                      <w:sz w:val="22"/>
                      <w:szCs w:val="22"/>
                      <w:lang w:val="lt-LT"/>
                    </w:rPr>
                    <w:t>5.</w:t>
                  </w:r>
                </w:p>
              </w:tc>
              <w:tc>
                <w:tcPr>
                  <w:tcW w:w="1761" w:type="pct"/>
                  <w:tcBorders>
                    <w:top w:val="nil"/>
                    <w:left w:val="nil"/>
                    <w:bottom w:val="single" w:sz="8" w:space="0" w:color="auto"/>
                    <w:right w:val="single" w:sz="8" w:space="0" w:color="auto"/>
                  </w:tcBorders>
                  <w:tcMar>
                    <w:top w:w="0" w:type="dxa"/>
                    <w:left w:w="108" w:type="dxa"/>
                    <w:bottom w:w="0" w:type="dxa"/>
                    <w:right w:w="108" w:type="dxa"/>
                  </w:tcMar>
                  <w:hideMark/>
                </w:tcPr>
                <w:p w14:paraId="0C409B8E" w14:textId="77777777" w:rsidR="00031A8C" w:rsidRPr="00031A8C" w:rsidRDefault="00031A8C" w:rsidP="00031A8C">
                  <w:pPr>
                    <w:jc w:val="both"/>
                    <w:rPr>
                      <w:sz w:val="22"/>
                      <w:szCs w:val="22"/>
                    </w:rPr>
                  </w:pPr>
                  <w:r w:rsidRPr="00031A8C">
                    <w:rPr>
                      <w:color w:val="000000"/>
                      <w:sz w:val="22"/>
                      <w:szCs w:val="22"/>
                      <w:lang w:val="lt-LT"/>
                    </w:rPr>
                    <w:t>Medvilnė ar džiutas</w:t>
                  </w:r>
                </w:p>
              </w:tc>
              <w:tc>
                <w:tcPr>
                  <w:tcW w:w="2708" w:type="pct"/>
                  <w:tcBorders>
                    <w:top w:val="nil"/>
                    <w:left w:val="nil"/>
                    <w:bottom w:val="single" w:sz="8" w:space="0" w:color="auto"/>
                    <w:right w:val="single" w:sz="8" w:space="0" w:color="auto"/>
                  </w:tcBorders>
                  <w:tcMar>
                    <w:top w:w="0" w:type="dxa"/>
                    <w:left w:w="108" w:type="dxa"/>
                    <w:bottom w:w="0" w:type="dxa"/>
                    <w:right w:w="108" w:type="dxa"/>
                  </w:tcMar>
                  <w:hideMark/>
                </w:tcPr>
                <w:p w14:paraId="259C432C" w14:textId="77777777" w:rsidR="00031A8C" w:rsidRPr="00031A8C" w:rsidRDefault="00031A8C" w:rsidP="00031A8C">
                  <w:pPr>
                    <w:jc w:val="both"/>
                    <w:rPr>
                      <w:sz w:val="22"/>
                      <w:szCs w:val="22"/>
                    </w:rPr>
                  </w:pPr>
                  <w:r w:rsidRPr="00031A8C">
                    <w:rPr>
                      <w:color w:val="000000"/>
                      <w:sz w:val="22"/>
                      <w:szCs w:val="22"/>
                      <w:lang w:val="lt-LT"/>
                    </w:rPr>
                    <w:t>TEX (arba TEX nuo 60 iki 69)</w:t>
                  </w:r>
                </w:p>
              </w:tc>
            </w:tr>
            <w:tr w:rsidR="00031A8C" w:rsidRPr="00031A8C" w14:paraId="45D6A451" w14:textId="77777777" w:rsidTr="00031A8C">
              <w:tc>
                <w:tcPr>
                  <w:tcW w:w="5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A757F" w14:textId="77777777" w:rsidR="00031A8C" w:rsidRPr="00031A8C" w:rsidRDefault="00031A8C" w:rsidP="00031A8C">
                  <w:pPr>
                    <w:jc w:val="both"/>
                    <w:rPr>
                      <w:sz w:val="22"/>
                      <w:szCs w:val="22"/>
                    </w:rPr>
                  </w:pPr>
                  <w:r w:rsidRPr="00031A8C">
                    <w:rPr>
                      <w:color w:val="000000"/>
                      <w:sz w:val="22"/>
                      <w:szCs w:val="22"/>
                      <w:lang w:val="lt-LT"/>
                    </w:rPr>
                    <w:t>6.</w:t>
                  </w:r>
                </w:p>
              </w:tc>
              <w:tc>
                <w:tcPr>
                  <w:tcW w:w="1761" w:type="pct"/>
                  <w:tcBorders>
                    <w:top w:val="nil"/>
                    <w:left w:val="nil"/>
                    <w:bottom w:val="single" w:sz="8" w:space="0" w:color="auto"/>
                    <w:right w:val="single" w:sz="8" w:space="0" w:color="auto"/>
                  </w:tcBorders>
                  <w:tcMar>
                    <w:top w:w="0" w:type="dxa"/>
                    <w:left w:w="108" w:type="dxa"/>
                    <w:bottom w:w="0" w:type="dxa"/>
                    <w:right w:w="108" w:type="dxa"/>
                  </w:tcMar>
                  <w:hideMark/>
                </w:tcPr>
                <w:p w14:paraId="47DA5B55" w14:textId="77777777" w:rsidR="00031A8C" w:rsidRPr="00031A8C" w:rsidRDefault="00031A8C" w:rsidP="00031A8C">
                  <w:pPr>
                    <w:jc w:val="both"/>
                    <w:rPr>
                      <w:sz w:val="22"/>
                      <w:szCs w:val="22"/>
                    </w:rPr>
                  </w:pPr>
                  <w:proofErr w:type="spellStart"/>
                  <w:r w:rsidRPr="00031A8C">
                    <w:rPr>
                      <w:color w:val="000000"/>
                      <w:sz w:val="22"/>
                      <w:szCs w:val="22"/>
                      <w:lang w:val="lt-LT"/>
                    </w:rPr>
                    <w:t>Polietilentereftalatas</w:t>
                  </w:r>
                  <w:proofErr w:type="spellEnd"/>
                </w:p>
              </w:tc>
              <w:tc>
                <w:tcPr>
                  <w:tcW w:w="2708" w:type="pct"/>
                  <w:tcBorders>
                    <w:top w:val="nil"/>
                    <w:left w:val="nil"/>
                    <w:bottom w:val="single" w:sz="8" w:space="0" w:color="auto"/>
                    <w:right w:val="single" w:sz="8" w:space="0" w:color="auto"/>
                  </w:tcBorders>
                  <w:tcMar>
                    <w:top w:w="0" w:type="dxa"/>
                    <w:left w:w="108" w:type="dxa"/>
                    <w:bottom w:w="0" w:type="dxa"/>
                    <w:right w:w="108" w:type="dxa"/>
                  </w:tcMar>
                  <w:hideMark/>
                </w:tcPr>
                <w:p w14:paraId="1EEEAFB0" w14:textId="77777777" w:rsidR="00031A8C" w:rsidRPr="00031A8C" w:rsidRDefault="00031A8C" w:rsidP="00031A8C">
                  <w:pPr>
                    <w:jc w:val="both"/>
                    <w:rPr>
                      <w:sz w:val="22"/>
                      <w:szCs w:val="22"/>
                    </w:rPr>
                  </w:pPr>
                  <w:r w:rsidRPr="00031A8C">
                    <w:rPr>
                      <w:color w:val="000000"/>
                      <w:sz w:val="22"/>
                      <w:szCs w:val="22"/>
                      <w:lang w:val="lt-LT"/>
                    </w:rPr>
                    <w:t>PET arba PET 1</w:t>
                  </w:r>
                </w:p>
              </w:tc>
            </w:tr>
            <w:tr w:rsidR="00031A8C" w:rsidRPr="00031A8C" w14:paraId="3A2F42E8" w14:textId="77777777" w:rsidTr="00031A8C">
              <w:tc>
                <w:tcPr>
                  <w:tcW w:w="5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6A85CD" w14:textId="77777777" w:rsidR="00031A8C" w:rsidRPr="00031A8C" w:rsidRDefault="00031A8C" w:rsidP="00031A8C">
                  <w:pPr>
                    <w:jc w:val="both"/>
                    <w:rPr>
                      <w:sz w:val="22"/>
                      <w:szCs w:val="22"/>
                    </w:rPr>
                  </w:pPr>
                  <w:r w:rsidRPr="00031A8C">
                    <w:rPr>
                      <w:color w:val="000000"/>
                      <w:sz w:val="22"/>
                      <w:szCs w:val="22"/>
                      <w:lang w:val="lt-LT"/>
                    </w:rPr>
                    <w:lastRenderedPageBreak/>
                    <w:t>7.</w:t>
                  </w:r>
                </w:p>
              </w:tc>
              <w:tc>
                <w:tcPr>
                  <w:tcW w:w="1761" w:type="pct"/>
                  <w:tcBorders>
                    <w:top w:val="nil"/>
                    <w:left w:val="nil"/>
                    <w:bottom w:val="single" w:sz="8" w:space="0" w:color="auto"/>
                    <w:right w:val="single" w:sz="8" w:space="0" w:color="auto"/>
                  </w:tcBorders>
                  <w:tcMar>
                    <w:top w:w="0" w:type="dxa"/>
                    <w:left w:w="108" w:type="dxa"/>
                    <w:bottom w:w="0" w:type="dxa"/>
                    <w:right w:w="108" w:type="dxa"/>
                  </w:tcMar>
                  <w:hideMark/>
                </w:tcPr>
                <w:p w14:paraId="4F9BE329" w14:textId="77777777" w:rsidR="00031A8C" w:rsidRPr="00031A8C" w:rsidRDefault="00031A8C" w:rsidP="00031A8C">
                  <w:pPr>
                    <w:jc w:val="both"/>
                    <w:rPr>
                      <w:sz w:val="22"/>
                      <w:szCs w:val="22"/>
                    </w:rPr>
                  </w:pPr>
                  <w:r w:rsidRPr="00031A8C">
                    <w:rPr>
                      <w:color w:val="000000"/>
                      <w:sz w:val="22"/>
                      <w:szCs w:val="22"/>
                      <w:lang w:val="lt-LT"/>
                    </w:rPr>
                    <w:t>Aukšto tankumo polietilenas</w:t>
                  </w:r>
                </w:p>
              </w:tc>
              <w:tc>
                <w:tcPr>
                  <w:tcW w:w="2708" w:type="pct"/>
                  <w:tcBorders>
                    <w:top w:val="nil"/>
                    <w:left w:val="nil"/>
                    <w:bottom w:val="single" w:sz="8" w:space="0" w:color="auto"/>
                    <w:right w:val="single" w:sz="8" w:space="0" w:color="auto"/>
                  </w:tcBorders>
                  <w:tcMar>
                    <w:top w:w="0" w:type="dxa"/>
                    <w:left w:w="108" w:type="dxa"/>
                    <w:bottom w:w="0" w:type="dxa"/>
                    <w:right w:w="108" w:type="dxa"/>
                  </w:tcMar>
                  <w:hideMark/>
                </w:tcPr>
                <w:p w14:paraId="2A6685FF" w14:textId="77777777" w:rsidR="00031A8C" w:rsidRPr="00031A8C" w:rsidRDefault="00031A8C" w:rsidP="00031A8C">
                  <w:pPr>
                    <w:jc w:val="both"/>
                    <w:rPr>
                      <w:sz w:val="22"/>
                      <w:szCs w:val="22"/>
                    </w:rPr>
                  </w:pPr>
                  <w:r w:rsidRPr="00031A8C">
                    <w:rPr>
                      <w:color w:val="000000"/>
                      <w:sz w:val="22"/>
                      <w:szCs w:val="22"/>
                      <w:lang w:val="lt-LT"/>
                    </w:rPr>
                    <w:t>HDPE (arba HDPE 2)</w:t>
                  </w:r>
                </w:p>
              </w:tc>
            </w:tr>
            <w:tr w:rsidR="00031A8C" w:rsidRPr="00031A8C" w14:paraId="7D23BABF" w14:textId="77777777" w:rsidTr="00031A8C">
              <w:tc>
                <w:tcPr>
                  <w:tcW w:w="5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268BC2" w14:textId="77777777" w:rsidR="00031A8C" w:rsidRPr="00031A8C" w:rsidRDefault="00031A8C" w:rsidP="00031A8C">
                  <w:pPr>
                    <w:jc w:val="both"/>
                    <w:rPr>
                      <w:sz w:val="22"/>
                      <w:szCs w:val="22"/>
                    </w:rPr>
                  </w:pPr>
                  <w:r w:rsidRPr="00031A8C">
                    <w:rPr>
                      <w:color w:val="000000"/>
                      <w:sz w:val="22"/>
                      <w:szCs w:val="22"/>
                      <w:lang w:val="lt-LT"/>
                    </w:rPr>
                    <w:t>8.</w:t>
                  </w:r>
                </w:p>
              </w:tc>
              <w:tc>
                <w:tcPr>
                  <w:tcW w:w="1761" w:type="pct"/>
                  <w:tcBorders>
                    <w:top w:val="nil"/>
                    <w:left w:val="nil"/>
                    <w:bottom w:val="single" w:sz="8" w:space="0" w:color="auto"/>
                    <w:right w:val="single" w:sz="8" w:space="0" w:color="auto"/>
                  </w:tcBorders>
                  <w:tcMar>
                    <w:top w:w="0" w:type="dxa"/>
                    <w:left w:w="108" w:type="dxa"/>
                    <w:bottom w:w="0" w:type="dxa"/>
                    <w:right w:w="108" w:type="dxa"/>
                  </w:tcMar>
                  <w:hideMark/>
                </w:tcPr>
                <w:p w14:paraId="5BCC6445" w14:textId="77777777" w:rsidR="00031A8C" w:rsidRPr="00031A8C" w:rsidRDefault="00031A8C" w:rsidP="00031A8C">
                  <w:pPr>
                    <w:jc w:val="both"/>
                    <w:rPr>
                      <w:sz w:val="22"/>
                      <w:szCs w:val="22"/>
                    </w:rPr>
                  </w:pPr>
                  <w:proofErr w:type="spellStart"/>
                  <w:r w:rsidRPr="00031A8C">
                    <w:rPr>
                      <w:color w:val="000000"/>
                      <w:sz w:val="22"/>
                      <w:szCs w:val="22"/>
                      <w:lang w:val="lt-LT"/>
                    </w:rPr>
                    <w:t>Polivinilchloridas</w:t>
                  </w:r>
                  <w:proofErr w:type="spellEnd"/>
                </w:p>
              </w:tc>
              <w:tc>
                <w:tcPr>
                  <w:tcW w:w="2708" w:type="pct"/>
                  <w:tcBorders>
                    <w:top w:val="nil"/>
                    <w:left w:val="nil"/>
                    <w:bottom w:val="single" w:sz="8" w:space="0" w:color="auto"/>
                    <w:right w:val="single" w:sz="8" w:space="0" w:color="auto"/>
                  </w:tcBorders>
                  <w:tcMar>
                    <w:top w:w="0" w:type="dxa"/>
                    <w:left w:w="108" w:type="dxa"/>
                    <w:bottom w:w="0" w:type="dxa"/>
                    <w:right w:w="108" w:type="dxa"/>
                  </w:tcMar>
                  <w:hideMark/>
                </w:tcPr>
                <w:p w14:paraId="4B2FA041" w14:textId="77777777" w:rsidR="00031A8C" w:rsidRPr="00031A8C" w:rsidRDefault="00031A8C" w:rsidP="00031A8C">
                  <w:pPr>
                    <w:jc w:val="both"/>
                    <w:rPr>
                      <w:sz w:val="22"/>
                      <w:szCs w:val="22"/>
                    </w:rPr>
                  </w:pPr>
                  <w:r w:rsidRPr="00031A8C">
                    <w:rPr>
                      <w:color w:val="000000"/>
                      <w:sz w:val="22"/>
                      <w:szCs w:val="22"/>
                      <w:lang w:val="lt-LT"/>
                    </w:rPr>
                    <w:t>PVC (arba PVC 3)</w:t>
                  </w:r>
                </w:p>
              </w:tc>
            </w:tr>
            <w:tr w:rsidR="00031A8C" w:rsidRPr="00031A8C" w14:paraId="31FE986B" w14:textId="77777777" w:rsidTr="00031A8C">
              <w:tc>
                <w:tcPr>
                  <w:tcW w:w="5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C0291F" w14:textId="77777777" w:rsidR="00031A8C" w:rsidRPr="00031A8C" w:rsidRDefault="00031A8C" w:rsidP="00031A8C">
                  <w:pPr>
                    <w:jc w:val="both"/>
                    <w:rPr>
                      <w:sz w:val="22"/>
                      <w:szCs w:val="22"/>
                    </w:rPr>
                  </w:pPr>
                  <w:r w:rsidRPr="00031A8C">
                    <w:rPr>
                      <w:color w:val="000000"/>
                      <w:sz w:val="22"/>
                      <w:szCs w:val="22"/>
                      <w:lang w:val="lt-LT"/>
                    </w:rPr>
                    <w:t>9.</w:t>
                  </w:r>
                </w:p>
              </w:tc>
              <w:tc>
                <w:tcPr>
                  <w:tcW w:w="1761" w:type="pct"/>
                  <w:tcBorders>
                    <w:top w:val="nil"/>
                    <w:left w:val="nil"/>
                    <w:bottom w:val="single" w:sz="8" w:space="0" w:color="auto"/>
                    <w:right w:val="single" w:sz="8" w:space="0" w:color="auto"/>
                  </w:tcBorders>
                  <w:tcMar>
                    <w:top w:w="0" w:type="dxa"/>
                    <w:left w:w="108" w:type="dxa"/>
                    <w:bottom w:w="0" w:type="dxa"/>
                    <w:right w:w="108" w:type="dxa"/>
                  </w:tcMar>
                  <w:hideMark/>
                </w:tcPr>
                <w:p w14:paraId="0CF66E4B" w14:textId="77777777" w:rsidR="00031A8C" w:rsidRPr="00031A8C" w:rsidRDefault="00031A8C" w:rsidP="00031A8C">
                  <w:pPr>
                    <w:jc w:val="both"/>
                    <w:rPr>
                      <w:sz w:val="22"/>
                      <w:szCs w:val="22"/>
                    </w:rPr>
                  </w:pPr>
                  <w:r w:rsidRPr="00031A8C">
                    <w:rPr>
                      <w:color w:val="000000"/>
                      <w:sz w:val="22"/>
                      <w:szCs w:val="22"/>
                      <w:lang w:val="lt-LT"/>
                    </w:rPr>
                    <w:t>Žemo tankumo polietilenas</w:t>
                  </w:r>
                </w:p>
              </w:tc>
              <w:tc>
                <w:tcPr>
                  <w:tcW w:w="2708" w:type="pct"/>
                  <w:tcBorders>
                    <w:top w:val="nil"/>
                    <w:left w:val="nil"/>
                    <w:bottom w:val="single" w:sz="8" w:space="0" w:color="auto"/>
                    <w:right w:val="single" w:sz="8" w:space="0" w:color="auto"/>
                  </w:tcBorders>
                  <w:tcMar>
                    <w:top w:w="0" w:type="dxa"/>
                    <w:left w:w="108" w:type="dxa"/>
                    <w:bottom w:w="0" w:type="dxa"/>
                    <w:right w:w="108" w:type="dxa"/>
                  </w:tcMar>
                  <w:hideMark/>
                </w:tcPr>
                <w:p w14:paraId="64F1F987" w14:textId="77777777" w:rsidR="00031A8C" w:rsidRPr="00031A8C" w:rsidRDefault="00031A8C" w:rsidP="00031A8C">
                  <w:pPr>
                    <w:jc w:val="both"/>
                    <w:rPr>
                      <w:sz w:val="22"/>
                      <w:szCs w:val="22"/>
                    </w:rPr>
                  </w:pPr>
                  <w:r w:rsidRPr="00031A8C">
                    <w:rPr>
                      <w:color w:val="000000"/>
                      <w:sz w:val="22"/>
                      <w:szCs w:val="22"/>
                      <w:lang w:val="lt-LT"/>
                    </w:rPr>
                    <w:t>LDPE (arba LDPE 4)</w:t>
                  </w:r>
                </w:p>
              </w:tc>
            </w:tr>
            <w:tr w:rsidR="00031A8C" w:rsidRPr="00031A8C" w14:paraId="3DC003CB" w14:textId="77777777" w:rsidTr="00031A8C">
              <w:tc>
                <w:tcPr>
                  <w:tcW w:w="5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A1BB0" w14:textId="77777777" w:rsidR="00031A8C" w:rsidRPr="00031A8C" w:rsidRDefault="00031A8C" w:rsidP="00031A8C">
                  <w:pPr>
                    <w:jc w:val="both"/>
                    <w:rPr>
                      <w:sz w:val="22"/>
                      <w:szCs w:val="22"/>
                    </w:rPr>
                  </w:pPr>
                  <w:r w:rsidRPr="00031A8C">
                    <w:rPr>
                      <w:color w:val="000000"/>
                      <w:sz w:val="22"/>
                      <w:szCs w:val="22"/>
                      <w:lang w:val="lt-LT"/>
                    </w:rPr>
                    <w:t>10.</w:t>
                  </w:r>
                </w:p>
              </w:tc>
              <w:tc>
                <w:tcPr>
                  <w:tcW w:w="1761" w:type="pct"/>
                  <w:tcBorders>
                    <w:top w:val="nil"/>
                    <w:left w:val="nil"/>
                    <w:bottom w:val="single" w:sz="8" w:space="0" w:color="auto"/>
                    <w:right w:val="single" w:sz="8" w:space="0" w:color="auto"/>
                  </w:tcBorders>
                  <w:tcMar>
                    <w:top w:w="0" w:type="dxa"/>
                    <w:left w:w="108" w:type="dxa"/>
                    <w:bottom w:w="0" w:type="dxa"/>
                    <w:right w:w="108" w:type="dxa"/>
                  </w:tcMar>
                  <w:hideMark/>
                </w:tcPr>
                <w:p w14:paraId="5D74E81B" w14:textId="77777777" w:rsidR="00031A8C" w:rsidRPr="00031A8C" w:rsidRDefault="00031A8C" w:rsidP="00031A8C">
                  <w:pPr>
                    <w:jc w:val="both"/>
                    <w:rPr>
                      <w:sz w:val="22"/>
                      <w:szCs w:val="22"/>
                    </w:rPr>
                  </w:pPr>
                  <w:r w:rsidRPr="00031A8C">
                    <w:rPr>
                      <w:color w:val="000000"/>
                      <w:sz w:val="22"/>
                      <w:szCs w:val="22"/>
                      <w:lang w:val="lt-LT"/>
                    </w:rPr>
                    <w:t>Polipropilenas</w:t>
                  </w:r>
                </w:p>
              </w:tc>
              <w:tc>
                <w:tcPr>
                  <w:tcW w:w="2708" w:type="pct"/>
                  <w:tcBorders>
                    <w:top w:val="nil"/>
                    <w:left w:val="nil"/>
                    <w:bottom w:val="single" w:sz="8" w:space="0" w:color="auto"/>
                    <w:right w:val="single" w:sz="8" w:space="0" w:color="auto"/>
                  </w:tcBorders>
                  <w:tcMar>
                    <w:top w:w="0" w:type="dxa"/>
                    <w:left w:w="108" w:type="dxa"/>
                    <w:bottom w:w="0" w:type="dxa"/>
                    <w:right w:w="108" w:type="dxa"/>
                  </w:tcMar>
                  <w:hideMark/>
                </w:tcPr>
                <w:p w14:paraId="68F94459" w14:textId="77777777" w:rsidR="00031A8C" w:rsidRPr="00031A8C" w:rsidRDefault="00031A8C" w:rsidP="00031A8C">
                  <w:pPr>
                    <w:jc w:val="both"/>
                    <w:rPr>
                      <w:sz w:val="22"/>
                      <w:szCs w:val="22"/>
                    </w:rPr>
                  </w:pPr>
                  <w:r w:rsidRPr="00031A8C">
                    <w:rPr>
                      <w:color w:val="000000"/>
                      <w:sz w:val="22"/>
                      <w:szCs w:val="22"/>
                      <w:lang w:val="lt-LT"/>
                    </w:rPr>
                    <w:t>PP (arba PP 5)</w:t>
                  </w:r>
                </w:p>
              </w:tc>
            </w:tr>
            <w:tr w:rsidR="00031A8C" w:rsidRPr="00031A8C" w14:paraId="676E5055" w14:textId="77777777" w:rsidTr="00031A8C">
              <w:tc>
                <w:tcPr>
                  <w:tcW w:w="5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E4716" w14:textId="77777777" w:rsidR="00031A8C" w:rsidRPr="00031A8C" w:rsidRDefault="00031A8C" w:rsidP="00031A8C">
                  <w:pPr>
                    <w:jc w:val="both"/>
                    <w:rPr>
                      <w:sz w:val="22"/>
                      <w:szCs w:val="22"/>
                    </w:rPr>
                  </w:pPr>
                  <w:r w:rsidRPr="00031A8C">
                    <w:rPr>
                      <w:color w:val="000000"/>
                      <w:sz w:val="22"/>
                      <w:szCs w:val="22"/>
                      <w:lang w:val="lt-LT"/>
                    </w:rPr>
                    <w:t>11.</w:t>
                  </w:r>
                </w:p>
              </w:tc>
              <w:tc>
                <w:tcPr>
                  <w:tcW w:w="1761" w:type="pct"/>
                  <w:tcBorders>
                    <w:top w:val="nil"/>
                    <w:left w:val="nil"/>
                    <w:bottom w:val="single" w:sz="8" w:space="0" w:color="auto"/>
                    <w:right w:val="single" w:sz="8" w:space="0" w:color="auto"/>
                  </w:tcBorders>
                  <w:tcMar>
                    <w:top w:w="0" w:type="dxa"/>
                    <w:left w:w="108" w:type="dxa"/>
                    <w:bottom w:w="0" w:type="dxa"/>
                    <w:right w:w="108" w:type="dxa"/>
                  </w:tcMar>
                  <w:hideMark/>
                </w:tcPr>
                <w:p w14:paraId="5DD9BD47" w14:textId="77777777" w:rsidR="00031A8C" w:rsidRPr="00031A8C" w:rsidRDefault="00031A8C" w:rsidP="00031A8C">
                  <w:pPr>
                    <w:jc w:val="both"/>
                    <w:rPr>
                      <w:sz w:val="22"/>
                      <w:szCs w:val="22"/>
                    </w:rPr>
                  </w:pPr>
                  <w:proofErr w:type="spellStart"/>
                  <w:r w:rsidRPr="00031A8C">
                    <w:rPr>
                      <w:color w:val="000000"/>
                      <w:sz w:val="22"/>
                      <w:szCs w:val="22"/>
                      <w:lang w:val="lt-LT"/>
                    </w:rPr>
                    <w:t>Polistirenas</w:t>
                  </w:r>
                  <w:proofErr w:type="spellEnd"/>
                </w:p>
              </w:tc>
              <w:tc>
                <w:tcPr>
                  <w:tcW w:w="2708" w:type="pct"/>
                  <w:tcBorders>
                    <w:top w:val="nil"/>
                    <w:left w:val="nil"/>
                    <w:bottom w:val="single" w:sz="8" w:space="0" w:color="auto"/>
                    <w:right w:val="single" w:sz="8" w:space="0" w:color="auto"/>
                  </w:tcBorders>
                  <w:tcMar>
                    <w:top w:w="0" w:type="dxa"/>
                    <w:left w:w="108" w:type="dxa"/>
                    <w:bottom w:w="0" w:type="dxa"/>
                    <w:right w:w="108" w:type="dxa"/>
                  </w:tcMar>
                  <w:hideMark/>
                </w:tcPr>
                <w:p w14:paraId="053F4608" w14:textId="77777777" w:rsidR="00031A8C" w:rsidRPr="00031A8C" w:rsidRDefault="00031A8C" w:rsidP="00031A8C">
                  <w:pPr>
                    <w:jc w:val="both"/>
                    <w:rPr>
                      <w:sz w:val="22"/>
                      <w:szCs w:val="22"/>
                    </w:rPr>
                  </w:pPr>
                  <w:r w:rsidRPr="00031A8C">
                    <w:rPr>
                      <w:color w:val="000000"/>
                      <w:sz w:val="22"/>
                      <w:szCs w:val="22"/>
                      <w:lang w:val="lt-LT"/>
                    </w:rPr>
                    <w:t>PS (arba PS 6)</w:t>
                  </w:r>
                </w:p>
              </w:tc>
            </w:tr>
          </w:tbl>
          <w:p w14:paraId="05E2345F" w14:textId="3E1A7AA9" w:rsidR="001971F4" w:rsidRPr="001971F4" w:rsidRDefault="001971F4" w:rsidP="00031A8C">
            <w:pPr>
              <w:rPr>
                <w:sz w:val="22"/>
                <w:szCs w:val="22"/>
              </w:rPr>
            </w:pP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51FFDA5B" w14:textId="77777777" w:rsidR="00AE4AEB" w:rsidRPr="00BB5E66" w:rsidRDefault="00AE4AEB" w:rsidP="0065038B">
            <w:pPr>
              <w:rPr>
                <w:b/>
                <w:color w:val="000000"/>
                <w:sz w:val="22"/>
                <w:szCs w:val="22"/>
              </w:rPr>
            </w:pPr>
            <w:proofErr w:type="spellStart"/>
            <w:r w:rsidRPr="00BB5E66">
              <w:rPr>
                <w:b/>
                <w:color w:val="000000"/>
                <w:sz w:val="22"/>
                <w:szCs w:val="22"/>
              </w:rPr>
              <w:lastRenderedPageBreak/>
              <w:t>Kartu</w:t>
            </w:r>
            <w:proofErr w:type="spellEnd"/>
            <w:r w:rsidRPr="00BB5E66">
              <w:rPr>
                <w:b/>
                <w:color w:val="000000"/>
                <w:sz w:val="22"/>
                <w:szCs w:val="22"/>
              </w:rPr>
              <w:t xml:space="preserve"> </w:t>
            </w:r>
            <w:proofErr w:type="spellStart"/>
            <w:r w:rsidRPr="00BB5E66">
              <w:rPr>
                <w:b/>
                <w:color w:val="000000"/>
                <w:sz w:val="22"/>
                <w:szCs w:val="22"/>
              </w:rPr>
              <w:t>su</w:t>
            </w:r>
            <w:proofErr w:type="spellEnd"/>
            <w:r w:rsidRPr="00BB5E66">
              <w:rPr>
                <w:b/>
                <w:color w:val="000000"/>
                <w:sz w:val="22"/>
                <w:szCs w:val="22"/>
              </w:rPr>
              <w:t xml:space="preserve"> </w:t>
            </w:r>
            <w:proofErr w:type="spellStart"/>
            <w:r w:rsidRPr="00BB5E66">
              <w:rPr>
                <w:b/>
                <w:color w:val="000000"/>
                <w:sz w:val="22"/>
                <w:szCs w:val="22"/>
              </w:rPr>
              <w:t>pasiūlymu</w:t>
            </w:r>
            <w:proofErr w:type="spellEnd"/>
            <w:r w:rsidRPr="00BB5E66">
              <w:rPr>
                <w:b/>
                <w:color w:val="000000"/>
                <w:sz w:val="22"/>
                <w:szCs w:val="22"/>
              </w:rPr>
              <w:t>:</w:t>
            </w:r>
          </w:p>
          <w:p w14:paraId="5F68B796" w14:textId="46BD1C39" w:rsidR="00AE4AEB" w:rsidRPr="00BB5E66" w:rsidRDefault="00AE4AEB" w:rsidP="0065038B">
            <w:pPr>
              <w:rPr>
                <w:color w:val="000000"/>
                <w:sz w:val="22"/>
                <w:szCs w:val="22"/>
              </w:rPr>
            </w:pPr>
            <w:r w:rsidRPr="00BB5E66">
              <w:rPr>
                <w:sz w:val="22"/>
                <w:szCs w:val="22"/>
                <w:lang w:val="lt-LT" w:eastAsia="lt-LT"/>
              </w:rPr>
              <w:t xml:space="preserve">gamintojo rašytinis patvirtinimas (deklaracija), kad </w:t>
            </w:r>
            <w:r w:rsidR="001971F4">
              <w:rPr>
                <w:sz w:val="22"/>
                <w:szCs w:val="22"/>
                <w:lang w:val="lt-LT" w:eastAsia="lt-LT"/>
              </w:rPr>
              <w:t>pakuotė</w:t>
            </w:r>
            <w:r w:rsidRPr="00BB5E66">
              <w:rPr>
                <w:sz w:val="22"/>
                <w:szCs w:val="22"/>
                <w:lang w:val="lt-LT" w:eastAsia="lt-LT"/>
              </w:rPr>
              <w:t xml:space="preserve"> atitinka </w:t>
            </w:r>
            <w:proofErr w:type="spellStart"/>
            <w:r w:rsidRPr="00AE4AEB">
              <w:rPr>
                <w:color w:val="000000"/>
                <w:sz w:val="22"/>
                <w:szCs w:val="22"/>
              </w:rPr>
              <w:t>Lietuvos</w:t>
            </w:r>
            <w:proofErr w:type="spellEnd"/>
            <w:r w:rsidRPr="00AE4AEB">
              <w:rPr>
                <w:color w:val="000000"/>
                <w:sz w:val="22"/>
                <w:szCs w:val="22"/>
              </w:rPr>
              <w:t xml:space="preserve"> </w:t>
            </w:r>
            <w:proofErr w:type="spellStart"/>
            <w:r w:rsidRPr="00AE4AEB">
              <w:rPr>
                <w:color w:val="000000"/>
                <w:sz w:val="22"/>
                <w:szCs w:val="22"/>
              </w:rPr>
              <w:t>Respublikos</w:t>
            </w:r>
            <w:proofErr w:type="spellEnd"/>
            <w:r w:rsidRPr="00AE4AEB">
              <w:rPr>
                <w:color w:val="000000"/>
                <w:sz w:val="22"/>
                <w:szCs w:val="22"/>
              </w:rPr>
              <w:t xml:space="preserve"> </w:t>
            </w:r>
            <w:proofErr w:type="spellStart"/>
            <w:r w:rsidRPr="00AE4AEB">
              <w:rPr>
                <w:color w:val="000000"/>
                <w:sz w:val="22"/>
                <w:szCs w:val="22"/>
              </w:rPr>
              <w:t>aplinkos</w:t>
            </w:r>
            <w:proofErr w:type="spellEnd"/>
            <w:r w:rsidRPr="00AE4AEB">
              <w:rPr>
                <w:color w:val="000000"/>
                <w:sz w:val="22"/>
                <w:szCs w:val="22"/>
              </w:rPr>
              <w:t xml:space="preserve"> </w:t>
            </w:r>
            <w:proofErr w:type="spellStart"/>
            <w:r w:rsidRPr="00AE4AEB">
              <w:rPr>
                <w:color w:val="000000"/>
                <w:sz w:val="22"/>
                <w:szCs w:val="22"/>
              </w:rPr>
              <w:t>ministro</w:t>
            </w:r>
            <w:proofErr w:type="spellEnd"/>
            <w:r w:rsidRPr="00AE4AEB">
              <w:rPr>
                <w:color w:val="000000"/>
                <w:sz w:val="22"/>
                <w:szCs w:val="22"/>
              </w:rPr>
              <w:t xml:space="preserve"> 2011 m. </w:t>
            </w:r>
            <w:proofErr w:type="spellStart"/>
            <w:r w:rsidRPr="00AE4AEB">
              <w:rPr>
                <w:color w:val="000000"/>
                <w:sz w:val="22"/>
                <w:szCs w:val="22"/>
              </w:rPr>
              <w:t>birželio</w:t>
            </w:r>
            <w:proofErr w:type="spellEnd"/>
            <w:r w:rsidRPr="00AE4AEB">
              <w:rPr>
                <w:color w:val="000000"/>
                <w:sz w:val="22"/>
                <w:szCs w:val="22"/>
              </w:rPr>
              <w:t xml:space="preserve"> 28 </w:t>
            </w:r>
            <w:proofErr w:type="spellStart"/>
            <w:r w:rsidRPr="00AE4AEB">
              <w:rPr>
                <w:color w:val="000000"/>
                <w:sz w:val="22"/>
                <w:szCs w:val="22"/>
              </w:rPr>
              <w:t>įsakymu</w:t>
            </w:r>
            <w:proofErr w:type="spellEnd"/>
            <w:r w:rsidRPr="00AE4AEB">
              <w:rPr>
                <w:color w:val="000000"/>
                <w:sz w:val="22"/>
                <w:szCs w:val="22"/>
              </w:rPr>
              <w:t xml:space="preserve"> </w:t>
            </w:r>
            <w:proofErr w:type="spellStart"/>
            <w:r w:rsidRPr="00AE4AEB">
              <w:rPr>
                <w:color w:val="000000"/>
                <w:sz w:val="22"/>
                <w:szCs w:val="22"/>
              </w:rPr>
              <w:t>Nr</w:t>
            </w:r>
            <w:proofErr w:type="spellEnd"/>
            <w:r w:rsidRPr="00AE4AEB">
              <w:rPr>
                <w:color w:val="000000"/>
                <w:sz w:val="22"/>
                <w:szCs w:val="22"/>
              </w:rPr>
              <w:t xml:space="preserve">. D1-508 </w:t>
            </w:r>
            <w:proofErr w:type="spellStart"/>
            <w:r w:rsidRPr="00AE4AEB">
              <w:rPr>
                <w:color w:val="000000"/>
                <w:sz w:val="22"/>
                <w:szCs w:val="22"/>
              </w:rPr>
              <w:t>patvirtinto</w:t>
            </w:r>
            <w:proofErr w:type="spellEnd"/>
            <w:r w:rsidRPr="00AE4AEB">
              <w:rPr>
                <w:color w:val="000000"/>
                <w:sz w:val="22"/>
                <w:szCs w:val="22"/>
              </w:rPr>
              <w:t xml:space="preserve"> </w:t>
            </w:r>
            <w:r w:rsidRPr="00AE4AEB">
              <w:rPr>
                <w:sz w:val="22"/>
                <w:szCs w:val="22"/>
              </w:rPr>
              <w:t>„</w:t>
            </w:r>
            <w:proofErr w:type="spellStart"/>
            <w:r w:rsidRPr="00AE4AEB">
              <w:rPr>
                <w:sz w:val="22"/>
                <w:szCs w:val="22"/>
              </w:rPr>
              <w:t>Aplinkos</w:t>
            </w:r>
            <w:proofErr w:type="spellEnd"/>
            <w:r w:rsidRPr="00AE4AEB">
              <w:rPr>
                <w:sz w:val="22"/>
                <w:szCs w:val="22"/>
              </w:rPr>
              <w:t xml:space="preserve"> </w:t>
            </w:r>
            <w:proofErr w:type="spellStart"/>
            <w:r w:rsidRPr="00AE4AEB">
              <w:rPr>
                <w:sz w:val="22"/>
                <w:szCs w:val="22"/>
              </w:rPr>
              <w:t>apsaugos</w:t>
            </w:r>
            <w:proofErr w:type="spellEnd"/>
            <w:r w:rsidRPr="00AE4AEB">
              <w:rPr>
                <w:sz w:val="22"/>
                <w:szCs w:val="22"/>
              </w:rPr>
              <w:t xml:space="preserve"> </w:t>
            </w:r>
            <w:proofErr w:type="spellStart"/>
            <w:r w:rsidRPr="00AE4AEB">
              <w:rPr>
                <w:sz w:val="22"/>
                <w:szCs w:val="22"/>
              </w:rPr>
              <w:t>kriterijų</w:t>
            </w:r>
            <w:proofErr w:type="spellEnd"/>
            <w:r w:rsidRPr="00AE4AEB">
              <w:rPr>
                <w:sz w:val="22"/>
                <w:szCs w:val="22"/>
              </w:rPr>
              <w:t xml:space="preserve"> </w:t>
            </w:r>
            <w:proofErr w:type="spellStart"/>
            <w:r w:rsidRPr="00AE4AEB">
              <w:rPr>
                <w:sz w:val="22"/>
                <w:szCs w:val="22"/>
              </w:rPr>
              <w:t>taikymo</w:t>
            </w:r>
            <w:proofErr w:type="spellEnd"/>
            <w:r w:rsidRPr="00AE4AEB">
              <w:rPr>
                <w:sz w:val="22"/>
                <w:szCs w:val="22"/>
              </w:rPr>
              <w:t xml:space="preserve">, </w:t>
            </w:r>
            <w:proofErr w:type="spellStart"/>
            <w:r w:rsidRPr="00AE4AEB">
              <w:rPr>
                <w:sz w:val="22"/>
                <w:szCs w:val="22"/>
              </w:rPr>
              <w:t>vykdant</w:t>
            </w:r>
            <w:proofErr w:type="spellEnd"/>
            <w:r w:rsidRPr="00AE4AEB">
              <w:rPr>
                <w:sz w:val="22"/>
                <w:szCs w:val="22"/>
              </w:rPr>
              <w:t xml:space="preserve"> </w:t>
            </w:r>
            <w:proofErr w:type="spellStart"/>
            <w:r w:rsidRPr="00AE4AEB">
              <w:rPr>
                <w:sz w:val="22"/>
                <w:szCs w:val="22"/>
              </w:rPr>
              <w:t>žaliuosius</w:t>
            </w:r>
            <w:proofErr w:type="spellEnd"/>
            <w:r w:rsidRPr="00AE4AEB">
              <w:rPr>
                <w:sz w:val="22"/>
                <w:szCs w:val="22"/>
              </w:rPr>
              <w:t xml:space="preserve"> </w:t>
            </w:r>
            <w:proofErr w:type="spellStart"/>
            <w:r w:rsidRPr="00AE4AEB">
              <w:rPr>
                <w:sz w:val="22"/>
                <w:szCs w:val="22"/>
              </w:rPr>
              <w:t>pirkimus</w:t>
            </w:r>
            <w:proofErr w:type="spellEnd"/>
            <w:r w:rsidRPr="00AE4AEB">
              <w:rPr>
                <w:sz w:val="22"/>
                <w:szCs w:val="22"/>
              </w:rPr>
              <w:t xml:space="preserve">, </w:t>
            </w:r>
            <w:proofErr w:type="spellStart"/>
            <w:r w:rsidRPr="00AE4AEB">
              <w:rPr>
                <w:sz w:val="22"/>
                <w:szCs w:val="22"/>
              </w:rPr>
              <w:t>tvarkos</w:t>
            </w:r>
            <w:proofErr w:type="spellEnd"/>
            <w:r w:rsidRPr="00AE4AEB">
              <w:rPr>
                <w:sz w:val="22"/>
                <w:szCs w:val="22"/>
              </w:rPr>
              <w:t xml:space="preserve"> aprašo“</w:t>
            </w:r>
            <w:r w:rsidR="001971F4">
              <w:rPr>
                <w:sz w:val="22"/>
                <w:szCs w:val="22"/>
              </w:rPr>
              <w:t xml:space="preserve">2 </w:t>
            </w:r>
            <w:proofErr w:type="spellStart"/>
            <w:r w:rsidR="001971F4">
              <w:rPr>
                <w:sz w:val="22"/>
                <w:szCs w:val="22"/>
              </w:rPr>
              <w:t>priedo</w:t>
            </w:r>
            <w:proofErr w:type="spellEnd"/>
            <w:r w:rsidR="001971F4">
              <w:rPr>
                <w:sz w:val="22"/>
                <w:szCs w:val="22"/>
              </w:rPr>
              <w:t xml:space="preserve"> II</w:t>
            </w:r>
            <w:r w:rsidRPr="00AE4AEB">
              <w:rPr>
                <w:sz w:val="22"/>
                <w:szCs w:val="22"/>
              </w:rPr>
              <w:t xml:space="preserve"> </w:t>
            </w:r>
            <w:proofErr w:type="spellStart"/>
            <w:r w:rsidRPr="00AE4AEB">
              <w:rPr>
                <w:sz w:val="22"/>
                <w:szCs w:val="22"/>
              </w:rPr>
              <w:t>skyriaus</w:t>
            </w:r>
            <w:proofErr w:type="spellEnd"/>
            <w:r w:rsidRPr="00AE4AEB">
              <w:rPr>
                <w:sz w:val="22"/>
                <w:szCs w:val="22"/>
              </w:rPr>
              <w:t xml:space="preserve"> „</w:t>
            </w:r>
            <w:proofErr w:type="spellStart"/>
            <w:r w:rsidR="001971F4">
              <w:rPr>
                <w:sz w:val="22"/>
                <w:szCs w:val="22"/>
              </w:rPr>
              <w:t>Pakuotė</w:t>
            </w:r>
            <w:proofErr w:type="spellEnd"/>
            <w:r w:rsidRPr="00AE4AEB">
              <w:rPr>
                <w:sz w:val="22"/>
                <w:szCs w:val="22"/>
              </w:rPr>
              <w:t>“</w:t>
            </w:r>
            <w:r w:rsidRPr="00AE4AEB">
              <w:rPr>
                <w:sz w:val="22"/>
                <w:szCs w:val="22"/>
                <w:lang w:val="lt-LT" w:eastAsia="lt-LT"/>
              </w:rPr>
              <w:t xml:space="preserve"> </w:t>
            </w:r>
            <w:r w:rsidR="001971F4">
              <w:rPr>
                <w:sz w:val="22"/>
                <w:szCs w:val="22"/>
                <w:lang w:val="lt-LT" w:eastAsia="lt-LT"/>
              </w:rPr>
              <w:t>2 punkto reikalavimus</w:t>
            </w:r>
            <w:r>
              <w:rPr>
                <w:sz w:val="22"/>
                <w:szCs w:val="22"/>
                <w:lang w:val="lt-LT" w:eastAsia="lt-LT"/>
              </w:rPr>
              <w:t>.</w:t>
            </w:r>
            <w:r w:rsidRPr="00BB5E66">
              <w:rPr>
                <w:color w:val="000000"/>
                <w:sz w:val="22"/>
                <w:szCs w:val="22"/>
              </w:rPr>
              <w:t xml:space="preserve"> </w:t>
            </w:r>
          </w:p>
          <w:p w14:paraId="4F57F039" w14:textId="77777777" w:rsidR="00AE4AEB" w:rsidRPr="00BB5E66" w:rsidRDefault="00AE4AEB" w:rsidP="0065038B">
            <w:pPr>
              <w:rPr>
                <w:b/>
                <w:color w:val="000000"/>
                <w:sz w:val="22"/>
                <w:szCs w:val="22"/>
              </w:rPr>
            </w:pPr>
            <w:proofErr w:type="spellStart"/>
            <w:r w:rsidRPr="00BB5E66">
              <w:rPr>
                <w:b/>
                <w:color w:val="000000"/>
                <w:sz w:val="22"/>
                <w:szCs w:val="22"/>
              </w:rPr>
              <w:t>Sutarties</w:t>
            </w:r>
            <w:proofErr w:type="spellEnd"/>
            <w:r w:rsidRPr="00BB5E66">
              <w:rPr>
                <w:b/>
                <w:color w:val="000000"/>
                <w:sz w:val="22"/>
                <w:szCs w:val="22"/>
              </w:rPr>
              <w:t xml:space="preserve"> </w:t>
            </w:r>
            <w:proofErr w:type="spellStart"/>
            <w:r w:rsidRPr="00BB5E66">
              <w:rPr>
                <w:b/>
                <w:color w:val="000000"/>
                <w:sz w:val="22"/>
                <w:szCs w:val="22"/>
              </w:rPr>
              <w:t>vykdymo</w:t>
            </w:r>
            <w:proofErr w:type="spellEnd"/>
            <w:r w:rsidRPr="00BB5E66">
              <w:rPr>
                <w:b/>
                <w:color w:val="000000"/>
                <w:sz w:val="22"/>
                <w:szCs w:val="22"/>
              </w:rPr>
              <w:t xml:space="preserve"> </w:t>
            </w:r>
            <w:proofErr w:type="spellStart"/>
            <w:r w:rsidRPr="00BB5E66">
              <w:rPr>
                <w:b/>
                <w:color w:val="000000"/>
                <w:sz w:val="22"/>
                <w:szCs w:val="22"/>
              </w:rPr>
              <w:t>metu</w:t>
            </w:r>
            <w:proofErr w:type="spellEnd"/>
            <w:r w:rsidRPr="00BB5E66">
              <w:rPr>
                <w:b/>
                <w:color w:val="000000"/>
                <w:sz w:val="22"/>
                <w:szCs w:val="22"/>
              </w:rPr>
              <w:t>:</w:t>
            </w:r>
          </w:p>
          <w:p w14:paraId="7BA7A8C6" w14:textId="1693F793" w:rsidR="00AE4AEB" w:rsidRPr="00D033CB" w:rsidRDefault="00031A8C" w:rsidP="0065038B">
            <w:pPr>
              <w:rPr>
                <w:sz w:val="22"/>
                <w:szCs w:val="22"/>
                <w:lang w:val="lt-LT"/>
              </w:rPr>
            </w:pPr>
            <w:proofErr w:type="spellStart"/>
            <w:proofErr w:type="gramStart"/>
            <w:r>
              <w:rPr>
                <w:color w:val="000000"/>
              </w:rPr>
              <w:t>tiekėjo</w:t>
            </w:r>
            <w:proofErr w:type="spellEnd"/>
            <w:proofErr w:type="gramEnd"/>
            <w:r>
              <w:rPr>
                <w:color w:val="000000"/>
              </w:rPr>
              <w:t xml:space="preserve"> </w:t>
            </w:r>
            <w:proofErr w:type="spellStart"/>
            <w:r>
              <w:rPr>
                <w:color w:val="000000"/>
              </w:rPr>
              <w:t>ar</w:t>
            </w:r>
            <w:proofErr w:type="spellEnd"/>
            <w:r>
              <w:rPr>
                <w:color w:val="000000"/>
              </w:rPr>
              <w:t xml:space="preserve"> </w:t>
            </w:r>
            <w:proofErr w:type="spellStart"/>
            <w:r>
              <w:rPr>
                <w:color w:val="000000"/>
              </w:rPr>
              <w:t>gamintojo</w:t>
            </w:r>
            <w:proofErr w:type="spellEnd"/>
            <w:r>
              <w:rPr>
                <w:color w:val="000000"/>
              </w:rPr>
              <w:t xml:space="preserve"> </w:t>
            </w:r>
            <w:proofErr w:type="spellStart"/>
            <w:r>
              <w:rPr>
                <w:color w:val="000000"/>
              </w:rPr>
              <w:t>dokumentai</w:t>
            </w:r>
            <w:proofErr w:type="spellEnd"/>
            <w:r>
              <w:rPr>
                <w:color w:val="000000"/>
              </w:rPr>
              <w:t xml:space="preserve">, </w:t>
            </w:r>
            <w:proofErr w:type="spellStart"/>
            <w:r>
              <w:rPr>
                <w:color w:val="000000"/>
              </w:rPr>
              <w:t>įrodantys</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pakuotės</w:t>
            </w:r>
            <w:proofErr w:type="spellEnd"/>
            <w:r>
              <w:rPr>
                <w:color w:val="000000"/>
              </w:rPr>
              <w:t xml:space="preserve"> </w:t>
            </w:r>
            <w:proofErr w:type="spellStart"/>
            <w:r>
              <w:rPr>
                <w:color w:val="000000"/>
              </w:rPr>
              <w:t>yra</w:t>
            </w:r>
            <w:proofErr w:type="spellEnd"/>
            <w:r>
              <w:rPr>
                <w:color w:val="000000"/>
              </w:rPr>
              <w:t xml:space="preserve"> </w:t>
            </w:r>
            <w:proofErr w:type="spellStart"/>
            <w:r>
              <w:rPr>
                <w:color w:val="000000"/>
              </w:rPr>
              <w:t>homogeniškos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atitinkamai</w:t>
            </w:r>
            <w:proofErr w:type="spellEnd"/>
            <w:r>
              <w:rPr>
                <w:color w:val="000000"/>
              </w:rPr>
              <w:t xml:space="preserve"> </w:t>
            </w:r>
            <w:proofErr w:type="spellStart"/>
            <w:r>
              <w:rPr>
                <w:color w:val="000000"/>
              </w:rPr>
              <w:t>paženklintos</w:t>
            </w:r>
            <w:proofErr w:type="spellEnd"/>
            <w:r>
              <w:rPr>
                <w:color w:val="000000"/>
              </w:rPr>
              <w:t xml:space="preserve">, </w:t>
            </w:r>
            <w:proofErr w:type="spellStart"/>
            <w:r>
              <w:rPr>
                <w:color w:val="000000"/>
              </w:rPr>
              <w:t>arba</w:t>
            </w:r>
            <w:proofErr w:type="spellEnd"/>
            <w:r>
              <w:rPr>
                <w:color w:val="000000"/>
              </w:rPr>
              <w:t xml:space="preserve"> </w:t>
            </w:r>
            <w:proofErr w:type="spellStart"/>
            <w:r>
              <w:rPr>
                <w:color w:val="000000"/>
              </w:rPr>
              <w:t>atitiktis</w:t>
            </w:r>
            <w:proofErr w:type="spellEnd"/>
            <w:r>
              <w:rPr>
                <w:color w:val="000000"/>
              </w:rPr>
              <w:t xml:space="preserve"> </w:t>
            </w:r>
            <w:proofErr w:type="spellStart"/>
            <w:r>
              <w:rPr>
                <w:color w:val="000000"/>
              </w:rPr>
              <w:t>standartams</w:t>
            </w:r>
            <w:proofErr w:type="spellEnd"/>
            <w:r>
              <w:rPr>
                <w:color w:val="000000"/>
              </w:rPr>
              <w:t xml:space="preserve">, </w:t>
            </w:r>
            <w:proofErr w:type="spellStart"/>
            <w:r>
              <w:rPr>
                <w:color w:val="000000"/>
              </w:rPr>
              <w:t>pagal</w:t>
            </w:r>
            <w:proofErr w:type="spellEnd"/>
            <w:r>
              <w:rPr>
                <w:color w:val="000000"/>
              </w:rPr>
              <w:t xml:space="preserve"> </w:t>
            </w:r>
            <w:proofErr w:type="spellStart"/>
            <w:r>
              <w:rPr>
                <w:color w:val="000000"/>
              </w:rPr>
              <w:t>kuriuos</w:t>
            </w:r>
            <w:proofErr w:type="spellEnd"/>
            <w:r>
              <w:rPr>
                <w:color w:val="000000"/>
              </w:rPr>
              <w:t xml:space="preserve"> </w:t>
            </w:r>
            <w:proofErr w:type="spellStart"/>
            <w:r>
              <w:rPr>
                <w:color w:val="000000"/>
              </w:rPr>
              <w:t>įrodoma</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pakuočių</w:t>
            </w:r>
            <w:proofErr w:type="spellEnd"/>
            <w:r>
              <w:rPr>
                <w:color w:val="000000"/>
              </w:rPr>
              <w:t xml:space="preserve"> </w:t>
            </w:r>
            <w:proofErr w:type="spellStart"/>
            <w:r>
              <w:rPr>
                <w:color w:val="000000"/>
              </w:rPr>
              <w:t>medžiagos</w:t>
            </w:r>
            <w:proofErr w:type="spellEnd"/>
            <w:r>
              <w:rPr>
                <w:color w:val="000000"/>
              </w:rPr>
              <w:t xml:space="preserve"> </w:t>
            </w:r>
            <w:proofErr w:type="spellStart"/>
            <w:r>
              <w:rPr>
                <w:color w:val="000000"/>
              </w:rPr>
              <w:t>perdirbamos</w:t>
            </w:r>
            <w:proofErr w:type="spellEnd"/>
            <w:r>
              <w:rPr>
                <w:color w:val="000000"/>
              </w:rPr>
              <w:t xml:space="preserve"> </w:t>
            </w:r>
            <w:proofErr w:type="spellStart"/>
            <w:r>
              <w:rPr>
                <w:color w:val="000000"/>
              </w:rPr>
              <w:t>pvz</w:t>
            </w:r>
            <w:proofErr w:type="spellEnd"/>
            <w:r>
              <w:rPr>
                <w:color w:val="000000"/>
              </w:rPr>
              <w:t xml:space="preserve">., </w:t>
            </w:r>
            <w:proofErr w:type="spellStart"/>
            <w:r>
              <w:rPr>
                <w:color w:val="000000"/>
              </w:rPr>
              <w:t>standartas</w:t>
            </w:r>
            <w:proofErr w:type="spellEnd"/>
            <w:r>
              <w:rPr>
                <w:color w:val="000000"/>
              </w:rPr>
              <w:t xml:space="preserve"> LST EN 13432 „</w:t>
            </w:r>
            <w:proofErr w:type="spellStart"/>
            <w:r>
              <w:rPr>
                <w:color w:val="000000"/>
              </w:rPr>
              <w:t>Pakuotė</w:t>
            </w:r>
            <w:proofErr w:type="spellEnd"/>
            <w:r>
              <w:rPr>
                <w:color w:val="000000"/>
              </w:rPr>
              <w:t xml:space="preserve">. </w:t>
            </w:r>
            <w:proofErr w:type="spellStart"/>
            <w:proofErr w:type="gramStart"/>
            <w:r>
              <w:rPr>
                <w:color w:val="000000"/>
              </w:rPr>
              <w:t>Naudotų</w:t>
            </w:r>
            <w:proofErr w:type="spellEnd"/>
            <w:r>
              <w:rPr>
                <w:color w:val="000000"/>
              </w:rPr>
              <w:t xml:space="preserve"> </w:t>
            </w:r>
            <w:proofErr w:type="spellStart"/>
            <w:r>
              <w:rPr>
                <w:color w:val="000000"/>
              </w:rPr>
              <w:t>pakuočių</w:t>
            </w:r>
            <w:proofErr w:type="spellEnd"/>
            <w:r>
              <w:rPr>
                <w:color w:val="000000"/>
              </w:rPr>
              <w:t xml:space="preserve">, </w:t>
            </w:r>
            <w:proofErr w:type="spellStart"/>
            <w:r>
              <w:rPr>
                <w:color w:val="000000"/>
              </w:rPr>
              <w:t>numatomų</w:t>
            </w:r>
            <w:proofErr w:type="spellEnd"/>
            <w:r>
              <w:rPr>
                <w:color w:val="000000"/>
              </w:rPr>
              <w:t xml:space="preserve"> </w:t>
            </w:r>
            <w:proofErr w:type="spellStart"/>
            <w:r>
              <w:rPr>
                <w:color w:val="000000"/>
              </w:rPr>
              <w:t>kompostuoti</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biologiškai</w:t>
            </w:r>
            <w:proofErr w:type="spellEnd"/>
            <w:r>
              <w:rPr>
                <w:color w:val="000000"/>
              </w:rPr>
              <w:t xml:space="preserve"> </w:t>
            </w:r>
            <w:proofErr w:type="spellStart"/>
            <w:r>
              <w:rPr>
                <w:color w:val="000000"/>
              </w:rPr>
              <w:t>skaidyti</w:t>
            </w:r>
            <w:proofErr w:type="spellEnd"/>
            <w:r>
              <w:rPr>
                <w:color w:val="000000"/>
              </w:rPr>
              <w:t xml:space="preserve">, </w:t>
            </w:r>
            <w:proofErr w:type="spellStart"/>
            <w:r>
              <w:rPr>
                <w:color w:val="000000"/>
              </w:rPr>
              <w:t>reikalavimai</w:t>
            </w:r>
            <w:proofErr w:type="spellEnd"/>
            <w:r>
              <w:rPr>
                <w:color w:val="000000"/>
              </w:rPr>
              <w:t xml:space="preserve">.“, </w:t>
            </w:r>
            <w:proofErr w:type="spellStart"/>
            <w:r>
              <w:rPr>
                <w:color w:val="000000"/>
              </w:rPr>
              <w:t>standartas</w:t>
            </w:r>
            <w:proofErr w:type="spellEnd"/>
            <w:r>
              <w:rPr>
                <w:color w:val="000000"/>
              </w:rPr>
              <w:t> </w:t>
            </w:r>
            <w:r>
              <w:rPr>
                <w:i/>
                <w:iCs/>
                <w:color w:val="000000"/>
              </w:rPr>
              <w:t xml:space="preserve">Voluntary Standard for </w:t>
            </w:r>
            <w:proofErr w:type="spellStart"/>
            <w:r>
              <w:rPr>
                <w:i/>
                <w:iCs/>
                <w:color w:val="000000"/>
              </w:rPr>
              <w:t>Repulping</w:t>
            </w:r>
            <w:proofErr w:type="spellEnd"/>
            <w:r>
              <w:rPr>
                <w:i/>
                <w:iCs/>
                <w:color w:val="000000"/>
              </w:rPr>
              <w:t xml:space="preserve"> and Recycling Corrugated </w:t>
            </w:r>
            <w:r>
              <w:rPr>
                <w:i/>
                <w:iCs/>
                <w:color w:val="000000"/>
              </w:rPr>
              <w:lastRenderedPageBreak/>
              <w:t xml:space="preserve">Fiberboard Treated to Improve Its Performance in the Presence of Water and Water Vapor, </w:t>
            </w:r>
            <w:proofErr w:type="spellStart"/>
            <w:r>
              <w:rPr>
                <w:color w:val="000000"/>
              </w:rPr>
              <w:t>standartas</w:t>
            </w:r>
            <w:proofErr w:type="spellEnd"/>
            <w:r>
              <w:rPr>
                <w:i/>
                <w:iCs/>
                <w:color w:val="000000"/>
              </w:rPr>
              <w:t xml:space="preserve"> </w:t>
            </w:r>
            <w:proofErr w:type="spellStart"/>
            <w:r>
              <w:rPr>
                <w:i/>
                <w:iCs/>
                <w:color w:val="000000"/>
              </w:rPr>
              <w:t>RecyClass</w:t>
            </w:r>
            <w:proofErr w:type="spellEnd"/>
            <w:r>
              <w:rPr>
                <w:i/>
                <w:iCs/>
                <w:color w:val="000000"/>
              </w:rPr>
              <w:t xml:space="preserve"> </w:t>
            </w:r>
            <w:proofErr w:type="spellStart"/>
            <w:r>
              <w:rPr>
                <w:color w:val="000000"/>
              </w:rPr>
              <w:t>ar</w:t>
            </w:r>
            <w:proofErr w:type="spellEnd"/>
            <w:r>
              <w:rPr>
                <w:color w:val="000000"/>
              </w:rPr>
              <w:t xml:space="preserve"> </w:t>
            </w:r>
            <w:proofErr w:type="spellStart"/>
            <w:r>
              <w:rPr>
                <w:color w:val="000000"/>
              </w:rPr>
              <w:t>kitas</w:t>
            </w:r>
            <w:proofErr w:type="spellEnd"/>
            <w:r>
              <w:rPr>
                <w:color w:val="000000"/>
              </w:rPr>
              <w:t xml:space="preserve"> </w:t>
            </w:r>
            <w:proofErr w:type="spellStart"/>
            <w:r>
              <w:rPr>
                <w:color w:val="000000"/>
              </w:rPr>
              <w:t>lygiavertis</w:t>
            </w:r>
            <w:proofErr w:type="spellEnd"/>
            <w:r>
              <w:rPr>
                <w:color w:val="000000"/>
              </w:rPr>
              <w:t xml:space="preserve"> </w:t>
            </w:r>
            <w:proofErr w:type="spellStart"/>
            <w:r>
              <w:rPr>
                <w:color w:val="000000"/>
              </w:rPr>
              <w:t>standartas</w:t>
            </w:r>
            <w:proofErr w:type="spellEnd"/>
            <w:r>
              <w:rPr>
                <w:color w:val="000000"/>
              </w:rPr>
              <w:t xml:space="preserve">, </w:t>
            </w:r>
            <w:proofErr w:type="spellStart"/>
            <w:r>
              <w:rPr>
                <w:color w:val="000000"/>
              </w:rPr>
              <w:t>arba</w:t>
            </w:r>
            <w:proofErr w:type="spellEnd"/>
            <w:r>
              <w:rPr>
                <w:color w:val="000000"/>
              </w:rPr>
              <w:t xml:space="preserve"> </w:t>
            </w:r>
            <w:proofErr w:type="spellStart"/>
            <w:r>
              <w:rPr>
                <w:color w:val="000000"/>
              </w:rPr>
              <w:t>Aplinkos</w:t>
            </w:r>
            <w:proofErr w:type="spellEnd"/>
            <w:r>
              <w:rPr>
                <w:color w:val="000000"/>
              </w:rPr>
              <w:t xml:space="preserve"> </w:t>
            </w:r>
            <w:proofErr w:type="spellStart"/>
            <w:r>
              <w:rPr>
                <w:color w:val="000000"/>
              </w:rPr>
              <w:t>apsaugos</w:t>
            </w:r>
            <w:proofErr w:type="spellEnd"/>
            <w:r>
              <w:rPr>
                <w:color w:val="000000"/>
              </w:rPr>
              <w:t xml:space="preserve"> </w:t>
            </w:r>
            <w:proofErr w:type="spellStart"/>
            <w:r>
              <w:rPr>
                <w:color w:val="000000"/>
              </w:rPr>
              <w:t>agentūros</w:t>
            </w:r>
            <w:proofErr w:type="spellEnd"/>
            <w:r>
              <w:rPr>
                <w:color w:val="000000"/>
              </w:rPr>
              <w:t xml:space="preserve"> </w:t>
            </w:r>
            <w:proofErr w:type="spellStart"/>
            <w:r>
              <w:rPr>
                <w:color w:val="000000"/>
              </w:rPr>
              <w:t>interneto</w:t>
            </w:r>
            <w:proofErr w:type="spellEnd"/>
            <w:r>
              <w:rPr>
                <w:color w:val="000000"/>
              </w:rPr>
              <w:t xml:space="preserve"> </w:t>
            </w:r>
            <w:proofErr w:type="spellStart"/>
            <w:r>
              <w:rPr>
                <w:color w:val="000000"/>
              </w:rPr>
              <w:t>svetainėje</w:t>
            </w:r>
            <w:proofErr w:type="spellEnd"/>
            <w:r>
              <w:rPr>
                <w:color w:val="000000"/>
              </w:rPr>
              <w:t xml:space="preserve"> (https://aaa.lrv.lt/) </w:t>
            </w:r>
            <w:proofErr w:type="spellStart"/>
            <w:r>
              <w:rPr>
                <w:color w:val="000000"/>
              </w:rPr>
              <w:t>skelbiamame</w:t>
            </w:r>
            <w:proofErr w:type="spellEnd"/>
            <w:r>
              <w:rPr>
                <w:color w:val="000000"/>
              </w:rPr>
              <w:t xml:space="preserve"> </w:t>
            </w:r>
            <w:proofErr w:type="spellStart"/>
            <w:r>
              <w:rPr>
                <w:color w:val="000000"/>
              </w:rPr>
              <w:t>atliekų</w:t>
            </w:r>
            <w:proofErr w:type="spellEnd"/>
            <w:r>
              <w:rPr>
                <w:color w:val="000000"/>
              </w:rPr>
              <w:t xml:space="preserve"> </w:t>
            </w:r>
            <w:proofErr w:type="spellStart"/>
            <w:r>
              <w:rPr>
                <w:color w:val="000000"/>
              </w:rPr>
              <w:t>tvarkytojų</w:t>
            </w:r>
            <w:proofErr w:type="spellEnd"/>
            <w:r>
              <w:rPr>
                <w:color w:val="000000"/>
              </w:rPr>
              <w:t xml:space="preserve">, </w:t>
            </w:r>
            <w:proofErr w:type="spellStart"/>
            <w:r>
              <w:rPr>
                <w:color w:val="000000"/>
              </w:rPr>
              <w:t>turinčių</w:t>
            </w:r>
            <w:proofErr w:type="spellEnd"/>
            <w:r>
              <w:rPr>
                <w:color w:val="000000"/>
              </w:rPr>
              <w:t xml:space="preserve"> </w:t>
            </w:r>
            <w:proofErr w:type="spellStart"/>
            <w:r>
              <w:rPr>
                <w:color w:val="000000"/>
              </w:rPr>
              <w:t>teisę</w:t>
            </w:r>
            <w:proofErr w:type="spellEnd"/>
            <w:r>
              <w:rPr>
                <w:color w:val="000000"/>
              </w:rPr>
              <w:t xml:space="preserve"> </w:t>
            </w:r>
            <w:proofErr w:type="spellStart"/>
            <w:r>
              <w:rPr>
                <w:color w:val="000000"/>
              </w:rPr>
              <w:t>išrašyti</w:t>
            </w:r>
            <w:proofErr w:type="spellEnd"/>
            <w:r>
              <w:rPr>
                <w:color w:val="000000"/>
              </w:rPr>
              <w:t xml:space="preserve"> </w:t>
            </w:r>
            <w:proofErr w:type="spellStart"/>
            <w:r>
              <w:rPr>
                <w:color w:val="000000"/>
              </w:rPr>
              <w:t>gaminių</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pakuočių</w:t>
            </w:r>
            <w:proofErr w:type="spellEnd"/>
            <w:r>
              <w:rPr>
                <w:color w:val="000000"/>
              </w:rPr>
              <w:t xml:space="preserve"> </w:t>
            </w:r>
            <w:proofErr w:type="spellStart"/>
            <w:r>
              <w:rPr>
                <w:color w:val="000000"/>
              </w:rPr>
              <w:t>atliekų</w:t>
            </w:r>
            <w:proofErr w:type="spellEnd"/>
            <w:r>
              <w:rPr>
                <w:color w:val="000000"/>
              </w:rPr>
              <w:t xml:space="preserve"> </w:t>
            </w:r>
            <w:proofErr w:type="spellStart"/>
            <w:r>
              <w:rPr>
                <w:color w:val="000000"/>
              </w:rPr>
              <w:t>sutvarkymą</w:t>
            </w:r>
            <w:proofErr w:type="spellEnd"/>
            <w:r>
              <w:rPr>
                <w:color w:val="000000"/>
              </w:rPr>
              <w:t xml:space="preserve"> </w:t>
            </w:r>
            <w:proofErr w:type="spellStart"/>
            <w:r>
              <w:rPr>
                <w:color w:val="000000"/>
              </w:rPr>
              <w:t>įrodančius</w:t>
            </w:r>
            <w:proofErr w:type="spellEnd"/>
            <w:r>
              <w:rPr>
                <w:color w:val="000000"/>
              </w:rPr>
              <w:t xml:space="preserve"> </w:t>
            </w:r>
            <w:proofErr w:type="spellStart"/>
            <w:r>
              <w:rPr>
                <w:color w:val="000000"/>
              </w:rPr>
              <w:t>dokumentus</w:t>
            </w:r>
            <w:proofErr w:type="spellEnd"/>
            <w:r>
              <w:rPr>
                <w:color w:val="000000"/>
              </w:rPr>
              <w:t xml:space="preserve">, </w:t>
            </w:r>
            <w:proofErr w:type="spellStart"/>
            <w:r>
              <w:rPr>
                <w:color w:val="000000"/>
              </w:rPr>
              <w:t>sąraše</w:t>
            </w:r>
            <w:proofErr w:type="spellEnd"/>
            <w:r>
              <w:rPr>
                <w:color w:val="000000"/>
              </w:rPr>
              <w:t xml:space="preserve"> </w:t>
            </w:r>
            <w:proofErr w:type="spellStart"/>
            <w:r>
              <w:rPr>
                <w:color w:val="000000"/>
              </w:rPr>
              <w:t>nurodytų</w:t>
            </w:r>
            <w:proofErr w:type="spellEnd"/>
            <w:r>
              <w:rPr>
                <w:color w:val="000000"/>
              </w:rPr>
              <w:t xml:space="preserve"> </w:t>
            </w:r>
            <w:proofErr w:type="spellStart"/>
            <w:r>
              <w:rPr>
                <w:color w:val="000000"/>
              </w:rPr>
              <w:t>atliekų</w:t>
            </w:r>
            <w:proofErr w:type="spellEnd"/>
            <w:r>
              <w:rPr>
                <w:color w:val="000000"/>
              </w:rPr>
              <w:t xml:space="preserve"> </w:t>
            </w:r>
            <w:proofErr w:type="spellStart"/>
            <w:r>
              <w:rPr>
                <w:color w:val="000000"/>
              </w:rPr>
              <w:t>perdirbėjų</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eksportuotojų</w:t>
            </w:r>
            <w:proofErr w:type="spellEnd"/>
            <w:r>
              <w:rPr>
                <w:color w:val="000000"/>
              </w:rPr>
              <w:t xml:space="preserve"> </w:t>
            </w:r>
            <w:proofErr w:type="spellStart"/>
            <w:r>
              <w:rPr>
                <w:color w:val="000000"/>
              </w:rPr>
              <w:t>dokumentai</w:t>
            </w:r>
            <w:proofErr w:type="spellEnd"/>
            <w:r>
              <w:rPr>
                <w:color w:val="000000"/>
              </w:rPr>
              <w:t xml:space="preserve">, </w:t>
            </w:r>
            <w:proofErr w:type="spellStart"/>
            <w:r>
              <w:rPr>
                <w:color w:val="000000"/>
              </w:rPr>
              <w:t>pagrindžiantys</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tokios</w:t>
            </w:r>
            <w:proofErr w:type="spellEnd"/>
            <w:r>
              <w:rPr>
                <w:color w:val="000000"/>
              </w:rPr>
              <w:t xml:space="preserve"> </w:t>
            </w:r>
            <w:proofErr w:type="spellStart"/>
            <w:r>
              <w:rPr>
                <w:color w:val="000000"/>
              </w:rPr>
              <w:t>pakuotės</w:t>
            </w:r>
            <w:proofErr w:type="spellEnd"/>
            <w:r>
              <w:rPr>
                <w:color w:val="000000"/>
              </w:rPr>
              <w:t xml:space="preserve">, </w:t>
            </w:r>
            <w:proofErr w:type="spellStart"/>
            <w:r>
              <w:rPr>
                <w:color w:val="000000"/>
              </w:rPr>
              <w:t>tapusios</w:t>
            </w:r>
            <w:proofErr w:type="spellEnd"/>
            <w:r>
              <w:rPr>
                <w:color w:val="000000"/>
              </w:rPr>
              <w:t xml:space="preserve"> </w:t>
            </w:r>
            <w:proofErr w:type="spellStart"/>
            <w:r>
              <w:rPr>
                <w:color w:val="000000"/>
              </w:rPr>
              <w:t>atliekomis</w:t>
            </w:r>
            <w:proofErr w:type="spellEnd"/>
            <w:r>
              <w:rPr>
                <w:color w:val="000000"/>
              </w:rPr>
              <w:t xml:space="preserve">, </w:t>
            </w:r>
            <w:proofErr w:type="spellStart"/>
            <w:r>
              <w:rPr>
                <w:color w:val="000000"/>
              </w:rPr>
              <w:t>gali</w:t>
            </w:r>
            <w:proofErr w:type="spellEnd"/>
            <w:r>
              <w:rPr>
                <w:color w:val="000000"/>
              </w:rPr>
              <w:t xml:space="preserve"> </w:t>
            </w:r>
            <w:proofErr w:type="spellStart"/>
            <w:r>
              <w:rPr>
                <w:color w:val="000000"/>
              </w:rPr>
              <w:t>būti</w:t>
            </w:r>
            <w:proofErr w:type="spellEnd"/>
            <w:r>
              <w:rPr>
                <w:color w:val="000000"/>
              </w:rPr>
              <w:t xml:space="preserve"> </w:t>
            </w:r>
            <w:proofErr w:type="spellStart"/>
            <w:r>
              <w:rPr>
                <w:color w:val="000000"/>
              </w:rPr>
              <w:t>perdirbamos</w:t>
            </w:r>
            <w:proofErr w:type="spellEnd"/>
            <w:r>
              <w:rPr>
                <w:color w:val="000000"/>
              </w:rPr>
              <w:t>.</w:t>
            </w:r>
            <w:proofErr w:type="gramEnd"/>
          </w:p>
        </w:tc>
      </w:tr>
    </w:tbl>
    <w:p w14:paraId="1E7454FD" w14:textId="0D7303D3" w:rsidR="00F24602" w:rsidRPr="00354E00" w:rsidRDefault="00F24602" w:rsidP="000A093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b/>
          <w:sz w:val="22"/>
          <w:szCs w:val="22"/>
          <w:lang w:val="lt-LT"/>
        </w:rPr>
      </w:pPr>
      <w:r w:rsidRPr="00354E00">
        <w:rPr>
          <w:b/>
          <w:sz w:val="22"/>
          <w:szCs w:val="22"/>
          <w:lang w:val="lt-LT"/>
        </w:rPr>
        <w:lastRenderedPageBreak/>
        <w:t>5.11.</w:t>
      </w:r>
      <w:r w:rsidR="005F626C">
        <w:rPr>
          <w:b/>
          <w:sz w:val="22"/>
          <w:szCs w:val="22"/>
          <w:lang w:val="lt-LT"/>
        </w:rPr>
        <w:t>8</w:t>
      </w:r>
      <w:r w:rsidRPr="00354E00">
        <w:rPr>
          <w:b/>
          <w:sz w:val="22"/>
          <w:szCs w:val="22"/>
          <w:lang w:val="lt-LT"/>
        </w:rPr>
        <w:t>. Nacionalinio saugumo reikalavimų atitikties deklaracija užpildyta pagal pirkimo sąlygų 6 priedą „Tiekėjo deklaracija dėl atitikimo nacionalinio saugumo reikalavimams“, patvirtinanti atitiktį nacionalinio saugumo reikalavimams, pagal Įstatymo 45 straipsnio 2</w:t>
      </w:r>
      <w:r w:rsidRPr="00354E00">
        <w:rPr>
          <w:b/>
          <w:sz w:val="22"/>
          <w:szCs w:val="22"/>
          <w:vertAlign w:val="superscript"/>
          <w:lang w:val="lt-LT"/>
        </w:rPr>
        <w:t>1</w:t>
      </w:r>
      <w:r w:rsidRPr="00354E00">
        <w:rPr>
          <w:b/>
          <w:sz w:val="22"/>
          <w:szCs w:val="22"/>
          <w:lang w:val="lt-LT"/>
        </w:rPr>
        <w:t xml:space="preserve"> punkto nuostatą (Kilus abejonių dėl tiekėjo (ne)atitikties nacionalinio saugumo nuostatoms, perkančioji organizacija prašys pateikti dokumentus, įrodančius deklaracijoje pateiktų duomenų teisingumą)</w:t>
      </w:r>
      <w:r w:rsidR="00D4026D" w:rsidRPr="00354E00">
        <w:rPr>
          <w:rFonts w:eastAsia="Times New Roman"/>
          <w:b/>
          <w:bCs/>
          <w:i/>
          <w:iCs/>
          <w:color w:val="000000" w:themeColor="text1"/>
          <w:sz w:val="22"/>
          <w:szCs w:val="22"/>
          <w:lang w:val="lt-LT"/>
        </w:rPr>
        <w:t xml:space="preserve"> </w:t>
      </w:r>
      <w:r w:rsidR="00D4026D" w:rsidRPr="00354E00">
        <w:rPr>
          <w:rFonts w:eastAsia="Times New Roman"/>
          <w:bCs/>
          <w:i/>
          <w:iCs/>
          <w:color w:val="000000" w:themeColor="text1"/>
          <w:sz w:val="22"/>
          <w:szCs w:val="22"/>
          <w:lang w:val="lt-LT"/>
        </w:rPr>
        <w:t>(taikoma 1 ir 2 pirkimo dalims)</w:t>
      </w:r>
      <w:r w:rsidR="00D220CF" w:rsidRPr="00354E00">
        <w:rPr>
          <w:b/>
          <w:sz w:val="22"/>
          <w:szCs w:val="22"/>
          <w:lang w:val="lt-LT"/>
        </w:rPr>
        <w:t>;</w:t>
      </w:r>
    </w:p>
    <w:p w14:paraId="13F67D5C" w14:textId="5AD34EB2" w:rsidR="00241A6C" w:rsidRPr="00354E00" w:rsidRDefault="00205AB1" w:rsidP="000A0934">
      <w:pPr>
        <w:pStyle w:val="Body2"/>
        <w:spacing w:after="0"/>
        <w:ind w:firstLine="720"/>
        <w:rPr>
          <w:rFonts w:cs="Times New Roman"/>
          <w:b/>
          <w:color w:val="auto"/>
          <w:lang w:val="lt-LT"/>
        </w:rPr>
      </w:pPr>
      <w:r w:rsidRPr="00354E00">
        <w:rPr>
          <w:rFonts w:cs="Times New Roman"/>
          <w:b/>
          <w:color w:val="auto"/>
          <w:lang w:val="lt-LT"/>
        </w:rPr>
        <w:t>5.1</w:t>
      </w:r>
      <w:r w:rsidR="00876663" w:rsidRPr="00354E00">
        <w:rPr>
          <w:rFonts w:cs="Times New Roman"/>
          <w:b/>
          <w:color w:val="auto"/>
          <w:lang w:val="lt-LT"/>
        </w:rPr>
        <w:t>1</w:t>
      </w:r>
      <w:r w:rsidRPr="00354E00">
        <w:rPr>
          <w:rFonts w:cs="Times New Roman"/>
          <w:b/>
          <w:color w:val="auto"/>
          <w:lang w:val="lt-LT"/>
        </w:rPr>
        <w:t>.</w:t>
      </w:r>
      <w:r w:rsidR="005F626C">
        <w:rPr>
          <w:rFonts w:cs="Times New Roman"/>
          <w:b/>
          <w:color w:val="auto"/>
          <w:lang w:val="lt-LT"/>
        </w:rPr>
        <w:t>9</w:t>
      </w:r>
      <w:r w:rsidRPr="00354E00">
        <w:rPr>
          <w:rFonts w:cs="Times New Roman"/>
          <w:b/>
          <w:color w:val="auto"/>
          <w:lang w:val="lt-LT"/>
        </w:rPr>
        <w:t xml:space="preserve">. </w:t>
      </w:r>
      <w:r w:rsidR="00777199" w:rsidRPr="00354E00">
        <w:rPr>
          <w:rFonts w:cs="Times New Roman"/>
          <w:b/>
          <w:color w:val="auto"/>
          <w:lang w:val="lt-LT"/>
        </w:rPr>
        <w:t>g</w:t>
      </w:r>
      <w:r w:rsidRPr="00354E00">
        <w:rPr>
          <w:rFonts w:cs="Times New Roman"/>
          <w:b/>
          <w:color w:val="auto"/>
          <w:lang w:val="lt-LT"/>
        </w:rPr>
        <w:t>alimybę pasinaudoti kitų ūkio subjektų ištekliais patvirtinantys dokumentai (</w:t>
      </w:r>
      <w:r w:rsidRPr="00354E00">
        <w:rPr>
          <w:rFonts w:cs="Times New Roman"/>
          <w:b/>
          <w:i/>
          <w:color w:val="auto"/>
          <w:lang w:val="lt-LT"/>
        </w:rPr>
        <w:t>jei tiekėjas remiasi kitų ūkio subjektų kvalifikacija</w:t>
      </w:r>
      <w:r w:rsidRPr="00354E00">
        <w:rPr>
          <w:rFonts w:cs="Times New Roman"/>
          <w:b/>
          <w:color w:val="auto"/>
          <w:lang w:val="lt-LT"/>
        </w:rPr>
        <w:t>)</w:t>
      </w:r>
      <w:r w:rsidR="00241A6C" w:rsidRPr="00354E00">
        <w:rPr>
          <w:rFonts w:cs="Times New Roman"/>
          <w:b/>
          <w:color w:val="auto"/>
          <w:lang w:val="lt-LT"/>
        </w:rPr>
        <w:t>;</w:t>
      </w:r>
    </w:p>
    <w:p w14:paraId="086C583A" w14:textId="21B9AA9E" w:rsidR="00460917" w:rsidRPr="00354E00" w:rsidRDefault="005F626C" w:rsidP="00241A6C">
      <w:pPr>
        <w:ind w:firstLine="720"/>
        <w:jc w:val="both"/>
        <w:rPr>
          <w:b/>
          <w:sz w:val="22"/>
          <w:szCs w:val="22"/>
        </w:rPr>
      </w:pPr>
      <w:r>
        <w:rPr>
          <w:b/>
          <w:sz w:val="22"/>
          <w:szCs w:val="22"/>
          <w:lang w:val="lt-LT"/>
        </w:rPr>
        <w:t>5.11.10</w:t>
      </w:r>
      <w:r w:rsidR="00241A6C" w:rsidRPr="00354E00">
        <w:rPr>
          <w:b/>
          <w:sz w:val="22"/>
          <w:szCs w:val="22"/>
          <w:lang w:val="lt-LT"/>
        </w:rPr>
        <w:t>. kiti, tiekėjo manymu, reikalingi dokumentai, pagrindžiantys pasiūlyme nurodytą informaciją.</w:t>
      </w:r>
      <w:r w:rsidR="00241A6C" w:rsidRPr="00354E00">
        <w:rPr>
          <w:b/>
          <w:sz w:val="22"/>
          <w:szCs w:val="22"/>
        </w:rPr>
        <w:t xml:space="preserve"> </w:t>
      </w:r>
    </w:p>
    <w:p w14:paraId="2D968AF7" w14:textId="6D0BE75A" w:rsidR="00D9120E" w:rsidRPr="00945751" w:rsidRDefault="004C637F" w:rsidP="00241A6C">
      <w:pPr>
        <w:ind w:firstLine="720"/>
        <w:jc w:val="both"/>
        <w:rPr>
          <w:sz w:val="22"/>
          <w:szCs w:val="22"/>
          <w:lang w:val="lt-LT"/>
        </w:rPr>
      </w:pPr>
      <w:r w:rsidRPr="00521EBC">
        <w:rPr>
          <w:sz w:val="22"/>
          <w:szCs w:val="22"/>
          <w:lang w:val="lt-LT"/>
        </w:rPr>
        <w:t xml:space="preserve">5.12. Tiekėjo pasiūlymą sudaro CVP IS priemonėmis pateiktos informacijos ir dokumentų visuma. </w:t>
      </w:r>
      <w:r w:rsidRPr="00521EBC">
        <w:rPr>
          <w:sz w:val="22"/>
          <w:szCs w:val="22"/>
          <w:lang w:val="lt-LT"/>
        </w:rPr>
        <w:br/>
      </w:r>
      <w:r w:rsidRPr="00521EBC">
        <w:rPr>
          <w:sz w:val="22"/>
          <w:szCs w:val="22"/>
          <w:lang w:val="lt-LT"/>
        </w:rPr>
        <w:tab/>
        <w:t xml:space="preserve">5.13.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w:t>
      </w:r>
      <w:r w:rsidRPr="00945751">
        <w:rPr>
          <w:sz w:val="22"/>
          <w:szCs w:val="22"/>
          <w:lang w:val="lt-LT"/>
        </w:rPr>
        <w:t xml:space="preserve">pateikia netinkamus </w:t>
      </w:r>
      <w:proofErr w:type="spellStart"/>
      <w:r w:rsidRPr="00945751">
        <w:rPr>
          <w:sz w:val="22"/>
          <w:szCs w:val="22"/>
          <w:lang w:val="lt-LT"/>
        </w:rPr>
        <w:t>įrodymus</w:t>
      </w:r>
      <w:proofErr w:type="spellEnd"/>
      <w:r w:rsidRPr="00945751">
        <w:rPr>
          <w:sz w:val="22"/>
          <w:szCs w:val="22"/>
          <w:lang w:val="lt-LT"/>
        </w:rPr>
        <w:t>, laikoma, kad tokia informacija yra nekonfidenciali. Jei tiekėjas nenurodo konfidencialios informacijos, laikoma, kad pasiūlymas yra nekonfidencialus.</w:t>
      </w:r>
      <w:r w:rsidRPr="00945751">
        <w:rPr>
          <w:sz w:val="22"/>
          <w:szCs w:val="22"/>
          <w:lang w:val="lt-LT"/>
        </w:rPr>
        <w:tab/>
      </w:r>
      <w:r w:rsidRPr="00945751">
        <w:rPr>
          <w:sz w:val="22"/>
          <w:szCs w:val="22"/>
          <w:lang w:val="lt-LT"/>
        </w:rPr>
        <w:tab/>
      </w:r>
    </w:p>
    <w:p w14:paraId="760F86AB" w14:textId="77777777" w:rsidR="00945751" w:rsidRPr="00945751" w:rsidRDefault="002F3A4D" w:rsidP="00945751">
      <w:pPr>
        <w:pStyle w:val="ListParagraph"/>
        <w:ind w:left="0" w:firstLine="567"/>
        <w:rPr>
          <w:sz w:val="22"/>
          <w:szCs w:val="22"/>
          <w:u w:val="single"/>
        </w:rPr>
      </w:pPr>
      <w:r w:rsidRPr="00945751">
        <w:rPr>
          <w:sz w:val="22"/>
          <w:szCs w:val="22"/>
        </w:rPr>
        <w:t xml:space="preserve">5.14. </w:t>
      </w:r>
      <w:r w:rsidR="00945751" w:rsidRPr="00945751">
        <w:rPr>
          <w:b/>
          <w:sz w:val="22"/>
          <w:szCs w:val="22"/>
        </w:rPr>
        <w:t>Pirkimo sąlygų 2 priedas „Pasiūlymo forma“ ir pirkimo sąlygų 2 priedo „Pasiūlymo forma“ priedėlis „</w:t>
      </w:r>
      <w:r w:rsidR="00945751" w:rsidRPr="00945751">
        <w:rPr>
          <w:b/>
          <w:sz w:val="22"/>
          <w:szCs w:val="22"/>
          <w:lang w:eastAsia="lt-LT"/>
        </w:rPr>
        <w:t xml:space="preserve">Siūlomų prekių </w:t>
      </w:r>
      <w:r w:rsidR="00945751" w:rsidRPr="00945751">
        <w:rPr>
          <w:b/>
          <w:sz w:val="22"/>
          <w:szCs w:val="22"/>
        </w:rPr>
        <w:t xml:space="preserve">techniniai parametrai“ </w:t>
      </w:r>
      <w:r w:rsidR="00945751" w:rsidRPr="00945751">
        <w:rPr>
          <w:rFonts w:eastAsia="Calibri"/>
          <w:sz w:val="22"/>
          <w:szCs w:val="22"/>
        </w:rPr>
        <w:t xml:space="preserve">turi būti pasirašyti fiziniu parašu arba kvalifikuotu elektroniniu parašu. Jeigu tiekėjas dokumentus tvirtina naudodamas elektroninį, o ne fizinį parašą, elektroninis parašas turi atitikti VPĮ 22 straipsnio 11 dalies 2 ir 3 punktuose nustatytus reikalavimus. </w:t>
      </w:r>
      <w:r w:rsidR="00945751" w:rsidRPr="00945751">
        <w:rPr>
          <w:sz w:val="22"/>
          <w:szCs w:val="22"/>
        </w:rPr>
        <w:t>Perkančiajai organizacijai kilus abejonių dėl dokumentų tikrumo, ji turi teisę reikalauti pateikti dokumentų originalus.</w:t>
      </w:r>
      <w:r w:rsidR="00945751" w:rsidRPr="00945751">
        <w:rPr>
          <w:rFonts w:eastAsia="Calibri"/>
          <w:sz w:val="22"/>
          <w:szCs w:val="22"/>
        </w:rPr>
        <w:t xml:space="preserve"> Gali būti:</w:t>
      </w:r>
    </w:p>
    <w:p w14:paraId="4CAE38BE" w14:textId="77777777" w:rsidR="00945751" w:rsidRPr="00945751" w:rsidRDefault="00945751" w:rsidP="00945751">
      <w:pPr>
        <w:pStyle w:val="ListParagraph"/>
        <w:numPr>
          <w:ilvl w:val="0"/>
          <w:numId w:val="8"/>
        </w:numPr>
        <w:tabs>
          <w:tab w:val="left" w:pos="993"/>
        </w:tabs>
        <w:ind w:left="0" w:firstLine="567"/>
        <w:rPr>
          <w:bCs/>
          <w:iCs/>
          <w:sz w:val="22"/>
          <w:szCs w:val="22"/>
          <w:u w:val="single"/>
        </w:rPr>
      </w:pPr>
      <w:r w:rsidRPr="00945751">
        <w:rPr>
          <w:rFonts w:eastAsia="Calibri"/>
          <w:bCs/>
          <w:iCs/>
          <w:sz w:val="22"/>
          <w:szCs w:val="22"/>
        </w:rPr>
        <w:t>pateikiami kvalifikuotu elektroniniu parašu pasirašyti elektroninėmis priemonėmis suformuoti dokumentai;</w:t>
      </w:r>
    </w:p>
    <w:p w14:paraId="52C3BD25" w14:textId="77777777" w:rsidR="00945751" w:rsidRPr="00945751" w:rsidRDefault="00945751" w:rsidP="00945751">
      <w:pPr>
        <w:pStyle w:val="ListParagraph"/>
        <w:numPr>
          <w:ilvl w:val="0"/>
          <w:numId w:val="8"/>
        </w:numPr>
        <w:tabs>
          <w:tab w:val="left" w:pos="993"/>
          <w:tab w:val="left" w:pos="1418"/>
        </w:tabs>
        <w:ind w:left="0" w:firstLine="567"/>
        <w:rPr>
          <w:bCs/>
          <w:iCs/>
          <w:sz w:val="22"/>
          <w:szCs w:val="22"/>
        </w:rPr>
      </w:pPr>
      <w:r w:rsidRPr="00945751">
        <w:rPr>
          <w:rFonts w:eastAsia="Calibri"/>
          <w:bCs/>
          <w:iCs/>
          <w:sz w:val="22"/>
          <w:szCs w:val="22"/>
        </w:rPr>
        <w:t>skaitmeninės dokumentų kopijos (</w:t>
      </w:r>
      <w:r w:rsidRPr="00945751">
        <w:rPr>
          <w:rFonts w:eastAsia="Calibri"/>
          <w:iCs/>
          <w:sz w:val="22"/>
          <w:szCs w:val="22"/>
        </w:rPr>
        <w:t>fiziniu parašu tvirtinami dokumentai turi būti pateikiami pasirašyti ir nuskenuoti)</w:t>
      </w:r>
      <w:r w:rsidRPr="00945751">
        <w:rPr>
          <w:rFonts w:eastAsia="Calibri"/>
          <w:bCs/>
          <w:iCs/>
          <w:sz w:val="22"/>
          <w:szCs w:val="22"/>
        </w:rPr>
        <w:t>.</w:t>
      </w:r>
    </w:p>
    <w:p w14:paraId="409927D4" w14:textId="48A4D1C0" w:rsidR="00241A6C" w:rsidRPr="00521EBC" w:rsidRDefault="004C637F" w:rsidP="00945751">
      <w:pPr>
        <w:ind w:firstLine="720"/>
        <w:jc w:val="both"/>
        <w:rPr>
          <w:lang w:val="lt-LT"/>
        </w:rPr>
      </w:pPr>
      <w:r w:rsidRPr="00945751">
        <w:rPr>
          <w:sz w:val="22"/>
          <w:szCs w:val="22"/>
          <w:lang w:val="lt-LT"/>
        </w:rPr>
        <w:t>5.1</w:t>
      </w:r>
      <w:r w:rsidR="002F3A4D" w:rsidRPr="00945751">
        <w:rPr>
          <w:sz w:val="22"/>
          <w:szCs w:val="22"/>
          <w:lang w:val="lt-LT"/>
        </w:rPr>
        <w:t>5</w:t>
      </w:r>
      <w:r w:rsidRPr="00945751">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945751">
        <w:rPr>
          <w:sz w:val="22"/>
          <w:szCs w:val="22"/>
          <w:lang w:val="lt-LT"/>
        </w:rPr>
        <w:tab/>
        <w:t>5.1</w:t>
      </w:r>
      <w:r w:rsidR="002F3A4D" w:rsidRPr="00945751">
        <w:rPr>
          <w:sz w:val="22"/>
          <w:szCs w:val="22"/>
          <w:lang w:val="lt-LT"/>
        </w:rPr>
        <w:t>6</w:t>
      </w:r>
      <w:r w:rsidRPr="00945751">
        <w:rPr>
          <w:sz w:val="22"/>
          <w:szCs w:val="22"/>
          <w:lang w:val="lt-LT"/>
        </w:rPr>
        <w:t>. Kol nesibaigė pasiūlymų galiojimo laikas, perkančioji organizacija turi teisę</w:t>
      </w:r>
      <w:r w:rsidRPr="00521EBC">
        <w:rPr>
          <w:lang w:val="lt-LT"/>
        </w:rPr>
        <w:t xml:space="preserve"> prašyti CVP IS priemonėmis, kad tiekėjai pratęstų jų galiojimą iki konkrečiai nurodyto laiko. Tiekėjas CVP IS priemonėmis tokį prašymą gali atmesti.</w:t>
      </w:r>
    </w:p>
    <w:p w14:paraId="0D41A214" w14:textId="02AF6206" w:rsidR="00241A6C" w:rsidRPr="00521EBC" w:rsidRDefault="00241A6C" w:rsidP="00241A6C">
      <w:pPr>
        <w:ind w:firstLine="720"/>
        <w:jc w:val="both"/>
        <w:rPr>
          <w:rFonts w:eastAsia="Helvetica Neue UltraLight"/>
          <w:sz w:val="22"/>
          <w:szCs w:val="22"/>
          <w:bdr w:val="none" w:sz="0" w:space="0" w:color="auto"/>
          <w:lang w:val="lt-LT"/>
        </w:rPr>
      </w:pPr>
      <w:r w:rsidRPr="00521EBC">
        <w:rPr>
          <w:sz w:val="22"/>
          <w:szCs w:val="22"/>
          <w:lang w:val="lt-LT"/>
        </w:rPr>
        <w:t xml:space="preserve">5.17. Siekdama užtikrinti, kad pirkimo </w:t>
      </w:r>
      <w:r w:rsidR="005D583F">
        <w:rPr>
          <w:sz w:val="22"/>
          <w:szCs w:val="22"/>
          <w:lang w:val="lt-LT"/>
        </w:rPr>
        <w:t>sutartį vykdytų tik patikimi tie</w:t>
      </w:r>
      <w:r w:rsidRPr="00521EBC">
        <w:rPr>
          <w:sz w:val="22"/>
          <w:szCs w:val="22"/>
          <w:lang w:val="lt-LT"/>
        </w:rPr>
        <w:t xml:space="preserve">kėjai, kurių veikla neprieštarauja Lietuvos Respublikos nacionalinio saugumo interesams ir vykdomai politikai, perkančioji </w:t>
      </w:r>
      <w:r w:rsidR="005D583F">
        <w:rPr>
          <w:sz w:val="22"/>
          <w:szCs w:val="22"/>
          <w:lang w:val="lt-LT"/>
        </w:rPr>
        <w:t>organizacija reikalauja, kad tie</w:t>
      </w:r>
      <w:r w:rsidRPr="00521EBC">
        <w:rPr>
          <w:sz w:val="22"/>
          <w:szCs w:val="22"/>
          <w:lang w:val="lt-LT"/>
        </w:rPr>
        <w:t>kėjas sutarties vykdymo metu laikytųsi Tiekėjų etikos kodekso (toliau – Kodeksas) 49 punkto nuostatų (</w:t>
      </w:r>
      <w:hyperlink r:id="rId12" w:history="1">
        <w:r w:rsidRPr="00521EBC">
          <w:rPr>
            <w:sz w:val="22"/>
            <w:szCs w:val="22"/>
            <w:u w:val="single"/>
            <w:lang w:val="lt-LT"/>
          </w:rPr>
          <w:t>https://vpt.lrv.lt/media/viesa/saugykla/2024/1/w2fscibRf-4.pdf</w:t>
        </w:r>
      </w:hyperlink>
      <w:r w:rsidR="005D583F">
        <w:rPr>
          <w:sz w:val="22"/>
          <w:szCs w:val="22"/>
          <w:lang w:val="lt-LT"/>
        </w:rPr>
        <w:t>), t. y. tie</w:t>
      </w:r>
      <w:r w:rsidRPr="00521EBC">
        <w:rPr>
          <w:sz w:val="22"/>
          <w:szCs w:val="22"/>
          <w:lang w:val="lt-LT"/>
        </w:rPr>
        <w:t xml:space="preserv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w:t>
      </w:r>
      <w:r w:rsidR="005D583F">
        <w:rPr>
          <w:sz w:val="22"/>
          <w:szCs w:val="22"/>
          <w:lang w:val="lt-LT"/>
        </w:rPr>
        <w:t>(turinčius) teisę atstovauti tie</w:t>
      </w:r>
      <w:r w:rsidRPr="00521EBC">
        <w:rPr>
          <w:sz w:val="22"/>
          <w:szCs w:val="22"/>
          <w:lang w:val="lt-LT"/>
        </w:rPr>
        <w:t xml:space="preserve">kėjui ar jį kontroliuoti, jo vardu priimti sprendimą, sudaryti sandorį, asmenį (asmenis), turintį (turinčius) </w:t>
      </w:r>
      <w:r w:rsidR="005D583F">
        <w:rPr>
          <w:sz w:val="22"/>
          <w:szCs w:val="22"/>
          <w:lang w:val="lt-LT"/>
        </w:rPr>
        <w:t>teisę surašyti ir pasirašyti tie</w:t>
      </w:r>
      <w:r w:rsidRPr="00521EBC">
        <w:rPr>
          <w:sz w:val="22"/>
          <w:szCs w:val="22"/>
          <w:lang w:val="lt-LT"/>
        </w:rPr>
        <w:t>kėjo finansinės ap</w:t>
      </w:r>
      <w:r w:rsidR="005D583F">
        <w:rPr>
          <w:sz w:val="22"/>
          <w:szCs w:val="22"/>
          <w:lang w:val="lt-LT"/>
        </w:rPr>
        <w:t>skaitos dokumentus. Taip pat tie</w:t>
      </w:r>
      <w:r w:rsidRPr="00521EBC">
        <w:rPr>
          <w:sz w:val="22"/>
          <w:szCs w:val="22"/>
          <w:lang w:val="lt-LT"/>
        </w:rPr>
        <w:t xml:space="preserve">kėjas turi nesiremti </w:t>
      </w:r>
      <w:proofErr w:type="spellStart"/>
      <w:r w:rsidRPr="00521EBC">
        <w:rPr>
          <w:sz w:val="22"/>
          <w:szCs w:val="22"/>
          <w:lang w:val="lt-LT"/>
        </w:rPr>
        <w:t>pajėgumais</w:t>
      </w:r>
      <w:proofErr w:type="spellEnd"/>
      <w:r w:rsidRPr="00521EBC">
        <w:rPr>
          <w:sz w:val="22"/>
          <w:szCs w:val="22"/>
          <w:lang w:val="lt-LT"/>
        </w:rPr>
        <w:t xml:space="preserve"> ir (ar) nesudaryti </w:t>
      </w:r>
      <w:proofErr w:type="spellStart"/>
      <w:r w:rsidRPr="00521EBC">
        <w:rPr>
          <w:sz w:val="22"/>
          <w:szCs w:val="22"/>
          <w:lang w:val="lt-LT"/>
        </w:rPr>
        <w:t>subti</w:t>
      </w:r>
      <w:r w:rsidR="005D583F">
        <w:rPr>
          <w:sz w:val="22"/>
          <w:szCs w:val="22"/>
          <w:lang w:val="lt-LT"/>
        </w:rPr>
        <w:t>ekimo</w:t>
      </w:r>
      <w:proofErr w:type="spellEnd"/>
      <w:r w:rsidR="005D583F">
        <w:rPr>
          <w:sz w:val="22"/>
          <w:szCs w:val="22"/>
          <w:lang w:val="lt-LT"/>
        </w:rPr>
        <w:t xml:space="preserve"> sutarties (-</w:t>
      </w:r>
      <w:proofErr w:type="spellStart"/>
      <w:r w:rsidR="005D583F">
        <w:rPr>
          <w:sz w:val="22"/>
          <w:szCs w:val="22"/>
          <w:lang w:val="lt-LT"/>
        </w:rPr>
        <w:t>čių</w:t>
      </w:r>
      <w:proofErr w:type="spellEnd"/>
      <w:r w:rsidR="005D583F">
        <w:rPr>
          <w:sz w:val="22"/>
          <w:szCs w:val="22"/>
          <w:lang w:val="lt-LT"/>
        </w:rPr>
        <w:t>) su subtie</w:t>
      </w:r>
      <w:r w:rsidRPr="00521EBC">
        <w:rPr>
          <w:sz w:val="22"/>
          <w:szCs w:val="22"/>
          <w:lang w:val="lt-LT"/>
        </w:rPr>
        <w:t>kėju (-</w:t>
      </w:r>
      <w:proofErr w:type="spellStart"/>
      <w:r w:rsidRPr="00521EBC">
        <w:rPr>
          <w:sz w:val="22"/>
          <w:szCs w:val="22"/>
          <w:lang w:val="lt-LT"/>
        </w:rPr>
        <w:t>ais</w:t>
      </w:r>
      <w:proofErr w:type="spellEnd"/>
      <w:r w:rsidRPr="00521EBC">
        <w:rPr>
          <w:sz w:val="22"/>
          <w:szCs w:val="22"/>
          <w:lang w:val="lt-LT"/>
        </w:rPr>
        <w:t>) netenkinančiu (-</w:t>
      </w:r>
      <w:proofErr w:type="spellStart"/>
      <w:r w:rsidRPr="00521EBC">
        <w:rPr>
          <w:sz w:val="22"/>
          <w:szCs w:val="22"/>
          <w:lang w:val="lt-LT"/>
        </w:rPr>
        <w:t>ais</w:t>
      </w:r>
      <w:proofErr w:type="spellEnd"/>
      <w:r w:rsidRPr="00521EBC">
        <w:rPr>
          <w:sz w:val="22"/>
          <w:szCs w:val="22"/>
          <w:lang w:val="lt-LT"/>
        </w:rPr>
        <w:t xml:space="preserve">) šios </w:t>
      </w:r>
      <w:r w:rsidR="005D583F">
        <w:rPr>
          <w:sz w:val="22"/>
          <w:szCs w:val="22"/>
          <w:lang w:val="lt-LT"/>
        </w:rPr>
        <w:t>sąlygos. Tie</w:t>
      </w:r>
      <w:r w:rsidRPr="00521EBC">
        <w:rPr>
          <w:sz w:val="22"/>
          <w:szCs w:val="22"/>
          <w:lang w:val="lt-LT"/>
        </w:rPr>
        <w:t xml:space="preserve">kėjas turi užtikrinti, kad </w:t>
      </w:r>
      <w:r w:rsidRPr="00521EBC">
        <w:rPr>
          <w:sz w:val="22"/>
          <w:szCs w:val="22"/>
          <w:lang w:val="lt-LT"/>
        </w:rPr>
        <w:lastRenderedPageBreak/>
        <w:t>anksčiau minėtų Kod</w:t>
      </w:r>
      <w:r w:rsidR="005D583F">
        <w:rPr>
          <w:sz w:val="22"/>
          <w:szCs w:val="22"/>
          <w:lang w:val="lt-LT"/>
        </w:rPr>
        <w:t>ekso nuostatų laikytųsi visi tie</w:t>
      </w:r>
      <w:r w:rsidRPr="00521EBC">
        <w:rPr>
          <w:sz w:val="22"/>
          <w:szCs w:val="22"/>
          <w:lang w:val="lt-LT"/>
        </w:rPr>
        <w:t>kėjo pas</w:t>
      </w:r>
      <w:r w:rsidR="005D583F">
        <w:rPr>
          <w:sz w:val="22"/>
          <w:szCs w:val="22"/>
          <w:lang w:val="lt-LT"/>
        </w:rPr>
        <w:t>itelkti tretieji asmenys (subtie</w:t>
      </w:r>
      <w:r w:rsidRPr="00521EBC">
        <w:rPr>
          <w:sz w:val="22"/>
          <w:szCs w:val="22"/>
          <w:lang w:val="lt-LT"/>
        </w:rPr>
        <w:t>kėjai ir kiti ūkio</w:t>
      </w:r>
      <w:r w:rsidR="005D583F">
        <w:rPr>
          <w:sz w:val="22"/>
          <w:szCs w:val="22"/>
          <w:lang w:val="lt-LT"/>
        </w:rPr>
        <w:t xml:space="preserve"> subjektai, kurių </w:t>
      </w:r>
      <w:proofErr w:type="spellStart"/>
      <w:r w:rsidR="005D583F">
        <w:rPr>
          <w:sz w:val="22"/>
          <w:szCs w:val="22"/>
          <w:lang w:val="lt-LT"/>
        </w:rPr>
        <w:t>pajėgumais</w:t>
      </w:r>
      <w:proofErr w:type="spellEnd"/>
      <w:r w:rsidR="005D583F">
        <w:rPr>
          <w:sz w:val="22"/>
          <w:szCs w:val="22"/>
          <w:lang w:val="lt-LT"/>
        </w:rPr>
        <w:t xml:space="preserve"> tie</w:t>
      </w:r>
      <w:r w:rsidRPr="00521EBC">
        <w:rPr>
          <w:sz w:val="22"/>
          <w:szCs w:val="22"/>
          <w:lang w:val="lt-LT"/>
        </w:rPr>
        <w:t>kėjas remiasi).</w:t>
      </w:r>
    </w:p>
    <w:p w14:paraId="228CDBDA" w14:textId="253B56BC" w:rsidR="00807158" w:rsidRPr="00521EBC" w:rsidRDefault="004C637F" w:rsidP="00D9120E">
      <w:pPr>
        <w:pStyle w:val="Body2"/>
        <w:spacing w:after="0"/>
        <w:ind w:firstLine="720"/>
        <w:rPr>
          <w:rFonts w:cs="Times New Roman"/>
          <w:b/>
          <w:color w:val="auto"/>
          <w:lang w:val="lt-LT"/>
        </w:rPr>
      </w:pPr>
      <w:r w:rsidRPr="00521EBC">
        <w:rPr>
          <w:rFonts w:cs="Times New Roman"/>
          <w:lang w:val="lt-LT"/>
        </w:rPr>
        <w:tab/>
      </w:r>
      <w:r w:rsidR="00205AB1" w:rsidRPr="00521EBC">
        <w:rPr>
          <w:rFonts w:cs="Times New Roman"/>
          <w:color w:val="auto"/>
          <w:lang w:val="lt-LT"/>
        </w:rPr>
        <w:br/>
      </w:r>
      <w:r w:rsidR="00205AB1" w:rsidRPr="00521EBC">
        <w:rPr>
          <w:rFonts w:cs="Times New Roman"/>
          <w:color w:val="auto"/>
          <w:lang w:val="lt-LT"/>
        </w:rPr>
        <w:tab/>
      </w:r>
      <w:r w:rsidR="00205AB1" w:rsidRPr="00521EBC">
        <w:rPr>
          <w:rFonts w:cs="Times New Roman"/>
          <w:b/>
          <w:color w:val="auto"/>
          <w:lang w:val="lt-LT"/>
        </w:rPr>
        <w:t>6. PASIŪLYMŲ ŠIFRAVIMAS</w:t>
      </w:r>
      <w:r w:rsidR="00205AB1" w:rsidRPr="00521EBC">
        <w:rPr>
          <w:rFonts w:cs="Times New Roman"/>
          <w:color w:val="auto"/>
          <w:lang w:val="lt-LT"/>
        </w:rPr>
        <w:tab/>
      </w:r>
      <w:r w:rsidR="00205AB1" w:rsidRPr="00521EBC">
        <w:rPr>
          <w:rFonts w:cs="Times New Roman"/>
          <w:color w:val="auto"/>
          <w:lang w:val="lt-LT"/>
        </w:rPr>
        <w:br/>
      </w:r>
      <w:r w:rsidR="00205AB1" w:rsidRPr="00521EBC">
        <w:rPr>
          <w:rFonts w:cs="Times New Roman"/>
          <w:color w:val="auto"/>
          <w:lang w:val="lt-LT"/>
        </w:rPr>
        <w:tab/>
      </w:r>
      <w:r w:rsidR="00205AB1" w:rsidRPr="00521EBC">
        <w:rPr>
          <w:rFonts w:cs="Times New Roman"/>
          <w:color w:val="auto"/>
          <w:lang w:val="lt-LT"/>
        </w:rPr>
        <w:br/>
      </w:r>
      <w:r w:rsidR="00205AB1" w:rsidRPr="00521EBC">
        <w:rPr>
          <w:rFonts w:cs="Times New Roman"/>
          <w:color w:val="auto"/>
          <w:lang w:val="lt-LT"/>
        </w:rPr>
        <w:tab/>
        <w:t>6.1. Tiekėjo teikiamas pasiūlymas gali būti užšifruojamas. Tiekėjas, nusprendęs pateikti užšifruotą pasiūlymą, turi:</w:t>
      </w:r>
      <w:r w:rsidR="00205AB1" w:rsidRPr="00521EBC">
        <w:rPr>
          <w:rFonts w:cs="Times New Roman"/>
          <w:color w:val="auto"/>
          <w:lang w:val="lt-LT"/>
        </w:rPr>
        <w:tab/>
      </w:r>
      <w:r w:rsidR="00205AB1" w:rsidRPr="00521EBC">
        <w:rPr>
          <w:rFonts w:cs="Times New Roman"/>
          <w:color w:val="auto"/>
          <w:lang w:val="lt-LT"/>
        </w:rPr>
        <w:br/>
      </w:r>
      <w:r w:rsidR="00205AB1" w:rsidRPr="00521EBC">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521EBC">
        <w:rPr>
          <w:rFonts w:cs="Times New Roman"/>
          <w:color w:val="auto"/>
          <w:lang w:val="lt-LT"/>
        </w:rPr>
        <w:tab/>
      </w:r>
      <w:r w:rsidR="00205AB1" w:rsidRPr="00521EBC">
        <w:rPr>
          <w:rFonts w:cs="Times New Roman"/>
          <w:color w:val="auto"/>
          <w:lang w:val="lt-LT"/>
        </w:rPr>
        <w:br/>
      </w:r>
      <w:r w:rsidR="00205AB1" w:rsidRPr="00521EBC">
        <w:rPr>
          <w:rFonts w:cs="Times New Roman"/>
          <w:color w:val="auto"/>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521EBC">
        <w:rPr>
          <w:rFonts w:cs="Times New Roman"/>
          <w:color w:val="auto"/>
          <w:lang w:val="lt-LT"/>
        </w:rPr>
        <w:tab/>
      </w:r>
      <w:r w:rsidR="00205AB1" w:rsidRPr="00521EBC">
        <w:rPr>
          <w:rFonts w:cs="Times New Roman"/>
          <w:color w:val="auto"/>
          <w:lang w:val="lt-LT"/>
        </w:rPr>
        <w:br/>
      </w:r>
      <w:r w:rsidR="00205AB1" w:rsidRPr="00521EBC">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521EBC">
        <w:rPr>
          <w:rFonts w:cs="Times New Roman"/>
          <w:color w:val="auto"/>
          <w:lang w:val="lt-LT"/>
        </w:rPr>
        <w:tab/>
      </w:r>
      <w:r w:rsidR="00205AB1" w:rsidRPr="00521EBC">
        <w:rPr>
          <w:rFonts w:cs="Times New Roman"/>
          <w:color w:val="auto"/>
          <w:lang w:val="lt-LT"/>
        </w:rPr>
        <w:tab/>
      </w:r>
      <w:r w:rsidR="00205AB1" w:rsidRPr="00521EBC">
        <w:rPr>
          <w:rFonts w:cs="Times New Roman"/>
          <w:color w:val="auto"/>
          <w:lang w:val="lt-LT"/>
        </w:rPr>
        <w:br/>
      </w:r>
      <w:r w:rsidR="00205AB1" w:rsidRPr="00521EBC">
        <w:rPr>
          <w:rFonts w:cs="Times New Roman"/>
          <w:color w:val="auto"/>
          <w:lang w:val="lt-LT"/>
        </w:rPr>
        <w:tab/>
      </w:r>
      <w:r w:rsidR="00205AB1" w:rsidRPr="00521EBC">
        <w:rPr>
          <w:rFonts w:cs="Times New Roman"/>
          <w:b/>
          <w:color w:val="auto"/>
          <w:lang w:val="lt-LT"/>
        </w:rPr>
        <w:t>7. PASIŪLYMŲ GALIOJIMO UŽTIKRINIMAS</w:t>
      </w:r>
    </w:p>
    <w:p w14:paraId="093AE29B" w14:textId="77777777" w:rsidR="00D9120E" w:rsidRPr="00521EBC" w:rsidRDefault="00D9120E" w:rsidP="00D9120E">
      <w:pPr>
        <w:pStyle w:val="Body2"/>
        <w:spacing w:after="0"/>
        <w:ind w:firstLine="720"/>
        <w:rPr>
          <w:rFonts w:cs="Times New Roman"/>
          <w:b/>
          <w:color w:val="auto"/>
          <w:lang w:val="lt-LT"/>
        </w:rPr>
      </w:pPr>
    </w:p>
    <w:p w14:paraId="2602EDD9" w14:textId="02E57218" w:rsidR="00D4026D" w:rsidRPr="00521EBC" w:rsidRDefault="00807158" w:rsidP="00807158">
      <w:pPr>
        <w:pStyle w:val="Body2"/>
        <w:spacing w:after="0"/>
        <w:rPr>
          <w:rFonts w:cs="Times New Roman"/>
          <w:color w:val="auto"/>
          <w:lang w:val="lt-LT"/>
        </w:rPr>
      </w:pPr>
      <w:r w:rsidRPr="00521EBC">
        <w:rPr>
          <w:rFonts w:cs="Times New Roman"/>
          <w:color w:val="auto"/>
          <w:lang w:val="lt-LT"/>
        </w:rPr>
        <w:t xml:space="preserve">             7.1. Pasiūlymo galiojimas užtikrinamas 2 proc. nuo pasiūlymo kainos </w:t>
      </w:r>
      <w:proofErr w:type="spellStart"/>
      <w:r w:rsidRPr="00521EBC">
        <w:rPr>
          <w:rFonts w:cs="Times New Roman"/>
          <w:color w:val="auto"/>
          <w:lang w:val="lt-LT"/>
        </w:rPr>
        <w:t>Eur</w:t>
      </w:r>
      <w:proofErr w:type="spellEnd"/>
      <w:r w:rsidRPr="00521EBC">
        <w:rPr>
          <w:rFonts w:cs="Times New Roman"/>
          <w:color w:val="auto"/>
          <w:lang w:val="lt-LT"/>
        </w:rPr>
        <w:t xml:space="preserve"> be PVM netesybomis (bauda).</w:t>
      </w:r>
      <w:r w:rsidRPr="00521EBC">
        <w:rPr>
          <w:rFonts w:cs="Times New Roman"/>
          <w:color w:val="auto"/>
          <w:lang w:val="lt-LT"/>
        </w:rPr>
        <w:tab/>
        <w:t>7.2. Pateikdamas pasiūlymą tiekėjas įsipareigoja perkančiajai organizacijai sumokėti nurodyto dydžio netesybas (baudą) įvykus bent vienai šių sąlygų:</w:t>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t>7.2.2. laimėjęs viešąjį pirkimą dalyvis atsisako pasirašyti pirkimo sutartį pagal pirkimo sąlygų 3 priedą. Jei iki perkančiosios organizacijos nurodyto laiko jis nepasirašo pirkimo sutarties, laikoma, kad dalyvis atsisakė pasirašyti pirkimo sutartį</w:t>
      </w:r>
      <w:r w:rsidR="003D6CE5" w:rsidRPr="00521EBC">
        <w:rPr>
          <w:rFonts w:cs="Times New Roman"/>
          <w:color w:val="auto"/>
          <w:lang w:val="lt-LT"/>
        </w:rPr>
        <w:t>.</w:t>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r>
      <w:r w:rsidR="00205AB1" w:rsidRPr="00521EBC">
        <w:rPr>
          <w:rFonts w:cs="Times New Roman"/>
          <w:color w:val="auto"/>
          <w:lang w:val="lt-LT"/>
        </w:rPr>
        <w:tab/>
      </w:r>
    </w:p>
    <w:p w14:paraId="541CEB9A" w14:textId="5D982A9E" w:rsidR="00637FBE" w:rsidRPr="00521EBC" w:rsidRDefault="00D4026D" w:rsidP="00B83525">
      <w:pPr>
        <w:pStyle w:val="Body2"/>
        <w:spacing w:after="0"/>
        <w:rPr>
          <w:rFonts w:cs="Times New Roman"/>
          <w:lang w:val="lt-LT"/>
        </w:rPr>
      </w:pPr>
      <w:r w:rsidRPr="00521EBC">
        <w:rPr>
          <w:rFonts w:cs="Times New Roman"/>
          <w:color w:val="auto"/>
          <w:lang w:val="lt-LT"/>
        </w:rPr>
        <w:t xml:space="preserve">             </w:t>
      </w:r>
      <w:r w:rsidR="00205AB1" w:rsidRPr="00521EBC">
        <w:rPr>
          <w:rFonts w:cs="Times New Roman"/>
          <w:b/>
          <w:color w:val="auto"/>
          <w:lang w:val="lt-LT"/>
        </w:rPr>
        <w:t>8. PAVYZDŽIŲ PATEIKIMAS</w:t>
      </w:r>
      <w:r w:rsidR="00205AB1" w:rsidRPr="00521EBC">
        <w:rPr>
          <w:rFonts w:cs="Times New Roman"/>
          <w:b/>
          <w:color w:val="auto"/>
          <w:lang w:val="lt-LT"/>
        </w:rPr>
        <w:tab/>
      </w:r>
      <w:r w:rsidR="00205AB1" w:rsidRPr="00521EBC">
        <w:rPr>
          <w:rFonts w:cs="Times New Roman"/>
          <w:b/>
          <w:color w:val="auto"/>
          <w:lang w:val="lt-LT"/>
        </w:rPr>
        <w:br/>
      </w:r>
      <w:r w:rsidR="00205AB1" w:rsidRPr="00521EBC">
        <w:rPr>
          <w:rFonts w:cs="Times New Roman"/>
          <w:color w:val="auto"/>
          <w:lang w:val="lt-LT"/>
        </w:rPr>
        <w:tab/>
      </w:r>
      <w:r w:rsidR="00205AB1" w:rsidRPr="00521EBC">
        <w:rPr>
          <w:rFonts w:cs="Times New Roman"/>
          <w:color w:val="auto"/>
          <w:lang w:val="lt-LT"/>
        </w:rPr>
        <w:br/>
      </w:r>
      <w:r w:rsidR="00205AB1" w:rsidRPr="00521EBC">
        <w:rPr>
          <w:rFonts w:cs="Times New Roman"/>
          <w:color w:val="000000" w:themeColor="text1"/>
          <w:lang w:val="lt-LT"/>
        </w:rPr>
        <w:tab/>
      </w:r>
      <w:r w:rsidR="00B83525" w:rsidRPr="00521EBC">
        <w:rPr>
          <w:lang w:val="lt-LT"/>
        </w:rPr>
        <w:t>8.1. Siūlomo pirkimo objekto pavyzdžiai nereikalaujami.</w:t>
      </w:r>
      <w:r w:rsidR="00B83525" w:rsidRPr="00521EBC">
        <w:rPr>
          <w:lang w:val="lt-LT"/>
        </w:rPr>
        <w:tab/>
      </w:r>
      <w:r w:rsidR="00B83525" w:rsidRPr="00521EBC">
        <w:rPr>
          <w:lang w:val="lt-LT"/>
        </w:rPr>
        <w:br/>
      </w:r>
      <w:r w:rsidR="00807158" w:rsidRPr="00521EBC">
        <w:rPr>
          <w:rFonts w:cs="Times New Roman"/>
          <w:color w:val="auto"/>
          <w:lang w:val="lt-LT"/>
        </w:rPr>
        <w:t xml:space="preserve">              </w:t>
      </w:r>
      <w:r w:rsidR="00807158" w:rsidRPr="00521EBC">
        <w:rPr>
          <w:rFonts w:cs="Times New Roman"/>
          <w:color w:val="auto"/>
          <w:lang w:val="lt-LT"/>
        </w:rPr>
        <w:br/>
      </w:r>
      <w:r w:rsidR="00205AB1" w:rsidRPr="00521EBC">
        <w:rPr>
          <w:rFonts w:cs="Times New Roman"/>
          <w:color w:val="auto"/>
          <w:lang w:val="lt-LT"/>
        </w:rPr>
        <w:tab/>
      </w:r>
      <w:r w:rsidR="00205AB1" w:rsidRPr="00521EBC">
        <w:rPr>
          <w:rFonts w:cs="Times New Roman"/>
          <w:b/>
          <w:color w:val="auto"/>
          <w:lang w:val="lt-LT"/>
        </w:rPr>
        <w:t>9. PIRKIMO DOKUMENTŲ PAAIŠKINIMAS IR PATIKSLINIMAS</w:t>
      </w:r>
      <w:r w:rsidR="00205AB1" w:rsidRPr="00521EBC">
        <w:rPr>
          <w:rFonts w:cs="Times New Roman"/>
          <w:b/>
          <w:color w:val="auto"/>
          <w:lang w:val="lt-LT"/>
        </w:rPr>
        <w:tab/>
      </w:r>
      <w:r w:rsidR="00205AB1" w:rsidRPr="00521EBC">
        <w:rPr>
          <w:rFonts w:cs="Times New Roman"/>
          <w:b/>
          <w:color w:val="auto"/>
          <w:lang w:val="lt-LT"/>
        </w:rPr>
        <w:br/>
      </w:r>
      <w:r w:rsidR="00205AB1" w:rsidRPr="00521EBC">
        <w:rPr>
          <w:rFonts w:cs="Times New Roman"/>
          <w:color w:val="auto"/>
          <w:lang w:val="lt-LT"/>
        </w:rPr>
        <w:tab/>
      </w:r>
      <w:r w:rsidR="00205AB1" w:rsidRPr="00521EBC">
        <w:rPr>
          <w:rFonts w:cs="Times New Roman"/>
          <w:color w:val="auto"/>
          <w:lang w:val="lt-LT"/>
        </w:rPr>
        <w:br/>
      </w:r>
      <w:r w:rsidR="00205AB1" w:rsidRPr="00521EBC">
        <w:rPr>
          <w:rFonts w:cs="Times New Roman"/>
          <w:color w:val="auto"/>
          <w:lang w:val="lt-LT"/>
        </w:rPr>
        <w:tab/>
      </w:r>
      <w:r w:rsidR="00637FBE" w:rsidRPr="00521EBC">
        <w:rPr>
          <w:rFonts w:cs="Times New Roman"/>
          <w:color w:val="000000" w:themeColor="text1"/>
          <w:lang w:val="lt-LT"/>
        </w:rPr>
        <w:t>9.1. Tiekėjas tik CVP IS susirašinėjimo priemonėmis gali prašyti, kad perkančioji organizacija paaiškintų ar pataisytų pirkimo dokumentus.</w:t>
      </w:r>
      <w:r w:rsidR="00637FBE" w:rsidRPr="00521EBC">
        <w:rPr>
          <w:rFonts w:cs="Times New Roman"/>
          <w:lang w:val="lt-LT"/>
        </w:rPr>
        <w:tab/>
      </w:r>
      <w:r w:rsidR="00637FBE" w:rsidRPr="00521EBC">
        <w:rPr>
          <w:rFonts w:cs="Times New Roman"/>
          <w:lang w:val="lt-LT"/>
        </w:rPr>
        <w:br/>
      </w:r>
      <w:r w:rsidR="00637FBE" w:rsidRPr="00521EBC">
        <w:rPr>
          <w:rFonts w:cs="Times New Roman"/>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00637FBE" w:rsidRPr="00521EBC">
        <w:rPr>
          <w:rFonts w:cs="Times New Roman"/>
          <w:lang w:val="lt-LT"/>
        </w:rPr>
        <w:tab/>
      </w:r>
      <w:r w:rsidR="00637FBE" w:rsidRPr="00521EBC">
        <w:rPr>
          <w:rFonts w:cs="Times New Roman"/>
          <w:lang w:val="lt-LT"/>
        </w:rPr>
        <w:br/>
      </w:r>
      <w:r w:rsidR="00637FBE" w:rsidRPr="00521EBC">
        <w:rPr>
          <w:rFonts w:cs="Times New Roman"/>
          <w:lang w:val="lt-LT"/>
        </w:rPr>
        <w:tab/>
        <w:t>9.3. Perkančioji organizacija atsako tik CVP IS susirašinėjimo priemonėmis į kiekvieną tiekėjo rašytinį prašymą dėl pirkimo dokumentų, jei prašymas yra pateiktas likus ne mažiau kaip 12 (dvylikai) dienų iki pasiūlymų pateikimo termino pabaigos.</w:t>
      </w:r>
      <w:r w:rsidR="00637FBE" w:rsidRPr="00521EBC">
        <w:rPr>
          <w:rFonts w:cs="Times New Roman"/>
          <w:lang w:val="lt-LT"/>
        </w:rPr>
        <w:tab/>
      </w:r>
      <w:r w:rsidR="00637FBE" w:rsidRPr="00521EBC">
        <w:rPr>
          <w:rFonts w:cs="Times New Roman"/>
          <w:lang w:val="lt-LT"/>
        </w:rPr>
        <w:tab/>
      </w:r>
      <w:r w:rsidR="00637FBE" w:rsidRPr="00521EBC">
        <w:rPr>
          <w:rFonts w:cs="Times New Roman"/>
          <w:lang w:val="lt-LT"/>
        </w:rPr>
        <w:br/>
      </w:r>
      <w:r w:rsidR="00637FBE" w:rsidRPr="00521EBC">
        <w:rPr>
          <w:rFonts w:cs="Times New Roman"/>
          <w:lang w:val="lt-LT"/>
        </w:rPr>
        <w:tab/>
        <w:t>9.4. Tiekėjo prašymu, (pateiktu tik CVP IS susirašinėjimo priemonėmis) papildomi pirkimo dokumentai (paaiškinimai ar patikslinimai) pateikiami CVP IS priemonėmis ne vėliau kaip likus 6 dienoms iki pasiūlymų pateikimo termino pabaigos, jei jų paprašyta laiku. Paaiškinimai ar patikslinimai yra neatsiejama pirkimo dokumentų dalis.</w:t>
      </w:r>
      <w:r w:rsidR="00637FBE" w:rsidRPr="00521EBC">
        <w:rPr>
          <w:rFonts w:cs="Times New Roman"/>
          <w:lang w:val="lt-LT"/>
        </w:rPr>
        <w:tab/>
      </w:r>
      <w:r w:rsidR="00637FBE" w:rsidRPr="00521EBC">
        <w:rPr>
          <w:rFonts w:cs="Times New Roman"/>
          <w:lang w:val="lt-LT"/>
        </w:rPr>
        <w:br/>
      </w:r>
      <w:r w:rsidR="00637FBE" w:rsidRPr="00521EBC">
        <w:rPr>
          <w:rFonts w:cs="Times New Roman"/>
          <w:lang w:val="lt-LT"/>
        </w:rPr>
        <w:tab/>
        <w:t>9.5. Pirkimo dokumentų paaiškinimai ir patikslinimai skelbiami CVP IS priemonėmis kartu su kitais pirkimo</w:t>
      </w:r>
      <w:r w:rsidR="00637FBE" w:rsidRPr="00521EBC">
        <w:rPr>
          <w:rFonts w:cs="Times New Roman"/>
          <w:lang w:val="lt-LT"/>
        </w:rPr>
        <w:tab/>
        <w:t>dokumentais ir siunčiami prašymą pateikusiam bei visiems prie pirkimo prisijungusiems tiekėjams, neatskleidžiant prašymą pateikusio tiekėjo tapatybės.</w:t>
      </w:r>
    </w:p>
    <w:p w14:paraId="71C16B66" w14:textId="144D4B46" w:rsidR="003D6CE5" w:rsidRPr="00521EBC" w:rsidRDefault="00637FBE" w:rsidP="00637FBE">
      <w:pPr>
        <w:pStyle w:val="Body2"/>
        <w:spacing w:after="0"/>
        <w:rPr>
          <w:rFonts w:cs="Times New Roman"/>
          <w:color w:val="auto"/>
          <w:sz w:val="16"/>
          <w:szCs w:val="16"/>
          <w:lang w:val="lt-LT"/>
        </w:rPr>
      </w:pPr>
      <w:r w:rsidRPr="00521EBC">
        <w:rPr>
          <w:rFonts w:cs="Times New Roman"/>
          <w:lang w:val="lt-LT"/>
        </w:rPr>
        <w:lastRenderedPageBreak/>
        <w:tab/>
        <w:t>9.6. Nesibaigus pirkimo pasiūlymų pateikimo terminui, perkančioji organizacija savo iniciatyva gali paaiškinti (patikslinti) pirkimo dokumentus CVP IS priemonėmis.</w:t>
      </w:r>
      <w:r w:rsidRPr="00521EBC">
        <w:rPr>
          <w:rFonts w:cs="Times New Roman"/>
          <w:lang w:val="lt-LT"/>
        </w:rPr>
        <w:tab/>
      </w:r>
      <w:r w:rsidRPr="00521EBC">
        <w:rPr>
          <w:rFonts w:cs="Times New Roman"/>
          <w:lang w:val="lt-LT"/>
        </w:rPr>
        <w:br/>
      </w:r>
      <w:r w:rsidRPr="00521EBC">
        <w:rPr>
          <w:rFonts w:cs="Times New Roman"/>
          <w:lang w:val="lt-LT"/>
        </w:rPr>
        <w:tab/>
        <w:t xml:space="preserve">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160C81" w:rsidRPr="00521EBC">
        <w:rPr>
          <w:rFonts w:cs="Times New Roman"/>
          <w:lang w:val="lt-LT"/>
        </w:rPr>
        <w:t>patikslinimus</w:t>
      </w:r>
      <w:proofErr w:type="spellEnd"/>
      <w:r w:rsidR="00160C81" w:rsidRPr="00521EBC">
        <w:rPr>
          <w:rFonts w:cs="Times New Roman"/>
          <w:lang w:val="lt-LT"/>
        </w:rPr>
        <w:t>.</w:t>
      </w:r>
      <w:r w:rsidRPr="00521EBC">
        <w:rPr>
          <w:rFonts w:cs="Times New Roman"/>
          <w:lang w:val="lt-LT"/>
        </w:rPr>
        <w:br/>
      </w:r>
      <w:r w:rsidRPr="00521EBC">
        <w:rPr>
          <w:rFonts w:cs="Times New Roman"/>
          <w:lang w:val="lt-LT"/>
        </w:rPr>
        <w:tab/>
        <w:t>9.8. Bet kokia informacija, pirkimo sąlygų paaiškinimai, pranešimai ar kitas perkančiosios organizacijos ir tiekėjo susirašinėjimas yra vykdomas tik CVP IS susirašinėjimo priemonėmis.</w:t>
      </w:r>
      <w:r w:rsidRPr="00521EBC">
        <w:rPr>
          <w:rFonts w:cs="Times New Roman"/>
          <w:lang w:val="lt-LT"/>
        </w:rPr>
        <w:tab/>
      </w:r>
      <w:r w:rsidRPr="00521EBC">
        <w:rPr>
          <w:rFonts w:cs="Times New Roman"/>
          <w:lang w:val="lt-LT"/>
        </w:rPr>
        <w:br/>
      </w:r>
      <w:r w:rsidR="00205AB1" w:rsidRPr="00521EBC">
        <w:rPr>
          <w:rFonts w:cs="Times New Roman"/>
          <w:color w:val="auto"/>
          <w:lang w:val="lt-LT"/>
        </w:rPr>
        <w:tab/>
      </w:r>
    </w:p>
    <w:p w14:paraId="7179F5AD" w14:textId="58E9D0D4" w:rsidR="00B83525" w:rsidRPr="00521EBC" w:rsidRDefault="00205AB1" w:rsidP="00637FBE">
      <w:pPr>
        <w:pStyle w:val="Body2"/>
        <w:spacing w:after="0"/>
        <w:rPr>
          <w:rFonts w:cs="Times New Roman"/>
          <w:color w:val="auto"/>
          <w:lang w:val="lt-LT"/>
        </w:rPr>
      </w:pPr>
      <w:r w:rsidRPr="00521EBC">
        <w:rPr>
          <w:rFonts w:cs="Times New Roman"/>
          <w:color w:val="auto"/>
          <w:lang w:val="lt-LT"/>
        </w:rPr>
        <w:tab/>
      </w:r>
      <w:r w:rsidR="00C7720F" w:rsidRPr="00521EBC">
        <w:rPr>
          <w:rFonts w:cs="Times New Roman"/>
          <w:color w:val="auto"/>
          <w:lang w:val="lt-LT"/>
        </w:rPr>
        <w:t xml:space="preserve"> </w:t>
      </w:r>
      <w:r w:rsidRPr="00521EBC">
        <w:rPr>
          <w:rFonts w:cs="Times New Roman"/>
          <w:b/>
          <w:color w:val="auto"/>
          <w:lang w:val="lt-LT"/>
        </w:rPr>
        <w:t>10. SUSIPAŽINIMAS SU GAUTAIS PASIŪLYMAIS</w:t>
      </w:r>
      <w:r w:rsidRPr="00521EBC">
        <w:rPr>
          <w:rFonts w:cs="Times New Roman"/>
          <w:b/>
          <w:color w:val="auto"/>
          <w:lang w:val="lt-LT"/>
        </w:rPr>
        <w:tab/>
      </w:r>
      <w:r w:rsidRPr="00521EBC">
        <w:rPr>
          <w:rFonts w:cs="Times New Roman"/>
          <w:b/>
          <w:color w:val="auto"/>
          <w:lang w:val="lt-LT"/>
        </w:rPr>
        <w:br/>
      </w:r>
      <w:r w:rsidRPr="00521EBC">
        <w:rPr>
          <w:rFonts w:cs="Times New Roman"/>
          <w:b/>
          <w:color w:val="auto"/>
          <w:lang w:val="lt-LT"/>
        </w:rPr>
        <w:tab/>
      </w:r>
      <w:r w:rsidRPr="00521EBC">
        <w:rPr>
          <w:rFonts w:cs="Times New Roman"/>
          <w:b/>
          <w:color w:val="auto"/>
          <w:lang w:val="lt-LT"/>
        </w:rPr>
        <w:br/>
      </w:r>
      <w:r w:rsidRPr="00521EBC">
        <w:rPr>
          <w:rFonts w:cs="Times New Roman"/>
          <w:color w:val="auto"/>
          <w:lang w:val="lt-LT"/>
        </w:rPr>
        <w:tab/>
        <w:t>10.1. Pirminis susipažinimas su CVP IS priemonėmis pateiktais tiekėjų pasiūlymais vyks 45 min. po CVP IS nurodytos pasiūlymų pateikimo termino pabaigos.</w:t>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r>
    </w:p>
    <w:p w14:paraId="177864EB" w14:textId="77777777" w:rsidR="00647D4C" w:rsidRPr="00521EBC" w:rsidRDefault="003434A7" w:rsidP="00647D4C">
      <w:pPr>
        <w:pStyle w:val="Body2"/>
        <w:ind w:firstLine="720"/>
        <w:rPr>
          <w:lang w:val="lt-LT"/>
        </w:rPr>
      </w:pPr>
      <w:r w:rsidRPr="00521EBC">
        <w:rPr>
          <w:rFonts w:cs="Times New Roman"/>
          <w:color w:val="auto"/>
          <w:lang w:val="lt-LT"/>
        </w:rPr>
        <w:t xml:space="preserve">  </w:t>
      </w:r>
      <w:r w:rsidR="00205AB1" w:rsidRPr="00521EBC">
        <w:rPr>
          <w:rFonts w:cs="Times New Roman"/>
          <w:b/>
          <w:color w:val="auto"/>
          <w:lang w:val="lt-LT"/>
        </w:rPr>
        <w:t>11. PASIŪLYMŲ NAGRINĖJIMAS</w:t>
      </w:r>
      <w:r w:rsidR="00205AB1" w:rsidRPr="00521EBC">
        <w:rPr>
          <w:rFonts w:cs="Times New Roman"/>
          <w:b/>
          <w:color w:val="auto"/>
          <w:lang w:val="lt-LT"/>
        </w:rPr>
        <w:tab/>
      </w:r>
      <w:r w:rsidR="00205AB1" w:rsidRPr="00521EBC">
        <w:rPr>
          <w:rFonts w:cs="Times New Roman"/>
          <w:color w:val="auto"/>
          <w:lang w:val="lt-LT"/>
        </w:rPr>
        <w:br/>
      </w:r>
      <w:r w:rsidR="00205AB1" w:rsidRPr="00521EBC">
        <w:rPr>
          <w:rFonts w:cs="Times New Roman"/>
          <w:color w:val="auto"/>
          <w:lang w:val="lt-LT"/>
        </w:rPr>
        <w:tab/>
      </w:r>
      <w:r w:rsidR="00205AB1" w:rsidRPr="00521EBC">
        <w:rPr>
          <w:rFonts w:cs="Times New Roman"/>
          <w:color w:val="auto"/>
          <w:lang w:val="lt-LT"/>
        </w:rPr>
        <w:br/>
      </w:r>
      <w:r w:rsidR="00205AB1" w:rsidRPr="00521EBC">
        <w:rPr>
          <w:rFonts w:cs="Times New Roman"/>
          <w:color w:val="auto"/>
          <w:lang w:val="lt-LT"/>
        </w:rPr>
        <w:tab/>
      </w:r>
      <w:r w:rsidR="00647D4C" w:rsidRPr="00521EBC">
        <w:rPr>
          <w:lang w:val="lt-LT"/>
        </w:rPr>
        <w:t>11.1. Pateiktus pasiūlymus nagrinėja, vertina ir palygina Komisija šia tvarka:</w:t>
      </w:r>
      <w:r w:rsidR="00647D4C" w:rsidRPr="00521EBC">
        <w:rPr>
          <w:lang w:val="lt-LT"/>
        </w:rPr>
        <w:tab/>
      </w:r>
      <w:r w:rsidR="00647D4C" w:rsidRPr="00521EBC">
        <w:rPr>
          <w:lang w:val="lt-LT"/>
        </w:rPr>
        <w:br/>
      </w:r>
      <w:r w:rsidR="00647D4C" w:rsidRPr="00521EBC">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647D4C" w:rsidRPr="00521EBC">
        <w:rPr>
          <w:lang w:val="lt-LT"/>
        </w:rPr>
        <w:tab/>
      </w:r>
      <w:r w:rsidR="00647D4C" w:rsidRPr="00521EBC">
        <w:rPr>
          <w:lang w:val="lt-LT"/>
        </w:rPr>
        <w:br/>
      </w:r>
      <w:r w:rsidR="00647D4C" w:rsidRPr="00521EBC">
        <w:rPr>
          <w:lang w:val="lt-LT"/>
        </w:rPr>
        <w:tab/>
        <w:t>11.1.2. įvertina EBVPD pateiktą informaciją ir ne vėliau kaip per 3 darbo dienas raštu praneša apie šio patikrinimo rezultatus;</w:t>
      </w:r>
      <w:r w:rsidR="00647D4C" w:rsidRPr="00521EBC">
        <w:rPr>
          <w:lang w:val="lt-LT"/>
        </w:rPr>
        <w:tab/>
      </w:r>
      <w:r w:rsidR="00647D4C" w:rsidRPr="00521EBC">
        <w:rPr>
          <w:lang w:val="lt-LT"/>
        </w:rPr>
        <w:br/>
      </w:r>
      <w:r w:rsidR="00647D4C" w:rsidRPr="00521EBC">
        <w:rPr>
          <w:lang w:val="lt-LT"/>
        </w:rPr>
        <w:tab/>
        <w:t>11.1.3. nagrinėja ar pasiūlymas atitinka pirkimo dokumentuose nustatytus reikalavimus, nesusijusius su pirkimo objektu;</w:t>
      </w:r>
      <w:r w:rsidR="00647D4C" w:rsidRPr="00521EBC">
        <w:rPr>
          <w:lang w:val="lt-LT"/>
        </w:rPr>
        <w:tab/>
      </w:r>
      <w:r w:rsidR="00647D4C" w:rsidRPr="00521EBC">
        <w:rPr>
          <w:lang w:val="lt-LT"/>
        </w:rPr>
        <w:br/>
      </w:r>
      <w:r w:rsidR="00647D4C" w:rsidRPr="00521EBC">
        <w:rPr>
          <w:lang w:val="lt-LT"/>
        </w:rPr>
        <w:tab/>
        <w:t>11.1.4. nustato, ar tiekėjo siūlomas pirkimo objektas atitinka pirkimo dokumentuose nustatytus reikalavimus;</w:t>
      </w:r>
      <w:r w:rsidR="00647D4C" w:rsidRPr="00521EBC">
        <w:rPr>
          <w:lang w:val="lt-LT"/>
        </w:rPr>
        <w:tab/>
      </w:r>
      <w:r w:rsidR="00647D4C" w:rsidRPr="00521EBC">
        <w:rPr>
          <w:lang w:val="lt-LT"/>
        </w:rPr>
        <w:br/>
      </w:r>
      <w:r w:rsidR="00647D4C" w:rsidRPr="00521EBC">
        <w:rPr>
          <w:lang w:val="lt-LT"/>
        </w:rPr>
        <w:tab/>
        <w:t>11.1.5. tikrina, ar tiekėjo pasiūlyme nėra nurodytos kainos apskaičiavimo klaidų;</w:t>
      </w:r>
      <w:r w:rsidR="00647D4C" w:rsidRPr="00521EBC">
        <w:rPr>
          <w:lang w:val="lt-LT"/>
        </w:rPr>
        <w:tab/>
      </w:r>
      <w:r w:rsidR="00647D4C" w:rsidRPr="00521EBC">
        <w:rPr>
          <w:lang w:val="lt-LT"/>
        </w:rPr>
        <w:br/>
      </w:r>
      <w:r w:rsidR="00647D4C" w:rsidRPr="00521EBC">
        <w:rPr>
          <w:lang w:val="lt-LT"/>
        </w:rPr>
        <w:tab/>
        <w:t>11.1.6. tikrina ar nebuvo pasiūlyta neįprastai maža kaina ir ar tiekėjas pirkimo komisijos prašymu pateikė raštišką tinkamą kainos pagrįstumo įrodymą;</w:t>
      </w:r>
      <w:r w:rsidR="00647D4C" w:rsidRPr="00521EBC">
        <w:rPr>
          <w:lang w:val="lt-LT"/>
        </w:rPr>
        <w:tab/>
      </w:r>
      <w:r w:rsidR="00647D4C" w:rsidRPr="00521EBC">
        <w:rPr>
          <w:lang w:val="lt-LT"/>
        </w:rPr>
        <w:br/>
      </w:r>
      <w:r w:rsidR="00647D4C" w:rsidRPr="00521EBC">
        <w:rPr>
          <w:lang w:val="lt-LT"/>
        </w:rPr>
        <w:tab/>
        <w:t>11.1.7. galimo laimėtojo prašo pateikti pirkimo sąlygų 4 priede „Pašalinimo pagrindai“ nurodytus dokumentus patvirtinančius tiekėjo pašalinimo pagrindų nebuvimą ir pirkimo sąlygų 4 priede „Kvalifikacijos ir kiti reikalavimai tiekėjui“ nurodytus dokumentus patvirtinančius tiekėjo kvalifikaciją (jei taikoma). Gavusi dokumentus, Komisija patikrina, ar nėra tiekėjo pašalinimo pagrindų, ar galimas laimėtojas atitinka pirkimo sąlygų 4 priede „Kvalifikacijos ir kiti reikalavimai tiekėjui“ nurodytus kvalifikacijos reikalavimus (jei taikomi), kokybės vadybos sistemos standartus (jei taikomi) ir aplinkos apsaugos vadybos sistemos standartus (jei taikomi);</w:t>
      </w:r>
      <w:r w:rsidR="00647D4C" w:rsidRPr="00521EBC">
        <w:rPr>
          <w:lang w:val="lt-LT"/>
        </w:rPr>
        <w:tab/>
      </w:r>
      <w:r w:rsidR="00647D4C" w:rsidRPr="00521EBC">
        <w:rPr>
          <w:lang w:val="lt-LT"/>
        </w:rPr>
        <w:br/>
      </w:r>
      <w:r w:rsidR="00647D4C" w:rsidRPr="00521EBC">
        <w:rPr>
          <w:lang w:val="lt-LT"/>
        </w:rPr>
        <w:tab/>
        <w:t>11.1.8. sudaro pasiūlymų eilę ir nustato pirkimo laimėtoją;</w:t>
      </w:r>
      <w:r w:rsidR="00647D4C" w:rsidRPr="00521EBC">
        <w:rPr>
          <w:lang w:val="lt-LT"/>
        </w:rPr>
        <w:tab/>
      </w:r>
      <w:r w:rsidR="00647D4C" w:rsidRPr="00521EBC">
        <w:rPr>
          <w:lang w:val="lt-LT"/>
        </w:rPr>
        <w:br/>
      </w:r>
      <w:r w:rsidR="00647D4C" w:rsidRPr="00521EBC">
        <w:rPr>
          <w:lang w:val="lt-LT"/>
        </w:rPr>
        <w:tab/>
        <w:t>11.1.9. tiekėją, kurio pasiūlymas pripažintas laimėjusiu, kviečia sudaryti pirkimo sutartį.</w:t>
      </w:r>
    </w:p>
    <w:p w14:paraId="2293331B" w14:textId="77777777" w:rsidR="00777199" w:rsidRPr="00521EBC" w:rsidRDefault="00647D4C" w:rsidP="00647D4C">
      <w:pPr>
        <w:pStyle w:val="Body2"/>
        <w:spacing w:after="0"/>
        <w:ind w:firstLine="709"/>
        <w:rPr>
          <w:lang w:val="lt-LT"/>
        </w:rPr>
      </w:pPr>
      <w:r w:rsidRPr="00521EBC">
        <w:rPr>
          <w:lang w:val="lt-LT"/>
        </w:rPr>
        <w:t xml:space="preserve">11.2. Atlikdama pirkimą atviro konkurso būdu, perkančioji organizacija gali nesilaikyti 11.1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jeigu taikytina, ar tiekėjas laikosi 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reikalavimus atitinkančiu tiekėju </w:t>
      </w:r>
      <w:r w:rsidRPr="00521EBC">
        <w:rPr>
          <w:lang w:val="lt-LT"/>
        </w:rPr>
        <w:tab/>
      </w:r>
    </w:p>
    <w:p w14:paraId="30FF280B" w14:textId="6BA92475" w:rsidR="00647D4C" w:rsidRPr="00521EBC" w:rsidRDefault="00647D4C" w:rsidP="00647D4C">
      <w:pPr>
        <w:pStyle w:val="Body2"/>
        <w:spacing w:after="0"/>
        <w:ind w:firstLine="709"/>
        <w:rPr>
          <w:lang w:val="lt-LT"/>
        </w:rPr>
      </w:pPr>
      <w:r w:rsidRPr="00521EBC">
        <w:rPr>
          <w:lang w:val="lt-LT"/>
        </w:rPr>
        <w:t xml:space="preserve">11.3.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w:t>
      </w:r>
      <w:r w:rsidRPr="00521EBC">
        <w:rPr>
          <w:lang w:val="lt-LT"/>
        </w:rPr>
        <w:lastRenderedPageBreak/>
        <w:t>patikslinimo, papildymo ar paaiškinimo taisyklėmis, patvirtintomis Viešųjų pirkimų tarnybos direktoriaus 2022 m. gruodžio 30 d. įsakymu Nr. 1S-240 (aktualios redakcijos).</w:t>
      </w:r>
      <w:r w:rsidRPr="00521EBC">
        <w:rPr>
          <w:lang w:val="lt-LT"/>
        </w:rPr>
        <w:tab/>
      </w:r>
      <w:r w:rsidRPr="00521EBC">
        <w:rPr>
          <w:lang w:val="lt-LT"/>
        </w:rPr>
        <w:br/>
      </w:r>
      <w:r w:rsidRPr="00521EBC">
        <w:rPr>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521EBC">
        <w:rPr>
          <w:lang w:val="lt-LT"/>
        </w:rPr>
        <w:tab/>
      </w:r>
      <w:r w:rsidRPr="00521EBC">
        <w:rPr>
          <w:lang w:val="lt-LT"/>
        </w:rPr>
        <w:br/>
      </w:r>
      <w:r w:rsidRPr="00521EBC">
        <w:rPr>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521EBC">
        <w:rPr>
          <w:lang w:val="lt-LT"/>
        </w:rPr>
        <w:tab/>
      </w:r>
      <w:r w:rsidRPr="00521EBC">
        <w:rPr>
          <w:lang w:val="lt-LT"/>
        </w:rPr>
        <w:br/>
      </w:r>
      <w:r w:rsidRPr="00521EBC">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521EBC">
        <w:rPr>
          <w:lang w:val="lt-LT"/>
        </w:rPr>
        <w:tab/>
      </w:r>
      <w:r w:rsidRPr="00521EBC">
        <w:rPr>
          <w:lang w:val="lt-LT"/>
        </w:rPr>
        <w:br/>
      </w:r>
      <w:r w:rsidRPr="00521EBC">
        <w:rPr>
          <w:lang w:val="lt-LT"/>
        </w:rPr>
        <w:tab/>
        <w:t xml:space="preserve">11.7. Perkančioji organizacija gali nevertinti viso tiekėjo pasiūlymo, jeigu patikrinusi jo dalį nustato, kad, vadovaujantis VPĮ reikalavimais, pasiūlymas turi būti atmestas. </w:t>
      </w:r>
    </w:p>
    <w:p w14:paraId="5F4D06AE" w14:textId="77777777" w:rsidR="00647D4C" w:rsidRPr="00521EBC" w:rsidRDefault="00205AB1" w:rsidP="00647D4C">
      <w:pPr>
        <w:pStyle w:val="Body2"/>
        <w:spacing w:after="0"/>
        <w:ind w:firstLine="567"/>
        <w:rPr>
          <w:rFonts w:cs="Times New Roman"/>
          <w:color w:val="auto"/>
          <w:lang w:val="lt-LT"/>
        </w:rPr>
      </w:pP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r>
      <w:r w:rsidR="002C2682" w:rsidRPr="00521EBC">
        <w:rPr>
          <w:rFonts w:cs="Times New Roman"/>
          <w:b/>
          <w:color w:val="auto"/>
          <w:lang w:val="lt-LT"/>
        </w:rPr>
        <w:t>12. ELEKTRONINIS AUKCIONAS</w:t>
      </w:r>
      <w:r w:rsidR="002C2682" w:rsidRPr="00521EBC">
        <w:rPr>
          <w:rFonts w:cs="Times New Roman"/>
          <w:color w:val="auto"/>
          <w:lang w:val="lt-LT"/>
        </w:rPr>
        <w:tab/>
      </w:r>
    </w:p>
    <w:p w14:paraId="12936A83" w14:textId="0F290C43" w:rsidR="00050789" w:rsidRPr="00521EBC" w:rsidRDefault="002C2682" w:rsidP="00050789">
      <w:pPr>
        <w:pStyle w:val="Body2"/>
        <w:ind w:firstLine="720"/>
        <w:rPr>
          <w:lang w:val="lt-LT"/>
        </w:rPr>
      </w:pPr>
      <w:r w:rsidRPr="00521EBC">
        <w:rPr>
          <w:rFonts w:cs="Times New Roman"/>
          <w:color w:val="auto"/>
          <w:lang w:val="lt-LT"/>
        </w:rPr>
        <w:br/>
      </w:r>
      <w:r w:rsidRPr="00521EBC">
        <w:rPr>
          <w:rFonts w:cs="Times New Roman"/>
          <w:color w:val="auto"/>
          <w:lang w:val="lt-LT"/>
        </w:rPr>
        <w:tab/>
        <w:t xml:space="preserve">12.1. </w:t>
      </w:r>
      <w:r w:rsidR="007A5C31" w:rsidRPr="00521EBC">
        <w:rPr>
          <w:lang w:val="lt-LT"/>
        </w:rPr>
        <w:t>Elektroninis aukcionas nerengiamas.</w:t>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r>
      <w:r w:rsidRPr="00521EBC">
        <w:rPr>
          <w:rFonts w:cs="Times New Roman"/>
          <w:color w:val="auto"/>
          <w:lang w:val="lt-LT"/>
        </w:rPr>
        <w:br/>
      </w:r>
      <w:r w:rsidR="00205AB1" w:rsidRPr="00521EBC">
        <w:rPr>
          <w:rFonts w:cs="Times New Roman"/>
          <w:color w:val="auto"/>
          <w:lang w:val="lt-LT"/>
        </w:rPr>
        <w:tab/>
      </w:r>
      <w:r w:rsidR="00205AB1" w:rsidRPr="00521EBC">
        <w:rPr>
          <w:rFonts w:cs="Times New Roman"/>
          <w:b/>
          <w:color w:val="auto"/>
          <w:lang w:val="lt-LT"/>
        </w:rPr>
        <w:t>13. PASIŪLYMŲ ATMETIMO PRIEŽASTYS</w:t>
      </w:r>
      <w:r w:rsidR="00205AB1" w:rsidRPr="00521EBC">
        <w:rPr>
          <w:rFonts w:cs="Times New Roman"/>
          <w:b/>
          <w:color w:val="auto"/>
          <w:lang w:val="lt-LT"/>
        </w:rPr>
        <w:tab/>
      </w:r>
      <w:r w:rsidR="00205AB1" w:rsidRPr="00521EBC">
        <w:rPr>
          <w:rFonts w:cs="Times New Roman"/>
          <w:color w:val="auto"/>
          <w:lang w:val="lt-LT"/>
        </w:rPr>
        <w:br/>
      </w:r>
      <w:r w:rsidR="00205AB1" w:rsidRPr="00521EBC">
        <w:rPr>
          <w:rFonts w:cs="Times New Roman"/>
          <w:color w:val="auto"/>
          <w:lang w:val="lt-LT"/>
        </w:rPr>
        <w:tab/>
      </w:r>
      <w:r w:rsidR="00205AB1" w:rsidRPr="00521EBC">
        <w:rPr>
          <w:rFonts w:cs="Times New Roman"/>
          <w:color w:val="auto"/>
          <w:lang w:val="lt-LT"/>
        </w:rPr>
        <w:br/>
      </w:r>
      <w:r w:rsidR="00205AB1" w:rsidRPr="00521EBC">
        <w:rPr>
          <w:rFonts w:cs="Times New Roman"/>
          <w:color w:val="auto"/>
          <w:lang w:val="lt-LT"/>
        </w:rPr>
        <w:tab/>
        <w:t>13.1. Pirkimo komisija atmeta pasiūlymą, jeigu:</w:t>
      </w:r>
      <w:r w:rsidR="00205AB1" w:rsidRPr="00521EBC">
        <w:rPr>
          <w:rFonts w:cs="Times New Roman"/>
          <w:color w:val="auto"/>
          <w:lang w:val="lt-LT"/>
        </w:rPr>
        <w:tab/>
      </w:r>
      <w:r w:rsidR="00205AB1" w:rsidRPr="00521EBC">
        <w:rPr>
          <w:rFonts w:cs="Times New Roman"/>
          <w:color w:val="auto"/>
          <w:lang w:val="lt-LT"/>
        </w:rPr>
        <w:br/>
      </w:r>
      <w:r w:rsidR="00205AB1" w:rsidRPr="00521EBC">
        <w:rPr>
          <w:rFonts w:cs="Times New Roman"/>
          <w:color w:val="auto"/>
          <w:lang w:val="lt-LT"/>
        </w:rPr>
        <w:tab/>
      </w:r>
      <w:r w:rsidRPr="00521EBC">
        <w:rPr>
          <w:rFonts w:cs="Times New Roman"/>
          <w:color w:val="auto"/>
          <w:lang w:val="lt-LT"/>
        </w:rPr>
        <w:t xml:space="preserve">13.1.1. </w:t>
      </w:r>
      <w:r w:rsidR="00050789" w:rsidRPr="00521EBC">
        <w:rPr>
          <w:lang w:val="lt-LT"/>
        </w:rPr>
        <w:t>pasiūlymą pateikęs tiekėjas turi būti pašalinamas iš pirkimo procedūros pagal pirkimo sąlygų 4 priede „Pašalinimo pagrindai“ nustatytus reikalavimus arba perkančiosios organizacijos prašymu nepateikė ar nepatikslino pateiktų netikslių ar neišsamių duomenų apie pašalinimo pagrindų nebuvimą CVP IS priemonėmis;</w:t>
      </w:r>
      <w:r w:rsidR="000D2D15" w:rsidRPr="00521EBC">
        <w:rPr>
          <w:rFonts w:cs="Times New Roman"/>
          <w:color w:val="auto"/>
          <w:lang w:val="lt-LT"/>
        </w:rPr>
        <w:tab/>
      </w:r>
      <w:r w:rsidR="00050789" w:rsidRPr="00521EBC">
        <w:rPr>
          <w:lang w:val="lt-LT"/>
        </w:rPr>
        <w:t>13.1.2. pasiūlymą pateikęs tiekėjas neatitinka pirkimo sąlygų 4 priede „Kvalifikacijos reikalavimai“ nustatytų kvalifikacijos reikalavimų arba perkančiosios organizacijos prašymu nepateikė ar nepatikslino pateiktų netikslių ar neišsamių duomenų apie atitikimą CVP IS priemonėmis;</w:t>
      </w:r>
    </w:p>
    <w:p w14:paraId="616B6862" w14:textId="38905BAD" w:rsidR="002C2682" w:rsidRPr="00521EBC" w:rsidRDefault="000D2D15" w:rsidP="00050789">
      <w:pPr>
        <w:pStyle w:val="Body2"/>
        <w:spacing w:after="0"/>
        <w:ind w:firstLine="709"/>
        <w:rPr>
          <w:rFonts w:cs="Times New Roman"/>
          <w:color w:val="auto"/>
          <w:lang w:val="lt-LT"/>
        </w:rPr>
      </w:pPr>
      <w:r w:rsidRPr="00521EBC">
        <w:rPr>
          <w:rFonts w:cs="Times New Roman"/>
          <w:color w:val="auto"/>
          <w:lang w:val="lt-LT"/>
        </w:rPr>
        <w:t xml:space="preserve">13.1.3. </w:t>
      </w:r>
      <w:r w:rsidR="00417679" w:rsidRPr="007D3086">
        <w:rPr>
          <w:lang w:val="lt-LT"/>
        </w:rPr>
        <w:t xml:space="preserve">pasiūlymas neatitinka pirkimo dokumentuose nustatytų reikalavimų, </w:t>
      </w:r>
      <w:r w:rsidR="00417679" w:rsidRPr="0065038B">
        <w:rPr>
          <w:lang w:val="lt-LT"/>
        </w:rPr>
        <w:t>prekės neatitinka techninės specifikacijos ar kitų, pirkimo dokumentuose nustatytų reikalavimų, pasiūlymas pateiktas ne perkančiosios organizacijos nurodytomis elektroninėmis priemonėmis, pasiūlymas neatitinka sutartyje nurodytų reikalavimų ir pan.</w:t>
      </w:r>
      <w:r w:rsidRPr="00521EBC">
        <w:rPr>
          <w:lang w:val="lt-LT"/>
        </w:rPr>
        <w:t>;</w:t>
      </w:r>
      <w:r w:rsidR="002C2682" w:rsidRPr="00521EBC">
        <w:rPr>
          <w:rFonts w:cs="Times New Roman"/>
          <w:color w:val="auto"/>
          <w:lang w:val="lt-LT"/>
        </w:rPr>
        <w:tab/>
      </w:r>
      <w:r w:rsidR="002C2682" w:rsidRPr="00521EBC">
        <w:rPr>
          <w:rFonts w:cs="Times New Roman"/>
          <w:color w:val="auto"/>
          <w:lang w:val="lt-LT"/>
        </w:rPr>
        <w:br/>
      </w:r>
      <w:r w:rsidR="002C2682" w:rsidRPr="00521EBC">
        <w:rPr>
          <w:rFonts w:cs="Times New Roman"/>
          <w:color w:val="auto"/>
          <w:lang w:val="lt-LT"/>
        </w:rPr>
        <w:tab/>
        <w:t xml:space="preserve">13.1.4. </w:t>
      </w:r>
      <w:r w:rsidRPr="00521EBC">
        <w:rPr>
          <w:lang w:val="lt-LT"/>
        </w:rPr>
        <w:t>pasiūlyta kaina yra per didelė ir nepriimtina;</w:t>
      </w:r>
      <w:r w:rsidR="002C2682" w:rsidRPr="00521EBC">
        <w:rPr>
          <w:rFonts w:cs="Times New Roman"/>
          <w:color w:val="auto"/>
          <w:lang w:val="lt-LT"/>
        </w:rPr>
        <w:tab/>
      </w:r>
      <w:r w:rsidR="002C2682" w:rsidRPr="00521EBC">
        <w:rPr>
          <w:rFonts w:cs="Times New Roman"/>
          <w:color w:val="auto"/>
          <w:lang w:val="lt-LT"/>
        </w:rPr>
        <w:br/>
      </w:r>
      <w:r w:rsidR="002C2682" w:rsidRPr="00521EBC">
        <w:rPr>
          <w:rFonts w:cs="Times New Roman"/>
          <w:color w:val="auto"/>
          <w:lang w:val="lt-LT"/>
        </w:rPr>
        <w:tab/>
        <w:t>13.1.5. pateiktame pasiūlyme nurodyta kaina yra neįprastai maža ir dalyvis, perkančiosios organizacijos prašymu, nepateikia tinkamų kainos pagrįstumo įrodymų;</w:t>
      </w:r>
      <w:r w:rsidR="002C2682" w:rsidRPr="00521EBC">
        <w:rPr>
          <w:rFonts w:cs="Times New Roman"/>
          <w:color w:val="auto"/>
          <w:lang w:val="lt-LT"/>
        </w:rPr>
        <w:tab/>
      </w:r>
    </w:p>
    <w:p w14:paraId="709066DE" w14:textId="48146847" w:rsidR="002C2682" w:rsidRPr="00521EBC" w:rsidRDefault="00B02BFF" w:rsidP="00D4026D">
      <w:pPr>
        <w:pStyle w:val="Body2"/>
        <w:spacing w:after="0"/>
        <w:rPr>
          <w:rFonts w:cs="Times New Roman"/>
          <w:color w:val="auto"/>
          <w:lang w:val="lt-LT"/>
        </w:rPr>
      </w:pPr>
      <w:r w:rsidRPr="00521EBC">
        <w:rPr>
          <w:rFonts w:cs="Times New Roman"/>
          <w:color w:val="auto"/>
          <w:lang w:val="lt-LT"/>
        </w:rPr>
        <w:t xml:space="preserve">             </w:t>
      </w:r>
      <w:r w:rsidR="002C2682" w:rsidRPr="00521EBC">
        <w:rPr>
          <w:rFonts w:cs="Times New Roman"/>
          <w:color w:val="auto"/>
          <w:lang w:val="lt-LT"/>
        </w:rPr>
        <w:t xml:space="preserve">13.1.6. jei tiekėjas pateikia daugiau kaip vieną pasiūlymą arba ūkio subjektų grupės narys dalyvauja teikiant kelis pasiūlymus; </w:t>
      </w:r>
    </w:p>
    <w:p w14:paraId="6EC748BC" w14:textId="77777777" w:rsidR="002C2682" w:rsidRPr="00521EBC" w:rsidRDefault="002C2682" w:rsidP="00D4026D">
      <w:pPr>
        <w:pStyle w:val="Body2"/>
        <w:spacing w:after="0"/>
        <w:rPr>
          <w:rFonts w:cs="Times New Roman"/>
          <w:color w:val="auto"/>
          <w:lang w:val="lt-LT"/>
        </w:rPr>
      </w:pPr>
      <w:r w:rsidRPr="00521EBC">
        <w:rPr>
          <w:rFonts w:cs="Times New Roman"/>
          <w:color w:val="auto"/>
          <w:lang w:val="lt-LT"/>
        </w:rPr>
        <w:tab/>
        <w:t>13.1.7. tiekėjas, apie nustatytų reikalavimų atitikimą, yra pateikęs melagingą informaciją, kurią perkančioji organizacija gali įrodyti bet kokiomis teisėtomis priemonėmis;</w:t>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t>13.1.8. perkančiosios organizacijos prašymu, kaip numatyta  VPĮ 45 straipsnio 3 dalyje, nepatikslino, nepapildė, nepaaiškino ar nepateikė dokumentų ar duomenų apie atitiktį pirkimo dokumentų reikalavimams;</w:t>
      </w:r>
    </w:p>
    <w:p w14:paraId="6E3E3853" w14:textId="29514D82" w:rsidR="002C2682" w:rsidRPr="00521EBC" w:rsidRDefault="00D4026D" w:rsidP="00D4026D">
      <w:pPr>
        <w:pStyle w:val="Body2"/>
        <w:spacing w:after="0"/>
        <w:rPr>
          <w:rFonts w:cs="Times New Roman"/>
          <w:color w:val="auto"/>
          <w:lang w:val="lt-LT"/>
        </w:rPr>
      </w:pPr>
      <w:r w:rsidRPr="00521EBC">
        <w:rPr>
          <w:rFonts w:cs="Times New Roman"/>
          <w:color w:val="auto"/>
          <w:lang w:val="lt-LT"/>
        </w:rPr>
        <w:t xml:space="preserve">             </w:t>
      </w:r>
      <w:r w:rsidR="002C2682" w:rsidRPr="00521EBC">
        <w:rPr>
          <w:rFonts w:cs="Times New Roman"/>
          <w:color w:val="auto"/>
          <w:lang w:val="lt-LT"/>
        </w:rPr>
        <w:t>13.1.9. perkančioji organizacija, vadovaud</w:t>
      </w:r>
      <w:r w:rsidR="003351D1" w:rsidRPr="00521EBC">
        <w:rPr>
          <w:rFonts w:cs="Times New Roman"/>
          <w:color w:val="auto"/>
          <w:lang w:val="lt-LT"/>
        </w:rPr>
        <w:t>amasi VPĮ 45 straipsnio 1 dalies</w:t>
      </w:r>
      <w:r w:rsidR="002C2682" w:rsidRPr="00521EBC">
        <w:rPr>
          <w:rFonts w:cs="Times New Roman"/>
          <w:color w:val="auto"/>
          <w:lang w:val="lt-LT"/>
        </w:rPr>
        <w:t xml:space="preserve"> 3 punktu, 47 straipsnio 6 dalimi pašalina tiekėją iš pirkimo procedūros, kai kompetentingos institucijos pateikia informacijos, kad tiekėjas, jo subtiekėjas</w:t>
      </w:r>
      <w:r w:rsidR="00A34BFB" w:rsidRPr="00521EBC">
        <w:rPr>
          <w:rFonts w:cs="Times New Roman"/>
          <w:color w:val="auto"/>
          <w:lang w:val="lt-LT"/>
        </w:rPr>
        <w:t xml:space="preserve">, </w:t>
      </w:r>
      <w:r w:rsidR="002C2682" w:rsidRPr="00521EBC">
        <w:rPr>
          <w:rFonts w:cs="Times New Roman"/>
          <w:color w:val="auto"/>
          <w:lang w:val="lt-LT"/>
        </w:rPr>
        <w:t>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w:t>
      </w:r>
      <w:r w:rsidR="00A34BFB" w:rsidRPr="00521EBC">
        <w:rPr>
          <w:rFonts w:cs="Times New Roman"/>
          <w:color w:val="auto"/>
          <w:lang w:val="lt-LT"/>
        </w:rPr>
        <w:t xml:space="preserve">, </w:t>
      </w:r>
      <w:r w:rsidR="002C2682" w:rsidRPr="00521EBC">
        <w:rPr>
          <w:rFonts w:cs="Times New Roman"/>
          <w:color w:val="auto"/>
          <w:lang w:val="lt-LT"/>
        </w:rPr>
        <w:t>kelia grėsmę nacionaliniam ar kitos valstybės narės saugumui, jeigu ji gauna kompetentingų institucijų pateiktą tai patvirtinančią informaciją;</w:t>
      </w:r>
    </w:p>
    <w:p w14:paraId="6403B4DF" w14:textId="12E840D0" w:rsidR="002C2682" w:rsidRPr="00521EBC" w:rsidRDefault="00D4026D" w:rsidP="00D4026D">
      <w:pPr>
        <w:pStyle w:val="Body2"/>
        <w:spacing w:after="0"/>
        <w:rPr>
          <w:rFonts w:cs="Times New Roman"/>
          <w:color w:val="auto"/>
          <w:lang w:val="lt-LT"/>
        </w:rPr>
      </w:pPr>
      <w:r w:rsidRPr="00521EBC">
        <w:rPr>
          <w:rFonts w:cs="Times New Roman"/>
          <w:color w:val="auto"/>
          <w:lang w:val="lt-LT"/>
        </w:rPr>
        <w:t xml:space="preserve">             </w:t>
      </w:r>
      <w:r w:rsidR="002C2682" w:rsidRPr="00521EBC">
        <w:rPr>
          <w:rFonts w:cs="Times New Roman"/>
          <w:color w:val="auto"/>
          <w:lang w:val="lt-LT"/>
        </w:rPr>
        <w:t>13.1.10. vadovaujantis  VPĮ 17 straipsnio 5 dalimi ir 45 straipsnio 2</w:t>
      </w:r>
      <w:r w:rsidR="002C2682" w:rsidRPr="00521EBC">
        <w:rPr>
          <w:rFonts w:cs="Times New Roman"/>
          <w:color w:val="auto"/>
          <w:vertAlign w:val="superscript"/>
          <w:lang w:val="lt-LT"/>
        </w:rPr>
        <w:t>1</w:t>
      </w:r>
      <w:r w:rsidR="002C2682" w:rsidRPr="00521EBC">
        <w:rPr>
          <w:rFonts w:cs="Times New Roman"/>
          <w:color w:val="auto"/>
          <w:lang w:val="lt-LT"/>
        </w:rPr>
        <w:t xml:space="preserve"> dalimi nustatomos aplinkybės, neatitinkančios nacionaliniam saugumui keliamų reikalavimų;</w:t>
      </w:r>
    </w:p>
    <w:p w14:paraId="0BD820C9" w14:textId="53139130" w:rsidR="00E33C05" w:rsidRPr="00521EBC" w:rsidRDefault="00E33C05" w:rsidP="00E33C05">
      <w:pPr>
        <w:pStyle w:val="Body2"/>
        <w:spacing w:after="0"/>
        <w:ind w:firstLine="709"/>
        <w:rPr>
          <w:rFonts w:cs="Times New Roman"/>
          <w:color w:val="auto"/>
          <w:lang w:val="lt-LT"/>
        </w:rPr>
      </w:pPr>
      <w:r w:rsidRPr="00521EBC">
        <w:rPr>
          <w:rFonts w:cs="Times New Roman"/>
          <w:color w:val="auto"/>
          <w:lang w:val="lt-LT"/>
        </w:rPr>
        <w:t xml:space="preserve">13.1.11. </w:t>
      </w:r>
      <w:r w:rsidRPr="00521EBC">
        <w:rPr>
          <w:rFonts w:cs="Times New Roman"/>
          <w:iCs/>
          <w:lang w:val="lt-LT"/>
        </w:rPr>
        <w:t xml:space="preserve">Tiekėjas nesilaiko Tiekėjų etikos kodekso 49 punkte nustatyto reikalavimo tiekėjams - </w:t>
      </w:r>
      <w:r w:rsidRPr="00521EBC">
        <w:rPr>
          <w:rFonts w:cs="Times New Roman"/>
          <w:lang w:val="lt-LT"/>
        </w:rPr>
        <w:t xml:space="preserve">nevykdyti veiklos karine agresiją prieš Ukrainą vykdančiose šalyse ar/ir nebūti įmonių grupės, kurios bet kuris narys, vykdo veiklą karine agresija prieš Ukrainą vykdančiose šalyse, nariu ir/ar nedalyvauti tokios įmonių grupės veikloje per </w:t>
      </w:r>
      <w:r w:rsidRPr="00521EBC">
        <w:rPr>
          <w:rFonts w:cs="Times New Roman"/>
          <w:lang w:val="lt-LT"/>
        </w:rPr>
        <w:lastRenderedPageBreak/>
        <w:t xml:space="preserve">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521EBC">
        <w:rPr>
          <w:rFonts w:cs="Times New Roman"/>
          <w:lang w:val="lt-LT"/>
        </w:rPr>
        <w:t>pajėgumais</w:t>
      </w:r>
      <w:proofErr w:type="spellEnd"/>
      <w:r w:rsidRPr="00521EBC">
        <w:rPr>
          <w:rFonts w:cs="Times New Roman"/>
          <w:lang w:val="lt-LT"/>
        </w:rPr>
        <w:t xml:space="preserve"> ir (ar) nesudaryti </w:t>
      </w:r>
      <w:proofErr w:type="spellStart"/>
      <w:r w:rsidRPr="00521EBC">
        <w:rPr>
          <w:rFonts w:cs="Times New Roman"/>
          <w:lang w:val="lt-LT"/>
        </w:rPr>
        <w:t>subtiekimo</w:t>
      </w:r>
      <w:proofErr w:type="spellEnd"/>
      <w:r w:rsidRPr="00521EBC">
        <w:rPr>
          <w:rFonts w:cs="Times New Roman"/>
          <w:lang w:val="lt-LT"/>
        </w:rPr>
        <w:t xml:space="preserve"> sutarties (-</w:t>
      </w:r>
      <w:proofErr w:type="spellStart"/>
      <w:r w:rsidRPr="00521EBC">
        <w:rPr>
          <w:rFonts w:cs="Times New Roman"/>
          <w:lang w:val="lt-LT"/>
        </w:rPr>
        <w:t>čių</w:t>
      </w:r>
      <w:proofErr w:type="spellEnd"/>
      <w:r w:rsidRPr="00521EBC">
        <w:rPr>
          <w:rFonts w:cs="Times New Roman"/>
          <w:lang w:val="lt-LT"/>
        </w:rPr>
        <w:t>) su subtiekėju (-</w:t>
      </w:r>
      <w:proofErr w:type="spellStart"/>
      <w:r w:rsidRPr="00521EBC">
        <w:rPr>
          <w:rFonts w:cs="Times New Roman"/>
          <w:lang w:val="lt-LT"/>
        </w:rPr>
        <w:t>ais</w:t>
      </w:r>
      <w:proofErr w:type="spellEnd"/>
      <w:r w:rsidRPr="00521EBC">
        <w:rPr>
          <w:rFonts w:cs="Times New Roman"/>
          <w:lang w:val="lt-LT"/>
        </w:rPr>
        <w:t>) netenkinančiu (-</w:t>
      </w:r>
      <w:proofErr w:type="spellStart"/>
      <w:r w:rsidRPr="00521EBC">
        <w:rPr>
          <w:rFonts w:cs="Times New Roman"/>
          <w:lang w:val="lt-LT"/>
        </w:rPr>
        <w:t>ais</w:t>
      </w:r>
      <w:proofErr w:type="spellEnd"/>
      <w:r w:rsidRPr="00521EBC">
        <w:rPr>
          <w:rFonts w:cs="Times New Roman"/>
          <w:lang w:val="lt-LT"/>
        </w:rPr>
        <w:t>) šios sąlygos</w:t>
      </w:r>
      <w:r w:rsidRPr="00521EBC">
        <w:rPr>
          <w:rFonts w:cs="Times New Roman"/>
          <w:iCs/>
          <w:lang w:val="lt-LT"/>
        </w:rPr>
        <w:t>.</w:t>
      </w:r>
      <w:r w:rsidRPr="00521EBC">
        <w:rPr>
          <w:rFonts w:cs="Times New Roman"/>
          <w:lang w:val="lt-LT"/>
        </w:rPr>
        <w:tab/>
      </w:r>
    </w:p>
    <w:p w14:paraId="6B1C5F9E" w14:textId="601FF492" w:rsidR="00106CC7" w:rsidRPr="00521EBC" w:rsidRDefault="002C2682" w:rsidP="00D4026D">
      <w:pPr>
        <w:pStyle w:val="Body2"/>
        <w:spacing w:after="0"/>
        <w:rPr>
          <w:rFonts w:cs="Times New Roman"/>
          <w:color w:val="auto"/>
          <w:lang w:val="lt-LT"/>
        </w:rPr>
      </w:pPr>
      <w:r w:rsidRPr="00521EBC">
        <w:rPr>
          <w:rFonts w:cs="Times New Roman"/>
          <w:color w:val="auto"/>
          <w:lang w:val="lt-LT"/>
        </w:rPr>
        <w:tab/>
        <w:t>13.2. Apie pasiūlymo atmetimą ir tokio atmetimo priežastis tiekėjas informuojamas raštu CVP IS priemonėmis.</w:t>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521EBC">
        <w:rPr>
          <w:rFonts w:cs="Times New Roman"/>
          <w:color w:val="auto"/>
          <w:lang w:val="lt-LT"/>
        </w:rPr>
        <w:tab/>
      </w:r>
      <w:r w:rsidR="00205AB1" w:rsidRPr="00521EBC">
        <w:rPr>
          <w:rFonts w:cs="Times New Roman"/>
          <w:color w:val="auto"/>
          <w:lang w:val="lt-LT"/>
        </w:rPr>
        <w:br/>
      </w:r>
      <w:r w:rsidR="00205AB1" w:rsidRPr="00521EBC">
        <w:rPr>
          <w:rFonts w:cs="Times New Roman"/>
          <w:color w:val="auto"/>
          <w:lang w:val="lt-LT"/>
        </w:rPr>
        <w:tab/>
      </w:r>
    </w:p>
    <w:p w14:paraId="563267B7" w14:textId="77777777" w:rsidR="00714DED" w:rsidRPr="00521EBC" w:rsidRDefault="00205AB1" w:rsidP="003D6CE5">
      <w:pPr>
        <w:pStyle w:val="Body2"/>
        <w:ind w:firstLine="720"/>
        <w:rPr>
          <w:lang w:val="lt-LT"/>
        </w:rPr>
      </w:pPr>
      <w:r w:rsidRPr="00521EBC">
        <w:rPr>
          <w:rFonts w:cs="Times New Roman"/>
          <w:b/>
          <w:color w:val="auto"/>
          <w:lang w:val="lt-LT"/>
        </w:rPr>
        <w:t>14. PASIŪLYMŲ VERTINIMAS IR PALYGINIMAS</w:t>
      </w:r>
      <w:r w:rsidRPr="00521EBC">
        <w:rPr>
          <w:rFonts w:cs="Times New Roman"/>
          <w:b/>
          <w:color w:val="auto"/>
          <w:lang w:val="lt-LT"/>
        </w:rPr>
        <w:tab/>
      </w:r>
      <w:r w:rsidRPr="00521EBC">
        <w:rPr>
          <w:rFonts w:cs="Times New Roman"/>
          <w:b/>
          <w:color w:val="auto"/>
          <w:lang w:val="lt-LT"/>
        </w:rPr>
        <w:br/>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r>
      <w:r w:rsidR="00714DED" w:rsidRPr="00521EBC">
        <w:rPr>
          <w:lang w:val="lt-LT"/>
        </w:rPr>
        <w:t>14.1. Perkančioji organizacija ekonomiškai naudingiausią pasiūlymą išrenka pagal kainą. Ekonomiškai naudingiausiu pasiūlymu laikomas mažiausios kainos pasiūlymas.</w:t>
      </w:r>
    </w:p>
    <w:p w14:paraId="7D1FCE12" w14:textId="6E4C9D30" w:rsidR="00050789" w:rsidRPr="00521EBC" w:rsidRDefault="00205AB1" w:rsidP="00050789">
      <w:pPr>
        <w:pStyle w:val="Body2"/>
        <w:ind w:firstLine="720"/>
        <w:rPr>
          <w:lang w:val="lt-LT"/>
        </w:rPr>
      </w:pPr>
      <w:r w:rsidRPr="00521EBC">
        <w:rPr>
          <w:rFonts w:cs="Times New Roman"/>
          <w:color w:val="auto"/>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00E9062C" w:rsidRPr="00521EBC">
        <w:rPr>
          <w:rFonts w:cs="Times New Roman"/>
          <w:color w:val="auto"/>
          <w:lang w:val="lt-LT"/>
        </w:rPr>
        <w:t xml:space="preserve"> </w:t>
      </w:r>
      <w:r w:rsidRPr="00521EBC">
        <w:rPr>
          <w:rFonts w:cs="Times New Roman"/>
          <w:color w:val="auto"/>
          <w:lang w:val="lt-LT"/>
        </w:rPr>
        <w:t>Jei pasiūlymą pateikia Lietuvoje registruota įmonė, kuri yra ne PVM mokėtoja, vertinant pasiūlymą PVM nebus pridedamas.</w:t>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r>
      <w:r w:rsidRPr="00521EBC">
        <w:rPr>
          <w:rFonts w:cs="Times New Roman"/>
          <w:b/>
          <w:color w:val="auto"/>
          <w:lang w:val="lt-LT"/>
        </w:rPr>
        <w:t>15. PASIŪLYMŲ EILĖ IR LAIMĖTOJO NUSTATYMAS</w:t>
      </w:r>
      <w:r w:rsidRPr="00521EBC">
        <w:rPr>
          <w:rFonts w:cs="Times New Roman"/>
          <w:b/>
          <w:color w:val="auto"/>
          <w:lang w:val="lt-LT"/>
        </w:rPr>
        <w:tab/>
      </w:r>
      <w:r w:rsidRPr="00521EBC">
        <w:rPr>
          <w:rFonts w:cs="Times New Roman"/>
          <w:color w:val="auto"/>
          <w:lang w:val="lt-LT"/>
        </w:rPr>
        <w:br/>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r>
      <w:r w:rsidR="00050789" w:rsidRPr="00521EBC">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050789" w:rsidRPr="00521EBC">
        <w:rPr>
          <w:lang w:val="lt-LT"/>
        </w:rPr>
        <w:tab/>
      </w:r>
      <w:r w:rsidR="00050789" w:rsidRPr="00521EBC">
        <w:rPr>
          <w:lang w:val="lt-LT"/>
        </w:rPr>
        <w:br/>
      </w:r>
      <w:r w:rsidR="00050789" w:rsidRPr="00521EBC">
        <w:rPr>
          <w:lang w:val="lt-LT"/>
        </w:rPr>
        <w:tab/>
        <w:t>15.2. Tais atvejais, kai pasiūlymą pateikė tik vienas tiekėjas, pasiūlymų eilė nenustatoma ir jo pasiūlymas laikomas laimėjusiu, jeigu nebuvo atmestas pagal šių pirkimo dokumentų sąlygas.</w:t>
      </w:r>
      <w:r w:rsidR="00050789" w:rsidRPr="00521EBC">
        <w:rPr>
          <w:lang w:val="lt-LT"/>
        </w:rPr>
        <w:tab/>
      </w:r>
      <w:r w:rsidR="00050789" w:rsidRPr="00521EBC">
        <w:rPr>
          <w:lang w:val="lt-LT"/>
        </w:rPr>
        <w:br/>
      </w:r>
      <w:r w:rsidR="00050789" w:rsidRPr="00521EBC">
        <w:rPr>
          <w:lang w:val="lt-LT"/>
        </w:rPr>
        <w:tab/>
        <w:t xml:space="preserve">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050789" w:rsidRPr="00521EBC">
        <w:rPr>
          <w:lang w:val="lt-LT"/>
        </w:rPr>
        <w:tab/>
      </w:r>
      <w:r w:rsidR="00050789" w:rsidRPr="00521EBC">
        <w:rPr>
          <w:lang w:val="lt-LT"/>
        </w:rPr>
        <w:br/>
      </w:r>
      <w:r w:rsidR="00050789" w:rsidRPr="00521EBC">
        <w:rPr>
          <w:lang w:val="lt-LT"/>
        </w:rPr>
        <w:tab/>
        <w:t>15.4. Apie pasiūlymų eilės ir laimėjusio pasiūlymo nustatymą ir apie sprendimą sudaryti pirkimo sutartį, nede</w:t>
      </w:r>
      <w:r w:rsidR="00417679">
        <w:rPr>
          <w:lang w:val="lt-LT"/>
        </w:rPr>
        <w:t>lsiant, bet ne vėliau kaip per 3</w:t>
      </w:r>
      <w:r w:rsidR="00050789" w:rsidRPr="00521EBC">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050789" w:rsidRPr="00521EBC">
        <w:rPr>
          <w:lang w:val="lt-LT"/>
        </w:rPr>
        <w:tab/>
      </w:r>
      <w:r w:rsidR="00050789" w:rsidRPr="00521EBC">
        <w:rPr>
          <w:lang w:val="lt-LT"/>
        </w:rPr>
        <w:br/>
      </w:r>
      <w:r w:rsidR="00050789" w:rsidRPr="00521EBC">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00050789" w:rsidRPr="00521EBC">
        <w:rPr>
          <w:lang w:val="lt-LT"/>
        </w:rPr>
        <w:tab/>
      </w:r>
      <w:r w:rsidR="00050789" w:rsidRPr="00521EBC">
        <w:rPr>
          <w:lang w:val="lt-LT"/>
        </w:rPr>
        <w:br/>
      </w:r>
      <w:r w:rsidR="00050789" w:rsidRPr="00521EBC">
        <w:rPr>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w:t>
      </w:r>
      <w:r w:rsidR="00303746">
        <w:rPr>
          <w:lang w:val="lt-LT"/>
        </w:rPr>
        <w:t>alyviams gali pateikti teikdama</w:t>
      </w:r>
      <w:r w:rsidR="00050789" w:rsidRPr="00521EBC">
        <w:rPr>
          <w:lang w:val="lt-LT"/>
        </w:rPr>
        <w:t xml:space="preserve"> 15.4 punkte nurodytą informaciją.</w:t>
      </w:r>
      <w:r w:rsidR="00050789" w:rsidRPr="00521EBC">
        <w:rPr>
          <w:lang w:val="lt-LT"/>
        </w:rPr>
        <w:tab/>
      </w:r>
      <w:r w:rsidR="00050789" w:rsidRPr="00521EBC">
        <w:rPr>
          <w:lang w:val="lt-LT"/>
        </w:rPr>
        <w:br/>
      </w:r>
      <w:r w:rsidR="00050789" w:rsidRPr="00521EBC">
        <w:rPr>
          <w:lang w:val="lt-LT"/>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w:t>
      </w:r>
      <w:r w:rsidR="00050789" w:rsidRPr="00521EBC">
        <w:rPr>
          <w:lang w:val="lt-LT"/>
        </w:rPr>
        <w:lastRenderedPageBreak/>
        <w:t>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17344E12" w14:textId="77777777" w:rsidR="00050789" w:rsidRPr="00521EBC" w:rsidRDefault="00050789" w:rsidP="00050789">
      <w:pPr>
        <w:pStyle w:val="Body2"/>
        <w:ind w:firstLine="720"/>
        <w:rPr>
          <w:lang w:val="lt-LT"/>
        </w:rPr>
      </w:pPr>
    </w:p>
    <w:p w14:paraId="1CF7ABE7" w14:textId="2756E48A" w:rsidR="00AC6E8A" w:rsidRPr="00521EBC" w:rsidRDefault="00205AB1" w:rsidP="00050789">
      <w:pPr>
        <w:pStyle w:val="Body2"/>
        <w:ind w:firstLine="720"/>
        <w:rPr>
          <w:lang w:val="lt-LT"/>
        </w:rPr>
      </w:pPr>
      <w:r w:rsidRPr="00521EBC">
        <w:rPr>
          <w:rFonts w:cs="Times New Roman"/>
          <w:color w:val="auto"/>
          <w:lang w:val="lt-LT"/>
        </w:rPr>
        <w:tab/>
      </w:r>
      <w:r w:rsidRPr="00521EBC">
        <w:rPr>
          <w:rFonts w:cs="Times New Roman"/>
          <w:b/>
          <w:color w:val="auto"/>
          <w:lang w:val="lt-LT"/>
        </w:rPr>
        <w:t>16. PRETENZIJŲ IR SKUNDŲ NAGRINĖJIMAS</w:t>
      </w:r>
      <w:r w:rsidRPr="00521EBC">
        <w:rPr>
          <w:rFonts w:cs="Times New Roman"/>
          <w:b/>
          <w:color w:val="auto"/>
          <w:lang w:val="lt-LT"/>
        </w:rPr>
        <w:tab/>
      </w:r>
      <w:r w:rsidRPr="00521EBC">
        <w:rPr>
          <w:rFonts w:cs="Times New Roman"/>
          <w:b/>
          <w:color w:val="auto"/>
          <w:lang w:val="lt-LT"/>
        </w:rPr>
        <w:br/>
      </w:r>
      <w:r w:rsidRPr="00521EBC">
        <w:rPr>
          <w:rFonts w:cs="Times New Roman"/>
          <w:color w:val="auto"/>
          <w:lang w:val="lt-LT"/>
        </w:rPr>
        <w:tab/>
      </w:r>
      <w:r w:rsidRPr="00521EBC">
        <w:rPr>
          <w:rFonts w:cs="Times New Roman"/>
          <w:color w:val="auto"/>
          <w:lang w:val="lt-LT"/>
        </w:rPr>
        <w:br/>
      </w:r>
      <w:r w:rsidRPr="00521EBC">
        <w:rPr>
          <w:rFonts w:cs="Times New Roman"/>
          <w:color w:val="auto"/>
          <w:lang w:val="lt-LT"/>
        </w:rPr>
        <w:tab/>
      </w:r>
      <w:r w:rsidR="00050789" w:rsidRPr="00521EBC">
        <w:rPr>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050789" w:rsidRPr="00521EBC">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050789" w:rsidRPr="00521EBC">
        <w:rPr>
          <w:lang w:val="lt-LT"/>
        </w:rPr>
        <w:tab/>
      </w:r>
      <w:r w:rsidR="00050789" w:rsidRPr="00521EBC">
        <w:rPr>
          <w:lang w:val="lt-LT"/>
        </w:rPr>
        <w:br/>
      </w:r>
      <w:r w:rsidR="00050789" w:rsidRPr="00521EBC">
        <w:rPr>
          <w:lang w:val="lt-LT"/>
        </w:rPr>
        <w:tab/>
        <w:t>16.2.1. per 10 kalendorinių dienų nuo perkančiosios organizacijos pranešimo raštu apie jos priimtą sprendimą išsiuntimo tiekėjams dienos;</w:t>
      </w:r>
      <w:r w:rsidR="00050789" w:rsidRPr="00521EBC">
        <w:rPr>
          <w:lang w:val="lt-LT"/>
        </w:rPr>
        <w:tab/>
      </w:r>
      <w:r w:rsidR="00050789" w:rsidRPr="00521EBC">
        <w:rPr>
          <w:lang w:val="lt-LT"/>
        </w:rPr>
        <w:br/>
      </w:r>
      <w:r w:rsidR="00050789" w:rsidRPr="00521EBC">
        <w:rPr>
          <w:lang w:val="lt-LT"/>
        </w:rPr>
        <w:tab/>
        <w:t>16.2.2. per 10 kalendorinių dienų nuo paskelbimo apie perkančiosios organizacijos priimtą sprendimą dienos, jeigu VPĮ nėra reikalavimo raštu informuoti tiekėjus apie perkančiosios organizacijos priimtus sprendimus.</w:t>
      </w:r>
      <w:r w:rsidR="00050789" w:rsidRPr="00521EBC">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050789" w:rsidRPr="00521EBC">
        <w:rPr>
          <w:lang w:val="lt-LT"/>
        </w:rPr>
        <w:tab/>
      </w:r>
      <w:r w:rsidR="00050789" w:rsidRPr="00521EBC">
        <w:rPr>
          <w:lang w:val="lt-LT"/>
        </w:rPr>
        <w:br/>
      </w:r>
      <w:r w:rsidR="00050789" w:rsidRPr="00521EBC">
        <w:rPr>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050789" w:rsidRPr="00521EBC">
        <w:rPr>
          <w:lang w:val="lt-LT"/>
        </w:rPr>
        <w:tab/>
      </w:r>
      <w:r w:rsidR="00050789" w:rsidRPr="00521EBC">
        <w:rPr>
          <w:lang w:val="lt-LT"/>
        </w:rPr>
        <w:br/>
      </w:r>
      <w:r w:rsidR="00050789" w:rsidRPr="00521EBC">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050789" w:rsidRPr="00521EBC">
        <w:rPr>
          <w:lang w:val="lt-LT"/>
        </w:rPr>
        <w:tab/>
      </w:r>
      <w:r w:rsidR="00050789" w:rsidRPr="00521EBC">
        <w:rPr>
          <w:lang w:val="lt-LT"/>
        </w:rPr>
        <w:br/>
      </w:r>
      <w:r w:rsidR="00050789" w:rsidRPr="00521EBC">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050789" w:rsidRPr="00521EBC">
        <w:rPr>
          <w:lang w:val="lt-LT"/>
        </w:rPr>
        <w:tab/>
      </w:r>
      <w:r w:rsidR="00050789" w:rsidRPr="00521EBC">
        <w:rPr>
          <w:lang w:val="lt-LT"/>
        </w:rPr>
        <w:br/>
      </w:r>
      <w:r w:rsidR="00050789" w:rsidRPr="00521EBC">
        <w:rPr>
          <w:lang w:val="lt-LT"/>
        </w:rPr>
        <w:tab/>
        <w:t>16.7. Tiekėjas turi teisę pareikšti ieškinį dėl pirkimo sutarties ar preliminariosios sutarties pripažinimo negaliojančia per 6 mėnesius nuo pirkimo sutarties sudarymo dienos.</w:t>
      </w:r>
      <w:r w:rsidR="00050789" w:rsidRPr="00521EBC">
        <w:rPr>
          <w:lang w:val="lt-LT"/>
        </w:rPr>
        <w:tab/>
      </w:r>
      <w:r w:rsidR="00050789" w:rsidRPr="00521EBC">
        <w:rPr>
          <w:lang w:val="lt-LT"/>
        </w:rPr>
        <w:br/>
      </w:r>
      <w:r w:rsidR="00050789" w:rsidRPr="00521EBC">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050789" w:rsidRPr="00521EBC">
        <w:rPr>
          <w:lang w:val="lt-LT"/>
        </w:rPr>
        <w:tab/>
      </w:r>
      <w:r w:rsidR="00050789" w:rsidRPr="00521EBC">
        <w:rPr>
          <w:lang w:val="lt-LT"/>
        </w:rPr>
        <w:br/>
      </w:r>
      <w:r w:rsidR="00050789" w:rsidRPr="00521EBC">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00050789" w:rsidRPr="00521EBC">
        <w:rPr>
          <w:lang w:val="lt-LT"/>
        </w:rPr>
        <w:t>įrodymais</w:t>
      </w:r>
      <w:proofErr w:type="spellEnd"/>
      <w:r w:rsidR="00050789" w:rsidRPr="00521EBC">
        <w:rPr>
          <w:lang w:val="lt-LT"/>
        </w:rPr>
        <w:t>.</w:t>
      </w:r>
      <w:r w:rsidR="00050789" w:rsidRPr="00521EBC">
        <w:rPr>
          <w:lang w:val="lt-LT"/>
        </w:rPr>
        <w:tab/>
      </w:r>
      <w:r w:rsidR="00050789" w:rsidRPr="00521EBC">
        <w:rPr>
          <w:lang w:val="lt-LT"/>
        </w:rPr>
        <w:br/>
      </w:r>
      <w:r w:rsidR="00050789" w:rsidRPr="00521EBC">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050789" w:rsidRPr="00521EBC">
        <w:rPr>
          <w:lang w:val="lt-LT"/>
        </w:rPr>
        <w:tab/>
      </w:r>
      <w:r w:rsidR="00050789" w:rsidRPr="00521EBC">
        <w:rPr>
          <w:lang w:val="lt-LT"/>
        </w:rPr>
        <w:br/>
      </w:r>
      <w:r w:rsidR="00050789" w:rsidRPr="00521EBC">
        <w:rPr>
          <w:lang w:val="lt-LT"/>
        </w:rPr>
        <w:tab/>
        <w:t>16.10.1. motyvuotą teismo nutartį, kuria atsisakoma priimti ieškinį;</w:t>
      </w:r>
      <w:r w:rsidR="00050789" w:rsidRPr="00521EBC">
        <w:rPr>
          <w:lang w:val="lt-LT"/>
        </w:rPr>
        <w:tab/>
      </w:r>
      <w:r w:rsidR="00050789" w:rsidRPr="00521EBC">
        <w:rPr>
          <w:lang w:val="lt-LT"/>
        </w:rPr>
        <w:br/>
      </w:r>
      <w:r w:rsidR="00050789" w:rsidRPr="00521EBC">
        <w:rPr>
          <w:lang w:val="lt-LT"/>
        </w:rPr>
        <w:tab/>
        <w:t>16.10.2. motyvuotą teismo nutartį dėl tiekėjo prašymo taikyti laikinąsias apsaugos priemones atmetimo, kai šis prašymas teisme buvo gautas iki ieškinio pareiškimo;</w:t>
      </w:r>
      <w:r w:rsidR="00050789" w:rsidRPr="00521EBC">
        <w:rPr>
          <w:lang w:val="lt-LT"/>
        </w:rPr>
        <w:tab/>
      </w:r>
      <w:r w:rsidR="00050789" w:rsidRPr="00521EBC">
        <w:rPr>
          <w:lang w:val="lt-LT"/>
        </w:rPr>
        <w:br/>
      </w:r>
      <w:r w:rsidR="00050789" w:rsidRPr="00521EBC">
        <w:rPr>
          <w:lang w:val="lt-LT"/>
        </w:rPr>
        <w:tab/>
        <w:t>16.10.3. teismo rezoliuciją priimti ieškinį netaikant laikinųjų apsaugos priemonių.</w:t>
      </w:r>
      <w:r w:rsidR="00050789" w:rsidRPr="00521EBC">
        <w:rPr>
          <w:lang w:val="lt-LT"/>
        </w:rPr>
        <w:tab/>
      </w:r>
      <w:r w:rsidR="00050789" w:rsidRPr="00521EBC">
        <w:rPr>
          <w:lang w:val="lt-LT"/>
        </w:rPr>
        <w:br/>
      </w:r>
      <w:r w:rsidR="00050789" w:rsidRPr="00521EBC">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050789" w:rsidRPr="00521EBC">
        <w:rPr>
          <w:lang w:val="lt-LT"/>
        </w:rPr>
        <w:tab/>
      </w:r>
      <w:r w:rsidR="00050789" w:rsidRPr="00521EBC">
        <w:rPr>
          <w:lang w:val="lt-LT"/>
        </w:rPr>
        <w:br/>
      </w:r>
      <w:r w:rsidR="00050789" w:rsidRPr="00521EBC">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050789" w:rsidRPr="00521EBC">
        <w:rPr>
          <w:lang w:val="lt-LT"/>
        </w:rPr>
        <w:tab/>
      </w:r>
      <w:r w:rsidR="00050789" w:rsidRPr="00521EBC">
        <w:rPr>
          <w:lang w:val="lt-LT"/>
        </w:rPr>
        <w:br/>
      </w:r>
      <w:r w:rsidR="008854AF" w:rsidRPr="00521EBC">
        <w:rPr>
          <w:rFonts w:cs="Times New Roman"/>
          <w:lang w:val="lt-LT"/>
        </w:rPr>
        <w:tab/>
      </w:r>
      <w:r w:rsidR="008854AF" w:rsidRPr="00521EBC">
        <w:rPr>
          <w:rFonts w:cs="Times New Roman"/>
          <w:lang w:val="lt-LT"/>
        </w:rPr>
        <w:br/>
      </w:r>
      <w:r w:rsidRPr="00521EBC">
        <w:rPr>
          <w:rFonts w:cs="Times New Roman"/>
          <w:color w:val="auto"/>
          <w:lang w:val="lt-LT"/>
        </w:rPr>
        <w:tab/>
      </w:r>
      <w:r w:rsidRPr="00521EBC">
        <w:rPr>
          <w:rFonts w:cs="Times New Roman"/>
          <w:b/>
          <w:color w:val="auto"/>
          <w:lang w:val="lt-LT"/>
        </w:rPr>
        <w:t>17. PIRKIMO SUTARTIES PASIRAŠYMAS IR SĄLYGOS</w:t>
      </w:r>
      <w:r w:rsidRPr="00521EBC">
        <w:rPr>
          <w:rFonts w:cs="Times New Roman"/>
          <w:b/>
          <w:color w:val="auto"/>
          <w:lang w:val="lt-LT"/>
        </w:rPr>
        <w:tab/>
      </w:r>
      <w:r w:rsidRPr="00521EBC">
        <w:rPr>
          <w:rFonts w:cs="Times New Roman"/>
          <w:color w:val="auto"/>
          <w:lang w:val="lt-LT"/>
        </w:rPr>
        <w:br/>
      </w:r>
      <w:r w:rsidRPr="00521EBC">
        <w:rPr>
          <w:rFonts w:cs="Times New Roman"/>
          <w:color w:val="auto"/>
          <w:lang w:val="lt-LT"/>
        </w:rPr>
        <w:lastRenderedPageBreak/>
        <w:tab/>
      </w:r>
      <w:r w:rsidRPr="00521EBC">
        <w:rPr>
          <w:rFonts w:cs="Times New Roman"/>
          <w:color w:val="auto"/>
          <w:lang w:val="lt-LT"/>
        </w:rPr>
        <w:br/>
      </w:r>
      <w:r w:rsidRPr="00521EBC">
        <w:rPr>
          <w:rFonts w:cs="Times New Roman"/>
          <w:color w:val="auto"/>
          <w:lang w:val="lt-LT"/>
        </w:rPr>
        <w:tab/>
      </w:r>
      <w:r w:rsidR="008854AF" w:rsidRPr="00521EBC">
        <w:rPr>
          <w:rFonts w:cs="Times New Roman"/>
          <w:lang w:val="lt-LT"/>
        </w:rPr>
        <w:t>17.1. Perkančioji organizacija sudaryti pirkimo sutartį raštu kviečia tą dalyvį, kurio pasiūlymas pripažintas laimėjusiu, kartu jam nurodomas laikas, iki kada reikia pasirašyti pirkimo sutartį.</w:t>
      </w:r>
      <w:r w:rsidR="008854AF" w:rsidRPr="00521EBC">
        <w:rPr>
          <w:rFonts w:cs="Times New Roman"/>
          <w:lang w:val="lt-LT"/>
        </w:rPr>
        <w:tab/>
      </w:r>
      <w:r w:rsidR="008854AF" w:rsidRPr="00521EBC">
        <w:rPr>
          <w:rFonts w:cs="Times New Roman"/>
          <w:lang w:val="lt-LT"/>
        </w:rPr>
        <w:br/>
      </w:r>
      <w:r w:rsidR="008854AF" w:rsidRPr="00521EBC">
        <w:rPr>
          <w:rFonts w:cs="Times New Roman"/>
          <w:lang w:val="lt-LT"/>
        </w:rPr>
        <w:tab/>
        <w:t>17.2. Pirkimo sutarties sąlygos pateikiamos pirkimo sąlygų 3 priede ,,</w:t>
      </w:r>
      <w:r w:rsidR="008854AF" w:rsidRPr="00521EBC">
        <w:rPr>
          <w:rFonts w:cs="Times New Roman"/>
          <w:color w:val="auto"/>
          <w:lang w:val="lt-LT"/>
        </w:rPr>
        <w:t>Vieš</w:t>
      </w:r>
      <w:r w:rsidR="00C7720F" w:rsidRPr="00521EBC">
        <w:rPr>
          <w:rFonts w:cs="Times New Roman"/>
          <w:color w:val="auto"/>
          <w:lang w:val="lt-LT"/>
        </w:rPr>
        <w:t>ojo pirkimo sutarties projektas“.</w:t>
      </w:r>
      <w:r w:rsidR="008854AF" w:rsidRPr="00521EBC">
        <w:rPr>
          <w:rFonts w:cs="Times New Roman"/>
          <w:lang w:val="lt-LT"/>
        </w:rPr>
        <w:t xml:space="preserve"> </w:t>
      </w:r>
      <w:r w:rsidR="008854AF" w:rsidRPr="00521EBC">
        <w:rPr>
          <w:rFonts w:cs="Times New Roman"/>
          <w:lang w:val="lt-LT"/>
        </w:rPr>
        <w:br/>
      </w:r>
      <w:r w:rsidR="008854AF" w:rsidRPr="00521EBC">
        <w:rPr>
          <w:rFonts w:cs="Times New Roman"/>
          <w:lang w:val="lt-LT"/>
        </w:rPr>
        <w:tab/>
        <w:t xml:space="preserve">17.3. </w:t>
      </w:r>
      <w:r w:rsidR="00160C81" w:rsidRPr="00521EBC">
        <w:rPr>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p>
    <w:p w14:paraId="2209D91B" w14:textId="648A6E85" w:rsidR="003D6CE5" w:rsidRPr="00521EBC" w:rsidRDefault="00205AB1" w:rsidP="002C2682">
      <w:pPr>
        <w:pStyle w:val="Body2"/>
        <w:ind w:firstLine="720"/>
        <w:rPr>
          <w:rFonts w:cs="Times New Roman"/>
          <w:color w:val="auto"/>
          <w:sz w:val="16"/>
          <w:szCs w:val="16"/>
          <w:lang w:val="lt-LT"/>
        </w:rPr>
      </w:pPr>
      <w:r w:rsidRPr="00521EBC">
        <w:rPr>
          <w:rFonts w:cs="Times New Roman"/>
          <w:color w:val="auto"/>
          <w:lang w:val="lt-LT"/>
        </w:rPr>
        <w:tab/>
      </w:r>
    </w:p>
    <w:p w14:paraId="2D90DC49" w14:textId="77777777" w:rsidR="0083637A" w:rsidRPr="00521EBC" w:rsidRDefault="00205AB1" w:rsidP="002C2682">
      <w:pPr>
        <w:pStyle w:val="Body2"/>
        <w:ind w:firstLine="720"/>
        <w:rPr>
          <w:rFonts w:cs="Times New Roman"/>
          <w:b/>
          <w:color w:val="auto"/>
          <w:lang w:val="lt-LT"/>
        </w:rPr>
      </w:pPr>
      <w:r w:rsidRPr="00521EBC">
        <w:rPr>
          <w:rFonts w:cs="Times New Roman"/>
          <w:b/>
          <w:color w:val="auto"/>
          <w:lang w:val="lt-LT"/>
        </w:rPr>
        <w:t>18. PIRKIMO SĄLYGŲ PRIEDAI</w:t>
      </w:r>
      <w:r w:rsidRPr="00521EBC">
        <w:rPr>
          <w:rFonts w:cs="Times New Roman"/>
          <w:b/>
          <w:color w:val="auto"/>
          <w:lang w:val="lt-LT"/>
        </w:rPr>
        <w:tab/>
      </w:r>
    </w:p>
    <w:p w14:paraId="5CDD40BC" w14:textId="45DD63C0" w:rsidR="002A37E3" w:rsidRPr="00AD1575" w:rsidRDefault="00205AB1" w:rsidP="002A37E3">
      <w:pPr>
        <w:pStyle w:val="Body2"/>
        <w:ind w:firstLine="709"/>
        <w:rPr>
          <w:rFonts w:cs="Times New Roman"/>
          <w:lang w:val="lt-LT"/>
        </w:rPr>
      </w:pPr>
      <w:r w:rsidRPr="00521EBC">
        <w:rPr>
          <w:rFonts w:cs="Times New Roman"/>
          <w:b/>
          <w:color w:val="auto"/>
          <w:lang w:val="lt-LT"/>
        </w:rPr>
        <w:br/>
      </w:r>
      <w:r w:rsidRPr="00521EBC">
        <w:rPr>
          <w:rFonts w:cs="Times New Roman"/>
          <w:color w:val="auto"/>
          <w:lang w:val="lt-LT"/>
        </w:rPr>
        <w:tab/>
      </w:r>
      <w:r w:rsidR="002A37E3" w:rsidRPr="00AD1575">
        <w:rPr>
          <w:rFonts w:cs="Times New Roman"/>
          <w:lang w:val="lt-LT"/>
        </w:rPr>
        <w:t>18.1. Prie pirkimo sąlygų pridedami šie priedai:</w:t>
      </w:r>
      <w:r w:rsidR="002A37E3" w:rsidRPr="00AD1575">
        <w:rPr>
          <w:rFonts w:cs="Times New Roman"/>
          <w:lang w:val="lt-LT"/>
        </w:rPr>
        <w:tab/>
      </w:r>
      <w:r w:rsidR="002A37E3" w:rsidRPr="00AD1575">
        <w:rPr>
          <w:rFonts w:cs="Times New Roman"/>
          <w:lang w:val="lt-LT"/>
        </w:rPr>
        <w:br/>
      </w:r>
      <w:r w:rsidR="002A37E3" w:rsidRPr="00AD1575">
        <w:rPr>
          <w:rFonts w:cs="Times New Roman"/>
          <w:lang w:val="lt-LT"/>
        </w:rPr>
        <w:tab/>
        <w:t xml:space="preserve">18.1.1. 1 priedas. </w:t>
      </w:r>
      <w:r w:rsidR="00AD1575" w:rsidRPr="00AD1575">
        <w:rPr>
          <w:rFonts w:cs="Times New Roman"/>
        </w:rPr>
        <w:t>„</w:t>
      </w:r>
      <w:proofErr w:type="spellStart"/>
      <w:r w:rsidR="00AD1575" w:rsidRPr="00AD1575">
        <w:rPr>
          <w:rFonts w:cs="Times New Roman"/>
        </w:rPr>
        <w:t>Techninė</w:t>
      </w:r>
      <w:proofErr w:type="spellEnd"/>
      <w:r w:rsidR="00AD1575" w:rsidRPr="00AD1575">
        <w:rPr>
          <w:rFonts w:cs="Times New Roman"/>
        </w:rPr>
        <w:t xml:space="preserve"> </w:t>
      </w:r>
      <w:proofErr w:type="spellStart"/>
      <w:r w:rsidR="00AD1575" w:rsidRPr="00AD1575">
        <w:rPr>
          <w:rFonts w:cs="Times New Roman"/>
        </w:rPr>
        <w:t>specifikacija</w:t>
      </w:r>
      <w:proofErr w:type="spellEnd"/>
      <w:r w:rsidR="00AD1575" w:rsidRPr="00AD1575">
        <w:rPr>
          <w:rFonts w:cs="Times New Roman"/>
        </w:rPr>
        <w:t xml:space="preserve"> </w:t>
      </w:r>
      <w:proofErr w:type="spellStart"/>
      <w:r w:rsidR="00AD1575" w:rsidRPr="00AD1575">
        <w:rPr>
          <w:rFonts w:cs="Times New Roman"/>
        </w:rPr>
        <w:t>kojinėms</w:t>
      </w:r>
      <w:proofErr w:type="spellEnd"/>
      <w:r w:rsidR="00AD1575" w:rsidRPr="00AD1575">
        <w:rPr>
          <w:rFonts w:cs="Times New Roman"/>
        </w:rPr>
        <w:t xml:space="preserve"> </w:t>
      </w:r>
      <w:proofErr w:type="spellStart"/>
      <w:r w:rsidR="00AD1575" w:rsidRPr="00AD1575">
        <w:rPr>
          <w:rFonts w:cs="Times New Roman"/>
        </w:rPr>
        <w:t>lauko</w:t>
      </w:r>
      <w:proofErr w:type="spellEnd"/>
      <w:r w:rsidR="00AD1575" w:rsidRPr="00AD1575">
        <w:rPr>
          <w:rFonts w:cs="Times New Roman"/>
        </w:rPr>
        <w:t xml:space="preserve"> </w:t>
      </w:r>
      <w:proofErr w:type="spellStart"/>
      <w:r w:rsidR="00AD1575" w:rsidRPr="00AD1575">
        <w:rPr>
          <w:rFonts w:cs="Times New Roman"/>
        </w:rPr>
        <w:t>uniformos</w:t>
      </w:r>
      <w:proofErr w:type="spellEnd"/>
      <w:r w:rsidR="00AD1575" w:rsidRPr="00AD1575">
        <w:rPr>
          <w:rFonts w:cs="Times New Roman"/>
        </w:rPr>
        <w:t xml:space="preserve"> </w:t>
      </w:r>
      <w:proofErr w:type="spellStart"/>
      <w:r w:rsidR="00AD1575" w:rsidRPr="00AD1575">
        <w:rPr>
          <w:rFonts w:cs="Times New Roman"/>
        </w:rPr>
        <w:t>batų</w:t>
      </w:r>
      <w:proofErr w:type="spellEnd"/>
      <w:proofErr w:type="gramStart"/>
      <w:r w:rsidR="00AD1575" w:rsidRPr="00AD1575">
        <w:rPr>
          <w:rFonts w:cs="Times New Roman"/>
        </w:rPr>
        <w:t xml:space="preserve">“ </w:t>
      </w:r>
      <w:r w:rsidR="00AD1575" w:rsidRPr="00AD1575">
        <w:rPr>
          <w:rFonts w:cs="Times New Roman"/>
          <w:i/>
          <w:color w:val="000000" w:themeColor="text1"/>
        </w:rPr>
        <w:t>(</w:t>
      </w:r>
      <w:proofErr w:type="spellStart"/>
      <w:proofErr w:type="gramEnd"/>
      <w:r w:rsidR="00AD1575" w:rsidRPr="00AD1575">
        <w:rPr>
          <w:rFonts w:cs="Times New Roman"/>
          <w:i/>
          <w:color w:val="000000" w:themeColor="text1"/>
        </w:rPr>
        <w:t>taikoma</w:t>
      </w:r>
      <w:proofErr w:type="spellEnd"/>
      <w:r w:rsidR="00AD1575" w:rsidRPr="00AD1575">
        <w:rPr>
          <w:rFonts w:cs="Times New Roman"/>
          <w:i/>
          <w:color w:val="000000" w:themeColor="text1"/>
        </w:rPr>
        <w:t xml:space="preserve"> 1-ai </w:t>
      </w:r>
      <w:proofErr w:type="spellStart"/>
      <w:r w:rsidR="00AD1575" w:rsidRPr="00AD1575">
        <w:rPr>
          <w:rFonts w:cs="Times New Roman"/>
          <w:i/>
          <w:color w:val="000000" w:themeColor="text1"/>
        </w:rPr>
        <w:t>pirkimo</w:t>
      </w:r>
      <w:proofErr w:type="spellEnd"/>
      <w:r w:rsidR="00AD1575" w:rsidRPr="00AD1575">
        <w:rPr>
          <w:rFonts w:cs="Times New Roman"/>
          <w:i/>
          <w:color w:val="000000" w:themeColor="text1"/>
        </w:rPr>
        <w:t xml:space="preserve"> </w:t>
      </w:r>
      <w:proofErr w:type="spellStart"/>
      <w:r w:rsidR="00AD1575" w:rsidRPr="00AD1575">
        <w:rPr>
          <w:rFonts w:cs="Times New Roman"/>
          <w:i/>
          <w:color w:val="000000" w:themeColor="text1"/>
        </w:rPr>
        <w:t>daliai</w:t>
      </w:r>
      <w:proofErr w:type="spellEnd"/>
      <w:r w:rsidR="00AD1575" w:rsidRPr="00AD1575">
        <w:rPr>
          <w:rFonts w:cs="Times New Roman"/>
          <w:i/>
          <w:color w:val="000000" w:themeColor="text1"/>
        </w:rPr>
        <w:t>)</w:t>
      </w:r>
      <w:r w:rsidR="00AD1575" w:rsidRPr="00AD1575">
        <w:rPr>
          <w:rFonts w:cs="Times New Roman"/>
        </w:rPr>
        <w:t xml:space="preserve"> / „</w:t>
      </w:r>
      <w:proofErr w:type="spellStart"/>
      <w:r w:rsidR="00AD1575" w:rsidRPr="00AD1575">
        <w:rPr>
          <w:rFonts w:cs="Times New Roman"/>
        </w:rPr>
        <w:t>Techninė</w:t>
      </w:r>
      <w:proofErr w:type="spellEnd"/>
      <w:r w:rsidR="00AD1575" w:rsidRPr="00AD1575">
        <w:rPr>
          <w:rFonts w:cs="Times New Roman"/>
        </w:rPr>
        <w:t xml:space="preserve"> </w:t>
      </w:r>
      <w:proofErr w:type="spellStart"/>
      <w:r w:rsidR="00AD1575" w:rsidRPr="00AD1575">
        <w:rPr>
          <w:rFonts w:cs="Times New Roman"/>
        </w:rPr>
        <w:t>specifikacija</w:t>
      </w:r>
      <w:proofErr w:type="spellEnd"/>
      <w:r w:rsidR="00AD1575" w:rsidRPr="00AD1575">
        <w:rPr>
          <w:rFonts w:cs="Times New Roman"/>
        </w:rPr>
        <w:t xml:space="preserve"> </w:t>
      </w:r>
      <w:proofErr w:type="spellStart"/>
      <w:r w:rsidR="00AD1575" w:rsidRPr="00AD1575">
        <w:rPr>
          <w:rFonts w:cs="Times New Roman"/>
        </w:rPr>
        <w:t>kojinėms</w:t>
      </w:r>
      <w:proofErr w:type="spellEnd"/>
      <w:r w:rsidR="00AD1575" w:rsidRPr="00AD1575">
        <w:rPr>
          <w:rFonts w:cs="Times New Roman"/>
        </w:rPr>
        <w:t xml:space="preserve"> </w:t>
      </w:r>
      <w:proofErr w:type="spellStart"/>
      <w:r w:rsidR="00AD1575" w:rsidRPr="00AD1575">
        <w:rPr>
          <w:rFonts w:cs="Times New Roman"/>
        </w:rPr>
        <w:t>lauko</w:t>
      </w:r>
      <w:proofErr w:type="spellEnd"/>
      <w:r w:rsidR="00AD1575" w:rsidRPr="00AD1575">
        <w:rPr>
          <w:rFonts w:cs="Times New Roman"/>
        </w:rPr>
        <w:t xml:space="preserve"> </w:t>
      </w:r>
      <w:proofErr w:type="spellStart"/>
      <w:r w:rsidR="00AD1575" w:rsidRPr="00AD1575">
        <w:rPr>
          <w:rFonts w:cs="Times New Roman"/>
        </w:rPr>
        <w:t>batų</w:t>
      </w:r>
      <w:proofErr w:type="spellEnd"/>
      <w:r w:rsidR="00AD1575" w:rsidRPr="00AD1575">
        <w:rPr>
          <w:rFonts w:cs="Times New Roman"/>
        </w:rPr>
        <w:t xml:space="preserve"> </w:t>
      </w:r>
      <w:proofErr w:type="spellStart"/>
      <w:r w:rsidR="00AD1575" w:rsidRPr="00AD1575">
        <w:rPr>
          <w:rFonts w:cs="Times New Roman"/>
        </w:rPr>
        <w:t>šaltam</w:t>
      </w:r>
      <w:proofErr w:type="spellEnd"/>
      <w:r w:rsidR="00AD1575" w:rsidRPr="00AD1575">
        <w:rPr>
          <w:rFonts w:cs="Times New Roman"/>
        </w:rPr>
        <w:t xml:space="preserve"> </w:t>
      </w:r>
      <w:proofErr w:type="spellStart"/>
      <w:r w:rsidR="00AD1575" w:rsidRPr="00AD1575">
        <w:rPr>
          <w:rFonts w:cs="Times New Roman"/>
        </w:rPr>
        <w:t>orui</w:t>
      </w:r>
      <w:proofErr w:type="spellEnd"/>
      <w:r w:rsidR="00AD1575" w:rsidRPr="00AD1575">
        <w:rPr>
          <w:rFonts w:cs="Times New Roman"/>
        </w:rPr>
        <w:t xml:space="preserve">“ </w:t>
      </w:r>
      <w:r w:rsidR="00AD1575" w:rsidRPr="00AD1575">
        <w:rPr>
          <w:rFonts w:cs="Times New Roman"/>
          <w:i/>
          <w:color w:val="000000" w:themeColor="text1"/>
        </w:rPr>
        <w:t>(</w:t>
      </w:r>
      <w:proofErr w:type="spellStart"/>
      <w:r w:rsidR="00AD1575" w:rsidRPr="00AD1575">
        <w:rPr>
          <w:rFonts w:cs="Times New Roman"/>
          <w:i/>
          <w:color w:val="000000" w:themeColor="text1"/>
        </w:rPr>
        <w:t>taikoma</w:t>
      </w:r>
      <w:proofErr w:type="spellEnd"/>
      <w:r w:rsidR="00AD1575" w:rsidRPr="00AD1575">
        <w:rPr>
          <w:rFonts w:cs="Times New Roman"/>
          <w:i/>
          <w:color w:val="000000" w:themeColor="text1"/>
        </w:rPr>
        <w:t xml:space="preserve"> 2-ai </w:t>
      </w:r>
      <w:proofErr w:type="spellStart"/>
      <w:r w:rsidR="00AD1575" w:rsidRPr="00AD1575">
        <w:rPr>
          <w:rFonts w:cs="Times New Roman"/>
          <w:i/>
          <w:color w:val="000000" w:themeColor="text1"/>
        </w:rPr>
        <w:t>pirkimo</w:t>
      </w:r>
      <w:proofErr w:type="spellEnd"/>
      <w:r w:rsidR="00AD1575" w:rsidRPr="00AD1575">
        <w:rPr>
          <w:rFonts w:cs="Times New Roman"/>
          <w:i/>
          <w:color w:val="000000" w:themeColor="text1"/>
        </w:rPr>
        <w:t xml:space="preserve"> </w:t>
      </w:r>
      <w:proofErr w:type="spellStart"/>
      <w:r w:rsidR="00AD1575" w:rsidRPr="00AD1575">
        <w:rPr>
          <w:rFonts w:cs="Times New Roman"/>
          <w:i/>
          <w:color w:val="000000" w:themeColor="text1"/>
        </w:rPr>
        <w:t>daliai</w:t>
      </w:r>
      <w:proofErr w:type="spellEnd"/>
      <w:r w:rsidR="00AD1575" w:rsidRPr="00AD1575">
        <w:rPr>
          <w:rFonts w:cs="Times New Roman"/>
          <w:i/>
          <w:color w:val="000000" w:themeColor="text1"/>
        </w:rPr>
        <w:t>)</w:t>
      </w:r>
      <w:r w:rsidR="002A37E3" w:rsidRPr="00AD1575">
        <w:rPr>
          <w:rFonts w:cs="Times New Roman"/>
          <w:i/>
          <w:color w:val="000000" w:themeColor="text1"/>
          <w:lang w:val="lt-LT"/>
        </w:rPr>
        <w:t>;</w:t>
      </w:r>
      <w:r w:rsidR="002A37E3" w:rsidRPr="00AD1575">
        <w:rPr>
          <w:rFonts w:cs="Times New Roman"/>
          <w:lang w:val="lt-LT"/>
        </w:rPr>
        <w:tab/>
      </w:r>
      <w:r w:rsidR="002A37E3" w:rsidRPr="00AD1575">
        <w:rPr>
          <w:rFonts w:cs="Times New Roman"/>
          <w:lang w:val="lt-LT"/>
        </w:rPr>
        <w:br/>
      </w:r>
      <w:r w:rsidR="002A37E3" w:rsidRPr="00AD1575">
        <w:rPr>
          <w:rFonts w:cs="Times New Roman"/>
          <w:lang w:val="lt-LT"/>
        </w:rPr>
        <w:tab/>
        <w:t>18.1.2. 2 priedas. „Pasiūlymo forma“;</w:t>
      </w:r>
    </w:p>
    <w:p w14:paraId="2F095ABE" w14:textId="5733A5C6" w:rsidR="002A37E3" w:rsidRPr="00AD1575" w:rsidRDefault="002A37E3" w:rsidP="002A37E3">
      <w:pPr>
        <w:pStyle w:val="Body2"/>
        <w:ind w:firstLine="709"/>
        <w:rPr>
          <w:rFonts w:cs="Times New Roman"/>
          <w:lang w:val="lt-LT"/>
        </w:rPr>
      </w:pPr>
      <w:r w:rsidRPr="00AD1575">
        <w:rPr>
          <w:rFonts w:cs="Times New Roman"/>
          <w:lang w:val="lt-LT"/>
        </w:rPr>
        <w:t xml:space="preserve">18.1.3. </w:t>
      </w:r>
      <w:r w:rsidR="00AC6E8A" w:rsidRPr="00AD1575">
        <w:rPr>
          <w:rFonts w:cs="Times New Roman"/>
          <w:lang w:val="lt-LT"/>
        </w:rPr>
        <w:t>2 priedo 1 priedėlis „Siūlomų</w:t>
      </w:r>
      <w:r w:rsidRPr="00AD1575">
        <w:rPr>
          <w:rFonts w:cs="Times New Roman"/>
          <w:lang w:val="lt-LT"/>
        </w:rPr>
        <w:t xml:space="preserve"> </w:t>
      </w:r>
      <w:proofErr w:type="spellStart"/>
      <w:r w:rsidR="00AD1575" w:rsidRPr="00AD1575">
        <w:rPr>
          <w:rFonts w:cs="Times New Roman"/>
        </w:rPr>
        <w:t>kojinių</w:t>
      </w:r>
      <w:proofErr w:type="spellEnd"/>
      <w:r w:rsidR="00AD1575" w:rsidRPr="00AD1575">
        <w:rPr>
          <w:rFonts w:cs="Times New Roman"/>
        </w:rPr>
        <w:t xml:space="preserve"> </w:t>
      </w:r>
      <w:proofErr w:type="spellStart"/>
      <w:r w:rsidR="00AD1575" w:rsidRPr="00AD1575">
        <w:rPr>
          <w:rFonts w:cs="Times New Roman"/>
        </w:rPr>
        <w:t>lauko</w:t>
      </w:r>
      <w:proofErr w:type="spellEnd"/>
      <w:r w:rsidR="00AD1575" w:rsidRPr="00AD1575">
        <w:rPr>
          <w:rFonts w:cs="Times New Roman"/>
        </w:rPr>
        <w:t xml:space="preserve"> </w:t>
      </w:r>
      <w:proofErr w:type="spellStart"/>
      <w:r w:rsidR="00AD1575" w:rsidRPr="00AD1575">
        <w:rPr>
          <w:rFonts w:cs="Times New Roman"/>
        </w:rPr>
        <w:t>uniformos</w:t>
      </w:r>
      <w:proofErr w:type="spellEnd"/>
      <w:r w:rsidR="00AD1575" w:rsidRPr="00AD1575">
        <w:rPr>
          <w:rFonts w:cs="Times New Roman"/>
        </w:rPr>
        <w:t xml:space="preserve"> </w:t>
      </w:r>
      <w:proofErr w:type="spellStart"/>
      <w:r w:rsidR="00AD1575" w:rsidRPr="00AD1575">
        <w:rPr>
          <w:rFonts w:cs="Times New Roman"/>
        </w:rPr>
        <w:t>batų</w:t>
      </w:r>
      <w:proofErr w:type="spellEnd"/>
      <w:r w:rsidRPr="00AD1575">
        <w:rPr>
          <w:rFonts w:cs="Times New Roman"/>
          <w:lang w:val="lt-LT"/>
        </w:rPr>
        <w:t xml:space="preserve"> techniniai parametrai“ </w:t>
      </w:r>
      <w:r w:rsidRPr="00AD1575">
        <w:rPr>
          <w:rFonts w:cs="Times New Roman"/>
          <w:i/>
          <w:lang w:val="lt-LT"/>
        </w:rPr>
        <w:t>(taikoma 1-ai pirkimo daliai)</w:t>
      </w:r>
      <w:r w:rsidRPr="00AD1575">
        <w:rPr>
          <w:rFonts w:cs="Times New Roman"/>
          <w:lang w:val="lt-LT"/>
        </w:rPr>
        <w:t>;</w:t>
      </w:r>
    </w:p>
    <w:p w14:paraId="14EAFAD3" w14:textId="52E3CD86" w:rsidR="002A37E3" w:rsidRPr="00AD1575" w:rsidRDefault="002A37E3" w:rsidP="002A37E3">
      <w:pPr>
        <w:pStyle w:val="Body2"/>
        <w:ind w:firstLine="709"/>
        <w:rPr>
          <w:rFonts w:cs="Times New Roman"/>
          <w:lang w:val="lt-LT"/>
        </w:rPr>
      </w:pPr>
      <w:r w:rsidRPr="00AD1575">
        <w:rPr>
          <w:rFonts w:cs="Times New Roman"/>
          <w:lang w:val="lt-LT"/>
        </w:rPr>
        <w:t xml:space="preserve">18.1.4. </w:t>
      </w:r>
      <w:r w:rsidRPr="00AD1575">
        <w:rPr>
          <w:rFonts w:cs="Times New Roman"/>
          <w:lang w:val="lt-LT"/>
        </w:rPr>
        <w:tab/>
        <w:t>2 priedo 2 priedėlis „Siūlomos</w:t>
      </w:r>
      <w:r w:rsidR="00AC6E8A" w:rsidRPr="00AD1575">
        <w:rPr>
          <w:rFonts w:cs="Times New Roman"/>
        </w:rPr>
        <w:t xml:space="preserve"> </w:t>
      </w:r>
      <w:proofErr w:type="spellStart"/>
      <w:r w:rsidR="00AD1575" w:rsidRPr="00AD1575">
        <w:rPr>
          <w:rFonts w:eastAsia="Times New Roman" w:cs="Times New Roman"/>
          <w:lang w:eastAsia="lt-LT"/>
        </w:rPr>
        <w:t>kojinių</w:t>
      </w:r>
      <w:proofErr w:type="spellEnd"/>
      <w:r w:rsidR="00AD1575" w:rsidRPr="00AD1575">
        <w:rPr>
          <w:rFonts w:eastAsia="Times New Roman" w:cs="Times New Roman"/>
          <w:lang w:eastAsia="lt-LT"/>
        </w:rPr>
        <w:t xml:space="preserve"> </w:t>
      </w:r>
      <w:proofErr w:type="spellStart"/>
      <w:r w:rsidR="00AD1575" w:rsidRPr="00AD1575">
        <w:rPr>
          <w:rFonts w:eastAsia="Times New Roman" w:cs="Times New Roman"/>
          <w:lang w:eastAsia="lt-LT"/>
        </w:rPr>
        <w:t>lauko</w:t>
      </w:r>
      <w:proofErr w:type="spellEnd"/>
      <w:r w:rsidR="00AD1575" w:rsidRPr="00AD1575">
        <w:rPr>
          <w:rFonts w:eastAsia="Times New Roman" w:cs="Times New Roman"/>
          <w:lang w:eastAsia="lt-LT"/>
        </w:rPr>
        <w:t xml:space="preserve"> </w:t>
      </w:r>
      <w:proofErr w:type="spellStart"/>
      <w:r w:rsidR="00AD1575" w:rsidRPr="00AD1575">
        <w:rPr>
          <w:rFonts w:eastAsia="Times New Roman" w:cs="Times New Roman"/>
          <w:lang w:eastAsia="lt-LT"/>
        </w:rPr>
        <w:t>batų</w:t>
      </w:r>
      <w:proofErr w:type="spellEnd"/>
      <w:r w:rsidR="00AD1575" w:rsidRPr="00AD1575">
        <w:rPr>
          <w:rFonts w:eastAsia="Times New Roman" w:cs="Times New Roman"/>
          <w:lang w:eastAsia="lt-LT"/>
        </w:rPr>
        <w:t xml:space="preserve"> </w:t>
      </w:r>
      <w:proofErr w:type="spellStart"/>
      <w:r w:rsidR="00AD1575" w:rsidRPr="00AD1575">
        <w:rPr>
          <w:rFonts w:eastAsia="Times New Roman" w:cs="Times New Roman"/>
          <w:lang w:eastAsia="lt-LT"/>
        </w:rPr>
        <w:t>šaltam</w:t>
      </w:r>
      <w:proofErr w:type="spellEnd"/>
      <w:r w:rsidR="00AD1575" w:rsidRPr="00AD1575">
        <w:rPr>
          <w:rFonts w:eastAsia="Times New Roman" w:cs="Times New Roman"/>
          <w:lang w:eastAsia="lt-LT"/>
        </w:rPr>
        <w:t xml:space="preserve"> </w:t>
      </w:r>
      <w:proofErr w:type="spellStart"/>
      <w:r w:rsidR="00AD1575" w:rsidRPr="00AD1575">
        <w:rPr>
          <w:rFonts w:eastAsia="Times New Roman" w:cs="Times New Roman"/>
          <w:lang w:eastAsia="lt-LT"/>
        </w:rPr>
        <w:t>orui</w:t>
      </w:r>
      <w:proofErr w:type="spellEnd"/>
      <w:r w:rsidR="00AD1575" w:rsidRPr="00AD1575">
        <w:rPr>
          <w:rFonts w:cs="Times New Roman"/>
        </w:rPr>
        <w:t xml:space="preserve"> </w:t>
      </w:r>
      <w:r w:rsidR="005A5EBD" w:rsidRPr="00AD1575">
        <w:rPr>
          <w:rFonts w:cs="Times New Roman"/>
          <w:lang w:val="lt-LT"/>
        </w:rPr>
        <w:t>techniniai parametrai</w:t>
      </w:r>
      <w:r w:rsidRPr="00AD1575">
        <w:rPr>
          <w:rFonts w:cs="Times New Roman"/>
          <w:lang w:val="lt-LT"/>
        </w:rPr>
        <w:t xml:space="preserve">“ </w:t>
      </w:r>
      <w:r w:rsidRPr="00AD1575">
        <w:rPr>
          <w:rFonts w:cs="Times New Roman"/>
          <w:i/>
          <w:lang w:val="lt-LT"/>
        </w:rPr>
        <w:t>(taikoma 2-ai pirkimo daliai)</w:t>
      </w:r>
      <w:r w:rsidRPr="00AD1575">
        <w:rPr>
          <w:rFonts w:cs="Times New Roman"/>
          <w:lang w:val="lt-LT"/>
        </w:rPr>
        <w:t>;</w:t>
      </w:r>
    </w:p>
    <w:p w14:paraId="15A5354A" w14:textId="77777777" w:rsidR="002A37E3" w:rsidRPr="00AD1575" w:rsidRDefault="002A37E3" w:rsidP="002A37E3">
      <w:pPr>
        <w:pStyle w:val="Body2"/>
        <w:ind w:firstLine="709"/>
        <w:rPr>
          <w:rFonts w:cs="Times New Roman"/>
          <w:lang w:val="lt-LT"/>
        </w:rPr>
      </w:pPr>
      <w:r w:rsidRPr="00AD1575">
        <w:rPr>
          <w:rFonts w:cs="Times New Roman"/>
          <w:lang w:val="lt-LT"/>
        </w:rPr>
        <w:tab/>
        <w:t>18.1.5. 3 priedas. „Prekių viešojo pirkimo-pardavimo sutarties projektas“</w:t>
      </w:r>
      <w:r w:rsidRPr="00AD1575">
        <w:rPr>
          <w:rFonts w:cs="Times New Roman"/>
          <w:lang w:val="lt-LT"/>
        </w:rPr>
        <w:tab/>
        <w:t>;</w:t>
      </w:r>
      <w:r w:rsidRPr="00AD1575">
        <w:rPr>
          <w:rFonts w:cs="Times New Roman"/>
          <w:lang w:val="lt-LT"/>
        </w:rPr>
        <w:br/>
      </w:r>
      <w:r w:rsidRPr="00AD1575">
        <w:rPr>
          <w:rFonts w:cs="Times New Roman"/>
          <w:lang w:val="lt-LT"/>
        </w:rPr>
        <w:tab/>
        <w:t>18.1.6. 4 priedas. „Tiekėjų pašalinimo pagrindai, reikalaujami kvalifikacijos reikalavimai“;</w:t>
      </w:r>
    </w:p>
    <w:p w14:paraId="792C4850" w14:textId="142538C6" w:rsidR="00AC6E8A" w:rsidRPr="00AD1575" w:rsidRDefault="00AC6E8A" w:rsidP="002A37E3">
      <w:pPr>
        <w:pStyle w:val="Body2"/>
        <w:ind w:firstLine="709"/>
        <w:rPr>
          <w:rFonts w:cs="Times New Roman"/>
          <w:color w:val="000000" w:themeColor="text1"/>
          <w:lang w:val="lt-LT"/>
        </w:rPr>
      </w:pPr>
      <w:r w:rsidRPr="00AD1575">
        <w:rPr>
          <w:rFonts w:cs="Times New Roman"/>
          <w:color w:val="000000" w:themeColor="text1"/>
          <w:lang w:val="lt-LT"/>
        </w:rPr>
        <w:t>18.1.7. 4 priedo priedelis. „Per paskutinius 3 metus sėkmingai įvykdytų/vykdomų sutarčių/ sutarčių dalių, susijusių su pirkimo objektu, sąrašas”</w:t>
      </w:r>
      <w:r w:rsidR="00622246" w:rsidRPr="00AD1575">
        <w:rPr>
          <w:rFonts w:cs="Times New Roman"/>
          <w:color w:val="000000" w:themeColor="text1"/>
          <w:lang w:val="lt-LT"/>
        </w:rPr>
        <w:t>;</w:t>
      </w:r>
    </w:p>
    <w:p w14:paraId="7DFA1A0B" w14:textId="15F32079" w:rsidR="002A37E3" w:rsidRPr="00AD1575" w:rsidRDefault="00622246" w:rsidP="002A37E3">
      <w:pPr>
        <w:pStyle w:val="Body2"/>
        <w:ind w:firstLine="709"/>
        <w:rPr>
          <w:rFonts w:cs="Times New Roman"/>
          <w:lang w:val="lt-LT"/>
        </w:rPr>
      </w:pPr>
      <w:r w:rsidRPr="00AD1575">
        <w:rPr>
          <w:rFonts w:cs="Times New Roman"/>
          <w:lang w:val="lt-LT"/>
        </w:rPr>
        <w:tab/>
        <w:t>18.1.8</w:t>
      </w:r>
      <w:r w:rsidR="002A37E3" w:rsidRPr="00AD1575">
        <w:rPr>
          <w:rFonts w:cs="Times New Roman"/>
          <w:lang w:val="lt-LT"/>
        </w:rPr>
        <w:t>. 5 priedas. Europos bendrasis viešųjų pirkimų dokumentas (EBVPD);</w:t>
      </w:r>
    </w:p>
    <w:p w14:paraId="7EC600BE" w14:textId="424B0084" w:rsidR="002A37E3" w:rsidRPr="00AD1575" w:rsidRDefault="00622246" w:rsidP="002A37E3">
      <w:pPr>
        <w:pStyle w:val="Body2"/>
        <w:ind w:firstLine="709"/>
        <w:rPr>
          <w:rFonts w:cs="Times New Roman"/>
          <w:lang w:val="lt-LT"/>
        </w:rPr>
      </w:pPr>
      <w:r w:rsidRPr="00AD1575">
        <w:rPr>
          <w:rFonts w:cs="Times New Roman"/>
          <w:lang w:val="lt-LT"/>
        </w:rPr>
        <w:t>18.1.9</w:t>
      </w:r>
      <w:r w:rsidR="002A37E3" w:rsidRPr="00AD1575">
        <w:rPr>
          <w:rFonts w:cs="Times New Roman"/>
          <w:lang w:val="lt-LT"/>
        </w:rPr>
        <w:t>. 6. priedas. „Tiekėjo deklaracija dėl atitikimo nacionalinio saugumo reikalavimams“.</w:t>
      </w:r>
    </w:p>
    <w:p w14:paraId="1EDF1E55" w14:textId="527490A1" w:rsidR="008F24BC" w:rsidRPr="00AD1575" w:rsidRDefault="008F24BC" w:rsidP="002A37E3">
      <w:pPr>
        <w:pStyle w:val="Body2"/>
        <w:spacing w:after="0"/>
        <w:ind w:firstLine="720"/>
        <w:rPr>
          <w:rFonts w:cs="Times New Roman"/>
          <w:lang w:val="lt-LT"/>
        </w:rPr>
      </w:pPr>
    </w:p>
    <w:sectPr w:rsidR="008F24BC" w:rsidRPr="00AD1575" w:rsidSect="0055627A">
      <w:headerReference w:type="default" r:id="rId13"/>
      <w:footerReference w:type="default" r:id="rId14"/>
      <w:pgSz w:w="11900" w:h="16840"/>
      <w:pgMar w:top="1135" w:right="701" w:bottom="993"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F5F61" w14:textId="77777777" w:rsidR="00742DC7" w:rsidRDefault="00742DC7">
      <w:r>
        <w:separator/>
      </w:r>
    </w:p>
  </w:endnote>
  <w:endnote w:type="continuationSeparator" w:id="0">
    <w:p w14:paraId="0F888B8B" w14:textId="77777777" w:rsidR="00742DC7" w:rsidRDefault="0074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default"/>
    <w:sig w:usb0="00000000" w:usb1="00000000" w:usb2="0000003F" w:usb3="00000000" w:csb0="003F01FF" w:csb1="00000000"/>
  </w:font>
  <w:font w:name="Helvetica Neue Medium">
    <w:altName w:val="Arial"/>
    <w:charset w:val="4D"/>
    <w:family w:val="swiss"/>
    <w:pitch w:val="default"/>
    <w:sig w:usb0="00000000" w:usb1="00000000" w:usb2="00000002" w:usb3="00000000" w:csb0="0000009B" w:csb1="00000000"/>
  </w:font>
  <w:font w:name="Helvetica Neue Light">
    <w:altName w:val="Arial Nova Light"/>
    <w:charset w:val="00"/>
    <w:family w:val="auto"/>
    <w:pitch w:val="default"/>
    <w:sig w:usb0="00000000" w:usb1="00000000" w:usb2="00000002" w:usb3="00000000" w:csb0="00000007"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Helvetica Neue UltraLight">
    <w:altName w:val="Franklin Gothic Medium Cond"/>
    <w:charset w:val="00"/>
    <w:family w:val="auto"/>
    <w:pitch w:val="default"/>
    <w:sig w:usb0="00000000" w:usb1="00000000" w:usb2="00000002"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C724B" w14:textId="1CAD1813"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E7AA5">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E7AA5">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8EAED" w14:textId="77777777" w:rsidR="00742DC7" w:rsidRDefault="00742DC7">
      <w:r>
        <w:separator/>
      </w:r>
    </w:p>
  </w:footnote>
  <w:footnote w:type="continuationSeparator" w:id="0">
    <w:p w14:paraId="2681F4D7" w14:textId="77777777" w:rsidR="00742DC7" w:rsidRDefault="00742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CF589" w14:textId="77777777" w:rsidR="00734F21" w:rsidRDefault="00205AB1">
    <w:r>
      <w:rPr>
        <w:noProof/>
      </w:rPr>
      <mc:AlternateContent>
        <mc:Choice Requires="wps">
          <w:drawing>
            <wp:anchor distT="152400" distB="152400" distL="152400" distR="152400" simplePos="0" relativeHeight="251659264" behindDoc="1" locked="0" layoutInCell="1" allowOverlap="1" wp14:anchorId="7FFBD4CB" wp14:editId="7B1F720B">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241C8845"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937F5"/>
    <w:multiLevelType w:val="multilevel"/>
    <w:tmpl w:val="C1AEAF26"/>
    <w:lvl w:ilvl="0">
      <w:start w:val="2"/>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 w15:restartNumberingAfterBreak="0">
    <w:nsid w:val="30BD0B28"/>
    <w:multiLevelType w:val="hybridMultilevel"/>
    <w:tmpl w:val="910C07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 w15:restartNumberingAfterBreak="0">
    <w:nsid w:val="419F310D"/>
    <w:multiLevelType w:val="hybridMultilevel"/>
    <w:tmpl w:val="9550BD6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49CB2BAB"/>
    <w:multiLevelType w:val="multilevel"/>
    <w:tmpl w:val="9A2AACAA"/>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54D41954"/>
    <w:multiLevelType w:val="multilevel"/>
    <w:tmpl w:val="E49CF6AE"/>
    <w:lvl w:ilvl="0">
      <w:start w:val="5"/>
      <w:numFmt w:val="decimal"/>
      <w:lvlText w:val="%1."/>
      <w:lvlJc w:val="left"/>
      <w:pPr>
        <w:ind w:left="810" w:hanging="810"/>
      </w:pPr>
      <w:rPr>
        <w:rFonts w:hint="default"/>
      </w:rPr>
    </w:lvl>
    <w:lvl w:ilvl="1">
      <w:start w:val="11"/>
      <w:numFmt w:val="decimal"/>
      <w:lvlText w:val="%1.%2."/>
      <w:lvlJc w:val="left"/>
      <w:pPr>
        <w:ind w:left="1046" w:hanging="810"/>
      </w:pPr>
      <w:rPr>
        <w:rFonts w:hint="default"/>
      </w:rPr>
    </w:lvl>
    <w:lvl w:ilvl="2">
      <w:start w:val="5"/>
      <w:numFmt w:val="decimal"/>
      <w:lvlText w:val="%1.%2.%3."/>
      <w:lvlJc w:val="left"/>
      <w:pPr>
        <w:ind w:left="1282" w:hanging="810"/>
      </w:pPr>
      <w:rPr>
        <w:rFonts w:hint="default"/>
      </w:rPr>
    </w:lvl>
    <w:lvl w:ilvl="3">
      <w:start w:val="1"/>
      <w:numFmt w:val="decimal"/>
      <w:lvlText w:val="%1.%2.%3.%4."/>
      <w:lvlJc w:val="left"/>
      <w:pPr>
        <w:ind w:left="1803" w:hanging="81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58712918"/>
    <w:multiLevelType w:val="hybridMultilevel"/>
    <w:tmpl w:val="6B16C5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7"/>
  </w:num>
  <w:num w:numId="2">
    <w:abstractNumId w:val="2"/>
  </w:num>
  <w:num w:numId="3">
    <w:abstractNumId w:val="4"/>
  </w:num>
  <w:num w:numId="4">
    <w:abstractNumId w:val="0"/>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31A8C"/>
    <w:rsid w:val="00033BBD"/>
    <w:rsid w:val="00050789"/>
    <w:rsid w:val="00054EF5"/>
    <w:rsid w:val="00061E6E"/>
    <w:rsid w:val="000A0934"/>
    <w:rsid w:val="000A59DC"/>
    <w:rsid w:val="000B0542"/>
    <w:rsid w:val="000B1724"/>
    <w:rsid w:val="000D2D15"/>
    <w:rsid w:val="000F7C22"/>
    <w:rsid w:val="00106CC7"/>
    <w:rsid w:val="001125E3"/>
    <w:rsid w:val="00151774"/>
    <w:rsid w:val="00160C81"/>
    <w:rsid w:val="00163BD8"/>
    <w:rsid w:val="001971F4"/>
    <w:rsid w:val="001D2CD2"/>
    <w:rsid w:val="001D3191"/>
    <w:rsid w:val="001E1856"/>
    <w:rsid w:val="00205AB1"/>
    <w:rsid w:val="002201F2"/>
    <w:rsid w:val="00232FDA"/>
    <w:rsid w:val="00241A6C"/>
    <w:rsid w:val="00242C34"/>
    <w:rsid w:val="0027303E"/>
    <w:rsid w:val="002A37E3"/>
    <w:rsid w:val="002C0CAC"/>
    <w:rsid w:val="002C2682"/>
    <w:rsid w:val="002C537C"/>
    <w:rsid w:val="002E06DF"/>
    <w:rsid w:val="002E63A2"/>
    <w:rsid w:val="002F3A4D"/>
    <w:rsid w:val="00301A59"/>
    <w:rsid w:val="00303746"/>
    <w:rsid w:val="00321EF7"/>
    <w:rsid w:val="003351D1"/>
    <w:rsid w:val="003434A7"/>
    <w:rsid w:val="00354E00"/>
    <w:rsid w:val="00381E32"/>
    <w:rsid w:val="00391FC4"/>
    <w:rsid w:val="003A1C2C"/>
    <w:rsid w:val="003D1319"/>
    <w:rsid w:val="003D6CE5"/>
    <w:rsid w:val="00417679"/>
    <w:rsid w:val="00460917"/>
    <w:rsid w:val="00460E18"/>
    <w:rsid w:val="00473CFF"/>
    <w:rsid w:val="004917EB"/>
    <w:rsid w:val="004940C0"/>
    <w:rsid w:val="004A0998"/>
    <w:rsid w:val="004B626C"/>
    <w:rsid w:val="004B745C"/>
    <w:rsid w:val="004B77ED"/>
    <w:rsid w:val="004C1AF6"/>
    <w:rsid w:val="004C637F"/>
    <w:rsid w:val="004D2776"/>
    <w:rsid w:val="004D27B8"/>
    <w:rsid w:val="004E3331"/>
    <w:rsid w:val="004F01E9"/>
    <w:rsid w:val="004F502C"/>
    <w:rsid w:val="00521EBC"/>
    <w:rsid w:val="0052323C"/>
    <w:rsid w:val="00543D87"/>
    <w:rsid w:val="00545E78"/>
    <w:rsid w:val="005548A2"/>
    <w:rsid w:val="0055627A"/>
    <w:rsid w:val="005830DA"/>
    <w:rsid w:val="00586874"/>
    <w:rsid w:val="005A25B8"/>
    <w:rsid w:val="005A5EBD"/>
    <w:rsid w:val="005D054B"/>
    <w:rsid w:val="005D54DA"/>
    <w:rsid w:val="005D583F"/>
    <w:rsid w:val="005E5855"/>
    <w:rsid w:val="005F3E73"/>
    <w:rsid w:val="005F626C"/>
    <w:rsid w:val="00622246"/>
    <w:rsid w:val="0063179F"/>
    <w:rsid w:val="00637FBE"/>
    <w:rsid w:val="00643934"/>
    <w:rsid w:val="00647D4C"/>
    <w:rsid w:val="006860C1"/>
    <w:rsid w:val="006C0C33"/>
    <w:rsid w:val="006D049F"/>
    <w:rsid w:val="00714DED"/>
    <w:rsid w:val="0072448F"/>
    <w:rsid w:val="00731BF7"/>
    <w:rsid w:val="00732B4F"/>
    <w:rsid w:val="00742DC7"/>
    <w:rsid w:val="00777199"/>
    <w:rsid w:val="00781A11"/>
    <w:rsid w:val="00795B6F"/>
    <w:rsid w:val="007A5C31"/>
    <w:rsid w:val="007C39A3"/>
    <w:rsid w:val="007E43AB"/>
    <w:rsid w:val="007E7561"/>
    <w:rsid w:val="007E7AA5"/>
    <w:rsid w:val="00807158"/>
    <w:rsid w:val="0083637A"/>
    <w:rsid w:val="00857FED"/>
    <w:rsid w:val="008743B9"/>
    <w:rsid w:val="00876663"/>
    <w:rsid w:val="008854AF"/>
    <w:rsid w:val="0089054C"/>
    <w:rsid w:val="008A5E79"/>
    <w:rsid w:val="008A6D5D"/>
    <w:rsid w:val="008D2717"/>
    <w:rsid w:val="008F22D0"/>
    <w:rsid w:val="008F24BC"/>
    <w:rsid w:val="00934ED7"/>
    <w:rsid w:val="00945751"/>
    <w:rsid w:val="009677B7"/>
    <w:rsid w:val="0099639A"/>
    <w:rsid w:val="009A3028"/>
    <w:rsid w:val="009C5228"/>
    <w:rsid w:val="009D219B"/>
    <w:rsid w:val="009F3BD5"/>
    <w:rsid w:val="009F4696"/>
    <w:rsid w:val="00A00DF9"/>
    <w:rsid w:val="00A02143"/>
    <w:rsid w:val="00A34BFB"/>
    <w:rsid w:val="00A457D5"/>
    <w:rsid w:val="00A5683F"/>
    <w:rsid w:val="00AC446D"/>
    <w:rsid w:val="00AC4DFA"/>
    <w:rsid w:val="00AC6E8A"/>
    <w:rsid w:val="00AD1575"/>
    <w:rsid w:val="00AD48AC"/>
    <w:rsid w:val="00AE47BC"/>
    <w:rsid w:val="00AE4AEB"/>
    <w:rsid w:val="00AE4B6D"/>
    <w:rsid w:val="00AF6FF3"/>
    <w:rsid w:val="00B02BFF"/>
    <w:rsid w:val="00B06501"/>
    <w:rsid w:val="00B133B5"/>
    <w:rsid w:val="00B153B1"/>
    <w:rsid w:val="00B52E89"/>
    <w:rsid w:val="00B57392"/>
    <w:rsid w:val="00B83525"/>
    <w:rsid w:val="00B83EDA"/>
    <w:rsid w:val="00BA2A73"/>
    <w:rsid w:val="00BA65D1"/>
    <w:rsid w:val="00BA6998"/>
    <w:rsid w:val="00BB5E66"/>
    <w:rsid w:val="00BC0899"/>
    <w:rsid w:val="00BC0D59"/>
    <w:rsid w:val="00BC2DAB"/>
    <w:rsid w:val="00BD4D8D"/>
    <w:rsid w:val="00BF7FCF"/>
    <w:rsid w:val="00C05B63"/>
    <w:rsid w:val="00C12A0E"/>
    <w:rsid w:val="00C47970"/>
    <w:rsid w:val="00C72CA6"/>
    <w:rsid w:val="00C7720F"/>
    <w:rsid w:val="00CA1062"/>
    <w:rsid w:val="00CB7606"/>
    <w:rsid w:val="00CE40A0"/>
    <w:rsid w:val="00D033CB"/>
    <w:rsid w:val="00D15010"/>
    <w:rsid w:val="00D204F6"/>
    <w:rsid w:val="00D220CF"/>
    <w:rsid w:val="00D261D2"/>
    <w:rsid w:val="00D4026D"/>
    <w:rsid w:val="00D47BEF"/>
    <w:rsid w:val="00D80333"/>
    <w:rsid w:val="00D9120E"/>
    <w:rsid w:val="00DA088D"/>
    <w:rsid w:val="00DC424E"/>
    <w:rsid w:val="00DC5DE6"/>
    <w:rsid w:val="00DC62E6"/>
    <w:rsid w:val="00E20DAA"/>
    <w:rsid w:val="00E33C05"/>
    <w:rsid w:val="00E77B97"/>
    <w:rsid w:val="00E9062C"/>
    <w:rsid w:val="00E95196"/>
    <w:rsid w:val="00EA4955"/>
    <w:rsid w:val="00EE37FA"/>
    <w:rsid w:val="00F24602"/>
    <w:rsid w:val="00F25EA6"/>
    <w:rsid w:val="00F70BB3"/>
    <w:rsid w:val="00F72788"/>
    <w:rsid w:val="00F95A49"/>
    <w:rsid w:val="00FA7AE2"/>
    <w:rsid w:val="00FB340C"/>
    <w:rsid w:val="00FF4EFE"/>
    <w:rsid w:val="00FF6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4E8E"/>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Heading1">
    <w:name w:val="heading 1"/>
    <w:basedOn w:val="Normal"/>
    <w:next w:val="Normal"/>
    <w:link w:val="Heading1Char"/>
    <w:qFormat/>
    <w:rsid w:val="008743B9"/>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rPr>
  </w:style>
  <w:style w:type="paragraph" w:styleId="Heading2">
    <w:name w:val="heading 2"/>
    <w:aliases w:val="Title Header2"/>
    <w:basedOn w:val="Normal"/>
    <w:next w:val="Normal"/>
    <w:link w:val="Heading2Char"/>
    <w:qFormat/>
    <w:rsid w:val="008743B9"/>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
    <w:basedOn w:val="Normal"/>
    <w:next w:val="Normal"/>
    <w:link w:val="Heading3Char"/>
    <w:qFormat/>
    <w:rsid w:val="008743B9"/>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Sub-Clause Sub-paragraph,Heading 4 Char Char Char Char"/>
    <w:basedOn w:val="Normal"/>
    <w:next w:val="Normal"/>
    <w:link w:val="Heading4Char"/>
    <w:qFormat/>
    <w:rsid w:val="008743B9"/>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8743B9"/>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8743B9"/>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8743B9"/>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8743B9"/>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8743B9"/>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semiHidden/>
    <w:rsid w:val="00543D87"/>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543D8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Times New Roman"/>
      <w:szCs w:val="20"/>
      <w:bdr w:val="none" w:sz="0" w:space="0" w:color="auto"/>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43D87"/>
    <w:rPr>
      <w:rFonts w:ascii="Times New Roman" w:eastAsia="Times New Roman" w:hAnsi="Times New Roman" w:cs="Times New Roman"/>
      <w:szCs w:val="20"/>
      <w:lang w:val="lt-LT"/>
    </w:rPr>
  </w:style>
  <w:style w:type="character" w:customStyle="1" w:styleId="Heading1Char">
    <w:name w:val="Heading 1 Char"/>
    <w:basedOn w:val="DefaultParagraphFont"/>
    <w:link w:val="Heading1"/>
    <w:rsid w:val="008743B9"/>
    <w:rPr>
      <w:rFonts w:ascii="Times New Roman" w:eastAsia="Calibri" w:hAnsi="Times New Roman" w:cs="Times New Roman"/>
      <w:sz w:val="28"/>
      <w:szCs w:val="22"/>
      <w:lang w:val="lt-LT"/>
    </w:rPr>
  </w:style>
  <w:style w:type="character" w:customStyle="1" w:styleId="Heading2Char">
    <w:name w:val="Heading 2 Char"/>
    <w:aliases w:val="Title Header2 Char"/>
    <w:basedOn w:val="DefaultParagraphFont"/>
    <w:link w:val="Heading2"/>
    <w:rsid w:val="008743B9"/>
    <w:rPr>
      <w:rFonts w:ascii="Times New Roman" w:eastAsia="Times New Roman" w:hAnsi="Times New Roman" w:cs="Times New Roman"/>
      <w:szCs w:val="20"/>
      <w:lang w:val="lt-LT" w:eastAsia="lt-LT"/>
    </w:rPr>
  </w:style>
  <w:style w:type="character" w:customStyle="1" w:styleId="Heading3Char">
    <w:name w:val="Heading 3 Char"/>
    <w:aliases w:val="Section Header3 Char,Sub-Clause Paragraph Char"/>
    <w:basedOn w:val="DefaultParagraphFont"/>
    <w:link w:val="Heading3"/>
    <w:rsid w:val="008743B9"/>
    <w:rPr>
      <w:rFonts w:ascii="Times New Roman" w:eastAsia="Times New Roman" w:hAnsi="Times New Roman" w:cs="Times New Roman"/>
      <w:szCs w:val="20"/>
      <w:lang w:val="lt-LT"/>
    </w:rPr>
  </w:style>
  <w:style w:type="character" w:customStyle="1" w:styleId="Heading4Char">
    <w:name w:val="Heading 4 Char"/>
    <w:aliases w:val="Sub-Clause Sub-paragraph Char,Heading 4 Char Char Char Char Char"/>
    <w:basedOn w:val="DefaultParagraphFont"/>
    <w:link w:val="Heading4"/>
    <w:rsid w:val="008743B9"/>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8743B9"/>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8743B9"/>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8743B9"/>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8743B9"/>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8743B9"/>
    <w:rPr>
      <w:rFonts w:ascii="Times New Roman" w:eastAsia="Times New Roman" w:hAnsi="Times New Roman" w:cs="Times New Roman"/>
      <w:sz w:val="40"/>
      <w:szCs w:val="20"/>
      <w:lang w:val="lt-LT" w:eastAsia="lt-LT"/>
    </w:rPr>
  </w:style>
  <w:style w:type="character" w:styleId="CommentReference">
    <w:name w:val="annotation reference"/>
    <w:basedOn w:val="DefaultParagraphFont"/>
    <w:uiPriority w:val="99"/>
    <w:semiHidden/>
    <w:unhideWhenUsed/>
    <w:rsid w:val="004940C0"/>
    <w:rPr>
      <w:sz w:val="16"/>
      <w:szCs w:val="16"/>
    </w:rPr>
  </w:style>
  <w:style w:type="paragraph" w:styleId="CommentText">
    <w:name w:val="annotation text"/>
    <w:basedOn w:val="Normal"/>
    <w:link w:val="CommentTextChar"/>
    <w:uiPriority w:val="99"/>
    <w:semiHidden/>
    <w:unhideWhenUsed/>
    <w:rsid w:val="004940C0"/>
    <w:rPr>
      <w:sz w:val="20"/>
      <w:szCs w:val="20"/>
    </w:rPr>
  </w:style>
  <w:style w:type="character" w:customStyle="1" w:styleId="CommentTextChar">
    <w:name w:val="Comment Text Char"/>
    <w:basedOn w:val="DefaultParagraphFont"/>
    <w:link w:val="CommentText"/>
    <w:uiPriority w:val="99"/>
    <w:semiHidden/>
    <w:rsid w:val="004940C0"/>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4940C0"/>
    <w:rPr>
      <w:b/>
      <w:bCs/>
    </w:rPr>
  </w:style>
  <w:style w:type="character" w:customStyle="1" w:styleId="CommentSubjectChar">
    <w:name w:val="Comment Subject Char"/>
    <w:basedOn w:val="CommentTextChar"/>
    <w:link w:val="CommentSubject"/>
    <w:uiPriority w:val="99"/>
    <w:semiHidden/>
    <w:rsid w:val="004940C0"/>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4940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0C0"/>
    <w:rPr>
      <w:rFonts w:ascii="Segoe UI" w:eastAsia="Arial Unicode MS" w:hAnsi="Segoe UI" w:cs="Segoe UI"/>
      <w:sz w:val="18"/>
      <w:szCs w:val="18"/>
      <w:bdr w:val="nil"/>
    </w:rPr>
  </w:style>
  <w:style w:type="paragraph" w:styleId="BodyText">
    <w:name w:val="Body Text"/>
    <w:basedOn w:val="Normal"/>
    <w:link w:val="BodyTextChar"/>
    <w:rsid w:val="00B133B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lang w:val="lt-LT" w:eastAsia="lt-LT"/>
    </w:rPr>
  </w:style>
  <w:style w:type="character" w:customStyle="1" w:styleId="BodyTextChar">
    <w:name w:val="Body Text Char"/>
    <w:basedOn w:val="DefaultParagraphFont"/>
    <w:link w:val="BodyText"/>
    <w:rsid w:val="00B133B5"/>
    <w:rPr>
      <w:rFonts w:ascii="Times New Roman" w:eastAsia="Times New Roman" w:hAnsi="Times New Roman" w:cs="Times New Roman"/>
      <w:i/>
      <w:szCs w:val="20"/>
      <w:lang w:val="lt-LT" w:eastAsia="lt-LT"/>
    </w:rPr>
  </w:style>
  <w:style w:type="character" w:styleId="FollowedHyperlink">
    <w:name w:val="FollowedHyperlink"/>
    <w:basedOn w:val="DefaultParagraphFont"/>
    <w:uiPriority w:val="99"/>
    <w:semiHidden/>
    <w:unhideWhenUsed/>
    <w:rsid w:val="004F01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106560">
      <w:bodyDiv w:val="1"/>
      <w:marLeft w:val="0"/>
      <w:marRight w:val="0"/>
      <w:marTop w:val="0"/>
      <w:marBottom w:val="0"/>
      <w:divBdr>
        <w:top w:val="none" w:sz="0" w:space="0" w:color="auto"/>
        <w:left w:val="none" w:sz="0" w:space="0" w:color="auto"/>
        <w:bottom w:val="none" w:sz="0" w:space="0" w:color="auto"/>
        <w:right w:val="none" w:sz="0" w:space="0" w:color="auto"/>
      </w:divBdr>
    </w:div>
    <w:div w:id="70360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media/viesa/saugykla/2024/1/w2fscibRf-4.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ilija.burokiene@kam.lt" TargetMode="External"/><Relationship Id="rId4" Type="http://schemas.openxmlformats.org/officeDocument/2006/relationships/settings" Target="settings.xml"/><Relationship Id="rId9" Type="http://schemas.openxmlformats.org/officeDocument/2006/relationships/hyperlink" Target="mailto:olga.glebova@kam.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A6939-F516-4D88-863D-4D8E37E17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14</Pages>
  <Words>8945</Words>
  <Characters>50987</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15</cp:revision>
  <dcterms:created xsi:type="dcterms:W3CDTF">2024-11-25T12:41:00Z</dcterms:created>
  <dcterms:modified xsi:type="dcterms:W3CDTF">2024-12-05T12:28:00Z</dcterms:modified>
</cp:coreProperties>
</file>