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46AF" w14:textId="77777777" w:rsidR="003F32A1" w:rsidRDefault="003F32A1" w:rsidP="00985640">
      <w:pPr>
        <w:pStyle w:val="Tekstas"/>
        <w:jc w:val="center"/>
        <w:rPr>
          <w:rFonts w:ascii="Times New Roman" w:hAnsi="Times New Roman" w:cs="Times New Roman"/>
          <w:b/>
          <w:bCs/>
          <w:color w:val="000000" w:themeColor="text1"/>
        </w:rPr>
      </w:pPr>
    </w:p>
    <w:p w14:paraId="5F82C74E" w14:textId="65D9B038" w:rsidR="00985640" w:rsidRDefault="00403A27" w:rsidP="00985640">
      <w:pPr>
        <w:pStyle w:val="Tekstas"/>
        <w:jc w:val="center"/>
        <w:rPr>
          <w:rFonts w:ascii="Times New Roman" w:hAnsi="Times New Roman" w:cs="Times New Roman"/>
          <w:b/>
          <w:bCs/>
          <w:color w:val="000000" w:themeColor="text1"/>
        </w:rPr>
      </w:pPr>
      <w:r>
        <w:rPr>
          <w:rFonts w:ascii="Times New Roman" w:hAnsi="Times New Roman" w:cs="Times New Roman"/>
          <w:b/>
          <w:bCs/>
          <w:noProof/>
          <w:color w:val="000000" w:themeColor="text1"/>
        </w:rPr>
        <w:drawing>
          <wp:inline distT="0" distB="0" distL="0" distR="0" wp14:anchorId="609A2CB0" wp14:editId="1414DD6F">
            <wp:extent cx="469265" cy="542290"/>
            <wp:effectExtent l="0" t="0" r="6985" b="0"/>
            <wp:docPr id="280323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9265" cy="542290"/>
                    </a:xfrm>
                    <a:prstGeom prst="rect">
                      <a:avLst/>
                    </a:prstGeom>
                    <a:noFill/>
                  </pic:spPr>
                </pic:pic>
              </a:graphicData>
            </a:graphic>
          </wp:inline>
        </w:drawing>
      </w:r>
      <w:r w:rsidR="00985640" w:rsidRPr="00985640">
        <w:rPr>
          <w:rFonts w:ascii="Times New Roman" w:hAnsi="Times New Roman" w:cs="Times New Roman"/>
          <w:b/>
          <w:bCs/>
          <w:color w:val="000000" w:themeColor="text1"/>
        </w:rPr>
        <w:t xml:space="preserve"> </w:t>
      </w:r>
    </w:p>
    <w:p w14:paraId="15CDE9F3" w14:textId="77777777" w:rsidR="00403A27" w:rsidRDefault="00403A27" w:rsidP="00985640">
      <w:pPr>
        <w:pStyle w:val="Tekstas"/>
        <w:spacing w:before="0" w:line="240" w:lineRule="auto"/>
        <w:jc w:val="center"/>
        <w:rPr>
          <w:rFonts w:ascii="Times New Roman" w:hAnsi="Times New Roman" w:cs="Times New Roman"/>
          <w:color w:val="000000" w:themeColor="text1"/>
        </w:rPr>
      </w:pPr>
    </w:p>
    <w:p w14:paraId="4375BB76" w14:textId="434D1074" w:rsidR="00403A27" w:rsidRDefault="00403A27" w:rsidP="00985640">
      <w:pPr>
        <w:pStyle w:val="Tekstas"/>
        <w:spacing w:before="0" w:line="240" w:lineRule="auto"/>
        <w:jc w:val="center"/>
        <w:rPr>
          <w:rFonts w:ascii="Times New Roman" w:hAnsi="Times New Roman" w:cs="Times New Roman"/>
          <w:color w:val="000000" w:themeColor="text1"/>
        </w:rPr>
      </w:pPr>
      <w:r w:rsidRPr="00403A27">
        <w:rPr>
          <w:noProof/>
        </w:rPr>
        <w:drawing>
          <wp:inline distT="0" distB="0" distL="0" distR="0" wp14:anchorId="7C261D3E" wp14:editId="5489BE0E">
            <wp:extent cx="6121400" cy="2235200"/>
            <wp:effectExtent l="0" t="0" r="0" b="0"/>
            <wp:docPr id="202502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2235200"/>
                    </a:xfrm>
                    <a:prstGeom prst="rect">
                      <a:avLst/>
                    </a:prstGeom>
                    <a:noFill/>
                    <a:ln>
                      <a:noFill/>
                    </a:ln>
                  </pic:spPr>
                </pic:pic>
              </a:graphicData>
            </a:graphic>
          </wp:inline>
        </w:drawing>
      </w:r>
    </w:p>
    <w:p w14:paraId="7BEF885D" w14:textId="1794D32A" w:rsidR="00985640" w:rsidRPr="00985640" w:rsidRDefault="00985640" w:rsidP="00985640">
      <w:pPr>
        <w:pStyle w:val="Tekstas"/>
        <w:spacing w:before="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2F4F63FA" w14:textId="64129E94" w:rsidR="00985640" w:rsidRPr="00D33F23" w:rsidRDefault="00D33F23" w:rsidP="00D33F23">
      <w:pPr>
        <w:jc w:val="center"/>
        <w:rPr>
          <w:b/>
          <w:bCs/>
          <w:color w:val="000000" w:themeColor="text1"/>
        </w:rPr>
      </w:pPr>
      <w:r w:rsidRPr="00D33F23">
        <w:rPr>
          <w:b/>
          <w:caps/>
        </w:rPr>
        <w:t xml:space="preserve">žymėto dyzelino žemės ūkiui įsigijimo iš degalinių, BEI </w:t>
      </w:r>
      <w:r w:rsidRPr="00D33F23">
        <w:rPr>
          <w:b/>
        </w:rPr>
        <w:t>PRISTAT</w:t>
      </w:r>
      <w:r>
        <w:rPr>
          <w:b/>
        </w:rPr>
        <w:t>Y</w:t>
      </w:r>
      <w:r w:rsidRPr="00D33F23">
        <w:rPr>
          <w:b/>
        </w:rPr>
        <w:t>MUI IR SUP</w:t>
      </w:r>
      <w:r>
        <w:rPr>
          <w:b/>
        </w:rPr>
        <w:t>Y</w:t>
      </w:r>
      <w:r w:rsidRPr="00D33F23">
        <w:rPr>
          <w:b/>
        </w:rPr>
        <w:t>LIMUI Į TALPYKLAS</w:t>
      </w:r>
      <w:r>
        <w:rPr>
          <w:b/>
        </w:rPr>
        <w:t xml:space="preserve"> </w:t>
      </w:r>
      <w:r w:rsidR="00985640" w:rsidRPr="00D33F23">
        <w:rPr>
          <w:b/>
          <w:bCs/>
          <w:color w:val="000000" w:themeColor="text1"/>
        </w:rPr>
        <w:t xml:space="preserve">PIRKIMO SKELBIAMOS APKLAUSOS BŪDU </w:t>
      </w:r>
    </w:p>
    <w:p w14:paraId="6770FF6B" w14:textId="2002CCC6" w:rsidR="00B911E2" w:rsidRPr="00FC2DB8" w:rsidRDefault="00B911E2" w:rsidP="00B911E2">
      <w:pPr>
        <w:pStyle w:val="Paantrat"/>
        <w:spacing w:before="60" w:after="60"/>
        <w:jc w:val="center"/>
        <w:rPr>
          <w:b/>
          <w:bCs/>
          <w:color w:val="000000" w:themeColor="text1"/>
          <w:u w:val="none"/>
          <w:lang w:val="lt-LT"/>
        </w:rPr>
      </w:pPr>
      <w:r w:rsidRPr="00FC2DB8">
        <w:rPr>
          <w:b/>
          <w:bCs/>
          <w:color w:val="000000" w:themeColor="text1"/>
          <w:u w:val="none"/>
          <w:lang w:val="lt-LT"/>
        </w:rPr>
        <w:t>SPECIALIOSIOS PIRKIMO SĄLYGOS</w:t>
      </w:r>
    </w:p>
    <w:p w14:paraId="75039C30" w14:textId="77777777" w:rsidR="00B911E2" w:rsidRPr="00FC2DB8" w:rsidRDefault="00B911E2" w:rsidP="00B911E2">
      <w:pPr>
        <w:pStyle w:val="Paantrat"/>
        <w:spacing w:before="60" w:after="60"/>
        <w:rPr>
          <w:b/>
          <w:bCs/>
          <w:color w:val="000000" w:themeColor="text1"/>
          <w:u w:val="none"/>
          <w:lang w:val="lt-LT"/>
        </w:rPr>
      </w:pPr>
    </w:p>
    <w:p w14:paraId="5A9DFE1F" w14:textId="77777777" w:rsidR="00B911E2" w:rsidRPr="00FC2DB8" w:rsidRDefault="00B911E2" w:rsidP="00B911E2">
      <w:pPr>
        <w:pStyle w:val="Paantrat"/>
        <w:spacing w:before="60" w:after="60"/>
        <w:jc w:val="center"/>
        <w:rPr>
          <w:b/>
          <w:bCs/>
          <w:color w:val="000000" w:themeColor="text1"/>
          <w:u w:val="none"/>
          <w:lang w:val="lt-LT"/>
        </w:rPr>
      </w:pPr>
    </w:p>
    <w:p w14:paraId="7A2AC4B9" w14:textId="77777777" w:rsidR="00B911E2" w:rsidRPr="00FC2DB8" w:rsidRDefault="00B911E2" w:rsidP="00B911E2">
      <w:pPr>
        <w:pStyle w:val="Antrat1"/>
        <w:keepNext/>
        <w:widowControl/>
        <w:numPr>
          <w:ilvl w:val="0"/>
          <w:numId w:val="1"/>
        </w:numPr>
        <w:tabs>
          <w:tab w:val="left" w:pos="426"/>
        </w:tabs>
        <w:spacing w:before="60" w:after="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FC2DB8">
        <w:rPr>
          <w:rFonts w:ascii="Times New Roman" w:eastAsiaTheme="minorEastAsia" w:hAnsi="Times New Roman" w:cs="Times New Roman"/>
          <w:color w:val="000000" w:themeColor="text1"/>
          <w:sz w:val="24"/>
          <w:szCs w:val="24"/>
          <w:lang w:val="lt-LT"/>
        </w:rPr>
        <w:t xml:space="preserve">BENDROSIOS NUOSTATOS </w:t>
      </w:r>
      <w:bookmarkEnd w:id="0"/>
      <w:r w:rsidRPr="00FC2DB8">
        <w:rPr>
          <w:rFonts w:ascii="Times New Roman" w:eastAsiaTheme="minorEastAsia" w:hAnsi="Times New Roman" w:cs="Times New Roman"/>
          <w:color w:val="000000" w:themeColor="text1"/>
          <w:sz w:val="24"/>
          <w:szCs w:val="24"/>
          <w:lang w:val="lt-LT"/>
        </w:rPr>
        <w:t>IR PIRKIMO OBJEKTAS</w:t>
      </w:r>
    </w:p>
    <w:tbl>
      <w:tblPr>
        <w:tblStyle w:val="Lentelstinklelis"/>
        <w:tblW w:w="9640" w:type="dxa"/>
        <w:tblInd w:w="-147" w:type="dxa"/>
        <w:tblLook w:val="04A0" w:firstRow="1" w:lastRow="0" w:firstColumn="1" w:lastColumn="0" w:noHBand="0" w:noVBand="1"/>
      </w:tblPr>
      <w:tblGrid>
        <w:gridCol w:w="3452"/>
        <w:gridCol w:w="6188"/>
      </w:tblGrid>
      <w:tr w:rsidR="00B911E2" w:rsidRPr="00FC2DB8" w14:paraId="7FEEE3F7" w14:textId="77777777" w:rsidTr="00B4054C">
        <w:trPr>
          <w:trHeight w:val="705"/>
        </w:trPr>
        <w:tc>
          <w:tcPr>
            <w:tcW w:w="3452" w:type="dxa"/>
            <w:tcBorders>
              <w:top w:val="single" w:sz="4" w:space="0" w:color="auto"/>
              <w:left w:val="single" w:sz="4" w:space="0" w:color="auto"/>
              <w:bottom w:val="single" w:sz="4" w:space="0" w:color="auto"/>
              <w:right w:val="single" w:sz="4" w:space="0" w:color="auto"/>
            </w:tcBorders>
            <w:hideMark/>
          </w:tcPr>
          <w:p w14:paraId="3DF36EE9" w14:textId="77777777" w:rsidR="00B911E2" w:rsidRPr="00FC2DB8" w:rsidRDefault="00B911E2" w:rsidP="00F54734">
            <w:pPr>
              <w:jc w:val="both"/>
              <w:rPr>
                <w:b/>
                <w:bCs/>
                <w:color w:val="000000" w:themeColor="text1"/>
              </w:rPr>
            </w:pPr>
            <w:r w:rsidRPr="00FC2DB8">
              <w:rPr>
                <w:b/>
                <w:bCs/>
                <w:color w:val="000000" w:themeColor="text1"/>
              </w:rPr>
              <w:t>Pirkimo objektas</w:t>
            </w:r>
          </w:p>
        </w:tc>
        <w:tc>
          <w:tcPr>
            <w:tcW w:w="6188" w:type="dxa"/>
            <w:tcBorders>
              <w:top w:val="single" w:sz="4" w:space="0" w:color="auto"/>
              <w:left w:val="single" w:sz="4" w:space="0" w:color="auto"/>
              <w:bottom w:val="single" w:sz="4" w:space="0" w:color="auto"/>
              <w:right w:val="single" w:sz="4" w:space="0" w:color="auto"/>
            </w:tcBorders>
            <w:hideMark/>
          </w:tcPr>
          <w:p w14:paraId="3EF2B3F7" w14:textId="39CFDDD0" w:rsidR="00B911E2" w:rsidRPr="000B2D8E" w:rsidRDefault="00D33F23" w:rsidP="00D302DA">
            <w:pPr>
              <w:jc w:val="both"/>
              <w:rPr>
                <w:b/>
                <w:bCs/>
                <w:color w:val="000000" w:themeColor="text1"/>
              </w:rPr>
            </w:pPr>
            <w:r w:rsidRPr="00CB466F">
              <w:rPr>
                <w:spacing w:val="4"/>
                <w:kern w:val="16"/>
              </w:rPr>
              <w:t>Kur</w:t>
            </w:r>
            <w:r>
              <w:rPr>
                <w:spacing w:val="4"/>
                <w:kern w:val="16"/>
              </w:rPr>
              <w:t>o žemės ūkio technikai -</w:t>
            </w:r>
            <w:r w:rsidRPr="00CB466F">
              <w:rPr>
                <w:spacing w:val="4"/>
                <w:kern w:val="16"/>
              </w:rPr>
              <w:t xml:space="preserve"> </w:t>
            </w:r>
            <w:r>
              <w:rPr>
                <w:spacing w:val="4"/>
                <w:kern w:val="16"/>
              </w:rPr>
              <w:t>d</w:t>
            </w:r>
            <w:r w:rsidRPr="00CB466F">
              <w:t>yzelin</w:t>
            </w:r>
            <w:r>
              <w:t>o</w:t>
            </w:r>
            <w:r w:rsidRPr="00CB466F">
              <w:t xml:space="preserve"> (žymėt</w:t>
            </w:r>
            <w:r>
              <w:t>o</w:t>
            </w:r>
            <w:r w:rsidRPr="00CB466F">
              <w:t>) žemės ūkiui degalinėje (-</w:t>
            </w:r>
            <w:proofErr w:type="spellStart"/>
            <w:r w:rsidRPr="00CB466F">
              <w:t>ėse</w:t>
            </w:r>
            <w:proofErr w:type="spellEnd"/>
            <w:r w:rsidRPr="00CB466F">
              <w:t xml:space="preserve">) Pasvalio mieste ir (ar) Pasvalio r. sav., Plungės mieste ir (ar) Plungės r. sav., Utenos mieste ir (ar) Utenos r. sav. ir </w:t>
            </w:r>
            <w:r w:rsidRPr="00F660AF">
              <w:rPr>
                <w:rFonts w:eastAsia="Times New Roman"/>
                <w:color w:val="000000"/>
              </w:rPr>
              <w:t>K.</w:t>
            </w:r>
            <w:r>
              <w:rPr>
                <w:rFonts w:eastAsia="Times New Roman"/>
                <w:color w:val="000000"/>
              </w:rPr>
              <w:t xml:space="preserve"> </w:t>
            </w:r>
            <w:proofErr w:type="spellStart"/>
            <w:r w:rsidRPr="00F660AF">
              <w:rPr>
                <w:rFonts w:eastAsia="Times New Roman"/>
                <w:color w:val="000000"/>
              </w:rPr>
              <w:t>Zaleskienės</w:t>
            </w:r>
            <w:proofErr w:type="spellEnd"/>
            <w:r w:rsidRPr="00F660AF">
              <w:rPr>
                <w:rFonts w:eastAsia="Times New Roman"/>
                <w:color w:val="000000"/>
              </w:rPr>
              <w:t xml:space="preserve"> g.</w:t>
            </w:r>
            <w:r>
              <w:rPr>
                <w:rFonts w:eastAsia="Times New Roman"/>
                <w:color w:val="000000"/>
              </w:rPr>
              <w:t xml:space="preserve"> </w:t>
            </w:r>
            <w:r w:rsidRPr="00F660AF">
              <w:rPr>
                <w:rFonts w:eastAsia="Times New Roman"/>
                <w:color w:val="000000"/>
              </w:rPr>
              <w:t xml:space="preserve">23, </w:t>
            </w:r>
            <w:proofErr w:type="spellStart"/>
            <w:r w:rsidRPr="00F660AF">
              <w:rPr>
                <w:rFonts w:eastAsia="Times New Roman"/>
                <w:color w:val="000000"/>
              </w:rPr>
              <w:t>Muniškių</w:t>
            </w:r>
            <w:proofErr w:type="spellEnd"/>
            <w:r w:rsidRPr="00F660AF">
              <w:rPr>
                <w:rFonts w:eastAsia="Times New Roman"/>
                <w:color w:val="000000"/>
              </w:rPr>
              <w:t xml:space="preserve"> k., Kauno r.</w:t>
            </w:r>
            <w:r w:rsidR="000B2D8E" w:rsidRPr="000B2D8E">
              <w:rPr>
                <w:rFonts w:eastAsia="Trebuchet MS"/>
                <w:color w:val="000000" w:themeColor="text1"/>
              </w:rPr>
              <w:t xml:space="preserve"> </w:t>
            </w:r>
            <w:r w:rsidR="00985640" w:rsidRPr="000B2D8E">
              <w:rPr>
                <w:rFonts w:eastAsia="Trebuchet MS"/>
                <w:color w:val="000000" w:themeColor="text1"/>
              </w:rPr>
              <w:t>pirkimas</w:t>
            </w:r>
          </w:p>
        </w:tc>
      </w:tr>
      <w:tr w:rsidR="00B911E2" w:rsidRPr="00FC2DB8" w14:paraId="1A630093"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AAC87C0" w14:textId="77777777" w:rsidR="00B911E2" w:rsidRPr="00FC2DB8" w:rsidRDefault="00B911E2" w:rsidP="00F54734">
            <w:pPr>
              <w:jc w:val="both"/>
              <w:rPr>
                <w:b/>
                <w:bCs/>
                <w:color w:val="000000" w:themeColor="text1"/>
              </w:rPr>
            </w:pPr>
            <w:r w:rsidRPr="00FC2DB8">
              <w:rPr>
                <w:b/>
                <w:bCs/>
                <w:color w:val="000000" w:themeColor="text1"/>
              </w:rPr>
              <w:t>Pirkimo objekto aprašymas</w:t>
            </w:r>
          </w:p>
        </w:tc>
        <w:tc>
          <w:tcPr>
            <w:tcW w:w="6188" w:type="dxa"/>
            <w:tcBorders>
              <w:top w:val="single" w:sz="4" w:space="0" w:color="auto"/>
              <w:left w:val="single" w:sz="4" w:space="0" w:color="auto"/>
              <w:bottom w:val="single" w:sz="4" w:space="0" w:color="auto"/>
              <w:right w:val="single" w:sz="4" w:space="0" w:color="auto"/>
            </w:tcBorders>
            <w:hideMark/>
          </w:tcPr>
          <w:p w14:paraId="17E07E89" w14:textId="6339CCDA" w:rsidR="00B911E2" w:rsidRPr="000B2D8E" w:rsidRDefault="00B911E2" w:rsidP="00F54734">
            <w:pPr>
              <w:jc w:val="both"/>
              <w:rPr>
                <w:rFonts w:eastAsia="Trebuchet MS"/>
                <w:color w:val="000000" w:themeColor="text1"/>
              </w:rPr>
            </w:pPr>
            <w:r w:rsidRPr="000B2D8E">
              <w:rPr>
                <w:rFonts w:eastAsia="Trebuchet MS"/>
                <w:color w:val="000000" w:themeColor="text1"/>
              </w:rPr>
              <w:t>Nurodytas Techninėje specifikacijoje</w:t>
            </w:r>
            <w:r w:rsidR="00F04EA5" w:rsidRPr="000B2D8E">
              <w:rPr>
                <w:rFonts w:eastAsia="Trebuchet MS"/>
                <w:color w:val="000000" w:themeColor="text1"/>
              </w:rPr>
              <w:t xml:space="preserve"> </w:t>
            </w:r>
            <w:r w:rsidR="00F17B5B" w:rsidRPr="000B2D8E">
              <w:rPr>
                <w:rFonts w:eastAsia="Trebuchet MS"/>
                <w:color w:val="000000" w:themeColor="text1"/>
              </w:rPr>
              <w:t>1</w:t>
            </w:r>
            <w:r w:rsidR="00F04EA5" w:rsidRPr="000B2D8E">
              <w:rPr>
                <w:rFonts w:eastAsia="Trebuchet MS"/>
                <w:color w:val="000000" w:themeColor="text1"/>
              </w:rPr>
              <w:t xml:space="preserve"> priedas</w:t>
            </w:r>
          </w:p>
        </w:tc>
      </w:tr>
      <w:tr w:rsidR="00B911E2" w:rsidRPr="00FC2DB8" w14:paraId="1053A802"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319C0B8" w14:textId="77777777" w:rsidR="00B911E2" w:rsidRPr="00FC2DB8" w:rsidRDefault="00B911E2" w:rsidP="00F54734">
            <w:pPr>
              <w:jc w:val="both"/>
              <w:rPr>
                <w:rFonts w:eastAsia="Times New Roman"/>
                <w:b/>
                <w:bCs/>
                <w:color w:val="000000" w:themeColor="text1"/>
              </w:rPr>
            </w:pPr>
            <w:r w:rsidRPr="00FC2DB8">
              <w:rPr>
                <w:b/>
                <w:bCs/>
                <w:color w:val="000000" w:themeColor="text1"/>
              </w:rPr>
              <w:t>Pirkimo būdas</w:t>
            </w:r>
          </w:p>
        </w:tc>
        <w:sdt>
          <w:sdtPr>
            <w:rPr>
              <w:rFonts w:eastAsia="Times New Roman"/>
              <w:color w:val="000000" w:themeColor="text1"/>
            </w:rPr>
            <w:id w:val="-1331371004"/>
            <w:placeholder>
              <w:docPart w:val="BE35116DC39840878CF181D0A386D673"/>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6E035152" w14:textId="1BB9B303" w:rsidR="00B911E2" w:rsidRPr="000B2D8E" w:rsidRDefault="008E69C6" w:rsidP="00F54734">
                <w:pPr>
                  <w:jc w:val="both"/>
                  <w:rPr>
                    <w:color w:val="000000" w:themeColor="text1"/>
                  </w:rPr>
                </w:pPr>
                <w:r>
                  <w:rPr>
                    <w:rFonts w:eastAsia="Times New Roman"/>
                    <w:color w:val="000000" w:themeColor="text1"/>
                  </w:rPr>
                  <w:t>Skelbiamas mažos vertės pirkimas</w:t>
                </w:r>
              </w:p>
            </w:tc>
          </w:sdtContent>
        </w:sdt>
      </w:tr>
      <w:tr w:rsidR="00B911E2" w:rsidRPr="00FC2DB8" w14:paraId="24C8000D" w14:textId="77777777" w:rsidTr="00B4054C">
        <w:trPr>
          <w:trHeight w:val="277"/>
        </w:trPr>
        <w:tc>
          <w:tcPr>
            <w:tcW w:w="3452" w:type="dxa"/>
            <w:tcBorders>
              <w:top w:val="single" w:sz="4" w:space="0" w:color="auto"/>
              <w:left w:val="single" w:sz="4" w:space="0" w:color="auto"/>
              <w:bottom w:val="single" w:sz="4" w:space="0" w:color="auto"/>
              <w:right w:val="single" w:sz="4" w:space="0" w:color="auto"/>
            </w:tcBorders>
            <w:hideMark/>
          </w:tcPr>
          <w:p w14:paraId="746119E2" w14:textId="77777777" w:rsidR="00B911E2" w:rsidRPr="00FC2DB8" w:rsidRDefault="00B911E2" w:rsidP="00F54734">
            <w:pPr>
              <w:jc w:val="both"/>
              <w:rPr>
                <w:b/>
                <w:bCs/>
                <w:color w:val="000000" w:themeColor="text1"/>
              </w:rPr>
            </w:pPr>
            <w:r w:rsidRPr="00FC2DB8">
              <w:rPr>
                <w:b/>
                <w:bCs/>
                <w:color w:val="000000" w:themeColor="text1"/>
              </w:rPr>
              <w:t>Pirkimo objekto dalys</w:t>
            </w:r>
          </w:p>
        </w:tc>
        <w:tc>
          <w:tcPr>
            <w:tcW w:w="6188" w:type="dxa"/>
            <w:tcBorders>
              <w:top w:val="single" w:sz="4" w:space="0" w:color="auto"/>
              <w:left w:val="single" w:sz="4" w:space="0" w:color="auto"/>
              <w:bottom w:val="single" w:sz="4" w:space="0" w:color="auto"/>
              <w:right w:val="single" w:sz="4" w:space="0" w:color="auto"/>
            </w:tcBorders>
            <w:hideMark/>
          </w:tcPr>
          <w:p w14:paraId="45DAE384" w14:textId="7692C013" w:rsidR="0008658F" w:rsidRPr="008D462A" w:rsidRDefault="008E69C6" w:rsidP="00F54734">
            <w:pPr>
              <w:jc w:val="both"/>
              <w:rPr>
                <w:rFonts w:eastAsia="Times New Roman"/>
                <w:color w:val="000000" w:themeColor="text1"/>
              </w:rPr>
            </w:pPr>
            <w:r w:rsidRPr="008D462A">
              <w:rPr>
                <w:rFonts w:eastAsia="Times New Roman"/>
                <w:color w:val="000000" w:themeColor="text1"/>
              </w:rPr>
              <w:t>S</w:t>
            </w:r>
            <w:r w:rsidR="00603AF8" w:rsidRPr="008D462A">
              <w:rPr>
                <w:rFonts w:eastAsia="Times New Roman"/>
                <w:color w:val="000000" w:themeColor="text1"/>
              </w:rPr>
              <w:t>kaidomas į pirkimo dalis</w:t>
            </w:r>
            <w:r w:rsidR="0008658F" w:rsidRPr="008D462A">
              <w:rPr>
                <w:rFonts w:eastAsia="Times New Roman"/>
                <w:color w:val="000000" w:themeColor="text1"/>
              </w:rPr>
              <w:t xml:space="preserve">. Pirkimo objektas skaidomas į </w:t>
            </w:r>
            <w:r w:rsidR="00222646" w:rsidRPr="008D462A">
              <w:rPr>
                <w:rFonts w:eastAsia="Times New Roman"/>
                <w:color w:val="000000" w:themeColor="text1"/>
                <w:lang w:val="en-US"/>
              </w:rPr>
              <w:t>4</w:t>
            </w:r>
            <w:r w:rsidR="0008658F" w:rsidRPr="008D462A">
              <w:rPr>
                <w:rFonts w:eastAsia="Times New Roman"/>
                <w:color w:val="000000" w:themeColor="text1"/>
              </w:rPr>
              <w:t xml:space="preserve"> pirkimo objekto dalis. </w:t>
            </w:r>
          </w:p>
          <w:p w14:paraId="7ADCB44A" w14:textId="08AECAC8" w:rsidR="0008658F" w:rsidRPr="008D462A" w:rsidRDefault="0008658F" w:rsidP="00F54734">
            <w:pPr>
              <w:jc w:val="both"/>
              <w:rPr>
                <w:rFonts w:eastAsia="Times New Roman"/>
                <w:color w:val="000000" w:themeColor="text1"/>
                <w:lang w:val="en-US"/>
              </w:rPr>
            </w:pPr>
            <w:r w:rsidRPr="008D462A">
              <w:rPr>
                <w:rFonts w:eastAsia="Times New Roman"/>
                <w:color w:val="000000" w:themeColor="text1"/>
              </w:rPr>
              <w:t xml:space="preserve">I pirkimo objekto dalis. Žymėtas </w:t>
            </w:r>
            <w:proofErr w:type="spellStart"/>
            <w:r w:rsidRPr="008D462A">
              <w:rPr>
                <w:rFonts w:eastAsia="Times New Roman"/>
                <w:color w:val="000000" w:themeColor="text1"/>
              </w:rPr>
              <w:t>biogazolinas</w:t>
            </w:r>
            <w:proofErr w:type="spellEnd"/>
            <w:r w:rsidRPr="008D462A">
              <w:rPr>
                <w:rFonts w:eastAsia="Times New Roman"/>
                <w:color w:val="000000" w:themeColor="text1"/>
              </w:rPr>
              <w:t xml:space="preserve">, skirtas naudoti žemės ūkio reikmėms, perkančiosios organizacijos </w:t>
            </w:r>
            <w:r w:rsidRPr="008D462A">
              <w:rPr>
                <w:rFonts w:eastAsia="Times New Roman"/>
                <w:b/>
                <w:bCs/>
                <w:color w:val="000000" w:themeColor="text1"/>
              </w:rPr>
              <w:t xml:space="preserve">Kauno augalų veislių tyrimo skyriuje. Žymėtas </w:t>
            </w:r>
            <w:proofErr w:type="spellStart"/>
            <w:r w:rsidRPr="008D462A">
              <w:rPr>
                <w:rFonts w:eastAsia="Times New Roman"/>
                <w:b/>
                <w:bCs/>
                <w:color w:val="000000" w:themeColor="text1"/>
              </w:rPr>
              <w:t>biogazolinas</w:t>
            </w:r>
            <w:proofErr w:type="spellEnd"/>
            <w:r w:rsidRPr="008D462A">
              <w:rPr>
                <w:rFonts w:eastAsia="Times New Roman"/>
                <w:b/>
                <w:bCs/>
                <w:color w:val="000000" w:themeColor="text1"/>
              </w:rPr>
              <w:t xml:space="preserve"> turi būti pristatomas adresu K. </w:t>
            </w:r>
            <w:proofErr w:type="spellStart"/>
            <w:r w:rsidRPr="008D462A">
              <w:rPr>
                <w:rFonts w:eastAsia="Times New Roman"/>
                <w:b/>
                <w:bCs/>
                <w:color w:val="000000" w:themeColor="text1"/>
              </w:rPr>
              <w:t>Zaleskienės</w:t>
            </w:r>
            <w:proofErr w:type="spellEnd"/>
            <w:r w:rsidRPr="008D462A">
              <w:rPr>
                <w:rFonts w:eastAsia="Times New Roman"/>
                <w:b/>
                <w:bCs/>
                <w:color w:val="000000" w:themeColor="text1"/>
              </w:rPr>
              <w:t xml:space="preserve"> g. 23, </w:t>
            </w:r>
            <w:proofErr w:type="spellStart"/>
            <w:r w:rsidRPr="008D462A">
              <w:rPr>
                <w:rFonts w:eastAsia="Times New Roman"/>
                <w:b/>
                <w:bCs/>
                <w:color w:val="000000" w:themeColor="text1"/>
              </w:rPr>
              <w:t>Muniškių</w:t>
            </w:r>
            <w:proofErr w:type="spellEnd"/>
            <w:r w:rsidRPr="008D462A">
              <w:rPr>
                <w:rFonts w:eastAsia="Times New Roman"/>
                <w:b/>
                <w:bCs/>
                <w:color w:val="000000" w:themeColor="text1"/>
              </w:rPr>
              <w:t xml:space="preserve"> k., Kauno r., Kauno r. sav. ir supilamas į talpyklas</w:t>
            </w:r>
            <w:r w:rsidRPr="008D462A">
              <w:rPr>
                <w:rFonts w:eastAsia="Times New Roman"/>
                <w:color w:val="000000" w:themeColor="text1"/>
              </w:rPr>
              <w:t>. Numatomas pirkti orientacinis kiekis per sutarties laikotarpį – 21000 litrų.</w:t>
            </w:r>
          </w:p>
          <w:p w14:paraId="6CC39CD8" w14:textId="77777777" w:rsidR="00D33F23" w:rsidRPr="008D462A" w:rsidRDefault="00D33F23" w:rsidP="00F54734">
            <w:pPr>
              <w:jc w:val="both"/>
              <w:rPr>
                <w:rFonts w:eastAsia="Times New Roman"/>
                <w:color w:val="000000" w:themeColor="text1"/>
              </w:rPr>
            </w:pPr>
          </w:p>
          <w:p w14:paraId="3ADD821C" w14:textId="2DF48841" w:rsidR="0008658F" w:rsidRPr="008D462A" w:rsidRDefault="0008658F" w:rsidP="00F54734">
            <w:pPr>
              <w:jc w:val="both"/>
              <w:rPr>
                <w:rFonts w:eastAsia="Times New Roman"/>
                <w:color w:val="000000" w:themeColor="text1"/>
              </w:rPr>
            </w:pPr>
            <w:r w:rsidRPr="008D462A">
              <w:rPr>
                <w:rFonts w:eastAsia="Times New Roman"/>
                <w:color w:val="000000" w:themeColor="text1"/>
              </w:rPr>
              <w:t xml:space="preserve">II pirkimo objekto dalis. </w:t>
            </w:r>
            <w:r w:rsidR="00564D4C" w:rsidRPr="008D462A">
              <w:rPr>
                <w:rFonts w:eastAsia="Times New Roman"/>
                <w:color w:val="000000" w:themeColor="text1"/>
              </w:rPr>
              <w:t xml:space="preserve">Žymėtas </w:t>
            </w:r>
            <w:proofErr w:type="spellStart"/>
            <w:r w:rsidR="00564D4C" w:rsidRPr="008D462A">
              <w:rPr>
                <w:rFonts w:eastAsia="Times New Roman"/>
                <w:color w:val="000000" w:themeColor="text1"/>
              </w:rPr>
              <w:t>biogazolinas</w:t>
            </w:r>
            <w:proofErr w:type="spellEnd"/>
            <w:r w:rsidR="00564D4C" w:rsidRPr="008D462A">
              <w:rPr>
                <w:rFonts w:eastAsia="Times New Roman"/>
                <w:color w:val="000000" w:themeColor="text1"/>
              </w:rPr>
              <w:t xml:space="preserve">, skirtas naudoti žemės ūkio reikmėms, perkančiosios organizacijos </w:t>
            </w:r>
            <w:r w:rsidR="00564D4C" w:rsidRPr="008D462A">
              <w:rPr>
                <w:rFonts w:eastAsia="Times New Roman"/>
                <w:b/>
                <w:bCs/>
                <w:color w:val="000000" w:themeColor="text1"/>
              </w:rPr>
              <w:t xml:space="preserve">Pasvalio augalų veislių tyrimo skyriuje. </w:t>
            </w:r>
            <w:r w:rsidR="008D462A" w:rsidRPr="008D462A">
              <w:rPr>
                <w:rFonts w:eastAsia="Times New Roman"/>
                <w:b/>
                <w:bCs/>
                <w:color w:val="000000" w:themeColor="text1"/>
              </w:rPr>
              <w:t>D</w:t>
            </w:r>
            <w:r w:rsidR="008D462A" w:rsidRPr="008D462A">
              <w:rPr>
                <w:b/>
                <w:bCs/>
              </w:rPr>
              <w:t>egalinėje (-</w:t>
            </w:r>
            <w:proofErr w:type="spellStart"/>
            <w:r w:rsidR="008D462A" w:rsidRPr="008D462A">
              <w:rPr>
                <w:b/>
                <w:bCs/>
              </w:rPr>
              <w:t>ėse</w:t>
            </w:r>
            <w:proofErr w:type="spellEnd"/>
            <w:r w:rsidR="008D462A" w:rsidRPr="008D462A">
              <w:rPr>
                <w:b/>
                <w:bCs/>
              </w:rPr>
              <w:t>) Pasvalio mieste ir (ar) Pasvalio r. sav.</w:t>
            </w:r>
            <w:r w:rsidR="00564D4C" w:rsidRPr="008D462A">
              <w:rPr>
                <w:rFonts w:eastAsia="Times New Roman"/>
                <w:color w:val="000000" w:themeColor="text1"/>
              </w:rPr>
              <w:t xml:space="preserve"> Numatomas pirkti orientacinis kiekis per sutarties laikotarpį – 7500 litrų.</w:t>
            </w:r>
          </w:p>
          <w:p w14:paraId="6815744C" w14:textId="77777777" w:rsidR="00D33F23" w:rsidRPr="008D462A" w:rsidRDefault="00D33F23" w:rsidP="00F54734">
            <w:pPr>
              <w:jc w:val="both"/>
              <w:rPr>
                <w:rFonts w:eastAsia="Times New Roman"/>
                <w:color w:val="000000" w:themeColor="text1"/>
              </w:rPr>
            </w:pPr>
          </w:p>
          <w:p w14:paraId="4CD72CEA" w14:textId="517AA2E3" w:rsidR="0008658F" w:rsidRPr="008D462A" w:rsidRDefault="0008658F" w:rsidP="00F54734">
            <w:pPr>
              <w:jc w:val="both"/>
              <w:rPr>
                <w:rFonts w:eastAsia="Times New Roman"/>
                <w:color w:val="000000" w:themeColor="text1"/>
              </w:rPr>
            </w:pPr>
            <w:r w:rsidRPr="008D462A">
              <w:rPr>
                <w:rFonts w:eastAsia="Times New Roman"/>
                <w:color w:val="000000" w:themeColor="text1"/>
              </w:rPr>
              <w:lastRenderedPageBreak/>
              <w:t xml:space="preserve">III pirkimo objekto dalis. </w:t>
            </w:r>
            <w:r w:rsidR="00564D4C" w:rsidRPr="008D462A">
              <w:rPr>
                <w:rFonts w:eastAsia="Times New Roman"/>
                <w:color w:val="000000" w:themeColor="text1"/>
              </w:rPr>
              <w:t xml:space="preserve">Žymėtas </w:t>
            </w:r>
            <w:proofErr w:type="spellStart"/>
            <w:r w:rsidR="00564D4C" w:rsidRPr="008D462A">
              <w:rPr>
                <w:rFonts w:eastAsia="Times New Roman"/>
                <w:color w:val="000000" w:themeColor="text1"/>
              </w:rPr>
              <w:t>biogazolinas</w:t>
            </w:r>
            <w:proofErr w:type="spellEnd"/>
            <w:r w:rsidR="00564D4C" w:rsidRPr="008D462A">
              <w:rPr>
                <w:rFonts w:eastAsia="Times New Roman"/>
                <w:color w:val="000000" w:themeColor="text1"/>
              </w:rPr>
              <w:t xml:space="preserve">, skirtas naudoti žemės ūkio reikmėms, perkančiosios organizacijos </w:t>
            </w:r>
            <w:r w:rsidR="00564D4C" w:rsidRPr="008D462A">
              <w:t xml:space="preserve"> </w:t>
            </w:r>
            <w:r w:rsidR="00564D4C" w:rsidRPr="008D462A">
              <w:rPr>
                <w:rFonts w:eastAsia="Times New Roman"/>
                <w:b/>
                <w:bCs/>
                <w:color w:val="000000" w:themeColor="text1"/>
              </w:rPr>
              <w:t xml:space="preserve">Plungės augalų veislių tyrimo skyriuje. </w:t>
            </w:r>
            <w:r w:rsidR="008D462A" w:rsidRPr="008D462A">
              <w:rPr>
                <w:rFonts w:eastAsia="Times New Roman"/>
                <w:b/>
                <w:bCs/>
                <w:color w:val="000000" w:themeColor="text1"/>
              </w:rPr>
              <w:t>D</w:t>
            </w:r>
            <w:r w:rsidR="008D462A" w:rsidRPr="008D462A">
              <w:rPr>
                <w:b/>
                <w:bCs/>
              </w:rPr>
              <w:t>egalinėje (-</w:t>
            </w:r>
            <w:proofErr w:type="spellStart"/>
            <w:r w:rsidR="008D462A" w:rsidRPr="008D462A">
              <w:rPr>
                <w:b/>
                <w:bCs/>
              </w:rPr>
              <w:t>ėse</w:t>
            </w:r>
            <w:proofErr w:type="spellEnd"/>
            <w:r w:rsidR="008D462A" w:rsidRPr="008D462A">
              <w:rPr>
                <w:b/>
                <w:bCs/>
              </w:rPr>
              <w:t>) Plungės mieste ir (ar) Plungės r. sav.</w:t>
            </w:r>
            <w:r w:rsidR="00564D4C" w:rsidRPr="008D462A">
              <w:t xml:space="preserve"> </w:t>
            </w:r>
            <w:r w:rsidR="00564D4C" w:rsidRPr="008D462A">
              <w:rPr>
                <w:rFonts w:eastAsia="Times New Roman"/>
                <w:color w:val="000000" w:themeColor="text1"/>
              </w:rPr>
              <w:t>Numatomas pirkti orientacinis kiekis per sutarties laikotarpį – 9000 litrų</w:t>
            </w:r>
          </w:p>
          <w:p w14:paraId="2CE2ABFC" w14:textId="77777777" w:rsidR="00D33F23" w:rsidRPr="008D462A" w:rsidRDefault="00D33F23" w:rsidP="00230A12">
            <w:pPr>
              <w:jc w:val="both"/>
              <w:rPr>
                <w:rFonts w:eastAsia="Times New Roman"/>
                <w:color w:val="000000" w:themeColor="text1"/>
              </w:rPr>
            </w:pPr>
          </w:p>
          <w:p w14:paraId="7AF5F312" w14:textId="7044100A" w:rsidR="00222646" w:rsidRPr="008D462A" w:rsidRDefault="0008658F" w:rsidP="00230A12">
            <w:pPr>
              <w:jc w:val="both"/>
              <w:rPr>
                <w:rFonts w:eastAsia="Times New Roman"/>
                <w:color w:val="000000" w:themeColor="text1"/>
              </w:rPr>
            </w:pPr>
            <w:r w:rsidRPr="008D462A">
              <w:rPr>
                <w:rFonts w:eastAsia="Times New Roman"/>
                <w:color w:val="000000" w:themeColor="text1"/>
              </w:rPr>
              <w:t xml:space="preserve">IV pirkimo objekto dalis. </w:t>
            </w:r>
            <w:r w:rsidR="00230A12" w:rsidRPr="008D462A">
              <w:rPr>
                <w:rFonts w:eastAsia="Times New Roman"/>
                <w:color w:val="000000" w:themeColor="text1"/>
              </w:rPr>
              <w:t xml:space="preserve">Žymėtas </w:t>
            </w:r>
            <w:proofErr w:type="spellStart"/>
            <w:r w:rsidR="00230A12" w:rsidRPr="008D462A">
              <w:rPr>
                <w:rFonts w:eastAsia="Times New Roman"/>
                <w:color w:val="000000" w:themeColor="text1"/>
              </w:rPr>
              <w:t>biogazolinas</w:t>
            </w:r>
            <w:proofErr w:type="spellEnd"/>
            <w:r w:rsidR="00230A12" w:rsidRPr="008D462A">
              <w:rPr>
                <w:rFonts w:eastAsia="Times New Roman"/>
                <w:color w:val="000000" w:themeColor="text1"/>
              </w:rPr>
              <w:t xml:space="preserve">, skirtas naudoti žemės ūkio reikmėms, perkančiosios organizacijos </w:t>
            </w:r>
            <w:r w:rsidR="00230A12" w:rsidRPr="008D462A">
              <w:rPr>
                <w:rFonts w:eastAsia="Times New Roman"/>
                <w:b/>
                <w:bCs/>
                <w:color w:val="000000" w:themeColor="text1"/>
              </w:rPr>
              <w:t>Utenos</w:t>
            </w:r>
            <w:r w:rsidR="00230A12" w:rsidRPr="008D462A">
              <w:rPr>
                <w:b/>
                <w:bCs/>
              </w:rPr>
              <w:t xml:space="preserve"> </w:t>
            </w:r>
            <w:r w:rsidR="00230A12" w:rsidRPr="008D462A">
              <w:rPr>
                <w:rFonts w:eastAsia="Times New Roman"/>
                <w:b/>
                <w:bCs/>
                <w:color w:val="000000" w:themeColor="text1"/>
              </w:rPr>
              <w:t xml:space="preserve">augalų veislių tyrimo skyriuje. </w:t>
            </w:r>
            <w:r w:rsidR="008D462A" w:rsidRPr="008D462A">
              <w:rPr>
                <w:rFonts w:eastAsia="Times New Roman"/>
                <w:b/>
                <w:bCs/>
                <w:color w:val="000000" w:themeColor="text1"/>
              </w:rPr>
              <w:t>D</w:t>
            </w:r>
            <w:r w:rsidR="008D462A" w:rsidRPr="008D462A">
              <w:rPr>
                <w:b/>
                <w:bCs/>
              </w:rPr>
              <w:t>egalinėje (-</w:t>
            </w:r>
            <w:proofErr w:type="spellStart"/>
            <w:r w:rsidR="008D462A" w:rsidRPr="008D462A">
              <w:rPr>
                <w:b/>
                <w:bCs/>
              </w:rPr>
              <w:t>ėse</w:t>
            </w:r>
            <w:proofErr w:type="spellEnd"/>
            <w:r w:rsidR="008D462A" w:rsidRPr="008D462A">
              <w:rPr>
                <w:b/>
                <w:bCs/>
              </w:rPr>
              <w:t>) Utenos mieste ir (ar) Utenos r. sav.</w:t>
            </w:r>
            <w:r w:rsidR="00230A12" w:rsidRPr="008D462A">
              <w:rPr>
                <w:rFonts w:eastAsia="Times New Roman"/>
                <w:b/>
                <w:bCs/>
                <w:color w:val="000000" w:themeColor="text1"/>
              </w:rPr>
              <w:t xml:space="preserve"> </w:t>
            </w:r>
            <w:r w:rsidR="00230A12" w:rsidRPr="008D462A">
              <w:rPr>
                <w:rFonts w:eastAsia="Times New Roman"/>
                <w:color w:val="000000" w:themeColor="text1"/>
              </w:rPr>
              <w:t xml:space="preserve">Numatomas pirkti orientacinis kiekis per sutarties laikotarpį – 4500 litrų. </w:t>
            </w:r>
          </w:p>
          <w:p w14:paraId="296BE6C3" w14:textId="76DF98CD" w:rsidR="00B911E2" w:rsidRDefault="0008658F" w:rsidP="00230A12">
            <w:pPr>
              <w:jc w:val="both"/>
              <w:rPr>
                <w:rFonts w:eastAsia="Times New Roman"/>
                <w:color w:val="000000" w:themeColor="text1"/>
              </w:rPr>
            </w:pPr>
            <w:r w:rsidRPr="008D462A">
              <w:rPr>
                <w:rFonts w:eastAsia="Times New Roman"/>
                <w:color w:val="000000" w:themeColor="text1"/>
              </w:rPr>
              <w:t>Pasiūlymą tas pats tiekėjas gali pat</w:t>
            </w:r>
            <w:r w:rsidRPr="0008658F">
              <w:rPr>
                <w:rFonts w:eastAsia="Times New Roman"/>
                <w:color w:val="000000" w:themeColor="text1"/>
              </w:rPr>
              <w:t>eikti vienai</w:t>
            </w:r>
            <w:r>
              <w:rPr>
                <w:rFonts w:eastAsia="Times New Roman"/>
                <w:color w:val="000000" w:themeColor="text1"/>
              </w:rPr>
              <w:t>, dviem</w:t>
            </w:r>
            <w:r w:rsidRPr="0008658F">
              <w:rPr>
                <w:rFonts w:eastAsia="Times New Roman"/>
                <w:color w:val="000000" w:themeColor="text1"/>
              </w:rPr>
              <w:t xml:space="preserve"> arba </w:t>
            </w:r>
            <w:r>
              <w:rPr>
                <w:rFonts w:eastAsia="Times New Roman"/>
                <w:color w:val="000000" w:themeColor="text1"/>
              </w:rPr>
              <w:t>viso</w:t>
            </w:r>
            <w:r w:rsidRPr="0008658F">
              <w:rPr>
                <w:rFonts w:eastAsia="Times New Roman"/>
                <w:color w:val="000000" w:themeColor="text1"/>
              </w:rPr>
              <w:t>ms pirkimo objekto dalims. Perkančioji organizacija pasilieka galimybę nuspręsti sudaryti vieną pirkimo sutartį dėl jos nurodytų pirkimo dalių ar jų grupių, dėl kurių pagal pirkimo dokumentus laimėtoju gali būti nustatomas tas pats tiekėjas.</w:t>
            </w:r>
          </w:p>
          <w:p w14:paraId="4C2AE60B" w14:textId="0D95A340" w:rsidR="007F70BB" w:rsidRPr="000B2D8E" w:rsidRDefault="007F70BB" w:rsidP="00230A12">
            <w:pPr>
              <w:jc w:val="both"/>
              <w:rPr>
                <w:color w:val="000000" w:themeColor="text1"/>
              </w:rPr>
            </w:pPr>
            <w:r w:rsidRPr="007F70BB">
              <w:rPr>
                <w:color w:val="000000" w:themeColor="text1"/>
              </w:rPr>
              <w:t>Perkančioji organizacija prognozuoja, kad pirkimo sutarties galiojimo laikotarpiu nurodyti orientaciniai kiekiai gali kisti – didėti arba mažėti – ne daugiau nei 30 procentų nuo orientacinių kiekių 12 mėnesių laikotarpiu. Perkančioji organizacija bet kokiu atveju neįsipareigoja nupirkti viso nurodyto kiekio. Reikalavimai pirkimo objektui nustatyti specialiųjų pirkimo sąlygų 1 priede.</w:t>
            </w:r>
          </w:p>
        </w:tc>
      </w:tr>
      <w:tr w:rsidR="00563CF5" w:rsidRPr="00FC2DB8" w14:paraId="23F6E755" w14:textId="77777777" w:rsidTr="00B4054C">
        <w:tc>
          <w:tcPr>
            <w:tcW w:w="3452" w:type="dxa"/>
            <w:tcBorders>
              <w:top w:val="single" w:sz="4" w:space="0" w:color="auto"/>
              <w:left w:val="single" w:sz="4" w:space="0" w:color="auto"/>
              <w:bottom w:val="single" w:sz="4" w:space="0" w:color="auto"/>
              <w:right w:val="single" w:sz="4" w:space="0" w:color="auto"/>
            </w:tcBorders>
          </w:tcPr>
          <w:p w14:paraId="1702F644" w14:textId="7B2D46A0" w:rsidR="00563CF5" w:rsidRPr="00FC2DB8" w:rsidRDefault="00563CF5" w:rsidP="00563CF5">
            <w:pPr>
              <w:jc w:val="both"/>
              <w:rPr>
                <w:b/>
                <w:bCs/>
              </w:rPr>
            </w:pPr>
            <w:r w:rsidRPr="00FC2DB8">
              <w:rPr>
                <w:b/>
                <w:bCs/>
              </w:rPr>
              <w:lastRenderedPageBreak/>
              <w:t>P</w:t>
            </w:r>
            <w:r w:rsidR="008E69C6">
              <w:rPr>
                <w:b/>
                <w:bCs/>
              </w:rPr>
              <w:t>reki</w:t>
            </w:r>
            <w:r w:rsidRPr="00FC2DB8">
              <w:rPr>
                <w:b/>
                <w:bCs/>
              </w:rPr>
              <w:t xml:space="preserve">ų </w:t>
            </w:r>
            <w:r w:rsidR="008E69C6">
              <w:rPr>
                <w:b/>
                <w:bCs/>
              </w:rPr>
              <w:t>teiki</w:t>
            </w:r>
            <w:r w:rsidRPr="00FC2DB8">
              <w:rPr>
                <w:b/>
                <w:bCs/>
              </w:rPr>
              <w:t>mo terminas</w:t>
            </w:r>
          </w:p>
        </w:tc>
        <w:tc>
          <w:tcPr>
            <w:tcW w:w="6188" w:type="dxa"/>
            <w:tcBorders>
              <w:top w:val="single" w:sz="4" w:space="0" w:color="auto"/>
              <w:left w:val="single" w:sz="4" w:space="0" w:color="auto"/>
              <w:bottom w:val="single" w:sz="4" w:space="0" w:color="auto"/>
              <w:right w:val="single" w:sz="4" w:space="0" w:color="auto"/>
            </w:tcBorders>
          </w:tcPr>
          <w:p w14:paraId="67AE476C" w14:textId="16EB85E2" w:rsidR="00563CF5" w:rsidRPr="008D462A" w:rsidRDefault="001B2D0C" w:rsidP="00563CF5">
            <w:pPr>
              <w:tabs>
                <w:tab w:val="left" w:pos="1304"/>
              </w:tabs>
              <w:spacing w:line="276" w:lineRule="auto"/>
              <w:jc w:val="both"/>
              <w:rPr>
                <w:color w:val="000000" w:themeColor="text1"/>
              </w:rPr>
            </w:pPr>
            <w:r w:rsidRPr="008D462A">
              <w:rPr>
                <w:rStyle w:val="normaltextrun"/>
                <w:color w:val="000000"/>
                <w:shd w:val="clear" w:color="auto" w:fill="FFFFFF"/>
              </w:rPr>
              <w:t>12</w:t>
            </w:r>
            <w:r w:rsidR="00860272" w:rsidRPr="008D462A">
              <w:rPr>
                <w:rStyle w:val="normaltextrun"/>
                <w:color w:val="000000"/>
                <w:shd w:val="clear" w:color="auto" w:fill="FFFFFF"/>
              </w:rPr>
              <w:t xml:space="preserve"> (</w:t>
            </w:r>
            <w:r w:rsidR="007229EF" w:rsidRPr="008D462A">
              <w:rPr>
                <w:rStyle w:val="normaltextrun"/>
                <w:color w:val="000000"/>
                <w:shd w:val="clear" w:color="auto" w:fill="FFFFFF"/>
              </w:rPr>
              <w:t>d</w:t>
            </w:r>
            <w:r w:rsidRPr="008D462A">
              <w:rPr>
                <w:rStyle w:val="normaltextrun"/>
                <w:color w:val="000000"/>
                <w:shd w:val="clear" w:color="auto" w:fill="FFFFFF"/>
              </w:rPr>
              <w:t>vylika</w:t>
            </w:r>
            <w:r w:rsidR="007229EF" w:rsidRPr="008D462A">
              <w:rPr>
                <w:rStyle w:val="normaltextrun"/>
                <w:color w:val="000000"/>
                <w:shd w:val="clear" w:color="auto" w:fill="FFFFFF"/>
              </w:rPr>
              <w:t>)</w:t>
            </w:r>
            <w:r w:rsidR="00860272" w:rsidRPr="008D462A">
              <w:rPr>
                <w:rStyle w:val="normaltextrun"/>
                <w:color w:val="000000"/>
                <w:shd w:val="clear" w:color="auto" w:fill="FFFFFF"/>
              </w:rPr>
              <w:t xml:space="preserve"> mėn</w:t>
            </w:r>
            <w:r w:rsidRPr="008D462A">
              <w:rPr>
                <w:rStyle w:val="normaltextrun"/>
                <w:color w:val="000000"/>
                <w:shd w:val="clear" w:color="auto" w:fill="FFFFFF"/>
              </w:rPr>
              <w:t>.</w:t>
            </w:r>
            <w:r w:rsidR="008E69C6" w:rsidRPr="008D462A">
              <w:rPr>
                <w:rStyle w:val="normaltextrun"/>
                <w:color w:val="000000"/>
                <w:shd w:val="clear" w:color="auto" w:fill="FFFFFF"/>
              </w:rPr>
              <w:t xml:space="preserve"> nuo sutarties įsigaliojimo dienos</w:t>
            </w:r>
          </w:p>
        </w:tc>
      </w:tr>
      <w:tr w:rsidR="00B911E2" w:rsidRPr="00FC2DB8" w14:paraId="0FDE25B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75DE884" w14:textId="77777777" w:rsidR="00B911E2" w:rsidRPr="00FC2DB8" w:rsidRDefault="00B911E2" w:rsidP="00F54734">
            <w:pPr>
              <w:jc w:val="both"/>
              <w:rPr>
                <w:b/>
                <w:bCs/>
                <w:color w:val="000000" w:themeColor="text1"/>
              </w:rPr>
            </w:pPr>
            <w:r w:rsidRPr="00FC2DB8">
              <w:rPr>
                <w:b/>
                <w:bCs/>
                <w:color w:val="000000" w:themeColor="text1"/>
              </w:rPr>
              <w:t>Pirkimo vykdymo priemonės</w:t>
            </w:r>
          </w:p>
        </w:tc>
        <w:sdt>
          <w:sdtPr>
            <w:rPr>
              <w:rStyle w:val="Style3"/>
              <w:rFonts w:ascii="Times New Roman" w:eastAsia="Times New Roman" w:hAnsi="Times New Roman"/>
              <w:color w:val="000000" w:themeColor="text1"/>
            </w:rPr>
            <w:id w:val="-531579084"/>
            <w:placeholder>
              <w:docPart w:val="271897623EB7467BB977619E25C0E509"/>
            </w:placeholder>
            <w:dropDownList>
              <w:listItem w:displayText="Pasirinkti tinkamą" w:value="Pasirinkti tinkamą"/>
              <w:listItem w:displayText="CVP IS" w:value="CVP IS"/>
              <w:listItem w:displayText="Elektroniniu paštu" w:value="Elektroniniu paštu"/>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08ADD557" w14:textId="15D6284F" w:rsidR="00B911E2" w:rsidRPr="008D462A" w:rsidRDefault="00554673" w:rsidP="00F54734">
                <w:pPr>
                  <w:jc w:val="both"/>
                  <w:rPr>
                    <w:color w:val="000000" w:themeColor="text1"/>
                  </w:rPr>
                </w:pPr>
                <w:r w:rsidRPr="008D462A">
                  <w:rPr>
                    <w:rStyle w:val="Style3"/>
                    <w:rFonts w:ascii="Times New Roman" w:eastAsia="Times New Roman" w:hAnsi="Times New Roman"/>
                    <w:color w:val="000000" w:themeColor="text1"/>
                  </w:rPr>
                  <w:t>CVP IS</w:t>
                </w:r>
              </w:p>
            </w:tc>
          </w:sdtContent>
        </w:sdt>
      </w:tr>
      <w:tr w:rsidR="00B911E2" w:rsidRPr="00FC2DB8" w14:paraId="44BB2EB1"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85A101C" w14:textId="77777777" w:rsidR="00B911E2" w:rsidRPr="00FC2DB8" w:rsidRDefault="00B911E2" w:rsidP="00F54734">
            <w:pPr>
              <w:jc w:val="both"/>
              <w:rPr>
                <w:b/>
                <w:bCs/>
                <w:color w:val="000000" w:themeColor="text1"/>
              </w:rPr>
            </w:pPr>
            <w:r w:rsidRPr="00FC2DB8">
              <w:rPr>
                <w:b/>
                <w:bCs/>
                <w:color w:val="000000" w:themeColor="text1"/>
              </w:rPr>
              <w:t>Ar vykdomos derybos</w:t>
            </w:r>
            <w:r w:rsidRPr="00FC2DB8">
              <w:rPr>
                <w:rStyle w:val="Puslapioinaosnuoroda"/>
                <w:rFonts w:eastAsia="Times New Roman"/>
                <w:b/>
                <w:bCs/>
                <w:color w:val="000000" w:themeColor="text1"/>
              </w:rPr>
              <w:footnoteReference w:id="2"/>
            </w:r>
          </w:p>
        </w:tc>
        <w:sdt>
          <w:sdtPr>
            <w:rPr>
              <w:rFonts w:eastAsia="Times New Roman"/>
              <w:color w:val="000000" w:themeColor="text1"/>
            </w:rPr>
            <w:id w:val="-1633635745"/>
            <w:placeholder>
              <w:docPart w:val="271897623EB7467BB977619E25C0E509"/>
            </w:placeholder>
            <w:dropDownList>
              <w:listItem w:displayText="Pasirinkti taikomą" w:value="Pasirinkti taikomą"/>
              <w:listItem w:displayText="Taip" w:value="Taip"/>
              <w:listItem w:displayText="Ne" w:value="Ne"/>
            </w:dropDownList>
          </w:sdtPr>
          <w:sdtContent>
            <w:tc>
              <w:tcPr>
                <w:tcW w:w="6188" w:type="dxa"/>
                <w:tcBorders>
                  <w:top w:val="single" w:sz="4" w:space="0" w:color="auto"/>
                  <w:left w:val="single" w:sz="4" w:space="0" w:color="auto"/>
                  <w:bottom w:val="single" w:sz="4" w:space="0" w:color="auto"/>
                  <w:right w:val="single" w:sz="4" w:space="0" w:color="auto"/>
                </w:tcBorders>
                <w:hideMark/>
              </w:tcPr>
              <w:p w14:paraId="1228DD36" w14:textId="77777777" w:rsidR="00B911E2" w:rsidRPr="000B2D8E" w:rsidRDefault="00B911E2" w:rsidP="00F54734">
                <w:pPr>
                  <w:jc w:val="both"/>
                  <w:rPr>
                    <w:color w:val="000000" w:themeColor="text1"/>
                  </w:rPr>
                </w:pPr>
                <w:r w:rsidRPr="000B2D8E">
                  <w:rPr>
                    <w:color w:val="000000" w:themeColor="text1"/>
                  </w:rPr>
                  <w:t>Ne</w:t>
                </w:r>
              </w:p>
            </w:tc>
          </w:sdtContent>
        </w:sdt>
      </w:tr>
      <w:tr w:rsidR="00B911E2" w:rsidRPr="00FC2DB8" w14:paraId="1822980E"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BFB207B" w14:textId="77777777" w:rsidR="00B911E2" w:rsidRPr="00FC2DB8" w:rsidRDefault="00B911E2" w:rsidP="00F54734">
            <w:pPr>
              <w:jc w:val="both"/>
              <w:rPr>
                <w:b/>
                <w:bCs/>
                <w:color w:val="000000" w:themeColor="text1"/>
                <w:highlight w:val="yellow"/>
              </w:rPr>
            </w:pPr>
            <w:r w:rsidRPr="00FC2DB8">
              <w:rPr>
                <w:b/>
                <w:bCs/>
                <w:color w:val="000000" w:themeColor="text1"/>
              </w:rPr>
              <w:t>Esminės Derybų vykdymo sąlygos (jei Derybos vykdomos)</w:t>
            </w:r>
          </w:p>
        </w:tc>
        <w:tc>
          <w:tcPr>
            <w:tcW w:w="6188" w:type="dxa"/>
            <w:tcBorders>
              <w:top w:val="single" w:sz="4" w:space="0" w:color="auto"/>
              <w:left w:val="single" w:sz="4" w:space="0" w:color="auto"/>
              <w:bottom w:val="single" w:sz="4" w:space="0" w:color="auto"/>
              <w:right w:val="single" w:sz="4" w:space="0" w:color="auto"/>
            </w:tcBorders>
            <w:hideMark/>
          </w:tcPr>
          <w:p w14:paraId="4C19E2E7" w14:textId="77777777" w:rsidR="00B911E2" w:rsidRPr="000B2D8E" w:rsidRDefault="00B911E2" w:rsidP="00F54734">
            <w:pPr>
              <w:jc w:val="both"/>
              <w:rPr>
                <w:color w:val="000000" w:themeColor="text1"/>
              </w:rPr>
            </w:pPr>
            <w:r w:rsidRPr="000B2D8E">
              <w:rPr>
                <w:i/>
                <w:iCs/>
                <w:color w:val="000000" w:themeColor="text1"/>
              </w:rPr>
              <w:t>-</w:t>
            </w:r>
          </w:p>
        </w:tc>
      </w:tr>
      <w:tr w:rsidR="00B911E2" w:rsidRPr="00FC2DB8" w14:paraId="20A9F56D"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0230064A" w14:textId="77777777" w:rsidR="00B911E2" w:rsidRPr="00FC2DB8" w:rsidRDefault="00B911E2" w:rsidP="00F54734">
            <w:pPr>
              <w:jc w:val="both"/>
              <w:rPr>
                <w:b/>
                <w:bCs/>
                <w:color w:val="000000" w:themeColor="text1"/>
              </w:rPr>
            </w:pPr>
            <w:r w:rsidRPr="00FC2DB8">
              <w:rPr>
                <w:b/>
                <w:bCs/>
                <w:color w:val="000000" w:themeColor="text1"/>
              </w:rPr>
              <w:t>Pasiūlymų vertinimo kriterijus</w:t>
            </w:r>
          </w:p>
        </w:tc>
        <w:sdt>
          <w:sdtPr>
            <w:rPr>
              <w:rFonts w:eastAsia="Times New Roman"/>
              <w:color w:val="000000" w:themeColor="text1"/>
            </w:rPr>
            <w:id w:val="-344407683"/>
            <w:placeholder>
              <w:docPart w:val="0D8E7704481D4DD9B7A39A7F8752D7E7"/>
            </w:placeholder>
            <w:comboBox>
              <w:listItem w:value="Choose an item."/>
              <w:listItem w:displayText="Mažiausia kaina" w:value="Mažiausia kaina"/>
              <w:listItem w:displayText="Kainos ar sąnaudų ir kokybės santykis" w:value="Kainos ar sąnaudų ir kokybės santykis"/>
            </w:comboBox>
          </w:sdtPr>
          <w:sdtContent>
            <w:tc>
              <w:tcPr>
                <w:tcW w:w="6188" w:type="dxa"/>
                <w:tcBorders>
                  <w:top w:val="single" w:sz="4" w:space="0" w:color="auto"/>
                  <w:left w:val="single" w:sz="4" w:space="0" w:color="auto"/>
                  <w:bottom w:val="single" w:sz="4" w:space="0" w:color="auto"/>
                  <w:right w:val="single" w:sz="4" w:space="0" w:color="auto"/>
                </w:tcBorders>
                <w:hideMark/>
              </w:tcPr>
              <w:p w14:paraId="076DF703" w14:textId="679D55F7" w:rsidR="00B911E2" w:rsidRPr="000B2D8E" w:rsidRDefault="007229EF" w:rsidP="00F54734">
                <w:pPr>
                  <w:jc w:val="both"/>
                  <w:rPr>
                    <w:color w:val="000000" w:themeColor="text1"/>
                  </w:rPr>
                </w:pPr>
                <w:r w:rsidRPr="000B2D8E">
                  <w:rPr>
                    <w:rFonts w:eastAsia="Times New Roman"/>
                    <w:color w:val="000000" w:themeColor="text1"/>
                  </w:rPr>
                  <w:t>Mažiausia kaina</w:t>
                </w:r>
              </w:p>
            </w:tc>
          </w:sdtContent>
        </w:sdt>
      </w:tr>
      <w:tr w:rsidR="000D53A8" w:rsidRPr="00FC2DB8" w14:paraId="02E27C5A" w14:textId="77777777" w:rsidTr="00B4054C">
        <w:trPr>
          <w:trHeight w:val="363"/>
        </w:trPr>
        <w:tc>
          <w:tcPr>
            <w:tcW w:w="3452" w:type="dxa"/>
            <w:tcBorders>
              <w:top w:val="single" w:sz="4" w:space="0" w:color="auto"/>
              <w:left w:val="single" w:sz="4" w:space="0" w:color="auto"/>
              <w:bottom w:val="single" w:sz="4" w:space="0" w:color="auto"/>
              <w:right w:val="single" w:sz="4" w:space="0" w:color="auto"/>
            </w:tcBorders>
            <w:hideMark/>
          </w:tcPr>
          <w:p w14:paraId="33391E12" w14:textId="77777777" w:rsidR="000D53A8" w:rsidRPr="00FC2DB8" w:rsidRDefault="000D53A8" w:rsidP="000D53A8">
            <w:pPr>
              <w:jc w:val="both"/>
              <w:rPr>
                <w:b/>
                <w:bCs/>
                <w:color w:val="000000" w:themeColor="text1"/>
              </w:rPr>
            </w:pPr>
            <w:r w:rsidRPr="00FC2DB8">
              <w:rPr>
                <w:b/>
                <w:bCs/>
                <w:color w:val="000000" w:themeColor="text1"/>
              </w:rPr>
              <w:t>Pasiūlymų pateikimo data</w:t>
            </w:r>
          </w:p>
        </w:tc>
        <w:tc>
          <w:tcPr>
            <w:tcW w:w="6188" w:type="dxa"/>
            <w:tcBorders>
              <w:top w:val="single" w:sz="4" w:space="0" w:color="auto"/>
              <w:left w:val="single" w:sz="4" w:space="0" w:color="auto"/>
              <w:bottom w:val="single" w:sz="4" w:space="0" w:color="auto"/>
              <w:right w:val="single" w:sz="4" w:space="0" w:color="auto"/>
            </w:tcBorders>
            <w:hideMark/>
          </w:tcPr>
          <w:p w14:paraId="31436E12" w14:textId="2ADB4115" w:rsidR="000D53A8" w:rsidRPr="000B2D8E" w:rsidRDefault="00BF1721" w:rsidP="000D53A8">
            <w:pPr>
              <w:jc w:val="both"/>
              <w:rPr>
                <w:b/>
                <w:bCs/>
                <w:color w:val="000000" w:themeColor="text1"/>
              </w:rPr>
            </w:pPr>
            <w:r w:rsidRPr="000B2D8E">
              <w:rPr>
                <w:b/>
                <w:bCs/>
                <w:color w:val="000000" w:themeColor="text1"/>
              </w:rPr>
              <w:t>iki 202</w:t>
            </w:r>
            <w:r w:rsidR="00D9318B" w:rsidRPr="000B2D8E">
              <w:rPr>
                <w:b/>
                <w:bCs/>
                <w:color w:val="000000" w:themeColor="text1"/>
              </w:rPr>
              <w:t>5</w:t>
            </w:r>
            <w:r w:rsidRPr="000B2D8E">
              <w:rPr>
                <w:b/>
                <w:bCs/>
                <w:color w:val="000000" w:themeColor="text1"/>
              </w:rPr>
              <w:t xml:space="preserve"> m. </w:t>
            </w:r>
            <w:r w:rsidR="009B63C5">
              <w:rPr>
                <w:b/>
                <w:bCs/>
                <w:color w:val="000000" w:themeColor="text1"/>
              </w:rPr>
              <w:t>gegužės 30</w:t>
            </w:r>
            <w:r w:rsidRPr="000B2D8E">
              <w:rPr>
                <w:b/>
                <w:bCs/>
                <w:color w:val="000000" w:themeColor="text1"/>
              </w:rPr>
              <w:t xml:space="preserve"> d.</w:t>
            </w:r>
          </w:p>
        </w:tc>
      </w:tr>
      <w:tr w:rsidR="00BF1721" w:rsidRPr="00FC2DB8" w14:paraId="12E96E24"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45C92F52" w14:textId="77777777" w:rsidR="00BF1721" w:rsidRPr="00FC2DB8" w:rsidRDefault="00BF1721" w:rsidP="00BF1721">
            <w:pPr>
              <w:jc w:val="both"/>
              <w:rPr>
                <w:b/>
                <w:bCs/>
                <w:color w:val="000000" w:themeColor="text1"/>
              </w:rPr>
            </w:pPr>
            <w:r w:rsidRPr="00FC2DB8">
              <w:rPr>
                <w:b/>
                <w:bCs/>
                <w:color w:val="000000" w:themeColor="text1"/>
              </w:rPr>
              <w:t>Pasiūlymų pateikimo laikas (Lietuvos laiku)</w:t>
            </w:r>
          </w:p>
        </w:tc>
        <w:tc>
          <w:tcPr>
            <w:tcW w:w="6188" w:type="dxa"/>
            <w:tcBorders>
              <w:top w:val="single" w:sz="4" w:space="0" w:color="auto"/>
              <w:left w:val="single" w:sz="4" w:space="0" w:color="auto"/>
              <w:bottom w:val="single" w:sz="4" w:space="0" w:color="auto"/>
              <w:right w:val="single" w:sz="4" w:space="0" w:color="auto"/>
            </w:tcBorders>
            <w:hideMark/>
          </w:tcPr>
          <w:p w14:paraId="52293BD6" w14:textId="64A82FFD" w:rsidR="00BF1721" w:rsidRPr="000B2D8E" w:rsidRDefault="00BF1721" w:rsidP="00BF1721">
            <w:pPr>
              <w:jc w:val="both"/>
              <w:rPr>
                <w:b/>
                <w:bCs/>
                <w:color w:val="000000" w:themeColor="text1"/>
              </w:rPr>
            </w:pPr>
            <w:r w:rsidRPr="000B2D8E">
              <w:rPr>
                <w:b/>
                <w:bCs/>
                <w:color w:val="000000" w:themeColor="text1"/>
              </w:rPr>
              <w:t>iki 1</w:t>
            </w:r>
            <w:r w:rsidR="00554673" w:rsidRPr="000B2D8E">
              <w:rPr>
                <w:b/>
                <w:bCs/>
                <w:color w:val="000000" w:themeColor="text1"/>
              </w:rPr>
              <w:t>0</w:t>
            </w:r>
            <w:r w:rsidRPr="000B2D8E">
              <w:rPr>
                <w:b/>
                <w:bCs/>
                <w:color w:val="000000" w:themeColor="text1"/>
              </w:rPr>
              <w:t xml:space="preserve"> val. 00 min.</w:t>
            </w:r>
          </w:p>
        </w:tc>
      </w:tr>
      <w:tr w:rsidR="00B911E2" w:rsidRPr="00FC2DB8" w14:paraId="051D2D70"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2033160D" w14:textId="77777777" w:rsidR="00B911E2" w:rsidRPr="00FC2DB8" w:rsidRDefault="00B911E2" w:rsidP="00F54734">
            <w:pPr>
              <w:jc w:val="both"/>
              <w:rPr>
                <w:b/>
                <w:bCs/>
                <w:color w:val="000000" w:themeColor="text1"/>
              </w:rPr>
            </w:pPr>
            <w:r w:rsidRPr="00FC2DB8">
              <w:rPr>
                <w:b/>
                <w:bCs/>
                <w:color w:val="000000" w:themeColor="text1"/>
              </w:rPr>
              <w:t>Kontaktinis asmuo dėl pirkimo procedūrų</w:t>
            </w:r>
          </w:p>
        </w:tc>
        <w:tc>
          <w:tcPr>
            <w:tcW w:w="6188" w:type="dxa"/>
            <w:tcBorders>
              <w:top w:val="single" w:sz="4" w:space="0" w:color="auto"/>
              <w:left w:val="single" w:sz="4" w:space="0" w:color="auto"/>
              <w:bottom w:val="single" w:sz="4" w:space="0" w:color="auto"/>
              <w:right w:val="single" w:sz="4" w:space="0" w:color="auto"/>
            </w:tcBorders>
            <w:hideMark/>
          </w:tcPr>
          <w:p w14:paraId="62E1A253" w14:textId="17FB62B2" w:rsidR="00B911E2" w:rsidRPr="00FC2DB8" w:rsidRDefault="00B911E2" w:rsidP="00F54734">
            <w:pPr>
              <w:jc w:val="both"/>
              <w:rPr>
                <w:color w:val="000000" w:themeColor="text1"/>
              </w:rPr>
            </w:pPr>
            <w:r w:rsidRPr="008D462A">
              <w:rPr>
                <w:color w:val="000000" w:themeColor="text1"/>
              </w:rPr>
              <w:t>Viešųjų pirkimų</w:t>
            </w:r>
            <w:r w:rsidR="008D462A" w:rsidRPr="008D462A">
              <w:rPr>
                <w:color w:val="000000" w:themeColor="text1"/>
              </w:rPr>
              <w:t xml:space="preserve"> vyriausioji</w:t>
            </w:r>
            <w:r w:rsidRPr="008D462A">
              <w:rPr>
                <w:color w:val="000000" w:themeColor="text1"/>
              </w:rPr>
              <w:t xml:space="preserve"> specialistė </w:t>
            </w:r>
            <w:r w:rsidR="008D462A" w:rsidRPr="008D462A">
              <w:rPr>
                <w:color w:val="000000" w:themeColor="text1"/>
              </w:rPr>
              <w:t>Donata Baniukevičienė</w:t>
            </w:r>
            <w:r w:rsidRPr="008D462A">
              <w:rPr>
                <w:color w:val="000000" w:themeColor="text1"/>
              </w:rPr>
              <w:t>, tel. +370</w:t>
            </w:r>
            <w:r w:rsidR="008D462A" w:rsidRPr="008D462A">
              <w:rPr>
                <w:color w:val="000000" w:themeColor="text1"/>
              </w:rPr>
              <w:t> 68755849</w:t>
            </w:r>
            <w:r w:rsidRPr="008D462A">
              <w:rPr>
                <w:color w:val="000000" w:themeColor="text1"/>
              </w:rPr>
              <w:t xml:space="preserve">, el. paštas </w:t>
            </w:r>
            <w:hyperlink r:id="rId13" w:history="1">
              <w:r w:rsidR="008D462A" w:rsidRPr="00D0791D">
                <w:rPr>
                  <w:rStyle w:val="Hipersaitas"/>
                </w:rPr>
                <w:t>donata.baniukeviciene@vatzum.lt</w:t>
              </w:r>
            </w:hyperlink>
            <w:r w:rsidR="008D462A">
              <w:rPr>
                <w:color w:val="000000" w:themeColor="text1"/>
              </w:rPr>
              <w:t xml:space="preserve"> </w:t>
            </w:r>
          </w:p>
        </w:tc>
      </w:tr>
      <w:tr w:rsidR="00B911E2" w:rsidRPr="00FC2DB8" w14:paraId="64A3534B"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1883E3B6" w14:textId="77777777" w:rsidR="00B911E2" w:rsidRPr="00FC2DB8" w:rsidRDefault="00B911E2" w:rsidP="00F54734">
            <w:pPr>
              <w:jc w:val="both"/>
              <w:rPr>
                <w:b/>
                <w:bCs/>
                <w:color w:val="000000" w:themeColor="text1"/>
              </w:rPr>
            </w:pPr>
            <w:r w:rsidRPr="00FC2DB8">
              <w:rPr>
                <w:b/>
                <w:bCs/>
                <w:color w:val="000000" w:themeColor="text1"/>
              </w:rPr>
              <w:t>Siekiama sudaryti</w:t>
            </w:r>
          </w:p>
        </w:tc>
        <w:sdt>
          <w:sdtPr>
            <w:rPr>
              <w:rFonts w:eastAsia="Times New Roman"/>
              <w:color w:val="000000" w:themeColor="text1"/>
            </w:rPr>
            <w:id w:val="-2097165145"/>
            <w:placeholder>
              <w:docPart w:val="17E33793795F433A97FEFA27228379D3"/>
            </w:placeholder>
            <w:comboBox>
              <w:listItem w:value="Choose an item."/>
              <w:listItem w:displayText="Sutartį" w:value="Sutartį"/>
              <w:listItem w:displayText="Preliminariają sutartį" w:value="Preliminariają sutartį"/>
            </w:comboBox>
          </w:sdtPr>
          <w:sdtContent>
            <w:tc>
              <w:tcPr>
                <w:tcW w:w="6188" w:type="dxa"/>
                <w:tcBorders>
                  <w:top w:val="single" w:sz="4" w:space="0" w:color="auto"/>
                  <w:left w:val="single" w:sz="4" w:space="0" w:color="auto"/>
                  <w:bottom w:val="single" w:sz="4" w:space="0" w:color="auto"/>
                  <w:right w:val="single" w:sz="4" w:space="0" w:color="auto"/>
                </w:tcBorders>
                <w:hideMark/>
              </w:tcPr>
              <w:p w14:paraId="16C37D1C" w14:textId="77777777" w:rsidR="00B911E2" w:rsidRPr="00FC2DB8" w:rsidRDefault="00B911E2" w:rsidP="007940B8">
                <w:pPr>
                  <w:jc w:val="both"/>
                  <w:rPr>
                    <w:color w:val="000000" w:themeColor="text1"/>
                  </w:rPr>
                </w:pPr>
                <w:r w:rsidRPr="00FC2DB8">
                  <w:rPr>
                    <w:color w:val="000000" w:themeColor="text1"/>
                  </w:rPr>
                  <w:t>Sutartį</w:t>
                </w:r>
              </w:p>
            </w:tc>
          </w:sdtContent>
        </w:sdt>
      </w:tr>
      <w:tr w:rsidR="00B911E2" w:rsidRPr="00FC2DB8" w14:paraId="4A1CE16A"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68BF3FF5" w14:textId="77777777" w:rsidR="00B911E2" w:rsidRPr="00FC2DB8" w:rsidRDefault="00B911E2" w:rsidP="00F54734">
            <w:pPr>
              <w:jc w:val="both"/>
              <w:rPr>
                <w:b/>
                <w:bCs/>
                <w:color w:val="000000" w:themeColor="text1"/>
              </w:rPr>
            </w:pPr>
            <w:r w:rsidRPr="00FC2DB8">
              <w:rPr>
                <w:b/>
                <w:bCs/>
                <w:color w:val="000000" w:themeColor="text1"/>
              </w:rPr>
              <w:t>Sutarties projektas</w:t>
            </w:r>
          </w:p>
        </w:tc>
        <w:sdt>
          <w:sdtPr>
            <w:rPr>
              <w:rFonts w:eastAsia="Times New Roman"/>
              <w:color w:val="000000" w:themeColor="text1"/>
            </w:rPr>
            <w:id w:val="1540710872"/>
            <w:placeholder>
              <w:docPart w:val="B8AE3C0A188B484F87DB34A90438E813"/>
            </w:placeholder>
            <w:comboBox>
              <w:listItem w:value="Choose an item."/>
              <w:listItem w:displayText="Pridedama" w:value="Pridedama"/>
              <w:listItem w:displayText="Nepridedama" w:value="Nepridedama"/>
            </w:comboBox>
          </w:sdtPr>
          <w:sdtContent>
            <w:tc>
              <w:tcPr>
                <w:tcW w:w="6188" w:type="dxa"/>
                <w:tcBorders>
                  <w:top w:val="single" w:sz="4" w:space="0" w:color="auto"/>
                  <w:left w:val="single" w:sz="4" w:space="0" w:color="auto"/>
                  <w:bottom w:val="single" w:sz="4" w:space="0" w:color="auto"/>
                  <w:right w:val="single" w:sz="4" w:space="0" w:color="auto"/>
                </w:tcBorders>
                <w:hideMark/>
              </w:tcPr>
              <w:p w14:paraId="0C05806F" w14:textId="7513DD61" w:rsidR="00B911E2" w:rsidRPr="00FC2DB8" w:rsidRDefault="00870791" w:rsidP="00F54734">
                <w:pPr>
                  <w:jc w:val="both"/>
                  <w:rPr>
                    <w:color w:val="000000" w:themeColor="text1"/>
                  </w:rPr>
                </w:pPr>
                <w:r>
                  <w:rPr>
                    <w:rFonts w:eastAsia="Times New Roman"/>
                    <w:color w:val="000000" w:themeColor="text1"/>
                  </w:rPr>
                  <w:t>Pridedama</w:t>
                </w:r>
              </w:p>
            </w:tc>
          </w:sdtContent>
        </w:sdt>
      </w:tr>
      <w:tr w:rsidR="00B911E2" w:rsidRPr="00FC2DB8" w14:paraId="22F12009" w14:textId="77777777" w:rsidTr="00B4054C">
        <w:tc>
          <w:tcPr>
            <w:tcW w:w="3452" w:type="dxa"/>
            <w:tcBorders>
              <w:top w:val="single" w:sz="4" w:space="0" w:color="auto"/>
              <w:left w:val="single" w:sz="4" w:space="0" w:color="auto"/>
              <w:bottom w:val="single" w:sz="4" w:space="0" w:color="auto"/>
              <w:right w:val="single" w:sz="4" w:space="0" w:color="auto"/>
            </w:tcBorders>
            <w:hideMark/>
          </w:tcPr>
          <w:p w14:paraId="51007719" w14:textId="77777777" w:rsidR="00B911E2" w:rsidRPr="00FC2DB8" w:rsidRDefault="00B911E2" w:rsidP="00F54734">
            <w:pPr>
              <w:jc w:val="both"/>
              <w:rPr>
                <w:b/>
                <w:bCs/>
                <w:color w:val="000000" w:themeColor="text1"/>
              </w:rPr>
            </w:pPr>
            <w:r w:rsidRPr="00FC2DB8">
              <w:rPr>
                <w:b/>
                <w:bCs/>
                <w:color w:val="000000" w:themeColor="text1"/>
              </w:rPr>
              <w:t>Pirkimo sąlygų kalba</w:t>
            </w:r>
          </w:p>
        </w:tc>
        <w:sdt>
          <w:sdtPr>
            <w:rPr>
              <w:rFonts w:eastAsia="Times New Roman"/>
              <w:color w:val="000000" w:themeColor="text1"/>
            </w:rPr>
            <w:id w:val="-955171863"/>
            <w:placeholder>
              <w:docPart w:val="D48423443B6447B698159EA3ADF446B7"/>
            </w:placeholder>
            <w:comboBox>
              <w:listItem w:value="Choose an item."/>
              <w:listItem w:displayText="Lietuvių" w:value="Lietuvių"/>
              <w:listItem w:displayText="Lietuvių ir anglų" w:value="Lietuvių ir anglų"/>
              <w:listItem w:displayText="Anglų" w:value="Anglų"/>
            </w:comboBox>
          </w:sdtPr>
          <w:sdtContent>
            <w:tc>
              <w:tcPr>
                <w:tcW w:w="6188" w:type="dxa"/>
                <w:tcBorders>
                  <w:top w:val="single" w:sz="4" w:space="0" w:color="auto"/>
                  <w:left w:val="single" w:sz="4" w:space="0" w:color="auto"/>
                  <w:bottom w:val="single" w:sz="4" w:space="0" w:color="auto"/>
                  <w:right w:val="single" w:sz="4" w:space="0" w:color="auto"/>
                </w:tcBorders>
                <w:hideMark/>
              </w:tcPr>
              <w:p w14:paraId="19E5E0E3" w14:textId="77777777" w:rsidR="00B911E2" w:rsidRPr="00FC2DB8" w:rsidRDefault="00B911E2" w:rsidP="00F54734">
                <w:pPr>
                  <w:jc w:val="both"/>
                  <w:rPr>
                    <w:color w:val="000000" w:themeColor="text1"/>
                  </w:rPr>
                </w:pPr>
                <w:r w:rsidRPr="00FC2DB8">
                  <w:rPr>
                    <w:color w:val="000000" w:themeColor="text1"/>
                  </w:rPr>
                  <w:t>Lietuvių</w:t>
                </w:r>
              </w:p>
            </w:tc>
          </w:sdtContent>
        </w:sdt>
      </w:tr>
      <w:tr w:rsidR="00B911E2" w:rsidRPr="00FC2DB8" w14:paraId="4B6BD135" w14:textId="77777777" w:rsidTr="00B4054C">
        <w:trPr>
          <w:trHeight w:val="299"/>
        </w:trPr>
        <w:tc>
          <w:tcPr>
            <w:tcW w:w="3452" w:type="dxa"/>
            <w:tcBorders>
              <w:top w:val="single" w:sz="4" w:space="0" w:color="auto"/>
              <w:left w:val="single" w:sz="4" w:space="0" w:color="auto"/>
              <w:bottom w:val="single" w:sz="4" w:space="0" w:color="auto"/>
              <w:right w:val="single" w:sz="4" w:space="0" w:color="auto"/>
            </w:tcBorders>
            <w:hideMark/>
          </w:tcPr>
          <w:p w14:paraId="1766BC42" w14:textId="77777777" w:rsidR="00B911E2" w:rsidRPr="00FC2DB8" w:rsidRDefault="00B911E2" w:rsidP="00F54734">
            <w:pPr>
              <w:jc w:val="both"/>
              <w:rPr>
                <w:b/>
                <w:bCs/>
                <w:color w:val="000000" w:themeColor="text1"/>
              </w:rPr>
            </w:pPr>
            <w:r w:rsidRPr="000D3EB7">
              <w:rPr>
                <w:b/>
                <w:bCs/>
                <w:color w:val="000000" w:themeColor="text1"/>
              </w:rPr>
              <w:t>Taikoma kainodara</w:t>
            </w:r>
          </w:p>
        </w:tc>
        <w:tc>
          <w:tcPr>
            <w:tcW w:w="6188" w:type="dxa"/>
            <w:tcBorders>
              <w:top w:val="single" w:sz="4" w:space="0" w:color="auto"/>
              <w:left w:val="single" w:sz="4" w:space="0" w:color="auto"/>
              <w:bottom w:val="single" w:sz="4" w:space="0" w:color="auto"/>
              <w:right w:val="single" w:sz="4" w:space="0" w:color="auto"/>
            </w:tcBorders>
            <w:hideMark/>
          </w:tcPr>
          <w:sdt>
            <w:sdtPr>
              <w:rPr>
                <w:rStyle w:val="Style4"/>
                <w:rFonts w:eastAsia="Times New Roman"/>
                <w:color w:val="000000" w:themeColor="text1"/>
              </w:rPr>
              <w:alias w:val=" "/>
              <w:tag w:val=" "/>
              <w:id w:val="-1075037766"/>
              <w:placeholder>
                <w:docPart w:val="870DBAAFBB7C49AA86BF19D1C5E2EDBF"/>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Content>
              <w:p w14:paraId="5B50F249" w14:textId="12B5BB93" w:rsidR="00B911E2" w:rsidRPr="00FC2DB8" w:rsidRDefault="008D462A" w:rsidP="00F54734">
                <w:pPr>
                  <w:rPr>
                    <w:i/>
                    <w:color w:val="000000" w:themeColor="text1"/>
                  </w:rPr>
                </w:pPr>
                <w:r>
                  <w:rPr>
                    <w:rStyle w:val="Style4"/>
                    <w:rFonts w:eastAsia="Times New Roman"/>
                    <w:color w:val="000000" w:themeColor="text1"/>
                  </w:rPr>
                  <w:t>Kintamas įkainis</w:t>
                </w:r>
              </w:p>
            </w:sdtContent>
          </w:sdt>
        </w:tc>
      </w:tr>
      <w:tr w:rsidR="00BB3906" w:rsidRPr="00FC2DB8" w14:paraId="61C83F76" w14:textId="77777777" w:rsidTr="00B4054C">
        <w:trPr>
          <w:trHeight w:val="595"/>
        </w:trPr>
        <w:tc>
          <w:tcPr>
            <w:tcW w:w="3452" w:type="dxa"/>
            <w:tcBorders>
              <w:top w:val="single" w:sz="4" w:space="0" w:color="auto"/>
              <w:left w:val="single" w:sz="4" w:space="0" w:color="auto"/>
              <w:bottom w:val="single" w:sz="4" w:space="0" w:color="auto"/>
              <w:right w:val="single" w:sz="4" w:space="0" w:color="auto"/>
            </w:tcBorders>
            <w:hideMark/>
          </w:tcPr>
          <w:p w14:paraId="0245AD4F" w14:textId="77777777" w:rsidR="00BB3906" w:rsidRPr="00FC2DB8" w:rsidRDefault="00BB3906" w:rsidP="00BB3906">
            <w:pPr>
              <w:jc w:val="both"/>
              <w:rPr>
                <w:b/>
                <w:bCs/>
                <w:color w:val="000000" w:themeColor="text1"/>
              </w:rPr>
            </w:pPr>
            <w:r w:rsidRPr="00FC2DB8">
              <w:rPr>
                <w:b/>
                <w:bCs/>
                <w:color w:val="000000" w:themeColor="text1"/>
              </w:rPr>
              <w:t>Sutarties kaina</w:t>
            </w:r>
          </w:p>
        </w:tc>
        <w:tc>
          <w:tcPr>
            <w:tcW w:w="6188" w:type="dxa"/>
            <w:tcBorders>
              <w:top w:val="single" w:sz="4" w:space="0" w:color="auto"/>
              <w:left w:val="single" w:sz="4" w:space="0" w:color="auto"/>
              <w:bottom w:val="single" w:sz="4" w:space="0" w:color="auto"/>
              <w:right w:val="single" w:sz="4" w:space="0" w:color="auto"/>
            </w:tcBorders>
            <w:hideMark/>
          </w:tcPr>
          <w:p w14:paraId="46165503" w14:textId="322DF422" w:rsidR="00BB3906" w:rsidRPr="00870791" w:rsidRDefault="00870791" w:rsidP="00BB3906">
            <w:pPr>
              <w:jc w:val="both"/>
              <w:rPr>
                <w:rStyle w:val="Style4"/>
                <w:rFonts w:eastAsia="Times New Roman"/>
                <w:lang w:eastAsia="lt-LT"/>
              </w:rPr>
            </w:pPr>
            <w:r w:rsidRPr="00870791">
              <w:rPr>
                <w:rStyle w:val="cf01"/>
                <w:rFonts w:ascii="Times New Roman" w:hAnsi="Times New Roman" w:cs="Times New Roman"/>
                <w:sz w:val="24"/>
                <w:szCs w:val="24"/>
              </w:rPr>
              <w:t>Pradinės Sutarties vertė 1,2,3,4, pirkimo objekto dalims yra lygi maksimaliai pirkimui skirtai lėšų sumai be PVM, pirkimo dokumentuose ir Sutartyje nurodytų Prekių įsigijimui Tiekėjo pasiūlyme nurodytais įkainiais be PVM, įvertinant ir Tiekėjo siūlomą nuolaidą (antkainį).</w:t>
            </w:r>
          </w:p>
        </w:tc>
      </w:tr>
      <w:tr w:rsidR="00B911E2" w:rsidRPr="00FC2DB8" w14:paraId="68545D21"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hideMark/>
          </w:tcPr>
          <w:p w14:paraId="5A378DDF" w14:textId="77777777" w:rsidR="00B911E2" w:rsidRPr="00FC2DB8" w:rsidRDefault="00B911E2" w:rsidP="00534D67">
            <w:pPr>
              <w:rPr>
                <w:b/>
                <w:bCs/>
              </w:rPr>
            </w:pPr>
            <w:r w:rsidRPr="00FC2DB8">
              <w:rPr>
                <w:b/>
                <w:bCs/>
                <w:color w:val="000000" w:themeColor="text1"/>
              </w:rPr>
              <w:lastRenderedPageBreak/>
              <w:t>Pasiūlymo galiojimas</w:t>
            </w:r>
          </w:p>
        </w:tc>
        <w:tc>
          <w:tcPr>
            <w:tcW w:w="6188" w:type="dxa"/>
            <w:tcBorders>
              <w:top w:val="single" w:sz="4" w:space="0" w:color="auto"/>
              <w:left w:val="single" w:sz="4" w:space="0" w:color="auto"/>
              <w:bottom w:val="single" w:sz="4" w:space="0" w:color="auto"/>
              <w:right w:val="single" w:sz="4" w:space="0" w:color="auto"/>
            </w:tcBorders>
            <w:hideMark/>
          </w:tcPr>
          <w:p w14:paraId="204A9575" w14:textId="5B5BF187" w:rsidR="00B911E2" w:rsidRPr="00FC2DB8" w:rsidRDefault="00B911E2" w:rsidP="00BE2D57">
            <w:pPr>
              <w:jc w:val="both"/>
              <w:rPr>
                <w:rStyle w:val="Style4"/>
              </w:rPr>
            </w:pPr>
            <w:r w:rsidRPr="00FC2DB8">
              <w:rPr>
                <w:rStyle w:val="Style4"/>
                <w:color w:val="000000" w:themeColor="text1"/>
              </w:rPr>
              <w:t xml:space="preserve">Pasiūlymas galioja jame tiekėjo nurodytą laiką. Pasiūlymas turi galioti ne trumpiau nei </w:t>
            </w:r>
            <w:r w:rsidR="00AB0804">
              <w:rPr>
                <w:rStyle w:val="Style4"/>
                <w:color w:val="000000" w:themeColor="text1"/>
              </w:rPr>
              <w:t xml:space="preserve">90 </w:t>
            </w:r>
            <w:proofErr w:type="spellStart"/>
            <w:r w:rsidR="00AB0804">
              <w:rPr>
                <w:rStyle w:val="Style4"/>
                <w:color w:val="000000" w:themeColor="text1"/>
              </w:rPr>
              <w:t>kal</w:t>
            </w:r>
            <w:proofErr w:type="spellEnd"/>
            <w:r w:rsidR="00AB0804">
              <w:rPr>
                <w:rStyle w:val="Style4"/>
                <w:color w:val="000000" w:themeColor="text1"/>
              </w:rPr>
              <w:t>.</w:t>
            </w:r>
            <w:r w:rsidR="007339E4">
              <w:rPr>
                <w:rStyle w:val="Style4"/>
                <w:color w:val="000000" w:themeColor="text1"/>
              </w:rPr>
              <w:t xml:space="preserve"> </w:t>
            </w:r>
            <w:r w:rsidR="00AB0804">
              <w:rPr>
                <w:rStyle w:val="Style4"/>
                <w:color w:val="000000" w:themeColor="text1"/>
              </w:rPr>
              <w:t>d.</w:t>
            </w:r>
            <w:r w:rsidRPr="00FC2DB8">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9678E2" w:rsidRPr="00FC2DB8" w14:paraId="0408BCA2" w14:textId="77777777" w:rsidTr="00B4054C">
        <w:trPr>
          <w:trHeight w:val="1556"/>
        </w:trPr>
        <w:tc>
          <w:tcPr>
            <w:tcW w:w="3452" w:type="dxa"/>
            <w:tcBorders>
              <w:top w:val="single" w:sz="4" w:space="0" w:color="auto"/>
              <w:left w:val="single" w:sz="4" w:space="0" w:color="auto"/>
              <w:bottom w:val="single" w:sz="4" w:space="0" w:color="auto"/>
              <w:right w:val="single" w:sz="4" w:space="0" w:color="auto"/>
            </w:tcBorders>
          </w:tcPr>
          <w:p w14:paraId="0A4A708A" w14:textId="22E58F46" w:rsidR="009678E2" w:rsidRPr="00FC2DB8" w:rsidRDefault="009678E2" w:rsidP="009678E2">
            <w:pPr>
              <w:rPr>
                <w:b/>
                <w:bCs/>
                <w:color w:val="000000" w:themeColor="text1"/>
              </w:rPr>
            </w:pPr>
            <w:r>
              <w:rPr>
                <w:rStyle w:val="normaltextrun"/>
                <w:b/>
                <w:bCs/>
                <w:color w:val="000000"/>
              </w:rPr>
              <w:t>Pirkimo dokumentų tikslinimas</w:t>
            </w:r>
            <w:r>
              <w:rPr>
                <w:rStyle w:val="eop"/>
                <w:color w:val="000000"/>
              </w:rPr>
              <w:t> </w:t>
            </w:r>
          </w:p>
        </w:tc>
        <w:tc>
          <w:tcPr>
            <w:tcW w:w="6188" w:type="dxa"/>
            <w:tcBorders>
              <w:top w:val="single" w:sz="4" w:space="0" w:color="auto"/>
              <w:left w:val="single" w:sz="4" w:space="0" w:color="auto"/>
              <w:bottom w:val="single" w:sz="4" w:space="0" w:color="auto"/>
              <w:right w:val="single" w:sz="4" w:space="0" w:color="auto"/>
            </w:tcBorders>
          </w:tcPr>
          <w:p w14:paraId="64CC132E" w14:textId="7F86340A" w:rsidR="009678E2" w:rsidRPr="00FC2DB8" w:rsidRDefault="009678E2" w:rsidP="009678E2">
            <w:pPr>
              <w:jc w:val="both"/>
              <w:rPr>
                <w:rStyle w:val="Style4"/>
                <w:color w:val="000000" w:themeColor="text1"/>
              </w:rPr>
            </w:pPr>
            <w:r>
              <w:rPr>
                <w:rStyle w:val="normaltextrun"/>
                <w:color w:val="000000"/>
                <w:u w:val="single"/>
              </w:rPr>
              <w:t>Atkreipiame dėmesį</w:t>
            </w:r>
            <w:r>
              <w:rPr>
                <w:rStyle w:val="normaltextrun"/>
                <w:color w:val="000000"/>
              </w:rPr>
              <w:t xml:space="preserve">, kad visi klausimai, pastabos ir korekcijos dėl pirkimo dokumentų (techninės specifikacijos su priedais, pasiūlymo formos ir sutarties projekto) teikiamos ir svarstomos </w:t>
            </w:r>
            <w:r>
              <w:rPr>
                <w:rStyle w:val="normaltextrun"/>
                <w:color w:val="000000"/>
                <w:u w:val="single"/>
              </w:rPr>
              <w:t>iki pasiūlymo pateikimo termino pabaigos</w:t>
            </w:r>
            <w:r>
              <w:rPr>
                <w:rStyle w:val="normaltextrun"/>
                <w:color w:val="000000"/>
              </w:rPr>
              <w:t xml:space="preserve"> </w:t>
            </w:r>
            <w:r>
              <w:rPr>
                <w:rStyle w:val="normaltextrun"/>
              </w:rPr>
              <w:t xml:space="preserve">likus </w:t>
            </w:r>
            <w:r w:rsidR="007229EF" w:rsidRPr="007229EF">
              <w:rPr>
                <w:rStyle w:val="normaltextrun"/>
              </w:rPr>
              <w:t>2</w:t>
            </w:r>
            <w:r>
              <w:rPr>
                <w:rStyle w:val="normaltextrun"/>
              </w:rPr>
              <w:t xml:space="preserve"> darbo dien</w:t>
            </w:r>
            <w:r w:rsidR="007229EF">
              <w:rPr>
                <w:rStyle w:val="normaltextrun"/>
              </w:rPr>
              <w:t>om</w:t>
            </w:r>
            <w:r>
              <w:rPr>
                <w:rStyle w:val="normaltextrun"/>
                <w:color w:val="000000"/>
              </w:rPr>
              <w:t>, ir pasibaigus šiam terminui, pirkimo dokumentų turinio keisti nebus galima. </w:t>
            </w:r>
            <w:r>
              <w:rPr>
                <w:rStyle w:val="eop"/>
                <w:color w:val="000000"/>
              </w:rPr>
              <w:t> </w:t>
            </w:r>
          </w:p>
        </w:tc>
      </w:tr>
      <w:tr w:rsidR="00B911E2" w:rsidRPr="00FC2DB8" w14:paraId="70BEE35A" w14:textId="77777777" w:rsidTr="007F70BB">
        <w:trPr>
          <w:trHeight w:val="2150"/>
        </w:trPr>
        <w:tc>
          <w:tcPr>
            <w:tcW w:w="3452" w:type="dxa"/>
            <w:tcBorders>
              <w:top w:val="single" w:sz="4" w:space="0" w:color="auto"/>
              <w:left w:val="single" w:sz="4" w:space="0" w:color="auto"/>
              <w:bottom w:val="single" w:sz="4" w:space="0" w:color="auto"/>
              <w:right w:val="single" w:sz="4" w:space="0" w:color="auto"/>
            </w:tcBorders>
            <w:hideMark/>
          </w:tcPr>
          <w:p w14:paraId="07859A9A" w14:textId="77777777" w:rsidR="00B911E2" w:rsidRPr="00FC2DB8" w:rsidRDefault="00B911E2" w:rsidP="00F54734">
            <w:pPr>
              <w:jc w:val="both"/>
              <w:rPr>
                <w:b/>
                <w:bCs/>
              </w:rPr>
            </w:pPr>
            <w:r w:rsidRPr="00FC2DB8">
              <w:rPr>
                <w:b/>
                <w:bCs/>
                <w:color w:val="000000" w:themeColor="text1"/>
              </w:rPr>
              <w:t>Kitos Specialiosios nuostatos</w:t>
            </w:r>
          </w:p>
        </w:tc>
        <w:tc>
          <w:tcPr>
            <w:tcW w:w="6188" w:type="dxa"/>
            <w:tcBorders>
              <w:top w:val="single" w:sz="4" w:space="0" w:color="auto"/>
              <w:left w:val="single" w:sz="4" w:space="0" w:color="auto"/>
              <w:bottom w:val="single" w:sz="4" w:space="0" w:color="auto"/>
              <w:right w:val="single" w:sz="4" w:space="0" w:color="auto"/>
            </w:tcBorders>
            <w:hideMark/>
          </w:tcPr>
          <w:p w14:paraId="42836280"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lang w:eastAsia="lt-LT"/>
              </w:rPr>
              <w:t>Tiekėjui nėra leidžiama pateikti alternatyvių pasiūlymų. Tiekėjui pateikus alternatyvų pasiūlymą, jo pasiūlymas ir alternatyvus pasiūlymas (alternatyvūs pasiūlymai) atmetami</w:t>
            </w:r>
            <w:r w:rsidRPr="00FC2DB8">
              <w:rPr>
                <w:rFonts w:eastAsia="Times New Roman"/>
                <w:i/>
                <w:iCs/>
                <w:color w:val="000000"/>
                <w:lang w:eastAsia="lt-LT"/>
              </w:rPr>
              <w:t>.</w:t>
            </w:r>
            <w:r w:rsidRPr="00FC2DB8">
              <w:rPr>
                <w:rFonts w:eastAsia="Times New Roman"/>
                <w:color w:val="000000"/>
                <w:lang w:eastAsia="lt-LT"/>
              </w:rPr>
              <w:t> </w:t>
            </w:r>
          </w:p>
          <w:p w14:paraId="4566A6E9" w14:textId="77777777" w:rsidR="00454F87" w:rsidRPr="00FC2DB8" w:rsidRDefault="00454F87" w:rsidP="00454F87">
            <w:pPr>
              <w:numPr>
                <w:ilvl w:val="0"/>
                <w:numId w:val="6"/>
              </w:numPr>
              <w:ind w:left="267" w:hanging="142"/>
              <w:jc w:val="both"/>
              <w:textAlignment w:val="baseline"/>
              <w:rPr>
                <w:rFonts w:eastAsia="Times New Roman"/>
                <w:lang w:eastAsia="lt-LT"/>
              </w:rPr>
            </w:pPr>
            <w:r w:rsidRPr="00FC2DB8">
              <w:rPr>
                <w:rFonts w:eastAsia="Times New Roman"/>
                <w:color w:val="000000"/>
                <w:lang w:eastAsia="lt-LT"/>
              </w:rPr>
              <w:t>Perkančioji organizacija šiame Pirkime netaiko kokybės vadybos sistemos reikalavimus.  </w:t>
            </w:r>
          </w:p>
          <w:p w14:paraId="2A017CBA" w14:textId="26424CA3" w:rsidR="00CD7392" w:rsidRPr="00CD7392" w:rsidRDefault="00454F87" w:rsidP="00CD7392">
            <w:pPr>
              <w:jc w:val="both"/>
              <w:rPr>
                <w:lang w:eastAsia="lt-LT"/>
              </w:rPr>
            </w:pPr>
            <w:r w:rsidRPr="00BC1A70">
              <w:rPr>
                <w:lang w:eastAsia="lt-LT"/>
              </w:rPr>
              <w:t> </w:t>
            </w:r>
            <w:r w:rsidR="00CD7392">
              <w:rPr>
                <w:lang w:eastAsia="lt-LT"/>
              </w:rPr>
              <w:t xml:space="preserve"> </w:t>
            </w:r>
            <w:r w:rsidR="004B522D" w:rsidRPr="00CD2B67">
              <w:rPr>
                <w:b/>
                <w:bCs/>
                <w:lang w:eastAsia="lt-LT"/>
              </w:rPr>
              <w:t>Atliekamas žaliasis pirkimas</w:t>
            </w:r>
            <w:r w:rsidR="004B522D" w:rsidRPr="004B522D">
              <w:rPr>
                <w:lang w:eastAsia="lt-LT"/>
              </w:rPr>
              <w:t xml:space="preserve">. Pirkimas vykdomas </w:t>
            </w:r>
            <w:r w:rsidR="00CD7392">
              <w:rPr>
                <w:lang w:eastAsia="lt-LT"/>
              </w:rPr>
              <w:t>v</w:t>
            </w:r>
            <w:r w:rsidR="004B522D" w:rsidRPr="004B522D">
              <w:rPr>
                <w:lang w:eastAsia="lt-LT"/>
              </w:rPr>
              <w:t xml:space="preserve">adovaujantis Lietuvos Respublikos aplinkos ministro 2011 m. birželio 28 d. įsakymu Nr. D1-508 „Dėl aplinkos apsaugos kriterijų taikymo, vykdant žaliuosius pirkimus, tvarkos aprašo patvirtinimo“ 4 punkto 4.4 papunkčiu. </w:t>
            </w:r>
          </w:p>
          <w:p w14:paraId="7ECA2D45" w14:textId="1F45FCAC" w:rsidR="00CD7392" w:rsidRPr="00CD7392" w:rsidRDefault="00CD7392" w:rsidP="00CD7392">
            <w:pPr>
              <w:jc w:val="both"/>
              <w:rPr>
                <w:lang w:eastAsia="lt-LT"/>
              </w:rPr>
            </w:pPr>
            <w:r>
              <w:rPr>
                <w:lang w:eastAsia="lt-LT"/>
              </w:rPr>
              <w:t xml:space="preserve">    </w:t>
            </w:r>
            <w:r w:rsidRPr="00CD7392">
              <w:rPr>
                <w:lang w:eastAsia="lt-LT"/>
              </w:rPr>
              <w:t xml:space="preserve">Tiekėjas Prekių tiekimui turi naudoti netaršias ir (ar) mažiau aplinką teršiančias transporto priemones,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p>
          <w:p w14:paraId="60B6B449" w14:textId="382D4A65" w:rsidR="00CD7392" w:rsidRPr="00CD7392" w:rsidRDefault="00CD7392" w:rsidP="00CD7392">
            <w:pPr>
              <w:jc w:val="both"/>
              <w:rPr>
                <w:lang w:eastAsia="lt-LT"/>
              </w:rPr>
            </w:pPr>
            <w:r>
              <w:rPr>
                <w:lang w:eastAsia="lt-LT"/>
              </w:rPr>
              <w:t xml:space="preserve">      </w:t>
            </w:r>
            <w:r w:rsidRPr="00CD7392">
              <w:rPr>
                <w:lang w:eastAsia="lt-LT"/>
              </w:rPr>
              <w:t xml:space="preserve">Tiekėjas </w:t>
            </w:r>
            <w:r>
              <w:rPr>
                <w:lang w:eastAsia="lt-LT"/>
              </w:rPr>
              <w:t xml:space="preserve">privalo </w:t>
            </w:r>
            <w:r w:rsidRPr="00CD7392">
              <w:rPr>
                <w:lang w:eastAsia="lt-LT"/>
              </w:rPr>
              <w:t>mažinti popieriaus sunaudojimą, atsisakyti nebūtino dokumentų kopijavimo ir spausdinimo, rengiama dokumentacija, kiek tai įmanoma, Perkančiajai organizacijai turi būti pateikta elektroniniu formatu, o dokumentacija, kuri turi būti pasirašoma, pasirašoma elektroniniu parašu. Esant būtinybei spausdinti, naudojamas perdirbtas popierius, kuris atitinka žaliojo pirkimo reikalavimus, patvirtintus Tvarkos apraše.</w:t>
            </w:r>
            <w:r>
              <w:rPr>
                <w:lang w:eastAsia="lt-LT"/>
              </w:rPr>
              <w:t xml:space="preserve"> </w:t>
            </w:r>
          </w:p>
          <w:p w14:paraId="5E0A6C82" w14:textId="18B1AA76" w:rsidR="00B911E2" w:rsidRPr="004B522D" w:rsidRDefault="00CD7392" w:rsidP="00CD7392">
            <w:pPr>
              <w:rPr>
                <w:lang w:eastAsia="lt-LT"/>
              </w:rPr>
            </w:pPr>
            <w:r>
              <w:rPr>
                <w:lang w:eastAsia="lt-LT"/>
              </w:rPr>
              <w:t xml:space="preserve">      </w:t>
            </w:r>
            <w:r w:rsidR="004B522D" w:rsidRPr="004B522D">
              <w:rPr>
                <w:lang w:eastAsia="lt-LT"/>
              </w:rPr>
              <w:t>Aplinkos ap</w:t>
            </w:r>
            <w:r>
              <w:rPr>
                <w:lang w:eastAsia="lt-LT"/>
              </w:rPr>
              <w:t>s</w:t>
            </w:r>
            <w:r w:rsidR="004B522D" w:rsidRPr="004B522D">
              <w:rPr>
                <w:lang w:eastAsia="lt-LT"/>
              </w:rPr>
              <w:t>augos kriterijai nustat</w:t>
            </w:r>
            <w:r w:rsidR="004B522D">
              <w:rPr>
                <w:lang w:eastAsia="lt-LT"/>
              </w:rPr>
              <w:t>omi</w:t>
            </w:r>
            <w:r w:rsidR="004B522D" w:rsidRPr="004B522D">
              <w:rPr>
                <w:lang w:eastAsia="lt-LT"/>
              </w:rPr>
              <w:t xml:space="preserve"> sutarties vykdymo sąlygose.</w:t>
            </w:r>
          </w:p>
          <w:p w14:paraId="335193CA" w14:textId="77777777" w:rsidR="004B522D" w:rsidRPr="004B522D" w:rsidRDefault="004B522D" w:rsidP="004B522D">
            <w:pPr>
              <w:pStyle w:val="Sraopastraipa"/>
              <w:numPr>
                <w:ilvl w:val="0"/>
                <w:numId w:val="6"/>
              </w:numPr>
              <w:jc w:val="both"/>
              <w:rPr>
                <w:rFonts w:eastAsia="Times New Roman"/>
                <w:lang w:eastAsia="lt-LT"/>
              </w:rPr>
            </w:pPr>
            <w:r w:rsidRPr="004B522D">
              <w:rPr>
                <w:rFonts w:eastAsia="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w:t>
            </w:r>
            <w:r w:rsidRPr="004B522D">
              <w:rPr>
                <w:rFonts w:eastAsia="Times New Roman"/>
                <w:lang w:eastAsia="lt-LT"/>
              </w:rPr>
              <w:lastRenderedPageBreak/>
              <w:t xml:space="preserve">kilmė ar gamyba, turi būti laikoma, kad kiekviena tokia nuoroda yra pateikta su žodžiais „arba lygiavertis“. </w:t>
            </w:r>
          </w:p>
          <w:p w14:paraId="35F0C4E9" w14:textId="5B9F7357" w:rsidR="004B522D" w:rsidRPr="00FC2DB8" w:rsidRDefault="004B522D" w:rsidP="004B522D">
            <w:pPr>
              <w:pStyle w:val="Sraopastraipa"/>
              <w:numPr>
                <w:ilvl w:val="0"/>
                <w:numId w:val="6"/>
              </w:numPr>
              <w:jc w:val="both"/>
              <w:rPr>
                <w:rFonts w:eastAsia="Times New Roman"/>
                <w:lang w:eastAsia="lt-LT"/>
              </w:rPr>
            </w:pPr>
            <w:r w:rsidRPr="004B522D">
              <w:rPr>
                <w:rFonts w:eastAsia="Times New Roman"/>
                <w:lang w:eastAsia="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c>
      </w:tr>
    </w:tbl>
    <w:p w14:paraId="6624E330" w14:textId="77777777" w:rsidR="00B911E2" w:rsidRPr="00FC2DB8" w:rsidRDefault="00B911E2" w:rsidP="00B911E2">
      <w:pPr>
        <w:pStyle w:val="Sraopastraipa"/>
        <w:tabs>
          <w:tab w:val="left" w:pos="567"/>
        </w:tabs>
        <w:spacing w:before="60" w:after="60"/>
        <w:ind w:left="284"/>
        <w:jc w:val="both"/>
        <w:rPr>
          <w:i/>
          <w:iCs/>
          <w:color w:val="000000" w:themeColor="text1"/>
          <w:lang w:eastAsia="en-US"/>
        </w:rPr>
      </w:pPr>
    </w:p>
    <w:p w14:paraId="302C8D11" w14:textId="77777777" w:rsidR="00B911E2" w:rsidRPr="00FC2DB8" w:rsidRDefault="00B911E2" w:rsidP="0085277B">
      <w:pPr>
        <w:pStyle w:val="Antrat1"/>
        <w:numPr>
          <w:ilvl w:val="0"/>
          <w:numId w:val="2"/>
        </w:numPr>
        <w:tabs>
          <w:tab w:val="num" w:pos="360"/>
          <w:tab w:val="left" w:pos="1130"/>
        </w:tabs>
        <w:autoSpaceDE w:val="0"/>
        <w:autoSpaceDN w:val="0"/>
        <w:spacing w:before="0" w:after="120"/>
        <w:ind w:left="851"/>
        <w:jc w:val="center"/>
        <w:rPr>
          <w:rFonts w:ascii="Times New Roman" w:hAnsi="Times New Roman" w:cs="Times New Roman"/>
          <w:color w:val="000000" w:themeColor="text1"/>
          <w:sz w:val="24"/>
          <w:szCs w:val="24"/>
          <w:lang w:val="lt-LT"/>
        </w:rPr>
      </w:pPr>
      <w:r w:rsidRPr="00FC2DB8">
        <w:rPr>
          <w:rFonts w:ascii="Times New Roman" w:hAnsi="Times New Roman" w:cs="Times New Roman"/>
          <w:color w:val="000000" w:themeColor="text1"/>
          <w:sz w:val="24"/>
          <w:szCs w:val="24"/>
          <w:lang w:val="lt-LT"/>
        </w:rPr>
        <w:t>REIKALAVIMAI TIEKĖJŲ PAŠALINIMO PAGRINDŲ NEBUVIMUI BEI</w:t>
      </w:r>
      <w:r w:rsidRPr="00FC2DB8">
        <w:rPr>
          <w:rFonts w:ascii="Times New Roman" w:hAnsi="Times New Roman" w:cs="Times New Roman"/>
          <w:color w:val="000000" w:themeColor="text1"/>
          <w:spacing w:val="-6"/>
          <w:sz w:val="24"/>
          <w:szCs w:val="24"/>
          <w:lang w:val="lt-LT"/>
        </w:rPr>
        <w:t xml:space="preserve"> </w:t>
      </w:r>
      <w:r w:rsidRPr="00FC2DB8">
        <w:rPr>
          <w:rFonts w:ascii="Times New Roman" w:hAnsi="Times New Roman" w:cs="Times New Roman"/>
          <w:color w:val="000000" w:themeColor="text1"/>
          <w:sz w:val="24"/>
          <w:szCs w:val="24"/>
          <w:lang w:val="lt-LT"/>
        </w:rPr>
        <w:t>KVALIFIKACIJAI</w:t>
      </w:r>
    </w:p>
    <w:bookmarkEnd w:id="1"/>
    <w:p w14:paraId="2CDCA190" w14:textId="52C01151" w:rsidR="00487318" w:rsidRDefault="00487318" w:rsidP="00ED11A9">
      <w:pPr>
        <w:pStyle w:val="paragraph"/>
        <w:tabs>
          <w:tab w:val="left" w:pos="426"/>
        </w:tabs>
        <w:spacing w:before="0" w:beforeAutospacing="0" w:after="0" w:afterAutospacing="0"/>
        <w:ind w:left="1140" w:hanging="1140"/>
        <w:jc w:val="both"/>
        <w:textAlignment w:val="baseline"/>
        <w:rPr>
          <w:color w:val="000000"/>
        </w:rPr>
      </w:pPr>
      <w:r>
        <w:rPr>
          <w:rStyle w:val="normaltextrun"/>
          <w:color w:val="000000"/>
        </w:rPr>
        <w:t xml:space="preserve">2.1. </w:t>
      </w:r>
      <w:r w:rsidRPr="00487318">
        <w:rPr>
          <w:color w:val="000000"/>
        </w:rPr>
        <w:t>Tiekėjų kvalifikacija tikrinama. Pašalinimo pagrindų nebuvimas nėra tikrinamas.  </w:t>
      </w:r>
    </w:p>
    <w:p w14:paraId="031B3F96" w14:textId="77777777" w:rsidR="00DB0EEF" w:rsidRDefault="00DB0EEF" w:rsidP="00ED11A9">
      <w:pPr>
        <w:pStyle w:val="paragraph"/>
        <w:tabs>
          <w:tab w:val="left" w:pos="426"/>
        </w:tabs>
        <w:spacing w:before="0" w:beforeAutospacing="0" w:after="0" w:afterAutospacing="0"/>
        <w:ind w:left="1140" w:hanging="1140"/>
        <w:jc w:val="both"/>
        <w:textAlignment w:val="baseline"/>
        <w:rPr>
          <w:color w:val="000000"/>
        </w:rPr>
      </w:pPr>
      <w:r>
        <w:rPr>
          <w:color w:val="000000"/>
        </w:rPr>
        <w:t xml:space="preserve">2.2.  </w:t>
      </w:r>
      <w:r w:rsidR="00487318" w:rsidRPr="00487318">
        <w:rPr>
          <w:color w:val="000000"/>
        </w:rPr>
        <w:t>Tiekėjų kvalifikacijos tikrinimo tvarka nurodyta BPS 5 dalyje.  </w:t>
      </w:r>
    </w:p>
    <w:p w14:paraId="10EEC82B" w14:textId="0E20133E" w:rsidR="00487318" w:rsidRPr="00DB0EEF" w:rsidRDefault="00DB0EEF" w:rsidP="00ED11A9">
      <w:r>
        <w:t xml:space="preserve">2.3.  </w:t>
      </w:r>
      <w:r w:rsidR="00487318" w:rsidRPr="00DB0EEF">
        <w:t>Visi reikalavimai tiekėjų kvalifikacijai pateikiami žemiau</w:t>
      </w:r>
      <w:r w:rsidR="00D83E08">
        <w:t>.</w:t>
      </w:r>
      <w:r w:rsidR="00D83E08" w:rsidRPr="00D83E08">
        <w:t xml:space="preserve"> Kvalifikaciją patvirtinančius dokumentus bus prašoma pateikti iš galimo laimėtojo. </w:t>
      </w:r>
      <w:r w:rsidR="00D83E08">
        <w:t xml:space="preserve"> </w:t>
      </w:r>
      <w:r w:rsidR="00487318" w:rsidRPr="00DB0EEF">
        <w: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3686"/>
        <w:gridCol w:w="5245"/>
      </w:tblGrid>
      <w:tr w:rsidR="00C65F9B" w:rsidRPr="00487318" w14:paraId="16A6BF47" w14:textId="77777777" w:rsidTr="00D9318B">
        <w:trPr>
          <w:trHeight w:val="615"/>
        </w:trPr>
        <w:tc>
          <w:tcPr>
            <w:tcW w:w="562" w:type="dxa"/>
            <w:shd w:val="clear" w:color="auto" w:fill="auto"/>
            <w:vAlign w:val="center"/>
            <w:hideMark/>
          </w:tcPr>
          <w:p w14:paraId="176F1532" w14:textId="7D1EB442" w:rsidR="00C65F9B" w:rsidRPr="00487318" w:rsidRDefault="00C65F9B" w:rsidP="00C65F9B">
            <w:pPr>
              <w:textAlignment w:val="baseline"/>
              <w:rPr>
                <w:rFonts w:eastAsia="Times New Roman"/>
                <w:lang w:eastAsia="lt-LT"/>
              </w:rPr>
            </w:pPr>
            <w:r>
              <w:rPr>
                <w:rStyle w:val="normaltextrun"/>
                <w:b/>
                <w:bCs/>
              </w:rPr>
              <w:t>Eil. Nr.</w:t>
            </w:r>
          </w:p>
        </w:tc>
        <w:tc>
          <w:tcPr>
            <w:tcW w:w="3686" w:type="dxa"/>
            <w:shd w:val="clear" w:color="auto" w:fill="auto"/>
            <w:vAlign w:val="center"/>
            <w:hideMark/>
          </w:tcPr>
          <w:p w14:paraId="1B8CCF1F" w14:textId="1DF65345" w:rsidR="00C65F9B" w:rsidRPr="00487318" w:rsidRDefault="00C65F9B" w:rsidP="00C65F9B">
            <w:pPr>
              <w:ind w:firstLine="270"/>
              <w:jc w:val="center"/>
              <w:textAlignment w:val="baseline"/>
              <w:rPr>
                <w:rFonts w:eastAsia="Times New Roman"/>
                <w:lang w:eastAsia="lt-LT"/>
              </w:rPr>
            </w:pPr>
            <w:r>
              <w:rPr>
                <w:rStyle w:val="normaltextrun"/>
                <w:b/>
                <w:bCs/>
              </w:rPr>
              <w:t>Kvalifikacijos reikalavimai</w:t>
            </w:r>
          </w:p>
        </w:tc>
        <w:tc>
          <w:tcPr>
            <w:tcW w:w="5245" w:type="dxa"/>
            <w:shd w:val="clear" w:color="auto" w:fill="auto"/>
            <w:vAlign w:val="center"/>
            <w:hideMark/>
          </w:tcPr>
          <w:p w14:paraId="03F29555" w14:textId="0DE54B52" w:rsidR="00C65F9B" w:rsidRPr="00487318" w:rsidRDefault="00C65F9B" w:rsidP="00C65F9B">
            <w:pPr>
              <w:jc w:val="center"/>
              <w:textAlignment w:val="baseline"/>
              <w:rPr>
                <w:rFonts w:eastAsia="Times New Roman"/>
                <w:lang w:eastAsia="lt-LT"/>
              </w:rPr>
            </w:pPr>
            <w:r>
              <w:rPr>
                <w:rStyle w:val="normaltextrun"/>
                <w:b/>
                <w:bCs/>
              </w:rPr>
              <w:t>Patvirtinančių dokumentų sąrašas</w:t>
            </w:r>
          </w:p>
        </w:tc>
      </w:tr>
      <w:tr w:rsidR="0060065A" w:rsidRPr="00487318" w14:paraId="251FCE92" w14:textId="77777777" w:rsidTr="00514A53">
        <w:trPr>
          <w:trHeight w:val="710"/>
        </w:trPr>
        <w:tc>
          <w:tcPr>
            <w:tcW w:w="562" w:type="dxa"/>
            <w:shd w:val="clear" w:color="auto" w:fill="auto"/>
            <w:hideMark/>
          </w:tcPr>
          <w:p w14:paraId="1604B840" w14:textId="148F516D" w:rsidR="0060065A" w:rsidRPr="00487318" w:rsidRDefault="0060065A" w:rsidP="0060065A">
            <w:pPr>
              <w:textAlignment w:val="baseline"/>
              <w:rPr>
                <w:rFonts w:eastAsia="Times New Roman"/>
                <w:lang w:eastAsia="lt-LT"/>
              </w:rPr>
            </w:pPr>
            <w:r>
              <w:rPr>
                <w:rStyle w:val="normaltextrun"/>
              </w:rPr>
              <w:t>1.</w:t>
            </w:r>
            <w:r>
              <w:rPr>
                <w:rStyle w:val="eop"/>
              </w:rPr>
              <w:t> </w:t>
            </w:r>
          </w:p>
        </w:tc>
        <w:tc>
          <w:tcPr>
            <w:tcW w:w="3686" w:type="dxa"/>
          </w:tcPr>
          <w:p w14:paraId="314B6D11" w14:textId="4CF1EE84" w:rsidR="0060065A" w:rsidRPr="0060065A" w:rsidRDefault="0060065A" w:rsidP="0060065A">
            <w:pPr>
              <w:pStyle w:val="paragraph"/>
              <w:spacing w:before="0" w:beforeAutospacing="0" w:after="0" w:afterAutospacing="0"/>
              <w:ind w:right="272" w:firstLine="4"/>
              <w:jc w:val="both"/>
              <w:textAlignment w:val="baseline"/>
              <w:divId w:val="679619346"/>
              <w:rPr>
                <w:rFonts w:ascii="Segoe UI" w:hAnsi="Segoe UI" w:cs="Segoe UI"/>
                <w:sz w:val="18"/>
                <w:szCs w:val="18"/>
                <w:highlight w:val="red"/>
              </w:rPr>
            </w:pPr>
            <w:r w:rsidRPr="004B6F0D">
              <w:t>Tiekėjas turi teisę verstis veikla, kuri reikalinga pirkimo sutarčiai vykdyti.</w:t>
            </w:r>
          </w:p>
        </w:tc>
        <w:tc>
          <w:tcPr>
            <w:tcW w:w="5245" w:type="dxa"/>
          </w:tcPr>
          <w:p w14:paraId="3DF1990A" w14:textId="6F01CE18" w:rsidR="004B6F0D" w:rsidRPr="006F7AED" w:rsidRDefault="004B6F0D" w:rsidP="004B6F0D">
            <w:pPr>
              <w:autoSpaceDE w:val="0"/>
              <w:autoSpaceDN w:val="0"/>
              <w:adjustRightInd w:val="0"/>
              <w:rPr>
                <w:rFonts w:asciiTheme="minorHAnsi" w:hAnsiTheme="minorHAnsi" w:cstheme="minorHAnsi"/>
                <w:color w:val="000000"/>
                <w:sz w:val="22"/>
                <w:szCs w:val="22"/>
              </w:rPr>
            </w:pPr>
            <w:r w:rsidRPr="006F7AED">
              <w:rPr>
                <w:rFonts w:asciiTheme="minorHAnsi" w:hAnsiTheme="minorHAnsi" w:cstheme="minorHAnsi"/>
                <w:color w:val="000000"/>
                <w:sz w:val="22"/>
                <w:szCs w:val="22"/>
              </w:rPr>
              <w:t xml:space="preserve">Tiekėjas turi pateikti </w:t>
            </w:r>
            <w:r w:rsidR="00C53DFD">
              <w:rPr>
                <w:rFonts w:asciiTheme="minorHAnsi" w:hAnsiTheme="minorHAnsi" w:cstheme="minorHAnsi"/>
                <w:color w:val="000000"/>
                <w:sz w:val="22"/>
                <w:szCs w:val="22"/>
              </w:rPr>
              <w:t xml:space="preserve">kompetentingos institucijos </w:t>
            </w:r>
            <w:r w:rsidRPr="006F7AED">
              <w:rPr>
                <w:rFonts w:asciiTheme="minorHAnsi" w:hAnsiTheme="minorHAnsi" w:cstheme="minorHAnsi"/>
                <w:color w:val="000000"/>
                <w:sz w:val="22"/>
                <w:szCs w:val="22"/>
              </w:rPr>
              <w:t xml:space="preserve"> išduotą leidimą ar kitą lygiavertį dokumentą patvirtinantį tiekėjo teisę verstis prekyba nefasuotais naftos produktais.</w:t>
            </w:r>
          </w:p>
          <w:p w14:paraId="06918F68" w14:textId="02FF7F0B" w:rsidR="0060065A" w:rsidRPr="0060065A" w:rsidRDefault="0060065A" w:rsidP="004B6F0D">
            <w:pPr>
              <w:tabs>
                <w:tab w:val="left" w:pos="0"/>
              </w:tabs>
              <w:ind w:left="34" w:right="94" w:hanging="34"/>
              <w:jc w:val="both"/>
              <w:rPr>
                <w:rFonts w:eastAsia="Times New Roman"/>
                <w:highlight w:val="red"/>
                <w:lang w:eastAsia="lt-LT"/>
              </w:rPr>
            </w:pPr>
            <w:r w:rsidRPr="00127827">
              <w:rPr>
                <w:i/>
                <w:iCs/>
                <w:u w:val="single"/>
              </w:rPr>
              <w:t>Pateikiamas skenuotas dokumentas elektroninėje formoje.</w:t>
            </w:r>
          </w:p>
        </w:tc>
      </w:tr>
    </w:tbl>
    <w:p w14:paraId="1ECCCF41" w14:textId="7E89D55D" w:rsidR="00346A9A" w:rsidRPr="00A92BD5" w:rsidRDefault="00E77F10" w:rsidP="00B4054C">
      <w:pPr>
        <w:pStyle w:val="paragraph"/>
        <w:numPr>
          <w:ilvl w:val="1"/>
          <w:numId w:val="20"/>
        </w:numPr>
        <w:tabs>
          <w:tab w:val="left" w:pos="426"/>
        </w:tabs>
        <w:spacing w:before="0" w:beforeAutospacing="0" w:after="120" w:afterAutospacing="0"/>
        <w:ind w:right="850"/>
        <w:jc w:val="both"/>
        <w:textAlignment w:val="baseline"/>
      </w:pPr>
      <w:r w:rsidRPr="00A92BD5">
        <w:rPr>
          <w:rStyle w:val="normaltextrun"/>
          <w:color w:val="000000"/>
        </w:rPr>
        <w:t xml:space="preserve"> </w:t>
      </w:r>
      <w:r w:rsidR="00346A9A" w:rsidRPr="00A92BD5">
        <w:rPr>
          <w:rStyle w:val="normaltextrun"/>
          <w:color w:val="000000"/>
        </w:rPr>
        <w:t xml:space="preserve">Jeigu tiekėjo kvalifikacija dėl teisės verstis atitinkama veikla nebuvo tikrinama arba tikrinama </w:t>
      </w:r>
      <w:r w:rsidR="00346A9A" w:rsidRPr="00A92BD5">
        <w:rPr>
          <w:rStyle w:val="normaltextrun"/>
        </w:rPr>
        <w:t>ne visa apimtimi, tiekėjas perkančiajai organizacijai įsipareigoja, kad pirkimo sutartį vykdys tik tokią teisę turintys asmenys.</w:t>
      </w:r>
      <w:r w:rsidR="00346A9A" w:rsidRPr="00A92BD5">
        <w:rPr>
          <w:rStyle w:val="eop"/>
        </w:rPr>
        <w:t> </w:t>
      </w:r>
    </w:p>
    <w:p w14:paraId="4292920F" w14:textId="77777777" w:rsidR="00B911E2" w:rsidRPr="00FC2DB8" w:rsidRDefault="00B911E2" w:rsidP="00813401">
      <w:pPr>
        <w:tabs>
          <w:tab w:val="left" w:pos="709"/>
        </w:tabs>
        <w:spacing w:before="60" w:after="60"/>
        <w:ind w:right="-1"/>
        <w:jc w:val="both"/>
        <w:rPr>
          <w:rFonts w:eastAsiaTheme="minorHAnsi"/>
          <w:color w:val="000000" w:themeColor="text1"/>
          <w:lang w:eastAsia="en-US"/>
        </w:rPr>
      </w:pPr>
    </w:p>
    <w:p w14:paraId="0BFA2072" w14:textId="3E94E255" w:rsidR="00B911E2" w:rsidRPr="00FC2DB8" w:rsidRDefault="00B911E2" w:rsidP="00554BCC">
      <w:pPr>
        <w:pStyle w:val="Antrat1"/>
        <w:keepNext/>
        <w:widowControl/>
        <w:numPr>
          <w:ilvl w:val="0"/>
          <w:numId w:val="20"/>
        </w:numPr>
        <w:tabs>
          <w:tab w:val="left" w:pos="426"/>
        </w:tabs>
        <w:spacing w:before="60" w:after="60"/>
        <w:jc w:val="center"/>
        <w:rPr>
          <w:rFonts w:ascii="Times New Roman" w:hAnsi="Times New Roman" w:cs="Times New Roman"/>
          <w:b w:val="0"/>
          <w:bCs w:val="0"/>
          <w:color w:val="000000" w:themeColor="text1"/>
          <w:sz w:val="24"/>
          <w:szCs w:val="24"/>
          <w:lang w:val="lt-LT"/>
        </w:rPr>
      </w:pPr>
      <w:bookmarkStart w:id="2" w:name="_Toc335201957"/>
      <w:r w:rsidRPr="00FC2DB8">
        <w:rPr>
          <w:rFonts w:ascii="Times New Roman" w:hAnsi="Times New Roman" w:cs="Times New Roman"/>
          <w:color w:val="000000" w:themeColor="text1"/>
          <w:sz w:val="24"/>
          <w:szCs w:val="24"/>
          <w:lang w:val="lt-LT"/>
        </w:rPr>
        <w:t>REIKALAVIMAI PASIŪLYMŲ PATEIKIMU</w:t>
      </w:r>
      <w:bookmarkEnd w:id="2"/>
      <w:r w:rsidRPr="00FC2DB8">
        <w:rPr>
          <w:rFonts w:ascii="Times New Roman" w:hAnsi="Times New Roman" w:cs="Times New Roman"/>
          <w:color w:val="000000" w:themeColor="text1"/>
          <w:sz w:val="24"/>
          <w:szCs w:val="24"/>
          <w:lang w:val="lt-LT"/>
        </w:rPr>
        <w:t>I</w:t>
      </w:r>
    </w:p>
    <w:p w14:paraId="63C4B66C" w14:textId="0B098F89" w:rsidR="0037660A" w:rsidRPr="0037660A" w:rsidRDefault="00671345"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37660A">
        <w:rPr>
          <w:color w:val="000000" w:themeColor="text1"/>
        </w:rPr>
        <w:t>Pasiūlymą reikia pateikti</w:t>
      </w:r>
      <w:r w:rsidR="004D4C0B">
        <w:rPr>
          <w:color w:val="000000" w:themeColor="text1"/>
        </w:rPr>
        <w:t xml:space="preserve"> </w:t>
      </w:r>
      <w:r w:rsidR="009F6FCD" w:rsidRPr="009F6FCD">
        <w:rPr>
          <w:color w:val="000000" w:themeColor="text1"/>
        </w:rPr>
        <w:t xml:space="preserve">CVP IS priemonėmis į elektroninių pasiūlymų dėžutę. Pasiūlymo pateikimo terminas nurodytas CVP IS ir skelbime apie pirkimą.  </w:t>
      </w:r>
      <w:r w:rsidR="004D4C0B">
        <w:rPr>
          <w:color w:val="000000" w:themeColor="text1"/>
        </w:rPr>
        <w:t xml:space="preserve"> </w:t>
      </w:r>
      <w:r w:rsidRPr="0037660A">
        <w:rPr>
          <w:color w:val="000000" w:themeColor="text1"/>
        </w:rPr>
        <w:t xml:space="preserve"> </w:t>
      </w:r>
    </w:p>
    <w:p w14:paraId="72199DE3" w14:textId="77777777" w:rsidR="00D4642B" w:rsidRPr="00D4642B" w:rsidRDefault="00BF1721"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37660A">
        <w:rPr>
          <w:rFonts w:eastAsia="Arial"/>
          <w:lang w:eastAsia="lt-LT"/>
        </w:rPr>
        <w:t>Perkančioji organizacija neatsako už nenumatytus atvejus, dėl kurių pasiūlymai nebuvo gauti ar gauti pavėluotai, todėl tiekėjas turi pats įvertinti galimus interneto ryšio ar kitus trikdžius. Pavėluotai gauti pasiūlymai nebus vertinami.</w:t>
      </w:r>
    </w:p>
    <w:p w14:paraId="5698775A" w14:textId="214F165C" w:rsidR="00BF1721" w:rsidRPr="00D4642B" w:rsidRDefault="00BF1721" w:rsidP="00B4054C">
      <w:pPr>
        <w:pStyle w:val="Sraopastraipa"/>
        <w:numPr>
          <w:ilvl w:val="1"/>
          <w:numId w:val="23"/>
        </w:numPr>
        <w:tabs>
          <w:tab w:val="left" w:pos="709"/>
        </w:tabs>
        <w:spacing w:before="60" w:afterLines="60" w:after="144" w:line="276" w:lineRule="auto"/>
        <w:ind w:right="850"/>
        <w:jc w:val="both"/>
        <w:rPr>
          <w:i/>
          <w:iCs/>
          <w:color w:val="000000" w:themeColor="text1"/>
          <w:u w:val="single"/>
        </w:rPr>
      </w:pPr>
      <w:r w:rsidRPr="00D4642B">
        <w:rPr>
          <w:color w:val="000000" w:themeColor="text1"/>
        </w:rPr>
        <w:t>Pasiūlyme Tiekėjas turi pateikti:</w:t>
      </w:r>
    </w:p>
    <w:p w14:paraId="78011C4D" w14:textId="77777777" w:rsidR="00D4642B" w:rsidRPr="00D4642B"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 xml:space="preserve">Užpildytą, pasirašytą (išskyrus tuos atvejus, kai pasirašoma kvalifikuotu elektroniniu parašu) Pasiūlymo formą su priedais. </w:t>
      </w:r>
      <w:r w:rsidRPr="00D4642B">
        <w:rPr>
          <w:bCs/>
        </w:rPr>
        <w:t xml:space="preserve">Tiekėjas turi užpildyti pasiūlymo formos </w:t>
      </w:r>
      <w:r w:rsidR="00F05BFC" w:rsidRPr="00D4642B">
        <w:rPr>
          <w:bCs/>
        </w:rPr>
        <w:t>3.</w:t>
      </w:r>
      <w:r w:rsidRPr="00D4642B">
        <w:rPr>
          <w:bCs/>
        </w:rPr>
        <w:t>1 lentelę;</w:t>
      </w:r>
    </w:p>
    <w:p w14:paraId="33D1F8DB" w14:textId="77777777" w:rsidR="00A741AA" w:rsidRPr="00A741AA"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D4642B">
        <w:rPr>
          <w:color w:val="000000" w:themeColor="text1"/>
        </w:rPr>
        <w:t>jungtinės veiklos sutarties kopiją, jei Pasiūlymą pateikia jungtinei veiklai susivienijusių Tiekėjų grupė;</w:t>
      </w:r>
    </w:p>
    <w:p w14:paraId="4EF62051" w14:textId="5DDF708F" w:rsidR="00BF1721" w:rsidRPr="00A741AA" w:rsidRDefault="00BF1721" w:rsidP="00B4054C">
      <w:pPr>
        <w:pStyle w:val="Sraopastraipa"/>
        <w:numPr>
          <w:ilvl w:val="2"/>
          <w:numId w:val="23"/>
        </w:numPr>
        <w:tabs>
          <w:tab w:val="left" w:pos="709"/>
        </w:tabs>
        <w:spacing w:after="120" w:line="276" w:lineRule="auto"/>
        <w:ind w:right="850"/>
        <w:jc w:val="both"/>
        <w:rPr>
          <w:bCs/>
          <w:color w:val="000000" w:themeColor="text1"/>
          <w:lang w:eastAsia="lt-LT"/>
        </w:rPr>
      </w:pPr>
      <w:r w:rsidRPr="00A741AA">
        <w:rPr>
          <w:color w:val="000000" w:themeColor="text1"/>
        </w:rPr>
        <w:lastRenderedPageBreak/>
        <w:t>jei Pasiūlymo dokumentus ir (ar) Pasiūlymą pasirašo vadovo įgaliotas asmuo, prie Pasiūlymo turi būti pridėtas galiojantis rašytinis įgaliojimas arba kitas dokumentas, suteikiantis teisę pasirašyti Pasiūlymą</w:t>
      </w:r>
      <w:r w:rsidRPr="00FC2DB8">
        <w:rPr>
          <w:rStyle w:val="Puslapioinaosnuoroda"/>
          <w:color w:val="000000" w:themeColor="text1"/>
        </w:rPr>
        <w:footnoteReference w:id="3"/>
      </w:r>
      <w:r w:rsidRPr="00A741AA">
        <w:rPr>
          <w:color w:val="000000" w:themeColor="text1"/>
        </w:rPr>
        <w:t>.</w:t>
      </w:r>
    </w:p>
    <w:p w14:paraId="5342A6A1" w14:textId="503DB731" w:rsidR="00BF1721" w:rsidRPr="009F6FCD" w:rsidRDefault="009F6FCD" w:rsidP="009F6FCD">
      <w:pPr>
        <w:pStyle w:val="Sraopastraipa"/>
        <w:numPr>
          <w:ilvl w:val="1"/>
          <w:numId w:val="23"/>
        </w:numPr>
        <w:tabs>
          <w:tab w:val="left" w:pos="709"/>
        </w:tabs>
        <w:spacing w:after="120" w:line="276" w:lineRule="auto"/>
        <w:ind w:right="850"/>
        <w:jc w:val="both"/>
        <w:rPr>
          <w:color w:val="000000" w:themeColor="text1"/>
        </w:rPr>
      </w:pPr>
      <w:r>
        <w:rPr>
          <w:color w:val="000000" w:themeColor="text1"/>
        </w:rPr>
        <w:t xml:space="preserve"> </w:t>
      </w:r>
      <w:r w:rsidR="00BF1721" w:rsidRPr="009F6FCD">
        <w:rPr>
          <w:color w:val="000000" w:themeColor="text1"/>
        </w:rPr>
        <w:t>Pasiūlymo forma (su priedais) turi būti pateikiami lietuvių kalba.</w:t>
      </w:r>
    </w:p>
    <w:p w14:paraId="435EF940" w14:textId="6AA9B062" w:rsidR="009F6FCD" w:rsidRPr="009F6FCD" w:rsidRDefault="009F6FCD" w:rsidP="009F6FCD">
      <w:pPr>
        <w:pStyle w:val="Sraopastraipa"/>
        <w:numPr>
          <w:ilvl w:val="1"/>
          <w:numId w:val="23"/>
        </w:numPr>
        <w:jc w:val="both"/>
        <w:rPr>
          <w:color w:val="000000" w:themeColor="text1"/>
        </w:rPr>
      </w:pPr>
      <w:r w:rsidRPr="009F6FCD">
        <w:rPr>
          <w:color w:val="000000" w:themeColor="text1"/>
        </w:rPr>
        <w:t xml:space="preserve"> </w:t>
      </w:r>
      <w:r w:rsidR="00BF1721" w:rsidRPr="009F6FCD">
        <w:rPr>
          <w:color w:val="000000" w:themeColor="text1"/>
        </w:rPr>
        <w:t>Pasiūlymas ir jo priedai (kurių formose nurodoma, kad turi būti įgalioto asmens parašas) turi būti pasirašyti fiziniais įgalioto asmens parašais</w:t>
      </w:r>
      <w:r w:rsidRPr="009F6FCD">
        <w:t xml:space="preserve"> </w:t>
      </w:r>
      <w:r w:rsidRPr="009F6FCD">
        <w:rPr>
          <w:color w:val="000000" w:themeColor="text1"/>
        </w:rPr>
        <w:t>arba galiojančiu kvalifikuotu elektroniniu parašu. Jeigu dokumentų rinkinys pasirašytas galiojančiu kvalifikuotu elektroniniu parašu, nereikalaujama kiekvieno dokumento pasirašinėti atskirai.</w:t>
      </w:r>
    </w:p>
    <w:p w14:paraId="3EFF5B36" w14:textId="28012D90" w:rsidR="00BF1721" w:rsidRPr="009F6FCD" w:rsidRDefault="00BF1721" w:rsidP="009F6FCD">
      <w:pPr>
        <w:tabs>
          <w:tab w:val="left" w:pos="426"/>
        </w:tabs>
        <w:spacing w:after="120" w:line="276" w:lineRule="auto"/>
        <w:ind w:right="850"/>
        <w:jc w:val="both"/>
        <w:rPr>
          <w:color w:val="000000" w:themeColor="text1"/>
        </w:rPr>
      </w:pPr>
    </w:p>
    <w:p w14:paraId="659C38FD" w14:textId="77777777" w:rsidR="00B911E2" w:rsidRPr="00FC2DB8" w:rsidRDefault="00B911E2" w:rsidP="00A741AA">
      <w:pPr>
        <w:pStyle w:val="Antrat1"/>
        <w:keepNext/>
        <w:widowControl/>
        <w:numPr>
          <w:ilvl w:val="0"/>
          <w:numId w:val="23"/>
        </w:numPr>
        <w:tabs>
          <w:tab w:val="left" w:pos="567"/>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r w:rsidRPr="00FC2DB8">
        <w:rPr>
          <w:rFonts w:ascii="Times New Roman" w:eastAsiaTheme="minorEastAsia" w:hAnsi="Times New Roman" w:cs="Times New Roman"/>
          <w:color w:val="000000" w:themeColor="text1"/>
          <w:sz w:val="24"/>
          <w:szCs w:val="24"/>
          <w:lang w:val="lt-LT"/>
        </w:rPr>
        <w:t>PASIŪLYMŲ NAGRINĖJIMAS IR VERTINIMAS</w:t>
      </w:r>
    </w:p>
    <w:p w14:paraId="71B7FCF9" w14:textId="7B9E4996" w:rsidR="00B911E2" w:rsidRPr="00FC2DB8" w:rsidRDefault="00B911E2" w:rsidP="00B4054C">
      <w:pPr>
        <w:pStyle w:val="Sraopastraipa"/>
        <w:numPr>
          <w:ilvl w:val="1"/>
          <w:numId w:val="23"/>
        </w:numPr>
        <w:spacing w:line="276" w:lineRule="auto"/>
        <w:ind w:left="567" w:right="850" w:hanging="567"/>
        <w:jc w:val="both"/>
        <w:rPr>
          <w:color w:val="000000" w:themeColor="text1"/>
        </w:rPr>
      </w:pPr>
      <w:r w:rsidRPr="00FC2DB8">
        <w:rPr>
          <w:color w:val="000000" w:themeColor="text1"/>
        </w:rPr>
        <w:t>Pirkimo sąlygose nustatytus reikalavimus atitinkantys Pasiūlymai bus vertinami</w:t>
      </w:r>
      <w:r w:rsidRPr="00FC2DB8">
        <w:t xml:space="preserve"> ir </w:t>
      </w:r>
      <w:r w:rsidRPr="00FC2DB8">
        <w:rPr>
          <w:color w:val="000000" w:themeColor="text1"/>
        </w:rPr>
        <w:t xml:space="preserve">ekonomiškai  naudingiausias  pasiūlymas išrenkamas pagal SPS 1 dalyje nurodytą kriterijų. </w:t>
      </w:r>
    </w:p>
    <w:p w14:paraId="3A70CE93" w14:textId="77777777" w:rsidR="00B911E2" w:rsidRPr="00FC2DB8" w:rsidRDefault="00B911E2" w:rsidP="002D08D4">
      <w:pPr>
        <w:pStyle w:val="Sraopastraipa"/>
        <w:spacing w:line="276" w:lineRule="auto"/>
        <w:ind w:left="142" w:right="284" w:hanging="567"/>
        <w:jc w:val="both"/>
        <w:rPr>
          <w:color w:val="000000" w:themeColor="text1"/>
        </w:rPr>
      </w:pPr>
    </w:p>
    <w:p w14:paraId="14B1A975" w14:textId="09798083" w:rsidR="00B911E2" w:rsidRPr="00FC2DB8" w:rsidRDefault="00B911E2" w:rsidP="00A741AA">
      <w:pPr>
        <w:pStyle w:val="Antrat1"/>
        <w:keepNext/>
        <w:widowControl/>
        <w:numPr>
          <w:ilvl w:val="0"/>
          <w:numId w:val="23"/>
        </w:numPr>
        <w:tabs>
          <w:tab w:val="left" w:pos="426"/>
        </w:tabs>
        <w:spacing w:before="60" w:after="60" w:line="276" w:lineRule="auto"/>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FC2DB8">
        <w:rPr>
          <w:rFonts w:ascii="Times New Roman" w:eastAsiaTheme="minorEastAsia" w:hAnsi="Times New Roman" w:cs="Times New Roman"/>
          <w:color w:val="000000" w:themeColor="text1"/>
          <w:sz w:val="24"/>
          <w:szCs w:val="24"/>
          <w:lang w:val="lt-LT"/>
        </w:rPr>
        <w:t>PASIŪLYMŲ GALIOJIMO UŽTIKRINIMAS</w:t>
      </w:r>
      <w:bookmarkEnd w:id="3"/>
    </w:p>
    <w:p w14:paraId="744C16AB" w14:textId="41D69113" w:rsidR="00B911E2" w:rsidRPr="001C702B" w:rsidRDefault="002E5CA9" w:rsidP="00B4054C">
      <w:pPr>
        <w:pStyle w:val="Sraopastraipa"/>
        <w:numPr>
          <w:ilvl w:val="1"/>
          <w:numId w:val="23"/>
        </w:numPr>
        <w:spacing w:after="200" w:line="276" w:lineRule="auto"/>
        <w:ind w:left="567" w:right="454" w:hanging="568"/>
        <w:jc w:val="both"/>
        <w:rPr>
          <w:rFonts w:eastAsiaTheme="minorHAnsi"/>
          <w:color w:val="000000" w:themeColor="text1"/>
        </w:rPr>
      </w:pPr>
      <w:r w:rsidRPr="00FC2DB8">
        <w:rPr>
          <w:color w:val="000000" w:themeColor="text1"/>
        </w:rPr>
        <w:t>Pasiūlymų galiojimo užtikrinimas nereikalaujamas</w:t>
      </w:r>
      <w:r w:rsidR="00B911E2" w:rsidRPr="00FC2DB8">
        <w:rPr>
          <w:color w:val="000000" w:themeColor="text1"/>
        </w:rPr>
        <w:t>.</w:t>
      </w:r>
    </w:p>
    <w:p w14:paraId="718E33F7" w14:textId="77777777" w:rsidR="001C702B" w:rsidRPr="001C702B" w:rsidRDefault="001C702B" w:rsidP="00B4054C">
      <w:pPr>
        <w:spacing w:after="200" w:line="276" w:lineRule="auto"/>
        <w:ind w:left="567" w:right="454"/>
        <w:jc w:val="both"/>
        <w:rPr>
          <w:rFonts w:eastAsiaTheme="minorHAnsi"/>
          <w:color w:val="000000" w:themeColor="text1"/>
        </w:rPr>
      </w:pPr>
    </w:p>
    <w:p w14:paraId="765673D3" w14:textId="62EDD665" w:rsidR="00BF1721" w:rsidRPr="00FC2DB8" w:rsidRDefault="00BF1721" w:rsidP="00A741AA">
      <w:pPr>
        <w:pStyle w:val="Sraopastraipa"/>
        <w:keepNext/>
        <w:numPr>
          <w:ilvl w:val="0"/>
          <w:numId w:val="23"/>
        </w:numPr>
        <w:tabs>
          <w:tab w:val="left" w:pos="426"/>
        </w:tabs>
        <w:spacing w:before="60" w:after="60"/>
        <w:jc w:val="center"/>
        <w:outlineLvl w:val="0"/>
        <w:rPr>
          <w:rFonts w:eastAsiaTheme="minorEastAsia"/>
          <w:b/>
          <w:bCs/>
          <w:color w:val="000000" w:themeColor="text1"/>
        </w:rPr>
      </w:pPr>
      <w:r w:rsidRPr="00FC2DB8">
        <w:rPr>
          <w:rFonts w:eastAsiaTheme="minorEastAsia"/>
          <w:b/>
          <w:bCs/>
          <w:color w:val="000000" w:themeColor="text1"/>
        </w:rPr>
        <w:t>PASIŪLYMŲ KONFIDENCIALUMAS IR SUPAŽINDINIMAS SU KITŲ TIEKĖJŲ PASIŪLYMAIS</w:t>
      </w:r>
    </w:p>
    <w:p w14:paraId="10D06025" w14:textId="05C03846" w:rsidR="00065126" w:rsidRPr="00FA39DD" w:rsidRDefault="00E157E3" w:rsidP="00B4054C">
      <w:pPr>
        <w:pStyle w:val="paragraph"/>
        <w:numPr>
          <w:ilvl w:val="1"/>
          <w:numId w:val="23"/>
        </w:numPr>
        <w:spacing w:before="0" w:beforeAutospacing="0" w:after="0" w:afterAutospacing="0"/>
        <w:ind w:right="850"/>
        <w:jc w:val="both"/>
        <w:textAlignment w:val="baseline"/>
        <w:rPr>
          <w:rStyle w:val="eop"/>
        </w:rPr>
      </w:pPr>
      <w:r w:rsidRPr="00FA39DD">
        <w:t>Perkančiosios organizacijos</w:t>
      </w:r>
      <w:r w:rsidR="00065126" w:rsidRPr="00FA39DD">
        <w:rPr>
          <w:rStyle w:val="normaltextrun"/>
        </w:rPr>
        <w:t xml:space="preserve"> atsakingi darbuotojai bei kiti pirkimus vykdyti įgalioti darbuotojai ar pirkimo komisijų nariai, tvarko tiekėjų ir/arba tiekėjus viešuosiuose pirkimuose atstovaujančių darbuotojų ar kitų asmenų (pavyzdžiui, pasitelkiamų specialistų) asmens duomenis </w:t>
      </w:r>
      <w:r w:rsidRPr="00FA39DD">
        <w:rPr>
          <w:rStyle w:val="normaltextrun"/>
        </w:rPr>
        <w:t>Perkančiosios organizacijos</w:t>
      </w:r>
      <w:r w:rsidR="00065126" w:rsidRPr="00FA39DD">
        <w:rPr>
          <w:rStyle w:val="normaltextrun"/>
        </w:rPr>
        <w:t xml:space="preserve"> viešųjų pirkimų procedūrų vykdymo tikslu.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w:t>
      </w:r>
      <w:r w:rsidR="00065126" w:rsidRPr="00FA39DD">
        <w:rPr>
          <w:rStyle w:val="eop"/>
        </w:rPr>
        <w:t> </w:t>
      </w:r>
      <w:r w:rsidR="00065126" w:rsidRPr="00FA39DD">
        <w:rPr>
          <w:rStyle w:val="normaltextrun"/>
        </w:rPr>
        <w:t xml:space="preserve">Šių duomenų tvarkymo pagrindas </w:t>
      </w:r>
      <w:r w:rsidRPr="00FA39DD">
        <w:rPr>
          <w:rStyle w:val="normaltextrun"/>
        </w:rPr>
        <w:t>–</w:t>
      </w:r>
      <w:r w:rsidR="00065126" w:rsidRPr="00FA39DD">
        <w:rPr>
          <w:rStyle w:val="normaltextrun"/>
        </w:rPr>
        <w:t xml:space="preserve"> </w:t>
      </w:r>
      <w:r w:rsidRPr="00FA39DD">
        <w:rPr>
          <w:rStyle w:val="normaltextrun"/>
        </w:rPr>
        <w:t>Perkančiajai organizacijai</w:t>
      </w:r>
      <w:r w:rsidR="00065126" w:rsidRPr="00FA39DD">
        <w:rPr>
          <w:rStyle w:val="normaltextrun"/>
        </w:rPr>
        <w:t xml:space="preserve"> taikoma teisinė prievolė vykdyti viešuosius pirkimus (BDAR 6 str. 1 d. c p.).</w:t>
      </w:r>
      <w:r w:rsidR="00065126" w:rsidRPr="00FA39DD">
        <w:rPr>
          <w:rStyle w:val="eop"/>
        </w:rPr>
        <w:t> </w:t>
      </w:r>
    </w:p>
    <w:p w14:paraId="36CE18BF" w14:textId="77777777" w:rsidR="00A00D49" w:rsidRPr="00FA39DD" w:rsidRDefault="00A00D49" w:rsidP="00A00D49">
      <w:pPr>
        <w:pStyle w:val="paragraph"/>
        <w:spacing w:before="0" w:beforeAutospacing="0" w:after="0" w:afterAutospacing="0"/>
        <w:jc w:val="both"/>
        <w:textAlignment w:val="baseline"/>
      </w:pPr>
    </w:p>
    <w:p w14:paraId="260E9A94" w14:textId="77777777" w:rsidR="00B911E2" w:rsidRPr="00FC2DB8" w:rsidRDefault="00B911E2" w:rsidP="00A741AA">
      <w:pPr>
        <w:pStyle w:val="Antrat1"/>
        <w:keepNext/>
        <w:widowControl/>
        <w:numPr>
          <w:ilvl w:val="0"/>
          <w:numId w:val="23"/>
        </w:numPr>
        <w:tabs>
          <w:tab w:val="left" w:pos="426"/>
        </w:tabs>
        <w:spacing w:before="60" w:after="60" w:line="276" w:lineRule="auto"/>
        <w:ind w:left="142" w:hanging="568"/>
        <w:jc w:val="center"/>
        <w:rPr>
          <w:rFonts w:ascii="Times New Roman" w:eastAsiaTheme="minorEastAsia" w:hAnsi="Times New Roman" w:cs="Times New Roman"/>
          <w:color w:val="000000" w:themeColor="text1"/>
          <w:sz w:val="24"/>
          <w:szCs w:val="24"/>
          <w:lang w:val="lt-LT"/>
        </w:rPr>
      </w:pPr>
      <w:bookmarkStart w:id="5" w:name="_Toc335201960"/>
      <w:r w:rsidRPr="00FC2DB8">
        <w:rPr>
          <w:rFonts w:ascii="Times New Roman" w:eastAsiaTheme="minorEastAsia" w:hAnsi="Times New Roman" w:cs="Times New Roman"/>
          <w:color w:val="000000" w:themeColor="text1"/>
          <w:sz w:val="24"/>
          <w:szCs w:val="24"/>
          <w:lang w:val="lt-LT"/>
        </w:rPr>
        <w:t>PRIEDAI</w:t>
      </w:r>
      <w:bookmarkEnd w:id="4"/>
      <w:bookmarkEnd w:id="5"/>
    </w:p>
    <w:p w14:paraId="37615461" w14:textId="3CC7F9E8" w:rsidR="00B911E2" w:rsidRPr="00FC2DB8" w:rsidRDefault="008C530E" w:rsidP="00E20A1F">
      <w:pPr>
        <w:tabs>
          <w:tab w:val="left" w:pos="284"/>
        </w:tabs>
        <w:spacing w:line="276" w:lineRule="auto"/>
        <w:ind w:left="142" w:right="22"/>
        <w:rPr>
          <w:rFonts w:eastAsiaTheme="minorHAnsi"/>
          <w:color w:val="000000" w:themeColor="text1"/>
        </w:rPr>
      </w:pPr>
      <w:bookmarkStart w:id="6" w:name="_Ref274738013"/>
      <w:bookmarkStart w:id="7" w:name="_Ref316455210"/>
      <w:r>
        <w:rPr>
          <w:color w:val="000000" w:themeColor="text1"/>
        </w:rPr>
        <w:t>1 p</w:t>
      </w:r>
      <w:r w:rsidR="00B911E2" w:rsidRPr="00FC2DB8">
        <w:rPr>
          <w:color w:val="000000" w:themeColor="text1"/>
        </w:rPr>
        <w:t xml:space="preserve">riedas – </w:t>
      </w:r>
      <w:r w:rsidR="004D3118" w:rsidRPr="00FC2DB8">
        <w:rPr>
          <w:color w:val="000000" w:themeColor="text1"/>
        </w:rPr>
        <w:t>Techninė specifikacija</w:t>
      </w:r>
      <w:r w:rsidR="0004461E" w:rsidRPr="00FC2DB8">
        <w:rPr>
          <w:color w:val="000000" w:themeColor="text1"/>
        </w:rPr>
        <w:t>;</w:t>
      </w:r>
    </w:p>
    <w:p w14:paraId="2BEEEAFA" w14:textId="1AB2258B" w:rsidR="00B911E2" w:rsidRDefault="008C530E" w:rsidP="00E20A1F">
      <w:pPr>
        <w:tabs>
          <w:tab w:val="left" w:pos="567"/>
        </w:tabs>
        <w:spacing w:line="276" w:lineRule="auto"/>
        <w:ind w:left="142"/>
        <w:jc w:val="both"/>
        <w:rPr>
          <w:color w:val="000000" w:themeColor="text1"/>
        </w:rPr>
      </w:pPr>
      <w:r>
        <w:rPr>
          <w:color w:val="000000" w:themeColor="text1"/>
        </w:rPr>
        <w:t>2 p</w:t>
      </w:r>
      <w:r w:rsidR="00B911E2" w:rsidRPr="00FC2DB8">
        <w:rPr>
          <w:color w:val="000000" w:themeColor="text1"/>
        </w:rPr>
        <w:t xml:space="preserve">riedas </w:t>
      </w:r>
      <w:r w:rsidR="00556D01" w:rsidRPr="00FC2DB8">
        <w:rPr>
          <w:color w:val="000000" w:themeColor="text1"/>
        </w:rPr>
        <w:t xml:space="preserve">- </w:t>
      </w:r>
      <w:r w:rsidR="004D3118" w:rsidRPr="00FC2DB8">
        <w:rPr>
          <w:color w:val="000000" w:themeColor="text1"/>
        </w:rPr>
        <w:t>Pasiūlymo forma</w:t>
      </w:r>
      <w:r w:rsidR="001650B7">
        <w:rPr>
          <w:color w:val="000000" w:themeColor="text1"/>
        </w:rPr>
        <w:t xml:space="preserve"> 1 </w:t>
      </w:r>
      <w:bookmarkEnd w:id="6"/>
      <w:bookmarkEnd w:id="7"/>
      <w:r w:rsidR="001650B7">
        <w:rPr>
          <w:color w:val="000000" w:themeColor="text1"/>
        </w:rPr>
        <w:t>pirkimo objekto dali</w:t>
      </w:r>
      <w:r w:rsidR="003F32A1">
        <w:rPr>
          <w:color w:val="000000" w:themeColor="text1"/>
        </w:rPr>
        <w:t>ai</w:t>
      </w:r>
      <w:r w:rsidR="001650B7">
        <w:rPr>
          <w:color w:val="000000" w:themeColor="text1"/>
        </w:rPr>
        <w:t>.</w:t>
      </w:r>
    </w:p>
    <w:p w14:paraId="3D77C302" w14:textId="1FF63EA4" w:rsidR="003F32A1" w:rsidRDefault="003F32A1" w:rsidP="00E20A1F">
      <w:pPr>
        <w:tabs>
          <w:tab w:val="left" w:pos="567"/>
        </w:tabs>
        <w:spacing w:line="276" w:lineRule="auto"/>
        <w:ind w:left="142"/>
        <w:jc w:val="both"/>
        <w:rPr>
          <w:color w:val="000000" w:themeColor="text1"/>
        </w:rPr>
      </w:pPr>
      <w:r>
        <w:rPr>
          <w:color w:val="000000" w:themeColor="text1"/>
        </w:rPr>
        <w:t>3 priedas – Pasiūlymo forma 2,3,4 pirkimo objekto dalims.</w:t>
      </w:r>
    </w:p>
    <w:p w14:paraId="132DC51A" w14:textId="2B7627C1" w:rsidR="003F32A1" w:rsidRDefault="003F32A1" w:rsidP="00E20A1F">
      <w:pPr>
        <w:tabs>
          <w:tab w:val="left" w:pos="567"/>
        </w:tabs>
        <w:spacing w:line="276" w:lineRule="auto"/>
        <w:ind w:left="142"/>
        <w:jc w:val="both"/>
        <w:rPr>
          <w:color w:val="000000" w:themeColor="text1"/>
        </w:rPr>
      </w:pPr>
      <w:r>
        <w:rPr>
          <w:color w:val="000000" w:themeColor="text1"/>
        </w:rPr>
        <w:t>4 priedas- sutarties bendrosios sąlygos.</w:t>
      </w:r>
    </w:p>
    <w:p w14:paraId="49826E93" w14:textId="4AE14F70" w:rsidR="003F32A1" w:rsidRDefault="003F32A1" w:rsidP="00E20A1F">
      <w:pPr>
        <w:tabs>
          <w:tab w:val="left" w:pos="567"/>
        </w:tabs>
        <w:spacing w:line="276" w:lineRule="auto"/>
        <w:ind w:left="142"/>
        <w:jc w:val="both"/>
        <w:rPr>
          <w:color w:val="000000" w:themeColor="text1"/>
        </w:rPr>
      </w:pPr>
      <w:r>
        <w:rPr>
          <w:color w:val="000000" w:themeColor="text1"/>
        </w:rPr>
        <w:t>5 priedas – sutarties specialiosios sąlygos 1 pirkimo objekto daliai.</w:t>
      </w:r>
    </w:p>
    <w:p w14:paraId="5282BDE0" w14:textId="7E820BAD" w:rsidR="003F32A1" w:rsidRPr="00FC2DB8" w:rsidRDefault="003F32A1" w:rsidP="00E20A1F">
      <w:pPr>
        <w:tabs>
          <w:tab w:val="left" w:pos="567"/>
        </w:tabs>
        <w:spacing w:line="276" w:lineRule="auto"/>
        <w:ind w:left="142"/>
        <w:jc w:val="both"/>
        <w:rPr>
          <w:color w:val="000000" w:themeColor="text1"/>
        </w:rPr>
      </w:pPr>
      <w:r>
        <w:rPr>
          <w:color w:val="000000" w:themeColor="text1"/>
        </w:rPr>
        <w:t>6 priedas – sutarties specialiosios sąlygos 2,3,4 pirkimo objekto dalims.</w:t>
      </w:r>
    </w:p>
    <w:sectPr w:rsidR="003F32A1" w:rsidRPr="00FC2DB8" w:rsidSect="008276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315C" w14:textId="77777777" w:rsidR="00FD2E3E" w:rsidRDefault="00FD2E3E" w:rsidP="00B911E2">
      <w:r>
        <w:separator/>
      </w:r>
    </w:p>
  </w:endnote>
  <w:endnote w:type="continuationSeparator" w:id="0">
    <w:p w14:paraId="26366F0B" w14:textId="77777777" w:rsidR="00FD2E3E" w:rsidRDefault="00FD2E3E" w:rsidP="00B911E2">
      <w:r>
        <w:continuationSeparator/>
      </w:r>
    </w:p>
  </w:endnote>
  <w:endnote w:type="continuationNotice" w:id="1">
    <w:p w14:paraId="178DF255" w14:textId="77777777" w:rsidR="00FD2E3E" w:rsidRDefault="00FD2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03A0" w14:textId="77777777" w:rsidR="00FD2E3E" w:rsidRDefault="00FD2E3E" w:rsidP="00B911E2">
      <w:r>
        <w:separator/>
      </w:r>
    </w:p>
  </w:footnote>
  <w:footnote w:type="continuationSeparator" w:id="0">
    <w:p w14:paraId="374A5F2A" w14:textId="77777777" w:rsidR="00FD2E3E" w:rsidRDefault="00FD2E3E" w:rsidP="00B911E2">
      <w:r>
        <w:continuationSeparator/>
      </w:r>
    </w:p>
  </w:footnote>
  <w:footnote w:type="continuationNotice" w:id="1">
    <w:p w14:paraId="77C8FE41" w14:textId="77777777" w:rsidR="00FD2E3E" w:rsidRDefault="00FD2E3E"/>
  </w:footnote>
  <w:footnote w:id="2">
    <w:p w14:paraId="539829A8" w14:textId="77777777" w:rsidR="00B911E2" w:rsidRDefault="00B911E2" w:rsidP="00B4054C">
      <w:pPr>
        <w:ind w:right="850"/>
        <w:jc w:val="both"/>
        <w:rPr>
          <w:sz w:val="20"/>
          <w:szCs w:val="20"/>
        </w:rPr>
      </w:pPr>
      <w:r>
        <w:rPr>
          <w:rStyle w:val="Puslapioinaosnuoroda"/>
          <w:sz w:val="20"/>
          <w:szCs w:val="20"/>
        </w:rPr>
        <w:footnoteRef/>
      </w:r>
      <w:r>
        <w:rPr>
          <w:sz w:val="20"/>
          <w:szCs w:val="20"/>
        </w:rPr>
        <w:t xml:space="preserve"> Jei nurodoma, kad Derybos nebus vykdomos, tuomet visame Pirkimo sąlygų tekste sąvokos Pirminis pasiūlymas ir Galutinis pasiūlymas reiškia Pasiūlymą.</w:t>
      </w:r>
    </w:p>
    <w:p w14:paraId="0F82E13C" w14:textId="77777777" w:rsidR="00B911E2" w:rsidRDefault="00B911E2" w:rsidP="00B4054C">
      <w:pPr>
        <w:pStyle w:val="Puslapioinaostekstas"/>
        <w:ind w:right="850"/>
      </w:pPr>
    </w:p>
  </w:footnote>
  <w:footnote w:id="3">
    <w:p w14:paraId="6CA69746" w14:textId="77777777" w:rsidR="00BF1721" w:rsidRPr="00490CCB" w:rsidRDefault="00BF1721" w:rsidP="00B4054C">
      <w:pPr>
        <w:pStyle w:val="Puslapioinaostekstas"/>
        <w:ind w:right="850"/>
        <w:jc w:val="both"/>
        <w:rPr>
          <w:rFonts w:ascii="Trebuchet MS" w:hAnsi="Trebuchet MS" w:cs="Arial"/>
          <w:sz w:val="16"/>
          <w:szCs w:val="16"/>
          <w:lang w:val="lt-LT"/>
        </w:rPr>
      </w:pPr>
      <w:r>
        <w:rPr>
          <w:rStyle w:val="Puslapioinaosnuoroda"/>
          <w:rFonts w:ascii="Arial" w:hAnsi="Arial" w:cs="Arial"/>
          <w:sz w:val="16"/>
          <w:szCs w:val="16"/>
        </w:rPr>
        <w:footnoteRef/>
      </w:r>
      <w:r>
        <w:rPr>
          <w:rFonts w:ascii="Arial" w:hAnsi="Arial" w:cs="Arial"/>
          <w:sz w:val="16"/>
          <w:szCs w:val="16"/>
        </w:rPr>
        <w:t xml:space="preserve"> </w:t>
      </w:r>
      <w:r w:rsidRPr="00490CCB">
        <w:rPr>
          <w:rFonts w:ascii="Trebuchet MS" w:hAnsi="Trebuchet MS" w:cs="Arial"/>
          <w:sz w:val="16"/>
          <w:szCs w:val="16"/>
          <w:lang w:val="lt-LT"/>
        </w:rPr>
        <w:t>Pagal LR civilinio kodekso 2.140 straipsnio 1 dalį Juridinio asmens duodamą įgaliojimą pasirašo jo vadovas. Ant įgaliojimo, kuris sudaromas ne informacinių technologijų priemonėmis, dedamas to juridinio asmens antspaudas, jeigu jis</w:t>
      </w:r>
      <w:r w:rsidRPr="00490CCB">
        <w:rPr>
          <w:rFonts w:ascii="Trebuchet MS" w:hAnsi="Trebuchet MS" w:cs="Arial"/>
          <w:sz w:val="18"/>
          <w:szCs w:val="18"/>
          <w:lang w:val="lt-LT"/>
        </w:rPr>
        <w:t xml:space="preserve"> </w:t>
      </w:r>
      <w:r w:rsidRPr="00490CCB">
        <w:rPr>
          <w:rFonts w:ascii="Trebuchet MS" w:hAnsi="Trebuchet MS" w:cs="Arial"/>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4E063856" w14:textId="77777777" w:rsidR="00BF1721" w:rsidRPr="00403A27" w:rsidRDefault="00BF1721" w:rsidP="00B4054C">
      <w:pPr>
        <w:pStyle w:val="Puslapioinaostekstas"/>
        <w:ind w:right="850"/>
        <w:jc w:val="both"/>
        <w:rPr>
          <w:rFonts w:ascii="Trebuchet MS" w:hAnsi="Trebuchet MS" w:cs="Arial"/>
          <w:sz w:val="16"/>
          <w:szCs w:val="16"/>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5E5E"/>
    <w:multiLevelType w:val="multilevel"/>
    <w:tmpl w:val="EE389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04F5911"/>
    <w:multiLevelType w:val="multilevel"/>
    <w:tmpl w:val="3B269216"/>
    <w:lvl w:ilvl="0">
      <w:start w:val="3"/>
      <w:numFmt w:val="decimal"/>
      <w:lvlText w:val="%1."/>
      <w:lvlJc w:val="left"/>
      <w:pPr>
        <w:ind w:left="360" w:hanging="360"/>
      </w:pPr>
      <w:rPr>
        <w:rFonts w:hint="default"/>
        <w:i w:val="0"/>
        <w:u w:val="none"/>
      </w:rPr>
    </w:lvl>
    <w:lvl w:ilvl="1">
      <w:start w:val="1"/>
      <w:numFmt w:val="decimal"/>
      <w:lvlText w:val="%1.%2."/>
      <w:lvlJc w:val="left"/>
      <w:pPr>
        <w:ind w:left="502"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3" w15:restartNumberingAfterBreak="0">
    <w:nsid w:val="1BA303F1"/>
    <w:multiLevelType w:val="multilevel"/>
    <w:tmpl w:val="B268CA10"/>
    <w:lvl w:ilvl="0">
      <w:start w:val="3"/>
      <w:numFmt w:val="decimal"/>
      <w:lvlText w:val="%1."/>
      <w:lvlJc w:val="left"/>
      <w:pPr>
        <w:ind w:left="360" w:hanging="360"/>
      </w:pPr>
      <w:rPr>
        <w:rFonts w:hint="default"/>
        <w:i w:val="0"/>
        <w:u w:val="none"/>
      </w:rPr>
    </w:lvl>
    <w:lvl w:ilvl="1">
      <w:start w:val="1"/>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4" w15:restartNumberingAfterBreak="0">
    <w:nsid w:val="227A5A05"/>
    <w:multiLevelType w:val="multilevel"/>
    <w:tmpl w:val="6ACA51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3854FB"/>
    <w:multiLevelType w:val="multilevel"/>
    <w:tmpl w:val="F28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331147"/>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38402E3"/>
    <w:multiLevelType w:val="multilevel"/>
    <w:tmpl w:val="DBC49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E30C46"/>
    <w:multiLevelType w:val="multilevel"/>
    <w:tmpl w:val="1226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5E2CA5"/>
    <w:multiLevelType w:val="multilevel"/>
    <w:tmpl w:val="B678C212"/>
    <w:lvl w:ilvl="0">
      <w:start w:val="2"/>
      <w:numFmt w:val="decimal"/>
      <w:lvlText w:val="%1."/>
      <w:lvlJc w:val="left"/>
      <w:pPr>
        <w:ind w:left="360" w:hanging="360"/>
      </w:pPr>
      <w:rPr>
        <w:rFonts w:hint="default"/>
        <w:b/>
        <w:bCs/>
        <w:color w:val="000000"/>
      </w:rPr>
    </w:lvl>
    <w:lvl w:ilvl="1">
      <w:start w:val="1"/>
      <w:numFmt w:val="decimal"/>
      <w:lvlText w:val="%1.%2."/>
      <w:lvlJc w:val="left"/>
      <w:pPr>
        <w:ind w:left="660" w:hanging="360"/>
      </w:pPr>
      <w:rPr>
        <w:rFonts w:hint="default"/>
        <w:b w:val="0"/>
        <w:bCs w:val="0"/>
        <w:i w:val="0"/>
        <w:iCs w:val="0"/>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0" w15:restartNumberingAfterBreak="0">
    <w:nsid w:val="458B39C1"/>
    <w:multiLevelType w:val="multilevel"/>
    <w:tmpl w:val="9B7A2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5B3C49"/>
    <w:multiLevelType w:val="multilevel"/>
    <w:tmpl w:val="C89A411C"/>
    <w:lvl w:ilvl="0">
      <w:start w:val="2"/>
      <w:numFmt w:val="decimal"/>
      <w:lvlText w:val="%1."/>
      <w:lvlJc w:val="left"/>
      <w:pPr>
        <w:ind w:left="360" w:hanging="360"/>
      </w:pPr>
      <w:rPr>
        <w:rFonts w:hint="default"/>
        <w:b/>
        <w:bCs/>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4B3F7BD8"/>
    <w:multiLevelType w:val="multilevel"/>
    <w:tmpl w:val="2C042516"/>
    <w:lvl w:ilvl="0">
      <w:start w:val="1"/>
      <w:numFmt w:val="decimal"/>
      <w:lvlText w:val="%1."/>
      <w:lvlJc w:val="left"/>
      <w:pPr>
        <w:ind w:left="4188" w:hanging="360"/>
      </w:p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4C1871E9"/>
    <w:multiLevelType w:val="hybridMultilevel"/>
    <w:tmpl w:val="7D2ED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B6C1813"/>
    <w:multiLevelType w:val="multilevel"/>
    <w:tmpl w:val="849A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551CD5"/>
    <w:multiLevelType w:val="multilevel"/>
    <w:tmpl w:val="B25CE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6976D8"/>
    <w:multiLevelType w:val="multilevel"/>
    <w:tmpl w:val="0FDCE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307D3C"/>
    <w:multiLevelType w:val="multilevel"/>
    <w:tmpl w:val="8DF47158"/>
    <w:lvl w:ilvl="0">
      <w:start w:val="2"/>
      <w:numFmt w:val="decimal"/>
      <w:lvlText w:val="%1."/>
      <w:lvlJc w:val="left"/>
      <w:pPr>
        <w:ind w:left="4188" w:hanging="360"/>
      </w:p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8" w15:restartNumberingAfterBreak="0">
    <w:nsid w:val="682F10AA"/>
    <w:multiLevelType w:val="multilevel"/>
    <w:tmpl w:val="EAAC67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E9458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E8575B1"/>
    <w:multiLevelType w:val="multilevel"/>
    <w:tmpl w:val="BCF20C74"/>
    <w:lvl w:ilvl="0">
      <w:start w:val="3"/>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2" w15:restartNumberingAfterBreak="0">
    <w:nsid w:val="7FA9510E"/>
    <w:multiLevelType w:val="multilevel"/>
    <w:tmpl w:val="A92EE364"/>
    <w:lvl w:ilvl="0">
      <w:start w:val="2"/>
      <w:numFmt w:val="decimal"/>
      <w:lvlText w:val="%1."/>
      <w:lvlJc w:val="left"/>
      <w:pPr>
        <w:ind w:left="360" w:hanging="360"/>
      </w:pPr>
      <w:rPr>
        <w:b/>
        <w:bCs/>
      </w:rPr>
    </w:lvl>
    <w:lvl w:ilvl="1">
      <w:start w:val="1"/>
      <w:numFmt w:val="decimal"/>
      <w:lvlText w:val="%1.%2."/>
      <w:lvlJc w:val="left"/>
      <w:pPr>
        <w:ind w:left="360" w:hanging="360"/>
      </w:pPr>
      <w:rPr>
        <w:i w:val="0"/>
        <w:iCs w:val="0"/>
      </w:rPr>
    </w:lvl>
    <w:lvl w:ilvl="2">
      <w:start w:val="1"/>
      <w:numFmt w:val="decimal"/>
      <w:lvlText w:val="%1.%2.%3."/>
      <w:lvlJc w:val="left"/>
      <w:pPr>
        <w:ind w:left="1571"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583681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139843">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21403">
    <w:abstractNumId w:val="22"/>
  </w:num>
  <w:num w:numId="4" w16cid:durableId="118385924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2228398">
    <w:abstractNumId w:val="19"/>
  </w:num>
  <w:num w:numId="6" w16cid:durableId="2036151549">
    <w:abstractNumId w:val="13"/>
  </w:num>
  <w:num w:numId="7" w16cid:durableId="29378934">
    <w:abstractNumId w:val="18"/>
  </w:num>
  <w:num w:numId="8" w16cid:durableId="1856384153">
    <w:abstractNumId w:val="20"/>
  </w:num>
  <w:num w:numId="9" w16cid:durableId="1927642006">
    <w:abstractNumId w:val="14"/>
  </w:num>
  <w:num w:numId="10" w16cid:durableId="1360474276">
    <w:abstractNumId w:val="15"/>
  </w:num>
  <w:num w:numId="11" w16cid:durableId="665937589">
    <w:abstractNumId w:val="1"/>
  </w:num>
  <w:num w:numId="12" w16cid:durableId="1045838729">
    <w:abstractNumId w:val="8"/>
  </w:num>
  <w:num w:numId="13" w16cid:durableId="222833643">
    <w:abstractNumId w:val="4"/>
  </w:num>
  <w:num w:numId="14" w16cid:durableId="1987510504">
    <w:abstractNumId w:val="9"/>
  </w:num>
  <w:num w:numId="15" w16cid:durableId="1082141486">
    <w:abstractNumId w:val="10"/>
  </w:num>
  <w:num w:numId="16" w16cid:durableId="1450272772">
    <w:abstractNumId w:val="5"/>
  </w:num>
  <w:num w:numId="17" w16cid:durableId="1449004133">
    <w:abstractNumId w:val="16"/>
  </w:num>
  <w:num w:numId="18" w16cid:durableId="963729083">
    <w:abstractNumId w:val="7"/>
  </w:num>
  <w:num w:numId="19" w16cid:durableId="1430008256">
    <w:abstractNumId w:val="0"/>
  </w:num>
  <w:num w:numId="20" w16cid:durableId="98792670">
    <w:abstractNumId w:val="11"/>
  </w:num>
  <w:num w:numId="21" w16cid:durableId="1835562932">
    <w:abstractNumId w:val="6"/>
  </w:num>
  <w:num w:numId="22" w16cid:durableId="603658741">
    <w:abstractNumId w:val="3"/>
  </w:num>
  <w:num w:numId="23" w16cid:durableId="234097309">
    <w:abstractNumId w:val="2"/>
  </w:num>
  <w:num w:numId="24" w16cid:durableId="16036060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E2"/>
    <w:rsid w:val="000002A2"/>
    <w:rsid w:val="00006BE9"/>
    <w:rsid w:val="000076EE"/>
    <w:rsid w:val="00030F46"/>
    <w:rsid w:val="000340FC"/>
    <w:rsid w:val="0004370C"/>
    <w:rsid w:val="0004461E"/>
    <w:rsid w:val="00051433"/>
    <w:rsid w:val="00055876"/>
    <w:rsid w:val="00065126"/>
    <w:rsid w:val="00070D3D"/>
    <w:rsid w:val="00073917"/>
    <w:rsid w:val="00083FF9"/>
    <w:rsid w:val="0008658F"/>
    <w:rsid w:val="000878E2"/>
    <w:rsid w:val="000A35F9"/>
    <w:rsid w:val="000B097A"/>
    <w:rsid w:val="000B2D8E"/>
    <w:rsid w:val="000D3EB7"/>
    <w:rsid w:val="000D53A8"/>
    <w:rsid w:val="000D7FC1"/>
    <w:rsid w:val="000E42E4"/>
    <w:rsid w:val="000F0AEF"/>
    <w:rsid w:val="000F2019"/>
    <w:rsid w:val="00105014"/>
    <w:rsid w:val="00106909"/>
    <w:rsid w:val="001103E8"/>
    <w:rsid w:val="00123650"/>
    <w:rsid w:val="00127827"/>
    <w:rsid w:val="00146094"/>
    <w:rsid w:val="001574D0"/>
    <w:rsid w:val="0016180D"/>
    <w:rsid w:val="00164676"/>
    <w:rsid w:val="001650B7"/>
    <w:rsid w:val="00167925"/>
    <w:rsid w:val="001908C8"/>
    <w:rsid w:val="00194BE5"/>
    <w:rsid w:val="00197AFD"/>
    <w:rsid w:val="001A7DCD"/>
    <w:rsid w:val="001B2975"/>
    <w:rsid w:val="001B2D0C"/>
    <w:rsid w:val="001B68FE"/>
    <w:rsid w:val="001C2F39"/>
    <w:rsid w:val="001C702B"/>
    <w:rsid w:val="001E794D"/>
    <w:rsid w:val="001F1F99"/>
    <w:rsid w:val="001F6A20"/>
    <w:rsid w:val="00201121"/>
    <w:rsid w:val="00202AF8"/>
    <w:rsid w:val="0020669D"/>
    <w:rsid w:val="0021557F"/>
    <w:rsid w:val="00222646"/>
    <w:rsid w:val="00230A12"/>
    <w:rsid w:val="002318F5"/>
    <w:rsid w:val="002601EA"/>
    <w:rsid w:val="00271BA9"/>
    <w:rsid w:val="002819F9"/>
    <w:rsid w:val="00295E2C"/>
    <w:rsid w:val="002A15E2"/>
    <w:rsid w:val="002C29EA"/>
    <w:rsid w:val="002C45B1"/>
    <w:rsid w:val="002C5F25"/>
    <w:rsid w:val="002D08D4"/>
    <w:rsid w:val="002D13C8"/>
    <w:rsid w:val="002D6A17"/>
    <w:rsid w:val="002E5CA9"/>
    <w:rsid w:val="002E7E0B"/>
    <w:rsid w:val="002F17E7"/>
    <w:rsid w:val="002F24C9"/>
    <w:rsid w:val="002F40E8"/>
    <w:rsid w:val="002F71AC"/>
    <w:rsid w:val="00306D34"/>
    <w:rsid w:val="00315253"/>
    <w:rsid w:val="00326E3E"/>
    <w:rsid w:val="003309AF"/>
    <w:rsid w:val="00346A9A"/>
    <w:rsid w:val="00355B35"/>
    <w:rsid w:val="003737BB"/>
    <w:rsid w:val="0037660A"/>
    <w:rsid w:val="0037779F"/>
    <w:rsid w:val="00396F39"/>
    <w:rsid w:val="003A02FB"/>
    <w:rsid w:val="003A79A0"/>
    <w:rsid w:val="003B7F2B"/>
    <w:rsid w:val="003E646C"/>
    <w:rsid w:val="003F0855"/>
    <w:rsid w:val="003F32A1"/>
    <w:rsid w:val="003F5708"/>
    <w:rsid w:val="00403A07"/>
    <w:rsid w:val="00403A27"/>
    <w:rsid w:val="00407CC4"/>
    <w:rsid w:val="004105AC"/>
    <w:rsid w:val="00413CF6"/>
    <w:rsid w:val="00454F87"/>
    <w:rsid w:val="0045589C"/>
    <w:rsid w:val="00472B22"/>
    <w:rsid w:val="00484056"/>
    <w:rsid w:val="00487318"/>
    <w:rsid w:val="00487DB0"/>
    <w:rsid w:val="00490294"/>
    <w:rsid w:val="00490CCB"/>
    <w:rsid w:val="004B2558"/>
    <w:rsid w:val="004B522D"/>
    <w:rsid w:val="004B6F0D"/>
    <w:rsid w:val="004D04EB"/>
    <w:rsid w:val="004D3118"/>
    <w:rsid w:val="004D4073"/>
    <w:rsid w:val="004D4C0B"/>
    <w:rsid w:val="004E16F9"/>
    <w:rsid w:val="004E38FC"/>
    <w:rsid w:val="004E3A85"/>
    <w:rsid w:val="004E7B5C"/>
    <w:rsid w:val="00511782"/>
    <w:rsid w:val="00514A53"/>
    <w:rsid w:val="00515030"/>
    <w:rsid w:val="00516178"/>
    <w:rsid w:val="005237D7"/>
    <w:rsid w:val="005329C6"/>
    <w:rsid w:val="00534D67"/>
    <w:rsid w:val="005365AC"/>
    <w:rsid w:val="005454B9"/>
    <w:rsid w:val="00546B2C"/>
    <w:rsid w:val="00547178"/>
    <w:rsid w:val="00554673"/>
    <w:rsid w:val="00554BCC"/>
    <w:rsid w:val="00556D01"/>
    <w:rsid w:val="005570DF"/>
    <w:rsid w:val="00563CF5"/>
    <w:rsid w:val="00564D4C"/>
    <w:rsid w:val="005A20C2"/>
    <w:rsid w:val="005A74B0"/>
    <w:rsid w:val="005B6D0A"/>
    <w:rsid w:val="005E5681"/>
    <w:rsid w:val="005E5F93"/>
    <w:rsid w:val="005F20BB"/>
    <w:rsid w:val="0060065A"/>
    <w:rsid w:val="00603AF8"/>
    <w:rsid w:val="006273D0"/>
    <w:rsid w:val="00633D39"/>
    <w:rsid w:val="0063516E"/>
    <w:rsid w:val="006360F4"/>
    <w:rsid w:val="0064495F"/>
    <w:rsid w:val="00647C7C"/>
    <w:rsid w:val="00664D38"/>
    <w:rsid w:val="00671345"/>
    <w:rsid w:val="0067318B"/>
    <w:rsid w:val="0067434B"/>
    <w:rsid w:val="00677091"/>
    <w:rsid w:val="006A1001"/>
    <w:rsid w:val="006A469A"/>
    <w:rsid w:val="006B45F5"/>
    <w:rsid w:val="006B63EE"/>
    <w:rsid w:val="006F44EE"/>
    <w:rsid w:val="007129D1"/>
    <w:rsid w:val="007221EC"/>
    <w:rsid w:val="007229EF"/>
    <w:rsid w:val="00731EDD"/>
    <w:rsid w:val="007339E4"/>
    <w:rsid w:val="00733F36"/>
    <w:rsid w:val="00740161"/>
    <w:rsid w:val="007414FB"/>
    <w:rsid w:val="0075573F"/>
    <w:rsid w:val="00756448"/>
    <w:rsid w:val="00767D89"/>
    <w:rsid w:val="00782A01"/>
    <w:rsid w:val="007940B8"/>
    <w:rsid w:val="007A24E3"/>
    <w:rsid w:val="007C2F37"/>
    <w:rsid w:val="007D11E1"/>
    <w:rsid w:val="007D475A"/>
    <w:rsid w:val="007E219C"/>
    <w:rsid w:val="007E30DF"/>
    <w:rsid w:val="007F1EFD"/>
    <w:rsid w:val="007F70BB"/>
    <w:rsid w:val="00802162"/>
    <w:rsid w:val="00813401"/>
    <w:rsid w:val="00822E36"/>
    <w:rsid w:val="00827616"/>
    <w:rsid w:val="008311B8"/>
    <w:rsid w:val="00840553"/>
    <w:rsid w:val="0085277B"/>
    <w:rsid w:val="00860272"/>
    <w:rsid w:val="00870791"/>
    <w:rsid w:val="008762DE"/>
    <w:rsid w:val="008813F7"/>
    <w:rsid w:val="00891A95"/>
    <w:rsid w:val="00894783"/>
    <w:rsid w:val="0089723A"/>
    <w:rsid w:val="008A1267"/>
    <w:rsid w:val="008A4C2C"/>
    <w:rsid w:val="008A59BF"/>
    <w:rsid w:val="008A7D9A"/>
    <w:rsid w:val="008B3CA5"/>
    <w:rsid w:val="008B4D00"/>
    <w:rsid w:val="008C530E"/>
    <w:rsid w:val="008D462A"/>
    <w:rsid w:val="008E69C6"/>
    <w:rsid w:val="008F31B9"/>
    <w:rsid w:val="00903F1B"/>
    <w:rsid w:val="00940832"/>
    <w:rsid w:val="00943887"/>
    <w:rsid w:val="00955B3F"/>
    <w:rsid w:val="00956A4E"/>
    <w:rsid w:val="009678E2"/>
    <w:rsid w:val="00970883"/>
    <w:rsid w:val="00977B54"/>
    <w:rsid w:val="00977DD3"/>
    <w:rsid w:val="00981116"/>
    <w:rsid w:val="00985640"/>
    <w:rsid w:val="009A054F"/>
    <w:rsid w:val="009A69DC"/>
    <w:rsid w:val="009B63C5"/>
    <w:rsid w:val="009C0A11"/>
    <w:rsid w:val="009C466E"/>
    <w:rsid w:val="009C6D9B"/>
    <w:rsid w:val="009D17E2"/>
    <w:rsid w:val="009D70E5"/>
    <w:rsid w:val="009E4AE6"/>
    <w:rsid w:val="009E75F0"/>
    <w:rsid w:val="009F2833"/>
    <w:rsid w:val="009F6FCD"/>
    <w:rsid w:val="00A00D49"/>
    <w:rsid w:val="00A02D8C"/>
    <w:rsid w:val="00A14D14"/>
    <w:rsid w:val="00A34FE5"/>
    <w:rsid w:val="00A45B01"/>
    <w:rsid w:val="00A5143A"/>
    <w:rsid w:val="00A741AA"/>
    <w:rsid w:val="00A80541"/>
    <w:rsid w:val="00A92BD5"/>
    <w:rsid w:val="00AB0804"/>
    <w:rsid w:val="00AB6D06"/>
    <w:rsid w:val="00AC302C"/>
    <w:rsid w:val="00AC5246"/>
    <w:rsid w:val="00AF61F1"/>
    <w:rsid w:val="00B06293"/>
    <w:rsid w:val="00B122DB"/>
    <w:rsid w:val="00B33B9A"/>
    <w:rsid w:val="00B4054C"/>
    <w:rsid w:val="00B41D5E"/>
    <w:rsid w:val="00B43005"/>
    <w:rsid w:val="00B433B7"/>
    <w:rsid w:val="00B50196"/>
    <w:rsid w:val="00B54FE1"/>
    <w:rsid w:val="00B707DA"/>
    <w:rsid w:val="00B7108A"/>
    <w:rsid w:val="00B82B01"/>
    <w:rsid w:val="00B843AE"/>
    <w:rsid w:val="00B91096"/>
    <w:rsid w:val="00B911E2"/>
    <w:rsid w:val="00BB1DBE"/>
    <w:rsid w:val="00BB3906"/>
    <w:rsid w:val="00BB3C01"/>
    <w:rsid w:val="00BB7AB0"/>
    <w:rsid w:val="00BC1A70"/>
    <w:rsid w:val="00BC71DB"/>
    <w:rsid w:val="00BD47C8"/>
    <w:rsid w:val="00BE2D57"/>
    <w:rsid w:val="00BE373B"/>
    <w:rsid w:val="00BE5F54"/>
    <w:rsid w:val="00BF0FCA"/>
    <w:rsid w:val="00BF1721"/>
    <w:rsid w:val="00BF7C7F"/>
    <w:rsid w:val="00C028F2"/>
    <w:rsid w:val="00C14E1B"/>
    <w:rsid w:val="00C3593E"/>
    <w:rsid w:val="00C53DFD"/>
    <w:rsid w:val="00C55815"/>
    <w:rsid w:val="00C65F9B"/>
    <w:rsid w:val="00C66E44"/>
    <w:rsid w:val="00C73C88"/>
    <w:rsid w:val="00C95481"/>
    <w:rsid w:val="00C964B7"/>
    <w:rsid w:val="00CA160F"/>
    <w:rsid w:val="00CB0020"/>
    <w:rsid w:val="00CC37F2"/>
    <w:rsid w:val="00CD2B67"/>
    <w:rsid w:val="00CD3D13"/>
    <w:rsid w:val="00CD7392"/>
    <w:rsid w:val="00CF2971"/>
    <w:rsid w:val="00CF511F"/>
    <w:rsid w:val="00D01D0B"/>
    <w:rsid w:val="00D14138"/>
    <w:rsid w:val="00D256A8"/>
    <w:rsid w:val="00D30008"/>
    <w:rsid w:val="00D302DA"/>
    <w:rsid w:val="00D33F23"/>
    <w:rsid w:val="00D41235"/>
    <w:rsid w:val="00D4642B"/>
    <w:rsid w:val="00D54DAB"/>
    <w:rsid w:val="00D72A65"/>
    <w:rsid w:val="00D772A6"/>
    <w:rsid w:val="00D83E08"/>
    <w:rsid w:val="00D92FBC"/>
    <w:rsid w:val="00D9311C"/>
    <w:rsid w:val="00D9318B"/>
    <w:rsid w:val="00DA570C"/>
    <w:rsid w:val="00DB0EEF"/>
    <w:rsid w:val="00DC07F1"/>
    <w:rsid w:val="00DC3996"/>
    <w:rsid w:val="00DD1514"/>
    <w:rsid w:val="00DD2402"/>
    <w:rsid w:val="00DD4C2A"/>
    <w:rsid w:val="00DE78E8"/>
    <w:rsid w:val="00DF293F"/>
    <w:rsid w:val="00DF3458"/>
    <w:rsid w:val="00DF34D1"/>
    <w:rsid w:val="00DF6E87"/>
    <w:rsid w:val="00E0218B"/>
    <w:rsid w:val="00E110CB"/>
    <w:rsid w:val="00E157E3"/>
    <w:rsid w:val="00E20A1F"/>
    <w:rsid w:val="00E57B2F"/>
    <w:rsid w:val="00E6036F"/>
    <w:rsid w:val="00E620B8"/>
    <w:rsid w:val="00E77F10"/>
    <w:rsid w:val="00E926F1"/>
    <w:rsid w:val="00EB044F"/>
    <w:rsid w:val="00EB11E7"/>
    <w:rsid w:val="00EC55F8"/>
    <w:rsid w:val="00EC7CCA"/>
    <w:rsid w:val="00ED11A9"/>
    <w:rsid w:val="00EF0A40"/>
    <w:rsid w:val="00F04EA5"/>
    <w:rsid w:val="00F05BFC"/>
    <w:rsid w:val="00F100F6"/>
    <w:rsid w:val="00F11EDC"/>
    <w:rsid w:val="00F15D75"/>
    <w:rsid w:val="00F17B5B"/>
    <w:rsid w:val="00F318AC"/>
    <w:rsid w:val="00F50FDD"/>
    <w:rsid w:val="00F513D8"/>
    <w:rsid w:val="00F54734"/>
    <w:rsid w:val="00F75C33"/>
    <w:rsid w:val="00FA39DD"/>
    <w:rsid w:val="00FC2DB8"/>
    <w:rsid w:val="00FD2E3E"/>
    <w:rsid w:val="00FE7F60"/>
    <w:rsid w:val="00FF485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FE4"/>
  <w15:chartTrackingRefBased/>
  <w15:docId w15:val="{6D07AB75-B37F-4959-AC7C-0FCC7E0C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1E2"/>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link w:val="Antrat1Diagrama"/>
    <w:uiPriority w:val="1"/>
    <w:qFormat/>
    <w:rsid w:val="00B911E2"/>
    <w:pPr>
      <w:widowControl w:val="0"/>
      <w:spacing w:before="118"/>
      <w:ind w:left="102" w:hanging="360"/>
      <w:outlineLvl w:val="0"/>
    </w:pPr>
    <w:rPr>
      <w:rFonts w:ascii="Arial" w:eastAsia="Arial" w:hAnsi="Arial" w:cs="Arial"/>
      <w:b/>
      <w:bCs/>
      <w:sz w:val="20"/>
      <w:szCs w:val="20"/>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B911E2"/>
    <w:rPr>
      <w:rFonts w:ascii="Arial" w:eastAsia="Arial" w:hAnsi="Arial" w:cs="Arial"/>
      <w:b/>
      <w:bCs/>
      <w:sz w:val="20"/>
      <w:szCs w:val="20"/>
      <w:lang w:val="en-US"/>
    </w:rPr>
  </w:style>
  <w:style w:type="paragraph" w:styleId="Puslapioinaostekstas">
    <w:name w:val="footnote text"/>
    <w:basedOn w:val="prastasis"/>
    <w:link w:val="PuslapioinaostekstasDiagrama"/>
    <w:rsid w:val="00B911E2"/>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B911E2"/>
    <w:rPr>
      <w:rFonts w:ascii="Times New Roman" w:eastAsia="Times New Roman" w:hAnsi="Times New Roman" w:cs="Times New Roman"/>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B911E2"/>
    <w:pPr>
      <w:ind w:left="720"/>
      <w:contextualSpacing/>
    </w:pPr>
  </w:style>
  <w:style w:type="table" w:styleId="Lentelstinklelis">
    <w:name w:val="Table Grid"/>
    <w:basedOn w:val="prastojilentel"/>
    <w:uiPriority w:val="39"/>
    <w:rsid w:val="00B91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link w:val="PaantratDiagrama"/>
    <w:uiPriority w:val="99"/>
    <w:qFormat/>
    <w:rsid w:val="00B911E2"/>
    <w:rPr>
      <w:rFonts w:eastAsia="Times New Roman"/>
      <w:u w:val="single"/>
      <w:lang w:val="en-US" w:eastAsia="en-US"/>
    </w:rPr>
  </w:style>
  <w:style w:type="character" w:customStyle="1" w:styleId="PaantratDiagrama">
    <w:name w:val="Paantraštė Diagrama"/>
    <w:basedOn w:val="Numatytasispastraiposriftas"/>
    <w:link w:val="Paantrat"/>
    <w:uiPriority w:val="99"/>
    <w:rsid w:val="00B911E2"/>
    <w:rPr>
      <w:rFonts w:ascii="Times New Roman" w:eastAsia="Times New Roman" w:hAnsi="Times New Roman" w:cs="Times New Roman"/>
      <w:sz w:val="24"/>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911E2"/>
    <w:rPr>
      <w:rFonts w:ascii="Times New Roman" w:eastAsia="SimSun" w:hAnsi="Times New Roman" w:cs="Times New Roman"/>
      <w:sz w:val="24"/>
      <w:szCs w:val="24"/>
      <w:lang w:eastAsia="zh-CN"/>
    </w:rPr>
  </w:style>
  <w:style w:type="paragraph" w:customStyle="1" w:styleId="Tekstas">
    <w:name w:val="Tekstas"/>
    <w:basedOn w:val="prastasis"/>
    <w:uiPriority w:val="99"/>
    <w:rsid w:val="00B911E2"/>
    <w:pPr>
      <w:suppressAutoHyphens/>
      <w:spacing w:before="227" w:line="292" w:lineRule="atLeast"/>
      <w:jc w:val="both"/>
    </w:pPr>
    <w:rPr>
      <w:rFonts w:ascii="PF Handbook Pro" w:eastAsia="Calibri" w:hAnsi="PF Handbook Pro" w:cs="PF Handbook Pro"/>
      <w:color w:val="000000"/>
      <w:lang w:eastAsia="en-US"/>
    </w:rPr>
  </w:style>
  <w:style w:type="character" w:styleId="Puslapioinaosnuoroda">
    <w:name w:val="footnote reference"/>
    <w:basedOn w:val="Numatytasispastraiposriftas"/>
    <w:uiPriority w:val="99"/>
    <w:semiHidden/>
    <w:unhideWhenUsed/>
    <w:rsid w:val="00B911E2"/>
    <w:rPr>
      <w:vertAlign w:val="superscript"/>
    </w:rPr>
  </w:style>
  <w:style w:type="character" w:customStyle="1" w:styleId="Style3">
    <w:name w:val="Style3"/>
    <w:basedOn w:val="Numatytasispastraiposriftas"/>
    <w:uiPriority w:val="1"/>
    <w:rsid w:val="00B911E2"/>
    <w:rPr>
      <w:rFonts w:ascii="Trebuchet MS" w:hAnsi="Trebuchet MS" w:hint="default"/>
    </w:rPr>
  </w:style>
  <w:style w:type="character" w:customStyle="1" w:styleId="Style4">
    <w:name w:val="Style4"/>
    <w:basedOn w:val="Numatytasispastraiposriftas"/>
    <w:uiPriority w:val="1"/>
    <w:rsid w:val="00B911E2"/>
    <w:rPr>
      <w:i w:val="0"/>
      <w:iCs w:val="0"/>
    </w:rPr>
  </w:style>
  <w:style w:type="character" w:styleId="Hipersaitas">
    <w:name w:val="Hyperlink"/>
    <w:aliases w:val="Alna,IVPK Hyperlink"/>
    <w:rsid w:val="00B911E2"/>
    <w:rPr>
      <w:color w:val="0000FF"/>
      <w:u w:val="single"/>
    </w:rPr>
  </w:style>
  <w:style w:type="paragraph" w:customStyle="1" w:styleId="0-pagrindinistekstas">
    <w:name w:val="0-pagrindinis tekstas"/>
    <w:rsid w:val="00B911E2"/>
    <w:pPr>
      <w:numPr>
        <w:numId w:val="5"/>
      </w:numPr>
      <w:suppressAutoHyphens/>
      <w:jc w:val="both"/>
    </w:pPr>
    <w:rPr>
      <w:rFonts w:ascii="Times New Roman" w:eastAsia="Times New Roman" w:hAnsi="Times New Roman" w:cs="Times New Roman"/>
      <w:sz w:val="24"/>
      <w:szCs w:val="24"/>
    </w:rPr>
  </w:style>
  <w:style w:type="paragraph" w:customStyle="1" w:styleId="DefaultStyle">
    <w:name w:val="Default Style"/>
    <w:rsid w:val="00B911E2"/>
    <w:pPr>
      <w:widowControl w:val="0"/>
      <w:suppressAutoHyphens/>
    </w:pPr>
    <w:rPr>
      <w:rFonts w:ascii="Times New Roman" w:eastAsia="Calibri" w:hAnsi="Times New Roman" w:cs="Times New Roman"/>
      <w:sz w:val="24"/>
      <w:szCs w:val="24"/>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B911E2"/>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Char Ch,Cha"/>
    <w:basedOn w:val="prastasis"/>
    <w:link w:val="PagrindinistekstasDiagrama"/>
    <w:semiHidden/>
    <w:unhideWhenUsed/>
    <w:rsid w:val="00B911E2"/>
    <w:pPr>
      <w:jc w:val="both"/>
    </w:pPr>
    <w:rPr>
      <w:rFonts w:asciiTheme="minorHAnsi" w:eastAsiaTheme="minorHAnsi" w:hAnsiTheme="minorHAnsi" w:cstheme="minorBidi"/>
      <w:sz w:val="22"/>
      <w:szCs w:val="22"/>
      <w:lang w:eastAsia="en-US"/>
    </w:rPr>
  </w:style>
  <w:style w:type="character" w:customStyle="1" w:styleId="PagrindinistekstasDiagrama1">
    <w:name w:val="Pagrindinis tekstas Diagrama1"/>
    <w:basedOn w:val="Numatytasispastraiposriftas"/>
    <w:uiPriority w:val="99"/>
    <w:semiHidden/>
    <w:rsid w:val="00B911E2"/>
    <w:rPr>
      <w:rFonts w:ascii="Times New Roman" w:eastAsia="SimSun" w:hAnsi="Times New Roman" w:cs="Times New Roman"/>
      <w:sz w:val="24"/>
      <w:szCs w:val="24"/>
      <w:lang w:eastAsia="zh-CN"/>
    </w:rPr>
  </w:style>
  <w:style w:type="character" w:styleId="Komentaronuoroda">
    <w:name w:val="annotation reference"/>
    <w:basedOn w:val="Numatytasispastraiposriftas"/>
    <w:uiPriority w:val="99"/>
    <w:semiHidden/>
    <w:unhideWhenUsed/>
    <w:rsid w:val="00B911E2"/>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782A0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2A01"/>
    <w:rPr>
      <w:rFonts w:ascii="Segoe UI" w:eastAsia="SimSun" w:hAnsi="Segoe UI" w:cs="Segoe UI"/>
      <w:sz w:val="18"/>
      <w:szCs w:val="18"/>
      <w:lang w:eastAsia="zh-CN"/>
    </w:rPr>
  </w:style>
  <w:style w:type="paragraph" w:customStyle="1" w:styleId="paragraph">
    <w:name w:val="paragraph"/>
    <w:basedOn w:val="prastasis"/>
    <w:rsid w:val="009C0A11"/>
    <w:pPr>
      <w:spacing w:before="100" w:beforeAutospacing="1" w:after="100" w:afterAutospacing="1"/>
    </w:pPr>
    <w:rPr>
      <w:rFonts w:eastAsia="Times New Roman"/>
      <w:lang w:eastAsia="lt-LT"/>
    </w:rPr>
  </w:style>
  <w:style w:type="character" w:customStyle="1" w:styleId="normaltextrun">
    <w:name w:val="normaltextrun"/>
    <w:basedOn w:val="Numatytasispastraiposriftas"/>
    <w:rsid w:val="009C0A11"/>
  </w:style>
  <w:style w:type="character" w:customStyle="1" w:styleId="eop">
    <w:name w:val="eop"/>
    <w:basedOn w:val="Numatytasispastraiposriftas"/>
    <w:rsid w:val="009C0A11"/>
  </w:style>
  <w:style w:type="character" w:customStyle="1" w:styleId="spellingerror">
    <w:name w:val="spellingerror"/>
    <w:basedOn w:val="Numatytasispastraiposriftas"/>
    <w:rsid w:val="009C0A11"/>
  </w:style>
  <w:style w:type="paragraph" w:styleId="Antrats">
    <w:name w:val="header"/>
    <w:basedOn w:val="prastasis"/>
    <w:link w:val="AntratsDiagrama"/>
    <w:uiPriority w:val="99"/>
    <w:semiHidden/>
    <w:unhideWhenUsed/>
    <w:rsid w:val="002D13C8"/>
    <w:pPr>
      <w:tabs>
        <w:tab w:val="center" w:pos="4819"/>
        <w:tab w:val="right" w:pos="9638"/>
      </w:tabs>
    </w:pPr>
  </w:style>
  <w:style w:type="character" w:customStyle="1" w:styleId="AntratsDiagrama">
    <w:name w:val="Antraštės Diagrama"/>
    <w:basedOn w:val="Numatytasispastraiposriftas"/>
    <w:link w:val="Antrats"/>
    <w:uiPriority w:val="99"/>
    <w:semiHidden/>
    <w:rsid w:val="002D13C8"/>
    <w:rPr>
      <w:rFonts w:ascii="Times New Roman" w:eastAsia="SimSun" w:hAnsi="Times New Roman" w:cs="Times New Roman"/>
      <w:sz w:val="24"/>
      <w:szCs w:val="24"/>
      <w:lang w:eastAsia="zh-CN"/>
    </w:rPr>
  </w:style>
  <w:style w:type="paragraph" w:styleId="Porat">
    <w:name w:val="footer"/>
    <w:basedOn w:val="prastasis"/>
    <w:link w:val="PoratDiagrama"/>
    <w:uiPriority w:val="99"/>
    <w:semiHidden/>
    <w:unhideWhenUsed/>
    <w:rsid w:val="002D13C8"/>
    <w:pPr>
      <w:tabs>
        <w:tab w:val="center" w:pos="4819"/>
        <w:tab w:val="right" w:pos="9638"/>
      </w:tabs>
    </w:pPr>
  </w:style>
  <w:style w:type="character" w:customStyle="1" w:styleId="PoratDiagrama">
    <w:name w:val="Poraštė Diagrama"/>
    <w:basedOn w:val="Numatytasispastraiposriftas"/>
    <w:link w:val="Porat"/>
    <w:uiPriority w:val="99"/>
    <w:semiHidden/>
    <w:rsid w:val="002D13C8"/>
    <w:rPr>
      <w:rFonts w:ascii="Times New Roman" w:eastAsia="SimSun" w:hAnsi="Times New Roman" w:cs="Times New Roman"/>
      <w:sz w:val="24"/>
      <w:szCs w:val="24"/>
      <w:lang w:eastAsia="zh-CN"/>
    </w:rPr>
  </w:style>
  <w:style w:type="paragraph" w:styleId="Pagrindiniotekstotrauka2">
    <w:name w:val="Body Text Indent 2"/>
    <w:basedOn w:val="prastasis"/>
    <w:link w:val="Pagrindiniotekstotrauka2Diagrama"/>
    <w:uiPriority w:val="99"/>
    <w:rsid w:val="00FC2DB8"/>
    <w:pPr>
      <w:spacing w:after="120"/>
      <w:ind w:left="851" w:firstLine="720"/>
      <w:jc w:val="both"/>
    </w:pPr>
    <w:rPr>
      <w:rFonts w:asciiTheme="minorHAnsi" w:eastAsia="Times New Roman" w:hAnsiTheme="minorHAnsi"/>
      <w:color w:val="FF0000"/>
      <w:sz w:val="22"/>
      <w:szCs w:val="20"/>
      <w:lang w:val="en-GB" w:eastAsia="en-US"/>
    </w:rPr>
  </w:style>
  <w:style w:type="character" w:customStyle="1" w:styleId="Pagrindiniotekstotrauka2Diagrama">
    <w:name w:val="Pagrindinio teksto įtrauka 2 Diagrama"/>
    <w:basedOn w:val="Numatytasispastraiposriftas"/>
    <w:link w:val="Pagrindiniotekstotrauka2"/>
    <w:uiPriority w:val="99"/>
    <w:rsid w:val="00FC2DB8"/>
    <w:rPr>
      <w:rFonts w:eastAsia="Times New Roman" w:cs="Times New Roman"/>
      <w:color w:val="FF0000"/>
      <w:szCs w:val="20"/>
      <w:lang w:val="en-GB"/>
    </w:rPr>
  </w:style>
  <w:style w:type="character" w:customStyle="1" w:styleId="tabchar">
    <w:name w:val="tabchar"/>
    <w:basedOn w:val="Numatytasispastraiposriftas"/>
    <w:rsid w:val="00487318"/>
  </w:style>
  <w:style w:type="paragraph" w:styleId="Komentarotekstas">
    <w:name w:val="annotation text"/>
    <w:basedOn w:val="prastasis"/>
    <w:link w:val="KomentarotekstasDiagrama"/>
    <w:uiPriority w:val="99"/>
    <w:unhideWhenUsed/>
    <w:rsid w:val="00222646"/>
    <w:rPr>
      <w:sz w:val="20"/>
      <w:szCs w:val="20"/>
    </w:rPr>
  </w:style>
  <w:style w:type="character" w:customStyle="1" w:styleId="KomentarotekstasDiagrama">
    <w:name w:val="Komentaro tekstas Diagrama"/>
    <w:basedOn w:val="Numatytasispastraiposriftas"/>
    <w:link w:val="Komentarotekstas"/>
    <w:uiPriority w:val="99"/>
    <w:rsid w:val="00222646"/>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222646"/>
    <w:rPr>
      <w:b/>
      <w:bCs/>
    </w:rPr>
  </w:style>
  <w:style w:type="character" w:customStyle="1" w:styleId="KomentarotemaDiagrama">
    <w:name w:val="Komentaro tema Diagrama"/>
    <w:basedOn w:val="KomentarotekstasDiagrama"/>
    <w:link w:val="Komentarotema"/>
    <w:uiPriority w:val="99"/>
    <w:semiHidden/>
    <w:rsid w:val="00222646"/>
    <w:rPr>
      <w:rFonts w:ascii="Times New Roman" w:eastAsia="SimSun" w:hAnsi="Times New Roman" w:cs="Times New Roman"/>
      <w:b/>
      <w:bCs/>
      <w:sz w:val="20"/>
      <w:szCs w:val="20"/>
      <w:lang w:eastAsia="zh-CN"/>
    </w:rPr>
  </w:style>
  <w:style w:type="character" w:styleId="Neapdorotaspaminjimas">
    <w:name w:val="Unresolved Mention"/>
    <w:basedOn w:val="Numatytasispastraiposriftas"/>
    <w:uiPriority w:val="99"/>
    <w:semiHidden/>
    <w:unhideWhenUsed/>
    <w:rsid w:val="008D462A"/>
    <w:rPr>
      <w:color w:val="605E5C"/>
      <w:shd w:val="clear" w:color="auto" w:fill="E1DFDD"/>
    </w:rPr>
  </w:style>
  <w:style w:type="character" w:customStyle="1" w:styleId="cf01">
    <w:name w:val="cf01"/>
    <w:basedOn w:val="Numatytasispastraiposriftas"/>
    <w:rsid w:val="008707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4720">
      <w:bodyDiv w:val="1"/>
      <w:marLeft w:val="0"/>
      <w:marRight w:val="0"/>
      <w:marTop w:val="0"/>
      <w:marBottom w:val="0"/>
      <w:divBdr>
        <w:top w:val="none" w:sz="0" w:space="0" w:color="auto"/>
        <w:left w:val="none" w:sz="0" w:space="0" w:color="auto"/>
        <w:bottom w:val="none" w:sz="0" w:space="0" w:color="auto"/>
        <w:right w:val="none" w:sz="0" w:space="0" w:color="auto"/>
      </w:divBdr>
      <w:divsChild>
        <w:div w:id="547229624">
          <w:marLeft w:val="0"/>
          <w:marRight w:val="0"/>
          <w:marTop w:val="0"/>
          <w:marBottom w:val="0"/>
          <w:divBdr>
            <w:top w:val="none" w:sz="0" w:space="0" w:color="auto"/>
            <w:left w:val="none" w:sz="0" w:space="0" w:color="auto"/>
            <w:bottom w:val="none" w:sz="0" w:space="0" w:color="auto"/>
            <w:right w:val="none" w:sz="0" w:space="0" w:color="auto"/>
          </w:divBdr>
        </w:div>
        <w:div w:id="348486586">
          <w:marLeft w:val="0"/>
          <w:marRight w:val="0"/>
          <w:marTop w:val="0"/>
          <w:marBottom w:val="0"/>
          <w:divBdr>
            <w:top w:val="none" w:sz="0" w:space="0" w:color="auto"/>
            <w:left w:val="none" w:sz="0" w:space="0" w:color="auto"/>
            <w:bottom w:val="none" w:sz="0" w:space="0" w:color="auto"/>
            <w:right w:val="none" w:sz="0" w:space="0" w:color="auto"/>
          </w:divBdr>
        </w:div>
        <w:div w:id="738525865">
          <w:marLeft w:val="0"/>
          <w:marRight w:val="0"/>
          <w:marTop w:val="0"/>
          <w:marBottom w:val="0"/>
          <w:divBdr>
            <w:top w:val="none" w:sz="0" w:space="0" w:color="auto"/>
            <w:left w:val="none" w:sz="0" w:space="0" w:color="auto"/>
            <w:bottom w:val="none" w:sz="0" w:space="0" w:color="auto"/>
            <w:right w:val="none" w:sz="0" w:space="0" w:color="auto"/>
          </w:divBdr>
        </w:div>
        <w:div w:id="441607382">
          <w:marLeft w:val="0"/>
          <w:marRight w:val="0"/>
          <w:marTop w:val="0"/>
          <w:marBottom w:val="0"/>
          <w:divBdr>
            <w:top w:val="none" w:sz="0" w:space="0" w:color="auto"/>
            <w:left w:val="none" w:sz="0" w:space="0" w:color="auto"/>
            <w:bottom w:val="none" w:sz="0" w:space="0" w:color="auto"/>
            <w:right w:val="none" w:sz="0" w:space="0" w:color="auto"/>
          </w:divBdr>
        </w:div>
      </w:divsChild>
    </w:div>
    <w:div w:id="541747195">
      <w:bodyDiv w:val="1"/>
      <w:marLeft w:val="0"/>
      <w:marRight w:val="0"/>
      <w:marTop w:val="0"/>
      <w:marBottom w:val="0"/>
      <w:divBdr>
        <w:top w:val="none" w:sz="0" w:space="0" w:color="auto"/>
        <w:left w:val="none" w:sz="0" w:space="0" w:color="auto"/>
        <w:bottom w:val="none" w:sz="0" w:space="0" w:color="auto"/>
        <w:right w:val="none" w:sz="0" w:space="0" w:color="auto"/>
      </w:divBdr>
      <w:divsChild>
        <w:div w:id="1852530873">
          <w:marLeft w:val="0"/>
          <w:marRight w:val="0"/>
          <w:marTop w:val="0"/>
          <w:marBottom w:val="0"/>
          <w:divBdr>
            <w:top w:val="none" w:sz="0" w:space="0" w:color="auto"/>
            <w:left w:val="none" w:sz="0" w:space="0" w:color="auto"/>
            <w:bottom w:val="none" w:sz="0" w:space="0" w:color="auto"/>
            <w:right w:val="none" w:sz="0" w:space="0" w:color="auto"/>
          </w:divBdr>
          <w:divsChild>
            <w:div w:id="67961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5570">
      <w:bodyDiv w:val="1"/>
      <w:marLeft w:val="0"/>
      <w:marRight w:val="0"/>
      <w:marTop w:val="0"/>
      <w:marBottom w:val="0"/>
      <w:divBdr>
        <w:top w:val="none" w:sz="0" w:space="0" w:color="auto"/>
        <w:left w:val="none" w:sz="0" w:space="0" w:color="auto"/>
        <w:bottom w:val="none" w:sz="0" w:space="0" w:color="auto"/>
        <w:right w:val="none" w:sz="0" w:space="0" w:color="auto"/>
      </w:divBdr>
      <w:divsChild>
        <w:div w:id="1547446193">
          <w:marLeft w:val="0"/>
          <w:marRight w:val="0"/>
          <w:marTop w:val="0"/>
          <w:marBottom w:val="0"/>
          <w:divBdr>
            <w:top w:val="none" w:sz="0" w:space="0" w:color="auto"/>
            <w:left w:val="none" w:sz="0" w:space="0" w:color="auto"/>
            <w:bottom w:val="none" w:sz="0" w:space="0" w:color="auto"/>
            <w:right w:val="none" w:sz="0" w:space="0" w:color="auto"/>
          </w:divBdr>
        </w:div>
      </w:divsChild>
    </w:div>
    <w:div w:id="890001440">
      <w:bodyDiv w:val="1"/>
      <w:marLeft w:val="0"/>
      <w:marRight w:val="0"/>
      <w:marTop w:val="0"/>
      <w:marBottom w:val="0"/>
      <w:divBdr>
        <w:top w:val="none" w:sz="0" w:space="0" w:color="auto"/>
        <w:left w:val="none" w:sz="0" w:space="0" w:color="auto"/>
        <w:bottom w:val="none" w:sz="0" w:space="0" w:color="auto"/>
        <w:right w:val="none" w:sz="0" w:space="0" w:color="auto"/>
      </w:divBdr>
      <w:divsChild>
        <w:div w:id="36392046">
          <w:marLeft w:val="0"/>
          <w:marRight w:val="0"/>
          <w:marTop w:val="0"/>
          <w:marBottom w:val="0"/>
          <w:divBdr>
            <w:top w:val="none" w:sz="0" w:space="0" w:color="auto"/>
            <w:left w:val="none" w:sz="0" w:space="0" w:color="auto"/>
            <w:bottom w:val="none" w:sz="0" w:space="0" w:color="auto"/>
            <w:right w:val="none" w:sz="0" w:space="0" w:color="auto"/>
          </w:divBdr>
        </w:div>
        <w:div w:id="499928364">
          <w:marLeft w:val="0"/>
          <w:marRight w:val="0"/>
          <w:marTop w:val="0"/>
          <w:marBottom w:val="0"/>
          <w:divBdr>
            <w:top w:val="none" w:sz="0" w:space="0" w:color="auto"/>
            <w:left w:val="none" w:sz="0" w:space="0" w:color="auto"/>
            <w:bottom w:val="none" w:sz="0" w:space="0" w:color="auto"/>
            <w:right w:val="none" w:sz="0" w:space="0" w:color="auto"/>
          </w:divBdr>
        </w:div>
        <w:div w:id="1178426721">
          <w:marLeft w:val="0"/>
          <w:marRight w:val="0"/>
          <w:marTop w:val="0"/>
          <w:marBottom w:val="0"/>
          <w:divBdr>
            <w:top w:val="none" w:sz="0" w:space="0" w:color="auto"/>
            <w:left w:val="none" w:sz="0" w:space="0" w:color="auto"/>
            <w:bottom w:val="none" w:sz="0" w:space="0" w:color="auto"/>
            <w:right w:val="none" w:sz="0" w:space="0" w:color="auto"/>
          </w:divBdr>
        </w:div>
        <w:div w:id="1792747303">
          <w:marLeft w:val="0"/>
          <w:marRight w:val="0"/>
          <w:marTop w:val="0"/>
          <w:marBottom w:val="0"/>
          <w:divBdr>
            <w:top w:val="none" w:sz="0" w:space="0" w:color="auto"/>
            <w:left w:val="none" w:sz="0" w:space="0" w:color="auto"/>
            <w:bottom w:val="none" w:sz="0" w:space="0" w:color="auto"/>
            <w:right w:val="none" w:sz="0" w:space="0" w:color="auto"/>
          </w:divBdr>
        </w:div>
      </w:divsChild>
    </w:div>
    <w:div w:id="1086921689">
      <w:bodyDiv w:val="1"/>
      <w:marLeft w:val="0"/>
      <w:marRight w:val="0"/>
      <w:marTop w:val="0"/>
      <w:marBottom w:val="0"/>
      <w:divBdr>
        <w:top w:val="none" w:sz="0" w:space="0" w:color="auto"/>
        <w:left w:val="none" w:sz="0" w:space="0" w:color="auto"/>
        <w:bottom w:val="none" w:sz="0" w:space="0" w:color="auto"/>
        <w:right w:val="none" w:sz="0" w:space="0" w:color="auto"/>
      </w:divBdr>
    </w:div>
    <w:div w:id="1106270468">
      <w:bodyDiv w:val="1"/>
      <w:marLeft w:val="0"/>
      <w:marRight w:val="0"/>
      <w:marTop w:val="0"/>
      <w:marBottom w:val="0"/>
      <w:divBdr>
        <w:top w:val="none" w:sz="0" w:space="0" w:color="auto"/>
        <w:left w:val="none" w:sz="0" w:space="0" w:color="auto"/>
        <w:bottom w:val="none" w:sz="0" w:space="0" w:color="auto"/>
        <w:right w:val="none" w:sz="0" w:space="0" w:color="auto"/>
      </w:divBdr>
      <w:divsChild>
        <w:div w:id="314264023">
          <w:marLeft w:val="0"/>
          <w:marRight w:val="0"/>
          <w:marTop w:val="0"/>
          <w:marBottom w:val="0"/>
          <w:divBdr>
            <w:top w:val="none" w:sz="0" w:space="0" w:color="auto"/>
            <w:left w:val="none" w:sz="0" w:space="0" w:color="auto"/>
            <w:bottom w:val="none" w:sz="0" w:space="0" w:color="auto"/>
            <w:right w:val="none" w:sz="0" w:space="0" w:color="auto"/>
          </w:divBdr>
        </w:div>
        <w:div w:id="1675915167">
          <w:marLeft w:val="0"/>
          <w:marRight w:val="0"/>
          <w:marTop w:val="0"/>
          <w:marBottom w:val="0"/>
          <w:divBdr>
            <w:top w:val="none" w:sz="0" w:space="0" w:color="auto"/>
            <w:left w:val="none" w:sz="0" w:space="0" w:color="auto"/>
            <w:bottom w:val="none" w:sz="0" w:space="0" w:color="auto"/>
            <w:right w:val="none" w:sz="0" w:space="0" w:color="auto"/>
          </w:divBdr>
        </w:div>
        <w:div w:id="453331805">
          <w:marLeft w:val="0"/>
          <w:marRight w:val="0"/>
          <w:marTop w:val="0"/>
          <w:marBottom w:val="0"/>
          <w:divBdr>
            <w:top w:val="none" w:sz="0" w:space="0" w:color="auto"/>
            <w:left w:val="none" w:sz="0" w:space="0" w:color="auto"/>
            <w:bottom w:val="none" w:sz="0" w:space="0" w:color="auto"/>
            <w:right w:val="none" w:sz="0" w:space="0" w:color="auto"/>
          </w:divBdr>
          <w:divsChild>
            <w:div w:id="1629625820">
              <w:marLeft w:val="-75"/>
              <w:marRight w:val="0"/>
              <w:marTop w:val="30"/>
              <w:marBottom w:val="30"/>
              <w:divBdr>
                <w:top w:val="none" w:sz="0" w:space="0" w:color="auto"/>
                <w:left w:val="none" w:sz="0" w:space="0" w:color="auto"/>
                <w:bottom w:val="none" w:sz="0" w:space="0" w:color="auto"/>
                <w:right w:val="none" w:sz="0" w:space="0" w:color="auto"/>
              </w:divBdr>
              <w:divsChild>
                <w:div w:id="854728892">
                  <w:marLeft w:val="0"/>
                  <w:marRight w:val="0"/>
                  <w:marTop w:val="0"/>
                  <w:marBottom w:val="0"/>
                  <w:divBdr>
                    <w:top w:val="none" w:sz="0" w:space="0" w:color="auto"/>
                    <w:left w:val="none" w:sz="0" w:space="0" w:color="auto"/>
                    <w:bottom w:val="none" w:sz="0" w:space="0" w:color="auto"/>
                    <w:right w:val="none" w:sz="0" w:space="0" w:color="auto"/>
                  </w:divBdr>
                  <w:divsChild>
                    <w:div w:id="1387291559">
                      <w:marLeft w:val="0"/>
                      <w:marRight w:val="0"/>
                      <w:marTop w:val="0"/>
                      <w:marBottom w:val="0"/>
                      <w:divBdr>
                        <w:top w:val="none" w:sz="0" w:space="0" w:color="auto"/>
                        <w:left w:val="none" w:sz="0" w:space="0" w:color="auto"/>
                        <w:bottom w:val="none" w:sz="0" w:space="0" w:color="auto"/>
                        <w:right w:val="none" w:sz="0" w:space="0" w:color="auto"/>
                      </w:divBdr>
                    </w:div>
                  </w:divsChild>
                </w:div>
                <w:div w:id="849414687">
                  <w:marLeft w:val="0"/>
                  <w:marRight w:val="0"/>
                  <w:marTop w:val="0"/>
                  <w:marBottom w:val="0"/>
                  <w:divBdr>
                    <w:top w:val="none" w:sz="0" w:space="0" w:color="auto"/>
                    <w:left w:val="none" w:sz="0" w:space="0" w:color="auto"/>
                    <w:bottom w:val="none" w:sz="0" w:space="0" w:color="auto"/>
                    <w:right w:val="none" w:sz="0" w:space="0" w:color="auto"/>
                  </w:divBdr>
                  <w:divsChild>
                    <w:div w:id="1789087404">
                      <w:marLeft w:val="0"/>
                      <w:marRight w:val="0"/>
                      <w:marTop w:val="0"/>
                      <w:marBottom w:val="0"/>
                      <w:divBdr>
                        <w:top w:val="none" w:sz="0" w:space="0" w:color="auto"/>
                        <w:left w:val="none" w:sz="0" w:space="0" w:color="auto"/>
                        <w:bottom w:val="none" w:sz="0" w:space="0" w:color="auto"/>
                        <w:right w:val="none" w:sz="0" w:space="0" w:color="auto"/>
                      </w:divBdr>
                    </w:div>
                  </w:divsChild>
                </w:div>
                <w:div w:id="1818179332">
                  <w:marLeft w:val="0"/>
                  <w:marRight w:val="0"/>
                  <w:marTop w:val="0"/>
                  <w:marBottom w:val="0"/>
                  <w:divBdr>
                    <w:top w:val="none" w:sz="0" w:space="0" w:color="auto"/>
                    <w:left w:val="none" w:sz="0" w:space="0" w:color="auto"/>
                    <w:bottom w:val="none" w:sz="0" w:space="0" w:color="auto"/>
                    <w:right w:val="none" w:sz="0" w:space="0" w:color="auto"/>
                  </w:divBdr>
                  <w:divsChild>
                    <w:div w:id="1129543608">
                      <w:marLeft w:val="0"/>
                      <w:marRight w:val="0"/>
                      <w:marTop w:val="0"/>
                      <w:marBottom w:val="0"/>
                      <w:divBdr>
                        <w:top w:val="none" w:sz="0" w:space="0" w:color="auto"/>
                        <w:left w:val="none" w:sz="0" w:space="0" w:color="auto"/>
                        <w:bottom w:val="none" w:sz="0" w:space="0" w:color="auto"/>
                        <w:right w:val="none" w:sz="0" w:space="0" w:color="auto"/>
                      </w:divBdr>
                    </w:div>
                  </w:divsChild>
                </w:div>
                <w:div w:id="451242595">
                  <w:marLeft w:val="0"/>
                  <w:marRight w:val="0"/>
                  <w:marTop w:val="0"/>
                  <w:marBottom w:val="0"/>
                  <w:divBdr>
                    <w:top w:val="none" w:sz="0" w:space="0" w:color="auto"/>
                    <w:left w:val="none" w:sz="0" w:space="0" w:color="auto"/>
                    <w:bottom w:val="none" w:sz="0" w:space="0" w:color="auto"/>
                    <w:right w:val="none" w:sz="0" w:space="0" w:color="auto"/>
                  </w:divBdr>
                  <w:divsChild>
                    <w:div w:id="640577600">
                      <w:marLeft w:val="0"/>
                      <w:marRight w:val="0"/>
                      <w:marTop w:val="0"/>
                      <w:marBottom w:val="0"/>
                      <w:divBdr>
                        <w:top w:val="none" w:sz="0" w:space="0" w:color="auto"/>
                        <w:left w:val="none" w:sz="0" w:space="0" w:color="auto"/>
                        <w:bottom w:val="none" w:sz="0" w:space="0" w:color="auto"/>
                        <w:right w:val="none" w:sz="0" w:space="0" w:color="auto"/>
                      </w:divBdr>
                    </w:div>
                    <w:div w:id="1978678067">
                      <w:marLeft w:val="0"/>
                      <w:marRight w:val="0"/>
                      <w:marTop w:val="0"/>
                      <w:marBottom w:val="0"/>
                      <w:divBdr>
                        <w:top w:val="none" w:sz="0" w:space="0" w:color="auto"/>
                        <w:left w:val="none" w:sz="0" w:space="0" w:color="auto"/>
                        <w:bottom w:val="none" w:sz="0" w:space="0" w:color="auto"/>
                        <w:right w:val="none" w:sz="0" w:space="0" w:color="auto"/>
                      </w:divBdr>
                    </w:div>
                  </w:divsChild>
                </w:div>
                <w:div w:id="1892232041">
                  <w:marLeft w:val="0"/>
                  <w:marRight w:val="0"/>
                  <w:marTop w:val="0"/>
                  <w:marBottom w:val="0"/>
                  <w:divBdr>
                    <w:top w:val="none" w:sz="0" w:space="0" w:color="auto"/>
                    <w:left w:val="none" w:sz="0" w:space="0" w:color="auto"/>
                    <w:bottom w:val="none" w:sz="0" w:space="0" w:color="auto"/>
                    <w:right w:val="none" w:sz="0" w:space="0" w:color="auto"/>
                  </w:divBdr>
                  <w:divsChild>
                    <w:div w:id="172689054">
                      <w:marLeft w:val="0"/>
                      <w:marRight w:val="0"/>
                      <w:marTop w:val="0"/>
                      <w:marBottom w:val="0"/>
                      <w:divBdr>
                        <w:top w:val="none" w:sz="0" w:space="0" w:color="auto"/>
                        <w:left w:val="none" w:sz="0" w:space="0" w:color="auto"/>
                        <w:bottom w:val="none" w:sz="0" w:space="0" w:color="auto"/>
                        <w:right w:val="none" w:sz="0" w:space="0" w:color="auto"/>
                      </w:divBdr>
                    </w:div>
                  </w:divsChild>
                </w:div>
                <w:div w:id="767505321">
                  <w:marLeft w:val="0"/>
                  <w:marRight w:val="0"/>
                  <w:marTop w:val="0"/>
                  <w:marBottom w:val="0"/>
                  <w:divBdr>
                    <w:top w:val="none" w:sz="0" w:space="0" w:color="auto"/>
                    <w:left w:val="none" w:sz="0" w:space="0" w:color="auto"/>
                    <w:bottom w:val="none" w:sz="0" w:space="0" w:color="auto"/>
                    <w:right w:val="none" w:sz="0" w:space="0" w:color="auto"/>
                  </w:divBdr>
                  <w:divsChild>
                    <w:div w:id="2057847520">
                      <w:marLeft w:val="0"/>
                      <w:marRight w:val="0"/>
                      <w:marTop w:val="0"/>
                      <w:marBottom w:val="0"/>
                      <w:divBdr>
                        <w:top w:val="none" w:sz="0" w:space="0" w:color="auto"/>
                        <w:left w:val="none" w:sz="0" w:space="0" w:color="auto"/>
                        <w:bottom w:val="none" w:sz="0" w:space="0" w:color="auto"/>
                        <w:right w:val="none" w:sz="0" w:space="0" w:color="auto"/>
                      </w:divBdr>
                    </w:div>
                  </w:divsChild>
                </w:div>
                <w:div w:id="1650015482">
                  <w:marLeft w:val="0"/>
                  <w:marRight w:val="0"/>
                  <w:marTop w:val="0"/>
                  <w:marBottom w:val="0"/>
                  <w:divBdr>
                    <w:top w:val="none" w:sz="0" w:space="0" w:color="auto"/>
                    <w:left w:val="none" w:sz="0" w:space="0" w:color="auto"/>
                    <w:bottom w:val="none" w:sz="0" w:space="0" w:color="auto"/>
                    <w:right w:val="none" w:sz="0" w:space="0" w:color="auto"/>
                  </w:divBdr>
                  <w:divsChild>
                    <w:div w:id="1743792083">
                      <w:marLeft w:val="0"/>
                      <w:marRight w:val="0"/>
                      <w:marTop w:val="0"/>
                      <w:marBottom w:val="0"/>
                      <w:divBdr>
                        <w:top w:val="none" w:sz="0" w:space="0" w:color="auto"/>
                        <w:left w:val="none" w:sz="0" w:space="0" w:color="auto"/>
                        <w:bottom w:val="none" w:sz="0" w:space="0" w:color="auto"/>
                        <w:right w:val="none" w:sz="0" w:space="0" w:color="auto"/>
                      </w:divBdr>
                    </w:div>
                  </w:divsChild>
                </w:div>
                <w:div w:id="527837821">
                  <w:marLeft w:val="0"/>
                  <w:marRight w:val="0"/>
                  <w:marTop w:val="0"/>
                  <w:marBottom w:val="0"/>
                  <w:divBdr>
                    <w:top w:val="none" w:sz="0" w:space="0" w:color="auto"/>
                    <w:left w:val="none" w:sz="0" w:space="0" w:color="auto"/>
                    <w:bottom w:val="none" w:sz="0" w:space="0" w:color="auto"/>
                    <w:right w:val="none" w:sz="0" w:space="0" w:color="auto"/>
                  </w:divBdr>
                  <w:divsChild>
                    <w:div w:id="1353993829">
                      <w:marLeft w:val="0"/>
                      <w:marRight w:val="0"/>
                      <w:marTop w:val="0"/>
                      <w:marBottom w:val="0"/>
                      <w:divBdr>
                        <w:top w:val="none" w:sz="0" w:space="0" w:color="auto"/>
                        <w:left w:val="none" w:sz="0" w:space="0" w:color="auto"/>
                        <w:bottom w:val="none" w:sz="0" w:space="0" w:color="auto"/>
                        <w:right w:val="none" w:sz="0" w:space="0" w:color="auto"/>
                      </w:divBdr>
                    </w:div>
                  </w:divsChild>
                </w:div>
                <w:div w:id="1745374849">
                  <w:marLeft w:val="0"/>
                  <w:marRight w:val="0"/>
                  <w:marTop w:val="0"/>
                  <w:marBottom w:val="0"/>
                  <w:divBdr>
                    <w:top w:val="none" w:sz="0" w:space="0" w:color="auto"/>
                    <w:left w:val="none" w:sz="0" w:space="0" w:color="auto"/>
                    <w:bottom w:val="none" w:sz="0" w:space="0" w:color="auto"/>
                    <w:right w:val="none" w:sz="0" w:space="0" w:color="auto"/>
                  </w:divBdr>
                  <w:divsChild>
                    <w:div w:id="601186701">
                      <w:marLeft w:val="0"/>
                      <w:marRight w:val="0"/>
                      <w:marTop w:val="0"/>
                      <w:marBottom w:val="0"/>
                      <w:divBdr>
                        <w:top w:val="none" w:sz="0" w:space="0" w:color="auto"/>
                        <w:left w:val="none" w:sz="0" w:space="0" w:color="auto"/>
                        <w:bottom w:val="none" w:sz="0" w:space="0" w:color="auto"/>
                        <w:right w:val="none" w:sz="0" w:space="0" w:color="auto"/>
                      </w:divBdr>
                    </w:div>
                    <w:div w:id="122306547">
                      <w:marLeft w:val="0"/>
                      <w:marRight w:val="0"/>
                      <w:marTop w:val="0"/>
                      <w:marBottom w:val="0"/>
                      <w:divBdr>
                        <w:top w:val="none" w:sz="0" w:space="0" w:color="auto"/>
                        <w:left w:val="none" w:sz="0" w:space="0" w:color="auto"/>
                        <w:bottom w:val="none" w:sz="0" w:space="0" w:color="auto"/>
                        <w:right w:val="none" w:sz="0" w:space="0" w:color="auto"/>
                      </w:divBdr>
                    </w:div>
                    <w:div w:id="1818524943">
                      <w:marLeft w:val="0"/>
                      <w:marRight w:val="0"/>
                      <w:marTop w:val="0"/>
                      <w:marBottom w:val="0"/>
                      <w:divBdr>
                        <w:top w:val="none" w:sz="0" w:space="0" w:color="auto"/>
                        <w:left w:val="none" w:sz="0" w:space="0" w:color="auto"/>
                        <w:bottom w:val="none" w:sz="0" w:space="0" w:color="auto"/>
                        <w:right w:val="none" w:sz="0" w:space="0" w:color="auto"/>
                      </w:divBdr>
                    </w:div>
                  </w:divsChild>
                </w:div>
                <w:div w:id="446000733">
                  <w:marLeft w:val="0"/>
                  <w:marRight w:val="0"/>
                  <w:marTop w:val="0"/>
                  <w:marBottom w:val="0"/>
                  <w:divBdr>
                    <w:top w:val="none" w:sz="0" w:space="0" w:color="auto"/>
                    <w:left w:val="none" w:sz="0" w:space="0" w:color="auto"/>
                    <w:bottom w:val="none" w:sz="0" w:space="0" w:color="auto"/>
                    <w:right w:val="none" w:sz="0" w:space="0" w:color="auto"/>
                  </w:divBdr>
                  <w:divsChild>
                    <w:div w:id="569583671">
                      <w:marLeft w:val="0"/>
                      <w:marRight w:val="0"/>
                      <w:marTop w:val="0"/>
                      <w:marBottom w:val="0"/>
                      <w:divBdr>
                        <w:top w:val="none" w:sz="0" w:space="0" w:color="auto"/>
                        <w:left w:val="none" w:sz="0" w:space="0" w:color="auto"/>
                        <w:bottom w:val="none" w:sz="0" w:space="0" w:color="auto"/>
                        <w:right w:val="none" w:sz="0" w:space="0" w:color="auto"/>
                      </w:divBdr>
                    </w:div>
                    <w:div w:id="394085868">
                      <w:marLeft w:val="0"/>
                      <w:marRight w:val="0"/>
                      <w:marTop w:val="0"/>
                      <w:marBottom w:val="0"/>
                      <w:divBdr>
                        <w:top w:val="none" w:sz="0" w:space="0" w:color="auto"/>
                        <w:left w:val="none" w:sz="0" w:space="0" w:color="auto"/>
                        <w:bottom w:val="none" w:sz="0" w:space="0" w:color="auto"/>
                        <w:right w:val="none" w:sz="0" w:space="0" w:color="auto"/>
                      </w:divBdr>
                    </w:div>
                  </w:divsChild>
                </w:div>
                <w:div w:id="740710464">
                  <w:marLeft w:val="0"/>
                  <w:marRight w:val="0"/>
                  <w:marTop w:val="0"/>
                  <w:marBottom w:val="0"/>
                  <w:divBdr>
                    <w:top w:val="none" w:sz="0" w:space="0" w:color="auto"/>
                    <w:left w:val="none" w:sz="0" w:space="0" w:color="auto"/>
                    <w:bottom w:val="none" w:sz="0" w:space="0" w:color="auto"/>
                    <w:right w:val="none" w:sz="0" w:space="0" w:color="auto"/>
                  </w:divBdr>
                  <w:divsChild>
                    <w:div w:id="87965055">
                      <w:marLeft w:val="0"/>
                      <w:marRight w:val="0"/>
                      <w:marTop w:val="0"/>
                      <w:marBottom w:val="0"/>
                      <w:divBdr>
                        <w:top w:val="none" w:sz="0" w:space="0" w:color="auto"/>
                        <w:left w:val="none" w:sz="0" w:space="0" w:color="auto"/>
                        <w:bottom w:val="none" w:sz="0" w:space="0" w:color="auto"/>
                        <w:right w:val="none" w:sz="0" w:space="0" w:color="auto"/>
                      </w:divBdr>
                    </w:div>
                    <w:div w:id="12809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1348">
          <w:marLeft w:val="0"/>
          <w:marRight w:val="0"/>
          <w:marTop w:val="0"/>
          <w:marBottom w:val="0"/>
          <w:divBdr>
            <w:top w:val="none" w:sz="0" w:space="0" w:color="auto"/>
            <w:left w:val="none" w:sz="0" w:space="0" w:color="auto"/>
            <w:bottom w:val="none" w:sz="0" w:space="0" w:color="auto"/>
            <w:right w:val="none" w:sz="0" w:space="0" w:color="auto"/>
          </w:divBdr>
        </w:div>
        <w:div w:id="665017409">
          <w:marLeft w:val="0"/>
          <w:marRight w:val="0"/>
          <w:marTop w:val="0"/>
          <w:marBottom w:val="0"/>
          <w:divBdr>
            <w:top w:val="none" w:sz="0" w:space="0" w:color="auto"/>
            <w:left w:val="none" w:sz="0" w:space="0" w:color="auto"/>
            <w:bottom w:val="none" w:sz="0" w:space="0" w:color="auto"/>
            <w:right w:val="none" w:sz="0" w:space="0" w:color="auto"/>
          </w:divBdr>
        </w:div>
        <w:div w:id="1152016525">
          <w:marLeft w:val="0"/>
          <w:marRight w:val="0"/>
          <w:marTop w:val="0"/>
          <w:marBottom w:val="0"/>
          <w:divBdr>
            <w:top w:val="none" w:sz="0" w:space="0" w:color="auto"/>
            <w:left w:val="none" w:sz="0" w:space="0" w:color="auto"/>
            <w:bottom w:val="none" w:sz="0" w:space="0" w:color="auto"/>
            <w:right w:val="none" w:sz="0" w:space="0" w:color="auto"/>
          </w:divBdr>
        </w:div>
        <w:div w:id="824856089">
          <w:marLeft w:val="0"/>
          <w:marRight w:val="0"/>
          <w:marTop w:val="0"/>
          <w:marBottom w:val="0"/>
          <w:divBdr>
            <w:top w:val="none" w:sz="0" w:space="0" w:color="auto"/>
            <w:left w:val="none" w:sz="0" w:space="0" w:color="auto"/>
            <w:bottom w:val="none" w:sz="0" w:space="0" w:color="auto"/>
            <w:right w:val="none" w:sz="0" w:space="0" w:color="auto"/>
          </w:divBdr>
        </w:div>
        <w:div w:id="698704668">
          <w:marLeft w:val="0"/>
          <w:marRight w:val="0"/>
          <w:marTop w:val="0"/>
          <w:marBottom w:val="0"/>
          <w:divBdr>
            <w:top w:val="none" w:sz="0" w:space="0" w:color="auto"/>
            <w:left w:val="none" w:sz="0" w:space="0" w:color="auto"/>
            <w:bottom w:val="none" w:sz="0" w:space="0" w:color="auto"/>
            <w:right w:val="none" w:sz="0" w:space="0" w:color="auto"/>
          </w:divBdr>
          <w:divsChild>
            <w:div w:id="1945729357">
              <w:marLeft w:val="-75"/>
              <w:marRight w:val="0"/>
              <w:marTop w:val="30"/>
              <w:marBottom w:val="30"/>
              <w:divBdr>
                <w:top w:val="none" w:sz="0" w:space="0" w:color="auto"/>
                <w:left w:val="none" w:sz="0" w:space="0" w:color="auto"/>
                <w:bottom w:val="none" w:sz="0" w:space="0" w:color="auto"/>
                <w:right w:val="none" w:sz="0" w:space="0" w:color="auto"/>
              </w:divBdr>
              <w:divsChild>
                <w:div w:id="1993023813">
                  <w:marLeft w:val="0"/>
                  <w:marRight w:val="0"/>
                  <w:marTop w:val="0"/>
                  <w:marBottom w:val="0"/>
                  <w:divBdr>
                    <w:top w:val="none" w:sz="0" w:space="0" w:color="auto"/>
                    <w:left w:val="none" w:sz="0" w:space="0" w:color="auto"/>
                    <w:bottom w:val="none" w:sz="0" w:space="0" w:color="auto"/>
                    <w:right w:val="none" w:sz="0" w:space="0" w:color="auto"/>
                  </w:divBdr>
                  <w:divsChild>
                    <w:div w:id="1151560164">
                      <w:marLeft w:val="0"/>
                      <w:marRight w:val="0"/>
                      <w:marTop w:val="0"/>
                      <w:marBottom w:val="0"/>
                      <w:divBdr>
                        <w:top w:val="none" w:sz="0" w:space="0" w:color="auto"/>
                        <w:left w:val="none" w:sz="0" w:space="0" w:color="auto"/>
                        <w:bottom w:val="none" w:sz="0" w:space="0" w:color="auto"/>
                        <w:right w:val="none" w:sz="0" w:space="0" w:color="auto"/>
                      </w:divBdr>
                    </w:div>
                  </w:divsChild>
                </w:div>
                <w:div w:id="386689572">
                  <w:marLeft w:val="0"/>
                  <w:marRight w:val="0"/>
                  <w:marTop w:val="0"/>
                  <w:marBottom w:val="0"/>
                  <w:divBdr>
                    <w:top w:val="none" w:sz="0" w:space="0" w:color="auto"/>
                    <w:left w:val="none" w:sz="0" w:space="0" w:color="auto"/>
                    <w:bottom w:val="none" w:sz="0" w:space="0" w:color="auto"/>
                    <w:right w:val="none" w:sz="0" w:space="0" w:color="auto"/>
                  </w:divBdr>
                  <w:divsChild>
                    <w:div w:id="1771780050">
                      <w:marLeft w:val="0"/>
                      <w:marRight w:val="0"/>
                      <w:marTop w:val="0"/>
                      <w:marBottom w:val="0"/>
                      <w:divBdr>
                        <w:top w:val="none" w:sz="0" w:space="0" w:color="auto"/>
                        <w:left w:val="none" w:sz="0" w:space="0" w:color="auto"/>
                        <w:bottom w:val="none" w:sz="0" w:space="0" w:color="auto"/>
                        <w:right w:val="none" w:sz="0" w:space="0" w:color="auto"/>
                      </w:divBdr>
                    </w:div>
                  </w:divsChild>
                </w:div>
                <w:div w:id="448477224">
                  <w:marLeft w:val="0"/>
                  <w:marRight w:val="0"/>
                  <w:marTop w:val="0"/>
                  <w:marBottom w:val="0"/>
                  <w:divBdr>
                    <w:top w:val="none" w:sz="0" w:space="0" w:color="auto"/>
                    <w:left w:val="none" w:sz="0" w:space="0" w:color="auto"/>
                    <w:bottom w:val="none" w:sz="0" w:space="0" w:color="auto"/>
                    <w:right w:val="none" w:sz="0" w:space="0" w:color="auto"/>
                  </w:divBdr>
                  <w:divsChild>
                    <w:div w:id="249237189">
                      <w:marLeft w:val="0"/>
                      <w:marRight w:val="0"/>
                      <w:marTop w:val="0"/>
                      <w:marBottom w:val="0"/>
                      <w:divBdr>
                        <w:top w:val="none" w:sz="0" w:space="0" w:color="auto"/>
                        <w:left w:val="none" w:sz="0" w:space="0" w:color="auto"/>
                        <w:bottom w:val="none" w:sz="0" w:space="0" w:color="auto"/>
                        <w:right w:val="none" w:sz="0" w:space="0" w:color="auto"/>
                      </w:divBdr>
                    </w:div>
                  </w:divsChild>
                </w:div>
                <w:div w:id="348071042">
                  <w:marLeft w:val="0"/>
                  <w:marRight w:val="0"/>
                  <w:marTop w:val="0"/>
                  <w:marBottom w:val="0"/>
                  <w:divBdr>
                    <w:top w:val="none" w:sz="0" w:space="0" w:color="auto"/>
                    <w:left w:val="none" w:sz="0" w:space="0" w:color="auto"/>
                    <w:bottom w:val="none" w:sz="0" w:space="0" w:color="auto"/>
                    <w:right w:val="none" w:sz="0" w:space="0" w:color="auto"/>
                  </w:divBdr>
                  <w:divsChild>
                    <w:div w:id="1951206872">
                      <w:marLeft w:val="0"/>
                      <w:marRight w:val="0"/>
                      <w:marTop w:val="0"/>
                      <w:marBottom w:val="0"/>
                      <w:divBdr>
                        <w:top w:val="none" w:sz="0" w:space="0" w:color="auto"/>
                        <w:left w:val="none" w:sz="0" w:space="0" w:color="auto"/>
                        <w:bottom w:val="none" w:sz="0" w:space="0" w:color="auto"/>
                        <w:right w:val="none" w:sz="0" w:space="0" w:color="auto"/>
                      </w:divBdr>
                    </w:div>
                  </w:divsChild>
                </w:div>
                <w:div w:id="977884118">
                  <w:marLeft w:val="0"/>
                  <w:marRight w:val="0"/>
                  <w:marTop w:val="0"/>
                  <w:marBottom w:val="0"/>
                  <w:divBdr>
                    <w:top w:val="none" w:sz="0" w:space="0" w:color="auto"/>
                    <w:left w:val="none" w:sz="0" w:space="0" w:color="auto"/>
                    <w:bottom w:val="none" w:sz="0" w:space="0" w:color="auto"/>
                    <w:right w:val="none" w:sz="0" w:space="0" w:color="auto"/>
                  </w:divBdr>
                  <w:divsChild>
                    <w:div w:id="668295987">
                      <w:marLeft w:val="0"/>
                      <w:marRight w:val="0"/>
                      <w:marTop w:val="0"/>
                      <w:marBottom w:val="0"/>
                      <w:divBdr>
                        <w:top w:val="none" w:sz="0" w:space="0" w:color="auto"/>
                        <w:left w:val="none" w:sz="0" w:space="0" w:color="auto"/>
                        <w:bottom w:val="none" w:sz="0" w:space="0" w:color="auto"/>
                        <w:right w:val="none" w:sz="0" w:space="0" w:color="auto"/>
                      </w:divBdr>
                    </w:div>
                  </w:divsChild>
                </w:div>
                <w:div w:id="2094810836">
                  <w:marLeft w:val="0"/>
                  <w:marRight w:val="0"/>
                  <w:marTop w:val="0"/>
                  <w:marBottom w:val="0"/>
                  <w:divBdr>
                    <w:top w:val="none" w:sz="0" w:space="0" w:color="auto"/>
                    <w:left w:val="none" w:sz="0" w:space="0" w:color="auto"/>
                    <w:bottom w:val="none" w:sz="0" w:space="0" w:color="auto"/>
                    <w:right w:val="none" w:sz="0" w:space="0" w:color="auto"/>
                  </w:divBdr>
                  <w:divsChild>
                    <w:div w:id="1535655867">
                      <w:marLeft w:val="0"/>
                      <w:marRight w:val="0"/>
                      <w:marTop w:val="0"/>
                      <w:marBottom w:val="0"/>
                      <w:divBdr>
                        <w:top w:val="none" w:sz="0" w:space="0" w:color="auto"/>
                        <w:left w:val="none" w:sz="0" w:space="0" w:color="auto"/>
                        <w:bottom w:val="none" w:sz="0" w:space="0" w:color="auto"/>
                        <w:right w:val="none" w:sz="0" w:space="0" w:color="auto"/>
                      </w:divBdr>
                    </w:div>
                  </w:divsChild>
                </w:div>
                <w:div w:id="1119224868">
                  <w:marLeft w:val="0"/>
                  <w:marRight w:val="0"/>
                  <w:marTop w:val="0"/>
                  <w:marBottom w:val="0"/>
                  <w:divBdr>
                    <w:top w:val="none" w:sz="0" w:space="0" w:color="auto"/>
                    <w:left w:val="none" w:sz="0" w:space="0" w:color="auto"/>
                    <w:bottom w:val="none" w:sz="0" w:space="0" w:color="auto"/>
                    <w:right w:val="none" w:sz="0" w:space="0" w:color="auto"/>
                  </w:divBdr>
                  <w:divsChild>
                    <w:div w:id="1654066909">
                      <w:marLeft w:val="0"/>
                      <w:marRight w:val="0"/>
                      <w:marTop w:val="0"/>
                      <w:marBottom w:val="0"/>
                      <w:divBdr>
                        <w:top w:val="none" w:sz="0" w:space="0" w:color="auto"/>
                        <w:left w:val="none" w:sz="0" w:space="0" w:color="auto"/>
                        <w:bottom w:val="none" w:sz="0" w:space="0" w:color="auto"/>
                        <w:right w:val="none" w:sz="0" w:space="0" w:color="auto"/>
                      </w:divBdr>
                    </w:div>
                  </w:divsChild>
                </w:div>
                <w:div w:id="299849622">
                  <w:marLeft w:val="0"/>
                  <w:marRight w:val="0"/>
                  <w:marTop w:val="0"/>
                  <w:marBottom w:val="0"/>
                  <w:divBdr>
                    <w:top w:val="none" w:sz="0" w:space="0" w:color="auto"/>
                    <w:left w:val="none" w:sz="0" w:space="0" w:color="auto"/>
                    <w:bottom w:val="none" w:sz="0" w:space="0" w:color="auto"/>
                    <w:right w:val="none" w:sz="0" w:space="0" w:color="auto"/>
                  </w:divBdr>
                  <w:divsChild>
                    <w:div w:id="1907297558">
                      <w:marLeft w:val="0"/>
                      <w:marRight w:val="0"/>
                      <w:marTop w:val="0"/>
                      <w:marBottom w:val="0"/>
                      <w:divBdr>
                        <w:top w:val="none" w:sz="0" w:space="0" w:color="auto"/>
                        <w:left w:val="none" w:sz="0" w:space="0" w:color="auto"/>
                        <w:bottom w:val="none" w:sz="0" w:space="0" w:color="auto"/>
                        <w:right w:val="none" w:sz="0" w:space="0" w:color="auto"/>
                      </w:divBdr>
                    </w:div>
                  </w:divsChild>
                </w:div>
                <w:div w:id="752509977">
                  <w:marLeft w:val="0"/>
                  <w:marRight w:val="0"/>
                  <w:marTop w:val="0"/>
                  <w:marBottom w:val="0"/>
                  <w:divBdr>
                    <w:top w:val="none" w:sz="0" w:space="0" w:color="auto"/>
                    <w:left w:val="none" w:sz="0" w:space="0" w:color="auto"/>
                    <w:bottom w:val="none" w:sz="0" w:space="0" w:color="auto"/>
                    <w:right w:val="none" w:sz="0" w:space="0" w:color="auto"/>
                  </w:divBdr>
                  <w:divsChild>
                    <w:div w:id="737627302">
                      <w:marLeft w:val="0"/>
                      <w:marRight w:val="0"/>
                      <w:marTop w:val="0"/>
                      <w:marBottom w:val="0"/>
                      <w:divBdr>
                        <w:top w:val="none" w:sz="0" w:space="0" w:color="auto"/>
                        <w:left w:val="none" w:sz="0" w:space="0" w:color="auto"/>
                        <w:bottom w:val="none" w:sz="0" w:space="0" w:color="auto"/>
                        <w:right w:val="none" w:sz="0" w:space="0" w:color="auto"/>
                      </w:divBdr>
                    </w:div>
                  </w:divsChild>
                </w:div>
                <w:div w:id="1083449692">
                  <w:marLeft w:val="0"/>
                  <w:marRight w:val="0"/>
                  <w:marTop w:val="0"/>
                  <w:marBottom w:val="0"/>
                  <w:divBdr>
                    <w:top w:val="none" w:sz="0" w:space="0" w:color="auto"/>
                    <w:left w:val="none" w:sz="0" w:space="0" w:color="auto"/>
                    <w:bottom w:val="none" w:sz="0" w:space="0" w:color="auto"/>
                    <w:right w:val="none" w:sz="0" w:space="0" w:color="auto"/>
                  </w:divBdr>
                  <w:divsChild>
                    <w:div w:id="105561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08217">
          <w:marLeft w:val="0"/>
          <w:marRight w:val="0"/>
          <w:marTop w:val="0"/>
          <w:marBottom w:val="0"/>
          <w:divBdr>
            <w:top w:val="none" w:sz="0" w:space="0" w:color="auto"/>
            <w:left w:val="none" w:sz="0" w:space="0" w:color="auto"/>
            <w:bottom w:val="none" w:sz="0" w:space="0" w:color="auto"/>
            <w:right w:val="none" w:sz="0" w:space="0" w:color="auto"/>
          </w:divBdr>
        </w:div>
        <w:div w:id="165942000">
          <w:marLeft w:val="0"/>
          <w:marRight w:val="0"/>
          <w:marTop w:val="0"/>
          <w:marBottom w:val="0"/>
          <w:divBdr>
            <w:top w:val="none" w:sz="0" w:space="0" w:color="auto"/>
            <w:left w:val="none" w:sz="0" w:space="0" w:color="auto"/>
            <w:bottom w:val="none" w:sz="0" w:space="0" w:color="auto"/>
            <w:right w:val="none" w:sz="0" w:space="0" w:color="auto"/>
          </w:divBdr>
        </w:div>
        <w:div w:id="591472566">
          <w:marLeft w:val="0"/>
          <w:marRight w:val="0"/>
          <w:marTop w:val="0"/>
          <w:marBottom w:val="0"/>
          <w:divBdr>
            <w:top w:val="none" w:sz="0" w:space="0" w:color="auto"/>
            <w:left w:val="none" w:sz="0" w:space="0" w:color="auto"/>
            <w:bottom w:val="none" w:sz="0" w:space="0" w:color="auto"/>
            <w:right w:val="none" w:sz="0" w:space="0" w:color="auto"/>
          </w:divBdr>
          <w:divsChild>
            <w:div w:id="1281500117">
              <w:marLeft w:val="-75"/>
              <w:marRight w:val="0"/>
              <w:marTop w:val="30"/>
              <w:marBottom w:val="30"/>
              <w:divBdr>
                <w:top w:val="none" w:sz="0" w:space="0" w:color="auto"/>
                <w:left w:val="none" w:sz="0" w:space="0" w:color="auto"/>
                <w:bottom w:val="none" w:sz="0" w:space="0" w:color="auto"/>
                <w:right w:val="none" w:sz="0" w:space="0" w:color="auto"/>
              </w:divBdr>
              <w:divsChild>
                <w:div w:id="1887981619">
                  <w:marLeft w:val="0"/>
                  <w:marRight w:val="0"/>
                  <w:marTop w:val="0"/>
                  <w:marBottom w:val="0"/>
                  <w:divBdr>
                    <w:top w:val="none" w:sz="0" w:space="0" w:color="auto"/>
                    <w:left w:val="none" w:sz="0" w:space="0" w:color="auto"/>
                    <w:bottom w:val="none" w:sz="0" w:space="0" w:color="auto"/>
                    <w:right w:val="none" w:sz="0" w:space="0" w:color="auto"/>
                  </w:divBdr>
                  <w:divsChild>
                    <w:div w:id="130171972">
                      <w:marLeft w:val="0"/>
                      <w:marRight w:val="0"/>
                      <w:marTop w:val="0"/>
                      <w:marBottom w:val="0"/>
                      <w:divBdr>
                        <w:top w:val="none" w:sz="0" w:space="0" w:color="auto"/>
                        <w:left w:val="none" w:sz="0" w:space="0" w:color="auto"/>
                        <w:bottom w:val="none" w:sz="0" w:space="0" w:color="auto"/>
                        <w:right w:val="none" w:sz="0" w:space="0" w:color="auto"/>
                      </w:divBdr>
                    </w:div>
                  </w:divsChild>
                </w:div>
                <w:div w:id="1993293487">
                  <w:marLeft w:val="0"/>
                  <w:marRight w:val="0"/>
                  <w:marTop w:val="0"/>
                  <w:marBottom w:val="0"/>
                  <w:divBdr>
                    <w:top w:val="none" w:sz="0" w:space="0" w:color="auto"/>
                    <w:left w:val="none" w:sz="0" w:space="0" w:color="auto"/>
                    <w:bottom w:val="none" w:sz="0" w:space="0" w:color="auto"/>
                    <w:right w:val="none" w:sz="0" w:space="0" w:color="auto"/>
                  </w:divBdr>
                  <w:divsChild>
                    <w:div w:id="1388803373">
                      <w:marLeft w:val="0"/>
                      <w:marRight w:val="0"/>
                      <w:marTop w:val="0"/>
                      <w:marBottom w:val="0"/>
                      <w:divBdr>
                        <w:top w:val="none" w:sz="0" w:space="0" w:color="auto"/>
                        <w:left w:val="none" w:sz="0" w:space="0" w:color="auto"/>
                        <w:bottom w:val="none" w:sz="0" w:space="0" w:color="auto"/>
                        <w:right w:val="none" w:sz="0" w:space="0" w:color="auto"/>
                      </w:divBdr>
                    </w:div>
                  </w:divsChild>
                </w:div>
                <w:div w:id="631905843">
                  <w:marLeft w:val="0"/>
                  <w:marRight w:val="0"/>
                  <w:marTop w:val="0"/>
                  <w:marBottom w:val="0"/>
                  <w:divBdr>
                    <w:top w:val="none" w:sz="0" w:space="0" w:color="auto"/>
                    <w:left w:val="none" w:sz="0" w:space="0" w:color="auto"/>
                    <w:bottom w:val="none" w:sz="0" w:space="0" w:color="auto"/>
                    <w:right w:val="none" w:sz="0" w:space="0" w:color="auto"/>
                  </w:divBdr>
                  <w:divsChild>
                    <w:div w:id="1391884467">
                      <w:marLeft w:val="0"/>
                      <w:marRight w:val="0"/>
                      <w:marTop w:val="0"/>
                      <w:marBottom w:val="0"/>
                      <w:divBdr>
                        <w:top w:val="none" w:sz="0" w:space="0" w:color="auto"/>
                        <w:left w:val="none" w:sz="0" w:space="0" w:color="auto"/>
                        <w:bottom w:val="none" w:sz="0" w:space="0" w:color="auto"/>
                        <w:right w:val="none" w:sz="0" w:space="0" w:color="auto"/>
                      </w:divBdr>
                    </w:div>
                  </w:divsChild>
                </w:div>
                <w:div w:id="1916475533">
                  <w:marLeft w:val="0"/>
                  <w:marRight w:val="0"/>
                  <w:marTop w:val="0"/>
                  <w:marBottom w:val="0"/>
                  <w:divBdr>
                    <w:top w:val="none" w:sz="0" w:space="0" w:color="auto"/>
                    <w:left w:val="none" w:sz="0" w:space="0" w:color="auto"/>
                    <w:bottom w:val="none" w:sz="0" w:space="0" w:color="auto"/>
                    <w:right w:val="none" w:sz="0" w:space="0" w:color="auto"/>
                  </w:divBdr>
                  <w:divsChild>
                    <w:div w:id="706178535">
                      <w:marLeft w:val="0"/>
                      <w:marRight w:val="0"/>
                      <w:marTop w:val="0"/>
                      <w:marBottom w:val="0"/>
                      <w:divBdr>
                        <w:top w:val="none" w:sz="0" w:space="0" w:color="auto"/>
                        <w:left w:val="none" w:sz="0" w:space="0" w:color="auto"/>
                        <w:bottom w:val="none" w:sz="0" w:space="0" w:color="auto"/>
                        <w:right w:val="none" w:sz="0" w:space="0" w:color="auto"/>
                      </w:divBdr>
                    </w:div>
                  </w:divsChild>
                </w:div>
                <w:div w:id="852955413">
                  <w:marLeft w:val="0"/>
                  <w:marRight w:val="0"/>
                  <w:marTop w:val="0"/>
                  <w:marBottom w:val="0"/>
                  <w:divBdr>
                    <w:top w:val="none" w:sz="0" w:space="0" w:color="auto"/>
                    <w:left w:val="none" w:sz="0" w:space="0" w:color="auto"/>
                    <w:bottom w:val="none" w:sz="0" w:space="0" w:color="auto"/>
                    <w:right w:val="none" w:sz="0" w:space="0" w:color="auto"/>
                  </w:divBdr>
                  <w:divsChild>
                    <w:div w:id="1815637761">
                      <w:marLeft w:val="0"/>
                      <w:marRight w:val="0"/>
                      <w:marTop w:val="0"/>
                      <w:marBottom w:val="0"/>
                      <w:divBdr>
                        <w:top w:val="none" w:sz="0" w:space="0" w:color="auto"/>
                        <w:left w:val="none" w:sz="0" w:space="0" w:color="auto"/>
                        <w:bottom w:val="none" w:sz="0" w:space="0" w:color="auto"/>
                        <w:right w:val="none" w:sz="0" w:space="0" w:color="auto"/>
                      </w:divBdr>
                    </w:div>
                  </w:divsChild>
                </w:div>
                <w:div w:id="1366640835">
                  <w:marLeft w:val="0"/>
                  <w:marRight w:val="0"/>
                  <w:marTop w:val="0"/>
                  <w:marBottom w:val="0"/>
                  <w:divBdr>
                    <w:top w:val="none" w:sz="0" w:space="0" w:color="auto"/>
                    <w:left w:val="none" w:sz="0" w:space="0" w:color="auto"/>
                    <w:bottom w:val="none" w:sz="0" w:space="0" w:color="auto"/>
                    <w:right w:val="none" w:sz="0" w:space="0" w:color="auto"/>
                  </w:divBdr>
                  <w:divsChild>
                    <w:div w:id="1800949030">
                      <w:marLeft w:val="0"/>
                      <w:marRight w:val="0"/>
                      <w:marTop w:val="0"/>
                      <w:marBottom w:val="0"/>
                      <w:divBdr>
                        <w:top w:val="none" w:sz="0" w:space="0" w:color="auto"/>
                        <w:left w:val="none" w:sz="0" w:space="0" w:color="auto"/>
                        <w:bottom w:val="none" w:sz="0" w:space="0" w:color="auto"/>
                        <w:right w:val="none" w:sz="0" w:space="0" w:color="auto"/>
                      </w:divBdr>
                    </w:div>
                  </w:divsChild>
                </w:div>
                <w:div w:id="741098662">
                  <w:marLeft w:val="0"/>
                  <w:marRight w:val="0"/>
                  <w:marTop w:val="0"/>
                  <w:marBottom w:val="0"/>
                  <w:divBdr>
                    <w:top w:val="none" w:sz="0" w:space="0" w:color="auto"/>
                    <w:left w:val="none" w:sz="0" w:space="0" w:color="auto"/>
                    <w:bottom w:val="none" w:sz="0" w:space="0" w:color="auto"/>
                    <w:right w:val="none" w:sz="0" w:space="0" w:color="auto"/>
                  </w:divBdr>
                  <w:divsChild>
                    <w:div w:id="1839076014">
                      <w:marLeft w:val="0"/>
                      <w:marRight w:val="0"/>
                      <w:marTop w:val="0"/>
                      <w:marBottom w:val="0"/>
                      <w:divBdr>
                        <w:top w:val="none" w:sz="0" w:space="0" w:color="auto"/>
                        <w:left w:val="none" w:sz="0" w:space="0" w:color="auto"/>
                        <w:bottom w:val="none" w:sz="0" w:space="0" w:color="auto"/>
                        <w:right w:val="none" w:sz="0" w:space="0" w:color="auto"/>
                      </w:divBdr>
                    </w:div>
                  </w:divsChild>
                </w:div>
                <w:div w:id="866723431">
                  <w:marLeft w:val="0"/>
                  <w:marRight w:val="0"/>
                  <w:marTop w:val="0"/>
                  <w:marBottom w:val="0"/>
                  <w:divBdr>
                    <w:top w:val="none" w:sz="0" w:space="0" w:color="auto"/>
                    <w:left w:val="none" w:sz="0" w:space="0" w:color="auto"/>
                    <w:bottom w:val="none" w:sz="0" w:space="0" w:color="auto"/>
                    <w:right w:val="none" w:sz="0" w:space="0" w:color="auto"/>
                  </w:divBdr>
                  <w:divsChild>
                    <w:div w:id="534468118">
                      <w:marLeft w:val="0"/>
                      <w:marRight w:val="0"/>
                      <w:marTop w:val="0"/>
                      <w:marBottom w:val="0"/>
                      <w:divBdr>
                        <w:top w:val="none" w:sz="0" w:space="0" w:color="auto"/>
                        <w:left w:val="none" w:sz="0" w:space="0" w:color="auto"/>
                        <w:bottom w:val="none" w:sz="0" w:space="0" w:color="auto"/>
                        <w:right w:val="none" w:sz="0" w:space="0" w:color="auto"/>
                      </w:divBdr>
                    </w:div>
                  </w:divsChild>
                </w:div>
                <w:div w:id="1919362025">
                  <w:marLeft w:val="0"/>
                  <w:marRight w:val="0"/>
                  <w:marTop w:val="0"/>
                  <w:marBottom w:val="0"/>
                  <w:divBdr>
                    <w:top w:val="none" w:sz="0" w:space="0" w:color="auto"/>
                    <w:left w:val="none" w:sz="0" w:space="0" w:color="auto"/>
                    <w:bottom w:val="none" w:sz="0" w:space="0" w:color="auto"/>
                    <w:right w:val="none" w:sz="0" w:space="0" w:color="auto"/>
                  </w:divBdr>
                  <w:divsChild>
                    <w:div w:id="1635912244">
                      <w:marLeft w:val="0"/>
                      <w:marRight w:val="0"/>
                      <w:marTop w:val="0"/>
                      <w:marBottom w:val="0"/>
                      <w:divBdr>
                        <w:top w:val="none" w:sz="0" w:space="0" w:color="auto"/>
                        <w:left w:val="none" w:sz="0" w:space="0" w:color="auto"/>
                        <w:bottom w:val="none" w:sz="0" w:space="0" w:color="auto"/>
                        <w:right w:val="none" w:sz="0" w:space="0" w:color="auto"/>
                      </w:divBdr>
                    </w:div>
                  </w:divsChild>
                </w:div>
                <w:div w:id="1000037770">
                  <w:marLeft w:val="0"/>
                  <w:marRight w:val="0"/>
                  <w:marTop w:val="0"/>
                  <w:marBottom w:val="0"/>
                  <w:divBdr>
                    <w:top w:val="none" w:sz="0" w:space="0" w:color="auto"/>
                    <w:left w:val="none" w:sz="0" w:space="0" w:color="auto"/>
                    <w:bottom w:val="none" w:sz="0" w:space="0" w:color="auto"/>
                    <w:right w:val="none" w:sz="0" w:space="0" w:color="auto"/>
                  </w:divBdr>
                  <w:divsChild>
                    <w:div w:id="771586128">
                      <w:marLeft w:val="0"/>
                      <w:marRight w:val="0"/>
                      <w:marTop w:val="0"/>
                      <w:marBottom w:val="0"/>
                      <w:divBdr>
                        <w:top w:val="none" w:sz="0" w:space="0" w:color="auto"/>
                        <w:left w:val="none" w:sz="0" w:space="0" w:color="auto"/>
                        <w:bottom w:val="none" w:sz="0" w:space="0" w:color="auto"/>
                        <w:right w:val="none" w:sz="0" w:space="0" w:color="auto"/>
                      </w:divBdr>
                    </w:div>
                  </w:divsChild>
                </w:div>
                <w:div w:id="73673846">
                  <w:marLeft w:val="0"/>
                  <w:marRight w:val="0"/>
                  <w:marTop w:val="0"/>
                  <w:marBottom w:val="0"/>
                  <w:divBdr>
                    <w:top w:val="none" w:sz="0" w:space="0" w:color="auto"/>
                    <w:left w:val="none" w:sz="0" w:space="0" w:color="auto"/>
                    <w:bottom w:val="none" w:sz="0" w:space="0" w:color="auto"/>
                    <w:right w:val="none" w:sz="0" w:space="0" w:color="auto"/>
                  </w:divBdr>
                  <w:divsChild>
                    <w:div w:id="209851130">
                      <w:marLeft w:val="0"/>
                      <w:marRight w:val="0"/>
                      <w:marTop w:val="0"/>
                      <w:marBottom w:val="0"/>
                      <w:divBdr>
                        <w:top w:val="none" w:sz="0" w:space="0" w:color="auto"/>
                        <w:left w:val="none" w:sz="0" w:space="0" w:color="auto"/>
                        <w:bottom w:val="none" w:sz="0" w:space="0" w:color="auto"/>
                        <w:right w:val="none" w:sz="0" w:space="0" w:color="auto"/>
                      </w:divBdr>
                    </w:div>
                  </w:divsChild>
                </w:div>
                <w:div w:id="1330065156">
                  <w:marLeft w:val="0"/>
                  <w:marRight w:val="0"/>
                  <w:marTop w:val="0"/>
                  <w:marBottom w:val="0"/>
                  <w:divBdr>
                    <w:top w:val="none" w:sz="0" w:space="0" w:color="auto"/>
                    <w:left w:val="none" w:sz="0" w:space="0" w:color="auto"/>
                    <w:bottom w:val="none" w:sz="0" w:space="0" w:color="auto"/>
                    <w:right w:val="none" w:sz="0" w:space="0" w:color="auto"/>
                  </w:divBdr>
                  <w:divsChild>
                    <w:div w:id="130639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7937">
          <w:marLeft w:val="0"/>
          <w:marRight w:val="0"/>
          <w:marTop w:val="0"/>
          <w:marBottom w:val="0"/>
          <w:divBdr>
            <w:top w:val="none" w:sz="0" w:space="0" w:color="auto"/>
            <w:left w:val="none" w:sz="0" w:space="0" w:color="auto"/>
            <w:bottom w:val="none" w:sz="0" w:space="0" w:color="auto"/>
            <w:right w:val="none" w:sz="0" w:space="0" w:color="auto"/>
          </w:divBdr>
        </w:div>
        <w:div w:id="1313219075">
          <w:marLeft w:val="0"/>
          <w:marRight w:val="0"/>
          <w:marTop w:val="0"/>
          <w:marBottom w:val="0"/>
          <w:divBdr>
            <w:top w:val="none" w:sz="0" w:space="0" w:color="auto"/>
            <w:left w:val="none" w:sz="0" w:space="0" w:color="auto"/>
            <w:bottom w:val="none" w:sz="0" w:space="0" w:color="auto"/>
            <w:right w:val="none" w:sz="0" w:space="0" w:color="auto"/>
          </w:divBdr>
        </w:div>
        <w:div w:id="1281258698">
          <w:marLeft w:val="0"/>
          <w:marRight w:val="0"/>
          <w:marTop w:val="0"/>
          <w:marBottom w:val="0"/>
          <w:divBdr>
            <w:top w:val="none" w:sz="0" w:space="0" w:color="auto"/>
            <w:left w:val="none" w:sz="0" w:space="0" w:color="auto"/>
            <w:bottom w:val="none" w:sz="0" w:space="0" w:color="auto"/>
            <w:right w:val="none" w:sz="0" w:space="0" w:color="auto"/>
          </w:divBdr>
        </w:div>
        <w:div w:id="578517190">
          <w:marLeft w:val="0"/>
          <w:marRight w:val="0"/>
          <w:marTop w:val="0"/>
          <w:marBottom w:val="0"/>
          <w:divBdr>
            <w:top w:val="none" w:sz="0" w:space="0" w:color="auto"/>
            <w:left w:val="none" w:sz="0" w:space="0" w:color="auto"/>
            <w:bottom w:val="none" w:sz="0" w:space="0" w:color="auto"/>
            <w:right w:val="none" w:sz="0" w:space="0" w:color="auto"/>
          </w:divBdr>
        </w:div>
        <w:div w:id="1712725648">
          <w:marLeft w:val="0"/>
          <w:marRight w:val="0"/>
          <w:marTop w:val="0"/>
          <w:marBottom w:val="0"/>
          <w:divBdr>
            <w:top w:val="none" w:sz="0" w:space="0" w:color="auto"/>
            <w:left w:val="none" w:sz="0" w:space="0" w:color="auto"/>
            <w:bottom w:val="none" w:sz="0" w:space="0" w:color="auto"/>
            <w:right w:val="none" w:sz="0" w:space="0" w:color="auto"/>
          </w:divBdr>
        </w:div>
        <w:div w:id="220024405">
          <w:marLeft w:val="0"/>
          <w:marRight w:val="0"/>
          <w:marTop w:val="0"/>
          <w:marBottom w:val="0"/>
          <w:divBdr>
            <w:top w:val="none" w:sz="0" w:space="0" w:color="auto"/>
            <w:left w:val="none" w:sz="0" w:space="0" w:color="auto"/>
            <w:bottom w:val="none" w:sz="0" w:space="0" w:color="auto"/>
            <w:right w:val="none" w:sz="0" w:space="0" w:color="auto"/>
          </w:divBdr>
        </w:div>
      </w:divsChild>
    </w:div>
    <w:div w:id="1219706688">
      <w:bodyDiv w:val="1"/>
      <w:marLeft w:val="0"/>
      <w:marRight w:val="0"/>
      <w:marTop w:val="0"/>
      <w:marBottom w:val="0"/>
      <w:divBdr>
        <w:top w:val="none" w:sz="0" w:space="0" w:color="auto"/>
        <w:left w:val="none" w:sz="0" w:space="0" w:color="auto"/>
        <w:bottom w:val="none" w:sz="0" w:space="0" w:color="auto"/>
        <w:right w:val="none" w:sz="0" w:space="0" w:color="auto"/>
      </w:divBdr>
      <w:divsChild>
        <w:div w:id="26567308">
          <w:marLeft w:val="0"/>
          <w:marRight w:val="0"/>
          <w:marTop w:val="0"/>
          <w:marBottom w:val="0"/>
          <w:divBdr>
            <w:top w:val="none" w:sz="0" w:space="0" w:color="auto"/>
            <w:left w:val="none" w:sz="0" w:space="0" w:color="auto"/>
            <w:bottom w:val="none" w:sz="0" w:space="0" w:color="auto"/>
            <w:right w:val="none" w:sz="0" w:space="0" w:color="auto"/>
          </w:divBdr>
        </w:div>
      </w:divsChild>
    </w:div>
    <w:div w:id="1358500869">
      <w:bodyDiv w:val="1"/>
      <w:marLeft w:val="0"/>
      <w:marRight w:val="0"/>
      <w:marTop w:val="0"/>
      <w:marBottom w:val="0"/>
      <w:divBdr>
        <w:top w:val="none" w:sz="0" w:space="0" w:color="auto"/>
        <w:left w:val="none" w:sz="0" w:space="0" w:color="auto"/>
        <w:bottom w:val="none" w:sz="0" w:space="0" w:color="auto"/>
        <w:right w:val="none" w:sz="0" w:space="0" w:color="auto"/>
      </w:divBdr>
      <w:divsChild>
        <w:div w:id="202132937">
          <w:marLeft w:val="0"/>
          <w:marRight w:val="0"/>
          <w:marTop w:val="0"/>
          <w:marBottom w:val="0"/>
          <w:divBdr>
            <w:top w:val="none" w:sz="0" w:space="0" w:color="auto"/>
            <w:left w:val="none" w:sz="0" w:space="0" w:color="auto"/>
            <w:bottom w:val="none" w:sz="0" w:space="0" w:color="auto"/>
            <w:right w:val="none" w:sz="0" w:space="0" w:color="auto"/>
          </w:divBdr>
          <w:divsChild>
            <w:div w:id="850796355">
              <w:marLeft w:val="0"/>
              <w:marRight w:val="0"/>
              <w:marTop w:val="0"/>
              <w:marBottom w:val="0"/>
              <w:divBdr>
                <w:top w:val="none" w:sz="0" w:space="0" w:color="auto"/>
                <w:left w:val="none" w:sz="0" w:space="0" w:color="auto"/>
                <w:bottom w:val="none" w:sz="0" w:space="0" w:color="auto"/>
                <w:right w:val="none" w:sz="0" w:space="0" w:color="auto"/>
              </w:divBdr>
            </w:div>
            <w:div w:id="84694901">
              <w:marLeft w:val="0"/>
              <w:marRight w:val="0"/>
              <w:marTop w:val="0"/>
              <w:marBottom w:val="0"/>
              <w:divBdr>
                <w:top w:val="none" w:sz="0" w:space="0" w:color="auto"/>
                <w:left w:val="none" w:sz="0" w:space="0" w:color="auto"/>
                <w:bottom w:val="none" w:sz="0" w:space="0" w:color="auto"/>
                <w:right w:val="none" w:sz="0" w:space="0" w:color="auto"/>
              </w:divBdr>
            </w:div>
            <w:div w:id="346254657">
              <w:marLeft w:val="0"/>
              <w:marRight w:val="0"/>
              <w:marTop w:val="0"/>
              <w:marBottom w:val="0"/>
              <w:divBdr>
                <w:top w:val="none" w:sz="0" w:space="0" w:color="auto"/>
                <w:left w:val="none" w:sz="0" w:space="0" w:color="auto"/>
                <w:bottom w:val="none" w:sz="0" w:space="0" w:color="auto"/>
                <w:right w:val="none" w:sz="0" w:space="0" w:color="auto"/>
              </w:divBdr>
            </w:div>
          </w:divsChild>
        </w:div>
        <w:div w:id="239364632">
          <w:marLeft w:val="0"/>
          <w:marRight w:val="0"/>
          <w:marTop w:val="0"/>
          <w:marBottom w:val="0"/>
          <w:divBdr>
            <w:top w:val="none" w:sz="0" w:space="0" w:color="auto"/>
            <w:left w:val="none" w:sz="0" w:space="0" w:color="auto"/>
            <w:bottom w:val="none" w:sz="0" w:space="0" w:color="auto"/>
            <w:right w:val="none" w:sz="0" w:space="0" w:color="auto"/>
          </w:divBdr>
          <w:divsChild>
            <w:div w:id="659891046">
              <w:marLeft w:val="0"/>
              <w:marRight w:val="0"/>
              <w:marTop w:val="30"/>
              <w:marBottom w:val="30"/>
              <w:divBdr>
                <w:top w:val="none" w:sz="0" w:space="0" w:color="auto"/>
                <w:left w:val="none" w:sz="0" w:space="0" w:color="auto"/>
                <w:bottom w:val="none" w:sz="0" w:space="0" w:color="auto"/>
                <w:right w:val="none" w:sz="0" w:space="0" w:color="auto"/>
              </w:divBdr>
              <w:divsChild>
                <w:div w:id="1430001884">
                  <w:marLeft w:val="0"/>
                  <w:marRight w:val="0"/>
                  <w:marTop w:val="0"/>
                  <w:marBottom w:val="0"/>
                  <w:divBdr>
                    <w:top w:val="none" w:sz="0" w:space="0" w:color="auto"/>
                    <w:left w:val="none" w:sz="0" w:space="0" w:color="auto"/>
                    <w:bottom w:val="none" w:sz="0" w:space="0" w:color="auto"/>
                    <w:right w:val="none" w:sz="0" w:space="0" w:color="auto"/>
                  </w:divBdr>
                  <w:divsChild>
                    <w:div w:id="711349866">
                      <w:marLeft w:val="0"/>
                      <w:marRight w:val="0"/>
                      <w:marTop w:val="0"/>
                      <w:marBottom w:val="0"/>
                      <w:divBdr>
                        <w:top w:val="none" w:sz="0" w:space="0" w:color="auto"/>
                        <w:left w:val="none" w:sz="0" w:space="0" w:color="auto"/>
                        <w:bottom w:val="none" w:sz="0" w:space="0" w:color="auto"/>
                        <w:right w:val="none" w:sz="0" w:space="0" w:color="auto"/>
                      </w:divBdr>
                    </w:div>
                    <w:div w:id="1175534545">
                      <w:marLeft w:val="0"/>
                      <w:marRight w:val="0"/>
                      <w:marTop w:val="0"/>
                      <w:marBottom w:val="0"/>
                      <w:divBdr>
                        <w:top w:val="none" w:sz="0" w:space="0" w:color="auto"/>
                        <w:left w:val="none" w:sz="0" w:space="0" w:color="auto"/>
                        <w:bottom w:val="none" w:sz="0" w:space="0" w:color="auto"/>
                        <w:right w:val="none" w:sz="0" w:space="0" w:color="auto"/>
                      </w:divBdr>
                    </w:div>
                  </w:divsChild>
                </w:div>
                <w:div w:id="1218784866">
                  <w:marLeft w:val="0"/>
                  <w:marRight w:val="0"/>
                  <w:marTop w:val="0"/>
                  <w:marBottom w:val="0"/>
                  <w:divBdr>
                    <w:top w:val="none" w:sz="0" w:space="0" w:color="auto"/>
                    <w:left w:val="none" w:sz="0" w:space="0" w:color="auto"/>
                    <w:bottom w:val="none" w:sz="0" w:space="0" w:color="auto"/>
                    <w:right w:val="none" w:sz="0" w:space="0" w:color="auto"/>
                  </w:divBdr>
                  <w:divsChild>
                    <w:div w:id="1200239725">
                      <w:marLeft w:val="0"/>
                      <w:marRight w:val="0"/>
                      <w:marTop w:val="0"/>
                      <w:marBottom w:val="0"/>
                      <w:divBdr>
                        <w:top w:val="none" w:sz="0" w:space="0" w:color="auto"/>
                        <w:left w:val="none" w:sz="0" w:space="0" w:color="auto"/>
                        <w:bottom w:val="none" w:sz="0" w:space="0" w:color="auto"/>
                        <w:right w:val="none" w:sz="0" w:space="0" w:color="auto"/>
                      </w:divBdr>
                    </w:div>
                  </w:divsChild>
                </w:div>
                <w:div w:id="1795178398">
                  <w:marLeft w:val="0"/>
                  <w:marRight w:val="0"/>
                  <w:marTop w:val="0"/>
                  <w:marBottom w:val="0"/>
                  <w:divBdr>
                    <w:top w:val="none" w:sz="0" w:space="0" w:color="auto"/>
                    <w:left w:val="none" w:sz="0" w:space="0" w:color="auto"/>
                    <w:bottom w:val="none" w:sz="0" w:space="0" w:color="auto"/>
                    <w:right w:val="none" w:sz="0" w:space="0" w:color="auto"/>
                  </w:divBdr>
                  <w:divsChild>
                    <w:div w:id="1836218653">
                      <w:marLeft w:val="0"/>
                      <w:marRight w:val="0"/>
                      <w:marTop w:val="0"/>
                      <w:marBottom w:val="0"/>
                      <w:divBdr>
                        <w:top w:val="none" w:sz="0" w:space="0" w:color="auto"/>
                        <w:left w:val="none" w:sz="0" w:space="0" w:color="auto"/>
                        <w:bottom w:val="none" w:sz="0" w:space="0" w:color="auto"/>
                        <w:right w:val="none" w:sz="0" w:space="0" w:color="auto"/>
                      </w:divBdr>
                    </w:div>
                  </w:divsChild>
                </w:div>
                <w:div w:id="43987853">
                  <w:marLeft w:val="0"/>
                  <w:marRight w:val="0"/>
                  <w:marTop w:val="0"/>
                  <w:marBottom w:val="0"/>
                  <w:divBdr>
                    <w:top w:val="none" w:sz="0" w:space="0" w:color="auto"/>
                    <w:left w:val="none" w:sz="0" w:space="0" w:color="auto"/>
                    <w:bottom w:val="none" w:sz="0" w:space="0" w:color="auto"/>
                    <w:right w:val="none" w:sz="0" w:space="0" w:color="auto"/>
                  </w:divBdr>
                  <w:divsChild>
                    <w:div w:id="933706733">
                      <w:marLeft w:val="0"/>
                      <w:marRight w:val="0"/>
                      <w:marTop w:val="0"/>
                      <w:marBottom w:val="0"/>
                      <w:divBdr>
                        <w:top w:val="none" w:sz="0" w:space="0" w:color="auto"/>
                        <w:left w:val="none" w:sz="0" w:space="0" w:color="auto"/>
                        <w:bottom w:val="none" w:sz="0" w:space="0" w:color="auto"/>
                        <w:right w:val="none" w:sz="0" w:space="0" w:color="auto"/>
                      </w:divBdr>
                    </w:div>
                  </w:divsChild>
                </w:div>
                <w:div w:id="349256413">
                  <w:marLeft w:val="0"/>
                  <w:marRight w:val="0"/>
                  <w:marTop w:val="0"/>
                  <w:marBottom w:val="0"/>
                  <w:divBdr>
                    <w:top w:val="none" w:sz="0" w:space="0" w:color="auto"/>
                    <w:left w:val="none" w:sz="0" w:space="0" w:color="auto"/>
                    <w:bottom w:val="none" w:sz="0" w:space="0" w:color="auto"/>
                    <w:right w:val="none" w:sz="0" w:space="0" w:color="auto"/>
                  </w:divBdr>
                  <w:divsChild>
                    <w:div w:id="994724503">
                      <w:marLeft w:val="0"/>
                      <w:marRight w:val="0"/>
                      <w:marTop w:val="0"/>
                      <w:marBottom w:val="0"/>
                      <w:divBdr>
                        <w:top w:val="none" w:sz="0" w:space="0" w:color="auto"/>
                        <w:left w:val="none" w:sz="0" w:space="0" w:color="auto"/>
                        <w:bottom w:val="none" w:sz="0" w:space="0" w:color="auto"/>
                        <w:right w:val="none" w:sz="0" w:space="0" w:color="auto"/>
                      </w:divBdr>
                    </w:div>
                  </w:divsChild>
                </w:div>
                <w:div w:id="985742537">
                  <w:marLeft w:val="0"/>
                  <w:marRight w:val="0"/>
                  <w:marTop w:val="0"/>
                  <w:marBottom w:val="0"/>
                  <w:divBdr>
                    <w:top w:val="none" w:sz="0" w:space="0" w:color="auto"/>
                    <w:left w:val="none" w:sz="0" w:space="0" w:color="auto"/>
                    <w:bottom w:val="none" w:sz="0" w:space="0" w:color="auto"/>
                    <w:right w:val="none" w:sz="0" w:space="0" w:color="auto"/>
                  </w:divBdr>
                  <w:divsChild>
                    <w:div w:id="1543250467">
                      <w:marLeft w:val="0"/>
                      <w:marRight w:val="0"/>
                      <w:marTop w:val="0"/>
                      <w:marBottom w:val="0"/>
                      <w:divBdr>
                        <w:top w:val="none" w:sz="0" w:space="0" w:color="auto"/>
                        <w:left w:val="none" w:sz="0" w:space="0" w:color="auto"/>
                        <w:bottom w:val="none" w:sz="0" w:space="0" w:color="auto"/>
                        <w:right w:val="none" w:sz="0" w:space="0" w:color="auto"/>
                      </w:divBdr>
                    </w:div>
                    <w:div w:id="663826847">
                      <w:marLeft w:val="0"/>
                      <w:marRight w:val="0"/>
                      <w:marTop w:val="0"/>
                      <w:marBottom w:val="0"/>
                      <w:divBdr>
                        <w:top w:val="none" w:sz="0" w:space="0" w:color="auto"/>
                        <w:left w:val="none" w:sz="0" w:space="0" w:color="auto"/>
                        <w:bottom w:val="none" w:sz="0" w:space="0" w:color="auto"/>
                        <w:right w:val="none" w:sz="0" w:space="0" w:color="auto"/>
                      </w:divBdr>
                    </w:div>
                    <w:div w:id="1049451869">
                      <w:marLeft w:val="0"/>
                      <w:marRight w:val="0"/>
                      <w:marTop w:val="0"/>
                      <w:marBottom w:val="0"/>
                      <w:divBdr>
                        <w:top w:val="none" w:sz="0" w:space="0" w:color="auto"/>
                        <w:left w:val="none" w:sz="0" w:space="0" w:color="auto"/>
                        <w:bottom w:val="none" w:sz="0" w:space="0" w:color="auto"/>
                        <w:right w:val="none" w:sz="0" w:space="0" w:color="auto"/>
                      </w:divBdr>
                    </w:div>
                    <w:div w:id="1790272851">
                      <w:marLeft w:val="0"/>
                      <w:marRight w:val="0"/>
                      <w:marTop w:val="0"/>
                      <w:marBottom w:val="0"/>
                      <w:divBdr>
                        <w:top w:val="none" w:sz="0" w:space="0" w:color="auto"/>
                        <w:left w:val="none" w:sz="0" w:space="0" w:color="auto"/>
                        <w:bottom w:val="none" w:sz="0" w:space="0" w:color="auto"/>
                        <w:right w:val="none" w:sz="0" w:space="0" w:color="auto"/>
                      </w:divBdr>
                    </w:div>
                  </w:divsChild>
                </w:div>
                <w:div w:id="1817261259">
                  <w:marLeft w:val="0"/>
                  <w:marRight w:val="0"/>
                  <w:marTop w:val="0"/>
                  <w:marBottom w:val="0"/>
                  <w:divBdr>
                    <w:top w:val="none" w:sz="0" w:space="0" w:color="auto"/>
                    <w:left w:val="none" w:sz="0" w:space="0" w:color="auto"/>
                    <w:bottom w:val="none" w:sz="0" w:space="0" w:color="auto"/>
                    <w:right w:val="none" w:sz="0" w:space="0" w:color="auto"/>
                  </w:divBdr>
                  <w:divsChild>
                    <w:div w:id="939028206">
                      <w:marLeft w:val="0"/>
                      <w:marRight w:val="0"/>
                      <w:marTop w:val="0"/>
                      <w:marBottom w:val="0"/>
                      <w:divBdr>
                        <w:top w:val="none" w:sz="0" w:space="0" w:color="auto"/>
                        <w:left w:val="none" w:sz="0" w:space="0" w:color="auto"/>
                        <w:bottom w:val="none" w:sz="0" w:space="0" w:color="auto"/>
                        <w:right w:val="none" w:sz="0" w:space="0" w:color="auto"/>
                      </w:divBdr>
                    </w:div>
                    <w:div w:id="1366716576">
                      <w:marLeft w:val="0"/>
                      <w:marRight w:val="0"/>
                      <w:marTop w:val="0"/>
                      <w:marBottom w:val="0"/>
                      <w:divBdr>
                        <w:top w:val="none" w:sz="0" w:space="0" w:color="auto"/>
                        <w:left w:val="none" w:sz="0" w:space="0" w:color="auto"/>
                        <w:bottom w:val="none" w:sz="0" w:space="0" w:color="auto"/>
                        <w:right w:val="none" w:sz="0" w:space="0" w:color="auto"/>
                      </w:divBdr>
                    </w:div>
                    <w:div w:id="1095638631">
                      <w:marLeft w:val="0"/>
                      <w:marRight w:val="0"/>
                      <w:marTop w:val="0"/>
                      <w:marBottom w:val="0"/>
                      <w:divBdr>
                        <w:top w:val="none" w:sz="0" w:space="0" w:color="auto"/>
                        <w:left w:val="none" w:sz="0" w:space="0" w:color="auto"/>
                        <w:bottom w:val="none" w:sz="0" w:space="0" w:color="auto"/>
                        <w:right w:val="none" w:sz="0" w:space="0" w:color="auto"/>
                      </w:divBdr>
                    </w:div>
                    <w:div w:id="1899121977">
                      <w:marLeft w:val="0"/>
                      <w:marRight w:val="0"/>
                      <w:marTop w:val="0"/>
                      <w:marBottom w:val="0"/>
                      <w:divBdr>
                        <w:top w:val="none" w:sz="0" w:space="0" w:color="auto"/>
                        <w:left w:val="none" w:sz="0" w:space="0" w:color="auto"/>
                        <w:bottom w:val="none" w:sz="0" w:space="0" w:color="auto"/>
                        <w:right w:val="none" w:sz="0" w:space="0" w:color="auto"/>
                      </w:divBdr>
                    </w:div>
                    <w:div w:id="482359670">
                      <w:marLeft w:val="0"/>
                      <w:marRight w:val="0"/>
                      <w:marTop w:val="0"/>
                      <w:marBottom w:val="0"/>
                      <w:divBdr>
                        <w:top w:val="none" w:sz="0" w:space="0" w:color="auto"/>
                        <w:left w:val="none" w:sz="0" w:space="0" w:color="auto"/>
                        <w:bottom w:val="none" w:sz="0" w:space="0" w:color="auto"/>
                        <w:right w:val="none" w:sz="0" w:space="0" w:color="auto"/>
                      </w:divBdr>
                    </w:div>
                  </w:divsChild>
                </w:div>
                <w:div w:id="1609586629">
                  <w:marLeft w:val="0"/>
                  <w:marRight w:val="0"/>
                  <w:marTop w:val="0"/>
                  <w:marBottom w:val="0"/>
                  <w:divBdr>
                    <w:top w:val="none" w:sz="0" w:space="0" w:color="auto"/>
                    <w:left w:val="none" w:sz="0" w:space="0" w:color="auto"/>
                    <w:bottom w:val="none" w:sz="0" w:space="0" w:color="auto"/>
                    <w:right w:val="none" w:sz="0" w:space="0" w:color="auto"/>
                  </w:divBdr>
                  <w:divsChild>
                    <w:div w:id="1585065018">
                      <w:marLeft w:val="0"/>
                      <w:marRight w:val="0"/>
                      <w:marTop w:val="0"/>
                      <w:marBottom w:val="0"/>
                      <w:divBdr>
                        <w:top w:val="none" w:sz="0" w:space="0" w:color="auto"/>
                        <w:left w:val="none" w:sz="0" w:space="0" w:color="auto"/>
                        <w:bottom w:val="none" w:sz="0" w:space="0" w:color="auto"/>
                        <w:right w:val="none" w:sz="0" w:space="0" w:color="auto"/>
                      </w:divBdr>
                    </w:div>
                    <w:div w:id="1103040452">
                      <w:marLeft w:val="0"/>
                      <w:marRight w:val="0"/>
                      <w:marTop w:val="0"/>
                      <w:marBottom w:val="0"/>
                      <w:divBdr>
                        <w:top w:val="none" w:sz="0" w:space="0" w:color="auto"/>
                        <w:left w:val="none" w:sz="0" w:space="0" w:color="auto"/>
                        <w:bottom w:val="none" w:sz="0" w:space="0" w:color="auto"/>
                        <w:right w:val="none" w:sz="0" w:space="0" w:color="auto"/>
                      </w:divBdr>
                    </w:div>
                  </w:divsChild>
                </w:div>
                <w:div w:id="1092623260">
                  <w:marLeft w:val="0"/>
                  <w:marRight w:val="0"/>
                  <w:marTop w:val="0"/>
                  <w:marBottom w:val="0"/>
                  <w:divBdr>
                    <w:top w:val="none" w:sz="0" w:space="0" w:color="auto"/>
                    <w:left w:val="none" w:sz="0" w:space="0" w:color="auto"/>
                    <w:bottom w:val="none" w:sz="0" w:space="0" w:color="auto"/>
                    <w:right w:val="none" w:sz="0" w:space="0" w:color="auto"/>
                  </w:divBdr>
                  <w:divsChild>
                    <w:div w:id="1024399226">
                      <w:marLeft w:val="0"/>
                      <w:marRight w:val="0"/>
                      <w:marTop w:val="0"/>
                      <w:marBottom w:val="0"/>
                      <w:divBdr>
                        <w:top w:val="none" w:sz="0" w:space="0" w:color="auto"/>
                        <w:left w:val="none" w:sz="0" w:space="0" w:color="auto"/>
                        <w:bottom w:val="none" w:sz="0" w:space="0" w:color="auto"/>
                        <w:right w:val="none" w:sz="0" w:space="0" w:color="auto"/>
                      </w:divBdr>
                    </w:div>
                  </w:divsChild>
                </w:div>
                <w:div w:id="2127652896">
                  <w:marLeft w:val="0"/>
                  <w:marRight w:val="0"/>
                  <w:marTop w:val="0"/>
                  <w:marBottom w:val="0"/>
                  <w:divBdr>
                    <w:top w:val="none" w:sz="0" w:space="0" w:color="auto"/>
                    <w:left w:val="none" w:sz="0" w:space="0" w:color="auto"/>
                    <w:bottom w:val="none" w:sz="0" w:space="0" w:color="auto"/>
                    <w:right w:val="none" w:sz="0" w:space="0" w:color="auto"/>
                  </w:divBdr>
                  <w:divsChild>
                    <w:div w:id="1066605356">
                      <w:marLeft w:val="0"/>
                      <w:marRight w:val="0"/>
                      <w:marTop w:val="0"/>
                      <w:marBottom w:val="0"/>
                      <w:divBdr>
                        <w:top w:val="none" w:sz="0" w:space="0" w:color="auto"/>
                        <w:left w:val="none" w:sz="0" w:space="0" w:color="auto"/>
                        <w:bottom w:val="none" w:sz="0" w:space="0" w:color="auto"/>
                        <w:right w:val="none" w:sz="0" w:space="0" w:color="auto"/>
                      </w:divBdr>
                    </w:div>
                    <w:div w:id="1780222445">
                      <w:marLeft w:val="0"/>
                      <w:marRight w:val="0"/>
                      <w:marTop w:val="0"/>
                      <w:marBottom w:val="0"/>
                      <w:divBdr>
                        <w:top w:val="none" w:sz="0" w:space="0" w:color="auto"/>
                        <w:left w:val="none" w:sz="0" w:space="0" w:color="auto"/>
                        <w:bottom w:val="none" w:sz="0" w:space="0" w:color="auto"/>
                        <w:right w:val="none" w:sz="0" w:space="0" w:color="auto"/>
                      </w:divBdr>
                    </w:div>
                    <w:div w:id="1160924082">
                      <w:marLeft w:val="0"/>
                      <w:marRight w:val="0"/>
                      <w:marTop w:val="0"/>
                      <w:marBottom w:val="0"/>
                      <w:divBdr>
                        <w:top w:val="none" w:sz="0" w:space="0" w:color="auto"/>
                        <w:left w:val="none" w:sz="0" w:space="0" w:color="auto"/>
                        <w:bottom w:val="none" w:sz="0" w:space="0" w:color="auto"/>
                        <w:right w:val="none" w:sz="0" w:space="0" w:color="auto"/>
                      </w:divBdr>
                    </w:div>
                    <w:div w:id="204951861">
                      <w:marLeft w:val="0"/>
                      <w:marRight w:val="0"/>
                      <w:marTop w:val="0"/>
                      <w:marBottom w:val="0"/>
                      <w:divBdr>
                        <w:top w:val="none" w:sz="0" w:space="0" w:color="auto"/>
                        <w:left w:val="none" w:sz="0" w:space="0" w:color="auto"/>
                        <w:bottom w:val="none" w:sz="0" w:space="0" w:color="auto"/>
                        <w:right w:val="none" w:sz="0" w:space="0" w:color="auto"/>
                      </w:divBdr>
                    </w:div>
                  </w:divsChild>
                </w:div>
                <w:div w:id="1448045354">
                  <w:marLeft w:val="0"/>
                  <w:marRight w:val="0"/>
                  <w:marTop w:val="0"/>
                  <w:marBottom w:val="0"/>
                  <w:divBdr>
                    <w:top w:val="none" w:sz="0" w:space="0" w:color="auto"/>
                    <w:left w:val="none" w:sz="0" w:space="0" w:color="auto"/>
                    <w:bottom w:val="none" w:sz="0" w:space="0" w:color="auto"/>
                    <w:right w:val="none" w:sz="0" w:space="0" w:color="auto"/>
                  </w:divBdr>
                  <w:divsChild>
                    <w:div w:id="1164202383">
                      <w:marLeft w:val="0"/>
                      <w:marRight w:val="0"/>
                      <w:marTop w:val="0"/>
                      <w:marBottom w:val="0"/>
                      <w:divBdr>
                        <w:top w:val="none" w:sz="0" w:space="0" w:color="auto"/>
                        <w:left w:val="none" w:sz="0" w:space="0" w:color="auto"/>
                        <w:bottom w:val="none" w:sz="0" w:space="0" w:color="auto"/>
                        <w:right w:val="none" w:sz="0" w:space="0" w:color="auto"/>
                      </w:divBdr>
                    </w:div>
                    <w:div w:id="216666675">
                      <w:marLeft w:val="0"/>
                      <w:marRight w:val="0"/>
                      <w:marTop w:val="0"/>
                      <w:marBottom w:val="0"/>
                      <w:divBdr>
                        <w:top w:val="none" w:sz="0" w:space="0" w:color="auto"/>
                        <w:left w:val="none" w:sz="0" w:space="0" w:color="auto"/>
                        <w:bottom w:val="none" w:sz="0" w:space="0" w:color="auto"/>
                        <w:right w:val="none" w:sz="0" w:space="0" w:color="auto"/>
                      </w:divBdr>
                    </w:div>
                    <w:div w:id="1052969830">
                      <w:marLeft w:val="0"/>
                      <w:marRight w:val="0"/>
                      <w:marTop w:val="0"/>
                      <w:marBottom w:val="0"/>
                      <w:divBdr>
                        <w:top w:val="none" w:sz="0" w:space="0" w:color="auto"/>
                        <w:left w:val="none" w:sz="0" w:space="0" w:color="auto"/>
                        <w:bottom w:val="none" w:sz="0" w:space="0" w:color="auto"/>
                        <w:right w:val="none" w:sz="0" w:space="0" w:color="auto"/>
                      </w:divBdr>
                    </w:div>
                  </w:divsChild>
                </w:div>
                <w:div w:id="1287468628">
                  <w:marLeft w:val="0"/>
                  <w:marRight w:val="0"/>
                  <w:marTop w:val="0"/>
                  <w:marBottom w:val="0"/>
                  <w:divBdr>
                    <w:top w:val="none" w:sz="0" w:space="0" w:color="auto"/>
                    <w:left w:val="none" w:sz="0" w:space="0" w:color="auto"/>
                    <w:bottom w:val="none" w:sz="0" w:space="0" w:color="auto"/>
                    <w:right w:val="none" w:sz="0" w:space="0" w:color="auto"/>
                  </w:divBdr>
                  <w:divsChild>
                    <w:div w:id="1195197496">
                      <w:marLeft w:val="0"/>
                      <w:marRight w:val="0"/>
                      <w:marTop w:val="0"/>
                      <w:marBottom w:val="0"/>
                      <w:divBdr>
                        <w:top w:val="none" w:sz="0" w:space="0" w:color="auto"/>
                        <w:left w:val="none" w:sz="0" w:space="0" w:color="auto"/>
                        <w:bottom w:val="none" w:sz="0" w:space="0" w:color="auto"/>
                        <w:right w:val="none" w:sz="0" w:space="0" w:color="auto"/>
                      </w:divBdr>
                    </w:div>
                    <w:div w:id="7732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49156">
      <w:bodyDiv w:val="1"/>
      <w:marLeft w:val="0"/>
      <w:marRight w:val="0"/>
      <w:marTop w:val="0"/>
      <w:marBottom w:val="0"/>
      <w:divBdr>
        <w:top w:val="none" w:sz="0" w:space="0" w:color="auto"/>
        <w:left w:val="none" w:sz="0" w:space="0" w:color="auto"/>
        <w:bottom w:val="none" w:sz="0" w:space="0" w:color="auto"/>
        <w:right w:val="none" w:sz="0" w:space="0" w:color="auto"/>
      </w:divBdr>
    </w:div>
    <w:div w:id="18869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a.baniukeviciene@vatzu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35116DC39840878CF181D0A386D673"/>
        <w:category>
          <w:name w:val="Bendrosios nuostatos"/>
          <w:gallery w:val="placeholder"/>
        </w:category>
        <w:types>
          <w:type w:val="bbPlcHdr"/>
        </w:types>
        <w:behaviors>
          <w:behavior w:val="content"/>
        </w:behaviors>
        <w:guid w:val="{86D0BAD2-FE22-4618-AB70-091871E3790B}"/>
      </w:docPartPr>
      <w:docPartBody>
        <w:p w:rsidR="00741288" w:rsidRDefault="00B050A1" w:rsidP="00B050A1">
          <w:pPr>
            <w:pStyle w:val="BE35116DC39840878CF181D0A386D673"/>
          </w:pPr>
          <w:r>
            <w:rPr>
              <w:rStyle w:val="Vietosrezervavimoenklotekstas"/>
            </w:rPr>
            <w:t>Choose an item.</w:t>
          </w:r>
        </w:p>
      </w:docPartBody>
    </w:docPart>
    <w:docPart>
      <w:docPartPr>
        <w:name w:val="271897623EB7467BB977619E25C0E509"/>
        <w:category>
          <w:name w:val="Bendrosios nuostatos"/>
          <w:gallery w:val="placeholder"/>
        </w:category>
        <w:types>
          <w:type w:val="bbPlcHdr"/>
        </w:types>
        <w:behaviors>
          <w:behavior w:val="content"/>
        </w:behaviors>
        <w:guid w:val="{49B48FBF-A0B7-460C-9DC9-B29F0513EC98}"/>
      </w:docPartPr>
      <w:docPartBody>
        <w:p w:rsidR="00741288" w:rsidRDefault="00B050A1" w:rsidP="00B050A1">
          <w:pPr>
            <w:pStyle w:val="271897623EB7467BB977619E25C0E509"/>
          </w:pPr>
          <w:r>
            <w:rPr>
              <w:rStyle w:val="Vietosrezervavimoenklotekstas"/>
            </w:rPr>
            <w:t>Choose an item.</w:t>
          </w:r>
        </w:p>
      </w:docPartBody>
    </w:docPart>
    <w:docPart>
      <w:docPartPr>
        <w:name w:val="0D8E7704481D4DD9B7A39A7F8752D7E7"/>
        <w:category>
          <w:name w:val="Bendrosios nuostatos"/>
          <w:gallery w:val="placeholder"/>
        </w:category>
        <w:types>
          <w:type w:val="bbPlcHdr"/>
        </w:types>
        <w:behaviors>
          <w:behavior w:val="content"/>
        </w:behaviors>
        <w:guid w:val="{C984B32A-F538-411F-B776-0414806B34B3}"/>
      </w:docPartPr>
      <w:docPartBody>
        <w:p w:rsidR="00741288" w:rsidRDefault="00B050A1" w:rsidP="00B050A1">
          <w:pPr>
            <w:pStyle w:val="0D8E7704481D4DD9B7A39A7F8752D7E7"/>
          </w:pPr>
          <w:r>
            <w:rPr>
              <w:rStyle w:val="Vietosrezervavimoenklotekstas"/>
              <w:color w:val="000000" w:themeColor="text1"/>
            </w:rPr>
            <w:t>Pasirinkti taikomą</w:t>
          </w:r>
        </w:p>
      </w:docPartBody>
    </w:docPart>
    <w:docPart>
      <w:docPartPr>
        <w:name w:val="17E33793795F433A97FEFA27228379D3"/>
        <w:category>
          <w:name w:val="Bendrosios nuostatos"/>
          <w:gallery w:val="placeholder"/>
        </w:category>
        <w:types>
          <w:type w:val="bbPlcHdr"/>
        </w:types>
        <w:behaviors>
          <w:behavior w:val="content"/>
        </w:behaviors>
        <w:guid w:val="{70D97E15-73AA-4261-BBEE-5A081EE88FAE}"/>
      </w:docPartPr>
      <w:docPartBody>
        <w:p w:rsidR="00741288" w:rsidRDefault="00B050A1" w:rsidP="00B050A1">
          <w:pPr>
            <w:pStyle w:val="17E33793795F433A97FEFA27228379D3"/>
          </w:pPr>
          <w:r>
            <w:rPr>
              <w:rStyle w:val="Vietosrezervavimoenklotekstas"/>
              <w:color w:val="000000" w:themeColor="text1"/>
            </w:rPr>
            <w:t>Pasirinkti taikomą</w:t>
          </w:r>
        </w:p>
      </w:docPartBody>
    </w:docPart>
    <w:docPart>
      <w:docPartPr>
        <w:name w:val="B8AE3C0A188B484F87DB34A90438E813"/>
        <w:category>
          <w:name w:val="Bendrosios nuostatos"/>
          <w:gallery w:val="placeholder"/>
        </w:category>
        <w:types>
          <w:type w:val="bbPlcHdr"/>
        </w:types>
        <w:behaviors>
          <w:behavior w:val="content"/>
        </w:behaviors>
        <w:guid w:val="{6A8084EB-551A-4CF4-8B59-775BF3FC1696}"/>
      </w:docPartPr>
      <w:docPartBody>
        <w:p w:rsidR="00741288" w:rsidRDefault="00B050A1" w:rsidP="00B050A1">
          <w:pPr>
            <w:pStyle w:val="B8AE3C0A188B484F87DB34A90438E813"/>
          </w:pPr>
          <w:r>
            <w:rPr>
              <w:rStyle w:val="Vietosrezervavimoenklotekstas"/>
              <w:color w:val="000000" w:themeColor="text1"/>
            </w:rPr>
            <w:t>Pasirinkti taikomą</w:t>
          </w:r>
        </w:p>
      </w:docPartBody>
    </w:docPart>
    <w:docPart>
      <w:docPartPr>
        <w:name w:val="D48423443B6447B698159EA3ADF446B7"/>
        <w:category>
          <w:name w:val="Bendrosios nuostatos"/>
          <w:gallery w:val="placeholder"/>
        </w:category>
        <w:types>
          <w:type w:val="bbPlcHdr"/>
        </w:types>
        <w:behaviors>
          <w:behavior w:val="content"/>
        </w:behaviors>
        <w:guid w:val="{C32A4D3E-E4BD-47CB-A624-570AF84AB025}"/>
      </w:docPartPr>
      <w:docPartBody>
        <w:p w:rsidR="00741288" w:rsidRDefault="00B050A1" w:rsidP="00B050A1">
          <w:pPr>
            <w:pStyle w:val="D48423443B6447B698159EA3ADF446B7"/>
          </w:pPr>
          <w:r>
            <w:rPr>
              <w:rStyle w:val="Vietosrezervavimoenklotekstas"/>
              <w:color w:val="000000" w:themeColor="text1"/>
            </w:rPr>
            <w:t>Pasirinkti taikomą</w:t>
          </w:r>
        </w:p>
      </w:docPartBody>
    </w:docPart>
    <w:docPart>
      <w:docPartPr>
        <w:name w:val="870DBAAFBB7C49AA86BF19D1C5E2EDBF"/>
        <w:category>
          <w:name w:val="Bendrosios nuostatos"/>
          <w:gallery w:val="placeholder"/>
        </w:category>
        <w:types>
          <w:type w:val="bbPlcHdr"/>
        </w:types>
        <w:behaviors>
          <w:behavior w:val="content"/>
        </w:behaviors>
        <w:guid w:val="{401EEF1D-D510-4659-AA87-4BA75EBD5593}"/>
      </w:docPartPr>
      <w:docPartBody>
        <w:p w:rsidR="00741288" w:rsidRDefault="00B050A1" w:rsidP="00B050A1">
          <w:pPr>
            <w:pStyle w:val="870DBAAFBB7C49AA86BF19D1C5E2EDB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Handbook Pro">
    <w:altName w:val="Calibri"/>
    <w:charset w:val="BA"/>
    <w:family w:val="auto"/>
    <w:pitch w:val="variable"/>
    <w:sig w:usb0="A00002BF" w:usb1="5000E0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A1"/>
    <w:rsid w:val="00000B99"/>
    <w:rsid w:val="000A4972"/>
    <w:rsid w:val="000B097A"/>
    <w:rsid w:val="000F6DA4"/>
    <w:rsid w:val="00100ADE"/>
    <w:rsid w:val="00107147"/>
    <w:rsid w:val="001362E0"/>
    <w:rsid w:val="001C2D2B"/>
    <w:rsid w:val="001C5868"/>
    <w:rsid w:val="001C7CD7"/>
    <w:rsid w:val="00257F5B"/>
    <w:rsid w:val="002968A1"/>
    <w:rsid w:val="002D5519"/>
    <w:rsid w:val="002D6A17"/>
    <w:rsid w:val="002F40E8"/>
    <w:rsid w:val="003E419D"/>
    <w:rsid w:val="0041615B"/>
    <w:rsid w:val="0042315B"/>
    <w:rsid w:val="0053267F"/>
    <w:rsid w:val="00580D02"/>
    <w:rsid w:val="005B777D"/>
    <w:rsid w:val="005F4C04"/>
    <w:rsid w:val="00612A70"/>
    <w:rsid w:val="006655DC"/>
    <w:rsid w:val="006827E4"/>
    <w:rsid w:val="006E5BA1"/>
    <w:rsid w:val="00731FBE"/>
    <w:rsid w:val="00741288"/>
    <w:rsid w:val="00773616"/>
    <w:rsid w:val="007C4FC2"/>
    <w:rsid w:val="0087159A"/>
    <w:rsid w:val="00962E80"/>
    <w:rsid w:val="009E4AE6"/>
    <w:rsid w:val="00A54634"/>
    <w:rsid w:val="00A77CBE"/>
    <w:rsid w:val="00A80541"/>
    <w:rsid w:val="00B050A1"/>
    <w:rsid w:val="00B54742"/>
    <w:rsid w:val="00BB7AB0"/>
    <w:rsid w:val="00BF68C6"/>
    <w:rsid w:val="00C0268D"/>
    <w:rsid w:val="00C028F2"/>
    <w:rsid w:val="00C62E84"/>
    <w:rsid w:val="00CB0020"/>
    <w:rsid w:val="00CC37F2"/>
    <w:rsid w:val="00D1353F"/>
    <w:rsid w:val="00D910C9"/>
    <w:rsid w:val="00D9311C"/>
    <w:rsid w:val="00D952D3"/>
    <w:rsid w:val="00E238D6"/>
    <w:rsid w:val="00E73824"/>
    <w:rsid w:val="00F90A0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050A1"/>
  </w:style>
  <w:style w:type="paragraph" w:customStyle="1" w:styleId="BE35116DC39840878CF181D0A386D673">
    <w:name w:val="BE35116DC39840878CF181D0A386D673"/>
    <w:rsid w:val="00B050A1"/>
  </w:style>
  <w:style w:type="paragraph" w:customStyle="1" w:styleId="271897623EB7467BB977619E25C0E509">
    <w:name w:val="271897623EB7467BB977619E25C0E509"/>
    <w:rsid w:val="00B050A1"/>
  </w:style>
  <w:style w:type="paragraph" w:customStyle="1" w:styleId="0D8E7704481D4DD9B7A39A7F8752D7E7">
    <w:name w:val="0D8E7704481D4DD9B7A39A7F8752D7E7"/>
    <w:rsid w:val="00B050A1"/>
  </w:style>
  <w:style w:type="paragraph" w:customStyle="1" w:styleId="17E33793795F433A97FEFA27228379D3">
    <w:name w:val="17E33793795F433A97FEFA27228379D3"/>
    <w:rsid w:val="00B050A1"/>
  </w:style>
  <w:style w:type="paragraph" w:customStyle="1" w:styleId="B8AE3C0A188B484F87DB34A90438E813">
    <w:name w:val="B8AE3C0A188B484F87DB34A90438E813"/>
    <w:rsid w:val="00B050A1"/>
  </w:style>
  <w:style w:type="paragraph" w:customStyle="1" w:styleId="D48423443B6447B698159EA3ADF446B7">
    <w:name w:val="D48423443B6447B698159EA3ADF446B7"/>
    <w:rsid w:val="00B050A1"/>
  </w:style>
  <w:style w:type="paragraph" w:customStyle="1" w:styleId="870DBAAFBB7C49AA86BF19D1C5E2EDBF">
    <w:name w:val="870DBAAFBB7C49AA86BF19D1C5E2EDBF"/>
    <w:rsid w:val="00B050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Eil_x002e_nr_x002e_ xmlns="ba1f5b6b-143b-4139-8a00-76cf15325d00" xsi:nil="true"/>
    <Data xmlns="ba1f5b6b-143b-4139-8a00-76cf15325d00" xsi:nil="true"/>
    <Paslaugos xmlns="ba1f5b6b-143b-4139-8a00-76cf15325d00" xsi:nil="true"/>
    <test xmlns="ba1f5b6b-143b-4139-8a00-76cf15325d00" xsi:nil="true"/>
  </documentManagement>
</p:properties>
</file>

<file path=customXml/itemProps1.xml><?xml version="1.0" encoding="utf-8"?>
<ds:datastoreItem xmlns:ds="http://schemas.openxmlformats.org/officeDocument/2006/customXml" ds:itemID="{1CA99634-3681-47F9-ABBE-0DA9E39DC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F99BD-58BA-4AD6-97AE-DE7E709A2418}">
  <ds:schemaRefs>
    <ds:schemaRef ds:uri="http://schemas.microsoft.com/sharepoint/v3/contenttype/forms"/>
  </ds:schemaRefs>
</ds:datastoreItem>
</file>

<file path=customXml/itemProps3.xml><?xml version="1.0" encoding="utf-8"?>
<ds:datastoreItem xmlns:ds="http://schemas.openxmlformats.org/officeDocument/2006/customXml" ds:itemID="{A9EA2A74-680C-41B5-A3D0-33933C0959BA}">
  <ds:schemaRefs>
    <ds:schemaRef ds:uri="http://schemas.openxmlformats.org/officeDocument/2006/bibliography"/>
  </ds:schemaRefs>
</ds:datastoreItem>
</file>

<file path=customXml/itemProps4.xml><?xml version="1.0" encoding="utf-8"?>
<ds:datastoreItem xmlns:ds="http://schemas.openxmlformats.org/officeDocument/2006/customXml" ds:itemID="{6A51C5A9-9EE4-48BE-B3A8-69E4A533082A}">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7138</Words>
  <Characters>4069</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ŠIRALIOVA, Ala | Turto bankas</dc:creator>
  <cp:keywords/>
  <dc:description/>
  <cp:lastModifiedBy>Donata Baniukevičienė</cp:lastModifiedBy>
  <cp:revision>9</cp:revision>
  <dcterms:created xsi:type="dcterms:W3CDTF">2025-05-20T05:02:00Z</dcterms:created>
  <dcterms:modified xsi:type="dcterms:W3CDTF">2025-05-22T07:54:00Z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y fmtid="{D5CDD505-2E9C-101B-9397-08002B2CF9AE}" pid="3" name="MediaServiceImageTags">
    <vt:lpwstr/>
  </property>
</Properties>
</file>