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49F15" w14:textId="77777777" w:rsidR="00C56C70" w:rsidRPr="00C56C70" w:rsidRDefault="00C56C70" w:rsidP="00C56C70">
      <w:pPr>
        <w:spacing w:after="0" w:line="240" w:lineRule="auto"/>
        <w:jc w:val="right"/>
        <w:rPr>
          <w:rFonts w:ascii="Times New Roman" w:hAnsi="Times New Roman"/>
          <w:bCs/>
          <w:sz w:val="20"/>
          <w:szCs w:val="20"/>
        </w:rPr>
      </w:pPr>
    </w:p>
    <w:p w14:paraId="034BF2E8" w14:textId="66367779" w:rsidR="00C56C70" w:rsidRPr="00CE1DF9" w:rsidRDefault="00307FCF" w:rsidP="00307FCF">
      <w:pPr>
        <w:spacing w:after="0" w:line="240" w:lineRule="auto"/>
        <w:jc w:val="right"/>
        <w:rPr>
          <w:rFonts w:ascii="Times New Roman" w:hAnsi="Times New Roman"/>
          <w:bCs/>
          <w:i/>
          <w:sz w:val="20"/>
          <w:szCs w:val="20"/>
        </w:rPr>
      </w:pPr>
      <w:r w:rsidRPr="00CE1DF9">
        <w:rPr>
          <w:rFonts w:ascii="Times New Roman" w:hAnsi="Times New Roman"/>
          <w:bCs/>
          <w:i/>
          <w:sz w:val="20"/>
          <w:szCs w:val="20"/>
        </w:rPr>
        <w:t xml:space="preserve">Pirkimo sąlygų </w:t>
      </w:r>
      <w:r w:rsidR="00BA57AA">
        <w:rPr>
          <w:rFonts w:ascii="Times New Roman" w:hAnsi="Times New Roman"/>
          <w:bCs/>
          <w:i/>
          <w:sz w:val="20"/>
          <w:szCs w:val="20"/>
        </w:rPr>
        <w:t>P</w:t>
      </w:r>
      <w:r w:rsidRPr="00CE1DF9">
        <w:rPr>
          <w:rFonts w:ascii="Times New Roman" w:hAnsi="Times New Roman"/>
          <w:bCs/>
          <w:i/>
          <w:sz w:val="20"/>
          <w:szCs w:val="20"/>
        </w:rPr>
        <w:t>riedas</w:t>
      </w:r>
      <w:r w:rsidR="00BA57AA">
        <w:rPr>
          <w:rFonts w:ascii="Times New Roman" w:hAnsi="Times New Roman"/>
          <w:bCs/>
          <w:i/>
          <w:sz w:val="20"/>
          <w:szCs w:val="20"/>
        </w:rPr>
        <w:t xml:space="preserve"> Nr.5</w:t>
      </w:r>
    </w:p>
    <w:p w14:paraId="1923D508" w14:textId="77777777" w:rsidR="00C56C70" w:rsidRPr="00CE1DF9" w:rsidRDefault="00C56C70" w:rsidP="00CF36A3">
      <w:pPr>
        <w:spacing w:after="0" w:line="240" w:lineRule="auto"/>
        <w:jc w:val="center"/>
        <w:rPr>
          <w:rFonts w:ascii="Times New Roman" w:eastAsia="Arial Unicode MS" w:hAnsi="Times New Roman"/>
          <w:b/>
          <w:bCs/>
          <w:i/>
          <w:sz w:val="24"/>
          <w:szCs w:val="24"/>
        </w:rPr>
      </w:pPr>
    </w:p>
    <w:p w14:paraId="6528C7DE" w14:textId="3EDA4D99" w:rsidR="00CF36A3" w:rsidRPr="00F14830" w:rsidRDefault="00C56C70" w:rsidP="00CF36A3">
      <w:pPr>
        <w:spacing w:after="0" w:line="240" w:lineRule="auto"/>
        <w:jc w:val="center"/>
        <w:rPr>
          <w:rFonts w:ascii="Times New Roman" w:hAnsi="Times New Roman"/>
          <w:b/>
          <w:bCs/>
        </w:rPr>
      </w:pPr>
      <w:r w:rsidRPr="00F14830">
        <w:rPr>
          <w:rFonts w:ascii="Times New Roman" w:eastAsia="Arial Unicode MS" w:hAnsi="Times New Roman"/>
          <w:b/>
          <w:bCs/>
        </w:rPr>
        <w:t>Kvalifikacinių reikalavimų lentelė</w:t>
      </w:r>
    </w:p>
    <w:p w14:paraId="68886C7C" w14:textId="77777777" w:rsidR="00CF36A3" w:rsidRPr="00F14830" w:rsidRDefault="00CF36A3" w:rsidP="00CF36A3">
      <w:pPr>
        <w:spacing w:after="0" w:line="240" w:lineRule="auto"/>
        <w:rPr>
          <w:rFonts w:ascii="Times New Roman" w:hAnsi="Times New Roman"/>
        </w:rPr>
      </w:pPr>
    </w:p>
    <w:p w14:paraId="54B6ACE8" w14:textId="1267658E" w:rsidR="00CF36A3" w:rsidRPr="00F14830" w:rsidRDefault="00C56C70" w:rsidP="00C56C70">
      <w:pPr>
        <w:suppressAutoHyphens/>
        <w:autoSpaceDN w:val="0"/>
        <w:spacing w:after="0" w:line="240" w:lineRule="auto"/>
        <w:ind w:left="567"/>
        <w:jc w:val="both"/>
        <w:textAlignment w:val="baseline"/>
        <w:rPr>
          <w:rFonts w:ascii="Times New Roman" w:hAnsi="Times New Roman"/>
        </w:rPr>
      </w:pPr>
      <w:r w:rsidRPr="00F14830">
        <w:rPr>
          <w:rFonts w:ascii="Times New Roman" w:hAnsi="Times New Roman"/>
        </w:rPr>
        <w:t>Tiekėjas, dalyvaujantis pirkime, turi atitikti toliau nurodytus kvalifikacinius reikalavimus:</w:t>
      </w:r>
    </w:p>
    <w:p w14:paraId="23AFC457" w14:textId="77777777" w:rsidR="00C56C70" w:rsidRPr="00F14830" w:rsidRDefault="00C56C70" w:rsidP="00C56C70">
      <w:pPr>
        <w:suppressAutoHyphens/>
        <w:autoSpaceDN w:val="0"/>
        <w:spacing w:after="0" w:line="240" w:lineRule="auto"/>
        <w:ind w:left="567"/>
        <w:jc w:val="both"/>
        <w:textAlignment w:val="baseline"/>
        <w:rPr>
          <w:rFonts w:ascii="Times New Roman" w:hAnsi="Times New Roman"/>
        </w:rPr>
      </w:pPr>
    </w:p>
    <w:tbl>
      <w:tblPr>
        <w:tblW w:w="9628" w:type="dxa"/>
        <w:tblCellMar>
          <w:left w:w="10" w:type="dxa"/>
          <w:right w:w="10" w:type="dxa"/>
        </w:tblCellMar>
        <w:tblLook w:val="04A0" w:firstRow="1" w:lastRow="0" w:firstColumn="1" w:lastColumn="0" w:noHBand="0" w:noVBand="1"/>
      </w:tblPr>
      <w:tblGrid>
        <w:gridCol w:w="675"/>
        <w:gridCol w:w="3828"/>
        <w:gridCol w:w="5125"/>
      </w:tblGrid>
      <w:tr w:rsidR="00CF36A3" w:rsidRPr="00F14830" w14:paraId="110DDDFD" w14:textId="77777777" w:rsidTr="00717D63">
        <w:trPr>
          <w:cantSplit/>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434A4" w14:textId="4E5B07DA" w:rsidR="00CF36A3" w:rsidRPr="00F14830" w:rsidRDefault="00CF36A3" w:rsidP="005955F4">
            <w:pPr>
              <w:spacing w:after="0" w:line="240" w:lineRule="auto"/>
              <w:jc w:val="center"/>
              <w:rPr>
                <w:rFonts w:ascii="Times New Roman" w:hAnsi="Times New Roman"/>
                <w:b/>
              </w:rPr>
            </w:pPr>
            <w:r w:rsidRPr="00F14830">
              <w:rPr>
                <w:rFonts w:ascii="Times New Roman" w:hAnsi="Times New Roman"/>
                <w:b/>
              </w:rPr>
              <w:t xml:space="preserve">Eil. </w:t>
            </w:r>
            <w:r w:rsidR="00C56C70" w:rsidRPr="00F14830">
              <w:rPr>
                <w:rFonts w:ascii="Times New Roman" w:hAnsi="Times New Roman"/>
                <w:b/>
              </w:rPr>
              <w:t>N</w:t>
            </w:r>
            <w:r w:rsidRPr="00F14830">
              <w:rPr>
                <w:rFonts w:ascii="Times New Roman" w:hAnsi="Times New Roman"/>
                <w:b/>
              </w:rPr>
              <w:t>r.</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7B27" w14:textId="77777777" w:rsidR="00CF36A3" w:rsidRPr="00F14830" w:rsidRDefault="00CF36A3" w:rsidP="005955F4">
            <w:pPr>
              <w:spacing w:after="0" w:line="240" w:lineRule="auto"/>
              <w:jc w:val="center"/>
              <w:rPr>
                <w:rFonts w:ascii="Times New Roman" w:hAnsi="Times New Roman"/>
                <w:b/>
              </w:rPr>
            </w:pPr>
            <w:r w:rsidRPr="00F14830">
              <w:rPr>
                <w:rFonts w:ascii="Times New Roman" w:hAnsi="Times New Roman"/>
                <w:b/>
              </w:rPr>
              <w:t>Kvalifikacijos reikalavimai</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5F83" w14:textId="0898AF13" w:rsidR="00CF36A3" w:rsidRPr="00F14830" w:rsidRDefault="005D2366" w:rsidP="005955F4">
            <w:pPr>
              <w:spacing w:after="0" w:line="240" w:lineRule="auto"/>
              <w:jc w:val="center"/>
              <w:rPr>
                <w:rFonts w:ascii="Times New Roman" w:hAnsi="Times New Roman"/>
                <w:b/>
              </w:rPr>
            </w:pPr>
            <w:r w:rsidRPr="00F14830">
              <w:rPr>
                <w:rFonts w:ascii="Times New Roman" w:hAnsi="Times New Roman"/>
                <w:b/>
                <w:bCs/>
              </w:rPr>
              <w:t>Atitikį pagrindžiantys dokumentai</w:t>
            </w:r>
          </w:p>
        </w:tc>
      </w:tr>
      <w:tr w:rsidR="00CF36A3" w:rsidRPr="00F14830" w14:paraId="03A16C96" w14:textId="77777777" w:rsidTr="005955F4">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EBA1" w14:textId="7011B99C" w:rsidR="00CF36A3" w:rsidRPr="00F14830" w:rsidRDefault="00F0451B" w:rsidP="005955F4">
            <w:pPr>
              <w:spacing w:after="0" w:line="240" w:lineRule="auto"/>
              <w:jc w:val="center"/>
              <w:rPr>
                <w:rFonts w:ascii="Times New Roman" w:hAnsi="Times New Roman"/>
                <w:b/>
                <w:i/>
              </w:rPr>
            </w:pPr>
            <w:r w:rsidRPr="00F14830">
              <w:rPr>
                <w:rFonts w:ascii="Times New Roman" w:hAnsi="Times New Roman"/>
                <w:b/>
                <w:i/>
              </w:rPr>
              <w:t>Teisė  verstis veikla</w:t>
            </w:r>
          </w:p>
        </w:tc>
      </w:tr>
      <w:tr w:rsidR="00F0451B" w:rsidRPr="00F14830" w14:paraId="126BE252" w14:textId="77777777" w:rsidTr="00717D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A6F7F" w14:textId="0833C5F2" w:rsidR="00F0451B" w:rsidRPr="00717D63" w:rsidRDefault="00F0451B" w:rsidP="005955F4">
            <w:pPr>
              <w:spacing w:after="0" w:line="240" w:lineRule="auto"/>
              <w:rPr>
                <w:rFonts w:ascii="Times New Roman" w:hAnsi="Times New Roman"/>
                <w:sz w:val="21"/>
                <w:szCs w:val="21"/>
              </w:rPr>
            </w:pPr>
            <w:r w:rsidRPr="00717D63">
              <w:rPr>
                <w:rFonts w:ascii="Times New Roman" w:hAnsi="Times New Roman"/>
                <w:sz w:val="21"/>
                <w:szCs w:val="21"/>
              </w:rPr>
              <w:t xml:space="preserve">1.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4FEC" w14:textId="5393D7A1" w:rsidR="00F0451B" w:rsidRPr="00717D63" w:rsidRDefault="00F0451B" w:rsidP="005955F4">
            <w:pPr>
              <w:spacing w:after="0" w:line="240" w:lineRule="auto"/>
              <w:jc w:val="both"/>
              <w:rPr>
                <w:rFonts w:ascii="Times New Roman" w:hAnsi="Times New Roman"/>
                <w:color w:val="000000"/>
                <w:sz w:val="21"/>
                <w:szCs w:val="21"/>
              </w:rPr>
            </w:pPr>
            <w:r w:rsidRPr="00717D63">
              <w:rPr>
                <w:rFonts w:ascii="Times New Roman" w:hAnsi="Times New Roman"/>
                <w:color w:val="000000"/>
                <w:sz w:val="21"/>
                <w:szCs w:val="21"/>
              </w:rPr>
              <w:t xml:space="preserve">Tiekėjas turi teisę verstis ta veikla, kuri reikalinga pirkimo sutarčiai įvykdyti, t. y. </w:t>
            </w:r>
            <w:r w:rsidR="009021C2" w:rsidRPr="00717D63">
              <w:rPr>
                <w:rFonts w:ascii="Times New Roman" w:hAnsi="Times New Roman"/>
                <w:color w:val="000000"/>
                <w:sz w:val="21"/>
                <w:szCs w:val="21"/>
              </w:rPr>
              <w:t xml:space="preserve">turi turėti </w:t>
            </w:r>
            <w:r w:rsidR="00F14830" w:rsidRPr="00717D63">
              <w:rPr>
                <w:rFonts w:ascii="Times New Roman" w:hAnsi="Times New Roman"/>
                <w:color w:val="000000"/>
                <w:sz w:val="21"/>
                <w:szCs w:val="21"/>
              </w:rPr>
              <w:t>d</w:t>
            </w:r>
            <w:r w:rsidR="009021C2" w:rsidRPr="00717D63">
              <w:rPr>
                <w:rFonts w:ascii="Times New Roman" w:hAnsi="Times New Roman"/>
                <w:color w:val="000000"/>
                <w:sz w:val="21"/>
                <w:szCs w:val="21"/>
              </w:rPr>
              <w:t>raudimo veiklos licenciją</w:t>
            </w:r>
            <w:r w:rsidR="00EE49C3">
              <w:rPr>
                <w:rFonts w:ascii="Times New Roman" w:hAnsi="Times New Roman"/>
                <w:color w:val="000000"/>
                <w:sz w:val="21"/>
                <w:szCs w:val="21"/>
              </w:rPr>
              <w:t>, suteikiančią teisę teikti bendrosios civilinės atsakomybės draudimo paslaugas.</w:t>
            </w:r>
            <w:bookmarkStart w:id="0" w:name="_GoBack"/>
            <w:bookmarkEnd w:id="0"/>
            <w:r w:rsidR="009021C2" w:rsidRPr="00717D63">
              <w:rPr>
                <w:rFonts w:ascii="Times New Roman" w:hAnsi="Times New Roman"/>
                <w:color w:val="000000"/>
                <w:sz w:val="21"/>
                <w:szCs w:val="21"/>
              </w:rPr>
              <w:t xml:space="preserve"> </w:t>
            </w:r>
          </w:p>
          <w:p w14:paraId="26A0C39D" w14:textId="77777777" w:rsidR="005D70F8" w:rsidRPr="00717D63" w:rsidRDefault="005D70F8" w:rsidP="005955F4">
            <w:pPr>
              <w:spacing w:after="0" w:line="240" w:lineRule="auto"/>
              <w:jc w:val="both"/>
              <w:rPr>
                <w:rFonts w:ascii="Times New Roman" w:hAnsi="Times New Roman"/>
                <w:color w:val="000000"/>
                <w:sz w:val="21"/>
                <w:szCs w:val="21"/>
              </w:rPr>
            </w:pPr>
          </w:p>
          <w:p w14:paraId="02CB777B" w14:textId="77777777" w:rsidR="005D70F8" w:rsidRPr="00717D63" w:rsidRDefault="005D70F8" w:rsidP="005D70F8">
            <w:pPr>
              <w:spacing w:after="0" w:line="240" w:lineRule="auto"/>
              <w:jc w:val="both"/>
              <w:rPr>
                <w:rFonts w:ascii="Times New Roman" w:hAnsi="Times New Roman"/>
                <w:color w:val="000000"/>
                <w:sz w:val="21"/>
                <w:szCs w:val="21"/>
              </w:rPr>
            </w:pPr>
            <w:r w:rsidRPr="00717D63">
              <w:rPr>
                <w:rFonts w:ascii="Times New Roman" w:hAnsi="Times New Roman"/>
                <w:color w:val="000000"/>
                <w:sz w:val="21"/>
                <w:szCs w:val="21"/>
              </w:rPr>
              <w:t>Teisinis pagrindas:</w:t>
            </w:r>
          </w:p>
          <w:p w14:paraId="639B15FC" w14:textId="030780BB" w:rsidR="00AA23CC" w:rsidRPr="00717D63" w:rsidRDefault="00AA23CC" w:rsidP="00AA23CC">
            <w:pPr>
              <w:spacing w:after="0" w:line="240" w:lineRule="auto"/>
              <w:rPr>
                <w:rFonts w:ascii="Times New Roman" w:eastAsia="Times New Roman" w:hAnsi="Times New Roman"/>
                <w:i/>
                <w:sz w:val="21"/>
                <w:szCs w:val="21"/>
              </w:rPr>
            </w:pPr>
            <w:r w:rsidRPr="00717D63">
              <w:rPr>
                <w:rFonts w:ascii="Times New Roman" w:eastAsia="Times New Roman" w:hAnsi="Times New Roman"/>
                <w:i/>
                <w:sz w:val="21"/>
                <w:szCs w:val="21"/>
              </w:rPr>
              <w:t xml:space="preserve">Lietuvos Respublikos </w:t>
            </w:r>
            <w:r w:rsidR="009021C2" w:rsidRPr="00717D63">
              <w:rPr>
                <w:rFonts w:ascii="Times New Roman" w:eastAsia="Times New Roman" w:hAnsi="Times New Roman"/>
                <w:i/>
                <w:sz w:val="21"/>
                <w:szCs w:val="21"/>
              </w:rPr>
              <w:t>draudimo įstatymas</w:t>
            </w:r>
            <w:r w:rsidRPr="00717D63">
              <w:rPr>
                <w:rFonts w:ascii="Times New Roman" w:eastAsia="Times New Roman" w:hAnsi="Times New Roman"/>
                <w:i/>
                <w:sz w:val="21"/>
                <w:szCs w:val="21"/>
              </w:rPr>
              <w:t xml:space="preserve"> 200</w:t>
            </w:r>
            <w:r w:rsidR="009021C2" w:rsidRPr="00717D63">
              <w:rPr>
                <w:rFonts w:ascii="Times New Roman" w:eastAsia="Times New Roman" w:hAnsi="Times New Roman"/>
                <w:i/>
                <w:sz w:val="21"/>
                <w:szCs w:val="21"/>
              </w:rPr>
              <w:t>3</w:t>
            </w:r>
            <w:r w:rsidRPr="00717D63">
              <w:rPr>
                <w:rFonts w:ascii="Times New Roman" w:eastAsia="Times New Roman" w:hAnsi="Times New Roman"/>
                <w:i/>
                <w:sz w:val="21"/>
                <w:szCs w:val="21"/>
              </w:rPr>
              <w:t xml:space="preserve"> m. </w:t>
            </w:r>
            <w:r w:rsidR="009021C2" w:rsidRPr="00717D63">
              <w:rPr>
                <w:rFonts w:ascii="Times New Roman" w:eastAsia="Times New Roman" w:hAnsi="Times New Roman"/>
                <w:i/>
                <w:sz w:val="21"/>
                <w:szCs w:val="21"/>
              </w:rPr>
              <w:t>rugsėjo</w:t>
            </w:r>
            <w:r w:rsidRPr="00717D63">
              <w:rPr>
                <w:rFonts w:ascii="Times New Roman" w:eastAsia="Times New Roman" w:hAnsi="Times New Roman"/>
                <w:i/>
                <w:sz w:val="21"/>
                <w:szCs w:val="21"/>
              </w:rPr>
              <w:t xml:space="preserve"> </w:t>
            </w:r>
            <w:r w:rsidR="009021C2" w:rsidRPr="00717D63">
              <w:rPr>
                <w:rFonts w:ascii="Times New Roman" w:eastAsia="Times New Roman" w:hAnsi="Times New Roman"/>
                <w:i/>
                <w:sz w:val="21"/>
                <w:szCs w:val="21"/>
              </w:rPr>
              <w:t>18d. Nr.IX-1737</w:t>
            </w:r>
            <w:r w:rsidRPr="00717D63">
              <w:rPr>
                <w:rFonts w:ascii="Times New Roman" w:eastAsia="Times New Roman" w:hAnsi="Times New Roman"/>
                <w:i/>
                <w:sz w:val="21"/>
                <w:szCs w:val="21"/>
              </w:rPr>
              <w:t xml:space="preserve">   </w:t>
            </w:r>
          </w:p>
          <w:p w14:paraId="53441608" w14:textId="72654512" w:rsidR="005D70F8" w:rsidRPr="00717D63" w:rsidRDefault="005D70F8" w:rsidP="00AA23CC">
            <w:pPr>
              <w:spacing w:after="0" w:line="240" w:lineRule="auto"/>
              <w:jc w:val="both"/>
              <w:rPr>
                <w:rFonts w:ascii="Times New Roman" w:hAnsi="Times New Roman"/>
                <w:sz w:val="21"/>
                <w:szCs w:val="21"/>
              </w:rPr>
            </w:pP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7B2AC" w14:textId="77777777" w:rsidR="00F0451B" w:rsidRPr="00717D63" w:rsidRDefault="00F0451B" w:rsidP="00F0451B">
            <w:pPr>
              <w:spacing w:after="0" w:line="240" w:lineRule="auto"/>
              <w:jc w:val="both"/>
              <w:rPr>
                <w:rFonts w:ascii="Times New Roman" w:hAnsi="Times New Roman"/>
                <w:i/>
                <w:sz w:val="21"/>
                <w:szCs w:val="21"/>
              </w:rPr>
            </w:pPr>
            <w:r w:rsidRPr="00717D63">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6114E4FD" w14:textId="77777777" w:rsidR="00F14830" w:rsidRPr="00717D63" w:rsidRDefault="00F14830" w:rsidP="00F0451B">
            <w:pPr>
              <w:spacing w:after="0" w:line="240" w:lineRule="auto"/>
              <w:jc w:val="both"/>
              <w:rPr>
                <w:rFonts w:ascii="Times New Roman" w:hAnsi="Times New Roman"/>
                <w:i/>
                <w:sz w:val="21"/>
                <w:szCs w:val="21"/>
              </w:rPr>
            </w:pPr>
          </w:p>
          <w:p w14:paraId="7555F973" w14:textId="2117DEB4" w:rsidR="00F0451B" w:rsidRPr="00717D63" w:rsidRDefault="00F14830" w:rsidP="00AF2BB9">
            <w:pPr>
              <w:pStyle w:val="ListParagraph"/>
              <w:numPr>
                <w:ilvl w:val="0"/>
                <w:numId w:val="7"/>
              </w:numPr>
              <w:ind w:left="34" w:firstLine="142"/>
              <w:rPr>
                <w:rStyle w:val="Strong"/>
                <w:b w:val="0"/>
                <w:bCs w:val="0"/>
                <w:iCs/>
                <w:sz w:val="21"/>
                <w:szCs w:val="21"/>
              </w:rPr>
            </w:pPr>
            <w:r w:rsidRPr="00717D63">
              <w:rPr>
                <w:iCs/>
                <w:sz w:val="21"/>
                <w:szCs w:val="21"/>
              </w:rPr>
              <w:t xml:space="preserve">Lietuvos draudimo įmonės, - Lietuvos banko (iki 2011 m. gruodžio 31d. - </w:t>
            </w:r>
            <w:r w:rsidR="00A8522F" w:rsidRPr="00717D63">
              <w:rPr>
                <w:iCs/>
                <w:sz w:val="21"/>
                <w:szCs w:val="21"/>
              </w:rPr>
              <w:t xml:space="preserve">Lietuvos Respublikos Draudimo </w:t>
            </w:r>
            <w:r w:rsidRPr="00717D63">
              <w:rPr>
                <w:iCs/>
                <w:sz w:val="21"/>
                <w:szCs w:val="21"/>
              </w:rPr>
              <w:t>p</w:t>
            </w:r>
            <w:r w:rsidR="006E14B0" w:rsidRPr="00717D63">
              <w:rPr>
                <w:iCs/>
                <w:sz w:val="21"/>
                <w:szCs w:val="21"/>
              </w:rPr>
              <w:t>riežiūros komisijos</w:t>
            </w:r>
            <w:r w:rsidRPr="00717D63">
              <w:rPr>
                <w:iCs/>
                <w:sz w:val="21"/>
                <w:szCs w:val="21"/>
              </w:rPr>
              <w:t>)</w:t>
            </w:r>
            <w:r w:rsidR="006E14B0" w:rsidRPr="00717D63">
              <w:rPr>
                <w:iCs/>
                <w:sz w:val="21"/>
                <w:szCs w:val="21"/>
              </w:rPr>
              <w:t xml:space="preserve"> išduota draudimo veiklos</w:t>
            </w:r>
            <w:r w:rsidR="00D214BC" w:rsidRPr="00717D63">
              <w:rPr>
                <w:rStyle w:val="Strong"/>
                <w:b w:val="0"/>
                <w:bCs w:val="0"/>
                <w:iCs/>
                <w:sz w:val="21"/>
                <w:szCs w:val="21"/>
              </w:rPr>
              <w:t xml:space="preserve"> licencija.</w:t>
            </w:r>
          </w:p>
          <w:p w14:paraId="7B11B164" w14:textId="0F52AB19" w:rsidR="00F14830" w:rsidRPr="00717D63" w:rsidRDefault="00F14830" w:rsidP="00AF2BB9">
            <w:pPr>
              <w:pStyle w:val="ListParagraph"/>
              <w:numPr>
                <w:ilvl w:val="0"/>
                <w:numId w:val="7"/>
              </w:numPr>
              <w:ind w:left="34" w:firstLine="142"/>
              <w:rPr>
                <w:iCs/>
                <w:sz w:val="21"/>
                <w:szCs w:val="21"/>
              </w:rPr>
            </w:pPr>
            <w:r w:rsidRPr="00717D63">
              <w:rPr>
                <w:iCs/>
                <w:sz w:val="21"/>
                <w:szCs w:val="21"/>
              </w:rPr>
              <w:t>Europos Sąju</w:t>
            </w:r>
            <w:r w:rsidR="003E5A79" w:rsidRPr="00717D63">
              <w:rPr>
                <w:iCs/>
                <w:sz w:val="21"/>
                <w:szCs w:val="21"/>
              </w:rPr>
              <w:t>n</w:t>
            </w:r>
            <w:r w:rsidRPr="00717D63">
              <w:rPr>
                <w:iCs/>
                <w:sz w:val="21"/>
                <w:szCs w:val="21"/>
              </w:rPr>
              <w:t>gos draudimo įmonės,- Europos Sąjungos valstybės narės kompetentingos institucijos išduota draudimo veiklos licencija.</w:t>
            </w:r>
          </w:p>
          <w:p w14:paraId="1191CAA5" w14:textId="563777D3" w:rsidR="00F14830" w:rsidRPr="00717D63" w:rsidRDefault="00F14830" w:rsidP="00AF2BB9">
            <w:pPr>
              <w:pStyle w:val="ListParagraph"/>
              <w:numPr>
                <w:ilvl w:val="0"/>
                <w:numId w:val="7"/>
              </w:numPr>
              <w:ind w:left="34" w:firstLine="326"/>
              <w:rPr>
                <w:iCs/>
                <w:sz w:val="21"/>
                <w:szCs w:val="21"/>
              </w:rPr>
            </w:pPr>
            <w:r w:rsidRPr="00717D63">
              <w:rPr>
                <w:iCs/>
                <w:sz w:val="21"/>
                <w:szCs w:val="21"/>
              </w:rPr>
              <w:t xml:space="preserve">Trečiųjų valstybių draudimo įmonių filialai, - Lietuvos banko (iki 2011 m. gruodžio 31 d. – Lietuvos Respublikos Draudimo priežiūros komisijos) išduota draudimo veiklos licencija. </w:t>
            </w:r>
          </w:p>
          <w:p w14:paraId="0E5E591D" w14:textId="77777777" w:rsidR="00F0451B" w:rsidRPr="00717D63" w:rsidRDefault="00F0451B" w:rsidP="00F0451B">
            <w:pPr>
              <w:spacing w:after="0" w:line="240" w:lineRule="auto"/>
              <w:jc w:val="both"/>
              <w:rPr>
                <w:rFonts w:ascii="Times New Roman" w:hAnsi="Times New Roman"/>
                <w:i/>
                <w:sz w:val="21"/>
                <w:szCs w:val="21"/>
              </w:rPr>
            </w:pPr>
          </w:p>
          <w:p w14:paraId="717AAA22" w14:textId="20A8FC0D" w:rsidR="003E5A79" w:rsidRPr="00717D63" w:rsidRDefault="00F0451B" w:rsidP="00F0451B">
            <w:pPr>
              <w:spacing w:after="0" w:line="240" w:lineRule="auto"/>
              <w:jc w:val="both"/>
              <w:rPr>
                <w:rFonts w:ascii="Times New Roman" w:hAnsi="Times New Roman"/>
                <w:i/>
                <w:sz w:val="21"/>
                <w:szCs w:val="21"/>
              </w:rPr>
            </w:pPr>
            <w:r w:rsidRPr="00717D63">
              <w:rPr>
                <w:rFonts w:ascii="Times New Roman" w:hAnsi="Times New Roman"/>
                <w:i/>
                <w:sz w:val="21"/>
                <w:szCs w:val="21"/>
              </w:rPr>
              <w:t xml:space="preserve">PASTABA </w:t>
            </w:r>
          </w:p>
          <w:p w14:paraId="4FDAC53A" w14:textId="28D1FA99" w:rsidR="003E5A79" w:rsidRPr="00717D63" w:rsidRDefault="003E5A79" w:rsidP="00717D63">
            <w:pPr>
              <w:pStyle w:val="ListParagraph"/>
              <w:numPr>
                <w:ilvl w:val="0"/>
                <w:numId w:val="9"/>
              </w:numPr>
              <w:ind w:left="33" w:firstLine="327"/>
              <w:rPr>
                <w:rFonts w:eastAsia="Times New Roman"/>
                <w:i/>
                <w:iCs/>
                <w:color w:val="000000"/>
                <w:sz w:val="21"/>
                <w:szCs w:val="21"/>
              </w:rPr>
            </w:pPr>
            <w:r w:rsidRPr="00717D63">
              <w:rPr>
                <w:rFonts w:eastAsia="Times New Roman"/>
                <w:i/>
                <w:iCs/>
                <w:color w:val="000000"/>
                <w:sz w:val="21"/>
                <w:szCs w:val="21"/>
              </w:rPr>
              <w:t>jeigu pasiūlymą teikia ūkio subjektų grupė – reikalavimą turi atitikti kiekvienas ūkio subjektų grupės narys (-iai), pagal jų prisiimamus įsipareigojimus pirkimo sutarčiai vykdyti;</w:t>
            </w:r>
          </w:p>
          <w:p w14:paraId="16CD0F2D" w14:textId="2AF91B05" w:rsidR="003E5A79" w:rsidRPr="00717D63" w:rsidRDefault="003E5A79" w:rsidP="00717D63">
            <w:pPr>
              <w:pStyle w:val="ListParagraph"/>
              <w:numPr>
                <w:ilvl w:val="0"/>
                <w:numId w:val="9"/>
              </w:numPr>
              <w:ind w:left="33" w:firstLine="327"/>
              <w:rPr>
                <w:rFonts w:eastAsia="Times New Roman"/>
                <w:i/>
                <w:iCs/>
                <w:color w:val="000000"/>
                <w:sz w:val="21"/>
                <w:szCs w:val="21"/>
              </w:rPr>
            </w:pPr>
            <w:r w:rsidRPr="00717D63">
              <w:rPr>
                <w:rFonts w:eastAsia="Times New Roman"/>
                <w:i/>
                <w:iCs/>
                <w:color w:val="000000"/>
                <w:sz w:val="21"/>
                <w:szCs w:val="21"/>
              </w:rPr>
              <w:t>·tiekėjas gali remtis kitų ūkio subjektų pajėgumais tik tuomet, kai tie subjektai, kurių pajėgumais buvo pasiremta, patys teiks paslaugas, kuriems reikia jų pajėgumų;</w:t>
            </w:r>
          </w:p>
          <w:p w14:paraId="768A141B" w14:textId="58E33D06" w:rsidR="003E5A79" w:rsidRPr="00717D63" w:rsidRDefault="003E5A79" w:rsidP="00717D63">
            <w:pPr>
              <w:pStyle w:val="ListParagraph"/>
              <w:numPr>
                <w:ilvl w:val="0"/>
                <w:numId w:val="9"/>
              </w:numPr>
              <w:ind w:left="33" w:firstLine="284"/>
              <w:rPr>
                <w:i/>
                <w:sz w:val="21"/>
                <w:szCs w:val="21"/>
              </w:rPr>
            </w:pPr>
            <w:r w:rsidRPr="00717D63">
              <w:rPr>
                <w:rFonts w:eastAsia="Times New Roman"/>
                <w:i/>
                <w:iCs/>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760E01E7" w14:textId="318E5F97" w:rsidR="00F0451B" w:rsidRPr="00717D63" w:rsidRDefault="00F0451B" w:rsidP="00F0451B">
            <w:pPr>
              <w:spacing w:after="0" w:line="240" w:lineRule="auto"/>
              <w:jc w:val="both"/>
              <w:rPr>
                <w:rFonts w:ascii="Times New Roman" w:hAnsi="Times New Roman"/>
                <w:i/>
                <w:sz w:val="21"/>
                <w:szCs w:val="21"/>
              </w:rPr>
            </w:pPr>
          </w:p>
        </w:tc>
      </w:tr>
    </w:tbl>
    <w:p w14:paraId="74E44F06" w14:textId="77777777" w:rsidR="00CF36A3" w:rsidRDefault="00CF36A3" w:rsidP="00CF36A3"/>
    <w:p w14:paraId="75B89F86" w14:textId="77777777" w:rsidR="00C01D68" w:rsidRDefault="00C01D68"/>
    <w:sectPr w:rsidR="00C01D68" w:rsidSect="00C56C70">
      <w:pgSz w:w="12240" w:h="15840"/>
      <w:pgMar w:top="709" w:right="567" w:bottom="1134" w:left="1701" w:header="567" w:footer="56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CF46E" w14:textId="77777777" w:rsidR="000778DF" w:rsidRDefault="000778DF" w:rsidP="00C56C70">
      <w:pPr>
        <w:spacing w:after="0" w:line="240" w:lineRule="auto"/>
      </w:pPr>
      <w:r>
        <w:separator/>
      </w:r>
    </w:p>
  </w:endnote>
  <w:endnote w:type="continuationSeparator" w:id="0">
    <w:p w14:paraId="783583FC" w14:textId="77777777" w:rsidR="000778DF" w:rsidRDefault="000778DF"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E8E42" w14:textId="77777777" w:rsidR="000778DF" w:rsidRDefault="000778DF" w:rsidP="00C56C70">
      <w:pPr>
        <w:spacing w:after="0" w:line="240" w:lineRule="auto"/>
      </w:pPr>
      <w:r>
        <w:separator/>
      </w:r>
    </w:p>
  </w:footnote>
  <w:footnote w:type="continuationSeparator" w:id="0">
    <w:p w14:paraId="0D3D963E" w14:textId="77777777" w:rsidR="000778DF" w:rsidRDefault="000778DF" w:rsidP="00C56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C6B5F01"/>
    <w:multiLevelType w:val="hybridMultilevel"/>
    <w:tmpl w:val="3E9C3A92"/>
    <w:lvl w:ilvl="0" w:tplc="04270001">
      <w:start w:val="1"/>
      <w:numFmt w:val="bullet"/>
      <w:lvlText w:val=""/>
      <w:lvlJc w:val="left"/>
      <w:pPr>
        <w:ind w:left="720" w:hanging="360"/>
      </w:pPr>
      <w:rPr>
        <w:rFonts w:ascii="Symbol" w:hAnsi="Symbol" w:hint="default"/>
        <w:b/>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BC71D99"/>
    <w:multiLevelType w:val="hybridMultilevel"/>
    <w:tmpl w:val="25C6A07E"/>
    <w:lvl w:ilvl="0" w:tplc="A7E0B59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EEE286D"/>
    <w:multiLevelType w:val="hybridMultilevel"/>
    <w:tmpl w:val="05340D52"/>
    <w:lvl w:ilvl="0" w:tplc="6072662C">
      <w:start w:val="1"/>
      <w:numFmt w:val="bullet"/>
      <w:lvlText w:val=""/>
      <w:lvlJc w:val="left"/>
      <w:pPr>
        <w:ind w:left="720" w:hanging="360"/>
      </w:pPr>
      <w:rPr>
        <w:rFonts w:ascii="Times New Roman" w:hAnsi="Times New Roman" w:cs="Times New Roman" w:hint="default"/>
        <w:b/>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8"/>
  </w:num>
  <w:num w:numId="3">
    <w:abstractNumId w:val="7"/>
  </w:num>
  <w:num w:numId="4">
    <w:abstractNumId w:val="5"/>
  </w:num>
  <w:num w:numId="5">
    <w:abstractNumId w:val="0"/>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A3"/>
    <w:rsid w:val="00015196"/>
    <w:rsid w:val="00055B59"/>
    <w:rsid w:val="000715E3"/>
    <w:rsid w:val="000733B9"/>
    <w:rsid w:val="000778DF"/>
    <w:rsid w:val="000B0187"/>
    <w:rsid w:val="00241F73"/>
    <w:rsid w:val="00277694"/>
    <w:rsid w:val="00307FCF"/>
    <w:rsid w:val="003E5A79"/>
    <w:rsid w:val="004237C9"/>
    <w:rsid w:val="005D2366"/>
    <w:rsid w:val="005D70F8"/>
    <w:rsid w:val="00603067"/>
    <w:rsid w:val="0062082A"/>
    <w:rsid w:val="006662C7"/>
    <w:rsid w:val="006E14B0"/>
    <w:rsid w:val="00707704"/>
    <w:rsid w:val="00717D63"/>
    <w:rsid w:val="00840E1E"/>
    <w:rsid w:val="00860120"/>
    <w:rsid w:val="008D3C2E"/>
    <w:rsid w:val="009021C2"/>
    <w:rsid w:val="00924483"/>
    <w:rsid w:val="00A11961"/>
    <w:rsid w:val="00A8522F"/>
    <w:rsid w:val="00A9167F"/>
    <w:rsid w:val="00AA23CC"/>
    <w:rsid w:val="00AA65A4"/>
    <w:rsid w:val="00AE7DB5"/>
    <w:rsid w:val="00AF2BB9"/>
    <w:rsid w:val="00B5622C"/>
    <w:rsid w:val="00B65775"/>
    <w:rsid w:val="00B743D5"/>
    <w:rsid w:val="00BA57AA"/>
    <w:rsid w:val="00C01D68"/>
    <w:rsid w:val="00C2262D"/>
    <w:rsid w:val="00C56425"/>
    <w:rsid w:val="00C56C70"/>
    <w:rsid w:val="00C57B28"/>
    <w:rsid w:val="00CE1DF9"/>
    <w:rsid w:val="00CF36A3"/>
    <w:rsid w:val="00D214BC"/>
    <w:rsid w:val="00EE49C3"/>
    <w:rsid w:val="00EF1502"/>
    <w:rsid w:val="00EF3B9D"/>
    <w:rsid w:val="00F0451B"/>
    <w:rsid w:val="00F14830"/>
    <w:rsid w:val="00FE4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1416</Words>
  <Characters>808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6</cp:revision>
  <dcterms:created xsi:type="dcterms:W3CDTF">2025-05-21T19:01:00Z</dcterms:created>
  <dcterms:modified xsi:type="dcterms:W3CDTF">2025-05-23T13:31:00Z</dcterms:modified>
</cp:coreProperties>
</file>