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353E232C"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3F36B3">
        <w:rPr>
          <w:rFonts w:ascii="Arial" w:hAnsi="Arial" w:cs="Arial"/>
          <w:b/>
          <w:sz w:val="22"/>
          <w:szCs w:val="22"/>
          <w:shd w:val="clear" w:color="auto" w:fill="FFFFFF"/>
        </w:rPr>
        <w:t xml:space="preserve">IO </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DBC26AF" w14:textId="42C06000" w:rsidR="00765D3A" w:rsidRDefault="004748DE" w:rsidP="00C43D47">
      <w:pPr>
        <w:pStyle w:val="Pagrindinistekstas"/>
        <w:ind w:firstLine="0"/>
        <w:jc w:val="center"/>
        <w:rPr>
          <w:rFonts w:ascii="Arial" w:hAnsi="Arial" w:cs="Arial"/>
          <w:b/>
          <w:sz w:val="22"/>
        </w:rPr>
      </w:pPr>
      <w:r w:rsidRPr="002C3875">
        <w:rPr>
          <w:rFonts w:ascii="Arial" w:hAnsi="Arial" w:cs="Arial"/>
          <w:b/>
          <w:sz w:val="22"/>
        </w:rPr>
        <w:t>VALSTYBINĖS REIKŠMĖS RAJONINIO KELIO NR. 2212 KLAIPĖDA–RADAILIAI– KRETINGA RUOŽO NUO 4,800 IKI 11,500 KM KAPITALINIS REMONTAS, ĮRENGIANT TAKUS, APŠVIETIMĄ IR INŽINERINES EISMO SAUGOS PRIEMONES</w:t>
      </w:r>
    </w:p>
    <w:p w14:paraId="662A4816" w14:textId="77777777" w:rsidR="004748DE" w:rsidRDefault="004748DE" w:rsidP="00C43D47">
      <w:pPr>
        <w:pStyle w:val="Pagrindinistekstas"/>
        <w:ind w:firstLine="0"/>
        <w:jc w:val="center"/>
        <w:rPr>
          <w:rFonts w:ascii="Arial" w:hAnsi="Arial" w:cs="Arial"/>
          <w:b/>
          <w:sz w:val="22"/>
        </w:rPr>
      </w:pPr>
    </w:p>
    <w:p w14:paraId="64F80714" w14:textId="16BA98DC"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23T00:00:00Z">
            <w:dateFormat w:val="yyyy-MM-dd"/>
            <w:lid w:val="lt-LT"/>
            <w:storeMappedDataAs w:val="dateTime"/>
            <w:calendar w:val="gregorian"/>
          </w:date>
        </w:sdtPr>
        <w:sdtEndPr/>
        <w:sdtContent>
          <w:r w:rsidR="009B0F4C">
            <w:rPr>
              <w:rFonts w:ascii="Arial" w:hAnsi="Arial" w:cs="Arial"/>
              <w:sz w:val="22"/>
              <w:szCs w:val="22"/>
            </w:rPr>
            <w:t>2025-05-23</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65D3A">
        <w:trPr>
          <w:trHeight w:val="261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765D3A">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1D22219"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87623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876239">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3121A3F" w:rsidR="004B24B2" w:rsidRPr="00D97CC3" w:rsidRDefault="00876239"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4F666911" w:rsidR="004B24B2" w:rsidRPr="00D97CC3" w:rsidRDefault="00876239"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E55BB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6E7F441E" w14:textId="77777777" w:rsidR="005A64B2" w:rsidRPr="00652701" w:rsidRDefault="005A64B2" w:rsidP="005A64B2">
            <w:pPr>
              <w:pStyle w:val="Antrat1"/>
              <w:tabs>
                <w:tab w:val="left" w:pos="426"/>
              </w:tabs>
              <w:ind w:firstLine="0"/>
              <w:rPr>
                <w:rFonts w:ascii="Arial" w:eastAsiaTheme="minorHAnsi" w:hAnsi="Arial" w:cs="Arial"/>
                <w:color w:val="000000" w:themeColor="text1"/>
                <w:sz w:val="22"/>
                <w:szCs w:val="22"/>
              </w:rPr>
            </w:pPr>
            <w:r w:rsidRPr="00652701">
              <w:rPr>
                <w:rFonts w:ascii="Arial" w:eastAsiaTheme="minorHAnsi" w:hAnsi="Arial" w:cs="Arial"/>
                <w:color w:val="000000" w:themeColor="text1"/>
                <w:sz w:val="22"/>
                <w:szCs w:val="22"/>
              </w:rPr>
              <w:t>Atliekamas žaliasis pirkimas.</w:t>
            </w:r>
          </w:p>
          <w:p w14:paraId="1CBB1406" w14:textId="59282CD5" w:rsidR="004B24B2" w:rsidRPr="00E55BB2" w:rsidRDefault="005A64B2" w:rsidP="005A64B2">
            <w:pPr>
              <w:pStyle w:val="Antrat1"/>
              <w:tabs>
                <w:tab w:val="left" w:pos="426"/>
              </w:tabs>
              <w:ind w:firstLine="0"/>
              <w:rPr>
                <w:rFonts w:eastAsiaTheme="minorHAnsi"/>
                <w:sz w:val="22"/>
                <w:szCs w:val="22"/>
                <w:highlight w:val="yellow"/>
              </w:rPr>
            </w:pPr>
            <w:r w:rsidRPr="00652701">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w:t>
            </w:r>
            <w:r w:rsidR="00652701" w:rsidRPr="00652701">
              <w:rPr>
                <w:rFonts w:ascii="Arial" w:eastAsiaTheme="minorHAnsi" w:hAnsi="Arial" w:cs="Arial"/>
                <w:color w:val="000000" w:themeColor="text1"/>
                <w:sz w:val="22"/>
                <w:szCs w:val="22"/>
              </w:rPr>
              <w:t>I ir II p.o.d.</w:t>
            </w:r>
            <w:r w:rsidR="00C12907">
              <w:rPr>
                <w:rFonts w:ascii="Arial" w:eastAsiaTheme="minorHAnsi" w:hAnsi="Arial" w:cs="Arial"/>
                <w:color w:val="000000" w:themeColor="text1"/>
                <w:sz w:val="22"/>
                <w:szCs w:val="22"/>
              </w:rPr>
              <w:t xml:space="preserve"> </w:t>
            </w:r>
            <w:r w:rsidRPr="00652701">
              <w:rPr>
                <w:rFonts w:ascii="Arial" w:eastAsiaTheme="minorHAnsi" w:hAnsi="Arial" w:cs="Arial"/>
                <w:color w:val="000000" w:themeColor="text1"/>
                <w:sz w:val="22"/>
                <w:szCs w:val="22"/>
              </w:rPr>
              <w:t xml:space="preserve">taikomi: </w:t>
            </w:r>
            <w:r w:rsidRPr="00652701">
              <w:rPr>
                <w:rFonts w:ascii="Arial" w:eastAsiaTheme="minorHAnsi" w:hAnsi="Arial" w:cs="Arial"/>
                <w:sz w:val="22"/>
                <w:szCs w:val="22"/>
              </w:rPr>
              <w:t>4.1. punkto ir 2 priedo 26.1. punkto reikalavimai (SPS 11 priedas) ir 26.2.3 punkto reikalavimai (Sutarties projektas 95.1</w:t>
            </w:r>
            <w:r w:rsidR="009A3A4A" w:rsidRPr="00652701">
              <w:rPr>
                <w:rFonts w:ascii="Arial" w:eastAsiaTheme="minorHAnsi" w:hAnsi="Arial" w:cs="Arial"/>
                <w:sz w:val="22"/>
                <w:szCs w:val="22"/>
              </w:rPr>
              <w:t>4</w:t>
            </w:r>
            <w:r w:rsidRPr="00652701">
              <w:rPr>
                <w:rFonts w:ascii="Arial" w:eastAsiaTheme="minorHAnsi" w:hAnsi="Arial" w:cs="Arial"/>
                <w:sz w:val="22"/>
                <w:szCs w:val="22"/>
              </w:rPr>
              <w:t xml:space="preserve"> p.(SPS priedas </w:t>
            </w:r>
            <w:r w:rsidR="009A3A4A" w:rsidRPr="00652701">
              <w:rPr>
                <w:rFonts w:ascii="Arial" w:eastAsiaTheme="minorHAnsi" w:hAnsi="Arial" w:cs="Arial"/>
                <w:sz w:val="22"/>
                <w:szCs w:val="22"/>
              </w:rPr>
              <w:t xml:space="preserve">Nr. </w:t>
            </w:r>
            <w:r w:rsidRPr="00652701">
              <w:rPr>
                <w:rFonts w:ascii="Arial" w:eastAsiaTheme="minorHAnsi" w:hAnsi="Arial" w:cs="Arial"/>
                <w:sz w:val="22"/>
                <w:szCs w:val="22"/>
              </w:rPr>
              <w:t>8)</w:t>
            </w:r>
            <w:r w:rsidR="00C12907">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1F420031" w:rsidR="00422CA7" w:rsidRDefault="002F16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32DE716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2F16D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lastRenderedPageBreak/>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690D2F0" w:rsidR="0021512F" w:rsidRDefault="002F16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ACF14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2F16D2">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EF2C361" w:rsidR="00435EAA" w:rsidRPr="0021512F" w:rsidRDefault="003A4E47"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2F16D2">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2F16D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2F4B4DD" w:rsidR="005B73EE" w:rsidRDefault="004147B1" w:rsidP="005B73EE">
            <w:pPr>
              <w:rPr>
                <w:rFonts w:ascii="Arial" w:hAnsi="Arial" w:cs="Arial"/>
                <w:iCs/>
                <w:color w:val="000000" w:themeColor="text1"/>
                <w:sz w:val="22"/>
                <w:szCs w:val="22"/>
              </w:rPr>
            </w:pPr>
            <w:r w:rsidRPr="004147B1">
              <w:rPr>
                <w:rFonts w:ascii="Arial" w:hAnsi="Arial" w:cs="Arial"/>
                <w:b/>
                <w:i/>
                <w:iCs/>
                <w:sz w:val="22"/>
              </w:rPr>
              <w:t>Valstybinės reikšmės rajoninio kelio Nr. 2212 Klaipėda–Radailiai– Kretinga ruožo nuo 4,800 iki 11,500 km kapitalinis remontas, įrengiant takus, apšvietimą ir inžinerines eismo saugos priemones</w:t>
            </w:r>
            <w:r>
              <w:rPr>
                <w:rFonts w:ascii="Arial" w:hAnsi="Arial" w:cs="Arial"/>
                <w:iCs/>
                <w:color w:val="000000" w:themeColor="text1"/>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113E7B3" w:rsidR="0010672A" w:rsidRPr="0010672A" w:rsidRDefault="0010672A" w:rsidP="0010672A">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technini</w:t>
            </w:r>
            <w:r w:rsidR="00B76961">
              <w:rPr>
                <w:rFonts w:ascii="Arial" w:hAnsi="Arial" w:cs="Arial"/>
                <w:sz w:val="22"/>
                <w:szCs w:val="22"/>
              </w:rPr>
              <w:t>ai</w:t>
            </w:r>
            <w:r w:rsidRPr="002F16D2">
              <w:rPr>
                <w:rFonts w:ascii="Arial" w:hAnsi="Arial" w:cs="Arial"/>
                <w:sz w:val="22"/>
                <w:szCs w:val="22"/>
              </w:rPr>
              <w:t xml:space="preserve"> darbo projekt</w:t>
            </w:r>
            <w:r w:rsidR="00B76961">
              <w:rPr>
                <w:rFonts w:ascii="Arial" w:hAnsi="Arial" w:cs="Arial"/>
                <w:sz w:val="22"/>
                <w:szCs w:val="22"/>
              </w:rPr>
              <w:t>ais</w:t>
            </w:r>
            <w:r w:rsidRPr="002F16D2">
              <w:rPr>
                <w:rFonts w:ascii="Arial" w:hAnsi="Arial" w:cs="Arial"/>
                <w:sz w:val="22"/>
                <w:szCs w:val="22"/>
              </w:rPr>
              <w:t xml:space="preserve">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2F16D2">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71974777" w14:textId="77777777" w:rsidR="002C4C21" w:rsidRPr="00D9683D" w:rsidRDefault="002C4C21" w:rsidP="002C4C21">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 xml:space="preserve">Pirkimo objektas skaidomas į </w:t>
            </w:r>
            <w:r>
              <w:rPr>
                <w:rFonts w:ascii="Arial" w:eastAsiaTheme="minorHAnsi" w:hAnsi="Arial" w:cs="Arial"/>
                <w:bCs/>
                <w:sz w:val="22"/>
                <w:szCs w:val="22"/>
              </w:rPr>
              <w:t>2 (dvi)</w:t>
            </w:r>
            <w:r w:rsidRPr="0008417C">
              <w:rPr>
                <w:rFonts w:ascii="Arial" w:eastAsiaTheme="minorHAnsi" w:hAnsi="Arial" w:cs="Arial"/>
                <w:bCs/>
                <w:color w:val="0070C0"/>
                <w:sz w:val="22"/>
                <w:szCs w:val="22"/>
              </w:rPr>
              <w:t xml:space="preserve"> </w:t>
            </w:r>
            <w:r w:rsidRPr="0008417C">
              <w:rPr>
                <w:rFonts w:ascii="Arial" w:eastAsiaTheme="minorHAnsi" w:hAnsi="Arial" w:cs="Arial"/>
                <w:bCs/>
                <w:color w:val="000000" w:themeColor="text1"/>
                <w:sz w:val="22"/>
                <w:szCs w:val="22"/>
              </w:rPr>
              <w:t>pirkimo objekto dalis:</w:t>
            </w:r>
          </w:p>
          <w:p w14:paraId="24DA3817" w14:textId="77777777" w:rsidR="00F65CEF" w:rsidRDefault="002C4C21" w:rsidP="002C4C21">
            <w:pPr>
              <w:rPr>
                <w:rFonts w:ascii="Arial" w:eastAsiaTheme="minorHAnsi" w:hAnsi="Arial" w:cs="Arial"/>
                <w:b/>
                <w:i/>
                <w:iCs/>
                <w:sz w:val="22"/>
                <w:szCs w:val="22"/>
              </w:rPr>
            </w:pPr>
            <w:r w:rsidRPr="0039436B">
              <w:rPr>
                <w:rFonts w:ascii="Arial" w:eastAsiaTheme="minorHAnsi" w:hAnsi="Arial" w:cs="Arial"/>
                <w:b/>
                <w:sz w:val="22"/>
                <w:szCs w:val="22"/>
              </w:rPr>
              <w:t>I pirkimo objekto dalis</w:t>
            </w:r>
            <w:r>
              <w:rPr>
                <w:rFonts w:ascii="Arial" w:eastAsiaTheme="minorHAnsi" w:hAnsi="Arial" w:cs="Arial"/>
                <w:b/>
                <w:sz w:val="22"/>
                <w:szCs w:val="22"/>
              </w:rPr>
              <w:t xml:space="preserve"> </w:t>
            </w:r>
            <w:r w:rsidRPr="0039436B">
              <w:rPr>
                <w:rFonts w:ascii="Arial" w:eastAsiaTheme="minorHAnsi" w:hAnsi="Arial" w:cs="Arial"/>
                <w:b/>
                <w:sz w:val="22"/>
                <w:szCs w:val="22"/>
              </w:rPr>
              <w:t xml:space="preserve"> – </w:t>
            </w:r>
            <w:r w:rsidRPr="00C37A99">
              <w:rPr>
                <w:rFonts w:ascii="Arial" w:hAnsi="Arial" w:cs="Arial"/>
                <w:color w:val="000000"/>
                <w:sz w:val="18"/>
                <w:szCs w:val="18"/>
                <w:shd w:val="clear" w:color="auto" w:fill="FFFFFF"/>
                <w:lang w:eastAsia="en-US"/>
              </w:rPr>
              <w:t xml:space="preserve"> </w:t>
            </w:r>
            <w:r w:rsidR="004147B1" w:rsidRPr="00F65CEF">
              <w:rPr>
                <w:rFonts w:ascii="Arial" w:hAnsi="Arial" w:cs="Arial"/>
                <w:bCs/>
                <w:i/>
                <w:iCs/>
                <w:sz w:val="22"/>
              </w:rPr>
              <w:t xml:space="preserve">Valstybinės reikšmės rajoninio kelio Nr. 2212 Klaipėda–Radailiai– Kretinga ruožo nuo 4,800 iki </w:t>
            </w:r>
            <w:r w:rsidR="006F2528" w:rsidRPr="00F65CEF">
              <w:rPr>
                <w:rFonts w:ascii="Arial" w:hAnsi="Arial" w:cs="Arial"/>
                <w:bCs/>
                <w:i/>
                <w:iCs/>
                <w:sz w:val="22"/>
              </w:rPr>
              <w:t>8,802</w:t>
            </w:r>
            <w:r w:rsidR="004147B1" w:rsidRPr="00F65CEF">
              <w:rPr>
                <w:rFonts w:ascii="Arial" w:hAnsi="Arial" w:cs="Arial"/>
                <w:bCs/>
                <w:i/>
                <w:iCs/>
                <w:sz w:val="22"/>
              </w:rPr>
              <w:t xml:space="preserve"> km kapitalinis remontas, įrengiant takus, apšvietimą ir inžinerines eismo saugos priemones</w:t>
            </w:r>
            <w:r w:rsidR="004147B1" w:rsidRPr="006F2528">
              <w:rPr>
                <w:rFonts w:ascii="Arial" w:eastAsiaTheme="minorHAnsi" w:hAnsi="Arial" w:cs="Arial"/>
                <w:b/>
                <w:i/>
                <w:iCs/>
                <w:sz w:val="22"/>
                <w:szCs w:val="22"/>
              </w:rPr>
              <w:t xml:space="preserve"> </w:t>
            </w:r>
          </w:p>
          <w:p w14:paraId="67E371B2" w14:textId="7907371C" w:rsidR="004147B1" w:rsidRDefault="006F2528" w:rsidP="002C4C21">
            <w:pPr>
              <w:rPr>
                <w:rFonts w:ascii="Arial" w:eastAsiaTheme="minorHAnsi" w:hAnsi="Arial" w:cs="Arial"/>
                <w:b/>
                <w:sz w:val="22"/>
                <w:szCs w:val="22"/>
              </w:rPr>
            </w:pPr>
            <w:r>
              <w:rPr>
                <w:rFonts w:ascii="Arial" w:eastAsiaTheme="minorHAnsi" w:hAnsi="Arial" w:cs="Arial"/>
                <w:b/>
                <w:sz w:val="22"/>
                <w:szCs w:val="22"/>
              </w:rPr>
              <w:t>(I p.o.d.);</w:t>
            </w:r>
          </w:p>
          <w:p w14:paraId="30274BC8" w14:textId="77777777" w:rsidR="009B0F4C" w:rsidRDefault="009B0F4C" w:rsidP="002C4C21">
            <w:pPr>
              <w:rPr>
                <w:rFonts w:ascii="Arial" w:eastAsiaTheme="minorHAnsi" w:hAnsi="Arial" w:cs="Arial"/>
                <w:b/>
                <w:sz w:val="22"/>
                <w:szCs w:val="22"/>
              </w:rPr>
            </w:pPr>
          </w:p>
          <w:p w14:paraId="2C9CF35B" w14:textId="77777777" w:rsidR="00F65CEF" w:rsidRDefault="002C4C21" w:rsidP="002F16D2">
            <w:pPr>
              <w:rPr>
                <w:rFonts w:ascii="Arial" w:eastAsiaTheme="minorHAnsi" w:hAnsi="Arial" w:cs="Arial"/>
                <w:b/>
                <w:sz w:val="22"/>
                <w:szCs w:val="22"/>
              </w:rPr>
            </w:pPr>
            <w:r w:rsidRPr="0039436B">
              <w:rPr>
                <w:rFonts w:ascii="Arial" w:eastAsiaTheme="minorHAnsi" w:hAnsi="Arial" w:cs="Arial"/>
                <w:b/>
                <w:sz w:val="22"/>
                <w:szCs w:val="22"/>
              </w:rPr>
              <w:t>II pirkimo objekto dal</w:t>
            </w:r>
            <w:r>
              <w:rPr>
                <w:rFonts w:ascii="Arial" w:eastAsiaTheme="minorHAnsi" w:hAnsi="Arial" w:cs="Arial"/>
                <w:b/>
                <w:sz w:val="22"/>
                <w:szCs w:val="22"/>
              </w:rPr>
              <w:t>i</w:t>
            </w:r>
            <w:r w:rsidRPr="0039436B">
              <w:rPr>
                <w:rFonts w:ascii="Arial" w:eastAsiaTheme="minorHAnsi" w:hAnsi="Arial" w:cs="Arial"/>
                <w:b/>
                <w:sz w:val="22"/>
                <w:szCs w:val="22"/>
              </w:rPr>
              <w:t xml:space="preserve">s - </w:t>
            </w:r>
            <w:r w:rsidRPr="00C37A99">
              <w:rPr>
                <w:rFonts w:ascii="Arial" w:hAnsi="Arial" w:cs="Arial"/>
                <w:color w:val="000000"/>
                <w:sz w:val="18"/>
                <w:szCs w:val="18"/>
                <w:shd w:val="clear" w:color="auto" w:fill="FFFFFF"/>
                <w:lang w:eastAsia="en-US"/>
              </w:rPr>
              <w:t xml:space="preserve"> </w:t>
            </w:r>
            <w:r w:rsidR="004147B1" w:rsidRPr="00F65CEF">
              <w:rPr>
                <w:rFonts w:ascii="Arial" w:hAnsi="Arial" w:cs="Arial"/>
                <w:bCs/>
                <w:i/>
                <w:iCs/>
                <w:sz w:val="22"/>
              </w:rPr>
              <w:t xml:space="preserve">Valstybinės reikšmės rajoninio kelio Nr. 2212 Klaipėda–Radailiai– Kretinga ruožo nuo </w:t>
            </w:r>
            <w:r w:rsidR="006F2528" w:rsidRPr="00F65CEF">
              <w:rPr>
                <w:rFonts w:ascii="Arial" w:hAnsi="Arial" w:cs="Arial"/>
                <w:bCs/>
                <w:i/>
                <w:iCs/>
                <w:sz w:val="22"/>
              </w:rPr>
              <w:t>8,802</w:t>
            </w:r>
            <w:r w:rsidR="004147B1" w:rsidRPr="00F65CEF">
              <w:rPr>
                <w:rFonts w:ascii="Arial" w:hAnsi="Arial" w:cs="Arial"/>
                <w:bCs/>
                <w:i/>
                <w:iCs/>
                <w:sz w:val="22"/>
              </w:rPr>
              <w:t xml:space="preserve"> iki 11,500 km kapitalinis remontas, įrengiant takus, apšvietimą ir inžinerines eismo saugos priemones</w:t>
            </w:r>
            <w:r w:rsidR="004147B1" w:rsidRPr="006F2528">
              <w:rPr>
                <w:rFonts w:ascii="Arial" w:eastAsiaTheme="minorHAnsi" w:hAnsi="Arial" w:cs="Arial"/>
                <w:bCs/>
                <w:sz w:val="22"/>
                <w:szCs w:val="22"/>
              </w:rPr>
              <w:t xml:space="preserve"> </w:t>
            </w:r>
            <w:r w:rsidR="006F2528">
              <w:rPr>
                <w:rFonts w:ascii="Arial" w:eastAsiaTheme="minorHAnsi" w:hAnsi="Arial" w:cs="Arial"/>
                <w:b/>
                <w:sz w:val="22"/>
                <w:szCs w:val="22"/>
              </w:rPr>
              <w:t xml:space="preserve"> </w:t>
            </w:r>
          </w:p>
          <w:p w14:paraId="2BF43279" w14:textId="62A69B34" w:rsidR="004B24B2" w:rsidRPr="004E3220" w:rsidRDefault="006F2528" w:rsidP="002F16D2">
            <w:pPr>
              <w:rPr>
                <w:rFonts w:ascii="Arial" w:eastAsiaTheme="minorHAnsi" w:hAnsi="Arial" w:cs="Arial"/>
                <w:bCs/>
                <w:sz w:val="22"/>
                <w:szCs w:val="22"/>
                <w:highlight w:val="yellow"/>
              </w:rPr>
            </w:pPr>
            <w:r>
              <w:rPr>
                <w:rFonts w:ascii="Arial" w:eastAsiaTheme="minorHAnsi" w:hAnsi="Arial" w:cs="Arial"/>
                <w:b/>
                <w:sz w:val="22"/>
                <w:szCs w:val="22"/>
              </w:rPr>
              <w:t>(II p.o.d.)</w:t>
            </w: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EE68C61" w:rsidR="004B24B2" w:rsidRPr="00130880" w:rsidRDefault="003A4E47"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507A18">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DA42AA0"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2930EB6D"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lastRenderedPageBreak/>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507A18">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5A291E0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lastRenderedPageBreak/>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B96CF8">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59BA734E" w:rsidR="006950C7" w:rsidRPr="000F39FD" w:rsidRDefault="006950C7" w:rsidP="000F39FD">
            <w:pPr>
              <w:pStyle w:val="Sraopastraipa"/>
              <w:numPr>
                <w:ilvl w:val="2"/>
                <w:numId w:val="8"/>
              </w:numPr>
              <w:rPr>
                <w:rFonts w:ascii="Arial" w:hAnsi="Arial" w:cs="Arial"/>
                <w:sz w:val="22"/>
                <w:szCs w:val="22"/>
              </w:rPr>
            </w:pPr>
            <w:r w:rsidRPr="000F39FD">
              <w:rPr>
                <w:rFonts w:ascii="Arial" w:hAnsi="Arial" w:cs="Arial"/>
                <w:sz w:val="22"/>
                <w:szCs w:val="22"/>
              </w:rPr>
              <w:t xml:space="preserve">Tiekėjų kvalifikacijos reikalavimai bei reikalaujami dokumentai ir informacija, patvirtinanti šiuos reikalavimus, nurodyti </w:t>
            </w:r>
            <w:r w:rsidRPr="000F39FD">
              <w:rPr>
                <w:rFonts w:ascii="Arial" w:hAnsi="Arial" w:cs="Arial"/>
                <w:b/>
                <w:bCs/>
                <w:sz w:val="22"/>
                <w:szCs w:val="22"/>
              </w:rPr>
              <w:t xml:space="preserve">SPS </w:t>
            </w:r>
            <w:r w:rsidR="00B776B1" w:rsidRPr="000F39FD">
              <w:rPr>
                <w:rFonts w:ascii="Arial" w:hAnsi="Arial" w:cs="Arial"/>
                <w:b/>
                <w:bCs/>
                <w:sz w:val="22"/>
                <w:szCs w:val="22"/>
              </w:rPr>
              <w:t>p</w:t>
            </w:r>
            <w:r w:rsidRPr="000F39FD">
              <w:rPr>
                <w:rFonts w:ascii="Arial" w:hAnsi="Arial" w:cs="Arial"/>
                <w:b/>
                <w:bCs/>
                <w:sz w:val="22"/>
                <w:szCs w:val="22"/>
              </w:rPr>
              <w:t>riede Nr.</w:t>
            </w:r>
            <w:r w:rsidR="00B86C64" w:rsidRPr="000F39FD">
              <w:rPr>
                <w:rFonts w:ascii="Arial" w:hAnsi="Arial" w:cs="Arial"/>
                <w:b/>
                <w:bCs/>
                <w:sz w:val="22"/>
                <w:szCs w:val="22"/>
              </w:rPr>
              <w:t xml:space="preserve"> 10</w:t>
            </w:r>
            <w:r w:rsidRPr="000F39FD">
              <w:rPr>
                <w:rFonts w:ascii="Arial" w:hAnsi="Arial" w:cs="Arial"/>
                <w:sz w:val="22"/>
                <w:szCs w:val="22"/>
              </w:rPr>
              <w:t>.</w:t>
            </w:r>
          </w:p>
          <w:p w14:paraId="0931832A" w14:textId="77777777" w:rsidR="000F39FD" w:rsidRPr="000F39FD" w:rsidRDefault="000F39FD" w:rsidP="000F39FD">
            <w:pPr>
              <w:pStyle w:val="Sraopastraipa"/>
              <w:rPr>
                <w:rFonts w:ascii="Arial" w:hAnsi="Arial" w:cs="Arial"/>
                <w:sz w:val="22"/>
                <w:szCs w:val="22"/>
              </w:rPr>
            </w:pPr>
          </w:p>
          <w:p w14:paraId="2B2440AE" w14:textId="1CFF4D2D" w:rsidR="007C2FB9" w:rsidRDefault="006950C7" w:rsidP="000F39FD">
            <w:pPr>
              <w:pStyle w:val="Sraopastraipa"/>
              <w:numPr>
                <w:ilvl w:val="2"/>
                <w:numId w:val="8"/>
              </w:numPr>
              <w:rPr>
                <w:rFonts w:ascii="Arial" w:hAnsi="Arial" w:cs="Arial"/>
                <w:sz w:val="22"/>
                <w:szCs w:val="22"/>
              </w:rPr>
            </w:pPr>
            <w:r w:rsidRPr="000F39FD">
              <w:rPr>
                <w:rFonts w:ascii="Arial" w:hAnsi="Arial" w:cs="Arial"/>
                <w:bCs/>
                <w:sz w:val="22"/>
                <w:szCs w:val="22"/>
              </w:rPr>
              <w:t>Reikalaujami</w:t>
            </w:r>
            <w:r w:rsidR="007C2FB9" w:rsidRPr="000F39FD">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0F39FD" w:rsidRPr="000F39FD">
                  <w:rPr>
                    <w:rFonts w:ascii="Arial" w:hAnsi="Arial" w:cs="Arial"/>
                    <w:sz w:val="22"/>
                    <w:szCs w:val="22"/>
                  </w:rPr>
                  <w:t>standartai  kokybės vadybos sistemos ir aplinkos apsaugos vadybos sistemos</w:t>
                </w:r>
              </w:sdtContent>
            </w:sdt>
            <w:r w:rsidR="007C2FB9" w:rsidRPr="000F39FD">
              <w:rPr>
                <w:rFonts w:ascii="Arial" w:hAnsi="Arial" w:cs="Arial"/>
                <w:color w:val="0070C0"/>
                <w:sz w:val="22"/>
                <w:szCs w:val="22"/>
              </w:rPr>
              <w:t xml:space="preserve"> </w:t>
            </w:r>
            <w:r w:rsidR="00E64A74" w:rsidRPr="000F39FD">
              <w:rPr>
                <w:rFonts w:ascii="Arial" w:hAnsi="Arial" w:cs="Arial"/>
                <w:sz w:val="22"/>
                <w:szCs w:val="22"/>
              </w:rPr>
              <w:t xml:space="preserve">nurodyti </w:t>
            </w:r>
            <w:r w:rsidRPr="000F39FD">
              <w:rPr>
                <w:rFonts w:ascii="Arial" w:hAnsi="Arial" w:cs="Arial"/>
                <w:b/>
                <w:sz w:val="22"/>
                <w:szCs w:val="22"/>
              </w:rPr>
              <w:t>SPS</w:t>
            </w:r>
            <w:r w:rsidR="007C2FB9" w:rsidRPr="000F39FD">
              <w:rPr>
                <w:rFonts w:ascii="Arial" w:hAnsi="Arial" w:cs="Arial"/>
                <w:b/>
                <w:sz w:val="22"/>
                <w:szCs w:val="22"/>
              </w:rPr>
              <w:t xml:space="preserve"> p</w:t>
            </w:r>
            <w:r w:rsidRPr="000F39FD">
              <w:rPr>
                <w:rFonts w:ascii="Arial" w:hAnsi="Arial" w:cs="Arial"/>
                <w:b/>
                <w:sz w:val="22"/>
                <w:szCs w:val="22"/>
              </w:rPr>
              <w:t>riede Nr.</w:t>
            </w:r>
            <w:r w:rsidR="007C2FB9" w:rsidRPr="000F39FD">
              <w:rPr>
                <w:rFonts w:ascii="Arial" w:hAnsi="Arial" w:cs="Arial"/>
                <w:b/>
                <w:sz w:val="22"/>
                <w:szCs w:val="22"/>
              </w:rPr>
              <w:t xml:space="preserve"> </w:t>
            </w:r>
            <w:r w:rsidR="00070B95">
              <w:rPr>
                <w:rFonts w:ascii="Arial" w:hAnsi="Arial" w:cs="Arial"/>
                <w:b/>
                <w:sz w:val="22"/>
                <w:szCs w:val="22"/>
              </w:rPr>
              <w:t>11</w:t>
            </w:r>
            <w:r w:rsidR="007C2FB9" w:rsidRPr="000F39FD">
              <w:rPr>
                <w:rFonts w:ascii="Arial" w:hAnsi="Arial" w:cs="Arial"/>
                <w:sz w:val="22"/>
                <w:szCs w:val="22"/>
              </w:rPr>
              <w:t>.</w:t>
            </w:r>
          </w:p>
          <w:p w14:paraId="0403F336" w14:textId="77777777" w:rsidR="00070B95" w:rsidRPr="00070B95" w:rsidRDefault="00070B95" w:rsidP="00070B95">
            <w:pPr>
              <w:pStyle w:val="Sraopastraipa"/>
              <w:rPr>
                <w:rFonts w:ascii="Arial" w:hAnsi="Arial" w:cs="Arial"/>
                <w:sz w:val="22"/>
                <w:szCs w:val="22"/>
              </w:rPr>
            </w:pPr>
          </w:p>
          <w:p w14:paraId="5AA7576C" w14:textId="16DFFEAA" w:rsidR="00E64A74" w:rsidRPr="00070B95" w:rsidRDefault="00BF16F5" w:rsidP="00070B95">
            <w:pPr>
              <w:pStyle w:val="Sraopastraipa"/>
              <w:numPr>
                <w:ilvl w:val="2"/>
                <w:numId w:val="8"/>
              </w:numPr>
              <w:rPr>
                <w:rFonts w:ascii="Arial" w:hAnsi="Arial" w:cs="Arial"/>
                <w:sz w:val="22"/>
                <w:szCs w:val="22"/>
              </w:rPr>
            </w:pPr>
            <w:r w:rsidRPr="00070B95">
              <w:rPr>
                <w:rFonts w:ascii="Arial" w:hAnsi="Arial" w:cs="Arial"/>
                <w:bCs/>
                <w:sz w:val="22"/>
                <w:szCs w:val="22"/>
              </w:rPr>
              <w:t>Reikalavimai dėl tiekėjo pasiūlymo atitikties Viešųjų pirkimų įstatymo  45 straipsnio 2</w:t>
            </w:r>
            <w:r w:rsidRPr="00070B95">
              <w:rPr>
                <w:rFonts w:ascii="Arial" w:hAnsi="Arial" w:cs="Arial"/>
                <w:bCs/>
                <w:sz w:val="22"/>
                <w:szCs w:val="22"/>
                <w:vertAlign w:val="superscript"/>
              </w:rPr>
              <w:t>1</w:t>
            </w:r>
            <w:r w:rsidRPr="00070B95">
              <w:rPr>
                <w:rFonts w:ascii="Arial" w:hAnsi="Arial" w:cs="Arial"/>
                <w:bCs/>
                <w:sz w:val="22"/>
                <w:szCs w:val="22"/>
              </w:rPr>
              <w:t xml:space="preserve"> daliai nurodyti </w:t>
            </w:r>
            <w:r w:rsidRPr="00070B95">
              <w:rPr>
                <w:rFonts w:ascii="Arial" w:hAnsi="Arial" w:cs="Arial"/>
                <w:b/>
                <w:sz w:val="22"/>
                <w:szCs w:val="22"/>
              </w:rPr>
              <w:t xml:space="preserve">SPS </w:t>
            </w:r>
            <w:r w:rsidR="00797B06" w:rsidRPr="00070B95">
              <w:rPr>
                <w:rFonts w:ascii="Arial" w:hAnsi="Arial" w:cs="Arial"/>
                <w:b/>
                <w:sz w:val="22"/>
                <w:szCs w:val="22"/>
              </w:rPr>
              <w:t>p</w:t>
            </w:r>
            <w:r w:rsidRPr="00070B95">
              <w:rPr>
                <w:rFonts w:ascii="Arial" w:hAnsi="Arial" w:cs="Arial"/>
                <w:b/>
                <w:sz w:val="22"/>
                <w:szCs w:val="22"/>
              </w:rPr>
              <w:t xml:space="preserve">riede Nr. </w:t>
            </w:r>
            <w:r w:rsidR="001B4DEA" w:rsidRPr="00070B95">
              <w:rPr>
                <w:rFonts w:ascii="Arial" w:hAnsi="Arial" w:cs="Arial"/>
                <w:b/>
                <w:sz w:val="22"/>
                <w:szCs w:val="22"/>
              </w:rPr>
              <w:t>3</w:t>
            </w:r>
            <w:r w:rsidRPr="00070B95">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6C7A7D"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0A6D72DD" w14:textId="77777777" w:rsidR="00A870DF" w:rsidRPr="00A870DF" w:rsidRDefault="00A870DF" w:rsidP="00A870DF">
            <w:pPr>
              <w:pStyle w:val="Sraopastraipa"/>
              <w:numPr>
                <w:ilvl w:val="2"/>
                <w:numId w:val="15"/>
              </w:numPr>
              <w:rPr>
                <w:rFonts w:ascii="Arial" w:hAnsi="Arial" w:cs="Arial"/>
                <w:bCs/>
                <w:sz w:val="22"/>
                <w:szCs w:val="22"/>
              </w:rPr>
            </w:pPr>
            <w:r w:rsidRPr="00A870DF">
              <w:rPr>
                <w:rFonts w:ascii="Arial" w:hAnsi="Arial" w:cs="Arial"/>
                <w:bCs/>
                <w:sz w:val="22"/>
                <w:szCs w:val="22"/>
              </w:rPr>
              <w:t xml:space="preserve">Pirkimui taikomos Reglamento nuostatos. Kartu su pasiūlymu tiekėjas turi pateikti užpildytą ir pasirašytą deklaraciją dėl (ne)atitikties Reglamento nuostatoms, kuri pateikta </w:t>
            </w:r>
            <w:r w:rsidRPr="00A870DF">
              <w:rPr>
                <w:rFonts w:ascii="Arial" w:hAnsi="Arial" w:cs="Arial"/>
                <w:b/>
                <w:sz w:val="22"/>
                <w:szCs w:val="22"/>
              </w:rPr>
              <w:t>SPS priede Nr. 7.</w:t>
            </w:r>
            <w:r w:rsidRPr="00A870DF">
              <w:rPr>
                <w:rFonts w:ascii="Arial" w:hAnsi="Arial" w:cs="Arial"/>
                <w:bCs/>
                <w:sz w:val="22"/>
                <w:szCs w:val="22"/>
              </w:rPr>
              <w:t xml:space="preserve"> Kilus abejonių dėl tiekėjo (ne)atitikties Reglamento nuostatoms, perkančioji organizacija iš galimo laimėtojo prašys pateikti dokumentus, įrodančius deklaracijoje pateiktų duomenų teisingumą. </w:t>
            </w:r>
          </w:p>
          <w:p w14:paraId="23DC4A60" w14:textId="77777777" w:rsidR="00A870DF" w:rsidRPr="00A870DF" w:rsidRDefault="00A870DF" w:rsidP="00A870DF">
            <w:pPr>
              <w:pStyle w:val="Sraopastraipa"/>
              <w:numPr>
                <w:ilvl w:val="2"/>
                <w:numId w:val="15"/>
              </w:numPr>
              <w:rPr>
                <w:rFonts w:ascii="Arial" w:hAnsi="Arial" w:cs="Arial"/>
                <w:bCs/>
                <w:sz w:val="22"/>
                <w:szCs w:val="22"/>
              </w:rPr>
            </w:pPr>
            <w:r w:rsidRPr="00A870DF">
              <w:rPr>
                <w:rFonts w:ascii="Arial" w:hAnsi="Arial" w:cs="Arial"/>
                <w:bCs/>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BA4778" w14:textId="13701934" w:rsidR="006515F4" w:rsidRPr="006515F4" w:rsidRDefault="006515F4" w:rsidP="0021696C">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1253911"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7131B">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4F499AE0" w:rsidR="00FF18A4" w:rsidRPr="0063431E" w:rsidRDefault="00FF18A4" w:rsidP="00FF18A4">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553E3A">
              <w:rPr>
                <w:rFonts w:ascii="Arial" w:hAnsi="Arial" w:cs="Arial"/>
                <w:b/>
                <w:bCs/>
                <w:sz w:val="22"/>
                <w:szCs w:val="22"/>
              </w:rPr>
              <w:t>16</w:t>
            </w:r>
            <w:r w:rsidRPr="0063431E">
              <w:rPr>
                <w:rFonts w:ascii="Arial" w:hAnsi="Arial" w:cs="Arial"/>
                <w:sz w:val="22"/>
                <w:szCs w:val="22"/>
              </w:rPr>
              <w:t>).</w:t>
            </w:r>
          </w:p>
          <w:p w14:paraId="21FD7AF2" w14:textId="2860F866" w:rsidR="00164A81" w:rsidRPr="003036B6" w:rsidRDefault="00164A81" w:rsidP="003036B6">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036B6">
              <w:rPr>
                <w:rFonts w:ascii="Arial" w:hAnsi="Arial" w:cs="Arial"/>
                <w:sz w:val="22"/>
                <w:szCs w:val="22"/>
              </w:rPr>
              <w:t>6.1</w:t>
            </w:r>
            <w:r w:rsidR="00990A85" w:rsidRPr="003036B6">
              <w:rPr>
                <w:rFonts w:ascii="Arial" w:hAnsi="Arial" w:cs="Arial"/>
                <w:sz w:val="22"/>
                <w:szCs w:val="22"/>
              </w:rPr>
              <w:t xml:space="preserve">.1 – 6.1.4 </w:t>
            </w:r>
            <w:r w:rsidRPr="003036B6">
              <w:rPr>
                <w:rFonts w:ascii="Arial" w:hAnsi="Arial" w:cs="Arial"/>
                <w:sz w:val="22"/>
                <w:szCs w:val="22"/>
              </w:rPr>
              <w:t>p</w:t>
            </w:r>
            <w:r w:rsidR="00990A85" w:rsidRPr="003036B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A95D181" w:rsidR="00164A81" w:rsidRPr="00FB0C10" w:rsidRDefault="003036B6"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268BDDA9"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083510">
              <w:rPr>
                <w:rFonts w:ascii="Arial" w:hAnsi="Arial" w:cs="Arial"/>
                <w:b/>
                <w:bCs/>
                <w:sz w:val="22"/>
                <w:szCs w:val="22"/>
              </w:rPr>
              <w:t>12</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55E4F07D" w:rsidR="00E55B4B" w:rsidRDefault="00073FA0" w:rsidP="00164A81">
            <w:pPr>
              <w:rPr>
                <w:rStyle w:val="eop"/>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 </w:t>
            </w:r>
            <w:r>
              <w:rPr>
                <w:rStyle w:val="normaltextrun"/>
                <w:color w:val="000000"/>
                <w:shd w:val="clear" w:color="auto" w:fill="FFFFFF"/>
              </w:rPr>
              <w:t xml:space="preserve">        </w:t>
            </w:r>
            <w:r>
              <w:rPr>
                <w:rStyle w:val="normaltextrun"/>
                <w:rFonts w:ascii="Arial" w:hAnsi="Arial" w:cs="Arial"/>
                <w:color w:val="000000"/>
                <w:sz w:val="22"/>
                <w:szCs w:val="22"/>
                <w:shd w:val="clear" w:color="auto" w:fill="FFFFFF"/>
              </w:rPr>
              <w:t xml:space="preserve">Jeigu pasiūlymas teikiamas kelioms arba visoms pirkimo objekto dalims, tokiu atveju pasiūlymo galiojimo užtikrinimas gali būti pateikiamas kaip vienas dokumentas ne mažesnei negu tų dalių užtikrinimo sumai </w:t>
            </w:r>
            <w:r>
              <w:rPr>
                <w:rStyle w:val="normaltextrun"/>
                <w:rFonts w:ascii="Arial" w:hAnsi="Arial" w:cs="Arial"/>
                <w:b/>
                <w:bCs/>
                <w:color w:val="000000"/>
                <w:sz w:val="22"/>
                <w:szCs w:val="22"/>
                <w:shd w:val="clear" w:color="auto" w:fill="FFFFFF"/>
              </w:rPr>
              <w:t>(išskiriant sumą kiekvienai pirkimo objekto daliai).</w:t>
            </w:r>
            <w:r>
              <w:rPr>
                <w:rStyle w:val="eop"/>
                <w:rFonts w:ascii="Arial" w:hAnsi="Arial" w:cs="Arial"/>
                <w:color w:val="000000"/>
                <w:sz w:val="22"/>
                <w:szCs w:val="22"/>
                <w:shd w:val="clear" w:color="auto" w:fill="FFFFFF"/>
              </w:rPr>
              <w:t> </w:t>
            </w:r>
          </w:p>
          <w:p w14:paraId="441614B4" w14:textId="77777777" w:rsidR="00073FA0" w:rsidRDefault="00073FA0" w:rsidP="00164A81">
            <w:pPr>
              <w:rPr>
                <w:rFonts w:ascii="Arial" w:hAnsi="Arial" w:cs="Arial"/>
                <w:b/>
                <w:bCs/>
                <w:sz w:val="22"/>
                <w:szCs w:val="22"/>
              </w:rPr>
            </w:pPr>
          </w:p>
          <w:p w14:paraId="1F80D64A" w14:textId="5E634595" w:rsidR="00D5137E" w:rsidRDefault="00073FA0" w:rsidP="00DD1BB8">
            <w:pPr>
              <w:rPr>
                <w:rFonts w:ascii="Arial" w:hAnsi="Arial" w:cs="Arial"/>
                <w:sz w:val="22"/>
                <w:szCs w:val="22"/>
              </w:rPr>
            </w:pPr>
            <w:r>
              <w:rPr>
                <w:rFonts w:ascii="Arial" w:hAnsi="Arial" w:cs="Arial"/>
                <w:sz w:val="22"/>
                <w:szCs w:val="22"/>
              </w:rPr>
              <w:t xml:space="preserve">          </w:t>
            </w:r>
            <w:r w:rsidR="00DD1BB8"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00DD1BB8" w:rsidRPr="002A1112">
              <w:rPr>
                <w:rFonts w:ascii="Arial" w:hAnsi="Arial" w:cs="Arial"/>
                <w:b/>
                <w:bCs/>
                <w:sz w:val="22"/>
                <w:szCs w:val="22"/>
              </w:rPr>
              <w:t>SPS priedas Nr. 1</w:t>
            </w:r>
            <w:r w:rsidR="00DD1BB8"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3B1694A" w:rsidR="004D1AEB" w:rsidRDefault="004D1AEB"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01900430" w14:textId="77777777" w:rsidR="00164A81" w:rsidRDefault="00164A81" w:rsidP="00164A81">
            <w:pPr>
              <w:rPr>
                <w:rFonts w:ascii="Arial" w:eastAsia="Calibri" w:hAnsi="Arial" w:cs="Arial"/>
                <w:bCs/>
                <w:sz w:val="22"/>
                <w:szCs w:val="22"/>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p w14:paraId="1D475101" w14:textId="51280D65" w:rsidR="004D1AEB" w:rsidRPr="00F356EC" w:rsidRDefault="004D1AEB" w:rsidP="00164A81">
            <w:pPr>
              <w:rPr>
                <w:bCs/>
              </w:rPr>
            </w:pP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73CD23D" w:rsidR="00164A81" w:rsidRPr="00152D61" w:rsidRDefault="003A4E47"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C94138">
                  <w:rPr>
                    <w:rStyle w:val="Vietosrezervavimoenklotekstas"/>
                    <w:rFonts w:ascii="Arial" w:eastAsiaTheme="minorHAnsi" w:hAnsi="Arial" w:cs="Arial"/>
                    <w:b/>
                    <w:bCs/>
                    <w:color w:val="auto"/>
                    <w:sz w:val="22"/>
                    <w:szCs w:val="22"/>
                  </w:rPr>
                  <w:t>Kainos ir kokybės santykis.</w:t>
                </w:r>
              </w:sdtContent>
            </w:sdt>
          </w:p>
          <w:p w14:paraId="207BB54C" w14:textId="192B68E8"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0E0F9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0CB6B207"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5A3BA6">
              <w:rPr>
                <w:rStyle w:val="normaltextrun"/>
                <w:rFonts w:ascii="Arial" w:hAnsi="Arial" w:cs="Arial"/>
                <w:color w:val="000000"/>
                <w:sz w:val="22"/>
                <w:szCs w:val="22"/>
                <w:shd w:val="clear" w:color="auto" w:fill="FFFFFF"/>
              </w:rPr>
              <w:t>Laimėjusiu pasiūlymu kiekvienoje pirkimo objekto dalyje galės būti pripažinti tik po 1 (vieną) ekonomiškai naudingiausią pasiūlymą. Tas pats tiekėjas gali būti nustatomas laimėtoju dėl visų pirkimo objekto dalių</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7D12ACB"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A4378E">
            <w:pPr>
              <w:pStyle w:val="Sraopastraipa"/>
              <w:ind w:left="0"/>
              <w:rPr>
                <w:rFonts w:ascii="Arial" w:hAnsi="Arial" w:cs="Arial"/>
                <w:b/>
                <w:sz w:val="8"/>
                <w:szCs w:val="8"/>
              </w:rPr>
            </w:pPr>
          </w:p>
        </w:tc>
      </w:tr>
      <w:tr w:rsidR="00BF3CD8" w:rsidRPr="00CF7302" w14:paraId="4A60B0BF" w14:textId="77777777" w:rsidTr="0067553D">
        <w:trPr>
          <w:trHeight w:val="97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72730C1" w:rsidR="00BF3CD8" w:rsidRPr="0067553D" w:rsidRDefault="00751589" w:rsidP="0067553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CAC6487"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9946E3">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9946E3">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15B9CDB"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1E5517">
              <w:rPr>
                <w:rFonts w:ascii="Arial" w:eastAsia="Calibri" w:hAnsi="Arial" w:cs="Arial"/>
                <w:b/>
                <w:bCs/>
                <w:sz w:val="22"/>
                <w:szCs w:val="22"/>
              </w:rPr>
              <w:t>8</w:t>
            </w:r>
            <w:r w:rsidRPr="00D9683D">
              <w:rPr>
                <w:rFonts w:ascii="Arial" w:eastAsia="Calibri" w:hAnsi="Arial" w:cs="Arial"/>
                <w:sz w:val="22"/>
                <w:szCs w:val="22"/>
              </w:rPr>
              <w:t>).</w:t>
            </w:r>
          </w:p>
          <w:p w14:paraId="142BD8AF" w14:textId="3370F1A0"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10C5B2A3" w:rsidR="00DD43FF" w:rsidRPr="00374DEA" w:rsidRDefault="001E5517" w:rsidP="00DD43FF">
                <w:pPr>
                  <w:rPr>
                    <w:rFonts w:ascii="Arial" w:eastAsia="Calibri" w:hAnsi="Arial" w:cs="Arial"/>
                    <w:b/>
                    <w:bCs/>
                    <w:color w:val="C00000"/>
                    <w:sz w:val="22"/>
                    <w:szCs w:val="22"/>
                  </w:rPr>
                </w:pPr>
                <w:r>
                  <w:rPr>
                    <w:rFonts w:ascii="Arial" w:eastAsia="Calibri" w:hAnsi="Arial" w:cs="Arial"/>
                    <w:sz w:val="22"/>
                    <w:szCs w:val="22"/>
                  </w:rPr>
                  <w:t>Taikomas</w:t>
                </w:r>
                <w:r w:rsidR="00830AE8">
                  <w:rPr>
                    <w:rFonts w:ascii="Arial" w:eastAsia="Calibri" w:hAnsi="Arial" w:cs="Arial"/>
                    <w:sz w:val="22"/>
                    <w:szCs w:val="22"/>
                  </w:rPr>
                  <w:t xml:space="preserve"> I ir II p.o.d.</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0BBDB70"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1E5517">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7CA954BB" w14:textId="77777777" w:rsidR="004D1AEB" w:rsidRPr="00396864" w:rsidRDefault="004D1AEB" w:rsidP="00DD43FF">
            <w:pPr>
              <w:rPr>
                <w:rFonts w:ascii="Arial" w:eastAsia="Calibri" w:hAnsi="Arial" w:cs="Arial"/>
                <w:sz w:val="22"/>
                <w:szCs w:val="22"/>
              </w:rPr>
            </w:pPr>
          </w:p>
          <w:p w14:paraId="38613BE3" w14:textId="5428E72D"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4D1AEB">
            <w:pPr>
              <w:rPr>
                <w:rFonts w:ascii="Arial" w:eastAsia="Calibri" w:hAnsi="Arial" w:cs="Arial"/>
                <w:b/>
                <w:sz w:val="22"/>
                <w:szCs w:val="22"/>
              </w:rPr>
            </w:pPr>
          </w:p>
        </w:tc>
        <w:tc>
          <w:tcPr>
            <w:tcW w:w="5810" w:type="dxa"/>
          </w:tcPr>
          <w:p w14:paraId="165D61CC" w14:textId="75B1CC02"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BE7FF2">
              <w:rPr>
                <w:rFonts w:ascii="Arial" w:eastAsia="Calibri" w:hAnsi="Arial" w:cs="Arial"/>
                <w:b/>
                <w:bCs/>
                <w:sz w:val="22"/>
                <w:szCs w:val="22"/>
              </w:rPr>
              <w:t>16</w:t>
            </w:r>
            <w:r w:rsidRPr="00AD5C02">
              <w:rPr>
                <w:rFonts w:ascii="Arial" w:eastAsia="Calibri" w:hAnsi="Arial" w:cs="Arial"/>
                <w:sz w:val="22"/>
                <w:szCs w:val="22"/>
              </w:rPr>
              <w:t>) negali būti konfidencialūs.</w:t>
            </w:r>
          </w:p>
          <w:p w14:paraId="177D9A0A" w14:textId="0B62E3CC"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BE7FF2">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BE7FF2" w:rsidRPr="00BE7FF2">
              <w:rPr>
                <w:rFonts w:ascii="Arial" w:hAnsi="Arial" w:cs="Arial"/>
                <w:sz w:val="22"/>
                <w:szCs w:val="22"/>
              </w:rPr>
              <w:t>11</w:t>
            </w:r>
            <w:r w:rsidRPr="00BE7FF2">
              <w:rPr>
                <w:rFonts w:ascii="Arial" w:hAnsi="Arial" w:cs="Arial"/>
                <w:sz w:val="22"/>
                <w:szCs w:val="22"/>
              </w:rPr>
              <w:t xml:space="preserve">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xml:space="preserve">). Perkančioji organizacija gali išviešinti Pirkimo laimėtojo </w:t>
            </w:r>
            <w:r w:rsidR="00602621">
              <w:rPr>
                <w:rFonts w:ascii="Arial" w:hAnsi="Arial" w:cs="Arial"/>
                <w:sz w:val="22"/>
                <w:szCs w:val="22"/>
              </w:rPr>
              <w:t xml:space="preserve">pateiktus </w:t>
            </w:r>
            <w:r w:rsidRPr="00AD5C02">
              <w:rPr>
                <w:rFonts w:ascii="Arial" w:hAnsi="Arial" w:cs="Arial"/>
                <w:sz w:val="22"/>
                <w:szCs w:val="22"/>
              </w:rPr>
              <w:t>darbų kiekių žiniaraščius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kvazisubtiekėju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2FBC299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60959512"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11 priedas. Kokybės vadybos sistemos ir (ar) Aplinkos apsaugos vadybos sistemos standartai (pridedamas atskiru priedu)</w:t>
      </w:r>
    </w:p>
    <w:p w14:paraId="6584CB59"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327A002E"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0D65BF4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1368B7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3358657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16 priedas. Darbų kiekių žiniaraščiai ir santrauka (pridedamas atskiru priedu)</w:t>
      </w:r>
    </w:p>
    <w:p w14:paraId="613A3E6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1278048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215186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4FA5B58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20 priedas. Informacija apie apribojimus valstybinės reikšmės keliuose (pridedamas atskiru priedu)</w:t>
      </w:r>
    </w:p>
    <w:p w14:paraId="23331335"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79748D13"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07551448"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23 priedas.   Pasiūlymų vertinimo kriterijai (pridedamas atskiru priedu)</w:t>
      </w:r>
    </w:p>
    <w:p w14:paraId="4EE6C562" w14:textId="77777777" w:rsidR="00F434DC" w:rsidRPr="00264976" w:rsidRDefault="00F434DC" w:rsidP="00F434DC">
      <w:pPr>
        <w:pStyle w:val="Pagrindinistekstas"/>
        <w:ind w:firstLine="0"/>
        <w:rPr>
          <w:rFonts w:ascii="Arial" w:hAnsi="Arial" w:cs="Arial"/>
          <w:sz w:val="22"/>
          <w:szCs w:val="22"/>
        </w:rPr>
      </w:pPr>
      <w:r>
        <w:rPr>
          <w:rFonts w:ascii="Arial" w:hAnsi="Arial" w:cs="Arial"/>
          <w:sz w:val="22"/>
          <w:szCs w:val="22"/>
        </w:rPr>
        <w:t xml:space="preserve">24 priedas.   </w:t>
      </w:r>
      <w:r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632C84F4" w14:textId="77777777" w:rsidR="004D1AEB" w:rsidRDefault="004D1AEB" w:rsidP="00F31248">
      <w:pPr>
        <w:pStyle w:val="Pagrindinistekstas"/>
        <w:ind w:firstLine="0"/>
        <w:rPr>
          <w:rFonts w:ascii="Arial" w:hAnsi="Arial" w:cs="Arial"/>
          <w:color w:val="C00000"/>
          <w:sz w:val="22"/>
          <w:szCs w:val="22"/>
        </w:rPr>
      </w:pPr>
    </w:p>
    <w:p w14:paraId="09788362" w14:textId="77777777" w:rsidR="004D1AEB" w:rsidRDefault="004D1AEB" w:rsidP="00F31248">
      <w:pPr>
        <w:pStyle w:val="Pagrindinistekstas"/>
        <w:ind w:firstLine="0"/>
        <w:rPr>
          <w:rFonts w:ascii="Arial" w:hAnsi="Arial" w:cs="Arial"/>
          <w:color w:val="C00000"/>
          <w:sz w:val="22"/>
          <w:szCs w:val="22"/>
        </w:rPr>
      </w:pPr>
    </w:p>
    <w:p w14:paraId="2D0460AB" w14:textId="77777777" w:rsidR="004D1AEB" w:rsidRDefault="004D1AEB" w:rsidP="00F31248">
      <w:pPr>
        <w:pStyle w:val="Pagrindinistekstas"/>
        <w:ind w:firstLine="0"/>
        <w:rPr>
          <w:rFonts w:ascii="Arial" w:hAnsi="Arial" w:cs="Arial"/>
          <w:color w:val="C00000"/>
          <w:sz w:val="22"/>
          <w:szCs w:val="22"/>
        </w:rPr>
      </w:pPr>
    </w:p>
    <w:p w14:paraId="5EB3A398" w14:textId="77777777" w:rsidR="004D1AEB" w:rsidRDefault="004D1AEB" w:rsidP="00F31248">
      <w:pPr>
        <w:pStyle w:val="Pagrindinistekstas"/>
        <w:ind w:firstLine="0"/>
        <w:rPr>
          <w:rFonts w:ascii="Arial" w:hAnsi="Arial" w:cs="Arial"/>
          <w:color w:val="C00000"/>
          <w:sz w:val="22"/>
          <w:szCs w:val="22"/>
        </w:rPr>
      </w:pPr>
    </w:p>
    <w:p w14:paraId="596DBBEE" w14:textId="77777777" w:rsidR="004D1AEB" w:rsidRDefault="004D1AEB" w:rsidP="00F31248">
      <w:pPr>
        <w:pStyle w:val="Pagrindinistekstas"/>
        <w:ind w:firstLine="0"/>
        <w:rPr>
          <w:rFonts w:ascii="Arial" w:hAnsi="Arial" w:cs="Arial"/>
          <w:color w:val="C00000"/>
          <w:sz w:val="22"/>
          <w:szCs w:val="22"/>
        </w:rPr>
      </w:pPr>
    </w:p>
    <w:p w14:paraId="6EB52093" w14:textId="77777777" w:rsidR="004D1AEB" w:rsidRDefault="004D1AEB" w:rsidP="00F31248">
      <w:pPr>
        <w:pStyle w:val="Pagrindinistekstas"/>
        <w:ind w:firstLine="0"/>
        <w:rPr>
          <w:rFonts w:ascii="Arial" w:hAnsi="Arial" w:cs="Arial"/>
          <w:color w:val="C00000"/>
          <w:sz w:val="22"/>
          <w:szCs w:val="22"/>
        </w:rPr>
      </w:pPr>
    </w:p>
    <w:p w14:paraId="2A8AA76D" w14:textId="77777777" w:rsidR="004D1AEB" w:rsidRDefault="004D1AEB" w:rsidP="00F31248">
      <w:pPr>
        <w:pStyle w:val="Pagrindinistekstas"/>
        <w:ind w:firstLine="0"/>
        <w:rPr>
          <w:rFonts w:ascii="Arial" w:hAnsi="Arial" w:cs="Arial"/>
          <w:color w:val="C00000"/>
          <w:sz w:val="22"/>
          <w:szCs w:val="22"/>
        </w:rPr>
      </w:pPr>
    </w:p>
    <w:p w14:paraId="2316D7B0" w14:textId="77777777" w:rsidR="004D1AEB" w:rsidRDefault="004D1AEB" w:rsidP="00F31248">
      <w:pPr>
        <w:pStyle w:val="Pagrindinistekstas"/>
        <w:ind w:firstLine="0"/>
        <w:rPr>
          <w:rFonts w:ascii="Arial" w:hAnsi="Arial" w:cs="Arial"/>
          <w:color w:val="C00000"/>
          <w:sz w:val="22"/>
          <w:szCs w:val="22"/>
        </w:rPr>
      </w:pPr>
    </w:p>
    <w:p w14:paraId="17A50BDD" w14:textId="77777777" w:rsidR="004D1AEB" w:rsidRDefault="004D1AEB" w:rsidP="00F31248">
      <w:pPr>
        <w:pStyle w:val="Pagrindinistekstas"/>
        <w:ind w:firstLine="0"/>
        <w:rPr>
          <w:rFonts w:ascii="Arial" w:hAnsi="Arial" w:cs="Arial"/>
          <w:color w:val="C00000"/>
          <w:sz w:val="22"/>
          <w:szCs w:val="22"/>
        </w:rPr>
      </w:pPr>
    </w:p>
    <w:p w14:paraId="68BFE108" w14:textId="77777777" w:rsidR="004D1AEB" w:rsidRDefault="004D1AEB" w:rsidP="00F31248">
      <w:pPr>
        <w:pStyle w:val="Pagrindinistekstas"/>
        <w:ind w:firstLine="0"/>
        <w:rPr>
          <w:rFonts w:ascii="Arial" w:hAnsi="Arial" w:cs="Arial"/>
          <w:color w:val="C00000"/>
          <w:sz w:val="22"/>
          <w:szCs w:val="22"/>
        </w:rPr>
      </w:pPr>
    </w:p>
    <w:p w14:paraId="50905F5A" w14:textId="77777777" w:rsidR="004D1AEB" w:rsidRDefault="004D1AEB" w:rsidP="00F31248">
      <w:pPr>
        <w:pStyle w:val="Pagrindinistekstas"/>
        <w:ind w:firstLine="0"/>
        <w:rPr>
          <w:rFonts w:ascii="Arial" w:hAnsi="Arial" w:cs="Arial"/>
          <w:color w:val="C00000"/>
          <w:sz w:val="22"/>
          <w:szCs w:val="22"/>
        </w:rPr>
      </w:pPr>
    </w:p>
    <w:p w14:paraId="181BEA1B" w14:textId="77777777" w:rsidR="004D1AEB" w:rsidRDefault="004D1AEB" w:rsidP="00F31248">
      <w:pPr>
        <w:pStyle w:val="Pagrindinistekstas"/>
        <w:ind w:firstLine="0"/>
        <w:rPr>
          <w:rFonts w:ascii="Arial" w:hAnsi="Arial" w:cs="Arial"/>
          <w:color w:val="C00000"/>
          <w:sz w:val="22"/>
          <w:szCs w:val="22"/>
        </w:rPr>
      </w:pPr>
    </w:p>
    <w:p w14:paraId="0B118C42" w14:textId="77777777" w:rsidR="004D1AEB" w:rsidRDefault="004D1AEB" w:rsidP="00F31248">
      <w:pPr>
        <w:pStyle w:val="Pagrindinistekstas"/>
        <w:ind w:firstLine="0"/>
        <w:rPr>
          <w:rFonts w:ascii="Arial" w:hAnsi="Arial" w:cs="Arial"/>
          <w:color w:val="C00000"/>
          <w:sz w:val="22"/>
          <w:szCs w:val="22"/>
        </w:rPr>
      </w:pPr>
    </w:p>
    <w:p w14:paraId="64F17C8A" w14:textId="77777777" w:rsidR="004D1AEB" w:rsidRDefault="004D1AEB" w:rsidP="00F31248">
      <w:pPr>
        <w:pStyle w:val="Pagrindinistekstas"/>
        <w:ind w:firstLine="0"/>
        <w:rPr>
          <w:rFonts w:ascii="Arial" w:hAnsi="Arial" w:cs="Arial"/>
          <w:color w:val="C00000"/>
          <w:sz w:val="22"/>
          <w:szCs w:val="22"/>
        </w:rPr>
      </w:pPr>
    </w:p>
    <w:p w14:paraId="001D3749" w14:textId="77777777" w:rsidR="004D1AEB" w:rsidRDefault="004D1AEB"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69F8AE24" w14:textId="77777777" w:rsidR="004D1AEB" w:rsidRDefault="004D1AEB" w:rsidP="00F31248">
      <w:pPr>
        <w:pStyle w:val="Pagrindinistekstas"/>
        <w:ind w:firstLine="0"/>
        <w:rPr>
          <w:rFonts w:ascii="Arial" w:hAnsi="Arial" w:cs="Arial"/>
          <w:color w:val="C00000"/>
          <w:sz w:val="22"/>
          <w:szCs w:val="22"/>
        </w:rPr>
      </w:pPr>
    </w:p>
    <w:p w14:paraId="4AC88756" w14:textId="77777777" w:rsidR="004D1AEB" w:rsidRDefault="004D1AEB" w:rsidP="00F31248">
      <w:pPr>
        <w:pStyle w:val="Pagrindinistekstas"/>
        <w:ind w:firstLine="0"/>
        <w:rPr>
          <w:rFonts w:ascii="Arial" w:hAnsi="Arial" w:cs="Arial"/>
          <w:color w:val="C00000"/>
          <w:sz w:val="22"/>
          <w:szCs w:val="22"/>
        </w:rPr>
      </w:pPr>
    </w:p>
    <w:p w14:paraId="4215F97B" w14:textId="77777777" w:rsidR="004D1AEB" w:rsidRDefault="004D1AEB" w:rsidP="00F31248">
      <w:pPr>
        <w:pStyle w:val="Pagrindinistekstas"/>
        <w:ind w:firstLine="0"/>
        <w:rPr>
          <w:rFonts w:ascii="Arial" w:hAnsi="Arial" w:cs="Arial"/>
          <w:color w:val="C00000"/>
          <w:sz w:val="22"/>
          <w:szCs w:val="22"/>
        </w:rPr>
      </w:pPr>
    </w:p>
    <w:p w14:paraId="7E26A522" w14:textId="77777777" w:rsidR="004D1AEB" w:rsidRDefault="004D1AEB" w:rsidP="00F31248">
      <w:pPr>
        <w:pStyle w:val="Pagrindinistekstas"/>
        <w:ind w:firstLine="0"/>
        <w:rPr>
          <w:rFonts w:ascii="Arial" w:hAnsi="Arial" w:cs="Arial"/>
          <w:color w:val="C00000"/>
          <w:sz w:val="22"/>
          <w:szCs w:val="22"/>
        </w:rPr>
      </w:pPr>
    </w:p>
    <w:p w14:paraId="4C905F3C" w14:textId="77777777" w:rsidR="004D1AEB" w:rsidRDefault="004D1AEB" w:rsidP="00F31248">
      <w:pPr>
        <w:pStyle w:val="Pagrindinistekstas"/>
        <w:ind w:firstLine="0"/>
        <w:rPr>
          <w:rFonts w:ascii="Arial" w:hAnsi="Arial" w:cs="Arial"/>
          <w:color w:val="C00000"/>
          <w:sz w:val="22"/>
          <w:szCs w:val="22"/>
        </w:rPr>
      </w:pPr>
    </w:p>
    <w:p w14:paraId="46AC77AB" w14:textId="77777777" w:rsidR="004D1AEB" w:rsidRDefault="004D1AEB" w:rsidP="00F31248">
      <w:pPr>
        <w:pStyle w:val="Pagrindinistekstas"/>
        <w:ind w:firstLine="0"/>
        <w:rPr>
          <w:rFonts w:ascii="Arial" w:hAnsi="Arial" w:cs="Arial"/>
          <w:color w:val="C00000"/>
          <w:sz w:val="22"/>
          <w:szCs w:val="22"/>
        </w:rPr>
      </w:pPr>
    </w:p>
    <w:p w14:paraId="48A27053" w14:textId="77777777" w:rsidR="004D1AEB" w:rsidRDefault="004D1AEB"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1A2E7DDB" w14:textId="77777777" w:rsidR="00BE7FF2"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p>
    <w:p w14:paraId="5FE69376" w14:textId="77777777" w:rsidR="00BE7FF2" w:rsidRDefault="00BE7FF2" w:rsidP="001A71BA">
      <w:pPr>
        <w:tabs>
          <w:tab w:val="center" w:pos="3969"/>
          <w:tab w:val="center" w:pos="7371"/>
        </w:tabs>
        <w:suppressAutoHyphens/>
        <w:spacing w:after="120"/>
        <w:ind w:firstLine="567"/>
        <w:jc w:val="right"/>
        <w:rPr>
          <w:rFonts w:ascii="Arial" w:hAnsi="Arial" w:cs="Arial"/>
          <w:sz w:val="22"/>
          <w:szCs w:val="22"/>
        </w:rPr>
      </w:pPr>
    </w:p>
    <w:p w14:paraId="3459CDC9" w14:textId="77777777" w:rsidR="00BE7FF2" w:rsidRDefault="00BE7FF2" w:rsidP="001A71BA">
      <w:pPr>
        <w:tabs>
          <w:tab w:val="center" w:pos="3969"/>
          <w:tab w:val="center" w:pos="7371"/>
        </w:tabs>
        <w:suppressAutoHyphens/>
        <w:spacing w:after="120"/>
        <w:ind w:firstLine="567"/>
        <w:jc w:val="right"/>
        <w:rPr>
          <w:rFonts w:ascii="Arial" w:hAnsi="Arial" w:cs="Arial"/>
          <w:sz w:val="22"/>
          <w:szCs w:val="22"/>
        </w:rPr>
      </w:pPr>
    </w:p>
    <w:p w14:paraId="4E996238" w14:textId="2BB40613"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FF26EF2" w14:textId="1C1B221E" w:rsidR="00F16744" w:rsidRDefault="00F16744" w:rsidP="00130332">
      <w:pPr>
        <w:jc w:val="left"/>
        <w:rPr>
          <w:rFonts w:ascii="Arial" w:hAnsi="Arial" w:cs="Arial"/>
          <w:b/>
          <w:sz w:val="22"/>
          <w:szCs w:val="22"/>
        </w:rPr>
      </w:pPr>
      <w:r>
        <w:rPr>
          <w:rFonts w:ascii="Arial" w:hAnsi="Arial" w:cs="Arial"/>
          <w:i/>
          <w:iCs/>
          <w:color w:val="C00000"/>
          <w:sz w:val="22"/>
          <w:szCs w:val="22"/>
        </w:rPr>
        <w:t xml:space="preserve">         </w:t>
      </w:r>
    </w:p>
    <w:p w14:paraId="42973612" w14:textId="4E3515F2"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w:t>
      </w:r>
      <w:r w:rsidR="00B35C99">
        <w:rPr>
          <w:rFonts w:ascii="Arial" w:hAnsi="Arial" w:cs="Arial"/>
          <w:b/>
          <w:sz w:val="22"/>
          <w:szCs w:val="22"/>
        </w:rPr>
        <w:t>ais</w:t>
      </w:r>
      <w:r w:rsidRPr="00D9683D">
        <w:rPr>
          <w:rFonts w:ascii="Arial" w:hAnsi="Arial" w:cs="Arial"/>
          <w:b/>
          <w:sz w:val="22"/>
          <w:szCs w:val="22"/>
        </w:rPr>
        <w:t xml:space="preserve"> (suarchyvuot</w:t>
      </w:r>
      <w:r w:rsidR="00B35C99">
        <w:rPr>
          <w:rFonts w:ascii="Arial" w:hAnsi="Arial" w:cs="Arial"/>
          <w:b/>
          <w:sz w:val="22"/>
          <w:szCs w:val="22"/>
        </w:rPr>
        <w:t>ais</w:t>
      </w:r>
      <w:r w:rsidRPr="00D9683D">
        <w:rPr>
          <w:rFonts w:ascii="Arial" w:hAnsi="Arial" w:cs="Arial"/>
          <w:b/>
          <w:sz w:val="22"/>
          <w:szCs w:val="22"/>
        </w:rPr>
        <w:t>) fail</w:t>
      </w:r>
      <w:r w:rsidR="00B35C99">
        <w:rPr>
          <w:rFonts w:ascii="Arial" w:hAnsi="Arial" w:cs="Arial"/>
          <w:b/>
          <w:sz w:val="22"/>
          <w:szCs w:val="22"/>
        </w:rPr>
        <w:t>ais</w:t>
      </w:r>
      <w:r>
        <w:rPr>
          <w:rFonts w:ascii="Arial" w:hAnsi="Arial" w:cs="Arial"/>
          <w:b/>
          <w:sz w:val="22"/>
          <w:szCs w:val="22"/>
        </w:rPr>
        <w:t>.</w:t>
      </w:r>
    </w:p>
    <w:p w14:paraId="676E8456" w14:textId="77777777" w:rsidR="00593F84" w:rsidRPr="00D9683D" w:rsidRDefault="00593F84" w:rsidP="00F16744">
      <w:pPr>
        <w:jc w:val="center"/>
        <w:rPr>
          <w:rFonts w:ascii="Arial" w:hAnsi="Arial" w:cs="Arial"/>
          <w:b/>
          <w:sz w:val="22"/>
          <w:szCs w:val="22"/>
        </w:rPr>
      </w:pPr>
    </w:p>
    <w:p w14:paraId="3E0229A1" w14:textId="0733BF2D" w:rsidR="00F16744" w:rsidRDefault="00A94867" w:rsidP="00F16744">
      <w:pPr>
        <w:pStyle w:val="Pagrindinistekstas"/>
        <w:ind w:firstLine="0"/>
        <w:jc w:val="center"/>
        <w:rPr>
          <w:rFonts w:ascii="Arial" w:hAnsi="Arial" w:cs="Arial"/>
          <w:b/>
          <w:i/>
          <w:iCs/>
          <w:sz w:val="22"/>
          <w:szCs w:val="22"/>
        </w:rPr>
      </w:pPr>
      <w:r w:rsidRPr="00593F84">
        <w:rPr>
          <w:rFonts w:ascii="Arial" w:hAnsi="Arial" w:cs="Arial"/>
          <w:b/>
          <w:i/>
          <w:iCs/>
          <w:sz w:val="22"/>
          <w:szCs w:val="22"/>
        </w:rPr>
        <w:t>4</w:t>
      </w:r>
      <w:r w:rsidR="00E50D26">
        <w:rPr>
          <w:rFonts w:ascii="Arial" w:hAnsi="Arial" w:cs="Arial"/>
          <w:b/>
          <w:i/>
          <w:iCs/>
          <w:sz w:val="22"/>
          <w:szCs w:val="22"/>
        </w:rPr>
        <w:t>_1</w:t>
      </w:r>
      <w:r w:rsidRPr="00593F84">
        <w:rPr>
          <w:rFonts w:ascii="Arial" w:hAnsi="Arial" w:cs="Arial"/>
          <w:b/>
          <w:i/>
          <w:iCs/>
          <w:sz w:val="22"/>
          <w:szCs w:val="22"/>
        </w:rPr>
        <w:t xml:space="preserve"> priedas_Techninė dokumentacija_</w:t>
      </w:r>
      <w:r w:rsidR="00E50D26">
        <w:rPr>
          <w:rFonts w:ascii="Arial" w:hAnsi="Arial" w:cs="Arial"/>
          <w:b/>
          <w:i/>
          <w:iCs/>
          <w:sz w:val="22"/>
          <w:szCs w:val="22"/>
        </w:rPr>
        <w:t>2212_I pod</w:t>
      </w:r>
      <w:r w:rsidR="00593F84" w:rsidRPr="00593F84">
        <w:rPr>
          <w:rFonts w:ascii="Arial" w:hAnsi="Arial" w:cs="Arial"/>
          <w:b/>
          <w:i/>
          <w:iCs/>
          <w:sz w:val="22"/>
          <w:szCs w:val="22"/>
        </w:rPr>
        <w:t>.zip</w:t>
      </w:r>
    </w:p>
    <w:p w14:paraId="647BD00E" w14:textId="47FAD0B2" w:rsidR="00E50D26" w:rsidRPr="00593F84" w:rsidRDefault="00E50D26" w:rsidP="00E50D26">
      <w:pPr>
        <w:pStyle w:val="Pagrindinistekstas"/>
        <w:ind w:firstLine="0"/>
        <w:jc w:val="center"/>
        <w:rPr>
          <w:rFonts w:ascii="Arial" w:hAnsi="Arial" w:cs="Arial"/>
          <w:b/>
          <w:i/>
          <w:iCs/>
          <w:sz w:val="22"/>
          <w:szCs w:val="22"/>
        </w:rPr>
      </w:pPr>
      <w:r w:rsidRPr="00593F84">
        <w:rPr>
          <w:rFonts w:ascii="Arial" w:hAnsi="Arial" w:cs="Arial"/>
          <w:b/>
          <w:i/>
          <w:iCs/>
          <w:sz w:val="22"/>
          <w:szCs w:val="22"/>
        </w:rPr>
        <w:t>4</w:t>
      </w:r>
      <w:r>
        <w:rPr>
          <w:rFonts w:ascii="Arial" w:hAnsi="Arial" w:cs="Arial"/>
          <w:b/>
          <w:i/>
          <w:iCs/>
          <w:sz w:val="22"/>
          <w:szCs w:val="22"/>
        </w:rPr>
        <w:t>_</w:t>
      </w:r>
      <w:r w:rsidR="00B35C99">
        <w:rPr>
          <w:rFonts w:ascii="Arial" w:hAnsi="Arial" w:cs="Arial"/>
          <w:b/>
          <w:i/>
          <w:iCs/>
          <w:sz w:val="22"/>
          <w:szCs w:val="22"/>
        </w:rPr>
        <w:t>2</w:t>
      </w:r>
      <w:r w:rsidRPr="00593F84">
        <w:rPr>
          <w:rFonts w:ascii="Arial" w:hAnsi="Arial" w:cs="Arial"/>
          <w:b/>
          <w:i/>
          <w:iCs/>
          <w:sz w:val="22"/>
          <w:szCs w:val="22"/>
        </w:rPr>
        <w:t xml:space="preserve"> priedas_Techninė dokumentacija_</w:t>
      </w:r>
      <w:r>
        <w:rPr>
          <w:rFonts w:ascii="Arial" w:hAnsi="Arial" w:cs="Arial"/>
          <w:b/>
          <w:i/>
          <w:iCs/>
          <w:sz w:val="22"/>
          <w:szCs w:val="22"/>
        </w:rPr>
        <w:t>2212_I</w:t>
      </w:r>
      <w:r w:rsidR="00B35C99">
        <w:rPr>
          <w:rFonts w:ascii="Arial" w:hAnsi="Arial" w:cs="Arial"/>
          <w:b/>
          <w:i/>
          <w:iCs/>
          <w:sz w:val="22"/>
          <w:szCs w:val="22"/>
        </w:rPr>
        <w:t>I</w:t>
      </w:r>
      <w:r>
        <w:rPr>
          <w:rFonts w:ascii="Arial" w:hAnsi="Arial" w:cs="Arial"/>
          <w:b/>
          <w:i/>
          <w:iCs/>
          <w:sz w:val="22"/>
          <w:szCs w:val="22"/>
        </w:rPr>
        <w:t xml:space="preserve"> pod</w:t>
      </w:r>
      <w:r w:rsidRPr="00593F84">
        <w:rPr>
          <w:rFonts w:ascii="Arial" w:hAnsi="Arial" w:cs="Arial"/>
          <w:b/>
          <w:i/>
          <w:iCs/>
          <w:sz w:val="22"/>
          <w:szCs w:val="22"/>
        </w:rPr>
        <w:t>.zip</w:t>
      </w:r>
    </w:p>
    <w:p w14:paraId="0A75CE66" w14:textId="77777777" w:rsidR="00E50D26" w:rsidRPr="00593F84" w:rsidRDefault="00E50D26" w:rsidP="00F16744">
      <w:pPr>
        <w:pStyle w:val="Pagrindinistekstas"/>
        <w:ind w:firstLine="0"/>
        <w:jc w:val="center"/>
        <w:rPr>
          <w:rFonts w:ascii="Arial" w:hAnsi="Arial" w:cs="Arial"/>
          <w:b/>
          <w:i/>
          <w:iCs/>
          <w:sz w:val="22"/>
          <w:szCs w:val="22"/>
        </w:rPr>
      </w:pPr>
    </w:p>
    <w:p w14:paraId="0F40FDD6" w14:textId="77777777" w:rsidR="00593F84" w:rsidRPr="00D9683D" w:rsidRDefault="00593F8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90A2" w14:textId="77777777" w:rsidR="001B2BEB" w:rsidRDefault="001B2BEB" w:rsidP="0075209B">
      <w:r>
        <w:separator/>
      </w:r>
    </w:p>
  </w:endnote>
  <w:endnote w:type="continuationSeparator" w:id="0">
    <w:p w14:paraId="789F06C4" w14:textId="77777777" w:rsidR="001B2BEB" w:rsidRDefault="001B2BEB"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CA4A" w14:textId="77777777" w:rsidR="001B2BEB" w:rsidRDefault="001B2BEB" w:rsidP="0075209B">
      <w:r>
        <w:separator/>
      </w:r>
    </w:p>
  </w:footnote>
  <w:footnote w:type="continuationSeparator" w:id="0">
    <w:p w14:paraId="7D8457DE" w14:textId="77777777" w:rsidR="001B2BEB" w:rsidRDefault="001B2BEB"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E92515E"/>
    <w:lvl w:ilvl="0" w:tplc="F4C82E4A">
      <w:start w:val="1"/>
      <w:numFmt w:val="bullet"/>
      <w:lvlText w:val=""/>
      <w:lvlJc w:val="left"/>
      <w:pPr>
        <w:ind w:left="927" w:hanging="360"/>
      </w:pPr>
      <w:rPr>
        <w:rFonts w:ascii="Symbol" w:hAnsi="Symbol" w:hint="default"/>
      </w:rPr>
    </w:lvl>
    <w:lvl w:ilvl="1" w:tplc="27009446">
      <w:start w:val="1"/>
      <w:numFmt w:val="bullet"/>
      <w:lvlText w:val="o"/>
      <w:lvlJc w:val="left"/>
      <w:pPr>
        <w:ind w:left="1647" w:hanging="360"/>
      </w:pPr>
      <w:rPr>
        <w:rFonts w:ascii="Courier New" w:hAnsi="Courier New" w:hint="default"/>
      </w:rPr>
    </w:lvl>
    <w:lvl w:ilvl="2" w:tplc="CDB2D126">
      <w:start w:val="1"/>
      <w:numFmt w:val="bullet"/>
      <w:lvlText w:val=""/>
      <w:lvlJc w:val="left"/>
      <w:pPr>
        <w:ind w:left="2367" w:hanging="360"/>
      </w:pPr>
      <w:rPr>
        <w:rFonts w:ascii="Wingdings" w:hAnsi="Wingdings" w:hint="default"/>
      </w:rPr>
    </w:lvl>
    <w:lvl w:ilvl="3" w:tplc="327E591E">
      <w:start w:val="1"/>
      <w:numFmt w:val="bullet"/>
      <w:lvlText w:val=""/>
      <w:lvlJc w:val="left"/>
      <w:pPr>
        <w:ind w:left="3087" w:hanging="360"/>
      </w:pPr>
      <w:rPr>
        <w:rFonts w:ascii="Symbol" w:hAnsi="Symbol" w:hint="default"/>
      </w:rPr>
    </w:lvl>
    <w:lvl w:ilvl="4" w:tplc="2814F4FE">
      <w:start w:val="1"/>
      <w:numFmt w:val="bullet"/>
      <w:lvlText w:val="o"/>
      <w:lvlJc w:val="left"/>
      <w:pPr>
        <w:ind w:left="3807" w:hanging="360"/>
      </w:pPr>
      <w:rPr>
        <w:rFonts w:ascii="Courier New" w:hAnsi="Courier New" w:hint="default"/>
      </w:rPr>
    </w:lvl>
    <w:lvl w:ilvl="5" w:tplc="395ABE10">
      <w:start w:val="1"/>
      <w:numFmt w:val="bullet"/>
      <w:lvlText w:val=""/>
      <w:lvlJc w:val="left"/>
      <w:pPr>
        <w:ind w:left="4527" w:hanging="360"/>
      </w:pPr>
      <w:rPr>
        <w:rFonts w:ascii="Wingdings" w:hAnsi="Wingdings" w:hint="default"/>
      </w:rPr>
    </w:lvl>
    <w:lvl w:ilvl="6" w:tplc="F536B258">
      <w:start w:val="1"/>
      <w:numFmt w:val="bullet"/>
      <w:lvlText w:val=""/>
      <w:lvlJc w:val="left"/>
      <w:pPr>
        <w:ind w:left="5247" w:hanging="360"/>
      </w:pPr>
      <w:rPr>
        <w:rFonts w:ascii="Symbol" w:hAnsi="Symbol" w:hint="default"/>
      </w:rPr>
    </w:lvl>
    <w:lvl w:ilvl="7" w:tplc="7E201410">
      <w:start w:val="1"/>
      <w:numFmt w:val="bullet"/>
      <w:lvlText w:val="o"/>
      <w:lvlJc w:val="left"/>
      <w:pPr>
        <w:ind w:left="5967" w:hanging="360"/>
      </w:pPr>
      <w:rPr>
        <w:rFonts w:ascii="Courier New" w:hAnsi="Courier New" w:hint="default"/>
      </w:rPr>
    </w:lvl>
    <w:lvl w:ilvl="8" w:tplc="306E6CF6">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4633511">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6"/>
  </w:num>
  <w:num w:numId="8" w16cid:durableId="634990135">
    <w:abstractNumId w:val="27"/>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5"/>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8"/>
  </w:num>
  <w:num w:numId="27" w16cid:durableId="98263197">
    <w:abstractNumId w:val="21"/>
  </w:num>
  <w:num w:numId="28" w16cid:durableId="591427287">
    <w:abstractNumId w:val="4"/>
  </w:num>
  <w:num w:numId="29" w16cid:durableId="118289018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2BC"/>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0B95"/>
    <w:rsid w:val="000715C9"/>
    <w:rsid w:val="0007232E"/>
    <w:rsid w:val="000725A7"/>
    <w:rsid w:val="00073FA0"/>
    <w:rsid w:val="000741B0"/>
    <w:rsid w:val="000776AB"/>
    <w:rsid w:val="00077B4B"/>
    <w:rsid w:val="000803C5"/>
    <w:rsid w:val="00081A39"/>
    <w:rsid w:val="00081D1C"/>
    <w:rsid w:val="00081F4B"/>
    <w:rsid w:val="000827B1"/>
    <w:rsid w:val="00082E6F"/>
    <w:rsid w:val="00083510"/>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3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0F9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9FD"/>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332"/>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5065"/>
    <w:rsid w:val="001562E6"/>
    <w:rsid w:val="00156525"/>
    <w:rsid w:val="00156798"/>
    <w:rsid w:val="00156FB8"/>
    <w:rsid w:val="001573A7"/>
    <w:rsid w:val="00160ADF"/>
    <w:rsid w:val="00164012"/>
    <w:rsid w:val="0016410C"/>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213"/>
    <w:rsid w:val="00191318"/>
    <w:rsid w:val="00191525"/>
    <w:rsid w:val="00193202"/>
    <w:rsid w:val="0019443C"/>
    <w:rsid w:val="00195473"/>
    <w:rsid w:val="0019591B"/>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2BEB"/>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F5F"/>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517"/>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6C"/>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36F0"/>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4C21"/>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6D2"/>
    <w:rsid w:val="002F29B9"/>
    <w:rsid w:val="002F432D"/>
    <w:rsid w:val="002F48E2"/>
    <w:rsid w:val="002F50C3"/>
    <w:rsid w:val="002F62BF"/>
    <w:rsid w:val="002F77B1"/>
    <w:rsid w:val="002F7F51"/>
    <w:rsid w:val="003018D1"/>
    <w:rsid w:val="00301E1C"/>
    <w:rsid w:val="003036B6"/>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0E4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4E47"/>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B3"/>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7B1"/>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48DE"/>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4F38"/>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C7728"/>
    <w:rsid w:val="004D0378"/>
    <w:rsid w:val="004D0E89"/>
    <w:rsid w:val="004D1AE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220"/>
    <w:rsid w:val="004E3787"/>
    <w:rsid w:val="004E3CB2"/>
    <w:rsid w:val="004E4C02"/>
    <w:rsid w:val="004E4E31"/>
    <w:rsid w:val="004E5182"/>
    <w:rsid w:val="004E672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07A18"/>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24E1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3E3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F84"/>
    <w:rsid w:val="00594C72"/>
    <w:rsid w:val="0059535E"/>
    <w:rsid w:val="00595AFE"/>
    <w:rsid w:val="00596409"/>
    <w:rsid w:val="00596BF2"/>
    <w:rsid w:val="00596DBB"/>
    <w:rsid w:val="00597132"/>
    <w:rsid w:val="005A177F"/>
    <w:rsid w:val="005A2120"/>
    <w:rsid w:val="005A3175"/>
    <w:rsid w:val="005A3BA6"/>
    <w:rsid w:val="005A469F"/>
    <w:rsid w:val="005A4CE6"/>
    <w:rsid w:val="005A64B2"/>
    <w:rsid w:val="005A7048"/>
    <w:rsid w:val="005A7486"/>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910"/>
    <w:rsid w:val="005F7DC1"/>
    <w:rsid w:val="00600E03"/>
    <w:rsid w:val="00601BCE"/>
    <w:rsid w:val="00602063"/>
    <w:rsid w:val="0060240D"/>
    <w:rsid w:val="00602621"/>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2701"/>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53D"/>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A7D"/>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528"/>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5D3A"/>
    <w:rsid w:val="007662F9"/>
    <w:rsid w:val="0076652C"/>
    <w:rsid w:val="00766B45"/>
    <w:rsid w:val="00766BD7"/>
    <w:rsid w:val="00770A1A"/>
    <w:rsid w:val="0077131B"/>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081"/>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AE8"/>
    <w:rsid w:val="00830E0C"/>
    <w:rsid w:val="0083203E"/>
    <w:rsid w:val="00832D84"/>
    <w:rsid w:val="00835C04"/>
    <w:rsid w:val="00837588"/>
    <w:rsid w:val="008379E1"/>
    <w:rsid w:val="00840A4E"/>
    <w:rsid w:val="00840CCE"/>
    <w:rsid w:val="00842335"/>
    <w:rsid w:val="008424A2"/>
    <w:rsid w:val="008429C0"/>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239"/>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0FE1"/>
    <w:rsid w:val="008E2D59"/>
    <w:rsid w:val="008E30F5"/>
    <w:rsid w:val="008E3AD8"/>
    <w:rsid w:val="008E3B30"/>
    <w:rsid w:val="008E3F3E"/>
    <w:rsid w:val="008E56D9"/>
    <w:rsid w:val="008E5A91"/>
    <w:rsid w:val="008E5CC5"/>
    <w:rsid w:val="008E6BEC"/>
    <w:rsid w:val="008F0C93"/>
    <w:rsid w:val="008F0E4E"/>
    <w:rsid w:val="008F1216"/>
    <w:rsid w:val="008F2D2E"/>
    <w:rsid w:val="008F3F78"/>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6E3"/>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3A4A"/>
    <w:rsid w:val="009A767C"/>
    <w:rsid w:val="009B0625"/>
    <w:rsid w:val="009B0F4C"/>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0791"/>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2D8"/>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025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78E"/>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870DF"/>
    <w:rsid w:val="00A9097B"/>
    <w:rsid w:val="00A90C16"/>
    <w:rsid w:val="00A91C81"/>
    <w:rsid w:val="00A91DB4"/>
    <w:rsid w:val="00A937AF"/>
    <w:rsid w:val="00A93D0E"/>
    <w:rsid w:val="00A93DA1"/>
    <w:rsid w:val="00A945C9"/>
    <w:rsid w:val="00A94867"/>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1844"/>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5C99"/>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6961"/>
    <w:rsid w:val="00B77196"/>
    <w:rsid w:val="00B77279"/>
    <w:rsid w:val="00B776B1"/>
    <w:rsid w:val="00B81070"/>
    <w:rsid w:val="00B82C9B"/>
    <w:rsid w:val="00B83292"/>
    <w:rsid w:val="00B835F9"/>
    <w:rsid w:val="00B83D48"/>
    <w:rsid w:val="00B86060"/>
    <w:rsid w:val="00B86C64"/>
    <w:rsid w:val="00B878BD"/>
    <w:rsid w:val="00B90673"/>
    <w:rsid w:val="00B9110D"/>
    <w:rsid w:val="00B915F5"/>
    <w:rsid w:val="00B917C9"/>
    <w:rsid w:val="00B92038"/>
    <w:rsid w:val="00B93348"/>
    <w:rsid w:val="00B933C1"/>
    <w:rsid w:val="00B944F4"/>
    <w:rsid w:val="00B96CF8"/>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E7FF2"/>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07"/>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138"/>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47E9E"/>
    <w:rsid w:val="00E50C9B"/>
    <w:rsid w:val="00E50D26"/>
    <w:rsid w:val="00E51798"/>
    <w:rsid w:val="00E51E3D"/>
    <w:rsid w:val="00E52B02"/>
    <w:rsid w:val="00E52F91"/>
    <w:rsid w:val="00E5307B"/>
    <w:rsid w:val="00E54492"/>
    <w:rsid w:val="00E545BB"/>
    <w:rsid w:val="00E54F83"/>
    <w:rsid w:val="00E55713"/>
    <w:rsid w:val="00E55B4B"/>
    <w:rsid w:val="00E55BB2"/>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19E2"/>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4D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5CEF"/>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3F70"/>
    <w:rsid w:val="00FA5E0A"/>
    <w:rsid w:val="00FA642A"/>
    <w:rsid w:val="00FA69B4"/>
    <w:rsid w:val="00FA798B"/>
    <w:rsid w:val="00FA7C63"/>
    <w:rsid w:val="00FB0B2B"/>
    <w:rsid w:val="00FB0C10"/>
    <w:rsid w:val="00FB1344"/>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5912"/>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524250932">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55065"/>
    <w:rsid w:val="001631B1"/>
    <w:rsid w:val="001643DE"/>
    <w:rsid w:val="001A233C"/>
    <w:rsid w:val="001A28B0"/>
    <w:rsid w:val="001A6E0F"/>
    <w:rsid w:val="001D2C7D"/>
    <w:rsid w:val="001F0DFD"/>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94F38"/>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C3248"/>
    <w:rsid w:val="006C355C"/>
    <w:rsid w:val="00702681"/>
    <w:rsid w:val="00716EAA"/>
    <w:rsid w:val="00720A5E"/>
    <w:rsid w:val="00724FFD"/>
    <w:rsid w:val="00773698"/>
    <w:rsid w:val="00774AE0"/>
    <w:rsid w:val="00777399"/>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054D"/>
    <w:rsid w:val="008948F9"/>
    <w:rsid w:val="00897606"/>
    <w:rsid w:val="008A263F"/>
    <w:rsid w:val="008A488B"/>
    <w:rsid w:val="008A64D3"/>
    <w:rsid w:val="008C34C5"/>
    <w:rsid w:val="008C574E"/>
    <w:rsid w:val="008D635A"/>
    <w:rsid w:val="008D7576"/>
    <w:rsid w:val="008D7598"/>
    <w:rsid w:val="008E749A"/>
    <w:rsid w:val="008F3F78"/>
    <w:rsid w:val="009113DF"/>
    <w:rsid w:val="009315EC"/>
    <w:rsid w:val="00957883"/>
    <w:rsid w:val="00961945"/>
    <w:rsid w:val="009626F8"/>
    <w:rsid w:val="00976C29"/>
    <w:rsid w:val="00981636"/>
    <w:rsid w:val="009842F0"/>
    <w:rsid w:val="009A2C1A"/>
    <w:rsid w:val="009C2610"/>
    <w:rsid w:val="009D5F4A"/>
    <w:rsid w:val="00A00259"/>
    <w:rsid w:val="00A2695B"/>
    <w:rsid w:val="00A30DD0"/>
    <w:rsid w:val="00A43757"/>
    <w:rsid w:val="00A459E5"/>
    <w:rsid w:val="00A570E2"/>
    <w:rsid w:val="00A64E2B"/>
    <w:rsid w:val="00A84622"/>
    <w:rsid w:val="00A85307"/>
    <w:rsid w:val="00A96E13"/>
    <w:rsid w:val="00AB3523"/>
    <w:rsid w:val="00AC6BAF"/>
    <w:rsid w:val="00AC794F"/>
    <w:rsid w:val="00B04C4C"/>
    <w:rsid w:val="00B0660F"/>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19E2"/>
    <w:rsid w:val="00ED1844"/>
    <w:rsid w:val="00ED5465"/>
    <w:rsid w:val="00EE16FC"/>
    <w:rsid w:val="00EE46B2"/>
    <w:rsid w:val="00F07462"/>
    <w:rsid w:val="00F134E5"/>
    <w:rsid w:val="00F24C1B"/>
    <w:rsid w:val="00F2504E"/>
    <w:rsid w:val="00F30FFC"/>
    <w:rsid w:val="00F33E14"/>
    <w:rsid w:val="00F6564E"/>
    <w:rsid w:val="00F72F0B"/>
    <w:rsid w:val="00F96736"/>
    <w:rsid w:val="00FB1344"/>
    <w:rsid w:val="00FB3F88"/>
    <w:rsid w:val="00FC5912"/>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20</Pages>
  <Words>31285</Words>
  <Characters>17834</Characters>
  <Application>Microsoft Office Word</Application>
  <DocSecurity>0</DocSecurity>
  <Lines>148</Lines>
  <Paragraphs>98</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73</cp:revision>
  <cp:lastPrinted>2019-05-27T13:27:00Z</cp:lastPrinted>
  <dcterms:created xsi:type="dcterms:W3CDTF">2025-03-04T05:34:00Z</dcterms:created>
  <dcterms:modified xsi:type="dcterms:W3CDTF">2025-05-26T06:59:00Z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