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7388E812" w14:textId="77777777" w:rsidR="00EE0B3E" w:rsidRPr="00BA052E" w:rsidRDefault="00EE0B3E" w:rsidP="00EE0B3E">
          <w:pPr>
            <w:spacing w:after="0" w:line="240" w:lineRule="auto"/>
            <w:jc w:val="center"/>
            <w:rPr>
              <w:rFonts w:ascii="Palemonas" w:eastAsia="Calibri" w:hAnsi="Palemonas" w:cs="Times New Roman"/>
              <w:b/>
              <w:sz w:val="24"/>
              <w:szCs w:val="22"/>
            </w:rPr>
          </w:pPr>
        </w:p>
        <w:p w14:paraId="663BF7BE" w14:textId="77777777" w:rsidR="00EE0B3E" w:rsidRPr="00BA052E" w:rsidRDefault="00EE0B3E" w:rsidP="00EE0B3E">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30D9C96E" wp14:editId="2E1145F9">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259C21F2" w14:textId="77777777" w:rsidR="00EE0B3E" w:rsidRPr="006247A7" w:rsidRDefault="00EE0B3E" w:rsidP="00EE0B3E">
          <w:pPr>
            <w:pStyle w:val="Antrat"/>
            <w:spacing w:after="0"/>
            <w:jc w:val="center"/>
            <w:rPr>
              <w:rFonts w:ascii="Palemonas" w:hAnsi="Palemonas"/>
              <w:color w:val="auto"/>
              <w:sz w:val="24"/>
              <w:szCs w:val="24"/>
            </w:rPr>
          </w:pPr>
          <w:r w:rsidRPr="006247A7">
            <w:rPr>
              <w:rFonts w:ascii="Palemonas" w:hAnsi="Palemonas"/>
              <w:color w:val="auto"/>
              <w:sz w:val="24"/>
              <w:szCs w:val="24"/>
            </w:rPr>
            <w:t>PALANGOS MIESTO SAVIVALDYBĖS ADMINISTRACIJOS</w:t>
          </w:r>
        </w:p>
        <w:p w14:paraId="71CF064C" w14:textId="77777777" w:rsidR="00EE0B3E" w:rsidRPr="006247A7" w:rsidRDefault="00EE0B3E" w:rsidP="00EE0B3E">
          <w:pPr>
            <w:spacing w:after="0"/>
            <w:ind w:firstLine="284"/>
            <w:jc w:val="center"/>
            <w:rPr>
              <w:rFonts w:ascii="Palemonas" w:hAnsi="Palemonas"/>
              <w:b/>
              <w:bCs/>
              <w:sz w:val="20"/>
              <w:szCs w:val="20"/>
            </w:rPr>
          </w:pPr>
          <w:r w:rsidRPr="006247A7">
            <w:rPr>
              <w:rFonts w:ascii="Palemonas" w:hAnsi="Palemonas"/>
              <w:b/>
              <w:bCs/>
              <w:sz w:val="24"/>
              <w:szCs w:val="24"/>
            </w:rPr>
            <w:t>CENTRINĖ PERKANČIOJI ORGANIZACIJA</w:t>
          </w:r>
        </w:p>
        <w:p w14:paraId="2E317318"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Biudžetinė įstaiga, Vytauto g. 112, LT-00153 Palanga, tel. (</w:t>
          </w:r>
          <w:r>
            <w:rPr>
              <w:rFonts w:ascii="Palemonas" w:hAnsi="Palemonas"/>
              <w:sz w:val="20"/>
              <w:szCs w:val="20"/>
            </w:rPr>
            <w:t>0</w:t>
          </w:r>
          <w:r w:rsidRPr="006247A7">
            <w:rPr>
              <w:rFonts w:ascii="Palemonas" w:hAnsi="Palemonas"/>
              <w:sz w:val="20"/>
              <w:szCs w:val="20"/>
            </w:rPr>
            <w:t xml:space="preserve"> 460) 48 705,  41 402, 41 406, </w:t>
          </w:r>
        </w:p>
        <w:p w14:paraId="3A191F55"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el. p. administracija@palanga.lt</w:t>
          </w:r>
        </w:p>
        <w:p w14:paraId="70D3E1E2"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Duomenys kaupiami ir saugomi Juridinių asmenų registre, kodas 125196077</w:t>
          </w:r>
        </w:p>
        <w:p w14:paraId="0B8D8B6C"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Skyriaus duomenys: tel. (</w:t>
          </w:r>
          <w:r>
            <w:rPr>
              <w:rFonts w:ascii="Palemonas" w:hAnsi="Palemonas"/>
              <w:sz w:val="20"/>
              <w:szCs w:val="20"/>
            </w:rPr>
            <w:t>0</w:t>
          </w:r>
          <w:r w:rsidRPr="006247A7">
            <w:rPr>
              <w:rFonts w:ascii="Palemonas" w:hAnsi="Palemonas"/>
              <w:sz w:val="20"/>
              <w:szCs w:val="20"/>
            </w:rPr>
            <w:t xml:space="preserve"> 460) 41 407, el. p. </w:t>
          </w:r>
          <w:hyperlink r:id="rId8" w:history="1">
            <w:r w:rsidRPr="006247A7">
              <w:rPr>
                <w:rStyle w:val="Hipersaitas"/>
                <w:rFonts w:ascii="Palemonas" w:hAnsi="Palemonas"/>
                <w:sz w:val="20"/>
                <w:szCs w:val="20"/>
              </w:rPr>
              <w:t>vps@palanga.lt</w:t>
            </w:r>
          </w:hyperlink>
        </w:p>
        <w:p w14:paraId="502A6C80" w14:textId="77777777" w:rsidR="00EE0B3E" w:rsidRPr="0083451A" w:rsidRDefault="00EE0B3E" w:rsidP="00EE0B3E">
          <w:pPr>
            <w:pBdr>
              <w:bottom w:val="single" w:sz="4" w:space="0" w:color="auto"/>
            </w:pBdr>
            <w:rPr>
              <w:rFonts w:ascii="Palemonas" w:hAnsi="Palemonas"/>
            </w:rPr>
          </w:pPr>
        </w:p>
        <w:p w14:paraId="0691422C" w14:textId="77777777" w:rsidR="00EE0B3E" w:rsidRPr="00124DC2" w:rsidRDefault="00EE0B3E" w:rsidP="00EE0B3E">
          <w:pPr>
            <w:spacing w:after="0"/>
            <w:jc w:val="center"/>
            <w:rPr>
              <w:rFonts w:ascii="Palemonas" w:hAnsi="Palemonas"/>
              <w:sz w:val="20"/>
              <w:szCs w:val="20"/>
            </w:rPr>
          </w:pPr>
        </w:p>
        <w:p w14:paraId="0DA43308" w14:textId="77777777" w:rsidR="00EE0B3E" w:rsidRPr="00E17FB9" w:rsidRDefault="00EE0B3E" w:rsidP="00EE0B3E">
          <w:pPr>
            <w:tabs>
              <w:tab w:val="left" w:pos="870"/>
            </w:tabs>
            <w:spacing w:after="120" w:line="20" w:lineRule="atLeast"/>
            <w:contextualSpacing/>
            <w:rPr>
              <w:rFonts w:cstheme="minorHAnsi"/>
              <w:color w:val="00B050"/>
              <w:sz w:val="24"/>
              <w:szCs w:val="24"/>
            </w:rPr>
          </w:pPr>
        </w:p>
        <w:p w14:paraId="6F46715A" w14:textId="77777777" w:rsidR="00EE0B3E" w:rsidRPr="00926CDC" w:rsidRDefault="00EE0B3E" w:rsidP="00EE0B3E">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7C77736A" w14:textId="77777777" w:rsidR="00EE0B3E" w:rsidRPr="00DC7C17" w:rsidRDefault="00EE0B3E" w:rsidP="00EE0B3E">
          <w:pPr>
            <w:spacing w:after="120" w:line="20" w:lineRule="atLeast"/>
            <w:ind w:left="5245"/>
            <w:contextualSpacing/>
            <w:rPr>
              <w:rFonts w:ascii="Palemonas" w:hAnsi="Palemonas" w:cstheme="minorHAnsi"/>
              <w:sz w:val="24"/>
              <w:szCs w:val="24"/>
              <w:highlight w:val="yellow"/>
            </w:rPr>
          </w:pPr>
          <w:r w:rsidRPr="00DC7C17">
            <w:rPr>
              <w:rFonts w:ascii="Palemonas" w:hAnsi="Palemonas" w:cstheme="minorHAnsi"/>
              <w:sz w:val="24"/>
              <w:szCs w:val="24"/>
            </w:rPr>
            <w:t>Viešojo pirkimo komisijos 2025-0</w:t>
          </w:r>
          <w:r>
            <w:rPr>
              <w:rFonts w:ascii="Palemonas" w:hAnsi="Palemonas" w:cstheme="minorHAnsi"/>
              <w:sz w:val="24"/>
              <w:szCs w:val="24"/>
            </w:rPr>
            <w:t>5</w:t>
          </w:r>
          <w:r w:rsidRPr="00DC7C17">
            <w:rPr>
              <w:rFonts w:ascii="Palemonas" w:hAnsi="Palemonas" w:cstheme="minorHAnsi"/>
              <w:sz w:val="24"/>
              <w:szCs w:val="24"/>
            </w:rPr>
            <w:t>-</w:t>
          </w:r>
          <w:r>
            <w:rPr>
              <w:rFonts w:ascii="Palemonas" w:hAnsi="Palemonas" w:cstheme="minorHAnsi"/>
              <w:sz w:val="24"/>
              <w:szCs w:val="24"/>
            </w:rPr>
            <w:t>26</w:t>
          </w:r>
        </w:p>
        <w:p w14:paraId="0D93B51A" w14:textId="77777777" w:rsidR="00EE0B3E" w:rsidRPr="00DC7C17" w:rsidRDefault="00EE0B3E" w:rsidP="00EE0B3E">
          <w:pPr>
            <w:spacing w:after="120" w:line="20" w:lineRule="atLeast"/>
            <w:ind w:left="5245"/>
            <w:contextualSpacing/>
            <w:rPr>
              <w:rFonts w:ascii="Palemonas" w:hAnsi="Palemonas" w:cstheme="minorHAnsi"/>
              <w:sz w:val="24"/>
              <w:szCs w:val="24"/>
            </w:rPr>
          </w:pPr>
          <w:r w:rsidRPr="00DC7C17">
            <w:rPr>
              <w:rFonts w:ascii="Palemonas" w:hAnsi="Palemonas" w:cstheme="minorHAnsi"/>
              <w:sz w:val="24"/>
              <w:szCs w:val="24"/>
            </w:rPr>
            <w:t xml:space="preserve">protokolu Nr. </w:t>
          </w:r>
          <w:r>
            <w:rPr>
              <w:rFonts w:ascii="Palemonas" w:hAnsi="Palemonas" w:cstheme="minorHAnsi"/>
              <w:sz w:val="24"/>
              <w:szCs w:val="24"/>
            </w:rPr>
            <w:t>22</w:t>
          </w:r>
        </w:p>
        <w:p w14:paraId="76976934" w14:textId="77777777" w:rsidR="00EE0B3E" w:rsidRPr="006247A7" w:rsidRDefault="00EE0B3E" w:rsidP="00EE0B3E">
          <w:pPr>
            <w:spacing w:after="0"/>
            <w:jc w:val="center"/>
            <w:rPr>
              <w:rFonts w:ascii="Palemonas" w:hAnsi="Palemonas"/>
              <w:sz w:val="20"/>
              <w:szCs w:val="20"/>
            </w:rPr>
          </w:pPr>
        </w:p>
        <w:p w14:paraId="29ABEA07" w14:textId="77777777" w:rsidR="00EE0B3E" w:rsidRDefault="00EE0B3E" w:rsidP="00EE0B3E">
          <w:pPr>
            <w:spacing w:after="120" w:line="20" w:lineRule="atLeast"/>
            <w:contextualSpacing/>
            <w:rPr>
              <w:rFonts w:cstheme="minorHAnsi"/>
              <w:sz w:val="24"/>
              <w:szCs w:val="24"/>
            </w:rPr>
          </w:pPr>
        </w:p>
        <w:p w14:paraId="433DC504" w14:textId="77777777" w:rsidR="00EE0B3E" w:rsidRDefault="00EE0B3E" w:rsidP="00EE0B3E">
          <w:pPr>
            <w:spacing w:after="120" w:line="20" w:lineRule="atLeast"/>
            <w:contextualSpacing/>
            <w:jc w:val="center"/>
            <w:rPr>
              <w:rFonts w:cstheme="minorHAnsi"/>
              <w:sz w:val="24"/>
              <w:szCs w:val="24"/>
            </w:rPr>
          </w:pPr>
        </w:p>
        <w:p w14:paraId="33BC0651" w14:textId="77777777" w:rsidR="00EE0B3E" w:rsidRDefault="00EE0B3E" w:rsidP="00EE0B3E">
          <w:pPr>
            <w:spacing w:after="120" w:line="20" w:lineRule="atLeast"/>
            <w:contextualSpacing/>
            <w:jc w:val="center"/>
            <w:rPr>
              <w:rFonts w:cstheme="minorHAnsi"/>
              <w:sz w:val="24"/>
              <w:szCs w:val="24"/>
            </w:rPr>
          </w:pPr>
        </w:p>
        <w:p w14:paraId="4F4B1F6D" w14:textId="77777777" w:rsidR="00EE0B3E" w:rsidRPr="00F0499F" w:rsidRDefault="00EE0B3E" w:rsidP="00EE0B3E">
          <w:pPr>
            <w:spacing w:after="120" w:line="20" w:lineRule="atLeast"/>
            <w:contextualSpacing/>
            <w:jc w:val="center"/>
            <w:rPr>
              <w:rFonts w:cstheme="minorHAnsi"/>
              <w:sz w:val="24"/>
              <w:szCs w:val="24"/>
            </w:rPr>
          </w:pPr>
        </w:p>
        <w:p w14:paraId="100175D0" w14:textId="0B6568F3" w:rsidR="00EE0B3E" w:rsidRPr="00DE0211" w:rsidRDefault="00A255F4" w:rsidP="00EE0B3E">
          <w:pPr>
            <w:spacing w:after="120" w:line="20" w:lineRule="atLeast"/>
            <w:contextualSpacing/>
            <w:jc w:val="center"/>
            <w:rPr>
              <w:rFonts w:ascii="Palemonas" w:hAnsi="Palemonas" w:cstheme="minorHAnsi"/>
              <w:b/>
              <w:bCs/>
              <w:sz w:val="24"/>
              <w:szCs w:val="24"/>
            </w:rPr>
          </w:pPr>
          <w:bookmarkStart w:id="0" w:name="_Hlk163561690"/>
          <w:r w:rsidRPr="000E47C3">
            <w:rPr>
              <w:rFonts w:ascii="Palemonas" w:hAnsi="Palemonas" w:cstheme="minorHAnsi"/>
              <w:b/>
              <w:bCs/>
              <w:sz w:val="24"/>
              <w:szCs w:val="24"/>
            </w:rPr>
            <w:t xml:space="preserve">TARPTAUTINIO VIEŠOJO PIRKIMO </w:t>
          </w:r>
          <w:r w:rsidR="00EE0B3E" w:rsidRPr="00DE0211">
            <w:rPr>
              <w:rFonts w:ascii="Palemonas" w:hAnsi="Palemonas" w:cstheme="minorHAnsi"/>
              <w:b/>
              <w:bCs/>
              <w:sz w:val="24"/>
              <w:szCs w:val="24"/>
            </w:rPr>
            <w:t>„</w:t>
          </w:r>
          <w:r w:rsidR="00EE0B3E" w:rsidRPr="009208E0">
            <w:rPr>
              <w:rFonts w:ascii="Palemonas" w:hAnsi="Palemonas"/>
              <w:b/>
              <w:sz w:val="24"/>
              <w:szCs w:val="24"/>
            </w:rPr>
            <w:t>PAGAL INDIVIDUALŲ UŽSAKYMĄ GAMINAMŲ DANTŲ PROTEZAVIMO GAMINIŲ, DANTŲ</w:t>
          </w:r>
          <w:r w:rsidR="00EE0B3E">
            <w:rPr>
              <w:b/>
            </w:rPr>
            <w:t xml:space="preserve"> </w:t>
          </w:r>
          <w:r w:rsidR="00EE0B3E">
            <w:rPr>
              <w:rFonts w:ascii="Palemonas" w:hAnsi="Palemonas"/>
              <w:b/>
              <w:sz w:val="24"/>
              <w:szCs w:val="24"/>
            </w:rPr>
            <w:t>PIRKIMAS</w:t>
          </w:r>
          <w:r w:rsidR="00EE0B3E" w:rsidRPr="00DE0211">
            <w:rPr>
              <w:rFonts w:ascii="Palemonas" w:hAnsi="Palemonas" w:cstheme="minorHAnsi"/>
              <w:b/>
              <w:bCs/>
              <w:sz w:val="24"/>
              <w:szCs w:val="24"/>
            </w:rPr>
            <w:t>“</w:t>
          </w:r>
        </w:p>
        <w:bookmarkEnd w:id="0"/>
        <w:p w14:paraId="23115E8B" w14:textId="77777777" w:rsidR="00EE0B3E" w:rsidRPr="000E47C3" w:rsidRDefault="00EE0B3E" w:rsidP="00EE0B3E">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6C64B3E4" w14:textId="77777777" w:rsidR="00EE0B3E" w:rsidRDefault="00EE0B3E" w:rsidP="00EE0B3E">
          <w:pPr>
            <w:spacing w:after="0" w:line="20" w:lineRule="atLeast"/>
            <w:contextualSpacing/>
            <w:rPr>
              <w:rFonts w:cstheme="minorHAnsi"/>
            </w:rPr>
          </w:pPr>
        </w:p>
        <w:p w14:paraId="6E5610E9" w14:textId="77777777" w:rsidR="00EE0B3E" w:rsidRPr="003E04CE" w:rsidRDefault="00EE0B3E" w:rsidP="00EE0B3E">
          <w:pPr>
            <w:tabs>
              <w:tab w:val="left" w:pos="6703"/>
            </w:tabs>
            <w:spacing w:after="0" w:line="20" w:lineRule="atLeast"/>
            <w:contextualSpacing/>
            <w:rPr>
              <w:rFonts w:ascii="Palemonas" w:hAnsi="Palemonas" w:cstheme="minorHAnsi"/>
              <w:b/>
              <w:bCs/>
              <w:sz w:val="24"/>
              <w:szCs w:val="24"/>
            </w:rPr>
          </w:pPr>
          <w:r>
            <w:rPr>
              <w:rFonts w:cstheme="minorHAnsi"/>
            </w:rPr>
            <w:tab/>
          </w:r>
          <w:r w:rsidRPr="003E04CE">
            <w:rPr>
              <w:rFonts w:ascii="Palemonas" w:hAnsi="Palemonas" w:cstheme="minorHAnsi"/>
              <w:b/>
              <w:bCs/>
              <w:sz w:val="24"/>
              <w:szCs w:val="24"/>
            </w:rPr>
            <w:t>Versija Nr. 1</w:t>
          </w:r>
        </w:p>
        <w:p w14:paraId="6FC442B5" w14:textId="76D3A7D0" w:rsidR="009D76E5" w:rsidRPr="00AD686E" w:rsidRDefault="009D76E5" w:rsidP="00EE0B3E">
          <w:pPr>
            <w:spacing w:after="0" w:line="240" w:lineRule="auto"/>
            <w:jc w:val="center"/>
            <w:rPr>
              <w:rFonts w:cstheme="minorHAnsi"/>
            </w:rPr>
          </w:pPr>
        </w:p>
        <w:p w14:paraId="574013E3" w14:textId="77777777" w:rsidR="009D76E5" w:rsidRPr="00AD686E" w:rsidRDefault="009D76E5" w:rsidP="009D76E5">
          <w:pPr>
            <w:rPr>
              <w:rFonts w:cstheme="minorHAnsi"/>
            </w:rPr>
          </w:pPr>
        </w:p>
        <w:p w14:paraId="5047C84D" w14:textId="77777777" w:rsidR="009D76E5" w:rsidRPr="00AD686E" w:rsidRDefault="009D76E5" w:rsidP="009D76E5">
          <w:pPr>
            <w:rPr>
              <w:rFonts w:cstheme="minorHAnsi"/>
            </w:rPr>
          </w:pPr>
        </w:p>
        <w:p w14:paraId="6CDC0DD5" w14:textId="77777777" w:rsidR="009D76E5" w:rsidRPr="00AD686E" w:rsidRDefault="009D76E5" w:rsidP="009D76E5">
          <w:pPr>
            <w:rPr>
              <w:rFonts w:cstheme="minorHAnsi"/>
            </w:rPr>
          </w:pPr>
        </w:p>
        <w:p w14:paraId="510B98BE" w14:textId="77777777" w:rsidR="009D76E5" w:rsidRDefault="009D76E5" w:rsidP="009D76E5">
          <w:pPr>
            <w:spacing w:after="0" w:line="20" w:lineRule="atLeast"/>
            <w:contextualSpacing/>
            <w:rPr>
              <w:rFonts w:cstheme="minorHAnsi"/>
            </w:rPr>
          </w:pPr>
        </w:p>
        <w:p w14:paraId="44EF8E4F" w14:textId="77777777" w:rsidR="009D76E5" w:rsidRDefault="009D76E5" w:rsidP="009D76E5">
          <w:pPr>
            <w:spacing w:after="0" w:line="20" w:lineRule="atLeast"/>
            <w:contextualSpacing/>
            <w:rPr>
              <w:rFonts w:cstheme="minorHAnsi"/>
            </w:rPr>
          </w:pPr>
        </w:p>
        <w:p w14:paraId="35334C02" w14:textId="22813567" w:rsidR="009D76E5" w:rsidRDefault="009D76E5" w:rsidP="009D76E5">
          <w:pPr>
            <w:tabs>
              <w:tab w:val="left" w:pos="6703"/>
            </w:tabs>
            <w:spacing w:after="0" w:line="20" w:lineRule="atLeast"/>
            <w:contextualSpacing/>
            <w:rPr>
              <w:rFonts w:cstheme="minorHAnsi"/>
            </w:rPr>
          </w:pPr>
          <w:r>
            <w:rPr>
              <w:rFonts w:cstheme="minorHAnsi"/>
            </w:rPr>
            <w:tab/>
          </w:r>
        </w:p>
        <w:p w14:paraId="0BF7C45E" w14:textId="77777777" w:rsidR="009D76E5" w:rsidRDefault="009D76E5" w:rsidP="009D76E5">
          <w:pPr>
            <w:spacing w:after="0" w:line="20" w:lineRule="atLeast"/>
            <w:contextualSpacing/>
            <w:rPr>
              <w:rFonts w:cstheme="minorHAnsi"/>
            </w:rPr>
          </w:pPr>
          <w:r w:rsidRPr="00AD686E">
            <w:rPr>
              <w:rFonts w:cstheme="minorHAnsi"/>
            </w:rPr>
            <w:br w:type="page"/>
          </w:r>
          <w:r>
            <w:rPr>
              <w:rFonts w:cstheme="minorHAnsi"/>
            </w:rPr>
            <w:lastRenderedPageBreak/>
            <w:t xml:space="preserve">       </w:t>
          </w:r>
        </w:p>
        <w:p w14:paraId="3B35033F" w14:textId="77777777" w:rsidR="009D76E5" w:rsidRDefault="009D76E5" w:rsidP="009D76E5">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7BCA4B18" w14:textId="77777777" w:rsidR="009D76E5" w:rsidRPr="00FF2A03" w:rsidRDefault="009D76E5" w:rsidP="009D76E5">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1AAFD54D" w14:textId="77777777" w:rsidR="009D76E5" w:rsidRPr="00FF2A03" w:rsidRDefault="009D76E5" w:rsidP="009D76E5">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6696AEEE" w14:textId="77777777" w:rsidR="009D76E5" w:rsidRPr="00FF2A03" w:rsidRDefault="009D76E5" w:rsidP="009D76E5">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C1D6FF" w14:textId="77777777" w:rsidR="009D76E5" w:rsidRPr="00FF2A03" w:rsidRDefault="009D76E5" w:rsidP="009D76E5">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5061DC1D" w14:textId="77777777" w:rsidR="009D76E5" w:rsidRPr="00FF2A03" w:rsidRDefault="009D76E5" w:rsidP="009D76E5">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55461874" w14:textId="77777777" w:rsidR="009D76E5" w:rsidRPr="00FF2A03" w:rsidRDefault="009D76E5" w:rsidP="009D76E5">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7D2504C3" w14:textId="77777777" w:rsidR="009D76E5" w:rsidRPr="00FF2A03" w:rsidRDefault="009D76E5" w:rsidP="009D76E5">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103498E4" w14:textId="77777777" w:rsidR="009D76E5" w:rsidRPr="00FF2A03" w:rsidRDefault="009D76E5" w:rsidP="009D76E5">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4CDA139B" w14:textId="77777777" w:rsidR="009D76E5" w:rsidRPr="00FF2A03" w:rsidRDefault="009D76E5" w:rsidP="009D76E5">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652F04A9" w14:textId="77777777" w:rsidR="009D76E5" w:rsidRPr="00FF2A03" w:rsidRDefault="009D76E5" w:rsidP="009D76E5">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57D2C20D" w14:textId="77777777" w:rsidR="009D76E5" w:rsidRPr="00FF2A03" w:rsidRDefault="009D76E5" w:rsidP="009D76E5">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4B6B53D3" w14:textId="77777777" w:rsidR="009D76E5" w:rsidRPr="00FF2A03" w:rsidRDefault="009D76E5" w:rsidP="009D76E5">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6F7B9D17" w14:textId="77777777" w:rsidR="009D76E5" w:rsidRPr="00FF2A03" w:rsidRDefault="009D76E5" w:rsidP="009D76E5">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74467A95" w14:textId="77777777" w:rsidR="009D76E5" w:rsidRPr="00FF2A03" w:rsidRDefault="009D76E5" w:rsidP="009D76E5">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4ED99074" w14:textId="77777777" w:rsidR="009D76E5" w:rsidRDefault="009D76E5" w:rsidP="009D76E5">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0B878264" w14:textId="77777777" w:rsidR="009D76E5" w:rsidRPr="00FF2A03" w:rsidRDefault="009D76E5" w:rsidP="009D76E5">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8A1FE68" w14:textId="77777777" w:rsidR="009D76E5" w:rsidRPr="00FF2A03" w:rsidRDefault="009D76E5" w:rsidP="009D76E5">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29A9D1F2" w14:textId="77777777" w:rsidR="009D76E5" w:rsidRPr="00FF2A03" w:rsidRDefault="009D76E5" w:rsidP="009D76E5">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2E7F58C" w14:textId="77777777" w:rsidR="009D76E5" w:rsidRPr="00FF2A03" w:rsidRDefault="009D76E5" w:rsidP="009D76E5">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47C3E462" w14:textId="77777777" w:rsidR="009D76E5" w:rsidRPr="00FF2A03" w:rsidRDefault="009D76E5" w:rsidP="009D76E5">
              <w:pPr>
                <w:pStyle w:val="Turinys2"/>
                <w:rPr>
                  <w:rFonts w:ascii="Palemonas" w:hAnsi="Palemonas"/>
                  <w:noProof/>
                  <w:sz w:val="24"/>
                  <w:szCs w:val="24"/>
                  <w:lang w:val="en-US" w:eastAsia="en-US"/>
                </w:rPr>
              </w:pPr>
              <w:hyperlink w:anchor="_Toc126333946" w:history="1">
                <w:r w:rsidRPr="00FF2A03">
                  <w:rPr>
                    <w:rStyle w:val="Hipersaitas"/>
                    <w:rFonts w:ascii="Palemonas" w:hAnsi="Palemonas"/>
                    <w:noProof/>
                    <w:sz w:val="24"/>
                    <w:szCs w:val="24"/>
                  </w:rPr>
                  <w:t>Pirkimo sąlygų 8</w:t>
                </w:r>
                <w:r>
                  <w:rPr>
                    <w:rStyle w:val="Hipersaitas"/>
                    <w:rFonts w:ascii="Palemonas" w:hAnsi="Palemonas"/>
                    <w:noProof/>
                    <w:sz w:val="24"/>
                    <w:szCs w:val="24"/>
                  </w:rPr>
                  <w:t>/9</w:t>
                </w:r>
                <w:r w:rsidRPr="00FF2A03">
                  <w:rPr>
                    <w:rStyle w:val="Hipersaitas"/>
                    <w:rFonts w:ascii="Palemonas" w:hAnsi="Palemonas"/>
                    <w:noProof/>
                    <w:sz w:val="24"/>
                    <w:szCs w:val="24"/>
                  </w:rPr>
                  <w:t xml:space="preserve"> prieda</w:t>
                </w:r>
                <w:r>
                  <w:rPr>
                    <w:rStyle w:val="Hipersaitas"/>
                    <w:rFonts w:ascii="Palemonas" w:hAnsi="Palemonas"/>
                    <w:noProof/>
                    <w:sz w:val="24"/>
                    <w:szCs w:val="24"/>
                  </w:rPr>
                  <w:t>i</w:t>
                </w:r>
                <w:r w:rsidRPr="00FF2A03">
                  <w:rPr>
                    <w:rStyle w:val="Hipersaitas"/>
                    <w:rFonts w:ascii="Palemonas" w:hAnsi="Palemonas"/>
                    <w:noProof/>
                    <w:sz w:val="24"/>
                    <w:szCs w:val="24"/>
                  </w:rPr>
                  <w:t xml:space="preserve"> „Tiekėjo deklaracija dėl atitikties Reglamento nuostatoms“</w:t>
                </w:r>
                <w:r w:rsidRPr="00FF2A03">
                  <w:rPr>
                    <w:rFonts w:ascii="Palemonas" w:hAnsi="Palemonas"/>
                    <w:noProof/>
                    <w:webHidden/>
                    <w:sz w:val="24"/>
                    <w:szCs w:val="24"/>
                  </w:rPr>
                  <w:tab/>
                </w:r>
              </w:hyperlink>
            </w:p>
            <w:p w14:paraId="411D6C6D" w14:textId="77777777" w:rsidR="009D76E5" w:rsidRDefault="009D76E5" w:rsidP="009D76E5">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Pr>
                    <w:rStyle w:val="Hipersaitas"/>
                    <w:rFonts w:ascii="Palemonas" w:hAnsi="Palemonas"/>
                    <w:noProof/>
                    <w:sz w:val="24"/>
                    <w:szCs w:val="24"/>
                  </w:rPr>
                  <w:t>10</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0D56FDC" w14:textId="77777777" w:rsidR="009D76E5" w:rsidRPr="00484543" w:rsidRDefault="009D76E5" w:rsidP="009D76E5">
              <w:r>
                <w:t xml:space="preserve">    </w:t>
              </w:r>
            </w:p>
            <w:p w14:paraId="373111BB" w14:textId="77777777" w:rsidR="009D76E5" w:rsidRPr="00FF2A03" w:rsidRDefault="009D76E5" w:rsidP="009D76E5">
              <w:pPr>
                <w:pStyle w:val="Turinys2"/>
                <w:rPr>
                  <w:rFonts w:ascii="Palemonas" w:hAnsi="Palemonas"/>
                  <w:noProof/>
                  <w:sz w:val="24"/>
                  <w:szCs w:val="24"/>
                  <w:lang w:val="en-US" w:eastAsia="en-US"/>
                </w:rPr>
              </w:pPr>
            </w:p>
            <w:p w14:paraId="7081FF5C" w14:textId="77777777" w:rsidR="009D76E5" w:rsidRDefault="009D76E5" w:rsidP="009D76E5">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462E50C0" w14:textId="77777777" w:rsidR="009D76E5" w:rsidRDefault="009D76E5" w:rsidP="009D76E5">
          <w:pPr>
            <w:spacing w:after="120" w:line="20" w:lineRule="atLeast"/>
            <w:contextualSpacing/>
            <w:rPr>
              <w:rFonts w:cstheme="minorHAnsi"/>
            </w:rPr>
          </w:pPr>
        </w:p>
        <w:p w14:paraId="79DCB7FA" w14:textId="77777777" w:rsidR="009D76E5" w:rsidRDefault="009D76E5" w:rsidP="009D76E5">
          <w:pPr>
            <w:spacing w:after="120" w:line="20" w:lineRule="atLeast"/>
            <w:contextualSpacing/>
            <w:rPr>
              <w:rFonts w:cstheme="minorHAnsi"/>
            </w:rPr>
          </w:pPr>
        </w:p>
        <w:p w14:paraId="238AF70B" w14:textId="77777777" w:rsidR="009D76E5" w:rsidRDefault="009D76E5" w:rsidP="009D76E5">
          <w:pPr>
            <w:spacing w:after="120" w:line="20" w:lineRule="atLeast"/>
            <w:contextualSpacing/>
            <w:rPr>
              <w:rFonts w:cstheme="minorHAnsi"/>
            </w:rPr>
          </w:pPr>
        </w:p>
        <w:p w14:paraId="25343957" w14:textId="77777777" w:rsidR="009D76E5" w:rsidRDefault="009D76E5" w:rsidP="009D76E5">
          <w:pPr>
            <w:spacing w:after="120" w:line="20" w:lineRule="atLeast"/>
            <w:contextualSpacing/>
            <w:rPr>
              <w:rFonts w:cstheme="minorHAnsi"/>
            </w:rPr>
          </w:pPr>
        </w:p>
        <w:p w14:paraId="5F887800" w14:textId="77777777" w:rsidR="009D76E5" w:rsidRDefault="009D76E5" w:rsidP="009D76E5">
          <w:pPr>
            <w:spacing w:after="120" w:line="20" w:lineRule="atLeast"/>
            <w:contextualSpacing/>
            <w:rPr>
              <w:rFonts w:cstheme="minorHAnsi"/>
            </w:rPr>
          </w:pPr>
        </w:p>
        <w:p w14:paraId="11707716" w14:textId="77777777" w:rsidR="009D76E5" w:rsidRDefault="009D76E5" w:rsidP="009D76E5">
          <w:pPr>
            <w:spacing w:after="120" w:line="20" w:lineRule="atLeast"/>
            <w:contextualSpacing/>
            <w:rPr>
              <w:rFonts w:cstheme="minorHAnsi"/>
            </w:rPr>
          </w:pPr>
        </w:p>
        <w:p w14:paraId="22954DBA" w14:textId="77777777" w:rsidR="009D76E5" w:rsidRDefault="009D76E5" w:rsidP="009D76E5">
          <w:pPr>
            <w:spacing w:after="120" w:line="20" w:lineRule="atLeast"/>
            <w:contextualSpacing/>
            <w:rPr>
              <w:rFonts w:cstheme="minorHAnsi"/>
            </w:rPr>
          </w:pPr>
        </w:p>
        <w:p w14:paraId="54D39E07" w14:textId="77777777" w:rsidR="009D76E5" w:rsidRDefault="009D76E5" w:rsidP="009D76E5">
          <w:pPr>
            <w:spacing w:after="120" w:line="20" w:lineRule="atLeast"/>
            <w:contextualSpacing/>
            <w:rPr>
              <w:rFonts w:cstheme="minorHAnsi"/>
            </w:rPr>
          </w:pPr>
        </w:p>
        <w:p w14:paraId="55625AFE" w14:textId="77777777" w:rsidR="009D76E5" w:rsidRDefault="009D76E5" w:rsidP="009D76E5">
          <w:pPr>
            <w:spacing w:after="120" w:line="20" w:lineRule="atLeast"/>
            <w:contextualSpacing/>
            <w:rPr>
              <w:rFonts w:cstheme="minorHAnsi"/>
            </w:rPr>
          </w:pPr>
        </w:p>
        <w:p w14:paraId="3949A40E" w14:textId="77777777" w:rsidR="009D76E5" w:rsidRDefault="009D76E5" w:rsidP="009D76E5">
          <w:pPr>
            <w:spacing w:after="120" w:line="20" w:lineRule="atLeast"/>
            <w:contextualSpacing/>
            <w:rPr>
              <w:rFonts w:cstheme="minorHAnsi"/>
            </w:rPr>
          </w:pPr>
        </w:p>
        <w:p w14:paraId="5927887F" w14:textId="77777777" w:rsidR="009D76E5" w:rsidRDefault="009D76E5" w:rsidP="009D76E5">
          <w:pPr>
            <w:spacing w:after="120" w:line="20" w:lineRule="atLeast"/>
            <w:contextualSpacing/>
            <w:rPr>
              <w:rFonts w:cstheme="minorHAnsi"/>
            </w:rPr>
          </w:pPr>
        </w:p>
        <w:p w14:paraId="5CAC610D" w14:textId="77777777" w:rsidR="009D76E5" w:rsidRDefault="009D76E5" w:rsidP="009D76E5">
          <w:pPr>
            <w:spacing w:after="120" w:line="20" w:lineRule="atLeast"/>
            <w:contextualSpacing/>
            <w:rPr>
              <w:rFonts w:cstheme="minorHAnsi"/>
            </w:rPr>
          </w:pPr>
        </w:p>
        <w:p w14:paraId="5C1425A9" w14:textId="77777777" w:rsidR="009D76E5" w:rsidRDefault="009D76E5" w:rsidP="009D76E5">
          <w:pPr>
            <w:spacing w:after="120" w:line="20" w:lineRule="atLeast"/>
            <w:contextualSpacing/>
            <w:rPr>
              <w:rFonts w:cstheme="minorHAnsi"/>
            </w:rPr>
          </w:pPr>
        </w:p>
        <w:p w14:paraId="0BF59A7E" w14:textId="77777777" w:rsidR="009D76E5" w:rsidRPr="00F0499F" w:rsidRDefault="00A255F4" w:rsidP="009D76E5">
          <w:pPr>
            <w:spacing w:after="120" w:line="20" w:lineRule="atLeast"/>
            <w:contextualSpacing/>
            <w:rPr>
              <w:rFonts w:cstheme="minorHAnsi"/>
            </w:rPr>
          </w:pPr>
        </w:p>
      </w:sdtContent>
    </w:sdt>
    <w:p w14:paraId="68347BEF" w14:textId="77777777" w:rsidR="009D76E5" w:rsidRPr="00143B54" w:rsidRDefault="009D76E5" w:rsidP="009D76E5">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270F2F9" w14:textId="77777777" w:rsidR="00EE0B3E" w:rsidRPr="00C856F3" w:rsidRDefault="009D76E5" w:rsidP="00EE0B3E">
      <w:pPr>
        <w:spacing w:after="0" w:line="240" w:lineRule="auto"/>
        <w:ind w:firstLine="709"/>
        <w:jc w:val="both"/>
        <w:rPr>
          <w:rFonts w:ascii="Palemonas" w:hAnsi="Palemonas"/>
          <w:sz w:val="24"/>
          <w:szCs w:val="24"/>
        </w:rPr>
      </w:pPr>
      <w:r w:rsidRPr="00F27C77">
        <w:rPr>
          <w:rFonts w:ascii="Palemonas" w:hAnsi="Palemonas"/>
          <w:sz w:val="24"/>
          <w:szCs w:val="24"/>
        </w:rPr>
        <w:t xml:space="preserve">1.1. </w:t>
      </w:r>
      <w:r w:rsidR="00EE0B3E">
        <w:rPr>
          <w:rFonts w:ascii="Palemonas" w:hAnsi="Palemonas"/>
          <w:sz w:val="24"/>
          <w:szCs w:val="24"/>
        </w:rPr>
        <w:t xml:space="preserve">Perkančioji organizacija – biudžetinė įstaiga Palangos asmens sveikatos priežiūros centras, kodas </w:t>
      </w:r>
      <w:r w:rsidR="00EE0B3E" w:rsidRPr="0034273A">
        <w:rPr>
          <w:rFonts w:ascii="Palemonas" w:hAnsi="Palemonas"/>
          <w:color w:val="202C67"/>
          <w:sz w:val="24"/>
          <w:szCs w:val="24"/>
          <w:shd w:val="clear" w:color="auto" w:fill="FFFFFF"/>
        </w:rPr>
        <w:t>152676753</w:t>
      </w:r>
      <w:r w:rsidR="00EE0B3E" w:rsidRPr="0034273A">
        <w:rPr>
          <w:rFonts w:ascii="Palemonas" w:hAnsi="Palemonas"/>
          <w:sz w:val="24"/>
          <w:szCs w:val="24"/>
        </w:rPr>
        <w:t>,</w:t>
      </w:r>
      <w:r w:rsidR="00EE0B3E">
        <w:rPr>
          <w:rFonts w:ascii="Palemonas" w:hAnsi="Palemonas"/>
          <w:sz w:val="24"/>
          <w:szCs w:val="24"/>
        </w:rPr>
        <w:t xml:space="preserve"> (toliau vadinama – perkančioji organizacija), Vytauto g. 92, Palanga. Perkančioji organizacija yra pridėtinės vertės mokesčio (toliau – PVM) </w:t>
      </w:r>
      <w:r w:rsidR="00EE0B3E" w:rsidRPr="00C856F3">
        <w:rPr>
          <w:rFonts w:ascii="Palemonas" w:hAnsi="Palemonas"/>
          <w:sz w:val="24"/>
          <w:szCs w:val="24"/>
        </w:rPr>
        <w:t>mokėtoja. PVM mokėtojo kodas – LT526757515.</w:t>
      </w:r>
    </w:p>
    <w:p w14:paraId="40836773" w14:textId="7342B404" w:rsidR="009D76E5" w:rsidRPr="00F27C77" w:rsidRDefault="00EE0B3E" w:rsidP="00EE0B3E">
      <w:pPr>
        <w:pStyle w:val="Betarp1"/>
        <w:ind w:firstLine="709"/>
        <w:jc w:val="both"/>
        <w:rPr>
          <w:rFonts w:ascii="Palemonas" w:hAnsi="Palemonas"/>
        </w:rPr>
      </w:pPr>
      <w:r>
        <w:rPr>
          <w:rFonts w:ascii="Palemonas" w:hAnsi="Palemonas"/>
        </w:rPr>
        <w:t xml:space="preserve">1.2. </w:t>
      </w:r>
      <w:r>
        <w:rPr>
          <w:rFonts w:ascii="Palemonas" w:eastAsia="SimSun" w:hAnsi="Palemonas" w:cs="Mangal"/>
          <w:kern w:val="2"/>
          <w:lang w:eastAsia="hi-IN" w:bidi="hi-IN"/>
        </w:rPr>
        <w:t>P</w:t>
      </w:r>
      <w:r w:rsidRPr="00D619E0">
        <w:rPr>
          <w:rFonts w:ascii="Palemonas" w:hAnsi="Palemonas"/>
        </w:rPr>
        <w:t>agal individualų užsakymą gaminamų dantų protezavimo gaminių, dantų</w:t>
      </w:r>
      <w:r w:rsidRPr="00D619E0">
        <w:rPr>
          <w:rFonts w:ascii="Palemonas" w:eastAsia="Times New Roman" w:hAnsi="Palemonas"/>
          <w:bCs/>
          <w:lang w:eastAsia="zh-CN"/>
        </w:rPr>
        <w:t xml:space="preserve"> </w:t>
      </w:r>
      <w:r>
        <w:rPr>
          <w:rFonts w:ascii="Palemonas" w:eastAsia="Times New Roman" w:hAnsi="Palemonas"/>
          <w:bCs/>
          <w:lang w:eastAsia="zh-CN"/>
        </w:rPr>
        <w:t>pirkimą</w:t>
      </w:r>
      <w:r>
        <w:rPr>
          <w:rFonts w:ascii="Palemonas" w:hAnsi="Palemonas"/>
        </w:rPr>
        <w:t xml:space="preserve"> atlieka Palangos miesto CPO (toliau – CPO): Palangos miesto savivaldybės administracija, juridinio asmens kodas 125196077, adresas Vytauto g. 112,  LT-00153 Palanga, tel. (0 460) 48 705, faks. (0 460) 40 217, el. pašto adresas: </w:t>
      </w:r>
      <w:hyperlink r:id="rId9" w:history="1">
        <w:r>
          <w:rPr>
            <w:rStyle w:val="Hipersaitas"/>
            <w:rFonts w:ascii="Palemonas" w:hAnsi="Palemonas"/>
          </w:rPr>
          <w:t>administracija@palanga.lt</w:t>
        </w:r>
      </w:hyperlink>
      <w:r>
        <w:rPr>
          <w:rFonts w:ascii="Palemonas" w:hAnsi="Palemonas"/>
        </w:rPr>
        <w:t>, darbo laikas 8.00-17.00, V 8.00-15.45. Sutartį pasirašys perkančioji organizacija.</w:t>
      </w:r>
    </w:p>
    <w:p w14:paraId="0C2488A3" w14:textId="7E12C792" w:rsidR="009D76E5" w:rsidRPr="00F27C77" w:rsidRDefault="009D76E5" w:rsidP="009D76E5">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1.</w:t>
      </w:r>
      <w:r w:rsidR="00EE0B3E">
        <w:rPr>
          <w:rFonts w:ascii="Palemonas" w:eastAsia="SimSun" w:hAnsi="Palemonas" w:cs="Mangal"/>
          <w:kern w:val="1"/>
          <w:sz w:val="24"/>
          <w:szCs w:val="24"/>
          <w:lang w:eastAsia="hi-IN" w:bidi="hi-IN"/>
        </w:rPr>
        <w:t>3</w:t>
      </w:r>
      <w:r w:rsidRPr="00F27C77">
        <w:rPr>
          <w:rFonts w:ascii="Palemonas" w:eastAsia="SimSun" w:hAnsi="Palemonas" w:cs="Mangal"/>
          <w:kern w:val="1"/>
          <w:sz w:val="24"/>
          <w:szCs w:val="24"/>
          <w:lang w:eastAsia="hi-IN" w:bidi="hi-IN"/>
        </w:rPr>
        <w:t xml:space="preserve">. </w:t>
      </w:r>
      <w:r w:rsidRPr="00F27C77">
        <w:rPr>
          <w:rFonts w:ascii="Palemonas" w:hAnsi="Palemonas"/>
          <w:sz w:val="24"/>
          <w:szCs w:val="24"/>
        </w:rPr>
        <w:t xml:space="preserve">Perkančioji organizacija nėra pridėtinės vertės mokesčio (toliau – PVM) mokėtoja. </w:t>
      </w:r>
    </w:p>
    <w:p w14:paraId="709A913B" w14:textId="7621C03B" w:rsidR="009D76E5" w:rsidRPr="009D76E5" w:rsidRDefault="009D76E5" w:rsidP="009D76E5">
      <w:pPr>
        <w:pStyle w:val="Sraopastraipa"/>
        <w:spacing w:after="0" w:line="240" w:lineRule="auto"/>
        <w:ind w:left="0" w:firstLine="709"/>
        <w:jc w:val="both"/>
        <w:rPr>
          <w:rFonts w:ascii="Palemonas" w:hAnsi="Palemonas" w:cs="Times New Roman"/>
          <w:sz w:val="24"/>
          <w:szCs w:val="24"/>
          <w:shd w:val="clear" w:color="auto" w:fill="FFFFFF"/>
        </w:rPr>
      </w:pPr>
      <w:r w:rsidRPr="009D76E5">
        <w:rPr>
          <w:rFonts w:ascii="Palemonas" w:hAnsi="Palemonas"/>
          <w:sz w:val="24"/>
          <w:szCs w:val="24"/>
        </w:rPr>
        <w:t>1.</w:t>
      </w:r>
      <w:r w:rsidR="00EE0B3E">
        <w:rPr>
          <w:rFonts w:ascii="Palemonas" w:hAnsi="Palemonas"/>
          <w:sz w:val="24"/>
          <w:szCs w:val="24"/>
        </w:rPr>
        <w:t>4</w:t>
      </w:r>
      <w:r w:rsidRPr="009D76E5">
        <w:rPr>
          <w:rFonts w:ascii="Palemonas" w:hAnsi="Palemonas"/>
          <w:sz w:val="24"/>
          <w:szCs w:val="24"/>
        </w:rPr>
        <w:t xml:space="preserve">. </w:t>
      </w:r>
      <w:r w:rsidRPr="009D76E5">
        <w:rPr>
          <w:rFonts w:ascii="Palemonas" w:hAnsi="Palemonas" w:cs="Times New Roman"/>
          <w:sz w:val="24"/>
          <w:szCs w:val="24"/>
        </w:rPr>
        <w:t xml:space="preserve">Pirkimas neatliekamas naudojantis centralizuotų pirkimų katalogu, nes </w:t>
      </w:r>
      <w:r w:rsidRPr="009D76E5">
        <w:rPr>
          <w:rFonts w:ascii="Palemonas" w:hAnsi="Palemonas" w:cs="Times New Roman"/>
          <w:sz w:val="24"/>
          <w:szCs w:val="24"/>
          <w:shd w:val="clear" w:color="auto" w:fill="FFFFFF"/>
        </w:rPr>
        <w:t xml:space="preserve">šiuo pirkimu perkamų paslaugų kataloge nėra. </w:t>
      </w:r>
    </w:p>
    <w:p w14:paraId="74C2713A" w14:textId="1AB14060" w:rsidR="009D76E5" w:rsidRPr="00F27C77" w:rsidRDefault="009D76E5" w:rsidP="009D76E5">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EE0B3E">
        <w:rPr>
          <w:rFonts w:ascii="Palemonas" w:hAnsi="Palemonas" w:cs="Times New Roman"/>
          <w:sz w:val="24"/>
          <w:szCs w:val="24"/>
        </w:rPr>
        <w:t>5</w:t>
      </w:r>
      <w:r w:rsidRPr="00F27C77">
        <w:rPr>
          <w:rFonts w:ascii="Palemonas" w:hAnsi="Palemonas" w:cs="Times New Roman"/>
          <w:sz w:val="24"/>
          <w:szCs w:val="24"/>
        </w:rPr>
        <w:t xml:space="preserve">.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627EB461" w14:textId="0E2A03A2" w:rsidR="009D76E5" w:rsidRDefault="009D76E5" w:rsidP="009D76E5">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EE0B3E">
        <w:rPr>
          <w:rFonts w:ascii="Palemonas" w:hAnsi="Palemonas" w:cs="Times New Roman"/>
          <w:sz w:val="24"/>
          <w:szCs w:val="24"/>
        </w:rPr>
        <w:t>6</w:t>
      </w:r>
      <w:r w:rsidRPr="00F27C77">
        <w:rPr>
          <w:rFonts w:ascii="Palemonas" w:hAnsi="Palemonas" w:cs="Times New Roman"/>
          <w:sz w:val="24"/>
          <w:szCs w:val="24"/>
        </w:rPr>
        <w:t>. Stebėtojai dalyvauti Komisijos posėdžiuose nėra kviečiami.</w:t>
      </w:r>
    </w:p>
    <w:p w14:paraId="31DAE640" w14:textId="00AF915E" w:rsidR="009D76E5" w:rsidRPr="00D07C63" w:rsidRDefault="009D76E5" w:rsidP="00EE0B3E">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EE0B3E">
        <w:rPr>
          <w:rFonts w:ascii="Palemonas" w:hAnsi="Palemonas" w:cs="Times New Roman"/>
          <w:sz w:val="24"/>
          <w:szCs w:val="24"/>
        </w:rPr>
        <w:t>7</w:t>
      </w:r>
      <w:r w:rsidRPr="00F27C77">
        <w:rPr>
          <w:rFonts w:ascii="Palemonas" w:hAnsi="Palemonas" w:cs="Times New Roman"/>
          <w:sz w:val="24"/>
          <w:szCs w:val="24"/>
        </w:rPr>
        <w:t xml:space="preserve">. </w:t>
      </w:r>
      <w:r w:rsidR="00EE0B3E">
        <w:rPr>
          <w:rFonts w:ascii="Palemonas" w:hAnsi="Palemonas" w:cs="Palemonas"/>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4.4.3. ir 4.4.4. papunkčiais, šis pirkimas laikomas žaliuoju. Remiantis šio įsakymo 4.4.4 punktu, Tiekėjas įsipareigoja laikytis šių aplinkosaugos reikalavimų: mažinti popieriaus sunaudojimą, atsisakyti nebūtino dokumentų kopijavimo ir spausdinimo, dokumentacija, kuri turi būti pasirašoma elektroniniu parašu, kita rengiama dokumentacija Pirkėjui turi būti teikiama tik elektroniniu formatu. Esant būtinybei spausdinti, naudojamas perdirbtas popierius, kuris atitinka žaliojo pirkimo reikalavimus, patvirtintus Lietuvos Respublikos aplinkos ministro 2011 m. birželio 28 d. įsakyme Nr. D1-508.</w:t>
      </w:r>
    </w:p>
    <w:p w14:paraId="35BFE624" w14:textId="464AD666" w:rsidR="009D76E5" w:rsidRPr="00F27C77"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w:t>
      </w:r>
      <w:r w:rsidR="00EE0B3E">
        <w:rPr>
          <w:rFonts w:ascii="Palemonas" w:eastAsia="Calibri" w:hAnsi="Palemonas" w:cs="Times New Roman"/>
          <w:sz w:val="24"/>
          <w:szCs w:val="24"/>
        </w:rPr>
        <w:t>8</w:t>
      </w:r>
      <w:r w:rsidRPr="00F27C77">
        <w:rPr>
          <w:rFonts w:ascii="Palemonas" w:eastAsia="Calibri" w:hAnsi="Palemonas" w:cs="Times New Roman"/>
          <w:sz w:val="24"/>
          <w:szCs w:val="24"/>
        </w:rPr>
        <w:t xml:space="preserve">. </w:t>
      </w:r>
      <w:r w:rsidRPr="00F27C77">
        <w:rPr>
          <w:rFonts w:ascii="Palemonas" w:eastAsia="Arial" w:hAnsi="Palemonas" w:cs="Times New Roman"/>
          <w:sz w:val="24"/>
          <w:szCs w:val="24"/>
        </w:rPr>
        <w:t>Išankstinis skelbimas apie pirkimą nebuvo paskelbtas.</w:t>
      </w:r>
    </w:p>
    <w:p w14:paraId="1DECB218" w14:textId="3D33575B" w:rsidR="009D76E5" w:rsidRPr="009D76E5" w:rsidRDefault="009D76E5" w:rsidP="009D76E5">
      <w:pPr>
        <w:pStyle w:val="Sraopastraipa"/>
        <w:tabs>
          <w:tab w:val="left" w:pos="851"/>
          <w:tab w:val="left" w:pos="993"/>
        </w:tabs>
        <w:spacing w:after="0" w:line="240" w:lineRule="auto"/>
        <w:ind w:left="0" w:firstLine="567"/>
        <w:jc w:val="both"/>
        <w:rPr>
          <w:rFonts w:ascii="Palemonas" w:hAnsi="Palemonas" w:cstheme="minorHAnsi"/>
          <w:sz w:val="24"/>
          <w:szCs w:val="24"/>
        </w:rPr>
      </w:pPr>
      <w:r>
        <w:rPr>
          <w:rFonts w:eastAsia="Calibri" w:cs="Times New Roman"/>
          <w:szCs w:val="24"/>
        </w:rPr>
        <w:t xml:space="preserve">   </w:t>
      </w:r>
      <w:r w:rsidRPr="009D76E5">
        <w:rPr>
          <w:rFonts w:ascii="Palemonas" w:eastAsia="Calibri" w:hAnsi="Palemonas" w:cs="Times New Roman"/>
          <w:sz w:val="24"/>
          <w:szCs w:val="24"/>
        </w:rPr>
        <w:t>1.</w:t>
      </w:r>
      <w:r w:rsidR="00EE0B3E">
        <w:rPr>
          <w:rFonts w:ascii="Palemonas" w:eastAsia="Calibri" w:hAnsi="Palemonas" w:cs="Times New Roman"/>
          <w:sz w:val="24"/>
          <w:szCs w:val="24"/>
        </w:rPr>
        <w:t>9</w:t>
      </w:r>
      <w:r w:rsidRPr="009D76E5">
        <w:rPr>
          <w:rFonts w:ascii="Palemonas" w:eastAsia="Calibri" w:hAnsi="Palemonas" w:cs="Times New Roman"/>
          <w:sz w:val="24"/>
          <w:szCs w:val="24"/>
        </w:rPr>
        <w:t>.</w:t>
      </w:r>
      <w:r w:rsidRPr="009D76E5">
        <w:rPr>
          <w:rFonts w:ascii="Palemonas" w:hAnsi="Palemonas" w:cstheme="minorHAnsi"/>
          <w:sz w:val="24"/>
          <w:szCs w:val="24"/>
        </w:rPr>
        <w:t xml:space="preserve"> Pirkime  perkančioji organizacija nenumato skelbti pranešimo dėl savanoriško </w:t>
      </w:r>
      <w:r w:rsidRPr="009D76E5">
        <w:rPr>
          <w:rFonts w:ascii="Palemonas" w:hAnsi="Palemonas" w:cstheme="minorHAnsi"/>
          <w:i/>
          <w:iCs/>
          <w:sz w:val="24"/>
          <w:szCs w:val="24"/>
        </w:rPr>
        <w:t>ex ante</w:t>
      </w:r>
      <w:r w:rsidRPr="009D76E5">
        <w:rPr>
          <w:rFonts w:ascii="Palemonas" w:hAnsi="Palemonas" w:cstheme="minorHAnsi"/>
          <w:sz w:val="24"/>
          <w:szCs w:val="24"/>
        </w:rPr>
        <w:t xml:space="preserve"> skaidrumo.</w:t>
      </w:r>
    </w:p>
    <w:p w14:paraId="1C791358" w14:textId="25D1EC93" w:rsidR="009D76E5" w:rsidRPr="00F27C77"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w:t>
      </w:r>
      <w:r w:rsidR="00EE0B3E">
        <w:rPr>
          <w:rFonts w:ascii="Palemonas" w:eastAsia="Calibri" w:hAnsi="Palemonas" w:cs="Times New Roman"/>
          <w:sz w:val="24"/>
          <w:szCs w:val="24"/>
        </w:rPr>
        <w:t>10</w:t>
      </w:r>
      <w:r w:rsidRPr="00F27C77">
        <w:rPr>
          <w:rFonts w:ascii="Palemonas" w:eastAsia="Calibri" w:hAnsi="Palemonas" w:cs="Times New Roman"/>
          <w:sz w:val="24"/>
          <w:szCs w:val="24"/>
        </w:rPr>
        <w:t xml:space="preserve">. </w:t>
      </w:r>
      <w:r w:rsidRPr="00F27C77">
        <w:rPr>
          <w:rFonts w:ascii="Palemonas" w:hAnsi="Palemonas" w:cs="Times New Roman"/>
          <w:sz w:val="24"/>
          <w:szCs w:val="24"/>
        </w:rPr>
        <w:t xml:space="preserve">Pirkime neleidžiama pateikti alternatyvių pasiūlymų. </w:t>
      </w:r>
    </w:p>
    <w:p w14:paraId="6BE7DB87" w14:textId="5F90463F" w:rsidR="009D76E5" w:rsidRPr="00143B54"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1.1</w:t>
      </w:r>
      <w:r w:rsidR="00EE0B3E">
        <w:rPr>
          <w:rFonts w:ascii="Palemonas" w:eastAsia="Calibri" w:hAnsi="Palemonas" w:cs="Times New Roman"/>
          <w:sz w:val="24"/>
          <w:szCs w:val="24"/>
        </w:rPr>
        <w:t>1</w:t>
      </w:r>
      <w:r w:rsidRPr="00F27C77">
        <w:rPr>
          <w:rFonts w:ascii="Palemonas" w:eastAsia="Calibri" w:hAnsi="Palemonas" w:cs="Times New Roman"/>
          <w:sz w:val="24"/>
          <w:szCs w:val="24"/>
        </w:rPr>
        <w:t xml:space="preserve">.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38DDAB9A" w14:textId="77777777" w:rsidR="009D76E5" w:rsidRPr="00143B54" w:rsidRDefault="009D76E5" w:rsidP="009D76E5">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749BE2BB" w14:textId="41D74A6A" w:rsidR="00EE0B3E" w:rsidRPr="00570324" w:rsidRDefault="00EE0B3E" w:rsidP="00EE0B3E">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 xml:space="preserve">Perkančioji organizacija </w:t>
      </w:r>
      <w:r>
        <w:rPr>
          <w:rFonts w:ascii="Palemonas" w:eastAsia="Calibri" w:hAnsi="Palemonas"/>
          <w:color w:val="000000" w:themeColor="text1"/>
          <w:sz w:val="24"/>
          <w:szCs w:val="24"/>
        </w:rPr>
        <w:t>perka</w:t>
      </w:r>
      <w:r w:rsidRPr="00EE0B3E">
        <w:rPr>
          <w:rFonts w:ascii="Palemonas" w:eastAsia="SimSun" w:hAnsi="Palemonas" w:cs="Mangal"/>
          <w:kern w:val="2"/>
          <w:lang w:eastAsia="hi-IN" w:bidi="hi-IN"/>
        </w:rPr>
        <w:t xml:space="preserve"> </w:t>
      </w:r>
      <w:r>
        <w:rPr>
          <w:rFonts w:ascii="Palemonas" w:eastAsia="SimSun" w:hAnsi="Palemonas" w:cs="Mangal"/>
          <w:kern w:val="2"/>
          <w:lang w:eastAsia="hi-IN" w:bidi="hi-IN"/>
        </w:rPr>
        <w:t>p</w:t>
      </w:r>
      <w:r w:rsidRPr="00EE0B3E">
        <w:rPr>
          <w:rFonts w:ascii="Palemonas" w:hAnsi="Palemonas"/>
          <w:sz w:val="24"/>
          <w:szCs w:val="24"/>
        </w:rPr>
        <w:t>agal individualų užsakymą gaminam</w:t>
      </w:r>
      <w:r w:rsidR="00EB63F5">
        <w:rPr>
          <w:rFonts w:ascii="Palemonas" w:hAnsi="Palemonas"/>
          <w:sz w:val="24"/>
          <w:szCs w:val="24"/>
        </w:rPr>
        <w:t>us</w:t>
      </w:r>
      <w:r w:rsidRPr="00EE0B3E">
        <w:rPr>
          <w:rFonts w:ascii="Palemonas" w:hAnsi="Palemonas"/>
          <w:sz w:val="24"/>
          <w:szCs w:val="24"/>
        </w:rPr>
        <w:t xml:space="preserve"> dantų protezavimo gamini</w:t>
      </w:r>
      <w:r w:rsidR="00EB63F5">
        <w:rPr>
          <w:rFonts w:ascii="Palemonas" w:hAnsi="Palemonas"/>
          <w:sz w:val="24"/>
          <w:szCs w:val="24"/>
        </w:rPr>
        <w:t>us</w:t>
      </w:r>
      <w:r w:rsidRPr="00EE0B3E">
        <w:rPr>
          <w:rFonts w:ascii="Palemonas" w:hAnsi="Palemonas"/>
          <w:sz w:val="24"/>
          <w:szCs w:val="24"/>
        </w:rPr>
        <w:t>, dant</w:t>
      </w:r>
      <w:r w:rsidR="00EB63F5">
        <w:rPr>
          <w:rFonts w:ascii="Palemonas" w:hAnsi="Palemonas"/>
          <w:sz w:val="24"/>
          <w:szCs w:val="24"/>
        </w:rPr>
        <w:t>is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2BD06DCD" w14:textId="66B2472C" w:rsidR="009D76E5" w:rsidRPr="00B24172" w:rsidRDefault="009D76E5" w:rsidP="00B24172">
      <w:pPr>
        <w:pStyle w:val="Betarp"/>
        <w:numPr>
          <w:ilvl w:val="1"/>
          <w:numId w:val="5"/>
        </w:numPr>
        <w:ind w:left="0" w:firstLine="709"/>
        <w:contextualSpacing/>
        <w:jc w:val="both"/>
        <w:rPr>
          <w:rFonts w:ascii="Palemonas" w:hAnsi="Palemonas" w:cstheme="minorHAnsi"/>
          <w:sz w:val="24"/>
          <w:szCs w:val="24"/>
        </w:rPr>
      </w:pPr>
      <w:r w:rsidRPr="00551DDE">
        <w:rPr>
          <w:rFonts w:ascii="Palemonas" w:hAnsi="Palemonas" w:cstheme="minorHAnsi"/>
          <w:sz w:val="24"/>
          <w:szCs w:val="24"/>
        </w:rPr>
        <w:t>Maksimali pirkimo vertė</w:t>
      </w:r>
      <w:r w:rsidR="00EB63F5" w:rsidRPr="00FE1A68">
        <w:rPr>
          <w:rFonts w:ascii="Palemonas" w:hAnsi="Palemonas" w:cstheme="minorHAnsi"/>
          <w:sz w:val="24"/>
          <w:szCs w:val="24"/>
        </w:rPr>
        <w:t>–</w:t>
      </w:r>
      <w:r w:rsidR="00EB63F5" w:rsidRPr="00E219F8">
        <w:rPr>
          <w:rFonts w:ascii="Helvetica" w:hAnsi="Helvetica"/>
          <w:color w:val="555555"/>
          <w:sz w:val="18"/>
          <w:szCs w:val="18"/>
          <w:shd w:val="clear" w:color="auto" w:fill="FFFFFF"/>
        </w:rPr>
        <w:t xml:space="preserve"> </w:t>
      </w:r>
      <w:r w:rsidR="00EB63F5" w:rsidRPr="00E219F8">
        <w:rPr>
          <w:rFonts w:ascii="Palemonas" w:hAnsi="Palemonas" w:cstheme="minorHAnsi"/>
          <w:sz w:val="24"/>
          <w:szCs w:val="24"/>
        </w:rPr>
        <w:t>148 760,33</w:t>
      </w:r>
      <w:r w:rsidR="00EB63F5" w:rsidRPr="00E219F8">
        <w:rPr>
          <w:rFonts w:ascii="Palemonas" w:hAnsi="Palemonas" w:cstheme="minorHAnsi"/>
          <w:sz w:val="24"/>
          <w:szCs w:val="24"/>
          <w:lang w:val="en-AU"/>
        </w:rPr>
        <w:t xml:space="preserve"> </w:t>
      </w:r>
      <w:r w:rsidR="00EB63F5" w:rsidRPr="00FE1A68">
        <w:rPr>
          <w:rFonts w:ascii="Palemonas" w:eastAsia="Times New Roman" w:hAnsi="Palemonas" w:cs="Times New Roman"/>
          <w:sz w:val="24"/>
          <w:szCs w:val="24"/>
          <w:lang w:val="en-AU" w:eastAsia="en-US"/>
        </w:rPr>
        <w:t>EUR be PVM</w:t>
      </w:r>
      <w:r w:rsidR="00EB63F5">
        <w:rPr>
          <w:rFonts w:ascii="Palemonas" w:eastAsia="Times New Roman" w:hAnsi="Palemonas" w:cs="Times New Roman"/>
          <w:sz w:val="24"/>
          <w:szCs w:val="24"/>
          <w:lang w:val="en-AU" w:eastAsia="en-US"/>
        </w:rPr>
        <w:t xml:space="preserve">; </w:t>
      </w:r>
      <w:r w:rsidR="00EB63F5" w:rsidRPr="003544B4">
        <w:rPr>
          <w:rFonts w:ascii="Palemonas" w:eastAsia="Times New Roman" w:hAnsi="Palemonas" w:cs="Times New Roman"/>
          <w:sz w:val="24"/>
          <w:szCs w:val="24"/>
          <w:lang w:eastAsia="en-US"/>
        </w:rPr>
        <w:t>180 000,00</w:t>
      </w:r>
      <w:r w:rsidR="00EB63F5">
        <w:rPr>
          <w:rFonts w:ascii="Palemonas" w:eastAsia="Times New Roman" w:hAnsi="Palemonas" w:cs="Times New Roman"/>
          <w:sz w:val="24"/>
          <w:szCs w:val="24"/>
          <w:lang w:eastAsia="en-US"/>
        </w:rPr>
        <w:t xml:space="preserve"> EUR, įskaitant PVM</w:t>
      </w:r>
      <w:r w:rsidR="00EB63F5" w:rsidRPr="00FE1A68">
        <w:rPr>
          <w:rFonts w:ascii="Palemonas" w:eastAsia="Times New Roman" w:hAnsi="Palemonas" w:cs="Times New Roman"/>
          <w:sz w:val="24"/>
          <w:szCs w:val="24"/>
          <w:lang w:val="en-AU" w:eastAsia="en-US"/>
        </w:rPr>
        <w:t>.</w:t>
      </w:r>
    </w:p>
    <w:p w14:paraId="761117AD" w14:textId="59D7366F" w:rsidR="009D76E5" w:rsidRPr="00F9337B" w:rsidRDefault="009D76E5" w:rsidP="009D76E5">
      <w:pPr>
        <w:pStyle w:val="Betarp"/>
        <w:numPr>
          <w:ilvl w:val="1"/>
          <w:numId w:val="5"/>
        </w:numPr>
        <w:ind w:left="0" w:firstLine="709"/>
        <w:contextualSpacing/>
        <w:jc w:val="both"/>
        <w:rPr>
          <w:rFonts w:ascii="Palemonas" w:hAnsi="Palemonas" w:cstheme="minorHAnsi"/>
          <w:sz w:val="24"/>
          <w:szCs w:val="24"/>
        </w:rPr>
      </w:pPr>
      <w:r w:rsidRPr="00F9337B">
        <w:rPr>
          <w:rFonts w:ascii="Palemonas" w:hAnsi="Palemonas"/>
          <w:sz w:val="24"/>
          <w:szCs w:val="24"/>
        </w:rPr>
        <w:t>Pirkimo objektas neskaidomas į dalis</w:t>
      </w:r>
      <w:r w:rsidR="00B24172" w:rsidRPr="00F9337B">
        <w:rPr>
          <w:rFonts w:ascii="Palemonas" w:hAnsi="Palemonas"/>
          <w:sz w:val="24"/>
          <w:szCs w:val="24"/>
        </w:rPr>
        <w:t>.</w:t>
      </w:r>
    </w:p>
    <w:p w14:paraId="08C64F9F" w14:textId="77777777" w:rsidR="009D76E5" w:rsidRPr="00541A64" w:rsidRDefault="009D76E5" w:rsidP="009D76E5">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AE93F55"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12F7F0A"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w:t>
      </w:r>
      <w:r w:rsidRPr="006800B2">
        <w:rPr>
          <w:rFonts w:ascii="Palemonas" w:hAnsi="Palemonas"/>
          <w:color w:val="000000"/>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36297056" w14:textId="77777777" w:rsidR="009D76E5" w:rsidRPr="00143B54" w:rsidRDefault="009D76E5" w:rsidP="009D76E5">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6EC75494"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iCs/>
          <w:sz w:val="24"/>
          <w:szCs w:val="24"/>
        </w:rPr>
        <w:t xml:space="preserve">3.1. Perkančioji organizacija </w:t>
      </w:r>
      <w:r w:rsidRPr="009D76E5">
        <w:rPr>
          <w:rFonts w:ascii="Palemonas" w:hAnsi="Palemonas" w:cstheme="minorHAnsi"/>
          <w:sz w:val="24"/>
          <w:szCs w:val="24"/>
        </w:rPr>
        <w:t>nerengs susitikimo su tiekėjais dėl pirkimo sąlygų paaiškinimo.</w:t>
      </w:r>
    </w:p>
    <w:p w14:paraId="70049A96" w14:textId="77777777" w:rsid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sz w:val="24"/>
          <w:szCs w:val="24"/>
        </w:rPr>
        <w:t>3.2. Perkančioji organizacija nerengs objekto apžiūros.</w:t>
      </w:r>
    </w:p>
    <w:p w14:paraId="7BAB7130"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p>
    <w:p w14:paraId="7B2232A6" w14:textId="77777777" w:rsidR="009D76E5" w:rsidRPr="00143B54" w:rsidRDefault="009D76E5" w:rsidP="009D76E5">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9FE0004" w14:textId="77777777" w:rsidR="009D76E5" w:rsidRPr="009D76E5" w:rsidRDefault="009D76E5" w:rsidP="009D76E5">
      <w:pPr>
        <w:pStyle w:val="Sraopastraipa"/>
        <w:spacing w:after="120" w:line="20" w:lineRule="atLeast"/>
        <w:ind w:left="0" w:firstLine="567"/>
        <w:jc w:val="both"/>
        <w:rPr>
          <w:rFonts w:ascii="Palemonas" w:hAnsi="Palemonas"/>
          <w:sz w:val="24"/>
          <w:szCs w:val="24"/>
        </w:rPr>
      </w:pPr>
      <w:r w:rsidRPr="009D76E5">
        <w:rPr>
          <w:rFonts w:ascii="Palemonas" w:hAnsi="Palemonas"/>
          <w:sz w:val="24"/>
          <w:szCs w:val="24"/>
        </w:rPr>
        <w:t>4.1. Reikalavimai dėl tiekėjo ir</w:t>
      </w:r>
      <w:bookmarkStart w:id="15" w:name="_Hlk41039660"/>
      <w:r w:rsidRPr="009D76E5">
        <w:rPr>
          <w:rFonts w:ascii="Palemonas" w:hAnsi="Palemonas"/>
          <w:sz w:val="24"/>
          <w:szCs w:val="24"/>
        </w:rPr>
        <w:t xml:space="preserve"> subtiekėjų (jei taikoma), ūkio subjektų, kurių pajėgumais tiekėjas remiasi, </w:t>
      </w:r>
      <w:bookmarkEnd w:id="15"/>
      <w:r w:rsidRPr="009D76E5">
        <w:rPr>
          <w:rFonts w:ascii="Palemonas" w:hAnsi="Palemonas"/>
          <w:sz w:val="24"/>
          <w:szCs w:val="24"/>
        </w:rPr>
        <w:t xml:space="preserve">pašalinimo pagrindų nebuvimo bei jų nebuvimą patvirtinantys dokumentai nurodyti specialiųjų </w:t>
      </w:r>
      <w:r w:rsidRPr="009D76E5">
        <w:rPr>
          <w:rFonts w:ascii="Palemonas" w:eastAsia="Calibri" w:hAnsi="Palemonas"/>
          <w:sz w:val="24"/>
          <w:szCs w:val="24"/>
        </w:rPr>
        <w:t xml:space="preserve">pirkimo sąlygų </w:t>
      </w:r>
      <w:r w:rsidRPr="009D76E5">
        <w:rPr>
          <w:rFonts w:ascii="Palemonas" w:hAnsi="Palemonas"/>
          <w:sz w:val="24"/>
          <w:szCs w:val="24"/>
        </w:rPr>
        <w:t xml:space="preserve">3 </w:t>
      </w:r>
      <w:r w:rsidRPr="009D76E5">
        <w:rPr>
          <w:rFonts w:ascii="Palemonas" w:eastAsia="Calibri" w:hAnsi="Palemonas"/>
          <w:sz w:val="24"/>
          <w:szCs w:val="24"/>
        </w:rPr>
        <w:t>priede</w:t>
      </w:r>
      <w:r w:rsidRPr="009D76E5">
        <w:rPr>
          <w:rFonts w:ascii="Palemonas" w:hAnsi="Palemonas"/>
          <w:sz w:val="24"/>
          <w:szCs w:val="24"/>
        </w:rPr>
        <w:t xml:space="preserve">. </w:t>
      </w:r>
    </w:p>
    <w:p w14:paraId="50538114" w14:textId="77777777" w:rsidR="009D76E5" w:rsidRPr="009D76E5" w:rsidRDefault="009D76E5" w:rsidP="009D76E5">
      <w:pPr>
        <w:pStyle w:val="Sraopastraipa"/>
        <w:tabs>
          <w:tab w:val="left" w:pos="851"/>
        </w:tabs>
        <w:spacing w:after="0" w:line="20" w:lineRule="atLeast"/>
        <w:ind w:left="0" w:firstLine="567"/>
        <w:jc w:val="both"/>
        <w:rPr>
          <w:rFonts w:ascii="Palemonas" w:hAnsi="Palemonas"/>
          <w:sz w:val="24"/>
          <w:szCs w:val="24"/>
          <w:highlight w:val="yellow"/>
        </w:rPr>
      </w:pPr>
      <w:r w:rsidRPr="009D76E5">
        <w:rPr>
          <w:rFonts w:ascii="Palemonas" w:hAnsi="Palemonas"/>
          <w:sz w:val="24"/>
          <w:szCs w:val="24"/>
        </w:rPr>
        <w:t xml:space="preserve">4.2. Tiekėjams nustatomi kvalifikacijos reikalavimai ir jų atitiktį patvirtinantys dokumentai nurodyti specialiųjų pirkimo sąlygų 4 priede. </w:t>
      </w:r>
    </w:p>
    <w:p w14:paraId="2E8BBE20" w14:textId="77777777" w:rsidR="009D76E5" w:rsidRPr="00143B54" w:rsidRDefault="009D76E5" w:rsidP="009D76E5">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42098DA5" w14:textId="77777777" w:rsidR="009D76E5" w:rsidRPr="00E41656"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6577FF">
        <w:rPr>
          <w:rFonts w:ascii="Palemonas" w:hAnsi="Palemonas" w:cstheme="minorHAnsi"/>
          <w:sz w:val="24"/>
          <w:szCs w:val="24"/>
        </w:rPr>
        <w:t xml:space="preserve">sąlygų 8 </w:t>
      </w:r>
      <w:r w:rsidRPr="006577FF">
        <w:rPr>
          <w:rFonts w:ascii="Palemonas" w:hAnsi="Palemonas"/>
          <w:sz w:val="24"/>
          <w:szCs w:val="24"/>
        </w:rPr>
        <w:t xml:space="preserve">ir/ar 9 </w:t>
      </w:r>
      <w:r w:rsidRPr="006577FF">
        <w:rPr>
          <w:rFonts w:ascii="Palemonas" w:hAnsi="Palemonas" w:cstheme="minorHAnsi"/>
          <w:sz w:val="24"/>
          <w:szCs w:val="24"/>
        </w:rPr>
        <w:t>priede</w:t>
      </w:r>
      <w:r w:rsidRPr="006577FF">
        <w:rPr>
          <w:rFonts w:ascii="Palemonas" w:hAnsi="Palemonas" w:cstheme="minorHAnsi"/>
          <w:color w:val="000000" w:themeColor="text1"/>
          <w:sz w:val="24"/>
          <w:szCs w:val="24"/>
        </w:rPr>
        <w:t>.</w:t>
      </w:r>
      <w:r w:rsidRPr="00E41656">
        <w:rPr>
          <w:rFonts w:ascii="Palemonas" w:hAnsi="Palemonas" w:cstheme="minorHAnsi"/>
          <w:color w:val="000000" w:themeColor="text1"/>
          <w:sz w:val="24"/>
          <w:szCs w:val="24"/>
        </w:rPr>
        <w:t xml:space="preserve"> Kilus abejonių dėl tiekėjo (ne)atitikties Reglamento nuostatoms</w:t>
      </w:r>
      <w:r w:rsidRPr="00EE2F68">
        <w:rPr>
          <w:rFonts w:ascii="Palemonas" w:eastAsia="Times New Roman" w:hAnsi="Palemonas" w:cs="Times New Roman"/>
          <w:sz w:val="24"/>
          <w:szCs w:val="24"/>
        </w:rPr>
        <w:t xml:space="preserve"> </w:t>
      </w:r>
      <w:r>
        <w:rPr>
          <w:rFonts w:ascii="Palemonas" w:eastAsia="Times New Roman" w:hAnsi="Palemonas" w:cs="Times New Roman"/>
          <w:sz w:val="24"/>
          <w:szCs w:val="24"/>
        </w:rPr>
        <w:t>Perkančioji organizacija</w:t>
      </w:r>
      <w:r w:rsidRPr="00E41656">
        <w:rPr>
          <w:rFonts w:ascii="Palemonas" w:hAnsi="Palemonas" w:cstheme="minorHAnsi"/>
          <w:color w:val="000000" w:themeColor="text1"/>
          <w:sz w:val="24"/>
          <w:szCs w:val="24"/>
        </w:rPr>
        <w:t xml:space="preserve"> iš galimo laimėtojo prašys pateikti dokumentus, įrodančius deklaracijoje pateiktų duomenų teisingumą.</w:t>
      </w:r>
    </w:p>
    <w:p w14:paraId="038BB961"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5.2. </w:t>
      </w:r>
      <w:r>
        <w:rPr>
          <w:rFonts w:ascii="Palemonas" w:hAnsi="Palemonas" w:cstheme="minorHAnsi"/>
          <w:color w:val="000000" w:themeColor="text1"/>
          <w:sz w:val="24"/>
          <w:szCs w:val="24"/>
        </w:rPr>
        <w:t>Perkančioji organizacija,</w:t>
      </w:r>
      <w:r w:rsidRPr="00143B54">
        <w:rPr>
          <w:rFonts w:ascii="Palemonas" w:eastAsia="Times New Roman" w:hAnsi="Palemonas" w:cs="Times New Roman"/>
          <w:sz w:val="24"/>
          <w:szCs w:val="24"/>
        </w:rPr>
        <w:t xml:space="preserve"> </w:t>
      </w:r>
      <w:r w:rsidRPr="00E41656">
        <w:rPr>
          <w:rFonts w:ascii="Palemonas" w:hAnsi="Palemonas" w:cstheme="minorHAnsi"/>
          <w:color w:val="000000" w:themeColor="text1"/>
          <w:sz w:val="24"/>
          <w:szCs w:val="24"/>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225367D3" w14:textId="77777777" w:rsidR="009D76E5" w:rsidRPr="002945C2" w:rsidRDefault="009D76E5" w:rsidP="009D76E5">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74C2DC38" w14:textId="77777777" w:rsidR="009D76E5" w:rsidRPr="009D76E5" w:rsidRDefault="009D76E5" w:rsidP="009D76E5">
      <w:pPr>
        <w:spacing w:after="0" w:line="240" w:lineRule="auto"/>
        <w:ind w:firstLine="567"/>
        <w:jc w:val="both"/>
        <w:rPr>
          <w:rFonts w:ascii="Palemonas" w:hAnsi="Palemonas" w:cs="Times New Roman"/>
          <w:i/>
          <w:iCs/>
          <w:sz w:val="24"/>
          <w:szCs w:val="24"/>
        </w:rPr>
      </w:pPr>
      <w:r w:rsidRPr="009D76E5">
        <w:rPr>
          <w:rFonts w:ascii="Palemonas" w:hAnsi="Palemonas" w:cs="Times New Roman"/>
          <w:sz w:val="24"/>
          <w:szCs w:val="24"/>
        </w:rPr>
        <w:t>6.1. Tiekėjo pasiūlymą sudaro CVP IS pateikiamų ir žemiau nurodytų dokumentų visuma:</w:t>
      </w:r>
    </w:p>
    <w:p w14:paraId="728756FD"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imes New Roman"/>
          <w:sz w:val="24"/>
          <w:szCs w:val="24"/>
          <w:u w:val="single"/>
        </w:rPr>
      </w:pPr>
      <w:r w:rsidRPr="009D76E5">
        <w:rPr>
          <w:rFonts w:ascii="Palemonas" w:hAnsi="Palemonas"/>
          <w:sz w:val="24"/>
          <w:szCs w:val="24"/>
        </w:rPr>
        <w:t xml:space="preserve">tiekėjo pasirašytas pasiūlymas, parengtas pagal specialiųjų pirkimo sąlygų </w:t>
      </w:r>
      <w:r w:rsidRPr="009D76E5">
        <w:rPr>
          <w:rFonts w:ascii="Palemonas" w:hAnsi="Palemonas"/>
          <w:sz w:val="24"/>
          <w:szCs w:val="24"/>
          <w:shd w:val="clear" w:color="auto" w:fill="FFFFFF"/>
        </w:rPr>
        <w:t xml:space="preserve">6 </w:t>
      </w:r>
      <w:r w:rsidRPr="009D76E5">
        <w:rPr>
          <w:rFonts w:ascii="Palemonas" w:hAnsi="Palemonas"/>
          <w:sz w:val="24"/>
          <w:szCs w:val="24"/>
        </w:rPr>
        <w:t>priede pateiktą p</w:t>
      </w:r>
      <w:r w:rsidRPr="009D76E5">
        <w:rPr>
          <w:rFonts w:ascii="Palemonas" w:hAnsi="Palemonas" w:cstheme="minorHAnsi"/>
          <w:sz w:val="24"/>
          <w:szCs w:val="24"/>
        </w:rPr>
        <w:t>asiūlymo formą;</w:t>
      </w:r>
    </w:p>
    <w:p w14:paraId="4D21117C"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užpildytas EBVPD (</w:t>
      </w:r>
      <w:bookmarkStart w:id="17" w:name="_Hlk160538326"/>
      <w:r w:rsidRPr="009D76E5">
        <w:rPr>
          <w:rFonts w:ascii="Palemonas" w:hAnsi="Palemonas" w:cstheme="minorHAnsi"/>
          <w:sz w:val="24"/>
          <w:szCs w:val="24"/>
        </w:rPr>
        <w:t xml:space="preserve">specialiųjų pirkimo sąlygų 5 priedas). </w:t>
      </w:r>
      <w:bookmarkEnd w:id="17"/>
      <w:r w:rsidRPr="009D76E5">
        <w:rPr>
          <w:rFonts w:ascii="Palemonas" w:hAnsi="Palemonas" w:cstheme="minorHAnsi"/>
          <w:sz w:val="24"/>
          <w:szCs w:val="24"/>
        </w:rPr>
        <w:t>Pasirašydamas pasiūlymą, tiekėjas patvirtina ir EBVPD tikrumą;</w:t>
      </w:r>
    </w:p>
    <w:p w14:paraId="08A89958"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jungtinės veiklos sutarties kopija (jeigu pirkime dalyvauja ūkio subjektų grupė jungtinės veiklos sutarties pagrindu);</w:t>
      </w:r>
    </w:p>
    <w:p w14:paraId="470F6989"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dokumentas, patvirtinantis, kad asmuo, kuris pasirašė pasiūlymą (jei jis ne tiekėjo vadovas), turėjo teisę jį pasirašyti;</w:t>
      </w:r>
    </w:p>
    <w:p w14:paraId="355078D3" w14:textId="77777777" w:rsidR="009D76E5" w:rsidRPr="009D76E5" w:rsidRDefault="009D76E5" w:rsidP="009D76E5">
      <w:pPr>
        <w:pStyle w:val="Sraopastraipa"/>
        <w:numPr>
          <w:ilvl w:val="2"/>
          <w:numId w:val="7"/>
        </w:numPr>
        <w:tabs>
          <w:tab w:val="left" w:pos="1276"/>
        </w:tabs>
        <w:spacing w:after="0" w:line="240" w:lineRule="auto"/>
        <w:ind w:left="2127" w:hanging="1560"/>
        <w:jc w:val="both"/>
        <w:rPr>
          <w:rFonts w:ascii="Palemonas" w:hAnsi="Palemonas" w:cstheme="minorHAnsi"/>
          <w:sz w:val="24"/>
          <w:szCs w:val="24"/>
          <w:u w:val="single"/>
        </w:rPr>
      </w:pPr>
      <w:r w:rsidRPr="009D76E5">
        <w:rPr>
          <w:rFonts w:ascii="Palemonas" w:hAnsi="Palemonas" w:cstheme="minorHAnsi"/>
          <w:sz w:val="24"/>
          <w:szCs w:val="24"/>
        </w:rPr>
        <w:t>pasiūlymo galiojimą užtikrinantis dokumentas (jeigu reikalaujama);</w:t>
      </w:r>
    </w:p>
    <w:p w14:paraId="6B37F823"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jei tiekėjas pasitelkia ūkio subjektus, kurių pajėgumais remiasi, – įrodymai, kad šie ištekliai bus prieinami per visą sutartinių įsipareigojimų vykdymo laikotarpį;</w:t>
      </w:r>
    </w:p>
    <w:p w14:paraId="5D374D7A"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t xml:space="preserve"> jei tiekėjas pasitelkia subtiekėjus, subtiekėjo deklaracija ar kitas dokumentas, patvirtinantis jo sutikimą būti subtiekėju pirkime;</w:t>
      </w:r>
    </w:p>
    <w:p w14:paraId="2DA4176A"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w:t>
      </w:r>
      <w:r w:rsidRPr="009D76E5">
        <w:rPr>
          <w:rFonts w:ascii="Palemonas" w:eastAsia="Times New Roman" w:hAnsi="Palemonas" w:cs="Times New Roman"/>
          <w:sz w:val="24"/>
          <w:szCs w:val="24"/>
        </w:rPr>
        <w:t xml:space="preserve"> </w:t>
      </w:r>
      <w:r w:rsidRPr="009D76E5">
        <w:rPr>
          <w:rFonts w:ascii="Palemonas" w:hAnsi="Palemonas" w:cstheme="minorHAnsi"/>
          <w:sz w:val="24"/>
          <w:szCs w:val="24"/>
        </w:rPr>
        <w:t>kelia tokius kvalifikacijos reikalavimus ir reikalauja prisiimti solidarią atsakomybę);</w:t>
      </w:r>
      <w:r w:rsidRPr="009D76E5">
        <w:rPr>
          <w:rFonts w:ascii="Palemonas" w:hAnsi="Palemonas" w:cstheme="minorHAnsi"/>
          <w:i/>
          <w:iCs/>
          <w:color w:val="FF0000"/>
          <w:sz w:val="24"/>
          <w:szCs w:val="24"/>
        </w:rPr>
        <w:t xml:space="preserve"> </w:t>
      </w:r>
    </w:p>
    <w:p w14:paraId="0B230C09" w14:textId="77777777" w:rsidR="009D76E5" w:rsidRPr="009D76E5" w:rsidRDefault="009D76E5" w:rsidP="009D76E5">
      <w:pPr>
        <w:pStyle w:val="Sraopastraipa"/>
        <w:numPr>
          <w:ilvl w:val="2"/>
          <w:numId w:val="7"/>
        </w:numPr>
        <w:spacing w:after="0"/>
        <w:ind w:left="0" w:firstLine="709"/>
        <w:jc w:val="both"/>
        <w:rPr>
          <w:rFonts w:ascii="Palemonas" w:hAnsi="Palemonas" w:cs="Times New Roman"/>
          <w:sz w:val="24"/>
          <w:szCs w:val="24"/>
          <w:u w:val="single"/>
        </w:rPr>
      </w:pPr>
      <w:r w:rsidRPr="009D76E5">
        <w:rPr>
          <w:rFonts w:ascii="Palemonas" w:hAnsi="Palemonas" w:cs="Times New Roman"/>
          <w:sz w:val="24"/>
          <w:szCs w:val="24"/>
        </w:rPr>
        <w:t>nacionalinio saugumo reikalavimų atitikties deklaracija (</w:t>
      </w:r>
      <w:r w:rsidRPr="009D76E5">
        <w:rPr>
          <w:rFonts w:ascii="Palemonas" w:hAnsi="Palemonas" w:cstheme="minorHAnsi"/>
          <w:sz w:val="24"/>
          <w:szCs w:val="24"/>
        </w:rPr>
        <w:t xml:space="preserve">specialiųjų pirkimo sąlygų 8/9) priedas). </w:t>
      </w:r>
    </w:p>
    <w:p w14:paraId="5A917688" w14:textId="77777777" w:rsidR="009D76E5" w:rsidRPr="00A019D0" w:rsidRDefault="009D76E5" w:rsidP="009D76E5">
      <w:pPr>
        <w:pStyle w:val="Sraopastraipa"/>
        <w:numPr>
          <w:ilvl w:val="2"/>
          <w:numId w:val="7"/>
        </w:numPr>
        <w:tabs>
          <w:tab w:val="left" w:pos="1418"/>
        </w:tabs>
        <w:spacing w:after="0" w:line="240" w:lineRule="auto"/>
        <w:ind w:left="0" w:firstLine="709"/>
        <w:jc w:val="both"/>
        <w:rPr>
          <w:rFonts w:ascii="Palemonas" w:hAnsi="Palemonas" w:cstheme="minorHAnsi"/>
          <w:sz w:val="24"/>
          <w:szCs w:val="24"/>
        </w:rPr>
      </w:pPr>
      <w:r w:rsidRPr="009D76E5">
        <w:rPr>
          <w:rFonts w:ascii="Palemonas" w:hAnsi="Palemonas" w:cstheme="minorHAnsi"/>
          <w:sz w:val="24"/>
          <w:szCs w:val="24"/>
        </w:rPr>
        <w:t xml:space="preserve"> </w:t>
      </w:r>
      <w:r w:rsidRPr="00A019D0">
        <w:rPr>
          <w:rFonts w:ascii="Palemonas" w:hAnsi="Palemonas" w:cstheme="minorHAnsi"/>
          <w:sz w:val="24"/>
          <w:szCs w:val="24"/>
        </w:rPr>
        <w:t>kita konkurso sąlygos prašoma informacija ir (ar) dokumentai.</w:t>
      </w:r>
    </w:p>
    <w:p w14:paraId="197D2144" w14:textId="77777777" w:rsidR="009D76E5" w:rsidRPr="00F7035E" w:rsidRDefault="009D76E5" w:rsidP="009D76E5">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6.2.Pasiūlymas gali būti pasirašytas fiziniu parašu arba kvalifikuotu elektroniniu parašu. Jeigu tiekėjas dokumentus tvirtina naudodamas elektroninį,</w:t>
      </w:r>
      <w:r w:rsidRPr="00F7035E">
        <w:rPr>
          <w:rFonts w:ascii="Palemonas" w:eastAsia="Calibri" w:hAnsi="Palemonas"/>
          <w:sz w:val="24"/>
          <w:szCs w:val="24"/>
        </w:rPr>
        <w:t xml:space="preserve"> o ne fizinį parašą, elektroninis parašas turi atitikti VPĮ 22 straipsnio 11 dalies 2 ir 3 punktuose nustatytus reikalavimus. </w:t>
      </w:r>
      <w:r w:rsidRPr="00F7035E">
        <w:rPr>
          <w:rFonts w:ascii="Palemonas" w:hAnsi="Palemonas"/>
          <w:sz w:val="24"/>
          <w:szCs w:val="24"/>
        </w:rPr>
        <w:t>Perkančiajai organizacijai kilus abejonių dėl dokumentų tikrumo, ji turi teisę reikalauti pateikti dokumentų originalus.</w:t>
      </w:r>
      <w:r w:rsidRPr="00F7035E">
        <w:rPr>
          <w:rFonts w:ascii="Palemonas" w:eastAsia="Calibri" w:hAnsi="Palemonas"/>
          <w:sz w:val="24"/>
          <w:szCs w:val="24"/>
        </w:rPr>
        <w:t xml:space="preserve"> Gali būti:</w:t>
      </w:r>
    </w:p>
    <w:p w14:paraId="7071E9B8"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pateikiami kvalifikuotu elektroniniu parašu pasirašyti elektroninėmis priemonėmis suformuoti dokumentai;</w:t>
      </w:r>
    </w:p>
    <w:p w14:paraId="5D2024A3"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Pr="00DA61E7">
        <w:rPr>
          <w:rFonts w:ascii="Palemonas" w:eastAsia="Calibri" w:hAnsi="Palemonas" w:cstheme="minorHAnsi"/>
          <w:bCs/>
          <w:iCs/>
          <w:sz w:val="24"/>
          <w:szCs w:val="24"/>
        </w:rPr>
        <w:t>skaitmeninės dokumentų kopijos (</w:t>
      </w:r>
      <w:r w:rsidRPr="00DA61E7">
        <w:rPr>
          <w:rFonts w:ascii="Palemonas" w:eastAsia="Calibri" w:hAnsi="Palemonas" w:cstheme="minorHAnsi"/>
          <w:iCs/>
          <w:sz w:val="24"/>
          <w:szCs w:val="24"/>
        </w:rPr>
        <w:t>fiziniu parašu tvirtinami dokumentai turi būti pateikiami pasirašyti ir nuskenuoti)</w:t>
      </w:r>
      <w:r w:rsidRPr="00DA61E7">
        <w:rPr>
          <w:rFonts w:ascii="Palemonas" w:eastAsia="Calibri" w:hAnsi="Palemonas" w:cstheme="minorHAnsi"/>
          <w:bCs/>
          <w:iCs/>
          <w:sz w:val="24"/>
          <w:szCs w:val="24"/>
        </w:rPr>
        <w:t>.</w:t>
      </w:r>
    </w:p>
    <w:p w14:paraId="352A7787"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Pasiūlymas turi būti parengtas lietuvių kalba. </w:t>
      </w:r>
    </w:p>
    <w:p w14:paraId="3938489D"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Bendra pasiūlymo kaina (sąnaudos) su PVM  turi būti nurodoma dviejų skaičių po kablelio tikslumu. </w:t>
      </w:r>
      <w:r w:rsidRPr="00DA61E7">
        <w:rPr>
          <w:rFonts w:ascii="Palemonas" w:eastAsia="Arial" w:hAnsi="Palemonas" w:cstheme="minorHAnsi"/>
          <w:sz w:val="24"/>
          <w:szCs w:val="24"/>
        </w:rPr>
        <w:t>Šią kainą sudarančios kainos sudedamosios dalys ar įkainiai gali būti išreikštos neribojant skaičių po kablelio kiekio</w:t>
      </w:r>
      <w:r w:rsidRPr="00DA61E7">
        <w:rPr>
          <w:rFonts w:ascii="Palemonas" w:eastAsia="Arial" w:hAnsi="Palemonas" w:cs="Arial"/>
          <w:sz w:val="24"/>
          <w:szCs w:val="24"/>
        </w:rPr>
        <w:t>.</w:t>
      </w:r>
    </w:p>
    <w:p w14:paraId="3F468F52"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Tiekėjų pasiūlymuose nurodytos kainos bus vertinamos </w:t>
      </w:r>
      <w:r w:rsidRPr="00DA61E7">
        <w:rPr>
          <w:rFonts w:ascii="Palemonas" w:hAnsi="Palemonas"/>
          <w:sz w:val="24"/>
          <w:szCs w:val="24"/>
        </w:rPr>
        <w:t xml:space="preserve">ir lyginamos su visais mokesčiais, įskaitant PVM. </w:t>
      </w:r>
    </w:p>
    <w:p w14:paraId="10F4FFEE" w14:textId="77777777" w:rsidR="009D76E5" w:rsidRPr="003631CF" w:rsidRDefault="009D76E5" w:rsidP="009D76E5">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20AF759" w14:textId="77777777" w:rsidR="009D76E5" w:rsidRPr="009D76E5" w:rsidRDefault="009D76E5" w:rsidP="009D76E5">
      <w:pPr>
        <w:pStyle w:val="Sraopastraipa"/>
        <w:spacing w:after="0" w:line="240" w:lineRule="auto"/>
        <w:ind w:left="0" w:firstLine="709"/>
        <w:jc w:val="both"/>
        <w:rPr>
          <w:rFonts w:ascii="Palemonas" w:eastAsia="Calibri" w:hAnsi="Palemonas"/>
          <w:sz w:val="24"/>
          <w:szCs w:val="24"/>
        </w:rPr>
      </w:pPr>
      <w:r w:rsidRPr="009D76E5">
        <w:rPr>
          <w:rFonts w:ascii="Palemonas" w:hAnsi="Palemonas"/>
          <w:sz w:val="24"/>
          <w:szCs w:val="24"/>
        </w:rPr>
        <w:t>7.1.  Perkančioji organizacija</w:t>
      </w:r>
      <w:r w:rsidRPr="009D76E5">
        <w:rPr>
          <w:rFonts w:ascii="Palemonas" w:eastAsia="Times New Roman" w:hAnsi="Palemonas" w:cs="Times New Roman"/>
          <w:sz w:val="24"/>
          <w:szCs w:val="24"/>
        </w:rPr>
        <w:t xml:space="preserve"> </w:t>
      </w:r>
      <w:r w:rsidRPr="009D76E5">
        <w:rPr>
          <w:rFonts w:ascii="Palemonas" w:eastAsia="Calibri" w:hAnsi="Palemonas"/>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9BFD96A" w14:textId="77777777" w:rsidR="009D76E5" w:rsidRPr="00A019D0" w:rsidRDefault="009D76E5" w:rsidP="009D76E5">
      <w:pPr>
        <w:pStyle w:val="Antrat1"/>
        <w:tabs>
          <w:tab w:val="left" w:pos="709"/>
        </w:tabs>
        <w:contextualSpacing/>
        <w:rPr>
          <w:rFonts w:ascii="Palemonas" w:hAnsi="Palemonas" w:cs="Times New Roman"/>
          <w:b/>
          <w:color w:val="4472C4" w:themeColor="accent1"/>
          <w:sz w:val="24"/>
          <w:szCs w:val="24"/>
        </w:rPr>
      </w:pPr>
      <w:r w:rsidRPr="00A019D0">
        <w:rPr>
          <w:rFonts w:ascii="Palemonas" w:hAnsi="Palemonas" w:cs="Times New Roman"/>
          <w:b/>
          <w:color w:val="4472C4" w:themeColor="accent1"/>
          <w:sz w:val="24"/>
          <w:szCs w:val="24"/>
        </w:rPr>
        <w:t>8. Elektroninis aukcionas</w:t>
      </w:r>
    </w:p>
    <w:p w14:paraId="7004874E" w14:textId="77777777" w:rsidR="009D76E5" w:rsidRPr="003856BA" w:rsidRDefault="009D76E5" w:rsidP="009D76E5">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78C7A655" w14:textId="77777777" w:rsidR="009D76E5" w:rsidRPr="003631CF" w:rsidRDefault="009D76E5" w:rsidP="009D76E5">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1E44F368" w14:textId="77777777" w:rsidR="009D76E5" w:rsidRPr="003856BA" w:rsidRDefault="009D76E5" w:rsidP="009D76E5">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563A9F3E"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1FBEBC9" w14:textId="77777777" w:rsidR="009D76E5" w:rsidRPr="007B5736" w:rsidRDefault="009D76E5" w:rsidP="009D76E5">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Pr>
          <w:rStyle w:val="cf01"/>
          <w:rFonts w:ascii="Palemonas" w:hAnsi="Palemonas" w:cstheme="minorHAnsi"/>
          <w:sz w:val="24"/>
          <w:szCs w:val="24"/>
        </w:rPr>
        <w:t xml:space="preserve"> užpildytas pirkimo sąlygų 6 priedas </w:t>
      </w:r>
      <w:r w:rsidRPr="007B5736">
        <w:rPr>
          <w:rFonts w:ascii="Palemonas" w:eastAsia="Calibri" w:hAnsi="Palemonas" w:cstheme="minorHAnsi"/>
          <w:sz w:val="24"/>
          <w:szCs w:val="24"/>
        </w:rPr>
        <w:t>„Pasiūlymo forma“</w:t>
      </w:r>
    </w:p>
    <w:p w14:paraId="589144D3"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p>
    <w:p w14:paraId="580A4571" w14:textId="77777777" w:rsidR="009D76E5" w:rsidRPr="00C72FB1" w:rsidRDefault="009D76E5" w:rsidP="009D76E5">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lastRenderedPageBreak/>
        <w:t>Sutarties sudarymas</w:t>
      </w:r>
      <w:bookmarkEnd w:id="32"/>
      <w:bookmarkEnd w:id="33"/>
      <w:bookmarkEnd w:id="34"/>
    </w:p>
    <w:p w14:paraId="1D16E462" w14:textId="77777777" w:rsidR="009D76E5" w:rsidRPr="009D76E5" w:rsidRDefault="009D76E5" w:rsidP="009D76E5">
      <w:pPr>
        <w:pStyle w:val="Sraopastraipa"/>
        <w:numPr>
          <w:ilvl w:val="1"/>
          <w:numId w:val="12"/>
        </w:numPr>
        <w:tabs>
          <w:tab w:val="left" w:pos="851"/>
        </w:tabs>
        <w:spacing w:after="0" w:line="240" w:lineRule="auto"/>
        <w:ind w:left="0" w:firstLine="567"/>
        <w:jc w:val="both"/>
        <w:rPr>
          <w:rFonts w:ascii="Palemonas" w:hAnsi="Palemonas" w:cstheme="minorHAnsi"/>
          <w:sz w:val="24"/>
          <w:szCs w:val="24"/>
        </w:rPr>
      </w:pPr>
      <w:r w:rsidRPr="009D76E5">
        <w:rPr>
          <w:rFonts w:ascii="Palemonas" w:hAnsi="Palemonas"/>
          <w:sz w:val="24"/>
          <w:szCs w:val="24"/>
        </w:rPr>
        <w:t xml:space="preserve"> Ši pirkimo procedūra atliekama siekiant sudaryti sutartį su tiekėju, kurio pasiūlymas, vadovaujantis pirkimo sąlygose nustatyta tvarka, bus pripažintas laimėjęs. Sutarties sąlygos pateikiamos Pirkimo sąlygų 10 priede „Sutarties projektas“.</w:t>
      </w:r>
    </w:p>
    <w:p w14:paraId="12443F66" w14:textId="77777777" w:rsidR="009D76E5" w:rsidRDefault="009D76E5" w:rsidP="009D76E5">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656C1EEE" w14:textId="204E0E6E" w:rsidR="00AE52FD" w:rsidRPr="00AE52FD" w:rsidRDefault="00AE52FD" w:rsidP="00AE52FD">
      <w:pPr>
        <w:jc w:val="both"/>
        <w:rPr>
          <w:rFonts w:ascii="Palemonas" w:hAnsi="Palemonas"/>
          <w:sz w:val="24"/>
          <w:szCs w:val="24"/>
        </w:rPr>
      </w:pPr>
      <w:r>
        <w:rPr>
          <w:rFonts w:ascii="Palemonas" w:hAnsi="Palemonas"/>
          <w:sz w:val="24"/>
          <w:szCs w:val="24"/>
        </w:rPr>
        <w:t xml:space="preserve">         </w:t>
      </w:r>
      <w:r w:rsidRPr="00AE52FD">
        <w:rPr>
          <w:rFonts w:ascii="Palemonas" w:hAnsi="Palemonas"/>
          <w:sz w:val="24"/>
          <w:szCs w:val="24"/>
        </w:rPr>
        <w:t>11.1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0" w:history="1">
        <w:r w:rsidRPr="00AE52FD">
          <w:rPr>
            <w:rStyle w:val="Hipersaitas"/>
            <w:rFonts w:ascii="Palemonas" w:hAnsi="Palemonas"/>
            <w:sz w:val="24"/>
            <w:szCs w:val="24"/>
          </w:rPr>
          <w:t>https://sabis.nbfc.lt</w:t>
        </w:r>
      </w:hyperlink>
      <w:r w:rsidRPr="00AE52FD">
        <w:rPr>
          <w:rFonts w:ascii="Palemonas" w:hAnsi="Palemonas"/>
          <w:sz w:val="24"/>
          <w:szCs w:val="24"/>
        </w:rPr>
        <w:t>. Paslaug</w:t>
      </w:r>
      <w:r w:rsidR="00B615CE">
        <w:rPr>
          <w:rFonts w:ascii="Palemonas" w:hAnsi="Palemonas"/>
          <w:sz w:val="24"/>
          <w:szCs w:val="24"/>
        </w:rPr>
        <w:t>a</w:t>
      </w:r>
      <w:r w:rsidRPr="00AE52FD">
        <w:rPr>
          <w:rFonts w:ascii="Palemonas" w:hAnsi="Palemonas"/>
          <w:sz w:val="24"/>
          <w:szCs w:val="24"/>
        </w:rPr>
        <w:t xml:space="preserve"> yra apmokam</w:t>
      </w:r>
      <w:r w:rsidR="00B615CE">
        <w:rPr>
          <w:rFonts w:ascii="Palemonas" w:hAnsi="Palemonas"/>
          <w:sz w:val="24"/>
          <w:szCs w:val="24"/>
        </w:rPr>
        <w:t>a</w:t>
      </w:r>
      <w:r w:rsidRPr="00AE52FD">
        <w:rPr>
          <w:rFonts w:ascii="Palemonas" w:hAnsi="Palemonas"/>
          <w:sz w:val="24"/>
          <w:szCs w:val="24"/>
        </w:rPr>
        <w:t xml:space="preserve"> Lietuvos Respublikos finansų ministro nustatyta tvarka. Tiekėjas </w:t>
      </w:r>
      <w:r w:rsidR="00B615CE">
        <w:rPr>
          <w:rFonts w:ascii="Palemonas" w:hAnsi="Palemonas"/>
          <w:sz w:val="24"/>
          <w:szCs w:val="24"/>
        </w:rPr>
        <w:t>privalo</w:t>
      </w:r>
      <w:r w:rsidRPr="00AE52FD">
        <w:rPr>
          <w:rFonts w:ascii="Palemonas" w:hAnsi="Palemonas"/>
          <w:sz w:val="24"/>
          <w:szCs w:val="24"/>
        </w:rPr>
        <w:t xml:space="preserve"> PVM sąskaitose faktūrose nurodyti sutarties, kurios pagrindu išrašomos sąskaitos, numerį.</w:t>
      </w:r>
    </w:p>
    <w:p w14:paraId="5D4E9A23" w14:textId="7FEB741D" w:rsidR="00AE52FD" w:rsidRPr="00A00AB8" w:rsidRDefault="00AE52FD" w:rsidP="00AE52FD">
      <w:pPr>
        <w:ind w:left="444"/>
      </w:pPr>
    </w:p>
    <w:p w14:paraId="68644F1A" w14:textId="77777777" w:rsidR="009D76E5" w:rsidRDefault="009D76E5" w:rsidP="009D76E5">
      <w:pPr>
        <w:shd w:val="clear" w:color="auto" w:fill="FFFFFF"/>
        <w:spacing w:after="0" w:line="240" w:lineRule="auto"/>
        <w:jc w:val="center"/>
        <w:rPr>
          <w:rFonts w:eastAsia="Calibri" w:cstheme="minorHAnsi"/>
        </w:rPr>
        <w:sectPr w:rsidR="009D76E5" w:rsidSect="009D76E5">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6B3B8C82" w14:textId="77777777" w:rsidR="009D76E5" w:rsidRPr="00542113" w:rsidRDefault="009D76E5" w:rsidP="009D76E5">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668A3EED" w14:textId="77777777" w:rsidR="009D76E5" w:rsidRPr="00D05014" w:rsidRDefault="009D76E5" w:rsidP="009D76E5">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9D76E5" w:rsidRPr="00E968A9" w14:paraId="752B66B9" w14:textId="77777777" w:rsidTr="0015487B">
        <w:trPr>
          <w:trHeight w:val="20"/>
        </w:trPr>
        <w:tc>
          <w:tcPr>
            <w:tcW w:w="1071" w:type="dxa"/>
            <w:shd w:val="clear" w:color="auto" w:fill="D9D9D9" w:themeFill="background1" w:themeFillShade="D9"/>
            <w:tcMar>
              <w:top w:w="0" w:type="dxa"/>
              <w:left w:w="108" w:type="dxa"/>
              <w:bottom w:w="0" w:type="dxa"/>
              <w:right w:w="108" w:type="dxa"/>
            </w:tcMar>
          </w:tcPr>
          <w:p w14:paraId="609CF2EC" w14:textId="77777777" w:rsidR="009D76E5" w:rsidRPr="00E968A9" w:rsidRDefault="009D76E5" w:rsidP="0015487B">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00202600" w14:textId="77777777" w:rsidR="009D76E5" w:rsidRPr="00E968A9" w:rsidRDefault="009D76E5" w:rsidP="0015487B">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C5E6E71" w14:textId="77777777" w:rsidR="009D76E5" w:rsidRPr="00E968A9" w:rsidRDefault="009D76E5" w:rsidP="0015487B">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BFD7D7" w14:textId="77777777" w:rsidR="009D76E5" w:rsidRPr="00E968A9" w:rsidRDefault="009D76E5" w:rsidP="0015487B">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3C845D2" w14:textId="77777777" w:rsidR="009D76E5" w:rsidRPr="00E968A9" w:rsidRDefault="009D76E5" w:rsidP="0015487B">
            <w:pPr>
              <w:jc w:val="center"/>
              <w:rPr>
                <w:rFonts w:ascii="Palemonas" w:hAnsi="Palemonas" w:cstheme="minorHAnsi"/>
                <w:b/>
                <w:sz w:val="24"/>
                <w:szCs w:val="24"/>
              </w:rPr>
            </w:pPr>
            <w:r w:rsidRPr="00E968A9">
              <w:rPr>
                <w:rFonts w:ascii="Palemonas" w:hAnsi="Palemonas" w:cstheme="minorHAnsi"/>
                <w:b/>
                <w:sz w:val="24"/>
                <w:szCs w:val="24"/>
              </w:rPr>
              <w:t>PASTABOS</w:t>
            </w:r>
          </w:p>
        </w:tc>
      </w:tr>
      <w:tr w:rsidR="009D76E5" w:rsidRPr="00E968A9" w14:paraId="0E862279" w14:textId="77777777" w:rsidTr="0015487B">
        <w:trPr>
          <w:trHeight w:val="20"/>
        </w:trPr>
        <w:tc>
          <w:tcPr>
            <w:tcW w:w="1071" w:type="dxa"/>
            <w:shd w:val="clear" w:color="auto" w:fill="auto"/>
            <w:tcMar>
              <w:top w:w="0" w:type="dxa"/>
              <w:left w:w="108" w:type="dxa"/>
              <w:bottom w:w="0" w:type="dxa"/>
              <w:right w:w="108" w:type="dxa"/>
            </w:tcMar>
          </w:tcPr>
          <w:p w14:paraId="1D10B474"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24E799B0"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63FFBCB8"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4F7B921" w14:textId="77777777" w:rsidR="009D76E5" w:rsidRPr="00D47AB4"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tc>
      </w:tr>
      <w:tr w:rsidR="009D76E5" w:rsidRPr="00E968A9" w14:paraId="1779C244" w14:textId="77777777" w:rsidTr="0015487B">
        <w:trPr>
          <w:trHeight w:val="20"/>
        </w:trPr>
        <w:tc>
          <w:tcPr>
            <w:tcW w:w="1071" w:type="dxa"/>
            <w:shd w:val="clear" w:color="auto" w:fill="auto"/>
            <w:tcMar>
              <w:top w:w="0" w:type="dxa"/>
              <w:left w:w="108" w:type="dxa"/>
              <w:bottom w:w="0" w:type="dxa"/>
              <w:right w:w="108" w:type="dxa"/>
            </w:tcMar>
          </w:tcPr>
          <w:p w14:paraId="4AE53C9F"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5753703C"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37058AC9"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6AAA0474" w14:textId="77777777" w:rsidR="009D76E5" w:rsidRPr="00E968A9" w:rsidRDefault="009D76E5" w:rsidP="0015487B">
            <w:pPr>
              <w:spacing w:after="0" w:line="240" w:lineRule="auto"/>
              <w:jc w:val="both"/>
              <w:rPr>
                <w:rFonts w:ascii="Palemonas" w:hAnsi="Palemonas" w:cstheme="minorHAnsi"/>
                <w:iCs/>
                <w:sz w:val="24"/>
                <w:szCs w:val="24"/>
              </w:rPr>
            </w:pPr>
          </w:p>
        </w:tc>
      </w:tr>
      <w:tr w:rsidR="009D76E5" w:rsidRPr="00E968A9" w14:paraId="16DF4D73" w14:textId="77777777" w:rsidTr="0015487B">
        <w:trPr>
          <w:trHeight w:val="20"/>
        </w:trPr>
        <w:tc>
          <w:tcPr>
            <w:tcW w:w="1071" w:type="dxa"/>
            <w:shd w:val="clear" w:color="auto" w:fill="auto"/>
            <w:tcMar>
              <w:top w:w="0" w:type="dxa"/>
              <w:left w:w="108" w:type="dxa"/>
              <w:bottom w:w="0" w:type="dxa"/>
              <w:right w:w="108" w:type="dxa"/>
            </w:tcMar>
          </w:tcPr>
          <w:p w14:paraId="351E624D"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69ADF545" w14:textId="77777777" w:rsidR="009D76E5" w:rsidRPr="00E968A9" w:rsidRDefault="009D76E5" w:rsidP="0015487B">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51A734FA"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10 (dešimt) dienų iki pasiūlymų pateikimo termino dienos</w:t>
            </w:r>
          </w:p>
        </w:tc>
        <w:tc>
          <w:tcPr>
            <w:tcW w:w="2760" w:type="dxa"/>
            <w:shd w:val="clear" w:color="auto" w:fill="auto"/>
            <w:tcMar>
              <w:top w:w="0" w:type="dxa"/>
              <w:left w:w="108" w:type="dxa"/>
              <w:bottom w:w="0" w:type="dxa"/>
              <w:right w:w="108" w:type="dxa"/>
            </w:tcMar>
          </w:tcPr>
          <w:p w14:paraId="16A83DA7"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4F51F98C" w14:textId="77777777" w:rsidR="009D76E5" w:rsidRPr="00E968A9" w:rsidRDefault="009D76E5" w:rsidP="0015487B">
            <w:pPr>
              <w:spacing w:after="0" w:line="240" w:lineRule="auto"/>
              <w:jc w:val="both"/>
              <w:rPr>
                <w:rFonts w:ascii="Palemonas" w:hAnsi="Palemonas" w:cstheme="minorHAnsi"/>
                <w:color w:val="7030A0"/>
                <w:sz w:val="24"/>
                <w:szCs w:val="24"/>
              </w:rPr>
            </w:pPr>
          </w:p>
        </w:tc>
      </w:tr>
      <w:tr w:rsidR="009D76E5" w:rsidRPr="00E968A9" w14:paraId="32D5B50B" w14:textId="77777777" w:rsidTr="0015487B">
        <w:trPr>
          <w:trHeight w:val="20"/>
        </w:trPr>
        <w:tc>
          <w:tcPr>
            <w:tcW w:w="1071" w:type="dxa"/>
            <w:shd w:val="clear" w:color="auto" w:fill="auto"/>
            <w:tcMar>
              <w:top w:w="0" w:type="dxa"/>
              <w:left w:w="108" w:type="dxa"/>
              <w:bottom w:w="0" w:type="dxa"/>
              <w:right w:w="108" w:type="dxa"/>
            </w:tcMar>
          </w:tcPr>
          <w:p w14:paraId="0FAAE33C"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29DC3FF4"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018E2E3D"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6 (šešios) dienos iki pasiūlymų pateikimo termino dienos</w:t>
            </w:r>
          </w:p>
        </w:tc>
        <w:tc>
          <w:tcPr>
            <w:tcW w:w="2760" w:type="dxa"/>
            <w:shd w:val="clear" w:color="auto" w:fill="auto"/>
            <w:tcMar>
              <w:top w:w="0" w:type="dxa"/>
              <w:left w:w="108" w:type="dxa"/>
              <w:bottom w:w="0" w:type="dxa"/>
              <w:right w:w="108" w:type="dxa"/>
            </w:tcMar>
          </w:tcPr>
          <w:p w14:paraId="46908F49" w14:textId="77777777" w:rsidR="009D76E5" w:rsidRPr="003D04ED" w:rsidRDefault="009D76E5" w:rsidP="0015487B">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9D76E5" w:rsidRPr="00E968A9" w14:paraId="069D8806" w14:textId="77777777" w:rsidTr="0015487B">
        <w:trPr>
          <w:trHeight w:val="20"/>
        </w:trPr>
        <w:tc>
          <w:tcPr>
            <w:tcW w:w="1071" w:type="dxa"/>
            <w:shd w:val="clear" w:color="auto" w:fill="auto"/>
            <w:tcMar>
              <w:top w:w="0" w:type="dxa"/>
              <w:left w:w="108" w:type="dxa"/>
              <w:bottom w:w="0" w:type="dxa"/>
              <w:right w:w="108" w:type="dxa"/>
            </w:tcMar>
          </w:tcPr>
          <w:p w14:paraId="4B8F3DEA" w14:textId="77777777" w:rsidR="009D76E5" w:rsidRPr="00E968A9" w:rsidRDefault="009D76E5" w:rsidP="0015487B">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51470875"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2D1C512A" w14:textId="77777777" w:rsidR="009D76E5" w:rsidRPr="00E968A9" w:rsidRDefault="009D76E5" w:rsidP="0015487B">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326277E0"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3AC5E6A1" w14:textId="77777777" w:rsidTr="0015487B">
        <w:trPr>
          <w:trHeight w:val="20"/>
        </w:trPr>
        <w:tc>
          <w:tcPr>
            <w:tcW w:w="1071" w:type="dxa"/>
            <w:shd w:val="clear" w:color="auto" w:fill="auto"/>
            <w:tcMar>
              <w:top w:w="0" w:type="dxa"/>
              <w:left w:w="108" w:type="dxa"/>
              <w:bottom w:w="0" w:type="dxa"/>
              <w:right w:w="108" w:type="dxa"/>
            </w:tcMar>
          </w:tcPr>
          <w:p w14:paraId="6477F1C5"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6882F71E"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34F30F7" w14:textId="77777777" w:rsidR="009D76E5" w:rsidRPr="00E968A9" w:rsidRDefault="009D76E5" w:rsidP="0015487B">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101618E6"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6B50B775" w14:textId="77777777" w:rsidTr="0015487B">
        <w:trPr>
          <w:trHeight w:val="20"/>
        </w:trPr>
        <w:tc>
          <w:tcPr>
            <w:tcW w:w="1071" w:type="dxa"/>
            <w:shd w:val="clear" w:color="auto" w:fill="auto"/>
            <w:tcMar>
              <w:top w:w="0" w:type="dxa"/>
              <w:left w:w="108" w:type="dxa"/>
              <w:bottom w:w="0" w:type="dxa"/>
              <w:right w:w="108" w:type="dxa"/>
            </w:tcMar>
          </w:tcPr>
          <w:p w14:paraId="552D8C5F" w14:textId="77777777" w:rsidR="009D76E5" w:rsidRPr="0036447F" w:rsidRDefault="009D76E5" w:rsidP="0015487B">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4F6F0934" w14:textId="77777777" w:rsidR="009D76E5" w:rsidRPr="00E968A9" w:rsidRDefault="009D76E5" w:rsidP="0015487B">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71C0F0EC"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11E77031" w14:textId="77777777" w:rsidR="009D76E5" w:rsidRPr="00E968A9" w:rsidRDefault="009D76E5" w:rsidP="0015487B">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76C7D559"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4E2436DF" w14:textId="77777777" w:rsidTr="0015487B">
        <w:trPr>
          <w:trHeight w:val="20"/>
        </w:trPr>
        <w:tc>
          <w:tcPr>
            <w:tcW w:w="1071" w:type="dxa"/>
            <w:shd w:val="clear" w:color="auto" w:fill="auto"/>
            <w:tcMar>
              <w:top w:w="0" w:type="dxa"/>
              <w:left w:w="108" w:type="dxa"/>
              <w:bottom w:w="0" w:type="dxa"/>
              <w:right w:w="108" w:type="dxa"/>
            </w:tcMar>
          </w:tcPr>
          <w:p w14:paraId="129AF4B9"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5DAB225D"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09523CBB" w14:textId="77777777" w:rsidR="009D76E5" w:rsidRPr="00E968A9" w:rsidRDefault="009D76E5" w:rsidP="0015487B">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32F07779" w14:textId="77777777" w:rsidR="009D76E5" w:rsidRPr="00E968A9" w:rsidRDefault="009D76E5" w:rsidP="0015487B">
            <w:pPr>
              <w:spacing w:after="0" w:line="240" w:lineRule="auto"/>
              <w:rPr>
                <w:rFonts w:ascii="Palemonas" w:hAnsi="Palemonas" w:cstheme="minorHAnsi"/>
                <w:color w:val="FF0000"/>
                <w:sz w:val="24"/>
                <w:szCs w:val="24"/>
              </w:rPr>
            </w:pPr>
          </w:p>
        </w:tc>
      </w:tr>
      <w:tr w:rsidR="009D76E5" w:rsidRPr="00E968A9" w14:paraId="3CF2E253" w14:textId="77777777" w:rsidTr="0015487B">
        <w:trPr>
          <w:trHeight w:val="20"/>
        </w:trPr>
        <w:tc>
          <w:tcPr>
            <w:tcW w:w="1071" w:type="dxa"/>
            <w:shd w:val="clear" w:color="auto" w:fill="auto"/>
            <w:tcMar>
              <w:top w:w="0" w:type="dxa"/>
              <w:left w:w="108" w:type="dxa"/>
              <w:bottom w:w="0" w:type="dxa"/>
              <w:right w:w="108" w:type="dxa"/>
            </w:tcMar>
          </w:tcPr>
          <w:p w14:paraId="5E59E1A6" w14:textId="77777777" w:rsidR="009D76E5" w:rsidRPr="00E968A9" w:rsidRDefault="009D76E5" w:rsidP="0015487B">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393298F0" w14:textId="77777777" w:rsidR="009D76E5" w:rsidRPr="00E968A9" w:rsidRDefault="009D76E5" w:rsidP="0015487B">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6521FDC9"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411F69D" w14:textId="77777777" w:rsidR="009D76E5" w:rsidRPr="00E968A9" w:rsidRDefault="009D76E5" w:rsidP="0015487B">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202EC2C6" w14:textId="77777777" w:rsidR="009D76E5" w:rsidRPr="00E968A9" w:rsidRDefault="009D76E5" w:rsidP="0015487B">
            <w:pPr>
              <w:spacing w:after="0" w:line="240" w:lineRule="auto"/>
              <w:rPr>
                <w:rFonts w:ascii="Palemonas" w:hAnsi="Palemonas"/>
                <w:sz w:val="24"/>
                <w:szCs w:val="24"/>
              </w:rPr>
            </w:pPr>
          </w:p>
        </w:tc>
      </w:tr>
      <w:tr w:rsidR="009D76E5" w:rsidRPr="00E968A9" w14:paraId="68227FAC" w14:textId="77777777" w:rsidTr="0015487B">
        <w:trPr>
          <w:trHeight w:val="20"/>
        </w:trPr>
        <w:tc>
          <w:tcPr>
            <w:tcW w:w="1071" w:type="dxa"/>
            <w:shd w:val="clear" w:color="auto" w:fill="auto"/>
            <w:tcMar>
              <w:top w:w="0" w:type="dxa"/>
              <w:left w:w="108" w:type="dxa"/>
              <w:bottom w:w="0" w:type="dxa"/>
              <w:right w:w="108" w:type="dxa"/>
            </w:tcMar>
          </w:tcPr>
          <w:p w14:paraId="4CE14D10"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shd w:val="clear" w:color="auto" w:fill="auto"/>
            <w:tcMar>
              <w:top w:w="0" w:type="dxa"/>
              <w:left w:w="108" w:type="dxa"/>
              <w:bottom w:w="0" w:type="dxa"/>
              <w:right w:w="108" w:type="dxa"/>
            </w:tcMar>
          </w:tcPr>
          <w:p w14:paraId="7A564084"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dalyviui grąžinamas </w:t>
            </w:r>
            <w:r w:rsidRPr="00E968A9">
              <w:rPr>
                <w:rFonts w:ascii="Palemonas" w:hAnsi="Palemonas" w:cstheme="minorHAnsi"/>
                <w:color w:val="000000" w:themeColor="text1"/>
                <w:sz w:val="24"/>
                <w:szCs w:val="24"/>
              </w:rPr>
              <w:lastRenderedPageBreak/>
              <w:t>(arba atsisakoma teisių į jį) per</w:t>
            </w:r>
          </w:p>
        </w:tc>
        <w:tc>
          <w:tcPr>
            <w:tcW w:w="3378" w:type="dxa"/>
            <w:shd w:val="clear" w:color="auto" w:fill="auto"/>
            <w:tcMar>
              <w:top w:w="0" w:type="dxa"/>
              <w:left w:w="108" w:type="dxa"/>
              <w:bottom w:w="0" w:type="dxa"/>
              <w:right w:w="108" w:type="dxa"/>
            </w:tcMar>
          </w:tcPr>
          <w:p w14:paraId="59F602C2"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4DD4C197" w14:textId="77777777" w:rsidR="009D76E5" w:rsidRPr="00E968A9" w:rsidRDefault="009D76E5" w:rsidP="0015487B">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76139405" w14:textId="77777777" w:rsidR="009D76E5" w:rsidRPr="00E968A9" w:rsidRDefault="009D76E5" w:rsidP="0015487B">
            <w:pPr>
              <w:spacing w:after="0" w:line="240" w:lineRule="auto"/>
              <w:rPr>
                <w:rFonts w:ascii="Palemonas" w:hAnsi="Palemonas"/>
                <w:sz w:val="24"/>
                <w:szCs w:val="24"/>
              </w:rPr>
            </w:pPr>
          </w:p>
        </w:tc>
      </w:tr>
      <w:tr w:rsidR="009D76E5" w:rsidRPr="00E968A9" w14:paraId="3E1F886E" w14:textId="77777777" w:rsidTr="0015487B">
        <w:trPr>
          <w:trHeight w:val="20"/>
        </w:trPr>
        <w:tc>
          <w:tcPr>
            <w:tcW w:w="1071" w:type="dxa"/>
            <w:shd w:val="clear" w:color="auto" w:fill="auto"/>
            <w:tcMar>
              <w:top w:w="0" w:type="dxa"/>
              <w:left w:w="108" w:type="dxa"/>
              <w:bottom w:w="0" w:type="dxa"/>
              <w:right w:w="108" w:type="dxa"/>
            </w:tcMar>
          </w:tcPr>
          <w:p w14:paraId="0E88CD11"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12FC803"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1118F5D5"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059B9E96"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9D76E5" w:rsidRPr="00E968A9" w14:paraId="0E4DD203" w14:textId="77777777" w:rsidTr="0015487B">
        <w:trPr>
          <w:trHeight w:val="20"/>
        </w:trPr>
        <w:tc>
          <w:tcPr>
            <w:tcW w:w="1071" w:type="dxa"/>
            <w:shd w:val="clear" w:color="auto" w:fill="auto"/>
            <w:tcMar>
              <w:top w:w="0" w:type="dxa"/>
              <w:left w:w="108" w:type="dxa"/>
              <w:bottom w:w="0" w:type="dxa"/>
              <w:right w:w="108" w:type="dxa"/>
            </w:tcMar>
          </w:tcPr>
          <w:p w14:paraId="5AC1B6AE"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548A1F6E"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51E4A038"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4AE35557"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9D76E5" w:rsidRPr="00E968A9" w14:paraId="5F67D89C" w14:textId="77777777" w:rsidTr="0015487B">
        <w:trPr>
          <w:trHeight w:val="20"/>
        </w:trPr>
        <w:tc>
          <w:tcPr>
            <w:tcW w:w="1071" w:type="dxa"/>
            <w:shd w:val="clear" w:color="auto" w:fill="auto"/>
            <w:tcMar>
              <w:top w:w="0" w:type="dxa"/>
              <w:left w:w="108" w:type="dxa"/>
              <w:bottom w:w="0" w:type="dxa"/>
              <w:right w:w="108" w:type="dxa"/>
            </w:tcMar>
          </w:tcPr>
          <w:p w14:paraId="5A7E63AD"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3DC2D298"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7615D686"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ED3D38F" w14:textId="77777777" w:rsidR="009D76E5" w:rsidRPr="00E968A9" w:rsidRDefault="009D76E5" w:rsidP="0015487B">
            <w:pPr>
              <w:pStyle w:val="tajtip"/>
              <w:shd w:val="clear" w:color="auto" w:fill="FFFFFF"/>
              <w:spacing w:before="0" w:beforeAutospacing="0" w:after="0" w:afterAutospacing="0"/>
              <w:jc w:val="both"/>
              <w:rPr>
                <w:rFonts w:ascii="Palemonas" w:hAnsi="Palemonas" w:cstheme="minorHAnsi"/>
              </w:rPr>
            </w:pPr>
          </w:p>
        </w:tc>
      </w:tr>
      <w:tr w:rsidR="009D76E5" w:rsidRPr="00E968A9" w14:paraId="25F14C41" w14:textId="77777777" w:rsidTr="0015487B">
        <w:trPr>
          <w:trHeight w:val="20"/>
        </w:trPr>
        <w:tc>
          <w:tcPr>
            <w:tcW w:w="1071" w:type="dxa"/>
            <w:shd w:val="clear" w:color="auto" w:fill="auto"/>
            <w:tcMar>
              <w:top w:w="0" w:type="dxa"/>
              <w:left w:w="108" w:type="dxa"/>
              <w:bottom w:w="0" w:type="dxa"/>
              <w:right w:w="108" w:type="dxa"/>
            </w:tcMar>
          </w:tcPr>
          <w:p w14:paraId="2DEDB356"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1305BBD8"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5E03F98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10 (dešimt) dienų nuo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pranešimo raštu apie jos priimtą sprendimą išsiuntimo tiekėjams dienos arba nuo paskelbimo apie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priimtus sprendimus dienos, jei VPĮ nenumato reikalavimo raštu informuoti tiekėjus apie </w:t>
            </w:r>
            <w:r w:rsidRPr="00E968A9">
              <w:rPr>
                <w:rFonts w:ascii="Palemonas" w:eastAsia="Arial" w:hAnsi="Palemonas" w:cstheme="minorHAnsi"/>
                <w:sz w:val="24"/>
                <w:szCs w:val="24"/>
              </w:rPr>
              <w:t xml:space="preserve"> perkančiosios organizacijos</w:t>
            </w:r>
            <w:r w:rsidRPr="00E968A9">
              <w:rPr>
                <w:rFonts w:ascii="Palemonas" w:hAnsi="Palemonas" w:cstheme="minorHAnsi"/>
                <w:sz w:val="24"/>
                <w:szCs w:val="24"/>
              </w:rPr>
              <w:t xml:space="preserve"> priimtus sprendimus;</w:t>
            </w:r>
          </w:p>
          <w:p w14:paraId="59888263"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64FF01B4" w14:textId="77777777" w:rsidR="009D76E5" w:rsidRPr="00E968A9" w:rsidRDefault="009D76E5" w:rsidP="0015487B">
            <w:pPr>
              <w:spacing w:after="0" w:line="240" w:lineRule="auto"/>
              <w:rPr>
                <w:rFonts w:ascii="Palemonas" w:hAnsi="Palemonas" w:cstheme="minorHAnsi"/>
                <w:bCs/>
                <w:sz w:val="24"/>
                <w:szCs w:val="24"/>
              </w:rPr>
            </w:pPr>
          </w:p>
        </w:tc>
      </w:tr>
      <w:tr w:rsidR="009D76E5" w:rsidRPr="00E968A9" w14:paraId="25966E61" w14:textId="77777777" w:rsidTr="0015487B">
        <w:trPr>
          <w:trHeight w:val="20"/>
        </w:trPr>
        <w:tc>
          <w:tcPr>
            <w:tcW w:w="1071" w:type="dxa"/>
            <w:shd w:val="clear" w:color="auto" w:fill="auto"/>
            <w:tcMar>
              <w:top w:w="0" w:type="dxa"/>
              <w:left w:w="108" w:type="dxa"/>
              <w:bottom w:w="0" w:type="dxa"/>
              <w:right w:w="108" w:type="dxa"/>
            </w:tcMar>
          </w:tcPr>
          <w:p w14:paraId="350728BD"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6EB2AD4E"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privalo išnagrinėti tiekėjo pretenziją priimti motyvuotą sprendimą ir apie jį, taip pat apie anksčiau praneštų pirkimo procedūros terminų pasikeitimą raštu pranešti </w:t>
            </w:r>
            <w:r w:rsidRPr="00E968A9">
              <w:rPr>
                <w:rFonts w:ascii="Palemonas" w:hAnsi="Palemonas" w:cstheme="minorHAnsi"/>
                <w:sz w:val="24"/>
                <w:szCs w:val="24"/>
              </w:rPr>
              <w:lastRenderedPageBreak/>
              <w:t>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7AF709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007F1006"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22CFB3BB" w14:textId="77777777" w:rsidTr="0015487B">
        <w:trPr>
          <w:trHeight w:val="20"/>
        </w:trPr>
        <w:tc>
          <w:tcPr>
            <w:tcW w:w="1071" w:type="dxa"/>
            <w:shd w:val="clear" w:color="auto" w:fill="auto"/>
            <w:tcMar>
              <w:top w:w="0" w:type="dxa"/>
              <w:left w:w="108" w:type="dxa"/>
              <w:bottom w:w="0" w:type="dxa"/>
              <w:right w:w="108" w:type="dxa"/>
            </w:tcMar>
          </w:tcPr>
          <w:p w14:paraId="17153B8F"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249AA465"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5BA184CE"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5E70A751"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7E82A8A4" w14:textId="77777777" w:rsidTr="0015487B">
        <w:trPr>
          <w:trHeight w:val="20"/>
        </w:trPr>
        <w:tc>
          <w:tcPr>
            <w:tcW w:w="1071" w:type="dxa"/>
            <w:shd w:val="clear" w:color="auto" w:fill="auto"/>
            <w:tcMar>
              <w:top w:w="0" w:type="dxa"/>
              <w:left w:w="108" w:type="dxa"/>
              <w:bottom w:w="0" w:type="dxa"/>
              <w:right w:w="108" w:type="dxa"/>
            </w:tcMar>
          </w:tcPr>
          <w:p w14:paraId="152ED697" w14:textId="77777777" w:rsidR="009D76E5" w:rsidRPr="00E968A9" w:rsidRDefault="009D76E5" w:rsidP="0015487B">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40EB2789"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185893F4"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bCs/>
                <w:sz w:val="24"/>
                <w:szCs w:val="24"/>
              </w:rPr>
              <w:t>10 (dešimt) dienų,</w:t>
            </w:r>
            <w:r w:rsidRPr="00E968A9">
              <w:rPr>
                <w:rFonts w:ascii="Palemonas" w:hAnsi="Palemonas" w:cstheme="minorHAnsi"/>
                <w:sz w:val="24"/>
                <w:szCs w:val="24"/>
              </w:rPr>
              <w:t xml:space="preserve"> nuo pranešimo apie sprendimą sudaryti sutartį (o jei buvo gauta pretenzija – </w:t>
            </w:r>
            <w:r w:rsidRPr="00E968A9">
              <w:rPr>
                <w:rFonts w:ascii="Palemonas" w:hAnsi="Palemonas"/>
                <w:sz w:val="24"/>
                <w:szCs w:val="24"/>
              </w:rPr>
              <w:t xml:space="preserve">nuo pranešimo raštu apie jos priimtą sprendimą </w:t>
            </w:r>
            <w:r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1930C1AC"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9D76E5" w:rsidRPr="00E968A9" w14:paraId="277716F7" w14:textId="77777777" w:rsidTr="0015487B">
        <w:trPr>
          <w:trHeight w:val="20"/>
        </w:trPr>
        <w:tc>
          <w:tcPr>
            <w:tcW w:w="1071" w:type="dxa"/>
            <w:shd w:val="clear" w:color="auto" w:fill="auto"/>
            <w:tcMar>
              <w:top w:w="0" w:type="dxa"/>
              <w:left w:w="108" w:type="dxa"/>
              <w:bottom w:w="0" w:type="dxa"/>
              <w:right w:w="108" w:type="dxa"/>
            </w:tcMar>
          </w:tcPr>
          <w:p w14:paraId="758C8E84"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2C44505F"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3CC0E13" w14:textId="77777777" w:rsidR="009D76E5" w:rsidRPr="00E31168"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5644C645" w14:textId="77777777" w:rsidR="009D76E5" w:rsidRPr="00E968A9" w:rsidRDefault="009D76E5" w:rsidP="0015487B">
            <w:pPr>
              <w:spacing w:after="0" w:line="240" w:lineRule="auto"/>
              <w:rPr>
                <w:rFonts w:ascii="Palemonas" w:hAnsi="Palemonas" w:cstheme="minorHAnsi"/>
                <w:sz w:val="24"/>
                <w:szCs w:val="24"/>
              </w:rPr>
            </w:pPr>
          </w:p>
        </w:tc>
      </w:tr>
    </w:tbl>
    <w:p w14:paraId="1EB8C9AA" w14:textId="77777777" w:rsidR="009D76E5" w:rsidRDefault="009D76E5" w:rsidP="009D76E5">
      <w:pPr>
        <w:tabs>
          <w:tab w:val="left" w:pos="2977"/>
        </w:tabs>
        <w:spacing w:after="120" w:line="20" w:lineRule="atLeast"/>
        <w:jc w:val="center"/>
        <w:rPr>
          <w:rFonts w:eastAsia="Calibri" w:cstheme="minorHAnsi"/>
        </w:rPr>
      </w:pPr>
    </w:p>
    <w:p w14:paraId="321D409F" w14:textId="77777777" w:rsidR="009D76E5" w:rsidRPr="00F0499F" w:rsidRDefault="009D76E5" w:rsidP="009D76E5">
      <w:pPr>
        <w:rPr>
          <w:rFonts w:eastAsia="Calibri" w:cstheme="minorHAnsi"/>
        </w:rPr>
      </w:pPr>
      <w:r>
        <w:rPr>
          <w:rFonts w:eastAsia="Calibri" w:cstheme="minorHAnsi"/>
        </w:rPr>
        <w:br w:type="page"/>
      </w:r>
    </w:p>
    <w:p w14:paraId="2744E0A4" w14:textId="77777777" w:rsidR="009D76E5" w:rsidRPr="007418C4" w:rsidRDefault="009D76E5" w:rsidP="009D76E5">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86AB4FE" w14:textId="77777777" w:rsidR="009D76E5" w:rsidRPr="00F0499F" w:rsidRDefault="009D76E5" w:rsidP="009D76E5">
      <w:pPr>
        <w:jc w:val="center"/>
        <w:rPr>
          <w:rFonts w:cstheme="minorHAnsi"/>
          <w:b/>
          <w:bCs/>
        </w:rPr>
      </w:pPr>
    </w:p>
    <w:p w14:paraId="50AE3DB4" w14:textId="77777777" w:rsidR="009D76E5" w:rsidRPr="00E968A9" w:rsidRDefault="009D76E5" w:rsidP="009D76E5">
      <w:pPr>
        <w:pStyle w:val="Paantrat"/>
        <w:jc w:val="center"/>
        <w:rPr>
          <w:rFonts w:ascii="Palemonas" w:hAnsi="Palemonas"/>
          <w:b/>
          <w:bCs/>
          <w:sz w:val="24"/>
          <w:szCs w:val="24"/>
        </w:rPr>
      </w:pPr>
      <w:r w:rsidRPr="00E968A9">
        <w:rPr>
          <w:rFonts w:ascii="Palemonas" w:hAnsi="Palemonas"/>
          <w:b/>
          <w:bCs/>
          <w:sz w:val="24"/>
          <w:szCs w:val="24"/>
        </w:rPr>
        <w:t>TECHNINĖ SPECIFIKACIJA</w:t>
      </w:r>
    </w:p>
    <w:p w14:paraId="5143BF1A" w14:textId="77777777" w:rsidR="00910E25" w:rsidRDefault="00910E25" w:rsidP="00910E25">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i (2 priedas „Pirkimo techninė specifikacija“</w:t>
      </w:r>
      <w:r w:rsidRPr="007418C4">
        <w:rPr>
          <w:rFonts w:ascii="Palemonas" w:eastAsia="Calibri" w:hAnsi="Palemonas" w:cstheme="minorHAnsi"/>
          <w:i/>
          <w:iCs/>
          <w:sz w:val="24"/>
          <w:szCs w:val="24"/>
        </w:rPr>
        <w:t>)</w:t>
      </w:r>
    </w:p>
    <w:p w14:paraId="60C1B496" w14:textId="77777777" w:rsidR="009D76E5" w:rsidRPr="00F0499F" w:rsidRDefault="009D76E5" w:rsidP="009D76E5">
      <w:pPr>
        <w:rPr>
          <w:rFonts w:cstheme="minorHAnsi"/>
          <w:b/>
          <w:bCs/>
          <w:smallCaps/>
          <w:sz w:val="22"/>
          <w:szCs w:val="22"/>
        </w:rPr>
      </w:pPr>
      <w:r w:rsidRPr="00F0499F">
        <w:rPr>
          <w:rFonts w:cstheme="minorHAnsi"/>
          <w:b/>
          <w:bCs/>
          <w:smallCaps/>
          <w:sz w:val="22"/>
          <w:szCs w:val="22"/>
        </w:rPr>
        <w:br w:type="page"/>
      </w:r>
    </w:p>
    <w:p w14:paraId="0239CDC4" w14:textId="77777777" w:rsidR="009D76E5" w:rsidRPr="00CD0080" w:rsidRDefault="009D76E5" w:rsidP="009D76E5">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7E97818F" w14:textId="77777777" w:rsidR="009D76E5" w:rsidRPr="00F0499F" w:rsidRDefault="009D76E5" w:rsidP="009D76E5">
      <w:pPr>
        <w:jc w:val="center"/>
        <w:rPr>
          <w:rFonts w:cstheme="minorHAnsi"/>
          <w:b/>
          <w:bCs/>
          <w:smallCaps/>
          <w:sz w:val="22"/>
          <w:szCs w:val="22"/>
        </w:rPr>
      </w:pPr>
    </w:p>
    <w:p w14:paraId="15525559" w14:textId="77777777" w:rsidR="009D76E5" w:rsidRPr="0036220F" w:rsidRDefault="009D76E5" w:rsidP="009D76E5">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12A0EE42"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42E112EC"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F9FC35F"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3F16F2F9"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6E73FDAA"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72D76056"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4B97AD91"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4EA63ED"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7F08432D"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060B82" w14:textId="77777777" w:rsidR="009D76E5" w:rsidRPr="009D76E5" w:rsidRDefault="009D76E5" w:rsidP="009D76E5">
      <w:pPr>
        <w:pStyle w:val="Sraopastraipa"/>
        <w:numPr>
          <w:ilvl w:val="0"/>
          <w:numId w:val="31"/>
        </w:numPr>
        <w:spacing w:line="20" w:lineRule="atLeast"/>
        <w:ind w:left="0" w:firstLine="851"/>
        <w:jc w:val="both"/>
        <w:rPr>
          <w:rFonts w:ascii="Palemonas" w:hAnsi="Palemonas" w:cs="Times New Roman"/>
          <w:sz w:val="24"/>
          <w:szCs w:val="24"/>
        </w:rPr>
      </w:pPr>
      <w:r w:rsidRPr="009D76E5">
        <w:rPr>
          <w:rFonts w:ascii="Palemonas" w:hAnsi="Palemonas" w:cstheme="minorHAnsi"/>
          <w:sz w:val="24"/>
          <w:szCs w:val="24"/>
        </w:rPr>
        <w:t>Perkančioji organizacija</w:t>
      </w:r>
      <w:r w:rsidRPr="009D76E5">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ascii="Palemonas" w:hAnsi="Palemonas" w:cs="Times New Roman"/>
          <w:b/>
          <w:bCs/>
          <w:sz w:val="24"/>
          <w:szCs w:val="24"/>
        </w:rPr>
        <w:t xml:space="preserve"> </w:t>
      </w:r>
      <w:r w:rsidRPr="009D76E5">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1F4654D" w14:textId="77777777" w:rsidR="009D76E5" w:rsidRPr="009D76E5" w:rsidRDefault="009D76E5" w:rsidP="009D76E5">
      <w:pPr>
        <w:pStyle w:val="Sraopastraipa"/>
        <w:numPr>
          <w:ilvl w:val="0"/>
          <w:numId w:val="31"/>
        </w:numPr>
        <w:tabs>
          <w:tab w:val="left" w:pos="993"/>
        </w:tabs>
        <w:spacing w:after="120" w:line="20" w:lineRule="atLeast"/>
        <w:ind w:left="0" w:firstLine="851"/>
        <w:jc w:val="both"/>
        <w:rPr>
          <w:rFonts w:ascii="Palemonas" w:hAnsi="Palemonas"/>
          <w:sz w:val="24"/>
          <w:szCs w:val="24"/>
        </w:rPr>
      </w:pPr>
      <w:r w:rsidRPr="009D76E5">
        <w:rPr>
          <w:rFonts w:ascii="Palemonas" w:hAnsi="Palemonas"/>
          <w:sz w:val="24"/>
          <w:szCs w:val="24"/>
        </w:rPr>
        <w:t xml:space="preserve">Prieš nustatydama laimėjusį pasiūlymą, </w:t>
      </w:r>
      <w:r w:rsidRPr="009D76E5">
        <w:rPr>
          <w:rFonts w:ascii="Palemonas" w:hAnsi="Palemonas" w:cstheme="minorHAnsi"/>
          <w:sz w:val="24"/>
          <w:szCs w:val="24"/>
        </w:rPr>
        <w:t xml:space="preserve">Perkančioji organizacija </w:t>
      </w:r>
      <w:r w:rsidRPr="009D76E5">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ascii="Palemonas" w:hAnsi="Palemonas" w:cstheme="minorHAnsi"/>
          <w:sz w:val="24"/>
          <w:szCs w:val="24"/>
        </w:rPr>
        <w:t xml:space="preserve">Perkančioji organizacija </w:t>
      </w:r>
      <w:r w:rsidRPr="009D76E5">
        <w:rPr>
          <w:rFonts w:ascii="Palemonas" w:hAnsi="Palemonas"/>
          <w:sz w:val="24"/>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07DF042E" w14:textId="77777777" w:rsidR="009D76E5" w:rsidRPr="009D76E5" w:rsidRDefault="009D76E5" w:rsidP="009D76E5">
      <w:pPr>
        <w:pStyle w:val="Betarp"/>
        <w:tabs>
          <w:tab w:val="left" w:pos="851"/>
        </w:tabs>
        <w:jc w:val="both"/>
        <w:rPr>
          <w:rFonts w:ascii="Palemonas" w:eastAsia="Calibri" w:hAnsi="Palemonas" w:cs="Times New Roman"/>
          <w:sz w:val="24"/>
          <w:szCs w:val="24"/>
          <w:lang w:eastAsia="en-US"/>
        </w:rPr>
      </w:pPr>
    </w:p>
    <w:p w14:paraId="11B01DF3" w14:textId="77777777" w:rsidR="009D76E5" w:rsidRPr="009D76E5" w:rsidRDefault="009D76E5" w:rsidP="009D76E5">
      <w:pPr>
        <w:pStyle w:val="Sraopastraipa"/>
        <w:numPr>
          <w:ilvl w:val="0"/>
          <w:numId w:val="31"/>
        </w:numPr>
        <w:tabs>
          <w:tab w:val="left" w:pos="851"/>
        </w:tabs>
        <w:spacing w:line="240" w:lineRule="auto"/>
        <w:ind w:left="0" w:firstLine="567"/>
        <w:jc w:val="both"/>
        <w:rPr>
          <w:rFonts w:ascii="Palemonas" w:hAnsi="Palemonas" w:cs="Times New Roman"/>
          <w:sz w:val="24"/>
          <w:szCs w:val="24"/>
        </w:rPr>
      </w:pPr>
      <w:r w:rsidRPr="009D76E5">
        <w:rPr>
          <w:rFonts w:ascii="Palemonas" w:hAnsi="Palemonas" w:cs="Times New Roman"/>
          <w:sz w:val="24"/>
          <w:szCs w:val="24"/>
        </w:rPr>
        <w:lastRenderedPageBreak/>
        <w:t xml:space="preserve">Pašalinimo pagrindai (turi pateikti EBVPD) taikomi tiekėjui (kai pasiūlymą teikia ūkio subjektų grupė – visiems tos grupės nariams) ir ūkio subjektams, kurių pajėgumais tiekėjas remiasi. </w:t>
      </w:r>
    </w:p>
    <w:p w14:paraId="2C79A076" w14:textId="77777777" w:rsidR="009D76E5" w:rsidRPr="0036220F" w:rsidRDefault="009D76E5" w:rsidP="009D76E5">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ascii="Palemonas" w:hAnsi="Palemonas" w:cstheme="minorHAnsi"/>
          <w:sz w:val="24"/>
          <w:szCs w:val="24"/>
        </w:rPr>
        <w:t xml:space="preserve">Perkančioji organizacija </w:t>
      </w:r>
      <w:r w:rsidRPr="009D76E5">
        <w:rPr>
          <w:rFonts w:ascii="Palemonas" w:hAnsi="Palemonas" w:cs="Times New Roman"/>
          <w:sz w:val="24"/>
          <w:szCs w:val="24"/>
        </w:rPr>
        <w:t xml:space="preserve">tiekėją pašalina iš pirkimo procedūros bet kuriame pirkimo </w:t>
      </w:r>
      <w:r w:rsidRPr="00665E06">
        <w:rPr>
          <w:rFonts w:ascii="Palemonas" w:hAnsi="Palemonas" w:cs="Times New Roman"/>
          <w:sz w:val="24"/>
          <w:szCs w:val="24"/>
        </w:rPr>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6220F">
        <w:rPr>
          <w:rFonts w:cs="Times New Roman"/>
          <w:szCs w:val="24"/>
        </w:rPr>
        <w:t xml:space="preserve"> </w:t>
      </w:r>
    </w:p>
    <w:p w14:paraId="510D96A6"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1593899"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 xml:space="preserve">pasitikrina „e-Certis“, adresu </w:t>
      </w:r>
      <w:hyperlink r:id="rId15"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26DCF457"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heme="minorHAnsi"/>
          <w:sz w:val="24"/>
          <w:szCs w:val="24"/>
        </w:rPr>
        <w:t xml:space="preserve">Perkančioji organizacija </w:t>
      </w:r>
      <w:r w:rsidRPr="00665E06">
        <w:rPr>
          <w:rFonts w:ascii="Palemonas" w:hAnsi="Palemonas" w:cs="Times New Roman"/>
          <w:sz w:val="24"/>
          <w:szCs w:val="24"/>
        </w:rPr>
        <w:t>nereikalauja iš tiekėjo pateikti dokumentų, patvirtinančių jo pašalinimo pagrindų nebuvimą, jeigu ji:</w:t>
      </w:r>
    </w:p>
    <w:p w14:paraId="05966E46"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111D89" w14:textId="77777777" w:rsidR="009D76E5" w:rsidRPr="00665E06" w:rsidRDefault="009D76E5" w:rsidP="009D76E5">
      <w:pPr>
        <w:pStyle w:val="Sraopastraipa"/>
        <w:numPr>
          <w:ilvl w:val="1"/>
          <w:numId w:val="31"/>
        </w:numPr>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6A7141E"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BBACC6"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priesaikos deklaracija;</w:t>
      </w:r>
    </w:p>
    <w:p w14:paraId="64DFF4A8"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B9AADE" w14:textId="77777777" w:rsidR="009D76E5" w:rsidRPr="00E75C98" w:rsidRDefault="009D76E5" w:rsidP="009D76E5">
      <w:pPr>
        <w:pStyle w:val="Sraopastraipa"/>
        <w:numPr>
          <w:ilvl w:val="0"/>
          <w:numId w:val="31"/>
        </w:numPr>
        <w:tabs>
          <w:tab w:val="left" w:pos="993"/>
        </w:tabs>
        <w:spacing w:after="0" w:line="240" w:lineRule="auto"/>
        <w:ind w:left="0" w:firstLine="567"/>
        <w:jc w:val="both"/>
        <w:rPr>
          <w:rFonts w:ascii="Palemonas" w:hAnsi="Palemonas" w:cs="Times New Roman"/>
          <w:bCs/>
          <w:smallCaps/>
          <w:sz w:val="24"/>
          <w:szCs w:val="24"/>
        </w:rPr>
      </w:pPr>
      <w:r w:rsidRPr="00665E06">
        <w:rPr>
          <w:rFonts w:ascii="Palemonas" w:hAnsi="Palemonas" w:cs="Times New Roman"/>
          <w:bCs/>
          <w:sz w:val="24"/>
          <w:szCs w:val="24"/>
        </w:rPr>
        <w:t>Tiekėjų pašalinimo pagrindai ir jų nebuvimą patvirtinantys dokumentai:</w:t>
      </w:r>
    </w:p>
    <w:p w14:paraId="33DCFEAF" w14:textId="77777777" w:rsidR="00E75C98" w:rsidRPr="00665E06" w:rsidRDefault="00E75C98" w:rsidP="00E75C98">
      <w:pPr>
        <w:pStyle w:val="Sraopastraipa"/>
        <w:tabs>
          <w:tab w:val="left" w:pos="993"/>
        </w:tabs>
        <w:spacing w:after="0" w:line="240" w:lineRule="auto"/>
        <w:ind w:left="567"/>
        <w:jc w:val="both"/>
        <w:rPr>
          <w:rFonts w:ascii="Palemonas" w:hAnsi="Palemonas" w:cs="Times New Roman"/>
          <w:bCs/>
          <w:smallCaps/>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3402"/>
        <w:gridCol w:w="1985"/>
        <w:gridCol w:w="3685"/>
      </w:tblGrid>
      <w:tr w:rsidR="009D76E5" w:rsidRPr="004823B8" w14:paraId="6DE696C2"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23591D" w14:textId="77777777" w:rsidR="009D76E5" w:rsidRPr="004823B8" w:rsidRDefault="009D76E5" w:rsidP="0015487B">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E89B3" w14:textId="77777777" w:rsidR="009D76E5" w:rsidRPr="004823B8" w:rsidRDefault="009D76E5" w:rsidP="0015487B">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955B89" w14:textId="77777777" w:rsidR="009D76E5" w:rsidRPr="004823B8" w:rsidRDefault="009D76E5" w:rsidP="0015487B">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589DC" w14:textId="77777777" w:rsidR="009D76E5" w:rsidRPr="004823B8" w:rsidRDefault="009D76E5" w:rsidP="0015487B">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665E06" w:rsidRPr="001050ED" w14:paraId="2D386897"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28883" w14:textId="77777777" w:rsidR="00665E06" w:rsidRPr="001050ED" w:rsidRDefault="00665E06" w:rsidP="00665E06">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E322" w14:textId="77777777" w:rsidR="00665E06" w:rsidRPr="00665E06" w:rsidRDefault="00665E06" w:rsidP="00665E06">
            <w:pPr>
              <w:pStyle w:val="Betarp"/>
              <w:jc w:val="both"/>
              <w:rPr>
                <w:rFonts w:ascii="Palemonas" w:hAnsi="Palemonas"/>
                <w:b/>
                <w:bCs/>
                <w:sz w:val="24"/>
                <w:szCs w:val="24"/>
                <w:lang w:eastAsia="en-US"/>
              </w:rPr>
            </w:pPr>
            <w:r w:rsidRPr="00665E06">
              <w:rPr>
                <w:rFonts w:ascii="Palemonas" w:hAnsi="Palemonas"/>
                <w:sz w:val="24"/>
                <w:szCs w:val="24"/>
                <w:lang w:eastAsia="en-US"/>
              </w:rPr>
              <w:t>Tiekėjas arba jo atsakingas asmuo, nurodytas VPĮ 46 straipsnio 2 dalies 2 punkte, nuteistas už šią nusikalstamą veiką:</w:t>
            </w:r>
          </w:p>
          <w:p w14:paraId="08354527"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1) dalyvavimą nusikalstamame susivienijime, jo organizavimą ar vadovavimą jam;</w:t>
            </w:r>
          </w:p>
          <w:p w14:paraId="7EAAACAD"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kyšininkavimą, prekybą poveikiu, papirkimą;</w:t>
            </w:r>
          </w:p>
          <w:p w14:paraId="74AF5BEF"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66E008"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33AD3E4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83B7D3E"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3D407DA1"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6E20559D"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8156D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Laikoma, kad tiekėjas arba jo atsakingas asmuo nuteistas už </w:t>
            </w:r>
            <w:r w:rsidRPr="00665E06">
              <w:rPr>
                <w:rFonts w:ascii="Palemonas" w:hAnsi="Palemonas" w:cstheme="minorHAnsi"/>
                <w:bCs/>
                <w:sz w:val="24"/>
                <w:szCs w:val="24"/>
                <w:lang w:eastAsia="en-US"/>
              </w:rPr>
              <w:lastRenderedPageBreak/>
              <w:t>aukščiau nurodytą nusikalstamą veiką, kai dėl:</w:t>
            </w:r>
          </w:p>
          <w:p w14:paraId="21EDDBEA" w14:textId="77777777" w:rsidR="00665E06" w:rsidRPr="00665E06" w:rsidRDefault="00665E06" w:rsidP="00665E06">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D1A5701"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88A7A4"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41618" w14:textId="77777777" w:rsidR="00665E06" w:rsidRPr="00665E06" w:rsidRDefault="00665E06" w:rsidP="00665E06">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5320768D" w14:textId="77777777" w:rsidR="00665E06" w:rsidRPr="00665E06" w:rsidRDefault="00665E06" w:rsidP="00665E06">
            <w:pPr>
              <w:pStyle w:val="Betarp"/>
              <w:jc w:val="both"/>
              <w:rPr>
                <w:rFonts w:ascii="Palemonas" w:eastAsia="Yu Mincho" w:hAnsi="Palemonas" w:cs="Arial"/>
                <w:sz w:val="24"/>
                <w:szCs w:val="24"/>
                <w:lang w:eastAsia="en-US"/>
              </w:rPr>
            </w:pPr>
          </w:p>
          <w:p w14:paraId="1F70E547" w14:textId="77777777" w:rsidR="00665E06" w:rsidRPr="00665E06" w:rsidRDefault="00665E06" w:rsidP="00665E06">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49189767" w14:textId="77777777" w:rsidR="00665E06" w:rsidRPr="00665E06" w:rsidRDefault="00665E06" w:rsidP="00665E06">
            <w:pPr>
              <w:pStyle w:val="Betarp"/>
              <w:jc w:val="both"/>
              <w:rPr>
                <w:rFonts w:ascii="Palemonas" w:eastAsia="Yu Mincho" w:hAnsi="Palemonas" w:cs="Arial"/>
                <w:sz w:val="24"/>
                <w:szCs w:val="24"/>
                <w:lang w:eastAsia="en-US"/>
              </w:rPr>
            </w:pPr>
          </w:p>
          <w:p w14:paraId="4F75369D" w14:textId="77777777" w:rsidR="00665E06" w:rsidRPr="001050ED" w:rsidRDefault="00665E06" w:rsidP="00665E06">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D09F6"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153415E9"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0A394292"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Informatikos ir ryšių departamento prie Vidaus</w:t>
            </w:r>
            <w:r w:rsidRPr="00665E06">
              <w:rPr>
                <w:rFonts w:ascii="Verdana" w:hAnsi="Verdana"/>
                <w:sz w:val="22"/>
                <w:szCs w:val="22"/>
              </w:rPr>
              <w:t xml:space="preserve"> </w:t>
            </w:r>
            <w:r w:rsidRPr="00665E06">
              <w:rPr>
                <w:rFonts w:ascii="Palemonas" w:hAnsi="Palemonas"/>
                <w:sz w:val="24"/>
                <w:szCs w:val="24"/>
              </w:rPr>
              <w:lastRenderedPageBreak/>
              <w:t>reikalų ministerijos pažymos, arba</w:t>
            </w:r>
          </w:p>
          <w:p w14:paraId="51BB93FC"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valstybės įmonės Registrų centro Lietuvos Respublikos Vyriausybės nustatyta tvarka išduoto dokumento, patvirtinančio jungtinius kompetentingų institucijų tvarkomus duomenis.</w:t>
            </w:r>
          </w:p>
          <w:p w14:paraId="24290630" w14:textId="77777777" w:rsidR="00665E06" w:rsidRPr="00665E06" w:rsidRDefault="00665E06" w:rsidP="00665E06">
            <w:pPr>
              <w:pStyle w:val="Betarp"/>
              <w:jc w:val="both"/>
              <w:rPr>
                <w:rFonts w:ascii="Palemonas" w:hAnsi="Palemonas"/>
                <w:sz w:val="24"/>
                <w:szCs w:val="24"/>
                <w:lang w:eastAsia="en-US"/>
              </w:rPr>
            </w:pPr>
          </w:p>
          <w:p w14:paraId="54DF1888"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0DBD02FC"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5E6DFE69" w14:textId="77777777" w:rsidR="00665E06" w:rsidRPr="00665E06" w:rsidRDefault="00665E06" w:rsidP="00665E06">
            <w:pPr>
              <w:pStyle w:val="Betarp"/>
              <w:jc w:val="both"/>
              <w:rPr>
                <w:rFonts w:ascii="Palemonas" w:hAnsi="Palemonas"/>
                <w:sz w:val="24"/>
                <w:szCs w:val="24"/>
              </w:rPr>
            </w:pPr>
          </w:p>
          <w:p w14:paraId="3CC5E99F" w14:textId="77777777" w:rsidR="00665E06" w:rsidRDefault="00665E06" w:rsidP="00665E06">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0FA04CAF" w14:textId="77777777" w:rsidR="00665E06" w:rsidRPr="00665E06" w:rsidRDefault="00665E06" w:rsidP="00665E06">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3AA99D6" w14:textId="77777777" w:rsidR="00665E06" w:rsidRPr="00665E06" w:rsidRDefault="00665E06" w:rsidP="00665E06">
            <w:pPr>
              <w:pStyle w:val="Betarp"/>
              <w:jc w:val="both"/>
              <w:rPr>
                <w:rFonts w:ascii="Palemonas" w:hAnsi="Palemonas"/>
                <w:b/>
                <w:bCs/>
                <w:sz w:val="24"/>
                <w:szCs w:val="24"/>
              </w:rPr>
            </w:pPr>
          </w:p>
          <w:p w14:paraId="12DC6C6E" w14:textId="77777777" w:rsidR="00665E06" w:rsidRPr="001050ED" w:rsidRDefault="00665E06" w:rsidP="00665E06">
            <w:pPr>
              <w:pStyle w:val="Betarp"/>
              <w:jc w:val="both"/>
              <w:rPr>
                <w:rFonts w:ascii="Palemonas" w:hAnsi="Palemonas" w:cs="Times New Roman"/>
                <w:b/>
                <w:bCs/>
                <w:sz w:val="24"/>
                <w:szCs w:val="24"/>
              </w:rPr>
            </w:pPr>
            <w:r w:rsidRPr="00665E06">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75C98" w:rsidRPr="001050ED" w14:paraId="52946848"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13E46" w14:textId="77777777" w:rsidR="00E75C98" w:rsidRPr="001050ED" w:rsidRDefault="00E75C98" w:rsidP="00E75C98">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EDFF7"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2ED16" w14:textId="77777777" w:rsidR="00E75C98" w:rsidRPr="00E75C98" w:rsidRDefault="00E75C98" w:rsidP="00E75C98">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68BE1D43" w14:textId="77777777" w:rsidR="00E75C98" w:rsidRPr="00E75C98" w:rsidRDefault="00E75C98" w:rsidP="00E75C98">
            <w:pPr>
              <w:pStyle w:val="Betarp"/>
              <w:jc w:val="both"/>
              <w:rPr>
                <w:rFonts w:ascii="Palemonas" w:eastAsia="Yu Mincho" w:hAnsi="Palemonas" w:cs="Arial"/>
                <w:b/>
                <w:bCs/>
                <w:sz w:val="24"/>
                <w:szCs w:val="24"/>
              </w:rPr>
            </w:pPr>
          </w:p>
          <w:p w14:paraId="60757CFD" w14:textId="77777777" w:rsidR="00E75C98" w:rsidRPr="00E75C98" w:rsidRDefault="00E75C98" w:rsidP="00E75C98">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8D419"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02FD82ED" w14:textId="77777777" w:rsidR="00E75C98" w:rsidRPr="00E75C98" w:rsidRDefault="00E75C98" w:rsidP="00E75C98">
            <w:pPr>
              <w:pStyle w:val="Betarp"/>
              <w:jc w:val="both"/>
              <w:rPr>
                <w:rFonts w:ascii="Palemonas" w:hAnsi="Palemonas"/>
                <w:sz w:val="24"/>
                <w:szCs w:val="24"/>
              </w:rPr>
            </w:pPr>
          </w:p>
        </w:tc>
      </w:tr>
      <w:tr w:rsidR="004F0034" w:rsidRPr="004823B8" w14:paraId="4DEB2B87"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761D"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D0CD9" w14:textId="77777777" w:rsidR="004F0034" w:rsidRPr="00665E06" w:rsidRDefault="004F0034" w:rsidP="004F0034">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72EAA0" w14:textId="77777777" w:rsidR="004F0034" w:rsidRPr="00665E06" w:rsidRDefault="004F0034" w:rsidP="004F0034">
            <w:pPr>
              <w:pStyle w:val="Betarp"/>
              <w:jc w:val="both"/>
              <w:rPr>
                <w:rFonts w:ascii="Palemonas" w:hAnsi="Palemonas" w:cstheme="minorHAnsi"/>
                <w:b/>
                <w:bCs/>
                <w:sz w:val="24"/>
                <w:szCs w:val="24"/>
                <w:lang w:eastAsia="en-US"/>
              </w:rPr>
            </w:pPr>
          </w:p>
          <w:p w14:paraId="119FD777"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C19B3D1" w14:textId="77777777" w:rsidR="004F0034" w:rsidRPr="00665E06" w:rsidRDefault="004F0034" w:rsidP="004F0034">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1142C9F"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65E06">
              <w:rPr>
                <w:rFonts w:ascii="Palemonas" w:hAnsi="Palemonas" w:cstheme="minorHAnsi"/>
                <w:bCs/>
                <w:sz w:val="24"/>
                <w:szCs w:val="24"/>
                <w:lang w:eastAsia="en-US"/>
              </w:rPr>
              <w:lastRenderedPageBreak/>
              <w:t>tiekėjo šalies teisės aktų reikalavimus.</w:t>
            </w:r>
          </w:p>
          <w:p w14:paraId="3E00A57B"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39D931BB"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5C55A8CD"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5D39A074"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D762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1339B0B9" w14:textId="77777777" w:rsidR="004F0034" w:rsidRPr="004F0034" w:rsidRDefault="004F0034" w:rsidP="004F0034">
            <w:pPr>
              <w:pStyle w:val="Betarp"/>
              <w:jc w:val="both"/>
              <w:rPr>
                <w:rFonts w:ascii="Palemonas" w:eastAsia="Arial" w:hAnsi="Palemonas" w:cs="Arial"/>
                <w:sz w:val="24"/>
                <w:szCs w:val="24"/>
              </w:rPr>
            </w:pPr>
          </w:p>
          <w:p w14:paraId="273D6FCB" w14:textId="77777777" w:rsidR="004F0034" w:rsidRPr="004823B8" w:rsidRDefault="004F0034" w:rsidP="004F0034">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67644"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5C23FF65" w14:textId="77777777" w:rsidR="004F0034" w:rsidRPr="004F0034" w:rsidRDefault="004F0034" w:rsidP="004F0034">
            <w:pPr>
              <w:pStyle w:val="Betarp"/>
              <w:jc w:val="both"/>
              <w:rPr>
                <w:rFonts w:ascii="Palemonas" w:hAnsi="Palemonas"/>
                <w:b/>
                <w:bCs/>
                <w:sz w:val="24"/>
                <w:szCs w:val="24"/>
              </w:rPr>
            </w:pPr>
          </w:p>
          <w:p w14:paraId="6C09A6B9" w14:textId="77777777" w:rsidR="004F0034" w:rsidRPr="004F0034" w:rsidRDefault="004F0034" w:rsidP="004F0034">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494DE9AA" w14:textId="77777777" w:rsidR="004F0034" w:rsidRPr="004F0034" w:rsidRDefault="004F0034" w:rsidP="004F0034">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4D09EC4F" w14:textId="77777777" w:rsidR="004F0034" w:rsidRPr="004F0034" w:rsidRDefault="004F0034" w:rsidP="004F0034">
            <w:pPr>
              <w:pStyle w:val="Betarp"/>
              <w:jc w:val="both"/>
              <w:rPr>
                <w:rFonts w:ascii="Palemonas" w:hAnsi="Palemonas"/>
                <w:sz w:val="24"/>
                <w:szCs w:val="24"/>
              </w:rPr>
            </w:pPr>
          </w:p>
          <w:p w14:paraId="10BB6C77"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013CDBF0"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0113DA19" w14:textId="77777777" w:rsidR="004F0034" w:rsidRPr="004F0034" w:rsidRDefault="004F0034" w:rsidP="004F0034">
            <w:pPr>
              <w:pStyle w:val="Betarp"/>
              <w:jc w:val="both"/>
              <w:rPr>
                <w:rFonts w:ascii="Palemonas" w:eastAsia="Yu Mincho" w:hAnsi="Palemonas" w:cs="Arial"/>
                <w:sz w:val="24"/>
                <w:szCs w:val="24"/>
              </w:rPr>
            </w:pPr>
          </w:p>
          <w:p w14:paraId="71A2A57E" w14:textId="77777777" w:rsidR="004F0034" w:rsidRPr="004F0034" w:rsidRDefault="004F0034" w:rsidP="004F0034">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w:t>
            </w:r>
            <w:r w:rsidRPr="004F0034">
              <w:rPr>
                <w:rFonts w:ascii="Palemonas" w:hAnsi="Palemonas"/>
                <w:i/>
                <w:iCs/>
                <w:color w:val="000000" w:themeColor="text1"/>
                <w:sz w:val="24"/>
                <w:szCs w:val="24"/>
              </w:rPr>
              <w:lastRenderedPageBreak/>
              <w:t xml:space="preserve">kreipėsi į tiekėją prašydama iki 2022-10-14 pateikti įrodančius dokumentus, jie turi būti išduoti ne anksčiau kaip 120 dienų, jas skaičiuojant atgal nuo 2022-10-14. </w:t>
            </w:r>
          </w:p>
          <w:p w14:paraId="07B3C202" w14:textId="77777777" w:rsidR="004F0034" w:rsidRPr="004F0034" w:rsidRDefault="004F0034" w:rsidP="004F0034">
            <w:pPr>
              <w:pStyle w:val="Betarp"/>
              <w:jc w:val="both"/>
              <w:rPr>
                <w:rFonts w:ascii="Palemonas" w:hAnsi="Palemonas"/>
                <w:i/>
                <w:iCs/>
                <w:color w:val="7030A0"/>
                <w:sz w:val="24"/>
                <w:szCs w:val="24"/>
              </w:rPr>
            </w:pPr>
          </w:p>
          <w:p w14:paraId="16268B4A"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BA5113" w14:textId="77777777" w:rsidR="004F0034" w:rsidRPr="004F0034" w:rsidRDefault="004F0034" w:rsidP="004F0034">
            <w:pPr>
              <w:pStyle w:val="Betarp"/>
              <w:jc w:val="both"/>
              <w:rPr>
                <w:rFonts w:ascii="Palemonas" w:hAnsi="Palemonas" w:cstheme="minorHAnsi"/>
                <w:b/>
                <w:bCs/>
                <w:sz w:val="24"/>
                <w:szCs w:val="24"/>
              </w:rPr>
            </w:pPr>
          </w:p>
          <w:p w14:paraId="09C532C7"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6D39ACD8"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58A8CF48" w14:textId="77777777" w:rsidR="004F0034" w:rsidRPr="004F0034" w:rsidRDefault="004F0034" w:rsidP="004F0034">
            <w:pPr>
              <w:pStyle w:val="Betarp"/>
              <w:jc w:val="both"/>
              <w:rPr>
                <w:rFonts w:ascii="Palemonas" w:hAnsi="Palemonas" w:cstheme="minorHAnsi"/>
                <w:b/>
                <w:bCs/>
                <w:sz w:val="24"/>
                <w:szCs w:val="24"/>
              </w:rPr>
            </w:pPr>
          </w:p>
          <w:p w14:paraId="5F24DDE3"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613A6A" w14:textId="77777777" w:rsidR="004F0034" w:rsidRPr="004F0034" w:rsidRDefault="004F0034" w:rsidP="004F0034">
            <w:pPr>
              <w:pStyle w:val="Betarp"/>
              <w:jc w:val="both"/>
              <w:rPr>
                <w:rFonts w:ascii="Palemonas" w:hAnsi="Palemonas"/>
                <w:b/>
                <w:bCs/>
                <w:sz w:val="24"/>
                <w:szCs w:val="24"/>
              </w:rPr>
            </w:pPr>
          </w:p>
          <w:p w14:paraId="410AAC08"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6793C" w14:textId="77777777" w:rsidR="004F0034" w:rsidRPr="004F0034" w:rsidRDefault="004F0034" w:rsidP="004F0034">
            <w:pPr>
              <w:pStyle w:val="Betarp"/>
              <w:jc w:val="both"/>
              <w:rPr>
                <w:rFonts w:ascii="Palemonas" w:hAnsi="Palemonas" w:cstheme="minorHAnsi"/>
                <w:b/>
                <w:bCs/>
                <w:sz w:val="24"/>
                <w:szCs w:val="24"/>
              </w:rPr>
            </w:pPr>
          </w:p>
          <w:p w14:paraId="4915D3D4"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656C4E78"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5670A640" w14:textId="77777777" w:rsidR="004F0034" w:rsidRPr="004F0034" w:rsidRDefault="004F0034" w:rsidP="004F0034">
            <w:pPr>
              <w:pStyle w:val="Betarp"/>
              <w:jc w:val="both"/>
              <w:rPr>
                <w:rFonts w:ascii="Palemonas" w:hAnsi="Palemonas" w:cstheme="minorHAnsi"/>
                <w:b/>
                <w:bCs/>
                <w:sz w:val="24"/>
                <w:szCs w:val="24"/>
              </w:rPr>
            </w:pPr>
          </w:p>
          <w:p w14:paraId="3AA6B832" w14:textId="77777777" w:rsidR="004F0034" w:rsidRDefault="004F0034" w:rsidP="004F0034">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28F532ED" w14:textId="77777777" w:rsidR="004F0034" w:rsidRPr="004F0034" w:rsidRDefault="004F0034" w:rsidP="004F0034">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1AF82FD" w14:textId="77777777" w:rsidR="004F0034" w:rsidRPr="004F0034" w:rsidRDefault="004F0034" w:rsidP="004F0034">
            <w:pPr>
              <w:pStyle w:val="Betarp"/>
              <w:jc w:val="both"/>
              <w:rPr>
                <w:rFonts w:ascii="Palemonas" w:hAnsi="Palemonas" w:cstheme="minorHAnsi"/>
                <w:b/>
                <w:bCs/>
                <w:sz w:val="24"/>
                <w:szCs w:val="24"/>
              </w:rPr>
            </w:pPr>
          </w:p>
          <w:p w14:paraId="25411C66"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Jei dokumentas išduotas anksčiau, tačiau jame nurodytas galiojimo terminas ilgesnis nei pašalinimo pagrindų nebuvimą patvirtinančių dokumentų pagal EBVPD galutinis pateikimo terminas, toks </w:t>
            </w:r>
            <w:r w:rsidRPr="004F0034">
              <w:rPr>
                <w:rFonts w:ascii="Palemonas" w:hAnsi="Palemonas"/>
                <w:sz w:val="24"/>
                <w:szCs w:val="24"/>
              </w:rPr>
              <w:lastRenderedPageBreak/>
              <w:t>dokumentas jo galiojimo laikotarpiu yra priimtinas.</w:t>
            </w:r>
          </w:p>
        </w:tc>
      </w:tr>
      <w:tr w:rsidR="004F0034" w:rsidRPr="004823B8" w14:paraId="16353D3B"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1B5E7"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5348"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3CE5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78C0C47C" w14:textId="77777777" w:rsidR="004F0034" w:rsidRPr="004F0034" w:rsidRDefault="004F0034" w:rsidP="004F0034">
            <w:pPr>
              <w:pStyle w:val="Betarp"/>
              <w:jc w:val="both"/>
              <w:rPr>
                <w:rFonts w:ascii="Palemonas" w:eastAsia="Yu Mincho" w:hAnsi="Palemonas" w:cs="Arial"/>
                <w:sz w:val="24"/>
                <w:szCs w:val="24"/>
              </w:rPr>
            </w:pPr>
          </w:p>
          <w:p w14:paraId="163ECF2C"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83DC"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4F0034" w:rsidRPr="004823B8" w14:paraId="34F631E6"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ABDA8"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A8981"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30A11E7"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D7DF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01B57B25" w14:textId="77777777" w:rsidR="004F0034" w:rsidRPr="004F0034" w:rsidRDefault="004F0034" w:rsidP="004F0034">
            <w:pPr>
              <w:pStyle w:val="Betarp"/>
              <w:jc w:val="both"/>
              <w:rPr>
                <w:rFonts w:ascii="Palemonas" w:eastAsia="Yu Mincho" w:hAnsi="Palemonas" w:cs="Arial"/>
                <w:sz w:val="24"/>
                <w:szCs w:val="24"/>
              </w:rPr>
            </w:pPr>
          </w:p>
          <w:p w14:paraId="2A41F6D6"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732A8"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C4F2962" w14:textId="77777777" w:rsidR="004F0034" w:rsidRPr="004F0034" w:rsidRDefault="004F0034" w:rsidP="004F0034">
            <w:pPr>
              <w:pStyle w:val="Betarp"/>
              <w:jc w:val="both"/>
              <w:rPr>
                <w:rFonts w:ascii="Palemonas" w:hAnsi="Palemonas" w:cstheme="minorHAnsi"/>
                <w:bCs/>
                <w:iCs/>
                <w:sz w:val="24"/>
                <w:szCs w:val="24"/>
                <w:lang w:eastAsia="en-US"/>
              </w:rPr>
            </w:pPr>
          </w:p>
          <w:p w14:paraId="53F3399E"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35278EF7"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513AD"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CCDB"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FD4C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3B03EE94" w14:textId="77777777" w:rsidR="004F0034" w:rsidRPr="004F0034" w:rsidRDefault="004F0034" w:rsidP="004F0034">
            <w:pPr>
              <w:pStyle w:val="Betarp"/>
              <w:jc w:val="both"/>
              <w:rPr>
                <w:rFonts w:ascii="Palemonas" w:eastAsia="Yu Mincho" w:hAnsi="Palemonas" w:cs="Arial"/>
                <w:sz w:val="24"/>
                <w:szCs w:val="24"/>
              </w:rPr>
            </w:pPr>
          </w:p>
          <w:p w14:paraId="20E47477"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4C4C1"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A0D23EA"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71AA6893"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47418"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98C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20F9BE"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4F0034">
              <w:rPr>
                <w:rFonts w:ascii="Palemonas" w:hAnsi="Palemonas" w:cstheme="minorHAnsi"/>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19BEDE"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4A7B"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6981FFA9" w14:textId="77777777" w:rsidR="004F0034" w:rsidRPr="004F0034" w:rsidRDefault="004F0034" w:rsidP="004F0034">
            <w:pPr>
              <w:pStyle w:val="Betarp"/>
              <w:jc w:val="both"/>
              <w:rPr>
                <w:rFonts w:ascii="Palemonas" w:eastAsia="Yu Mincho" w:hAnsi="Palemonas" w:cs="Arial"/>
                <w:sz w:val="24"/>
                <w:szCs w:val="24"/>
              </w:rPr>
            </w:pPr>
          </w:p>
          <w:p w14:paraId="3B39F254" w14:textId="77777777" w:rsidR="004F0034" w:rsidRPr="004823B8" w:rsidRDefault="004F0034" w:rsidP="004F0034">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244A0"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CDF8C3D" w14:textId="77777777" w:rsidR="004F0034" w:rsidRPr="004F0034" w:rsidRDefault="004F0034" w:rsidP="004F0034">
            <w:pPr>
              <w:pStyle w:val="Betarp"/>
              <w:jc w:val="both"/>
              <w:rPr>
                <w:rFonts w:ascii="Palemonas" w:hAnsi="Palemonas" w:cstheme="minorHAnsi"/>
                <w:bCs/>
                <w:iCs/>
                <w:sz w:val="24"/>
                <w:szCs w:val="24"/>
                <w:lang w:eastAsia="en-US"/>
              </w:rPr>
            </w:pPr>
          </w:p>
          <w:p w14:paraId="7713B907" w14:textId="77777777" w:rsidR="004F0034" w:rsidRPr="004F0034" w:rsidRDefault="004F0034" w:rsidP="004F0034">
            <w:pPr>
              <w:pStyle w:val="Betarp"/>
              <w:jc w:val="both"/>
              <w:rPr>
                <w:rFonts w:ascii="Palemonas" w:hAnsi="Palemonas" w:cstheme="minorHAnsi"/>
                <w:bCs/>
                <w:iCs/>
                <w:sz w:val="24"/>
                <w:szCs w:val="24"/>
                <w:lang w:eastAsia="en-US"/>
              </w:rPr>
            </w:pPr>
          </w:p>
          <w:p w14:paraId="4AAE3C93"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956B722" w14:textId="77777777" w:rsidR="004F0034" w:rsidRPr="004F0034" w:rsidRDefault="004F0034" w:rsidP="004F0034">
            <w:pPr>
              <w:pStyle w:val="Betarp"/>
              <w:jc w:val="both"/>
              <w:rPr>
                <w:rFonts w:ascii="Palemonas" w:hAnsi="Palemonas" w:cstheme="minorHAnsi"/>
                <w:b/>
                <w:bCs/>
                <w:sz w:val="24"/>
                <w:szCs w:val="24"/>
              </w:rPr>
            </w:pPr>
          </w:p>
          <w:p w14:paraId="2EBC6420" w14:textId="77777777" w:rsidR="004F0034" w:rsidRPr="004F0034" w:rsidRDefault="004F0034" w:rsidP="004F0034">
            <w:pPr>
              <w:pStyle w:val="Betarp"/>
              <w:jc w:val="both"/>
              <w:rPr>
                <w:rFonts w:ascii="Palemonas" w:hAnsi="Palemonas"/>
                <w:sz w:val="24"/>
                <w:szCs w:val="24"/>
                <w:u w:val="single"/>
              </w:rPr>
            </w:pPr>
            <w:hyperlink r:id="rId17">
              <w:r w:rsidRPr="004F0034">
                <w:rPr>
                  <w:rStyle w:val="Hipersaitas"/>
                  <w:rFonts w:ascii="Palemonas" w:hAnsi="Palemonas"/>
                  <w:sz w:val="24"/>
                  <w:szCs w:val="24"/>
                  <w:u w:val="single"/>
                </w:rPr>
                <w:t>https://vpt.lrv.lt/melaginga-informacija-pateikusiu-tiekeju-sarasas-3</w:t>
              </w:r>
            </w:hyperlink>
          </w:p>
          <w:p w14:paraId="0C59F220" w14:textId="77777777" w:rsidR="004F0034" w:rsidRPr="004823B8" w:rsidRDefault="004F0034" w:rsidP="004F0034">
            <w:pPr>
              <w:pStyle w:val="Betarp"/>
              <w:jc w:val="both"/>
              <w:rPr>
                <w:rFonts w:ascii="Palemonas" w:hAnsi="Palemonas" w:cs="Times New Roman"/>
                <w:bCs/>
                <w:sz w:val="24"/>
                <w:szCs w:val="24"/>
              </w:rPr>
            </w:pPr>
          </w:p>
        </w:tc>
      </w:tr>
      <w:tr w:rsidR="004F0034" w:rsidRPr="004823B8" w14:paraId="0917CE2A"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BD06"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5F21"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8478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5 punktas</w:t>
            </w:r>
          </w:p>
          <w:p w14:paraId="5CDE193B" w14:textId="77777777" w:rsidR="004F0034" w:rsidRPr="004F0034" w:rsidRDefault="004F0034" w:rsidP="004F0034">
            <w:pPr>
              <w:pStyle w:val="Betarp"/>
              <w:jc w:val="both"/>
              <w:rPr>
                <w:rFonts w:ascii="Palemonas" w:eastAsia="Yu Mincho" w:hAnsi="Palemonas" w:cs="Arial"/>
                <w:sz w:val="24"/>
                <w:szCs w:val="24"/>
              </w:rPr>
            </w:pPr>
          </w:p>
          <w:p w14:paraId="4F7AD602"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3670E1F2" w14:textId="77777777" w:rsidR="004F0034" w:rsidRPr="004F0034" w:rsidRDefault="004F0034" w:rsidP="004F0034">
            <w:pPr>
              <w:pStyle w:val="Betarp"/>
              <w:jc w:val="both"/>
              <w:rPr>
                <w:rFonts w:ascii="Palemonas" w:eastAsia="Yu Mincho" w:hAnsi="Palemonas" w:cs="Arial"/>
                <w:sz w:val="24"/>
                <w:szCs w:val="24"/>
                <w:lang w:eastAsia="en-US"/>
              </w:rPr>
            </w:pPr>
          </w:p>
          <w:p w14:paraId="2398C4E0" w14:textId="77777777" w:rsidR="004F0034" w:rsidRPr="004F0034" w:rsidRDefault="004F0034" w:rsidP="004F0034">
            <w:pPr>
              <w:pStyle w:val="Betarp"/>
              <w:jc w:val="both"/>
              <w:rPr>
                <w:rFonts w:ascii="Palemonas" w:eastAsia="Yu Mincho" w:hAnsi="Palemonas" w:cs="Arial"/>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958D"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5070356"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45D26A96"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CE584"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DE500"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w:t>
            </w:r>
            <w:r w:rsidRPr="004F0034">
              <w:rPr>
                <w:rFonts w:ascii="Palemonas" w:hAnsi="Palemonas"/>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170824"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4F0034">
              <w:rPr>
                <w:rFonts w:ascii="Palemonas" w:hAnsi="Palemonas"/>
                <w:sz w:val="24"/>
                <w:szCs w:val="24"/>
              </w:rPr>
              <w:lastRenderedPageBreak/>
              <w:t>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0306F"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486EE69E" w14:textId="77777777" w:rsidR="004F0034" w:rsidRPr="004F0034" w:rsidRDefault="004F0034" w:rsidP="004F0034">
            <w:pPr>
              <w:pStyle w:val="Betarp"/>
              <w:jc w:val="both"/>
              <w:rPr>
                <w:rFonts w:ascii="Palemonas" w:eastAsia="Yu Mincho" w:hAnsi="Palemonas" w:cs="Arial"/>
                <w:sz w:val="24"/>
                <w:szCs w:val="24"/>
              </w:rPr>
            </w:pPr>
          </w:p>
          <w:p w14:paraId="6192227F"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3E425FF1" w14:textId="77777777" w:rsidR="004F0034" w:rsidRPr="004F0034" w:rsidRDefault="004F0034" w:rsidP="004F0034">
            <w:pPr>
              <w:pStyle w:val="Betarp"/>
              <w:jc w:val="both"/>
              <w:rPr>
                <w:rFonts w:ascii="Palemonas" w:eastAsia="Yu Mincho" w:hAnsi="Palemonas" w:cs="Arial"/>
                <w:sz w:val="24"/>
                <w:szCs w:val="24"/>
                <w:lang w:eastAsia="en-US"/>
              </w:rPr>
            </w:pPr>
          </w:p>
          <w:p w14:paraId="1367796B" w14:textId="77777777" w:rsidR="004F0034" w:rsidRPr="004823B8" w:rsidRDefault="004F0034" w:rsidP="004F0034">
            <w:pPr>
              <w:pStyle w:val="Betarp"/>
              <w:jc w:val="both"/>
              <w:rPr>
                <w:rFonts w:ascii="Palemonas" w:eastAsia="Yu Mincho" w:hAnsi="Palemonas" w:cs="Times New Roman"/>
                <w:sz w:val="24"/>
                <w:szCs w:val="24"/>
                <w:lang w:eastAsia="en-US"/>
              </w:rPr>
            </w:pPr>
          </w:p>
          <w:p w14:paraId="03A9C1AF" w14:textId="77777777" w:rsidR="004F0034" w:rsidRPr="004823B8" w:rsidRDefault="004F0034" w:rsidP="004F0034">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818D0"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lastRenderedPageBreak/>
              <w:t xml:space="preserve">Iš Lietuvoje įsteigtų subjektų įrodančių dokumentų </w:t>
            </w:r>
            <w:r w:rsidRPr="004F0034">
              <w:rPr>
                <w:rFonts w:ascii="Palemonas" w:hAnsi="Palemonas"/>
                <w:sz w:val="24"/>
                <w:szCs w:val="24"/>
                <w:lang w:eastAsia="en-US"/>
              </w:rPr>
              <w:lastRenderedPageBreak/>
              <w:t>nereikalaujama. Užtenka pateikto EBVPD.</w:t>
            </w:r>
          </w:p>
          <w:p w14:paraId="745CACEA" w14:textId="77777777" w:rsidR="004F0034" w:rsidRPr="004F0034" w:rsidRDefault="004F0034" w:rsidP="004F0034">
            <w:pPr>
              <w:pStyle w:val="Betarp"/>
              <w:jc w:val="both"/>
              <w:rPr>
                <w:rFonts w:ascii="Palemonas" w:hAnsi="Palemonas" w:cstheme="minorHAnsi"/>
                <w:bCs/>
                <w:iCs/>
                <w:sz w:val="24"/>
                <w:szCs w:val="24"/>
                <w:lang w:eastAsia="en-US"/>
              </w:rPr>
            </w:pPr>
          </w:p>
          <w:p w14:paraId="2262868B"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38D04DF3" w14:textId="77777777" w:rsidR="004F0034" w:rsidRPr="004F0034" w:rsidRDefault="004F0034" w:rsidP="004F0034">
            <w:pPr>
              <w:pStyle w:val="Betarp"/>
              <w:jc w:val="both"/>
              <w:rPr>
                <w:rFonts w:ascii="Palemonas" w:hAnsi="Palemonas"/>
                <w:sz w:val="24"/>
                <w:szCs w:val="24"/>
              </w:rPr>
            </w:pPr>
          </w:p>
          <w:p w14:paraId="2A4B39BF" w14:textId="77777777" w:rsidR="004F0034" w:rsidRPr="004F0034" w:rsidRDefault="004F0034" w:rsidP="004F0034">
            <w:pPr>
              <w:pStyle w:val="Betarp"/>
              <w:jc w:val="both"/>
              <w:rPr>
                <w:rStyle w:val="Hipersaitas"/>
                <w:rFonts w:ascii="Palemonas" w:hAnsi="Palemonas"/>
                <w:sz w:val="24"/>
                <w:szCs w:val="24"/>
              </w:rPr>
            </w:pPr>
            <w:hyperlink r:id="rId18" w:history="1">
              <w:r w:rsidRPr="004F0034">
                <w:rPr>
                  <w:rStyle w:val="Hipersaitas"/>
                  <w:rFonts w:ascii="Palemonas" w:hAnsi="Palemonas"/>
                  <w:sz w:val="24"/>
                  <w:szCs w:val="24"/>
                </w:rPr>
                <w:t>https://vpt.lrv.lt/lt/pasalinimo-pagrindai-1/nepatikimi-tiekejai-1</w:t>
              </w:r>
            </w:hyperlink>
          </w:p>
          <w:p w14:paraId="22F31F64" w14:textId="77777777" w:rsidR="004F0034" w:rsidRPr="004F0034" w:rsidRDefault="004F0034" w:rsidP="004F0034">
            <w:pPr>
              <w:pStyle w:val="Betarp"/>
              <w:jc w:val="both"/>
              <w:rPr>
                <w:rFonts w:ascii="Palemonas" w:hAnsi="Palemonas"/>
                <w:sz w:val="24"/>
                <w:szCs w:val="24"/>
              </w:rPr>
            </w:pPr>
          </w:p>
          <w:p w14:paraId="64081259" w14:textId="77777777" w:rsidR="004F0034" w:rsidRPr="004F0034" w:rsidRDefault="004F0034" w:rsidP="004F0034">
            <w:pPr>
              <w:pStyle w:val="Betarp"/>
              <w:jc w:val="both"/>
              <w:rPr>
                <w:rFonts w:ascii="Palemonas" w:hAnsi="Palemonas"/>
                <w:sz w:val="24"/>
                <w:szCs w:val="24"/>
              </w:rPr>
            </w:pPr>
            <w:hyperlink r:id="rId19" w:history="1">
              <w:r w:rsidRPr="004F0034">
                <w:rPr>
                  <w:rStyle w:val="Hipersaitas"/>
                  <w:rFonts w:ascii="Palemonas" w:hAnsi="Palemonas"/>
                  <w:sz w:val="24"/>
                  <w:szCs w:val="24"/>
                </w:rPr>
                <w:t>https://vpt.lrv.lt/lt/pasalinimo-pagrindai-1/nepatikimu-koncesininku-sarasas-1/nepatikimu-koncesininku-sarasas</w:t>
              </w:r>
            </w:hyperlink>
          </w:p>
          <w:p w14:paraId="24B4C410" w14:textId="77777777" w:rsidR="004F0034" w:rsidRPr="004F0034" w:rsidRDefault="004F0034" w:rsidP="004F0034">
            <w:pPr>
              <w:pStyle w:val="Betarp"/>
              <w:jc w:val="both"/>
              <w:rPr>
                <w:rFonts w:ascii="Palemonas" w:hAnsi="Palemonas" w:cs="Times New Roman"/>
                <w:b/>
                <w:bCs/>
                <w:sz w:val="24"/>
                <w:szCs w:val="24"/>
              </w:rPr>
            </w:pPr>
          </w:p>
        </w:tc>
      </w:tr>
      <w:tr w:rsidR="004F0034" w:rsidRPr="004823B8" w14:paraId="68B47D18"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FCEFD"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p w14:paraId="74C49939" w14:textId="77777777" w:rsidR="004F0034" w:rsidRPr="004823B8" w:rsidRDefault="004F0034" w:rsidP="004F0034">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70D54"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47" w:name="part_030e6c6c64ba4f96a23474e439d1b80c"/>
            <w:bookmarkEnd w:id="47"/>
            <w:r w:rsidRPr="004F0034">
              <w:rPr>
                <w:rFonts w:ascii="Palemonas" w:hAnsi="Palemonas"/>
                <w:sz w:val="24"/>
                <w:szCs w:val="24"/>
              </w:rPr>
              <w:t xml:space="preserve"> yra padaręs finansinės atskaitomybės ir audito teisės aktų pažeidimą ir nuo jo padarymo dienos praėjo mažiau kaip vieni metai.</w:t>
            </w:r>
          </w:p>
          <w:p w14:paraId="1C071F77" w14:textId="77777777" w:rsidR="004F0034" w:rsidRPr="004F0034" w:rsidRDefault="004F0034" w:rsidP="004F0034">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EEACD"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a papunktis</w:t>
            </w:r>
          </w:p>
          <w:p w14:paraId="66929AC1" w14:textId="77777777" w:rsidR="004F0034" w:rsidRPr="004F0034" w:rsidRDefault="004F0034" w:rsidP="004F0034">
            <w:pPr>
              <w:pStyle w:val="Betarp"/>
              <w:jc w:val="both"/>
              <w:rPr>
                <w:rFonts w:ascii="Palemonas" w:eastAsia="Yu Mincho" w:hAnsi="Palemonas" w:cs="Arial"/>
                <w:sz w:val="24"/>
                <w:szCs w:val="24"/>
              </w:rPr>
            </w:pPr>
          </w:p>
          <w:p w14:paraId="2147C79D"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1A248"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 xml:space="preserve">Iš Lietuvoje įsteigtų subjektų įrodančių dokumentų nereikalaujama. Užtenka pateikto 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0" w:history="1">
              <w:r w:rsidRPr="004F0034">
                <w:rPr>
                  <w:rStyle w:val="Hipersaitas"/>
                  <w:rFonts w:ascii="Palemonas" w:hAnsi="Palemonas"/>
                  <w:sz w:val="24"/>
                  <w:szCs w:val="24"/>
                  <w:u w:val="single"/>
                </w:rPr>
                <w:t>https://www.registrucentras.lt/jar/p/index.php</w:t>
              </w:r>
            </w:hyperlink>
          </w:p>
          <w:p w14:paraId="747B9299"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43B3EDBE" w14:textId="77777777" w:rsidR="004F0034" w:rsidRPr="00E75C98" w:rsidRDefault="004F0034" w:rsidP="004F0034">
            <w:pPr>
              <w:pStyle w:val="Betarp"/>
              <w:jc w:val="both"/>
              <w:rPr>
                <w:rFonts w:ascii="Palemonas" w:hAnsi="Palemonas"/>
                <w:sz w:val="24"/>
                <w:szCs w:val="24"/>
                <w:lang w:eastAsia="en-US"/>
              </w:rPr>
            </w:pPr>
            <w:hyperlink r:id="rId21" w:history="1">
              <w:r w:rsidRPr="004F0034">
                <w:rPr>
                  <w:rStyle w:val="Hipersaitas"/>
                  <w:rFonts w:ascii="Palemonas" w:hAnsi="Palemonas"/>
                  <w:sz w:val="24"/>
                  <w:szCs w:val="24"/>
                </w:rPr>
                <w:t>https://vpt.lrv.lt/lt/naujienos/finansiniu-ataskaitu-nepateikimas-gali-tapti-kliutimi-dalyvauti-viesuosiuose-pirkimuose</w:t>
              </w:r>
            </w:hyperlink>
          </w:p>
        </w:tc>
      </w:tr>
      <w:tr w:rsidR="004F0034" w:rsidRPr="004823B8" w14:paraId="5E0FAD15"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FF136"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8940"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0DA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b papunktis</w:t>
            </w:r>
          </w:p>
          <w:p w14:paraId="49AAA7DD" w14:textId="77777777" w:rsidR="004F0034" w:rsidRPr="004F0034" w:rsidRDefault="004F0034" w:rsidP="004F0034">
            <w:pPr>
              <w:pStyle w:val="Betarp"/>
              <w:jc w:val="both"/>
              <w:rPr>
                <w:rFonts w:ascii="Palemonas" w:eastAsia="Yu Mincho" w:hAnsi="Palemonas" w:cs="Arial"/>
                <w:sz w:val="24"/>
                <w:szCs w:val="24"/>
              </w:rPr>
            </w:pPr>
          </w:p>
          <w:p w14:paraId="32F6A2FA"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148E"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83C6D37" w14:textId="77777777" w:rsidR="004F0034" w:rsidRPr="004F0034" w:rsidRDefault="004F0034" w:rsidP="004F0034">
            <w:pPr>
              <w:pStyle w:val="Betarp"/>
              <w:jc w:val="both"/>
              <w:rPr>
                <w:rFonts w:ascii="Palemonas" w:hAnsi="Palemonas" w:cstheme="minorHAnsi"/>
                <w:b/>
                <w:bCs/>
                <w:iCs/>
                <w:sz w:val="24"/>
                <w:szCs w:val="24"/>
                <w:lang w:eastAsia="en-US"/>
              </w:rPr>
            </w:pPr>
          </w:p>
          <w:p w14:paraId="7136CAD1"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4F0034" w:rsidRPr="004823B8" w14:paraId="294974A4"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FF3E5"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55E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7F14"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D7CE027" w14:textId="77777777" w:rsidR="004F0034" w:rsidRPr="004F0034" w:rsidRDefault="004F0034" w:rsidP="004F0034">
            <w:pPr>
              <w:pStyle w:val="Betarp"/>
              <w:jc w:val="both"/>
              <w:rPr>
                <w:rFonts w:ascii="Palemonas" w:eastAsia="Yu Mincho" w:hAnsi="Palemonas" w:cs="Arial"/>
                <w:sz w:val="24"/>
                <w:szCs w:val="24"/>
              </w:rPr>
            </w:pPr>
          </w:p>
          <w:p w14:paraId="3AB039B8"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323EF"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2EA6445E" w14:textId="77777777" w:rsidR="004F0034" w:rsidRPr="004F0034" w:rsidRDefault="004F0034" w:rsidP="004F0034">
            <w:pPr>
              <w:pStyle w:val="Betarp"/>
              <w:jc w:val="both"/>
              <w:rPr>
                <w:rFonts w:ascii="Palemonas" w:hAnsi="Palemonas" w:cstheme="minorHAnsi"/>
                <w:bCs/>
                <w:iCs/>
                <w:sz w:val="24"/>
                <w:szCs w:val="24"/>
                <w:lang w:eastAsia="en-US"/>
              </w:rPr>
            </w:pPr>
          </w:p>
          <w:p w14:paraId="3B999AFF" w14:textId="77777777" w:rsidR="004F0034" w:rsidRPr="004F0034" w:rsidRDefault="004F0034" w:rsidP="00E75C98">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0EDC021B" w14:textId="77777777" w:rsidR="004F0034" w:rsidRPr="004F0034" w:rsidRDefault="004F0034" w:rsidP="004F0034">
            <w:pPr>
              <w:rPr>
                <w:rFonts w:ascii="Palemonas" w:hAnsi="Palemonas" w:cstheme="minorHAnsi"/>
                <w:bCs/>
                <w:iCs/>
                <w:sz w:val="24"/>
                <w:szCs w:val="24"/>
                <w:lang w:eastAsia="en-US"/>
              </w:rPr>
            </w:pPr>
            <w:hyperlink r:id="rId23" w:history="1">
              <w:r w:rsidRPr="004F0034">
                <w:rPr>
                  <w:rStyle w:val="Hipersaitas"/>
                  <w:rFonts w:ascii="Palemonas" w:hAnsi="Palemonas"/>
                  <w:sz w:val="24"/>
                  <w:szCs w:val="24"/>
                  <w:u w:val="single"/>
                </w:rPr>
                <w:t>https://kt.gov.lt/lt/atviri-duomenys/diskvalifikavimas-is-</w:t>
              </w:r>
              <w:r w:rsidRPr="004F0034">
                <w:rPr>
                  <w:rStyle w:val="Hipersaitas"/>
                  <w:rFonts w:ascii="Palemonas" w:hAnsi="Palemonas"/>
                  <w:sz w:val="24"/>
                  <w:szCs w:val="24"/>
                  <w:u w:val="single"/>
                </w:rPr>
                <w:lastRenderedPageBreak/>
                <w:t>viesuju-pirkimu</w:t>
              </w:r>
            </w:hyperlink>
            <w:r w:rsidRPr="004F0034">
              <w:rPr>
                <w:rFonts w:ascii="Palemonas" w:hAnsi="Palemonas"/>
                <w:sz w:val="24"/>
                <w:szCs w:val="24"/>
              </w:rPr>
              <w:t xml:space="preserve"> skelbiamą informaciją. </w:t>
            </w:r>
          </w:p>
        </w:tc>
      </w:tr>
    </w:tbl>
    <w:p w14:paraId="020C7F37" w14:textId="77777777" w:rsidR="009D76E5" w:rsidRPr="004823B8" w:rsidRDefault="009D76E5" w:rsidP="009D76E5">
      <w:pPr>
        <w:tabs>
          <w:tab w:val="left" w:pos="993"/>
        </w:tabs>
        <w:spacing w:after="0" w:line="240" w:lineRule="auto"/>
        <w:jc w:val="both"/>
        <w:rPr>
          <w:rFonts w:ascii="Palemonas" w:hAnsi="Palemonas" w:cs="Times New Roman"/>
          <w:b/>
          <w:smallCaps/>
          <w:sz w:val="24"/>
          <w:szCs w:val="24"/>
        </w:rPr>
      </w:pPr>
    </w:p>
    <w:p w14:paraId="347906F8" w14:textId="77777777" w:rsidR="009D76E5" w:rsidRPr="00F0499F" w:rsidRDefault="009D76E5" w:rsidP="009D76E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220D3575" w14:textId="77777777" w:rsidR="009D76E5" w:rsidRPr="00774C28" w:rsidRDefault="009D76E5" w:rsidP="009D76E5">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6FC8A06B" w14:textId="77777777" w:rsidR="009D76E5" w:rsidRPr="00F0499F" w:rsidRDefault="009D76E5" w:rsidP="009D76E5">
      <w:pPr>
        <w:rPr>
          <w:rFonts w:cstheme="minorHAnsi"/>
          <w:b/>
          <w:bCs/>
          <w:smallCaps/>
          <w:sz w:val="22"/>
          <w:szCs w:val="22"/>
        </w:rPr>
      </w:pPr>
    </w:p>
    <w:p w14:paraId="7EBF1DAE" w14:textId="77777777" w:rsidR="009D76E5" w:rsidRPr="00CB701A" w:rsidRDefault="009D76E5" w:rsidP="009D76E5">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04E2A350" w14:textId="77777777" w:rsidR="009D76E5" w:rsidRPr="00910E25" w:rsidRDefault="009D76E5" w:rsidP="009D76E5">
      <w:pPr>
        <w:pStyle w:val="Sraopastraipa"/>
        <w:numPr>
          <w:ilvl w:val="0"/>
          <w:numId w:val="24"/>
        </w:numPr>
        <w:spacing w:after="0" w:line="240" w:lineRule="auto"/>
        <w:ind w:left="0" w:firstLine="851"/>
        <w:jc w:val="both"/>
        <w:rPr>
          <w:rFonts w:ascii="Palemonas" w:hAnsi="Palemonas" w:cstheme="minorHAnsi"/>
          <w:sz w:val="24"/>
          <w:szCs w:val="24"/>
        </w:rPr>
      </w:pPr>
      <w:r w:rsidRPr="00910E25">
        <w:rPr>
          <w:rFonts w:ascii="Palemonas" w:hAnsi="Palemonas" w:cs="Times New Roman"/>
          <w:bCs/>
          <w:sz w:val="24"/>
          <w:szCs w:val="24"/>
        </w:rPr>
        <w:t>Perkančioji organizacija</w:t>
      </w:r>
      <w:r w:rsidRPr="00910E25">
        <w:rPr>
          <w:rFonts w:ascii="Palemonas" w:eastAsia="Calibri" w:hAnsi="Palemonas" w:cstheme="minorHAnsi"/>
          <w:sz w:val="24"/>
          <w:szCs w:val="24"/>
        </w:rPr>
        <w:t xml:space="preserve"> nereikalauja, kad tiekėjai laikytųsi k</w:t>
      </w:r>
      <w:r w:rsidRPr="00910E25">
        <w:rPr>
          <w:rFonts w:ascii="Palemonas" w:eastAsia="Calibri" w:hAnsi="Palemonas" w:cstheme="minorHAnsi"/>
          <w:iCs/>
          <w:sz w:val="24"/>
          <w:szCs w:val="24"/>
        </w:rPr>
        <w:t>okybės vadybos sistemos ir (arba) aplinkos apsaugos vadybos sistemos standartų.</w:t>
      </w:r>
    </w:p>
    <w:p w14:paraId="7D9621E5" w14:textId="17A29727" w:rsidR="009D76E5" w:rsidRPr="00910E25" w:rsidRDefault="009D76E5" w:rsidP="009D76E5">
      <w:pPr>
        <w:pStyle w:val="Sraopastraipa"/>
        <w:numPr>
          <w:ilvl w:val="0"/>
          <w:numId w:val="24"/>
        </w:numPr>
        <w:spacing w:after="0" w:line="240" w:lineRule="auto"/>
        <w:ind w:left="0" w:firstLine="851"/>
        <w:jc w:val="both"/>
        <w:rPr>
          <w:rFonts w:ascii="Palemonas" w:hAnsi="Palemonas" w:cstheme="minorHAnsi"/>
          <w:sz w:val="24"/>
          <w:szCs w:val="24"/>
        </w:rPr>
      </w:pPr>
      <w:r w:rsidRPr="00E75C98">
        <w:rPr>
          <w:rFonts w:ascii="Palemonas" w:hAnsi="Palemonas" w:cstheme="minorHAnsi"/>
          <w:sz w:val="24"/>
          <w:szCs w:val="24"/>
        </w:rPr>
        <w:t>Tiekėjo kvalifikacija turi atitikti šiame priede nustatytus reikalavimus kvalifikacijai:</w:t>
      </w:r>
    </w:p>
    <w:tbl>
      <w:tblPr>
        <w:tblStyle w:val="TableGrid3"/>
        <w:tblW w:w="4923" w:type="pct"/>
        <w:tblLook w:val="04A0" w:firstRow="1" w:lastRow="0" w:firstColumn="1" w:lastColumn="0" w:noHBand="0" w:noVBand="1"/>
      </w:tblPr>
      <w:tblGrid>
        <w:gridCol w:w="1060"/>
        <w:gridCol w:w="3047"/>
        <w:gridCol w:w="5373"/>
      </w:tblGrid>
      <w:tr w:rsidR="00910E25" w:rsidRPr="000D390D" w14:paraId="19595735" w14:textId="77777777" w:rsidTr="005648F2">
        <w:trPr>
          <w:cantSplit/>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5222BA7E" w14:textId="77777777" w:rsidR="00910E25" w:rsidRPr="000D390D" w:rsidRDefault="00910E25" w:rsidP="005648F2">
            <w:pPr>
              <w:keepNext/>
              <w:pBdr>
                <w:top w:val="nil"/>
                <w:left w:val="nil"/>
                <w:bottom w:val="nil"/>
                <w:right w:val="nil"/>
                <w:between w:val="nil"/>
                <w:bar w:val="nil"/>
              </w:pBdr>
              <w:spacing w:before="100" w:beforeAutospacing="1" w:after="100" w:afterAutospacing="1" w:line="256" w:lineRule="auto"/>
              <w:jc w:val="center"/>
              <w:rPr>
                <w:rFonts w:eastAsia="Arial Unicode MS"/>
                <w:b/>
                <w:bCs/>
                <w:sz w:val="24"/>
                <w:szCs w:val="24"/>
                <w:bdr w:val="nil"/>
              </w:rPr>
            </w:pPr>
            <w:r w:rsidRPr="000D390D">
              <w:rPr>
                <w:rFonts w:eastAsia="Arial Unicode MS"/>
                <w:b/>
                <w:bCs/>
                <w:sz w:val="24"/>
                <w:szCs w:val="24"/>
                <w:bdr w:val="nil"/>
              </w:rPr>
              <w:t>Techninis ir profesinis pajėgumas</w:t>
            </w:r>
          </w:p>
        </w:tc>
      </w:tr>
      <w:tr w:rsidR="00910E25" w:rsidRPr="000D390D" w14:paraId="4B02861B" w14:textId="77777777" w:rsidTr="005648F2">
        <w:trPr>
          <w:cantSplit/>
          <w:tblHeader/>
        </w:trPr>
        <w:tc>
          <w:tcPr>
            <w:tcW w:w="55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734128" w14:textId="77777777" w:rsidR="00910E25" w:rsidRPr="000D390D" w:rsidRDefault="00910E25" w:rsidP="005648F2">
            <w:pPr>
              <w:pBdr>
                <w:top w:val="nil"/>
                <w:left w:val="nil"/>
                <w:bottom w:val="nil"/>
                <w:right w:val="nil"/>
                <w:between w:val="nil"/>
                <w:bar w:val="nil"/>
              </w:pBdr>
              <w:spacing w:before="60" w:after="60" w:line="256" w:lineRule="auto"/>
              <w:rPr>
                <w:rFonts w:eastAsia="Arial Unicode MS"/>
                <w:b/>
                <w:bCs/>
                <w:sz w:val="24"/>
                <w:szCs w:val="24"/>
                <w:bdr w:val="nil"/>
                <w:lang w:val="en-US"/>
              </w:rPr>
            </w:pPr>
            <w:r w:rsidRPr="000D390D">
              <w:rPr>
                <w:rFonts w:eastAsia="Calibri"/>
                <w:b/>
                <w:bCs/>
                <w:sz w:val="24"/>
                <w:szCs w:val="24"/>
                <w:bdr w:val="nil"/>
              </w:rPr>
              <w:t>Eil.</w:t>
            </w:r>
            <w:r w:rsidRPr="000D390D">
              <w:rPr>
                <w:rFonts w:eastAsia="Calibri"/>
                <w:b/>
                <w:bCs/>
                <w:sz w:val="24"/>
                <w:szCs w:val="24"/>
                <w:bdr w:val="nil"/>
                <w:lang w:val="en-US"/>
              </w:rPr>
              <w:t xml:space="preserve">  Nr.</w:t>
            </w:r>
          </w:p>
        </w:tc>
        <w:tc>
          <w:tcPr>
            <w:tcW w:w="160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7975826" w14:textId="77777777" w:rsidR="00910E25" w:rsidRPr="000D390D" w:rsidRDefault="00910E25" w:rsidP="005648F2">
            <w:pPr>
              <w:pBdr>
                <w:top w:val="nil"/>
                <w:left w:val="nil"/>
                <w:bottom w:val="nil"/>
                <w:right w:val="nil"/>
                <w:between w:val="nil"/>
                <w:bar w:val="nil"/>
              </w:pBdr>
              <w:spacing w:before="60" w:after="60" w:line="256" w:lineRule="auto"/>
              <w:rPr>
                <w:rFonts w:eastAsia="Calibri"/>
                <w:b/>
                <w:bCs/>
                <w:sz w:val="24"/>
                <w:szCs w:val="24"/>
                <w:bdr w:val="nil"/>
              </w:rPr>
            </w:pPr>
            <w:r w:rsidRPr="000D390D">
              <w:rPr>
                <w:rFonts w:eastAsia="Arial Unicode MS"/>
                <w:b/>
                <w:bCs/>
                <w:color w:val="000000"/>
                <w:sz w:val="24"/>
                <w:szCs w:val="24"/>
                <w:bdr w:val="nil"/>
              </w:rPr>
              <w:t>Kvalifikacijos reikalavimas</w:t>
            </w:r>
          </w:p>
        </w:tc>
        <w:tc>
          <w:tcPr>
            <w:tcW w:w="2832"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41D81A0" w14:textId="77777777" w:rsidR="00910E25" w:rsidRPr="000D390D" w:rsidRDefault="00910E25" w:rsidP="005648F2">
            <w:pPr>
              <w:pBdr>
                <w:top w:val="nil"/>
                <w:left w:val="nil"/>
                <w:bottom w:val="nil"/>
                <w:right w:val="nil"/>
                <w:between w:val="nil"/>
                <w:bar w:val="nil"/>
              </w:pBdr>
              <w:autoSpaceDE w:val="0"/>
              <w:autoSpaceDN w:val="0"/>
              <w:adjustRightInd w:val="0"/>
              <w:spacing w:line="240" w:lineRule="auto"/>
              <w:rPr>
                <w:rFonts w:eastAsia="Arial Unicode MS"/>
                <w:b/>
                <w:bCs/>
                <w:color w:val="000000"/>
                <w:sz w:val="24"/>
                <w:szCs w:val="24"/>
                <w:bdr w:val="nil"/>
              </w:rPr>
            </w:pPr>
            <w:r w:rsidRPr="000D390D">
              <w:rPr>
                <w:rFonts w:eastAsia="Arial Unicode MS"/>
                <w:b/>
                <w:bCs/>
                <w:color w:val="000000"/>
                <w:sz w:val="24"/>
                <w:szCs w:val="24"/>
                <w:bdr w:val="nil"/>
              </w:rPr>
              <w:t>Atitiktį reikalavimui įrodantys dokumentai</w:t>
            </w:r>
          </w:p>
        </w:tc>
      </w:tr>
      <w:tr w:rsidR="00910E25" w:rsidRPr="000D390D" w14:paraId="2554D504" w14:textId="77777777" w:rsidTr="005648F2">
        <w:tc>
          <w:tcPr>
            <w:tcW w:w="559" w:type="pct"/>
            <w:tcBorders>
              <w:top w:val="single" w:sz="4" w:space="0" w:color="000000"/>
              <w:left w:val="single" w:sz="4" w:space="0" w:color="000000"/>
              <w:bottom w:val="single" w:sz="4" w:space="0" w:color="000000"/>
              <w:right w:val="single" w:sz="4" w:space="0" w:color="000000"/>
            </w:tcBorders>
          </w:tcPr>
          <w:p w14:paraId="3ADF8F61" w14:textId="77777777" w:rsidR="00910E25" w:rsidRPr="00E51632" w:rsidRDefault="00910E25" w:rsidP="005648F2">
            <w:pPr>
              <w:pBdr>
                <w:top w:val="nil"/>
                <w:left w:val="nil"/>
                <w:bottom w:val="nil"/>
                <w:right w:val="nil"/>
                <w:between w:val="nil"/>
                <w:bar w:val="nil"/>
              </w:pBdr>
              <w:tabs>
                <w:tab w:val="left" w:pos="169"/>
                <w:tab w:val="left" w:pos="418"/>
                <w:tab w:val="left" w:pos="616"/>
              </w:tabs>
              <w:spacing w:after="0" w:line="240" w:lineRule="auto"/>
              <w:rPr>
                <w:rFonts w:ascii="Palemonas" w:eastAsia="Calibri" w:hAnsi="Palemonas"/>
                <w:sz w:val="24"/>
                <w:szCs w:val="24"/>
                <w:bdr w:val="nil"/>
                <w:lang w:val="en-US"/>
              </w:rPr>
            </w:pPr>
            <w:r w:rsidRPr="00E51632">
              <w:rPr>
                <w:rFonts w:ascii="Palemonas" w:eastAsia="Calibri" w:hAnsi="Palemonas"/>
                <w:sz w:val="24"/>
                <w:szCs w:val="24"/>
                <w:bdr w:val="nil"/>
                <w:lang w:val="en-US"/>
              </w:rPr>
              <w:t>2.1.</w:t>
            </w:r>
          </w:p>
        </w:tc>
        <w:tc>
          <w:tcPr>
            <w:tcW w:w="1607" w:type="pct"/>
            <w:tcBorders>
              <w:top w:val="single" w:sz="4" w:space="0" w:color="000001"/>
              <w:left w:val="single" w:sz="4" w:space="0" w:color="000001"/>
              <w:bottom w:val="single" w:sz="4" w:space="0" w:color="000001"/>
              <w:right w:val="single" w:sz="4" w:space="0" w:color="000001"/>
            </w:tcBorders>
            <w:shd w:val="clear" w:color="auto" w:fill="auto"/>
          </w:tcPr>
          <w:p w14:paraId="2D8C4059" w14:textId="77777777" w:rsidR="00910E25" w:rsidRPr="00E51632" w:rsidRDefault="00910E25" w:rsidP="005648F2">
            <w:pPr>
              <w:pBdr>
                <w:top w:val="nil"/>
                <w:left w:val="nil"/>
                <w:bottom w:val="nil"/>
                <w:right w:val="nil"/>
                <w:between w:val="nil"/>
                <w:bar w:val="nil"/>
              </w:pBdr>
              <w:autoSpaceDE w:val="0"/>
              <w:autoSpaceDN w:val="0"/>
              <w:adjustRightInd w:val="0"/>
              <w:spacing w:after="0" w:line="240" w:lineRule="auto"/>
              <w:rPr>
                <w:rFonts w:ascii="Palemonas" w:eastAsia="Arial Unicode MS" w:hAnsi="Palemonas"/>
                <w:color w:val="000000"/>
                <w:sz w:val="24"/>
                <w:szCs w:val="24"/>
                <w:bdr w:val="nil"/>
              </w:rPr>
            </w:pPr>
            <w:r w:rsidRPr="00E51632">
              <w:rPr>
                <w:rFonts w:ascii="Palemonas" w:eastAsia="Arial Unicode MS" w:hAnsi="Palemonas"/>
                <w:color w:val="000000"/>
                <w:sz w:val="24"/>
                <w:szCs w:val="24"/>
                <w:bdr w:val="nil"/>
              </w:rPr>
              <w:t xml:space="preserve">Tiekėjas turėtų teisę verstis </w:t>
            </w:r>
          </w:p>
          <w:p w14:paraId="788D7470" w14:textId="77777777" w:rsidR="00910E25" w:rsidRPr="00E51632" w:rsidRDefault="00910E25" w:rsidP="005648F2">
            <w:pPr>
              <w:pBdr>
                <w:top w:val="nil"/>
                <w:left w:val="nil"/>
                <w:bottom w:val="nil"/>
                <w:right w:val="nil"/>
                <w:between w:val="nil"/>
                <w:bar w:val="nil"/>
              </w:pBdr>
              <w:autoSpaceDE w:val="0"/>
              <w:autoSpaceDN w:val="0"/>
              <w:adjustRightInd w:val="0"/>
              <w:spacing w:after="0" w:line="240" w:lineRule="auto"/>
              <w:rPr>
                <w:rFonts w:ascii="Palemonas" w:eastAsia="Arial Unicode MS" w:hAnsi="Palemonas"/>
                <w:color w:val="000000"/>
                <w:sz w:val="24"/>
                <w:szCs w:val="24"/>
                <w:bdr w:val="nil"/>
              </w:rPr>
            </w:pPr>
            <w:r w:rsidRPr="00E51632">
              <w:rPr>
                <w:rFonts w:ascii="Palemonas" w:eastAsia="Arial Unicode MS" w:hAnsi="Palemonas"/>
                <w:color w:val="000000"/>
                <w:sz w:val="24"/>
                <w:szCs w:val="24"/>
                <w:bdr w:val="nil"/>
              </w:rPr>
              <w:t xml:space="preserve">ta veikla, kuri reikalinga pirkimo sutarčiai įvykdyti. </w:t>
            </w:r>
          </w:p>
        </w:tc>
        <w:tc>
          <w:tcPr>
            <w:tcW w:w="2832" w:type="pct"/>
            <w:tcBorders>
              <w:top w:val="single" w:sz="4" w:space="0" w:color="000001"/>
              <w:left w:val="single" w:sz="4" w:space="0" w:color="000001"/>
              <w:bottom w:val="single" w:sz="4" w:space="0" w:color="000001"/>
              <w:right w:val="single" w:sz="4" w:space="0" w:color="000001"/>
            </w:tcBorders>
            <w:shd w:val="clear" w:color="auto" w:fill="auto"/>
          </w:tcPr>
          <w:p w14:paraId="65B8F248" w14:textId="77777777" w:rsidR="00910E25" w:rsidRPr="00E51632" w:rsidRDefault="00910E25" w:rsidP="005648F2">
            <w:pPr>
              <w:widowControl w:val="0"/>
              <w:tabs>
                <w:tab w:val="left" w:pos="537"/>
                <w:tab w:val="center" w:pos="4153"/>
                <w:tab w:val="right" w:pos="8306"/>
              </w:tabs>
              <w:spacing w:after="0" w:line="240" w:lineRule="auto"/>
              <w:ind w:left="104"/>
              <w:jc w:val="both"/>
              <w:rPr>
                <w:rFonts w:ascii="Palemonas" w:eastAsia="Times New Roman" w:hAnsi="Palemonas"/>
                <w:sz w:val="24"/>
                <w:szCs w:val="24"/>
              </w:rPr>
            </w:pPr>
            <w:r>
              <w:rPr>
                <w:rFonts w:ascii="Palemonas" w:eastAsia="Times New Roman" w:hAnsi="Palemonas"/>
                <w:sz w:val="24"/>
                <w:szCs w:val="24"/>
              </w:rPr>
              <w:t xml:space="preserve">1) </w:t>
            </w:r>
            <w:r w:rsidRPr="00E51632">
              <w:rPr>
                <w:rFonts w:ascii="Palemonas" w:eastAsia="Times New Roman" w:hAnsi="Palemonas"/>
                <w:sz w:val="24"/>
                <w:szCs w:val="24"/>
              </w:rPr>
              <w:t>Tiekėjo (juridinio asmens) įstatų / nuostatų ar Lietuvos Respublikos juridinių asmenų registro išplėstinis išrašas ar kiti dokumentai, patvirtinantys tiekėjo teisę verstis atitinkama veikla arba atitinkamos užsienio šalies, kurioje tiekėjas yra registruotas, institucijos profesinių ar veiklos tvarkytojų, valstybės įgaliotų  institucijų pažymos, kaip yra nustatyta toje valstybėje narėje, kurioje išduotas dokumentas ar priesaikos deklaracijos,   liudijanti tiekėjo teisę verstis atitinkama veikla.</w:t>
            </w:r>
          </w:p>
          <w:p w14:paraId="0333AF44" w14:textId="77777777" w:rsidR="00910E25" w:rsidRPr="00E51632" w:rsidRDefault="00910E25" w:rsidP="005648F2">
            <w:pPr>
              <w:snapToGrid w:val="0"/>
              <w:spacing w:after="0" w:line="240" w:lineRule="auto"/>
              <w:jc w:val="both"/>
              <w:rPr>
                <w:rFonts w:ascii="Palemonas" w:eastAsia="Times New Roman" w:hAnsi="Palemonas"/>
                <w:bCs/>
                <w:iCs/>
                <w:color w:val="000000"/>
                <w:sz w:val="24"/>
                <w:szCs w:val="22"/>
                <w:lang w:eastAsia="en-US"/>
              </w:rPr>
            </w:pPr>
            <w:r w:rsidRPr="00E51632">
              <w:rPr>
                <w:rFonts w:ascii="Palemonas" w:eastAsia="Times New Roman" w:hAnsi="Palemonas"/>
                <w:bCs/>
                <w:iCs/>
                <w:color w:val="000000"/>
                <w:sz w:val="24"/>
                <w:szCs w:val="22"/>
                <w:lang w:eastAsia="en-US"/>
              </w:rPr>
              <w:t xml:space="preserve">2)  Fiziniai asmenys pateikia verslo ar individualios veiklos registravimo pažymas, patvirtinančias individualios veiklos registravimą. </w:t>
            </w:r>
          </w:p>
          <w:p w14:paraId="70D787E3" w14:textId="77777777" w:rsidR="00910E25" w:rsidRPr="00E51632" w:rsidRDefault="00910E25" w:rsidP="005648F2">
            <w:pPr>
              <w:snapToGrid w:val="0"/>
              <w:spacing w:after="0" w:line="240" w:lineRule="auto"/>
              <w:jc w:val="both"/>
              <w:rPr>
                <w:rFonts w:ascii="Palemonas" w:eastAsia="Times New Roman" w:hAnsi="Palemonas"/>
                <w:bCs/>
                <w:iCs/>
                <w:color w:val="000000"/>
                <w:sz w:val="24"/>
                <w:szCs w:val="22"/>
                <w:lang w:eastAsia="en-US"/>
              </w:rPr>
            </w:pPr>
            <w:r w:rsidRPr="00E51632">
              <w:rPr>
                <w:rFonts w:ascii="Palemonas" w:eastAsia="Times New Roman" w:hAnsi="Palemonas"/>
                <w:bCs/>
                <w:iCs/>
                <w:color w:val="000000"/>
                <w:sz w:val="24"/>
                <w:szCs w:val="22"/>
                <w:lang w:eastAsia="en-US"/>
              </w:rPr>
              <w:t xml:space="preserve">3) Galiojantis Visuomenės sveikatos centro leidimas-higienos pasas, kuris suteikia leidimą verstis dantų protezų gamyba. </w:t>
            </w:r>
          </w:p>
          <w:p w14:paraId="1784F48C" w14:textId="77777777" w:rsidR="00910E25" w:rsidRPr="00E51632" w:rsidRDefault="00910E25" w:rsidP="005648F2">
            <w:pPr>
              <w:snapToGrid w:val="0"/>
              <w:spacing w:after="0" w:line="240" w:lineRule="auto"/>
              <w:jc w:val="both"/>
              <w:rPr>
                <w:rFonts w:ascii="Palemonas" w:eastAsia="Times New Roman" w:hAnsi="Palemonas"/>
                <w:color w:val="000000"/>
                <w:sz w:val="24"/>
                <w:szCs w:val="22"/>
                <w:lang w:eastAsia="en-US" w:bidi="hi-IN"/>
              </w:rPr>
            </w:pPr>
            <w:r w:rsidRPr="00E51632">
              <w:rPr>
                <w:rFonts w:ascii="Palemonas" w:eastAsia="Times New Roman" w:hAnsi="Palemonas"/>
                <w:bCs/>
                <w:iCs/>
                <w:color w:val="000000"/>
                <w:sz w:val="24"/>
                <w:szCs w:val="22"/>
                <w:lang w:eastAsia="en-US"/>
              </w:rPr>
              <w:t xml:space="preserve">4) </w:t>
            </w:r>
            <w:r w:rsidRPr="00E51632">
              <w:rPr>
                <w:rFonts w:ascii="Palemonas" w:eastAsia="Times New Roman" w:hAnsi="Palemonas"/>
                <w:color w:val="000000"/>
                <w:sz w:val="24"/>
                <w:szCs w:val="22"/>
                <w:lang w:eastAsia="en-US" w:bidi="hi-IN"/>
              </w:rPr>
              <w:t>Lietuvos Respublikos odontologų rūmų išduotą licenciją, patvirtinančią įstaigos teisę teikti odontologinės priežiūros (pagalbos) ir/ar burnos priežiūros paslaugas, reikalingas pirkimo sutarčiai vykdyti.</w:t>
            </w:r>
          </w:p>
          <w:p w14:paraId="62A66A9C" w14:textId="77777777" w:rsidR="00910E25" w:rsidRPr="00E51632" w:rsidRDefault="00910E25" w:rsidP="005648F2">
            <w:pPr>
              <w:pBdr>
                <w:top w:val="nil"/>
                <w:left w:val="nil"/>
                <w:bottom w:val="nil"/>
                <w:right w:val="nil"/>
                <w:between w:val="nil"/>
                <w:bar w:val="nil"/>
              </w:pBdr>
              <w:autoSpaceDE w:val="0"/>
              <w:autoSpaceDN w:val="0"/>
              <w:adjustRightInd w:val="0"/>
              <w:spacing w:after="0" w:line="240" w:lineRule="auto"/>
              <w:ind w:firstLine="316"/>
              <w:jc w:val="both"/>
              <w:rPr>
                <w:rFonts w:ascii="Palemonas" w:eastAsia="Arial Unicode MS" w:hAnsi="Palemonas"/>
                <w:color w:val="000000"/>
                <w:sz w:val="24"/>
                <w:szCs w:val="24"/>
                <w:bdr w:val="nil"/>
              </w:rPr>
            </w:pPr>
            <w:r w:rsidRPr="00E51632">
              <w:rPr>
                <w:rFonts w:ascii="Palemonas" w:eastAsia="Times New Roman" w:hAnsi="Palemonas"/>
                <w:b/>
                <w:i/>
                <w:sz w:val="24"/>
                <w:szCs w:val="22"/>
                <w:u w:val="single"/>
                <w:lang w:eastAsia="en-US"/>
              </w:rPr>
              <w:t>Pateikiami skenuoti dokumentai elektroninėje formoje.</w:t>
            </w:r>
          </w:p>
        </w:tc>
      </w:tr>
      <w:tr w:rsidR="00910E25" w:rsidRPr="00E51632" w14:paraId="0A22C6CB" w14:textId="77777777" w:rsidTr="005648F2">
        <w:tc>
          <w:tcPr>
            <w:tcW w:w="559" w:type="pct"/>
            <w:tcBorders>
              <w:top w:val="single" w:sz="4" w:space="0" w:color="000000"/>
              <w:left w:val="single" w:sz="4" w:space="0" w:color="000000"/>
              <w:bottom w:val="single" w:sz="4" w:space="0" w:color="000000"/>
              <w:right w:val="single" w:sz="4" w:space="0" w:color="000000"/>
            </w:tcBorders>
          </w:tcPr>
          <w:p w14:paraId="427CB4F9" w14:textId="77777777" w:rsidR="00910E25" w:rsidRPr="00E51632" w:rsidRDefault="00910E25" w:rsidP="005648F2">
            <w:pPr>
              <w:pBdr>
                <w:top w:val="nil"/>
                <w:left w:val="nil"/>
                <w:bottom w:val="nil"/>
                <w:right w:val="nil"/>
                <w:between w:val="nil"/>
                <w:bar w:val="nil"/>
              </w:pBdr>
              <w:tabs>
                <w:tab w:val="left" w:pos="169"/>
              </w:tabs>
              <w:spacing w:before="60" w:after="60" w:line="256" w:lineRule="auto"/>
              <w:rPr>
                <w:rFonts w:ascii="Palemonas" w:eastAsia="Calibri" w:hAnsi="Palemonas"/>
                <w:sz w:val="24"/>
                <w:szCs w:val="24"/>
                <w:bdr w:val="nil"/>
                <w:lang w:val="en-US"/>
              </w:rPr>
            </w:pPr>
            <w:r w:rsidRPr="00E51632">
              <w:rPr>
                <w:rFonts w:ascii="Palemonas" w:eastAsia="Calibri" w:hAnsi="Palemonas"/>
                <w:sz w:val="24"/>
                <w:szCs w:val="24"/>
                <w:bdr w:val="nil"/>
                <w:lang w:val="en-US"/>
              </w:rPr>
              <w:t>2.2.</w:t>
            </w:r>
          </w:p>
        </w:tc>
        <w:tc>
          <w:tcPr>
            <w:tcW w:w="1607" w:type="pct"/>
            <w:tcBorders>
              <w:top w:val="single" w:sz="4" w:space="0" w:color="000001"/>
              <w:left w:val="single" w:sz="4" w:space="0" w:color="000001"/>
              <w:bottom w:val="single" w:sz="4" w:space="0" w:color="000001"/>
              <w:right w:val="single" w:sz="4" w:space="0" w:color="000001"/>
            </w:tcBorders>
            <w:shd w:val="clear" w:color="auto" w:fill="auto"/>
          </w:tcPr>
          <w:p w14:paraId="453788FA" w14:textId="77777777" w:rsidR="00910E25" w:rsidRPr="00E51632" w:rsidRDefault="00910E25" w:rsidP="005648F2">
            <w:pPr>
              <w:pBdr>
                <w:top w:val="nil"/>
                <w:left w:val="nil"/>
                <w:bottom w:val="nil"/>
                <w:right w:val="nil"/>
                <w:between w:val="nil"/>
                <w:bar w:val="nil"/>
              </w:pBdr>
              <w:tabs>
                <w:tab w:val="left" w:pos="452"/>
              </w:tabs>
              <w:spacing w:line="240" w:lineRule="auto"/>
              <w:contextualSpacing/>
              <w:jc w:val="both"/>
              <w:rPr>
                <w:rFonts w:ascii="Palemonas" w:eastAsia="Times New Roman" w:hAnsi="Palemonas"/>
                <w:color w:val="000000"/>
                <w:sz w:val="24"/>
                <w:szCs w:val="24"/>
              </w:rPr>
            </w:pPr>
            <w:r w:rsidRPr="00E51632">
              <w:rPr>
                <w:rFonts w:ascii="Palemonas" w:eastAsia="Times New Roman" w:hAnsi="Palemonas"/>
                <w:sz w:val="24"/>
                <w:szCs w:val="24"/>
                <w:lang w:eastAsia="en-US"/>
              </w:rPr>
              <w:t>Tiekėjas turi turėti ne mažiau kaip 1 (vieną) dirbantį dantų techniką, turintį ne mažesnę nei 2 (dviejų) metų profesinę darbo patirtį.</w:t>
            </w:r>
          </w:p>
        </w:tc>
        <w:tc>
          <w:tcPr>
            <w:tcW w:w="2832" w:type="pct"/>
            <w:tcBorders>
              <w:top w:val="single" w:sz="4" w:space="0" w:color="000001"/>
              <w:left w:val="single" w:sz="4" w:space="0" w:color="000001"/>
              <w:bottom w:val="single" w:sz="4" w:space="0" w:color="000001"/>
              <w:right w:val="single" w:sz="4" w:space="0" w:color="000001"/>
            </w:tcBorders>
            <w:shd w:val="clear" w:color="auto" w:fill="auto"/>
          </w:tcPr>
          <w:p w14:paraId="7E8EB476" w14:textId="77777777" w:rsidR="00910E25" w:rsidRPr="00E51632" w:rsidRDefault="00910E25" w:rsidP="00C03B32">
            <w:pPr>
              <w:pBdr>
                <w:top w:val="nil"/>
                <w:left w:val="nil"/>
                <w:bottom w:val="nil"/>
                <w:right w:val="nil"/>
                <w:between w:val="nil"/>
                <w:bar w:val="nil"/>
              </w:pBdr>
              <w:spacing w:after="0" w:line="240" w:lineRule="auto"/>
              <w:jc w:val="both"/>
              <w:rPr>
                <w:rFonts w:ascii="Palemonas" w:eastAsia="Times New Roman" w:hAnsi="Palemonas"/>
                <w:sz w:val="24"/>
                <w:szCs w:val="24"/>
                <w:lang w:eastAsia="en-US"/>
              </w:rPr>
            </w:pPr>
            <w:r w:rsidRPr="00E51632">
              <w:rPr>
                <w:rFonts w:ascii="Palemonas" w:eastAsia="Times New Roman" w:hAnsi="Palemonas"/>
                <w:sz w:val="24"/>
                <w:szCs w:val="24"/>
                <w:lang w:eastAsia="en-US"/>
              </w:rPr>
              <w:t xml:space="preserve">Specialisto gyvenimo aprašymas (CV ar kitas dokumentas), nurodant reikalaujamą darbo patirtį.  </w:t>
            </w:r>
          </w:p>
          <w:p w14:paraId="43AE044F" w14:textId="77777777" w:rsidR="00910E25" w:rsidRPr="00E51632" w:rsidRDefault="00910E25" w:rsidP="00C03B32">
            <w:pPr>
              <w:pBdr>
                <w:top w:val="nil"/>
                <w:left w:val="nil"/>
                <w:bottom w:val="nil"/>
                <w:right w:val="nil"/>
                <w:between w:val="nil"/>
                <w:bar w:val="nil"/>
              </w:pBdr>
              <w:spacing w:after="0" w:line="240" w:lineRule="auto"/>
              <w:jc w:val="both"/>
              <w:rPr>
                <w:rFonts w:ascii="Palemonas" w:eastAsia="Times New Roman" w:hAnsi="Palemonas"/>
                <w:sz w:val="24"/>
                <w:szCs w:val="24"/>
                <w:lang w:eastAsia="en-US"/>
              </w:rPr>
            </w:pPr>
            <w:r w:rsidRPr="00E51632">
              <w:rPr>
                <w:rFonts w:ascii="Palemonas" w:eastAsia="Times New Roman" w:hAnsi="Palemonas"/>
                <w:b/>
                <w:i/>
                <w:sz w:val="24"/>
                <w:szCs w:val="22"/>
                <w:u w:val="single"/>
                <w:lang w:eastAsia="en-US"/>
              </w:rPr>
              <w:t>Pateikiami skenuoti dokumentai elektroninėje formoje.</w:t>
            </w:r>
          </w:p>
          <w:p w14:paraId="05E824D8" w14:textId="77777777" w:rsidR="00910E25" w:rsidRPr="00E51632" w:rsidRDefault="00910E25" w:rsidP="00C03B32">
            <w:pPr>
              <w:snapToGrid w:val="0"/>
              <w:spacing w:after="0" w:line="240" w:lineRule="auto"/>
              <w:jc w:val="both"/>
              <w:rPr>
                <w:rFonts w:ascii="Palemonas" w:eastAsia="Times New Roman" w:hAnsi="Palemonas"/>
                <w:bCs/>
                <w:iCs/>
                <w:color w:val="000000"/>
                <w:sz w:val="24"/>
                <w:szCs w:val="22"/>
                <w:lang w:eastAsia="en-US"/>
              </w:rPr>
            </w:pPr>
            <w:r w:rsidRPr="00E51632">
              <w:rPr>
                <w:rFonts w:ascii="Palemonas" w:eastAsia="Times New Roman" w:hAnsi="Palemonas"/>
                <w:bCs/>
                <w:iCs/>
                <w:color w:val="000000"/>
                <w:sz w:val="24"/>
                <w:szCs w:val="22"/>
                <w:lang w:eastAsia="en-US"/>
              </w:rPr>
              <w:t>Pateikiamos galiojančios licencijos (pasiūlymo pateikimo terminui), leidžiančios verstis dantų techniko praktika.</w:t>
            </w:r>
          </w:p>
          <w:p w14:paraId="35DA134A" w14:textId="77777777" w:rsidR="00910E25" w:rsidRPr="00E51632" w:rsidRDefault="00910E25" w:rsidP="00C03B32">
            <w:pPr>
              <w:pBdr>
                <w:top w:val="nil"/>
                <w:left w:val="nil"/>
                <w:bottom w:val="nil"/>
                <w:right w:val="nil"/>
                <w:between w:val="nil"/>
                <w:bar w:val="nil"/>
              </w:pBdr>
              <w:spacing w:after="0" w:line="240" w:lineRule="auto"/>
              <w:jc w:val="both"/>
              <w:rPr>
                <w:rFonts w:ascii="Palemonas" w:eastAsia="Arial Unicode MS" w:hAnsi="Palemonas"/>
                <w:color w:val="000000"/>
                <w:sz w:val="24"/>
                <w:szCs w:val="24"/>
                <w:bdr w:val="nil"/>
              </w:rPr>
            </w:pPr>
            <w:r w:rsidRPr="00E51632">
              <w:rPr>
                <w:rFonts w:ascii="Palemonas" w:eastAsia="Times New Roman" w:hAnsi="Palemonas"/>
                <w:b/>
                <w:i/>
                <w:sz w:val="24"/>
                <w:szCs w:val="22"/>
                <w:u w:val="single"/>
                <w:lang w:eastAsia="en-US"/>
              </w:rPr>
              <w:t>Pateikiami skenuoti dokumentai elektroninėje formoje.</w:t>
            </w:r>
          </w:p>
        </w:tc>
      </w:tr>
    </w:tbl>
    <w:p w14:paraId="7331031B" w14:textId="77777777" w:rsidR="00910E25" w:rsidRPr="004A1F89" w:rsidRDefault="00910E25" w:rsidP="00910E25">
      <w:pPr>
        <w:tabs>
          <w:tab w:val="left" w:pos="851"/>
        </w:tabs>
        <w:spacing w:after="0" w:line="240" w:lineRule="auto"/>
        <w:jc w:val="both"/>
        <w:rPr>
          <w:rFonts w:ascii="Times New Roman" w:eastAsiaTheme="minorHAnsi" w:hAnsi="Times New Roman" w:cs="Times New Roman"/>
          <w:sz w:val="24"/>
          <w:szCs w:val="24"/>
        </w:rPr>
      </w:pPr>
    </w:p>
    <w:p w14:paraId="40E9BCA7" w14:textId="74830A7F" w:rsidR="00E75C98" w:rsidRPr="00C03B32" w:rsidRDefault="00910E25" w:rsidP="00C03B32">
      <w:pPr>
        <w:tabs>
          <w:tab w:val="left" w:pos="851"/>
          <w:tab w:val="left" w:pos="993"/>
        </w:tabs>
        <w:spacing w:after="0" w:line="240" w:lineRule="auto"/>
        <w:contextualSpacing/>
        <w:jc w:val="both"/>
        <w:rPr>
          <w:rFonts w:ascii="Palemonas" w:eastAsiaTheme="minorHAnsi" w:hAnsi="Palemonas" w:cs="Times New Roman"/>
          <w:sz w:val="24"/>
          <w:szCs w:val="24"/>
          <w:lang w:eastAsia="en-US"/>
        </w:rPr>
      </w:pPr>
      <w:r>
        <w:rPr>
          <w:rFonts w:ascii="Times New Roman" w:hAnsi="Times New Roman" w:cs="Times New Roman"/>
          <w:sz w:val="24"/>
          <w:szCs w:val="24"/>
        </w:rPr>
        <w:t xml:space="preserve">            </w:t>
      </w:r>
      <w:r w:rsidRPr="00E51632">
        <w:rPr>
          <w:rFonts w:ascii="Palemonas" w:hAnsi="Palemonas" w:cs="Times New Roman"/>
          <w:sz w:val="24"/>
          <w:szCs w:val="24"/>
        </w:rPr>
        <w:t>Tiekėjas įsipareigoja, jog pirkimo sutartį vykdys tik tokią teisę turintys asmenys. Perkančiajai organizacijai pareikalavus, tiekėjas turės pateikti dokumentus, įrodančius subtiekėjo teisę verstis atitinkama veikla, kuriai jis pasitelkiamas.</w:t>
      </w:r>
      <w:bookmarkStart w:id="52" w:name="_Ref38291379"/>
      <w:bookmarkStart w:id="53" w:name="_Ref38291394"/>
      <w:bookmarkStart w:id="54" w:name="_Ref38898251"/>
      <w:bookmarkStart w:id="55" w:name="_Toc126333943"/>
    </w:p>
    <w:p w14:paraId="61F718A6" w14:textId="77777777" w:rsidR="009D76E5" w:rsidRDefault="009D76E5" w:rsidP="009D76E5">
      <w:pPr>
        <w:pStyle w:val="Antrat2"/>
        <w:ind w:left="5103"/>
        <w:rPr>
          <w:rFonts w:ascii="Palemonas" w:eastAsia="Calibri" w:hAnsi="Palemonas" w:cstheme="minorHAnsi"/>
          <w:b/>
          <w:bCs/>
          <w:color w:val="auto"/>
          <w:sz w:val="20"/>
          <w:szCs w:val="20"/>
        </w:rPr>
      </w:pPr>
    </w:p>
    <w:p w14:paraId="5F798B2B" w14:textId="77777777" w:rsidR="009D76E5" w:rsidRPr="00D66E84" w:rsidRDefault="009D76E5" w:rsidP="009D76E5">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2"/>
      <w:bookmarkEnd w:id="53"/>
      <w:bookmarkEnd w:id="54"/>
      <w:bookmarkEnd w:id="55"/>
    </w:p>
    <w:p w14:paraId="54DCDBEB" w14:textId="77777777" w:rsidR="009D76E5" w:rsidRDefault="009D76E5" w:rsidP="009D76E5">
      <w:pPr>
        <w:pStyle w:val="Paantrat"/>
        <w:jc w:val="center"/>
        <w:rPr>
          <w:rFonts w:ascii="Palemonas" w:hAnsi="Palemonas"/>
          <w:b/>
          <w:bCs/>
          <w:sz w:val="24"/>
          <w:szCs w:val="24"/>
        </w:rPr>
      </w:pPr>
    </w:p>
    <w:p w14:paraId="37EDA468" w14:textId="77777777" w:rsidR="009D76E5" w:rsidRDefault="009D76E5" w:rsidP="009D76E5">
      <w:pPr>
        <w:pStyle w:val="Paantrat"/>
        <w:jc w:val="center"/>
        <w:rPr>
          <w:rFonts w:ascii="Palemonas" w:hAnsi="Palemonas"/>
          <w:b/>
          <w:bCs/>
          <w:sz w:val="24"/>
          <w:szCs w:val="24"/>
        </w:rPr>
      </w:pPr>
    </w:p>
    <w:p w14:paraId="32C9020C" w14:textId="77777777" w:rsidR="009D76E5" w:rsidRPr="00D77B72" w:rsidRDefault="009D76E5" w:rsidP="009D76E5">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64605F26" w14:textId="77777777" w:rsidR="009D76E5" w:rsidRPr="00D77B72" w:rsidRDefault="009D76E5" w:rsidP="009D76E5">
      <w:pPr>
        <w:rPr>
          <w:rFonts w:ascii="Palemonas" w:hAnsi="Palemonas"/>
          <w:sz w:val="24"/>
          <w:szCs w:val="24"/>
        </w:rPr>
      </w:pPr>
    </w:p>
    <w:p w14:paraId="602F1802" w14:textId="77777777" w:rsidR="009D76E5" w:rsidRPr="00764A1A" w:rsidRDefault="009D76E5" w:rsidP="009D76E5">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09B8F173" w14:textId="77777777" w:rsidR="009D76E5" w:rsidRDefault="009D76E5" w:rsidP="009D76E5">
      <w:pPr>
        <w:jc w:val="center"/>
        <w:rPr>
          <w:rFonts w:cstheme="minorHAnsi"/>
          <w:sz w:val="22"/>
          <w:szCs w:val="22"/>
        </w:rPr>
      </w:pPr>
    </w:p>
    <w:p w14:paraId="3344E1DC" w14:textId="77777777" w:rsidR="00C03B32" w:rsidRDefault="00C03B32" w:rsidP="009D76E5">
      <w:pPr>
        <w:jc w:val="center"/>
        <w:rPr>
          <w:rFonts w:cstheme="minorHAnsi"/>
          <w:sz w:val="22"/>
          <w:szCs w:val="22"/>
        </w:rPr>
      </w:pPr>
    </w:p>
    <w:p w14:paraId="4276BB78" w14:textId="77777777" w:rsidR="00C03B32" w:rsidRDefault="00C03B32" w:rsidP="009D76E5">
      <w:pPr>
        <w:jc w:val="center"/>
        <w:rPr>
          <w:rFonts w:cstheme="minorHAnsi"/>
          <w:sz w:val="22"/>
          <w:szCs w:val="22"/>
        </w:rPr>
      </w:pPr>
    </w:p>
    <w:p w14:paraId="21E0AB50" w14:textId="77777777" w:rsidR="00C03B32" w:rsidRDefault="00C03B32" w:rsidP="009D76E5">
      <w:pPr>
        <w:jc w:val="center"/>
        <w:rPr>
          <w:rFonts w:cstheme="minorHAnsi"/>
          <w:sz w:val="22"/>
          <w:szCs w:val="22"/>
        </w:rPr>
      </w:pPr>
    </w:p>
    <w:p w14:paraId="6411752F" w14:textId="77777777" w:rsidR="00C03B32" w:rsidRDefault="00C03B32" w:rsidP="009D76E5">
      <w:pPr>
        <w:jc w:val="center"/>
        <w:rPr>
          <w:rFonts w:cstheme="minorHAnsi"/>
          <w:sz w:val="22"/>
          <w:szCs w:val="22"/>
        </w:rPr>
      </w:pPr>
    </w:p>
    <w:p w14:paraId="2AC6D516" w14:textId="77777777" w:rsidR="00C03B32" w:rsidRPr="00F0499F" w:rsidRDefault="00C03B32" w:rsidP="00C03B32">
      <w:pPr>
        <w:jc w:val="right"/>
        <w:rPr>
          <w:rFonts w:cstheme="minorHAnsi"/>
          <w:sz w:val="22"/>
          <w:szCs w:val="22"/>
        </w:rPr>
      </w:pPr>
    </w:p>
    <w:p w14:paraId="7AD4F558" w14:textId="2829E8D4" w:rsidR="00C03B32" w:rsidRDefault="00C03B32" w:rsidP="00C03B32">
      <w:pPr>
        <w:pStyle w:val="Antrat2"/>
        <w:jc w:val="right"/>
        <w:rPr>
          <w:rFonts w:ascii="Palemonas" w:eastAsia="Calibri" w:hAnsi="Palemonas" w:cstheme="minorHAnsi"/>
          <w:b/>
          <w:bCs/>
          <w:color w:val="auto"/>
          <w:sz w:val="20"/>
          <w:szCs w:val="20"/>
        </w:rPr>
      </w:pPr>
      <w:r w:rsidRPr="0042512F">
        <w:rPr>
          <w:rFonts w:ascii="Palemonas" w:eastAsia="Calibri" w:hAnsi="Palemonas" w:cstheme="minorHAnsi"/>
          <w:b/>
          <w:bCs/>
          <w:color w:val="auto"/>
          <w:sz w:val="20"/>
          <w:szCs w:val="20"/>
        </w:rPr>
        <w:t>Pirkimo sąlygų 6 priedas „Pasiūlymo forma“</w:t>
      </w:r>
    </w:p>
    <w:p w14:paraId="56D526C1" w14:textId="77777777" w:rsidR="00C03B32" w:rsidRDefault="00C03B32" w:rsidP="00C03B32">
      <w:pPr>
        <w:suppressAutoHyphens/>
        <w:spacing w:after="0" w:line="240" w:lineRule="auto"/>
        <w:jc w:val="both"/>
        <w:rPr>
          <w:rFonts w:ascii="Palemonas" w:eastAsia="Times New Roman" w:hAnsi="Palemonas" w:cs="Times New Roman"/>
          <w:sz w:val="24"/>
          <w:szCs w:val="24"/>
          <w:lang w:eastAsia="ar-SA"/>
        </w:rPr>
      </w:pPr>
    </w:p>
    <w:p w14:paraId="4A3CA8A2" w14:textId="77777777" w:rsidR="00C03B32" w:rsidRPr="00F05320" w:rsidRDefault="00C03B32" w:rsidP="00C03B32">
      <w:pPr>
        <w:pStyle w:val="Tekstas"/>
        <w:tabs>
          <w:tab w:val="left" w:pos="993"/>
        </w:tabs>
        <w:ind w:firstLine="0"/>
        <w:rPr>
          <w:rFonts w:ascii="Palemonas" w:hAnsi="Palemonas"/>
          <w:highlight w:val="yellow"/>
        </w:rPr>
      </w:pPr>
      <w:r w:rsidRPr="00F05320">
        <w:rPr>
          <w:rFonts w:ascii="Palemonas" w:hAnsi="Palemonas"/>
          <w:highlight w:val="yellow"/>
        </w:rPr>
        <w:t xml:space="preserve">         </w:t>
      </w:r>
    </w:p>
    <w:p w14:paraId="141E259F" w14:textId="77777777" w:rsidR="00C03B32" w:rsidRDefault="00C03B32" w:rsidP="00C03B32">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i (6 priedas „Pasiūlymo forma“</w:t>
      </w:r>
      <w:r w:rsidRPr="007418C4">
        <w:rPr>
          <w:rFonts w:ascii="Palemonas" w:eastAsia="Calibri" w:hAnsi="Palemonas" w:cstheme="minorHAnsi"/>
          <w:i/>
          <w:iCs/>
          <w:sz w:val="24"/>
          <w:szCs w:val="24"/>
        </w:rPr>
        <w:t>)</w:t>
      </w:r>
    </w:p>
    <w:p w14:paraId="63960546" w14:textId="77777777" w:rsidR="00C03B32" w:rsidRDefault="00C03B32" w:rsidP="00C03B32">
      <w:pPr>
        <w:pStyle w:val="Antrat2"/>
        <w:ind w:left="5103"/>
        <w:rPr>
          <w:rFonts w:ascii="Palemonas" w:eastAsia="Calibri" w:hAnsi="Palemonas" w:cstheme="minorHAnsi"/>
          <w:b/>
          <w:bCs/>
          <w:color w:val="auto"/>
          <w:sz w:val="20"/>
          <w:szCs w:val="20"/>
        </w:rPr>
      </w:pPr>
    </w:p>
    <w:p w14:paraId="0D553755" w14:textId="77777777" w:rsidR="00C03B32" w:rsidRDefault="00C03B32" w:rsidP="00C03B32">
      <w:pPr>
        <w:pStyle w:val="Antrat2"/>
        <w:ind w:left="5103"/>
        <w:rPr>
          <w:rFonts w:ascii="Palemonas" w:eastAsia="Calibri" w:hAnsi="Palemonas" w:cstheme="minorHAnsi"/>
          <w:b/>
          <w:bCs/>
          <w:color w:val="auto"/>
          <w:sz w:val="20"/>
          <w:szCs w:val="20"/>
        </w:rPr>
      </w:pPr>
    </w:p>
    <w:p w14:paraId="5679692B" w14:textId="26304013" w:rsidR="00C03B32" w:rsidRPr="00F0499F" w:rsidRDefault="00C03B32" w:rsidP="009D76E5">
      <w:pPr>
        <w:rPr>
          <w:rFonts w:cstheme="minorHAnsi"/>
          <w:b/>
          <w:bCs/>
          <w:smallCaps/>
          <w:sz w:val="22"/>
          <w:szCs w:val="22"/>
        </w:rPr>
      </w:pPr>
    </w:p>
    <w:p w14:paraId="24941BE0" w14:textId="21B35C44" w:rsidR="009D76E5" w:rsidRPr="00CD1008" w:rsidRDefault="009D76E5" w:rsidP="009D76E5">
      <w:pPr>
        <w:spacing w:after="0" w:line="240" w:lineRule="auto"/>
        <w:ind w:firstLine="142"/>
        <w:jc w:val="both"/>
        <w:rPr>
          <w:rFonts w:ascii="Palemonas" w:hAnsi="Palemonas" w:cs="Times New Roman"/>
          <w:sz w:val="22"/>
          <w:szCs w:val="22"/>
        </w:rPr>
        <w:sectPr w:rsidR="009D76E5" w:rsidRPr="00CD1008" w:rsidSect="009D76E5">
          <w:footerReference w:type="default" r:id="rId24"/>
          <w:footerReference w:type="first" r:id="rId25"/>
          <w:pgSz w:w="11906" w:h="16838"/>
          <w:pgMar w:top="1560" w:right="567" w:bottom="1134" w:left="1701" w:header="708" w:footer="708" w:gutter="0"/>
          <w:cols w:space="708"/>
          <w:docGrid w:linePitch="360"/>
        </w:sectPr>
      </w:pPr>
      <w:r w:rsidRPr="00CD1008">
        <w:rPr>
          <w:rFonts w:ascii="Palemonas" w:hAnsi="Palemonas" w:cs="Times New Roman"/>
          <w:sz w:val="22"/>
          <w:szCs w:val="22"/>
        </w:rPr>
        <w:t xml:space="preserve"> </w:t>
      </w:r>
    </w:p>
    <w:p w14:paraId="60FE1EB7" w14:textId="77777777" w:rsidR="009D76E5" w:rsidRPr="004D2ABC" w:rsidRDefault="009D76E5" w:rsidP="009D76E5">
      <w:pPr>
        <w:pStyle w:val="Antrat2"/>
        <w:ind w:left="5103"/>
        <w:rPr>
          <w:rFonts w:ascii="Palemonas" w:eastAsia="Calibri" w:hAnsi="Palemonas" w:cstheme="minorHAnsi"/>
          <w:b/>
          <w:bCs/>
          <w:color w:val="auto"/>
          <w:sz w:val="20"/>
          <w:szCs w:val="20"/>
        </w:rPr>
      </w:pPr>
      <w:bookmarkStart w:id="56" w:name="_Ref39484039"/>
      <w:bookmarkStart w:id="57" w:name="_Ref40278562"/>
      <w:bookmarkStart w:id="58"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56"/>
      <w:bookmarkEnd w:id="57"/>
      <w:bookmarkEnd w:id="58"/>
    </w:p>
    <w:p w14:paraId="0FED311E" w14:textId="77777777" w:rsidR="009D76E5" w:rsidRPr="004D2ABC" w:rsidRDefault="009D76E5" w:rsidP="009D76E5">
      <w:pPr>
        <w:jc w:val="center"/>
        <w:rPr>
          <w:b/>
          <w:bCs/>
          <w:szCs w:val="24"/>
        </w:rPr>
      </w:pPr>
    </w:p>
    <w:p w14:paraId="19820F30" w14:textId="77777777" w:rsidR="009D76E5" w:rsidRPr="00A3249A" w:rsidRDefault="009D76E5" w:rsidP="009D76E5">
      <w:pPr>
        <w:pStyle w:val="Paantrat"/>
        <w:jc w:val="center"/>
        <w:rPr>
          <w:rFonts w:ascii="Palemonas" w:hAnsi="Palemonas" w:cstheme="minorHAnsi"/>
          <w:b/>
          <w:bCs/>
          <w:smallCaps/>
          <w:sz w:val="24"/>
          <w:szCs w:val="24"/>
        </w:rPr>
      </w:pPr>
      <w:r w:rsidRPr="00445474">
        <w:rPr>
          <w:rFonts w:ascii="Palemonas" w:hAnsi="Palemonas"/>
          <w:b/>
          <w:bCs/>
          <w:sz w:val="24"/>
          <w:szCs w:val="24"/>
        </w:rPr>
        <w:t xml:space="preserve">PASIŪLYMŲ VERTINIMO KRITERIJAI ir </w:t>
      </w:r>
      <w:r w:rsidR="00E9125D" w:rsidRPr="00445474">
        <w:rPr>
          <w:rFonts w:ascii="Palemonas" w:hAnsi="Palemonas"/>
          <w:b/>
          <w:bCs/>
          <w:sz w:val="24"/>
          <w:szCs w:val="24"/>
        </w:rPr>
        <w:t>SĄLYGOS</w:t>
      </w:r>
    </w:p>
    <w:p w14:paraId="2D8D5C43" w14:textId="77777777" w:rsidR="009D76E5" w:rsidRDefault="009D76E5" w:rsidP="009D76E5">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2319362E" w14:textId="77777777" w:rsidR="009D76E5" w:rsidRPr="005169B6" w:rsidRDefault="009D76E5" w:rsidP="009D76E5">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19405343" w14:textId="77777777" w:rsidR="009D76E5" w:rsidRDefault="009D76E5" w:rsidP="009D76E5">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53C6EEEE" w14:textId="77777777" w:rsidR="009D76E5" w:rsidRPr="00B43C20" w:rsidRDefault="009D76E5" w:rsidP="009D76E5">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11C90624" w14:textId="77777777" w:rsidR="009D76E5" w:rsidRDefault="009D76E5" w:rsidP="009D76E5">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7FD5935" w14:textId="77777777" w:rsidR="009D76E5" w:rsidRPr="00B43C20" w:rsidRDefault="009D76E5" w:rsidP="009D76E5">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D54470D" w14:textId="77777777" w:rsidR="009D76E5" w:rsidRDefault="009D76E5" w:rsidP="009D76E5">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2536C725" w14:textId="77777777" w:rsidR="009D76E5" w:rsidRPr="00E9125D" w:rsidRDefault="009D76E5" w:rsidP="00E9125D">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41828F03" w14:textId="77777777" w:rsidR="009D76E5" w:rsidRPr="00B43C20" w:rsidRDefault="009D76E5" w:rsidP="009D76E5">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E9125D">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 xml:space="preserve">nurodytus dokumentus ir patikrina, ar galimas laimėtojas atitinka </w:t>
      </w:r>
      <w:r w:rsidR="00E9125D">
        <w:rPr>
          <w:rFonts w:ascii="Palemonas" w:eastAsia="Arial Unicode MS" w:hAnsi="Palemonas"/>
          <w:sz w:val="24"/>
          <w:szCs w:val="24"/>
        </w:rPr>
        <w:t xml:space="preserve">pašalinimo pagrindus ir </w:t>
      </w:r>
      <w:r w:rsidRPr="00B43C20">
        <w:rPr>
          <w:rFonts w:ascii="Palemonas" w:eastAsia="Arial Unicode MS" w:hAnsi="Palemonas"/>
          <w:sz w:val="24"/>
          <w:szCs w:val="24"/>
        </w:rPr>
        <w:t>kvalifikacijos reikalavimus.</w:t>
      </w:r>
    </w:p>
    <w:p w14:paraId="411870E2" w14:textId="77777777" w:rsidR="00646817" w:rsidRPr="00F959DC" w:rsidRDefault="00646817" w:rsidP="00646817">
      <w:pPr>
        <w:suppressAutoHyphens/>
        <w:spacing w:after="0"/>
        <w:ind w:firstLine="567"/>
        <w:jc w:val="both"/>
        <w:rPr>
          <w:rFonts w:ascii="Palemonas" w:eastAsia="Arial Unicode MS" w:hAnsi="Palemonas"/>
          <w:sz w:val="24"/>
          <w:szCs w:val="24"/>
        </w:rPr>
      </w:pPr>
      <w:r>
        <w:rPr>
          <w:rFonts w:ascii="Palemonas" w:eastAsia="Arial Unicode MS" w:hAnsi="Palemonas"/>
          <w:sz w:val="24"/>
          <w:szCs w:val="24"/>
        </w:rPr>
        <w:t xml:space="preserve">4. </w:t>
      </w:r>
      <w:r>
        <w:rPr>
          <w:rFonts w:ascii="Palemonas" w:hAnsi="Palemonas"/>
          <w:sz w:val="24"/>
          <w:szCs w:val="24"/>
        </w:rPr>
        <w:t>Perkančioji organizacija</w:t>
      </w:r>
      <w:r w:rsidRPr="00F959DC">
        <w:rPr>
          <w:rFonts w:ascii="Palemonas" w:hAnsi="Palemonas"/>
          <w:sz w:val="24"/>
          <w:szCs w:val="24"/>
        </w:rPr>
        <w:t xml:space="preserve">  bet kuriuo pirkimo procedūros metu gali paprašyti Tiekėjo pateikti visus ar dalį dokumentų (pvz. </w:t>
      </w:r>
      <w:r w:rsidRPr="00F959DC">
        <w:rPr>
          <w:rFonts w:ascii="Palemonas" w:hAnsi="Palemonas"/>
          <w:color w:val="000000"/>
          <w:sz w:val="24"/>
          <w:szCs w:val="24"/>
        </w:rPr>
        <w:t>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atitikties deklaracija (gaminio kokybės užtikrinimas)/CE sertifikatas arba lygiaverčiai dokumentai, patvirtinantys, kad siūlomos prekės atitinka nustatytus reikalavimus anglų ir/ar lietuvių kalba)</w:t>
      </w:r>
      <w:r w:rsidRPr="00F959DC">
        <w:rPr>
          <w:rFonts w:ascii="Palemonas" w:hAnsi="Palemonas"/>
          <w:sz w:val="24"/>
          <w:szCs w:val="24"/>
        </w:rPr>
        <w:t xml:space="preserve">, patvirtinančių </w:t>
      </w:r>
      <w:r w:rsidRPr="00F959DC">
        <w:rPr>
          <w:rFonts w:ascii="Palemonas" w:hAnsi="Palemonas"/>
          <w:color w:val="000000"/>
          <w:sz w:val="24"/>
          <w:szCs w:val="24"/>
        </w:rPr>
        <w:t xml:space="preserve">Tiekėjo siūlomų prekių atitikimą reikalavimams, nurodytiems </w:t>
      </w:r>
      <w:hyperlink w:anchor="_Pirkimo_sąlygų_2">
        <w:r w:rsidRPr="00F959DC">
          <w:rPr>
            <w:rFonts w:ascii="Palemonas" w:hAnsi="Palemonas"/>
            <w:color w:val="000000"/>
            <w:sz w:val="24"/>
            <w:szCs w:val="24"/>
          </w:rPr>
          <w:t>Techninės</w:t>
        </w:r>
      </w:hyperlink>
      <w:r w:rsidRPr="00F959DC">
        <w:rPr>
          <w:rFonts w:ascii="Palemonas" w:hAnsi="Palemonas"/>
          <w:color w:val="000000"/>
          <w:sz w:val="24"/>
          <w:szCs w:val="24"/>
        </w:rPr>
        <w:t xml:space="preserve"> specifikacijos lentelėje. </w:t>
      </w:r>
    </w:p>
    <w:p w14:paraId="48B54540" w14:textId="77777777" w:rsidR="009D76E5" w:rsidRPr="000906D4" w:rsidRDefault="009D76E5" w:rsidP="009D76E5">
      <w:pPr>
        <w:tabs>
          <w:tab w:val="left" w:pos="851"/>
        </w:tabs>
        <w:spacing w:after="0" w:line="240" w:lineRule="auto"/>
        <w:contextualSpacing/>
        <w:jc w:val="both"/>
        <w:rPr>
          <w:rFonts w:ascii="Palemonas" w:hAnsi="Palemonas" w:cs="Times New Roman"/>
          <w:sz w:val="24"/>
          <w:szCs w:val="24"/>
        </w:rPr>
      </w:pPr>
    </w:p>
    <w:p w14:paraId="6D2E75F3" w14:textId="77777777" w:rsidR="009D76E5" w:rsidRPr="00F0499F" w:rsidRDefault="009D76E5" w:rsidP="009D76E5">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2A6FD2FB" w14:textId="77777777" w:rsidR="009D76E5" w:rsidRPr="006E19A5" w:rsidRDefault="009D76E5" w:rsidP="009D76E5">
      <w:pPr>
        <w:pStyle w:val="Antrat2"/>
        <w:ind w:left="5103"/>
        <w:rPr>
          <w:rFonts w:ascii="Palemonas" w:hAnsi="Palemonas"/>
          <w:b/>
          <w:bCs/>
          <w:color w:val="auto"/>
          <w:sz w:val="20"/>
          <w:szCs w:val="20"/>
        </w:rPr>
      </w:pPr>
      <w:bookmarkStart w:id="59" w:name="_Toc126333946"/>
      <w:bookmarkStart w:id="60" w:name="_Ref39586171"/>
      <w:bookmarkStart w:id="61" w:name="_Ref39673580"/>
      <w:bookmarkStart w:id="62" w:name="_Ref39674283"/>
      <w:r w:rsidRPr="006E19A5">
        <w:rPr>
          <w:rFonts w:ascii="Palemonas" w:hAnsi="Palemonas"/>
          <w:b/>
          <w:bCs/>
          <w:color w:val="auto"/>
          <w:sz w:val="20"/>
          <w:szCs w:val="20"/>
        </w:rPr>
        <w:lastRenderedPageBreak/>
        <w:t>Pirkimo sąlygų 8 priedas „Tiekėjo deklaracija dėl atitikties Reglamento nuostatoms juridiniam asmeniui“</w:t>
      </w:r>
      <w:bookmarkEnd w:id="59"/>
    </w:p>
    <w:p w14:paraId="1EFDA9A6" w14:textId="77777777" w:rsidR="009D76E5" w:rsidRPr="00774C28" w:rsidRDefault="009D76E5" w:rsidP="009D76E5">
      <w:pPr>
        <w:pStyle w:val="Antrat2"/>
        <w:ind w:left="5103"/>
        <w:rPr>
          <w:rFonts w:ascii="Palemonas" w:hAnsi="Palemonas"/>
          <w:b/>
          <w:bCs/>
          <w:color w:val="auto"/>
          <w:sz w:val="22"/>
          <w:szCs w:val="22"/>
        </w:rPr>
      </w:pPr>
    </w:p>
    <w:p w14:paraId="0461FD35" w14:textId="77777777" w:rsidR="009D76E5" w:rsidRPr="009976F3" w:rsidRDefault="009D76E5" w:rsidP="009D76E5">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3E3B7AB3" w14:textId="77777777" w:rsidR="009D76E5" w:rsidRDefault="009D76E5" w:rsidP="009D76E5">
      <w:pPr>
        <w:spacing w:after="0" w:line="240" w:lineRule="auto"/>
        <w:jc w:val="center"/>
        <w:rPr>
          <w:rFonts w:ascii="Palemonas" w:hAnsi="Palemonas" w:cstheme="minorHAnsi"/>
          <w:sz w:val="22"/>
          <w:szCs w:val="22"/>
        </w:rPr>
      </w:pPr>
      <w:bookmarkStart w:id="63" w:name="_Toc126333948"/>
      <w:r w:rsidRPr="00A7041E">
        <w:rPr>
          <w:rFonts w:ascii="Palemonas" w:hAnsi="Palemonas" w:cstheme="minorHAnsi"/>
          <w:sz w:val="22"/>
          <w:szCs w:val="22"/>
        </w:rPr>
        <w:t>Herbas arba prekių ženklas</w:t>
      </w:r>
    </w:p>
    <w:p w14:paraId="0ADEF175" w14:textId="77777777" w:rsidR="009D76E5" w:rsidRPr="00A7041E" w:rsidRDefault="009D76E5" w:rsidP="009D76E5">
      <w:pPr>
        <w:spacing w:after="0" w:line="240" w:lineRule="auto"/>
        <w:jc w:val="center"/>
        <w:rPr>
          <w:rFonts w:ascii="Palemonas" w:hAnsi="Palemonas" w:cstheme="minorHAnsi"/>
          <w:sz w:val="22"/>
          <w:szCs w:val="22"/>
        </w:rPr>
      </w:pPr>
    </w:p>
    <w:p w14:paraId="25E1D379" w14:textId="77777777" w:rsidR="009D76E5"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637A84BF" w14:textId="77777777" w:rsidR="009D76E5" w:rsidRPr="00A7041E" w:rsidRDefault="009D76E5" w:rsidP="009D76E5">
      <w:pPr>
        <w:spacing w:after="0" w:line="240" w:lineRule="auto"/>
        <w:jc w:val="center"/>
        <w:rPr>
          <w:rFonts w:ascii="Palemonas" w:hAnsi="Palemonas" w:cstheme="minorHAnsi"/>
          <w:sz w:val="22"/>
          <w:szCs w:val="22"/>
        </w:rPr>
      </w:pPr>
    </w:p>
    <w:p w14:paraId="6E4391A3" w14:textId="77777777" w:rsidR="009D76E5" w:rsidRPr="00A7041E" w:rsidRDefault="009D76E5" w:rsidP="009D76E5">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371CE4" w14:textId="77777777" w:rsidR="009D76E5" w:rsidRPr="001C45C1" w:rsidRDefault="009D76E5" w:rsidP="009D76E5">
      <w:pPr>
        <w:jc w:val="both"/>
        <w:rPr>
          <w:rFonts w:cstheme="minorHAnsi"/>
          <w:sz w:val="20"/>
          <w:szCs w:val="20"/>
        </w:rPr>
      </w:pPr>
    </w:p>
    <w:p w14:paraId="2A5C2847" w14:textId="77777777" w:rsidR="009D76E5" w:rsidRPr="00A7041E"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2C81F047" w14:textId="77777777" w:rsidR="009D76E5" w:rsidRDefault="009D76E5" w:rsidP="009D76E5">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0FEBAE62" w14:textId="77777777" w:rsidR="009D76E5" w:rsidRPr="00A7041E" w:rsidRDefault="009D76E5" w:rsidP="009D76E5">
      <w:pPr>
        <w:tabs>
          <w:tab w:val="center" w:pos="2520"/>
        </w:tabs>
        <w:spacing w:after="0" w:line="240" w:lineRule="auto"/>
        <w:jc w:val="center"/>
        <w:rPr>
          <w:rFonts w:ascii="Palemonas" w:hAnsi="Palemonas" w:cstheme="minorHAnsi"/>
          <w:i/>
          <w:iCs/>
          <w:sz w:val="22"/>
          <w:szCs w:val="22"/>
        </w:rPr>
      </w:pPr>
    </w:p>
    <w:p w14:paraId="5F8DB03B" w14:textId="77777777" w:rsidR="009D76E5" w:rsidRPr="00A7041E" w:rsidRDefault="009D76E5" w:rsidP="009D76E5">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59AE9DF9" w14:textId="77777777" w:rsidR="009D76E5" w:rsidRPr="00A7041E" w:rsidRDefault="009D76E5" w:rsidP="009D76E5">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1AEF51CB" w14:textId="77777777" w:rsidR="009D76E5" w:rsidRPr="00A7041E" w:rsidRDefault="009D76E5" w:rsidP="009D76E5">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6A21A7A5"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2829490C" w14:textId="77777777" w:rsidR="009D76E5" w:rsidRPr="00A7041E" w:rsidRDefault="009D76E5" w:rsidP="009D76E5">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52E41E9C"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p>
    <w:p w14:paraId="14772AEE" w14:textId="77777777" w:rsidR="009D76E5" w:rsidRPr="00FE57CB" w:rsidRDefault="009D76E5" w:rsidP="009D76E5">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3AB6A149" w14:textId="77777777" w:rsidR="009D76E5" w:rsidRPr="00A7041E" w:rsidRDefault="009D76E5" w:rsidP="009D76E5">
      <w:pPr>
        <w:snapToGrid w:val="0"/>
        <w:spacing w:after="0" w:line="240" w:lineRule="auto"/>
        <w:jc w:val="both"/>
        <w:rPr>
          <w:rFonts w:ascii="Palemonas" w:hAnsi="Palemonas" w:cstheme="minorHAnsi"/>
          <w:spacing w:val="-2"/>
          <w:sz w:val="22"/>
          <w:szCs w:val="22"/>
        </w:rPr>
      </w:pPr>
    </w:p>
    <w:p w14:paraId="0B564989"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084FC259" w14:textId="77777777" w:rsidR="009D76E5" w:rsidRPr="00FE57CB" w:rsidRDefault="009D76E5" w:rsidP="009D76E5">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76DF7EEF"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77159646"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1232FA96" w14:textId="77777777" w:rsidR="009D76E5" w:rsidRPr="002467B7" w:rsidRDefault="009D76E5" w:rsidP="009D76E5">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48C40969"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23A9CE79"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4462BCD1" w14:textId="77777777" w:rsidR="009D76E5" w:rsidRPr="002467B7" w:rsidRDefault="009D76E5" w:rsidP="009D76E5">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1AF274FF"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627F10A9"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3FAEFBCF" w14:textId="77777777" w:rsidR="009D76E5" w:rsidRPr="002467B7" w:rsidRDefault="009D76E5" w:rsidP="009D76E5">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36FF1AED" w14:textId="77777777" w:rsidR="009D76E5" w:rsidRPr="00A7041E" w:rsidRDefault="009D76E5" w:rsidP="009D76E5">
      <w:pPr>
        <w:spacing w:line="240" w:lineRule="auto"/>
        <w:jc w:val="both"/>
        <w:rPr>
          <w:rFonts w:ascii="Palemonas" w:hAnsi="Palemonas" w:cstheme="minorHAnsi"/>
          <w:sz w:val="22"/>
          <w:szCs w:val="22"/>
        </w:rPr>
      </w:pPr>
    </w:p>
    <w:p w14:paraId="73B8D10F"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143919EC" w14:textId="77777777" w:rsidR="009D76E5" w:rsidRDefault="009D76E5" w:rsidP="009D76E5">
      <w:pPr>
        <w:spacing w:after="0" w:line="240" w:lineRule="auto"/>
        <w:jc w:val="both"/>
        <w:rPr>
          <w:rFonts w:ascii="Palemonas" w:hAnsi="Palemonas" w:cstheme="minorHAnsi"/>
          <w:sz w:val="24"/>
          <w:szCs w:val="24"/>
        </w:rPr>
      </w:pPr>
    </w:p>
    <w:p w14:paraId="6DA434BE"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F885E33" w14:textId="77777777" w:rsidR="009D76E5" w:rsidRDefault="009D76E5" w:rsidP="009D76E5">
      <w:pPr>
        <w:spacing w:after="0" w:line="240" w:lineRule="auto"/>
        <w:jc w:val="both"/>
        <w:rPr>
          <w:rFonts w:ascii="Palemonas" w:hAnsi="Palemonas" w:cstheme="minorHAnsi"/>
          <w:sz w:val="24"/>
          <w:szCs w:val="24"/>
        </w:rPr>
      </w:pPr>
    </w:p>
    <w:p w14:paraId="3D92AA10"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lastRenderedPageBreak/>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3E92F1FE" w14:textId="77777777" w:rsidR="009D76E5" w:rsidRDefault="009D76E5" w:rsidP="009D76E5">
      <w:pPr>
        <w:spacing w:after="0" w:line="240" w:lineRule="auto"/>
        <w:jc w:val="both"/>
        <w:rPr>
          <w:rFonts w:ascii="Palemonas" w:hAnsi="Palemonas" w:cstheme="minorHAnsi"/>
          <w:sz w:val="24"/>
          <w:szCs w:val="24"/>
        </w:rPr>
      </w:pPr>
    </w:p>
    <w:p w14:paraId="265A705F" w14:textId="77777777" w:rsidR="009D76E5" w:rsidRPr="002467B7" w:rsidRDefault="009D76E5" w:rsidP="009D76E5">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7695B0D8" w14:textId="77777777" w:rsidR="009D76E5" w:rsidRDefault="009D76E5" w:rsidP="009D76E5">
      <w:pPr>
        <w:spacing w:after="0" w:line="240" w:lineRule="auto"/>
        <w:jc w:val="both"/>
        <w:rPr>
          <w:rFonts w:ascii="Palemonas" w:hAnsi="Palemonas" w:cstheme="minorHAnsi"/>
          <w:sz w:val="24"/>
          <w:szCs w:val="24"/>
        </w:rPr>
      </w:pPr>
    </w:p>
    <w:p w14:paraId="67AE417B"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(-ams), ar kitam (-iems) subjektui (-tams), kurių pajėgumais remiasi, kurie priskirtini šios deklaracijos a) arba b), arba c) punktuose nurodytiems subjektams.</w:t>
      </w:r>
    </w:p>
    <w:p w14:paraId="231304FF" w14:textId="77777777" w:rsidR="009D76E5" w:rsidRDefault="009D76E5" w:rsidP="009D76E5">
      <w:pPr>
        <w:pStyle w:val="Antrat2"/>
        <w:ind w:left="5103"/>
        <w:rPr>
          <w:rFonts w:ascii="Palemonas" w:hAnsi="Palemonas"/>
          <w:color w:val="auto"/>
          <w:sz w:val="24"/>
          <w:szCs w:val="24"/>
        </w:rPr>
      </w:pPr>
    </w:p>
    <w:p w14:paraId="2BB36109" w14:textId="77777777" w:rsidR="009D76E5" w:rsidRDefault="009D76E5" w:rsidP="009D76E5">
      <w:pPr>
        <w:pStyle w:val="Antrat2"/>
        <w:ind w:left="5103"/>
        <w:rPr>
          <w:rFonts w:ascii="Palemonas" w:hAnsi="Palemonas"/>
          <w:color w:val="auto"/>
          <w:sz w:val="24"/>
          <w:szCs w:val="24"/>
        </w:rPr>
      </w:pPr>
    </w:p>
    <w:p w14:paraId="1B9E6B2A" w14:textId="77777777" w:rsidR="009D76E5" w:rsidRDefault="009D76E5" w:rsidP="009D76E5">
      <w:pPr>
        <w:pStyle w:val="Antrat2"/>
        <w:ind w:left="5103"/>
        <w:rPr>
          <w:rFonts w:ascii="Palemonas" w:hAnsi="Palemonas"/>
          <w:color w:val="auto"/>
          <w:sz w:val="24"/>
          <w:szCs w:val="24"/>
        </w:rPr>
      </w:pPr>
    </w:p>
    <w:p w14:paraId="2781FC62" w14:textId="77777777" w:rsidR="009D76E5" w:rsidRDefault="009D76E5" w:rsidP="009D76E5">
      <w:pPr>
        <w:pStyle w:val="Antrat2"/>
        <w:ind w:left="5103"/>
        <w:rPr>
          <w:rFonts w:ascii="Palemonas" w:hAnsi="Palemonas"/>
          <w:color w:val="auto"/>
          <w:sz w:val="24"/>
          <w:szCs w:val="24"/>
        </w:rPr>
      </w:pPr>
    </w:p>
    <w:p w14:paraId="40BBF213" w14:textId="77777777" w:rsidR="009D76E5" w:rsidRDefault="009D76E5" w:rsidP="009D76E5">
      <w:pPr>
        <w:pStyle w:val="Antrat2"/>
        <w:ind w:left="5103"/>
        <w:rPr>
          <w:rFonts w:ascii="Palemonas" w:hAnsi="Palemonas"/>
          <w:color w:val="auto"/>
          <w:sz w:val="24"/>
          <w:szCs w:val="24"/>
        </w:rPr>
      </w:pPr>
    </w:p>
    <w:p w14:paraId="05429EC5" w14:textId="77777777" w:rsidR="009D76E5" w:rsidRDefault="009D76E5" w:rsidP="009D76E5">
      <w:pPr>
        <w:pStyle w:val="Antrat2"/>
        <w:ind w:left="5103"/>
        <w:rPr>
          <w:rFonts w:ascii="Palemonas" w:hAnsi="Palemonas"/>
          <w:color w:val="auto"/>
          <w:sz w:val="24"/>
          <w:szCs w:val="24"/>
        </w:rPr>
      </w:pPr>
    </w:p>
    <w:p w14:paraId="67D19334" w14:textId="77777777" w:rsidR="009D76E5" w:rsidRDefault="009D76E5" w:rsidP="009D76E5">
      <w:pPr>
        <w:pStyle w:val="Antrat2"/>
        <w:ind w:left="5103"/>
        <w:rPr>
          <w:rFonts w:ascii="Palemonas" w:hAnsi="Palemonas"/>
          <w:color w:val="auto"/>
          <w:sz w:val="24"/>
          <w:szCs w:val="24"/>
        </w:rPr>
      </w:pPr>
    </w:p>
    <w:p w14:paraId="6E090F19" w14:textId="77777777" w:rsidR="009D76E5" w:rsidRDefault="009D76E5" w:rsidP="009D76E5">
      <w:pPr>
        <w:pStyle w:val="Antrat2"/>
        <w:ind w:left="5103"/>
        <w:rPr>
          <w:rFonts w:ascii="Palemonas" w:hAnsi="Palemonas"/>
          <w:color w:val="auto"/>
          <w:sz w:val="24"/>
          <w:szCs w:val="24"/>
        </w:rPr>
      </w:pPr>
    </w:p>
    <w:p w14:paraId="6C9530C9" w14:textId="77777777" w:rsidR="009D76E5" w:rsidRDefault="009D76E5" w:rsidP="009D76E5">
      <w:pPr>
        <w:pStyle w:val="Antrat2"/>
        <w:ind w:left="5103"/>
        <w:rPr>
          <w:rFonts w:ascii="Palemonas" w:hAnsi="Palemonas"/>
          <w:color w:val="auto"/>
          <w:sz w:val="24"/>
          <w:szCs w:val="24"/>
        </w:rPr>
      </w:pPr>
    </w:p>
    <w:p w14:paraId="327D6EDB" w14:textId="77777777" w:rsidR="009D76E5" w:rsidRDefault="009D76E5" w:rsidP="009D76E5"/>
    <w:p w14:paraId="11128753" w14:textId="77777777" w:rsidR="009D76E5" w:rsidRDefault="009D76E5" w:rsidP="009D76E5"/>
    <w:p w14:paraId="0EDE44BC" w14:textId="77777777" w:rsidR="009D76E5" w:rsidRDefault="009D76E5" w:rsidP="009D76E5"/>
    <w:p w14:paraId="7FFFA201" w14:textId="77777777" w:rsidR="009D76E5" w:rsidRDefault="009D76E5" w:rsidP="009D76E5"/>
    <w:p w14:paraId="0CF70C08" w14:textId="77777777" w:rsidR="009D76E5" w:rsidRDefault="009D76E5" w:rsidP="009D76E5"/>
    <w:p w14:paraId="7C95588F" w14:textId="77777777" w:rsidR="009D76E5" w:rsidRDefault="009D76E5" w:rsidP="009D76E5"/>
    <w:p w14:paraId="087354FF" w14:textId="77777777" w:rsidR="009D76E5" w:rsidRDefault="009D76E5" w:rsidP="009D76E5"/>
    <w:p w14:paraId="4B90759B" w14:textId="77777777" w:rsidR="009D76E5" w:rsidRDefault="009D76E5" w:rsidP="009D76E5"/>
    <w:p w14:paraId="7FFC9345" w14:textId="77777777" w:rsidR="009D76E5" w:rsidRDefault="009D76E5" w:rsidP="009D76E5"/>
    <w:p w14:paraId="17AAC7B6" w14:textId="77777777" w:rsidR="009D76E5" w:rsidRDefault="009D76E5" w:rsidP="009D76E5"/>
    <w:p w14:paraId="0DBC5E86" w14:textId="77777777" w:rsidR="009D76E5" w:rsidRDefault="009D76E5" w:rsidP="009D76E5"/>
    <w:p w14:paraId="0E82E026" w14:textId="77777777" w:rsidR="009D76E5" w:rsidRDefault="009D76E5" w:rsidP="009D76E5"/>
    <w:p w14:paraId="4DDDBE63" w14:textId="77777777" w:rsidR="009D76E5" w:rsidRDefault="009D76E5" w:rsidP="009D76E5"/>
    <w:p w14:paraId="4EDDB8BA" w14:textId="77777777" w:rsidR="009D76E5" w:rsidRDefault="009D76E5" w:rsidP="009D76E5"/>
    <w:p w14:paraId="2B048C77" w14:textId="77777777" w:rsidR="009D76E5" w:rsidRPr="005828BC" w:rsidRDefault="009D76E5" w:rsidP="009D76E5">
      <w:pPr>
        <w:pStyle w:val="Antrat2"/>
        <w:ind w:left="5103"/>
        <w:rPr>
          <w:rFonts w:ascii="Palemonas" w:hAnsi="Palemonas"/>
          <w:b/>
          <w:bCs/>
          <w:color w:val="auto"/>
          <w:sz w:val="20"/>
          <w:szCs w:val="20"/>
        </w:rPr>
      </w:pPr>
      <w:bookmarkStart w:id="64" w:name="_Toc126333947"/>
      <w:r w:rsidRPr="005828BC">
        <w:rPr>
          <w:rFonts w:ascii="Palemonas" w:hAnsi="Palemonas"/>
          <w:b/>
          <w:bCs/>
          <w:color w:val="auto"/>
          <w:sz w:val="20"/>
          <w:szCs w:val="20"/>
        </w:rPr>
        <w:t>Pirkimo sąlygų 9 priedas „Tiekėjo deklaracija dėl atitikties Reglamento nuostatoms fiziniam asmeniui“</w:t>
      </w:r>
      <w:bookmarkEnd w:id="64"/>
    </w:p>
    <w:p w14:paraId="688D835A" w14:textId="77777777" w:rsidR="009D76E5" w:rsidRPr="002467B7" w:rsidRDefault="009D76E5" w:rsidP="009D76E5">
      <w:pPr>
        <w:spacing w:after="0" w:line="240" w:lineRule="auto"/>
        <w:rPr>
          <w:rFonts w:ascii="Palemonas" w:hAnsi="Palemonas"/>
          <w:sz w:val="20"/>
          <w:szCs w:val="20"/>
        </w:rPr>
      </w:pPr>
    </w:p>
    <w:p w14:paraId="17F4F089" w14:textId="77777777" w:rsidR="009D76E5" w:rsidRPr="002467B7" w:rsidRDefault="009D76E5" w:rsidP="009D76E5">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2ABC6D45" w14:textId="77777777" w:rsidR="009D76E5" w:rsidRPr="002467B7" w:rsidRDefault="009D76E5" w:rsidP="009D76E5">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19B8BE12" w14:textId="77777777" w:rsidR="009D76E5" w:rsidRPr="002467B7" w:rsidRDefault="009D76E5" w:rsidP="009D76E5">
      <w:pPr>
        <w:jc w:val="both"/>
        <w:rPr>
          <w:rFonts w:ascii="Palemonas" w:hAnsi="Palemonas" w:cstheme="minorHAnsi"/>
          <w:sz w:val="22"/>
          <w:szCs w:val="22"/>
        </w:rPr>
      </w:pPr>
    </w:p>
    <w:p w14:paraId="5F606F63" w14:textId="77777777" w:rsidR="009D76E5" w:rsidRPr="002467B7" w:rsidRDefault="009D76E5" w:rsidP="009D76E5">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119E014F" w14:textId="77777777" w:rsidR="009D76E5" w:rsidRPr="005828BC" w:rsidRDefault="009D76E5" w:rsidP="009D76E5">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75A4ED17" w14:textId="77777777" w:rsidR="009D76E5" w:rsidRPr="005828BC" w:rsidRDefault="009D76E5" w:rsidP="009D76E5">
      <w:pPr>
        <w:spacing w:after="0" w:line="240" w:lineRule="auto"/>
        <w:jc w:val="center"/>
        <w:rPr>
          <w:rFonts w:ascii="Palemonas" w:hAnsi="Palemonas" w:cstheme="minorHAnsi"/>
          <w:b/>
          <w:sz w:val="20"/>
          <w:szCs w:val="20"/>
        </w:rPr>
      </w:pPr>
    </w:p>
    <w:p w14:paraId="532890CD" w14:textId="77777777" w:rsidR="009D76E5" w:rsidRPr="002467B7" w:rsidRDefault="009D76E5" w:rsidP="009D76E5">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5647F5A4" w14:textId="77777777" w:rsidR="009D76E5" w:rsidRPr="002467B7" w:rsidRDefault="009D76E5" w:rsidP="009D76E5">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21A7875F" w14:textId="77777777" w:rsidR="009D76E5" w:rsidRPr="002E357F" w:rsidRDefault="009D76E5" w:rsidP="009D76E5">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3301057B"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493BFB7A" w14:textId="77777777" w:rsidR="009D76E5" w:rsidRPr="002E357F" w:rsidRDefault="009D76E5" w:rsidP="009D76E5">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1D2B4F37"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p>
    <w:p w14:paraId="218AA6EE" w14:textId="77777777" w:rsidR="009D76E5" w:rsidRPr="002467B7" w:rsidRDefault="009D76E5" w:rsidP="009D76E5">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5F32C9E8" w14:textId="77777777" w:rsidR="009D76E5" w:rsidRPr="002E357F" w:rsidRDefault="009D76E5" w:rsidP="009D76E5">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3A78B421" w14:textId="77777777" w:rsidR="009D76E5" w:rsidRPr="002467B7" w:rsidRDefault="009D76E5" w:rsidP="009D76E5">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43A33094" w14:textId="77777777" w:rsidR="009D76E5" w:rsidRPr="002E357F" w:rsidRDefault="009D76E5" w:rsidP="009D76E5">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668B6864"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0D30C13D" w14:textId="77777777" w:rsidR="009D76E5"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2271ECC5"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07951078"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7CA58955" w14:textId="77777777" w:rsidR="009D76E5" w:rsidRPr="002467B7"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7592757E"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0EB2471B" w14:textId="77777777" w:rsidR="009D76E5" w:rsidRPr="002467B7" w:rsidRDefault="009D76E5" w:rsidP="009D76E5">
      <w:pPr>
        <w:spacing w:after="0" w:line="240" w:lineRule="auto"/>
        <w:jc w:val="both"/>
        <w:rPr>
          <w:rFonts w:ascii="Palemonas" w:hAnsi="Palemonas" w:cstheme="minorHAnsi"/>
          <w:sz w:val="24"/>
          <w:szCs w:val="24"/>
        </w:rPr>
      </w:pPr>
    </w:p>
    <w:p w14:paraId="685E92AD"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0F2DD5B6" w14:textId="77777777" w:rsidR="009D76E5" w:rsidRDefault="009D76E5" w:rsidP="009D76E5">
      <w:pPr>
        <w:spacing w:after="0" w:line="240" w:lineRule="auto"/>
        <w:jc w:val="both"/>
        <w:rPr>
          <w:rFonts w:ascii="Palemonas" w:hAnsi="Palemonas" w:cstheme="minorHAnsi"/>
          <w:sz w:val="24"/>
          <w:szCs w:val="24"/>
        </w:rPr>
      </w:pPr>
    </w:p>
    <w:p w14:paraId="6C6C58F1"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139D0DBD" w14:textId="77777777" w:rsidR="009D76E5" w:rsidRDefault="009D76E5" w:rsidP="009D76E5">
      <w:pPr>
        <w:spacing w:after="0" w:line="240" w:lineRule="auto"/>
        <w:jc w:val="both"/>
        <w:rPr>
          <w:rFonts w:ascii="Palemonas" w:hAnsi="Palemonas" w:cstheme="minorHAnsi"/>
          <w:sz w:val="24"/>
          <w:szCs w:val="24"/>
        </w:rPr>
      </w:pPr>
    </w:p>
    <w:p w14:paraId="0B24CCA0"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1DCADC1C" w14:textId="77777777" w:rsidR="009D76E5" w:rsidRDefault="009D76E5" w:rsidP="009D76E5">
      <w:pPr>
        <w:spacing w:after="0" w:line="240" w:lineRule="auto"/>
        <w:jc w:val="both"/>
        <w:rPr>
          <w:rFonts w:ascii="Palemonas" w:hAnsi="Palemonas" w:cstheme="minorHAnsi"/>
          <w:sz w:val="24"/>
          <w:szCs w:val="24"/>
        </w:rPr>
      </w:pPr>
    </w:p>
    <w:p w14:paraId="0A6AEAAD" w14:textId="77777777" w:rsidR="009D76E5" w:rsidRPr="002467B7" w:rsidRDefault="009D76E5" w:rsidP="009D76E5">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(-ams), ar kitam (-iems) subjektui (-tams), kurių pajėgumais remiamasi, kurie priskirtini šios deklaracijos a) arba b) punktuose nurodytiems subjektams.</w:t>
      </w:r>
    </w:p>
    <w:p w14:paraId="42B9B3C8" w14:textId="77777777" w:rsidR="009D76E5" w:rsidRPr="002467B7" w:rsidRDefault="009D76E5" w:rsidP="009D76E5">
      <w:pPr>
        <w:spacing w:after="0" w:line="240" w:lineRule="auto"/>
        <w:rPr>
          <w:rFonts w:ascii="Palemonas" w:hAnsi="Palemonas"/>
          <w:sz w:val="24"/>
          <w:szCs w:val="24"/>
        </w:rPr>
      </w:pPr>
    </w:p>
    <w:p w14:paraId="6932DDB0" w14:textId="77777777" w:rsidR="009D76E5" w:rsidRDefault="009D76E5" w:rsidP="009D76E5"/>
    <w:p w14:paraId="5F6FA791" w14:textId="77777777" w:rsidR="009D76E5" w:rsidRPr="00F608FE" w:rsidRDefault="009D76E5" w:rsidP="009D76E5"/>
    <w:p w14:paraId="597C3E77" w14:textId="77777777" w:rsidR="009D76E5" w:rsidRPr="00774C28" w:rsidRDefault="009D76E5" w:rsidP="009D76E5">
      <w:pPr>
        <w:pStyle w:val="Antrat2"/>
        <w:jc w:val="right"/>
        <w:rPr>
          <w:rFonts w:ascii="Palemonas" w:hAnsi="Palemonas"/>
          <w:b/>
          <w:bCs/>
          <w:color w:val="auto"/>
          <w:sz w:val="22"/>
          <w:szCs w:val="22"/>
        </w:rPr>
      </w:pPr>
      <w:r w:rsidRPr="00774C28">
        <w:rPr>
          <w:rFonts w:ascii="Palemonas" w:hAnsi="Palemonas"/>
          <w:b/>
          <w:bCs/>
          <w:color w:val="auto"/>
          <w:sz w:val="22"/>
          <w:szCs w:val="22"/>
        </w:rPr>
        <w:lastRenderedPageBreak/>
        <w:t>Pirkimo sąlygų 10 priedas „Sutarties projektas“</w:t>
      </w:r>
      <w:bookmarkEnd w:id="60"/>
      <w:bookmarkEnd w:id="61"/>
      <w:bookmarkEnd w:id="62"/>
      <w:bookmarkEnd w:id="63"/>
    </w:p>
    <w:p w14:paraId="0E753E70" w14:textId="77777777" w:rsidR="009D76E5" w:rsidRPr="00EE58E7" w:rsidRDefault="009D76E5" w:rsidP="009D76E5">
      <w:pPr>
        <w:jc w:val="center"/>
        <w:rPr>
          <w:rFonts w:ascii="Palemonas" w:hAnsi="Palemonas"/>
          <w:sz w:val="24"/>
          <w:szCs w:val="24"/>
        </w:rPr>
      </w:pPr>
    </w:p>
    <w:p w14:paraId="42E9150C" w14:textId="77777777" w:rsidR="009D76E5" w:rsidRPr="009D250E" w:rsidRDefault="009D76E5" w:rsidP="009D76E5">
      <w:pPr>
        <w:jc w:val="center"/>
        <w:rPr>
          <w:rFonts w:ascii="Palemonas" w:hAnsi="Palemonas" w:cstheme="minorHAnsi"/>
          <w:b/>
          <w:bCs/>
          <w:smallCaps/>
          <w:sz w:val="24"/>
          <w:szCs w:val="24"/>
        </w:rPr>
      </w:pPr>
      <w:bookmarkStart w:id="65" w:name="_Hlk160625821"/>
      <w:r w:rsidRPr="009D250E">
        <w:rPr>
          <w:rFonts w:ascii="Palemonas" w:hAnsi="Palemonas" w:cs="Times New Roman"/>
          <w:sz w:val="24"/>
          <w:szCs w:val="24"/>
        </w:rPr>
        <w:t>(prisegtas CVP IS atskiru dokumentu)</w:t>
      </w:r>
      <w:bookmarkEnd w:id="65"/>
    </w:p>
    <w:p w14:paraId="02D93658" w14:textId="77777777" w:rsidR="009D76E5" w:rsidRDefault="009D76E5" w:rsidP="009D76E5"/>
    <w:p w14:paraId="62067E4C" w14:textId="77777777" w:rsidR="002D4D46" w:rsidRDefault="002D4D46"/>
    <w:sectPr w:rsidR="002D4D46" w:rsidSect="009D76E5">
      <w:footerReference w:type="default" r:id="rId26"/>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0878" w14:textId="77777777" w:rsidR="009568BF" w:rsidRDefault="009568BF" w:rsidP="009D76E5">
      <w:pPr>
        <w:spacing w:after="0" w:line="240" w:lineRule="auto"/>
      </w:pPr>
      <w:r>
        <w:separator/>
      </w:r>
    </w:p>
  </w:endnote>
  <w:endnote w:type="continuationSeparator" w:id="0">
    <w:p w14:paraId="51CDC4E2" w14:textId="77777777" w:rsidR="009568BF" w:rsidRDefault="009568BF" w:rsidP="009D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46F018CF"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03F4A20F" w14:textId="77777777" w:rsidR="009D76E5" w:rsidRDefault="009D76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3A7" w14:textId="77777777" w:rsidR="009D76E5" w:rsidRDefault="009D76E5">
    <w:pPr>
      <w:pStyle w:val="Porat"/>
      <w:jc w:val="right"/>
    </w:pPr>
  </w:p>
  <w:p w14:paraId="5A040C9A" w14:textId="77777777" w:rsidR="009D76E5" w:rsidRDefault="009D76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2514"/>
      <w:docPartObj>
        <w:docPartGallery w:val="Page Numbers (Bottom of Page)"/>
        <w:docPartUnique/>
      </w:docPartObj>
    </w:sdtPr>
    <w:sdtEndPr/>
    <w:sdtContent>
      <w:p w14:paraId="58773C2C"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714C54C0" w14:textId="77777777" w:rsidR="009D76E5" w:rsidRDefault="009D76E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65006"/>
      <w:docPartObj>
        <w:docPartGallery w:val="Page Numbers (Bottom of Page)"/>
        <w:docPartUnique/>
      </w:docPartObj>
    </w:sdtPr>
    <w:sdtEndPr/>
    <w:sdtContent>
      <w:p w14:paraId="23ED7116"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671826C4" w14:textId="77777777" w:rsidR="009D76E5" w:rsidRDefault="009D76E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510210FA" w14:textId="77777777" w:rsidR="00E9125D" w:rsidRDefault="00E9125D">
        <w:pPr>
          <w:pStyle w:val="Porat"/>
          <w:jc w:val="right"/>
        </w:pPr>
        <w:r>
          <w:fldChar w:fldCharType="begin"/>
        </w:r>
        <w:r>
          <w:instrText>PAGE   \* MERGEFORMAT</w:instrText>
        </w:r>
        <w:r>
          <w:fldChar w:fldCharType="separate"/>
        </w:r>
        <w:r>
          <w:t>2</w:t>
        </w:r>
        <w:r>
          <w:fldChar w:fldCharType="end"/>
        </w:r>
      </w:p>
    </w:sdtContent>
  </w:sdt>
  <w:p w14:paraId="5752229B" w14:textId="77777777" w:rsidR="00E9125D" w:rsidRDefault="00E9125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B7B8" w14:textId="77777777" w:rsidR="00E9125D" w:rsidRDefault="00E9125D">
    <w:pPr>
      <w:pStyle w:val="Porat"/>
      <w:jc w:val="right"/>
    </w:pPr>
    <w:r>
      <w:t>40</w:t>
    </w:r>
  </w:p>
  <w:p w14:paraId="61570C2C" w14:textId="77777777" w:rsidR="00E9125D" w:rsidRDefault="00E91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B15F" w14:textId="77777777" w:rsidR="009568BF" w:rsidRDefault="009568BF" w:rsidP="009D76E5">
      <w:pPr>
        <w:spacing w:after="0" w:line="240" w:lineRule="auto"/>
      </w:pPr>
      <w:r>
        <w:separator/>
      </w:r>
    </w:p>
  </w:footnote>
  <w:footnote w:type="continuationSeparator" w:id="0">
    <w:p w14:paraId="481B7C42" w14:textId="77777777" w:rsidR="009568BF" w:rsidRDefault="009568BF" w:rsidP="009D76E5">
      <w:pPr>
        <w:spacing w:after="0" w:line="240" w:lineRule="auto"/>
      </w:pPr>
      <w:r>
        <w:continuationSeparator/>
      </w:r>
    </w:p>
  </w:footnote>
  <w:footnote w:id="1">
    <w:p w14:paraId="114A0CC5" w14:textId="77777777" w:rsidR="00665E06" w:rsidRPr="001620D3" w:rsidRDefault="00665E06" w:rsidP="00665E0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D89258" w14:textId="77777777" w:rsidR="00665E06" w:rsidRPr="001620D3" w:rsidRDefault="00665E06" w:rsidP="00665E0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731D52" w14:textId="77777777" w:rsidR="00665E06" w:rsidRDefault="00665E06" w:rsidP="00665E0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E38CD73"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2E7597" w14:textId="77777777" w:rsidR="004F0034" w:rsidRPr="001620D3" w:rsidRDefault="004F0034" w:rsidP="004F003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620045" w14:textId="77777777" w:rsidR="004F0034" w:rsidRDefault="004F0034" w:rsidP="004F003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B10572"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2AD0F7" w14:textId="77777777" w:rsidR="004F0034" w:rsidRPr="001620D3" w:rsidRDefault="004F0034" w:rsidP="004F003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9F5298" w14:textId="77777777" w:rsidR="004F0034" w:rsidRDefault="004F0034" w:rsidP="004F003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323E" w14:textId="77777777" w:rsidR="009D76E5" w:rsidRDefault="009D76E5">
    <w:pPr>
      <w:pStyle w:val="Antrats"/>
      <w:jc w:val="right"/>
    </w:pPr>
  </w:p>
  <w:p w14:paraId="7C926882" w14:textId="77777777" w:rsidR="009D76E5" w:rsidRDefault="009D76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9"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0"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4"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2"/>
  </w:num>
  <w:num w:numId="4" w16cid:durableId="1484615006">
    <w:abstractNumId w:val="27"/>
  </w:num>
  <w:num w:numId="5" w16cid:durableId="607934237">
    <w:abstractNumId w:val="18"/>
  </w:num>
  <w:num w:numId="6" w16cid:durableId="408162091">
    <w:abstractNumId w:val="37"/>
  </w:num>
  <w:num w:numId="7" w16cid:durableId="749809940">
    <w:abstractNumId w:val="2"/>
  </w:num>
  <w:num w:numId="8" w16cid:durableId="412043720">
    <w:abstractNumId w:val="36"/>
  </w:num>
  <w:num w:numId="9" w16cid:durableId="1996449446">
    <w:abstractNumId w:val="32"/>
  </w:num>
  <w:num w:numId="10" w16cid:durableId="32313854">
    <w:abstractNumId w:val="14"/>
  </w:num>
  <w:num w:numId="11" w16cid:durableId="1318921492">
    <w:abstractNumId w:val="16"/>
  </w:num>
  <w:num w:numId="12" w16cid:durableId="1864435576">
    <w:abstractNumId w:val="29"/>
  </w:num>
  <w:num w:numId="13" w16cid:durableId="897789834">
    <w:abstractNumId w:val="19"/>
  </w:num>
  <w:num w:numId="14" w16cid:durableId="866484068">
    <w:abstractNumId w:val="1"/>
  </w:num>
  <w:num w:numId="15" w16cid:durableId="1686010020">
    <w:abstractNumId w:val="23"/>
  </w:num>
  <w:num w:numId="16" w16cid:durableId="411388515">
    <w:abstractNumId w:val="30"/>
  </w:num>
  <w:num w:numId="17" w16cid:durableId="371422329">
    <w:abstractNumId w:val="21"/>
  </w:num>
  <w:num w:numId="18" w16cid:durableId="1395621135">
    <w:abstractNumId w:val="24"/>
  </w:num>
  <w:num w:numId="19" w16cid:durableId="415981932">
    <w:abstractNumId w:val="11"/>
  </w:num>
  <w:num w:numId="20" w16cid:durableId="47070103">
    <w:abstractNumId w:val="26"/>
  </w:num>
  <w:num w:numId="21" w16cid:durableId="1054235642">
    <w:abstractNumId w:val="28"/>
  </w:num>
  <w:num w:numId="22" w16cid:durableId="507643224">
    <w:abstractNumId w:val="0"/>
  </w:num>
  <w:num w:numId="23" w16cid:durableId="1739592545">
    <w:abstractNumId w:val="33"/>
  </w:num>
  <w:num w:numId="24" w16cid:durableId="155348155">
    <w:abstractNumId w:val="12"/>
  </w:num>
  <w:num w:numId="25" w16cid:durableId="210654836">
    <w:abstractNumId w:val="15"/>
  </w:num>
  <w:num w:numId="26" w16cid:durableId="2115512222">
    <w:abstractNumId w:val="7"/>
  </w:num>
  <w:num w:numId="27" w16cid:durableId="486433608">
    <w:abstractNumId w:val="31"/>
  </w:num>
  <w:num w:numId="28" w16cid:durableId="936908153">
    <w:abstractNumId w:val="5"/>
  </w:num>
  <w:num w:numId="29" w16cid:durableId="1923681972">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9"/>
  </w:num>
  <w:num w:numId="31" w16cid:durableId="132674122">
    <w:abstractNumId w:val="25"/>
  </w:num>
  <w:num w:numId="32"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6"/>
  </w:num>
  <w:num w:numId="34" w16cid:durableId="472604029">
    <w:abstractNumId w:val="34"/>
  </w:num>
  <w:num w:numId="35" w16cid:durableId="262612208">
    <w:abstractNumId w:val="13"/>
  </w:num>
  <w:num w:numId="36" w16cid:durableId="1345983030">
    <w:abstractNumId w:val="20"/>
  </w:num>
  <w:num w:numId="37" w16cid:durableId="321086301">
    <w:abstractNumId w:val="17"/>
  </w:num>
  <w:num w:numId="38" w16cid:durableId="122695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E5"/>
    <w:rsid w:val="000E2828"/>
    <w:rsid w:val="002566C6"/>
    <w:rsid w:val="002D4D46"/>
    <w:rsid w:val="004F0034"/>
    <w:rsid w:val="00646817"/>
    <w:rsid w:val="00665E06"/>
    <w:rsid w:val="00727165"/>
    <w:rsid w:val="007459CA"/>
    <w:rsid w:val="00765710"/>
    <w:rsid w:val="00910E25"/>
    <w:rsid w:val="009568BF"/>
    <w:rsid w:val="009D76E5"/>
    <w:rsid w:val="00A00AB8"/>
    <w:rsid w:val="00A019D0"/>
    <w:rsid w:val="00A255F4"/>
    <w:rsid w:val="00AE52FD"/>
    <w:rsid w:val="00B24172"/>
    <w:rsid w:val="00B615CE"/>
    <w:rsid w:val="00B61CC7"/>
    <w:rsid w:val="00B63406"/>
    <w:rsid w:val="00C03B32"/>
    <w:rsid w:val="00E672BB"/>
    <w:rsid w:val="00E75C98"/>
    <w:rsid w:val="00E9125D"/>
    <w:rsid w:val="00EB63F5"/>
    <w:rsid w:val="00EE0B3E"/>
    <w:rsid w:val="00EF17C9"/>
    <w:rsid w:val="00F9337B"/>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A728"/>
  <w15:chartTrackingRefBased/>
  <w15:docId w15:val="{520E6AA3-7550-4A43-8039-C8598F4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76E5"/>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9D7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7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76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76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76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76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76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76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76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76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76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76E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76E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76E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D76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76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D76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76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D7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7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7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76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7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76E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6E5"/>
    <w:pPr>
      <w:ind w:left="720"/>
      <w:contextualSpacing/>
    </w:pPr>
  </w:style>
  <w:style w:type="character" w:styleId="Rykuspabraukimas">
    <w:name w:val="Intense Emphasis"/>
    <w:basedOn w:val="Numatytasispastraiposriftas"/>
    <w:uiPriority w:val="21"/>
    <w:qFormat/>
    <w:rsid w:val="009D76E5"/>
    <w:rPr>
      <w:i/>
      <w:iCs/>
      <w:color w:val="2F5496" w:themeColor="accent1" w:themeShade="BF"/>
    </w:rPr>
  </w:style>
  <w:style w:type="paragraph" w:styleId="Iskirtacitata">
    <w:name w:val="Intense Quote"/>
    <w:basedOn w:val="prastasis"/>
    <w:next w:val="prastasis"/>
    <w:link w:val="IskirtacitataDiagrama"/>
    <w:uiPriority w:val="30"/>
    <w:qFormat/>
    <w:rsid w:val="009D7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76E5"/>
    <w:rPr>
      <w:i/>
      <w:iCs/>
      <w:color w:val="2F5496" w:themeColor="accent1" w:themeShade="BF"/>
    </w:rPr>
  </w:style>
  <w:style w:type="character" w:styleId="Rykinuoroda">
    <w:name w:val="Intense Reference"/>
    <w:basedOn w:val="Numatytasispastraiposriftas"/>
    <w:uiPriority w:val="32"/>
    <w:qFormat/>
    <w:rsid w:val="009D76E5"/>
    <w:rPr>
      <w:b/>
      <w:bCs/>
      <w:smallCaps/>
      <w:color w:val="2F5496" w:themeColor="accent1" w:themeShade="BF"/>
      <w:spacing w:val="5"/>
    </w:rPr>
  </w:style>
  <w:style w:type="character" w:styleId="Hipersaitas">
    <w:name w:val="Hyperlink"/>
    <w:basedOn w:val="Numatytasispastraiposriftas"/>
    <w:uiPriority w:val="99"/>
    <w:unhideWhenUsed/>
    <w:rsid w:val="009D76E5"/>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D76E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D76E5"/>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9D76E5"/>
    <w:rPr>
      <w:sz w:val="20"/>
      <w:szCs w:val="20"/>
    </w:rPr>
  </w:style>
  <w:style w:type="character" w:customStyle="1" w:styleId="KomentarotekstasDiagrama">
    <w:name w:val="Komentaro tekstas Diagrama"/>
    <w:basedOn w:val="Numatytasispastraiposriftas"/>
    <w:link w:val="Komentarotekstas"/>
    <w:uiPriority w:val="99"/>
    <w:rsid w:val="009D76E5"/>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76E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76E5"/>
    <w:rPr>
      <w:vertAlign w:val="superscript"/>
    </w:rPr>
  </w:style>
  <w:style w:type="character" w:styleId="Komentaronuoroda">
    <w:name w:val="annotation reference"/>
    <w:basedOn w:val="Numatytasispastraiposriftas"/>
    <w:uiPriority w:val="99"/>
    <w:unhideWhenUsed/>
    <w:rsid w:val="009D76E5"/>
    <w:rPr>
      <w:sz w:val="16"/>
      <w:szCs w:val="16"/>
    </w:rPr>
  </w:style>
  <w:style w:type="table" w:styleId="Lentelstinklelis">
    <w:name w:val="Table Grid"/>
    <w:basedOn w:val="prastojilentel"/>
    <w:uiPriority w:val="3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76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76E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D76E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76E5"/>
    <w:rPr>
      <w:b/>
      <w:bCs/>
    </w:rPr>
  </w:style>
  <w:style w:type="character" w:customStyle="1" w:styleId="KomentarotemaDiagrama">
    <w:name w:val="Komentaro tema Diagrama"/>
    <w:basedOn w:val="KomentarotekstasDiagrama"/>
    <w:link w:val="Komentarotema"/>
    <w:uiPriority w:val="99"/>
    <w:semiHidden/>
    <w:rsid w:val="009D76E5"/>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9D76E5"/>
    <w:pPr>
      <w:spacing w:before="100" w:beforeAutospacing="1" w:after="100" w:afterAutospacing="1"/>
    </w:pPr>
  </w:style>
  <w:style w:type="character" w:customStyle="1" w:styleId="pildymui">
    <w:name w:val="pildymui"/>
    <w:basedOn w:val="Numatytasispastraiposriftas"/>
    <w:rsid w:val="009D76E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76E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76E5"/>
    <w:rPr>
      <w:rFonts w:asciiTheme="minorHAnsi" w:eastAsiaTheme="minorEastAsia" w:hAnsiTheme="minorHAnsi"/>
      <w:kern w:val="0"/>
      <w:sz w:val="21"/>
      <w:szCs w:val="20"/>
      <w:lang w:eastAsia="lt-LT"/>
      <w14:ligatures w14:val="none"/>
    </w:rPr>
  </w:style>
  <w:style w:type="character" w:customStyle="1" w:styleId="Internetlink">
    <w:name w:val="Internet link"/>
    <w:rsid w:val="009D76E5"/>
    <w:rPr>
      <w:color w:val="000080"/>
      <w:u w:val="single"/>
    </w:rPr>
  </w:style>
  <w:style w:type="paragraph" w:styleId="Antrats">
    <w:name w:val="header"/>
    <w:basedOn w:val="prastasis"/>
    <w:link w:val="AntratsDiagrama"/>
    <w:uiPriority w:val="99"/>
    <w:unhideWhenUsed/>
    <w:rsid w:val="009D76E5"/>
    <w:pPr>
      <w:tabs>
        <w:tab w:val="center" w:pos="4513"/>
        <w:tab w:val="right" w:pos="9026"/>
      </w:tabs>
    </w:pPr>
  </w:style>
  <w:style w:type="character" w:customStyle="1" w:styleId="AntratsDiagrama">
    <w:name w:val="Antraštės Diagrama"/>
    <w:basedOn w:val="Numatytasispastraiposriftas"/>
    <w:link w:val="Antrats"/>
    <w:uiPriority w:val="99"/>
    <w:rsid w:val="009D76E5"/>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9D76E5"/>
    <w:pPr>
      <w:tabs>
        <w:tab w:val="center" w:pos="4513"/>
        <w:tab w:val="right" w:pos="9026"/>
      </w:tabs>
    </w:pPr>
  </w:style>
  <w:style w:type="character" w:customStyle="1" w:styleId="PoratDiagrama">
    <w:name w:val="Poraštė Diagrama"/>
    <w:basedOn w:val="Numatytasispastraiposriftas"/>
    <w:link w:val="Porat"/>
    <w:uiPriority w:val="99"/>
    <w:rsid w:val="009D76E5"/>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9D76E5"/>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9D76E5"/>
    <w:rPr>
      <w:i/>
      <w:iCs/>
      <w:color w:val="595959" w:themeColor="text1" w:themeTint="A6"/>
    </w:rPr>
  </w:style>
  <w:style w:type="paragraph" w:styleId="Antrat">
    <w:name w:val="caption"/>
    <w:basedOn w:val="prastasis"/>
    <w:next w:val="prastasis"/>
    <w:unhideWhenUsed/>
    <w:qFormat/>
    <w:rsid w:val="009D76E5"/>
    <w:pPr>
      <w:spacing w:line="240" w:lineRule="auto"/>
    </w:pPr>
    <w:rPr>
      <w:b/>
      <w:bCs/>
      <w:color w:val="404040" w:themeColor="text1" w:themeTint="BF"/>
      <w:sz w:val="16"/>
      <w:szCs w:val="16"/>
    </w:rPr>
  </w:style>
  <w:style w:type="character" w:styleId="Grietas">
    <w:name w:val="Strong"/>
    <w:basedOn w:val="Numatytasispastraiposriftas"/>
    <w:uiPriority w:val="22"/>
    <w:qFormat/>
    <w:rsid w:val="009D76E5"/>
    <w:rPr>
      <w:b/>
      <w:bCs/>
    </w:rPr>
  </w:style>
  <w:style w:type="character" w:styleId="Emfaz">
    <w:name w:val="Emphasis"/>
    <w:basedOn w:val="Numatytasispastraiposriftas"/>
    <w:uiPriority w:val="20"/>
    <w:qFormat/>
    <w:rsid w:val="009D76E5"/>
    <w:rPr>
      <w:i/>
      <w:iCs/>
      <w:color w:val="000000" w:themeColor="text1"/>
    </w:rPr>
  </w:style>
  <w:style w:type="paragraph" w:styleId="Betarp">
    <w:name w:val="No Spacing"/>
    <w:link w:val="BetarpDiagrama"/>
    <w:uiPriority w:val="1"/>
    <w:qFormat/>
    <w:rsid w:val="009D76E5"/>
    <w:pPr>
      <w:spacing w:line="240" w:lineRule="auto"/>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9D76E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76E5"/>
    <w:rPr>
      <w:b/>
      <w:bCs/>
      <w:caps w:val="0"/>
      <w:smallCaps/>
      <w:spacing w:val="0"/>
    </w:rPr>
  </w:style>
  <w:style w:type="paragraph" w:styleId="Turinioantrat">
    <w:name w:val="TOC Heading"/>
    <w:basedOn w:val="Antrat1"/>
    <w:next w:val="prastasis"/>
    <w:uiPriority w:val="39"/>
    <w:unhideWhenUsed/>
    <w:qFormat/>
    <w:rsid w:val="009D76E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D76E5"/>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9D76E5"/>
    <w:rPr>
      <w:color w:val="808080"/>
    </w:rPr>
  </w:style>
  <w:style w:type="paragraph" w:styleId="Turinys1">
    <w:name w:val="toc 1"/>
    <w:basedOn w:val="prastasis"/>
    <w:next w:val="prastasis"/>
    <w:autoRedefine/>
    <w:uiPriority w:val="39"/>
    <w:unhideWhenUsed/>
    <w:rsid w:val="009D76E5"/>
    <w:pPr>
      <w:tabs>
        <w:tab w:val="left" w:pos="142"/>
        <w:tab w:val="right" w:leader="dot" w:pos="9962"/>
      </w:tabs>
      <w:spacing w:after="0"/>
      <w:ind w:left="426" w:hanging="284"/>
    </w:pPr>
  </w:style>
  <w:style w:type="paragraph" w:customStyle="1" w:styleId="tajtip">
    <w:name w:val="tajtip"/>
    <w:basedOn w:val="prastasis"/>
    <w:rsid w:val="009D76E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D76E5"/>
    <w:rPr>
      <w:color w:val="954F72" w:themeColor="followedHyperlink"/>
      <w:u w:val="single"/>
    </w:rPr>
  </w:style>
  <w:style w:type="paragraph" w:customStyle="1" w:styleId="Body2">
    <w:name w:val="Body 2"/>
    <w:rsid w:val="009D76E5"/>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D76E5"/>
    <w:pPr>
      <w:numPr>
        <w:numId w:val="2"/>
      </w:numPr>
    </w:pPr>
  </w:style>
  <w:style w:type="paragraph" w:styleId="Turinys2">
    <w:name w:val="toc 2"/>
    <w:basedOn w:val="prastasis"/>
    <w:next w:val="prastasis"/>
    <w:autoRedefine/>
    <w:uiPriority w:val="39"/>
    <w:unhideWhenUsed/>
    <w:rsid w:val="009D76E5"/>
    <w:pPr>
      <w:tabs>
        <w:tab w:val="right" w:leader="dot" w:pos="9962"/>
      </w:tabs>
      <w:spacing w:after="0"/>
      <w:ind w:left="220"/>
    </w:pPr>
  </w:style>
  <w:style w:type="table" w:customStyle="1" w:styleId="TableGrid2">
    <w:name w:val="Table Grid2"/>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76E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D76E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D76E5"/>
    <w:pPr>
      <w:numPr>
        <w:ilvl w:val="2"/>
      </w:numPr>
    </w:pPr>
  </w:style>
  <w:style w:type="paragraph" w:customStyle="1" w:styleId="Heading">
    <w:name w:val="Heading"/>
    <w:next w:val="Body2"/>
    <w:rsid w:val="009D76E5"/>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9D76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D76E5"/>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9D76E5"/>
    <w:rPr>
      <w:vertAlign w:val="superscript"/>
    </w:rPr>
  </w:style>
  <w:style w:type="character" w:customStyle="1" w:styleId="Normal12ptChar">
    <w:name w:val="Normal + 12 pt Char"/>
    <w:basedOn w:val="Numatytasispastraiposriftas"/>
    <w:link w:val="Normal12pt"/>
    <w:locked/>
    <w:rsid w:val="009D76E5"/>
  </w:style>
  <w:style w:type="paragraph" w:customStyle="1" w:styleId="Normal12pt">
    <w:name w:val="Normal + 12 pt"/>
    <w:basedOn w:val="prastasis"/>
    <w:link w:val="Normal12ptChar"/>
    <w:rsid w:val="009D76E5"/>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9D76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D76E5"/>
    <w:rPr>
      <w:rFonts w:ascii="Segoe UI" w:hAnsi="Segoe UI" w:cs="Segoe UI" w:hint="default"/>
      <w:sz w:val="18"/>
      <w:szCs w:val="18"/>
    </w:rPr>
  </w:style>
  <w:style w:type="character" w:styleId="Paminjimas">
    <w:name w:val="Mention"/>
    <w:basedOn w:val="Numatytasispastraiposriftas"/>
    <w:uiPriority w:val="99"/>
    <w:unhideWhenUsed/>
    <w:rsid w:val="009D76E5"/>
    <w:rPr>
      <w:color w:val="2B579A"/>
      <w:shd w:val="clear" w:color="auto" w:fill="E6E6E6"/>
    </w:rPr>
  </w:style>
  <w:style w:type="table" w:customStyle="1" w:styleId="3">
    <w:name w:val="3"/>
    <w:basedOn w:val="prastojilentel"/>
    <w:rsid w:val="009D76E5"/>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76E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76E5"/>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9D76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D76E5"/>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9D76E5"/>
    <w:rPr>
      <w:rFonts w:ascii="Segoe UI" w:hAnsi="Segoe UI" w:cs="Segoe UI" w:hint="default"/>
      <w:color w:val="0000FF"/>
      <w:sz w:val="18"/>
      <w:szCs w:val="18"/>
    </w:rPr>
  </w:style>
  <w:style w:type="character" w:customStyle="1" w:styleId="cf21">
    <w:name w:val="cf21"/>
    <w:basedOn w:val="Numatytasispastraiposriftas"/>
    <w:rsid w:val="009D76E5"/>
    <w:rPr>
      <w:rFonts w:ascii="Segoe UI" w:hAnsi="Segoe UI" w:cs="Segoe UI" w:hint="default"/>
      <w:color w:val="538135"/>
      <w:sz w:val="18"/>
      <w:szCs w:val="18"/>
    </w:rPr>
  </w:style>
  <w:style w:type="table" w:customStyle="1" w:styleId="TableGrid1">
    <w:name w:val="Table Grid1"/>
    <w:basedOn w:val="prastojilentel"/>
    <w:uiPriority w:val="99"/>
    <w:rsid w:val="009D76E5"/>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9D76E5"/>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9D76E5"/>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9D76E5"/>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9D76E5"/>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9D76E5"/>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9D76E5"/>
    <w:pPr>
      <w:spacing w:line="240" w:lineRule="auto"/>
      <w:jc w:val="center"/>
    </w:pPr>
    <w:rPr>
      <w:rFonts w:eastAsia="Times New Roman" w:cs="Palemonas"/>
      <w:kern w:val="0"/>
      <w:szCs w:val="24"/>
      <w14:ligatures w14:val="none"/>
    </w:rPr>
  </w:style>
  <w:style w:type="character" w:customStyle="1" w:styleId="FontStyle18">
    <w:name w:val="Font Style18"/>
    <w:uiPriority w:val="99"/>
    <w:qFormat/>
    <w:rsid w:val="009D76E5"/>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4226">
      <w:bodyDiv w:val="1"/>
      <w:marLeft w:val="0"/>
      <w:marRight w:val="0"/>
      <w:marTop w:val="0"/>
      <w:marBottom w:val="0"/>
      <w:divBdr>
        <w:top w:val="none" w:sz="0" w:space="0" w:color="auto"/>
        <w:left w:val="none" w:sz="0" w:space="0" w:color="auto"/>
        <w:bottom w:val="none" w:sz="0" w:space="0" w:color="auto"/>
        <w:right w:val="none" w:sz="0" w:space="0" w:color="auto"/>
      </w:divBdr>
    </w:div>
    <w:div w:id="19446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https://sabis.nbfc.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29</Pages>
  <Words>32882</Words>
  <Characters>18743</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13</cp:revision>
  <dcterms:created xsi:type="dcterms:W3CDTF">2025-02-03T06:48:00Z</dcterms:created>
  <dcterms:modified xsi:type="dcterms:W3CDTF">2025-05-26T08:05:00Z</dcterms:modified>
</cp:coreProperties>
</file>