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55E1" w14:textId="77777777" w:rsidR="00F96B65" w:rsidRPr="00653622" w:rsidRDefault="00F96B65" w:rsidP="00F96B65">
      <w:pPr>
        <w:pStyle w:val="Default"/>
        <w:spacing w:line="240" w:lineRule="auto"/>
        <w:jc w:val="center"/>
        <w:rPr>
          <w:b/>
          <w:bCs/>
          <w:sz w:val="22"/>
          <w:szCs w:val="22"/>
        </w:rPr>
      </w:pPr>
      <w:r w:rsidRPr="00653622">
        <w:rPr>
          <w:b/>
          <w:bCs/>
          <w:sz w:val="22"/>
          <w:szCs w:val="22"/>
        </w:rPr>
        <w:t>AKCINĖ BENDROVĖ „VIA LIETUVA“</w:t>
      </w:r>
    </w:p>
    <w:p w14:paraId="425E38DF" w14:textId="77777777" w:rsidR="0064301C" w:rsidRPr="00653622" w:rsidRDefault="0064301C" w:rsidP="00F96B65">
      <w:pPr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4D1392" w:rsidRPr="00653622" w14:paraId="0E3C2B31" w14:textId="77777777" w:rsidTr="00DA1295">
        <w:trPr>
          <w:trHeight w:val="301"/>
        </w:trPr>
        <w:tc>
          <w:tcPr>
            <w:tcW w:w="6804" w:type="dxa"/>
          </w:tcPr>
          <w:p w14:paraId="56D76F32" w14:textId="31E53239" w:rsidR="004D1392" w:rsidRPr="00653622" w:rsidRDefault="008D64BE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2A8B5639" w14:textId="3B8E22BD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3E779FD9" w14:textId="4284F7C5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</w:t>
            </w:r>
            <w:r w:rsidR="004D1392" w:rsidRPr="00653622">
              <w:rPr>
                <w:sz w:val="22"/>
                <w:szCs w:val="22"/>
              </w:rPr>
              <w:t>202</w:t>
            </w:r>
            <w:r w:rsidR="005720FB" w:rsidRPr="00653622">
              <w:rPr>
                <w:sz w:val="22"/>
                <w:szCs w:val="22"/>
              </w:rPr>
              <w:t>5</w:t>
            </w:r>
            <w:r w:rsidR="004D1392" w:rsidRPr="00653622">
              <w:rPr>
                <w:sz w:val="22"/>
                <w:szCs w:val="22"/>
              </w:rPr>
              <w:t>-</w:t>
            </w:r>
            <w:r w:rsidR="005720FB" w:rsidRPr="00653622">
              <w:rPr>
                <w:sz w:val="22"/>
                <w:szCs w:val="22"/>
              </w:rPr>
              <w:t>0</w:t>
            </w:r>
            <w:r w:rsidR="007B1385">
              <w:rPr>
                <w:sz w:val="22"/>
                <w:szCs w:val="22"/>
              </w:rPr>
              <w:t>5-</w:t>
            </w:r>
            <w:r w:rsidR="00E24BA9">
              <w:rPr>
                <w:sz w:val="22"/>
                <w:szCs w:val="22"/>
              </w:rPr>
              <w:t>26</w:t>
            </w:r>
          </w:p>
        </w:tc>
      </w:tr>
      <w:tr w:rsidR="004D1392" w:rsidRPr="00653622" w14:paraId="6642D7FB" w14:textId="77777777" w:rsidTr="00DA1295">
        <w:trPr>
          <w:trHeight w:val="301"/>
        </w:trPr>
        <w:tc>
          <w:tcPr>
            <w:tcW w:w="6804" w:type="dxa"/>
          </w:tcPr>
          <w:p w14:paraId="7ECB138B" w14:textId="631918FB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653622">
              <w:rPr>
                <w:sz w:val="22"/>
                <w:szCs w:val="22"/>
                <w:highlight w:val="lightGray"/>
              </w:rPr>
              <w:t>CVPIS susirašinėjimo priemonėmis</w:t>
            </w:r>
            <w:r w:rsidR="00100330" w:rsidRPr="00653622">
              <w:rPr>
                <w:sz w:val="22"/>
                <w:szCs w:val="22"/>
                <w:highlight w:val="lightGray"/>
              </w:rPr>
              <w:t xml:space="preserve">                                    </w:t>
            </w:r>
          </w:p>
          <w:p w14:paraId="1829810A" w14:textId="34676CF0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0B480DB7" w14:textId="08F8E96C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</w:t>
            </w:r>
            <w:r w:rsidR="005720FB" w:rsidRPr="00653622">
              <w:rPr>
                <w:sz w:val="22"/>
                <w:szCs w:val="22"/>
              </w:rPr>
              <w:t>5</w:t>
            </w:r>
            <w:r w:rsidRPr="00653622">
              <w:rPr>
                <w:sz w:val="22"/>
                <w:szCs w:val="22"/>
              </w:rPr>
              <w:t>.</w:t>
            </w:r>
            <w:r w:rsidR="005720FB" w:rsidRPr="00653622">
              <w:rPr>
                <w:sz w:val="22"/>
                <w:szCs w:val="22"/>
              </w:rPr>
              <w:t>0</w:t>
            </w:r>
            <w:r w:rsidR="007B1385">
              <w:rPr>
                <w:sz w:val="22"/>
                <w:szCs w:val="22"/>
              </w:rPr>
              <w:t>5.2</w:t>
            </w:r>
            <w:r w:rsidR="004D785C">
              <w:rPr>
                <w:sz w:val="22"/>
                <w:szCs w:val="22"/>
              </w:rPr>
              <w:t>3</w:t>
            </w:r>
          </w:p>
        </w:tc>
      </w:tr>
    </w:tbl>
    <w:p w14:paraId="21474DC7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00994324" w14:textId="7A3C745F" w:rsidR="00F96B65" w:rsidRPr="00653622" w:rsidRDefault="00F96B65" w:rsidP="00F96B6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7B1B2A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PATIKSLINIMO</w:t>
      </w:r>
      <w:r w:rsidR="00D326DF"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  <w:r w:rsidR="007B1B2A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Nr.</w:t>
      </w:r>
      <w:r w:rsidR="00BD047F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2</w:t>
      </w:r>
    </w:p>
    <w:p w14:paraId="1EE7560A" w14:textId="77777777" w:rsidR="00F96B65" w:rsidRPr="00215A18" w:rsidRDefault="00F96B65" w:rsidP="00F96B65">
      <w:pPr>
        <w:rPr>
          <w:rFonts w:ascii="Arial" w:hAnsi="Arial" w:cs="Arial"/>
          <w:sz w:val="22"/>
          <w:szCs w:val="22"/>
        </w:rPr>
      </w:pPr>
    </w:p>
    <w:p w14:paraId="24F0ACE1" w14:textId="3012C3BE" w:rsidR="004F14C9" w:rsidRPr="00907A32" w:rsidRDefault="00907A32" w:rsidP="00907A32">
      <w:pPr>
        <w:pStyle w:val="Pagrindinistekstas"/>
        <w:ind w:left="-567" w:firstLine="0"/>
        <w:rPr>
          <w:rFonts w:ascii="Arial" w:eastAsia="TimesNewRomanPS-BoldMT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815EF" w:rsidRPr="00215A18">
        <w:rPr>
          <w:rFonts w:ascii="Arial" w:hAnsi="Arial" w:cs="Arial"/>
          <w:sz w:val="22"/>
          <w:szCs w:val="22"/>
        </w:rPr>
        <w:t xml:space="preserve">Akcinė bendrovė ,,Via Lietuva“ vykdo </w:t>
      </w:r>
      <w:r>
        <w:rPr>
          <w:rFonts w:ascii="Arial" w:hAnsi="Arial" w:cs="Arial"/>
          <w:sz w:val="22"/>
          <w:szCs w:val="22"/>
        </w:rPr>
        <w:t>supaprastintą atvirą konkursą</w:t>
      </w:r>
      <w:r w:rsidR="00E815EF" w:rsidRPr="00215A18">
        <w:rPr>
          <w:rFonts w:ascii="Arial" w:hAnsi="Arial" w:cs="Arial"/>
          <w:sz w:val="22"/>
          <w:szCs w:val="22"/>
        </w:rPr>
        <w:t xml:space="preserve"> ,,</w:t>
      </w:r>
      <w:r w:rsidR="007B1B2A">
        <w:rPr>
          <w:rFonts w:ascii="Arial" w:eastAsia="TimesNewRomanPS-BoldMT" w:hAnsi="Arial" w:cs="Arial"/>
          <w:b/>
          <w:bCs/>
          <w:sz w:val="22"/>
          <w:szCs w:val="22"/>
        </w:rPr>
        <w:t>RAJONINIO KELIO NR. 3304 BALBIERIŠKIS</w:t>
      </w:r>
      <w:r w:rsidR="00E214D0">
        <w:rPr>
          <w:rFonts w:ascii="Arial" w:eastAsia="TimesNewRomanPS-BoldMT" w:hAnsi="Arial" w:cs="Arial"/>
          <w:b/>
          <w:bCs/>
          <w:sz w:val="22"/>
          <w:szCs w:val="22"/>
        </w:rPr>
        <w:t xml:space="preserve"> </w:t>
      </w:r>
      <w:r w:rsidR="007B1B2A">
        <w:rPr>
          <w:rFonts w:ascii="Arial" w:eastAsia="TimesNewRomanPS-BoldMT" w:hAnsi="Arial" w:cs="Arial"/>
          <w:b/>
          <w:bCs/>
          <w:sz w:val="22"/>
          <w:szCs w:val="22"/>
        </w:rPr>
        <w:t>JIESTRAKIS-PLUTIŠKĖS RUOŽO NUO 21,168 IKI 24,567 KM KAPITALINIS REMONTAS</w:t>
      </w:r>
      <w:r>
        <w:rPr>
          <w:rFonts w:ascii="Arial" w:eastAsia="TimesNewRomanPS-BoldMT" w:hAnsi="Arial" w:cs="Arial"/>
          <w:b/>
          <w:bCs/>
          <w:sz w:val="22"/>
          <w:szCs w:val="22"/>
        </w:rPr>
        <w:t xml:space="preserve">“ 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>(</w:t>
      </w:r>
      <w:r w:rsidR="00C11F11" w:rsidRPr="00215A18">
        <w:rPr>
          <w:rFonts w:ascii="Arial" w:hAnsi="Arial" w:cs="Arial"/>
          <w:kern w:val="36"/>
          <w:sz w:val="22"/>
          <w:szCs w:val="22"/>
          <w:lang w:eastAsia="lt-LT"/>
        </w:rPr>
        <w:t>p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 xml:space="preserve">irkimo ID </w:t>
      </w:r>
      <w:r w:rsidR="00D12C99">
        <w:rPr>
          <w:rFonts w:ascii="Arial" w:hAnsi="Arial" w:cs="Arial"/>
          <w:kern w:val="36"/>
          <w:sz w:val="22"/>
          <w:szCs w:val="22"/>
          <w:lang w:eastAsia="lt-LT"/>
        </w:rPr>
        <w:t>2767993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>)</w:t>
      </w:r>
    </w:p>
    <w:p w14:paraId="68031102" w14:textId="2485328A" w:rsidR="00E815EF" w:rsidRPr="00215A18" w:rsidRDefault="0039020A" w:rsidP="00831E5B">
      <w:pPr>
        <w:pStyle w:val="Antrat1"/>
        <w:shd w:val="clear" w:color="auto" w:fill="FFFFFF"/>
        <w:spacing w:before="150" w:after="150"/>
        <w:ind w:firstLine="567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215A18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p w14:paraId="5BC995F0" w14:textId="77777777" w:rsidR="00397AB0" w:rsidRPr="00215A18" w:rsidRDefault="00397AB0" w:rsidP="00397AB0">
      <w:pPr>
        <w:rPr>
          <w:rFonts w:ascii="Arial" w:hAnsi="Arial" w:cs="Arial"/>
          <w:sz w:val="22"/>
          <w:szCs w:val="22"/>
          <w:lang w:eastAsia="lt-LT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394"/>
        <w:gridCol w:w="5103"/>
      </w:tblGrid>
      <w:tr w:rsidR="007626D0" w:rsidRPr="00215A18" w14:paraId="37CC64AC" w14:textId="55027ACB" w:rsidTr="00D71DAA">
        <w:trPr>
          <w:trHeight w:val="465"/>
        </w:trPr>
        <w:tc>
          <w:tcPr>
            <w:tcW w:w="709" w:type="dxa"/>
          </w:tcPr>
          <w:p w14:paraId="30CA4917" w14:textId="77777777" w:rsidR="008334C2" w:rsidRPr="00215A18" w:rsidRDefault="008334C2" w:rsidP="00907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463DF5C9" w14:textId="40A9E5B1" w:rsidR="008334C2" w:rsidRPr="00215A18" w:rsidRDefault="008334C2" w:rsidP="00907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394" w:type="dxa"/>
          </w:tcPr>
          <w:p w14:paraId="0B96EB45" w14:textId="01737AE3" w:rsidR="008334C2" w:rsidRPr="00215A18" w:rsidRDefault="008334C2" w:rsidP="00D310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5103" w:type="dxa"/>
          </w:tcPr>
          <w:p w14:paraId="5B2DAC30" w14:textId="6094026A" w:rsidR="008334C2" w:rsidRPr="00215A18" w:rsidRDefault="008334C2" w:rsidP="00D310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Atsakymas</w:t>
            </w:r>
          </w:p>
        </w:tc>
      </w:tr>
      <w:tr w:rsidR="007626D0" w:rsidRPr="00215A18" w14:paraId="5D1A1CCD" w14:textId="77777777" w:rsidTr="00D71DAA">
        <w:trPr>
          <w:trHeight w:val="660"/>
        </w:trPr>
        <w:tc>
          <w:tcPr>
            <w:tcW w:w="709" w:type="dxa"/>
          </w:tcPr>
          <w:p w14:paraId="09B30EFA" w14:textId="5FBC9C3F" w:rsidR="008334C2" w:rsidRPr="00215A18" w:rsidRDefault="008334C2" w:rsidP="00907A32">
            <w:pPr>
              <w:pStyle w:val="Betarp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215A18">
              <w:rPr>
                <w:rFonts w:ascii="Arial" w:eastAsia="Times New Roman" w:hAnsi="Arial" w:cs="Arial"/>
                <w:b/>
                <w:bCs/>
                <w:lang w:eastAsia="lt-LT"/>
              </w:rPr>
              <w:t>1.</w:t>
            </w:r>
          </w:p>
        </w:tc>
        <w:tc>
          <w:tcPr>
            <w:tcW w:w="4394" w:type="dxa"/>
          </w:tcPr>
          <w:p w14:paraId="5511DBA2" w14:textId="0C18F809" w:rsidR="008334C2" w:rsidRPr="00215A18" w:rsidRDefault="004D785C" w:rsidP="00BD047F">
            <w:pPr>
              <w:jc w:val="both"/>
              <w:rPr>
                <w:rFonts w:ascii="Arial" w:eastAsia="Times New Roman" w:hAnsi="Arial" w:cs="Arial"/>
                <w:color w:val="333333"/>
                <w:lang w:eastAsia="lt-LT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1.Ar reikia įsivertinti šalinamų želdinių atstatomąją vertę?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</w:p>
        </w:tc>
        <w:tc>
          <w:tcPr>
            <w:tcW w:w="5103" w:type="dxa"/>
          </w:tcPr>
          <w:p w14:paraId="2923CA71" w14:textId="1F69BBBB" w:rsidR="00D71DAA" w:rsidRPr="00522D0D" w:rsidRDefault="00B4230F" w:rsidP="00B4230F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 w:rsidRPr="00B4230F">
              <w:rPr>
                <w:rFonts w:ascii="Arial" w:eastAsia="TimesNewRomanPS-BoldMT" w:hAnsi="Arial" w:cs="Arial"/>
                <w:sz w:val="22"/>
                <w:szCs w:val="22"/>
              </w:rPr>
              <w:t xml:space="preserve">Vadovautis </w:t>
            </w:r>
            <w:r>
              <w:rPr>
                <w:rFonts w:ascii="Arial" w:eastAsia="TimesNewRomanPS-BoldMT" w:hAnsi="Arial" w:cs="Arial"/>
                <w:sz w:val="22"/>
                <w:szCs w:val="22"/>
              </w:rPr>
              <w:t>Technine užduotimi ir techninės specifikacijos</w:t>
            </w:r>
            <w:r w:rsidRPr="00B4230F">
              <w:rPr>
                <w:rFonts w:ascii="Arial" w:eastAsia="TimesNewRomanPS-BoldMT" w:hAnsi="Arial" w:cs="Arial"/>
                <w:sz w:val="22"/>
                <w:szCs w:val="22"/>
              </w:rPr>
              <w:t xml:space="preserve"> 7.11 papunkčio reikalavimais.</w:t>
            </w:r>
          </w:p>
        </w:tc>
      </w:tr>
      <w:tr w:rsidR="00B4230F" w:rsidRPr="00215A18" w14:paraId="5A0AC84B" w14:textId="77777777" w:rsidTr="00D71DAA">
        <w:trPr>
          <w:trHeight w:val="660"/>
        </w:trPr>
        <w:tc>
          <w:tcPr>
            <w:tcW w:w="709" w:type="dxa"/>
          </w:tcPr>
          <w:p w14:paraId="2C8BF1BF" w14:textId="678A32F4" w:rsidR="00B4230F" w:rsidRPr="00215A18" w:rsidRDefault="00B4230F" w:rsidP="00907A32">
            <w:pPr>
              <w:pStyle w:val="Betarp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2.</w:t>
            </w:r>
          </w:p>
        </w:tc>
        <w:tc>
          <w:tcPr>
            <w:tcW w:w="4394" w:type="dxa"/>
          </w:tcPr>
          <w:p w14:paraId="0FC5F31F" w14:textId="637D56C5" w:rsidR="00B4230F" w:rsidRDefault="00B4230F" w:rsidP="00BD047F">
            <w:pPr>
              <w:jc w:val="both"/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2.Jeigu pagal esamas sąlygas reikia atlikti esamų ETL perstatymą/rekonstravimą, ar turi tai įsivertinti Rangovas, ar tai atliks AB ESO?</w:t>
            </w:r>
          </w:p>
        </w:tc>
        <w:tc>
          <w:tcPr>
            <w:tcW w:w="5103" w:type="dxa"/>
          </w:tcPr>
          <w:p w14:paraId="380CB1B9" w14:textId="32C0EA89" w:rsidR="00B4230F" w:rsidRPr="00B4230F" w:rsidRDefault="00B4230F" w:rsidP="00B4230F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 w:rsidRPr="00B4230F">
              <w:rPr>
                <w:rFonts w:ascii="Arial" w:eastAsia="TimesNewRomanPS-BoldMT" w:hAnsi="Arial" w:cs="Arial"/>
                <w:sz w:val="22"/>
                <w:szCs w:val="22"/>
              </w:rPr>
              <w:t>Visi projektavimo darbai susiję su tinklų iškėlimais turi būti įsivertinti teikiant pasiūlymą. t.</w:t>
            </w:r>
            <w:r w:rsidR="003F64A0">
              <w:rPr>
                <w:rFonts w:ascii="Arial" w:eastAsia="TimesNewRomanPS-BoldMT" w:hAnsi="Arial" w:cs="Arial"/>
                <w:sz w:val="22"/>
                <w:szCs w:val="22"/>
              </w:rPr>
              <w:t xml:space="preserve"> </w:t>
            </w:r>
            <w:r w:rsidRPr="00B4230F">
              <w:rPr>
                <w:rFonts w:ascii="Arial" w:eastAsia="TimesNewRomanPS-BoldMT" w:hAnsi="Arial" w:cs="Arial"/>
                <w:sz w:val="22"/>
                <w:szCs w:val="22"/>
              </w:rPr>
              <w:t>y. teikėjas turi įsivertinti projektavimo kainą, o Užsakovas sumokės papildomai tik už rangos darbus jei atsiras toks poreikis.</w:t>
            </w:r>
          </w:p>
        </w:tc>
      </w:tr>
    </w:tbl>
    <w:p w14:paraId="332AF39F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22D3FD85" w14:textId="77777777" w:rsidR="00761FF2" w:rsidRPr="00653622" w:rsidRDefault="00761FF2" w:rsidP="00EA54B0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65F9798" w14:textId="73CD2338" w:rsidR="00F96B65" w:rsidRPr="00653622" w:rsidRDefault="0094616B" w:rsidP="00F96B65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kern w:val="36"/>
          <w:lang w:eastAsia="lt-LT"/>
          <w14:ligatures w14:val="none"/>
        </w:rPr>
        <w:t xml:space="preserve">Pasiūlymų pateikimo terminas  nukeliamas į </w:t>
      </w:r>
      <w:r w:rsidRPr="00D07B07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>2025</w:t>
      </w:r>
      <w:r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 xml:space="preserve"> m. birželio 2</w:t>
      </w:r>
      <w:r w:rsidRPr="00D07B07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 xml:space="preserve"> d. 13:00 val.</w:t>
      </w:r>
    </w:p>
    <w:p w14:paraId="5706E06F" w14:textId="77777777" w:rsidR="00F96B65" w:rsidRPr="00F96B65" w:rsidRDefault="00F96B65" w:rsidP="00F96B65"/>
    <w:sectPr w:rsidR="00F96B65" w:rsidRPr="00F96B65" w:rsidSect="00E214D0">
      <w:headerReference w:type="default" r:id="rId10"/>
      <w:pgSz w:w="11906" w:h="16838"/>
      <w:pgMar w:top="1245" w:right="70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5046" w14:textId="77777777" w:rsidR="00115DB5" w:rsidRDefault="00115DB5" w:rsidP="00DC0E48">
      <w:r>
        <w:separator/>
      </w:r>
    </w:p>
  </w:endnote>
  <w:endnote w:type="continuationSeparator" w:id="0">
    <w:p w14:paraId="16B04E41" w14:textId="77777777" w:rsidR="00115DB5" w:rsidRDefault="00115DB5" w:rsidP="00DC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AEF7" w14:textId="77777777" w:rsidR="00115DB5" w:rsidRDefault="00115DB5" w:rsidP="00DC0E48">
      <w:r>
        <w:separator/>
      </w:r>
    </w:p>
  </w:footnote>
  <w:footnote w:type="continuationSeparator" w:id="0">
    <w:p w14:paraId="567EC21E" w14:textId="77777777" w:rsidR="00115DB5" w:rsidRDefault="00115DB5" w:rsidP="00DC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69D0" w14:textId="121FF790" w:rsidR="00DC0E48" w:rsidRDefault="00DC0E48">
    <w:pPr>
      <w:pStyle w:val="Antrats"/>
    </w:pPr>
    <w:r>
      <w:rPr>
        <w:noProof/>
      </w:rPr>
      <w:drawing>
        <wp:inline distT="0" distB="0" distL="0" distR="0" wp14:anchorId="6F6917FE" wp14:editId="2DCA4C75">
          <wp:extent cx="1615440" cy="207010"/>
          <wp:effectExtent l="0" t="0" r="0" b="0"/>
          <wp:docPr id="26157506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B6D"/>
    <w:multiLevelType w:val="hybridMultilevel"/>
    <w:tmpl w:val="A282EB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94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3F4"/>
    <w:multiLevelType w:val="hybridMultilevel"/>
    <w:tmpl w:val="4A18E5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729E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0DCE"/>
    <w:multiLevelType w:val="hybridMultilevel"/>
    <w:tmpl w:val="34AAA752"/>
    <w:lvl w:ilvl="0" w:tplc="CFD6C1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408B"/>
    <w:multiLevelType w:val="hybridMultilevel"/>
    <w:tmpl w:val="4CCED57E"/>
    <w:lvl w:ilvl="0" w:tplc="6136A8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6C0705"/>
    <w:multiLevelType w:val="hybridMultilevel"/>
    <w:tmpl w:val="5476C4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B92"/>
    <w:multiLevelType w:val="multilevel"/>
    <w:tmpl w:val="8FF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32019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7396"/>
    <w:multiLevelType w:val="hybridMultilevel"/>
    <w:tmpl w:val="1B445D60"/>
    <w:lvl w:ilvl="0" w:tplc="53008552">
      <w:start w:val="14"/>
      <w:numFmt w:val="bullet"/>
      <w:lvlText w:val="-"/>
      <w:lvlJc w:val="left"/>
      <w:pPr>
        <w:ind w:left="562" w:hanging="360"/>
      </w:pPr>
      <w:rPr>
        <w:rFonts w:ascii="Arial" w:eastAsia="Arial Unicode M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0" w15:restartNumberingAfterBreak="0">
    <w:nsid w:val="4DDC376C"/>
    <w:multiLevelType w:val="multilevel"/>
    <w:tmpl w:val="D71E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C0193"/>
    <w:multiLevelType w:val="hybridMultilevel"/>
    <w:tmpl w:val="B3B6F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3E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17C88"/>
    <w:multiLevelType w:val="hybridMultilevel"/>
    <w:tmpl w:val="463A9762"/>
    <w:lvl w:ilvl="0" w:tplc="F91AF9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3304465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91B0B"/>
    <w:multiLevelType w:val="hybridMultilevel"/>
    <w:tmpl w:val="84A2BB34"/>
    <w:lvl w:ilvl="0" w:tplc="5B72A514">
      <w:start w:val="1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1303408">
    <w:abstractNumId w:val="7"/>
  </w:num>
  <w:num w:numId="2" w16cid:durableId="515389323">
    <w:abstractNumId w:val="13"/>
  </w:num>
  <w:num w:numId="3" w16cid:durableId="46296785">
    <w:abstractNumId w:val="2"/>
  </w:num>
  <w:num w:numId="4" w16cid:durableId="1692217050">
    <w:abstractNumId w:val="15"/>
  </w:num>
  <w:num w:numId="5" w16cid:durableId="1341850659">
    <w:abstractNumId w:val="9"/>
  </w:num>
  <w:num w:numId="6" w16cid:durableId="1259287683">
    <w:abstractNumId w:val="10"/>
  </w:num>
  <w:num w:numId="7" w16cid:durableId="1280380028">
    <w:abstractNumId w:val="6"/>
  </w:num>
  <w:num w:numId="8" w16cid:durableId="446512347">
    <w:abstractNumId w:val="14"/>
  </w:num>
  <w:num w:numId="9" w16cid:durableId="371728122">
    <w:abstractNumId w:val="8"/>
  </w:num>
  <w:num w:numId="10" w16cid:durableId="396324653">
    <w:abstractNumId w:val="1"/>
  </w:num>
  <w:num w:numId="11" w16cid:durableId="169492274">
    <w:abstractNumId w:val="12"/>
  </w:num>
  <w:num w:numId="12" w16cid:durableId="1669290393">
    <w:abstractNumId w:val="3"/>
  </w:num>
  <w:num w:numId="13" w16cid:durableId="568658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11876">
    <w:abstractNumId w:val="4"/>
  </w:num>
  <w:num w:numId="15" w16cid:durableId="207618978">
    <w:abstractNumId w:val="0"/>
  </w:num>
  <w:num w:numId="16" w16cid:durableId="192676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B0"/>
    <w:rsid w:val="00006EC3"/>
    <w:rsid w:val="0001399E"/>
    <w:rsid w:val="00014DEB"/>
    <w:rsid w:val="00020400"/>
    <w:rsid w:val="00035FCA"/>
    <w:rsid w:val="00045437"/>
    <w:rsid w:val="00051F57"/>
    <w:rsid w:val="00070802"/>
    <w:rsid w:val="00090A67"/>
    <w:rsid w:val="000C1418"/>
    <w:rsid w:val="000C1AC0"/>
    <w:rsid w:val="000C66FC"/>
    <w:rsid w:val="000D53C9"/>
    <w:rsid w:val="000D7A42"/>
    <w:rsid w:val="000F083B"/>
    <w:rsid w:val="00100330"/>
    <w:rsid w:val="00115838"/>
    <w:rsid w:val="00115DB5"/>
    <w:rsid w:val="00116E12"/>
    <w:rsid w:val="001274FB"/>
    <w:rsid w:val="001354C8"/>
    <w:rsid w:val="0013616A"/>
    <w:rsid w:val="00195100"/>
    <w:rsid w:val="0019673A"/>
    <w:rsid w:val="001B0B93"/>
    <w:rsid w:val="001B113E"/>
    <w:rsid w:val="001B182E"/>
    <w:rsid w:val="001C7922"/>
    <w:rsid w:val="001D17E6"/>
    <w:rsid w:val="001E0303"/>
    <w:rsid w:val="001E39FB"/>
    <w:rsid w:val="001E6139"/>
    <w:rsid w:val="001F491A"/>
    <w:rsid w:val="00202158"/>
    <w:rsid w:val="0020519D"/>
    <w:rsid w:val="00215A18"/>
    <w:rsid w:val="00232407"/>
    <w:rsid w:val="00243DE6"/>
    <w:rsid w:val="002518FC"/>
    <w:rsid w:val="00266D54"/>
    <w:rsid w:val="002728BC"/>
    <w:rsid w:val="00272B85"/>
    <w:rsid w:val="00296875"/>
    <w:rsid w:val="002B1EC5"/>
    <w:rsid w:val="002B5836"/>
    <w:rsid w:val="002B59B4"/>
    <w:rsid w:val="002C4960"/>
    <w:rsid w:val="002D0F9D"/>
    <w:rsid w:val="002E1665"/>
    <w:rsid w:val="002F346A"/>
    <w:rsid w:val="002F61F6"/>
    <w:rsid w:val="002F6F7C"/>
    <w:rsid w:val="003109EE"/>
    <w:rsid w:val="003163C3"/>
    <w:rsid w:val="00332EC3"/>
    <w:rsid w:val="00334A0B"/>
    <w:rsid w:val="0039020A"/>
    <w:rsid w:val="00397AB0"/>
    <w:rsid w:val="003C45B4"/>
    <w:rsid w:val="003C736F"/>
    <w:rsid w:val="003F64A0"/>
    <w:rsid w:val="00415149"/>
    <w:rsid w:val="00426EA7"/>
    <w:rsid w:val="00431A05"/>
    <w:rsid w:val="00433C0D"/>
    <w:rsid w:val="004465A0"/>
    <w:rsid w:val="00464B49"/>
    <w:rsid w:val="00487805"/>
    <w:rsid w:val="004955A3"/>
    <w:rsid w:val="004969FD"/>
    <w:rsid w:val="004A2D08"/>
    <w:rsid w:val="004A4AFE"/>
    <w:rsid w:val="004A7C9F"/>
    <w:rsid w:val="004C32BD"/>
    <w:rsid w:val="004C3C38"/>
    <w:rsid w:val="004C6952"/>
    <w:rsid w:val="004D1392"/>
    <w:rsid w:val="004D3021"/>
    <w:rsid w:val="004D785C"/>
    <w:rsid w:val="004E57F4"/>
    <w:rsid w:val="004F14C9"/>
    <w:rsid w:val="00522D0D"/>
    <w:rsid w:val="00527987"/>
    <w:rsid w:val="005311BC"/>
    <w:rsid w:val="005716D3"/>
    <w:rsid w:val="005720FB"/>
    <w:rsid w:val="00580447"/>
    <w:rsid w:val="005A2E65"/>
    <w:rsid w:val="005B3BAD"/>
    <w:rsid w:val="005C4004"/>
    <w:rsid w:val="005C44DC"/>
    <w:rsid w:val="005D2A4F"/>
    <w:rsid w:val="005E3246"/>
    <w:rsid w:val="006036E5"/>
    <w:rsid w:val="0062164A"/>
    <w:rsid w:val="00631170"/>
    <w:rsid w:val="00632CEC"/>
    <w:rsid w:val="00635638"/>
    <w:rsid w:val="0064301C"/>
    <w:rsid w:val="00653622"/>
    <w:rsid w:val="00673A58"/>
    <w:rsid w:val="0068542B"/>
    <w:rsid w:val="006905A1"/>
    <w:rsid w:val="00690ACB"/>
    <w:rsid w:val="006917C1"/>
    <w:rsid w:val="00694DE2"/>
    <w:rsid w:val="006D0FCD"/>
    <w:rsid w:val="006D7286"/>
    <w:rsid w:val="006F6844"/>
    <w:rsid w:val="007068EE"/>
    <w:rsid w:val="007139AC"/>
    <w:rsid w:val="007279CC"/>
    <w:rsid w:val="00727D32"/>
    <w:rsid w:val="007473EA"/>
    <w:rsid w:val="00751F7D"/>
    <w:rsid w:val="00761FF2"/>
    <w:rsid w:val="007626D0"/>
    <w:rsid w:val="00787ED7"/>
    <w:rsid w:val="007A65C3"/>
    <w:rsid w:val="007B1385"/>
    <w:rsid w:val="007B1B2A"/>
    <w:rsid w:val="007B7206"/>
    <w:rsid w:val="007B728F"/>
    <w:rsid w:val="007C7F32"/>
    <w:rsid w:val="007D6D91"/>
    <w:rsid w:val="007E0E6D"/>
    <w:rsid w:val="007F7CC0"/>
    <w:rsid w:val="00801EF9"/>
    <w:rsid w:val="00815783"/>
    <w:rsid w:val="00823F2C"/>
    <w:rsid w:val="0083030A"/>
    <w:rsid w:val="00831E5B"/>
    <w:rsid w:val="008334C2"/>
    <w:rsid w:val="00845568"/>
    <w:rsid w:val="00861587"/>
    <w:rsid w:val="008642EB"/>
    <w:rsid w:val="00876D18"/>
    <w:rsid w:val="0088577E"/>
    <w:rsid w:val="008901A7"/>
    <w:rsid w:val="00891B40"/>
    <w:rsid w:val="00897119"/>
    <w:rsid w:val="008A3B1D"/>
    <w:rsid w:val="008A57F0"/>
    <w:rsid w:val="008B3234"/>
    <w:rsid w:val="008C15F0"/>
    <w:rsid w:val="008C3D74"/>
    <w:rsid w:val="008C5451"/>
    <w:rsid w:val="008C76BA"/>
    <w:rsid w:val="008D64BE"/>
    <w:rsid w:val="008E0425"/>
    <w:rsid w:val="008F06AF"/>
    <w:rsid w:val="008F5C6C"/>
    <w:rsid w:val="0090744C"/>
    <w:rsid w:val="00907A32"/>
    <w:rsid w:val="00921A8F"/>
    <w:rsid w:val="00934D97"/>
    <w:rsid w:val="00945ABB"/>
    <w:rsid w:val="0094616B"/>
    <w:rsid w:val="009517D3"/>
    <w:rsid w:val="009660EA"/>
    <w:rsid w:val="00971A82"/>
    <w:rsid w:val="00991938"/>
    <w:rsid w:val="009A2A59"/>
    <w:rsid w:val="009A37BC"/>
    <w:rsid w:val="009B46BA"/>
    <w:rsid w:val="009B58FC"/>
    <w:rsid w:val="009C3326"/>
    <w:rsid w:val="009D31BF"/>
    <w:rsid w:val="009E26E5"/>
    <w:rsid w:val="009E5E7B"/>
    <w:rsid w:val="00A15FD5"/>
    <w:rsid w:val="00A25481"/>
    <w:rsid w:val="00A328E5"/>
    <w:rsid w:val="00A469F9"/>
    <w:rsid w:val="00A5176B"/>
    <w:rsid w:val="00A74112"/>
    <w:rsid w:val="00A91667"/>
    <w:rsid w:val="00A97094"/>
    <w:rsid w:val="00AA29A9"/>
    <w:rsid w:val="00AA5574"/>
    <w:rsid w:val="00B16544"/>
    <w:rsid w:val="00B31AA7"/>
    <w:rsid w:val="00B3798D"/>
    <w:rsid w:val="00B4230F"/>
    <w:rsid w:val="00B71A25"/>
    <w:rsid w:val="00B84DB0"/>
    <w:rsid w:val="00BA0FEB"/>
    <w:rsid w:val="00BA47A3"/>
    <w:rsid w:val="00BB0C4A"/>
    <w:rsid w:val="00BC110A"/>
    <w:rsid w:val="00BD047F"/>
    <w:rsid w:val="00BF222C"/>
    <w:rsid w:val="00BF3F26"/>
    <w:rsid w:val="00BF6B38"/>
    <w:rsid w:val="00C05348"/>
    <w:rsid w:val="00C11F11"/>
    <w:rsid w:val="00C13B2C"/>
    <w:rsid w:val="00C1683A"/>
    <w:rsid w:val="00C20C6A"/>
    <w:rsid w:val="00C44039"/>
    <w:rsid w:val="00C44759"/>
    <w:rsid w:val="00C5616F"/>
    <w:rsid w:val="00C63005"/>
    <w:rsid w:val="00C67BB8"/>
    <w:rsid w:val="00CA3671"/>
    <w:rsid w:val="00CB19A6"/>
    <w:rsid w:val="00CB2E01"/>
    <w:rsid w:val="00CB6CF0"/>
    <w:rsid w:val="00CB6EF8"/>
    <w:rsid w:val="00CC279A"/>
    <w:rsid w:val="00CD4F9F"/>
    <w:rsid w:val="00CD6A37"/>
    <w:rsid w:val="00CE0670"/>
    <w:rsid w:val="00CE3201"/>
    <w:rsid w:val="00CF07E1"/>
    <w:rsid w:val="00CF7CF1"/>
    <w:rsid w:val="00D01675"/>
    <w:rsid w:val="00D12C99"/>
    <w:rsid w:val="00D135C2"/>
    <w:rsid w:val="00D3038E"/>
    <w:rsid w:val="00D310AF"/>
    <w:rsid w:val="00D326DF"/>
    <w:rsid w:val="00D372B8"/>
    <w:rsid w:val="00D377A7"/>
    <w:rsid w:val="00D51DE2"/>
    <w:rsid w:val="00D544C0"/>
    <w:rsid w:val="00D6067B"/>
    <w:rsid w:val="00D71DAA"/>
    <w:rsid w:val="00D80053"/>
    <w:rsid w:val="00D92EEF"/>
    <w:rsid w:val="00DA0ADF"/>
    <w:rsid w:val="00DA1295"/>
    <w:rsid w:val="00DB0115"/>
    <w:rsid w:val="00DC0E48"/>
    <w:rsid w:val="00DC1304"/>
    <w:rsid w:val="00DC1850"/>
    <w:rsid w:val="00DC5E68"/>
    <w:rsid w:val="00DC67C5"/>
    <w:rsid w:val="00DD1A2D"/>
    <w:rsid w:val="00DD1D94"/>
    <w:rsid w:val="00DD63DC"/>
    <w:rsid w:val="00DF1822"/>
    <w:rsid w:val="00DF3BEC"/>
    <w:rsid w:val="00E04EC3"/>
    <w:rsid w:val="00E06546"/>
    <w:rsid w:val="00E1064B"/>
    <w:rsid w:val="00E1700E"/>
    <w:rsid w:val="00E214D0"/>
    <w:rsid w:val="00E24BA9"/>
    <w:rsid w:val="00E35F65"/>
    <w:rsid w:val="00E51890"/>
    <w:rsid w:val="00E57B7E"/>
    <w:rsid w:val="00E67955"/>
    <w:rsid w:val="00E707C3"/>
    <w:rsid w:val="00E71388"/>
    <w:rsid w:val="00E72D53"/>
    <w:rsid w:val="00E815EF"/>
    <w:rsid w:val="00E87FA1"/>
    <w:rsid w:val="00E94321"/>
    <w:rsid w:val="00EA54B0"/>
    <w:rsid w:val="00EB43F3"/>
    <w:rsid w:val="00EC7CAB"/>
    <w:rsid w:val="00EC7EAF"/>
    <w:rsid w:val="00ED1C02"/>
    <w:rsid w:val="00ED32E9"/>
    <w:rsid w:val="00EE6158"/>
    <w:rsid w:val="00F11AFA"/>
    <w:rsid w:val="00F122D3"/>
    <w:rsid w:val="00F130FD"/>
    <w:rsid w:val="00F16D47"/>
    <w:rsid w:val="00F300A0"/>
    <w:rsid w:val="00F370EF"/>
    <w:rsid w:val="00F477D2"/>
    <w:rsid w:val="00F52256"/>
    <w:rsid w:val="00F67DDA"/>
    <w:rsid w:val="00F714B1"/>
    <w:rsid w:val="00F802A2"/>
    <w:rsid w:val="00F96B65"/>
    <w:rsid w:val="00F97DAF"/>
    <w:rsid w:val="00FB1FE2"/>
    <w:rsid w:val="00FB78C3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8B8D"/>
  <w15:chartTrackingRefBased/>
  <w15:docId w15:val="{CA1ED1EE-5D56-4D84-83A2-63FA7EA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1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0E48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0E48"/>
    <w:rPr>
      <w:noProof/>
    </w:rPr>
  </w:style>
  <w:style w:type="paragraph" w:customStyle="1" w:styleId="Default">
    <w:name w:val="Default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E815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3240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15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styleId="Grietas">
    <w:name w:val="Strong"/>
    <w:basedOn w:val="Numatytasispastraiposriftas"/>
    <w:uiPriority w:val="22"/>
    <w:qFormat/>
    <w:rsid w:val="00415149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15149"/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6C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6C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6CF0"/>
    <w:rPr>
      <w:rFonts w:ascii="Times New Roman" w:eastAsia="Arial Unicode MS" w:hAnsi="Times New Roman" w:cs="Times New Roman"/>
      <w:kern w:val="0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8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8C3"/>
    <w:rPr>
      <w:rFonts w:ascii="Times New Roman" w:eastAsia="Arial Unicode MS" w:hAnsi="Times New Roman" w:cs="Times New Roman"/>
      <w:b/>
      <w:bCs/>
      <w:kern w:val="0"/>
      <w:sz w:val="20"/>
      <w:szCs w:val="20"/>
      <w:bdr w:val="nil"/>
    </w:rPr>
  </w:style>
  <w:style w:type="paragraph" w:styleId="Betarp">
    <w:name w:val="No Spacing"/>
    <w:uiPriority w:val="1"/>
    <w:qFormat/>
    <w:rsid w:val="002E1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C695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6952"/>
    <w:rPr>
      <w:color w:val="605E5C"/>
      <w:shd w:val="clear" w:color="auto" w:fill="E1DFDD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7B1B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7B1B2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  <TaxCatchAll xmlns="2945cdf4-c922-4f1d-a4b6-d6a562696c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14D17-44D0-4212-9174-A752CC3A1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E81E9-3DF7-4EE7-911B-4EE0849F4C5F}">
  <ds:schemaRefs>
    <ds:schemaRef ds:uri="http://schemas.microsoft.com/office/2006/metadata/properties"/>
    <ds:schemaRef ds:uri="http://schemas.microsoft.com/office/infopath/2007/PartnerControls"/>
    <ds:schemaRef ds:uri="fb31639d-e105-4f04-a68e-fe2bde81931d"/>
    <ds:schemaRef ds:uri="2945cdf4-c922-4f1d-a4b6-d6a562696c98"/>
  </ds:schemaRefs>
</ds:datastoreItem>
</file>

<file path=customXml/itemProps3.xml><?xml version="1.0" encoding="utf-8"?>
<ds:datastoreItem xmlns:ds="http://schemas.openxmlformats.org/officeDocument/2006/customXml" ds:itemID="{6FE73C25-2DA0-46DD-847D-26D4B10BE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5</cp:revision>
  <dcterms:created xsi:type="dcterms:W3CDTF">2025-05-26T06:42:00Z</dcterms:created>
  <dcterms:modified xsi:type="dcterms:W3CDTF">2025-05-26T11:10:00Z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</Properties>
</file>