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6B68ACEB"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DE5D1A">
        <w:rPr>
          <w:color w:val="000000"/>
          <w:sz w:val="22"/>
          <w:szCs w:val="22"/>
          <w:lang w:val="lt-LT" w:eastAsia="en-GB"/>
        </w:rPr>
        <w:t>5</w:t>
      </w:r>
      <w:r w:rsidRPr="00370648">
        <w:rPr>
          <w:color w:val="000000"/>
          <w:sz w:val="22"/>
          <w:szCs w:val="22"/>
          <w:lang w:val="lt-LT" w:eastAsia="en-GB"/>
        </w:rPr>
        <w:t xml:space="preserve">m. </w:t>
      </w:r>
      <w:r w:rsidR="00F63766">
        <w:rPr>
          <w:color w:val="000000"/>
          <w:sz w:val="22"/>
          <w:szCs w:val="22"/>
          <w:lang w:val="lt-LT" w:eastAsia="en-GB"/>
        </w:rPr>
        <w:t>gegužės</w:t>
      </w:r>
      <w:r w:rsidR="00DE5D1A" w:rsidRPr="00370648">
        <w:rPr>
          <w:color w:val="000000"/>
          <w:sz w:val="22"/>
          <w:szCs w:val="22"/>
          <w:lang w:val="lt-LT" w:eastAsia="en-GB"/>
        </w:rPr>
        <w:t xml:space="preserve"> </w:t>
      </w:r>
      <w:r w:rsidRPr="00370648">
        <w:rPr>
          <w:color w:val="000000"/>
          <w:sz w:val="22"/>
          <w:szCs w:val="22"/>
          <w:lang w:val="lt-LT" w:eastAsia="en-GB"/>
        </w:rPr>
        <w:t>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CPO LT</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(tarptautinis)</w:t>
      </w:r>
    </w:p>
    <w:p w14:paraId="7DA85E20" w14:textId="77777777" w:rsidR="00205AB1" w:rsidRPr="00BE4004" w:rsidRDefault="00205AB1" w:rsidP="00205AB1">
      <w:pPr>
        <w:pStyle w:val="Heading"/>
        <w:jc w:val="center"/>
        <w:rPr>
          <w:color w:val="000000" w:themeColor="text1"/>
          <w:lang w:val="lt-LT"/>
        </w:rPr>
      </w:pPr>
    </w:p>
    <w:p w14:paraId="1DBCA55F" w14:textId="35E3EFFF" w:rsidR="001125E3" w:rsidRPr="006A53DA" w:rsidRDefault="00205AB1" w:rsidP="006A53DA">
      <w:pPr>
        <w:pStyle w:val="Heading"/>
        <w:jc w:val="center"/>
        <w:rPr>
          <w:color w:val="000000" w:themeColor="text1"/>
          <w:lang w:val="lt-LT"/>
        </w:rPr>
      </w:pPr>
      <w:r w:rsidRPr="00BE4004">
        <w:rPr>
          <w:color w:val="000000" w:themeColor="text1"/>
          <w:lang w:val="lt-LT"/>
        </w:rPr>
        <w:t xml:space="preserve">Atliekų priėmimo ir tvarkymo paslaugos </w:t>
      </w: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270DD41D" w14:textId="0A0901EC" w:rsidR="00CA6F78" w:rsidRDefault="00205AB1" w:rsidP="00205AB1">
      <w:pPr>
        <w:pStyle w:val="Body2"/>
        <w:rPr>
          <w:lang w:val="lt-LT"/>
        </w:rPr>
      </w:pPr>
      <w:r w:rsidRPr="00370648">
        <w:rPr>
          <w:lang w:val="lt-LT"/>
        </w:rPr>
        <w:tab/>
      </w:r>
      <w:r w:rsidRPr="00D97219">
        <w:rPr>
          <w:b/>
          <w:bCs/>
          <w:lang w:val="lt-LT"/>
        </w:rPr>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Viešoji įstaiga CPO LT (toliau – CPO LT arba perkančioji organizacija) vykdo viešąjį pirkimą atviro konkurso būdu (toliau – pirkimas). CPO LT kontaktinis asmuo – Donata Stankūnienė, tel. +370 690 56 205, el. p</w:t>
      </w:r>
      <w:r w:rsidRPr="001A38AF">
        <w:rPr>
          <w:noProof/>
          <w:lang w:val="lt-LT"/>
        </w:rPr>
        <w:t>. d</w:t>
      </w:r>
      <w:r w:rsidR="00BD71E3" w:rsidRPr="001A38AF">
        <w:rPr>
          <w:noProof/>
          <w:lang w:val="lt-LT"/>
        </w:rPr>
        <w:t>onata</w:t>
      </w:r>
      <w:r w:rsidRPr="001A38AF">
        <w:rPr>
          <w:noProof/>
          <w:lang w:val="lt-LT"/>
        </w:rPr>
        <w:t>.stankuniene@cpo.lt.</w:t>
      </w:r>
      <w:r w:rsidRPr="001A38AF">
        <w:rPr>
          <w:noProof/>
          <w:lang w:val="lt-LT"/>
        </w:rPr>
        <w:tab/>
      </w:r>
      <w:r w:rsidRPr="001A38AF">
        <w:rPr>
          <w:noProof/>
          <w:lang w:val="lt-LT"/>
        </w:rPr>
        <w:br/>
      </w:r>
      <w:r w:rsidRPr="001A38AF">
        <w:rPr>
          <w:noProof/>
          <w:lang w:val="lt-LT"/>
        </w:rPr>
        <w:tab/>
        <w:t>1</w:t>
      </w:r>
      <w:r w:rsidRPr="001A38AF">
        <w:rPr>
          <w:rFonts w:cs="Times New Roman"/>
          <w:noProof/>
          <w:lang w:val="lt-LT"/>
        </w:rPr>
        <w:t>.2. CPO LT pirkimą atlieka kitai perkančiajai organizacijai</w:t>
      </w:r>
      <w:r w:rsidR="00F92EE7" w:rsidRPr="001A38AF">
        <w:rPr>
          <w:rFonts w:cs="Times New Roman"/>
          <w:noProof/>
          <w:lang w:val="lt-LT"/>
        </w:rPr>
        <w:t xml:space="preserve">: </w:t>
      </w:r>
      <w:r w:rsidRPr="001A38AF">
        <w:rPr>
          <w:rFonts w:cs="Times New Roman"/>
          <w:noProof/>
          <w:lang w:val="lt-LT"/>
        </w:rPr>
        <w:t xml:space="preserve">Respublikinė Panevėžio ligoninė VšĮ (kodas: 191340120).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w:t>
      </w:r>
      <w:r w:rsidR="0001283B" w:rsidRPr="001A38AF">
        <w:rPr>
          <w:rFonts w:eastAsia="Calibri" w:cs="Times New Roman"/>
          <w:noProof/>
          <w:color w:val="auto"/>
          <w:lang w:val="lt-LT"/>
        </w:rPr>
        <w:t>kreipimusi į kompetentingas institucijas dėl patikros, susijusios su nacionalinio saugumo reikalavimais,</w:t>
      </w:r>
      <w:r w:rsidR="00F9173F" w:rsidRPr="001A38AF">
        <w:rPr>
          <w:rFonts w:cs="Times New Roman"/>
          <w:noProof/>
          <w:color w:val="auto"/>
          <w:lang w:val="lt-LT"/>
        </w:rPr>
        <w:t xml:space="preserve"> </w:t>
      </w:r>
      <w:r w:rsidRPr="001A38AF">
        <w:rPr>
          <w:rFonts w:cs="Times New Roman"/>
          <w:noProof/>
          <w:lang w:val="lt-LT"/>
        </w:rPr>
        <w:t>perkančiąja organizacija laikoma ta perkančioji organizacija</w:t>
      </w:r>
      <w:r w:rsidR="001F5926" w:rsidRPr="001A38AF">
        <w:rPr>
          <w:rFonts w:cs="Times New Roman"/>
          <w:noProof/>
          <w:lang w:val="lt-LT"/>
        </w:rPr>
        <w:t xml:space="preserve"> </w:t>
      </w:r>
      <w:r w:rsidRPr="001A38AF">
        <w:rPr>
          <w:rFonts w:cs="Times New Roman"/>
          <w:noProof/>
          <w:lang w:val="lt-LT"/>
        </w:rPr>
        <w:t>su kuria bus sudaryta sutartis. Sutartį pasirašys</w:t>
      </w:r>
      <w:r w:rsidRPr="00F9173F">
        <w:rPr>
          <w:rFonts w:cs="Times New Roman"/>
          <w:lang w:val="lt-LT"/>
        </w:rPr>
        <w:t xml:space="preserve"> Respublikinė Panevėžio ligoninė VšĮ (kodas: 191340120). </w:t>
      </w:r>
      <w:r w:rsidRPr="00F9173F">
        <w:rPr>
          <w:rFonts w:cs="Times New Roman"/>
          <w:lang w:val="lt-LT"/>
        </w:rPr>
        <w:tab/>
      </w:r>
      <w:r w:rsidRPr="00F9173F">
        <w:rPr>
          <w:rFonts w:cs="Times New Roman"/>
          <w:lang w:val="lt-LT"/>
        </w:rPr>
        <w:br/>
      </w:r>
      <w:r w:rsidRPr="00370648">
        <w:rPr>
          <w:lang w:val="lt-LT"/>
        </w:rPr>
        <w:tab/>
        <w:t>1.3. Pirkimas neatliekamas naudojantis centralizuotų pirkimų katalogu, nes Perkamų paslaugų CPO kataloge nėra.</w:t>
      </w:r>
      <w:r w:rsidRPr="00370648">
        <w:rPr>
          <w:lang w:val="lt-LT"/>
        </w:rPr>
        <w:tab/>
      </w:r>
      <w:r w:rsidRPr="00370648">
        <w:rPr>
          <w:lang w:val="lt-LT"/>
        </w:rPr>
        <w:br/>
      </w:r>
      <w:r w:rsidRPr="00370648">
        <w:rPr>
          <w:lang w:val="lt-LT"/>
        </w:rPr>
        <w:tab/>
        <w:t>1.4. Perkančioji organizacija nerezervuoja teisės dalyvauti pirkime.</w:t>
      </w:r>
    </w:p>
    <w:p w14:paraId="587803DC" w14:textId="77777777" w:rsidR="00CA6F78" w:rsidRDefault="00205AB1" w:rsidP="00205AB1">
      <w:pPr>
        <w:pStyle w:val="Body2"/>
        <w:rPr>
          <w:lang w:val="lt-LT"/>
        </w:rPr>
      </w:pPr>
      <w:r w:rsidRPr="00370648">
        <w:rPr>
          <w:lang w:val="lt-LT"/>
        </w:rPr>
        <w:tab/>
        <w:t>1.5.</w:t>
      </w:r>
      <w:r w:rsidR="00CA6F78">
        <w:rPr>
          <w:lang w:val="lt-LT"/>
        </w:rPr>
        <w:t xml:space="preserve"> </w:t>
      </w:r>
      <w:r w:rsidRPr="00370648">
        <w:rPr>
          <w:lang w:val="lt-LT"/>
        </w:rPr>
        <w:t>Stebėtojai dalyvauti Komisijos posėdžiuose nėra kviečiami.</w:t>
      </w:r>
    </w:p>
    <w:p w14:paraId="081D8C24" w14:textId="735F8173" w:rsidR="001450AD" w:rsidRDefault="00205AB1" w:rsidP="00205AB1">
      <w:pPr>
        <w:pStyle w:val="Body2"/>
        <w:rPr>
          <w:lang w:val="lt-LT"/>
        </w:rPr>
      </w:pPr>
      <w:r w:rsidRPr="00370648">
        <w:rPr>
          <w:lang w:val="lt-LT"/>
        </w:rPr>
        <w:tab/>
        <w:t>1.6. Atliekamas žaliasis pirkimas. Pirkimas vykdomas vadovaujantis Lietuvos Respublikos aplinkos ministro 2011 m. birželio 28 d. įsakymo Nr. D1-508 „Dėl Aplinkos apsaugos kriterijų taikymo, vykdant žaliuosius pirkimus, tvarkos aprašo patvirtinimo“</w:t>
      </w:r>
      <w:r w:rsidR="001450AD">
        <w:rPr>
          <w:lang w:val="lt-LT"/>
        </w:rPr>
        <w:t xml:space="preserve"> 4.4.1 p. </w:t>
      </w:r>
      <w:r w:rsidR="00376C25" w:rsidRPr="00EA1212">
        <w:rPr>
          <w:color w:val="auto"/>
          <w:lang w:val="lt-LT"/>
        </w:rPr>
        <w:t>Aplinkos apaugos kriterijai nustatyti</w:t>
      </w:r>
      <w:r w:rsidR="00945AC9">
        <w:rPr>
          <w:color w:val="auto"/>
          <w:lang w:val="lt-LT"/>
        </w:rPr>
        <w:t xml:space="preserve"> 2</w:t>
      </w:r>
      <w:r w:rsidR="00E13E10">
        <w:rPr>
          <w:color w:val="auto"/>
          <w:lang w:val="lt-LT"/>
        </w:rPr>
        <w:t xml:space="preserve"> priede</w:t>
      </w:r>
      <w:r w:rsidR="00376C25" w:rsidRPr="00EA1212">
        <w:rPr>
          <w:color w:val="auto"/>
          <w:lang w:val="lt-LT"/>
        </w:rPr>
        <w:t xml:space="preserve"> </w:t>
      </w:r>
      <w:r w:rsidR="00FF295A" w:rsidRPr="002D6F45">
        <w:rPr>
          <w:color w:val="auto"/>
          <w:lang w:val="lt-LT"/>
        </w:rPr>
        <w:t>„</w:t>
      </w:r>
      <w:r w:rsidR="00376C25" w:rsidRPr="002D6F45">
        <w:rPr>
          <w:color w:val="auto"/>
          <w:lang w:val="lt-LT"/>
        </w:rPr>
        <w:t>Techninė specifikacij</w:t>
      </w:r>
      <w:r w:rsidR="00E13E10" w:rsidRPr="002D6F45">
        <w:rPr>
          <w:color w:val="auto"/>
          <w:lang w:val="lt-LT"/>
        </w:rPr>
        <w:t>a</w:t>
      </w:r>
      <w:r w:rsidR="00FF295A" w:rsidRPr="002D6F45">
        <w:rPr>
          <w:color w:val="auto"/>
          <w:lang w:val="lt-LT"/>
        </w:rPr>
        <w:t xml:space="preserve">“ ir </w:t>
      </w:r>
      <w:r w:rsidR="00807A9E">
        <w:rPr>
          <w:color w:val="auto"/>
          <w:lang w:val="lt-LT"/>
        </w:rPr>
        <w:t>8</w:t>
      </w:r>
      <w:r w:rsidR="00AF607D" w:rsidRPr="002D6F45">
        <w:rPr>
          <w:color w:val="auto"/>
          <w:lang w:val="lt-LT"/>
        </w:rPr>
        <w:t xml:space="preserve"> priede </w:t>
      </w:r>
      <w:r w:rsidR="00986CD9" w:rsidRPr="002D6F45">
        <w:rPr>
          <w:color w:val="auto"/>
          <w:lang w:val="lt-LT"/>
        </w:rPr>
        <w:t>„</w:t>
      </w:r>
      <w:r w:rsidR="00AB5741" w:rsidRPr="002D6F45">
        <w:rPr>
          <w:color w:val="auto"/>
          <w:lang w:val="lt-LT"/>
        </w:rPr>
        <w:t>Sutarties projekt</w:t>
      </w:r>
      <w:r w:rsidR="002D6F45" w:rsidRPr="002D6F45">
        <w:rPr>
          <w:color w:val="auto"/>
          <w:lang w:val="lt-LT"/>
        </w:rPr>
        <w:t>as</w:t>
      </w:r>
      <w:r w:rsidR="00AB5741" w:rsidRPr="002D6F45">
        <w:rPr>
          <w:color w:val="auto"/>
          <w:lang w:val="lt-LT"/>
        </w:rPr>
        <w:t>“</w:t>
      </w:r>
      <w:r w:rsidR="00986CD9" w:rsidRPr="002D6F45">
        <w:rPr>
          <w:color w:val="auto"/>
          <w:lang w:val="lt-LT"/>
        </w:rPr>
        <w:t>.</w:t>
      </w:r>
      <w:r w:rsidR="00376C25" w:rsidRPr="00EA1212">
        <w:rPr>
          <w:color w:val="auto"/>
          <w:lang w:val="lt-LT"/>
        </w:rPr>
        <w:tab/>
      </w:r>
    </w:p>
    <w:p w14:paraId="5B5046E7" w14:textId="77777777" w:rsidR="00D0047D" w:rsidRDefault="00205AB1" w:rsidP="00205AB1">
      <w:pPr>
        <w:pStyle w:val="Body2"/>
        <w:rPr>
          <w:lang w:val="lt-LT"/>
        </w:rPr>
      </w:pPr>
      <w:r w:rsidRPr="00370648">
        <w:rPr>
          <w:lang w:val="lt-LT"/>
        </w:rPr>
        <w:tab/>
        <w:t>1.7. Skelbimas apie pirkimą paskelbtas Centrinėje viešųjų pirkimų informacinėje sistemoje (toliau – CVP IS) adresu (https://viesiejipirkimai.lt) ir Europos Sąjungos oficialiajame leidinyje. Pirkimo dokumentai, jų paaiškinimai, patikslinimai skelbiami CVP IS (https://viesiejipirkimai.lt). Išankstinis skelbimas apie pirkimą nebuvo paskelbtas.</w:t>
      </w:r>
    </w:p>
    <w:p w14:paraId="267C8B6C" w14:textId="77777777" w:rsidR="00694429" w:rsidRDefault="00205AB1" w:rsidP="00205AB1">
      <w:pPr>
        <w:pStyle w:val="Body2"/>
        <w:rPr>
          <w:lang w:val="lt-LT"/>
        </w:rPr>
      </w:pPr>
      <w:r w:rsidRPr="00370648">
        <w:rPr>
          <w:lang w:val="lt-LT"/>
        </w:rPr>
        <w:tab/>
      </w:r>
      <w:r w:rsidR="00D0047D">
        <w:rPr>
          <w:lang w:val="lt-LT"/>
        </w:rPr>
        <w:t xml:space="preserve">1.8. </w:t>
      </w:r>
      <w:r w:rsidR="00D0047D" w:rsidRPr="00EA1212">
        <w:rPr>
          <w:color w:val="auto"/>
          <w:lang w:val="lt-LT"/>
        </w:rPr>
        <w:t xml:space="preserve">Pirkime  perkančioji organizacija nenumato skelbti pranešimo dėl savanoriško </w:t>
      </w:r>
      <w:proofErr w:type="spellStart"/>
      <w:r w:rsidR="00D0047D" w:rsidRPr="00EA1212">
        <w:rPr>
          <w:color w:val="auto"/>
          <w:lang w:val="lt-LT"/>
        </w:rPr>
        <w:t>ex</w:t>
      </w:r>
      <w:proofErr w:type="spellEnd"/>
      <w:r w:rsidR="00D0047D" w:rsidRPr="00EA1212">
        <w:rPr>
          <w:color w:val="auto"/>
          <w:lang w:val="lt-LT"/>
        </w:rPr>
        <w:t xml:space="preserve"> ante skaidrumo.</w:t>
      </w:r>
      <w:r w:rsidRPr="00370648">
        <w:rPr>
          <w:lang w:val="lt-LT"/>
        </w:rPr>
        <w:br/>
      </w:r>
      <w:r w:rsidRPr="00370648">
        <w:rPr>
          <w:lang w:val="lt-LT"/>
        </w:rPr>
        <w:tab/>
        <w:t>1.</w:t>
      </w:r>
      <w:r w:rsidR="00D0047D">
        <w:rPr>
          <w:lang w:val="lt-LT"/>
        </w:rPr>
        <w:t>9</w:t>
      </w:r>
      <w:r w:rsidRPr="00370648">
        <w:rPr>
          <w:lang w:val="lt-LT"/>
        </w:rPr>
        <w:t>. Pirkime neleidžiama pateikti alternatyvių pasiūlymų. Tiekėjui pateikus alternatyvų pasiūlymą, jo pasiūlymas ir alternatyvus pasiūlymas bus atmesti.</w:t>
      </w:r>
    </w:p>
    <w:p w14:paraId="5CB72BC3" w14:textId="72708741" w:rsidR="00CA2005" w:rsidRDefault="00694429" w:rsidP="00CA2005">
      <w:pPr>
        <w:pStyle w:val="Body2"/>
        <w:spacing w:after="0"/>
        <w:rPr>
          <w:lang w:val="lt-LT"/>
        </w:rPr>
      </w:pPr>
      <w:r>
        <w:rPr>
          <w:lang w:val="lt-LT"/>
        </w:rPr>
        <w:t xml:space="preserve">             1.10. </w:t>
      </w:r>
      <w:r w:rsidR="00CA2005" w:rsidRPr="00370648">
        <w:rPr>
          <w:lang w:val="lt-LT"/>
        </w:rPr>
        <w:t>CPO LT, atlikdama šį pirkimą, netaiko pagreitintos pirkimo procedūros.</w:t>
      </w:r>
      <w:r w:rsidR="00205AB1" w:rsidRPr="00370648">
        <w:rPr>
          <w:lang w:val="lt-LT"/>
        </w:rPr>
        <w:tab/>
      </w:r>
      <w:r w:rsidR="00205AB1" w:rsidRPr="00370648">
        <w:rPr>
          <w:lang w:val="lt-LT"/>
        </w:rPr>
        <w:br/>
      </w:r>
      <w:r w:rsidR="00205AB1" w:rsidRPr="00370648">
        <w:rPr>
          <w:lang w:val="lt-LT"/>
        </w:rPr>
        <w:tab/>
        <w:t>1.</w:t>
      </w:r>
      <w:r w:rsidR="00D0047D">
        <w:rPr>
          <w:lang w:val="lt-LT"/>
        </w:rPr>
        <w:t>1</w:t>
      </w:r>
      <w:r w:rsidR="00C14807">
        <w:rPr>
          <w:lang w:val="lt-LT"/>
        </w:rPr>
        <w:t>1</w:t>
      </w:r>
      <w:r w:rsidR="00205AB1" w:rsidRPr="00370648">
        <w:rPr>
          <w:lang w:val="lt-LT"/>
        </w:rPr>
        <w:t>. Bendrosios pirkimo sąlygos yra neatskiriama šių pirkimo sąlygų dalis. Prie specialiųjų pirkimo sąlygų pridedami šie priedai:</w:t>
      </w:r>
      <w:r w:rsidR="00205AB1" w:rsidRPr="00370648">
        <w:rPr>
          <w:lang w:val="lt-LT"/>
        </w:rPr>
        <w:tab/>
      </w:r>
      <w:r w:rsidR="00205AB1" w:rsidRPr="00370648">
        <w:rPr>
          <w:lang w:val="lt-LT"/>
        </w:rPr>
        <w:br/>
      </w:r>
      <w:r w:rsidR="00205AB1" w:rsidRPr="00370648">
        <w:rPr>
          <w:lang w:val="lt-LT"/>
        </w:rPr>
        <w:tab/>
        <w:t>1.</w:t>
      </w:r>
      <w:r w:rsidR="00D0047D">
        <w:rPr>
          <w:lang w:val="lt-LT"/>
        </w:rPr>
        <w:t>1</w:t>
      </w:r>
      <w:r w:rsidR="00C14807">
        <w:rPr>
          <w:lang w:val="lt-LT"/>
        </w:rPr>
        <w:t>1</w:t>
      </w:r>
      <w:r w:rsidR="009B71ED">
        <w:rPr>
          <w:lang w:val="lt-LT"/>
        </w:rPr>
        <w:t>.1</w:t>
      </w:r>
      <w:r w:rsidR="00205AB1" w:rsidRPr="00370648">
        <w:rPr>
          <w:lang w:val="lt-LT"/>
        </w:rPr>
        <w:t xml:space="preserve"> „Terminai“</w:t>
      </w:r>
      <w:r w:rsidR="00CA2005">
        <w:rPr>
          <w:lang w:val="lt-LT"/>
        </w:rPr>
        <w:t xml:space="preserve"> (1 priedas).</w:t>
      </w:r>
      <w:r w:rsidR="00205AB1" w:rsidRPr="00370648">
        <w:rPr>
          <w:lang w:val="lt-LT"/>
        </w:rPr>
        <w:tab/>
      </w:r>
      <w:r w:rsidR="00205AB1" w:rsidRPr="00370648">
        <w:rPr>
          <w:lang w:val="lt-LT"/>
        </w:rPr>
        <w:br/>
      </w:r>
      <w:r w:rsidR="00205AB1" w:rsidRPr="00370648">
        <w:rPr>
          <w:lang w:val="lt-LT"/>
        </w:rPr>
        <w:tab/>
        <w:t>1.</w:t>
      </w:r>
      <w:r w:rsidR="00D0047D">
        <w:rPr>
          <w:lang w:val="lt-LT"/>
        </w:rPr>
        <w:t>1</w:t>
      </w:r>
      <w:r w:rsidR="00C14807">
        <w:rPr>
          <w:lang w:val="lt-LT"/>
        </w:rPr>
        <w:t>1</w:t>
      </w:r>
      <w:r w:rsidR="009B71ED">
        <w:rPr>
          <w:lang w:val="lt-LT"/>
        </w:rPr>
        <w:t>.2.</w:t>
      </w:r>
      <w:r w:rsidR="00205AB1" w:rsidRPr="00370648">
        <w:rPr>
          <w:lang w:val="lt-LT"/>
        </w:rPr>
        <w:t xml:space="preserve"> „Techninė specifikacija“</w:t>
      </w:r>
      <w:r w:rsidR="00205AB1" w:rsidRPr="00370648">
        <w:rPr>
          <w:lang w:val="lt-LT"/>
        </w:rPr>
        <w:tab/>
      </w:r>
      <w:r w:rsidR="00CA2005">
        <w:rPr>
          <w:lang w:val="lt-LT"/>
        </w:rPr>
        <w:t>(2 priedas).</w:t>
      </w:r>
    </w:p>
    <w:p w14:paraId="71ABD7E7" w14:textId="3D6BC13C" w:rsidR="00D40A98" w:rsidRDefault="00205AB1" w:rsidP="00CA2005">
      <w:pPr>
        <w:pStyle w:val="Body2"/>
        <w:spacing w:after="0"/>
        <w:ind w:firstLine="720"/>
        <w:rPr>
          <w:lang w:val="lt-LT"/>
        </w:rPr>
      </w:pPr>
      <w:r w:rsidRPr="00370648">
        <w:rPr>
          <w:lang w:val="lt-LT"/>
        </w:rPr>
        <w:t>1.</w:t>
      </w:r>
      <w:r w:rsidR="00CA2005">
        <w:rPr>
          <w:lang w:val="lt-LT"/>
        </w:rPr>
        <w:t>1</w:t>
      </w:r>
      <w:r w:rsidR="00C14807">
        <w:rPr>
          <w:lang w:val="lt-LT"/>
        </w:rPr>
        <w:t>1</w:t>
      </w:r>
      <w:r w:rsidR="009B71ED">
        <w:rPr>
          <w:lang w:val="lt-LT"/>
        </w:rPr>
        <w:t>.</w:t>
      </w:r>
      <w:r w:rsidRPr="00370648">
        <w:rPr>
          <w:lang w:val="lt-LT"/>
        </w:rPr>
        <w:t>3. „Pasiūlymo forma“</w:t>
      </w:r>
      <w:r w:rsidR="001F6516">
        <w:rPr>
          <w:lang w:val="lt-LT"/>
        </w:rPr>
        <w:t xml:space="preserve"> (3 priedas).</w:t>
      </w:r>
      <w:r w:rsidRPr="00370648">
        <w:rPr>
          <w:lang w:val="lt-LT"/>
        </w:rPr>
        <w:tab/>
      </w:r>
      <w:r w:rsidRPr="00370648">
        <w:rPr>
          <w:lang w:val="lt-LT"/>
        </w:rPr>
        <w:br/>
      </w:r>
      <w:r w:rsidRPr="00370648">
        <w:rPr>
          <w:lang w:val="lt-LT"/>
        </w:rPr>
        <w:tab/>
        <w:t>1.</w:t>
      </w:r>
      <w:r w:rsidR="00CA2005">
        <w:rPr>
          <w:lang w:val="lt-LT"/>
        </w:rPr>
        <w:t>1</w:t>
      </w:r>
      <w:r w:rsidR="00C14807">
        <w:rPr>
          <w:lang w:val="lt-LT"/>
        </w:rPr>
        <w:t>1</w:t>
      </w:r>
      <w:r w:rsidRPr="00370648">
        <w:rPr>
          <w:lang w:val="lt-LT"/>
        </w:rPr>
        <w:t>.4. Tiekėjų pašalinimo pagrindai (dokumente „Kvalifikacijos ir kiti reikalavimai“)</w:t>
      </w:r>
      <w:r w:rsidR="00B51B8A">
        <w:rPr>
          <w:lang w:val="lt-LT"/>
        </w:rPr>
        <w:t>(4 priedas).</w:t>
      </w:r>
    </w:p>
    <w:p w14:paraId="0BA8821D" w14:textId="400AA93E" w:rsidR="003854BF" w:rsidRDefault="00EE4D70" w:rsidP="00CA2005">
      <w:pPr>
        <w:pStyle w:val="Body2"/>
        <w:spacing w:after="0"/>
        <w:ind w:firstLine="720"/>
        <w:rPr>
          <w:lang w:val="lt-LT"/>
        </w:rPr>
      </w:pPr>
      <w:r>
        <w:rPr>
          <w:lang w:val="lt-LT"/>
        </w:rPr>
        <w:t xml:space="preserve">1.11.5. </w:t>
      </w:r>
      <w:r w:rsidR="00D32615" w:rsidRPr="00370648">
        <w:rPr>
          <w:lang w:val="lt-LT"/>
        </w:rPr>
        <w:t>Kvalifikacijos ir kiti reikalavimai</w:t>
      </w:r>
      <w:r w:rsidR="00D32615">
        <w:rPr>
          <w:lang w:val="lt-LT"/>
        </w:rPr>
        <w:t xml:space="preserve"> (5 priedas).</w:t>
      </w:r>
    </w:p>
    <w:p w14:paraId="3CEF3D36" w14:textId="12796B3A" w:rsidR="00CF40C1" w:rsidRDefault="00E05383" w:rsidP="00E05383">
      <w:pPr>
        <w:pStyle w:val="Body2"/>
        <w:spacing w:after="0"/>
        <w:rPr>
          <w:lang w:val="lt-LT"/>
        </w:rPr>
      </w:pPr>
      <w:r>
        <w:rPr>
          <w:lang w:val="lt-LT"/>
        </w:rPr>
        <w:t xml:space="preserve">             </w:t>
      </w:r>
      <w:r w:rsidR="00205AB1" w:rsidRPr="00370648">
        <w:rPr>
          <w:lang w:val="lt-LT"/>
        </w:rPr>
        <w:t>1.</w:t>
      </w:r>
      <w:r w:rsidR="00CA2005">
        <w:rPr>
          <w:lang w:val="lt-LT"/>
        </w:rPr>
        <w:t>1</w:t>
      </w:r>
      <w:r w:rsidR="00C14807">
        <w:rPr>
          <w:lang w:val="lt-LT"/>
        </w:rPr>
        <w:t>1</w:t>
      </w:r>
      <w:r w:rsidR="00205AB1" w:rsidRPr="00370648">
        <w:rPr>
          <w:lang w:val="lt-LT"/>
        </w:rPr>
        <w:t>.</w:t>
      </w:r>
      <w:r w:rsidR="00D32615">
        <w:rPr>
          <w:lang w:val="lt-LT"/>
        </w:rPr>
        <w:t>6</w:t>
      </w:r>
      <w:r w:rsidR="00205AB1" w:rsidRPr="00370648">
        <w:rPr>
          <w:lang w:val="lt-LT"/>
        </w:rPr>
        <w:t>. Europos bendrasis viešųjų pirkimų dokumentas (EBVPD)</w:t>
      </w:r>
      <w:r w:rsidR="00CF40C1">
        <w:rPr>
          <w:lang w:val="lt-LT"/>
        </w:rPr>
        <w:t xml:space="preserve"> (</w:t>
      </w:r>
      <w:r w:rsidR="00D32615">
        <w:rPr>
          <w:lang w:val="lt-LT"/>
        </w:rPr>
        <w:t>6</w:t>
      </w:r>
      <w:r w:rsidR="00CF40C1">
        <w:rPr>
          <w:lang w:val="lt-LT"/>
        </w:rPr>
        <w:t xml:space="preserve"> priedas).</w:t>
      </w:r>
      <w:r w:rsidR="00205AB1" w:rsidRPr="00370648">
        <w:rPr>
          <w:lang w:val="lt-LT"/>
        </w:rPr>
        <w:tab/>
      </w:r>
      <w:r w:rsidR="00205AB1" w:rsidRPr="00370648">
        <w:rPr>
          <w:lang w:val="lt-LT"/>
        </w:rPr>
        <w:br/>
      </w:r>
      <w:r w:rsidR="00205AB1" w:rsidRPr="00370648">
        <w:rPr>
          <w:lang w:val="lt-LT"/>
        </w:rPr>
        <w:tab/>
        <w:t>1.</w:t>
      </w:r>
      <w:r w:rsidR="00CA2005">
        <w:rPr>
          <w:lang w:val="lt-LT"/>
        </w:rPr>
        <w:t>1</w:t>
      </w:r>
      <w:r w:rsidR="00C14807">
        <w:rPr>
          <w:lang w:val="lt-LT"/>
        </w:rPr>
        <w:t>1</w:t>
      </w:r>
      <w:r w:rsidR="00205AB1" w:rsidRPr="00370648">
        <w:rPr>
          <w:lang w:val="lt-LT"/>
        </w:rPr>
        <w:t>.</w:t>
      </w:r>
      <w:r w:rsidR="00D32615">
        <w:rPr>
          <w:lang w:val="lt-LT"/>
        </w:rPr>
        <w:t>7</w:t>
      </w:r>
      <w:r w:rsidR="00205AB1" w:rsidRPr="00370648">
        <w:rPr>
          <w:lang w:val="lt-LT"/>
        </w:rPr>
        <w:t>. Tiekėjo deklaracija dėl atitikties Reglamento nuostatoms juridiniam asmeniui</w:t>
      </w:r>
      <w:r w:rsidR="00CF40C1">
        <w:rPr>
          <w:lang w:val="lt-LT"/>
        </w:rPr>
        <w:t xml:space="preserve"> (</w:t>
      </w:r>
      <w:r w:rsidR="00D32615">
        <w:rPr>
          <w:lang w:val="lt-LT"/>
        </w:rPr>
        <w:t>7</w:t>
      </w:r>
      <w:r w:rsidR="00CF40C1">
        <w:rPr>
          <w:lang w:val="lt-LT"/>
        </w:rPr>
        <w:t xml:space="preserve"> priedas).</w:t>
      </w:r>
      <w:r w:rsidR="00205AB1" w:rsidRPr="00370648">
        <w:rPr>
          <w:lang w:val="lt-LT"/>
        </w:rPr>
        <w:br/>
      </w:r>
      <w:r w:rsidR="00205AB1" w:rsidRPr="00370648">
        <w:rPr>
          <w:lang w:val="lt-LT"/>
        </w:rPr>
        <w:tab/>
        <w:t>1.</w:t>
      </w:r>
      <w:r w:rsidR="00CA2005">
        <w:rPr>
          <w:lang w:val="lt-LT"/>
        </w:rPr>
        <w:t>1</w:t>
      </w:r>
      <w:r w:rsidR="00C14807">
        <w:rPr>
          <w:lang w:val="lt-LT"/>
        </w:rPr>
        <w:t>1</w:t>
      </w:r>
      <w:r w:rsidR="00205AB1" w:rsidRPr="00370648">
        <w:rPr>
          <w:lang w:val="lt-LT"/>
        </w:rPr>
        <w:t>.</w:t>
      </w:r>
      <w:r w:rsidR="00D32615">
        <w:rPr>
          <w:lang w:val="lt-LT"/>
        </w:rPr>
        <w:t>8</w:t>
      </w:r>
      <w:r w:rsidR="00205AB1" w:rsidRPr="00370648">
        <w:rPr>
          <w:lang w:val="lt-LT"/>
        </w:rPr>
        <w:t>. Tiekėjo deklaracija dėl atitikties Reglamento nuostatoms fiziniam asmeniui</w:t>
      </w:r>
      <w:r w:rsidR="00CF40C1">
        <w:rPr>
          <w:lang w:val="lt-LT"/>
        </w:rPr>
        <w:t xml:space="preserve"> (</w:t>
      </w:r>
      <w:r w:rsidR="00D32615">
        <w:rPr>
          <w:lang w:val="lt-LT"/>
        </w:rPr>
        <w:t>8</w:t>
      </w:r>
      <w:r w:rsidR="00CF40C1">
        <w:rPr>
          <w:lang w:val="lt-LT"/>
        </w:rPr>
        <w:t xml:space="preserve"> priedas).</w:t>
      </w:r>
    </w:p>
    <w:p w14:paraId="0C08CBD4" w14:textId="571350A8" w:rsidR="00DE55D1" w:rsidRDefault="00255626" w:rsidP="00CA2005">
      <w:pPr>
        <w:pStyle w:val="Body2"/>
        <w:spacing w:after="0"/>
        <w:ind w:firstLine="720"/>
        <w:rPr>
          <w:lang w:val="lt-LT"/>
        </w:rPr>
      </w:pPr>
      <w:r>
        <w:rPr>
          <w:lang w:val="lt-LT"/>
        </w:rPr>
        <w:t>1.1</w:t>
      </w:r>
      <w:r w:rsidR="00C14807">
        <w:rPr>
          <w:lang w:val="lt-LT"/>
        </w:rPr>
        <w:t>1</w:t>
      </w:r>
      <w:r>
        <w:rPr>
          <w:lang w:val="lt-LT"/>
        </w:rPr>
        <w:t>.</w:t>
      </w:r>
      <w:r w:rsidR="00D32615">
        <w:rPr>
          <w:lang w:val="lt-LT"/>
        </w:rPr>
        <w:t>9</w:t>
      </w:r>
      <w:r>
        <w:rPr>
          <w:lang w:val="lt-LT"/>
        </w:rPr>
        <w:t>. Sutarties projektas</w:t>
      </w:r>
      <w:r w:rsidR="00DE55D1">
        <w:rPr>
          <w:lang w:val="lt-LT"/>
        </w:rPr>
        <w:t xml:space="preserve"> (</w:t>
      </w:r>
      <w:r w:rsidR="00D32615">
        <w:rPr>
          <w:lang w:val="lt-LT"/>
        </w:rPr>
        <w:t>9</w:t>
      </w:r>
      <w:r w:rsidR="00DE55D1">
        <w:rPr>
          <w:lang w:val="lt-LT"/>
        </w:rPr>
        <w:t xml:space="preserve"> priedas).</w:t>
      </w:r>
    </w:p>
    <w:p w14:paraId="1AEFFC96" w14:textId="7FBC09EA" w:rsidR="001F1F18" w:rsidRDefault="00205AB1" w:rsidP="001F1F18">
      <w:pPr>
        <w:pStyle w:val="ListParagraph"/>
        <w:spacing w:after="120" w:line="20" w:lineRule="atLeast"/>
        <w:ind w:left="0" w:firstLine="567"/>
        <w:jc w:val="both"/>
        <w:rPr>
          <w:rFonts w:ascii="Times New Roman" w:hAnsi="Times New Roman" w:cs="Times New Roman"/>
          <w:bCs/>
          <w:iCs/>
          <w:sz w:val="22"/>
          <w:szCs w:val="22"/>
          <w:lang w:val="lt-LT"/>
        </w:rPr>
      </w:pPr>
      <w:r w:rsidRPr="00370648">
        <w:rPr>
          <w:lang w:val="lt-LT"/>
        </w:rPr>
        <w:lastRenderedPageBreak/>
        <w:tab/>
      </w:r>
      <w:r w:rsidRPr="00370648">
        <w:rPr>
          <w:lang w:val="lt-LT"/>
        </w:rPr>
        <w:br/>
      </w:r>
      <w:r w:rsidRPr="00370648">
        <w:rPr>
          <w:lang w:val="lt-LT"/>
        </w:rPr>
        <w:tab/>
      </w:r>
      <w:r w:rsidRPr="00370648">
        <w:rPr>
          <w:lang w:val="lt-LT"/>
        </w:rPr>
        <w:br/>
      </w:r>
      <w:r w:rsidRPr="00370648">
        <w:rPr>
          <w:lang w:val="lt-LT"/>
        </w:rPr>
        <w:tab/>
      </w:r>
      <w:r w:rsidRPr="001F1F18">
        <w:rPr>
          <w:rFonts w:ascii="Times New Roman" w:hAnsi="Times New Roman" w:cs="Times New Roman"/>
          <w:b/>
          <w:bCs/>
          <w:sz w:val="22"/>
          <w:szCs w:val="22"/>
          <w:lang w:val="lt-LT"/>
        </w:rPr>
        <w:t>2. PIRKIMO OBJEKTAS</w:t>
      </w:r>
      <w:r w:rsidRPr="001F1F18">
        <w:rPr>
          <w:rFonts w:ascii="Times New Roman" w:hAnsi="Times New Roman" w:cs="Times New Roman"/>
          <w:sz w:val="22"/>
          <w:szCs w:val="22"/>
          <w:lang w:val="lt-LT"/>
        </w:rPr>
        <w:tab/>
      </w:r>
      <w:r w:rsidRPr="001F1F18">
        <w:rPr>
          <w:rFonts w:ascii="Times New Roman" w:hAnsi="Times New Roman" w:cs="Times New Roman"/>
          <w:sz w:val="22"/>
          <w:szCs w:val="22"/>
          <w:lang w:val="lt-LT"/>
        </w:rPr>
        <w:br/>
      </w:r>
      <w:r w:rsidRPr="001F1F18">
        <w:rPr>
          <w:rFonts w:ascii="Times New Roman" w:hAnsi="Times New Roman" w:cs="Times New Roman"/>
          <w:sz w:val="22"/>
          <w:szCs w:val="22"/>
          <w:lang w:val="lt-LT"/>
        </w:rPr>
        <w:tab/>
      </w:r>
      <w:r w:rsidRPr="001F1F18">
        <w:rPr>
          <w:rFonts w:ascii="Times New Roman" w:hAnsi="Times New Roman" w:cs="Times New Roman"/>
          <w:sz w:val="22"/>
          <w:szCs w:val="22"/>
          <w:lang w:val="lt-LT"/>
        </w:rPr>
        <w:br/>
      </w:r>
      <w:r w:rsidRPr="001F1F18">
        <w:rPr>
          <w:rFonts w:ascii="Times New Roman" w:hAnsi="Times New Roman" w:cs="Times New Roman"/>
          <w:sz w:val="22"/>
          <w:szCs w:val="22"/>
          <w:lang w:val="lt-LT"/>
        </w:rPr>
        <w:tab/>
        <w:t>2.1. Perkančioji organizacija numato įsigyti Atliekų priėmimo ir tvarkymo paslaug</w:t>
      </w:r>
      <w:r w:rsidR="00D40A98" w:rsidRPr="001F1F18">
        <w:rPr>
          <w:rFonts w:ascii="Times New Roman" w:hAnsi="Times New Roman" w:cs="Times New Roman"/>
          <w:sz w:val="22"/>
          <w:szCs w:val="22"/>
          <w:lang w:val="lt-LT"/>
        </w:rPr>
        <w:t>a</w:t>
      </w:r>
      <w:r w:rsidRPr="001F1F18">
        <w:rPr>
          <w:rFonts w:ascii="Times New Roman" w:hAnsi="Times New Roman" w:cs="Times New Roman"/>
          <w:sz w:val="22"/>
          <w:szCs w:val="22"/>
          <w:lang w:val="lt-LT"/>
        </w:rPr>
        <w:t>s. Reikalavimai pirkimo objektui nustatyti specialiųjų pirkimo sąlygų priede</w:t>
      </w:r>
      <w:r w:rsidR="0019049A" w:rsidRPr="001F1F18">
        <w:rPr>
          <w:rFonts w:ascii="Times New Roman" w:hAnsi="Times New Roman" w:cs="Times New Roman"/>
          <w:sz w:val="22"/>
          <w:szCs w:val="22"/>
          <w:lang w:val="lt-LT"/>
        </w:rPr>
        <w:t xml:space="preserve"> 2</w:t>
      </w:r>
      <w:r w:rsidRPr="001F1F18">
        <w:rPr>
          <w:rFonts w:ascii="Times New Roman" w:hAnsi="Times New Roman" w:cs="Times New Roman"/>
          <w:sz w:val="22"/>
          <w:szCs w:val="22"/>
          <w:lang w:val="lt-LT"/>
        </w:rPr>
        <w:t xml:space="preserve"> „Techninė specifikacija“.</w:t>
      </w:r>
      <w:r w:rsidRPr="001F1F18">
        <w:rPr>
          <w:rFonts w:ascii="Times New Roman" w:hAnsi="Times New Roman" w:cs="Times New Roman"/>
          <w:sz w:val="22"/>
          <w:szCs w:val="22"/>
          <w:lang w:val="lt-LT"/>
        </w:rPr>
        <w:tab/>
      </w:r>
      <w:r w:rsidRPr="001F1F18">
        <w:rPr>
          <w:rFonts w:ascii="Times New Roman" w:hAnsi="Times New Roman" w:cs="Times New Roman"/>
          <w:sz w:val="22"/>
          <w:szCs w:val="22"/>
          <w:lang w:val="lt-LT"/>
        </w:rPr>
        <w:br/>
      </w:r>
      <w:r w:rsidRPr="001F1F18">
        <w:rPr>
          <w:rFonts w:ascii="Times New Roman" w:hAnsi="Times New Roman" w:cs="Times New Roman"/>
          <w:sz w:val="22"/>
          <w:szCs w:val="22"/>
          <w:lang w:val="lt-LT"/>
        </w:rPr>
        <w:tab/>
        <w:t xml:space="preserve">2.2. Pirkimo objektas skaidomas į dalis, kurių apimtys ir dalykas, reikalavimai ir techninė specifikacija apibrėžti specialiųjų pirkimo sąlygų prieduose </w:t>
      </w:r>
      <w:r w:rsidR="0081050A" w:rsidRPr="001F1F18">
        <w:rPr>
          <w:rFonts w:ascii="Times New Roman" w:hAnsi="Times New Roman" w:cs="Times New Roman"/>
          <w:sz w:val="22"/>
          <w:szCs w:val="22"/>
          <w:lang w:val="lt-LT"/>
        </w:rPr>
        <w:t xml:space="preserve">3 </w:t>
      </w:r>
      <w:r w:rsidRPr="001F1F18">
        <w:rPr>
          <w:rFonts w:ascii="Times New Roman" w:hAnsi="Times New Roman" w:cs="Times New Roman"/>
          <w:sz w:val="22"/>
          <w:szCs w:val="22"/>
          <w:lang w:val="lt-LT"/>
        </w:rPr>
        <w:t>„Pasiūlymo forma“ ir</w:t>
      </w:r>
      <w:r w:rsidR="0081050A" w:rsidRPr="001F1F18">
        <w:rPr>
          <w:rFonts w:ascii="Times New Roman" w:hAnsi="Times New Roman" w:cs="Times New Roman"/>
          <w:sz w:val="22"/>
          <w:szCs w:val="22"/>
          <w:lang w:val="lt-LT"/>
        </w:rPr>
        <w:t xml:space="preserve"> 2</w:t>
      </w:r>
      <w:r w:rsidRPr="001F1F18">
        <w:rPr>
          <w:rFonts w:ascii="Times New Roman" w:hAnsi="Times New Roman" w:cs="Times New Roman"/>
          <w:sz w:val="22"/>
          <w:szCs w:val="22"/>
          <w:lang w:val="lt-LT"/>
        </w:rPr>
        <w:t xml:space="preserve"> „Techninė specifikacija“.</w:t>
      </w:r>
      <w:r w:rsidR="00A0299F" w:rsidRPr="001F1F18">
        <w:rPr>
          <w:rFonts w:ascii="Times New Roman" w:hAnsi="Times New Roman" w:cs="Times New Roman"/>
          <w:sz w:val="22"/>
          <w:szCs w:val="22"/>
          <w:lang w:val="lt-LT"/>
        </w:rPr>
        <w:t xml:space="preserve"> Perkančioji organizacija sudarys atskiras sutartis dėl pirkimo dalių, dėl kurių laimėtoju nustatytas tas pats tiekėjas. Pasiūlymai gali būti teikiami vienai, kelioms arba visoms pirkimo dalims. Pasiūlymas turi būti pateiktas visai siūlomos pirkimo dalies specialiųjų pirkimo sąlygų 2 priede „Techninė specifikacija“ nurodytai pirkimo objekto apimčiai, neskaidant jos smulkiau.</w:t>
      </w:r>
      <w:r w:rsidR="00A0299F" w:rsidRPr="001F1F18">
        <w:rPr>
          <w:rFonts w:ascii="Times New Roman" w:hAnsi="Times New Roman" w:cs="Times New Roman"/>
          <w:sz w:val="22"/>
          <w:szCs w:val="22"/>
          <w:lang w:val="lt-LT"/>
        </w:rPr>
        <w:tab/>
      </w:r>
      <w:r w:rsidRPr="001F1F18">
        <w:rPr>
          <w:rFonts w:ascii="Times New Roman" w:hAnsi="Times New Roman" w:cs="Times New Roman"/>
          <w:sz w:val="22"/>
          <w:szCs w:val="22"/>
          <w:lang w:val="lt-LT"/>
        </w:rPr>
        <w:tab/>
      </w:r>
      <w:r w:rsidRPr="001F1F18">
        <w:rPr>
          <w:rFonts w:ascii="Times New Roman" w:hAnsi="Times New Roman" w:cs="Times New Roman"/>
          <w:sz w:val="22"/>
          <w:szCs w:val="22"/>
          <w:lang w:val="lt-LT"/>
        </w:rPr>
        <w:br/>
      </w:r>
      <w:r w:rsidRPr="001F1F18">
        <w:rPr>
          <w:rFonts w:ascii="Times New Roman" w:hAnsi="Times New Roman" w:cs="Times New Roman"/>
          <w:sz w:val="22"/>
          <w:szCs w:val="22"/>
          <w:lang w:val="lt-LT"/>
        </w:rPr>
        <w:tab/>
        <w:t>2.</w:t>
      </w:r>
      <w:r w:rsidR="00C14807" w:rsidRPr="001F1F18">
        <w:rPr>
          <w:rFonts w:ascii="Times New Roman" w:hAnsi="Times New Roman" w:cs="Times New Roman"/>
          <w:sz w:val="22"/>
          <w:szCs w:val="22"/>
          <w:lang w:val="lt-LT"/>
        </w:rPr>
        <w:t>3</w:t>
      </w:r>
      <w:r w:rsidRPr="001F1F18">
        <w:rPr>
          <w:rFonts w:ascii="Times New Roman" w:hAnsi="Times New Roman" w:cs="Times New Roman"/>
          <w:sz w:val="22"/>
          <w:szCs w:val="22"/>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1F1F18">
        <w:rPr>
          <w:rFonts w:ascii="Times New Roman" w:hAnsi="Times New Roman" w:cs="Times New Roman"/>
          <w:sz w:val="22"/>
          <w:szCs w:val="22"/>
          <w:lang w:val="lt-LT"/>
        </w:rPr>
        <w:tab/>
      </w:r>
      <w:r w:rsidRPr="001F1F18">
        <w:rPr>
          <w:rFonts w:ascii="Times New Roman" w:hAnsi="Times New Roman" w:cs="Times New Roman"/>
          <w:sz w:val="22"/>
          <w:szCs w:val="22"/>
          <w:lang w:val="lt-LT"/>
        </w:rPr>
        <w:br/>
      </w:r>
      <w:r w:rsidRPr="001F1F18">
        <w:rPr>
          <w:rFonts w:ascii="Times New Roman" w:hAnsi="Times New Roman" w:cs="Times New Roman"/>
          <w:sz w:val="22"/>
          <w:szCs w:val="22"/>
          <w:lang w:val="lt-LT"/>
        </w:rPr>
        <w:tab/>
        <w:t>2.</w:t>
      </w:r>
      <w:r w:rsidR="00C14807" w:rsidRPr="001F1F18">
        <w:rPr>
          <w:rFonts w:ascii="Times New Roman" w:hAnsi="Times New Roman" w:cs="Times New Roman"/>
          <w:sz w:val="22"/>
          <w:szCs w:val="22"/>
          <w:lang w:val="lt-LT"/>
        </w:rPr>
        <w:t>4</w:t>
      </w:r>
      <w:r w:rsidRPr="001F1F18">
        <w:rPr>
          <w:rFonts w:ascii="Times New Roman" w:hAnsi="Times New Roman" w:cs="Times New Roman"/>
          <w:sz w:val="22"/>
          <w:szCs w:val="22"/>
          <w:lang w:val="lt-LT"/>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Pr="001F1F18">
        <w:rPr>
          <w:rFonts w:ascii="Times New Roman" w:hAnsi="Times New Roman" w:cs="Times New Roman"/>
          <w:sz w:val="22"/>
          <w:szCs w:val="22"/>
          <w:lang w:val="lt-LT"/>
        </w:rPr>
        <w:tab/>
      </w:r>
      <w:r w:rsidRPr="001F1F18">
        <w:rPr>
          <w:rFonts w:ascii="Times New Roman" w:hAnsi="Times New Roman" w:cs="Times New Roman"/>
          <w:sz w:val="22"/>
          <w:szCs w:val="22"/>
          <w:lang w:val="lt-LT"/>
        </w:rPr>
        <w:br/>
      </w:r>
      <w:r w:rsidRPr="001F1F18">
        <w:rPr>
          <w:rFonts w:ascii="Times New Roman" w:hAnsi="Times New Roman" w:cs="Times New Roman"/>
          <w:sz w:val="22"/>
          <w:szCs w:val="22"/>
          <w:lang w:val="lt-LT"/>
        </w:rPr>
        <w:tab/>
        <w:t>2.</w:t>
      </w:r>
      <w:r w:rsidR="00C14807" w:rsidRPr="001F1F18">
        <w:rPr>
          <w:rFonts w:ascii="Times New Roman" w:hAnsi="Times New Roman" w:cs="Times New Roman"/>
          <w:sz w:val="22"/>
          <w:szCs w:val="22"/>
          <w:lang w:val="lt-LT"/>
        </w:rPr>
        <w:t>5</w:t>
      </w:r>
      <w:r w:rsidRPr="001F1F18">
        <w:rPr>
          <w:rFonts w:ascii="Times New Roman" w:hAnsi="Times New Roman" w:cs="Times New Roman"/>
          <w:sz w:val="22"/>
          <w:szCs w:val="22"/>
          <w:lang w:val="lt-LT"/>
        </w:rPr>
        <w:t>. Perkančioji organizacija nerengs susitikimo su tiekėjais dėl pirkimo sąlygų paaiškinimo.</w:t>
      </w:r>
      <w:r w:rsidRPr="001F1F18">
        <w:rPr>
          <w:rFonts w:ascii="Times New Roman" w:hAnsi="Times New Roman" w:cs="Times New Roman"/>
          <w:sz w:val="22"/>
          <w:szCs w:val="22"/>
          <w:lang w:val="lt-LT"/>
        </w:rPr>
        <w:tab/>
      </w:r>
      <w:r w:rsidRPr="001F1F18">
        <w:rPr>
          <w:rFonts w:ascii="Times New Roman" w:hAnsi="Times New Roman" w:cs="Times New Roman"/>
          <w:sz w:val="22"/>
          <w:szCs w:val="22"/>
          <w:lang w:val="lt-LT"/>
        </w:rPr>
        <w:br/>
      </w:r>
      <w:r w:rsidRPr="001F1F18">
        <w:rPr>
          <w:rFonts w:ascii="Times New Roman" w:hAnsi="Times New Roman" w:cs="Times New Roman"/>
          <w:sz w:val="22"/>
          <w:szCs w:val="22"/>
          <w:lang w:val="lt-LT"/>
        </w:rPr>
        <w:tab/>
        <w:t>2.</w:t>
      </w:r>
      <w:r w:rsidR="00C14807" w:rsidRPr="001F1F18">
        <w:rPr>
          <w:rFonts w:ascii="Times New Roman" w:hAnsi="Times New Roman" w:cs="Times New Roman"/>
          <w:sz w:val="22"/>
          <w:szCs w:val="22"/>
          <w:lang w:val="lt-LT"/>
        </w:rPr>
        <w:t>6</w:t>
      </w:r>
      <w:r w:rsidRPr="001F1F18">
        <w:rPr>
          <w:rFonts w:ascii="Times New Roman" w:hAnsi="Times New Roman" w:cs="Times New Roman"/>
          <w:sz w:val="22"/>
          <w:szCs w:val="22"/>
          <w:lang w:val="lt-LT"/>
        </w:rPr>
        <w:t>. Perkančioji organizacija nerengs objekto apžiūros.</w:t>
      </w:r>
      <w:r w:rsidRPr="001F1F18">
        <w:rPr>
          <w:rFonts w:ascii="Times New Roman" w:hAnsi="Times New Roman" w:cs="Times New Roman"/>
          <w:sz w:val="22"/>
          <w:szCs w:val="22"/>
          <w:lang w:val="lt-LT"/>
        </w:rPr>
        <w:tab/>
      </w:r>
      <w:r w:rsidRPr="001F1F18">
        <w:rPr>
          <w:rFonts w:ascii="Times New Roman" w:hAnsi="Times New Roman" w:cs="Times New Roman"/>
          <w:sz w:val="22"/>
          <w:szCs w:val="22"/>
          <w:lang w:val="lt-LT"/>
        </w:rPr>
        <w:br/>
      </w:r>
      <w:r w:rsidRPr="001F1F18">
        <w:rPr>
          <w:rFonts w:ascii="Times New Roman" w:hAnsi="Times New Roman" w:cs="Times New Roman"/>
          <w:sz w:val="22"/>
          <w:szCs w:val="22"/>
          <w:lang w:val="lt-LT"/>
        </w:rPr>
        <w:tab/>
      </w:r>
      <w:r w:rsidRPr="001F1F18">
        <w:rPr>
          <w:rFonts w:ascii="Times New Roman" w:hAnsi="Times New Roman" w:cs="Times New Roman"/>
          <w:sz w:val="22"/>
          <w:szCs w:val="22"/>
          <w:lang w:val="lt-LT"/>
        </w:rPr>
        <w:br/>
      </w:r>
      <w:r w:rsidRPr="001F1F18">
        <w:rPr>
          <w:rFonts w:ascii="Times New Roman" w:hAnsi="Times New Roman" w:cs="Times New Roman"/>
          <w:sz w:val="22"/>
          <w:szCs w:val="22"/>
          <w:lang w:val="lt-LT"/>
        </w:rPr>
        <w:tab/>
      </w:r>
      <w:r w:rsidRPr="001F1F18">
        <w:rPr>
          <w:rFonts w:ascii="Times New Roman" w:hAnsi="Times New Roman" w:cs="Times New Roman"/>
          <w:b/>
          <w:bCs/>
          <w:sz w:val="22"/>
          <w:szCs w:val="22"/>
          <w:lang w:val="lt-LT"/>
        </w:rPr>
        <w:t>3. TIEKĖJŲ PAŠALINIMO PAGRINDAI IR REIKALAUJAMA KVALIFIKACIJA</w:t>
      </w:r>
      <w:r w:rsidRPr="001F1F18">
        <w:rPr>
          <w:rFonts w:ascii="Times New Roman" w:hAnsi="Times New Roman" w:cs="Times New Roman"/>
          <w:sz w:val="22"/>
          <w:szCs w:val="22"/>
          <w:lang w:val="lt-LT"/>
        </w:rPr>
        <w:tab/>
      </w:r>
      <w:r w:rsidRPr="001F1F18">
        <w:rPr>
          <w:rFonts w:ascii="Times New Roman" w:hAnsi="Times New Roman" w:cs="Times New Roman"/>
          <w:sz w:val="22"/>
          <w:szCs w:val="22"/>
          <w:lang w:val="lt-LT"/>
        </w:rPr>
        <w:br/>
      </w:r>
      <w:r w:rsidRPr="001F1F18">
        <w:rPr>
          <w:rFonts w:ascii="Times New Roman" w:hAnsi="Times New Roman" w:cs="Times New Roman"/>
          <w:sz w:val="22"/>
          <w:szCs w:val="22"/>
          <w:lang w:val="lt-LT"/>
        </w:rPr>
        <w:tab/>
      </w:r>
      <w:r w:rsidRPr="001F1F18">
        <w:rPr>
          <w:rFonts w:ascii="Times New Roman" w:hAnsi="Times New Roman" w:cs="Times New Roman"/>
          <w:sz w:val="22"/>
          <w:szCs w:val="22"/>
          <w:lang w:val="lt-LT"/>
        </w:rPr>
        <w:br/>
      </w:r>
      <w:r w:rsidRPr="001F1F18">
        <w:rPr>
          <w:rFonts w:ascii="Times New Roman" w:hAnsi="Times New Roman" w:cs="Times New Roman"/>
          <w:sz w:val="22"/>
          <w:szCs w:val="22"/>
          <w:lang w:val="lt-LT"/>
        </w:rPr>
        <w:tab/>
        <w:t xml:space="preserve">3.1. Reikalavimai dėl tiekėjo ir subtiekėjų (jei taikoma), ūkio subjektų, kurių pajėgumais tiekėjas remiasi, pašalinimo pagrindų nebuvimo bei jų nebuvimą patvirtinantys dokumentai nurodyti specialiųjų pirkimo sąlygų </w:t>
      </w:r>
      <w:r w:rsidR="009B1635" w:rsidRPr="001F1F18">
        <w:rPr>
          <w:rFonts w:ascii="Times New Roman" w:hAnsi="Times New Roman" w:cs="Times New Roman"/>
          <w:sz w:val="22"/>
          <w:szCs w:val="22"/>
          <w:lang w:val="lt-LT"/>
        </w:rPr>
        <w:t>4</w:t>
      </w:r>
      <w:r w:rsidRPr="001F1F18">
        <w:rPr>
          <w:rFonts w:ascii="Times New Roman" w:hAnsi="Times New Roman" w:cs="Times New Roman"/>
          <w:sz w:val="22"/>
          <w:szCs w:val="22"/>
          <w:lang w:val="lt-LT"/>
        </w:rPr>
        <w:t xml:space="preserve"> priede Tiekėjų pašalinimo pagrindai (dokumente „Kvalifikacijos ir kiti reikalavimai“). Kartu su pasiūlymu pateikiamas užpildytas Europos bendrasis viešųjų pirkimų dokumentas (EBVPD) (forma pateikiama specialiųjų pirkimo sąlygų</w:t>
      </w:r>
      <w:r w:rsidR="00522013" w:rsidRPr="001F1F18">
        <w:rPr>
          <w:rFonts w:ascii="Times New Roman" w:hAnsi="Times New Roman" w:cs="Times New Roman"/>
          <w:sz w:val="22"/>
          <w:szCs w:val="22"/>
          <w:lang w:val="lt-LT"/>
        </w:rPr>
        <w:t xml:space="preserve"> </w:t>
      </w:r>
      <w:r w:rsidR="009C739D" w:rsidRPr="001F1F18">
        <w:rPr>
          <w:rFonts w:ascii="Times New Roman" w:hAnsi="Times New Roman" w:cs="Times New Roman"/>
          <w:sz w:val="22"/>
          <w:szCs w:val="22"/>
          <w:lang w:val="lt-LT"/>
        </w:rPr>
        <w:t>6</w:t>
      </w:r>
      <w:r w:rsidRPr="001F1F18">
        <w:rPr>
          <w:rFonts w:ascii="Times New Roman" w:hAnsi="Times New Roman" w:cs="Times New Roman"/>
          <w:sz w:val="22"/>
          <w:szCs w:val="22"/>
          <w:lang w:val="lt-LT"/>
        </w:rPr>
        <w:t xml:space="preserve"> priede).</w:t>
      </w:r>
      <w:r w:rsidRPr="001F1F18">
        <w:rPr>
          <w:rFonts w:ascii="Times New Roman" w:hAnsi="Times New Roman" w:cs="Times New Roman"/>
          <w:sz w:val="22"/>
          <w:szCs w:val="22"/>
          <w:lang w:val="lt-LT"/>
        </w:rPr>
        <w:tab/>
      </w:r>
      <w:r w:rsidRPr="001F1F18">
        <w:rPr>
          <w:rFonts w:ascii="Times New Roman" w:hAnsi="Times New Roman" w:cs="Times New Roman"/>
          <w:sz w:val="22"/>
          <w:szCs w:val="22"/>
          <w:lang w:val="lt-LT"/>
        </w:rPr>
        <w:br/>
      </w:r>
      <w:r w:rsidRPr="001F1F18">
        <w:rPr>
          <w:rFonts w:ascii="Times New Roman" w:hAnsi="Times New Roman" w:cs="Times New Roman"/>
          <w:sz w:val="22"/>
          <w:szCs w:val="22"/>
          <w:lang w:val="lt-LT"/>
        </w:rPr>
        <w:tab/>
      </w:r>
      <w:r w:rsidRPr="001F1F18">
        <w:rPr>
          <w:rFonts w:ascii="Times New Roman" w:hAnsi="Times New Roman" w:cs="Times New Roman"/>
          <w:noProof/>
          <w:sz w:val="22"/>
          <w:szCs w:val="22"/>
          <w:lang w:val="lt-LT"/>
        </w:rPr>
        <w:t>3.2.</w:t>
      </w:r>
      <w:r w:rsidR="001F1F18">
        <w:rPr>
          <w:rFonts w:ascii="Times New Roman" w:hAnsi="Times New Roman" w:cs="Times New Roman"/>
          <w:noProof/>
          <w:sz w:val="22"/>
          <w:szCs w:val="22"/>
          <w:lang w:val="lt-LT"/>
        </w:rPr>
        <w:t xml:space="preserve"> </w:t>
      </w:r>
      <w:r w:rsidR="00771116" w:rsidRPr="001F1F18">
        <w:rPr>
          <w:rFonts w:ascii="Times New Roman" w:hAnsi="Times New Roman" w:cs="Times New Roman"/>
          <w:iCs/>
          <w:sz w:val="22"/>
          <w:szCs w:val="22"/>
          <w:lang w:val="lt-LT"/>
        </w:rPr>
        <w:t>Tiekėjas, dalyvaujantis pirkime, turi atitikti kvalifikacijos reikalavimus ir, jei taikoma, kokybės vadybos sistemos ir (arba) aplinkos apsaugos vadybos sistemos standartų reikalavimus,</w:t>
      </w:r>
      <w:r w:rsidR="00771116" w:rsidRPr="001F1F18">
        <w:rPr>
          <w:rFonts w:ascii="Times New Roman" w:hAnsi="Times New Roman" w:cs="Times New Roman"/>
          <w:bCs/>
          <w:iCs/>
          <w:sz w:val="22"/>
          <w:szCs w:val="22"/>
          <w:lang w:val="lt-LT"/>
        </w:rPr>
        <w:t xml:space="preserve"> nurodytus specialiųjų pirkimo sąlygų</w:t>
      </w:r>
      <w:r w:rsidR="00EE5452">
        <w:rPr>
          <w:rFonts w:ascii="Times New Roman" w:hAnsi="Times New Roman" w:cs="Times New Roman"/>
          <w:bCs/>
          <w:iCs/>
          <w:sz w:val="22"/>
          <w:szCs w:val="22"/>
          <w:lang w:val="lt-LT"/>
        </w:rPr>
        <w:t xml:space="preserve"> 5</w:t>
      </w:r>
      <w:r w:rsidR="00771116" w:rsidRPr="001F1F18">
        <w:rPr>
          <w:rFonts w:ascii="Times New Roman" w:hAnsi="Times New Roman" w:cs="Times New Roman"/>
          <w:bCs/>
          <w:iCs/>
          <w:sz w:val="22"/>
          <w:szCs w:val="22"/>
          <w:lang w:val="lt-LT"/>
        </w:rPr>
        <w:t xml:space="preserve"> priede  „Kvalifikacijos ir kiti reikalavimai“. Kartu su pasiūlymu tiekėjas turi pateikti Europos bendrąjį viešųjų pirkimų dokumentą (EBVPD), kuriame jis deklaruoja, kad atitinka kvalifikacijos reikalavimus (forma pateikiama specialiųjų pirkimo sąlygų</w:t>
      </w:r>
      <w:r w:rsidR="00EE5452">
        <w:rPr>
          <w:rFonts w:ascii="Times New Roman" w:hAnsi="Times New Roman" w:cs="Times New Roman"/>
          <w:bCs/>
          <w:iCs/>
          <w:sz w:val="22"/>
          <w:szCs w:val="22"/>
          <w:lang w:val="lt-LT"/>
        </w:rPr>
        <w:t xml:space="preserve"> </w:t>
      </w:r>
      <w:r w:rsidR="00675F31">
        <w:rPr>
          <w:rFonts w:ascii="Times New Roman" w:hAnsi="Times New Roman" w:cs="Times New Roman"/>
          <w:bCs/>
          <w:iCs/>
          <w:sz w:val="22"/>
          <w:szCs w:val="22"/>
          <w:lang w:val="lt-LT"/>
        </w:rPr>
        <w:t>6</w:t>
      </w:r>
      <w:r w:rsidR="00771116" w:rsidRPr="001F1F18">
        <w:rPr>
          <w:rFonts w:ascii="Times New Roman" w:hAnsi="Times New Roman" w:cs="Times New Roman"/>
          <w:bCs/>
          <w:iCs/>
          <w:sz w:val="22"/>
          <w:szCs w:val="22"/>
          <w:lang w:val="lt-LT"/>
        </w:rPr>
        <w:t xml:space="preserve"> priede).</w:t>
      </w:r>
    </w:p>
    <w:p w14:paraId="2F82A05B" w14:textId="3E6C1FC0" w:rsidR="00A35D35" w:rsidRPr="001F1F18" w:rsidRDefault="001F1F18" w:rsidP="001F1F18">
      <w:pPr>
        <w:pStyle w:val="ListParagraph"/>
        <w:spacing w:after="120" w:line="20" w:lineRule="atLeast"/>
        <w:ind w:left="0" w:firstLine="567"/>
        <w:jc w:val="both"/>
        <w:rPr>
          <w:rFonts w:ascii="Times New Roman" w:hAnsi="Times New Roman" w:cs="Times New Roman"/>
          <w:sz w:val="22"/>
          <w:szCs w:val="22"/>
          <w:lang w:val="lt-LT"/>
        </w:rPr>
      </w:pPr>
      <w:r>
        <w:rPr>
          <w:rFonts w:ascii="Times New Roman" w:hAnsi="Times New Roman" w:cs="Times New Roman"/>
          <w:bCs/>
          <w:iCs/>
          <w:sz w:val="22"/>
          <w:szCs w:val="22"/>
          <w:lang w:val="lt-LT"/>
        </w:rPr>
        <w:t xml:space="preserve">   </w:t>
      </w:r>
      <w:r w:rsidR="00205AB1" w:rsidRPr="001F1F18">
        <w:rPr>
          <w:rFonts w:ascii="Times New Roman" w:hAnsi="Times New Roman" w:cs="Times New Roman"/>
          <w:sz w:val="22"/>
          <w:szCs w:val="22"/>
          <w:lang w:val="lt-LT"/>
        </w:rPr>
        <w:t>3.3. Dokumentų, patvirtinančių pašalinimo pagrindų nebuvimą (jei taikoma), perkančioji organizacija reikalaus pateikti tik iš to tiekėjo, kurio pasiūlymas pagal pasiūlymų vertinimo rezultatus galės būti pripažintas laimėjusiu.</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t>3.4. Pirkimui taikomos Reglamento nuostatos. Kartu su pasiūlymu tiekėjas turi pateikti užpildytą deklaraciją dėl (ne)atitikties Reglamento nuostatoms, kuri pateikta specialiųjų pirkimo sąlygų priede. Kilus abejonių dėl tiekėjo (ne)atitikties Reglamento nuostatoms, perkančioji organizacija iš galimo laimėtojo prašys pateikti vieną ar kelis dokumentus, įrodančius deklaracijoje pateiktų duomenų teisingumą:</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t>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lastRenderedPageBreak/>
        <w:tab/>
        <w:t>3.4.3. įmonių/ įmonių grupės kontroliuojančių asmenų organizacinę struktūrą (kurioje būtų nurodyti visi asmenys, turintys tiesioginę ir netiesioginę daugiau kaip 50% nuosavybę bei šių asmenų registracijos vieta (jei fiziniai asmenys - pilietybė);</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t>3.4.4. kitus VPĮ 51 straipsnio 12 dalyje nurodytus duomenis, tiek, kiek (ir tada, kai) tai reikalinga perkančiajai organizacijai siekiant tinkamai įgyvendinti Reglamentu nustatytus draudimus;</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t>3.4.5. atitinkamų valstybės narės ar trečiosios šalies dokumentus.</w:t>
      </w:r>
      <w:r w:rsidR="00205AB1" w:rsidRPr="001F1F18">
        <w:rPr>
          <w:rFonts w:ascii="Times New Roman" w:hAnsi="Times New Roman" w:cs="Times New Roman"/>
          <w:sz w:val="22"/>
          <w:szCs w:val="22"/>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t xml:space="preserve">3.5.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r>
      <w:r w:rsidR="00205AB1" w:rsidRPr="001F1F18">
        <w:rPr>
          <w:rFonts w:ascii="Times New Roman" w:hAnsi="Times New Roman" w:cs="Times New Roman"/>
          <w:b/>
          <w:bCs/>
          <w:sz w:val="22"/>
          <w:szCs w:val="22"/>
          <w:lang w:val="lt-LT"/>
        </w:rPr>
        <w:t>4. REIKALAVIMAI PASIŪLYMŲ RENGIMUI IR PATEIKIMUI</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t>4.1. Pasiūlymą sudaro pateiktų dokumentų visuma. Tiekėjas turi pateikti:</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t xml:space="preserve">4.1.1. pasiūlymo formą (užpildytą specialiųjų pirkimo sąlygų </w:t>
      </w:r>
      <w:r w:rsidR="003427A1" w:rsidRPr="001F1F18">
        <w:rPr>
          <w:rFonts w:ascii="Times New Roman" w:hAnsi="Times New Roman" w:cs="Times New Roman"/>
          <w:sz w:val="22"/>
          <w:szCs w:val="22"/>
          <w:lang w:val="lt-LT"/>
        </w:rPr>
        <w:t xml:space="preserve">3 </w:t>
      </w:r>
      <w:r w:rsidR="00205AB1" w:rsidRPr="001F1F18">
        <w:rPr>
          <w:rFonts w:ascii="Times New Roman" w:hAnsi="Times New Roman" w:cs="Times New Roman"/>
          <w:sz w:val="22"/>
          <w:szCs w:val="22"/>
          <w:lang w:val="lt-LT"/>
        </w:rPr>
        <w:t>priedą „Pasiūlymo forma“ (MS „</w:t>
      </w:r>
      <w:r w:rsidR="003427A1" w:rsidRPr="001F1F18">
        <w:rPr>
          <w:rFonts w:ascii="Times New Roman" w:hAnsi="Times New Roman" w:cs="Times New Roman"/>
          <w:sz w:val="22"/>
          <w:szCs w:val="22"/>
          <w:lang w:val="lt-LT"/>
        </w:rPr>
        <w:t>Word</w:t>
      </w:r>
      <w:r w:rsidR="00205AB1" w:rsidRPr="001F1F18">
        <w:rPr>
          <w:rFonts w:ascii="Times New Roman" w:hAnsi="Times New Roman" w:cs="Times New Roman"/>
          <w:sz w:val="22"/>
          <w:szCs w:val="22"/>
          <w:lang w:val="lt-LT"/>
        </w:rPr>
        <w:t>“ dokumentas 1</w:t>
      </w:r>
      <w:r w:rsidR="00BF426E" w:rsidRPr="001F1F18">
        <w:rPr>
          <w:rFonts w:ascii="Times New Roman" w:hAnsi="Times New Roman" w:cs="Times New Roman"/>
          <w:sz w:val="22"/>
          <w:szCs w:val="22"/>
          <w:lang w:val="lt-LT"/>
        </w:rPr>
        <w:t>-3</w:t>
      </w:r>
      <w:r w:rsidR="00205AB1" w:rsidRPr="001F1F18">
        <w:rPr>
          <w:rFonts w:ascii="Times New Roman" w:hAnsi="Times New Roman" w:cs="Times New Roman"/>
          <w:sz w:val="22"/>
          <w:szCs w:val="22"/>
          <w:lang w:val="lt-LT"/>
        </w:rPr>
        <w:t xml:space="preserve"> lapas)</w:t>
      </w:r>
      <w:r w:rsidR="007D2F23" w:rsidRPr="001F1F18">
        <w:rPr>
          <w:rFonts w:ascii="Times New Roman" w:hAnsi="Times New Roman" w:cs="Times New Roman"/>
          <w:sz w:val="22"/>
          <w:szCs w:val="22"/>
          <w:lang w:val="lt-LT"/>
        </w:rPr>
        <w:t>;</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t xml:space="preserve">4.1.2. dokumentus, perkančiosios organizacijos nurodytus specialiųjų pirkimo sąlygų </w:t>
      </w:r>
      <w:r w:rsidR="00BF426E" w:rsidRPr="001F1F18">
        <w:rPr>
          <w:rFonts w:ascii="Times New Roman" w:hAnsi="Times New Roman" w:cs="Times New Roman"/>
          <w:sz w:val="22"/>
          <w:szCs w:val="22"/>
          <w:lang w:val="lt-LT"/>
        </w:rPr>
        <w:t xml:space="preserve">3 </w:t>
      </w:r>
      <w:r w:rsidR="00205AB1" w:rsidRPr="001F1F18">
        <w:rPr>
          <w:rFonts w:ascii="Times New Roman" w:hAnsi="Times New Roman" w:cs="Times New Roman"/>
          <w:sz w:val="22"/>
          <w:szCs w:val="22"/>
          <w:lang w:val="lt-LT"/>
        </w:rPr>
        <w:t>priede „Pasiūlymo forma“.</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t>4.2.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t>4.3. Bendra pasiūlymo kaina (sąnaudos) su PVM turi būti nurodoma dviejų skaičių po kablelio tikslumu. Šią kainą sudarančios kainos sudedamosios dalys ar įkainiai gali būti išreikštos neribojant skaičių po kablelio kiekio.</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t>4.4. Tiekėjų pasiūlymuose nurodytos kainos bus vertinamos ir lyginamos eurais su visais mokesčiais, įskaitant PVM.</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r>
      <w:r w:rsidR="00205AB1" w:rsidRPr="001F1F18">
        <w:rPr>
          <w:rFonts w:ascii="Times New Roman" w:hAnsi="Times New Roman" w:cs="Times New Roman"/>
          <w:b/>
          <w:bCs/>
          <w:sz w:val="22"/>
          <w:szCs w:val="22"/>
          <w:lang w:val="lt-LT"/>
        </w:rPr>
        <w:t>5. PASIŪLYMŲ GALIOJIMAS IR PASIŪLYMŲ GALIOJIMO UŽTIKRINIMAS</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t>5.1. Pasiūlymo galiojimo terminas nurodomas specialiųjų pirkimo sąlygų</w:t>
      </w:r>
      <w:r w:rsidR="00EE1F9B" w:rsidRPr="001F1F18">
        <w:rPr>
          <w:rFonts w:ascii="Times New Roman" w:hAnsi="Times New Roman" w:cs="Times New Roman"/>
          <w:sz w:val="22"/>
          <w:szCs w:val="22"/>
          <w:lang w:val="lt-LT"/>
        </w:rPr>
        <w:t xml:space="preserve"> 1</w:t>
      </w:r>
      <w:r w:rsidR="00205AB1" w:rsidRPr="001F1F18">
        <w:rPr>
          <w:rFonts w:ascii="Times New Roman" w:hAnsi="Times New Roman" w:cs="Times New Roman"/>
          <w:sz w:val="22"/>
          <w:szCs w:val="22"/>
          <w:lang w:val="lt-LT"/>
        </w:rPr>
        <w:t xml:space="preserve"> priede „Terminai“. Jeigu pasiūlyme nenurodytas jo galiojimo laikas, laikoma, kad pasiūlymas galioja tiek, kiek numatyta pirkimo dokumentuose.</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r>
      <w:r w:rsidR="00205AB1" w:rsidRPr="001F1F18">
        <w:rPr>
          <w:rFonts w:ascii="Times New Roman" w:hAnsi="Times New Roman" w:cs="Times New Roman"/>
          <w:b/>
          <w:bCs/>
          <w:sz w:val="22"/>
          <w:szCs w:val="22"/>
          <w:lang w:val="lt-LT"/>
        </w:rPr>
        <w:t>6. ELEKTRONINIS AUKCIONAS</w:t>
      </w:r>
      <w:r w:rsidR="00205AB1" w:rsidRPr="001F1F18">
        <w:rPr>
          <w:rFonts w:ascii="Times New Roman" w:hAnsi="Times New Roman" w:cs="Times New Roman"/>
          <w:sz w:val="22"/>
          <w:szCs w:val="22"/>
          <w:lang w:val="lt-LT"/>
        </w:rPr>
        <w:tab/>
      </w:r>
      <w:r w:rsidR="00205AB1" w:rsidRPr="001F1F18">
        <w:rPr>
          <w:rFonts w:ascii="Times New Roman" w:hAnsi="Times New Roman" w:cs="Times New Roman"/>
          <w:sz w:val="22"/>
          <w:szCs w:val="22"/>
          <w:lang w:val="lt-LT"/>
        </w:rPr>
        <w:br/>
      </w:r>
      <w:r w:rsidR="00205AB1" w:rsidRPr="001F1F18">
        <w:rPr>
          <w:rFonts w:ascii="Times New Roman" w:hAnsi="Times New Roman" w:cs="Times New Roman"/>
          <w:sz w:val="22"/>
          <w:szCs w:val="22"/>
          <w:lang w:val="lt-LT"/>
        </w:rPr>
        <w:tab/>
      </w:r>
      <w:r w:rsidR="00A35D35" w:rsidRPr="001F1F18">
        <w:rPr>
          <w:rFonts w:ascii="Times New Roman" w:hAnsi="Times New Roman" w:cs="Times New Roman"/>
          <w:sz w:val="22"/>
          <w:szCs w:val="22"/>
          <w:lang w:val="lt-LT"/>
        </w:rPr>
        <w:br/>
      </w:r>
      <w:r w:rsidR="00A35D35" w:rsidRPr="001F1F18">
        <w:rPr>
          <w:rFonts w:ascii="Times New Roman" w:hAnsi="Times New Roman" w:cs="Times New Roman"/>
          <w:sz w:val="22"/>
          <w:szCs w:val="22"/>
          <w:lang w:val="lt-LT"/>
        </w:rPr>
        <w:tab/>
        <w:t>6.1. Perkančioji organizacija pirkime netaikys elektroninio aukciono.</w:t>
      </w:r>
    </w:p>
    <w:p w14:paraId="39DFE4DF" w14:textId="710F2D02" w:rsidR="00205AB1" w:rsidRPr="001F1F18" w:rsidRDefault="00205AB1" w:rsidP="00CA2005">
      <w:pPr>
        <w:pStyle w:val="Body2"/>
        <w:spacing w:after="0"/>
        <w:ind w:firstLine="720"/>
        <w:rPr>
          <w:rFonts w:cs="Times New Roman"/>
          <w:lang w:val="lt-LT"/>
        </w:rPr>
      </w:pPr>
      <w:r w:rsidRPr="001F1F18">
        <w:rPr>
          <w:rFonts w:cs="Times New Roman"/>
          <w:lang w:val="lt-LT"/>
        </w:rPr>
        <w:br/>
      </w:r>
      <w:r w:rsidRPr="001F1F18">
        <w:rPr>
          <w:rFonts w:cs="Times New Roman"/>
          <w:lang w:val="lt-LT"/>
        </w:rPr>
        <w:tab/>
      </w:r>
      <w:r w:rsidRPr="001F1F18">
        <w:rPr>
          <w:rFonts w:cs="Times New Roman"/>
          <w:b/>
          <w:bCs/>
          <w:lang w:val="lt-LT"/>
        </w:rPr>
        <w:t>7. PASIŪLYMŲ VERTINIMAS</w:t>
      </w:r>
      <w:r w:rsidRPr="001F1F18">
        <w:rPr>
          <w:rFonts w:cs="Times New Roman"/>
          <w:lang w:val="lt-LT"/>
        </w:rPr>
        <w:tab/>
      </w:r>
      <w:r w:rsidRPr="001F1F18">
        <w:rPr>
          <w:rFonts w:cs="Times New Roman"/>
          <w:lang w:val="lt-LT"/>
        </w:rPr>
        <w:br/>
      </w:r>
      <w:r w:rsidRPr="001F1F18">
        <w:rPr>
          <w:rFonts w:cs="Times New Roman"/>
          <w:lang w:val="lt-LT"/>
        </w:rPr>
        <w:tab/>
      </w:r>
      <w:r w:rsidRPr="001F1F18">
        <w:rPr>
          <w:rFonts w:cs="Times New Roman"/>
          <w:lang w:val="lt-LT"/>
        </w:rPr>
        <w:br/>
      </w:r>
      <w:r w:rsidRPr="001F1F18">
        <w:rPr>
          <w:rFonts w:cs="Times New Roman"/>
          <w:lang w:val="lt-LT"/>
        </w:rPr>
        <w:tab/>
        <w:t xml:space="preserve">7.1. Perkančioji organizacija ekonomiškai naudingiausią pasiūlymą išrenka pagal tiekėjo pasiūlyme nurodytą kainą, kuri turi būti apskaičiuota ir nurodyta taip, kaip reikalaujama specialiųjų pirkimo sąlygų </w:t>
      </w:r>
      <w:r w:rsidR="00EE1F9B" w:rsidRPr="001F1F18">
        <w:rPr>
          <w:rFonts w:cs="Times New Roman"/>
          <w:lang w:val="lt-LT"/>
        </w:rPr>
        <w:t xml:space="preserve">3 </w:t>
      </w:r>
      <w:r w:rsidRPr="001F1F18">
        <w:rPr>
          <w:rFonts w:cs="Times New Roman"/>
          <w:lang w:val="lt-LT"/>
        </w:rPr>
        <w:t>priede</w:t>
      </w:r>
      <w:r w:rsidR="00EE1F9B" w:rsidRPr="001F1F18">
        <w:rPr>
          <w:rFonts w:cs="Times New Roman"/>
          <w:lang w:val="lt-LT"/>
        </w:rPr>
        <w:t xml:space="preserve"> </w:t>
      </w:r>
      <w:r w:rsidRPr="001F1F18">
        <w:rPr>
          <w:rFonts w:cs="Times New Roman"/>
          <w:lang w:val="lt-LT"/>
        </w:rPr>
        <w:t xml:space="preserve"> „Pasiūlymo forma“. Ekonomiškai naudingiausiu pasiūlymu laikomas mažiausios kainos pasiūlymas.</w:t>
      </w:r>
      <w:r w:rsidRPr="001F1F18">
        <w:rPr>
          <w:rFonts w:cs="Times New Roman"/>
          <w:lang w:val="lt-LT"/>
        </w:rPr>
        <w:br/>
      </w:r>
      <w:r w:rsidRPr="001F1F18">
        <w:rPr>
          <w:rFonts w:cs="Times New Roman"/>
          <w:lang w:val="lt-LT"/>
        </w:rPr>
        <w:tab/>
        <w:t xml:space="preserve">7.2.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2254D8" w:rsidRPr="001F1F18">
        <w:rPr>
          <w:rFonts w:cs="Times New Roman"/>
          <w:lang w:val="lt-LT"/>
        </w:rPr>
        <w:t xml:space="preserve">3 </w:t>
      </w:r>
      <w:r w:rsidRPr="001F1F18">
        <w:rPr>
          <w:rFonts w:cs="Times New Roman"/>
          <w:lang w:val="lt-LT"/>
        </w:rPr>
        <w:t xml:space="preserve">priede „Pasiūlymo forma“ nustatytomis taisyklėmis. </w:t>
      </w:r>
      <w:r w:rsidRPr="001F1F18">
        <w:rPr>
          <w:rFonts w:cs="Times New Roman"/>
          <w:lang w:val="lt-LT"/>
        </w:rPr>
        <w:br/>
      </w:r>
      <w:r w:rsidRPr="001F1F18">
        <w:rPr>
          <w:rFonts w:cs="Times New Roman"/>
          <w:lang w:val="lt-LT"/>
        </w:rPr>
        <w:tab/>
      </w:r>
      <w:r w:rsidRPr="001F1F18">
        <w:rPr>
          <w:rFonts w:cs="Times New Roman"/>
          <w:lang w:val="lt-LT"/>
        </w:rPr>
        <w:br/>
      </w:r>
      <w:r w:rsidRPr="001F1F18">
        <w:rPr>
          <w:rFonts w:cs="Times New Roman"/>
          <w:lang w:val="lt-LT"/>
        </w:rPr>
        <w:lastRenderedPageBreak/>
        <w:tab/>
      </w:r>
      <w:r w:rsidRPr="001F1F18">
        <w:rPr>
          <w:rFonts w:cs="Times New Roman"/>
          <w:b/>
          <w:bCs/>
          <w:lang w:val="lt-LT"/>
        </w:rPr>
        <w:t>8. PIRKIMO SUTARTIES PASIRAŠYMAS IR SĄLYGOS</w:t>
      </w:r>
      <w:r w:rsidRPr="001F1F18">
        <w:rPr>
          <w:rFonts w:cs="Times New Roman"/>
          <w:b/>
          <w:bCs/>
          <w:lang w:val="lt-LT"/>
        </w:rPr>
        <w:tab/>
      </w:r>
      <w:r w:rsidRPr="001F1F18">
        <w:rPr>
          <w:rFonts w:cs="Times New Roman"/>
          <w:lang w:val="lt-LT"/>
        </w:rPr>
        <w:br/>
      </w:r>
      <w:r w:rsidRPr="001F1F18">
        <w:rPr>
          <w:rFonts w:cs="Times New Roman"/>
          <w:lang w:val="lt-LT"/>
        </w:rPr>
        <w:tab/>
      </w:r>
      <w:r w:rsidRPr="001F1F18">
        <w:rPr>
          <w:rFonts w:cs="Times New Roman"/>
          <w:lang w:val="lt-LT"/>
        </w:rPr>
        <w:br/>
      </w:r>
      <w:r w:rsidRPr="001F1F18">
        <w:rPr>
          <w:rFonts w:cs="Times New Roman"/>
          <w:lang w:val="lt-LT"/>
        </w:rPr>
        <w:tab/>
        <w:t>8.1</w:t>
      </w:r>
      <w:r w:rsidR="006077ED" w:rsidRPr="001F1F18">
        <w:rPr>
          <w:rFonts w:cs="Times New Roman"/>
          <w:lang w:val="lt-LT"/>
        </w:rPr>
        <w:t xml:space="preserve"> </w:t>
      </w:r>
      <w:r w:rsidRPr="001F1F18">
        <w:rPr>
          <w:rFonts w:cs="Times New Roman"/>
          <w:lang w:val="lt-LT"/>
        </w:rPr>
        <w:t xml:space="preserve">Ši pirkimo procedūra atliekama siekiant sudaryti sutartis su tiekėjais, kurių pasiūlymai, vadovaujantis pirkimo sąlygose nustatyta tvarka, bus pripažinti laimėję, o jei pirkimas skaidomas į dalis – su tiekėjais, kurių pasiūlymai bus pripažinti laimėję kiekvienoje dalyje. Sutarties sąlygos pateikiamos specialiųjų pirkimo sąlygų </w:t>
      </w:r>
      <w:r w:rsidR="00DE5D1A">
        <w:rPr>
          <w:rFonts w:cs="Times New Roman"/>
          <w:lang w:val="lt-LT"/>
        </w:rPr>
        <w:t>9</w:t>
      </w:r>
      <w:r w:rsidR="00AD5BA9" w:rsidRPr="001F1F18">
        <w:rPr>
          <w:rFonts w:cs="Times New Roman"/>
          <w:lang w:val="lt-LT"/>
        </w:rPr>
        <w:t xml:space="preserve"> </w:t>
      </w:r>
      <w:r w:rsidRPr="001F1F18">
        <w:rPr>
          <w:rFonts w:cs="Times New Roman"/>
          <w:lang w:val="lt-LT"/>
        </w:rPr>
        <w:t>priede „Sutarties projektas“.</w:t>
      </w:r>
      <w:r w:rsidRPr="001F1F18">
        <w:rPr>
          <w:rFonts w:cs="Times New Roman"/>
          <w:lang w:val="lt-LT"/>
        </w:rPr>
        <w:tab/>
      </w:r>
      <w:r w:rsidRPr="001F1F18">
        <w:rPr>
          <w:rFonts w:cs="Times New Roman"/>
          <w:lang w:val="lt-LT"/>
        </w:rPr>
        <w:br/>
      </w:r>
      <w:r w:rsidRPr="001F1F18">
        <w:rPr>
          <w:rFonts w:cs="Times New Roman"/>
          <w:lang w:val="lt-LT"/>
        </w:rPr>
        <w:tab/>
      </w:r>
    </w:p>
    <w:p w14:paraId="5D5C078A" w14:textId="77777777" w:rsidR="005E5855" w:rsidRPr="001F1F18" w:rsidRDefault="005E5855">
      <w:pPr>
        <w:rPr>
          <w:sz w:val="22"/>
          <w:szCs w:val="22"/>
        </w:rPr>
      </w:pPr>
    </w:p>
    <w:sectPr w:rsidR="005E5855" w:rsidRPr="001F1F18">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70EE" w14:textId="77777777" w:rsidR="00150100" w:rsidRDefault="00150100">
      <w:r>
        <w:separator/>
      </w:r>
    </w:p>
  </w:endnote>
  <w:endnote w:type="continuationSeparator" w:id="0">
    <w:p w14:paraId="6EE529BF" w14:textId="77777777" w:rsidR="00150100" w:rsidRDefault="0015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6D0DC6" w:rsidRDefault="006D0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6D0DC6"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6D0DC6" w:rsidRDefault="006D0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C500" w14:textId="77777777" w:rsidR="00150100" w:rsidRDefault="00150100">
      <w:r>
        <w:separator/>
      </w:r>
    </w:p>
  </w:footnote>
  <w:footnote w:type="continuationSeparator" w:id="0">
    <w:p w14:paraId="4C16B78F" w14:textId="77777777" w:rsidR="00150100" w:rsidRDefault="00150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6D0DC6" w:rsidRDefault="006D0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6D0DC6"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6D0DC6" w:rsidRDefault="006D0D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1283B"/>
    <w:rsid w:val="00082E4F"/>
    <w:rsid w:val="000A530E"/>
    <w:rsid w:val="00106307"/>
    <w:rsid w:val="001125E3"/>
    <w:rsid w:val="00123357"/>
    <w:rsid w:val="001450AD"/>
    <w:rsid w:val="00150100"/>
    <w:rsid w:val="0019049A"/>
    <w:rsid w:val="001A38AF"/>
    <w:rsid w:val="001F1F18"/>
    <w:rsid w:val="001F5926"/>
    <w:rsid w:val="001F6516"/>
    <w:rsid w:val="00205AB1"/>
    <w:rsid w:val="002254D8"/>
    <w:rsid w:val="00226324"/>
    <w:rsid w:val="002342AD"/>
    <w:rsid w:val="00255626"/>
    <w:rsid w:val="00285FCC"/>
    <w:rsid w:val="00292AE5"/>
    <w:rsid w:val="002C46C8"/>
    <w:rsid w:val="002D6F45"/>
    <w:rsid w:val="00325AB0"/>
    <w:rsid w:val="00333EA3"/>
    <w:rsid w:val="003427A1"/>
    <w:rsid w:val="00353713"/>
    <w:rsid w:val="00376C25"/>
    <w:rsid w:val="003854BF"/>
    <w:rsid w:val="003A7C43"/>
    <w:rsid w:val="00522013"/>
    <w:rsid w:val="005E5855"/>
    <w:rsid w:val="006077ED"/>
    <w:rsid w:val="00675F31"/>
    <w:rsid w:val="00694429"/>
    <w:rsid w:val="0069697E"/>
    <w:rsid w:val="006A53DA"/>
    <w:rsid w:val="006B57FC"/>
    <w:rsid w:val="006D0DC6"/>
    <w:rsid w:val="00771116"/>
    <w:rsid w:val="00771465"/>
    <w:rsid w:val="007C39A3"/>
    <w:rsid w:val="007D2F23"/>
    <w:rsid w:val="007E4F61"/>
    <w:rsid w:val="00807314"/>
    <w:rsid w:val="00807A9E"/>
    <w:rsid w:val="0081050A"/>
    <w:rsid w:val="008F70CC"/>
    <w:rsid w:val="009331AE"/>
    <w:rsid w:val="00945AC9"/>
    <w:rsid w:val="00952DE8"/>
    <w:rsid w:val="0096157C"/>
    <w:rsid w:val="00986CD9"/>
    <w:rsid w:val="00994FB2"/>
    <w:rsid w:val="0099639A"/>
    <w:rsid w:val="009B1635"/>
    <w:rsid w:val="009B71ED"/>
    <w:rsid w:val="009C739D"/>
    <w:rsid w:val="009F74DE"/>
    <w:rsid w:val="00A0299F"/>
    <w:rsid w:val="00A35D35"/>
    <w:rsid w:val="00A446EE"/>
    <w:rsid w:val="00AA784F"/>
    <w:rsid w:val="00AB5741"/>
    <w:rsid w:val="00AB698D"/>
    <w:rsid w:val="00AD5BA9"/>
    <w:rsid w:val="00AF607D"/>
    <w:rsid w:val="00B378F0"/>
    <w:rsid w:val="00B51B8A"/>
    <w:rsid w:val="00BD71E3"/>
    <w:rsid w:val="00BF426E"/>
    <w:rsid w:val="00C14807"/>
    <w:rsid w:val="00C419F7"/>
    <w:rsid w:val="00C7085C"/>
    <w:rsid w:val="00CA2005"/>
    <w:rsid w:val="00CA6F78"/>
    <w:rsid w:val="00CA7D23"/>
    <w:rsid w:val="00CF40C1"/>
    <w:rsid w:val="00D0047D"/>
    <w:rsid w:val="00D32615"/>
    <w:rsid w:val="00D40A98"/>
    <w:rsid w:val="00D67FC6"/>
    <w:rsid w:val="00D97219"/>
    <w:rsid w:val="00DE55D1"/>
    <w:rsid w:val="00DE5D1A"/>
    <w:rsid w:val="00E05383"/>
    <w:rsid w:val="00E13E10"/>
    <w:rsid w:val="00E70C9A"/>
    <w:rsid w:val="00EA49AF"/>
    <w:rsid w:val="00ED7D47"/>
    <w:rsid w:val="00EE1F9B"/>
    <w:rsid w:val="00EE4D70"/>
    <w:rsid w:val="00EE5452"/>
    <w:rsid w:val="00F63766"/>
    <w:rsid w:val="00F65CF6"/>
    <w:rsid w:val="00F9173F"/>
    <w:rsid w:val="00F92B6F"/>
    <w:rsid w:val="00F92EE7"/>
    <w:rsid w:val="00FB1F10"/>
    <w:rsid w:val="00FE1964"/>
    <w:rsid w:val="00FF2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Revision">
    <w:name w:val="Revision"/>
    <w:hidden/>
    <w:uiPriority w:val="99"/>
    <w:semiHidden/>
    <w:rsid w:val="00D40A98"/>
    <w:rPr>
      <w:rFonts w:ascii="Times New Roman" w:eastAsia="Arial Unicode MS" w:hAnsi="Times New Roman" w:cs="Times New Roman"/>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7111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7111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1746</Words>
  <Characters>9956</Characters>
  <Application>Microsoft Office Word</Application>
  <DocSecurity>0</DocSecurity>
  <Lines>82</Lines>
  <Paragraphs>23</Paragraphs>
  <ScaleCrop>false</ScaleCrop>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Donata Stankūnienė</cp:lastModifiedBy>
  <cp:revision>30</cp:revision>
  <dcterms:created xsi:type="dcterms:W3CDTF">2025-04-18T10:46:00Z</dcterms:created>
  <dcterms:modified xsi:type="dcterms:W3CDTF">2025-05-21T11:05:00Z</dcterms:modified>
</cp:coreProperties>
</file>