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0B758B75" w14:textId="1373B9B7" w:rsidR="001F286E" w:rsidRPr="00092B6D" w:rsidRDefault="001F286E" w:rsidP="00092B6D">
          <w:pPr>
            <w:shd w:val="clear" w:color="auto" w:fill="FFFFFF"/>
            <w:spacing w:after="0"/>
            <w:jc w:val="center"/>
            <w:rPr>
              <w:rStyle w:val="Hyperlink"/>
              <w:rFonts w:cstheme="minorHAnsi"/>
              <w:b/>
              <w:bCs/>
              <w:noProof/>
              <w:sz w:val="28"/>
              <w:szCs w:val="28"/>
            </w:rPr>
          </w:pPr>
          <w:r>
            <w:rPr>
              <w:rStyle w:val="Hyperlink"/>
              <w:rFonts w:cstheme="minorHAnsi"/>
              <w:b/>
              <w:bCs/>
              <w:noProof/>
              <w:sz w:val="28"/>
              <w:szCs w:val="28"/>
            </w:rPr>
            <w:t>MEDICINOS PRIEMONĖS IR INSTRUMENTAI</w:t>
          </w:r>
        </w:p>
        <w:p w14:paraId="59E4D4B8" w14:textId="30B465F2" w:rsidR="00092B6D" w:rsidRPr="00092B6D" w:rsidRDefault="00092B6D" w:rsidP="00092B6D">
          <w:pPr>
            <w:spacing w:after="0"/>
            <w:jc w:val="center"/>
            <w:rPr>
              <w:rStyle w:val="Hyperlink"/>
              <w:rFonts w:cstheme="minorHAnsi"/>
              <w:noProof/>
              <w:color w:val="FF0000"/>
              <w:sz w:val="28"/>
              <w:szCs w:val="28"/>
            </w:rPr>
          </w:pP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40A0516" w14:textId="77777777" w:rsidR="001F286E" w:rsidRDefault="001F286E" w:rsidP="00092B6D">
          <w:pPr>
            <w:tabs>
              <w:tab w:val="right" w:leader="dot" w:pos="9629"/>
            </w:tabs>
            <w:spacing w:after="0" w:line="240" w:lineRule="auto"/>
            <w:rPr>
              <w:rStyle w:val="Hyperlink"/>
              <w:rFonts w:cstheme="minorHAnsi"/>
              <w:noProof/>
            </w:rPr>
          </w:pPr>
        </w:p>
        <w:p w14:paraId="3AEEE753" w14:textId="77777777" w:rsidR="00C90926"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7A2D3F8E" w14:textId="1247DA86" w:rsidR="00C90926" w:rsidRDefault="00C90926" w:rsidP="00C90926">
          <w:pPr>
            <w:pStyle w:val="TOC1"/>
            <w:rPr>
              <w:kern w:val="2"/>
              <w:sz w:val="24"/>
              <w:szCs w:val="24"/>
              <w:lang w:val="en-US" w:eastAsia="en-US"/>
              <w14:ligatures w14:val="standardContextual"/>
            </w:rPr>
          </w:pPr>
          <w:hyperlink w:anchor="_Toc198715366" w:history="1">
            <w:r w:rsidRPr="00237C69">
              <w:rPr>
                <w:rStyle w:val="Hyperlink"/>
                <w:rFonts w:cstheme="minorHAnsi"/>
              </w:rPr>
              <w:t>1.</w:t>
            </w:r>
            <w:r>
              <w:rPr>
                <w:kern w:val="2"/>
                <w:sz w:val="24"/>
                <w:szCs w:val="24"/>
                <w:lang w:val="en-US" w:eastAsia="en-US"/>
                <w14:ligatures w14:val="standardContextual"/>
              </w:rPr>
              <w:tab/>
            </w:r>
            <w:r w:rsidRPr="00237C69">
              <w:rPr>
                <w:rStyle w:val="Hyperlink"/>
                <w:rFonts w:cstheme="minorHAnsi"/>
              </w:rPr>
              <w:t>Bendrosios nuostatos</w:t>
            </w:r>
            <w:r>
              <w:rPr>
                <w:webHidden/>
              </w:rPr>
              <w:tab/>
            </w:r>
            <w:r>
              <w:rPr>
                <w:webHidden/>
              </w:rPr>
              <w:fldChar w:fldCharType="begin"/>
            </w:r>
            <w:r>
              <w:rPr>
                <w:webHidden/>
              </w:rPr>
              <w:instrText xml:space="preserve"> PAGEREF _Toc198715366 \h </w:instrText>
            </w:r>
            <w:r>
              <w:rPr>
                <w:webHidden/>
              </w:rPr>
            </w:r>
            <w:r>
              <w:rPr>
                <w:webHidden/>
              </w:rPr>
              <w:fldChar w:fldCharType="separate"/>
            </w:r>
            <w:r>
              <w:rPr>
                <w:webHidden/>
              </w:rPr>
              <w:t>2</w:t>
            </w:r>
            <w:r>
              <w:rPr>
                <w:webHidden/>
              </w:rPr>
              <w:fldChar w:fldCharType="end"/>
            </w:r>
          </w:hyperlink>
        </w:p>
        <w:p w14:paraId="34EC13B6" w14:textId="5B25441E" w:rsidR="00C90926" w:rsidRDefault="00C90926" w:rsidP="00C90926">
          <w:pPr>
            <w:pStyle w:val="TOC1"/>
            <w:rPr>
              <w:kern w:val="2"/>
              <w:sz w:val="24"/>
              <w:szCs w:val="24"/>
              <w:lang w:val="en-US" w:eastAsia="en-US"/>
              <w14:ligatures w14:val="standardContextual"/>
            </w:rPr>
          </w:pPr>
          <w:hyperlink w:anchor="_Toc198715367" w:history="1">
            <w:r w:rsidRPr="00237C69">
              <w:rPr>
                <w:rStyle w:val="Hyperlink"/>
                <w:rFonts w:ascii="Calibri" w:hAnsi="Calibri" w:cs="Calibri"/>
              </w:rPr>
              <w:t>2</w:t>
            </w:r>
            <w:r w:rsidRPr="00237C69">
              <w:rPr>
                <w:rStyle w:val="Hyperlink"/>
              </w:rPr>
              <w:t xml:space="preserve">. </w:t>
            </w:r>
            <w:r w:rsidRPr="00237C69">
              <w:rPr>
                <w:rStyle w:val="Hyperlink"/>
                <w:rFonts w:cstheme="minorHAnsi"/>
              </w:rPr>
              <w:t>Pirkimo objektas</w:t>
            </w:r>
            <w:r>
              <w:rPr>
                <w:webHidden/>
              </w:rPr>
              <w:tab/>
            </w:r>
            <w:r>
              <w:rPr>
                <w:webHidden/>
              </w:rPr>
              <w:fldChar w:fldCharType="begin"/>
            </w:r>
            <w:r>
              <w:rPr>
                <w:webHidden/>
              </w:rPr>
              <w:instrText xml:space="preserve"> PAGEREF _Toc198715367 \h </w:instrText>
            </w:r>
            <w:r>
              <w:rPr>
                <w:webHidden/>
              </w:rPr>
            </w:r>
            <w:r>
              <w:rPr>
                <w:webHidden/>
              </w:rPr>
              <w:fldChar w:fldCharType="separate"/>
            </w:r>
            <w:r>
              <w:rPr>
                <w:webHidden/>
              </w:rPr>
              <w:t>2</w:t>
            </w:r>
            <w:r>
              <w:rPr>
                <w:webHidden/>
              </w:rPr>
              <w:fldChar w:fldCharType="end"/>
            </w:r>
          </w:hyperlink>
        </w:p>
        <w:p w14:paraId="5FBD00F6" w14:textId="39136675" w:rsidR="00C90926" w:rsidRPr="00C90926" w:rsidRDefault="00C90926" w:rsidP="00C90926">
          <w:pPr>
            <w:pStyle w:val="TOC1"/>
            <w:rPr>
              <w:kern w:val="2"/>
              <w:sz w:val="24"/>
              <w:szCs w:val="24"/>
              <w:lang w:val="en-US" w:eastAsia="en-US"/>
              <w14:ligatures w14:val="standardContextual"/>
            </w:rPr>
          </w:pPr>
          <w:hyperlink w:anchor="_Toc198715368" w:history="1">
            <w:r w:rsidRPr="00C90926">
              <w:rPr>
                <w:rStyle w:val="Hyperlink"/>
              </w:rPr>
              <w:t xml:space="preserve">3. </w:t>
            </w:r>
            <w:r w:rsidRPr="00C90926">
              <w:rPr>
                <w:rStyle w:val="Hyperlink"/>
                <w:rFonts w:cstheme="minorHAnsi"/>
              </w:rPr>
              <w:t>Tiekėjų pašalinimo pagrindai ir reikalaujama kvalifikacija</w:t>
            </w:r>
            <w:r w:rsidRPr="00C90926">
              <w:rPr>
                <w:webHidden/>
              </w:rPr>
              <w:tab/>
            </w:r>
            <w:r w:rsidRPr="00C90926">
              <w:rPr>
                <w:webHidden/>
              </w:rPr>
              <w:fldChar w:fldCharType="begin"/>
            </w:r>
            <w:r w:rsidRPr="00C90926">
              <w:rPr>
                <w:webHidden/>
              </w:rPr>
              <w:instrText xml:space="preserve"> PAGEREF _Toc198715368 \h </w:instrText>
            </w:r>
            <w:r w:rsidRPr="00C90926">
              <w:rPr>
                <w:webHidden/>
              </w:rPr>
            </w:r>
            <w:r w:rsidRPr="00C90926">
              <w:rPr>
                <w:webHidden/>
              </w:rPr>
              <w:fldChar w:fldCharType="separate"/>
            </w:r>
            <w:r w:rsidRPr="00C90926">
              <w:rPr>
                <w:webHidden/>
              </w:rPr>
              <w:t>3</w:t>
            </w:r>
            <w:r w:rsidRPr="00C90926">
              <w:rPr>
                <w:webHidden/>
              </w:rPr>
              <w:fldChar w:fldCharType="end"/>
            </w:r>
          </w:hyperlink>
        </w:p>
        <w:p w14:paraId="70DAC105" w14:textId="784F0DC6" w:rsidR="00C90926" w:rsidRDefault="00C90926" w:rsidP="00C90926">
          <w:pPr>
            <w:pStyle w:val="TOC1"/>
            <w:rPr>
              <w:kern w:val="2"/>
              <w:sz w:val="24"/>
              <w:szCs w:val="24"/>
              <w:lang w:val="en-US" w:eastAsia="en-US"/>
              <w14:ligatures w14:val="standardContextual"/>
            </w:rPr>
          </w:pPr>
          <w:hyperlink w:anchor="_Toc198715369" w:history="1">
            <w:r w:rsidRPr="00237C69">
              <w:rPr>
                <w:rStyle w:val="Hyperlink"/>
              </w:rPr>
              <w:t>4. Reikalavimai pasiūlymų rengimui ir pateikimui</w:t>
            </w:r>
            <w:r>
              <w:rPr>
                <w:webHidden/>
              </w:rPr>
              <w:tab/>
            </w:r>
            <w:r>
              <w:rPr>
                <w:webHidden/>
              </w:rPr>
              <w:fldChar w:fldCharType="begin"/>
            </w:r>
            <w:r>
              <w:rPr>
                <w:webHidden/>
              </w:rPr>
              <w:instrText xml:space="preserve"> PAGEREF _Toc198715369 \h </w:instrText>
            </w:r>
            <w:r>
              <w:rPr>
                <w:webHidden/>
              </w:rPr>
            </w:r>
            <w:r>
              <w:rPr>
                <w:webHidden/>
              </w:rPr>
              <w:fldChar w:fldCharType="separate"/>
            </w:r>
            <w:r>
              <w:rPr>
                <w:webHidden/>
              </w:rPr>
              <w:t>4</w:t>
            </w:r>
            <w:r>
              <w:rPr>
                <w:webHidden/>
              </w:rPr>
              <w:fldChar w:fldCharType="end"/>
            </w:r>
          </w:hyperlink>
        </w:p>
        <w:p w14:paraId="132BCCFD" w14:textId="41265C94" w:rsidR="00C90926" w:rsidRDefault="00C90926" w:rsidP="00C90926">
          <w:pPr>
            <w:pStyle w:val="TOC1"/>
            <w:rPr>
              <w:kern w:val="2"/>
              <w:sz w:val="24"/>
              <w:szCs w:val="24"/>
              <w:lang w:val="en-US" w:eastAsia="en-US"/>
              <w14:ligatures w14:val="standardContextual"/>
            </w:rPr>
          </w:pPr>
          <w:hyperlink w:anchor="_Toc198715370" w:history="1">
            <w:r w:rsidRPr="00237C69">
              <w:rPr>
                <w:rStyle w:val="Hyperlink"/>
                <w:rFonts w:cstheme="minorHAnsi"/>
              </w:rPr>
              <w:t>5. Pasiūlymų galiojimas ir pasiūlymų galiojimo užtikrinimas</w:t>
            </w:r>
            <w:r>
              <w:rPr>
                <w:webHidden/>
              </w:rPr>
              <w:tab/>
            </w:r>
            <w:r>
              <w:rPr>
                <w:webHidden/>
              </w:rPr>
              <w:fldChar w:fldCharType="begin"/>
            </w:r>
            <w:r>
              <w:rPr>
                <w:webHidden/>
              </w:rPr>
              <w:instrText xml:space="preserve"> PAGEREF _Toc198715370 \h </w:instrText>
            </w:r>
            <w:r>
              <w:rPr>
                <w:webHidden/>
              </w:rPr>
            </w:r>
            <w:r>
              <w:rPr>
                <w:webHidden/>
              </w:rPr>
              <w:fldChar w:fldCharType="separate"/>
            </w:r>
            <w:r>
              <w:rPr>
                <w:webHidden/>
              </w:rPr>
              <w:t>4</w:t>
            </w:r>
            <w:r>
              <w:rPr>
                <w:webHidden/>
              </w:rPr>
              <w:fldChar w:fldCharType="end"/>
            </w:r>
          </w:hyperlink>
        </w:p>
        <w:p w14:paraId="1263B63E" w14:textId="7590B999" w:rsidR="00C90926" w:rsidRDefault="00C90926" w:rsidP="00C90926">
          <w:pPr>
            <w:pStyle w:val="TOC1"/>
            <w:rPr>
              <w:kern w:val="2"/>
              <w:sz w:val="24"/>
              <w:szCs w:val="24"/>
              <w:lang w:val="en-US" w:eastAsia="en-US"/>
              <w14:ligatures w14:val="standardContextual"/>
            </w:rPr>
          </w:pPr>
          <w:hyperlink w:anchor="_Toc198715371" w:history="1">
            <w:r w:rsidRPr="00237C69">
              <w:rPr>
                <w:rStyle w:val="Hyperlink"/>
                <w:rFonts w:cstheme="minorHAnsi"/>
              </w:rPr>
              <w:t>6. Elektroninis aukcionas</w:t>
            </w:r>
            <w:r>
              <w:rPr>
                <w:webHidden/>
              </w:rPr>
              <w:tab/>
            </w:r>
            <w:r>
              <w:rPr>
                <w:webHidden/>
              </w:rPr>
              <w:fldChar w:fldCharType="begin"/>
            </w:r>
            <w:r>
              <w:rPr>
                <w:webHidden/>
              </w:rPr>
              <w:instrText xml:space="preserve"> PAGEREF _Toc198715371 \h </w:instrText>
            </w:r>
            <w:r>
              <w:rPr>
                <w:webHidden/>
              </w:rPr>
            </w:r>
            <w:r>
              <w:rPr>
                <w:webHidden/>
              </w:rPr>
              <w:fldChar w:fldCharType="separate"/>
            </w:r>
            <w:r>
              <w:rPr>
                <w:webHidden/>
              </w:rPr>
              <w:t>4</w:t>
            </w:r>
            <w:r>
              <w:rPr>
                <w:webHidden/>
              </w:rPr>
              <w:fldChar w:fldCharType="end"/>
            </w:r>
          </w:hyperlink>
        </w:p>
        <w:p w14:paraId="16532212" w14:textId="0DDE898D" w:rsidR="00C90926" w:rsidRDefault="00C90926" w:rsidP="00C90926">
          <w:pPr>
            <w:pStyle w:val="TOC1"/>
            <w:rPr>
              <w:kern w:val="2"/>
              <w:sz w:val="24"/>
              <w:szCs w:val="24"/>
              <w:lang w:val="en-US" w:eastAsia="en-US"/>
              <w14:ligatures w14:val="standardContextual"/>
            </w:rPr>
          </w:pPr>
          <w:hyperlink w:anchor="_Toc198715372" w:history="1">
            <w:r w:rsidRPr="00237C69">
              <w:rPr>
                <w:rStyle w:val="Hyperlink"/>
                <w:rFonts w:cstheme="minorHAnsi"/>
              </w:rPr>
              <w:t>7.</w:t>
            </w:r>
            <w:r>
              <w:rPr>
                <w:kern w:val="2"/>
                <w:sz w:val="24"/>
                <w:szCs w:val="24"/>
                <w:lang w:val="en-US" w:eastAsia="en-US"/>
                <w14:ligatures w14:val="standardContextual"/>
              </w:rPr>
              <w:tab/>
            </w:r>
            <w:r w:rsidRPr="00237C69">
              <w:rPr>
                <w:rStyle w:val="Hyperlink"/>
                <w:rFonts w:cstheme="minorHAnsi"/>
              </w:rPr>
              <w:t>Pasiūlymų vertinimas</w:t>
            </w:r>
            <w:r>
              <w:rPr>
                <w:webHidden/>
              </w:rPr>
              <w:tab/>
            </w:r>
            <w:r>
              <w:rPr>
                <w:webHidden/>
              </w:rPr>
              <w:fldChar w:fldCharType="begin"/>
            </w:r>
            <w:r>
              <w:rPr>
                <w:webHidden/>
              </w:rPr>
              <w:instrText xml:space="preserve"> PAGEREF _Toc198715372 \h </w:instrText>
            </w:r>
            <w:r>
              <w:rPr>
                <w:webHidden/>
              </w:rPr>
            </w:r>
            <w:r>
              <w:rPr>
                <w:webHidden/>
              </w:rPr>
              <w:fldChar w:fldCharType="separate"/>
            </w:r>
            <w:r>
              <w:rPr>
                <w:webHidden/>
              </w:rPr>
              <w:t>4</w:t>
            </w:r>
            <w:r>
              <w:rPr>
                <w:webHidden/>
              </w:rPr>
              <w:fldChar w:fldCharType="end"/>
            </w:r>
          </w:hyperlink>
        </w:p>
        <w:p w14:paraId="0E4ED333" w14:textId="0AD878BA" w:rsidR="00C90926" w:rsidRDefault="00C90926" w:rsidP="00C90926">
          <w:pPr>
            <w:pStyle w:val="TOC1"/>
            <w:rPr>
              <w:kern w:val="2"/>
              <w:sz w:val="24"/>
              <w:szCs w:val="24"/>
              <w:lang w:val="en-US" w:eastAsia="en-US"/>
              <w14:ligatures w14:val="standardContextual"/>
            </w:rPr>
          </w:pPr>
          <w:hyperlink w:anchor="_Toc198715373" w:history="1">
            <w:r w:rsidRPr="00237C69">
              <w:rPr>
                <w:rStyle w:val="Hyperlink"/>
                <w:rFonts w:cstheme="minorHAnsi"/>
              </w:rPr>
              <w:t>8.Pirkimo sutarties pasirašymas ir sąlygos</w:t>
            </w:r>
            <w:r>
              <w:rPr>
                <w:webHidden/>
              </w:rPr>
              <w:tab/>
            </w:r>
            <w:r>
              <w:rPr>
                <w:webHidden/>
              </w:rPr>
              <w:fldChar w:fldCharType="begin"/>
            </w:r>
            <w:r>
              <w:rPr>
                <w:webHidden/>
              </w:rPr>
              <w:instrText xml:space="preserve"> PAGEREF _Toc198715373 \h </w:instrText>
            </w:r>
            <w:r>
              <w:rPr>
                <w:webHidden/>
              </w:rPr>
            </w:r>
            <w:r>
              <w:rPr>
                <w:webHidden/>
              </w:rPr>
              <w:fldChar w:fldCharType="separate"/>
            </w:r>
            <w:r>
              <w:rPr>
                <w:webHidden/>
              </w:rPr>
              <w:t>5</w:t>
            </w:r>
            <w:r>
              <w:rPr>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198715366"/>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1"/>
    </w:p>
    <w:p w14:paraId="16826079" w14:textId="44B4D70D" w:rsidR="002D7F06" w:rsidRDefault="00E322DE" w:rsidP="00250214">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5730AC" w:rsidRPr="008676FE">
        <w:rPr>
          <w:rFonts w:cstheme="minorHAnsi"/>
        </w:rPr>
        <w:t>Petras Valuckis, tel. +370 674 24093, el. p. petras.valuckis@cpo.lt</w:t>
      </w:r>
      <w:r w:rsidR="005730AC">
        <w:rPr>
          <w:rFonts w:cstheme="minorHAnsi"/>
        </w:rPr>
        <w:t>.</w:t>
      </w:r>
    </w:p>
    <w:p w14:paraId="0F5F3DEB" w14:textId="24796F6B" w:rsidR="00B54C1D" w:rsidRPr="005730AC" w:rsidRDefault="00F7237E" w:rsidP="005730AC">
      <w:pPr>
        <w:spacing w:after="0" w:line="20" w:lineRule="atLeast"/>
        <w:ind w:firstLine="562"/>
        <w:jc w:val="both"/>
        <w:rPr>
          <w:rFonts w:eastAsia="Calibri"/>
          <w:lang w:val="en-US"/>
        </w:rPr>
      </w:pPr>
      <w:r>
        <w:rPr>
          <w:rFonts w:cstheme="minorHAnsi"/>
        </w:rPr>
        <w:t>1.2.</w:t>
      </w:r>
      <w:r w:rsidR="00B54C1D">
        <w:rPr>
          <w:rFonts w:cstheme="minorHAnsi"/>
        </w:rPr>
        <w:t xml:space="preserve"> </w:t>
      </w:r>
      <w:r w:rsidR="0026746D" w:rsidRPr="0026746D">
        <w:rPr>
          <w:rFonts w:eastAsia="Calibri"/>
        </w:rPr>
        <w:t>CPO LT</w:t>
      </w:r>
      <w:r w:rsidR="005730AC" w:rsidRPr="005730AC">
        <w:rPr>
          <w:rFonts w:eastAsia="Calibri"/>
        </w:rPr>
        <w:t xml:space="preserve">, vadovaudamasi Lietuvos Respublikos sveikatos apsaugos ministro 2023 m. sausio 4 d. įsakymu Nr. V-13 „Dėl Lietuvos Respublikos sveikatos apsaugos ministerijai pavaldžių perkančiųjų organizacijų, taip pat perkančiųjų organizacijų, kuriose Lietuvos Respublikos sveikatos apsaugos ministerija karti su savivaldybės taryba įgyvendina dalininko teises ir pareigas, vykdomų pirkimų, išskyrus mažos vertės pirkimus, centralizavimo 2023 m.“, pirkimą atlieka kitai perkančiajai organizacijai: VšĮ </w:t>
      </w:r>
      <w:r w:rsidR="005730AC" w:rsidRPr="005730AC">
        <w:rPr>
          <w:rFonts w:eastAsia="Calibri"/>
          <w:lang w:val="en-US"/>
        </w:rPr>
        <w:t>Alytaus apskrities S. Kudirkos ligonin</w:t>
      </w:r>
      <w:r w:rsidR="005730AC">
        <w:rPr>
          <w:rFonts w:eastAsia="Calibri"/>
          <w:lang w:val="en-US"/>
        </w:rPr>
        <w:t>ei</w:t>
      </w:r>
      <w:r w:rsidR="005730AC" w:rsidRPr="005730AC">
        <w:rPr>
          <w:rFonts w:eastAsia="Calibri"/>
        </w:rPr>
        <w:t xml:space="preserve"> (j. a. k. 190272175).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perkančiąja organizacija laikoma ta perkančioji organizacija (perkantysis subjektas), su kuria bus sudaryta sutartis. Sutartį pasirašys VšĮ </w:t>
      </w:r>
      <w:r w:rsidR="005730AC">
        <w:rPr>
          <w:rFonts w:eastAsia="Calibri"/>
        </w:rPr>
        <w:t>Alytaus apskrities S. Kudirkos ligoninė.</w:t>
      </w:r>
    </w:p>
    <w:p w14:paraId="7B4CB6C3" w14:textId="538BBD7C" w:rsidR="00F81216" w:rsidRPr="005730AC" w:rsidRDefault="002F5F8E" w:rsidP="005730AC">
      <w:pPr>
        <w:pStyle w:val="ListParagraph"/>
        <w:spacing w:after="0" w:line="20" w:lineRule="atLeast"/>
        <w:ind w:left="0"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5730AC">
        <w:rPr>
          <w:color w:val="000000" w:themeColor="text1"/>
        </w:rPr>
        <w:t xml:space="preserve"> </w:t>
      </w:r>
      <w:r w:rsidR="005730AC" w:rsidRPr="005730AC">
        <w:rPr>
          <w:color w:val="000000" w:themeColor="text1"/>
        </w:rPr>
        <w:t>pirkimo objekto nėra centralizuotų pirkimų kataloge.</w:t>
      </w:r>
    </w:p>
    <w:p w14:paraId="3172A3A7" w14:textId="6D03D8DB"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1F48DDD7" w14:textId="221B1FD9"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CF5081">
        <w:rPr>
          <w:rFonts w:cstheme="minorHAnsi"/>
          <w:i/>
          <w:iCs/>
          <w:color w:val="FF0000"/>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39FD95B3" w14:textId="10131682" w:rsidR="00B54C1D" w:rsidRDefault="005E62F0" w:rsidP="001438A7">
      <w:pPr>
        <w:pStyle w:val="ListParagraph"/>
        <w:numPr>
          <w:ilvl w:val="1"/>
          <w:numId w:val="33"/>
        </w:numPr>
        <w:tabs>
          <w:tab w:val="left" w:pos="1134"/>
        </w:tabs>
        <w:spacing w:after="0" w:line="20" w:lineRule="atLeast"/>
        <w:ind w:left="0" w:firstLine="567"/>
        <w:jc w:val="both"/>
        <w:rPr>
          <w:color w:val="000000" w:themeColor="text1"/>
        </w:rPr>
      </w:pPr>
      <w:r w:rsidRPr="2A093867">
        <w:t xml:space="preserve">Atliekamas žaliasis pirkimas. Pirkimas vykdomas vadovaujantis </w:t>
      </w:r>
      <w:hyperlink r:id="rId12" w:history="1">
        <w:r w:rsidRPr="2A093867">
          <w:rPr>
            <w:rStyle w:val="Hyperlink"/>
          </w:rPr>
          <w:t>Lietuvos Respublikos aplinkos ministro 2011 m. birželio 28 d. įsakymo Nr. D1-508 „</w:t>
        </w:r>
        <w:bookmarkStart w:id="4" w:name="_Hlk173955077"/>
        <w:r w:rsidR="00E54EEE" w:rsidRPr="00E54EEE">
          <w:rPr>
            <w:rStyle w:val="Hyperlink"/>
          </w:rPr>
          <w:t>Dėl Aplinkos apsaugos kriterijų taikymo, vykdant žaliuosius pirkimus, tvarkos aprašo patvirtinimo</w:t>
        </w:r>
        <w:bookmarkEnd w:id="4"/>
      </w:hyperlink>
      <w:r w:rsidRPr="2A093867">
        <w:t>“</w:t>
      </w:r>
      <w:r w:rsidR="005730AC">
        <w:t xml:space="preserve"> 4.4.4.5</w:t>
      </w:r>
      <w:r w:rsidRPr="2A093867">
        <w:t xml:space="preserve"> punktu (-ais). Aplinkos apaugos kriterijai nustatyti</w:t>
      </w:r>
      <w:r w:rsidR="005730AC">
        <w:t xml:space="preserve"> pirkimo sutarties specialiosiose sąlygose.</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25C3BCF7" w:rsidR="00DE76B9" w:rsidRPr="001438A7" w:rsidRDefault="00015FC9" w:rsidP="001438A7">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5AAB406D" w:rsidR="00AF1430" w:rsidRDefault="007466F8" w:rsidP="00250214">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F470024" w14:textId="3D1A8471" w:rsidR="0076184D" w:rsidRPr="001438A7" w:rsidRDefault="00527308" w:rsidP="001438A7">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8985BA8" w14:textId="77777777" w:rsidR="001438A7" w:rsidRDefault="005A1249" w:rsidP="001438A7">
      <w:pPr>
        <w:pStyle w:val="ListParagraph"/>
        <w:tabs>
          <w:tab w:val="left" w:pos="851"/>
          <w:tab w:val="left" w:pos="993"/>
        </w:tabs>
        <w:spacing w:after="0" w:line="20" w:lineRule="atLeast"/>
        <w:ind w:left="0" w:firstLine="567"/>
        <w:jc w:val="both"/>
        <w:rPr>
          <w:rFonts w:eastAsia="Arial" w:cstheme="minorHAnsi"/>
        </w:rPr>
      </w:pPr>
      <w:bookmarkStart w:id="5" w:name="_Hlk173957241"/>
      <w:r w:rsidRPr="0076184D">
        <w:rPr>
          <w:rFonts w:cstheme="minorHAnsi"/>
        </w:rPr>
        <w:t>1.11</w:t>
      </w:r>
      <w:bookmarkEnd w:id="5"/>
      <w:r w:rsidR="001438A7">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00527308" w:rsidRPr="0038075D">
        <w:rPr>
          <w:rFonts w:eastAsia="Arial" w:cstheme="minorHAnsi"/>
        </w:rPr>
        <w:t xml:space="preserve"> </w:t>
      </w:r>
      <w:r w:rsidR="006C2282" w:rsidRPr="0038075D">
        <w:rPr>
          <w:rFonts w:eastAsia="Arial" w:cstheme="minorHAnsi"/>
        </w:rPr>
        <w:t>Prie specialiųjų pirkimo sąlygų pridedami šie priedai:</w:t>
      </w:r>
    </w:p>
    <w:p w14:paraId="526E02A5" w14:textId="4F4B68D9" w:rsidR="001438A7" w:rsidRPr="0038075D" w:rsidRDefault="001438A7" w:rsidP="001438A7">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Pr>
          <w:rFonts w:eastAsia="Arial" w:cstheme="minorHAnsi"/>
        </w:rPr>
        <w:t>11</w:t>
      </w:r>
      <w:r w:rsidRPr="0038075D">
        <w:rPr>
          <w:rFonts w:eastAsia="Arial" w:cstheme="minorHAnsi"/>
        </w:rPr>
        <w:t>.1. Terminai.</w:t>
      </w:r>
    </w:p>
    <w:p w14:paraId="616864B5" w14:textId="77777777" w:rsidR="001438A7" w:rsidRPr="0038075D" w:rsidRDefault="001438A7" w:rsidP="001438A7">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 xml:space="preserve">.2. </w:t>
      </w:r>
      <w:r>
        <w:rPr>
          <w:rFonts w:eastAsia="Arial" w:cstheme="minorHAnsi"/>
        </w:rPr>
        <w:t>Pasiūlymo forma ir t</w:t>
      </w:r>
      <w:r w:rsidRPr="0038075D">
        <w:rPr>
          <w:rFonts w:eastAsia="Arial" w:cstheme="minorHAnsi"/>
        </w:rPr>
        <w:t>echninė specifikacija.</w:t>
      </w:r>
      <w:r w:rsidRPr="0038075D">
        <w:rPr>
          <w:rFonts w:eastAsia="Arial" w:cstheme="minorHAnsi"/>
        </w:rPr>
        <w:tab/>
      </w:r>
    </w:p>
    <w:p w14:paraId="7CEC5BC0" w14:textId="77777777" w:rsidR="001438A7" w:rsidRPr="0038075D" w:rsidRDefault="001438A7" w:rsidP="001438A7">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3</w:t>
      </w:r>
      <w:r w:rsidRPr="0038075D">
        <w:rPr>
          <w:rFonts w:eastAsia="Arial" w:cstheme="minorHAnsi"/>
        </w:rPr>
        <w:t xml:space="preserve">. </w:t>
      </w:r>
      <w:r w:rsidRPr="00AC18C6">
        <w:rPr>
          <w:rFonts w:eastAsia="Arial" w:cstheme="minorHAnsi"/>
        </w:rPr>
        <w:t>Tiekėjų pašalinimo pagrindai, kvalifikacijos ir kiti reikalavimai</w:t>
      </w:r>
      <w:r>
        <w:rPr>
          <w:rFonts w:eastAsia="Arial" w:cstheme="minorHAnsi"/>
        </w:rPr>
        <w:t>.</w:t>
      </w:r>
    </w:p>
    <w:p w14:paraId="270ADEA1" w14:textId="250FA848" w:rsidR="001438A7" w:rsidRPr="001438A7" w:rsidRDefault="001438A7" w:rsidP="001438A7">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670B95C3" w14:textId="1AAC201C" w:rsidR="001438A7" w:rsidRPr="0038075D" w:rsidRDefault="001438A7" w:rsidP="001438A7">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5</w:t>
      </w:r>
      <w:r w:rsidRPr="0038075D">
        <w:rPr>
          <w:rFonts w:eastAsia="Arial" w:cstheme="minorHAnsi"/>
        </w:rPr>
        <w:t xml:space="preserve">. </w:t>
      </w:r>
      <w:r w:rsidR="00D541AD">
        <w:rPr>
          <w:rFonts w:eastAsia="Arial" w:cstheme="minorHAnsi"/>
        </w:rPr>
        <w:t>Pirkimo – pardavimo s</w:t>
      </w:r>
      <w:r w:rsidRPr="0038075D">
        <w:rPr>
          <w:rFonts w:eastAsia="Arial" w:cstheme="minorHAnsi"/>
        </w:rPr>
        <w:t>utarties projektas</w:t>
      </w:r>
      <w:r w:rsidR="00D541AD">
        <w:rPr>
          <w:rFonts w:eastAsia="Arial" w:cstheme="minorHAnsi"/>
        </w:rPr>
        <w:t>.</w:t>
      </w:r>
    </w:p>
    <w:p w14:paraId="427D3A6C" w14:textId="6E9BEFF3" w:rsidR="001438A7" w:rsidRPr="0038075D" w:rsidRDefault="001438A7" w:rsidP="001438A7">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6</w:t>
      </w:r>
      <w:r w:rsidRPr="0038075D">
        <w:rPr>
          <w:rFonts w:eastAsia="Arial" w:cstheme="minorHAnsi"/>
        </w:rPr>
        <w:t>. Tiekėjo deklaracija dėl atitikties Reglamento nuostatoms juridiniam asmeniui.</w:t>
      </w:r>
    </w:p>
    <w:p w14:paraId="2AFEB12E" w14:textId="07FF2868" w:rsidR="005767A0" w:rsidRDefault="001438A7" w:rsidP="001438A7">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Pr>
          <w:rFonts w:eastAsia="Arial" w:cstheme="minorHAnsi"/>
        </w:rPr>
        <w:t>11</w:t>
      </w:r>
      <w:r w:rsidRPr="0038075D">
        <w:rPr>
          <w:rFonts w:eastAsia="Arial" w:cstheme="minorHAnsi"/>
        </w:rPr>
        <w:t>.</w:t>
      </w:r>
      <w:r>
        <w:rPr>
          <w:rFonts w:eastAsia="Arial" w:cstheme="minorHAnsi"/>
        </w:rPr>
        <w:t>7</w:t>
      </w:r>
      <w:r w:rsidRPr="0038075D">
        <w:rPr>
          <w:rFonts w:eastAsia="Arial" w:cstheme="minorHAnsi"/>
        </w:rPr>
        <w:t>. Tiekėjo deklaracija dėl atitikties Reglamento nuostatoms fiziniam asmeniui.</w:t>
      </w:r>
    </w:p>
    <w:p w14:paraId="354AEA86" w14:textId="1521E24B" w:rsidR="00D541AD" w:rsidRPr="001438A7" w:rsidRDefault="00D541AD" w:rsidP="001438A7">
      <w:pPr>
        <w:pStyle w:val="ListParagraph"/>
        <w:tabs>
          <w:tab w:val="left" w:pos="993"/>
        </w:tabs>
        <w:spacing w:after="0" w:line="20" w:lineRule="atLeast"/>
        <w:ind w:left="0" w:firstLine="567"/>
        <w:jc w:val="both"/>
        <w:rPr>
          <w:rFonts w:eastAsia="Arial" w:cstheme="minorHAnsi"/>
        </w:rPr>
      </w:pPr>
      <w:r>
        <w:rPr>
          <w:rFonts w:eastAsia="Arial" w:cstheme="minorHAnsi"/>
        </w:rPr>
        <w:t>1.11.8. Panaudos sutarties projektas.</w:t>
      </w:r>
    </w:p>
    <w:p w14:paraId="5DEDEBC7" w14:textId="1ED44FB6" w:rsidR="00B41C66" w:rsidRPr="00F0499F" w:rsidRDefault="00507DC9" w:rsidP="00717DCC">
      <w:pPr>
        <w:pStyle w:val="Heading1"/>
        <w:spacing w:line="20" w:lineRule="atLeast"/>
        <w:contextualSpacing/>
      </w:pPr>
      <w:bookmarkStart w:id="6" w:name="_Ref39426332"/>
      <w:bookmarkStart w:id="7" w:name="_Ref39426338"/>
      <w:bookmarkStart w:id="8" w:name="_Toc126333929"/>
      <w:bookmarkStart w:id="9" w:name="_Toc198715367"/>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bookmarkEnd w:id="9"/>
    </w:p>
    <w:p w14:paraId="0B7B0A50" w14:textId="68728FB2"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įsigyt</w:t>
      </w:r>
      <w:r w:rsidR="00AF4D88">
        <w:rPr>
          <w:rFonts w:eastAsia="Calibri"/>
          <w:noProof/>
          <w:color w:val="000000" w:themeColor="text1"/>
        </w:rPr>
        <w:t xml:space="preserve">i </w:t>
      </w:r>
      <w:r w:rsidR="00AF4D88" w:rsidRPr="00AF4D88">
        <w:rPr>
          <w:rFonts w:eastAsia="Calibri"/>
          <w:b/>
          <w:bCs/>
          <w:noProof/>
          <w:color w:val="000000" w:themeColor="text1"/>
        </w:rPr>
        <w:t>Medicinos priemon</w:t>
      </w:r>
      <w:r w:rsidR="00AF4D88">
        <w:rPr>
          <w:rFonts w:eastAsia="Calibri"/>
          <w:b/>
          <w:bCs/>
          <w:noProof/>
          <w:color w:val="000000" w:themeColor="text1"/>
        </w:rPr>
        <w:t>e</w:t>
      </w:r>
      <w:r w:rsidR="00AF4D88" w:rsidRPr="00AF4D88">
        <w:rPr>
          <w:rFonts w:eastAsia="Calibri"/>
          <w:b/>
          <w:bCs/>
          <w:noProof/>
          <w:color w:val="000000" w:themeColor="text1"/>
        </w:rPr>
        <w:t>s ir instrumentus</w:t>
      </w:r>
      <w:r w:rsidR="00AF4D88">
        <w:rPr>
          <w:rFonts w:eastAsia="Calibri"/>
          <w:noProof/>
          <w:color w:val="000000" w:themeColor="text1"/>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AF4D88">
        <w:rPr>
          <w:rFonts w:cstheme="minorHAnsi"/>
        </w:rPr>
        <w:t xml:space="preserve">Pasiūlymo forma ir </w:t>
      </w:r>
      <w:r w:rsidR="00047F02">
        <w:rPr>
          <w:rFonts w:cstheme="minorHAnsi"/>
        </w:rPr>
        <w:t>Techninė specifikacija“</w:t>
      </w:r>
      <w:r w:rsidR="00B41C66" w:rsidRPr="00DC1957">
        <w:rPr>
          <w:rFonts w:cstheme="minorHAnsi"/>
        </w:rPr>
        <w:t>.</w:t>
      </w:r>
    </w:p>
    <w:p w14:paraId="0FBC4F8A" w14:textId="61D98B09" w:rsidR="005E472C" w:rsidRPr="00DC0380" w:rsidRDefault="00507DC9" w:rsidP="00DC0380">
      <w:pPr>
        <w:pStyle w:val="NoSpacing"/>
        <w:spacing w:line="20" w:lineRule="atLeast"/>
        <w:ind w:firstLine="567"/>
        <w:contextualSpacing/>
        <w:jc w:val="both"/>
        <w:rPr>
          <w:rFonts w:cstheme="minorHAnsi"/>
        </w:rPr>
      </w:pPr>
      <w:r>
        <w:rPr>
          <w:rFonts w:cstheme="minorHAnsi"/>
        </w:rPr>
        <w:t>2.2</w:t>
      </w:r>
      <w:r w:rsidR="0089676B">
        <w:rPr>
          <w:rFonts w:cstheme="minorHAnsi"/>
        </w:rPr>
        <w:t xml:space="preserve">. </w:t>
      </w:r>
      <w:r w:rsidR="00B41C66" w:rsidRPr="00F0499F">
        <w:rPr>
          <w:rFonts w:cstheme="minorHAnsi"/>
        </w:rPr>
        <w:t xml:space="preserve">Pirkimo objektas skaidomas į dalis (-ių),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10"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773B6" w:rsidRPr="00F0499F">
        <w:rPr>
          <w:rFonts w:cstheme="minorHAnsi"/>
        </w:rPr>
        <w:t>pried</w:t>
      </w:r>
      <w:bookmarkEnd w:id="10"/>
      <w:r w:rsidR="00AF4D88">
        <w:rPr>
          <w:rFonts w:cstheme="minorHAnsi"/>
        </w:rPr>
        <w:t>e</w:t>
      </w:r>
      <w:r w:rsidR="00397BC6">
        <w:rPr>
          <w:rFonts w:cstheme="minorHAnsi"/>
        </w:rPr>
        <w:t xml:space="preserve"> „Pasiūlymo forma</w:t>
      </w:r>
      <w:r w:rsidR="00AF4D88">
        <w:rPr>
          <w:rFonts w:cstheme="minorHAnsi"/>
        </w:rPr>
        <w:t xml:space="preserve"> ir Techninė specifikacija</w:t>
      </w:r>
      <w:r w:rsidR="00397BC6">
        <w:rPr>
          <w:rFonts w:cstheme="minorHAnsi"/>
        </w:rPr>
        <w:t>“</w:t>
      </w:r>
      <w:r w:rsidR="00AF4D88">
        <w:rPr>
          <w:rFonts w:cstheme="minorHAnsi"/>
        </w:rPr>
        <w:t xml:space="preserve">. </w:t>
      </w:r>
      <w:r w:rsidR="006A3033" w:rsidRPr="00B40021">
        <w:t xml:space="preserve">Perkančioji organizacija </w:t>
      </w:r>
      <w:r w:rsidR="00111429" w:rsidRPr="00B40021">
        <w:t>sudarys</w:t>
      </w:r>
      <w:r w:rsidR="00AF4D88">
        <w:t xml:space="preserve"> vieną sutartį </w:t>
      </w:r>
      <w:r w:rsidR="006A3033" w:rsidRPr="00B40021">
        <w:t xml:space="preserve">dėl </w:t>
      </w:r>
      <w:r w:rsidR="00111429" w:rsidRPr="00B40021">
        <w:t>p</w:t>
      </w:r>
      <w:r w:rsidR="006A3033" w:rsidRPr="00B40021">
        <w:t>irkimo dalių, dėl kurių laimėtoju nustatytas tas pats tiekėjas</w:t>
      </w:r>
      <w:r w:rsidR="003F7FE3" w:rsidRPr="00B40021">
        <w:t>.</w:t>
      </w:r>
      <w:r w:rsidR="00AF4D88">
        <w:t xml:space="preserve"> </w:t>
      </w:r>
      <w:r w:rsidR="00B40564">
        <w:t>P</w:t>
      </w:r>
      <w:r w:rsidR="000D3381" w:rsidRPr="000D3381">
        <w:t>asiūlymai gali būti teikiami vienai, kelioms arba visoms pirkimo dalims</w:t>
      </w:r>
      <w:r w:rsidR="000D3381">
        <w:t xml:space="preserve">. </w:t>
      </w:r>
      <w:r w:rsidR="009B4101" w:rsidRPr="00B40564">
        <w:t>Pasiūlymas turi būti pateiktas visai siūlomos pirkimo dalies specia</w:t>
      </w:r>
      <w:r w:rsidR="00A65E97" w:rsidRPr="00B40564">
        <w:t>l</w:t>
      </w:r>
      <w:r w:rsidR="009B4101" w:rsidRPr="00B40564">
        <w:t>iųjų</w:t>
      </w:r>
      <w:r w:rsidR="00A65E97" w:rsidRPr="00B40564">
        <w:t xml:space="preserve"> </w:t>
      </w:r>
      <w:r w:rsidR="009B4101" w:rsidRPr="00B40564">
        <w:t xml:space="preserve">pirkimo sąlygų </w:t>
      </w:r>
      <w:r w:rsidR="00A65E97" w:rsidRPr="00B40564">
        <w:t>priede „</w:t>
      </w:r>
      <w:r w:rsidR="00DC0380">
        <w:t xml:space="preserve">Pasiūlymo forma ir </w:t>
      </w:r>
      <w:r w:rsidR="009B4101" w:rsidRPr="00B40564">
        <w:t>Techninė</w:t>
      </w:r>
      <w:r w:rsidR="00A65E97" w:rsidRPr="00B40564">
        <w:t xml:space="preserve"> </w:t>
      </w:r>
      <w:r w:rsidR="009B4101" w:rsidRPr="00B40564">
        <w:t>specifikacij</w:t>
      </w:r>
      <w:r w:rsidR="00A65E97" w:rsidRPr="00B40564">
        <w:t>a“</w:t>
      </w:r>
      <w:r w:rsidR="009B4101" w:rsidRPr="00B40564">
        <w:t xml:space="preserve"> nurodytai pirkimo objekto apimčiai, neskaidant jos smulkiau</w:t>
      </w:r>
      <w:r w:rsidR="00A65E97">
        <w:t>.</w:t>
      </w:r>
    </w:p>
    <w:p w14:paraId="0CA81FB8" w14:textId="342F34AF" w:rsidR="00325243" w:rsidRDefault="00325243" w:rsidP="00105452">
      <w:pPr>
        <w:pStyle w:val="ListParagraph"/>
        <w:spacing w:after="0" w:line="20" w:lineRule="atLeast"/>
        <w:ind w:left="0" w:firstLine="567"/>
        <w:jc w:val="both"/>
        <w:rPr>
          <w:rFonts w:cstheme="minorHAnsi"/>
        </w:rPr>
      </w:pPr>
      <w:r w:rsidRPr="00630A0F">
        <w:rPr>
          <w:rFonts w:cstheme="minorHAnsi"/>
        </w:rPr>
        <w:lastRenderedPageBreak/>
        <w:t>2.</w:t>
      </w:r>
      <w:r w:rsidR="00DC0380">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0C00FC5" w:rsidR="00004521" w:rsidRDefault="00004521" w:rsidP="00105452">
      <w:pPr>
        <w:pStyle w:val="ListParagraph"/>
        <w:spacing w:after="0" w:line="20" w:lineRule="atLeast"/>
        <w:ind w:left="0" w:firstLine="567"/>
        <w:jc w:val="both"/>
        <w:rPr>
          <w:rFonts w:cstheme="minorHAnsi"/>
        </w:rPr>
      </w:pPr>
      <w:r>
        <w:rPr>
          <w:rFonts w:cstheme="minorHAnsi"/>
        </w:rPr>
        <w:t>2.</w:t>
      </w:r>
      <w:r w:rsidR="00DC0380">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36CFED93"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DC0380">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841C642" w14:textId="71F22C4F" w:rsidR="000111FB" w:rsidRPr="00DC0380" w:rsidRDefault="003B6EC8" w:rsidP="00DC0380">
      <w:pPr>
        <w:pStyle w:val="ListParagraph"/>
        <w:spacing w:after="0" w:line="20" w:lineRule="atLeast"/>
        <w:ind w:left="0" w:firstLine="567"/>
        <w:jc w:val="both"/>
        <w:rPr>
          <w:rFonts w:cstheme="minorHAnsi"/>
        </w:rPr>
      </w:pPr>
      <w:r>
        <w:rPr>
          <w:rFonts w:eastAsiaTheme="minorHAnsi" w:cstheme="minorHAnsi"/>
          <w:lang w:eastAsia="en-US"/>
        </w:rPr>
        <w:t>2.</w:t>
      </w:r>
      <w:r w:rsidR="00DC0380">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bookmarkStart w:id="15" w:name="_Toc198715368"/>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bookmarkEnd w:id="15"/>
    </w:p>
    <w:p w14:paraId="1D85D3A9" w14:textId="714E57F0"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596263">
      <w:pPr>
        <w:pStyle w:val="ListParagraph"/>
        <w:spacing w:after="0" w:line="20" w:lineRule="atLeast"/>
        <w:ind w:left="0" w:firstLine="562"/>
        <w:jc w:val="both"/>
      </w:pPr>
      <w:r w:rsidRPr="00F574AD">
        <w:t>3.2. Perkančioji organizacija netaiko kvalifikacijos reikalavimų tiekėjams.</w:t>
      </w:r>
    </w:p>
    <w:p w14:paraId="240F51FB" w14:textId="1A2B0419" w:rsidR="0050438C" w:rsidRPr="00596263" w:rsidRDefault="006C59F7" w:rsidP="00596263">
      <w:pPr>
        <w:spacing w:after="0" w:line="20" w:lineRule="atLeast"/>
        <w:ind w:firstLine="567"/>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4D4F16E3" w14:textId="682B1629" w:rsidR="00701577" w:rsidRPr="000A0E56" w:rsidRDefault="00981C1A" w:rsidP="000A0E56">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r w:rsidR="00956584" w:rsidRPr="00956584">
        <w:rPr>
          <w:rFonts w:cstheme="minorHAnsi"/>
          <w:bCs/>
          <w:iCs/>
          <w:color w:val="000000" w:themeColor="text1"/>
        </w:rPr>
        <w:t xml:space="preserve"> </w:t>
      </w:r>
    </w:p>
    <w:p w14:paraId="25EAF1EB" w14:textId="1D6EBB64" w:rsidR="00922A25" w:rsidRPr="000A0E56" w:rsidRDefault="00BB2084" w:rsidP="000A0E56">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bookmarkStart w:id="20" w:name="_Toc198715369"/>
      <w:r>
        <w:rPr>
          <w:rFonts w:asciiTheme="minorHAnsi" w:hAnsiTheme="minorHAnsi" w:cstheme="minorBidi"/>
        </w:rPr>
        <w:lastRenderedPageBreak/>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Start w:id="21" w:name="_Hlk58833772"/>
      <w:bookmarkEnd w:id="17"/>
      <w:bookmarkEnd w:id="18"/>
      <w:bookmarkEnd w:id="19"/>
      <w:bookmarkEnd w:id="20"/>
    </w:p>
    <w:p w14:paraId="12E6CEC2" w14:textId="77777777" w:rsidR="00F435BA" w:rsidRPr="00F17C5B" w:rsidRDefault="00922A25" w:rsidP="00EE0601">
      <w:pPr>
        <w:spacing w:after="0" w:line="20" w:lineRule="atLeast"/>
        <w:ind w:firstLine="567"/>
        <w:jc w:val="both"/>
        <w:rPr>
          <w:rFonts w:cstheme="minorHAnsi"/>
        </w:rPr>
      </w:pPr>
      <w:r w:rsidRPr="00F17C5B">
        <w:rPr>
          <w:rFonts w:cstheme="minorHAnsi"/>
        </w:rPr>
        <w:t>4.1. Pasiūlymą sudaro pateiktų dokumentų visuma. Tiekėjas turi pateikti:</w:t>
      </w:r>
      <w:r w:rsidRPr="00F17C5B">
        <w:rPr>
          <w:rFonts w:cstheme="minorHAnsi"/>
        </w:rPr>
        <w:tab/>
      </w:r>
    </w:p>
    <w:p w14:paraId="414F8868" w14:textId="2B9DF9F6"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2"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2"/>
      <w:r w:rsidRPr="00F17C5B">
        <w:rPr>
          <w:rFonts w:cstheme="minorHAnsi"/>
        </w:rPr>
        <w:t>priedą „Pasiūlymo forma</w:t>
      </w:r>
      <w:r w:rsidR="000A0E56">
        <w:rPr>
          <w:rFonts w:cstheme="minorHAnsi"/>
        </w:rPr>
        <w:t xml:space="preserve"> ir Techninė specifikacija</w:t>
      </w:r>
      <w:r w:rsidRPr="00F17C5B">
        <w:rPr>
          <w:rFonts w:cstheme="minorHAnsi"/>
        </w:rPr>
        <w:t>“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130FB577" w14:textId="5016AEED" w:rsidR="00922A25" w:rsidRPr="000A0E56" w:rsidRDefault="00922A25" w:rsidP="000A0E56">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r w:rsidR="000A0E56">
        <w:rPr>
          <w:rFonts w:cstheme="minorHAnsi"/>
        </w:rPr>
        <w:t xml:space="preserve"> ir techninė specifikacija</w:t>
      </w:r>
      <w:r w:rsidRPr="00F17C5B">
        <w:rPr>
          <w:rFonts w:cstheme="minorHAnsi"/>
        </w:rPr>
        <w:t>“.</w:t>
      </w:r>
      <w:bookmarkStart w:id="23" w:name="_Hlk52441407"/>
      <w:bookmarkEnd w:id="21"/>
    </w:p>
    <w:bookmarkEnd w:id="23"/>
    <w:p w14:paraId="270C893A" w14:textId="38C2F97C" w:rsidR="00436DD3" w:rsidRPr="000A0E56" w:rsidRDefault="00B96957" w:rsidP="000A0E56">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0A0E56">
        <w:t>.</w:t>
      </w:r>
    </w:p>
    <w:p w14:paraId="4172BF9D" w14:textId="154D5894"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gali būti išreikštos </w:t>
      </w:r>
      <w:r w:rsidR="000A0E56">
        <w:rPr>
          <w:rFonts w:eastAsia="Arial" w:cstheme="minorHAnsi"/>
        </w:rPr>
        <w:t>nurodant ne daugiau kaip keturis skaičius po kablelio.</w:t>
      </w:r>
    </w:p>
    <w:p w14:paraId="7AE977C1" w14:textId="7B01C96D" w:rsidR="00B96957" w:rsidRPr="002F3400" w:rsidRDefault="00B96957" w:rsidP="000A0E56">
      <w:pPr>
        <w:pStyle w:val="ListParagraph"/>
        <w:spacing w:line="20" w:lineRule="atLeast"/>
        <w:ind w:left="0" w:firstLine="567"/>
        <w:jc w:val="both"/>
        <w:rPr>
          <w:rFonts w:cstheme="minorHAnsi"/>
          <w:color w:val="000000" w:themeColor="text1"/>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bookmarkStart w:id="24" w:name="_Hlk58835174"/>
      <w:bookmarkStart w:id="25" w:name="_Hlk52442315"/>
    </w:p>
    <w:p w14:paraId="7A15AE0A" w14:textId="667ADE05" w:rsidR="00EE1C85" w:rsidRPr="00F0499F" w:rsidRDefault="00976E88" w:rsidP="00976E88">
      <w:pPr>
        <w:pStyle w:val="Heading1"/>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198715370"/>
      <w:bookmarkEnd w:id="24"/>
      <w:bookmarkEnd w:id="25"/>
      <w:bookmarkEnd w:id="26"/>
      <w:bookmarkEnd w:id="27"/>
      <w:bookmarkEnd w:id="28"/>
      <w:bookmarkEnd w:id="29"/>
      <w:bookmarkEnd w:id="30"/>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31"/>
      <w:bookmarkEnd w:id="32"/>
      <w:bookmarkEnd w:id="33"/>
      <w:bookmarkEnd w:id="34"/>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38890BB2" w14:textId="3F508F32" w:rsidR="00BD5C55" w:rsidRDefault="003D0450" w:rsidP="000A0E56">
      <w:pPr>
        <w:pStyle w:val="ListParagraph"/>
        <w:spacing w:after="120" w:line="20" w:lineRule="atLeast"/>
        <w:ind w:left="0" w:firstLine="567"/>
        <w:jc w:val="both"/>
        <w:rPr>
          <w:rFonts w:cstheme="minorHAnsi"/>
          <w:color w:val="000000" w:themeColor="text1"/>
        </w:rPr>
      </w:pPr>
      <w:r>
        <w:rPr>
          <w:rFonts w:cstheme="minorHAnsi"/>
          <w:color w:val="000000" w:themeColor="text1"/>
        </w:rPr>
        <w:t>5.</w:t>
      </w:r>
      <w:r w:rsidR="000A0E56">
        <w:rPr>
          <w:rFonts w:cstheme="minorHAnsi"/>
          <w:color w:val="000000" w:themeColor="text1"/>
        </w:rPr>
        <w:t xml:space="preserve">2. Perkančoji </w:t>
      </w:r>
      <w:r w:rsidR="000A0E56" w:rsidRPr="000A0E56">
        <w:rPr>
          <w:rFonts w:cstheme="minorHAnsi"/>
          <w:color w:val="000000" w:themeColor="text1"/>
        </w:rPr>
        <w:t>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6A7CA1" w14:textId="7357CF65" w:rsidR="000E434D" w:rsidRPr="001C4E19" w:rsidRDefault="00E529AD" w:rsidP="001C4E19">
      <w:pPr>
        <w:pStyle w:val="Heading1"/>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6333935"/>
      <w:bookmarkStart w:id="40" w:name="_Toc198715371"/>
      <w:bookmarkStart w:id="41" w:name="_Ref39485250"/>
      <w:bookmarkStart w:id="42"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5"/>
      <w:bookmarkEnd w:id="36"/>
      <w:bookmarkEnd w:id="37"/>
      <w:bookmarkEnd w:id="38"/>
      <w:bookmarkEnd w:id="39"/>
      <w:bookmarkEnd w:id="40"/>
    </w:p>
    <w:p w14:paraId="1829CCBD" w14:textId="1172AB20" w:rsidR="00EB5D30" w:rsidRPr="001C4E19" w:rsidRDefault="00515C0E" w:rsidP="001C4E19">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40E81F65" w14:textId="67DEE344" w:rsidR="00B47B85" w:rsidRPr="001C4E19" w:rsidRDefault="00EA001C" w:rsidP="007F64C4">
      <w:pPr>
        <w:pStyle w:val="Heading1"/>
        <w:numPr>
          <w:ilvl w:val="0"/>
          <w:numId w:val="69"/>
        </w:numPr>
        <w:tabs>
          <w:tab w:val="left" w:pos="450"/>
        </w:tabs>
        <w:spacing w:line="20" w:lineRule="atLeast"/>
        <w:ind w:hanging="720"/>
        <w:contextualSpacing/>
        <w:rPr>
          <w:rFonts w:asciiTheme="minorHAnsi" w:hAnsiTheme="minorHAnsi" w:cstheme="minorHAnsi"/>
        </w:rPr>
      </w:pPr>
      <w:bookmarkStart w:id="43" w:name="_Ref39667303"/>
      <w:bookmarkStart w:id="44" w:name="_Ref39667308"/>
      <w:bookmarkStart w:id="45" w:name="_Toc126333936"/>
      <w:bookmarkStart w:id="46" w:name="_Toc198715372"/>
      <w:r w:rsidRPr="00B47B85">
        <w:rPr>
          <w:rFonts w:asciiTheme="minorHAnsi" w:hAnsiTheme="minorHAnsi" w:cstheme="minorHAnsi"/>
        </w:rPr>
        <w:t>P</w:t>
      </w:r>
      <w:r w:rsidR="00014A61" w:rsidRPr="00B47B85">
        <w:rPr>
          <w:rFonts w:asciiTheme="minorHAnsi" w:hAnsiTheme="minorHAnsi" w:cstheme="minorHAnsi"/>
        </w:rPr>
        <w:t>asiūlymų vertinimas</w:t>
      </w:r>
      <w:bookmarkEnd w:id="41"/>
      <w:bookmarkEnd w:id="42"/>
      <w:bookmarkEnd w:id="43"/>
      <w:bookmarkEnd w:id="44"/>
      <w:bookmarkEnd w:id="45"/>
      <w:bookmarkEnd w:id="46"/>
    </w:p>
    <w:p w14:paraId="63648FBA" w14:textId="1038E055" w:rsidR="005E18D4" w:rsidRPr="0094051F" w:rsidRDefault="00A96BD8" w:rsidP="0094051F">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7"/>
      <w:r w:rsidR="00090235" w:rsidRPr="00F0499F">
        <w:rPr>
          <w:rFonts w:eastAsia="Calibri" w:cstheme="minorHAnsi"/>
        </w:rPr>
        <w:t>priede</w:t>
      </w:r>
      <w:r w:rsidR="00B70F54">
        <w:rPr>
          <w:rFonts w:eastAsia="Calibri" w:cstheme="minorHAnsi"/>
        </w:rPr>
        <w:t xml:space="preserve"> „Pasiūlymo forma</w:t>
      </w:r>
      <w:r w:rsidR="001C4E19">
        <w:rPr>
          <w:rFonts w:eastAsia="Calibri" w:cstheme="minorHAnsi"/>
        </w:rPr>
        <w:t xml:space="preserve"> ir Techninė specifikacija</w:t>
      </w:r>
      <w:r w:rsidR="00B70F54">
        <w:rPr>
          <w:rFonts w:eastAsia="Calibri" w:cstheme="minorHAnsi"/>
        </w:rPr>
        <w:t>“</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313FDE6C" w14:textId="63667706" w:rsidR="00D734C6" w:rsidRPr="0094051F" w:rsidRDefault="005E18D4" w:rsidP="0094051F">
      <w:pPr>
        <w:spacing w:after="0" w:line="20" w:lineRule="atLeast"/>
        <w:ind w:firstLine="567"/>
        <w:jc w:val="both"/>
        <w:rPr>
          <w:rFonts w:eastAsiaTheme="minorHAnsi" w:cstheme="minorHAnsi"/>
          <w:bCs/>
          <w:iCs/>
        </w:rPr>
      </w:pPr>
      <w:r w:rsidRPr="007B32B4">
        <w:rPr>
          <w:rFonts w:eastAsiaTheme="minorHAnsi" w:cstheme="minorHAnsi"/>
          <w:bCs/>
          <w:iCs/>
        </w:rPr>
        <w:t>7.</w:t>
      </w:r>
      <w:r w:rsidR="0094051F">
        <w:rPr>
          <w:rFonts w:eastAsiaTheme="minorHAnsi" w:cstheme="minorHAnsi"/>
          <w:bCs/>
          <w:iCs/>
        </w:rPr>
        <w:t>2</w:t>
      </w:r>
      <w:r w:rsidRPr="007B32B4">
        <w:rPr>
          <w:rFonts w:eastAsiaTheme="minorHAnsi" w:cstheme="minorHAnsi"/>
          <w:bCs/>
          <w:iCs/>
        </w:rPr>
        <w:t xml:space="preserve">.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w:t>
      </w:r>
      <w:r w:rsidR="0094051F">
        <w:t xml:space="preserve"> visų pirkimo objekto dalių, </w:t>
      </w:r>
      <w:r w:rsidR="00D734C6" w:rsidRPr="127DD6E8">
        <w:t xml:space="preserve">vadovaujantis </w:t>
      </w:r>
      <w:r w:rsidR="0014578C">
        <w:t>specialiųjų p</w:t>
      </w:r>
      <w:r w:rsidR="00551FA7" w:rsidRPr="127DD6E8">
        <w:t xml:space="preserve">irkimo </w:t>
      </w:r>
      <w:r w:rsidR="002D6F74" w:rsidRPr="127DD6E8">
        <w:t>sąlygų pried</w:t>
      </w:r>
      <w:r w:rsidR="00B93866">
        <w:t>e</w:t>
      </w:r>
      <w:r w:rsidR="00D54741">
        <w:t xml:space="preserve"> </w:t>
      </w:r>
      <w:r w:rsidR="007823B0">
        <w:t>„Pasiūlymo forma</w:t>
      </w:r>
      <w:r w:rsidR="0094051F">
        <w:t xml:space="preserve"> ir Techninė specifikacija</w:t>
      </w:r>
      <w:r w:rsidR="007823B0">
        <w:t xml:space="preserve">“ </w:t>
      </w:r>
      <w:r w:rsidR="00D734C6" w:rsidRPr="127DD6E8">
        <w:t xml:space="preserve">nustatytomis taisyklėmis. </w:t>
      </w:r>
    </w:p>
    <w:p w14:paraId="678C44CA" w14:textId="53926D9F"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8" w:name="_Ref39425999"/>
      <w:bookmarkStart w:id="49" w:name="_Ref39426005"/>
      <w:bookmarkStart w:id="50" w:name="_Toc126333937"/>
      <w:bookmarkStart w:id="51" w:name="_Toc198715373"/>
      <w:r>
        <w:rPr>
          <w:rFonts w:asciiTheme="minorHAnsi" w:hAnsiTheme="minorHAnsi" w:cstheme="minorHAnsi"/>
        </w:rPr>
        <w:lastRenderedPageBreak/>
        <w:t>8.</w:t>
      </w:r>
      <w:r w:rsidR="007F64C4">
        <w:rPr>
          <w:rFonts w:asciiTheme="minorHAnsi" w:hAnsiTheme="minorHAnsi" w:cstheme="minorHAnsi"/>
        </w:rPr>
        <w:t xml:space="preserve">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8"/>
      <w:bookmarkEnd w:id="49"/>
      <w:bookmarkEnd w:id="50"/>
      <w:r w:rsidR="00F848E0">
        <w:rPr>
          <w:rFonts w:asciiTheme="minorHAnsi" w:hAnsiTheme="minorHAnsi" w:cstheme="minorHAnsi"/>
        </w:rPr>
        <w:t>pasirašymas ir sąlygos</w:t>
      </w:r>
      <w:bookmarkEnd w:id="51"/>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DDA8" w14:textId="77777777" w:rsidR="00CC5B21" w:rsidRDefault="00CC5B21" w:rsidP="00D05666">
      <w:r>
        <w:separator/>
      </w:r>
    </w:p>
  </w:endnote>
  <w:endnote w:type="continuationSeparator" w:id="0">
    <w:p w14:paraId="7D03D8CE" w14:textId="77777777" w:rsidR="00CC5B21" w:rsidRDefault="00CC5B21" w:rsidP="00D05666">
      <w:r>
        <w:continuationSeparator/>
      </w:r>
    </w:p>
  </w:endnote>
  <w:endnote w:type="continuationNotice" w:id="1">
    <w:p w14:paraId="246F628E" w14:textId="77777777" w:rsidR="00CC5B21" w:rsidRDefault="00CC5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9833" w14:textId="77777777" w:rsidR="00CC5B21" w:rsidRDefault="00CC5B21" w:rsidP="00D05666">
      <w:r>
        <w:separator/>
      </w:r>
    </w:p>
  </w:footnote>
  <w:footnote w:type="continuationSeparator" w:id="0">
    <w:p w14:paraId="67C3854D" w14:textId="77777777" w:rsidR="00CC5B21" w:rsidRDefault="00CC5B21" w:rsidP="00D05666">
      <w:r>
        <w:continuationSeparator/>
      </w:r>
    </w:p>
  </w:footnote>
  <w:footnote w:type="continuationNotice" w:id="1">
    <w:p w14:paraId="21A47C40" w14:textId="77777777" w:rsidR="00CC5B21" w:rsidRDefault="00CC5B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E56"/>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8A7"/>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E19"/>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58C7"/>
    <w:rsid w:val="001E61DF"/>
    <w:rsid w:val="001E7465"/>
    <w:rsid w:val="001E76C7"/>
    <w:rsid w:val="001E7A4F"/>
    <w:rsid w:val="001E7E24"/>
    <w:rsid w:val="001F04C1"/>
    <w:rsid w:val="001F11E8"/>
    <w:rsid w:val="001F15A0"/>
    <w:rsid w:val="001F1D6C"/>
    <w:rsid w:val="001F1DB6"/>
    <w:rsid w:val="001F1FB1"/>
    <w:rsid w:val="001F2168"/>
    <w:rsid w:val="001F286E"/>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30AC"/>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263"/>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37D"/>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4C4"/>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4F53"/>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51F"/>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5557"/>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D88"/>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26"/>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34C"/>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5B21"/>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1AD"/>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380"/>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90926"/>
    <w:pPr>
      <w:tabs>
        <w:tab w:val="left" w:pos="142"/>
        <w:tab w:val="right" w:leader="dot" w:pos="9962"/>
      </w:tabs>
      <w:spacing w:after="0"/>
      <w:ind w:left="426" w:hanging="284"/>
    </w:pPr>
    <w:rPr>
      <w:rFonts w:cstheme="maj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914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Petras Valuckis</cp:lastModifiedBy>
  <cp:revision>61</cp:revision>
  <dcterms:created xsi:type="dcterms:W3CDTF">2024-10-29T19:17:00Z</dcterms:created>
  <dcterms:modified xsi:type="dcterms:W3CDTF">2025-05-21T13:03:00Z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