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8A2E"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0575FBE7"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1A4D83B1"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0832C466" w14:textId="77777777" w:rsidR="00FD1E3F" w:rsidRPr="006B47C4" w:rsidRDefault="00FD1E3F" w:rsidP="00FD1E3F">
      <w:pPr>
        <w:spacing w:after="0" w:line="240" w:lineRule="auto"/>
        <w:jc w:val="center"/>
        <w:rPr>
          <w:b/>
          <w:bCs/>
          <w:sz w:val="16"/>
          <w:szCs w:val="16"/>
        </w:rPr>
      </w:pPr>
    </w:p>
    <w:p w14:paraId="1EA533D4" w14:textId="77777777" w:rsidR="00FD1E3F" w:rsidRPr="006B47C4" w:rsidRDefault="00FD1E3F" w:rsidP="00FD1E3F">
      <w:pPr>
        <w:tabs>
          <w:tab w:val="right" w:leader="underscore" w:pos="8640"/>
        </w:tabs>
        <w:spacing w:after="0" w:line="240" w:lineRule="auto"/>
        <w:jc w:val="center"/>
        <w:rPr>
          <w:sz w:val="16"/>
        </w:rPr>
      </w:pPr>
    </w:p>
    <w:p w14:paraId="42C21D63" w14:textId="77777777" w:rsidR="00FD1E3F" w:rsidRPr="006B47C4" w:rsidRDefault="00FD1E3F" w:rsidP="00FD1E3F">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BEE42D9" w14:textId="65537460" w:rsidR="00FD1E3F" w:rsidRPr="00FF05F8" w:rsidRDefault="00FD1E3F" w:rsidP="00FD1E3F">
      <w:pPr>
        <w:spacing w:after="0" w:line="240" w:lineRule="auto"/>
        <w:jc w:val="center"/>
        <w:rPr>
          <w:b/>
          <w:szCs w:val="24"/>
        </w:rPr>
      </w:pPr>
      <w:r w:rsidRPr="00F14843">
        <w:rPr>
          <w:b/>
          <w:szCs w:val="24"/>
        </w:rPr>
        <w:t>„</w:t>
      </w:r>
      <w:r w:rsidR="0042553B">
        <w:rPr>
          <w:b/>
          <w:szCs w:val="24"/>
        </w:rPr>
        <w:t xml:space="preserve">MEDICINOS REIKMENŲ </w:t>
      </w:r>
      <w:r w:rsidRPr="00747C1C">
        <w:rPr>
          <w:b/>
          <w:bCs/>
          <w:color w:val="000000" w:themeColor="text1"/>
          <w:szCs w:val="24"/>
        </w:rPr>
        <w:t>PIRKIMAS</w:t>
      </w:r>
      <w:r w:rsidRPr="00F14843">
        <w:rPr>
          <w:b/>
          <w:caps/>
          <w:szCs w:val="24"/>
        </w:rPr>
        <w:t>“</w:t>
      </w:r>
      <w:r w:rsidRPr="00F14843">
        <w:rPr>
          <w:b/>
          <w:szCs w:val="24"/>
        </w:rPr>
        <w:t xml:space="preserve"> </w:t>
      </w:r>
    </w:p>
    <w:p w14:paraId="6E87372D" w14:textId="77777777" w:rsidR="00FD1E3F" w:rsidRPr="006B47C4" w:rsidRDefault="00FD1E3F" w:rsidP="00FD1E3F">
      <w:pPr>
        <w:spacing w:line="240" w:lineRule="auto"/>
        <w:jc w:val="both"/>
        <w:rPr>
          <w:lang w:eastAsia="lt-LT"/>
        </w:rPr>
      </w:pPr>
    </w:p>
    <w:p w14:paraId="545CA9F7" w14:textId="4CEE853F" w:rsidR="00FD1E3F" w:rsidRPr="00BF74CA" w:rsidRDefault="00FD1E3F" w:rsidP="00112220">
      <w:pPr>
        <w:pStyle w:val="Body2"/>
        <w:spacing w:after="0"/>
        <w:ind w:right="180" w:firstLine="567"/>
        <w:rPr>
          <w:color w:val="auto"/>
          <w:sz w:val="24"/>
          <w:szCs w:val="24"/>
          <w:lang w:val="lt-LT"/>
        </w:rPr>
      </w:pPr>
      <w:r w:rsidRPr="00BF74CA">
        <w:rPr>
          <w:color w:val="000000" w:themeColor="text1"/>
          <w:sz w:val="24"/>
          <w:szCs w:val="24"/>
          <w:lang w:val="lt-LT"/>
        </w:rPr>
        <w:t xml:space="preserve">1. </w:t>
      </w:r>
      <w:r w:rsidR="00633621" w:rsidRPr="00026C1F">
        <w:rPr>
          <w:sz w:val="24"/>
          <w:szCs w:val="24"/>
          <w:lang w:val="lt-LT"/>
        </w:rPr>
        <w:t xml:space="preserve">VšĮ </w:t>
      </w:r>
      <w:r w:rsidR="00633621" w:rsidRPr="00026C1F">
        <w:rPr>
          <w:rFonts w:cs="Times New Roman"/>
          <w:sz w:val="24"/>
          <w:szCs w:val="24"/>
        </w:rPr>
        <w:t>VULSK filialas Nacionalinis vėžio centras</w:t>
      </w:r>
      <w:r w:rsidR="00633621" w:rsidRPr="00026C1F">
        <w:rPr>
          <w:color w:val="auto"/>
          <w:sz w:val="24"/>
          <w:szCs w:val="24"/>
          <w:lang w:val="lt-LT"/>
        </w:rPr>
        <w:t>, vykdydamas viešąjį pirkimą numato įsigyti</w:t>
      </w:r>
      <w:r w:rsidR="00633621">
        <w:rPr>
          <w:color w:val="auto"/>
          <w:sz w:val="24"/>
          <w:szCs w:val="24"/>
          <w:lang w:val="lt-LT"/>
        </w:rPr>
        <w:t xml:space="preserve"> </w:t>
      </w:r>
      <w:r w:rsidR="0042553B">
        <w:rPr>
          <w:color w:val="auto"/>
          <w:sz w:val="24"/>
          <w:szCs w:val="24"/>
          <w:lang w:val="lt-LT"/>
        </w:rPr>
        <w:t>medicinos reikmenis</w:t>
      </w:r>
      <w:r w:rsidRPr="00F0744F">
        <w:rPr>
          <w:color w:val="auto"/>
          <w:sz w:val="24"/>
          <w:szCs w:val="24"/>
          <w:lang w:val="lt-LT"/>
        </w:rPr>
        <w:t>.</w:t>
      </w:r>
      <w:r>
        <w:rPr>
          <w:color w:val="auto"/>
          <w:sz w:val="24"/>
          <w:szCs w:val="24"/>
          <w:lang w:val="lt-LT"/>
        </w:rPr>
        <w:t xml:space="preserve"> </w:t>
      </w:r>
    </w:p>
    <w:p w14:paraId="01F142E0" w14:textId="77777777" w:rsidR="00FD1E3F" w:rsidRPr="001D781F" w:rsidRDefault="00FD1E3F" w:rsidP="00FD1E3F">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Pr="00C65EC8">
        <w:rPr>
          <w:color w:val="auto"/>
          <w:sz w:val="24"/>
          <w:szCs w:val="24"/>
          <w:lang w:val="lt-LT"/>
        </w:rPr>
        <w:t>supaprastintą</w:t>
      </w:r>
      <w:r w:rsidRPr="001D781F">
        <w:rPr>
          <w:color w:val="auto"/>
          <w:sz w:val="24"/>
          <w:szCs w:val="24"/>
          <w:lang w:val="lt-LT"/>
        </w:rPr>
        <w:t xml:space="preserve"> atvirą konkursą.</w:t>
      </w:r>
    </w:p>
    <w:p w14:paraId="1F9F2C32" w14:textId="77777777" w:rsidR="00FD1E3F" w:rsidRPr="006C1003"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r w:rsidRPr="006C1003">
        <w:rPr>
          <w:i/>
          <w:sz w:val="24"/>
          <w:szCs w:val="24"/>
          <w:lang w:val="lt-LT" w:eastAsia="en-US"/>
        </w:rPr>
        <w:t>ex ante</w:t>
      </w:r>
      <w:r w:rsidRPr="006C1003">
        <w:rPr>
          <w:sz w:val="24"/>
          <w:szCs w:val="24"/>
          <w:lang w:val="lt-LT" w:eastAsia="en-US"/>
        </w:rPr>
        <w:t xml:space="preserve"> skaidrumo.</w:t>
      </w:r>
      <w:r w:rsidRPr="006C1003">
        <w:rPr>
          <w:i/>
          <w:color w:val="FF0000"/>
          <w:sz w:val="24"/>
          <w:szCs w:val="24"/>
          <w:lang w:val="lt-LT"/>
        </w:rPr>
        <w:t xml:space="preserve"> </w:t>
      </w:r>
    </w:p>
    <w:p w14:paraId="386F4313" w14:textId="393F93C0" w:rsidR="00FD1E3F" w:rsidRPr="00BF74CA" w:rsidRDefault="00FD1E3F" w:rsidP="00FD1E3F">
      <w:pPr>
        <w:widowControl w:val="0"/>
        <w:spacing w:after="0" w:line="240" w:lineRule="auto"/>
        <w:ind w:firstLine="567"/>
        <w:jc w:val="both"/>
        <w:rPr>
          <w:bCs/>
          <w:szCs w:val="24"/>
        </w:rPr>
      </w:pPr>
      <w:r w:rsidRPr="00BF74CA">
        <w:rPr>
          <w:color w:val="000000" w:themeColor="text1"/>
          <w:szCs w:val="24"/>
        </w:rPr>
        <w:t xml:space="preserve">4.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6" w:history="1">
        <w:r w:rsidR="00AC574B" w:rsidRPr="000F4602">
          <w:rPr>
            <w:rStyle w:val="Hipersaitas"/>
            <w:szCs w:val="24"/>
          </w:rPr>
          <w:t>stasys.katinas@nvc.santa.lt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7" w:history="1">
        <w:r w:rsidR="00E7429B" w:rsidRPr="000F4602">
          <w:rPr>
            <w:rStyle w:val="Hipersaitas"/>
            <w:szCs w:val="24"/>
          </w:rPr>
          <w:t>zivile.savickiene</w:t>
        </w:r>
        <w:r w:rsidR="00E7429B" w:rsidRPr="000F4602">
          <w:rPr>
            <w:rStyle w:val="Hipersaitas"/>
            <w:bCs/>
            <w:szCs w:val="24"/>
          </w:rPr>
          <w:t>@nvc.santa.lt</w:t>
        </w:r>
      </w:hyperlink>
      <w:r w:rsidRPr="00BF01CE">
        <w:rPr>
          <w:bCs/>
          <w:szCs w:val="24"/>
        </w:rPr>
        <w:t>.</w:t>
      </w:r>
    </w:p>
    <w:p w14:paraId="1F6CF045" w14:textId="6186453B" w:rsidR="00FD1E3F" w:rsidRPr="00BF74CA" w:rsidRDefault="00FD1E3F" w:rsidP="00FD1E3F">
      <w:pPr>
        <w:widowControl w:val="0"/>
        <w:spacing w:after="0" w:line="240" w:lineRule="auto"/>
        <w:ind w:firstLine="567"/>
        <w:jc w:val="both"/>
        <w:rPr>
          <w:szCs w:val="24"/>
        </w:rPr>
      </w:pPr>
      <w:r w:rsidRPr="00BF74CA">
        <w:rPr>
          <w:color w:val="000000" w:themeColor="text1"/>
          <w:szCs w:val="24"/>
        </w:rPr>
        <w:t xml:space="preserve">5. </w:t>
      </w:r>
      <w:r w:rsidR="0042553B" w:rsidRPr="00BF74CA">
        <w:rPr>
          <w:color w:val="000000" w:themeColor="text1"/>
          <w:szCs w:val="24"/>
        </w:rPr>
        <w:t>Pirkimo objektas yra</w:t>
      </w:r>
      <w:r w:rsidR="0042553B" w:rsidRPr="00BF74CA">
        <w:rPr>
          <w:szCs w:val="24"/>
        </w:rPr>
        <w:t xml:space="preserve"> </w:t>
      </w:r>
      <w:r w:rsidR="00AF6968">
        <w:rPr>
          <w:szCs w:val="24"/>
        </w:rPr>
        <w:t>l</w:t>
      </w:r>
      <w:r w:rsidR="00AF6968" w:rsidRPr="00AF6968">
        <w:rPr>
          <w:szCs w:val="24"/>
        </w:rPr>
        <w:t>ašinimo sistemos, enterinio maitinimo lašelinės sistemos, endobronchiniai vamzdeliai, stemplės stentai, kateteriai, biopsinės adatos, PEG rinkiniai, polimerinės kabutės</w:t>
      </w:r>
      <w:r w:rsidR="00F83F7B">
        <w:rPr>
          <w:szCs w:val="24"/>
        </w:rPr>
        <w:t>, e</w:t>
      </w:r>
      <w:r w:rsidR="00F83F7B" w:rsidRPr="00F83F7B">
        <w:rPr>
          <w:szCs w:val="24"/>
        </w:rPr>
        <w:t>ndoluminalinės vakuuminės terapijos rinkin</w:t>
      </w:r>
      <w:r w:rsidR="00F83F7B">
        <w:rPr>
          <w:szCs w:val="24"/>
        </w:rPr>
        <w:t>iai</w:t>
      </w:r>
      <w:r w:rsidR="00AF6968" w:rsidRPr="00AF6968">
        <w:rPr>
          <w:szCs w:val="24"/>
        </w:rPr>
        <w:t xml:space="preserve"> </w:t>
      </w:r>
      <w:r w:rsidR="0042553B" w:rsidRPr="00BF74CA">
        <w:rPr>
          <w:szCs w:val="24"/>
        </w:rPr>
        <w:t>(toliau vadinama – prekės).</w:t>
      </w:r>
    </w:p>
    <w:p w14:paraId="314A3BAB" w14:textId="0C8B010A"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į </w:t>
      </w:r>
      <w:r w:rsidR="00F83F7B">
        <w:rPr>
          <w:color w:val="auto"/>
          <w:sz w:val="24"/>
          <w:szCs w:val="24"/>
          <w:lang w:val="lt-LT"/>
        </w:rPr>
        <w:t>11</w:t>
      </w:r>
      <w:r>
        <w:rPr>
          <w:sz w:val="24"/>
          <w:szCs w:val="24"/>
          <w:lang w:val="lt-LT"/>
        </w:rPr>
        <w:t xml:space="preserve"> pirkimo dal</w:t>
      </w:r>
      <w:r w:rsidR="00112220">
        <w:rPr>
          <w:sz w:val="24"/>
          <w:szCs w:val="24"/>
          <w:lang w:val="lt-LT"/>
        </w:rPr>
        <w:t>i</w:t>
      </w:r>
      <w:r w:rsidR="00F83F7B">
        <w:rPr>
          <w:sz w:val="24"/>
          <w:szCs w:val="24"/>
          <w:lang w:val="lt-LT"/>
        </w:rPr>
        <w:t>ų</w:t>
      </w:r>
      <w:r w:rsidR="007203AB">
        <w:rPr>
          <w:sz w:val="24"/>
          <w:szCs w:val="24"/>
          <w:lang w:val="lt-LT"/>
        </w:rPr>
        <w:t xml:space="preserve">. </w:t>
      </w:r>
      <w:r>
        <w:rPr>
          <w:rFonts w:cs="Times New Roman"/>
          <w:sz w:val="24"/>
          <w:szCs w:val="24"/>
          <w:lang w:val="lt-LT"/>
        </w:rPr>
        <w:t>T</w:t>
      </w:r>
      <w:r w:rsidRPr="00417254">
        <w:rPr>
          <w:rFonts w:cs="Times New Roman"/>
          <w:sz w:val="24"/>
          <w:szCs w:val="24"/>
          <w:lang w:val="lt-LT"/>
        </w:rPr>
        <w:t>iekėjas gali pasiūlymą teikti vienai pirkimo daliai, kelioms ar visoms pirkimo dalims.</w:t>
      </w:r>
    </w:p>
    <w:p w14:paraId="07DFD63B" w14:textId="77777777" w:rsidR="00FD1E3F" w:rsidRPr="00FD1E3F" w:rsidRDefault="00FD1E3F" w:rsidP="00FD1E3F">
      <w:pPr>
        <w:pStyle w:val="Body2"/>
        <w:spacing w:after="0"/>
        <w:ind w:firstLine="567"/>
        <w:rPr>
          <w:color w:val="000000" w:themeColor="text1"/>
          <w:szCs w:val="24"/>
          <w:lang w:val="lt-LT"/>
        </w:rPr>
      </w:pPr>
      <w:r w:rsidRPr="00417254">
        <w:rPr>
          <w:color w:val="000000" w:themeColor="text1"/>
          <w:sz w:val="24"/>
          <w:szCs w:val="24"/>
          <w:lang w:val="lt-LT"/>
        </w:rPr>
        <w:t xml:space="preserve">7. </w:t>
      </w:r>
      <w:r w:rsidRPr="00417254">
        <w:rPr>
          <w:color w:val="auto"/>
          <w:sz w:val="24"/>
          <w:szCs w:val="24"/>
          <w:lang w:val="lt-LT"/>
        </w:rPr>
        <w:t xml:space="preserve">Pirkimo objekto aprašymas, apimtys, keliami reikalavimai ir pirkimo sutarties įvykdymo terminai pateikiami SPS 1 priede „Pasiūlymo forma ir techninė specifikacija“ ir SPS 2 priede „Viešojo pirkimo sutarties projektas“. </w:t>
      </w:r>
    </w:p>
    <w:p w14:paraId="312A575F" w14:textId="77777777" w:rsidR="00FD1E3F" w:rsidRPr="00417254" w:rsidRDefault="00FD1E3F" w:rsidP="00FD1E3F">
      <w:pPr>
        <w:pStyle w:val="Body2"/>
        <w:spacing w:after="0"/>
        <w:ind w:firstLine="567"/>
        <w:rPr>
          <w:color w:val="000000" w:themeColor="text1"/>
          <w:sz w:val="24"/>
          <w:szCs w:val="24"/>
          <w:lang w:val="lt-LT"/>
        </w:rPr>
      </w:pPr>
      <w:r w:rsidRPr="00417254">
        <w:rPr>
          <w:color w:val="000000" w:themeColor="text1"/>
          <w:sz w:val="24"/>
          <w:szCs w:val="24"/>
          <w:lang w:val="lt-LT"/>
        </w:rPr>
        <w:t xml:space="preserve">8. Tiekėjo įsipareigojimų įvykdymo vieta yra </w:t>
      </w:r>
      <w:r w:rsidRPr="00417254">
        <w:rPr>
          <w:bCs/>
          <w:sz w:val="24"/>
          <w:szCs w:val="24"/>
          <w:lang w:val="lt-LT"/>
        </w:rPr>
        <w:t>Santariškių g. 1, LT-08406, Vilnius.</w:t>
      </w:r>
    </w:p>
    <w:p w14:paraId="4066AB5B"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3DC8A5B7"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558A2749"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Pr="00BF74CA">
        <w:rPr>
          <w:sz w:val="24"/>
          <w:szCs w:val="24"/>
          <w:lang w:val="lt-LT"/>
        </w:rPr>
        <w:t>Kvalifikaciniai reikalavimai pirkime netaikomi.</w:t>
      </w:r>
    </w:p>
    <w:p w14:paraId="3011F223"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12. Kokybės vadybos sistemos ir (arba) aplinkos apsaugos vadybos sistemos standartai pirkime netaikomi. </w:t>
      </w:r>
    </w:p>
    <w:p w14:paraId="3B8301A8"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2BE354D0" w14:textId="77777777" w:rsidR="00FD1E3F" w:rsidRPr="00BF74CA" w:rsidRDefault="00FD1E3F" w:rsidP="00FD1E3F">
      <w:pPr>
        <w:spacing w:after="0" w:line="240" w:lineRule="auto"/>
        <w:ind w:firstLine="540"/>
        <w:jc w:val="both"/>
        <w:rPr>
          <w:szCs w:val="24"/>
        </w:rPr>
      </w:pPr>
      <w:r w:rsidRPr="00BF74CA">
        <w:rPr>
          <w:color w:val="000000" w:themeColor="text1"/>
          <w:szCs w:val="24"/>
        </w:rPr>
        <w:t xml:space="preserve">13. </w:t>
      </w:r>
      <w:r w:rsidRPr="00BF74CA">
        <w:rPr>
          <w:noProof/>
          <w:szCs w:val="24"/>
        </w:rPr>
        <w:t>Perkančioji organizacija nereikalauja pasiūlymo galiojimo užtikrinimo.</w:t>
      </w:r>
    </w:p>
    <w:p w14:paraId="4B396DAD" w14:textId="4269BA28" w:rsidR="00FD1E3F" w:rsidRDefault="00FD1E3F" w:rsidP="00FD1E3F">
      <w:pPr>
        <w:spacing w:after="0" w:line="240" w:lineRule="auto"/>
        <w:ind w:firstLine="567"/>
        <w:jc w:val="both"/>
        <w:rPr>
          <w:b/>
          <w:bCs/>
        </w:rPr>
      </w:pPr>
      <w:r w:rsidRPr="0091287B">
        <w:rPr>
          <w:b/>
          <w:bCs/>
          <w:color w:val="000000" w:themeColor="text1"/>
          <w:szCs w:val="24"/>
        </w:rPr>
        <w:t xml:space="preserve">14. </w:t>
      </w:r>
      <w:r w:rsidR="00722E5B" w:rsidRPr="0091287B">
        <w:rPr>
          <w:rFonts w:eastAsia="Times New Roman"/>
          <w:b/>
          <w:bCs/>
          <w:szCs w:val="24"/>
          <w:lang w:eastAsia="lt-LT"/>
        </w:rPr>
        <w:t xml:space="preserve">Tiekėjas kartu su pasiūlymu turi pateikti gamintojo katalogus ar gamintojo parengtus techninius aprašus, ar lygiaverčius dokumentus, įrodančius, kad siūlomos prekės atitinka techninėje specifikacijoje keliamus reikalavimus. 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 Dokumentai pateikiami lietuvių ir/ar anglų kalba. </w:t>
      </w:r>
      <w:r w:rsidR="00722E5B" w:rsidRPr="0091287B">
        <w:rPr>
          <w:b/>
          <w:bCs/>
          <w:iCs/>
          <w:szCs w:val="24"/>
        </w:rPr>
        <w:t>Jeigu šiame punkte minėti</w:t>
      </w:r>
      <w:r w:rsidR="00722E5B" w:rsidRPr="00BF74CA">
        <w:rPr>
          <w:iCs/>
          <w:szCs w:val="24"/>
        </w:rPr>
        <w:t xml:space="preserve">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2A731E91" w14:textId="1D6873B3" w:rsidR="0091287B" w:rsidRDefault="00FD1E3F" w:rsidP="00FD1E3F">
      <w:pPr>
        <w:spacing w:after="0" w:line="240" w:lineRule="auto"/>
        <w:ind w:firstLine="567"/>
        <w:jc w:val="both"/>
        <w:rPr>
          <w:color w:val="000000" w:themeColor="text1"/>
          <w:szCs w:val="24"/>
        </w:rPr>
      </w:pPr>
      <w:r w:rsidRPr="001D781F">
        <w:rPr>
          <w:color w:val="000000" w:themeColor="text1"/>
          <w:szCs w:val="24"/>
        </w:rPr>
        <w:t xml:space="preserve">15. </w:t>
      </w:r>
      <w:r w:rsidR="0091287B" w:rsidRPr="002F058E">
        <w:t>Perkančioji organizacija, siekdama patikrinti konkretaus tiekėjo prekių atitikimą reikalavimams, gali prašyti Tiekėjo per nustatytą terminą pateikti prekių pavyzdžius. Nepristačius pavyzdžių per nurodytą laiką, pasiūlymas bus atmetamas. Pavyzdžius tiekėjas pateikia neatlygintinai, savo lėšomis.</w:t>
      </w:r>
    </w:p>
    <w:p w14:paraId="753175F0" w14:textId="04C5F116" w:rsidR="00FD1E3F" w:rsidRPr="001D781F" w:rsidRDefault="0091287B" w:rsidP="00FD1E3F">
      <w:pPr>
        <w:spacing w:after="0" w:line="240" w:lineRule="auto"/>
        <w:ind w:firstLine="567"/>
        <w:jc w:val="both"/>
        <w:rPr>
          <w:color w:val="000000" w:themeColor="text1"/>
          <w:szCs w:val="24"/>
        </w:rPr>
      </w:pPr>
      <w:r>
        <w:rPr>
          <w:noProof/>
          <w:szCs w:val="24"/>
        </w:rPr>
        <w:t xml:space="preserve">16. </w:t>
      </w:r>
      <w:r w:rsidR="00FD1E3F" w:rsidRPr="001D781F">
        <w:rPr>
          <w:noProof/>
          <w:szCs w:val="24"/>
        </w:rPr>
        <w:t>Perkančioji organizacija</w:t>
      </w:r>
      <w:r w:rsidR="00FD1E3F" w:rsidRPr="001D781F">
        <w:rPr>
          <w:color w:val="000000" w:themeColor="text1"/>
          <w:szCs w:val="24"/>
        </w:rPr>
        <w:t xml:space="preserve"> atsako į CVPIS priemonėmis pateiktą prašymą dėl pirkimo dokumentų patikslinimo, paaiškinimo, jei prašymas yra pateiktas ne vėliau kaip likus</w:t>
      </w:r>
      <w:r w:rsidR="00FD1E3F" w:rsidRPr="001D781F">
        <w:rPr>
          <w:color w:val="FF0000"/>
          <w:szCs w:val="24"/>
        </w:rPr>
        <w:t xml:space="preserve"> </w:t>
      </w:r>
      <w:r w:rsidR="00FD1E3F" w:rsidRPr="001D781F">
        <w:rPr>
          <w:szCs w:val="24"/>
        </w:rPr>
        <w:t>6 kalendorinėms dienoms</w:t>
      </w:r>
      <w:r w:rsidR="00FD1E3F" w:rsidRPr="001D781F">
        <w:rPr>
          <w:color w:val="FF0000"/>
          <w:szCs w:val="24"/>
        </w:rPr>
        <w:t xml:space="preserve"> </w:t>
      </w:r>
      <w:r w:rsidR="00FD1E3F" w:rsidRPr="001D781F">
        <w:rPr>
          <w:color w:val="000000" w:themeColor="text1"/>
          <w:szCs w:val="24"/>
        </w:rPr>
        <w:t>iki pasiūlymų pateikimo termino pabaigos.</w:t>
      </w:r>
    </w:p>
    <w:p w14:paraId="05866E34" w14:textId="7EFD81D6"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lastRenderedPageBreak/>
        <w:t>1</w:t>
      </w:r>
      <w:r w:rsidR="0091287B">
        <w:rPr>
          <w:color w:val="000000" w:themeColor="text1"/>
          <w:sz w:val="24"/>
          <w:szCs w:val="24"/>
          <w:lang w:val="lt-LT"/>
        </w:rPr>
        <w:t>7</w:t>
      </w:r>
      <w:r w:rsidRPr="00BF74CA">
        <w:rPr>
          <w:color w:val="000000" w:themeColor="text1"/>
          <w:sz w:val="24"/>
          <w:szCs w:val="24"/>
          <w:lang w:val="lt-LT"/>
        </w:rPr>
        <w:t xml:space="preserve">.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113E77AB" w14:textId="43E8337E"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1</w:t>
      </w:r>
      <w:r w:rsidR="0091287B">
        <w:rPr>
          <w:color w:val="000000" w:themeColor="text1"/>
          <w:sz w:val="24"/>
          <w:szCs w:val="24"/>
          <w:lang w:val="lt-LT"/>
        </w:rPr>
        <w:t>8</w:t>
      </w:r>
      <w:r w:rsidRPr="00BF74CA">
        <w:rPr>
          <w:color w:val="000000" w:themeColor="text1"/>
          <w:sz w:val="24"/>
          <w:szCs w:val="24"/>
          <w:lang w:val="lt-LT"/>
        </w:rPr>
        <w:t xml:space="preserve">. </w:t>
      </w:r>
      <w:r w:rsidRPr="00BF74CA">
        <w:rPr>
          <w:sz w:val="24"/>
          <w:szCs w:val="24"/>
          <w:lang w:val="lt-LT"/>
        </w:rPr>
        <w:t xml:space="preserve">Perkančioji organizacija rengti susitikimo su tiekėjais </w:t>
      </w:r>
      <w:r w:rsidRPr="00BF74CA">
        <w:rPr>
          <w:color w:val="auto"/>
          <w:sz w:val="24"/>
          <w:szCs w:val="24"/>
          <w:lang w:val="lt-LT"/>
        </w:rPr>
        <w:t>nenumato.</w:t>
      </w:r>
    </w:p>
    <w:p w14:paraId="24818622" w14:textId="78DCE1C3" w:rsidR="00FD1E3F" w:rsidRPr="00BF74CA" w:rsidRDefault="00FD1E3F" w:rsidP="00FD1E3F">
      <w:pPr>
        <w:pStyle w:val="Body2"/>
        <w:spacing w:after="0"/>
        <w:ind w:firstLine="567"/>
        <w:rPr>
          <w:color w:val="000000" w:themeColor="text1"/>
          <w:sz w:val="24"/>
          <w:szCs w:val="24"/>
          <w:lang w:val="lt-LT"/>
        </w:rPr>
      </w:pPr>
      <w:r w:rsidRPr="00BF74CA">
        <w:rPr>
          <w:sz w:val="24"/>
          <w:szCs w:val="24"/>
          <w:lang w:val="lt-LT"/>
        </w:rPr>
        <w:t>1</w:t>
      </w:r>
      <w:r w:rsidR="0091287B">
        <w:rPr>
          <w:sz w:val="24"/>
          <w:szCs w:val="24"/>
          <w:lang w:val="lt-LT"/>
        </w:rPr>
        <w:t>9</w:t>
      </w:r>
      <w:r w:rsidRPr="00BF74CA">
        <w:rPr>
          <w:sz w:val="24"/>
          <w:szCs w:val="24"/>
          <w:lang w:val="lt-LT"/>
        </w:rPr>
        <w:t>.</w:t>
      </w:r>
      <w:r w:rsidRPr="00BF74CA">
        <w:rPr>
          <w:color w:val="000000" w:themeColor="text1"/>
          <w:sz w:val="24"/>
          <w:szCs w:val="24"/>
          <w:lang w:val="lt-LT"/>
        </w:rPr>
        <w:t xml:space="preserve"> Perkančioji organizacija ekonomiškai naudingiausią pasiūlymą išrenka pagal mažiausią pirkimo dalies kainą.</w:t>
      </w:r>
    </w:p>
    <w:p w14:paraId="180383DF" w14:textId="7FAB2918" w:rsidR="00FD1E3F" w:rsidRPr="00BF74CA" w:rsidRDefault="0091287B" w:rsidP="00FD1E3F">
      <w:pPr>
        <w:pStyle w:val="Body2"/>
        <w:spacing w:after="0"/>
        <w:ind w:firstLine="567"/>
        <w:rPr>
          <w:color w:val="auto"/>
          <w:sz w:val="24"/>
          <w:szCs w:val="24"/>
          <w:lang w:val="lt-LT"/>
        </w:rPr>
      </w:pPr>
      <w:r>
        <w:rPr>
          <w:color w:val="000000" w:themeColor="text1"/>
          <w:sz w:val="24"/>
          <w:szCs w:val="24"/>
          <w:lang w:val="lt-LT"/>
        </w:rPr>
        <w:t>20</w:t>
      </w:r>
      <w:r w:rsidR="00FD1E3F" w:rsidRPr="00BF74CA">
        <w:rPr>
          <w:color w:val="000000" w:themeColor="text1"/>
          <w:sz w:val="24"/>
          <w:szCs w:val="24"/>
          <w:lang w:val="lt-LT"/>
        </w:rPr>
        <w:t xml:space="preserve">. Elektroninis aukcionas pirkime </w:t>
      </w:r>
      <w:r w:rsidR="00FD1E3F" w:rsidRPr="00BF74CA">
        <w:rPr>
          <w:color w:val="auto"/>
          <w:sz w:val="24"/>
          <w:szCs w:val="24"/>
          <w:lang w:val="lt-LT"/>
        </w:rPr>
        <w:t>nebus rengiamas.</w:t>
      </w:r>
    </w:p>
    <w:p w14:paraId="59E6BA5B" w14:textId="16087429"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2</w:t>
      </w:r>
      <w:r w:rsidR="0091287B">
        <w:rPr>
          <w:color w:val="000000"/>
          <w:szCs w:val="24"/>
        </w:rPr>
        <w:t>1</w:t>
      </w:r>
      <w:r w:rsidRPr="00BF74CA">
        <w:rPr>
          <w:color w:val="000000"/>
          <w:szCs w:val="24"/>
        </w:rPr>
        <w:t xml:space="preserve">.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038825AE" w14:textId="54336FB5"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2</w:t>
      </w:r>
      <w:r w:rsidR="0091287B">
        <w:rPr>
          <w:color w:val="000000"/>
          <w:szCs w:val="24"/>
        </w:rPr>
        <w:t>2</w:t>
      </w:r>
      <w:r w:rsidRPr="00BF74CA">
        <w:rPr>
          <w:color w:val="000000"/>
          <w:szCs w:val="24"/>
        </w:rPr>
        <w:t>.</w:t>
      </w:r>
      <w:r w:rsidRPr="00BF74CA">
        <w:rPr>
          <w:szCs w:val="24"/>
        </w:rPr>
        <w:t xml:space="preserve"> </w:t>
      </w:r>
      <w:r w:rsidRPr="00BF74CA">
        <w:rPr>
          <w:rFonts w:eastAsia="Times New Roman"/>
          <w:color w:val="000000"/>
          <w:szCs w:val="24"/>
          <w:lang w:eastAsia="lt-LT"/>
        </w:rPr>
        <w:t>Bendra pasiūlymo/pirkimo dalies kaina turi būti nurodyta dviejų skaičių po kablelio tikslumu. Siekiant išvengti apskaičiavimo klaidų, vienetų kainos gali būti nurodomos iki 6 skaičių po kablelio tikslumu.</w:t>
      </w:r>
    </w:p>
    <w:p w14:paraId="191A37EA" w14:textId="4F9AC1E1" w:rsidR="00FD1E3F" w:rsidRDefault="00FD1E3F" w:rsidP="00FD1E3F">
      <w:pPr>
        <w:tabs>
          <w:tab w:val="left" w:pos="709"/>
        </w:tabs>
        <w:spacing w:after="0" w:line="240" w:lineRule="auto"/>
        <w:ind w:firstLine="567"/>
        <w:jc w:val="both"/>
        <w:rPr>
          <w:b/>
          <w:bCs/>
          <w:szCs w:val="24"/>
        </w:rPr>
      </w:pPr>
      <w:r>
        <w:rPr>
          <w:szCs w:val="24"/>
        </w:rPr>
        <w:t>2</w:t>
      </w:r>
      <w:r w:rsidR="0091287B">
        <w:rPr>
          <w:szCs w:val="24"/>
        </w:rPr>
        <w:t>3</w:t>
      </w:r>
      <w:r>
        <w:rPr>
          <w:szCs w:val="24"/>
        </w:rPr>
        <w:t>.</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7BE56AA8" w14:textId="25B48861" w:rsidR="005A3E21" w:rsidRDefault="005A3E21" w:rsidP="005A3E21">
      <w:pPr>
        <w:pStyle w:val="prastasiniatinklio"/>
        <w:spacing w:before="0" w:beforeAutospacing="0" w:after="0" w:afterAutospacing="0"/>
        <w:ind w:firstLine="567"/>
        <w:jc w:val="both"/>
      </w:pPr>
      <w:r w:rsidRPr="00C14BED">
        <w:t>2</w:t>
      </w:r>
      <w:r w:rsidR="0091287B">
        <w:t>4</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17BAFF6B" w14:textId="77777777" w:rsidR="005A3E21" w:rsidRDefault="005A3E21" w:rsidP="00FD1E3F">
      <w:pPr>
        <w:tabs>
          <w:tab w:val="left" w:pos="709"/>
        </w:tabs>
        <w:spacing w:after="0" w:line="240" w:lineRule="auto"/>
        <w:ind w:firstLine="567"/>
        <w:jc w:val="both"/>
        <w:rPr>
          <w:b/>
          <w:bCs/>
          <w:szCs w:val="24"/>
        </w:rPr>
      </w:pPr>
    </w:p>
    <w:p w14:paraId="419B7836" w14:textId="77777777" w:rsidR="005A3E21" w:rsidRPr="00BF74CA" w:rsidRDefault="005A3E21" w:rsidP="00FD1E3F">
      <w:pPr>
        <w:tabs>
          <w:tab w:val="left" w:pos="709"/>
        </w:tabs>
        <w:spacing w:after="0" w:line="240" w:lineRule="auto"/>
        <w:ind w:firstLine="567"/>
        <w:jc w:val="both"/>
        <w:rPr>
          <w:rFonts w:eastAsia="Times New Roman"/>
          <w:color w:val="000000"/>
          <w:szCs w:val="24"/>
          <w:lang w:eastAsia="lt-LT"/>
        </w:rPr>
      </w:pPr>
    </w:p>
    <w:p w14:paraId="7CA312F3" w14:textId="77777777" w:rsidR="00D04CD6" w:rsidRPr="00BF74CA" w:rsidRDefault="00D04CD6" w:rsidP="00FD1E3F">
      <w:pPr>
        <w:pStyle w:val="prastasiniatinklio"/>
        <w:spacing w:before="0" w:beforeAutospacing="0" w:after="0" w:afterAutospacing="0"/>
        <w:ind w:firstLine="567"/>
        <w:jc w:val="both"/>
      </w:pPr>
    </w:p>
    <w:p w14:paraId="7F26C2A4" w14:textId="77777777" w:rsidR="00FD1E3F" w:rsidRPr="006B47C4" w:rsidRDefault="00FD1E3F" w:rsidP="00FD1E3F">
      <w:pPr>
        <w:spacing w:after="0" w:line="240" w:lineRule="auto"/>
        <w:jc w:val="both"/>
        <w:rPr>
          <w:b/>
          <w:szCs w:val="24"/>
        </w:rPr>
      </w:pPr>
      <w:r w:rsidRPr="006B47C4">
        <w:rPr>
          <w:b/>
          <w:color w:val="000000"/>
          <w:szCs w:val="24"/>
        </w:rPr>
        <w:t xml:space="preserve">SPS </w:t>
      </w:r>
      <w:r w:rsidRPr="006B47C4">
        <w:rPr>
          <w:b/>
          <w:szCs w:val="24"/>
        </w:rPr>
        <w:t>PRIEDAI:</w:t>
      </w:r>
    </w:p>
    <w:p w14:paraId="0D061B7F" w14:textId="77777777" w:rsidR="00FD1E3F" w:rsidRPr="006B47C4" w:rsidRDefault="00FD1E3F" w:rsidP="00FD1E3F">
      <w:pPr>
        <w:pStyle w:val="prastasiniatinklio"/>
        <w:spacing w:before="0" w:beforeAutospacing="0" w:after="0" w:afterAutospacing="0"/>
        <w:ind w:firstLine="567"/>
        <w:jc w:val="both"/>
      </w:pPr>
      <w:r w:rsidRPr="006B47C4">
        <w:rPr>
          <w:color w:val="000000"/>
        </w:rPr>
        <w:t xml:space="preserve">1. Pasiūlymo forma ir techninė specifikacija. </w:t>
      </w:r>
    </w:p>
    <w:p w14:paraId="3E598BD0" w14:textId="77777777" w:rsidR="00FD1E3F" w:rsidRPr="006B47C4" w:rsidRDefault="00FD1E3F" w:rsidP="00FD1E3F">
      <w:pPr>
        <w:pStyle w:val="prastasiniatinklio"/>
        <w:spacing w:before="0" w:beforeAutospacing="0" w:after="0" w:afterAutospacing="0"/>
        <w:ind w:firstLine="567"/>
        <w:jc w:val="both"/>
        <w:rPr>
          <w:color w:val="000000"/>
        </w:rPr>
      </w:pPr>
      <w:r w:rsidRPr="006B47C4">
        <w:rPr>
          <w:color w:val="000000"/>
        </w:rPr>
        <w:t>2. Pirkimo - pardavimo sutarties projektas.</w:t>
      </w:r>
    </w:p>
    <w:p w14:paraId="0C5578A4" w14:textId="77777777" w:rsidR="00FD1E3F" w:rsidRPr="00652CD9" w:rsidRDefault="00FD1E3F" w:rsidP="00FD1E3F">
      <w:pPr>
        <w:pStyle w:val="prastasiniatinklio"/>
        <w:spacing w:before="0" w:beforeAutospacing="0" w:after="0" w:afterAutospacing="0"/>
        <w:ind w:firstLine="567"/>
        <w:jc w:val="both"/>
        <w:rPr>
          <w:color w:val="000000"/>
        </w:rPr>
      </w:pPr>
      <w:r w:rsidRPr="006B47C4">
        <w:rPr>
          <w:color w:val="000000"/>
        </w:rPr>
        <w:t xml:space="preserve">3. </w:t>
      </w:r>
      <w:r w:rsidRPr="006B47C4">
        <w:t>Europos bendrojo viešųjų pirkimų dokumento forma (</w:t>
      </w:r>
      <w:r w:rsidRPr="00C94254">
        <w:t xml:space="preserve">atskiras priedas </w:t>
      </w:r>
      <w:r>
        <w:t>pdf ir xml formatais</w:t>
      </w:r>
      <w:r w:rsidRPr="006B47C4">
        <w:t>).</w:t>
      </w:r>
    </w:p>
    <w:p w14:paraId="142754FE" w14:textId="77777777" w:rsidR="00167594" w:rsidRDefault="00167594"/>
    <w:sectPr w:rsidR="00167594" w:rsidSect="00025AB6">
      <w:headerReference w:type="even" r:id="rId8"/>
      <w:headerReference w:type="default" r:id="rId9"/>
      <w:pgSz w:w="11906" w:h="16838"/>
      <w:pgMar w:top="1134" w:right="707"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FAB" w14:textId="77777777" w:rsidR="00112220" w:rsidRDefault="00112220">
      <w:pPr>
        <w:spacing w:after="0" w:line="240" w:lineRule="auto"/>
      </w:pPr>
      <w:r>
        <w:separator/>
      </w:r>
    </w:p>
  </w:endnote>
  <w:endnote w:type="continuationSeparator" w:id="0">
    <w:p w14:paraId="1C07F4B4" w14:textId="77777777" w:rsidR="00112220" w:rsidRDefault="0011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D07" w14:textId="77777777" w:rsidR="00112220" w:rsidRDefault="00112220">
      <w:pPr>
        <w:spacing w:after="0" w:line="240" w:lineRule="auto"/>
      </w:pPr>
      <w:r>
        <w:separator/>
      </w:r>
    </w:p>
  </w:footnote>
  <w:footnote w:type="continuationSeparator" w:id="0">
    <w:p w14:paraId="496DAB47" w14:textId="77777777" w:rsidR="00112220" w:rsidRDefault="0011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E965"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639BE9" w14:textId="77777777" w:rsidR="00860FCB" w:rsidRDefault="00860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2DA"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0E240C" w14:textId="77777777" w:rsidR="00860FCB" w:rsidRDefault="00860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3F"/>
    <w:rsid w:val="000212AB"/>
    <w:rsid w:val="00025AB6"/>
    <w:rsid w:val="00075980"/>
    <w:rsid w:val="00112220"/>
    <w:rsid w:val="00150CD9"/>
    <w:rsid w:val="00167594"/>
    <w:rsid w:val="00195943"/>
    <w:rsid w:val="002466B6"/>
    <w:rsid w:val="002840BA"/>
    <w:rsid w:val="00325478"/>
    <w:rsid w:val="003C441A"/>
    <w:rsid w:val="003F6060"/>
    <w:rsid w:val="0042553B"/>
    <w:rsid w:val="005A3E21"/>
    <w:rsid w:val="00633621"/>
    <w:rsid w:val="006671B7"/>
    <w:rsid w:val="00673231"/>
    <w:rsid w:val="006A62D7"/>
    <w:rsid w:val="006F4445"/>
    <w:rsid w:val="007203AB"/>
    <w:rsid w:val="00722E5B"/>
    <w:rsid w:val="0074157E"/>
    <w:rsid w:val="00773E4E"/>
    <w:rsid w:val="00860FCB"/>
    <w:rsid w:val="0091287B"/>
    <w:rsid w:val="00AC574B"/>
    <w:rsid w:val="00AF6968"/>
    <w:rsid w:val="00C31C7F"/>
    <w:rsid w:val="00C65EC8"/>
    <w:rsid w:val="00D04CD6"/>
    <w:rsid w:val="00D23CD6"/>
    <w:rsid w:val="00D26CD5"/>
    <w:rsid w:val="00D602AB"/>
    <w:rsid w:val="00D77B8E"/>
    <w:rsid w:val="00DC6B59"/>
    <w:rsid w:val="00E02DB7"/>
    <w:rsid w:val="00E3024C"/>
    <w:rsid w:val="00E641D7"/>
    <w:rsid w:val="00E7429B"/>
    <w:rsid w:val="00EC1735"/>
    <w:rsid w:val="00ED75D9"/>
    <w:rsid w:val="00F501D6"/>
    <w:rsid w:val="00F83F7B"/>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664"/>
  <w15:chartTrackingRefBased/>
  <w15:docId w15:val="{E345970D-FD9F-487A-BE96-D24934AB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F"/>
    <w:pPr>
      <w:spacing w:after="200" w:line="276" w:lineRule="auto"/>
      <w:jc w:val="left"/>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FD1E3F"/>
    <w:rPr>
      <w:color w:val="0000FF"/>
      <w:u w:val="single"/>
    </w:rPr>
  </w:style>
  <w:style w:type="paragraph" w:styleId="Antrats">
    <w:name w:val="header"/>
    <w:basedOn w:val="prastasis"/>
    <w:link w:val="AntratsDiagrama"/>
    <w:rsid w:val="00FD1E3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FD1E3F"/>
    <w:rPr>
      <w:rFonts w:ascii="Times New Roman" w:eastAsia="Times New Roman" w:hAnsi="Times New Roman" w:cs="Times New Roman"/>
      <w:kern w:val="0"/>
      <w:sz w:val="24"/>
      <w:szCs w:val="20"/>
      <w:lang w:val="lt-LT" w:eastAsia="lt-LT"/>
      <w14:ligatures w14:val="none"/>
    </w:rPr>
  </w:style>
  <w:style w:type="character" w:styleId="Puslapionumeris">
    <w:name w:val="page number"/>
    <w:basedOn w:val="Numatytasispastraiposriftas"/>
    <w:rsid w:val="00FD1E3F"/>
  </w:style>
  <w:style w:type="paragraph" w:customStyle="1" w:styleId="Heading">
    <w:name w:val="Heading"/>
    <w:next w:val="prastasis"/>
    <w:uiPriority w:val="99"/>
    <w:rsid w:val="00FD1E3F"/>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eastAsia="lt-LT"/>
      <w14:ligatures w14:val="none"/>
    </w:rPr>
  </w:style>
  <w:style w:type="paragraph" w:customStyle="1" w:styleId="Body2">
    <w:name w:val="Body 2"/>
    <w:rsid w:val="00FD1E3F"/>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eastAsia="lt-LT"/>
      <w14:ligatures w14:val="none"/>
    </w:rPr>
  </w:style>
  <w:style w:type="paragraph" w:styleId="prastasiniatinklio">
    <w:name w:val="Normal (Web)"/>
    <w:basedOn w:val="prastasis"/>
    <w:uiPriority w:val="99"/>
    <w:unhideWhenUsed/>
    <w:rsid w:val="00FD1E3F"/>
    <w:pPr>
      <w:spacing w:before="100" w:beforeAutospacing="1" w:after="100" w:afterAutospacing="1" w:line="240" w:lineRule="auto"/>
    </w:pPr>
    <w:rPr>
      <w:rFonts w:eastAsia="Times New Roman"/>
      <w:szCs w:val="24"/>
      <w:lang w:eastAsia="lt-LT"/>
    </w:rPr>
  </w:style>
  <w:style w:type="character" w:styleId="Neapdorotaspaminjimas">
    <w:name w:val="Unresolved Mention"/>
    <w:basedOn w:val="Numatytasispastraiposriftas"/>
    <w:uiPriority w:val="99"/>
    <w:semiHidden/>
    <w:unhideWhenUsed/>
    <w:rsid w:val="00AC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ivile.savickiene@nvc.s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sys.katinas@nvc.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3464</Words>
  <Characters>1976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3</cp:revision>
  <cp:lastPrinted>2024-01-18T10:35:00Z</cp:lastPrinted>
  <dcterms:created xsi:type="dcterms:W3CDTF">2025-05-27T04:38:00Z</dcterms:created>
  <dcterms:modified xsi:type="dcterms:W3CDTF">2025-05-27T04:40:00Z</dcterms:modified>
</cp:coreProperties>
</file>