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F1AEA" w:rsidRPr="003306F0" w:rsidRDefault="007F1AEA">
      <w:pPr>
        <w:pStyle w:val="Caption"/>
        <w:spacing w:before="0" w:after="0"/>
      </w:pPr>
      <w:r w:rsidRPr="003306F0">
        <w:rPr>
          <w:sz w:val="28"/>
          <w:szCs w:val="28"/>
        </w:rPr>
        <w:t xml:space="preserve"> </w:t>
      </w:r>
    </w:p>
    <w:p w:rsidR="007F1AEA" w:rsidRPr="003306F0" w:rsidRDefault="007F1AEA">
      <w:pPr>
        <w:pStyle w:val="Caption"/>
        <w:spacing w:before="0" w:after="0"/>
      </w:pPr>
      <w:r w:rsidRPr="003306F0">
        <w:rPr>
          <w:sz w:val="28"/>
          <w:szCs w:val="28"/>
        </w:rPr>
        <w:t>Lietuvos kariuomenės DEPŲ TARNYBA</w:t>
      </w:r>
    </w:p>
    <w:p w:rsidR="007F1AEA" w:rsidRPr="003306F0" w:rsidRDefault="007F1AEA">
      <w:pPr>
        <w:pStyle w:val="Heading1"/>
        <w:numPr>
          <w:ilvl w:val="0"/>
          <w:numId w:val="0"/>
        </w:numPr>
        <w:spacing w:before="0" w:after="0"/>
        <w:ind w:left="720"/>
      </w:pPr>
      <w:r w:rsidRPr="003306F0">
        <w:rPr>
          <w:sz w:val="16"/>
          <w:szCs w:val="16"/>
        </w:rPr>
        <w:t>Biudžetinė įstaiga, Šv. Ignoto g. 8/29, Lt-01120, Vilnius.</w:t>
      </w:r>
    </w:p>
    <w:p w:rsidR="007F1AEA" w:rsidRPr="003306F0" w:rsidRDefault="007F1AEA">
      <w:pPr>
        <w:pStyle w:val="Heading1"/>
        <w:numPr>
          <w:ilvl w:val="0"/>
          <w:numId w:val="0"/>
        </w:numPr>
        <w:spacing w:before="0" w:after="0"/>
        <w:ind w:left="720"/>
      </w:pPr>
      <w:r w:rsidRPr="003306F0">
        <w:rPr>
          <w:sz w:val="16"/>
          <w:szCs w:val="16"/>
        </w:rPr>
        <w:t>Duomenys kaupiami ir saugomi Juridinių asmenų registre, kodas 188732677, PVM mokėtojo kodas LT887326716.</w:t>
      </w:r>
    </w:p>
    <w:p w:rsidR="007F1AEA" w:rsidRPr="003306F0" w:rsidRDefault="007F1AEA">
      <w:pPr>
        <w:spacing w:after="0"/>
        <w:jc w:val="center"/>
      </w:pPr>
      <w:r w:rsidRPr="003306F0">
        <w:rPr>
          <w:sz w:val="16"/>
          <w:szCs w:val="16"/>
        </w:rPr>
        <w:t xml:space="preserve">Tarnybos duomenys:  Biudžetinės įstaigos filialas, </w:t>
      </w:r>
      <w:r w:rsidR="00B629ED" w:rsidRPr="003306F0">
        <w:rPr>
          <w:sz w:val="16"/>
          <w:szCs w:val="16"/>
        </w:rPr>
        <w:t>Savanorių pr. 8,</w:t>
      </w:r>
      <w:r w:rsidRPr="003306F0">
        <w:rPr>
          <w:sz w:val="16"/>
          <w:szCs w:val="16"/>
        </w:rPr>
        <w:t xml:space="preserve"> Vilnius, tel. (8 5) </w:t>
      </w:r>
      <w:r w:rsidR="00B629ED" w:rsidRPr="003306F0">
        <w:rPr>
          <w:sz w:val="16"/>
          <w:szCs w:val="16"/>
        </w:rPr>
        <w:t xml:space="preserve"> 2785310</w:t>
      </w:r>
    </w:p>
    <w:p w:rsidR="007F1AEA" w:rsidRPr="003306F0" w:rsidRDefault="007F1AEA">
      <w:pPr>
        <w:spacing w:after="0"/>
        <w:jc w:val="center"/>
        <w:rPr>
          <w:sz w:val="16"/>
          <w:szCs w:val="16"/>
        </w:rPr>
      </w:pPr>
      <w:r w:rsidRPr="003306F0">
        <w:rPr>
          <w:sz w:val="16"/>
          <w:szCs w:val="16"/>
        </w:rPr>
        <w:t xml:space="preserve">el. p   </w:t>
      </w:r>
      <w:hyperlink r:id="rId7" w:history="1">
        <w:r w:rsidRPr="003306F0">
          <w:rPr>
            <w:rStyle w:val="Hyperlink"/>
            <w:sz w:val="16"/>
            <w:szCs w:val="16"/>
          </w:rPr>
          <w:t>ldep@mil.lt</w:t>
        </w:r>
      </w:hyperlink>
      <w:r w:rsidRPr="003306F0">
        <w:rPr>
          <w:sz w:val="16"/>
          <w:szCs w:val="16"/>
        </w:rPr>
        <w:t xml:space="preserve"> , filialo kodas 188787855</w:t>
      </w:r>
    </w:p>
    <w:p w:rsidR="007F1AEA" w:rsidRPr="003306F0" w:rsidRDefault="008641F6" w:rsidP="007524B7">
      <w:pPr>
        <w:spacing w:after="0" w:line="240" w:lineRule="auto"/>
      </w:pPr>
      <w:r w:rsidRPr="003306F0">
        <w:rPr>
          <w:b/>
        </w:rPr>
        <w:t xml:space="preserve">   </w:t>
      </w:r>
      <w:r w:rsidRPr="003306F0">
        <w:rPr>
          <w:rFonts w:eastAsia="Times New Roman"/>
          <w:b/>
        </w:rPr>
        <w:t xml:space="preserve">                              </w:t>
      </w:r>
    </w:p>
    <w:p w:rsidR="007524B7" w:rsidRPr="007524B7" w:rsidRDefault="007524B7" w:rsidP="007524B7">
      <w:pPr>
        <w:pStyle w:val="Caption"/>
        <w:spacing w:after="0"/>
        <w:rPr>
          <w:szCs w:val="24"/>
        </w:rPr>
      </w:pPr>
      <w:r w:rsidRPr="007524B7">
        <w:rPr>
          <w:szCs w:val="24"/>
        </w:rPr>
        <w:t>SKELBIAMA APKLAUSA</w:t>
      </w:r>
    </w:p>
    <w:p w:rsidR="007524B7" w:rsidRDefault="007524B7" w:rsidP="007524B7">
      <w:pPr>
        <w:pStyle w:val="Caption"/>
        <w:spacing w:before="0" w:after="0"/>
        <w:rPr>
          <w:szCs w:val="24"/>
        </w:rPr>
      </w:pPr>
      <w:r w:rsidRPr="007524B7">
        <w:rPr>
          <w:szCs w:val="24"/>
        </w:rPr>
        <w:t>MAŽOS VERTĖS PIRKIMAS</w:t>
      </w:r>
    </w:p>
    <w:p w:rsidR="007524B7" w:rsidRDefault="007524B7" w:rsidP="008641F6">
      <w:pPr>
        <w:pStyle w:val="Caption"/>
        <w:spacing w:before="0" w:after="0"/>
        <w:rPr>
          <w:szCs w:val="24"/>
        </w:rPr>
      </w:pPr>
    </w:p>
    <w:p w:rsidR="00C923A2" w:rsidRPr="005859D0" w:rsidRDefault="00F24553" w:rsidP="00B04A0D">
      <w:pPr>
        <w:spacing w:after="0"/>
        <w:jc w:val="center"/>
      </w:pPr>
      <w:r>
        <w:rPr>
          <w:rFonts w:eastAsia="Times New Roman"/>
          <w:b/>
          <w:caps/>
          <w:szCs w:val="24"/>
        </w:rPr>
        <w:t>Oro kondicionieriai</w:t>
      </w:r>
    </w:p>
    <w:p w:rsidR="007F1AEA" w:rsidRPr="003306F0" w:rsidRDefault="007F1AEA">
      <w:pPr>
        <w:spacing w:after="0" w:line="240" w:lineRule="auto"/>
        <w:jc w:val="center"/>
      </w:pPr>
      <w:r w:rsidRPr="003306F0">
        <w:t>Vilnius</w:t>
      </w:r>
    </w:p>
    <w:p w:rsidR="007F1AEA" w:rsidRPr="003306F0" w:rsidRDefault="007F1AEA" w:rsidP="008641F6">
      <w:pPr>
        <w:spacing w:after="0" w:line="240" w:lineRule="auto"/>
        <w:rPr>
          <w:b/>
          <w:szCs w:val="24"/>
        </w:rPr>
      </w:pPr>
    </w:p>
    <w:p w:rsidR="007F1AEA" w:rsidRPr="003306F0" w:rsidRDefault="007F1AEA">
      <w:pPr>
        <w:spacing w:after="0" w:line="240" w:lineRule="auto"/>
        <w:ind w:firstLine="902"/>
        <w:jc w:val="center"/>
      </w:pPr>
      <w:r w:rsidRPr="003306F0">
        <w:rPr>
          <w:b/>
          <w:szCs w:val="24"/>
        </w:rPr>
        <w:t>1. BENDROSIOS NUOSTATOS</w:t>
      </w:r>
    </w:p>
    <w:p w:rsidR="007F1AEA" w:rsidRPr="003306F0" w:rsidRDefault="007F1AEA">
      <w:pPr>
        <w:spacing w:after="0" w:line="240" w:lineRule="auto"/>
        <w:ind w:firstLine="902"/>
        <w:jc w:val="center"/>
        <w:rPr>
          <w:b/>
          <w:szCs w:val="24"/>
        </w:rPr>
      </w:pPr>
    </w:p>
    <w:p w:rsidR="00B04A0D" w:rsidRPr="002211D8" w:rsidRDefault="007F1AEA" w:rsidP="00B04A0D">
      <w:pPr>
        <w:pStyle w:val="Heading3"/>
        <w:numPr>
          <w:ilvl w:val="0"/>
          <w:numId w:val="0"/>
        </w:numPr>
        <w:ind w:firstLine="426"/>
      </w:pPr>
      <w:r w:rsidRPr="003306F0">
        <w:t xml:space="preserve">1.1. Lietuvos kariuomenės Depų tarnyba, juridinio asmens kodas </w:t>
      </w:r>
      <w:r w:rsidRPr="003306F0">
        <w:rPr>
          <w:szCs w:val="24"/>
          <w:lang w:eastAsia="lt-LT"/>
        </w:rPr>
        <w:t>188 78 78 55, adresas</w:t>
      </w:r>
      <w:r w:rsidRPr="003306F0">
        <w:t xml:space="preserve"> </w:t>
      </w:r>
      <w:r w:rsidR="00AF40F5" w:rsidRPr="003306F0">
        <w:t>Savanorių pr. 8</w:t>
      </w:r>
      <w:r w:rsidRPr="003306F0">
        <w:t xml:space="preserve">, Vilnius (toliau – perkančioji organizacija), </w:t>
      </w:r>
      <w:r w:rsidR="00B04A0D" w:rsidRPr="002211D8">
        <w:t xml:space="preserve">vykdydama viešąjį pirkimą numato įsigyti </w:t>
      </w:r>
      <w:r w:rsidR="00F24553">
        <w:t>oro kondicionierius.</w:t>
      </w:r>
    </w:p>
    <w:p w:rsidR="007F1AEA" w:rsidRPr="00F24553" w:rsidRDefault="007F1AEA" w:rsidP="00B04A0D">
      <w:pPr>
        <w:pStyle w:val="Heading3"/>
        <w:numPr>
          <w:ilvl w:val="0"/>
          <w:numId w:val="0"/>
        </w:numPr>
        <w:ind w:firstLine="426"/>
      </w:pPr>
      <w:r w:rsidRPr="00F24553">
        <w:t xml:space="preserve">1.2. </w:t>
      </w:r>
      <w:r w:rsidR="003306F0" w:rsidRPr="00F24553">
        <w:t>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rsidR="003306F0" w:rsidRPr="00F24553" w:rsidRDefault="003306F0">
      <w:pPr>
        <w:widowControl w:val="0"/>
        <w:autoSpaceDE w:val="0"/>
        <w:spacing w:after="0"/>
        <w:ind w:firstLine="547"/>
        <w:jc w:val="both"/>
      </w:pPr>
      <w:r w:rsidRPr="00F24553">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rsidR="003306F0" w:rsidRDefault="003306F0">
      <w:pPr>
        <w:widowControl w:val="0"/>
        <w:autoSpaceDE w:val="0"/>
        <w:spacing w:after="0"/>
        <w:ind w:firstLine="547"/>
        <w:jc w:val="both"/>
      </w:pPr>
      <w:r w:rsidRPr="00F24553">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w:t>
      </w:r>
      <w:r>
        <w:t xml:space="preserve"> tiekėjai, kurie yra registruoti CVP IS, pasiekiamoje adresu </w:t>
      </w:r>
      <w:hyperlink r:id="rId8" w:history="1">
        <w:r w:rsidR="006A72BE" w:rsidRPr="003566C5">
          <w:rPr>
            <w:rStyle w:val="Hyperlink"/>
          </w:rPr>
          <w:t>https://pirkimai.eviesiejipirkimai.lt</w:t>
        </w:r>
      </w:hyperlink>
      <w:r>
        <w:t>.</w:t>
      </w:r>
      <w:r w:rsidR="006A72BE">
        <w:t xml:space="preserve"> </w:t>
      </w:r>
    </w:p>
    <w:p w:rsidR="007F1AEA" w:rsidRPr="003306F0" w:rsidRDefault="007F1AEA" w:rsidP="003306F0">
      <w:pPr>
        <w:spacing w:after="0" w:line="240" w:lineRule="auto"/>
        <w:ind w:firstLine="540"/>
        <w:jc w:val="both"/>
      </w:pPr>
      <w:r w:rsidRPr="003306F0">
        <w:rPr>
          <w:szCs w:val="24"/>
        </w:rPr>
        <w:t>1.</w:t>
      </w:r>
      <w:r w:rsidR="003306F0">
        <w:rPr>
          <w:szCs w:val="24"/>
        </w:rPr>
        <w:t>5</w:t>
      </w:r>
      <w:r w:rsidRPr="003306F0">
        <w:rPr>
          <w:szCs w:val="24"/>
        </w:rPr>
        <w:t xml:space="preserve">. </w:t>
      </w:r>
      <w:r w:rsidRPr="003306F0">
        <w:rPr>
          <w:color w:val="000000"/>
          <w:szCs w:val="24"/>
        </w:rPr>
        <w:t>Pirkimas atliekamas laikantis lygiateisiškumo, nediskriminavimo, abipusio pripažinimo, proporcingumo ir skaidrumo principų bei konfidencialumo ir nešališkumo reikalavimų.</w:t>
      </w:r>
      <w:r w:rsidRPr="003306F0">
        <w:rPr>
          <w:rFonts w:eastAsia="Arial Unicode MS"/>
          <w:szCs w:val="24"/>
        </w:rPr>
        <w:t xml:space="preserve"> Priimant sprendimus dėl konkurso sąlygų, vadovaujamasi racionalumo principu</w:t>
      </w:r>
      <w:r w:rsidRPr="003306F0">
        <w:rPr>
          <w:szCs w:val="24"/>
        </w:rPr>
        <w:t>.</w:t>
      </w:r>
    </w:p>
    <w:p w:rsidR="007F1AEA" w:rsidRPr="003306F0" w:rsidRDefault="007F1AEA">
      <w:pPr>
        <w:tabs>
          <w:tab w:val="right" w:leader="underscore" w:pos="8640"/>
        </w:tabs>
        <w:spacing w:after="0" w:line="240" w:lineRule="auto"/>
        <w:ind w:firstLine="540"/>
        <w:jc w:val="both"/>
      </w:pPr>
      <w:r w:rsidRPr="003306F0">
        <w:rPr>
          <w:szCs w:val="24"/>
        </w:rPr>
        <w:t>1.</w:t>
      </w:r>
      <w:r w:rsidR="003306F0">
        <w:rPr>
          <w:szCs w:val="24"/>
        </w:rPr>
        <w:t>6</w:t>
      </w:r>
      <w:r w:rsidRPr="003306F0">
        <w:rPr>
          <w:szCs w:val="24"/>
        </w:rPr>
        <w:t>. Perkančioji organizacija nėra pridėtinės vertės mokesčio (toliau - PVM) mokėtoja.</w:t>
      </w:r>
    </w:p>
    <w:p w:rsidR="007F1AEA" w:rsidRDefault="007F1AEA">
      <w:pPr>
        <w:tabs>
          <w:tab w:val="right" w:leader="underscore" w:pos="8640"/>
        </w:tabs>
        <w:spacing w:after="0" w:line="240" w:lineRule="auto"/>
        <w:ind w:firstLine="540"/>
        <w:jc w:val="both"/>
        <w:rPr>
          <w:szCs w:val="24"/>
        </w:rPr>
      </w:pPr>
      <w:r w:rsidRPr="003306F0">
        <w:rPr>
          <w:szCs w:val="24"/>
        </w:rPr>
        <w:t>1.</w:t>
      </w:r>
      <w:r w:rsidR="003306F0">
        <w:rPr>
          <w:szCs w:val="24"/>
        </w:rPr>
        <w:t>7</w:t>
      </w:r>
      <w:r w:rsidRPr="003306F0">
        <w:rPr>
          <w:szCs w:val="24"/>
        </w:rPr>
        <w:t xml:space="preserve">. </w:t>
      </w:r>
      <w:r w:rsidRPr="003306F0">
        <w:rPr>
          <w:color w:val="000000"/>
          <w:szCs w:val="24"/>
        </w:rPr>
        <w:t>Tiesioginį ryšį su tiekėjais įgaliotas palaikyti perkančiosios organizacijos atstovas</w:t>
      </w:r>
      <w:r w:rsidR="00AF40F5" w:rsidRPr="003306F0">
        <w:rPr>
          <w:szCs w:val="24"/>
        </w:rPr>
        <w:t xml:space="preserve"> LK Depų </w:t>
      </w:r>
      <w:r w:rsidR="00AF40F5" w:rsidRPr="00C65392">
        <w:rPr>
          <w:szCs w:val="24"/>
        </w:rPr>
        <w:t xml:space="preserve">tarnybos Administracijos </w:t>
      </w:r>
      <w:r w:rsidR="005627D8" w:rsidRPr="00C65392">
        <w:rPr>
          <w:szCs w:val="24"/>
        </w:rPr>
        <w:t>A</w:t>
      </w:r>
      <w:r w:rsidR="00AF40F5" w:rsidRPr="00C65392">
        <w:rPr>
          <w:szCs w:val="24"/>
        </w:rPr>
        <w:t xml:space="preserve">prūpinimo skyriaus </w:t>
      </w:r>
      <w:r w:rsidR="00A44190" w:rsidRPr="00C65392">
        <w:rPr>
          <w:szCs w:val="24"/>
        </w:rPr>
        <w:t xml:space="preserve">įsigijimų </w:t>
      </w:r>
      <w:r w:rsidR="00AF40F5" w:rsidRPr="00C65392">
        <w:rPr>
          <w:szCs w:val="24"/>
        </w:rPr>
        <w:t xml:space="preserve">specialistas </w:t>
      </w:r>
      <w:r w:rsidR="00F24553">
        <w:rPr>
          <w:b/>
          <w:szCs w:val="24"/>
        </w:rPr>
        <w:t>srž</w:t>
      </w:r>
      <w:r w:rsidR="00A44190" w:rsidRPr="00C65392">
        <w:rPr>
          <w:b/>
          <w:szCs w:val="24"/>
        </w:rPr>
        <w:t>. Irmantas Survila</w:t>
      </w:r>
      <w:r w:rsidR="00AF40F5" w:rsidRPr="00C65392">
        <w:rPr>
          <w:szCs w:val="24"/>
        </w:rPr>
        <w:t xml:space="preserve">, </w:t>
      </w:r>
      <w:r w:rsidR="00B629ED" w:rsidRPr="00C65392">
        <w:rPr>
          <w:szCs w:val="24"/>
        </w:rPr>
        <w:t>Savanorių pr. 8</w:t>
      </w:r>
      <w:r w:rsidR="00AF40F5" w:rsidRPr="00C65392">
        <w:rPr>
          <w:szCs w:val="24"/>
        </w:rPr>
        <w:t>, Vilnius, tel. nr. +370 706 72 7</w:t>
      </w:r>
      <w:r w:rsidR="00F24553">
        <w:rPr>
          <w:szCs w:val="24"/>
        </w:rPr>
        <w:t>70</w:t>
      </w:r>
      <w:r w:rsidR="00AF40F5" w:rsidRPr="00C65392">
        <w:rPr>
          <w:szCs w:val="24"/>
        </w:rPr>
        <w:t xml:space="preserve">, el. paštas:  </w:t>
      </w:r>
      <w:hyperlink r:id="rId9" w:history="1">
        <w:r w:rsidR="00C65392" w:rsidRPr="006F181B">
          <w:rPr>
            <w:rStyle w:val="Hyperlink"/>
            <w:szCs w:val="24"/>
          </w:rPr>
          <w:t>irmantas.survila@mil.lt</w:t>
        </w:r>
      </w:hyperlink>
      <w:r w:rsidR="00271273" w:rsidRPr="00C65392">
        <w:rPr>
          <w:szCs w:val="24"/>
        </w:rPr>
        <w:t>.</w:t>
      </w:r>
    </w:p>
    <w:p w:rsidR="00B04A0D" w:rsidRPr="003306F0" w:rsidRDefault="00B04A0D">
      <w:pPr>
        <w:tabs>
          <w:tab w:val="right" w:leader="underscore" w:pos="8640"/>
        </w:tabs>
        <w:spacing w:after="0" w:line="240" w:lineRule="auto"/>
        <w:ind w:firstLine="540"/>
        <w:jc w:val="both"/>
      </w:pPr>
    </w:p>
    <w:p w:rsidR="00B04A0D" w:rsidRPr="00B04A0D" w:rsidRDefault="007F1AEA" w:rsidP="00B04A0D">
      <w:pPr>
        <w:spacing w:after="0" w:line="240" w:lineRule="auto"/>
        <w:ind w:firstLine="851"/>
        <w:jc w:val="center"/>
      </w:pPr>
      <w:r w:rsidRPr="003306F0">
        <w:rPr>
          <w:b/>
        </w:rPr>
        <w:t>2. PIRKIMO OBJEKTAS</w:t>
      </w:r>
    </w:p>
    <w:p w:rsidR="00AB06CD" w:rsidRDefault="007F1AEA" w:rsidP="00B04A0D">
      <w:pPr>
        <w:spacing w:after="0" w:line="240" w:lineRule="auto"/>
        <w:ind w:firstLine="540"/>
        <w:jc w:val="both"/>
      </w:pPr>
      <w:r w:rsidRPr="003306F0">
        <w:rPr>
          <w:lang w:eastAsia="lt-LT"/>
        </w:rPr>
        <w:t xml:space="preserve">2.1. Pirkimo objektas: </w:t>
      </w:r>
      <w:r w:rsidR="00F24553">
        <w:t>Oro kondicionieriai</w:t>
      </w:r>
      <w:r w:rsidR="00E2668A">
        <w:t xml:space="preserve"> (s</w:t>
      </w:r>
      <w:r w:rsidR="00E2668A" w:rsidRPr="00E2668A">
        <w:t>u</w:t>
      </w:r>
      <w:r w:rsidR="00E2668A" w:rsidRPr="00E2668A">
        <w:rPr>
          <w:color w:val="000000"/>
        </w:rPr>
        <w:t xml:space="preserve"> pristatymo ir montavimo darbais)</w:t>
      </w:r>
      <w:r w:rsidR="00E2668A">
        <w:rPr>
          <w:color w:val="000000"/>
        </w:rPr>
        <w:t>.</w:t>
      </w:r>
    </w:p>
    <w:p w:rsidR="00DB74C0" w:rsidRDefault="00DB74C0" w:rsidP="00B04A0D">
      <w:pPr>
        <w:spacing w:after="0" w:line="240" w:lineRule="auto"/>
        <w:ind w:firstLine="540"/>
        <w:jc w:val="both"/>
        <w:rPr>
          <w:lang w:eastAsia="lt-LT"/>
        </w:rPr>
      </w:pPr>
      <w:r>
        <w:rPr>
          <w:lang w:eastAsia="lt-LT"/>
        </w:rPr>
        <w:t xml:space="preserve">2.1.1. </w:t>
      </w:r>
      <w:r w:rsidR="00C923A2">
        <w:rPr>
          <w:lang w:eastAsia="lt-LT"/>
        </w:rPr>
        <w:t>Maksimali visos sutarties</w:t>
      </w:r>
      <w:r w:rsidR="00B04A0D">
        <w:rPr>
          <w:lang w:eastAsia="lt-LT"/>
        </w:rPr>
        <w:t xml:space="preserve"> lėšų suma – </w:t>
      </w:r>
      <w:r w:rsidR="00BD265C" w:rsidRPr="00BD265C">
        <w:rPr>
          <w:b/>
          <w:lang w:eastAsia="lt-LT"/>
        </w:rPr>
        <w:t xml:space="preserve"> </w:t>
      </w:r>
      <w:r w:rsidR="00F24553">
        <w:rPr>
          <w:b/>
          <w:lang w:eastAsia="lt-LT"/>
        </w:rPr>
        <w:t>28000</w:t>
      </w:r>
      <w:r w:rsidR="00C923A2">
        <w:rPr>
          <w:b/>
          <w:lang w:eastAsia="lt-LT"/>
        </w:rPr>
        <w:t>,00</w:t>
      </w:r>
      <w:r w:rsidR="00BD265C">
        <w:rPr>
          <w:b/>
          <w:lang w:eastAsia="lt-LT"/>
        </w:rPr>
        <w:t xml:space="preserve"> </w:t>
      </w:r>
      <w:r w:rsidRPr="00180D53">
        <w:rPr>
          <w:b/>
          <w:lang w:eastAsia="lt-LT"/>
        </w:rPr>
        <w:t>eurų su PVM</w:t>
      </w:r>
      <w:r>
        <w:rPr>
          <w:lang w:eastAsia="lt-LT"/>
        </w:rPr>
        <w:t>.</w:t>
      </w:r>
      <w:r w:rsidR="00AB06CD">
        <w:rPr>
          <w:lang w:eastAsia="lt-LT"/>
        </w:rPr>
        <w:t xml:space="preserve"> Detalizuoti maksimalūs įkainiai 4 priede.</w:t>
      </w:r>
    </w:p>
    <w:p w:rsidR="007F1AEA" w:rsidRPr="003306F0" w:rsidRDefault="007F1AEA">
      <w:pPr>
        <w:spacing w:after="0" w:line="240" w:lineRule="auto"/>
        <w:ind w:firstLine="540"/>
        <w:jc w:val="both"/>
      </w:pPr>
      <w:r w:rsidRPr="003306F0">
        <w:t xml:space="preserve">2.2. </w:t>
      </w:r>
      <w:r w:rsidR="003306F0" w:rsidRPr="003306F0">
        <w:t>Pirkimas nėra skaidomas į pirkimo dalis.</w:t>
      </w:r>
    </w:p>
    <w:p w:rsidR="00F24553" w:rsidRDefault="007F1AEA">
      <w:pPr>
        <w:spacing w:after="0" w:line="240" w:lineRule="auto"/>
        <w:ind w:firstLine="540"/>
        <w:jc w:val="both"/>
      </w:pPr>
      <w:r w:rsidRPr="003306F0">
        <w:t xml:space="preserve">2.3. </w:t>
      </w:r>
      <w:r w:rsidR="003306F0">
        <w:t xml:space="preserve">Pasiūlymas turi būti pateiktas visai pirkimo sąlygų techninėje specifikacijoje nurodytai apimčiai, neskaidant jos smulkiau. </w:t>
      </w:r>
    </w:p>
    <w:p w:rsidR="00573F87" w:rsidRPr="00F569B0" w:rsidRDefault="00573F87">
      <w:pPr>
        <w:spacing w:after="0" w:line="240" w:lineRule="auto"/>
        <w:ind w:firstLine="540"/>
        <w:jc w:val="both"/>
        <w:rPr>
          <w:b/>
        </w:rPr>
      </w:pPr>
      <w:r w:rsidRPr="00F569B0">
        <w:rPr>
          <w:b/>
        </w:rPr>
        <w:t xml:space="preserve">2.3.1. </w:t>
      </w:r>
      <w:r w:rsidR="00F569B0" w:rsidRPr="00F569B0">
        <w:rPr>
          <w:b/>
        </w:rPr>
        <w:t xml:space="preserve">Perkama 10 komplektų patalpoms, kurių kvadratūra iki 70 </w:t>
      </w:r>
      <w:r w:rsidR="00F569B0" w:rsidRPr="00F569B0">
        <w:rPr>
          <w:b/>
          <w:bCs/>
        </w:rPr>
        <w:t>m</w:t>
      </w:r>
      <w:r w:rsidR="00F569B0" w:rsidRPr="00F569B0">
        <w:rPr>
          <w:b/>
          <w:bCs/>
          <w:vertAlign w:val="superscript"/>
        </w:rPr>
        <w:t>2</w:t>
      </w:r>
      <w:r w:rsidR="00F569B0" w:rsidRPr="00F569B0">
        <w:rPr>
          <w:b/>
        </w:rPr>
        <w:t>, nominali kondicionierių šaldymo / šildymo galia – ne mažesnė nei 2,0 kW</w:t>
      </w:r>
      <w:r w:rsidR="00F569B0">
        <w:rPr>
          <w:b/>
        </w:rPr>
        <w:t>.</w:t>
      </w:r>
    </w:p>
    <w:p w:rsidR="00F569B0" w:rsidRPr="00F569B0" w:rsidRDefault="00F569B0" w:rsidP="00F569B0">
      <w:pPr>
        <w:suppressAutoHyphens w:val="0"/>
        <w:spacing w:after="0"/>
        <w:ind w:firstLine="540"/>
        <w:jc w:val="both"/>
        <w:rPr>
          <w:b/>
        </w:rPr>
      </w:pPr>
      <w:r w:rsidRPr="00F569B0">
        <w:rPr>
          <w:b/>
        </w:rPr>
        <w:t xml:space="preserve">2.3.2. Perkama 4 komplektai patalpoms, kurios kvadratūra nuo 100 </w:t>
      </w:r>
      <w:r w:rsidRPr="00F569B0">
        <w:rPr>
          <w:b/>
          <w:bCs/>
        </w:rPr>
        <w:t>m</w:t>
      </w:r>
      <w:r w:rsidRPr="00F569B0">
        <w:rPr>
          <w:b/>
          <w:bCs/>
          <w:vertAlign w:val="superscript"/>
        </w:rPr>
        <w:t>2</w:t>
      </w:r>
      <w:r w:rsidRPr="00F569B0">
        <w:rPr>
          <w:b/>
        </w:rPr>
        <w:t>, kondicionieriaus nominali šaldymo / šildymo galia – ne mažesnė nei 6,0 kW.</w:t>
      </w:r>
    </w:p>
    <w:p w:rsidR="007F1AEA" w:rsidRDefault="007F1AEA">
      <w:pPr>
        <w:spacing w:after="0" w:line="240" w:lineRule="auto"/>
        <w:ind w:firstLine="540"/>
        <w:jc w:val="both"/>
        <w:rPr>
          <w:color w:val="000000"/>
        </w:rPr>
      </w:pPr>
      <w:r w:rsidRPr="003306F0">
        <w:t>2.</w:t>
      </w:r>
      <w:r w:rsidR="002C5480" w:rsidRPr="003306F0">
        <w:t>4</w:t>
      </w:r>
      <w:r w:rsidRPr="003306F0">
        <w:t xml:space="preserve">. </w:t>
      </w:r>
      <w:r w:rsidR="003306F0" w:rsidRPr="003306F0">
        <w:rPr>
          <w:color w:val="000000"/>
        </w:rPr>
        <w:t>Reikalavimai pirkimo objektui nurodyti pirkimo sąlygų priede „Techninė specifikacija ir pasiūlymo kaina“ ir priede „Viešojo pirkimo sutarties projektas“.</w:t>
      </w:r>
      <w:r w:rsidR="003306F0" w:rsidRPr="003306F0">
        <w:rPr>
          <w:color w:val="000000"/>
        </w:rPr>
        <w:tab/>
      </w:r>
    </w:p>
    <w:p w:rsidR="00F24553" w:rsidRPr="003306F0" w:rsidRDefault="00F24553">
      <w:pPr>
        <w:spacing w:after="0" w:line="240" w:lineRule="auto"/>
        <w:ind w:firstLine="540"/>
        <w:jc w:val="both"/>
      </w:pPr>
    </w:p>
    <w:p w:rsidR="00F24553" w:rsidRDefault="007F1AEA" w:rsidP="00BD39AD">
      <w:pPr>
        <w:spacing w:line="240" w:lineRule="auto"/>
        <w:ind w:left="540"/>
        <w:jc w:val="both"/>
        <w:rPr>
          <w:lang w:eastAsia="en-US"/>
        </w:rPr>
      </w:pPr>
      <w:r w:rsidRPr="003306F0">
        <w:lastRenderedPageBreak/>
        <w:t>2.</w:t>
      </w:r>
      <w:r w:rsidR="002C5480" w:rsidRPr="003306F0">
        <w:t>5</w:t>
      </w:r>
      <w:r w:rsidRPr="003306F0">
        <w:t xml:space="preserve">. </w:t>
      </w:r>
      <w:r w:rsidRPr="003306F0">
        <w:rPr>
          <w:color w:val="000000"/>
        </w:rPr>
        <w:t>Tiekėjo įsipareigojimų įvykdymo vieta</w:t>
      </w:r>
      <w:r w:rsidR="00C923A2">
        <w:rPr>
          <w:color w:val="000000"/>
        </w:rPr>
        <w:t>/vietos</w:t>
      </w:r>
      <w:r w:rsidRPr="003306F0">
        <w:rPr>
          <w:color w:val="000000"/>
        </w:rPr>
        <w:t xml:space="preserve"> yra</w:t>
      </w:r>
      <w:r w:rsidR="00BD265C">
        <w:rPr>
          <w:color w:val="000000"/>
        </w:rPr>
        <w:t xml:space="preserve"> (</w:t>
      </w:r>
      <w:r w:rsidR="00BD265C" w:rsidRPr="00F24553">
        <w:rPr>
          <w:color w:val="C00000"/>
        </w:rPr>
        <w:t>p</w:t>
      </w:r>
      <w:r w:rsidR="00C923A2" w:rsidRPr="00F24553">
        <w:rPr>
          <w:color w:val="C00000"/>
        </w:rPr>
        <w:t>rekių</w:t>
      </w:r>
      <w:r w:rsidR="00BD265C" w:rsidRPr="00F24553">
        <w:rPr>
          <w:color w:val="C00000"/>
        </w:rPr>
        <w:t xml:space="preserve"> pristatymo</w:t>
      </w:r>
      <w:r w:rsidR="00C923A2" w:rsidRPr="00F24553">
        <w:rPr>
          <w:color w:val="C00000"/>
        </w:rPr>
        <w:t xml:space="preserve"> ir </w:t>
      </w:r>
      <w:r w:rsidR="00F24553">
        <w:rPr>
          <w:color w:val="C00000"/>
        </w:rPr>
        <w:t>montavimo (</w:t>
      </w:r>
      <w:r w:rsidR="00C923A2" w:rsidRPr="00F24553">
        <w:rPr>
          <w:color w:val="C00000"/>
        </w:rPr>
        <w:t>pastatymo</w:t>
      </w:r>
      <w:r w:rsidR="00F24553">
        <w:rPr>
          <w:color w:val="C00000"/>
        </w:rPr>
        <w:t>)</w:t>
      </w:r>
      <w:r w:rsidR="00BD265C" w:rsidRPr="00F24553">
        <w:rPr>
          <w:color w:val="C00000"/>
        </w:rPr>
        <w:t xml:space="preserve"> viet</w:t>
      </w:r>
      <w:r w:rsidR="00C923A2" w:rsidRPr="00F24553">
        <w:rPr>
          <w:color w:val="C00000"/>
        </w:rPr>
        <w:t>os</w:t>
      </w:r>
      <w:r w:rsidR="00BD265C">
        <w:rPr>
          <w:color w:val="000000"/>
        </w:rPr>
        <w:t>)</w:t>
      </w:r>
      <w:r w:rsidR="00C923A2">
        <w:t>:</w:t>
      </w:r>
      <w:r w:rsidR="00C923A2">
        <w:rPr>
          <w:lang w:eastAsia="en-US"/>
        </w:rPr>
        <w:t xml:space="preserve"> </w:t>
      </w:r>
    </w:p>
    <w:p w:rsidR="00BD39AD" w:rsidRPr="00573F87" w:rsidRDefault="00BD39AD" w:rsidP="00F24553">
      <w:pPr>
        <w:suppressAutoHyphens w:val="0"/>
        <w:spacing w:after="0"/>
        <w:ind w:firstLine="540"/>
        <w:jc w:val="both"/>
      </w:pPr>
      <w:r>
        <w:rPr>
          <w:lang w:eastAsia="en-US"/>
        </w:rPr>
        <w:t xml:space="preserve">2.5.1. </w:t>
      </w:r>
      <w:r w:rsidR="00F24553" w:rsidRPr="00AF3B20">
        <w:t>D</w:t>
      </w:r>
      <w:r w:rsidR="00F24553">
        <w:t>epų tarnybos (toliau – DT)</w:t>
      </w:r>
      <w:r w:rsidR="00F24553" w:rsidRPr="00AF3B20">
        <w:t xml:space="preserve"> </w:t>
      </w:r>
      <w:r w:rsidR="00F24553">
        <w:t xml:space="preserve">Sandėlių depo (toliau – </w:t>
      </w:r>
      <w:r w:rsidR="00F24553" w:rsidRPr="00AF3B20">
        <w:t>SD</w:t>
      </w:r>
      <w:r w:rsidR="00F24553">
        <w:t>)</w:t>
      </w:r>
      <w:r w:rsidR="00F24553" w:rsidRPr="00AF3B20">
        <w:t xml:space="preserve"> II </w:t>
      </w:r>
      <w:r w:rsidR="00F24553">
        <w:t xml:space="preserve">buitinio aptarnavimo skyrius (toliau – </w:t>
      </w:r>
      <w:r w:rsidR="00F24553" w:rsidRPr="00AF3B20">
        <w:t>BAS</w:t>
      </w:r>
      <w:r w:rsidR="00F24553">
        <w:t>)</w:t>
      </w:r>
      <w:r w:rsidR="00F24553" w:rsidRPr="00AF3B20">
        <w:t xml:space="preserve"> (Pajuostis, Panevėžys) </w:t>
      </w:r>
      <w:r w:rsidR="00F24553">
        <w:t>–</w:t>
      </w:r>
      <w:r w:rsidR="00F24553" w:rsidRPr="00AF3B20">
        <w:t xml:space="preserve"> pastatas 2L1/p</w:t>
      </w:r>
      <w:r w:rsidR="00F24553">
        <w:t>,</w:t>
      </w:r>
      <w:r w:rsidR="00F24553" w:rsidRPr="00AF3B20">
        <w:t xml:space="preserve"> kabinetas Nr. 1-11</w:t>
      </w:r>
      <w:r w:rsidR="00F24553" w:rsidRPr="00573F87">
        <w:t>; Adresas – Pajuosčio km. 2            Praleidimo postas – Pajuosčio 73</w:t>
      </w:r>
      <w:r w:rsidR="00573F87">
        <w:t xml:space="preserve">.,  </w:t>
      </w:r>
      <w:r w:rsidR="00573F87">
        <w:rPr>
          <w:shd w:val="clear" w:color="auto" w:fill="FFFFFF"/>
        </w:rPr>
        <w:t>Kiekis</w:t>
      </w:r>
      <w:r w:rsidR="00573F87">
        <w:t xml:space="preserve">  – 1 vnt. </w:t>
      </w:r>
    </w:p>
    <w:p w:rsidR="00F24553" w:rsidRDefault="00F24553" w:rsidP="00F24553">
      <w:pPr>
        <w:pStyle w:val="ListParagraph"/>
        <w:suppressAutoHyphens w:val="0"/>
        <w:spacing w:after="0"/>
        <w:ind w:left="964"/>
        <w:jc w:val="both"/>
      </w:pPr>
    </w:p>
    <w:p w:rsidR="00BD39AD" w:rsidRPr="00F24553" w:rsidRDefault="00BD39AD" w:rsidP="00F24553">
      <w:pPr>
        <w:suppressAutoHyphens w:val="0"/>
        <w:spacing w:after="0"/>
        <w:ind w:firstLine="540"/>
        <w:jc w:val="both"/>
        <w:rPr>
          <w:b/>
          <w:color w:val="FF0000"/>
        </w:rPr>
      </w:pPr>
      <w:r w:rsidRPr="00573F87">
        <w:rPr>
          <w:lang w:eastAsia="en-US"/>
        </w:rPr>
        <w:t xml:space="preserve">2.5.2. </w:t>
      </w:r>
      <w:r w:rsidR="00F24553" w:rsidRPr="00573F87">
        <w:t xml:space="preserve">DT SD I BAS (Rukla, Jonavos r.): pastatas 20L2/p, </w:t>
      </w:r>
      <w:r w:rsidR="00F569B0">
        <w:t>dezinfekavimo patalpa Nr. 1-11</w:t>
      </w:r>
      <w:r w:rsidR="00F24553" w:rsidRPr="00573F87">
        <w:t>, darbuotojų buitinės-poilsio patalpos Nr. 1-32, kabinetas Nr. 2-9; kabinetas 2-4; Adresas – Laumės 3, Ruklos miest., Jonavos raj</w:t>
      </w:r>
      <w:r w:rsidR="00F24553" w:rsidRPr="00573F87">
        <w:rPr>
          <w:b/>
        </w:rPr>
        <w:t>.</w:t>
      </w:r>
      <w:r w:rsidR="00573F87">
        <w:rPr>
          <w:b/>
        </w:rPr>
        <w:t xml:space="preserve"> </w:t>
      </w:r>
      <w:r w:rsidR="00573F87" w:rsidRPr="00573F87">
        <w:rPr>
          <w:shd w:val="clear" w:color="auto" w:fill="FFFFFF"/>
        </w:rPr>
        <w:t xml:space="preserve"> </w:t>
      </w:r>
      <w:r w:rsidR="00573F87">
        <w:rPr>
          <w:shd w:val="clear" w:color="auto" w:fill="FFFFFF"/>
        </w:rPr>
        <w:t>Kiekis</w:t>
      </w:r>
      <w:r w:rsidR="00573F87">
        <w:rPr>
          <w:b/>
          <w:color w:val="FF0000"/>
        </w:rPr>
        <w:t xml:space="preserve"> </w:t>
      </w:r>
      <w:r w:rsidR="00573F87">
        <w:t>– 4 vnt.</w:t>
      </w:r>
    </w:p>
    <w:p w:rsidR="00F24553" w:rsidRPr="00F24553" w:rsidRDefault="00F24553" w:rsidP="00F24553">
      <w:pPr>
        <w:pStyle w:val="ListParagraph"/>
        <w:suppressAutoHyphens w:val="0"/>
        <w:spacing w:after="0"/>
        <w:ind w:left="964"/>
        <w:jc w:val="both"/>
        <w:rPr>
          <w:b/>
          <w:color w:val="FF0000"/>
        </w:rPr>
      </w:pPr>
    </w:p>
    <w:p w:rsidR="00F24553" w:rsidRPr="00B17D22" w:rsidRDefault="00BD39AD" w:rsidP="00F24553">
      <w:pPr>
        <w:suppressAutoHyphens w:val="0"/>
        <w:spacing w:after="0" w:line="240" w:lineRule="auto"/>
        <w:ind w:firstLine="540"/>
      </w:pPr>
      <w:r>
        <w:rPr>
          <w:lang w:eastAsia="en-US"/>
        </w:rPr>
        <w:t xml:space="preserve">2.5.3. </w:t>
      </w:r>
      <w:r w:rsidR="00F24553" w:rsidRPr="00F24553">
        <w:rPr>
          <w:bCs/>
        </w:rPr>
        <w:t xml:space="preserve">DT Mumaičiai (Šiaulių r.) – </w:t>
      </w:r>
      <w:r w:rsidR="00F24553" w:rsidRPr="00B17D22">
        <w:t xml:space="preserve">pastatas MUM 003 19G1/p / priestato Nr. 1g1/b, </w:t>
      </w:r>
    </w:p>
    <w:p w:rsidR="00BD39AD" w:rsidRPr="00573F87" w:rsidRDefault="00F24553" w:rsidP="00F24553">
      <w:pPr>
        <w:rPr>
          <w:szCs w:val="24"/>
        </w:rPr>
      </w:pPr>
      <w:r w:rsidRPr="00B17D22">
        <w:rPr>
          <w:szCs w:val="24"/>
        </w:rPr>
        <w:t xml:space="preserve">patalpa 005, darbo </w:t>
      </w:r>
      <w:r w:rsidRPr="00573F87">
        <w:rPr>
          <w:szCs w:val="24"/>
        </w:rPr>
        <w:t xml:space="preserve">kabinetas; Adresas – </w:t>
      </w:r>
      <w:r w:rsidRPr="00573F87">
        <w:rPr>
          <w:bCs/>
          <w:szCs w:val="24"/>
        </w:rPr>
        <w:t>Mumaičių k. 6, Kairių sen., Šiaulių r. sav.,</w:t>
      </w:r>
      <w:r w:rsidR="00573F87">
        <w:rPr>
          <w:bCs/>
          <w:szCs w:val="24"/>
        </w:rPr>
        <w:t xml:space="preserve"> </w:t>
      </w:r>
      <w:r w:rsidR="00573F87">
        <w:rPr>
          <w:shd w:val="clear" w:color="auto" w:fill="FFFFFF"/>
        </w:rPr>
        <w:t>Kiekis</w:t>
      </w:r>
      <w:r w:rsidR="00573F87">
        <w:rPr>
          <w:bCs/>
          <w:szCs w:val="24"/>
        </w:rPr>
        <w:t xml:space="preserve"> </w:t>
      </w:r>
      <w:r w:rsidR="00573F87">
        <w:t>– 1 vnt.</w:t>
      </w:r>
    </w:p>
    <w:p w:rsidR="00BD39AD" w:rsidRDefault="00BD39AD" w:rsidP="00BD39AD">
      <w:pPr>
        <w:spacing w:line="240" w:lineRule="auto"/>
        <w:ind w:firstLine="540"/>
        <w:jc w:val="both"/>
        <w:rPr>
          <w:lang w:eastAsia="en-US"/>
        </w:rPr>
      </w:pPr>
      <w:r>
        <w:rPr>
          <w:lang w:eastAsia="en-US"/>
        </w:rPr>
        <w:t xml:space="preserve">2.5.4. </w:t>
      </w:r>
      <w:r w:rsidR="00F24553">
        <w:rPr>
          <w:bCs/>
        </w:rPr>
        <w:t xml:space="preserve">DT </w:t>
      </w:r>
      <w:r w:rsidR="00F24553" w:rsidRPr="00AF3B20">
        <w:rPr>
          <w:bCs/>
        </w:rPr>
        <w:t>Savanorių pr.</w:t>
      </w:r>
      <w:r w:rsidR="00F24553">
        <w:rPr>
          <w:bCs/>
        </w:rPr>
        <w:t xml:space="preserve"> </w:t>
      </w:r>
      <w:r w:rsidR="00F24553" w:rsidRPr="00AF3B20">
        <w:rPr>
          <w:bCs/>
        </w:rPr>
        <w:t xml:space="preserve">8 (Vilnius) </w:t>
      </w:r>
      <w:r w:rsidR="00F24553">
        <w:rPr>
          <w:bCs/>
        </w:rPr>
        <w:t>–</w:t>
      </w:r>
      <w:r w:rsidR="00F24553" w:rsidRPr="00AF3B20">
        <w:rPr>
          <w:bCs/>
        </w:rPr>
        <w:t xml:space="preserve"> pastatas 6F1G</w:t>
      </w:r>
      <w:r w:rsidR="00F24553">
        <w:rPr>
          <w:bCs/>
        </w:rPr>
        <w:t>,</w:t>
      </w:r>
      <w:r w:rsidR="00F24553" w:rsidRPr="00AF3B20">
        <w:rPr>
          <w:bCs/>
        </w:rPr>
        <w:t xml:space="preserve"> patalpa Nr. 1-17</w:t>
      </w:r>
      <w:r w:rsidR="00F24553">
        <w:rPr>
          <w:bCs/>
        </w:rPr>
        <w:t>;</w:t>
      </w:r>
      <w:r>
        <w:rPr>
          <w:lang w:eastAsia="en-US"/>
        </w:rPr>
        <w:t>.</w:t>
      </w:r>
      <w:r w:rsidR="00573F87" w:rsidRPr="00573F87">
        <w:rPr>
          <w:shd w:val="clear" w:color="auto" w:fill="FFFFFF"/>
        </w:rPr>
        <w:t xml:space="preserve"> </w:t>
      </w:r>
      <w:r w:rsidR="00573F87">
        <w:rPr>
          <w:shd w:val="clear" w:color="auto" w:fill="FFFFFF"/>
        </w:rPr>
        <w:t>Kiekis</w:t>
      </w:r>
      <w:r w:rsidR="00573F87">
        <w:rPr>
          <w:lang w:eastAsia="en-US"/>
        </w:rPr>
        <w:t xml:space="preserve"> </w:t>
      </w:r>
      <w:r w:rsidR="00573F87">
        <w:t>– 1 vnt.</w:t>
      </w:r>
    </w:p>
    <w:p w:rsidR="00F569B0" w:rsidRDefault="00BD39AD" w:rsidP="00F569B0">
      <w:pPr>
        <w:spacing w:line="240" w:lineRule="auto"/>
        <w:ind w:firstLine="540"/>
        <w:jc w:val="both"/>
        <w:rPr>
          <w:lang w:eastAsia="en-US"/>
        </w:rPr>
      </w:pPr>
      <w:r>
        <w:rPr>
          <w:lang w:eastAsia="en-US"/>
        </w:rPr>
        <w:t>2.5.5.</w:t>
      </w:r>
      <w:r w:rsidR="00F24553">
        <w:rPr>
          <w:lang w:eastAsia="en-US"/>
        </w:rPr>
        <w:t xml:space="preserve"> </w:t>
      </w:r>
      <w:r w:rsidR="00F24553" w:rsidRPr="00AF3B20">
        <w:t xml:space="preserve">DT SD Pajuostis, Panevėžys </w:t>
      </w:r>
      <w:r w:rsidR="00F24553">
        <w:t>–</w:t>
      </w:r>
      <w:r w:rsidR="00F24553" w:rsidRPr="00AF3B20">
        <w:t xml:space="preserve"> pastatas</w:t>
      </w:r>
      <w:r w:rsidR="00F24553">
        <w:t xml:space="preserve"> </w:t>
      </w:r>
      <w:r w:rsidR="00F24553" w:rsidRPr="00AF3B20">
        <w:t>1F1p</w:t>
      </w:r>
      <w:r w:rsidR="00F24553">
        <w:t>,</w:t>
      </w:r>
      <w:r w:rsidR="00F24553" w:rsidRPr="00AF3B20">
        <w:t xml:space="preserve"> serverinės patalpa Nr. 1-</w:t>
      </w:r>
      <w:r w:rsidR="00F569B0">
        <w:t xml:space="preserve">6 </w:t>
      </w:r>
      <w:r w:rsidR="00F24553" w:rsidRPr="00573F87">
        <w:t>, darbo kabinetas Nr. 1-2, Kur</w:t>
      </w:r>
      <w:r w:rsidR="00F569B0">
        <w:t>o bazės sargų budėjimo patalpa</w:t>
      </w:r>
      <w:r w:rsidR="00F24553" w:rsidRPr="00573F87">
        <w:t xml:space="preserve">. </w:t>
      </w:r>
      <w:r w:rsidR="00573F87">
        <w:t xml:space="preserve">Adresas – Pajuosčio km.1. </w:t>
      </w:r>
      <w:r w:rsidR="00573F87">
        <w:rPr>
          <w:shd w:val="clear" w:color="auto" w:fill="FFFFFF"/>
        </w:rPr>
        <w:t>Kiekis</w:t>
      </w:r>
      <w:r w:rsidR="00573F87">
        <w:t xml:space="preserve">  – 3 vnt.</w:t>
      </w:r>
      <w:r w:rsidR="00F569B0" w:rsidRPr="00F569B0">
        <w:t xml:space="preserve"> </w:t>
      </w:r>
    </w:p>
    <w:p w:rsidR="00F569B0" w:rsidRDefault="00F569B0" w:rsidP="00D65BAB">
      <w:pPr>
        <w:suppressAutoHyphens w:val="0"/>
        <w:spacing w:after="0"/>
        <w:ind w:firstLine="540"/>
        <w:jc w:val="both"/>
      </w:pPr>
      <w:r>
        <w:rPr>
          <w:lang w:eastAsia="en-US"/>
        </w:rPr>
        <w:t>2</w:t>
      </w:r>
      <w:r w:rsidR="00D65BAB" w:rsidRPr="00573F87">
        <w:t xml:space="preserve">.5.6. </w:t>
      </w:r>
      <w:bookmarkStart w:id="0" w:name="_GoBack"/>
      <w:r w:rsidR="00D65BAB" w:rsidRPr="00573F87">
        <w:t xml:space="preserve">DT Linkaičiai (Šiaulių r.) – pastatas 9 M1/p, patalpa 1-2, sporto salė. Adresas – </w:t>
      </w:r>
      <w:r w:rsidR="00D65BAB" w:rsidRPr="00573F87">
        <w:rPr>
          <w:shd w:val="clear" w:color="auto" w:fill="FFFFFF"/>
        </w:rPr>
        <w:t>Radviliškio rajono sav., Radviliškio sen., Linkaičių k., Arsenalo g. 7</w:t>
      </w:r>
      <w:r w:rsidR="00D65BAB">
        <w:rPr>
          <w:shd w:val="clear" w:color="auto" w:fill="FFFFFF"/>
        </w:rPr>
        <w:t xml:space="preserve">. Kiekis </w:t>
      </w:r>
      <w:r w:rsidR="00D65BAB">
        <w:t>– 4 vnt. (</w:t>
      </w:r>
      <w:r w:rsidR="00D65BAB" w:rsidRPr="00862C1A">
        <w:t xml:space="preserve">galia </w:t>
      </w:r>
      <w:r w:rsidR="00D65BAB">
        <w:t>–</w:t>
      </w:r>
      <w:r w:rsidR="00D65BAB" w:rsidRPr="00862C1A">
        <w:t>ne mažesnė nei 6,0 kW</w:t>
      </w:r>
      <w:r w:rsidR="00D65BAB">
        <w:t>.).</w:t>
      </w:r>
      <w:bookmarkEnd w:id="0"/>
    </w:p>
    <w:p w:rsidR="00D65BAB" w:rsidRPr="00BD39AD" w:rsidRDefault="00D65BAB" w:rsidP="00D65BAB">
      <w:pPr>
        <w:suppressAutoHyphens w:val="0"/>
        <w:spacing w:after="0"/>
        <w:ind w:firstLine="540"/>
        <w:jc w:val="both"/>
      </w:pPr>
    </w:p>
    <w:p w:rsidR="005D3B0C" w:rsidRPr="003306F0" w:rsidRDefault="00BD265C" w:rsidP="005D3B0C">
      <w:pPr>
        <w:spacing w:after="0" w:line="240" w:lineRule="auto"/>
        <w:ind w:firstLine="540"/>
        <w:jc w:val="both"/>
      </w:pPr>
      <w:r>
        <w:t>2.6</w:t>
      </w:r>
      <w:r w:rsidR="005D3B0C" w:rsidRPr="003306F0">
        <w:t>. Pirkėjo darbo laiku: nuo pirmadienio iki ketvirtadienio nuo 8 val. iki 17 val., penktadienį nuo 8 val. iki 1</w:t>
      </w:r>
      <w:r w:rsidR="00F569B0">
        <w:t>4</w:t>
      </w:r>
      <w:r w:rsidR="005D3B0C" w:rsidRPr="003306F0">
        <w:t xml:space="preserve">.45 val., pietų pertrauka nuo 12 val. iki 12.45 val.   </w:t>
      </w:r>
    </w:p>
    <w:p w:rsidR="00EB70FF" w:rsidRDefault="007F1AEA" w:rsidP="00B04A0D">
      <w:pPr>
        <w:spacing w:after="0" w:line="240" w:lineRule="auto"/>
        <w:ind w:firstLine="540"/>
        <w:jc w:val="both"/>
        <w:rPr>
          <w:color w:val="000000"/>
        </w:rPr>
      </w:pPr>
      <w:r w:rsidRPr="003306F0">
        <w:t>2.</w:t>
      </w:r>
      <w:r w:rsidR="00BD265C">
        <w:t>7</w:t>
      </w:r>
      <w:r w:rsidRPr="003306F0">
        <w:t xml:space="preserve">. </w:t>
      </w:r>
      <w:r w:rsidRPr="003306F0">
        <w:rPr>
          <w:color w:val="000000"/>
        </w:rPr>
        <w:t xml:space="preserve">Su laimėjusiu tiekėju bus sudaroma </w:t>
      </w:r>
      <w:r w:rsidR="00C923A2">
        <w:rPr>
          <w:b/>
          <w:color w:val="000000"/>
        </w:rPr>
        <w:t>12</w:t>
      </w:r>
      <w:r w:rsidRPr="003306F0">
        <w:rPr>
          <w:b/>
          <w:color w:val="000000"/>
        </w:rPr>
        <w:t xml:space="preserve"> mėn. </w:t>
      </w:r>
      <w:r w:rsidR="0037053E" w:rsidRPr="003306F0">
        <w:rPr>
          <w:b/>
          <w:color w:val="000000"/>
        </w:rPr>
        <w:t>paslaugų</w:t>
      </w:r>
      <w:r w:rsidRPr="003306F0">
        <w:rPr>
          <w:b/>
          <w:color w:val="000000"/>
        </w:rPr>
        <w:t xml:space="preserve"> pirkimo-pardavimo sutartis</w:t>
      </w:r>
      <w:r w:rsidRPr="003306F0">
        <w:rPr>
          <w:color w:val="000000"/>
        </w:rPr>
        <w:t xml:space="preserve"> (šio konkurso sąlygų 3 priedas).</w:t>
      </w:r>
    </w:p>
    <w:p w:rsidR="00BD265C" w:rsidRPr="00B04A0D" w:rsidRDefault="00BD265C" w:rsidP="00B04A0D">
      <w:pPr>
        <w:spacing w:after="0" w:line="240" w:lineRule="auto"/>
        <w:ind w:firstLine="540"/>
        <w:jc w:val="both"/>
        <w:rPr>
          <w:color w:val="000000"/>
        </w:rPr>
      </w:pPr>
      <w:r>
        <w:rPr>
          <w:color w:val="000000"/>
        </w:rPr>
        <w:t xml:space="preserve">2.8. </w:t>
      </w:r>
      <w:r w:rsidRPr="00F569B0">
        <w:rPr>
          <w:b/>
        </w:rPr>
        <w:t>Prekių pristatymo, paslaugų s</w:t>
      </w:r>
      <w:r w:rsidR="00E2668A" w:rsidRPr="00F569B0">
        <w:rPr>
          <w:b/>
        </w:rPr>
        <w:t>uteikimo ir</w:t>
      </w:r>
      <w:r w:rsidRPr="00F569B0">
        <w:rPr>
          <w:b/>
        </w:rPr>
        <w:t xml:space="preserve"> </w:t>
      </w:r>
      <w:r w:rsidR="00C923A2" w:rsidRPr="00F569B0">
        <w:rPr>
          <w:b/>
        </w:rPr>
        <w:t xml:space="preserve">darbų atlikimo terminas  </w:t>
      </w:r>
      <w:r w:rsidR="00F569B0" w:rsidRPr="00F569B0">
        <w:rPr>
          <w:b/>
        </w:rPr>
        <w:t>2 mėn</w:t>
      </w:r>
      <w:r w:rsidRPr="00F569B0">
        <w:rPr>
          <w:b/>
        </w:rPr>
        <w:t>. nuo užsakymo pateikimo el. paštu dienos.</w:t>
      </w:r>
    </w:p>
    <w:p w:rsidR="007F1AEA" w:rsidRDefault="007F1AEA">
      <w:pPr>
        <w:spacing w:after="0" w:line="240" w:lineRule="auto"/>
        <w:ind w:firstLine="540"/>
        <w:jc w:val="both"/>
        <w:rPr>
          <w:color w:val="000000"/>
        </w:rPr>
      </w:pPr>
      <w:r w:rsidRPr="003306F0">
        <w:rPr>
          <w:color w:val="000000"/>
        </w:rPr>
        <w:t>2.</w:t>
      </w:r>
      <w:r w:rsidR="00AC2BAB">
        <w:rPr>
          <w:color w:val="000000"/>
        </w:rPr>
        <w:t>9</w:t>
      </w:r>
      <w:r w:rsidRPr="003306F0">
        <w:rPr>
          <w:color w:val="000000"/>
        </w:rPr>
        <w:t>. Perkančioji organizacija ne vėliau kaip per 15 dienų nuo pirkimo sutarties sudarymo ar jos sąlygų pakeitimo paskelbs Centrinėje viešųjų pirkimų informacinėje sistemoje laimėjusio dalyvio pasiūlymą, sudarytą pirkimo sutartį ir pirkimo sutarties sąlygų pakeitimus.</w:t>
      </w:r>
    </w:p>
    <w:p w:rsidR="00A4442A" w:rsidRDefault="00A4442A" w:rsidP="00A4442A">
      <w:pPr>
        <w:spacing w:after="0" w:line="240" w:lineRule="auto"/>
        <w:ind w:firstLine="540"/>
        <w:jc w:val="both"/>
        <w:rPr>
          <w:color w:val="000000"/>
        </w:rPr>
      </w:pPr>
      <w:r>
        <w:rPr>
          <w:color w:val="000000"/>
        </w:rPr>
        <w:t xml:space="preserve">2.10. </w:t>
      </w:r>
      <w:r w:rsidRPr="00A4442A">
        <w:rPr>
          <w:color w:val="000000"/>
        </w:rPr>
        <w:t xml:space="preserve">Prieš teikiant pasiūlymą, </w:t>
      </w:r>
      <w:r>
        <w:rPr>
          <w:b/>
          <w:color w:val="000000"/>
        </w:rPr>
        <w:t>tiekėjams</w:t>
      </w:r>
      <w:r w:rsidRPr="00A4442A">
        <w:rPr>
          <w:b/>
          <w:color w:val="000000"/>
        </w:rPr>
        <w:t xml:space="preserve"> rekomenduojama atvykti į objektą</w:t>
      </w:r>
      <w:r w:rsidRPr="00A4442A">
        <w:rPr>
          <w:color w:val="000000"/>
        </w:rPr>
        <w:t xml:space="preserve"> ir nuodugniai  susipažinti su kondicionavimo sistemos montavimo vietomis, būdais, jungimo ir kitais specialiaisiais reikalavimais.</w:t>
      </w:r>
      <w:r>
        <w:rPr>
          <w:color w:val="000000"/>
        </w:rPr>
        <w:t xml:space="preserve"> </w:t>
      </w:r>
    </w:p>
    <w:p w:rsidR="00A4442A" w:rsidRDefault="00A4442A" w:rsidP="00A4442A">
      <w:pPr>
        <w:spacing w:after="0" w:line="240" w:lineRule="auto"/>
        <w:ind w:firstLine="540"/>
        <w:jc w:val="both"/>
      </w:pPr>
      <w:r>
        <w:rPr>
          <w:color w:val="000000"/>
        </w:rPr>
        <w:t>Kontaktiniai asmenys dėl atvykimo į objektą:</w:t>
      </w:r>
      <w:r w:rsidRPr="00A4442A">
        <w:t xml:space="preserve"> </w:t>
      </w:r>
    </w:p>
    <w:p w:rsidR="00D65BAB" w:rsidRDefault="00D65BAB" w:rsidP="00A4442A">
      <w:pPr>
        <w:spacing w:after="0" w:line="240" w:lineRule="auto"/>
        <w:ind w:firstLine="540"/>
        <w:jc w:val="both"/>
      </w:pPr>
    </w:p>
    <w:p w:rsidR="00F569B0" w:rsidRDefault="00F569B0" w:rsidP="00F569B0">
      <w:pPr>
        <w:rPr>
          <w:rFonts w:eastAsiaTheme="minorHAnsi"/>
          <w:sz w:val="22"/>
          <w:lang w:eastAsia="en-US"/>
        </w:rPr>
      </w:pPr>
      <w:r>
        <w:t>Rukla – V. Kalunda 0 687 21331</w:t>
      </w:r>
    </w:p>
    <w:p w:rsidR="00F569B0" w:rsidRDefault="00F569B0" w:rsidP="00F569B0">
      <w:r>
        <w:t>Vilnius – A. Varnienė 0 614 04907</w:t>
      </w:r>
    </w:p>
    <w:p w:rsidR="00F569B0" w:rsidRDefault="00F569B0" w:rsidP="00F569B0">
      <w:r>
        <w:t>Mumaičiai, Linkaičiai – V. Verpetinskas 0 656 09265</w:t>
      </w:r>
    </w:p>
    <w:p w:rsidR="00F569B0" w:rsidRDefault="00F569B0" w:rsidP="00F569B0">
      <w:r>
        <w:t>Panevėžys – V. Sadauskas 0 686 86562</w:t>
      </w:r>
    </w:p>
    <w:p w:rsidR="00BD39AD" w:rsidRPr="003306F0" w:rsidRDefault="00BD39AD">
      <w:pPr>
        <w:spacing w:after="0" w:line="240" w:lineRule="auto"/>
        <w:ind w:firstLine="540"/>
        <w:jc w:val="both"/>
      </w:pPr>
    </w:p>
    <w:p w:rsidR="007F1AEA" w:rsidRDefault="007F1AEA">
      <w:pPr>
        <w:spacing w:after="0" w:line="240" w:lineRule="auto"/>
        <w:ind w:firstLine="540"/>
        <w:jc w:val="both"/>
        <w:rPr>
          <w:color w:val="000000"/>
        </w:rPr>
      </w:pPr>
    </w:p>
    <w:p w:rsidR="006A72BE" w:rsidRPr="006A72BE" w:rsidRDefault="006A72BE" w:rsidP="006A72BE">
      <w:pPr>
        <w:spacing w:after="0" w:line="240" w:lineRule="auto"/>
        <w:ind w:firstLine="540"/>
        <w:jc w:val="center"/>
        <w:rPr>
          <w:b/>
          <w:bCs/>
          <w:color w:val="000000"/>
        </w:rPr>
      </w:pPr>
      <w:r w:rsidRPr="006A72BE">
        <w:rPr>
          <w:b/>
          <w:bCs/>
        </w:rPr>
        <w:t>3. REIKALAVIMAI TIEKĖJAMS</w:t>
      </w:r>
    </w:p>
    <w:p w:rsidR="006A72BE" w:rsidRPr="00976A27" w:rsidRDefault="006A72BE" w:rsidP="006A72BE">
      <w:pPr>
        <w:spacing w:after="0" w:line="240" w:lineRule="auto"/>
        <w:jc w:val="both"/>
        <w:rPr>
          <w:color w:val="000000"/>
          <w:szCs w:val="24"/>
        </w:rPr>
      </w:pPr>
    </w:p>
    <w:p w:rsidR="00F569B0" w:rsidRPr="002211D8" w:rsidRDefault="00F569B0" w:rsidP="00F569B0">
      <w:pPr>
        <w:pStyle w:val="Body2"/>
        <w:spacing w:after="0"/>
        <w:ind w:firstLine="567"/>
        <w:rPr>
          <w:sz w:val="24"/>
          <w:lang w:val="lt-LT"/>
        </w:rPr>
      </w:pPr>
      <w:r w:rsidRPr="002211D8">
        <w:rPr>
          <w:sz w:val="24"/>
          <w:lang w:val="lt-LT"/>
        </w:rPr>
        <w:t>3.1. Perkančioji organizacija nenustato tiekėjo pašalinimo pagrindų, reikalavimų kvalifikacijai bei nereikalauja, kad tiekėjas laikytųsi kokybės vadybos sistemos ir (arba) aplinkos apsaugos vadybos sistemos standartų (toliau – Reikalavimai tiekėjui).</w:t>
      </w:r>
    </w:p>
    <w:p w:rsidR="00F569B0" w:rsidRPr="002211D8" w:rsidRDefault="00F569B0" w:rsidP="00F569B0">
      <w:pPr>
        <w:pStyle w:val="Body2"/>
        <w:spacing w:after="0"/>
        <w:ind w:firstLine="567"/>
        <w:rPr>
          <w:sz w:val="24"/>
          <w:lang w:val="lt-LT"/>
        </w:rPr>
      </w:pPr>
      <w:r w:rsidRPr="002211D8">
        <w:rPr>
          <w:sz w:val="24"/>
          <w:lang w:val="lt-LT"/>
        </w:rPr>
        <w:lastRenderedPageBreak/>
        <w:t xml:space="preserve">3.2. Savo pasiūlyme tiekėjas turi nurodyti, kokius subtiekėjus / subteikėjus / subrangovus jis ketina pasitelkti, jei pasitelks. </w:t>
      </w:r>
    </w:p>
    <w:p w:rsidR="009175A5" w:rsidRPr="003306F0" w:rsidRDefault="009175A5" w:rsidP="009175A5">
      <w:pPr>
        <w:pStyle w:val="Body2"/>
        <w:spacing w:after="0"/>
      </w:pPr>
    </w:p>
    <w:p w:rsidR="007F1AEA" w:rsidRPr="003306F0" w:rsidRDefault="006A72BE">
      <w:pPr>
        <w:spacing w:after="0" w:line="240" w:lineRule="auto"/>
        <w:ind w:firstLine="851"/>
        <w:jc w:val="center"/>
      </w:pPr>
      <w:r>
        <w:rPr>
          <w:b/>
          <w:color w:val="000000"/>
          <w:szCs w:val="24"/>
        </w:rPr>
        <w:t>4</w:t>
      </w:r>
      <w:r w:rsidR="007F1AEA" w:rsidRPr="003306F0">
        <w:rPr>
          <w:b/>
          <w:color w:val="000000"/>
          <w:szCs w:val="24"/>
        </w:rPr>
        <w:t>.</w:t>
      </w:r>
      <w:r w:rsidR="007F1AEA" w:rsidRPr="003306F0">
        <w:rPr>
          <w:color w:val="000000"/>
          <w:szCs w:val="24"/>
        </w:rPr>
        <w:t> </w:t>
      </w:r>
      <w:r w:rsidRPr="006A72BE">
        <w:rPr>
          <w:b/>
          <w:smallCaps/>
          <w:color w:val="000000"/>
          <w:sz w:val="22"/>
        </w:rPr>
        <w:t>ŪKIO SUBJEKTŲ GRUPĖS DALYVAVIMAS PIRKIMO PROCEDŪROSE</w:t>
      </w:r>
    </w:p>
    <w:p w:rsidR="007F1AEA" w:rsidRPr="003306F0" w:rsidRDefault="007F1AEA">
      <w:pPr>
        <w:spacing w:after="0" w:line="240" w:lineRule="auto"/>
        <w:ind w:firstLine="851"/>
        <w:jc w:val="center"/>
        <w:rPr>
          <w:b/>
          <w:szCs w:val="24"/>
          <w:lang w:eastAsia="lt-LT"/>
        </w:rPr>
      </w:pPr>
    </w:p>
    <w:p w:rsidR="006A72BE" w:rsidRPr="006A72BE" w:rsidRDefault="006A72BE" w:rsidP="006A72BE">
      <w:pPr>
        <w:spacing w:after="0" w:line="240" w:lineRule="auto"/>
        <w:ind w:firstLine="540"/>
        <w:jc w:val="both"/>
        <w:rPr>
          <w:color w:val="000000"/>
          <w:szCs w:val="24"/>
          <w:lang w:eastAsia="lt-LT"/>
        </w:rPr>
      </w:pPr>
      <w:r w:rsidRPr="006A72BE">
        <w:rPr>
          <w:color w:val="000000"/>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7F1AEA" w:rsidRPr="003306F0" w:rsidRDefault="006A72BE" w:rsidP="006A72BE">
      <w:pPr>
        <w:spacing w:after="0" w:line="240" w:lineRule="auto"/>
        <w:ind w:firstLine="540"/>
        <w:jc w:val="both"/>
      </w:pPr>
      <w:r w:rsidRPr="006A72BE">
        <w:rPr>
          <w:color w:val="000000"/>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rsidR="007F1AEA" w:rsidRPr="003306F0" w:rsidRDefault="007F1AEA">
      <w:pPr>
        <w:spacing w:after="0" w:line="240" w:lineRule="auto"/>
        <w:ind w:firstLine="540"/>
        <w:jc w:val="both"/>
        <w:rPr>
          <w:color w:val="000000"/>
        </w:rPr>
      </w:pPr>
    </w:p>
    <w:p w:rsidR="007F1AEA" w:rsidRPr="003306F0" w:rsidRDefault="006A72BE">
      <w:pPr>
        <w:spacing w:after="0" w:line="240" w:lineRule="auto"/>
        <w:ind w:firstLine="851"/>
        <w:jc w:val="center"/>
      </w:pPr>
      <w:r>
        <w:rPr>
          <w:b/>
          <w:szCs w:val="24"/>
        </w:rPr>
        <w:t>5</w:t>
      </w:r>
      <w:r w:rsidR="007F1AEA" w:rsidRPr="003306F0">
        <w:rPr>
          <w:b/>
          <w:szCs w:val="24"/>
        </w:rPr>
        <w:t>.</w:t>
      </w:r>
      <w:r w:rsidR="007F1AEA" w:rsidRPr="003306F0">
        <w:rPr>
          <w:szCs w:val="24"/>
        </w:rPr>
        <w:t> </w:t>
      </w:r>
      <w:r w:rsidR="007F1AEA" w:rsidRPr="003306F0">
        <w:rPr>
          <w:b/>
          <w:szCs w:val="24"/>
        </w:rPr>
        <w:t>PASIŪLYMŲ RENGIMAS, PATEIKIMAS, KEITIMAS</w:t>
      </w:r>
    </w:p>
    <w:p w:rsidR="007F1AEA" w:rsidRPr="003306F0" w:rsidRDefault="007F1AEA">
      <w:pPr>
        <w:spacing w:after="0" w:line="240" w:lineRule="auto"/>
        <w:ind w:firstLine="851"/>
        <w:jc w:val="center"/>
        <w:rPr>
          <w:b/>
          <w:szCs w:val="24"/>
          <w:lang w:eastAsia="lt-LT"/>
        </w:rPr>
      </w:pPr>
    </w:p>
    <w:p w:rsidR="006A72BE" w:rsidRPr="006A72BE" w:rsidRDefault="006A72BE" w:rsidP="006A72BE">
      <w:pPr>
        <w:spacing w:after="0" w:line="240" w:lineRule="auto"/>
        <w:ind w:firstLine="540"/>
        <w:jc w:val="both"/>
        <w:rPr>
          <w:szCs w:val="24"/>
          <w:lang w:eastAsia="lt-LT"/>
        </w:rPr>
      </w:pPr>
      <w:r w:rsidRPr="006A72BE">
        <w:rPr>
          <w:szCs w:val="24"/>
          <w:lang w:eastAsia="lt-LT"/>
        </w:rPr>
        <w:t>5.1. Tiekėjas gali pateikti tik vieną pasiūlymą. Jei tiekėjas pateikia daugiau kaip vieną pasiūlymą arba ūkio subjektų grupės dalyvis dalyvauja teikiant kelis pasiūlymus, visi tokie pasiūlymai bus atmesti.</w:t>
      </w:r>
    </w:p>
    <w:p w:rsidR="006A72BE" w:rsidRPr="006A72BE" w:rsidRDefault="006A72BE" w:rsidP="006A72BE">
      <w:pPr>
        <w:spacing w:after="0" w:line="240" w:lineRule="auto"/>
        <w:ind w:firstLine="540"/>
        <w:jc w:val="both"/>
        <w:rPr>
          <w:szCs w:val="24"/>
          <w:lang w:eastAsia="lt-LT"/>
        </w:rPr>
      </w:pPr>
      <w:r w:rsidRPr="006A72BE">
        <w:rPr>
          <w:szCs w:val="24"/>
          <w:lang w:eastAsia="lt-LT"/>
        </w:rPr>
        <w:t>5.2. Tiekėjas negali pateikti alternatyvių pasiūlymų. Tiekėjui pateikus alternatyvų pasiūlymą, jo pasiūlymas ir alternatyvus pasiūlymas (alternatyvūs pasiūlymai) bus atmesti.</w:t>
      </w:r>
    </w:p>
    <w:p w:rsidR="006A72BE" w:rsidRPr="006A72BE" w:rsidRDefault="006A72BE" w:rsidP="006A72BE">
      <w:pPr>
        <w:spacing w:after="0" w:line="240" w:lineRule="auto"/>
        <w:ind w:firstLine="540"/>
        <w:jc w:val="both"/>
        <w:rPr>
          <w:szCs w:val="24"/>
          <w:lang w:eastAsia="lt-LT"/>
        </w:rPr>
      </w:pPr>
      <w:r w:rsidRPr="006A72BE">
        <w:rPr>
          <w:szCs w:val="24"/>
          <w:lang w:eastAsia="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3566C5">
          <w:rPr>
            <w:rStyle w:val="Hyperlink"/>
            <w:szCs w:val="24"/>
            <w:lang w:eastAsia="lt-LT"/>
          </w:rPr>
          <w:t>https://pirkimai.eviesiejipirkimai.lt</w:t>
        </w:r>
      </w:hyperlink>
      <w:r w:rsidRPr="006A72BE">
        <w:rPr>
          <w:szCs w:val="24"/>
          <w:lang w:eastAsia="lt-LT"/>
        </w:rPr>
        <w:t>).</w:t>
      </w:r>
      <w:r>
        <w:rPr>
          <w:szCs w:val="24"/>
          <w:lang w:eastAsia="lt-LT"/>
        </w:rPr>
        <w:t xml:space="preserve"> </w:t>
      </w:r>
      <w:r w:rsidRPr="006A72BE">
        <w:rPr>
          <w:szCs w:val="24"/>
          <w:lang w:eastAsia="lt-LT"/>
        </w:rPr>
        <w:t>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A72BE" w:rsidRPr="006A72BE" w:rsidRDefault="006A72BE" w:rsidP="006A72BE">
      <w:pPr>
        <w:spacing w:after="0" w:line="240" w:lineRule="auto"/>
        <w:ind w:firstLine="540"/>
        <w:jc w:val="both"/>
        <w:rPr>
          <w:szCs w:val="24"/>
          <w:lang w:eastAsia="lt-LT"/>
        </w:rPr>
      </w:pPr>
      <w:r w:rsidRPr="006A72BE">
        <w:rPr>
          <w:szCs w:val="24"/>
          <w:lang w:eastAsia="lt-LT"/>
        </w:rPr>
        <w:t>5.4. Pasiūlymas turi būti pateiktas iki CVP IS nurodyto pasiūlymų pateikimo termino pabaigos.</w:t>
      </w:r>
    </w:p>
    <w:p w:rsidR="006A72BE" w:rsidRPr="006A72BE" w:rsidRDefault="006A72BE" w:rsidP="006A72BE">
      <w:pPr>
        <w:spacing w:after="0" w:line="240" w:lineRule="auto"/>
        <w:ind w:firstLine="540"/>
        <w:jc w:val="both"/>
        <w:rPr>
          <w:szCs w:val="24"/>
          <w:lang w:eastAsia="lt-LT"/>
        </w:rPr>
      </w:pPr>
      <w:r w:rsidRPr="006A72BE">
        <w:rPr>
          <w:szCs w:val="24"/>
          <w:lang w:eastAsia="lt-LT"/>
        </w:rPr>
        <w:t>5.5. Susipažinti su pirkimo dokumentais tiekėjai turi teisę iki pasiūlymų pateikimo termino pabaigos.</w:t>
      </w:r>
    </w:p>
    <w:p w:rsidR="006A72BE" w:rsidRDefault="006A72BE" w:rsidP="006A72BE">
      <w:pPr>
        <w:spacing w:after="0" w:line="240" w:lineRule="auto"/>
        <w:ind w:firstLine="540"/>
        <w:jc w:val="both"/>
        <w:rPr>
          <w:szCs w:val="24"/>
          <w:lang w:eastAsia="lt-LT"/>
        </w:rPr>
      </w:pPr>
      <w:r w:rsidRPr="006A72BE">
        <w:rPr>
          <w:szCs w:val="24"/>
          <w:lang w:eastAsia="lt-LT"/>
        </w:rPr>
        <w:t>5.6. Pateikdamas pasiūlymą, tiekėjas sutinka su šiais pirkimo dokumentais ir patvirtina, kad jo pasiūlyme pateikta informacija yra teisinga ir apima viską, ko reikia tinkamam pirkimo sutarties įvykdymui.</w:t>
      </w:r>
    </w:p>
    <w:p w:rsidR="006A72BE" w:rsidRDefault="006A72BE">
      <w:pPr>
        <w:spacing w:after="0" w:line="240" w:lineRule="auto"/>
        <w:ind w:firstLine="540"/>
        <w:jc w:val="both"/>
        <w:rPr>
          <w:szCs w:val="24"/>
          <w:lang w:eastAsia="lt-LT"/>
        </w:rPr>
      </w:pPr>
      <w:r w:rsidRPr="006A72BE">
        <w:rPr>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rsidR="006A72BE" w:rsidRPr="006A72BE" w:rsidRDefault="006A72BE" w:rsidP="006A72BE">
      <w:pPr>
        <w:spacing w:after="0" w:line="240" w:lineRule="auto"/>
        <w:ind w:firstLine="540"/>
        <w:jc w:val="both"/>
        <w:rPr>
          <w:szCs w:val="24"/>
          <w:lang w:eastAsia="lt-LT"/>
        </w:rPr>
      </w:pPr>
      <w:r w:rsidRPr="006A72BE">
        <w:rPr>
          <w:szCs w:val="24"/>
          <w:lang w:eastAsia="lt-LT"/>
        </w:rPr>
        <w:t>5.8. 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6A72BE" w:rsidRPr="006A72BE" w:rsidRDefault="006A72BE" w:rsidP="006A72BE">
      <w:pPr>
        <w:spacing w:after="0" w:line="240" w:lineRule="auto"/>
        <w:ind w:firstLine="540"/>
        <w:jc w:val="both"/>
        <w:rPr>
          <w:szCs w:val="24"/>
          <w:lang w:eastAsia="lt-LT"/>
        </w:rPr>
      </w:pPr>
      <w:r w:rsidRPr="006A72BE">
        <w:rPr>
          <w:szCs w:val="24"/>
          <w:lang w:eastAsia="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rsidR="006A72BE" w:rsidRDefault="006A72BE" w:rsidP="006A72BE">
      <w:pPr>
        <w:spacing w:after="0" w:line="240" w:lineRule="auto"/>
        <w:ind w:firstLine="540"/>
        <w:jc w:val="both"/>
        <w:rPr>
          <w:szCs w:val="24"/>
          <w:lang w:eastAsia="lt-LT"/>
        </w:rPr>
      </w:pPr>
      <w:r w:rsidRPr="006A72BE">
        <w:rPr>
          <w:szCs w:val="24"/>
          <w:lang w:eastAsia="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A72BE" w:rsidRPr="006A72BE" w:rsidRDefault="006A72BE" w:rsidP="006A72BE">
      <w:pPr>
        <w:spacing w:after="0" w:line="240" w:lineRule="auto"/>
        <w:ind w:firstLine="540"/>
        <w:jc w:val="both"/>
        <w:rPr>
          <w:b/>
          <w:bCs/>
          <w:szCs w:val="24"/>
          <w:lang w:eastAsia="lt-LT"/>
        </w:rPr>
      </w:pPr>
      <w:r w:rsidRPr="006A72BE">
        <w:rPr>
          <w:b/>
          <w:bCs/>
          <w:szCs w:val="24"/>
          <w:lang w:eastAsia="lt-LT"/>
        </w:rPr>
        <w:t>5.11. Pasiūlymas turi būti pateikiamas CVP IS priemonėmis, kurį turi sudaryti:</w:t>
      </w:r>
    </w:p>
    <w:p w:rsidR="00365852" w:rsidRDefault="006A72BE" w:rsidP="006A72BE">
      <w:pPr>
        <w:spacing w:after="0" w:line="240" w:lineRule="auto"/>
        <w:ind w:firstLine="540"/>
        <w:jc w:val="both"/>
        <w:rPr>
          <w:szCs w:val="24"/>
          <w:lang w:eastAsia="lt-LT"/>
        </w:rPr>
      </w:pPr>
      <w:r w:rsidRPr="006A72BE">
        <w:rPr>
          <w:szCs w:val="24"/>
          <w:lang w:eastAsia="lt-LT"/>
        </w:rPr>
        <w:t>5.11.1. Užpildyta pasiūlymo forma parengta pagal pirkimo sąlygų priedą Nr</w:t>
      </w:r>
      <w:r>
        <w:rPr>
          <w:szCs w:val="24"/>
          <w:lang w:eastAsia="lt-LT"/>
        </w:rPr>
        <w:t>. 2;</w:t>
      </w:r>
    </w:p>
    <w:p w:rsidR="006A72BE" w:rsidRPr="006A72BE" w:rsidRDefault="006A72BE" w:rsidP="006A72BE">
      <w:pPr>
        <w:spacing w:after="0" w:line="240" w:lineRule="auto"/>
        <w:ind w:firstLine="540"/>
        <w:jc w:val="both"/>
        <w:rPr>
          <w:szCs w:val="24"/>
          <w:lang w:eastAsia="lt-LT"/>
        </w:rPr>
      </w:pPr>
      <w:r w:rsidRPr="006A72BE">
        <w:rPr>
          <w:szCs w:val="24"/>
          <w:lang w:eastAsia="lt-LT"/>
        </w:rPr>
        <w:t>5.11.</w:t>
      </w:r>
      <w:r>
        <w:rPr>
          <w:szCs w:val="24"/>
          <w:lang w:eastAsia="lt-LT"/>
        </w:rPr>
        <w:t>2</w:t>
      </w:r>
      <w:r w:rsidRPr="006A72BE">
        <w:rPr>
          <w:szCs w:val="24"/>
          <w:lang w:eastAsia="lt-LT"/>
        </w:rPr>
        <w:t>. Jungtinės veiklos sutarties kopija (jei taikoma);</w:t>
      </w:r>
    </w:p>
    <w:p w:rsidR="006A72BE" w:rsidRPr="006A72BE" w:rsidRDefault="006A72BE" w:rsidP="006A72BE">
      <w:pPr>
        <w:spacing w:after="0" w:line="240" w:lineRule="auto"/>
        <w:ind w:firstLine="540"/>
        <w:jc w:val="both"/>
        <w:rPr>
          <w:szCs w:val="24"/>
          <w:lang w:eastAsia="lt-LT"/>
        </w:rPr>
      </w:pPr>
      <w:r w:rsidRPr="006A72BE">
        <w:rPr>
          <w:szCs w:val="24"/>
          <w:lang w:eastAsia="lt-LT"/>
        </w:rPr>
        <w:t>5.11.</w:t>
      </w:r>
      <w:r>
        <w:rPr>
          <w:szCs w:val="24"/>
          <w:lang w:eastAsia="lt-LT"/>
        </w:rPr>
        <w:t>3</w:t>
      </w:r>
      <w:r w:rsidRPr="006A72BE">
        <w:rPr>
          <w:szCs w:val="24"/>
          <w:lang w:eastAsia="lt-LT"/>
        </w:rPr>
        <w:t>. Įgaliojimas pasirašyti pasiūlymą (jei taikoma);</w:t>
      </w:r>
      <w:r w:rsidRPr="006A72BE">
        <w:rPr>
          <w:szCs w:val="24"/>
          <w:lang w:eastAsia="lt-LT"/>
        </w:rPr>
        <w:tab/>
      </w:r>
    </w:p>
    <w:p w:rsidR="006A72BE" w:rsidRPr="006A72BE" w:rsidRDefault="006A72BE" w:rsidP="006A72BE">
      <w:pPr>
        <w:spacing w:after="0" w:line="240" w:lineRule="auto"/>
        <w:ind w:firstLine="540"/>
        <w:jc w:val="both"/>
        <w:rPr>
          <w:szCs w:val="24"/>
          <w:lang w:eastAsia="lt-LT"/>
        </w:rPr>
      </w:pPr>
      <w:r w:rsidRPr="006A72BE">
        <w:rPr>
          <w:szCs w:val="24"/>
          <w:lang w:eastAsia="lt-LT"/>
        </w:rPr>
        <w:t>5.11.</w:t>
      </w:r>
      <w:r>
        <w:rPr>
          <w:szCs w:val="24"/>
          <w:lang w:eastAsia="lt-LT"/>
        </w:rPr>
        <w:t>4</w:t>
      </w:r>
      <w:r w:rsidRPr="006A72BE">
        <w:rPr>
          <w:szCs w:val="24"/>
          <w:lang w:eastAsia="lt-LT"/>
        </w:rPr>
        <w:t>. Pasiūlymo galiojimą užtikrinantis(-ys) dokumentas(-ai) (jei taikoma);</w:t>
      </w:r>
    </w:p>
    <w:p w:rsidR="006A72BE" w:rsidRDefault="006A72BE" w:rsidP="006A72BE">
      <w:pPr>
        <w:spacing w:after="0" w:line="240" w:lineRule="auto"/>
        <w:ind w:firstLine="540"/>
        <w:jc w:val="both"/>
        <w:rPr>
          <w:szCs w:val="24"/>
          <w:lang w:eastAsia="lt-LT"/>
        </w:rPr>
      </w:pPr>
      <w:r w:rsidRPr="006A72BE">
        <w:rPr>
          <w:szCs w:val="24"/>
          <w:lang w:eastAsia="lt-LT"/>
        </w:rPr>
        <w:t>5.11.</w:t>
      </w:r>
      <w:r>
        <w:rPr>
          <w:szCs w:val="24"/>
          <w:lang w:eastAsia="lt-LT"/>
        </w:rPr>
        <w:t>5</w:t>
      </w:r>
      <w:r w:rsidRPr="006A72BE">
        <w:rPr>
          <w:szCs w:val="24"/>
          <w:lang w:eastAsia="lt-LT"/>
        </w:rPr>
        <w:t>. Galimybę pasinaudoti kitų ūkio subjektų ištekliais patvirtinantys dokumentai (jei taikoma);</w:t>
      </w:r>
    </w:p>
    <w:p w:rsidR="006A72BE" w:rsidRDefault="006A72BE" w:rsidP="006A72BE">
      <w:pPr>
        <w:spacing w:after="0" w:line="240" w:lineRule="auto"/>
        <w:ind w:firstLine="540"/>
        <w:jc w:val="both"/>
        <w:rPr>
          <w:szCs w:val="24"/>
          <w:lang w:eastAsia="lt-LT"/>
        </w:rPr>
      </w:pPr>
      <w:r>
        <w:rPr>
          <w:szCs w:val="24"/>
          <w:lang w:eastAsia="lt-LT"/>
        </w:rPr>
        <w:t>5</w:t>
      </w:r>
      <w:r w:rsidRPr="006A72BE">
        <w:rPr>
          <w:szCs w:val="24"/>
          <w:lang w:eastAsia="lt-LT"/>
        </w:rPr>
        <w:t>.</w:t>
      </w:r>
      <w:r>
        <w:rPr>
          <w:szCs w:val="24"/>
          <w:lang w:eastAsia="lt-LT"/>
        </w:rPr>
        <w:t>11</w:t>
      </w:r>
      <w:r w:rsidRPr="006A72BE">
        <w:rPr>
          <w:szCs w:val="24"/>
          <w:lang w:eastAsia="lt-LT"/>
        </w:rPr>
        <w:t>.</w:t>
      </w:r>
      <w:r>
        <w:rPr>
          <w:szCs w:val="24"/>
          <w:lang w:eastAsia="lt-LT"/>
        </w:rPr>
        <w:t>6</w:t>
      </w:r>
      <w:r w:rsidRPr="006A72BE">
        <w:rPr>
          <w:szCs w:val="24"/>
          <w:lang w:eastAsia="lt-LT"/>
        </w:rPr>
        <w:t>. Kitų CVP IS pasiūlymo lango eilutėje „Prisegti dokumentai“ pateiktų dokumentų</w:t>
      </w:r>
      <w:r>
        <w:rPr>
          <w:szCs w:val="24"/>
          <w:lang w:eastAsia="lt-LT"/>
        </w:rPr>
        <w:t>.</w:t>
      </w:r>
    </w:p>
    <w:p w:rsidR="006A72BE" w:rsidRDefault="006A72BE">
      <w:pPr>
        <w:spacing w:after="0" w:line="240" w:lineRule="auto"/>
        <w:ind w:firstLine="540"/>
        <w:jc w:val="both"/>
        <w:rPr>
          <w:szCs w:val="24"/>
          <w:lang w:eastAsia="lt-LT"/>
        </w:rPr>
      </w:pPr>
      <w:r w:rsidRPr="006A72BE">
        <w:rPr>
          <w:szCs w:val="24"/>
          <w:lang w:eastAsia="lt-LT"/>
        </w:rPr>
        <w:t>5.12. Tiekėjo pasiūlymą sudaro CVP IS priemonėmis pateiktos informacijos ir dokumentų visuma.</w:t>
      </w:r>
    </w:p>
    <w:p w:rsidR="006A72BE" w:rsidRDefault="006A72BE">
      <w:pPr>
        <w:spacing w:after="0" w:line="240" w:lineRule="auto"/>
        <w:ind w:firstLine="540"/>
        <w:jc w:val="both"/>
        <w:rPr>
          <w:szCs w:val="24"/>
          <w:lang w:eastAsia="lt-LT"/>
        </w:rPr>
      </w:pPr>
      <w:r w:rsidRPr="006A72BE">
        <w:rPr>
          <w:szCs w:val="24"/>
          <w:lang w:eastAsia="lt-LT"/>
        </w:rPr>
        <w:t>5.13. Perkančioji organizacija nereikalauja pasiūlymą pasirašyti saugiu elektroniniu parašu.</w:t>
      </w:r>
    </w:p>
    <w:p w:rsidR="006A72BE" w:rsidRPr="006A72BE" w:rsidRDefault="006A72BE" w:rsidP="006A72BE">
      <w:pPr>
        <w:spacing w:after="0" w:line="240" w:lineRule="auto"/>
        <w:ind w:firstLine="540"/>
        <w:jc w:val="both"/>
        <w:rPr>
          <w:szCs w:val="24"/>
          <w:lang w:eastAsia="lt-LT"/>
        </w:rPr>
      </w:pPr>
      <w:r w:rsidRPr="006A72BE">
        <w:rPr>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rsidR="006A72BE" w:rsidRPr="006A72BE" w:rsidRDefault="006A72BE" w:rsidP="006A72BE">
      <w:pPr>
        <w:spacing w:after="0" w:line="240" w:lineRule="auto"/>
        <w:ind w:firstLine="540"/>
        <w:jc w:val="both"/>
        <w:rPr>
          <w:szCs w:val="24"/>
          <w:lang w:eastAsia="lt-LT"/>
        </w:rPr>
      </w:pPr>
      <w:r w:rsidRPr="006A72BE">
        <w:rPr>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6A72BE" w:rsidRDefault="006A72BE" w:rsidP="006A72BE">
      <w:pPr>
        <w:spacing w:after="0" w:line="240" w:lineRule="auto"/>
        <w:ind w:firstLine="540"/>
        <w:jc w:val="both"/>
        <w:rPr>
          <w:szCs w:val="24"/>
          <w:lang w:eastAsia="lt-LT"/>
        </w:rPr>
      </w:pPr>
      <w:r w:rsidRPr="006A72BE">
        <w:rPr>
          <w:szCs w:val="24"/>
          <w:lang w:eastAsia="lt-LT"/>
        </w:rPr>
        <w:t xml:space="preserve"> 5.16. Kol nesibaigė pasiūlymų galiojimo laikas, perkančioji organizacija turi teisę prašyti CVP IS priemonėmis, kad tiekėjai pratęstų jų galiojimą iki konkrečiai nurodyto laiko. Tiekėjas CVP IS priemonėmis tokį prašymą gali atmesti.</w:t>
      </w:r>
    </w:p>
    <w:p w:rsidR="006A72BE" w:rsidRDefault="006A72BE">
      <w:pPr>
        <w:spacing w:after="0" w:line="240" w:lineRule="auto"/>
        <w:ind w:firstLine="540"/>
        <w:jc w:val="both"/>
        <w:rPr>
          <w:szCs w:val="24"/>
          <w:lang w:eastAsia="lt-LT"/>
        </w:rPr>
      </w:pPr>
      <w:r>
        <w:rPr>
          <w:szCs w:val="24"/>
          <w:lang w:eastAsia="lt-LT"/>
        </w:rPr>
        <w:t>5</w:t>
      </w:r>
      <w:r w:rsidRPr="006A72BE">
        <w:rPr>
          <w:szCs w:val="24"/>
          <w:lang w:eastAsia="lt-LT"/>
        </w:rPr>
        <w:t>.</w:t>
      </w:r>
      <w:r>
        <w:rPr>
          <w:szCs w:val="24"/>
          <w:lang w:eastAsia="lt-LT"/>
        </w:rPr>
        <w:t>17</w:t>
      </w:r>
      <w:r w:rsidRPr="006A72BE">
        <w:rPr>
          <w:szCs w:val="24"/>
          <w:lang w:eastAsia="lt-LT"/>
        </w:rPr>
        <w:t>. 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6A72BE" w:rsidRDefault="006A72BE">
      <w:pPr>
        <w:spacing w:after="0" w:line="240" w:lineRule="auto"/>
        <w:ind w:firstLine="540"/>
        <w:jc w:val="both"/>
        <w:rPr>
          <w:szCs w:val="24"/>
          <w:lang w:eastAsia="lt-LT"/>
        </w:rPr>
      </w:pPr>
    </w:p>
    <w:p w:rsidR="0054186C" w:rsidRPr="0054186C" w:rsidRDefault="0054186C" w:rsidP="0054186C">
      <w:pPr>
        <w:spacing w:after="0" w:line="240" w:lineRule="auto"/>
        <w:ind w:firstLine="540"/>
        <w:jc w:val="center"/>
        <w:rPr>
          <w:b/>
          <w:bCs/>
          <w:szCs w:val="24"/>
          <w:lang w:eastAsia="lt-LT"/>
        </w:rPr>
      </w:pPr>
      <w:r w:rsidRPr="0054186C">
        <w:rPr>
          <w:b/>
          <w:bCs/>
          <w:szCs w:val="24"/>
          <w:lang w:eastAsia="lt-LT"/>
        </w:rPr>
        <w:t>6. PASIŪLYMŲ ŠIFRAVIMAS</w:t>
      </w:r>
    </w:p>
    <w:p w:rsidR="0054186C" w:rsidRPr="0054186C" w:rsidRDefault="0054186C" w:rsidP="0054186C">
      <w:pPr>
        <w:spacing w:after="0" w:line="240" w:lineRule="auto"/>
        <w:ind w:firstLine="540"/>
        <w:jc w:val="both"/>
        <w:rPr>
          <w:szCs w:val="24"/>
          <w:lang w:eastAsia="lt-LT"/>
        </w:rPr>
      </w:pPr>
      <w:r w:rsidRPr="0054186C">
        <w:rPr>
          <w:szCs w:val="24"/>
          <w:lang w:eastAsia="lt-LT"/>
        </w:rPr>
        <w:tab/>
      </w:r>
    </w:p>
    <w:p w:rsidR="0054186C" w:rsidRPr="0054186C" w:rsidRDefault="0054186C" w:rsidP="0054186C">
      <w:pPr>
        <w:spacing w:after="0" w:line="240" w:lineRule="auto"/>
        <w:ind w:firstLine="540"/>
        <w:jc w:val="both"/>
        <w:rPr>
          <w:szCs w:val="24"/>
          <w:lang w:eastAsia="lt-LT"/>
        </w:rPr>
      </w:pPr>
      <w:r w:rsidRPr="0054186C">
        <w:rPr>
          <w:szCs w:val="24"/>
          <w:lang w:eastAsia="lt-LT"/>
        </w:rPr>
        <w:t>6.1. Tiekėjo teikiamas pasiūlymas gali būti užšifruojamas. Tiekėjas, nusprendęs pateikti užšifruotą pasiūlymą, turi:</w:t>
      </w:r>
    </w:p>
    <w:p w:rsidR="0054186C" w:rsidRPr="0054186C" w:rsidRDefault="0054186C" w:rsidP="0054186C">
      <w:pPr>
        <w:spacing w:after="0" w:line="240" w:lineRule="auto"/>
        <w:ind w:firstLine="540"/>
        <w:jc w:val="both"/>
        <w:rPr>
          <w:szCs w:val="24"/>
          <w:lang w:eastAsia="lt-LT"/>
        </w:rPr>
      </w:pPr>
      <w:r w:rsidRPr="0054186C">
        <w:rPr>
          <w:szCs w:val="24"/>
          <w:lang w:eastAsia="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566C5">
          <w:rPr>
            <w:rStyle w:val="Hyperlink"/>
            <w:szCs w:val="24"/>
            <w:lang w:eastAsia="lt-LT"/>
          </w:rPr>
          <w:t>http://vpt.lrv.lt/lt/pasiulymu-sifravimas</w:t>
        </w:r>
      </w:hyperlink>
      <w:r w:rsidRPr="0054186C">
        <w:rPr>
          <w:szCs w:val="24"/>
          <w:lang w:eastAsia="lt-LT"/>
        </w:rPr>
        <w:t>.</w:t>
      </w:r>
      <w:r>
        <w:rPr>
          <w:szCs w:val="24"/>
          <w:lang w:eastAsia="lt-LT"/>
        </w:rPr>
        <w:t xml:space="preserve"> </w:t>
      </w:r>
    </w:p>
    <w:p w:rsidR="0054186C" w:rsidRPr="0054186C" w:rsidRDefault="0054186C" w:rsidP="0054186C">
      <w:pPr>
        <w:spacing w:after="0" w:line="240" w:lineRule="auto"/>
        <w:ind w:firstLine="540"/>
        <w:jc w:val="both"/>
        <w:rPr>
          <w:szCs w:val="24"/>
          <w:lang w:eastAsia="lt-LT"/>
        </w:rPr>
      </w:pPr>
      <w:r w:rsidRPr="0054186C">
        <w:rPr>
          <w:szCs w:val="24"/>
          <w:lang w:eastAsia="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A72BE" w:rsidRDefault="0054186C" w:rsidP="0054186C">
      <w:pPr>
        <w:spacing w:after="0" w:line="240" w:lineRule="auto"/>
        <w:ind w:firstLine="540"/>
        <w:jc w:val="both"/>
        <w:rPr>
          <w:szCs w:val="24"/>
          <w:lang w:eastAsia="lt-LT"/>
        </w:rPr>
      </w:pPr>
      <w:r w:rsidRPr="0054186C">
        <w:rPr>
          <w:szCs w:val="24"/>
          <w:lang w:eastAsia="lt-LT"/>
        </w:rPr>
        <w:lastRenderedPageBreak/>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7F1AEA" w:rsidRPr="003306F0" w:rsidRDefault="007F1AEA">
      <w:pPr>
        <w:spacing w:after="0" w:line="240" w:lineRule="auto"/>
        <w:ind w:firstLine="540"/>
        <w:jc w:val="both"/>
      </w:pPr>
    </w:p>
    <w:p w:rsidR="007F1AEA" w:rsidRPr="003306F0" w:rsidRDefault="0054186C">
      <w:pPr>
        <w:spacing w:after="0" w:line="240" w:lineRule="auto"/>
        <w:ind w:firstLine="540"/>
        <w:jc w:val="center"/>
      </w:pPr>
      <w:r>
        <w:rPr>
          <w:b/>
          <w:szCs w:val="24"/>
        </w:rPr>
        <w:t>7</w:t>
      </w:r>
      <w:r w:rsidR="007F1AEA" w:rsidRPr="003306F0">
        <w:rPr>
          <w:b/>
          <w:szCs w:val="24"/>
        </w:rPr>
        <w:t xml:space="preserve">. PASIŪLYMŲ GALIOJIMO UŽTIKRINIMAS </w:t>
      </w:r>
    </w:p>
    <w:p w:rsidR="007F1AEA" w:rsidRPr="003306F0" w:rsidRDefault="007F1AEA">
      <w:pPr>
        <w:spacing w:after="0" w:line="240" w:lineRule="auto"/>
        <w:ind w:firstLine="540"/>
        <w:jc w:val="both"/>
        <w:rPr>
          <w:i/>
          <w:szCs w:val="24"/>
          <w:lang w:eastAsia="lt-LT"/>
        </w:rPr>
      </w:pPr>
    </w:p>
    <w:p w:rsidR="007F1AEA" w:rsidRPr="003306F0" w:rsidRDefault="0054186C">
      <w:pPr>
        <w:spacing w:after="0" w:line="240" w:lineRule="auto"/>
        <w:ind w:firstLine="540"/>
        <w:jc w:val="both"/>
      </w:pPr>
      <w:r>
        <w:rPr>
          <w:szCs w:val="24"/>
        </w:rPr>
        <w:t>7</w:t>
      </w:r>
      <w:r w:rsidR="007F1AEA" w:rsidRPr="003306F0">
        <w:rPr>
          <w:szCs w:val="24"/>
        </w:rPr>
        <w:t>.1</w:t>
      </w:r>
      <w:bookmarkStart w:id="1" w:name="_Ref58463908"/>
      <w:bookmarkStart w:id="2" w:name="_Ref60481947"/>
      <w:r w:rsidR="007F1AEA" w:rsidRPr="003306F0">
        <w:rPr>
          <w:szCs w:val="24"/>
        </w:rPr>
        <w:t>. </w:t>
      </w:r>
      <w:bookmarkEnd w:id="1"/>
      <w:bookmarkEnd w:id="2"/>
      <w:r w:rsidRPr="0054186C">
        <w:rPr>
          <w:rFonts w:eastAsia="Arial Unicode MS"/>
          <w:szCs w:val="24"/>
        </w:rPr>
        <w:t>Pasiūlymo galiojimo užtikrinimas nereikalaujamas.</w:t>
      </w:r>
    </w:p>
    <w:p w:rsidR="00EB70FF" w:rsidRDefault="00EB70FF" w:rsidP="0054186C">
      <w:pPr>
        <w:spacing w:after="0" w:line="240" w:lineRule="auto"/>
        <w:ind w:firstLine="540"/>
        <w:jc w:val="center"/>
        <w:rPr>
          <w:rFonts w:eastAsia="Times New Roman"/>
          <w:b/>
          <w:bCs/>
          <w:szCs w:val="24"/>
        </w:rPr>
      </w:pPr>
    </w:p>
    <w:p w:rsidR="0054186C" w:rsidRPr="0054186C" w:rsidRDefault="0054186C" w:rsidP="0054186C">
      <w:pPr>
        <w:spacing w:after="0" w:line="240" w:lineRule="auto"/>
        <w:ind w:firstLine="540"/>
        <w:jc w:val="center"/>
        <w:rPr>
          <w:rFonts w:eastAsia="Times New Roman"/>
          <w:b/>
          <w:bCs/>
          <w:szCs w:val="24"/>
        </w:rPr>
      </w:pPr>
      <w:r w:rsidRPr="0054186C">
        <w:rPr>
          <w:rFonts w:eastAsia="Times New Roman"/>
          <w:b/>
          <w:bCs/>
          <w:szCs w:val="24"/>
        </w:rPr>
        <w:t>8. PAVYZDŽIŲ PATEIKIMAS</w:t>
      </w:r>
    </w:p>
    <w:p w:rsidR="0054186C" w:rsidRPr="0054186C" w:rsidRDefault="0054186C" w:rsidP="0054186C">
      <w:pPr>
        <w:spacing w:after="0" w:line="240" w:lineRule="auto"/>
        <w:ind w:firstLine="540"/>
        <w:jc w:val="both"/>
        <w:rPr>
          <w:rFonts w:eastAsia="Times New Roman"/>
          <w:szCs w:val="24"/>
        </w:rPr>
      </w:pPr>
    </w:p>
    <w:p w:rsidR="007F1AEA" w:rsidRPr="003306F0" w:rsidRDefault="0054186C" w:rsidP="0054186C">
      <w:pPr>
        <w:spacing w:after="0" w:line="240" w:lineRule="auto"/>
        <w:ind w:firstLine="540"/>
        <w:jc w:val="both"/>
      </w:pPr>
      <w:r w:rsidRPr="0054186C">
        <w:rPr>
          <w:rFonts w:eastAsia="Times New Roman"/>
          <w:szCs w:val="24"/>
        </w:rPr>
        <w:t>8.1. Siūlomo pirkimo objekto pavyzdžiai nereikalaujami.</w:t>
      </w:r>
    </w:p>
    <w:p w:rsidR="007F1AEA" w:rsidRDefault="007F1AEA">
      <w:pPr>
        <w:spacing w:after="0" w:line="240" w:lineRule="auto"/>
        <w:rPr>
          <w:b/>
          <w:color w:val="000000"/>
          <w:szCs w:val="24"/>
        </w:rPr>
      </w:pPr>
    </w:p>
    <w:p w:rsidR="0054186C" w:rsidRPr="0054186C" w:rsidRDefault="0054186C" w:rsidP="0054186C">
      <w:pPr>
        <w:spacing w:after="0" w:line="240" w:lineRule="auto"/>
        <w:jc w:val="center"/>
        <w:rPr>
          <w:b/>
          <w:color w:val="000000"/>
          <w:szCs w:val="24"/>
          <w:lang w:val="pt-PT"/>
        </w:rPr>
      </w:pPr>
      <w:r w:rsidRPr="0054186C">
        <w:rPr>
          <w:b/>
          <w:color w:val="000000"/>
          <w:szCs w:val="24"/>
          <w:lang w:val="pt-PT"/>
        </w:rPr>
        <w:t>9. PIRKIMO DOKUMENTŲ PAAIŠKINIMAS IR PATIKSLINIMAS</w:t>
      </w:r>
    </w:p>
    <w:p w:rsidR="0054186C" w:rsidRPr="0054186C" w:rsidRDefault="0054186C" w:rsidP="0054186C">
      <w:pPr>
        <w:spacing w:after="0" w:line="240" w:lineRule="auto"/>
        <w:rPr>
          <w:b/>
          <w:color w:val="000000"/>
          <w:szCs w:val="24"/>
          <w:lang w:val="pt-PT"/>
        </w:rPr>
      </w:pPr>
      <w:r w:rsidRPr="0054186C">
        <w:rPr>
          <w:b/>
          <w:color w:val="000000"/>
          <w:szCs w:val="24"/>
          <w:lang w:val="pt-PT"/>
        </w:rPr>
        <w:tab/>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 xml:space="preserve">9.1. Tiekėjas tik CVP IS susirašinėjimo priemonėmis gali prašyti, kad perkančioji organizacija paaiškintų ar pataisytų pirkimo dokumentus. </w:t>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9.2. Perkančioji organizacija atsako tik CVP IS susirašinėjimo priemonėmis į kiekvieną tiekėjo rašytinį prašymą dėl pirkimo dokumentų, jei prašymas yra pateiktas likus ne mažiau kaip 2 darbo dienoms iki pasiūlymų pateikimo termino pabaigos.</w:t>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9.5. Nesibaigus pirkimo pasiūlymų pateikimo terminui, perkančioji organizacija savo iniciatyva gali paaiškinti (pataisyti) pirkimo dokumentus CVP IS priemonėmis.</w:t>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54186C" w:rsidRPr="0054186C" w:rsidRDefault="0054186C" w:rsidP="0054186C">
      <w:pPr>
        <w:spacing w:after="0" w:line="240" w:lineRule="auto"/>
        <w:ind w:firstLine="567"/>
        <w:jc w:val="both"/>
        <w:rPr>
          <w:bCs/>
          <w:color w:val="000000"/>
          <w:szCs w:val="24"/>
          <w:lang w:val="pt-PT"/>
        </w:rPr>
      </w:pPr>
      <w:r w:rsidRPr="0054186C">
        <w:rPr>
          <w:bCs/>
          <w:color w:val="000000"/>
          <w:szCs w:val="24"/>
          <w:lang w:val="pt-PT"/>
        </w:rPr>
        <w:t>9.7. Bet kokia informacija, konkurso sąlygų paaiškinimai, pranešimai ar kitas perkančiosios organizacijos ir tiekėjo susirašinėjimas yra vykdomas tik CVP IS susirašinėjimo priemonėmis.</w:t>
      </w:r>
    </w:p>
    <w:p w:rsidR="0054186C" w:rsidRPr="0054186C" w:rsidRDefault="0054186C" w:rsidP="0054186C">
      <w:pPr>
        <w:spacing w:after="0" w:line="240" w:lineRule="auto"/>
        <w:ind w:firstLine="567"/>
        <w:rPr>
          <w:bCs/>
          <w:color w:val="000000"/>
          <w:szCs w:val="24"/>
        </w:rPr>
      </w:pPr>
      <w:r w:rsidRPr="0054186C">
        <w:rPr>
          <w:bCs/>
          <w:color w:val="000000"/>
          <w:szCs w:val="24"/>
        </w:rPr>
        <w:t>9.8. Perkančioji organizacija nerengs susitikimų su tiekėjais.</w:t>
      </w:r>
    </w:p>
    <w:p w:rsidR="0054186C" w:rsidRDefault="0054186C">
      <w:pPr>
        <w:spacing w:after="0" w:line="240" w:lineRule="auto"/>
        <w:rPr>
          <w:b/>
          <w:color w:val="000000"/>
          <w:szCs w:val="24"/>
        </w:rPr>
      </w:pPr>
    </w:p>
    <w:p w:rsidR="0054186C" w:rsidRPr="0054186C" w:rsidRDefault="0054186C" w:rsidP="0054186C">
      <w:pPr>
        <w:spacing w:after="0" w:line="240" w:lineRule="auto"/>
        <w:jc w:val="center"/>
        <w:rPr>
          <w:b/>
          <w:color w:val="000000"/>
          <w:szCs w:val="24"/>
        </w:rPr>
      </w:pPr>
      <w:r w:rsidRPr="0054186C">
        <w:rPr>
          <w:b/>
          <w:color w:val="000000"/>
          <w:szCs w:val="24"/>
        </w:rPr>
        <w:t>10. SUSIPAŽINIMAS SU GAUTAIS PASIŪLYMAIS</w:t>
      </w:r>
    </w:p>
    <w:p w:rsidR="0054186C" w:rsidRPr="0054186C" w:rsidRDefault="0054186C" w:rsidP="0054186C">
      <w:pPr>
        <w:spacing w:after="0" w:line="240" w:lineRule="auto"/>
        <w:rPr>
          <w:b/>
          <w:color w:val="000000"/>
          <w:szCs w:val="24"/>
        </w:rPr>
      </w:pPr>
    </w:p>
    <w:p w:rsidR="0054186C" w:rsidRPr="0054186C" w:rsidRDefault="0054186C" w:rsidP="0054186C">
      <w:pPr>
        <w:spacing w:after="0" w:line="240" w:lineRule="auto"/>
        <w:ind w:firstLine="567"/>
        <w:jc w:val="both"/>
        <w:rPr>
          <w:bCs/>
          <w:color w:val="000000"/>
          <w:szCs w:val="24"/>
        </w:rPr>
      </w:pPr>
      <w:r w:rsidRPr="0054186C">
        <w:rPr>
          <w:bCs/>
          <w:color w:val="000000"/>
          <w:szCs w:val="24"/>
        </w:rPr>
        <w:t>10.1. Pirminis susipažinimas su CVP IS priemonėmis pateiktais tiekėjų pasiūlymais vyks 45 min. po CVP IS nurodytos pasiūlymų pateikimo termino pabaigos.</w:t>
      </w:r>
    </w:p>
    <w:p w:rsidR="0054186C" w:rsidRPr="0054186C" w:rsidRDefault="0054186C" w:rsidP="0054186C">
      <w:pPr>
        <w:spacing w:after="0" w:line="240" w:lineRule="auto"/>
        <w:ind w:firstLine="567"/>
        <w:jc w:val="both"/>
        <w:rPr>
          <w:bCs/>
          <w:color w:val="000000"/>
          <w:szCs w:val="24"/>
        </w:rPr>
      </w:pPr>
      <w:r w:rsidRPr="0054186C">
        <w:rPr>
          <w:bCs/>
          <w:color w:val="000000"/>
          <w:szCs w:val="24"/>
        </w:rPr>
        <w:t>10.2. Pirminio susipažinimo su CVP IS priemonėmis pateiktais pasiūlymais procedūroje pasiūlymus pateikę tiekėjai nedalyvauja.</w:t>
      </w:r>
    </w:p>
    <w:p w:rsidR="0054186C" w:rsidRPr="0054186C" w:rsidRDefault="0054186C" w:rsidP="0054186C">
      <w:pPr>
        <w:spacing w:after="0" w:line="240" w:lineRule="auto"/>
        <w:ind w:firstLine="567"/>
        <w:jc w:val="both"/>
        <w:rPr>
          <w:bCs/>
          <w:color w:val="000000"/>
          <w:szCs w:val="24"/>
        </w:rPr>
      </w:pPr>
      <w:r w:rsidRPr="0054186C">
        <w:rPr>
          <w:bCs/>
          <w:color w:val="000000"/>
          <w:szCs w:val="24"/>
        </w:rPr>
        <w:t xml:space="preserve">10.3. Pirminio susipažinimo su CVP IS priemonėmis pateiktais pasiūlymais posėdžio metu nustatomas pasiūlymą pateikusio tiekėjo pavadinimas, pasiūlyme nurodyta kaina ir patikrinama, ar yra pateiktas pasiūlymo galiojimo užtikrinimas (jei jo reikalaujama). </w:t>
      </w:r>
    </w:p>
    <w:p w:rsidR="0054186C" w:rsidRDefault="0054186C">
      <w:pPr>
        <w:spacing w:after="0" w:line="240" w:lineRule="auto"/>
        <w:rPr>
          <w:b/>
          <w:color w:val="000000"/>
          <w:szCs w:val="24"/>
        </w:rPr>
      </w:pPr>
    </w:p>
    <w:p w:rsidR="0054186C" w:rsidRPr="0054186C" w:rsidRDefault="0054186C" w:rsidP="00E064D3">
      <w:pPr>
        <w:spacing w:after="0" w:line="240" w:lineRule="auto"/>
        <w:jc w:val="center"/>
        <w:rPr>
          <w:b/>
          <w:color w:val="000000"/>
          <w:szCs w:val="24"/>
        </w:rPr>
      </w:pPr>
      <w:r w:rsidRPr="0054186C">
        <w:rPr>
          <w:b/>
          <w:color w:val="000000"/>
          <w:szCs w:val="24"/>
        </w:rPr>
        <w:t>11. PASIŪLYMŲ NAGRINĖJIMAS</w:t>
      </w:r>
    </w:p>
    <w:p w:rsidR="0054186C" w:rsidRPr="0054186C" w:rsidRDefault="0054186C" w:rsidP="0054186C">
      <w:pPr>
        <w:spacing w:after="0" w:line="240" w:lineRule="auto"/>
        <w:rPr>
          <w:b/>
          <w:color w:val="000000"/>
          <w:szCs w:val="24"/>
        </w:rPr>
      </w:pPr>
    </w:p>
    <w:p w:rsidR="0054186C" w:rsidRPr="00E064D3" w:rsidRDefault="0054186C" w:rsidP="000E7FEB">
      <w:pPr>
        <w:spacing w:after="0" w:line="240" w:lineRule="auto"/>
        <w:ind w:firstLine="567"/>
        <w:jc w:val="both"/>
        <w:rPr>
          <w:bCs/>
          <w:color w:val="000000"/>
          <w:szCs w:val="24"/>
        </w:rPr>
      </w:pPr>
      <w:r w:rsidRPr="00E064D3">
        <w:rPr>
          <w:bCs/>
          <w:color w:val="000000"/>
          <w:szCs w:val="24"/>
        </w:rPr>
        <w:t>11.1. Pateiktus pasiūlymus nagrinėja pirkimo organizatorius šia tvarka:</w:t>
      </w:r>
    </w:p>
    <w:p w:rsidR="0054186C" w:rsidRPr="00E064D3" w:rsidRDefault="0054186C" w:rsidP="000E7FEB">
      <w:pPr>
        <w:spacing w:after="0" w:line="240" w:lineRule="auto"/>
        <w:ind w:firstLine="567"/>
        <w:jc w:val="both"/>
        <w:rPr>
          <w:bCs/>
          <w:color w:val="000000"/>
          <w:szCs w:val="24"/>
        </w:rPr>
      </w:pPr>
      <w:r w:rsidRPr="00E064D3">
        <w:rPr>
          <w:bCs/>
          <w:color w:val="000000"/>
          <w:szCs w:val="24"/>
        </w:rPr>
        <w:t>11.1.1. įvertina tiekėjo EBVPD arba Reikalavimų tiekėjui atitikties deklaraciją ir priima sprendimą dėl kiekvieno tiekėjo atitikties Reikalavimams tiekėjui, jei pirkimo sąlygose buvo prašoma pateikti EBVPD arba Reikalavimų tiekėjui atitikties deklaraciją</w:t>
      </w:r>
      <w:r w:rsidR="00EB70FF">
        <w:rPr>
          <w:bCs/>
          <w:color w:val="000000"/>
          <w:szCs w:val="24"/>
        </w:rPr>
        <w:t xml:space="preserve"> (jei taikoma)</w:t>
      </w:r>
      <w:r w:rsidRPr="00E064D3">
        <w:rPr>
          <w:bCs/>
          <w:color w:val="000000"/>
          <w:szCs w:val="24"/>
        </w:rPr>
        <w:t>;</w:t>
      </w:r>
    </w:p>
    <w:p w:rsidR="0054186C" w:rsidRPr="00E064D3" w:rsidRDefault="0054186C" w:rsidP="000E7FEB">
      <w:pPr>
        <w:spacing w:after="0" w:line="240" w:lineRule="auto"/>
        <w:ind w:firstLine="567"/>
        <w:jc w:val="both"/>
        <w:rPr>
          <w:bCs/>
          <w:color w:val="000000"/>
          <w:szCs w:val="24"/>
        </w:rPr>
      </w:pPr>
      <w:r w:rsidRPr="00E064D3">
        <w:rPr>
          <w:bCs/>
          <w:color w:val="000000"/>
          <w:szCs w:val="24"/>
        </w:rPr>
        <w:t>11.1.2. įvertina kiekvieno tiekėjo atitiktį pirkimo sąlygose nustatytiems Reikalavimams tiekėjui, jei pirkimo sąlygose nebuvo prašoma pateikti EBVPD arba Reikalavimų tiekėjui atitikties deklaraciją</w:t>
      </w:r>
      <w:r w:rsidR="00EB70FF">
        <w:rPr>
          <w:bCs/>
          <w:color w:val="000000"/>
          <w:szCs w:val="24"/>
        </w:rPr>
        <w:t xml:space="preserve"> (jei taikoma)</w:t>
      </w:r>
      <w:r w:rsidRPr="00E064D3">
        <w:rPr>
          <w:bCs/>
          <w:color w:val="000000"/>
          <w:szCs w:val="24"/>
        </w:rPr>
        <w:t>;</w:t>
      </w:r>
    </w:p>
    <w:p w:rsidR="0054186C" w:rsidRPr="00E064D3" w:rsidRDefault="0054186C" w:rsidP="000E7FEB">
      <w:pPr>
        <w:spacing w:after="0" w:line="240" w:lineRule="auto"/>
        <w:ind w:firstLine="567"/>
        <w:jc w:val="both"/>
        <w:rPr>
          <w:bCs/>
          <w:color w:val="000000"/>
          <w:szCs w:val="24"/>
        </w:rPr>
      </w:pPr>
      <w:r w:rsidRPr="00E064D3">
        <w:rPr>
          <w:bCs/>
          <w:color w:val="000000"/>
          <w:szCs w:val="24"/>
        </w:rPr>
        <w:t>11.2. Kiekvienas tiekėjas atskirai informuojamas apie jo pateikto EBVPD arba Reikalavimų tiekėjui deklaracijos patikrinimo rezultatus. Teisę dalyvauti tolesnėse pirkimo procedūrose turi keliamus reikalavimus atitinkantys tiekėjai. Jei pasiūlymas atmetamas, tiekėjui nurodomas jo pasiūlymo atmetimo pagrindas</w:t>
      </w:r>
      <w:r w:rsidR="00EB70FF">
        <w:rPr>
          <w:bCs/>
          <w:color w:val="000000"/>
          <w:szCs w:val="24"/>
        </w:rPr>
        <w:t xml:space="preserve"> (jei taikoma)</w:t>
      </w:r>
      <w:r w:rsidRPr="00E064D3">
        <w:rPr>
          <w:bCs/>
          <w:color w:val="000000"/>
          <w:szCs w:val="24"/>
        </w:rPr>
        <w:t>.</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 Jei tiekėjo pasiūlymas nėra atmetamas, pirkimo organizatorius toliau atlieka šias pirkimo procedūras:</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11.3.1. nustato, ar tiekėjo siūlomas pirkimo objektas atitinka pirkimo dokumentuose nustatytus reikalavimus;</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11.3.2. patikrina, ar tiekėjo pasiūlyme nėra nurodytos kainos apskaičiavimo klaidų;</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11.3.3. patikrina, ar tiekėjo pasiūlyme nurodyta kaina nėra per didelė ir perkančiajai organizacijai nepriimtina;</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11.3.4. patikrina, ar tiekėjo pasiūlyme nurodyta kaina (jos sudedamosios dalys) neatrodo neįprastai maža.</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11.3.5. vykdo derybas šiose pirkimo sąlygose nustatyta tvarka (jei taikoma);</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11.3.6. apskaičiuoja kiekvieno pasiūlymo kainos ar sąnaudų ir kokybės santykį (jei taikoma), ir galimo laimėtojo prašo pateikti atitikimą pirkimo sąlygose nustatytiems Reikalavimams tiekėjui pagrindžiančius dokumentus bei priima sprendimą dėl tiekėjo atitikimo pirkimo sąlygose nustatytiems Reikalavimams tiekėjui (jei taikomas EBVPD arba Reikalavimų tiekėjui deklaracija).</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11.3.7. sudaro pasiūlymų eilę;</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11.3.8. nustato pirkimo laimėtoją;</w:t>
      </w:r>
    </w:p>
    <w:p w:rsidR="0054186C" w:rsidRPr="00E064D3" w:rsidRDefault="0054186C" w:rsidP="000E7FEB">
      <w:pPr>
        <w:spacing w:after="0" w:line="240" w:lineRule="auto"/>
        <w:ind w:firstLine="567"/>
        <w:jc w:val="both"/>
        <w:rPr>
          <w:bCs/>
          <w:color w:val="000000"/>
          <w:szCs w:val="24"/>
        </w:rPr>
      </w:pPr>
      <w:r w:rsidRPr="00E064D3">
        <w:rPr>
          <w:bCs/>
          <w:color w:val="000000"/>
          <w:szCs w:val="24"/>
        </w:rPr>
        <w:t>11.3.9. tiekėją, kurio pasiūlymas laimėjo, kviečia sudaryti pirkimo sutartį.</w:t>
      </w:r>
    </w:p>
    <w:p w:rsidR="0054186C" w:rsidRPr="00E064D3" w:rsidRDefault="0054186C" w:rsidP="000E7FEB">
      <w:pPr>
        <w:spacing w:after="0" w:line="240" w:lineRule="auto"/>
        <w:ind w:firstLine="567"/>
        <w:jc w:val="both"/>
        <w:rPr>
          <w:bCs/>
          <w:color w:val="000000"/>
          <w:szCs w:val="24"/>
        </w:rPr>
      </w:pPr>
      <w:r w:rsidRPr="00E064D3">
        <w:rPr>
          <w:bCs/>
          <w:color w:val="000000"/>
          <w:szCs w:val="24"/>
        </w:rPr>
        <w:t>11.4. Jeigu tiekėjas pateikė netikslius, neišsamius ar klaidingus dokumentus ar duomenis apie atitiktį pirkimo dokumentų reikalavimams arba šių dokumentų ar duomenų trūksta,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54186C" w:rsidRPr="00E064D3" w:rsidRDefault="0054186C" w:rsidP="000E7FEB">
      <w:pPr>
        <w:spacing w:after="0" w:line="240" w:lineRule="auto"/>
        <w:ind w:firstLine="567"/>
        <w:jc w:val="both"/>
        <w:rPr>
          <w:bCs/>
          <w:color w:val="000000"/>
          <w:szCs w:val="24"/>
        </w:rPr>
      </w:pPr>
      <w:r w:rsidRPr="00E064D3">
        <w:rPr>
          <w:bCs/>
          <w:color w:val="000000"/>
          <w:szCs w:val="24"/>
        </w:rPr>
        <w:t xml:space="preserve">11.5. </w:t>
      </w:r>
      <w:r w:rsidR="00E064D3" w:rsidRPr="00E064D3">
        <w:rPr>
          <w:bCs/>
          <w:color w:val="000000"/>
          <w:szCs w:val="24"/>
        </w:rPr>
        <w:t>P</w:t>
      </w:r>
      <w:r w:rsidRPr="00E064D3">
        <w:rPr>
          <w:bCs/>
          <w:color w:val="000000"/>
          <w:szCs w:val="24"/>
        </w:rPr>
        <w:t>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E064D3" w:rsidRPr="00E064D3" w:rsidRDefault="0054186C" w:rsidP="000E7FEB">
      <w:pPr>
        <w:spacing w:after="0" w:line="240" w:lineRule="auto"/>
        <w:ind w:firstLine="567"/>
        <w:jc w:val="both"/>
        <w:rPr>
          <w:bCs/>
          <w:color w:val="000000"/>
          <w:szCs w:val="24"/>
        </w:rPr>
      </w:pPr>
      <w:r w:rsidRPr="00E064D3">
        <w:rPr>
          <w:bCs/>
          <w:color w:val="000000"/>
          <w:szCs w:val="24"/>
        </w:rPr>
        <w:t xml:space="preserve">11.6. </w:t>
      </w:r>
      <w:r w:rsidR="00E064D3" w:rsidRPr="00E064D3">
        <w:rPr>
          <w:bCs/>
          <w:color w:val="000000"/>
          <w:szCs w:val="24"/>
        </w:rPr>
        <w:t>P</w:t>
      </w:r>
      <w:r w:rsidRPr="00E064D3">
        <w:rPr>
          <w:bCs/>
          <w:color w:val="000000"/>
          <w:szCs w:val="24"/>
        </w:rPr>
        <w:t>irkimo organizatorius, pasiūlymų vertinimo metu radęs pasiūlyme nurodytos kainos apskaičiavimo klaidų, privalo CVP IS priemonėmis paprašyti tiekėjų per nustatomą terminą ištaisyti pasiūlyme pastebėtas aritmetines klaidas</w:t>
      </w:r>
      <w:r w:rsidR="00E064D3" w:rsidRPr="00E064D3">
        <w:rPr>
          <w:bCs/>
          <w:color w:val="000000"/>
          <w:szCs w:val="24"/>
        </w:rPr>
        <w:t>:</w:t>
      </w:r>
    </w:p>
    <w:p w:rsidR="0054186C" w:rsidRPr="00E064D3" w:rsidRDefault="00E064D3" w:rsidP="000E7FEB">
      <w:pPr>
        <w:spacing w:after="0" w:line="240" w:lineRule="auto"/>
        <w:ind w:firstLine="567"/>
        <w:jc w:val="both"/>
        <w:rPr>
          <w:bCs/>
          <w:color w:val="000000"/>
          <w:szCs w:val="24"/>
        </w:rPr>
      </w:pPr>
      <w:r w:rsidRPr="00E064D3">
        <w:rPr>
          <w:bCs/>
          <w:color w:val="000000"/>
          <w:szCs w:val="24"/>
        </w:rPr>
        <w:t xml:space="preserve">11.6.1. jei taikomas fiksuotos kainos sutarties kainos apskaičiavimo būdas – </w:t>
      </w:r>
      <w:r w:rsidR="0054186C" w:rsidRPr="00E064D3">
        <w:rPr>
          <w:bCs/>
          <w:color w:val="000000"/>
          <w:szCs w:val="24"/>
        </w:rPr>
        <w:t>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rsidR="00E064D3" w:rsidRPr="00E064D3" w:rsidRDefault="00E064D3" w:rsidP="000E7FEB">
      <w:pPr>
        <w:spacing w:after="0" w:line="240" w:lineRule="auto"/>
        <w:ind w:firstLine="567"/>
        <w:jc w:val="both"/>
        <w:rPr>
          <w:bCs/>
          <w:color w:val="000000"/>
          <w:szCs w:val="24"/>
        </w:rPr>
      </w:pPr>
      <w:r w:rsidRPr="00E064D3">
        <w:rPr>
          <w:bCs/>
          <w:color w:val="000000"/>
          <w:szCs w:val="24"/>
        </w:rPr>
        <w:t>11.6.2. jei taikomas fiksuoto įkainio sutarties kainos apskaičiavimo būdas – taisydamas aritmetines klaidas negali pakeisti pasiūlyme nurodyto įkainio, tačiau taisant klaidas gali būti pakeista galutinė pasiūlymo kaina (kadangi ji skirta tik pasiūlymams palyginti).</w:t>
      </w:r>
    </w:p>
    <w:p w:rsidR="0054186C" w:rsidRPr="00E064D3" w:rsidRDefault="0054186C" w:rsidP="000E7FEB">
      <w:pPr>
        <w:spacing w:after="0" w:line="240" w:lineRule="auto"/>
        <w:ind w:firstLine="567"/>
        <w:jc w:val="both"/>
        <w:rPr>
          <w:bCs/>
          <w:color w:val="000000"/>
          <w:szCs w:val="24"/>
        </w:rPr>
      </w:pPr>
      <w:r w:rsidRPr="00E064D3">
        <w:rPr>
          <w:bCs/>
          <w:color w:val="000000"/>
          <w:szCs w:val="24"/>
        </w:rPr>
        <w:lastRenderedPageBreak/>
        <w:t>11.7. Iškilus klausimams dėl pasiūlymų turinio ir pirkimo</w:t>
      </w:r>
      <w:r w:rsidR="00E064D3" w:rsidRPr="00E064D3">
        <w:rPr>
          <w:bCs/>
          <w:color w:val="000000"/>
          <w:szCs w:val="24"/>
        </w:rPr>
        <w:t>,</w:t>
      </w:r>
      <w:r w:rsidRPr="00E064D3">
        <w:rPr>
          <w:bCs/>
          <w:color w:val="000000"/>
          <w:szCs w:val="24"/>
        </w:rPr>
        <w:t xml:space="preserve">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p>
    <w:p w:rsidR="0054186C" w:rsidRPr="00E064D3" w:rsidRDefault="0054186C" w:rsidP="000E7FEB">
      <w:pPr>
        <w:spacing w:after="0" w:line="240" w:lineRule="auto"/>
        <w:ind w:firstLine="567"/>
        <w:jc w:val="both"/>
        <w:rPr>
          <w:bCs/>
          <w:color w:val="000000"/>
          <w:szCs w:val="24"/>
        </w:rPr>
      </w:pPr>
      <w:r w:rsidRPr="00E064D3">
        <w:rPr>
          <w:bCs/>
          <w:color w:val="000000"/>
          <w:szCs w:val="24"/>
        </w:rPr>
        <w:t>11.8. Jeigu tiekėjo pasiūlyme nurodyta kaina (jos sudedamosios dalys) atrodo neįprastai maža, pirkimo organizatorius prašo tiekėją ją pagrįsti, vadovaujantis VPĮ 57 straipsnio 2 ir 3 dalių nuostatomis.</w:t>
      </w:r>
    </w:p>
    <w:p w:rsidR="0054186C" w:rsidRPr="000E7FEB" w:rsidRDefault="0054186C" w:rsidP="000E7FEB">
      <w:pPr>
        <w:spacing w:after="0" w:line="240" w:lineRule="auto"/>
        <w:ind w:firstLine="567"/>
        <w:jc w:val="both"/>
        <w:rPr>
          <w:bCs/>
          <w:color w:val="000000"/>
          <w:szCs w:val="24"/>
        </w:rPr>
      </w:pPr>
      <w:r w:rsidRPr="000E7FEB">
        <w:rPr>
          <w:bCs/>
          <w:color w:val="000000"/>
          <w:szCs w:val="24"/>
        </w:rPr>
        <w:t xml:space="preserve">11.9. </w:t>
      </w:r>
      <w:r w:rsidR="000E7FEB" w:rsidRPr="000E7FEB">
        <w:rPr>
          <w:bCs/>
          <w:color w:val="000000"/>
          <w:szCs w:val="24"/>
        </w:rPr>
        <w:t>P</w:t>
      </w:r>
      <w:r w:rsidRPr="000E7FEB">
        <w:rPr>
          <w:bCs/>
          <w:color w:val="000000"/>
          <w:szCs w:val="24"/>
        </w:rPr>
        <w:t xml:space="preserve">irkimo organizatorius gali nevertinti viso pasiūlymo, jeigu </w:t>
      </w:r>
      <w:r w:rsidR="00EB70FF">
        <w:rPr>
          <w:bCs/>
          <w:color w:val="000000"/>
          <w:szCs w:val="24"/>
        </w:rPr>
        <w:t>patikrinęs</w:t>
      </w:r>
      <w:r w:rsidRPr="000E7FEB">
        <w:rPr>
          <w:bCs/>
          <w:color w:val="000000"/>
          <w:szCs w:val="24"/>
        </w:rPr>
        <w:t xml:space="preserve"> jo dalį nustato, kad pasiūlymas, vadovaujantis jam nustatytais reikalavimais, turi būti atmetamas.</w:t>
      </w:r>
    </w:p>
    <w:p w:rsidR="0054186C" w:rsidRDefault="0054186C">
      <w:pPr>
        <w:spacing w:after="0" w:line="240" w:lineRule="auto"/>
        <w:rPr>
          <w:b/>
          <w:color w:val="000000"/>
          <w:szCs w:val="24"/>
        </w:rPr>
      </w:pPr>
    </w:p>
    <w:p w:rsidR="0054186C" w:rsidRDefault="000E7FEB" w:rsidP="000E7FEB">
      <w:pPr>
        <w:spacing w:after="0" w:line="240" w:lineRule="auto"/>
        <w:jc w:val="center"/>
        <w:rPr>
          <w:b/>
          <w:color w:val="000000"/>
          <w:szCs w:val="24"/>
        </w:rPr>
      </w:pPr>
      <w:r w:rsidRPr="000E7FEB">
        <w:rPr>
          <w:b/>
          <w:color w:val="000000"/>
          <w:szCs w:val="24"/>
        </w:rPr>
        <w:t>12. ELEKTRONINIS AUKCIONAS ARBA DERYBOS</w:t>
      </w:r>
    </w:p>
    <w:p w:rsidR="0054186C" w:rsidRDefault="0054186C">
      <w:pPr>
        <w:spacing w:after="0" w:line="240" w:lineRule="auto"/>
        <w:rPr>
          <w:b/>
          <w:color w:val="000000"/>
          <w:szCs w:val="24"/>
        </w:rPr>
      </w:pPr>
    </w:p>
    <w:p w:rsidR="0054186C" w:rsidRPr="000E7FEB" w:rsidRDefault="000E7FEB" w:rsidP="000E7FEB">
      <w:pPr>
        <w:spacing w:after="0" w:line="240" w:lineRule="auto"/>
        <w:ind w:firstLine="567"/>
        <w:rPr>
          <w:bCs/>
          <w:color w:val="000000"/>
          <w:szCs w:val="24"/>
        </w:rPr>
      </w:pPr>
      <w:r w:rsidRPr="000E7FEB">
        <w:rPr>
          <w:bCs/>
          <w:color w:val="000000"/>
          <w:szCs w:val="24"/>
        </w:rPr>
        <w:t>12.1. Elektroninis aukcionas nerengiamas.</w:t>
      </w:r>
    </w:p>
    <w:p w:rsidR="0054186C" w:rsidRDefault="0054186C">
      <w:pPr>
        <w:spacing w:after="0" w:line="240" w:lineRule="auto"/>
        <w:rPr>
          <w:b/>
          <w:color w:val="000000"/>
          <w:szCs w:val="24"/>
        </w:rPr>
      </w:pPr>
    </w:p>
    <w:p w:rsidR="000E7FEB" w:rsidRPr="000E7FEB" w:rsidRDefault="000E7FEB" w:rsidP="000E7FEB">
      <w:pPr>
        <w:spacing w:after="0" w:line="240" w:lineRule="auto"/>
        <w:jc w:val="center"/>
        <w:rPr>
          <w:b/>
          <w:color w:val="000000"/>
          <w:szCs w:val="24"/>
        </w:rPr>
      </w:pPr>
      <w:r w:rsidRPr="000E7FEB">
        <w:rPr>
          <w:b/>
          <w:color w:val="000000"/>
          <w:szCs w:val="24"/>
        </w:rPr>
        <w:t>13. PASIŪLYMŲ ATMETIMO PRIEŽASTYS</w:t>
      </w:r>
    </w:p>
    <w:p w:rsidR="000E7FEB" w:rsidRPr="000E7FEB" w:rsidRDefault="000E7FEB" w:rsidP="000E7FEB">
      <w:pPr>
        <w:spacing w:after="0" w:line="240" w:lineRule="auto"/>
        <w:rPr>
          <w:b/>
          <w:color w:val="000000"/>
          <w:szCs w:val="24"/>
        </w:rPr>
      </w:pPr>
    </w:p>
    <w:p w:rsidR="000E7FEB" w:rsidRPr="000E7FEB" w:rsidRDefault="000E7FEB" w:rsidP="000E7FEB">
      <w:pPr>
        <w:spacing w:after="0" w:line="240" w:lineRule="auto"/>
        <w:ind w:firstLine="567"/>
        <w:jc w:val="both"/>
        <w:rPr>
          <w:bCs/>
          <w:color w:val="000000"/>
          <w:szCs w:val="24"/>
        </w:rPr>
      </w:pPr>
      <w:r w:rsidRPr="000E7FEB">
        <w:rPr>
          <w:bCs/>
          <w:color w:val="000000"/>
          <w:szCs w:val="24"/>
        </w:rPr>
        <w:t>13.1. Perkančioji organizacija atmeta pasiūlymą, jeigu:</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13.1.1. tiekėjas pasiūlymą ar jo dalį pateikė ne CVP IS priemonėmis;</w:t>
      </w:r>
    </w:p>
    <w:p w:rsidR="000E7FEB" w:rsidRPr="000E7FEB" w:rsidRDefault="000E7FEB" w:rsidP="000E7FEB">
      <w:pPr>
        <w:spacing w:after="0" w:line="240" w:lineRule="auto"/>
        <w:ind w:firstLine="567"/>
        <w:jc w:val="both"/>
        <w:rPr>
          <w:bCs/>
          <w:color w:val="000000"/>
          <w:szCs w:val="24"/>
        </w:rPr>
      </w:pPr>
      <w:r w:rsidRPr="000E7FEB">
        <w:rPr>
          <w:bCs/>
          <w:color w:val="000000"/>
          <w:szCs w:val="24"/>
        </w:rPr>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13.1.3. pasiūlymas neatitinka pirkimo dokumentuose nustatytų reikalavimų;</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13.1.4. visų dalyvių, kurių pasiūlymai neatmesti dėl kitų priežasčių, buvo pasiūlytos per didelės, perkančiajai organizacijai nepriimtinos kainos;</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13.1.5. dalyvis per perkančiosios organizacijos nurodytą terminą neištaiso aritmetinių klaidų ir (ar) nepaaiškina pasiūlymo. Šiuo atveju jo pasiūlymas atmetamas kaip neatitinkantis pirkimo dokumentuose nustatytų reikalavimų;</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13.1.6. pateiktame pasiūlyme nurodyta kaina laikoma neįprastai maža ir dalyvis, perkančiosios organizacijos prašymu, nepateikia tinkamų kainos pagrįstumo įrodymų (jei šiose pirkimo sąlygose numatytas neįprastai mažos kainos nagrinėjimas);</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13.1.7. tiekėjas, apie nustatytų reikalavimų atitikimą, yra pateikęs melagingą informaciją, kurią perkančioji organizacija gali įrodyti bet kokiomis teisėtomis priemonėmis;</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0E7FEB" w:rsidRPr="000E7FEB" w:rsidRDefault="000E7FEB" w:rsidP="000E7FEB">
      <w:pPr>
        <w:spacing w:after="0" w:line="240" w:lineRule="auto"/>
        <w:ind w:firstLine="567"/>
        <w:jc w:val="both"/>
        <w:rPr>
          <w:bCs/>
          <w:color w:val="000000"/>
          <w:szCs w:val="24"/>
        </w:rPr>
      </w:pPr>
      <w:r w:rsidRPr="000E7FEB">
        <w:rPr>
          <w:bCs/>
          <w:color w:val="000000"/>
          <w:szCs w:val="24"/>
        </w:rPr>
        <w:t>13.1.9.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54186C" w:rsidRDefault="000E7FEB" w:rsidP="000E7FEB">
      <w:pPr>
        <w:spacing w:after="0" w:line="240" w:lineRule="auto"/>
        <w:ind w:firstLine="567"/>
        <w:jc w:val="both"/>
        <w:rPr>
          <w:bCs/>
          <w:color w:val="000000"/>
          <w:szCs w:val="24"/>
        </w:rPr>
      </w:pPr>
      <w:r w:rsidRPr="000E7FEB">
        <w:rPr>
          <w:bCs/>
          <w:color w:val="000000"/>
          <w:szCs w:val="24"/>
        </w:rPr>
        <w:t>13.2. Apie pasiūlymo atmetimą ir tokio atmetimo priežastis tiekėjas informuojamas raštu CVP IS priemonėmis.</w:t>
      </w:r>
    </w:p>
    <w:p w:rsidR="000E7FEB" w:rsidRPr="000E7FEB" w:rsidRDefault="000E7FEB" w:rsidP="000E7FEB">
      <w:pPr>
        <w:spacing w:after="0" w:line="240" w:lineRule="auto"/>
        <w:jc w:val="both"/>
        <w:rPr>
          <w:bCs/>
          <w:color w:val="000000"/>
          <w:szCs w:val="24"/>
        </w:rPr>
      </w:pPr>
    </w:p>
    <w:p w:rsidR="0054186C" w:rsidRDefault="000E7FEB" w:rsidP="000E7FEB">
      <w:pPr>
        <w:spacing w:after="0" w:line="240" w:lineRule="auto"/>
        <w:jc w:val="center"/>
        <w:rPr>
          <w:b/>
          <w:color w:val="000000"/>
          <w:szCs w:val="24"/>
        </w:rPr>
      </w:pPr>
      <w:r w:rsidRPr="000E7FEB">
        <w:rPr>
          <w:b/>
          <w:color w:val="000000"/>
          <w:szCs w:val="24"/>
        </w:rPr>
        <w:t>14. PASIŪLYMŲ VERTINIMAS</w:t>
      </w:r>
    </w:p>
    <w:p w:rsidR="0054186C" w:rsidRDefault="0054186C">
      <w:pPr>
        <w:spacing w:after="0" w:line="240" w:lineRule="auto"/>
        <w:rPr>
          <w:b/>
          <w:color w:val="000000"/>
          <w:szCs w:val="24"/>
        </w:rPr>
      </w:pPr>
    </w:p>
    <w:p w:rsidR="0054186C" w:rsidRPr="000E7FEB" w:rsidRDefault="000E7FEB" w:rsidP="000E7FEB">
      <w:pPr>
        <w:spacing w:after="0" w:line="240" w:lineRule="auto"/>
        <w:ind w:firstLine="567"/>
        <w:jc w:val="both"/>
        <w:rPr>
          <w:bCs/>
          <w:color w:val="000000"/>
          <w:szCs w:val="24"/>
        </w:rPr>
      </w:pPr>
      <w:r w:rsidRPr="000E7FEB">
        <w:rPr>
          <w:bCs/>
          <w:color w:val="000000"/>
          <w:szCs w:val="24"/>
        </w:rPr>
        <w:t>14.1. Perkančioji organizacija ekonomiškai naudingiausią pasiūlymą išrenka pagal kainą. Ekonomiškai naudingiausiu pasiūlymu laikomas mažiausios kainos pasiūlymas.</w:t>
      </w:r>
    </w:p>
    <w:p w:rsidR="0054186C" w:rsidRPr="000E7FEB" w:rsidRDefault="000E7FEB" w:rsidP="000E7FEB">
      <w:pPr>
        <w:spacing w:after="0" w:line="240" w:lineRule="auto"/>
        <w:ind w:firstLine="567"/>
        <w:jc w:val="both"/>
        <w:rPr>
          <w:bCs/>
          <w:color w:val="000000"/>
          <w:szCs w:val="24"/>
        </w:rPr>
      </w:pPr>
      <w:r w:rsidRPr="000E7FEB">
        <w:rPr>
          <w:bCs/>
          <w:color w:val="000000"/>
          <w:szCs w:val="24"/>
        </w:rPr>
        <w:t xml:space="preserve">14.2. Jeigu pasiūlymuose kainos nurodytos užsienio valiuta, jos bus perskaičiuojamos eurais pagal Europos Centrinio Banko skelbiamą orientacinį euro ir užsienio valiutų santykį, o tais atvejais, </w:t>
      </w:r>
      <w:r w:rsidRPr="000E7FEB">
        <w:rPr>
          <w:bCs/>
          <w:color w:val="000000"/>
          <w:szCs w:val="24"/>
        </w:rPr>
        <w:lastRenderedPageBreak/>
        <w:t>kai orientacinio euro ir užsienio valiutų santykio Europos Centrinis Bankas neskelbia, – pagal Lietuvos banko nustatomą ir skelbiamą orientacinį euro ir užsienio valiutų santykį paskutinę pasiūlymų pateikimo termino dieną.</w:t>
      </w:r>
    </w:p>
    <w:p w:rsidR="0054186C" w:rsidRDefault="0054186C">
      <w:pPr>
        <w:spacing w:after="0" w:line="240" w:lineRule="auto"/>
        <w:rPr>
          <w:b/>
          <w:color w:val="000000"/>
          <w:szCs w:val="24"/>
        </w:rPr>
      </w:pPr>
    </w:p>
    <w:p w:rsidR="000E7FEB" w:rsidRPr="000E7FEB" w:rsidRDefault="000E7FEB" w:rsidP="000E7FEB">
      <w:pPr>
        <w:spacing w:after="0" w:line="240" w:lineRule="auto"/>
        <w:jc w:val="center"/>
        <w:rPr>
          <w:b/>
          <w:color w:val="000000"/>
          <w:szCs w:val="24"/>
        </w:rPr>
      </w:pPr>
      <w:r w:rsidRPr="000E7FEB">
        <w:rPr>
          <w:b/>
          <w:color w:val="000000"/>
          <w:szCs w:val="24"/>
        </w:rPr>
        <w:t>15. PASIŪLYMŲ EILĖ IR LAIMĖTOJO NUSTATYMAS</w:t>
      </w:r>
    </w:p>
    <w:p w:rsidR="000E7FEB" w:rsidRPr="000E7FEB" w:rsidRDefault="000E7FEB" w:rsidP="000E7FEB">
      <w:pPr>
        <w:spacing w:after="0" w:line="240" w:lineRule="auto"/>
        <w:rPr>
          <w:b/>
          <w:color w:val="000000"/>
          <w:szCs w:val="24"/>
        </w:rPr>
      </w:pPr>
    </w:p>
    <w:p w:rsidR="000E7FEB" w:rsidRPr="000E7FEB" w:rsidRDefault="000E7FEB" w:rsidP="000E7FEB">
      <w:pPr>
        <w:spacing w:after="0" w:line="240" w:lineRule="auto"/>
        <w:ind w:firstLine="567"/>
        <w:jc w:val="both"/>
        <w:rPr>
          <w:bCs/>
          <w:color w:val="000000"/>
          <w:szCs w:val="24"/>
        </w:rPr>
      </w:pPr>
      <w:r w:rsidRPr="000E7FEB">
        <w:rPr>
          <w:bCs/>
          <w:color w:val="000000"/>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0E7FEB" w:rsidRPr="000E7FEB" w:rsidRDefault="000E7FEB" w:rsidP="000E7FEB">
      <w:pPr>
        <w:spacing w:after="0" w:line="240" w:lineRule="auto"/>
        <w:ind w:firstLine="567"/>
        <w:jc w:val="both"/>
        <w:rPr>
          <w:bCs/>
          <w:color w:val="000000"/>
          <w:szCs w:val="24"/>
        </w:rPr>
      </w:pPr>
      <w:r w:rsidRPr="000E7FEB">
        <w:rPr>
          <w:bCs/>
          <w:color w:val="000000"/>
          <w:szCs w:val="24"/>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rsidR="000E7FEB" w:rsidRPr="000E7FEB" w:rsidRDefault="000E7FEB" w:rsidP="000E7FEB">
      <w:pPr>
        <w:spacing w:after="0" w:line="240" w:lineRule="auto"/>
        <w:ind w:firstLine="567"/>
        <w:jc w:val="both"/>
        <w:rPr>
          <w:bCs/>
          <w:color w:val="000000"/>
          <w:szCs w:val="24"/>
        </w:rPr>
      </w:pPr>
      <w:r w:rsidRPr="000E7FEB">
        <w:rPr>
          <w:bCs/>
          <w:color w:val="000000"/>
          <w:szCs w:val="24"/>
        </w:rPr>
        <w:t>15.3. Tais atvejais, kai pasiūlymą pateikė tik vienas tiekėjas, pasiūlymų eilė nenustatoma ir jo pasiūlymas laikomas laimėjusiu, jeigu nebuvo atmestas pagal šių pirkimo dokumentų sąlygas.</w:t>
      </w:r>
    </w:p>
    <w:p w:rsidR="000E7FEB" w:rsidRPr="000E7FEB" w:rsidRDefault="000E7FEB" w:rsidP="000E7FEB">
      <w:pPr>
        <w:spacing w:after="0" w:line="240" w:lineRule="auto"/>
        <w:ind w:firstLine="567"/>
        <w:jc w:val="both"/>
        <w:rPr>
          <w:bCs/>
          <w:color w:val="000000"/>
          <w:szCs w:val="24"/>
        </w:rPr>
      </w:pPr>
      <w:r w:rsidRPr="000E7FEB">
        <w:rPr>
          <w:bCs/>
          <w:color w:val="000000"/>
          <w:szCs w:val="24"/>
        </w:rPr>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0E7FEB" w:rsidRPr="000E7FEB" w:rsidRDefault="000E7FEB" w:rsidP="000E7FEB">
      <w:pPr>
        <w:spacing w:after="0" w:line="240" w:lineRule="auto"/>
        <w:ind w:firstLine="567"/>
        <w:jc w:val="both"/>
        <w:rPr>
          <w:bCs/>
          <w:color w:val="000000"/>
          <w:szCs w:val="24"/>
        </w:rPr>
      </w:pPr>
      <w:r w:rsidRPr="000E7FEB">
        <w:rPr>
          <w:bCs/>
          <w:color w:val="000000"/>
          <w:szCs w:val="24"/>
        </w:rPr>
        <w:t>15.5. Pirkimo sutartis sudaroma netaikant pirkimo sutarties sudarymo atidėjimo termino.</w:t>
      </w:r>
    </w:p>
    <w:p w:rsidR="000E7FEB" w:rsidRPr="000E7FEB" w:rsidRDefault="000E7FEB" w:rsidP="000E7FEB">
      <w:pPr>
        <w:spacing w:after="0" w:line="240" w:lineRule="auto"/>
        <w:ind w:firstLine="567"/>
        <w:jc w:val="both"/>
        <w:rPr>
          <w:bCs/>
          <w:color w:val="000000"/>
          <w:szCs w:val="24"/>
        </w:rPr>
      </w:pPr>
      <w:r w:rsidRPr="000E7FEB">
        <w:rPr>
          <w:bCs/>
          <w:color w:val="000000"/>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0E7FEB">
        <w:rPr>
          <w:bCs/>
          <w:color w:val="000000"/>
          <w:szCs w:val="24"/>
        </w:rPr>
        <w:tab/>
      </w:r>
    </w:p>
    <w:p w:rsidR="000E7FEB" w:rsidRPr="000E7FEB" w:rsidRDefault="000E7FEB" w:rsidP="000E7FEB">
      <w:pPr>
        <w:spacing w:after="0" w:line="240" w:lineRule="auto"/>
        <w:rPr>
          <w:b/>
          <w:color w:val="000000"/>
          <w:szCs w:val="24"/>
        </w:rPr>
      </w:pPr>
    </w:p>
    <w:p w:rsidR="007B2084" w:rsidRDefault="007B2084" w:rsidP="000E7FEB">
      <w:pPr>
        <w:spacing w:after="0" w:line="240" w:lineRule="auto"/>
        <w:jc w:val="center"/>
        <w:rPr>
          <w:b/>
          <w:color w:val="000000"/>
          <w:szCs w:val="24"/>
        </w:rPr>
      </w:pPr>
    </w:p>
    <w:p w:rsidR="007B2084" w:rsidRDefault="007B2084" w:rsidP="000E7FEB">
      <w:pPr>
        <w:spacing w:after="0" w:line="240" w:lineRule="auto"/>
        <w:jc w:val="center"/>
        <w:rPr>
          <w:b/>
          <w:color w:val="000000"/>
          <w:szCs w:val="24"/>
        </w:rPr>
      </w:pPr>
    </w:p>
    <w:p w:rsidR="000E7FEB" w:rsidRPr="000E7FEB" w:rsidRDefault="000E7FEB" w:rsidP="000E7FEB">
      <w:pPr>
        <w:spacing w:after="0" w:line="240" w:lineRule="auto"/>
        <w:jc w:val="center"/>
        <w:rPr>
          <w:b/>
          <w:color w:val="000000"/>
          <w:szCs w:val="24"/>
        </w:rPr>
      </w:pPr>
      <w:r w:rsidRPr="000E7FEB">
        <w:rPr>
          <w:b/>
          <w:color w:val="000000"/>
          <w:szCs w:val="24"/>
        </w:rPr>
        <w:t>16. PRETENZIJŲ IR SKUNDŲ NAGRINĖJIMAS</w:t>
      </w:r>
    </w:p>
    <w:p w:rsidR="000E7FEB" w:rsidRPr="000E7FEB" w:rsidRDefault="000E7FEB" w:rsidP="000E7FEB">
      <w:pPr>
        <w:spacing w:after="0" w:line="240" w:lineRule="auto"/>
        <w:rPr>
          <w:b/>
          <w:color w:val="000000"/>
          <w:szCs w:val="24"/>
        </w:rPr>
      </w:pPr>
    </w:p>
    <w:p w:rsidR="000E7FEB" w:rsidRPr="000E7FEB" w:rsidRDefault="000E7FEB" w:rsidP="000E7FEB">
      <w:pPr>
        <w:spacing w:after="0" w:line="240" w:lineRule="auto"/>
        <w:ind w:firstLine="567"/>
        <w:jc w:val="both"/>
        <w:rPr>
          <w:bCs/>
          <w:color w:val="000000"/>
          <w:szCs w:val="24"/>
        </w:rPr>
      </w:pPr>
      <w:r w:rsidRPr="000E7FEB">
        <w:rPr>
          <w:bCs/>
          <w:color w:val="000000"/>
          <w:szCs w:val="24"/>
        </w:rPr>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 teisminė ginčo nagrinėjimo stadija.</w:t>
      </w:r>
    </w:p>
    <w:p w:rsidR="000E7FEB" w:rsidRPr="000E7FEB" w:rsidRDefault="000E7FEB" w:rsidP="000E7FEB">
      <w:pPr>
        <w:spacing w:after="0" w:line="240" w:lineRule="auto"/>
        <w:ind w:firstLine="567"/>
        <w:jc w:val="both"/>
        <w:rPr>
          <w:bCs/>
          <w:color w:val="000000"/>
          <w:szCs w:val="24"/>
        </w:rPr>
      </w:pPr>
      <w:r w:rsidRPr="000E7FEB">
        <w:rPr>
          <w:bCs/>
          <w:color w:val="000000"/>
          <w:szCs w:val="24"/>
        </w:rPr>
        <w:t>16.2. Pretenzija pateikiama perkančiajai organizacijai raštu CVP IS priemonėmis. Tiekėjas turi teisę pateikti pretenziją perkančiajai organizacijai per:</w:t>
      </w:r>
    </w:p>
    <w:p w:rsidR="000E7FEB" w:rsidRPr="000E7FEB" w:rsidRDefault="000E7FEB" w:rsidP="000E7FEB">
      <w:pPr>
        <w:spacing w:after="0" w:line="240" w:lineRule="auto"/>
        <w:ind w:firstLine="567"/>
        <w:jc w:val="both"/>
        <w:rPr>
          <w:bCs/>
          <w:color w:val="000000"/>
          <w:szCs w:val="24"/>
        </w:rPr>
      </w:pPr>
      <w:r w:rsidRPr="000E7FEB">
        <w:rPr>
          <w:bCs/>
          <w:color w:val="000000"/>
          <w:szCs w:val="24"/>
        </w:rPr>
        <w:t>16.2.1. per 5 darbo dienas nuo perkančiosios organizacijos pranešimo raštu apie jos priimtą sprendimą išsiuntimo tiekėjams dienos;</w:t>
      </w:r>
    </w:p>
    <w:p w:rsidR="000E7FEB" w:rsidRPr="000E7FEB" w:rsidRDefault="000E7FEB" w:rsidP="000E7FEB">
      <w:pPr>
        <w:spacing w:after="0" w:line="240" w:lineRule="auto"/>
        <w:ind w:firstLine="567"/>
        <w:jc w:val="both"/>
        <w:rPr>
          <w:bCs/>
          <w:color w:val="000000"/>
          <w:szCs w:val="24"/>
        </w:rPr>
      </w:pPr>
      <w:r w:rsidRPr="000E7FEB">
        <w:rPr>
          <w:bCs/>
          <w:color w:val="000000"/>
          <w:szCs w:val="24"/>
        </w:rPr>
        <w:t>16.2.2. per 5 darbo dienas nuo paskelbimo apie perkančiosios organizacijos priimtą sprendimą dienos, jeigu Viešųjų pirkimų įstatyme nėra reikalavimo raštu informuoti tiekėjus apie perkančiosios organizacijos priimtus sprendimus.</w:t>
      </w:r>
    </w:p>
    <w:p w:rsidR="000E7FEB" w:rsidRPr="000E7FEB" w:rsidRDefault="000E7FEB" w:rsidP="000E7FEB">
      <w:pPr>
        <w:spacing w:after="0" w:line="240" w:lineRule="auto"/>
        <w:ind w:firstLine="567"/>
        <w:jc w:val="both"/>
        <w:rPr>
          <w:bCs/>
          <w:color w:val="000000"/>
          <w:szCs w:val="24"/>
        </w:rPr>
      </w:pPr>
      <w:r w:rsidRPr="000E7FEB">
        <w:rPr>
          <w:bCs/>
          <w:color w:val="000000"/>
          <w:szCs w:val="24"/>
        </w:rPr>
        <w:t xml:space="preserve">16.3.Perkančioji organizacija nagrinėja tik tas tiekėjų pretenzijas, kurios gautos iki pirkimo sutarties sudarymo. </w:t>
      </w:r>
    </w:p>
    <w:p w:rsidR="000E7FEB" w:rsidRPr="000E7FEB" w:rsidRDefault="000E7FEB" w:rsidP="000E7FEB">
      <w:pPr>
        <w:spacing w:after="0" w:line="240" w:lineRule="auto"/>
        <w:ind w:firstLine="567"/>
        <w:jc w:val="both"/>
        <w:rPr>
          <w:bCs/>
          <w:color w:val="000000"/>
          <w:szCs w:val="24"/>
        </w:rPr>
      </w:pPr>
      <w:r w:rsidRPr="000E7FEB">
        <w:rPr>
          <w:bCs/>
          <w:color w:val="000000"/>
          <w:szCs w:val="24"/>
        </w:rPr>
        <w:t xml:space="preserve">16.4.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w:t>
      </w:r>
      <w:r w:rsidRPr="000E7FEB">
        <w:rPr>
          <w:bCs/>
          <w:color w:val="000000"/>
          <w:szCs w:val="24"/>
        </w:rPr>
        <w:lastRenderedPageBreak/>
        <w:t>išsiuntimo, pretenziją pateikusiam tiekėjui, suinteresuotiems kandidatams ir suinteresuotiems dalyviams, dienos.</w:t>
      </w:r>
    </w:p>
    <w:p w:rsidR="000E7FEB" w:rsidRPr="000E7FEB" w:rsidRDefault="000E7FEB" w:rsidP="000E7FEB">
      <w:pPr>
        <w:spacing w:after="0" w:line="240" w:lineRule="auto"/>
        <w:ind w:firstLine="567"/>
        <w:jc w:val="both"/>
        <w:rPr>
          <w:bCs/>
          <w:color w:val="000000"/>
          <w:szCs w:val="24"/>
        </w:rPr>
      </w:pPr>
      <w:r w:rsidRPr="000E7FEB">
        <w:rPr>
          <w:bCs/>
          <w:color w:val="000000"/>
          <w:szCs w:val="24"/>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0E7FEB" w:rsidRPr="000E7FEB" w:rsidRDefault="000E7FEB" w:rsidP="000E7FEB">
      <w:pPr>
        <w:spacing w:after="0" w:line="240" w:lineRule="auto"/>
        <w:ind w:firstLine="567"/>
        <w:jc w:val="both"/>
        <w:rPr>
          <w:bCs/>
          <w:color w:val="000000"/>
          <w:szCs w:val="24"/>
        </w:rPr>
      </w:pPr>
      <w:r w:rsidRPr="000E7FEB">
        <w:rPr>
          <w:bCs/>
          <w:color w:val="000000"/>
          <w:szCs w:val="24"/>
        </w:rPr>
        <w:t>16.6. Tiekėjas, pateikęs prašymą ar pareiškęs ieškinį teismui, privalo ne vėliau kaip per 3 darbo dienas pateikti perkančiajai organizacijai prašymo ar ieškinio kopiją su gavimo teisme įrodymais.</w:t>
      </w:r>
    </w:p>
    <w:p w:rsidR="000E7FEB" w:rsidRPr="000E7FEB" w:rsidRDefault="000E7FEB" w:rsidP="000E7FEB">
      <w:pPr>
        <w:spacing w:after="0" w:line="240" w:lineRule="auto"/>
        <w:ind w:firstLine="567"/>
        <w:jc w:val="both"/>
        <w:rPr>
          <w:bCs/>
          <w:color w:val="000000"/>
          <w:szCs w:val="24"/>
        </w:rPr>
      </w:pPr>
      <w:r w:rsidRPr="000E7FEB">
        <w:rPr>
          <w:bCs/>
          <w:color w:val="000000"/>
          <w:szCs w:val="24"/>
        </w:rPr>
        <w:t>16.7. Jeigu dėl tiekėjo prašymo pateikimo ar ieškinio pareiškimo teismui pratęsiami anksčiau tiekėjams pranešti pirkimo procedūrų terminai, apie tai perkančioji organizacija išsiunčia tiekėjams pranešimus ir nurodo terminų pratęsimo priežastis.</w:t>
      </w:r>
    </w:p>
    <w:p w:rsidR="000E7FEB" w:rsidRDefault="000E7FEB" w:rsidP="00B04A0D">
      <w:pPr>
        <w:spacing w:after="0" w:line="240" w:lineRule="auto"/>
        <w:ind w:firstLine="567"/>
        <w:jc w:val="both"/>
        <w:rPr>
          <w:bCs/>
          <w:color w:val="000000"/>
          <w:szCs w:val="24"/>
        </w:rPr>
      </w:pPr>
      <w:r w:rsidRPr="000E7FEB">
        <w:rPr>
          <w:bCs/>
          <w:color w:val="000000"/>
          <w:szCs w:val="24"/>
        </w:rPr>
        <w:t>16.8. Perkančioji organizacija, sužinojusi apie teismo sprendimą dėl tiekėjo prašymo ar ieškinio, ne vėliau kaip per 3 darbo dienas raštu informuoja suinteresuotus kandidatus ir suinteresuotus dalyvius apie teismo priimtus sprendimus.</w:t>
      </w:r>
    </w:p>
    <w:p w:rsidR="007B2084" w:rsidRPr="00B04A0D" w:rsidRDefault="007B2084" w:rsidP="00B04A0D">
      <w:pPr>
        <w:spacing w:after="0" w:line="240" w:lineRule="auto"/>
        <w:ind w:firstLine="567"/>
        <w:jc w:val="both"/>
        <w:rPr>
          <w:bCs/>
          <w:color w:val="000000"/>
          <w:szCs w:val="24"/>
        </w:rPr>
      </w:pPr>
    </w:p>
    <w:p w:rsidR="000E7FEB" w:rsidRPr="000E7FEB" w:rsidRDefault="000E7FEB" w:rsidP="00B04A0D">
      <w:pPr>
        <w:spacing w:after="0" w:line="240" w:lineRule="auto"/>
        <w:jc w:val="center"/>
        <w:rPr>
          <w:b/>
          <w:color w:val="000000"/>
          <w:szCs w:val="24"/>
        </w:rPr>
      </w:pPr>
      <w:r w:rsidRPr="000E7FEB">
        <w:rPr>
          <w:b/>
          <w:color w:val="000000"/>
          <w:szCs w:val="24"/>
        </w:rPr>
        <w:t>17. PIRKIMO SUTARTIES PASIRAŠYMAS IR SĄLYGOS</w:t>
      </w:r>
    </w:p>
    <w:p w:rsidR="000E7FEB" w:rsidRPr="0075388F" w:rsidRDefault="000E7FEB" w:rsidP="0075388F">
      <w:pPr>
        <w:spacing w:after="0" w:line="240" w:lineRule="auto"/>
        <w:ind w:firstLine="567"/>
        <w:jc w:val="both"/>
        <w:rPr>
          <w:bCs/>
          <w:color w:val="000000"/>
          <w:szCs w:val="24"/>
        </w:rPr>
      </w:pPr>
      <w:r w:rsidRPr="0075388F">
        <w:rPr>
          <w:bCs/>
          <w:color w:val="000000"/>
          <w:szCs w:val="24"/>
        </w:rPr>
        <w:t xml:space="preserve">17.1. Perkančioji organizacija sudaryti pirkimo sutartį raštu kviečia tą dalyvį, kurio pasiūlymas pripažintas laimėjusiu, kartu jam nurodomas laikas, iki kada reikia atvykti sudaryti pirkimo sutarties. </w:t>
      </w:r>
    </w:p>
    <w:p w:rsidR="000E7FEB" w:rsidRPr="0075388F" w:rsidRDefault="000E7FEB" w:rsidP="0075388F">
      <w:pPr>
        <w:spacing w:after="0" w:line="240" w:lineRule="auto"/>
        <w:ind w:firstLine="567"/>
        <w:jc w:val="both"/>
        <w:rPr>
          <w:bCs/>
          <w:color w:val="000000"/>
          <w:szCs w:val="24"/>
        </w:rPr>
      </w:pPr>
      <w:r w:rsidRPr="0075388F">
        <w:rPr>
          <w:bCs/>
          <w:color w:val="000000"/>
          <w:szCs w:val="24"/>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rsidR="000E7FEB" w:rsidRPr="0075388F" w:rsidRDefault="000E7FEB" w:rsidP="0075388F">
      <w:pPr>
        <w:spacing w:after="0" w:line="240" w:lineRule="auto"/>
        <w:ind w:firstLine="567"/>
        <w:jc w:val="both"/>
        <w:rPr>
          <w:bCs/>
          <w:color w:val="000000"/>
          <w:szCs w:val="24"/>
        </w:rPr>
      </w:pPr>
      <w:r w:rsidRPr="0075388F">
        <w:rPr>
          <w:bCs/>
          <w:color w:val="000000"/>
          <w:szCs w:val="24"/>
        </w:rPr>
        <w:t xml:space="preserve">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2" w:history="1">
        <w:r w:rsidR="0075388F" w:rsidRPr="003566C5">
          <w:rPr>
            <w:rStyle w:val="Hyperlink"/>
            <w:bCs/>
            <w:szCs w:val="24"/>
          </w:rPr>
          <w:t>www.esaskaita.eu</w:t>
        </w:r>
      </w:hyperlink>
      <w:r w:rsidRPr="0075388F">
        <w:rPr>
          <w:bCs/>
          <w:color w:val="000000"/>
          <w:szCs w:val="24"/>
        </w:rPr>
        <w:t>.</w:t>
      </w:r>
      <w:r w:rsidR="0075388F">
        <w:rPr>
          <w:bCs/>
          <w:color w:val="000000"/>
          <w:szCs w:val="24"/>
        </w:rPr>
        <w:t xml:space="preserve"> </w:t>
      </w:r>
      <w:r w:rsidRPr="0075388F">
        <w:rPr>
          <w:bCs/>
          <w:color w:val="000000"/>
          <w:szCs w:val="24"/>
        </w:rPr>
        <w:t>Paslauga yra apmokama Lietuvos Respublikos finansų ministro nustatyta tvarka.</w:t>
      </w:r>
    </w:p>
    <w:p w:rsidR="000E7FEB" w:rsidRDefault="000E7FEB" w:rsidP="00B04A0D">
      <w:pPr>
        <w:spacing w:after="0" w:line="240" w:lineRule="auto"/>
        <w:ind w:firstLine="567"/>
        <w:jc w:val="both"/>
        <w:rPr>
          <w:bCs/>
          <w:color w:val="000000"/>
          <w:szCs w:val="24"/>
        </w:rPr>
      </w:pPr>
      <w:r w:rsidRPr="0075388F">
        <w:rPr>
          <w:bCs/>
          <w:color w:val="000000"/>
          <w:szCs w:val="24"/>
        </w:rPr>
        <w:t>17.4. Sudaroma pirkimo sutartis atitinka laimėjusio Tiekėjo pasiūlymą ir šias pirkimo sąlygas. Kainos/įkainiai  yra fiksuotos/fiksuoti ir negali būti didinamos/didinami visą sutarties galiojimo laikotarpį, išskyrus kai po sutarties pasirašymo, pasikeičia pridėtinės vertės mokesčio dydis. Pasikeitus pridėtinės vertės mokesčio dydžiui, kaina/įkainis gali keistis pasikeitusios pridėtinės vertės dydžiui. Apie pasikeitusį pridėtinės vertės mokesčio dydį Tiekėjas privalo informuoti Pirkėją raštu. Sutarčių pakeitimai, ne vėliau kaip per 15 dienų nuo pirkimo sutarties ar preliminariosios sutarties pakeitimo, bet ne vėliau kaip iki pirmojo mokėjimo pagal jį pradžios bus paskelbti CVP IS.</w:t>
      </w:r>
    </w:p>
    <w:p w:rsidR="000E7FEB" w:rsidRDefault="000E7FEB" w:rsidP="007B2084">
      <w:pPr>
        <w:spacing w:after="0" w:line="240" w:lineRule="auto"/>
        <w:jc w:val="center"/>
        <w:rPr>
          <w:b/>
          <w:color w:val="000000"/>
          <w:szCs w:val="24"/>
        </w:rPr>
      </w:pPr>
      <w:r w:rsidRPr="000E7FEB">
        <w:rPr>
          <w:b/>
          <w:color w:val="000000"/>
          <w:szCs w:val="24"/>
        </w:rPr>
        <w:t>18. PIRKIMO SĄLYGŲ PRIEDAI</w:t>
      </w:r>
    </w:p>
    <w:p w:rsidR="007B2084" w:rsidRPr="000E7FEB" w:rsidRDefault="007B2084" w:rsidP="007B2084">
      <w:pPr>
        <w:spacing w:after="0" w:line="240" w:lineRule="auto"/>
        <w:jc w:val="center"/>
        <w:rPr>
          <w:b/>
          <w:color w:val="000000"/>
          <w:szCs w:val="24"/>
        </w:rPr>
      </w:pPr>
    </w:p>
    <w:p w:rsidR="000E7FEB" w:rsidRDefault="000E7FEB" w:rsidP="0075388F">
      <w:pPr>
        <w:spacing w:after="0" w:line="240" w:lineRule="auto"/>
        <w:ind w:firstLine="567"/>
        <w:rPr>
          <w:bCs/>
          <w:color w:val="000000"/>
          <w:szCs w:val="24"/>
        </w:rPr>
      </w:pPr>
      <w:r w:rsidRPr="0075388F">
        <w:rPr>
          <w:bCs/>
          <w:color w:val="000000"/>
          <w:szCs w:val="24"/>
        </w:rPr>
        <w:t>18.1. Priedas „Techninė specifikacija“.</w:t>
      </w:r>
    </w:p>
    <w:p w:rsidR="0075388F" w:rsidRPr="0075388F" w:rsidRDefault="0075388F" w:rsidP="0075388F">
      <w:pPr>
        <w:spacing w:after="0" w:line="240" w:lineRule="auto"/>
        <w:ind w:firstLine="567"/>
        <w:jc w:val="both"/>
        <w:rPr>
          <w:bCs/>
        </w:rPr>
      </w:pPr>
      <w:r w:rsidRPr="0075388F">
        <w:rPr>
          <w:bCs/>
          <w:color w:val="000000"/>
          <w:szCs w:val="24"/>
        </w:rPr>
        <w:t xml:space="preserve">18.2. </w:t>
      </w:r>
      <w:r>
        <w:rPr>
          <w:bCs/>
          <w:color w:val="000000"/>
          <w:szCs w:val="24"/>
        </w:rPr>
        <w:t xml:space="preserve">Priedas </w:t>
      </w:r>
      <w:r w:rsidRPr="0075388F">
        <w:rPr>
          <w:bCs/>
          <w:color w:val="000000"/>
          <w:szCs w:val="24"/>
        </w:rPr>
        <w:t>„Pasiūlymo forma“.</w:t>
      </w:r>
    </w:p>
    <w:p w:rsidR="0054186C" w:rsidRDefault="000E7FEB" w:rsidP="0075388F">
      <w:pPr>
        <w:spacing w:after="0" w:line="240" w:lineRule="auto"/>
        <w:ind w:firstLine="567"/>
        <w:rPr>
          <w:bCs/>
          <w:color w:val="000000"/>
          <w:szCs w:val="24"/>
        </w:rPr>
      </w:pPr>
      <w:r w:rsidRPr="0075388F">
        <w:rPr>
          <w:bCs/>
          <w:color w:val="000000"/>
          <w:szCs w:val="24"/>
        </w:rPr>
        <w:t>18.</w:t>
      </w:r>
      <w:r w:rsidR="0075388F" w:rsidRPr="0075388F">
        <w:rPr>
          <w:bCs/>
          <w:color w:val="000000"/>
          <w:szCs w:val="24"/>
        </w:rPr>
        <w:t>3</w:t>
      </w:r>
      <w:r w:rsidRPr="0075388F">
        <w:rPr>
          <w:bCs/>
          <w:color w:val="000000"/>
          <w:szCs w:val="24"/>
        </w:rPr>
        <w:t>. Priedas „Viešojo pirkimo sutarties projektas“.</w:t>
      </w:r>
    </w:p>
    <w:p w:rsidR="0079672F" w:rsidRPr="0075388F" w:rsidRDefault="0079672F" w:rsidP="0075388F">
      <w:pPr>
        <w:spacing w:after="0" w:line="240" w:lineRule="auto"/>
        <w:ind w:firstLine="567"/>
        <w:rPr>
          <w:bCs/>
          <w:color w:val="000000"/>
          <w:szCs w:val="24"/>
        </w:rPr>
      </w:pPr>
      <w:r>
        <w:rPr>
          <w:bCs/>
          <w:color w:val="000000"/>
          <w:szCs w:val="24"/>
        </w:rPr>
        <w:t>18.4. priedas „Maksimalūs įkainiai“</w:t>
      </w:r>
    </w:p>
    <w:p w:rsidR="008164FD" w:rsidRPr="003306F0" w:rsidRDefault="008164FD" w:rsidP="0075388F">
      <w:pPr>
        <w:widowControl w:val="0"/>
        <w:autoSpaceDE w:val="0"/>
        <w:spacing w:after="0" w:line="240" w:lineRule="auto"/>
        <w:rPr>
          <w:szCs w:val="24"/>
        </w:rPr>
      </w:pPr>
    </w:p>
    <w:p w:rsidR="008164FD" w:rsidRDefault="008164FD">
      <w:pPr>
        <w:widowControl w:val="0"/>
        <w:autoSpaceDE w:val="0"/>
        <w:spacing w:after="0" w:line="240" w:lineRule="auto"/>
        <w:jc w:val="center"/>
        <w:rPr>
          <w:szCs w:val="24"/>
        </w:rPr>
      </w:pPr>
    </w:p>
    <w:p w:rsidR="0075388F" w:rsidRPr="003306F0" w:rsidRDefault="0075388F">
      <w:pPr>
        <w:widowControl w:val="0"/>
        <w:autoSpaceDE w:val="0"/>
        <w:spacing w:after="0" w:line="240" w:lineRule="auto"/>
        <w:jc w:val="center"/>
        <w:rPr>
          <w:szCs w:val="24"/>
        </w:rPr>
      </w:pPr>
    </w:p>
    <w:p w:rsidR="008641F6" w:rsidRPr="00EA450D" w:rsidRDefault="008164FD">
      <w:pPr>
        <w:widowControl w:val="0"/>
        <w:autoSpaceDE w:val="0"/>
        <w:spacing w:after="0" w:line="240" w:lineRule="auto"/>
        <w:rPr>
          <w:szCs w:val="24"/>
        </w:rPr>
      </w:pPr>
      <w:r w:rsidRPr="003306F0">
        <w:rPr>
          <w:szCs w:val="24"/>
        </w:rPr>
        <w:t>Viešųj</w:t>
      </w:r>
      <w:r w:rsidR="005F3F15" w:rsidRPr="003306F0">
        <w:rPr>
          <w:szCs w:val="24"/>
        </w:rPr>
        <w:t>ų pirkimų organizatorius</w:t>
      </w:r>
      <w:r w:rsidR="005F3F15" w:rsidRPr="003306F0">
        <w:rPr>
          <w:szCs w:val="24"/>
        </w:rPr>
        <w:tab/>
      </w:r>
      <w:r w:rsidR="005F3F15" w:rsidRPr="003306F0">
        <w:rPr>
          <w:szCs w:val="24"/>
        </w:rPr>
        <w:tab/>
      </w:r>
      <w:r w:rsidR="005F3F15" w:rsidRPr="003306F0">
        <w:rPr>
          <w:szCs w:val="24"/>
        </w:rPr>
        <w:tab/>
      </w:r>
      <w:r w:rsidR="00EF6233">
        <w:rPr>
          <w:szCs w:val="24"/>
        </w:rPr>
        <w:t>Irmantas Survila</w:t>
      </w:r>
    </w:p>
    <w:sectPr w:rsidR="008641F6" w:rsidRPr="00EA450D" w:rsidSect="00F554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AE" w:rsidRDefault="004B14AE">
      <w:pPr>
        <w:spacing w:after="0" w:line="240" w:lineRule="auto"/>
      </w:pPr>
      <w:r>
        <w:separator/>
      </w:r>
    </w:p>
  </w:endnote>
  <w:endnote w:type="continuationSeparator" w:id="0">
    <w:p w:rsidR="004B14AE" w:rsidRDefault="004B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AE" w:rsidRDefault="004B14AE">
      <w:pPr>
        <w:spacing w:after="0" w:line="240" w:lineRule="auto"/>
      </w:pPr>
      <w:r>
        <w:separator/>
      </w:r>
    </w:p>
  </w:footnote>
  <w:footnote w:type="continuationSeparator" w:id="0">
    <w:p w:rsidR="004B14AE" w:rsidRDefault="004B1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4F426A7"/>
    <w:multiLevelType w:val="hybridMultilevel"/>
    <w:tmpl w:val="3BDCE4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AA221ED"/>
    <w:multiLevelType w:val="hybridMultilevel"/>
    <w:tmpl w:val="70DE7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C8B6743"/>
    <w:multiLevelType w:val="hybridMultilevel"/>
    <w:tmpl w:val="956CB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AF6FF3"/>
    <w:multiLevelType w:val="hybridMultilevel"/>
    <w:tmpl w:val="355A4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915BC7"/>
    <w:multiLevelType w:val="hybridMultilevel"/>
    <w:tmpl w:val="6AA47A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5C1905"/>
    <w:multiLevelType w:val="hybridMultilevel"/>
    <w:tmpl w:val="0A0816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E46008"/>
    <w:multiLevelType w:val="hybridMultilevel"/>
    <w:tmpl w:val="B7A49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D82F64"/>
    <w:multiLevelType w:val="hybridMultilevel"/>
    <w:tmpl w:val="AE4E53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D0F0261"/>
    <w:multiLevelType w:val="hybridMultilevel"/>
    <w:tmpl w:val="F9F027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7555EC"/>
    <w:multiLevelType w:val="hybridMultilevel"/>
    <w:tmpl w:val="048CC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1C1153B"/>
    <w:multiLevelType w:val="hybridMultilevel"/>
    <w:tmpl w:val="36060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1FD0EE9"/>
    <w:multiLevelType w:val="hybridMultilevel"/>
    <w:tmpl w:val="49D6E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73A29"/>
    <w:multiLevelType w:val="hybridMultilevel"/>
    <w:tmpl w:val="EBE8E4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4C01460"/>
    <w:multiLevelType w:val="hybridMultilevel"/>
    <w:tmpl w:val="C7AA50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986919"/>
    <w:multiLevelType w:val="hybridMultilevel"/>
    <w:tmpl w:val="897E0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8574547"/>
    <w:multiLevelType w:val="hybridMultilevel"/>
    <w:tmpl w:val="10C4B1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9E862AD"/>
    <w:multiLevelType w:val="hybridMultilevel"/>
    <w:tmpl w:val="82C8D5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A6C3DD2"/>
    <w:multiLevelType w:val="hybridMultilevel"/>
    <w:tmpl w:val="ED8466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B2E4F38"/>
    <w:multiLevelType w:val="multilevel"/>
    <w:tmpl w:val="BF0A944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DB54243"/>
    <w:multiLevelType w:val="hybridMultilevel"/>
    <w:tmpl w:val="867475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1CC1583"/>
    <w:multiLevelType w:val="hybridMultilevel"/>
    <w:tmpl w:val="0D446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2517B10"/>
    <w:multiLevelType w:val="hybridMultilevel"/>
    <w:tmpl w:val="D0527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37417EC"/>
    <w:multiLevelType w:val="hybridMultilevel"/>
    <w:tmpl w:val="EFAACB3A"/>
    <w:lvl w:ilvl="0" w:tplc="29668BC6">
      <w:start w:val="1"/>
      <w:numFmt w:val="decimal"/>
      <w:lvlText w:val="%1."/>
      <w:lvlJc w:val="left"/>
      <w:pPr>
        <w:ind w:left="1485" w:hanging="945"/>
      </w:pPr>
      <w:rPr>
        <w:rFonts w:ascii="Times New Roman" w:eastAsia="SimSun" w:hAnsi="Times New Roman" w:cs="Times New Roman"/>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339C2838"/>
    <w:multiLevelType w:val="hybridMultilevel"/>
    <w:tmpl w:val="734CAF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7CE1ADD"/>
    <w:multiLevelType w:val="hybridMultilevel"/>
    <w:tmpl w:val="923EE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D3023ED"/>
    <w:multiLevelType w:val="hybridMultilevel"/>
    <w:tmpl w:val="E15E7F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72120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8" w15:restartNumberingAfterBreak="0">
    <w:nsid w:val="423A713D"/>
    <w:multiLevelType w:val="hybridMultilevel"/>
    <w:tmpl w:val="E5DE0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4E36A8A"/>
    <w:multiLevelType w:val="hybridMultilevel"/>
    <w:tmpl w:val="EAFA30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6C002BD"/>
    <w:multiLevelType w:val="hybridMultilevel"/>
    <w:tmpl w:val="98AEC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74261FB"/>
    <w:multiLevelType w:val="hybridMultilevel"/>
    <w:tmpl w:val="6C5C89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E0E35DF"/>
    <w:multiLevelType w:val="hybridMultilevel"/>
    <w:tmpl w:val="EA36D9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E607E58"/>
    <w:multiLevelType w:val="hybridMultilevel"/>
    <w:tmpl w:val="88FCB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01A2C60"/>
    <w:multiLevelType w:val="hybridMultilevel"/>
    <w:tmpl w:val="5A2260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0FD5153"/>
    <w:multiLevelType w:val="hybridMultilevel"/>
    <w:tmpl w:val="39B09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23C1A56"/>
    <w:multiLevelType w:val="multilevel"/>
    <w:tmpl w:val="165C2E9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53B74DC3"/>
    <w:multiLevelType w:val="hybridMultilevel"/>
    <w:tmpl w:val="FDBA4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9F95CB1"/>
    <w:multiLevelType w:val="hybridMultilevel"/>
    <w:tmpl w:val="6EDEC0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52" w15:restartNumberingAfterBreak="0">
    <w:nsid w:val="601D102D"/>
    <w:multiLevelType w:val="hybridMultilevel"/>
    <w:tmpl w:val="849E0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817703"/>
    <w:multiLevelType w:val="hybridMultilevel"/>
    <w:tmpl w:val="FF9C9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0A2764"/>
    <w:multiLevelType w:val="hybridMultilevel"/>
    <w:tmpl w:val="DC3EB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BE50618"/>
    <w:multiLevelType w:val="hybridMultilevel"/>
    <w:tmpl w:val="0812F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372256C"/>
    <w:multiLevelType w:val="hybridMultilevel"/>
    <w:tmpl w:val="8D707B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3B1196D"/>
    <w:multiLevelType w:val="hybridMultilevel"/>
    <w:tmpl w:val="5094D3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B221CC4"/>
    <w:multiLevelType w:val="multilevel"/>
    <w:tmpl w:val="42E6D020"/>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114" w:hanging="525"/>
      </w:pPr>
      <w:rPr>
        <w:rFonts w:hint="default"/>
      </w:rPr>
    </w:lvl>
    <w:lvl w:ilvl="2">
      <w:start w:val="1"/>
      <w:numFmt w:val="decimal"/>
      <w:isLgl/>
      <w:lvlText w:val="%1.%2.%3."/>
      <w:lvlJc w:val="left"/>
      <w:pPr>
        <w:ind w:left="1331" w:hanging="720"/>
      </w:pPr>
      <w:rPr>
        <w:rFonts w:hint="default"/>
      </w:rPr>
    </w:lvl>
    <w:lvl w:ilvl="3">
      <w:start w:val="1"/>
      <w:numFmt w:val="decimal"/>
      <w:isLgl/>
      <w:lvlText w:val="%1.%2.%3.%4."/>
      <w:lvlJc w:val="left"/>
      <w:pPr>
        <w:ind w:left="1353" w:hanging="720"/>
      </w:pPr>
      <w:rPr>
        <w:rFonts w:hint="default"/>
      </w:rPr>
    </w:lvl>
    <w:lvl w:ilvl="4">
      <w:start w:val="1"/>
      <w:numFmt w:val="decimal"/>
      <w:isLgl/>
      <w:lvlText w:val="%1.%2.%3.%4.%5."/>
      <w:lvlJc w:val="left"/>
      <w:pPr>
        <w:ind w:left="1735" w:hanging="1080"/>
      </w:pPr>
      <w:rPr>
        <w:rFonts w:hint="default"/>
      </w:rPr>
    </w:lvl>
    <w:lvl w:ilvl="5">
      <w:start w:val="1"/>
      <w:numFmt w:val="decimal"/>
      <w:isLgl/>
      <w:lvlText w:val="%1.%2.%3.%4.%5.%6."/>
      <w:lvlJc w:val="left"/>
      <w:pPr>
        <w:ind w:left="1757" w:hanging="1080"/>
      </w:pPr>
      <w:rPr>
        <w:rFonts w:hint="default"/>
      </w:rPr>
    </w:lvl>
    <w:lvl w:ilvl="6">
      <w:start w:val="1"/>
      <w:numFmt w:val="decimal"/>
      <w:isLgl/>
      <w:lvlText w:val="%1.%2.%3.%4.%5.%6.%7."/>
      <w:lvlJc w:val="left"/>
      <w:pPr>
        <w:ind w:left="1779"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83" w:hanging="1440"/>
      </w:pPr>
      <w:rPr>
        <w:rFonts w:hint="default"/>
      </w:rPr>
    </w:lvl>
  </w:abstractNum>
  <w:abstractNum w:abstractNumId="59" w15:restartNumberingAfterBreak="0">
    <w:nsid w:val="7CD4268C"/>
    <w:multiLevelType w:val="hybridMultilevel"/>
    <w:tmpl w:val="253CC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F0702B4"/>
    <w:multiLevelType w:val="hybridMultilevel"/>
    <w:tmpl w:val="CF5CB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3"/>
  </w:num>
  <w:num w:numId="9">
    <w:abstractNumId w:val="19"/>
  </w:num>
  <w:num w:numId="10">
    <w:abstractNumId w:val="59"/>
  </w:num>
  <w:num w:numId="11">
    <w:abstractNumId w:val="17"/>
  </w:num>
  <w:num w:numId="12">
    <w:abstractNumId w:val="57"/>
  </w:num>
  <w:num w:numId="13">
    <w:abstractNumId w:val="27"/>
  </w:num>
  <w:num w:numId="14">
    <w:abstractNumId w:val="60"/>
  </w:num>
  <w:num w:numId="15">
    <w:abstractNumId w:val="49"/>
  </w:num>
  <w:num w:numId="16">
    <w:abstractNumId w:val="39"/>
  </w:num>
  <w:num w:numId="17">
    <w:abstractNumId w:val="25"/>
  </w:num>
  <w:num w:numId="18">
    <w:abstractNumId w:val="35"/>
  </w:num>
  <w:num w:numId="19">
    <w:abstractNumId w:val="40"/>
  </w:num>
  <w:num w:numId="20">
    <w:abstractNumId w:val="53"/>
  </w:num>
  <w:num w:numId="21">
    <w:abstractNumId w:val="34"/>
  </w:num>
  <w:num w:numId="22">
    <w:abstractNumId w:val="44"/>
  </w:num>
  <w:num w:numId="23">
    <w:abstractNumId w:val="24"/>
  </w:num>
  <w:num w:numId="24">
    <w:abstractNumId w:val="31"/>
  </w:num>
  <w:num w:numId="25">
    <w:abstractNumId w:val="32"/>
  </w:num>
  <w:num w:numId="26">
    <w:abstractNumId w:val="38"/>
  </w:num>
  <w:num w:numId="27">
    <w:abstractNumId w:val="45"/>
  </w:num>
  <w:num w:numId="28">
    <w:abstractNumId w:val="12"/>
  </w:num>
  <w:num w:numId="29">
    <w:abstractNumId w:val="22"/>
  </w:num>
  <w:num w:numId="30">
    <w:abstractNumId w:val="41"/>
  </w:num>
  <w:num w:numId="31">
    <w:abstractNumId w:val="56"/>
  </w:num>
  <w:num w:numId="32">
    <w:abstractNumId w:val="54"/>
  </w:num>
  <w:num w:numId="33">
    <w:abstractNumId w:val="18"/>
  </w:num>
  <w:num w:numId="34">
    <w:abstractNumId w:val="14"/>
  </w:num>
  <w:num w:numId="35">
    <w:abstractNumId w:val="11"/>
  </w:num>
  <w:num w:numId="36">
    <w:abstractNumId w:val="36"/>
  </w:num>
  <w:num w:numId="37">
    <w:abstractNumId w:val="43"/>
  </w:num>
  <w:num w:numId="38">
    <w:abstractNumId w:val="20"/>
  </w:num>
  <w:num w:numId="39">
    <w:abstractNumId w:val="23"/>
  </w:num>
  <w:num w:numId="40">
    <w:abstractNumId w:val="52"/>
  </w:num>
  <w:num w:numId="41">
    <w:abstractNumId w:val="13"/>
  </w:num>
  <w:num w:numId="42">
    <w:abstractNumId w:val="16"/>
  </w:num>
  <w:num w:numId="43">
    <w:abstractNumId w:val="55"/>
  </w:num>
  <w:num w:numId="44">
    <w:abstractNumId w:val="15"/>
  </w:num>
  <w:num w:numId="45">
    <w:abstractNumId w:val="21"/>
  </w:num>
  <w:num w:numId="46">
    <w:abstractNumId w:val="26"/>
  </w:num>
  <w:num w:numId="47">
    <w:abstractNumId w:val="47"/>
  </w:num>
  <w:num w:numId="48">
    <w:abstractNumId w:val="42"/>
  </w:num>
  <w:num w:numId="49">
    <w:abstractNumId w:val="30"/>
  </w:num>
  <w:num w:numId="50">
    <w:abstractNumId w:val="48"/>
  </w:num>
  <w:num w:numId="51">
    <w:abstractNumId w:val="10"/>
  </w:num>
  <w:num w:numId="52">
    <w:abstractNumId w:val="50"/>
  </w:num>
  <w:num w:numId="53">
    <w:abstractNumId w:val="28"/>
  </w:num>
  <w:num w:numId="54">
    <w:abstractNumId w:val="37"/>
  </w:num>
  <w:num w:numId="55">
    <w:abstractNumId w:val="51"/>
  </w:num>
  <w:num w:numId="56">
    <w:abstractNumId w:val="58"/>
  </w:num>
  <w:num w:numId="57">
    <w:abstractNumId w:val="9"/>
  </w:num>
  <w:num w:numId="58">
    <w:abstractNumId w:val="46"/>
  </w:num>
  <w:num w:numId="5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2238D"/>
    <w:rsid w:val="0003013B"/>
    <w:rsid w:val="00031916"/>
    <w:rsid w:val="00046138"/>
    <w:rsid w:val="00047F78"/>
    <w:rsid w:val="000614B6"/>
    <w:rsid w:val="000D20EC"/>
    <w:rsid w:val="000D31BC"/>
    <w:rsid w:val="000E7FEB"/>
    <w:rsid w:val="00102C8E"/>
    <w:rsid w:val="00110662"/>
    <w:rsid w:val="0011543A"/>
    <w:rsid w:val="001157E8"/>
    <w:rsid w:val="00115C51"/>
    <w:rsid w:val="00136B5F"/>
    <w:rsid w:val="00144603"/>
    <w:rsid w:val="00150782"/>
    <w:rsid w:val="00154448"/>
    <w:rsid w:val="00191EED"/>
    <w:rsid w:val="001A306E"/>
    <w:rsid w:val="001A3241"/>
    <w:rsid w:val="001B5DD8"/>
    <w:rsid w:val="001C7095"/>
    <w:rsid w:val="001D1620"/>
    <w:rsid w:val="001D4B0F"/>
    <w:rsid w:val="001E2275"/>
    <w:rsid w:val="001E4916"/>
    <w:rsid w:val="001F2C23"/>
    <w:rsid w:val="001F4D27"/>
    <w:rsid w:val="00216785"/>
    <w:rsid w:val="00243897"/>
    <w:rsid w:val="00250156"/>
    <w:rsid w:val="00255A07"/>
    <w:rsid w:val="00271273"/>
    <w:rsid w:val="002754EF"/>
    <w:rsid w:val="002A07C4"/>
    <w:rsid w:val="002A3703"/>
    <w:rsid w:val="002B2D71"/>
    <w:rsid w:val="002C5480"/>
    <w:rsid w:val="002F246D"/>
    <w:rsid w:val="002F3699"/>
    <w:rsid w:val="002F5C5D"/>
    <w:rsid w:val="003078A4"/>
    <w:rsid w:val="003107B9"/>
    <w:rsid w:val="00316134"/>
    <w:rsid w:val="00321DB4"/>
    <w:rsid w:val="00325D97"/>
    <w:rsid w:val="003300AB"/>
    <w:rsid w:val="003306F0"/>
    <w:rsid w:val="00343E45"/>
    <w:rsid w:val="00352F77"/>
    <w:rsid w:val="00365852"/>
    <w:rsid w:val="0037053E"/>
    <w:rsid w:val="003766E5"/>
    <w:rsid w:val="00396BFC"/>
    <w:rsid w:val="003A7945"/>
    <w:rsid w:val="003B44DF"/>
    <w:rsid w:val="003C196F"/>
    <w:rsid w:val="003C5B41"/>
    <w:rsid w:val="004010D9"/>
    <w:rsid w:val="00420BBD"/>
    <w:rsid w:val="0044591A"/>
    <w:rsid w:val="0045148C"/>
    <w:rsid w:val="00471F96"/>
    <w:rsid w:val="00487872"/>
    <w:rsid w:val="00495266"/>
    <w:rsid w:val="004B14AE"/>
    <w:rsid w:val="004B1867"/>
    <w:rsid w:val="004B78B7"/>
    <w:rsid w:val="004D666A"/>
    <w:rsid w:val="004E7D38"/>
    <w:rsid w:val="004F74E0"/>
    <w:rsid w:val="00504841"/>
    <w:rsid w:val="00507C78"/>
    <w:rsid w:val="00510481"/>
    <w:rsid w:val="0054186C"/>
    <w:rsid w:val="005459B6"/>
    <w:rsid w:val="005627D8"/>
    <w:rsid w:val="00564A77"/>
    <w:rsid w:val="00567F15"/>
    <w:rsid w:val="00573F87"/>
    <w:rsid w:val="00581793"/>
    <w:rsid w:val="005859D0"/>
    <w:rsid w:val="0058742A"/>
    <w:rsid w:val="005A1650"/>
    <w:rsid w:val="005C78D0"/>
    <w:rsid w:val="005D3B0C"/>
    <w:rsid w:val="005F3F15"/>
    <w:rsid w:val="005F421E"/>
    <w:rsid w:val="005F6B6D"/>
    <w:rsid w:val="00611B7B"/>
    <w:rsid w:val="006729DE"/>
    <w:rsid w:val="0068255C"/>
    <w:rsid w:val="006A081B"/>
    <w:rsid w:val="006A2521"/>
    <w:rsid w:val="006A72BE"/>
    <w:rsid w:val="006C1624"/>
    <w:rsid w:val="006C44B2"/>
    <w:rsid w:val="006D5A29"/>
    <w:rsid w:val="006E4675"/>
    <w:rsid w:val="006F5357"/>
    <w:rsid w:val="00713017"/>
    <w:rsid w:val="00720C5B"/>
    <w:rsid w:val="007449E1"/>
    <w:rsid w:val="007503B8"/>
    <w:rsid w:val="007524B7"/>
    <w:rsid w:val="0075388F"/>
    <w:rsid w:val="007563C6"/>
    <w:rsid w:val="007602CC"/>
    <w:rsid w:val="007765AA"/>
    <w:rsid w:val="00786FF8"/>
    <w:rsid w:val="0079672F"/>
    <w:rsid w:val="007B2084"/>
    <w:rsid w:val="007C4048"/>
    <w:rsid w:val="007D3D58"/>
    <w:rsid w:val="007E2E3A"/>
    <w:rsid w:val="007E7298"/>
    <w:rsid w:val="007F1AEA"/>
    <w:rsid w:val="008110F4"/>
    <w:rsid w:val="00811667"/>
    <w:rsid w:val="008124D4"/>
    <w:rsid w:val="008164FD"/>
    <w:rsid w:val="008641F6"/>
    <w:rsid w:val="0087541B"/>
    <w:rsid w:val="00890051"/>
    <w:rsid w:val="008A0B5C"/>
    <w:rsid w:val="008B1EFA"/>
    <w:rsid w:val="008B4B3A"/>
    <w:rsid w:val="008B6F74"/>
    <w:rsid w:val="008C6DCE"/>
    <w:rsid w:val="008F1EEB"/>
    <w:rsid w:val="009006AB"/>
    <w:rsid w:val="00901DC3"/>
    <w:rsid w:val="00903FBA"/>
    <w:rsid w:val="00907C7A"/>
    <w:rsid w:val="009175A5"/>
    <w:rsid w:val="009175FA"/>
    <w:rsid w:val="00917CE0"/>
    <w:rsid w:val="009468CE"/>
    <w:rsid w:val="0094711A"/>
    <w:rsid w:val="00976A27"/>
    <w:rsid w:val="00987EA5"/>
    <w:rsid w:val="009A11D9"/>
    <w:rsid w:val="009B3952"/>
    <w:rsid w:val="00A20236"/>
    <w:rsid w:val="00A2398B"/>
    <w:rsid w:val="00A2413C"/>
    <w:rsid w:val="00A344A3"/>
    <w:rsid w:val="00A40BE1"/>
    <w:rsid w:val="00A44190"/>
    <w:rsid w:val="00A4442A"/>
    <w:rsid w:val="00A47F39"/>
    <w:rsid w:val="00A576AE"/>
    <w:rsid w:val="00A57DD8"/>
    <w:rsid w:val="00A61D94"/>
    <w:rsid w:val="00A75C35"/>
    <w:rsid w:val="00A83E9C"/>
    <w:rsid w:val="00A84FF6"/>
    <w:rsid w:val="00A932FE"/>
    <w:rsid w:val="00A93753"/>
    <w:rsid w:val="00A965E0"/>
    <w:rsid w:val="00AA2C29"/>
    <w:rsid w:val="00AA57FF"/>
    <w:rsid w:val="00AB06CD"/>
    <w:rsid w:val="00AB2A29"/>
    <w:rsid w:val="00AC2BAB"/>
    <w:rsid w:val="00AD17A3"/>
    <w:rsid w:val="00AF40DE"/>
    <w:rsid w:val="00AF40F5"/>
    <w:rsid w:val="00B0333A"/>
    <w:rsid w:val="00B04A0D"/>
    <w:rsid w:val="00B168CA"/>
    <w:rsid w:val="00B27D36"/>
    <w:rsid w:val="00B4178A"/>
    <w:rsid w:val="00B43C3A"/>
    <w:rsid w:val="00B57469"/>
    <w:rsid w:val="00B629ED"/>
    <w:rsid w:val="00B8734B"/>
    <w:rsid w:val="00BB1043"/>
    <w:rsid w:val="00BC54B2"/>
    <w:rsid w:val="00BD265C"/>
    <w:rsid w:val="00BD39AD"/>
    <w:rsid w:val="00BD5512"/>
    <w:rsid w:val="00BE0B71"/>
    <w:rsid w:val="00BF0904"/>
    <w:rsid w:val="00BF56EF"/>
    <w:rsid w:val="00BF5FAE"/>
    <w:rsid w:val="00C0617D"/>
    <w:rsid w:val="00C06F4F"/>
    <w:rsid w:val="00C3050A"/>
    <w:rsid w:val="00C36849"/>
    <w:rsid w:val="00C44337"/>
    <w:rsid w:val="00C65392"/>
    <w:rsid w:val="00C923A2"/>
    <w:rsid w:val="00CC36B1"/>
    <w:rsid w:val="00D40D21"/>
    <w:rsid w:val="00D5095C"/>
    <w:rsid w:val="00D51A1E"/>
    <w:rsid w:val="00D65BAB"/>
    <w:rsid w:val="00D7381C"/>
    <w:rsid w:val="00D92CA0"/>
    <w:rsid w:val="00DA0F10"/>
    <w:rsid w:val="00DB35F8"/>
    <w:rsid w:val="00DB6852"/>
    <w:rsid w:val="00DB74C0"/>
    <w:rsid w:val="00DC1D53"/>
    <w:rsid w:val="00DC69B2"/>
    <w:rsid w:val="00DE5D86"/>
    <w:rsid w:val="00DF5E90"/>
    <w:rsid w:val="00DF6CA5"/>
    <w:rsid w:val="00E0362E"/>
    <w:rsid w:val="00E064D3"/>
    <w:rsid w:val="00E1261F"/>
    <w:rsid w:val="00E2668A"/>
    <w:rsid w:val="00E3697C"/>
    <w:rsid w:val="00E46A4E"/>
    <w:rsid w:val="00E65E23"/>
    <w:rsid w:val="00E738E7"/>
    <w:rsid w:val="00E80B91"/>
    <w:rsid w:val="00E84077"/>
    <w:rsid w:val="00E87F1B"/>
    <w:rsid w:val="00EA450D"/>
    <w:rsid w:val="00EB4436"/>
    <w:rsid w:val="00EB70FF"/>
    <w:rsid w:val="00EF3F99"/>
    <w:rsid w:val="00EF6233"/>
    <w:rsid w:val="00F24553"/>
    <w:rsid w:val="00F245C7"/>
    <w:rsid w:val="00F24F8F"/>
    <w:rsid w:val="00F2588B"/>
    <w:rsid w:val="00F459C6"/>
    <w:rsid w:val="00F554D9"/>
    <w:rsid w:val="00F569B0"/>
    <w:rsid w:val="00F63195"/>
    <w:rsid w:val="00F73FA6"/>
    <w:rsid w:val="00F80480"/>
    <w:rsid w:val="00F8163B"/>
    <w:rsid w:val="00FC2F0B"/>
    <w:rsid w:val="00FD4FC4"/>
    <w:rsid w:val="00FF2C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3FD468"/>
  <w15:chartTrackingRefBased/>
  <w15:docId w15:val="{C19F4599-F815-478F-A363-FC6F3E21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uiPriority w:val="99"/>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uiPriority w:val="99"/>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uiPriority w:val="99"/>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99"/>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BodyText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pPr>
      <w:spacing w:after="120" w:line="480" w:lineRule="auto"/>
    </w:pPr>
    <w:rPr>
      <w:rFonts w:ascii="Calibri" w:hAnsi="Calibri" w:cs="Calibri"/>
      <w:sz w:val="22"/>
    </w:rPr>
  </w:style>
  <w:style w:type="paragraph" w:styleId="BalloonText">
    <w:name w:val="Balloon Text"/>
    <w:basedOn w:val="Normal"/>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List Paragraph Red,Bullet EY"/>
    <w:basedOn w:val="Normal"/>
    <w:link w:val="ListParagraphChar"/>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pPr>
      <w:spacing w:after="0" w:line="240" w:lineRule="auto"/>
    </w:pPr>
    <w:rPr>
      <w:rFonts w:eastAsia="Times New Roman"/>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semiHidden/>
    <w:rsid w:val="00564A77"/>
  </w:style>
  <w:style w:type="table" w:styleId="TableGrid">
    <w:name w:val="Table Grid"/>
    <w:basedOn w:val="TableNormal"/>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semiHidden/>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semiHidden/>
    <w:rsid w:val="00A344A3"/>
  </w:style>
  <w:style w:type="character" w:styleId="FootnoteReference">
    <w:name w:val="footnote reference"/>
    <w:semiHidden/>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BodyText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customStyle="1" w:styleId="Body2">
    <w:name w:val="Body 2"/>
    <w:rsid w:val="006A72B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ru-RU"/>
    </w:rPr>
  </w:style>
  <w:style w:type="character" w:customStyle="1" w:styleId="a2">
    <w:name w:val="Неразрешенное упоминание"/>
    <w:uiPriority w:val="99"/>
    <w:semiHidden/>
    <w:unhideWhenUsed/>
    <w:rsid w:val="006A72BE"/>
    <w:rPr>
      <w:color w:val="605E5C"/>
      <w:shd w:val="clear" w:color="auto" w:fill="E1DFDD"/>
    </w:rPr>
  </w:style>
  <w:style w:type="character" w:customStyle="1" w:styleId="ListParagraphChar">
    <w:name w:val="List Paragraph Char"/>
    <w:aliases w:val="List Paragraph Red Char,Bullet EY Char"/>
    <w:link w:val="ListParagraph"/>
    <w:uiPriority w:val="34"/>
    <w:locked/>
    <w:rsid w:val="00A4442A"/>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615405252">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depT.info@mil.lt" TargetMode="External"/><Relationship Id="rId12"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mailto:irmantas.survil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9</Pages>
  <Words>19995</Words>
  <Characters>11398</Characters>
  <Application>Microsoft Office Word</Application>
  <DocSecurity>0</DocSecurity>
  <Lines>94</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VIEŠOJI ĮSTAIGA ALYTAUS APSKRITIES S</vt:lpstr>
      <vt:lpstr>VIEŠOJI ĮSTAIGA ALYTAUS APSKRITIES S</vt:lpstr>
    </vt:vector>
  </TitlesOfParts>
  <Company>KAM</Company>
  <LinksUpToDate>false</LinksUpToDate>
  <CharactersWithSpaces>31331</CharactersWithSpaces>
  <SharedDoc>false</SharedDoc>
  <HLinks>
    <vt:vector size="42" baseType="variant">
      <vt:variant>
        <vt:i4>393246</vt:i4>
      </vt:variant>
      <vt:variant>
        <vt:i4>18</vt:i4>
      </vt:variant>
      <vt:variant>
        <vt:i4>0</vt:i4>
      </vt:variant>
      <vt:variant>
        <vt:i4>5</vt:i4>
      </vt:variant>
      <vt:variant>
        <vt:lpwstr>http://www.esaskaita.eu/</vt:lpwstr>
      </vt:variant>
      <vt:variant>
        <vt:lpwstr/>
      </vt:variant>
      <vt:variant>
        <vt:i4>131096</vt:i4>
      </vt:variant>
      <vt:variant>
        <vt:i4>15</vt:i4>
      </vt:variant>
      <vt:variant>
        <vt:i4>0</vt:i4>
      </vt:variant>
      <vt:variant>
        <vt:i4>5</vt:i4>
      </vt:variant>
      <vt:variant>
        <vt:lpwstr>http://vpt.lrv.lt/lt/pasiulymu-sifravimas</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7077890</vt:i4>
      </vt:variant>
      <vt:variant>
        <vt:i4>9</vt:i4>
      </vt:variant>
      <vt:variant>
        <vt:i4>0</vt:i4>
      </vt:variant>
      <vt:variant>
        <vt:i4>5</vt:i4>
      </vt:variant>
      <vt:variant>
        <vt:lpwstr>mailto:domas.karosas@mil.lt</vt:lpwstr>
      </vt:variant>
      <vt:variant>
        <vt:lpwstr/>
      </vt:variant>
      <vt:variant>
        <vt:i4>7405576</vt:i4>
      </vt:variant>
      <vt:variant>
        <vt:i4>6</vt:i4>
      </vt:variant>
      <vt:variant>
        <vt:i4>0</vt:i4>
      </vt:variant>
      <vt:variant>
        <vt:i4>5</vt:i4>
      </vt:variant>
      <vt:variant>
        <vt:lpwstr>mailto:pavel.gurskij@mil.lt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4653119</vt:i4>
      </vt:variant>
      <vt:variant>
        <vt:i4>0</vt:i4>
      </vt:variant>
      <vt:variant>
        <vt:i4>0</vt:i4>
      </vt:variant>
      <vt:variant>
        <vt:i4>5</vt:i4>
      </vt:variant>
      <vt:variant>
        <vt:lpwstr>mailto:SldepT.info@mil.lt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Irmantas Survila</cp:lastModifiedBy>
  <cp:revision>49</cp:revision>
  <cp:lastPrinted>2023-05-18T04:27:00Z</cp:lastPrinted>
  <dcterms:created xsi:type="dcterms:W3CDTF">2020-08-04T04:59:00Z</dcterms:created>
  <dcterms:modified xsi:type="dcterms:W3CDTF">2025-05-26T11:15:00Z</dcterms:modified>
</cp:coreProperties>
</file>