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D00B" w14:textId="77777777" w:rsidR="002E106B" w:rsidRDefault="002E106B" w:rsidP="007351F8">
      <w:pPr>
        <w:widowControl w:val="0"/>
        <w:tabs>
          <w:tab w:val="left" w:pos="5103"/>
          <w:tab w:val="left" w:pos="5670"/>
        </w:tabs>
        <w:ind w:left="5670" w:right="-852"/>
      </w:pPr>
      <w:bookmarkStart w:id="0" w:name="_Hlk179363341"/>
    </w:p>
    <w:p w14:paraId="3D7BF559" w14:textId="7C4817F3" w:rsidR="00CE7365" w:rsidRPr="00CE7365" w:rsidRDefault="00CE7365" w:rsidP="007351F8">
      <w:pPr>
        <w:widowControl w:val="0"/>
        <w:tabs>
          <w:tab w:val="left" w:pos="5103"/>
          <w:tab w:val="left" w:pos="5670"/>
        </w:tabs>
        <w:ind w:left="5670" w:right="-852"/>
      </w:pPr>
      <w:r w:rsidRPr="00CE7365">
        <w:t>PATVIRTINTA</w:t>
      </w:r>
    </w:p>
    <w:p w14:paraId="578039DD" w14:textId="77777777" w:rsidR="00CE7365" w:rsidRPr="00CE7365" w:rsidRDefault="00CE7365" w:rsidP="007351F8">
      <w:pPr>
        <w:tabs>
          <w:tab w:val="right" w:leader="underscore" w:pos="8640"/>
        </w:tabs>
        <w:ind w:left="5670" w:right="-852"/>
      </w:pPr>
      <w:r w:rsidRPr="00CE7365">
        <w:t>Kauno rajono savivaldybės administracijos</w:t>
      </w:r>
    </w:p>
    <w:p w14:paraId="6D38A7A7" w14:textId="77777777" w:rsidR="00CE7365" w:rsidRPr="00CE7365" w:rsidRDefault="00CE7365" w:rsidP="007351F8">
      <w:pPr>
        <w:tabs>
          <w:tab w:val="right" w:leader="underscore" w:pos="8640"/>
        </w:tabs>
        <w:ind w:left="5670" w:right="-852"/>
        <w:rPr>
          <w:color w:val="000000"/>
        </w:rPr>
      </w:pPr>
      <w:r w:rsidRPr="00CE7365">
        <w:rPr>
          <w:color w:val="000000"/>
        </w:rPr>
        <w:t xml:space="preserve">Nuolatinės viešųjų pirkimų komisijos </w:t>
      </w:r>
    </w:p>
    <w:p w14:paraId="2D70ADE7" w14:textId="799CACE9" w:rsidR="0088532B" w:rsidRDefault="00E209FB" w:rsidP="007351F8">
      <w:pPr>
        <w:spacing w:after="240"/>
        <w:ind w:left="4372" w:right="-852" w:firstLine="1298"/>
        <w:rPr>
          <w:b/>
        </w:rPr>
      </w:pPr>
      <w:r w:rsidRPr="00B07369">
        <w:rPr>
          <w:color w:val="000000"/>
        </w:rPr>
        <w:t>2025-</w:t>
      </w:r>
      <w:r w:rsidR="000D41A5" w:rsidRPr="00B07369">
        <w:rPr>
          <w:color w:val="000000"/>
        </w:rPr>
        <w:t>05-2</w:t>
      </w:r>
      <w:r w:rsidR="00B07369" w:rsidRPr="00B07369">
        <w:rPr>
          <w:color w:val="000000"/>
        </w:rPr>
        <w:t>7</w:t>
      </w:r>
      <w:r w:rsidR="00D71DDE">
        <w:rPr>
          <w:color w:val="000000"/>
        </w:rPr>
        <w:t xml:space="preserve"> </w:t>
      </w:r>
      <w:r w:rsidR="00CE7365" w:rsidRPr="00CE7365">
        <w:rPr>
          <w:color w:val="000000"/>
        </w:rPr>
        <w:t xml:space="preserve">posėdžio </w:t>
      </w:r>
      <w:r w:rsidR="00CE7365" w:rsidRPr="00CE7365">
        <w:t>protokolu Nr. 1</w:t>
      </w:r>
    </w:p>
    <w:p w14:paraId="09B000EB" w14:textId="77777777" w:rsidR="0088532B" w:rsidRDefault="0088532B" w:rsidP="007351F8">
      <w:pPr>
        <w:ind w:right="-852"/>
        <w:rPr>
          <w:b/>
        </w:rPr>
      </w:pPr>
    </w:p>
    <w:p w14:paraId="5F1C3C0C" w14:textId="0723F664" w:rsidR="00622F9D" w:rsidRPr="00622F9D" w:rsidRDefault="00622F9D" w:rsidP="007351F8">
      <w:pPr>
        <w:ind w:right="-852"/>
        <w:jc w:val="center"/>
        <w:rPr>
          <w:b/>
        </w:rPr>
      </w:pPr>
      <w:r w:rsidRPr="00622F9D">
        <w:rPr>
          <w:b/>
        </w:rPr>
        <w:t>CENTRINĖ PERKANČIOJI ORGANIZACIJA:</w:t>
      </w:r>
    </w:p>
    <w:p w14:paraId="5938817C" w14:textId="77777777" w:rsidR="00622F9D" w:rsidRPr="00622F9D" w:rsidRDefault="00622F9D" w:rsidP="007351F8">
      <w:pPr>
        <w:ind w:right="-852"/>
        <w:jc w:val="center"/>
        <w:rPr>
          <w:b/>
          <w:bCs/>
        </w:rPr>
      </w:pPr>
      <w:r w:rsidRPr="00622F9D">
        <w:rPr>
          <w:b/>
          <w:bCs/>
        </w:rPr>
        <w:t>KAUNO RAJONO SAVIVALDYBĖS ADMINISTRACIJA</w:t>
      </w:r>
    </w:p>
    <w:p w14:paraId="67CC45D1" w14:textId="77777777" w:rsidR="00622F9D" w:rsidRPr="00622F9D" w:rsidRDefault="00622F9D" w:rsidP="007351F8">
      <w:pPr>
        <w:ind w:right="-852"/>
        <w:jc w:val="center"/>
        <w:rPr>
          <w:b/>
        </w:rPr>
      </w:pPr>
    </w:p>
    <w:p w14:paraId="229F3F9D" w14:textId="77777777" w:rsidR="00622F9D" w:rsidRPr="00622F9D" w:rsidRDefault="00622F9D" w:rsidP="007351F8">
      <w:pPr>
        <w:ind w:right="-852"/>
        <w:jc w:val="center"/>
        <w:rPr>
          <w:b/>
        </w:rPr>
      </w:pPr>
      <w:r w:rsidRPr="00622F9D">
        <w:rPr>
          <w:b/>
        </w:rPr>
        <w:t>PERKANČIOJI ORGANIZACIJA:</w:t>
      </w:r>
    </w:p>
    <w:p w14:paraId="525837F6" w14:textId="31A42AD4" w:rsidR="00622F9D" w:rsidRDefault="007201A9" w:rsidP="007351F8">
      <w:pPr>
        <w:ind w:right="-852"/>
        <w:jc w:val="center"/>
        <w:rPr>
          <w:b/>
          <w:bCs/>
        </w:rPr>
      </w:pPr>
      <w:r>
        <w:rPr>
          <w:b/>
          <w:bCs/>
        </w:rPr>
        <w:t>DOMEIKAVOS</w:t>
      </w:r>
      <w:r w:rsidR="00622F9D">
        <w:rPr>
          <w:b/>
          <w:bCs/>
        </w:rPr>
        <w:t xml:space="preserve"> GIMNAZIJA</w:t>
      </w:r>
    </w:p>
    <w:p w14:paraId="206D7F29" w14:textId="77777777" w:rsidR="00622F9D" w:rsidRPr="00622F9D" w:rsidRDefault="00622F9D" w:rsidP="007351F8">
      <w:pPr>
        <w:ind w:right="-852"/>
        <w:jc w:val="center"/>
        <w:rPr>
          <w:b/>
        </w:rPr>
      </w:pPr>
    </w:p>
    <w:p w14:paraId="43DAF7AA" w14:textId="0C58634A" w:rsidR="00CE7365" w:rsidRPr="00CE7365" w:rsidRDefault="0061087D" w:rsidP="007351F8">
      <w:pPr>
        <w:ind w:right="-852"/>
        <w:jc w:val="center"/>
        <w:rPr>
          <w:b/>
        </w:rPr>
      </w:pPr>
      <w:r>
        <w:rPr>
          <w:b/>
        </w:rPr>
        <w:t xml:space="preserve">MOKYKLINIŲ </w:t>
      </w:r>
      <w:r w:rsidR="00CE7365" w:rsidRPr="00CE7365">
        <w:rPr>
          <w:b/>
        </w:rPr>
        <w:t>BALDŲ VIEŠASIS PIRKIMAS</w:t>
      </w:r>
    </w:p>
    <w:p w14:paraId="425C0ADA" w14:textId="77777777" w:rsidR="00CE7365" w:rsidRPr="00CE7365" w:rsidRDefault="00CE7365" w:rsidP="007351F8">
      <w:pPr>
        <w:ind w:right="-852"/>
        <w:jc w:val="center"/>
        <w:rPr>
          <w:b/>
        </w:rPr>
      </w:pPr>
    </w:p>
    <w:p w14:paraId="2CD6122C" w14:textId="77777777" w:rsidR="0042080C" w:rsidRPr="002822F3" w:rsidRDefault="0042080C" w:rsidP="0042080C">
      <w:pPr>
        <w:jc w:val="center"/>
        <w:rPr>
          <w:b/>
        </w:rPr>
      </w:pPr>
      <w:r w:rsidRPr="002822F3">
        <w:rPr>
          <w:b/>
        </w:rPr>
        <w:t>ATVIRO (</w:t>
      </w:r>
      <w:r>
        <w:rPr>
          <w:b/>
        </w:rPr>
        <w:t>TARPTAUTINIS</w:t>
      </w:r>
      <w:r w:rsidRPr="002822F3">
        <w:rPr>
          <w:b/>
        </w:rPr>
        <w:t xml:space="preserve">) KONKURSO SĄLYGOS, </w:t>
      </w:r>
    </w:p>
    <w:p w14:paraId="2B83F2FC" w14:textId="77777777" w:rsidR="0042080C" w:rsidRPr="002822F3" w:rsidRDefault="0042080C" w:rsidP="0042080C">
      <w:pPr>
        <w:jc w:val="center"/>
        <w:rPr>
          <w:b/>
        </w:rPr>
      </w:pPr>
      <w:r w:rsidRPr="002822F3">
        <w:rPr>
          <w:b/>
        </w:rPr>
        <w:t>VYKDANT PIRKIMĄ CVP IS PRIEMONĖMIS</w:t>
      </w:r>
    </w:p>
    <w:p w14:paraId="0391B82A" w14:textId="77777777" w:rsidR="00CE7365" w:rsidRPr="00CE7365" w:rsidRDefault="00CE7365" w:rsidP="007351F8">
      <w:pPr>
        <w:ind w:right="-852"/>
        <w:jc w:val="both"/>
        <w:rPr>
          <w:b/>
        </w:rPr>
      </w:pPr>
    </w:p>
    <w:p w14:paraId="0852C355" w14:textId="77777777" w:rsidR="00CE7365" w:rsidRPr="00CE7365" w:rsidRDefault="00CE7365" w:rsidP="007351F8">
      <w:pPr>
        <w:ind w:right="-852"/>
        <w:jc w:val="both"/>
        <w:rPr>
          <w:bCs/>
        </w:rPr>
      </w:pPr>
      <w:r w:rsidRPr="00CE7365">
        <w:rPr>
          <w:bCs/>
        </w:rPr>
        <w:t>1. BENDROSIOS NUOSTATOS</w:t>
      </w:r>
    </w:p>
    <w:p w14:paraId="6A1C3D76" w14:textId="77777777" w:rsidR="00CE7365" w:rsidRPr="00CE7365" w:rsidRDefault="00CE7365" w:rsidP="007351F8">
      <w:pPr>
        <w:ind w:right="-852"/>
        <w:jc w:val="both"/>
        <w:rPr>
          <w:bCs/>
        </w:rPr>
      </w:pPr>
      <w:r w:rsidRPr="00CE7365">
        <w:rPr>
          <w:bCs/>
        </w:rPr>
        <w:t>2. PIRKIMO OBJEKTAS</w:t>
      </w:r>
    </w:p>
    <w:p w14:paraId="586ED0CD" w14:textId="77777777" w:rsidR="00CE7365" w:rsidRPr="00CE7365" w:rsidRDefault="00CE7365" w:rsidP="007351F8">
      <w:pPr>
        <w:ind w:right="-852"/>
        <w:jc w:val="both"/>
        <w:rPr>
          <w:bCs/>
        </w:rPr>
      </w:pPr>
      <w:r w:rsidRPr="00CE7365">
        <w:rPr>
          <w:bCs/>
        </w:rPr>
        <w:t>3. PASIŪLYMŲ RENGIMAS, PATEIKIMAS, KEITIMAS</w:t>
      </w:r>
    </w:p>
    <w:p w14:paraId="2E4D28C2" w14:textId="77777777" w:rsidR="00CE7365" w:rsidRPr="00CE7365" w:rsidRDefault="00CE7365" w:rsidP="007351F8">
      <w:pPr>
        <w:tabs>
          <w:tab w:val="left" w:pos="11624"/>
        </w:tabs>
        <w:ind w:right="-852"/>
        <w:jc w:val="both"/>
        <w:rPr>
          <w:bCs/>
        </w:rPr>
      </w:pPr>
      <w:r w:rsidRPr="00CE7365">
        <w:rPr>
          <w:bCs/>
        </w:rPr>
        <w:t>4. RĖMIMASIS ŪKIO SUBJEKTŲ PAJĖGUMAIS, SUBTIEKĖJŲ PASITELKIMAS, ŪKIO SUBJEKTŲ GRUPĖS DALYVAVIMAS</w:t>
      </w:r>
    </w:p>
    <w:p w14:paraId="61215D9C" w14:textId="77777777" w:rsidR="00CE7365" w:rsidRPr="00CE7365" w:rsidRDefault="00CE7365" w:rsidP="007351F8">
      <w:pPr>
        <w:tabs>
          <w:tab w:val="left" w:pos="11624"/>
        </w:tabs>
        <w:ind w:right="-852"/>
        <w:jc w:val="both"/>
        <w:rPr>
          <w:bCs/>
        </w:rPr>
      </w:pPr>
      <w:r w:rsidRPr="00CE7365">
        <w:rPr>
          <w:bCs/>
        </w:rPr>
        <w:t>5. PASIŪLYMO GALIOJIMO UŽTIKRINIMAS</w:t>
      </w:r>
    </w:p>
    <w:p w14:paraId="58112048" w14:textId="77777777" w:rsidR="00CE7365" w:rsidRPr="00CE7365" w:rsidRDefault="00CE7365" w:rsidP="007351F8">
      <w:pPr>
        <w:tabs>
          <w:tab w:val="left" w:pos="11624"/>
        </w:tabs>
        <w:ind w:right="-852"/>
        <w:jc w:val="both"/>
        <w:rPr>
          <w:bCs/>
        </w:rPr>
      </w:pPr>
      <w:r w:rsidRPr="00CE7365">
        <w:rPr>
          <w:bCs/>
        </w:rPr>
        <w:t>6. PIRKIMO DOKUMENTŲ PAAIŠKINIMAS, PAPILDYMAS IR PATIKSLINIMAS</w:t>
      </w:r>
    </w:p>
    <w:p w14:paraId="2410589A" w14:textId="77777777" w:rsidR="00CE7365" w:rsidRPr="00CE7365" w:rsidRDefault="00CE7365" w:rsidP="007351F8">
      <w:pPr>
        <w:tabs>
          <w:tab w:val="left" w:pos="11624"/>
        </w:tabs>
        <w:ind w:right="-852"/>
        <w:jc w:val="both"/>
        <w:rPr>
          <w:bCs/>
        </w:rPr>
      </w:pPr>
      <w:r w:rsidRPr="00CE7365">
        <w:rPr>
          <w:bCs/>
        </w:rPr>
        <w:t>7. SUSIPAŽINIMAS SU PRADINIAIS PASIŪLYMAIS</w:t>
      </w:r>
    </w:p>
    <w:p w14:paraId="2223DBBF" w14:textId="77777777" w:rsidR="00CE7365" w:rsidRPr="00CE7365" w:rsidRDefault="00CE7365" w:rsidP="007351F8">
      <w:pPr>
        <w:tabs>
          <w:tab w:val="left" w:pos="11624"/>
        </w:tabs>
        <w:ind w:right="-852"/>
        <w:jc w:val="both"/>
        <w:rPr>
          <w:bCs/>
        </w:rPr>
      </w:pPr>
      <w:r w:rsidRPr="00CE7365">
        <w:rPr>
          <w:bCs/>
        </w:rPr>
        <w:t>8. EKONOMIŠKAI NAUDINGIAUSIO PASIŪLYMO IŠRINKIMO KRITERIJAI</w:t>
      </w:r>
    </w:p>
    <w:p w14:paraId="54B1F305" w14:textId="77777777" w:rsidR="00CE7365" w:rsidRPr="00CE7365" w:rsidRDefault="00CE7365" w:rsidP="007351F8">
      <w:pPr>
        <w:tabs>
          <w:tab w:val="left" w:pos="11624"/>
        </w:tabs>
        <w:ind w:right="-852"/>
        <w:jc w:val="both"/>
        <w:rPr>
          <w:bCs/>
        </w:rPr>
      </w:pPr>
      <w:r w:rsidRPr="00CE7365">
        <w:rPr>
          <w:bCs/>
        </w:rPr>
        <w:t>9. EBVPD BEI PASIŪLYMŲ VERTINIMAS IR NAGRINĖJIMAS</w:t>
      </w:r>
    </w:p>
    <w:p w14:paraId="49C4EF57" w14:textId="77777777" w:rsidR="00CE7365" w:rsidRPr="00CE7365" w:rsidRDefault="00CE7365" w:rsidP="007351F8">
      <w:pPr>
        <w:tabs>
          <w:tab w:val="left" w:pos="5812"/>
          <w:tab w:val="left" w:pos="21121"/>
        </w:tabs>
        <w:ind w:right="-852"/>
        <w:jc w:val="both"/>
        <w:rPr>
          <w:bCs/>
        </w:rPr>
      </w:pPr>
      <w:r w:rsidRPr="00CE7365">
        <w:rPr>
          <w:bCs/>
        </w:rPr>
        <w:t>10. PASIŪLYMŲ ATMETIMO PAGRINDAI</w:t>
      </w:r>
    </w:p>
    <w:p w14:paraId="231EC55B" w14:textId="3B89F812" w:rsidR="00CE7365" w:rsidRPr="00CE7365" w:rsidRDefault="00CE7365" w:rsidP="007351F8">
      <w:pPr>
        <w:tabs>
          <w:tab w:val="left" w:pos="11624"/>
        </w:tabs>
        <w:ind w:right="-852"/>
        <w:jc w:val="both"/>
        <w:rPr>
          <w:bCs/>
        </w:rPr>
      </w:pPr>
      <w:r w:rsidRPr="00CE7365">
        <w:rPr>
          <w:bCs/>
        </w:rPr>
        <w:t>11.TIEKĖJŲ PAŠALINIMO PAGRINDAI, KVALIFIKACIJOS REIKALAVIMAI IR REIKALAUJAMI APLINKOS APSAUGOS VADYBOS SISTEMŲ STANDARTAI</w:t>
      </w:r>
    </w:p>
    <w:p w14:paraId="6E860B59" w14:textId="77777777" w:rsidR="00CE7365" w:rsidRPr="00CE7365" w:rsidRDefault="00CE7365" w:rsidP="007351F8">
      <w:pPr>
        <w:tabs>
          <w:tab w:val="left" w:pos="11624"/>
        </w:tabs>
        <w:ind w:right="-852"/>
        <w:jc w:val="both"/>
        <w:rPr>
          <w:bCs/>
        </w:rPr>
      </w:pPr>
      <w:r w:rsidRPr="00CE7365">
        <w:rPr>
          <w:bCs/>
        </w:rPr>
        <w:t xml:space="preserve">12. REIKALAVIMAI SUSIJĘ SU NACIONALINIU SAUGUMU </w:t>
      </w:r>
    </w:p>
    <w:p w14:paraId="276E46A0" w14:textId="77777777" w:rsidR="00CE7365" w:rsidRPr="00CE7365" w:rsidRDefault="00CE7365" w:rsidP="007351F8">
      <w:pPr>
        <w:tabs>
          <w:tab w:val="left" w:pos="11624"/>
        </w:tabs>
        <w:ind w:right="-852"/>
        <w:jc w:val="both"/>
        <w:rPr>
          <w:bCs/>
        </w:rPr>
      </w:pPr>
      <w:r w:rsidRPr="00CE7365">
        <w:rPr>
          <w:bCs/>
        </w:rPr>
        <w:t>13. SPRENDIMAS DĖL LAIMĖJUSIO PASIŪLYMO, PASIŪLYMŲ EILĖS IR SUTARTIES SUDARYMO</w:t>
      </w:r>
    </w:p>
    <w:p w14:paraId="4C98342D" w14:textId="77777777" w:rsidR="00CE7365" w:rsidRPr="00CE7365" w:rsidRDefault="00CE7365" w:rsidP="007351F8">
      <w:pPr>
        <w:tabs>
          <w:tab w:val="left" w:pos="11624"/>
        </w:tabs>
        <w:ind w:right="-852"/>
        <w:jc w:val="both"/>
        <w:rPr>
          <w:bCs/>
        </w:rPr>
      </w:pPr>
      <w:r w:rsidRPr="00CE7365">
        <w:rPr>
          <w:bCs/>
        </w:rPr>
        <w:t>14. GINČŲ NAGRINĖJIMO TVARKA</w:t>
      </w:r>
    </w:p>
    <w:p w14:paraId="06168A34" w14:textId="77777777" w:rsidR="00CE7365" w:rsidRPr="00CE7365" w:rsidRDefault="00CE7365" w:rsidP="007351F8">
      <w:pPr>
        <w:tabs>
          <w:tab w:val="left" w:pos="11624"/>
        </w:tabs>
        <w:ind w:right="-852"/>
        <w:jc w:val="both"/>
        <w:rPr>
          <w:bCs/>
        </w:rPr>
      </w:pPr>
      <w:r w:rsidRPr="00CE7365">
        <w:rPr>
          <w:bCs/>
        </w:rPr>
        <w:t>15. PIRKIMO SUTARTIES SĄLYGOS</w:t>
      </w:r>
    </w:p>
    <w:p w14:paraId="29C096ED" w14:textId="77777777" w:rsidR="00CE7365" w:rsidRPr="00CE7365" w:rsidRDefault="00CE7365" w:rsidP="007351F8">
      <w:pPr>
        <w:tabs>
          <w:tab w:val="left" w:pos="11624"/>
        </w:tabs>
        <w:ind w:right="-852"/>
        <w:jc w:val="both"/>
        <w:rPr>
          <w:bCs/>
        </w:rPr>
      </w:pPr>
      <w:r w:rsidRPr="00CE7365">
        <w:rPr>
          <w:bCs/>
        </w:rPr>
        <w:t>16. PRIEDAI:</w:t>
      </w:r>
    </w:p>
    <w:p w14:paraId="5C6AD81D" w14:textId="77777777" w:rsidR="00CE7365" w:rsidRPr="00CE7365" w:rsidRDefault="00CE7365" w:rsidP="007351F8">
      <w:pPr>
        <w:tabs>
          <w:tab w:val="left" w:pos="11624"/>
        </w:tabs>
        <w:ind w:right="-852"/>
        <w:jc w:val="both"/>
        <w:rPr>
          <w:bCs/>
        </w:rPr>
      </w:pPr>
      <w:r w:rsidRPr="00CE7365">
        <w:rPr>
          <w:bCs/>
        </w:rPr>
        <w:t>1. Pasiūlymo forma , pirkimo sąlygų 1 priedas;</w:t>
      </w:r>
    </w:p>
    <w:p w14:paraId="09F1BE75" w14:textId="77777777" w:rsidR="00CE7365" w:rsidRPr="00CE7365" w:rsidRDefault="00CE7365" w:rsidP="007351F8">
      <w:pPr>
        <w:tabs>
          <w:tab w:val="left" w:pos="11624"/>
        </w:tabs>
        <w:ind w:right="-852"/>
        <w:jc w:val="both"/>
        <w:rPr>
          <w:bCs/>
        </w:rPr>
      </w:pPr>
      <w:r w:rsidRPr="00CE7365">
        <w:rPr>
          <w:bCs/>
        </w:rPr>
        <w:t>2. Techninė specifikacija, pirkimo sąlygų 2 priedas (pateikiama atskiru failu);</w:t>
      </w:r>
    </w:p>
    <w:p w14:paraId="1A2453E4" w14:textId="77777777" w:rsidR="00CE7365" w:rsidRPr="00CE7365" w:rsidRDefault="00CE7365" w:rsidP="007351F8">
      <w:pPr>
        <w:tabs>
          <w:tab w:val="left" w:pos="11624"/>
        </w:tabs>
        <w:ind w:right="-852"/>
        <w:jc w:val="both"/>
        <w:rPr>
          <w:bCs/>
        </w:rPr>
      </w:pPr>
      <w:r w:rsidRPr="00CE7365">
        <w:rPr>
          <w:bCs/>
        </w:rPr>
        <w:t>3.Pirkimo sutarties projektas, pirkimo sąlygų 3 priedas (pateikiama atskiru failu);</w:t>
      </w:r>
    </w:p>
    <w:p w14:paraId="7EB30CF1" w14:textId="77777777" w:rsidR="00CE7365" w:rsidRPr="00CE7365" w:rsidRDefault="00CE7365" w:rsidP="007351F8">
      <w:pPr>
        <w:tabs>
          <w:tab w:val="left" w:pos="11624"/>
        </w:tabs>
        <w:ind w:right="-852"/>
        <w:jc w:val="both"/>
        <w:rPr>
          <w:bCs/>
        </w:rPr>
      </w:pPr>
      <w:r w:rsidRPr="00CE7365">
        <w:rPr>
          <w:bCs/>
        </w:rPr>
        <w:t>4. Europos bendrojo viešųjų pirkimų dokumento (EBVPD) forma, pirkimo sąlygų 4 priedas 1. (pateikiama atskiru failu .</w:t>
      </w:r>
      <w:proofErr w:type="spellStart"/>
      <w:r w:rsidRPr="00CE7365">
        <w:rPr>
          <w:bCs/>
        </w:rPr>
        <w:t>xml</w:t>
      </w:r>
      <w:proofErr w:type="spellEnd"/>
      <w:r w:rsidRPr="00CE7365">
        <w:rPr>
          <w:bCs/>
        </w:rPr>
        <w:t xml:space="preserve"> ir .</w:t>
      </w:r>
      <w:proofErr w:type="spellStart"/>
      <w:r w:rsidRPr="00CE7365">
        <w:rPr>
          <w:bCs/>
        </w:rPr>
        <w:t>pdf</w:t>
      </w:r>
      <w:proofErr w:type="spellEnd"/>
      <w:r w:rsidRPr="00CE7365">
        <w:rPr>
          <w:bCs/>
        </w:rPr>
        <w:t xml:space="preserve"> formatais);</w:t>
      </w:r>
    </w:p>
    <w:p w14:paraId="360485D1" w14:textId="77777777" w:rsidR="00CE7365" w:rsidRDefault="00CE7365" w:rsidP="007351F8">
      <w:pPr>
        <w:tabs>
          <w:tab w:val="left" w:pos="11624"/>
        </w:tabs>
        <w:ind w:right="-852"/>
        <w:jc w:val="both"/>
        <w:rPr>
          <w:bCs/>
        </w:rPr>
      </w:pPr>
      <w:r w:rsidRPr="00CE7365">
        <w:rPr>
          <w:bCs/>
        </w:rPr>
        <w:t>5. Tiekėjų pašalinimo pagrindai ir jų nebuvimą patvirtinantys dokumentai (1 lentelė),</w:t>
      </w:r>
      <w:r w:rsidRPr="00CE7365">
        <w:t xml:space="preserve"> </w:t>
      </w:r>
      <w:r w:rsidRPr="00CE7365">
        <w:rPr>
          <w:bCs/>
        </w:rPr>
        <w:t>pirkimo sąlygų 5 priedas (pateikiama atskiru failu);</w:t>
      </w:r>
    </w:p>
    <w:p w14:paraId="09254169" w14:textId="77777777" w:rsidR="00285CE2" w:rsidRPr="004F031B" w:rsidRDefault="00285CE2" w:rsidP="00285CE2">
      <w:pPr>
        <w:tabs>
          <w:tab w:val="left" w:pos="993"/>
        </w:tabs>
        <w:autoSpaceDN/>
        <w:contextualSpacing/>
        <w:jc w:val="both"/>
        <w:textAlignment w:val="auto"/>
      </w:pPr>
      <w:r>
        <w:rPr>
          <w:bCs/>
        </w:rPr>
        <w:t xml:space="preserve">6. </w:t>
      </w:r>
      <w:r w:rsidRPr="006A1A7C">
        <w:rPr>
          <w:color w:val="000000" w:themeColor="text1"/>
        </w:rPr>
        <w:t>Deklaracija dėl (ne)atitikties Reglamento nuostatoms, pirkimo sąlygų 6 priedas;</w:t>
      </w:r>
    </w:p>
    <w:p w14:paraId="668E7DF6" w14:textId="60E72706" w:rsidR="00CE7365" w:rsidRPr="00CE7365" w:rsidRDefault="00285CE2" w:rsidP="007351F8">
      <w:pPr>
        <w:tabs>
          <w:tab w:val="left" w:pos="11624"/>
        </w:tabs>
        <w:ind w:right="-852"/>
        <w:jc w:val="both"/>
        <w:rPr>
          <w:bCs/>
        </w:rPr>
      </w:pPr>
      <w:r>
        <w:rPr>
          <w:bCs/>
        </w:rPr>
        <w:t>7</w:t>
      </w:r>
      <w:r w:rsidR="00CE7365" w:rsidRPr="00CE7365">
        <w:rPr>
          <w:bCs/>
        </w:rPr>
        <w:t xml:space="preserve">. Patiektų prekių sąrašas, pirkimo sąlygų </w:t>
      </w:r>
      <w:r>
        <w:rPr>
          <w:bCs/>
        </w:rPr>
        <w:t>7</w:t>
      </w:r>
      <w:r w:rsidR="00CE7365" w:rsidRPr="00CE7365">
        <w:rPr>
          <w:bCs/>
        </w:rPr>
        <w:t xml:space="preserve"> priedas (pateikiama atskiru failu);</w:t>
      </w:r>
    </w:p>
    <w:p w14:paraId="2529C5A5" w14:textId="77777777" w:rsidR="00025E65" w:rsidRDefault="00025E65" w:rsidP="007351F8">
      <w:pPr>
        <w:tabs>
          <w:tab w:val="left" w:pos="11624"/>
        </w:tabs>
        <w:ind w:right="-852"/>
        <w:jc w:val="both"/>
        <w:rPr>
          <w:bCs/>
        </w:rPr>
      </w:pPr>
    </w:p>
    <w:p w14:paraId="53F8F7FF" w14:textId="77777777" w:rsidR="008326B9" w:rsidRDefault="008326B9" w:rsidP="007351F8">
      <w:pPr>
        <w:tabs>
          <w:tab w:val="left" w:pos="11624"/>
        </w:tabs>
        <w:ind w:right="-852"/>
        <w:jc w:val="both"/>
        <w:rPr>
          <w:bCs/>
        </w:rPr>
      </w:pPr>
    </w:p>
    <w:p w14:paraId="379A4A52" w14:textId="77777777" w:rsidR="00285CE2" w:rsidRDefault="00285CE2" w:rsidP="007351F8">
      <w:pPr>
        <w:tabs>
          <w:tab w:val="left" w:pos="11624"/>
        </w:tabs>
        <w:ind w:right="-852"/>
        <w:jc w:val="both"/>
        <w:rPr>
          <w:bCs/>
        </w:rPr>
      </w:pPr>
    </w:p>
    <w:p w14:paraId="16232188" w14:textId="77777777" w:rsidR="008326B9" w:rsidRDefault="008326B9" w:rsidP="007351F8">
      <w:pPr>
        <w:tabs>
          <w:tab w:val="left" w:pos="11624"/>
        </w:tabs>
        <w:ind w:right="-852"/>
        <w:jc w:val="both"/>
        <w:rPr>
          <w:bCs/>
        </w:rPr>
      </w:pPr>
    </w:p>
    <w:p w14:paraId="4F8FD79A" w14:textId="77777777" w:rsidR="008326B9" w:rsidRDefault="008326B9" w:rsidP="007351F8">
      <w:pPr>
        <w:tabs>
          <w:tab w:val="left" w:pos="11624"/>
        </w:tabs>
        <w:ind w:right="-852"/>
        <w:jc w:val="both"/>
        <w:rPr>
          <w:bCs/>
        </w:rPr>
      </w:pPr>
    </w:p>
    <w:p w14:paraId="1E52321C" w14:textId="77777777" w:rsidR="007A454C" w:rsidRPr="00CE7365" w:rsidRDefault="007A454C" w:rsidP="007351F8">
      <w:pPr>
        <w:tabs>
          <w:tab w:val="left" w:pos="11624"/>
        </w:tabs>
        <w:ind w:right="-852"/>
        <w:jc w:val="both"/>
        <w:rPr>
          <w:bCs/>
        </w:rPr>
      </w:pPr>
    </w:p>
    <w:p w14:paraId="32ADB7BB" w14:textId="0E6948EC" w:rsidR="00401436" w:rsidRPr="00401436" w:rsidRDefault="00401436" w:rsidP="007A454C">
      <w:pPr>
        <w:pStyle w:val="Sraopastraipa"/>
        <w:numPr>
          <w:ilvl w:val="0"/>
          <w:numId w:val="33"/>
        </w:numPr>
        <w:tabs>
          <w:tab w:val="left" w:pos="3828"/>
          <w:tab w:val="left" w:pos="4253"/>
          <w:tab w:val="left" w:pos="5103"/>
        </w:tabs>
        <w:ind w:left="0" w:right="-852" w:firstLine="3969"/>
        <w:rPr>
          <w:b/>
          <w:bCs/>
        </w:rPr>
      </w:pPr>
      <w:r w:rsidRPr="00401436">
        <w:rPr>
          <w:b/>
          <w:bCs/>
        </w:rPr>
        <w:t>BENDROSIOS NUOSTATOS</w:t>
      </w:r>
    </w:p>
    <w:p w14:paraId="68E4ED64" w14:textId="77777777" w:rsidR="00E24E10" w:rsidRPr="00FB15A5" w:rsidRDefault="00E24E10" w:rsidP="007351F8">
      <w:pPr>
        <w:tabs>
          <w:tab w:val="center" w:pos="5038"/>
          <w:tab w:val="left" w:pos="7157"/>
        </w:tabs>
        <w:ind w:right="-852"/>
        <w:rPr>
          <w:b/>
        </w:rPr>
      </w:pPr>
    </w:p>
    <w:p w14:paraId="09A65D76" w14:textId="591DF425" w:rsid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F75F3E" w:rsidRPr="00F75F3E">
        <w:rPr>
          <w:rFonts w:cstheme="minorHAnsi"/>
          <w:b/>
          <w:bCs/>
        </w:rPr>
        <w:t>Domeikavos</w:t>
      </w:r>
      <w:r w:rsidRPr="009D413B">
        <w:rPr>
          <w:rFonts w:eastAsia="Calibri" w:cstheme="minorHAnsi"/>
          <w:b/>
          <w:bCs/>
        </w:rPr>
        <w:t xml:space="preserve"> gimnazija</w:t>
      </w:r>
      <w:r w:rsidRPr="001720B8">
        <w:rPr>
          <w:rFonts w:eastAsia="Calibri" w:cstheme="minorHAnsi"/>
        </w:rPr>
        <w:t>,</w:t>
      </w:r>
      <w:r w:rsidRPr="001720B8">
        <w:rPr>
          <w:rFonts w:eastAsia="Calibri" w:cstheme="minorHAnsi"/>
          <w:color w:val="00B050"/>
        </w:rPr>
        <w:t xml:space="preserve"> </w:t>
      </w:r>
      <w:r>
        <w:rPr>
          <w:rFonts w:eastAsia="Calibri" w:cstheme="minorHAnsi"/>
        </w:rPr>
        <w:t xml:space="preserve">į. k. </w:t>
      </w:r>
      <w:r w:rsidR="004D4EE4">
        <w:rPr>
          <w:rFonts w:eastAsia="Calibri" w:cstheme="minorHAnsi"/>
        </w:rPr>
        <w:t>191090122</w:t>
      </w:r>
      <w:r w:rsidRPr="001720B8">
        <w:rPr>
          <w:rFonts w:eastAsia="Calibri" w:cstheme="minorHAnsi"/>
        </w:rPr>
        <w:t xml:space="preserve">, adresas </w:t>
      </w:r>
      <w:r w:rsidR="004D4EE4">
        <w:rPr>
          <w:rFonts w:eastAsia="Calibri" w:cstheme="minorHAnsi"/>
        </w:rPr>
        <w:t xml:space="preserve">Bažnyčios </w:t>
      </w:r>
      <w:r>
        <w:rPr>
          <w:rFonts w:eastAsia="Calibri" w:cstheme="minorHAnsi"/>
        </w:rPr>
        <w:t xml:space="preserve">g. </w:t>
      </w:r>
      <w:r w:rsidR="004D4EE4">
        <w:rPr>
          <w:rFonts w:eastAsia="Calibri" w:cstheme="minorHAnsi"/>
        </w:rPr>
        <w:t>3</w:t>
      </w:r>
      <w:r>
        <w:rPr>
          <w:rFonts w:eastAsia="Calibri" w:cstheme="minorHAnsi"/>
        </w:rPr>
        <w:t xml:space="preserve">, </w:t>
      </w:r>
      <w:r w:rsidR="004D4EE4">
        <w:rPr>
          <w:rFonts w:eastAsia="Calibri" w:cstheme="minorHAnsi"/>
        </w:rPr>
        <w:t>Domeikava</w:t>
      </w:r>
      <w:r>
        <w:rPr>
          <w:rFonts w:eastAsia="Calibri" w:cstheme="minorHAnsi"/>
        </w:rPr>
        <w:t xml:space="preserve">, Kauno r. </w:t>
      </w:r>
    </w:p>
    <w:p w14:paraId="4E5C390E" w14:textId="77777777" w:rsidR="000754F9" w:rsidRP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77B435F5" w14:textId="6D2C0DEC" w:rsidR="000754F9" w:rsidRDefault="000754F9" w:rsidP="007351F8">
      <w:pPr>
        <w:widowControl w:val="0"/>
        <w:numPr>
          <w:ilvl w:val="1"/>
          <w:numId w:val="34"/>
        </w:numPr>
        <w:tabs>
          <w:tab w:val="left" w:pos="851"/>
        </w:tabs>
        <w:autoSpaceDE w:val="0"/>
        <w:autoSpaceDN/>
        <w:adjustRightInd w:val="0"/>
        <w:ind w:left="0" w:right="-852"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Pr="000754F9">
        <w:rPr>
          <w:b/>
          <w:bCs/>
          <w:lang w:eastAsia="lt-LT"/>
        </w:rPr>
        <w:t>39160000</w:t>
      </w:r>
      <w:r>
        <w:rPr>
          <w:b/>
          <w:bCs/>
          <w:lang w:eastAsia="lt-LT"/>
        </w:rPr>
        <w:t>-1</w:t>
      </w:r>
      <w:r w:rsidRPr="000754F9" w:rsidDel="000754F9">
        <w:rPr>
          <w:b/>
          <w:bCs/>
          <w:lang w:eastAsia="lt-LT"/>
        </w:rPr>
        <w:t xml:space="preserve"> </w:t>
      </w:r>
      <w:r w:rsidRPr="00822689">
        <w:rPr>
          <w:lang w:eastAsia="lt-LT"/>
        </w:rPr>
        <w:t>(</w:t>
      </w:r>
      <w:r>
        <w:rPr>
          <w:lang w:eastAsia="lt-LT"/>
        </w:rPr>
        <w:t>m</w:t>
      </w:r>
      <w:r w:rsidRPr="000754F9">
        <w:rPr>
          <w:lang w:eastAsia="lt-LT"/>
        </w:rPr>
        <w:t>okykliniai baldai</w:t>
      </w:r>
      <w:r w:rsidRPr="004A363C">
        <w:t>)</w:t>
      </w:r>
      <w:r>
        <w:t>.</w:t>
      </w:r>
      <w:r w:rsidR="00E209FB">
        <w:t xml:space="preserve"> </w:t>
      </w:r>
    </w:p>
    <w:p w14:paraId="677EDF66" w14:textId="2AF5470B" w:rsidR="00700EFA" w:rsidRDefault="00700EFA" w:rsidP="007351F8">
      <w:pPr>
        <w:pStyle w:val="Sraopastraipa"/>
        <w:widowControl w:val="0"/>
        <w:numPr>
          <w:ilvl w:val="1"/>
          <w:numId w:val="34"/>
        </w:numPr>
        <w:tabs>
          <w:tab w:val="left" w:pos="851"/>
        </w:tabs>
        <w:autoSpaceDE w:val="0"/>
        <w:autoSpaceDN/>
        <w:adjustRightInd w:val="0"/>
        <w:ind w:left="0" w:right="-852" w:firstLine="851"/>
        <w:jc w:val="both"/>
        <w:textAlignment w:val="auto"/>
        <w:rPr>
          <w:lang w:eastAsia="lt-LT"/>
        </w:rPr>
      </w:pPr>
      <w:r>
        <w:rPr>
          <w:lang w:eastAsia="lt-LT"/>
        </w:rPr>
        <w:t xml:space="preserve">Prekės nėra perkamos per </w:t>
      </w:r>
      <w:r>
        <w:t>VšĮ CPO LT katalogą, nes prekės, siūlomos CPO LT kataloge neatitinka perkančiosios organizacijos poreikių.</w:t>
      </w:r>
    </w:p>
    <w:p w14:paraId="71E01FD6" w14:textId="7B09C91E" w:rsidR="00401436" w:rsidRDefault="00401436" w:rsidP="007351F8">
      <w:pPr>
        <w:ind w:right="-852" w:firstLine="851"/>
        <w:jc w:val="both"/>
      </w:pPr>
      <w:r>
        <w:t>1.</w:t>
      </w:r>
      <w:r w:rsidR="000754F9">
        <w:t xml:space="preserve">5. </w:t>
      </w:r>
      <w:r>
        <w:tab/>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3E323BEB" w14:textId="41757D22" w:rsidR="00401436" w:rsidRDefault="00401436" w:rsidP="007351F8">
      <w:pPr>
        <w:ind w:right="-852" w:firstLine="851"/>
        <w:jc w:val="both"/>
      </w:pPr>
      <w:r>
        <w:t>1.</w:t>
      </w:r>
      <w:r w:rsidR="000754F9">
        <w:t>6</w:t>
      </w:r>
      <w:r>
        <w:t>.</w:t>
      </w:r>
      <w: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5A88BA0C" w14:textId="6C5E726B" w:rsidR="00F030A2" w:rsidRPr="00262078" w:rsidRDefault="00401436" w:rsidP="007351F8">
      <w:pPr>
        <w:ind w:right="-852" w:firstLine="851"/>
        <w:jc w:val="both"/>
      </w:pPr>
      <w:r>
        <w:t>1.</w:t>
      </w:r>
      <w:r w:rsidR="000754F9">
        <w:t>7</w:t>
      </w:r>
      <w:r>
        <w:t>.</w:t>
      </w:r>
      <w:r>
        <w:tab/>
      </w:r>
      <w:r w:rsidR="00F030A2">
        <w:t xml:space="preserve"> </w:t>
      </w:r>
      <w:r w:rsidR="00F030A2" w:rsidRPr="00262078">
        <w:rPr>
          <w:bCs/>
          <w:spacing w:val="2"/>
          <w:shd w:val="clear" w:color="auto" w:fill="FFFFFF"/>
        </w:rPr>
        <w:t xml:space="preserve">Pirkimas laikomas </w:t>
      </w:r>
      <w:r w:rsidR="00F030A2" w:rsidRPr="00262078">
        <w:rPr>
          <w:b/>
          <w:spacing w:val="2"/>
          <w:shd w:val="clear" w:color="auto" w:fill="FFFFFF"/>
        </w:rPr>
        <w:t>žaliuoju pirkimu</w:t>
      </w:r>
      <w:r w:rsidR="00F030A2" w:rsidRPr="00262078">
        <w:rPr>
          <w:bCs/>
          <w:spacing w:val="2"/>
          <w:shd w:val="clear" w:color="auto" w:fill="FFFFFF"/>
        </w:rPr>
        <w:t xml:space="preserve">, nes pirkime taikomi </w:t>
      </w:r>
      <w:r w:rsidR="00F030A2" w:rsidRPr="00262078">
        <w:rPr>
          <w:b/>
          <w:spacing w:val="2"/>
          <w:shd w:val="clear" w:color="auto" w:fill="FFFFFF"/>
        </w:rPr>
        <w:t>minimalūs aplinkos apsaugos kriterijai</w:t>
      </w:r>
      <w:r w:rsidR="00F030A2" w:rsidRPr="00262078">
        <w:rPr>
          <w:bCs/>
          <w:spacing w:val="2"/>
          <w:shd w:val="clear" w:color="auto" w:fill="FFFFFF"/>
        </w:rPr>
        <w:t xml:space="preserve"> (pagal </w:t>
      </w:r>
      <w:r w:rsidR="00F030A2" w:rsidRPr="00262078">
        <w:t>Lietuvos Respublikos aplinkos ministro 2011 m. birželio 28 d. įsakymu Nr. D1-508 patvirtinto Aplinkos apsaugos kriterijų taikymo, vykdant žaliuosius pirkimus, tvarkos aprašo (2024 m. sausio 16 d. įsakymo Nr. D1-17 redakcija</w:t>
      </w:r>
      <w:r w:rsidR="00F030A2" w:rsidRPr="00262078">
        <w:rPr>
          <w:color w:val="000000" w:themeColor="text1"/>
          <w:lang w:eastAsia="lt-LT"/>
        </w:rPr>
        <w:t xml:space="preserve">) </w:t>
      </w:r>
      <w:r w:rsidR="00F030A2" w:rsidRPr="00262078">
        <w:t>(toliau – Aprašas)</w:t>
      </w:r>
      <w:r w:rsidR="00F030A2" w:rsidRPr="00262078">
        <w:rPr>
          <w:color w:val="000000" w:themeColor="text1"/>
          <w:lang w:eastAsia="lt-LT"/>
        </w:rPr>
        <w:t xml:space="preserve"> 4.1 punktą):</w:t>
      </w:r>
    </w:p>
    <w:p w14:paraId="4A564C94" w14:textId="3871CA9A" w:rsidR="00F030A2" w:rsidRPr="00262078" w:rsidRDefault="00F030A2" w:rsidP="007351F8">
      <w:pPr>
        <w:widowControl w:val="0"/>
        <w:shd w:val="clear" w:color="auto" w:fill="FFFFFF" w:themeFill="background1"/>
        <w:tabs>
          <w:tab w:val="left" w:pos="851"/>
        </w:tabs>
        <w:autoSpaceDE w:val="0"/>
        <w:autoSpaceDN/>
        <w:adjustRightInd w:val="0"/>
        <w:ind w:right="-852" w:firstLine="851"/>
        <w:jc w:val="both"/>
        <w:textAlignment w:val="auto"/>
        <w:rPr>
          <w:color w:val="000000" w:themeColor="text1"/>
          <w:lang w:eastAsia="lt-LT"/>
        </w:rPr>
      </w:pPr>
      <w:r w:rsidRPr="00262078">
        <w:rPr>
          <w:lang w:eastAsia="lt-LT"/>
        </w:rPr>
        <w:t xml:space="preserve">1) </w:t>
      </w:r>
      <w:r w:rsidRPr="00262078">
        <w:rPr>
          <w:color w:val="000000" w:themeColor="text1"/>
          <w:lang w:eastAsia="lt-LT"/>
        </w:rPr>
        <w:t>Aprašo 2 priedo VI</w:t>
      </w:r>
      <w:r>
        <w:rPr>
          <w:color w:val="000000" w:themeColor="text1"/>
          <w:lang w:eastAsia="lt-LT"/>
        </w:rPr>
        <w:t>I</w:t>
      </w:r>
      <w:r w:rsidRPr="00262078">
        <w:rPr>
          <w:color w:val="000000" w:themeColor="text1"/>
          <w:lang w:eastAsia="lt-LT"/>
        </w:rPr>
        <w:t xml:space="preserve"> skyriaus „</w:t>
      </w:r>
      <w:r>
        <w:rPr>
          <w:color w:val="000000" w:themeColor="text1"/>
          <w:lang w:eastAsia="lt-LT"/>
        </w:rPr>
        <w:t>Baldai</w:t>
      </w:r>
      <w:r w:rsidRPr="00262078">
        <w:rPr>
          <w:color w:val="000000" w:themeColor="text1"/>
          <w:lang w:eastAsia="lt-LT"/>
        </w:rPr>
        <w:t>“ reikalavimai (įtvirtinti techninėje specifikacijoje, pirkimo sąlygų 2 priedas);</w:t>
      </w:r>
    </w:p>
    <w:p w14:paraId="6BC4AB05" w14:textId="430A4485" w:rsidR="00F030A2" w:rsidRPr="00F40FF1" w:rsidRDefault="00F030A2" w:rsidP="007351F8">
      <w:pPr>
        <w:widowControl w:val="0"/>
        <w:shd w:val="clear" w:color="auto" w:fill="FFFFFF" w:themeFill="background1"/>
        <w:tabs>
          <w:tab w:val="left" w:pos="851"/>
        </w:tabs>
        <w:autoSpaceDE w:val="0"/>
        <w:autoSpaceDN/>
        <w:adjustRightInd w:val="0"/>
        <w:ind w:right="-852" w:firstLine="851"/>
        <w:jc w:val="both"/>
        <w:textAlignment w:val="auto"/>
        <w:rPr>
          <w:lang w:eastAsia="lt-LT"/>
        </w:rPr>
      </w:pPr>
      <w:r w:rsidRPr="00BF0575">
        <w:rPr>
          <w:lang w:eastAsia="lt-LT"/>
        </w:rPr>
        <w:t xml:space="preserve">2) Aprašo 2 priedo </w:t>
      </w:r>
      <w:r>
        <w:rPr>
          <w:lang w:eastAsia="lt-LT"/>
        </w:rPr>
        <w:t>II</w:t>
      </w:r>
      <w:r w:rsidRPr="00BF0575">
        <w:rPr>
          <w:lang w:eastAsia="lt-LT"/>
        </w:rPr>
        <w:t xml:space="preserve"> skyriaus „Pakuotės“ reikalavimai (įtvirtinti pirkimo sutarties projekte, pirkimo sąlygų 3 priedas).</w:t>
      </w:r>
    </w:p>
    <w:p w14:paraId="0EC2A146" w14:textId="22CFFEB6" w:rsidR="00401436" w:rsidRDefault="00401436" w:rsidP="007351F8">
      <w:pPr>
        <w:ind w:right="-852" w:firstLine="851"/>
        <w:jc w:val="both"/>
      </w:pPr>
      <w:r>
        <w:t>1.</w:t>
      </w:r>
      <w:r w:rsidR="000754F9">
        <w:t>8</w:t>
      </w:r>
      <w:r>
        <w:t>.</w:t>
      </w:r>
      <w:r>
        <w:tab/>
        <w:t xml:space="preserve">Skelbimas apie pirkimą paskelbtas Viešųjų pirkimų įstatymo nustatyta tvarka Centrinėje viešųjų pirkimų informacinėje sistemoje, adresu </w:t>
      </w:r>
      <w:hyperlink r:id="rId11" w:history="1">
        <w:r w:rsidR="00285CE2" w:rsidRPr="00970B59">
          <w:rPr>
            <w:rStyle w:val="Hipersaitas"/>
          </w:rPr>
          <w:t>https://viesiejipirkimai.lt/</w:t>
        </w:r>
      </w:hyperlink>
      <w:r w:rsidR="00285CE2" w:rsidRPr="006A1A7C">
        <w:t>.</w:t>
      </w:r>
      <w:r>
        <w:t xml:space="preserve">Išankstinis skelbimas apie numatomą pirkimą nebuvo paskelbtas. </w:t>
      </w:r>
    </w:p>
    <w:p w14:paraId="5BB1BA7E" w14:textId="2FEED109" w:rsidR="00401436" w:rsidRDefault="00401436" w:rsidP="007351F8">
      <w:pPr>
        <w:ind w:right="-852" w:firstLine="709"/>
        <w:jc w:val="both"/>
      </w:pPr>
      <w:r>
        <w:t>1.</w:t>
      </w:r>
      <w:r w:rsidR="000754F9">
        <w:t>9</w:t>
      </w:r>
      <w:r>
        <w:t>.</w:t>
      </w:r>
      <w:r>
        <w:tab/>
        <w:t>Pirkimas atliekamas laikantis lygiateisiškumo, nediskriminavimo, skaidrumo, abipusio pripažinimo, proporcingumo principų ir konfidencialumo bei nešališkumo reikalavimų.</w:t>
      </w:r>
    </w:p>
    <w:p w14:paraId="4C4C593A" w14:textId="77D60116" w:rsidR="00401436" w:rsidRDefault="00401436" w:rsidP="007351F8">
      <w:pPr>
        <w:ind w:right="-852" w:firstLine="709"/>
        <w:jc w:val="both"/>
      </w:pPr>
      <w:r>
        <w:t>1.</w:t>
      </w:r>
      <w:r w:rsidR="000754F9">
        <w:t>10</w:t>
      </w:r>
      <w:r>
        <w:t>.</w:t>
      </w:r>
      <w:r>
        <w:tab/>
        <w:t xml:space="preserve">Perkančioji organizacija nėra pridėtinės vertės mokesčio (toliau – PVM) mokėtoja. </w:t>
      </w:r>
    </w:p>
    <w:p w14:paraId="2807DDAA" w14:textId="67F49962" w:rsidR="00401436" w:rsidRDefault="00401436" w:rsidP="007351F8">
      <w:pPr>
        <w:ind w:right="-852" w:firstLine="709"/>
        <w:jc w:val="both"/>
      </w:pPr>
      <w:r>
        <w:t>1.</w:t>
      </w:r>
      <w:r w:rsidR="000754F9">
        <w:t>11</w:t>
      </w:r>
      <w:r>
        <w:t>.</w:t>
      </w:r>
      <w:r>
        <w:tab/>
        <w:t>Visos pirkimo sąlygos nustatytos pirkimo dokumentuose:</w:t>
      </w:r>
    </w:p>
    <w:p w14:paraId="50CF8332" w14:textId="2DAD3020" w:rsidR="00401436" w:rsidRDefault="00401436" w:rsidP="007351F8">
      <w:pPr>
        <w:tabs>
          <w:tab w:val="left" w:pos="1418"/>
        </w:tabs>
        <w:ind w:right="-852" w:firstLine="709"/>
        <w:jc w:val="both"/>
      </w:pPr>
      <w:r>
        <w:t>1.</w:t>
      </w:r>
      <w:r w:rsidR="000754F9">
        <w:t>11</w:t>
      </w:r>
      <w:r>
        <w:t>.1.</w:t>
      </w:r>
      <w:r>
        <w:tab/>
        <w:t xml:space="preserve"> skelbime apie pirkimą;</w:t>
      </w:r>
    </w:p>
    <w:p w14:paraId="43E8F718" w14:textId="681C0833" w:rsidR="00401436" w:rsidRDefault="00401436" w:rsidP="007351F8">
      <w:pPr>
        <w:tabs>
          <w:tab w:val="left" w:pos="1418"/>
        </w:tabs>
        <w:ind w:right="-852" w:firstLine="709"/>
        <w:jc w:val="both"/>
      </w:pPr>
      <w:r>
        <w:t>1.</w:t>
      </w:r>
      <w:r w:rsidR="000754F9">
        <w:t>11</w:t>
      </w:r>
      <w:r>
        <w:t>.2.</w:t>
      </w:r>
      <w:r>
        <w:tab/>
        <w:t xml:space="preserve"> šiuose pirkimo dokumentuose (kartu su priedais);</w:t>
      </w:r>
    </w:p>
    <w:p w14:paraId="5B5C3D11" w14:textId="16737ECC" w:rsidR="00401436" w:rsidRDefault="00401436" w:rsidP="007351F8">
      <w:pPr>
        <w:tabs>
          <w:tab w:val="left" w:pos="1418"/>
        </w:tabs>
        <w:ind w:right="-852" w:firstLine="709"/>
        <w:jc w:val="both"/>
      </w:pPr>
      <w:r>
        <w:t>1.</w:t>
      </w:r>
      <w:r w:rsidR="000754F9">
        <w:t>11</w:t>
      </w:r>
      <w:r>
        <w:t>.3.</w:t>
      </w:r>
      <w:r>
        <w:tab/>
        <w:t xml:space="preserve"> dokumentų paaiškinimuose (patikslinimuose) taip pat atsakymuose į tiekėjų klausimus (jei tokių bus);</w:t>
      </w:r>
    </w:p>
    <w:p w14:paraId="7C9F9DD9" w14:textId="67D40BA8" w:rsidR="00401436" w:rsidRDefault="00401436" w:rsidP="007351F8">
      <w:pPr>
        <w:tabs>
          <w:tab w:val="left" w:pos="1418"/>
        </w:tabs>
        <w:ind w:right="-852" w:firstLine="709"/>
        <w:jc w:val="both"/>
      </w:pPr>
      <w:r>
        <w:t>1.</w:t>
      </w:r>
      <w:r w:rsidR="000754F9">
        <w:t>11</w:t>
      </w:r>
      <w:r>
        <w:t>.4.</w:t>
      </w:r>
      <w:r>
        <w:tab/>
        <w:t xml:space="preserve"> kituose CVP IS priemonėmis pateiktuose dokumentuose.</w:t>
      </w:r>
    </w:p>
    <w:p w14:paraId="12778486" w14:textId="29E25593" w:rsidR="00401436" w:rsidRDefault="00401436" w:rsidP="007351F8">
      <w:pPr>
        <w:ind w:right="-852" w:firstLine="709"/>
        <w:jc w:val="both"/>
      </w:pPr>
      <w:r>
        <w:t>1.1</w:t>
      </w:r>
      <w:r w:rsidR="000754F9">
        <w:t>2</w:t>
      </w:r>
      <w:r>
        <w:t>.</w:t>
      </w:r>
      <w:r>
        <w:tab/>
        <w:t xml:space="preserve">Pirkimas vykdomas CVP IS priemonėmis adresu: </w:t>
      </w:r>
      <w:hyperlink r:id="rId12" w:history="1">
        <w:r w:rsidR="00285CE2" w:rsidRPr="00970B59">
          <w:rPr>
            <w:rStyle w:val="Hipersaitas"/>
          </w:rPr>
          <w:t>https://viesiejipirkimai.lt/</w:t>
        </w:r>
      </w:hyperlink>
      <w:r w:rsidR="00285CE2" w:rsidRPr="006A1A7C">
        <w:t>.</w:t>
      </w:r>
      <w:r>
        <w:t xml:space="preserve">Pirkime gali dalyvauti tik CVP IS registruoti tiekėjai. </w:t>
      </w:r>
    </w:p>
    <w:p w14:paraId="0E23B15E" w14:textId="07A6F841" w:rsidR="00401436" w:rsidRDefault="00401436" w:rsidP="007351F8">
      <w:pPr>
        <w:ind w:right="-852" w:firstLine="709"/>
        <w:jc w:val="both"/>
      </w:pPr>
      <w:r>
        <w:t>1.1</w:t>
      </w:r>
      <w:r w:rsidR="000754F9">
        <w:t>3</w:t>
      </w:r>
      <w:r>
        <w:t>.</w:t>
      </w:r>
      <w:r>
        <w:tab/>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C256C">
        <w:t>Rita Misiūnienė</w:t>
      </w:r>
      <w:r>
        <w:t xml:space="preserve">, tel. (8 37) </w:t>
      </w:r>
      <w:r w:rsidR="00274E69">
        <w:t>30 31 14</w:t>
      </w:r>
      <w:r>
        <w:t xml:space="preserve">, el. paštas </w:t>
      </w:r>
      <w:proofErr w:type="spellStart"/>
      <w:r w:rsidR="00BC256C">
        <w:t>rita.misiuniene</w:t>
      </w:r>
      <w:r>
        <w:t>@krs.lt</w:t>
      </w:r>
      <w:proofErr w:type="spellEnd"/>
      <w:r>
        <w:t>.</w:t>
      </w:r>
    </w:p>
    <w:p w14:paraId="308DF2DF" w14:textId="77777777" w:rsidR="00200203" w:rsidRPr="006B6532" w:rsidRDefault="00200203" w:rsidP="007351F8">
      <w:pPr>
        <w:widowControl w:val="0"/>
        <w:tabs>
          <w:tab w:val="left" w:pos="1134"/>
          <w:tab w:val="left" w:pos="1418"/>
          <w:tab w:val="left" w:pos="1560"/>
        </w:tabs>
        <w:autoSpaceDE w:val="0"/>
        <w:autoSpaceDN/>
        <w:adjustRightInd w:val="0"/>
        <w:ind w:right="-852"/>
        <w:jc w:val="both"/>
        <w:textAlignment w:val="auto"/>
        <w:rPr>
          <w:lang w:eastAsia="lt-LT"/>
        </w:rPr>
      </w:pPr>
    </w:p>
    <w:p w14:paraId="0F0B9B76" w14:textId="35770AC0" w:rsidR="00AD41FE" w:rsidRPr="00AD41FE" w:rsidRDefault="00401436" w:rsidP="007351F8">
      <w:pPr>
        <w:pStyle w:val="Tvarkostekstas"/>
        <w:numPr>
          <w:ilvl w:val="0"/>
          <w:numId w:val="0"/>
        </w:numPr>
        <w:tabs>
          <w:tab w:val="left" w:pos="720"/>
        </w:tabs>
        <w:spacing w:after="120"/>
        <w:ind w:right="-852" w:firstLine="709"/>
        <w:jc w:val="center"/>
        <w:rPr>
          <w:b/>
        </w:rPr>
      </w:pPr>
      <w:r>
        <w:rPr>
          <w:b/>
        </w:rPr>
        <w:t xml:space="preserve">2. </w:t>
      </w:r>
      <w:r w:rsidR="003514D4" w:rsidRPr="00E46903">
        <w:rPr>
          <w:b/>
        </w:rPr>
        <w:t>PIRKIMO OBJEKTAS</w:t>
      </w:r>
    </w:p>
    <w:p w14:paraId="4506D4E5" w14:textId="4A168CF8" w:rsidR="007A5CCB" w:rsidRDefault="00401436" w:rsidP="007351F8">
      <w:pPr>
        <w:ind w:right="-852" w:firstLine="709"/>
        <w:jc w:val="both"/>
      </w:pPr>
      <w:r>
        <w:t xml:space="preserve">2.1. </w:t>
      </w:r>
      <w:r w:rsidR="007A5CCB">
        <w:t xml:space="preserve">Pirkimo </w:t>
      </w:r>
      <w:r w:rsidR="007A5CCB" w:rsidRPr="00A661DC">
        <w:t>objektas</w:t>
      </w:r>
      <w:r w:rsidR="007A5CCB">
        <w:t xml:space="preserve"> – </w:t>
      </w:r>
      <w:r w:rsidR="00BC256C">
        <w:t xml:space="preserve">mokykliniai </w:t>
      </w:r>
      <w:r w:rsidR="00E7454A">
        <w:t>baldai</w:t>
      </w:r>
      <w:r w:rsidR="007A5CCB">
        <w:t xml:space="preserve"> </w:t>
      </w:r>
      <w:r w:rsidR="009A381D">
        <w:t xml:space="preserve">su montavimu </w:t>
      </w:r>
      <w:r w:rsidR="00BC256C">
        <w:t>(mok</w:t>
      </w:r>
      <w:r w:rsidR="008326B9">
        <w:t>i</w:t>
      </w:r>
      <w:r w:rsidR="00BC256C">
        <w:t xml:space="preserve">nio kėdės, stalai ir rūbinės spintelės) </w:t>
      </w:r>
      <w:r w:rsidR="007A5CCB">
        <w:t>(</w:t>
      </w:r>
      <w:r w:rsidR="007A5CCB" w:rsidRPr="00FE12E8">
        <w:t>toliau – Prekės)</w:t>
      </w:r>
      <w:r w:rsidR="007A5CCB">
        <w:t xml:space="preserve">. </w:t>
      </w:r>
      <w:r w:rsidR="007A5CCB" w:rsidRPr="005D1D4E">
        <w:t>Reikalavimai pirkimo objektui</w:t>
      </w:r>
      <w:r w:rsidR="007A5CCB">
        <w:t xml:space="preserve"> </w:t>
      </w:r>
      <w:r w:rsidR="007A5CCB" w:rsidRPr="005D1D4E">
        <w:t>(detalus pirkimo objekto aprašymas</w:t>
      </w:r>
      <w:r w:rsidR="007A5CCB">
        <w:t>)</w:t>
      </w:r>
      <w:r w:rsidR="007A5CCB" w:rsidRPr="005D1D4E">
        <w:t xml:space="preserve"> </w:t>
      </w:r>
      <w:r w:rsidR="007A5CCB" w:rsidRPr="005D1D4E">
        <w:lastRenderedPageBreak/>
        <w:t>nurodyti pirkimo sąlygų 2 priede „Techninė specifikacija“ (toliau – Techninė specifikacija) ir 3 priede „Sutarties projektas“</w:t>
      </w:r>
      <w:r w:rsidR="00F27D05">
        <w:t xml:space="preserve">. </w:t>
      </w:r>
    </w:p>
    <w:p w14:paraId="7D14C6E9" w14:textId="77777777" w:rsidR="00285CE2" w:rsidRPr="00285CE2" w:rsidRDefault="00285CE2" w:rsidP="00285CE2">
      <w:pPr>
        <w:widowControl w:val="0"/>
        <w:tabs>
          <w:tab w:val="left" w:pos="851"/>
          <w:tab w:val="left" w:pos="1134"/>
        </w:tabs>
        <w:suppressAutoHyphens w:val="0"/>
        <w:autoSpaceDE w:val="0"/>
        <w:autoSpaceDN/>
        <w:adjustRightInd w:val="0"/>
        <w:spacing w:line="276" w:lineRule="auto"/>
        <w:ind w:firstLine="709"/>
        <w:jc w:val="both"/>
        <w:textAlignment w:val="auto"/>
        <w:rPr>
          <w:bCs/>
          <w:lang w:val="pt-BR"/>
        </w:rPr>
      </w:pPr>
      <w:r>
        <w:t xml:space="preserve">2.2. </w:t>
      </w:r>
      <w:r w:rsidRPr="00285CE2">
        <w:rPr>
          <w:bCs/>
          <w:lang w:val="pt-BR"/>
        </w:rPr>
        <w:t xml:space="preserve">Pirkimas skaidomas į 2 pirkimo dalis: </w:t>
      </w:r>
    </w:p>
    <w:p w14:paraId="3B3BCC3A" w14:textId="55A02D91" w:rsidR="0013206D" w:rsidRPr="0013206D" w:rsidRDefault="0013206D" w:rsidP="0013206D">
      <w:pPr>
        <w:widowControl w:val="0"/>
        <w:tabs>
          <w:tab w:val="left" w:pos="568"/>
          <w:tab w:val="left" w:pos="709"/>
          <w:tab w:val="left" w:pos="1276"/>
        </w:tabs>
        <w:suppressAutoHyphens w:val="0"/>
        <w:autoSpaceDE w:val="0"/>
        <w:autoSpaceDN/>
        <w:adjustRightInd w:val="0"/>
        <w:spacing w:line="276" w:lineRule="auto"/>
        <w:ind w:left="851" w:right="-569" w:hanging="142"/>
        <w:jc w:val="both"/>
        <w:textAlignment w:val="auto"/>
        <w:rPr>
          <w:bCs/>
          <w:lang w:val="pt-BR"/>
        </w:rPr>
      </w:pPr>
      <w:r>
        <w:rPr>
          <w:bCs/>
          <w:lang w:val="pt-BR"/>
        </w:rPr>
        <w:t>2.2.1.</w:t>
      </w:r>
      <w:r w:rsidR="00285CE2" w:rsidRPr="0013206D">
        <w:rPr>
          <w:bCs/>
          <w:lang w:val="pt-BR"/>
        </w:rPr>
        <w:t>pirmoji (I) pirkimo dalis –</w:t>
      </w:r>
      <w:bookmarkStart w:id="1" w:name="_Hlk530401551"/>
      <w:r w:rsidR="00285CE2" w:rsidRPr="0013206D">
        <w:rPr>
          <w:bCs/>
          <w:lang w:val="pt-BR"/>
        </w:rPr>
        <w:t xml:space="preserve"> </w:t>
      </w:r>
      <w:bookmarkEnd w:id="1"/>
      <w:r w:rsidRPr="0013206D">
        <w:rPr>
          <w:bCs/>
          <w:lang w:val="pt-BR"/>
        </w:rPr>
        <w:t>m</w:t>
      </w:r>
      <w:proofErr w:type="spellStart"/>
      <w:r w:rsidR="00285CE2" w:rsidRPr="0013206D">
        <w:rPr>
          <w:bCs/>
        </w:rPr>
        <w:t>okyklinės</w:t>
      </w:r>
      <w:proofErr w:type="spellEnd"/>
      <w:r w:rsidR="00285CE2" w:rsidRPr="0013206D">
        <w:rPr>
          <w:bCs/>
        </w:rPr>
        <w:t xml:space="preserve"> kėdės  </w:t>
      </w:r>
      <w:r w:rsidR="00285CE2" w:rsidRPr="0013206D">
        <w:rPr>
          <w:bCs/>
          <w:lang w:val="pt-BR"/>
        </w:rPr>
        <w:t xml:space="preserve">– </w:t>
      </w:r>
      <w:r w:rsidRPr="0013206D">
        <w:rPr>
          <w:bCs/>
          <w:lang w:val="pt-BR"/>
        </w:rPr>
        <w:t>540</w:t>
      </w:r>
      <w:r w:rsidR="00285CE2" w:rsidRPr="0013206D">
        <w:rPr>
          <w:bCs/>
          <w:lang w:val="pt-BR"/>
        </w:rPr>
        <w:t xml:space="preserve"> vnt</w:t>
      </w:r>
      <w:r w:rsidRPr="0013206D">
        <w:rPr>
          <w:bCs/>
          <w:lang w:val="pt-BR"/>
        </w:rPr>
        <w:t>,</w:t>
      </w:r>
      <w:r>
        <w:rPr>
          <w:bCs/>
          <w:lang w:val="pt-BR"/>
        </w:rPr>
        <w:t xml:space="preserve"> mokykliniai stalai – 545 vnt.</w:t>
      </w:r>
    </w:p>
    <w:p w14:paraId="5CA0FC3B" w14:textId="6D40F0F2" w:rsidR="00285CE2" w:rsidRPr="0013206D" w:rsidRDefault="0013206D" w:rsidP="0013206D">
      <w:pPr>
        <w:widowControl w:val="0"/>
        <w:tabs>
          <w:tab w:val="left" w:pos="1276"/>
        </w:tabs>
        <w:suppressAutoHyphens w:val="0"/>
        <w:autoSpaceDE w:val="0"/>
        <w:autoSpaceDN/>
        <w:adjustRightInd w:val="0"/>
        <w:spacing w:line="276" w:lineRule="auto"/>
        <w:ind w:right="-569" w:firstLine="709"/>
        <w:jc w:val="both"/>
        <w:textAlignment w:val="auto"/>
        <w:rPr>
          <w:bCs/>
          <w:lang w:val="pt-BR"/>
        </w:rPr>
      </w:pPr>
      <w:r>
        <w:rPr>
          <w:bCs/>
          <w:lang w:val="pt-BR"/>
        </w:rPr>
        <w:t>2.2.2.</w:t>
      </w:r>
      <w:r w:rsidR="00285CE2" w:rsidRPr="0013206D">
        <w:rPr>
          <w:bCs/>
          <w:lang w:val="pt-BR"/>
        </w:rPr>
        <w:t xml:space="preserve">antroji (II)pirkimo dalis </w:t>
      </w:r>
      <w:r w:rsidRPr="0013206D">
        <w:rPr>
          <w:bCs/>
          <w:lang w:val="pt-BR"/>
        </w:rPr>
        <w:t>–</w:t>
      </w:r>
      <w:r w:rsidR="00285CE2" w:rsidRPr="0013206D">
        <w:rPr>
          <w:bCs/>
          <w:lang w:val="pt-BR"/>
        </w:rPr>
        <w:t xml:space="preserve"> </w:t>
      </w:r>
      <w:r w:rsidRPr="0013206D">
        <w:rPr>
          <w:bCs/>
        </w:rPr>
        <w:t xml:space="preserve">rūbinės spintelės keturvietės – 101 vnt., rūbinės spintelės trivietės </w:t>
      </w:r>
      <w:r>
        <w:rPr>
          <w:bCs/>
        </w:rPr>
        <w:t>– 25 vnt.</w:t>
      </w:r>
    </w:p>
    <w:p w14:paraId="642E1AAE" w14:textId="0FEE2848" w:rsidR="007A5CCB" w:rsidRPr="00A76729" w:rsidRDefault="007A5CCB" w:rsidP="007351F8">
      <w:pPr>
        <w:ind w:right="-852" w:firstLine="709"/>
        <w:jc w:val="both"/>
        <w:rPr>
          <w:rFonts w:eastAsia="Calibri"/>
        </w:rPr>
      </w:pPr>
      <w:r w:rsidRPr="00A76729">
        <w:rPr>
          <w:rFonts w:eastAsia="Calibri"/>
        </w:rPr>
        <w:t>2.</w:t>
      </w:r>
      <w:r w:rsidR="002F36D1">
        <w:rPr>
          <w:rFonts w:eastAsia="Calibri"/>
        </w:rPr>
        <w:t>3</w:t>
      </w:r>
      <w:r w:rsidRPr="00A76729">
        <w:rPr>
          <w:rFonts w:eastAsia="Calibri"/>
        </w:rPr>
        <w:t>.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57C274C7" w14:textId="1F0E2F04" w:rsidR="007A5CCB" w:rsidRPr="00A76729" w:rsidRDefault="007A5CCB" w:rsidP="007351F8">
      <w:pPr>
        <w:ind w:right="-852" w:firstLine="709"/>
        <w:jc w:val="both"/>
        <w:rPr>
          <w:rFonts w:eastAsia="Calibri"/>
        </w:rPr>
      </w:pPr>
      <w:r w:rsidRPr="0099785E">
        <w:rPr>
          <w:rFonts w:eastAsia="Calibri"/>
        </w:rPr>
        <w:t>2.</w:t>
      </w:r>
      <w:r w:rsidR="002F36D1">
        <w:rPr>
          <w:rFonts w:eastAsia="Calibri"/>
        </w:rPr>
        <w:t>4</w:t>
      </w:r>
      <w:r w:rsidRPr="0099785E">
        <w:rPr>
          <w:rFonts w:eastAsia="Calibri"/>
        </w:rPr>
        <w:t xml:space="preserve">. Prekių pristatymo (įskaitant atvežimo, sumontavimo ir įrengimo darbų) terminas – </w:t>
      </w:r>
      <w:r w:rsidR="00BC256C">
        <w:rPr>
          <w:rFonts w:eastAsia="Calibri"/>
        </w:rPr>
        <w:t>2</w:t>
      </w:r>
      <w:r w:rsidR="00110838" w:rsidRPr="0099785E">
        <w:rPr>
          <w:rFonts w:eastAsia="Calibri"/>
        </w:rPr>
        <w:t xml:space="preserve"> </w:t>
      </w:r>
      <w:r w:rsidRPr="0099785E">
        <w:rPr>
          <w:rFonts w:eastAsia="Calibri"/>
        </w:rPr>
        <w:t>mėnesiai nuo pirkimo sutarties pasirašymo dienos.</w:t>
      </w:r>
      <w:r w:rsidRPr="00A76729">
        <w:rPr>
          <w:rFonts w:eastAsia="Calibri"/>
        </w:rPr>
        <w:t xml:space="preserve"> </w:t>
      </w:r>
    </w:p>
    <w:p w14:paraId="6B143098" w14:textId="53F22155" w:rsidR="0037184E" w:rsidRDefault="007A5CCB" w:rsidP="007351F8">
      <w:pPr>
        <w:ind w:right="-852" w:firstLine="709"/>
        <w:jc w:val="both"/>
        <w:rPr>
          <w:rFonts w:eastAsia="Calibri"/>
        </w:rPr>
      </w:pPr>
      <w:r w:rsidRPr="002F4EE4">
        <w:rPr>
          <w:rFonts w:eastAsia="Calibri"/>
        </w:rPr>
        <w:t>2.</w:t>
      </w:r>
      <w:r w:rsidR="002F36D1">
        <w:rPr>
          <w:rFonts w:eastAsia="Calibri"/>
        </w:rPr>
        <w:t>5</w:t>
      </w:r>
      <w:r w:rsidRPr="002F4EE4">
        <w:rPr>
          <w:rFonts w:eastAsia="Calibri"/>
        </w:rPr>
        <w:t xml:space="preserve">. Prekių pristatymo (įskaitant atvežimo, sumontavimo ir įrengimo darbų) vieta – </w:t>
      </w:r>
      <w:proofErr w:type="spellStart"/>
      <w:r w:rsidR="00BC256C">
        <w:rPr>
          <w:rFonts w:eastAsia="Calibri"/>
        </w:rPr>
        <w:t>Bažnyčio</w:t>
      </w:r>
      <w:proofErr w:type="spellEnd"/>
      <w:r w:rsidR="00BC256C">
        <w:rPr>
          <w:rFonts w:eastAsia="Calibri"/>
        </w:rPr>
        <w:t xml:space="preserve"> g. 3, Domeikava, Kauno r.</w:t>
      </w:r>
      <w:r w:rsidR="00FF5B0E" w:rsidRPr="00901582">
        <w:rPr>
          <w:rFonts w:eastAsia="Calibri"/>
        </w:rPr>
        <w:t xml:space="preserve"> </w:t>
      </w:r>
      <w:r w:rsidR="002E0E7D" w:rsidRPr="00901582">
        <w:rPr>
          <w:rFonts w:eastAsia="Calibri"/>
        </w:rPr>
        <w:t>Tiekėjas įsipareigoja baldus</w:t>
      </w:r>
      <w:r w:rsidR="00FF5B0E" w:rsidRPr="00901582">
        <w:rPr>
          <w:rFonts w:eastAsia="Calibri"/>
        </w:rPr>
        <w:t xml:space="preserve"> </w:t>
      </w:r>
      <w:r w:rsidR="002E0E7D" w:rsidRPr="00901582">
        <w:rPr>
          <w:rFonts w:eastAsia="Calibri"/>
        </w:rPr>
        <w:t xml:space="preserve">savo sąskaita pristatyti, </w:t>
      </w:r>
      <w:r w:rsidR="00FF5B0E" w:rsidRPr="00901582">
        <w:rPr>
          <w:rFonts w:eastAsia="Calibri"/>
        </w:rPr>
        <w:t xml:space="preserve">surinkti, išdėstyti (pakabinti) Perkančiosios organizacijos nurodytose erdvėse ir pilnai paruošti darbui. </w:t>
      </w:r>
    </w:p>
    <w:p w14:paraId="5FFC415D" w14:textId="77777777" w:rsidR="007630BD" w:rsidRDefault="00636E91" w:rsidP="007630BD">
      <w:pPr>
        <w:widowControl w:val="0"/>
        <w:tabs>
          <w:tab w:val="left" w:pos="993"/>
        </w:tabs>
        <w:suppressAutoHyphens w:val="0"/>
        <w:autoSpaceDE w:val="0"/>
        <w:adjustRightInd w:val="0"/>
        <w:spacing w:line="276" w:lineRule="auto"/>
        <w:ind w:right="-852" w:firstLine="709"/>
        <w:jc w:val="both"/>
        <w:textAlignment w:val="auto"/>
      </w:pPr>
      <w:r w:rsidRPr="007630BD">
        <w:rPr>
          <w:rFonts w:eastAsia="Calibri"/>
        </w:rPr>
        <w:t>2.</w:t>
      </w:r>
      <w:r w:rsidR="007630BD" w:rsidRPr="007630BD">
        <w:rPr>
          <w:rFonts w:eastAsia="Calibri"/>
        </w:rPr>
        <w:t>6</w:t>
      </w:r>
      <w:r w:rsidRPr="007630BD">
        <w:rPr>
          <w:rFonts w:eastAsia="Calibri"/>
        </w:rPr>
        <w:t>.</w:t>
      </w:r>
      <w:r w:rsidRPr="007630BD">
        <w:rPr>
          <w:rFonts w:eastAsia="Calibri"/>
          <w:b/>
          <w:bCs/>
        </w:rPr>
        <w:t xml:space="preserve"> </w:t>
      </w:r>
      <w:r w:rsidR="007630BD" w:rsidRPr="0077562C">
        <w:t xml:space="preserve">Tiekėjas gali pateikti pasiūlymą vienai ar </w:t>
      </w:r>
      <w:proofErr w:type="spellStart"/>
      <w:r w:rsidR="007630BD" w:rsidRPr="0077562C">
        <w:t>abiems</w:t>
      </w:r>
      <w:proofErr w:type="spellEnd"/>
      <w:r w:rsidR="007630BD" w:rsidRPr="0077562C">
        <w:t xml:space="preserve"> pirkimo dalims. Kiekvienai pirkimo daliai numatoma sudaryti atskirą pirkimo sutartį</w:t>
      </w:r>
      <w:r w:rsidR="007630BD">
        <w:t xml:space="preserve">. Jeigu abi pirkimo dalis laimėtų tas pats tiekėjas, bus galima sudaryti vieną pirkimo sutartį. </w:t>
      </w:r>
    </w:p>
    <w:p w14:paraId="10FCD4B7" w14:textId="77777777" w:rsidR="007630BD" w:rsidRDefault="00636E91" w:rsidP="007630BD">
      <w:pPr>
        <w:widowControl w:val="0"/>
        <w:tabs>
          <w:tab w:val="left" w:pos="993"/>
        </w:tabs>
        <w:suppressAutoHyphens w:val="0"/>
        <w:autoSpaceDE w:val="0"/>
        <w:adjustRightInd w:val="0"/>
        <w:spacing w:line="276" w:lineRule="auto"/>
        <w:ind w:right="-852" w:firstLine="709"/>
        <w:jc w:val="both"/>
        <w:textAlignment w:val="auto"/>
      </w:pPr>
      <w:r w:rsidRPr="007630BD">
        <w:rPr>
          <w:rFonts w:eastAsia="Calibri"/>
        </w:rPr>
        <w:t>2.</w:t>
      </w:r>
      <w:r w:rsidR="00BC256C" w:rsidRPr="007630BD">
        <w:rPr>
          <w:rFonts w:eastAsia="Calibri"/>
        </w:rPr>
        <w:t>7</w:t>
      </w:r>
      <w:r w:rsidRPr="007630BD">
        <w:rPr>
          <w:rFonts w:eastAsia="Calibri"/>
        </w:rPr>
        <w:t>.</w:t>
      </w:r>
      <w:r w:rsidRPr="007630BD">
        <w:rPr>
          <w:rFonts w:eastAsia="Calibri"/>
          <w:b/>
          <w:bCs/>
        </w:rPr>
        <w:t xml:space="preserve"> </w:t>
      </w:r>
      <w:r w:rsidR="007630BD" w:rsidRPr="00134D42">
        <w:t xml:space="preserve">Pirkimo dokumentų nuostatos taikomos </w:t>
      </w:r>
      <w:proofErr w:type="spellStart"/>
      <w:r w:rsidR="007630BD" w:rsidRPr="00134D42">
        <w:t>abiems</w:t>
      </w:r>
      <w:proofErr w:type="spellEnd"/>
      <w:r w:rsidR="007630BD" w:rsidRPr="00134D42">
        <w:t xml:space="preserve"> pirkimo dalims, išskyrus tuos atvejus, kai pirkimo dokumentuose nurodyta kitaip.</w:t>
      </w:r>
    </w:p>
    <w:p w14:paraId="253D7D1D" w14:textId="7F97F67E" w:rsidR="00BA4934" w:rsidRPr="0099785E" w:rsidRDefault="00BA4934" w:rsidP="007351F8">
      <w:pPr>
        <w:ind w:right="-852" w:firstLine="709"/>
        <w:jc w:val="both"/>
        <w:rPr>
          <w:rFonts w:eastAsia="Calibri"/>
        </w:rPr>
      </w:pPr>
      <w:r w:rsidRPr="0099785E">
        <w:rPr>
          <w:rFonts w:eastAsia="Calibri"/>
        </w:rPr>
        <w:t>2.</w:t>
      </w:r>
      <w:r w:rsidR="007630BD">
        <w:rPr>
          <w:rFonts w:eastAsia="Calibri"/>
        </w:rPr>
        <w:t>8</w:t>
      </w:r>
      <w:r w:rsidRPr="0099785E">
        <w:rPr>
          <w:rFonts w:eastAsia="Calibri"/>
        </w:rPr>
        <w:t>. Pirkimo sutarčiai taikomos fiksuotos kainos kainodaros taisyklės, numatytos pirkimo sąlygų 3 priedo „Sutarties projektas“.</w:t>
      </w:r>
    </w:p>
    <w:p w14:paraId="0BC18757" w14:textId="77777777" w:rsidR="007A5CCB" w:rsidRDefault="007A5CCB" w:rsidP="007351F8">
      <w:pPr>
        <w:pStyle w:val="Body2"/>
        <w:spacing w:after="0"/>
        <w:ind w:right="-852" w:firstLine="709"/>
        <w:rPr>
          <w:rFonts w:cs="Times New Roman"/>
          <w:color w:val="auto"/>
          <w:sz w:val="24"/>
          <w:szCs w:val="24"/>
          <w:lang w:val="lt-LT"/>
        </w:rPr>
      </w:pPr>
    </w:p>
    <w:p w14:paraId="62A8D602" w14:textId="0987B15C" w:rsidR="00CE0ACE" w:rsidRPr="00CE0ACE" w:rsidRDefault="0039708E" w:rsidP="007351F8">
      <w:pPr>
        <w:pStyle w:val="Sraopastraipa"/>
        <w:numPr>
          <w:ilvl w:val="0"/>
          <w:numId w:val="18"/>
        </w:numPr>
        <w:autoSpaceDN/>
        <w:spacing w:before="120" w:after="120"/>
        <w:ind w:left="0" w:right="-852"/>
        <w:jc w:val="center"/>
        <w:textAlignment w:val="auto"/>
        <w:rPr>
          <w:b/>
          <w:lang w:eastAsia="lt-LT"/>
        </w:rPr>
      </w:pPr>
      <w:r w:rsidRPr="009F174C">
        <w:rPr>
          <w:b/>
          <w:lang w:eastAsia="lt-LT"/>
        </w:rPr>
        <w:t>PASIŪLYMŲ RENGIMAS, PATEIKIMAS, KEITIMAS</w:t>
      </w:r>
    </w:p>
    <w:p w14:paraId="49263B29" w14:textId="77777777" w:rsidR="00982C05" w:rsidRDefault="0039708E"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A06329D" w:rsidR="000248C1" w:rsidRPr="00136B21" w:rsidRDefault="00434926"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6B6532">
        <w:t xml:space="preserve">Pasiūlymas turi būti pateikiamas tik elektroninėmis priemonėmis, naudojant CVP IS, adresu </w:t>
      </w:r>
      <w:hyperlink r:id="rId13" w:history="1">
        <w:r w:rsidR="007C056F" w:rsidRPr="00970B59">
          <w:rPr>
            <w:rStyle w:val="Hipersaitas"/>
          </w:rPr>
          <w:t>https://viesiejipirkimai.lt/</w:t>
        </w:r>
      </w:hyperlink>
      <w:r w:rsidR="007C056F" w:rsidRPr="006A1A7C">
        <w:t>.</w:t>
      </w:r>
      <w:r w:rsidRPr="000B4511">
        <w:rPr>
          <w:iCs/>
        </w:rPr>
        <w:t xml:space="preserve"> </w:t>
      </w:r>
      <w:r w:rsidR="000B4511" w:rsidRPr="006B6532">
        <w:t>Pasiūlymus gali teikti tik CVP</w:t>
      </w:r>
      <w:r w:rsidR="005C7419">
        <w:t xml:space="preserve"> </w:t>
      </w:r>
      <w:r w:rsidR="000B4511" w:rsidRPr="006B6532">
        <w:t xml:space="preserve">IS registruoti tiekėjai, kurie yra užsiregistravę CVP IS adresu </w:t>
      </w:r>
      <w:hyperlink r:id="rId14" w:history="1">
        <w:r w:rsidR="007C056F" w:rsidRPr="00970B59">
          <w:rPr>
            <w:rStyle w:val="Hipersaitas"/>
          </w:rPr>
          <w:t>https://viesiejipirkimai.lt/</w:t>
        </w:r>
      </w:hyperlink>
      <w:r w:rsidR="007C056F" w:rsidRPr="006A1A7C">
        <w:t>.</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3E9EBABF" w:rsidR="00517303" w:rsidRPr="00136B21" w:rsidRDefault="00101F5B" w:rsidP="007351F8">
      <w:pPr>
        <w:widowControl w:val="0"/>
        <w:numPr>
          <w:ilvl w:val="1"/>
          <w:numId w:val="18"/>
        </w:numPr>
        <w:tabs>
          <w:tab w:val="left" w:pos="1134"/>
        </w:tabs>
        <w:autoSpaceDE w:val="0"/>
        <w:autoSpaceDN/>
        <w:adjustRightInd w:val="0"/>
        <w:ind w:left="0" w:right="-852" w:firstLine="709"/>
        <w:jc w:val="both"/>
        <w:textAlignment w:val="auto"/>
        <w:rPr>
          <w:lang w:eastAsia="lt-LT"/>
        </w:rPr>
      </w:pPr>
      <w:r w:rsidRPr="003B7840">
        <w:rPr>
          <w:rFonts w:eastAsia="Calibri"/>
          <w:b/>
          <w:bCs/>
        </w:rPr>
        <w:t>Pasiūlymas gali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 xml:space="preserve">Perkančiajai organizacijai kilus abejonių dėl dokumentų tikrumo, ji turi teisę reikalauti pateikti dokumentų </w:t>
      </w:r>
      <w:proofErr w:type="spellStart"/>
      <w:r w:rsidRPr="00D53312">
        <w:lastRenderedPageBreak/>
        <w:t>originalus.</w:t>
      </w:r>
      <w:r w:rsidR="00517303" w:rsidRPr="00136B21">
        <w:rPr>
          <w:rFonts w:eastAsia="Calibri" w:cstheme="minorHAnsi"/>
          <w:bCs/>
          <w:iCs/>
        </w:rPr>
        <w:t>Gali</w:t>
      </w:r>
      <w:proofErr w:type="spellEnd"/>
      <w:r w:rsidR="00517303" w:rsidRPr="00136B21">
        <w:rPr>
          <w:rFonts w:eastAsia="Calibri" w:cstheme="minorHAnsi"/>
          <w:bCs/>
          <w:iCs/>
        </w:rPr>
        <w:t xml:space="preserve"> būti pateikiami:</w:t>
      </w:r>
    </w:p>
    <w:p w14:paraId="6E53497B" w14:textId="77777777" w:rsidR="0097043E" w:rsidRDefault="00CD34DE" w:rsidP="007351F8">
      <w:pPr>
        <w:suppressAutoHyphens w:val="0"/>
        <w:autoSpaceDN/>
        <w:ind w:right="-852"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7351F8">
      <w:pPr>
        <w:suppressAutoHyphens w:val="0"/>
        <w:autoSpaceDN/>
        <w:ind w:right="-852"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7351F8">
      <w:pPr>
        <w:suppressAutoHyphens w:val="0"/>
        <w:autoSpaceDN/>
        <w:ind w:right="-852"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7351F8">
      <w:pPr>
        <w:widowControl w:val="0"/>
        <w:numPr>
          <w:ilvl w:val="1"/>
          <w:numId w:val="18"/>
        </w:numPr>
        <w:shd w:val="clear" w:color="auto" w:fill="FFFFFF" w:themeFill="background1"/>
        <w:tabs>
          <w:tab w:val="left" w:pos="1134"/>
        </w:tabs>
        <w:autoSpaceDE w:val="0"/>
        <w:autoSpaceDN/>
        <w:adjustRightInd w:val="0"/>
        <w:ind w:left="0" w:right="-852"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751B79EA" w:rsidR="009C2853" w:rsidRPr="00F5027C" w:rsidRDefault="00EE34C4" w:rsidP="007351F8">
      <w:pPr>
        <w:pStyle w:val="Sraopastraipa"/>
        <w:numPr>
          <w:ilvl w:val="2"/>
          <w:numId w:val="18"/>
        </w:numPr>
        <w:tabs>
          <w:tab w:val="left" w:pos="1418"/>
        </w:tabs>
        <w:autoSpaceDN/>
        <w:ind w:left="0" w:right="-852"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r w:rsidR="003A32CD">
        <w:rPr>
          <w:bCs/>
        </w:rPr>
        <w:t xml:space="preserve"> </w:t>
      </w:r>
    </w:p>
    <w:p w14:paraId="5836B2EF" w14:textId="24200195" w:rsidR="004B5069" w:rsidRPr="00521359" w:rsidRDefault="004B5069" w:rsidP="007351F8">
      <w:pPr>
        <w:pStyle w:val="Sraopastraipa"/>
        <w:numPr>
          <w:ilvl w:val="2"/>
          <w:numId w:val="18"/>
        </w:numPr>
        <w:tabs>
          <w:tab w:val="left" w:pos="1418"/>
        </w:tabs>
        <w:autoSpaceDN/>
        <w:ind w:left="0" w:right="-852" w:firstLine="709"/>
        <w:contextualSpacing/>
        <w:jc w:val="both"/>
        <w:textAlignment w:val="auto"/>
        <w:rPr>
          <w:b/>
        </w:rPr>
      </w:pPr>
      <w:r w:rsidRPr="00F5027C">
        <w:rPr>
          <w:b/>
        </w:rPr>
        <w:t xml:space="preserve"> </w:t>
      </w:r>
      <w:r w:rsidRPr="00521359">
        <w:rPr>
          <w:b/>
        </w:rPr>
        <w:t xml:space="preserve">užpildyta Techninės specifikacijos </w:t>
      </w:r>
      <w:r w:rsidR="008770DF" w:rsidRPr="00521359">
        <w:rPr>
          <w:b/>
        </w:rPr>
        <w:t xml:space="preserve">1 </w:t>
      </w:r>
      <w:r w:rsidRPr="00521359">
        <w:rPr>
          <w:b/>
        </w:rPr>
        <w:t>lentelė (pirkimo sąlygų 2 priedas) apie tiekėjo siūlomų prekių charakteristikas</w:t>
      </w:r>
      <w:r w:rsidR="00386BA0">
        <w:rPr>
          <w:b/>
        </w:rPr>
        <w:t>. Prekių charakteristikas</w:t>
      </w:r>
      <w:r w:rsidR="00521359" w:rsidRPr="00521359">
        <w:rPr>
          <w:b/>
        </w:rPr>
        <w:t xml:space="preserve"> pagrindžiantys dokumentai, taip kaip nurodyta </w:t>
      </w:r>
      <w:r w:rsidRPr="00521359">
        <w:rPr>
          <w:b/>
        </w:rPr>
        <w:t>Techninė</w:t>
      </w:r>
      <w:r w:rsidR="00B10FDA" w:rsidRPr="00521359">
        <w:rPr>
          <w:b/>
        </w:rPr>
        <w:t>je</w:t>
      </w:r>
      <w:r w:rsidRPr="00521359">
        <w:rPr>
          <w:b/>
        </w:rPr>
        <w:t xml:space="preserve"> specifikacij</w:t>
      </w:r>
      <w:r w:rsidR="00B10FDA" w:rsidRPr="00521359">
        <w:rPr>
          <w:b/>
        </w:rPr>
        <w:t>oje</w:t>
      </w:r>
      <w:r w:rsidR="00386BA0">
        <w:rPr>
          <w:b/>
        </w:rPr>
        <w:t>, pateikiami sutarties vykdymo metu</w:t>
      </w:r>
      <w:r w:rsidRPr="00521359">
        <w:rPr>
          <w:b/>
          <w:bCs/>
        </w:rPr>
        <w:t>;</w:t>
      </w:r>
    </w:p>
    <w:p w14:paraId="34DC865B" w14:textId="11E02DDA" w:rsidR="00DB71B4" w:rsidRPr="00DB71B4" w:rsidRDefault="00CB18CE" w:rsidP="007351F8">
      <w:pPr>
        <w:pStyle w:val="Sraopastraipa"/>
        <w:numPr>
          <w:ilvl w:val="2"/>
          <w:numId w:val="18"/>
        </w:numPr>
        <w:shd w:val="clear" w:color="auto" w:fill="FFFFFF" w:themeFill="background1"/>
        <w:tabs>
          <w:tab w:val="left" w:pos="1418"/>
        </w:tabs>
        <w:autoSpaceDN/>
        <w:ind w:left="0" w:right="-852" w:firstLine="709"/>
        <w:contextualSpacing/>
        <w:jc w:val="both"/>
        <w:textAlignment w:val="auto"/>
        <w:rPr>
          <w:bCs/>
        </w:rPr>
      </w:pPr>
      <w:r w:rsidRPr="007235CD">
        <w:rPr>
          <w:bCs/>
        </w:rPr>
        <w:t>užpildytas EBVPD</w:t>
      </w:r>
      <w:r w:rsidR="003D2726" w:rsidRPr="007235CD">
        <w:rPr>
          <w:bCs/>
        </w:rPr>
        <w:t xml:space="preserve"> </w:t>
      </w:r>
      <w:r w:rsidRPr="007235CD">
        <w:rPr>
          <w:bCs/>
        </w:rPr>
        <w:t>pagal</w:t>
      </w:r>
      <w:r w:rsidRPr="00247548">
        <w:rPr>
          <w:bCs/>
        </w:rPr>
        <w:t xml:space="preserve"> pirkimo dokumentų 4 priedą </w:t>
      </w:r>
      <w:r w:rsidR="003A1963" w:rsidRPr="00247548">
        <w:rPr>
          <w:bCs/>
          <w:i/>
          <w:iCs/>
        </w:rPr>
        <w:t>.</w:t>
      </w:r>
      <w:proofErr w:type="spellStart"/>
      <w:r w:rsidR="003A1963" w:rsidRPr="00247548">
        <w:rPr>
          <w:bCs/>
          <w:i/>
          <w:iCs/>
        </w:rPr>
        <w:t>pdf</w:t>
      </w:r>
      <w:proofErr w:type="spellEnd"/>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7351F8">
      <w:pPr>
        <w:tabs>
          <w:tab w:val="left" w:pos="1418"/>
        </w:tabs>
        <w:autoSpaceDN/>
        <w:ind w:right="-852"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ipersaitas"/>
            <w:i/>
            <w:iCs/>
          </w:rPr>
          <w:t>https://www.youtube.com/watch?v=V9buN_j76cY</w:t>
        </w:r>
      </w:hyperlink>
      <w:r w:rsidR="00E64B1A" w:rsidRPr="00E64B1A">
        <w:rPr>
          <w:i/>
          <w:iCs/>
        </w:rPr>
        <w:t xml:space="preserve">; </w:t>
      </w:r>
    </w:p>
    <w:p w14:paraId="1383BD77" w14:textId="6EDE0026" w:rsidR="007C056F" w:rsidRPr="007C056F" w:rsidRDefault="00A767E9" w:rsidP="00A767E9">
      <w:pPr>
        <w:shd w:val="clear" w:color="auto" w:fill="FFFFFF" w:themeFill="background1"/>
        <w:tabs>
          <w:tab w:val="left" w:pos="1418"/>
        </w:tabs>
        <w:autoSpaceDN/>
        <w:ind w:right="-852" w:firstLine="709"/>
        <w:contextualSpacing/>
        <w:jc w:val="both"/>
        <w:textAlignment w:val="auto"/>
      </w:pPr>
      <w:r>
        <w:rPr>
          <w:b/>
        </w:rPr>
        <w:t>3.4.4.</w:t>
      </w:r>
      <w:r w:rsidR="00C71D1D" w:rsidRPr="00A767E9">
        <w:rPr>
          <w:b/>
        </w:rPr>
        <w:t xml:space="preserve">užpildyta </w:t>
      </w:r>
      <w:r w:rsidR="00C71D1D" w:rsidRPr="00A767E9">
        <w:rPr>
          <w:b/>
          <w:color w:val="000000" w:themeColor="text1"/>
        </w:rPr>
        <w:t>Deklaracija dėl (ne)atitikties Reglamento nuostatoms</w:t>
      </w:r>
      <w:r w:rsidR="00C71D1D" w:rsidRPr="00A767E9">
        <w:rPr>
          <w:color w:val="000000" w:themeColor="text1"/>
        </w:rPr>
        <w:t xml:space="preserve"> pagal pirkimo sąlygų 6 priedą (toliau – Deklaracija). </w:t>
      </w:r>
      <w:r w:rsidR="00C71D1D" w:rsidRPr="00A767E9">
        <w:rPr>
          <w:bCs/>
        </w:rPr>
        <w:t xml:space="preserve">Deklaracija turi būti pasirašyta </w:t>
      </w:r>
      <w:r w:rsidR="00C71D1D" w:rsidRPr="00A767E9">
        <w:rPr>
          <w:bCs/>
          <w:iCs/>
        </w:rPr>
        <w:t xml:space="preserve">jį užpildžiusio tiekėjo vadovo parašu, nurodant pasirašiusiojo asmens vardą ir pavardę (nuskenuotas dokumentas </w:t>
      </w:r>
      <w:proofErr w:type="spellStart"/>
      <w:r w:rsidR="00C71D1D" w:rsidRPr="00A767E9">
        <w:rPr>
          <w:bCs/>
          <w:iCs/>
        </w:rPr>
        <w:t>pdf</w:t>
      </w:r>
      <w:proofErr w:type="spellEnd"/>
      <w:r w:rsidR="00C71D1D" w:rsidRPr="00A767E9">
        <w:rPr>
          <w:bCs/>
          <w:iCs/>
        </w:rPr>
        <w:t xml:space="preserve"> formatu arba pasirašytas elektroniniu parašu).</w:t>
      </w:r>
      <w:r w:rsidR="00C71D1D" w:rsidRPr="00A767E9">
        <w:rPr>
          <w:b/>
          <w:iCs/>
        </w:rPr>
        <w:t xml:space="preserve"> </w:t>
      </w:r>
      <w:r w:rsidR="00C71D1D" w:rsidRPr="00A767E9">
        <w:rPr>
          <w:bCs/>
          <w:iCs/>
        </w:rPr>
        <w:t>Jei Deklaracija pasirašyta ne tiekėjo (vadovo), kartu pateikiamas įgaliojimas, suteikiantis teisę šį dokumentą pasirašiusiam darbuotojui, atstovauti tiekėją. Jeigu pasiūlymą teikia tiekėjų grupė, Deklaraciją turi užpildyti ir kartu su pasiūlymu pateikti kiekvienas tiekėjų grupės narys. Jeigu pasiūlymą teikia tiekėjas – juridinis asmuo, jis pildo Deklaraciją, kuri skirta juridiniam asmeniui; jeigu tiekėjas – fizinis asmuo, jis pildo Deklaraciją, skirtą fiziniam asmeniui.</w:t>
      </w:r>
    </w:p>
    <w:p w14:paraId="0185D2C7" w14:textId="6C07C27D" w:rsidR="00557A32" w:rsidRPr="00A767E9" w:rsidRDefault="00A767E9" w:rsidP="00A767E9">
      <w:pPr>
        <w:autoSpaceDN/>
        <w:ind w:right="-852" w:firstLine="709"/>
        <w:contextualSpacing/>
        <w:jc w:val="both"/>
        <w:textAlignment w:val="auto"/>
        <w:rPr>
          <w:bCs/>
        </w:rPr>
      </w:pPr>
      <w:r>
        <w:rPr>
          <w:bCs/>
        </w:rPr>
        <w:t>3.4.5.</w:t>
      </w:r>
      <w:r w:rsidR="00557A32" w:rsidRPr="00A767E9">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601BB41B" w:rsidR="00557A32" w:rsidRPr="00E46903" w:rsidRDefault="00A767E9" w:rsidP="00A767E9">
      <w:pPr>
        <w:autoSpaceDN/>
        <w:ind w:right="-852" w:firstLine="709"/>
        <w:contextualSpacing/>
        <w:jc w:val="both"/>
        <w:textAlignment w:val="auto"/>
      </w:pPr>
      <w:r>
        <w:t>3.4.6.</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2E5A011C" w:rsidR="00466F7E" w:rsidRPr="00E46903" w:rsidRDefault="00FF5FF8" w:rsidP="00FF5FF8">
      <w:pPr>
        <w:tabs>
          <w:tab w:val="left" w:pos="1418"/>
        </w:tabs>
        <w:autoSpaceDN/>
        <w:ind w:right="-852" w:firstLine="709"/>
        <w:contextualSpacing/>
        <w:jc w:val="both"/>
        <w:textAlignment w:val="auto"/>
      </w:pPr>
      <w:r>
        <w:t>3.4.7.</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882758">
        <w:t xml:space="preserve">tiekti </w:t>
      </w:r>
      <w:r w:rsidR="00CC43DD" w:rsidRPr="00E46903">
        <w:t>jam tiekėjo pavest</w:t>
      </w:r>
      <w:r w:rsidR="00882758">
        <w:t>as</w:t>
      </w:r>
      <w:r w:rsidR="00CC43DD" w:rsidRPr="00E46903">
        <w:t xml:space="preserve"> </w:t>
      </w:r>
      <w:r w:rsidR="00882758">
        <w:t>prekes</w:t>
      </w:r>
      <w:r w:rsidR="00CC43DD" w:rsidRPr="00E46903">
        <w:t xml:space="preserve"> </w:t>
      </w:r>
      <w:r w:rsidR="008C39D3" w:rsidRPr="00E46903">
        <w:t>(pateikiamas skenuotas dokumentas elektroninėje formoje)</w:t>
      </w:r>
      <w:r w:rsidR="00BD460E" w:rsidRPr="00E46903">
        <w:t>;</w:t>
      </w:r>
    </w:p>
    <w:p w14:paraId="2A60B68C" w14:textId="197E1D33" w:rsidR="00466F7E" w:rsidRPr="00E46903" w:rsidRDefault="00FF5FF8" w:rsidP="00FF5FF8">
      <w:pPr>
        <w:autoSpaceDN/>
        <w:ind w:right="-852" w:firstLine="709"/>
        <w:contextualSpacing/>
        <w:jc w:val="both"/>
        <w:textAlignment w:val="auto"/>
      </w:pPr>
      <w:r>
        <w:t>3.4.8.</w:t>
      </w:r>
      <w:r w:rsidR="00CC43DD" w:rsidRPr="00E46903">
        <w:t xml:space="preserve">kiekvieno specialisto, kuriuos ketina įdarbinti (toliau – </w:t>
      </w:r>
      <w:proofErr w:type="spellStart"/>
      <w:r w:rsidR="00CC43DD" w:rsidRPr="00E46903">
        <w:t>kvazisubtiekėjai</w:t>
      </w:r>
      <w:proofErr w:type="spellEnd"/>
      <w:r w:rsidR="00CC43DD" w:rsidRPr="00E46903">
        <w:t xml:space="preserve">), (t. y. jei jis nėra tiekėjo ar subtiekėjo darbuotojas) (jei tokius </w:t>
      </w:r>
      <w:r w:rsidR="00CC43DD" w:rsidRPr="00FF5FF8">
        <w:rPr>
          <w:shd w:val="clear" w:color="auto" w:fill="FFFFFF" w:themeFill="background1"/>
        </w:rPr>
        <w:t xml:space="preserve">nurodė pasiūlymo formoje (1 priedas)), pasirašytos laisvos formos dokumentas, patvirtinantis sutikimą </w:t>
      </w:r>
      <w:r w:rsidR="00882758" w:rsidRPr="00FF5FF8">
        <w:rPr>
          <w:shd w:val="clear" w:color="auto" w:fill="FFFFFF" w:themeFill="background1"/>
        </w:rPr>
        <w:t>tiekti</w:t>
      </w:r>
      <w:r w:rsidR="00CC43DD" w:rsidRPr="00FF5FF8">
        <w:rPr>
          <w:shd w:val="clear" w:color="auto" w:fill="FFFFFF" w:themeFill="background1"/>
        </w:rPr>
        <w:t xml:space="preserve"> pirkimo sutartyje nurodyt</w:t>
      </w:r>
      <w:r w:rsidR="00882758" w:rsidRPr="00FF5FF8">
        <w:rPr>
          <w:shd w:val="clear" w:color="auto" w:fill="FFFFFF" w:themeFill="background1"/>
        </w:rPr>
        <w:t>as prekes</w:t>
      </w:r>
      <w:r w:rsidR="00CC43DD" w:rsidRPr="00FF5FF8">
        <w:rPr>
          <w:shd w:val="clear" w:color="auto" w:fill="FFFFFF" w:themeFill="background1"/>
        </w:rPr>
        <w:t xml:space="preserve"> ir tiekėjo ar subtiekėjo patvirtinima</w:t>
      </w:r>
      <w:r w:rsidR="00CC43DD" w:rsidRPr="00E46903">
        <w:t>s (ketinimų protokolas ar kt.), kad laimėjęs konkursą, įdarbins šį specialistą (pateikiamas skenuotas dokumentas elektroninėje formoje);</w:t>
      </w:r>
    </w:p>
    <w:p w14:paraId="552B8464" w14:textId="7254F896" w:rsidR="00466F7E" w:rsidRPr="00FF5FF8" w:rsidRDefault="00FF5FF8" w:rsidP="00FF5FF8">
      <w:pPr>
        <w:tabs>
          <w:tab w:val="left" w:pos="1560"/>
        </w:tabs>
        <w:autoSpaceDN/>
        <w:ind w:right="-852" w:firstLine="851"/>
        <w:contextualSpacing/>
        <w:jc w:val="both"/>
        <w:textAlignment w:val="auto"/>
        <w:rPr>
          <w:bCs/>
        </w:rPr>
      </w:pPr>
      <w:r>
        <w:rPr>
          <w:rFonts w:eastAsia="Arial Unicode MS"/>
        </w:rPr>
        <w:lastRenderedPageBreak/>
        <w:t>3.4.9.</w:t>
      </w:r>
      <w:r w:rsidR="00466F7E" w:rsidRPr="00FF5FF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77777777" w:rsidR="009710E8" w:rsidRPr="00DB0A55" w:rsidRDefault="009E4261" w:rsidP="007351F8">
      <w:pPr>
        <w:pStyle w:val="Sraopastraipa"/>
        <w:numPr>
          <w:ilvl w:val="1"/>
          <w:numId w:val="19"/>
        </w:numPr>
        <w:tabs>
          <w:tab w:val="left" w:pos="1276"/>
        </w:tabs>
        <w:autoSpaceDN/>
        <w:ind w:left="0" w:right="-852" w:firstLine="851"/>
        <w:contextualSpacing/>
        <w:jc w:val="both"/>
        <w:textAlignment w:val="auto"/>
        <w:rPr>
          <w:bCs/>
        </w:rPr>
      </w:pPr>
      <w:r w:rsidRPr="00DB0A55">
        <w:rPr>
          <w:b/>
          <w:lang w:eastAsia="ar-SA"/>
        </w:rPr>
        <w:t>Informacija apie EBVPD pildymą:</w:t>
      </w:r>
    </w:p>
    <w:p w14:paraId="48167493" w14:textId="060868FB" w:rsidR="0099273B"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7"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7351F8">
      <w:pPr>
        <w:pStyle w:val="Sraopastraipa"/>
        <w:numPr>
          <w:ilvl w:val="2"/>
          <w:numId w:val="19"/>
        </w:numPr>
        <w:tabs>
          <w:tab w:val="left" w:pos="1560"/>
        </w:tabs>
        <w:autoSpaceDN/>
        <w:ind w:left="0" w:right="-852"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7351F8">
      <w:pPr>
        <w:pStyle w:val="Sraopastraipa"/>
        <w:numPr>
          <w:ilvl w:val="2"/>
          <w:numId w:val="19"/>
        </w:numPr>
        <w:tabs>
          <w:tab w:val="left" w:pos="851"/>
          <w:tab w:val="left" w:pos="1560"/>
        </w:tabs>
        <w:autoSpaceDN/>
        <w:ind w:left="0" w:right="-852"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7351F8">
      <w:pPr>
        <w:pStyle w:val="Sraopastraipa"/>
        <w:numPr>
          <w:ilvl w:val="2"/>
          <w:numId w:val="19"/>
        </w:numPr>
        <w:tabs>
          <w:tab w:val="left" w:pos="851"/>
          <w:tab w:val="left" w:pos="1560"/>
        </w:tabs>
        <w:autoSpaceDN/>
        <w:ind w:left="0" w:right="-852"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w:t>
      </w:r>
      <w:r w:rsidR="00D67A4F" w:rsidRPr="00D60ED1">
        <w:lastRenderedPageBreak/>
        <w:t xml:space="preserve">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44A071F6" w:rsidR="00223445" w:rsidRPr="00970411" w:rsidRDefault="00C94F63"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w:t>
      </w:r>
      <w:r w:rsidR="00E530BB" w:rsidRPr="0012206B">
        <w:t>sąskaitų administravimo bendro</w:t>
      </w:r>
      <w:r w:rsidR="00E530BB">
        <w:t>sios</w:t>
      </w:r>
      <w:r w:rsidR="00E530BB" w:rsidRPr="0012206B">
        <w:t xml:space="preserve"> informacinė</w:t>
      </w:r>
      <w:r w:rsidR="00E530BB">
        <w:t>s</w:t>
      </w:r>
      <w:r w:rsidR="00E530BB" w:rsidRPr="0012206B">
        <w:t xml:space="preserve"> sistemo</w:t>
      </w:r>
      <w:r w:rsidR="00E530BB">
        <w:t>s</w:t>
      </w:r>
      <w:r w:rsidR="00E530BB" w:rsidRPr="0012206B">
        <w:t xml:space="preserve"> „SABIS“</w:t>
      </w:r>
      <w:r w:rsidR="00E530BB">
        <w:t xml:space="preserve"> </w:t>
      </w:r>
      <w:r w:rsidR="00E530BB" w:rsidRPr="00933859">
        <w:t xml:space="preserve"> </w:t>
      </w:r>
      <w:r w:rsidR="00E530BB" w:rsidRPr="006263BE">
        <w:rPr>
          <w:lang w:eastAsia="ar-SA"/>
        </w:rPr>
        <w:t>priemonėmis</w:t>
      </w:r>
      <w:r w:rsidRPr="006263BE">
        <w:rPr>
          <w:lang w:eastAsia="ar-SA"/>
        </w:rPr>
        <w:t>.</w:t>
      </w:r>
    </w:p>
    <w:p w14:paraId="234197E1" w14:textId="6C1E2998" w:rsidR="00223445" w:rsidRPr="00223445" w:rsidRDefault="00223445"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6263BE">
        <w:t>P</w:t>
      </w:r>
      <w:r w:rsidRPr="006263BE">
        <w:rPr>
          <w:rFonts w:eastAsiaTheme="minorHAnsi"/>
          <w:bCs/>
          <w:iCs/>
        </w:rPr>
        <w:t xml:space="preserve">asiūlymas ir </w:t>
      </w:r>
      <w:r w:rsidRPr="00030A60">
        <w:rPr>
          <w:rFonts w:eastAsiaTheme="minorHAnsi"/>
          <w:bCs/>
          <w:iCs/>
        </w:rPr>
        <w:t>kita korespondencija pateikiami lietuvių kalba (nebent kitose pirkimo</w:t>
      </w:r>
      <w:r w:rsidRPr="006263BE">
        <w:rPr>
          <w:rFonts w:eastAsiaTheme="minorHAnsi"/>
          <w:bCs/>
          <w:iCs/>
        </w:rPr>
        <w:t xml:space="preserve">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7B42BB9F" w14:textId="77777777" w:rsidR="00E530BB" w:rsidRPr="006A1A7C" w:rsidRDefault="00E530BB" w:rsidP="00E530BB">
      <w:pPr>
        <w:pStyle w:val="Sraopastraipa"/>
        <w:numPr>
          <w:ilvl w:val="1"/>
          <w:numId w:val="19"/>
        </w:numPr>
        <w:tabs>
          <w:tab w:val="left" w:pos="851"/>
          <w:tab w:val="left" w:pos="1418"/>
        </w:tabs>
        <w:autoSpaceDN/>
        <w:ind w:left="0" w:right="-852" w:firstLine="851"/>
        <w:contextualSpacing/>
        <w:jc w:val="both"/>
        <w:textAlignment w:val="auto"/>
        <w:rPr>
          <w:bCs/>
        </w:rPr>
      </w:pPr>
      <w:r w:rsidRPr="006A1A7C">
        <w:rPr>
          <w:color w:val="000000"/>
          <w:shd w:val="clear" w:color="auto" w:fill="FFFFFF"/>
        </w:rPr>
        <w:t xml:space="preserve">Tiekėjas vienai pirkimo daliai (jeigu pirkimo objektas skaidomas į dalis) gali pateikti tik vieną pasiūlymą, nepriklausomai nuo to, ar jis pirkime dalyvauja individualiai ar kaip tiekėjų grupės narys. Alternatyvių pasiūlymų pateikti neleidžiama. </w:t>
      </w:r>
      <w:r w:rsidRPr="006A1A7C">
        <w:rPr>
          <w:rFonts w:eastAsiaTheme="minorHAnsi"/>
          <w:bCs/>
          <w:iCs/>
        </w:rPr>
        <w:t>Jeigu tiekėjas pateikia daugiau kaip vieną pasiūlymą ir (arba) kaip ūkio subjektų grupės narys dalyvauja teikiant kelis pasiūlymus tam pačiam pirkimui, visi tokie pasiūlymai bus atmesti</w:t>
      </w:r>
      <w:r w:rsidRPr="006A1A7C">
        <w:rPr>
          <w:color w:val="000000"/>
          <w:shd w:val="clear" w:color="auto" w:fill="FFFFFF"/>
        </w:rPr>
        <w:t>.</w:t>
      </w:r>
    </w:p>
    <w:p w14:paraId="685EAC84" w14:textId="77777777" w:rsidR="0001514C" w:rsidRPr="0001514C" w:rsidRDefault="00CA1335"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w:t>
      </w:r>
      <w:r w:rsidRPr="00E46903">
        <w:lastRenderedPageBreak/>
        <w:t xml:space="preserve">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331A1342" w:rsidR="0001514C" w:rsidRPr="0001514C" w:rsidRDefault="00B16E6B"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7351F8">
      <w:pPr>
        <w:pStyle w:val="Sraopastraipa"/>
        <w:numPr>
          <w:ilvl w:val="1"/>
          <w:numId w:val="19"/>
        </w:numPr>
        <w:tabs>
          <w:tab w:val="left" w:pos="851"/>
          <w:tab w:val="left" w:pos="1418"/>
        </w:tabs>
        <w:autoSpaceDN/>
        <w:ind w:left="0" w:right="-852"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34146639" w:rsidR="0001514C" w:rsidRPr="00E46903" w:rsidRDefault="0096334C" w:rsidP="007351F8">
      <w:pPr>
        <w:pStyle w:val="Sraopastraipa"/>
        <w:numPr>
          <w:ilvl w:val="2"/>
          <w:numId w:val="19"/>
        </w:numPr>
        <w:tabs>
          <w:tab w:val="left" w:pos="851"/>
          <w:tab w:val="left" w:pos="1418"/>
          <w:tab w:val="left" w:pos="1701"/>
        </w:tabs>
        <w:autoSpaceDN/>
        <w:ind w:left="0" w:right="-852"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8"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47ECB4A" w:rsidR="0001514C" w:rsidRPr="0001514C" w:rsidRDefault="0007299B" w:rsidP="007351F8">
      <w:pPr>
        <w:pStyle w:val="Sraopastraipa"/>
        <w:numPr>
          <w:ilvl w:val="2"/>
          <w:numId w:val="19"/>
        </w:numPr>
        <w:tabs>
          <w:tab w:val="left" w:pos="851"/>
          <w:tab w:val="left" w:pos="1418"/>
          <w:tab w:val="left" w:pos="1701"/>
        </w:tabs>
        <w:autoSpaceDN/>
        <w:ind w:left="0" w:right="-852" w:firstLine="851"/>
        <w:contextualSpacing/>
        <w:jc w:val="both"/>
        <w:textAlignment w:val="auto"/>
        <w:rPr>
          <w:bCs/>
        </w:rPr>
      </w:pPr>
      <w:r w:rsidRPr="00E46903">
        <w:rPr>
          <w:rFonts w:cstheme="minorHAnsi"/>
          <w:bCs/>
        </w:rPr>
        <w:t xml:space="preserve">per </w:t>
      </w:r>
      <w:r w:rsidR="004220C9">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7351F8">
      <w:pPr>
        <w:pStyle w:val="Sraopastraipa"/>
        <w:numPr>
          <w:ilvl w:val="1"/>
          <w:numId w:val="19"/>
        </w:numPr>
        <w:tabs>
          <w:tab w:val="left" w:pos="851"/>
          <w:tab w:val="left" w:pos="1418"/>
          <w:tab w:val="left" w:pos="1701"/>
        </w:tabs>
        <w:autoSpaceDN/>
        <w:ind w:left="0" w:right="-852"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7351F8">
      <w:pPr>
        <w:pStyle w:val="Standard"/>
        <w:tabs>
          <w:tab w:val="left" w:pos="993"/>
          <w:tab w:val="left" w:pos="1276"/>
        </w:tabs>
        <w:suppressAutoHyphens/>
        <w:autoSpaceDE w:val="0"/>
        <w:ind w:right="-852" w:firstLine="0"/>
      </w:pPr>
    </w:p>
    <w:p w14:paraId="6E53144D" w14:textId="220E34B1" w:rsidR="00FF3F7F" w:rsidRPr="00134C2E" w:rsidRDefault="00FF3F7F" w:rsidP="007351F8">
      <w:pPr>
        <w:pStyle w:val="Sraopastraipa"/>
        <w:numPr>
          <w:ilvl w:val="0"/>
          <w:numId w:val="19"/>
        </w:numPr>
        <w:tabs>
          <w:tab w:val="left" w:pos="1134"/>
        </w:tabs>
        <w:ind w:left="0" w:right="-852" w:firstLine="851"/>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7351F8">
      <w:pPr>
        <w:ind w:right="-852"/>
        <w:jc w:val="center"/>
        <w:rPr>
          <w:szCs w:val="20"/>
        </w:rPr>
      </w:pPr>
    </w:p>
    <w:p w14:paraId="1DBBBE80" w14:textId="77777777" w:rsidR="00134C2E" w:rsidRPr="00134C2E" w:rsidRDefault="000E5720" w:rsidP="007351F8">
      <w:pPr>
        <w:pStyle w:val="Sraopastraipa"/>
        <w:numPr>
          <w:ilvl w:val="1"/>
          <w:numId w:val="28"/>
        </w:numPr>
        <w:tabs>
          <w:tab w:val="left" w:pos="426"/>
          <w:tab w:val="left" w:pos="1276"/>
        </w:tabs>
        <w:ind w:left="0" w:right="-852"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AB4981" w:rsidRDefault="00FF3F7F" w:rsidP="007351F8">
      <w:pPr>
        <w:pStyle w:val="Sraopastraipa"/>
        <w:numPr>
          <w:ilvl w:val="2"/>
          <w:numId w:val="28"/>
        </w:numPr>
        <w:tabs>
          <w:tab w:val="left" w:pos="426"/>
          <w:tab w:val="left" w:pos="1560"/>
        </w:tabs>
        <w:ind w:left="0" w:right="-852"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w:t>
      </w:r>
      <w:r w:rsidRPr="00AB4981">
        <w:t>dokumentų (pvz. ketinimų protokolų) kopijos, kurios patvirtintų, kad tiekėjui kitų ūkio subjektų ištekliai bus prieinami ir galimi naudotis per visą sutartinių įsipareigojimų vykdymo laikotarpį).</w:t>
      </w:r>
    </w:p>
    <w:p w14:paraId="01C5A488" w14:textId="0C96C0C2" w:rsidR="00134C2E" w:rsidRPr="00AB4981" w:rsidRDefault="005820DD" w:rsidP="007351F8">
      <w:pPr>
        <w:pStyle w:val="Sraopastraipa"/>
        <w:numPr>
          <w:ilvl w:val="2"/>
          <w:numId w:val="28"/>
        </w:numPr>
        <w:tabs>
          <w:tab w:val="left" w:pos="426"/>
          <w:tab w:val="left" w:pos="1560"/>
        </w:tabs>
        <w:ind w:left="0" w:right="-852" w:firstLine="851"/>
        <w:jc w:val="both"/>
        <w:rPr>
          <w:szCs w:val="20"/>
        </w:rPr>
      </w:pPr>
      <w:r w:rsidRPr="00AB4981">
        <w:t xml:space="preserve">Tiekėjas kartu su pasiūlymu turi pateikti kiekvieno pasitelkto </w:t>
      </w:r>
      <w:r w:rsidR="00D8212A" w:rsidRPr="00AB4981">
        <w:t>ūkio subjekto</w:t>
      </w:r>
      <w:r w:rsidRPr="00AB4981">
        <w:t>, kurių pajėgumais tiekėjas remiasi (jei tokius nurodė pasiūlymo formoje (pirkimo sąlygų 1 priedas), pasirašytos laisvos formos deklaracijos ar kito dokumento, patvirtinančio sutikimą dalyvauti šiame viešajame pirkime ir</w:t>
      </w:r>
      <w:r w:rsidR="002933AA" w:rsidRPr="00AB4981">
        <w:t xml:space="preserve"> </w:t>
      </w:r>
      <w:r w:rsidR="00AB4981" w:rsidRPr="00AB4981">
        <w:t>tiekti</w:t>
      </w:r>
      <w:r w:rsidRPr="00AB4981">
        <w:t xml:space="preserve"> jam tiekėjo </w:t>
      </w:r>
      <w:r w:rsidR="00AB4981" w:rsidRPr="00AB4981">
        <w:t>pavestas prekes</w:t>
      </w:r>
      <w:r w:rsidRPr="00AB4981">
        <w:t xml:space="preserve">. </w:t>
      </w:r>
    </w:p>
    <w:p w14:paraId="168EDF52" w14:textId="3F5E190D" w:rsidR="00134C2E" w:rsidRPr="00E46903" w:rsidRDefault="00691878" w:rsidP="007351F8">
      <w:pPr>
        <w:pStyle w:val="Sraopastraipa"/>
        <w:numPr>
          <w:ilvl w:val="2"/>
          <w:numId w:val="28"/>
        </w:numPr>
        <w:tabs>
          <w:tab w:val="left" w:pos="426"/>
          <w:tab w:val="left" w:pos="1560"/>
        </w:tabs>
        <w:ind w:left="0" w:right="-852" w:firstLine="851"/>
        <w:jc w:val="both"/>
        <w:rPr>
          <w:szCs w:val="20"/>
        </w:rPr>
      </w:pPr>
      <w:r w:rsidRPr="00E46903">
        <w:lastRenderedPageBreak/>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AB4981">
        <w:t>tiekti</w:t>
      </w:r>
      <w:r w:rsidR="005820DD" w:rsidRPr="00E46903">
        <w:t xml:space="preserve"> sutartyje </w:t>
      </w:r>
      <w:r w:rsidR="00AB4981">
        <w:t>nurodytas prekes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7351F8">
      <w:pPr>
        <w:pStyle w:val="Sraopastraipa"/>
        <w:numPr>
          <w:ilvl w:val="2"/>
          <w:numId w:val="28"/>
        </w:numPr>
        <w:tabs>
          <w:tab w:val="left" w:pos="426"/>
          <w:tab w:val="left" w:pos="1560"/>
        </w:tabs>
        <w:ind w:left="0" w:right="-852"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7351F8">
      <w:pPr>
        <w:pStyle w:val="Sraopastraipa"/>
        <w:numPr>
          <w:ilvl w:val="2"/>
          <w:numId w:val="28"/>
        </w:numPr>
        <w:tabs>
          <w:tab w:val="left" w:pos="426"/>
          <w:tab w:val="left" w:pos="1560"/>
        </w:tabs>
        <w:ind w:left="0" w:right="-852"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7351F8">
      <w:pPr>
        <w:pStyle w:val="Sraopastraipa"/>
        <w:numPr>
          <w:ilvl w:val="2"/>
          <w:numId w:val="28"/>
        </w:numPr>
        <w:tabs>
          <w:tab w:val="left" w:pos="426"/>
          <w:tab w:val="left" w:pos="1560"/>
        </w:tabs>
        <w:ind w:left="0" w:right="-852"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7351F8">
      <w:pPr>
        <w:pStyle w:val="Sraopastraipa"/>
        <w:numPr>
          <w:ilvl w:val="2"/>
          <w:numId w:val="28"/>
        </w:numPr>
        <w:tabs>
          <w:tab w:val="left" w:pos="426"/>
          <w:tab w:val="left" w:pos="1560"/>
        </w:tabs>
        <w:ind w:left="0" w:right="-852"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7351F8">
      <w:pPr>
        <w:pStyle w:val="Sraopastraipa"/>
        <w:numPr>
          <w:ilvl w:val="2"/>
          <w:numId w:val="28"/>
        </w:numPr>
        <w:tabs>
          <w:tab w:val="left" w:pos="426"/>
          <w:tab w:val="left" w:pos="1560"/>
        </w:tabs>
        <w:ind w:left="0" w:right="-852"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rsidP="007351F8">
      <w:pPr>
        <w:pStyle w:val="Sraopastraipa"/>
        <w:numPr>
          <w:ilvl w:val="2"/>
          <w:numId w:val="28"/>
        </w:numPr>
        <w:tabs>
          <w:tab w:val="left" w:pos="426"/>
          <w:tab w:val="left" w:pos="1560"/>
        </w:tabs>
        <w:ind w:left="0" w:right="-852" w:firstLine="851"/>
        <w:jc w:val="both"/>
        <w:rPr>
          <w:szCs w:val="20"/>
        </w:rPr>
      </w:pPr>
      <w:r w:rsidRPr="001B2508">
        <w:rPr>
          <w:rFonts w:eastAsia="Calibri"/>
          <w:bCs/>
          <w:iCs/>
          <w:lang w:eastAsia="zh-CN"/>
        </w:rPr>
        <w:t xml:space="preserve">Pirkimo sąlygų </w:t>
      </w:r>
      <w:r w:rsidRPr="000D41A5">
        <w:rPr>
          <w:rFonts w:eastAsia="Calibri"/>
          <w:bCs/>
          <w:iCs/>
          <w:lang w:eastAsia="zh-CN"/>
        </w:rPr>
        <w:t xml:space="preserve">12 skyriuje nustatytus reikalavimus, </w:t>
      </w:r>
      <w:r w:rsidRPr="001B2508">
        <w:rPr>
          <w:bCs/>
          <w:iCs/>
        </w:rPr>
        <w:t>susijusius su nacionaliniu saugumu</w:t>
      </w:r>
      <w:r w:rsidRPr="000D41A5">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E46903" w:rsidRDefault="00134C2E" w:rsidP="007351F8">
      <w:pPr>
        <w:pStyle w:val="Sraopastraipa"/>
        <w:numPr>
          <w:ilvl w:val="1"/>
          <w:numId w:val="28"/>
        </w:numPr>
        <w:ind w:left="0" w:right="-852" w:firstLine="851"/>
        <w:jc w:val="both"/>
        <w:rPr>
          <w:rFonts w:cstheme="minorHAnsi"/>
        </w:rPr>
      </w:pPr>
      <w:r w:rsidRPr="00C97101">
        <w:rPr>
          <w:rFonts w:cstheme="minorHAnsi"/>
          <w:b/>
          <w:bCs/>
        </w:rPr>
        <w:t> </w:t>
      </w:r>
      <w:r w:rsidR="00F830BC" w:rsidRPr="00C97101">
        <w:rPr>
          <w:rFonts w:cstheme="minorHAnsi"/>
          <w:b/>
          <w:bCs/>
        </w:rPr>
        <w:t>S</w:t>
      </w:r>
      <w:r w:rsidR="00FF3F7F" w:rsidRPr="00C97101">
        <w:rPr>
          <w:rFonts w:cstheme="minorHAnsi"/>
          <w:b/>
          <w:bCs/>
        </w:rPr>
        <w:t>ubt</w:t>
      </w:r>
      <w:r w:rsidR="007C7D70" w:rsidRPr="00C97101">
        <w:rPr>
          <w:rFonts w:cstheme="minorHAnsi"/>
          <w:b/>
          <w:bCs/>
        </w:rPr>
        <w:t>ie</w:t>
      </w:r>
      <w:r w:rsidR="00FF3F7F" w:rsidRPr="00C97101">
        <w:rPr>
          <w:rFonts w:cstheme="minorHAnsi"/>
          <w:b/>
          <w:bCs/>
        </w:rPr>
        <w:t>kėjų</w:t>
      </w:r>
      <w:r w:rsidR="00F830BC" w:rsidRPr="00C97101">
        <w:rPr>
          <w:rFonts w:cstheme="minorHAnsi"/>
          <w:b/>
          <w:bCs/>
        </w:rPr>
        <w:t xml:space="preserve"> </w:t>
      </w:r>
      <w:r w:rsidR="00FF3F7F" w:rsidRPr="00C97101">
        <w:rPr>
          <w:rFonts w:cstheme="minorHAnsi"/>
          <w:b/>
          <w:bCs/>
        </w:rPr>
        <w:t>pasitelkimas (kurių pajėgumais (kvalifikacija) tiekėjas nesiremia</w:t>
      </w:r>
      <w:r w:rsidR="00FF3F7F" w:rsidRPr="00E46903">
        <w:rPr>
          <w:rFonts w:cstheme="minorHAnsi"/>
          <w:b/>
          <w:bCs/>
        </w:rPr>
        <w:t>)</w:t>
      </w:r>
      <w:r w:rsidR="00FF3F7F" w:rsidRPr="00E46903">
        <w:rPr>
          <w:rFonts w:cstheme="minorHAnsi"/>
        </w:rPr>
        <w:t>:</w:t>
      </w:r>
    </w:p>
    <w:p w14:paraId="4B7A72D2" w14:textId="752CF441" w:rsidR="00134C2E" w:rsidRPr="00E46903" w:rsidRDefault="00FF3F7F"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AB4981">
        <w:t>oms prekėms tiekti</w:t>
      </w:r>
      <w:r w:rsidR="006116F9" w:rsidRPr="00E46903">
        <w:t xml:space="preserve">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7351F8">
      <w:pPr>
        <w:pStyle w:val="Sraopastraipa"/>
        <w:numPr>
          <w:ilvl w:val="2"/>
          <w:numId w:val="28"/>
        </w:numPr>
        <w:tabs>
          <w:tab w:val="left" w:pos="1560"/>
        </w:tabs>
        <w:ind w:left="0" w:right="-852"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 xml:space="preserve">sutartis pradedama vykdyti, tiekėjas, kuris bus pripažintas laimėjusiu, įsipareigoja perkančiajai organizacijai pranešti tuo metu </w:t>
      </w:r>
      <w:r w:rsidRPr="00E46903">
        <w:rPr>
          <w:rFonts w:cstheme="minorHAnsi"/>
        </w:rPr>
        <w:lastRenderedPageBreak/>
        <w:t>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rsidP="007351F8">
      <w:pPr>
        <w:pStyle w:val="Sraopastraipa"/>
        <w:numPr>
          <w:ilvl w:val="2"/>
          <w:numId w:val="28"/>
        </w:numPr>
        <w:tabs>
          <w:tab w:val="left" w:pos="426"/>
          <w:tab w:val="left" w:pos="1560"/>
        </w:tabs>
        <w:ind w:left="0" w:right="-852" w:firstLine="851"/>
        <w:jc w:val="both"/>
        <w:rPr>
          <w:szCs w:val="20"/>
        </w:rPr>
      </w:pPr>
      <w:r w:rsidRPr="00236904">
        <w:rPr>
          <w:rFonts w:eastAsia="Calibri"/>
          <w:bCs/>
          <w:iCs/>
          <w:lang w:eastAsia="zh-CN"/>
        </w:rPr>
        <w:t xml:space="preserve">Pirkimo sąlygų </w:t>
      </w:r>
      <w:r w:rsidRPr="000D41A5">
        <w:rPr>
          <w:rFonts w:eastAsia="Calibri"/>
          <w:bCs/>
          <w:iCs/>
          <w:lang w:eastAsia="zh-CN"/>
        </w:rPr>
        <w:t xml:space="preserve">12 skyriuje nustatytus reikalavimus, </w:t>
      </w:r>
      <w:r w:rsidRPr="001B2508">
        <w:rPr>
          <w:bCs/>
          <w:iCs/>
        </w:rPr>
        <w:t>susijusius su nacionaliniu saugumu</w:t>
      </w:r>
      <w:r w:rsidRPr="000D41A5">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rsidP="007351F8">
      <w:pPr>
        <w:pStyle w:val="Sraopastraipa"/>
        <w:numPr>
          <w:ilvl w:val="1"/>
          <w:numId w:val="28"/>
        </w:numPr>
        <w:ind w:left="0" w:right="-852" w:firstLine="851"/>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7351F8">
      <w:pPr>
        <w:pStyle w:val="Sraopastraipa"/>
        <w:numPr>
          <w:ilvl w:val="2"/>
          <w:numId w:val="28"/>
        </w:numPr>
        <w:tabs>
          <w:tab w:val="left" w:pos="1560"/>
        </w:tabs>
        <w:ind w:left="0" w:right="-852"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2BB4D7A2" w:rsidR="00134C2E" w:rsidRDefault="00134C2E" w:rsidP="007351F8">
      <w:pPr>
        <w:pStyle w:val="Sraopastraipa"/>
        <w:numPr>
          <w:ilvl w:val="3"/>
          <w:numId w:val="28"/>
        </w:numPr>
        <w:tabs>
          <w:tab w:val="left" w:pos="1560"/>
          <w:tab w:val="left" w:pos="1701"/>
        </w:tabs>
        <w:ind w:left="0" w:right="-852"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251B30">
        <w:rPr>
          <w:rFonts w:cs="Calibri"/>
        </w:rPr>
        <w:t>kokioms prekėms tiekti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7351F8">
      <w:pPr>
        <w:pStyle w:val="Sraopastraipa"/>
        <w:numPr>
          <w:ilvl w:val="3"/>
          <w:numId w:val="28"/>
        </w:numPr>
        <w:tabs>
          <w:tab w:val="left" w:pos="1560"/>
          <w:tab w:val="left" w:pos="1701"/>
        </w:tabs>
        <w:ind w:left="0" w:right="-852"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7351F8">
      <w:pPr>
        <w:pStyle w:val="Sraopastraipa"/>
        <w:numPr>
          <w:ilvl w:val="3"/>
          <w:numId w:val="28"/>
        </w:numPr>
        <w:tabs>
          <w:tab w:val="left" w:pos="1560"/>
          <w:tab w:val="left" w:pos="1701"/>
        </w:tabs>
        <w:ind w:left="0" w:right="-852"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7351F8">
      <w:pPr>
        <w:pStyle w:val="Sraopastraipa"/>
        <w:numPr>
          <w:ilvl w:val="2"/>
          <w:numId w:val="28"/>
        </w:numPr>
        <w:tabs>
          <w:tab w:val="left" w:pos="1560"/>
        </w:tabs>
        <w:ind w:left="0" w:right="-852"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550DC0F9" w:rsidR="00046D25" w:rsidRPr="006B6532" w:rsidRDefault="008408C7" w:rsidP="007351F8">
      <w:pPr>
        <w:pStyle w:val="Tvarkospapunktis"/>
        <w:numPr>
          <w:ilvl w:val="0"/>
          <w:numId w:val="0"/>
        </w:numPr>
        <w:spacing w:before="240" w:after="240"/>
        <w:ind w:right="-852"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28CBBEBD" w:rsidR="007C39B3" w:rsidRPr="007C39B3" w:rsidRDefault="00D82264" w:rsidP="007351F8">
      <w:pPr>
        <w:ind w:right="-852" w:firstLine="851"/>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7351F8">
      <w:pPr>
        <w:widowControl w:val="0"/>
        <w:tabs>
          <w:tab w:val="left" w:pos="1134"/>
        </w:tabs>
        <w:autoSpaceDE w:val="0"/>
        <w:autoSpaceDN/>
        <w:adjustRightInd w:val="0"/>
        <w:ind w:right="-852"/>
        <w:jc w:val="both"/>
        <w:textAlignment w:val="auto"/>
        <w:rPr>
          <w:b/>
          <w:bCs/>
          <w:lang w:eastAsia="lt-LT"/>
        </w:rPr>
      </w:pPr>
    </w:p>
    <w:p w14:paraId="6C98E8E2" w14:textId="0A8D62E2" w:rsidR="009F174C" w:rsidRPr="00EE23D7" w:rsidRDefault="00B42F03" w:rsidP="007351F8">
      <w:pPr>
        <w:pStyle w:val="Tvarkostekstas"/>
        <w:numPr>
          <w:ilvl w:val="0"/>
          <w:numId w:val="14"/>
        </w:numPr>
        <w:spacing w:before="120" w:after="120"/>
        <w:ind w:left="0" w:right="-852" w:firstLine="993"/>
        <w:jc w:val="center"/>
        <w:rPr>
          <w:b/>
        </w:rPr>
      </w:pPr>
      <w:r w:rsidRPr="00E46903">
        <w:rPr>
          <w:b/>
        </w:rPr>
        <w:t>PIRKIMO DOKUMENTŲ PAAIŠKINIMAS, PAPILDYMAS IR PATIKSLINIMAS</w:t>
      </w:r>
    </w:p>
    <w:p w14:paraId="73EA4E38" w14:textId="48C42BF6" w:rsidR="00801B5D" w:rsidRPr="00E46903" w:rsidRDefault="00302681" w:rsidP="007351F8">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A9394B">
        <w:rPr>
          <w:b/>
          <w:bCs/>
          <w:lang w:eastAsia="lt-LT"/>
        </w:rPr>
        <w:t>10 (dešimt)</w:t>
      </w:r>
      <w:r w:rsidRPr="00E46903">
        <w:rPr>
          <w:b/>
          <w:bCs/>
          <w:lang w:eastAsia="lt-LT"/>
        </w:rPr>
        <w:t xml:space="preserve"> dien</w:t>
      </w:r>
      <w:r w:rsidR="00A9394B">
        <w:rPr>
          <w:b/>
          <w:bCs/>
          <w:lang w:eastAsia="lt-LT"/>
        </w:rPr>
        <w:t>ų</w:t>
      </w:r>
      <w:r w:rsidRPr="00E46903">
        <w:rPr>
          <w:b/>
          <w:bCs/>
          <w:lang w:eastAsia="lt-LT"/>
        </w:rPr>
        <w:t xml:space="preserve">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732C9AD" w:rsidR="00801B5D" w:rsidRPr="00E46903" w:rsidRDefault="00801B5D" w:rsidP="007351F8">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A9394B">
        <w:rPr>
          <w:rFonts w:cstheme="minorHAnsi"/>
        </w:rPr>
        <w:t>6</w:t>
      </w:r>
      <w:r w:rsidRPr="00E46903">
        <w:rPr>
          <w:rFonts w:cstheme="minorHAnsi"/>
        </w:rPr>
        <w:t xml:space="preserve"> (</w:t>
      </w:r>
      <w:r w:rsidR="00A9394B">
        <w:rPr>
          <w:rFonts w:cstheme="minorHAnsi"/>
        </w:rPr>
        <w:t>šešios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3DC1AF3B" w:rsidR="00801B5D" w:rsidRPr="00E46903" w:rsidRDefault="00801B5D" w:rsidP="00FC3077">
      <w:pPr>
        <w:widowControl w:val="0"/>
        <w:numPr>
          <w:ilvl w:val="1"/>
          <w:numId w:val="14"/>
        </w:numPr>
        <w:shd w:val="clear" w:color="auto" w:fill="FFFFFF" w:themeFill="background1"/>
        <w:tabs>
          <w:tab w:val="left" w:pos="1134"/>
        </w:tabs>
        <w:autoSpaceDE w:val="0"/>
        <w:autoSpaceDN/>
        <w:adjustRightInd w:val="0"/>
        <w:ind w:left="0" w:right="-852" w:firstLine="709"/>
        <w:jc w:val="both"/>
        <w:textAlignment w:val="auto"/>
        <w:rPr>
          <w:lang w:eastAsia="lt-LT"/>
        </w:rPr>
      </w:pPr>
      <w:r w:rsidRPr="00E46903">
        <w:t xml:space="preserve">Perkančioji organizacija savo iniciatyva gali paaiškinti (patikslinti) pirkimo dokumentus </w:t>
      </w:r>
      <w:r w:rsidRPr="00E46903">
        <w:lastRenderedPageBreak/>
        <w:t>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CE2916">
        <w:t xml:space="preserve"> </w:t>
      </w:r>
      <w:r w:rsidR="00CE2916" w:rsidRPr="00CE2916">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DD3488E" w14:textId="0D3041AD" w:rsidR="00C06023" w:rsidRPr="00CE2916" w:rsidRDefault="00A40DB7" w:rsidP="00CE2916">
      <w:pPr>
        <w:widowControl w:val="0"/>
        <w:numPr>
          <w:ilvl w:val="1"/>
          <w:numId w:val="14"/>
        </w:numPr>
        <w:tabs>
          <w:tab w:val="left" w:pos="1134"/>
        </w:tabs>
        <w:autoSpaceDE w:val="0"/>
        <w:autoSpaceDN/>
        <w:adjustRightInd w:val="0"/>
        <w:ind w:left="0" w:right="-851"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71BF814" w14:textId="77777777" w:rsidR="00CE2916" w:rsidRPr="005019B0" w:rsidRDefault="00CE2916" w:rsidP="00CE2916">
      <w:pPr>
        <w:widowControl w:val="0"/>
        <w:tabs>
          <w:tab w:val="left" w:pos="1134"/>
        </w:tabs>
        <w:autoSpaceDE w:val="0"/>
        <w:autoSpaceDN/>
        <w:adjustRightInd w:val="0"/>
        <w:ind w:left="709" w:right="-851"/>
        <w:jc w:val="both"/>
        <w:textAlignment w:val="auto"/>
        <w:rPr>
          <w:lang w:eastAsia="lt-LT"/>
        </w:rPr>
      </w:pPr>
    </w:p>
    <w:p w14:paraId="00040187" w14:textId="501680A7" w:rsidR="00424DE1" w:rsidRDefault="00CE2916" w:rsidP="00CE2916">
      <w:pPr>
        <w:pStyle w:val="Sraopastraipa"/>
        <w:widowControl w:val="0"/>
        <w:numPr>
          <w:ilvl w:val="0"/>
          <w:numId w:val="14"/>
        </w:numPr>
        <w:tabs>
          <w:tab w:val="left" w:pos="1134"/>
        </w:tabs>
        <w:autoSpaceDE w:val="0"/>
        <w:autoSpaceDN/>
        <w:adjustRightInd w:val="0"/>
        <w:ind w:left="0" w:right="-851"/>
        <w:jc w:val="center"/>
        <w:textAlignment w:val="auto"/>
        <w:rPr>
          <w:b/>
        </w:rPr>
      </w:pPr>
      <w:r>
        <w:rPr>
          <w:b/>
        </w:rPr>
        <w:t>S</w:t>
      </w:r>
      <w:r w:rsidR="00724300" w:rsidRPr="00EC3E3B">
        <w:rPr>
          <w:b/>
        </w:rPr>
        <w:t>USIPAŽINIMAS SU PRADINIAIS PASIŪLYMAIS</w:t>
      </w:r>
    </w:p>
    <w:p w14:paraId="27F63CB2" w14:textId="77777777" w:rsidR="00CE2916" w:rsidRPr="00CE2916" w:rsidRDefault="00CE2916" w:rsidP="00CE2916">
      <w:pPr>
        <w:widowControl w:val="0"/>
        <w:tabs>
          <w:tab w:val="left" w:pos="1134"/>
        </w:tabs>
        <w:autoSpaceDE w:val="0"/>
        <w:autoSpaceDN/>
        <w:adjustRightInd w:val="0"/>
        <w:ind w:right="-851"/>
        <w:jc w:val="center"/>
        <w:textAlignment w:val="auto"/>
        <w:rPr>
          <w:b/>
        </w:rPr>
      </w:pPr>
    </w:p>
    <w:p w14:paraId="217A173C" w14:textId="7377540D" w:rsidR="00056D37" w:rsidRPr="006B6532" w:rsidRDefault="00056D37" w:rsidP="00CE2916">
      <w:pPr>
        <w:pStyle w:val="Tvarkospapunktis"/>
        <w:numPr>
          <w:ilvl w:val="0"/>
          <w:numId w:val="0"/>
        </w:numPr>
        <w:ind w:right="-851"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CE2916">
      <w:pPr>
        <w:ind w:right="-851"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D2AD94C" w14:textId="77777777" w:rsidR="00CE2916" w:rsidRDefault="00CE2916" w:rsidP="00CE2916">
      <w:pPr>
        <w:ind w:right="-851" w:firstLine="720"/>
        <w:jc w:val="both"/>
      </w:pPr>
    </w:p>
    <w:p w14:paraId="1C655273" w14:textId="08673A87" w:rsidR="00424DE1" w:rsidRDefault="005D52CB" w:rsidP="00CE2916">
      <w:pPr>
        <w:pStyle w:val="Sraopastraipa"/>
        <w:numPr>
          <w:ilvl w:val="0"/>
          <w:numId w:val="15"/>
        </w:numPr>
        <w:autoSpaceDN/>
        <w:ind w:left="0" w:right="-851"/>
        <w:jc w:val="center"/>
        <w:rPr>
          <w:b/>
          <w:spacing w:val="-8"/>
          <w:lang w:eastAsia="lt-LT"/>
        </w:rPr>
      </w:pPr>
      <w:r w:rsidRPr="002A6275">
        <w:rPr>
          <w:b/>
          <w:spacing w:val="-8"/>
          <w:lang w:eastAsia="lt-LT"/>
        </w:rPr>
        <w:t xml:space="preserve">EKONOMIŠKAI NAUDINGIAUSIO PASIŪLYMO IŠRINKIMO KRITERIJAI </w:t>
      </w:r>
    </w:p>
    <w:p w14:paraId="6655F6B0" w14:textId="77777777" w:rsidR="00CE2916" w:rsidRPr="002A6275" w:rsidRDefault="00CE2916" w:rsidP="00CE2916">
      <w:pPr>
        <w:pStyle w:val="Sraopastraipa"/>
        <w:autoSpaceDN/>
        <w:ind w:left="0" w:right="-851"/>
        <w:rPr>
          <w:b/>
          <w:spacing w:val="-8"/>
          <w:lang w:eastAsia="lt-LT"/>
        </w:rPr>
      </w:pPr>
    </w:p>
    <w:p w14:paraId="1E1D8FB3" w14:textId="77777777" w:rsidR="00687DDE" w:rsidRDefault="00687DDE" w:rsidP="00CE2916">
      <w:pPr>
        <w:widowControl w:val="0"/>
        <w:numPr>
          <w:ilvl w:val="1"/>
          <w:numId w:val="15"/>
        </w:numPr>
        <w:tabs>
          <w:tab w:val="left" w:pos="1134"/>
        </w:tabs>
        <w:autoSpaceDE w:val="0"/>
        <w:autoSpaceDN/>
        <w:adjustRightInd w:val="0"/>
        <w:ind w:left="0" w:right="-851"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CE2916" w:rsidRDefault="00687DDE" w:rsidP="00CE2916">
      <w:pPr>
        <w:widowControl w:val="0"/>
        <w:numPr>
          <w:ilvl w:val="1"/>
          <w:numId w:val="15"/>
        </w:numPr>
        <w:tabs>
          <w:tab w:val="left" w:pos="1134"/>
        </w:tabs>
        <w:autoSpaceDE w:val="0"/>
        <w:autoSpaceDN/>
        <w:adjustRightInd w:val="0"/>
        <w:ind w:left="0" w:right="-851" w:firstLine="709"/>
        <w:jc w:val="both"/>
        <w:textAlignment w:val="auto"/>
        <w:rPr>
          <w:i/>
          <w:lang w:eastAsia="lt-LT"/>
        </w:rPr>
      </w:pPr>
      <w:r>
        <w:rPr>
          <w:lang w:eastAsia="lt-LT"/>
        </w:rPr>
        <w:t xml:space="preserve">Visuose pasiūlymuose kainos turi būti nurodytos eurais. </w:t>
      </w:r>
    </w:p>
    <w:p w14:paraId="372F9316" w14:textId="77777777" w:rsidR="00CE2916" w:rsidRPr="00687DDE" w:rsidRDefault="00CE2916" w:rsidP="00CE2916">
      <w:pPr>
        <w:widowControl w:val="0"/>
        <w:tabs>
          <w:tab w:val="left" w:pos="1134"/>
        </w:tabs>
        <w:autoSpaceDE w:val="0"/>
        <w:autoSpaceDN/>
        <w:adjustRightInd w:val="0"/>
        <w:ind w:right="-851"/>
        <w:jc w:val="both"/>
        <w:textAlignment w:val="auto"/>
        <w:rPr>
          <w:i/>
          <w:lang w:eastAsia="lt-LT"/>
        </w:rPr>
      </w:pPr>
    </w:p>
    <w:p w14:paraId="34FA3400" w14:textId="0D9C7717" w:rsidR="00FE113A" w:rsidRDefault="0066282B" w:rsidP="00CE2916">
      <w:pPr>
        <w:pStyle w:val="Sraopastraipa"/>
        <w:numPr>
          <w:ilvl w:val="0"/>
          <w:numId w:val="15"/>
        </w:numPr>
        <w:autoSpaceDN/>
        <w:ind w:left="0" w:right="-851"/>
        <w:jc w:val="center"/>
        <w:rPr>
          <w:b/>
          <w:lang w:val="pt-BR"/>
        </w:rPr>
      </w:pPr>
      <w:r w:rsidRPr="000D41A5">
        <w:rPr>
          <w:b/>
          <w:lang w:val="pt-BR"/>
        </w:rPr>
        <w:t>EBVPD BEI PASIŪLYMŲ VERTINIMAS IR NAGRINĖJIMAS</w:t>
      </w:r>
    </w:p>
    <w:p w14:paraId="7544663D" w14:textId="77777777" w:rsidR="00CE2916" w:rsidRPr="000D41A5" w:rsidRDefault="00CE2916" w:rsidP="00CE2916">
      <w:pPr>
        <w:pStyle w:val="Sraopastraipa"/>
        <w:autoSpaceDN/>
        <w:ind w:left="0" w:right="-851"/>
        <w:rPr>
          <w:b/>
          <w:lang w:val="pt-BR"/>
        </w:rPr>
      </w:pPr>
    </w:p>
    <w:p w14:paraId="17723135" w14:textId="3E3AE2CC" w:rsidR="00306CE7" w:rsidRPr="00F25224" w:rsidRDefault="00F51265" w:rsidP="00CE2916">
      <w:pPr>
        <w:pStyle w:val="Sraopastraipa"/>
        <w:numPr>
          <w:ilvl w:val="1"/>
          <w:numId w:val="15"/>
        </w:numPr>
        <w:ind w:left="0" w:right="-851"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7351F8">
      <w:pPr>
        <w:pStyle w:val="Sraopastraipa"/>
        <w:numPr>
          <w:ilvl w:val="1"/>
          <w:numId w:val="15"/>
        </w:numPr>
        <w:ind w:left="0" w:right="-852"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7351F8">
      <w:pPr>
        <w:pStyle w:val="Sraopastraipa"/>
        <w:numPr>
          <w:ilvl w:val="1"/>
          <w:numId w:val="15"/>
        </w:numPr>
        <w:ind w:left="0" w:right="-852"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7351F8">
      <w:pPr>
        <w:pStyle w:val="Sraopastraipa"/>
        <w:numPr>
          <w:ilvl w:val="1"/>
          <w:numId w:val="15"/>
        </w:numPr>
        <w:ind w:left="0" w:right="-852" w:firstLine="709"/>
        <w:jc w:val="both"/>
        <w:rPr>
          <w:b/>
          <w:szCs w:val="20"/>
        </w:rPr>
      </w:pPr>
      <w:r w:rsidRPr="00697D03">
        <w:rPr>
          <w:szCs w:val="20"/>
        </w:rPr>
        <w:t xml:space="preserve">Jeigu tiekėjas pateikė pagal pirkimo dokumentų reikalavimus užpildytą EBVPD, Komisija, įvertinusi EBVPD pateiktą informaciją, per </w:t>
      </w:r>
      <w:r w:rsidRPr="000D41A5">
        <w:rPr>
          <w:szCs w:val="20"/>
        </w:rPr>
        <w:t xml:space="preserve">3 </w:t>
      </w:r>
      <w:r w:rsidRPr="00697D03">
        <w:rPr>
          <w:szCs w:val="20"/>
        </w:rPr>
        <w:t xml:space="preserve">darbo dienas CVP IS priemonėmis praneša tiekėjui apie šio patikrinimo rezultatus, pagrįsdama savo sprendimą dėl kiekvieno tiekėjo atitikties </w:t>
      </w:r>
      <w:r w:rsidRPr="00697D03">
        <w:rPr>
          <w:szCs w:val="20"/>
        </w:rPr>
        <w:lastRenderedPageBreak/>
        <w:t>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7351F8">
      <w:pPr>
        <w:pStyle w:val="Sraopastraipa"/>
        <w:numPr>
          <w:ilvl w:val="1"/>
          <w:numId w:val="15"/>
        </w:numPr>
        <w:ind w:left="0" w:right="-852"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7351F8">
      <w:pPr>
        <w:pStyle w:val="Sraopastraipa"/>
        <w:numPr>
          <w:ilvl w:val="1"/>
          <w:numId w:val="15"/>
        </w:numPr>
        <w:ind w:left="0" w:right="-852"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7351F8">
      <w:pPr>
        <w:pStyle w:val="Sraopastraipa"/>
        <w:numPr>
          <w:ilvl w:val="1"/>
          <w:numId w:val="15"/>
        </w:numPr>
        <w:ind w:left="0" w:right="-852"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7351F8">
      <w:pPr>
        <w:pStyle w:val="Sraopastraipa"/>
        <w:numPr>
          <w:ilvl w:val="1"/>
          <w:numId w:val="15"/>
        </w:numPr>
        <w:ind w:left="0" w:right="-852"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7351F8">
      <w:pPr>
        <w:pStyle w:val="Sraopastraipa"/>
        <w:numPr>
          <w:ilvl w:val="1"/>
          <w:numId w:val="15"/>
        </w:numPr>
        <w:ind w:left="0" w:right="-852"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7351F8">
      <w:pPr>
        <w:pStyle w:val="Sraopastraipa"/>
        <w:numPr>
          <w:ilvl w:val="1"/>
          <w:numId w:val="15"/>
        </w:numPr>
        <w:ind w:left="0" w:right="-852"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121224BE" w:rsidR="00737513" w:rsidRPr="00F61710" w:rsidRDefault="00F61710" w:rsidP="007351F8">
      <w:pPr>
        <w:ind w:left="708" w:right="-852"/>
        <w:jc w:val="both"/>
        <w:rPr>
          <w:b/>
          <w:szCs w:val="20"/>
        </w:rPr>
      </w:pPr>
      <w:r>
        <w:rPr>
          <w:rFonts w:cstheme="minorHAnsi"/>
        </w:rPr>
        <w:t>9.10.1.</w:t>
      </w:r>
      <w:r w:rsidR="00697D03" w:rsidRPr="00F61710">
        <w:rPr>
          <w:rFonts w:cstheme="minorHAnsi"/>
        </w:rPr>
        <w:t>priesaikos deklaracija;</w:t>
      </w:r>
    </w:p>
    <w:p w14:paraId="4AF983CE" w14:textId="7070D8B9" w:rsidR="00697D03" w:rsidRPr="00F61710" w:rsidRDefault="00F61710" w:rsidP="007351F8">
      <w:pPr>
        <w:tabs>
          <w:tab w:val="left" w:pos="1418"/>
        </w:tabs>
        <w:ind w:left="708" w:right="-852"/>
        <w:jc w:val="both"/>
        <w:rPr>
          <w:b/>
          <w:szCs w:val="20"/>
        </w:rPr>
      </w:pPr>
      <w:r>
        <w:rPr>
          <w:rFonts w:cstheme="minorHAnsi"/>
        </w:rPr>
        <w:t>9.10.2.</w:t>
      </w:r>
      <w:r w:rsidR="00697D03" w:rsidRPr="00F61710">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0D767D" w:rsidRDefault="00EF2F37" w:rsidP="007351F8">
      <w:pPr>
        <w:pStyle w:val="Sraopastraipa"/>
        <w:numPr>
          <w:ilvl w:val="1"/>
          <w:numId w:val="15"/>
        </w:numPr>
        <w:ind w:left="0" w:right="-852"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7351F8">
      <w:pPr>
        <w:pStyle w:val="Sraopastraipa"/>
        <w:numPr>
          <w:ilvl w:val="2"/>
          <w:numId w:val="26"/>
        </w:numPr>
        <w:tabs>
          <w:tab w:val="left" w:pos="1418"/>
        </w:tabs>
        <w:ind w:left="0" w:right="-852" w:firstLine="709"/>
        <w:jc w:val="both"/>
        <w:rPr>
          <w:b/>
          <w:szCs w:val="20"/>
        </w:rPr>
      </w:pPr>
      <w:r w:rsidRPr="00566A1F">
        <w:rPr>
          <w:szCs w:val="20"/>
        </w:rPr>
        <w:t>skelbimą apie pirkimą;</w:t>
      </w:r>
    </w:p>
    <w:p w14:paraId="1A21C901" w14:textId="77777777" w:rsidR="0094294C" w:rsidRPr="00E46903" w:rsidRDefault="001F7142" w:rsidP="007351F8">
      <w:pPr>
        <w:pStyle w:val="Sraopastraipa"/>
        <w:numPr>
          <w:ilvl w:val="2"/>
          <w:numId w:val="26"/>
        </w:numPr>
        <w:tabs>
          <w:tab w:val="left" w:pos="1418"/>
        </w:tabs>
        <w:ind w:left="0" w:right="-852"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2254D6B0" w:rsidR="00614B11" w:rsidRPr="00E46903" w:rsidRDefault="001F7142" w:rsidP="007351F8">
      <w:pPr>
        <w:pStyle w:val="Sraopastraipa"/>
        <w:numPr>
          <w:ilvl w:val="2"/>
          <w:numId w:val="26"/>
        </w:numPr>
        <w:tabs>
          <w:tab w:val="left" w:pos="1418"/>
        </w:tabs>
        <w:ind w:left="0" w:right="-852" w:firstLine="709"/>
        <w:jc w:val="both"/>
        <w:rPr>
          <w:b/>
          <w:szCs w:val="20"/>
        </w:rPr>
      </w:pPr>
      <w:r w:rsidRPr="00E46903">
        <w:rPr>
          <w:szCs w:val="20"/>
        </w:rPr>
        <w:t>pirkimo dokumentų prieduose nustatytus</w:t>
      </w:r>
      <w:r w:rsidR="003D6CEB" w:rsidRPr="00E46903">
        <w:rPr>
          <w:szCs w:val="20"/>
        </w:rPr>
        <w:t xml:space="preserve"> </w:t>
      </w:r>
      <w:r w:rsidR="00882758">
        <w:rPr>
          <w:szCs w:val="20"/>
        </w:rPr>
        <w:t xml:space="preserve">Prekėms </w:t>
      </w:r>
      <w:r w:rsidRPr="00E46903">
        <w:rPr>
          <w:szCs w:val="20"/>
        </w:rPr>
        <w:t>keliamus reikalavimus.</w:t>
      </w:r>
    </w:p>
    <w:p w14:paraId="4A48014E" w14:textId="78CDE981" w:rsidR="00921581" w:rsidRPr="00E46903" w:rsidRDefault="00921581" w:rsidP="007351F8">
      <w:pPr>
        <w:pStyle w:val="Sraopastraipa"/>
        <w:numPr>
          <w:ilvl w:val="2"/>
          <w:numId w:val="26"/>
        </w:numPr>
        <w:tabs>
          <w:tab w:val="left" w:pos="1418"/>
        </w:tabs>
        <w:ind w:left="0" w:right="-852"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7351F8">
      <w:pPr>
        <w:pStyle w:val="Sraopastraipa"/>
        <w:numPr>
          <w:ilvl w:val="1"/>
          <w:numId w:val="15"/>
        </w:numPr>
        <w:ind w:left="0" w:right="-852" w:firstLine="709"/>
        <w:jc w:val="both"/>
        <w:rPr>
          <w:b/>
          <w:szCs w:val="20"/>
        </w:rPr>
      </w:pPr>
      <w:r w:rsidRPr="00E46903">
        <w:rPr>
          <w:szCs w:val="20"/>
        </w:rPr>
        <w:lastRenderedPageBreak/>
        <w:t>Komisija, nagrinėdama pasiūlymus, taip pat vertina, ar pasiūlyta kaina ar sąnaudos:</w:t>
      </w:r>
    </w:p>
    <w:p w14:paraId="5B583D37" w14:textId="77777777" w:rsidR="002412CA" w:rsidRPr="002412CA" w:rsidRDefault="001A0E75" w:rsidP="007351F8">
      <w:pPr>
        <w:pStyle w:val="Sraopastraipa"/>
        <w:numPr>
          <w:ilvl w:val="2"/>
          <w:numId w:val="29"/>
        </w:numPr>
        <w:tabs>
          <w:tab w:val="left" w:pos="1418"/>
        </w:tabs>
        <w:ind w:left="0" w:right="-852"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DAEA0BB" w:rsidR="008C3E72" w:rsidRPr="002412CA" w:rsidRDefault="008C3E72" w:rsidP="007351F8">
      <w:pPr>
        <w:pStyle w:val="Sraopastraipa"/>
        <w:numPr>
          <w:ilvl w:val="2"/>
          <w:numId w:val="29"/>
        </w:numPr>
        <w:tabs>
          <w:tab w:val="left" w:pos="1418"/>
        </w:tabs>
        <w:ind w:left="0" w:right="-852" w:firstLine="709"/>
        <w:jc w:val="both"/>
        <w:rPr>
          <w:b/>
          <w:szCs w:val="20"/>
        </w:rPr>
      </w:pPr>
      <w:r w:rsidRPr="008D0AC0">
        <w:rPr>
          <w:szCs w:val="20"/>
        </w:rPr>
        <w:t>nėra neįprastai maža</w:t>
      </w:r>
      <w:r w:rsidR="00C13CF7" w:rsidRPr="008D0AC0">
        <w:rPr>
          <w:szCs w:val="20"/>
        </w:rPr>
        <w:t>.</w:t>
      </w:r>
      <w:r w:rsidR="000036AB" w:rsidRPr="008D0AC0">
        <w:rPr>
          <w:szCs w:val="20"/>
        </w:rPr>
        <w:t xml:space="preserve"> </w:t>
      </w:r>
      <w:r w:rsidRPr="008D0AC0">
        <w:rPr>
          <w:szCs w:val="20"/>
        </w:rPr>
        <w:t xml:space="preserve">Pasiūlyme nurodyta </w:t>
      </w:r>
      <w:r w:rsidR="008D0AC0" w:rsidRPr="008D0AC0">
        <w:rPr>
          <w:szCs w:val="20"/>
        </w:rPr>
        <w:t>Prekių</w:t>
      </w:r>
      <w:r w:rsidR="002B5DB9" w:rsidRPr="008D0AC0">
        <w:rPr>
          <w:szCs w:val="20"/>
        </w:rPr>
        <w:t xml:space="preserve"> </w:t>
      </w:r>
      <w:r w:rsidRPr="008D0AC0">
        <w:rPr>
          <w:szCs w:val="20"/>
        </w:rPr>
        <w:t>kaina ar sąnaudos visais atvejais yra laikomos neįprastai mažomis, jeigu jos yra 30 ir daugiau procentų mažesnės</w:t>
      </w:r>
      <w:r w:rsidRPr="002412CA">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7351F8">
      <w:pPr>
        <w:pStyle w:val="Sraopastraipa"/>
        <w:numPr>
          <w:ilvl w:val="1"/>
          <w:numId w:val="15"/>
        </w:numPr>
        <w:tabs>
          <w:tab w:val="right" w:pos="709"/>
          <w:tab w:val="left" w:pos="1276"/>
        </w:tabs>
        <w:ind w:left="0" w:right="-852"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7351F8">
      <w:pPr>
        <w:pStyle w:val="Sraopastraipa"/>
        <w:numPr>
          <w:ilvl w:val="1"/>
          <w:numId w:val="15"/>
        </w:numPr>
        <w:tabs>
          <w:tab w:val="right" w:pos="709"/>
          <w:tab w:val="left" w:pos="1276"/>
        </w:tabs>
        <w:ind w:left="0" w:right="-852"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7351F8">
      <w:pPr>
        <w:pStyle w:val="Sraopastraipa"/>
        <w:numPr>
          <w:ilvl w:val="1"/>
          <w:numId w:val="15"/>
        </w:numPr>
        <w:tabs>
          <w:tab w:val="right" w:pos="709"/>
          <w:tab w:val="left" w:pos="1276"/>
        </w:tabs>
        <w:ind w:left="0" w:right="-852"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7351F8">
      <w:pPr>
        <w:pStyle w:val="Sraopastraipa"/>
        <w:numPr>
          <w:ilvl w:val="1"/>
          <w:numId w:val="15"/>
        </w:numPr>
        <w:shd w:val="clear" w:color="auto" w:fill="FFFFFF" w:themeFill="background1"/>
        <w:tabs>
          <w:tab w:val="right" w:pos="709"/>
          <w:tab w:val="left" w:pos="1276"/>
        </w:tabs>
        <w:ind w:left="0" w:right="-852"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7351F8">
      <w:pPr>
        <w:pStyle w:val="Sraopastraipa"/>
        <w:numPr>
          <w:ilvl w:val="0"/>
          <w:numId w:val="16"/>
        </w:numPr>
        <w:tabs>
          <w:tab w:val="left" w:pos="993"/>
        </w:tabs>
        <w:autoSpaceDN/>
        <w:spacing w:before="120" w:after="120"/>
        <w:ind w:left="0" w:right="-852"/>
        <w:jc w:val="center"/>
        <w:rPr>
          <w:b/>
          <w:lang w:val="en-US"/>
        </w:rPr>
      </w:pPr>
      <w:r w:rsidRPr="00424DE1">
        <w:rPr>
          <w:b/>
          <w:lang w:val="en-US"/>
        </w:rPr>
        <w:t>PASIŪLYMŲ ATMETIMO PAGRINDAI</w:t>
      </w:r>
    </w:p>
    <w:p w14:paraId="69B2360C" w14:textId="77777777" w:rsidR="006E067E" w:rsidRDefault="006E067E" w:rsidP="007351F8">
      <w:pPr>
        <w:tabs>
          <w:tab w:val="left" w:pos="1134"/>
          <w:tab w:val="left" w:pos="1560"/>
        </w:tabs>
        <w:ind w:right="-852"/>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7351F8">
      <w:pPr>
        <w:pStyle w:val="Sraopastraipa"/>
        <w:numPr>
          <w:ilvl w:val="2"/>
          <w:numId w:val="21"/>
        </w:numPr>
        <w:tabs>
          <w:tab w:val="left" w:pos="851"/>
          <w:tab w:val="left" w:pos="1560"/>
        </w:tabs>
        <w:ind w:left="0" w:right="-852"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7351F8">
      <w:pPr>
        <w:pStyle w:val="Sraopastraipa"/>
        <w:numPr>
          <w:ilvl w:val="2"/>
          <w:numId w:val="21"/>
        </w:numPr>
        <w:tabs>
          <w:tab w:val="left" w:pos="851"/>
          <w:tab w:val="left" w:pos="1560"/>
        </w:tabs>
        <w:ind w:left="0" w:right="-852"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7351F8">
      <w:pPr>
        <w:pStyle w:val="Sraopastraipa"/>
        <w:numPr>
          <w:ilvl w:val="2"/>
          <w:numId w:val="21"/>
        </w:numPr>
        <w:tabs>
          <w:tab w:val="left" w:pos="851"/>
          <w:tab w:val="left" w:pos="1560"/>
        </w:tabs>
        <w:ind w:left="0" w:right="-852"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7351F8">
      <w:pPr>
        <w:pStyle w:val="Sraopastraipa"/>
        <w:numPr>
          <w:ilvl w:val="2"/>
          <w:numId w:val="21"/>
        </w:numPr>
        <w:tabs>
          <w:tab w:val="left" w:pos="851"/>
          <w:tab w:val="left" w:pos="1560"/>
        </w:tabs>
        <w:ind w:left="0" w:right="-852"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7351F8">
      <w:pPr>
        <w:pStyle w:val="Sraopastraipa"/>
        <w:numPr>
          <w:ilvl w:val="2"/>
          <w:numId w:val="21"/>
        </w:numPr>
        <w:tabs>
          <w:tab w:val="left" w:pos="851"/>
          <w:tab w:val="left" w:pos="1560"/>
          <w:tab w:val="left" w:pos="1701"/>
        </w:tabs>
        <w:ind w:left="0" w:right="-852" w:firstLine="851"/>
        <w:jc w:val="both"/>
        <w:rPr>
          <w:szCs w:val="20"/>
        </w:rPr>
      </w:pPr>
      <w:r w:rsidRPr="7039AFED">
        <w:lastRenderedPageBreak/>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rsidP="007351F8">
      <w:pPr>
        <w:pStyle w:val="Sraopastraipa"/>
        <w:numPr>
          <w:ilvl w:val="2"/>
          <w:numId w:val="21"/>
        </w:numPr>
        <w:tabs>
          <w:tab w:val="left" w:pos="851"/>
          <w:tab w:val="left" w:pos="1560"/>
          <w:tab w:val="left" w:pos="1701"/>
        </w:tabs>
        <w:ind w:left="0" w:right="-852"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rsidP="007351F8">
      <w:pPr>
        <w:pStyle w:val="Sraopastraipa"/>
        <w:numPr>
          <w:ilvl w:val="2"/>
          <w:numId w:val="21"/>
        </w:numPr>
        <w:tabs>
          <w:tab w:val="left" w:pos="851"/>
          <w:tab w:val="left" w:pos="1560"/>
          <w:tab w:val="left" w:pos="1701"/>
        </w:tabs>
        <w:ind w:left="0" w:right="-852"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7351F8">
      <w:pPr>
        <w:pStyle w:val="Sraopastraipa"/>
        <w:numPr>
          <w:ilvl w:val="2"/>
          <w:numId w:val="21"/>
        </w:numPr>
        <w:tabs>
          <w:tab w:val="left" w:pos="851"/>
          <w:tab w:val="left" w:pos="1560"/>
          <w:tab w:val="left" w:pos="1701"/>
        </w:tabs>
        <w:ind w:left="0" w:right="-852"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7351F8">
      <w:pPr>
        <w:pStyle w:val="Sraopastraipa"/>
        <w:numPr>
          <w:ilvl w:val="2"/>
          <w:numId w:val="21"/>
        </w:numPr>
        <w:tabs>
          <w:tab w:val="left" w:pos="851"/>
          <w:tab w:val="left" w:pos="1560"/>
          <w:tab w:val="left" w:pos="1701"/>
        </w:tabs>
        <w:ind w:left="0" w:right="-852"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159DA138" w:rsidR="005B6578" w:rsidRPr="004A271E" w:rsidRDefault="006E067E" w:rsidP="007351F8">
      <w:pPr>
        <w:pStyle w:val="Sraopastraipa"/>
        <w:numPr>
          <w:ilvl w:val="1"/>
          <w:numId w:val="21"/>
        </w:numPr>
        <w:tabs>
          <w:tab w:val="left" w:pos="1418"/>
        </w:tabs>
        <w:suppressAutoHyphens w:val="0"/>
        <w:autoSpaceDN/>
        <w:ind w:left="0" w:right="-852"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w:t>
      </w:r>
      <w:r w:rsidR="00647274">
        <w:rPr>
          <w:szCs w:val="20"/>
        </w:rPr>
        <w:t>3</w:t>
      </w:r>
      <w:r w:rsidRPr="006E067E">
        <w:rPr>
          <w:szCs w:val="20"/>
        </w:rPr>
        <w:t xml:space="preserve"> darbo dienas praneša dalyviui apie pasiūlymo atmetimą. </w:t>
      </w:r>
    </w:p>
    <w:p w14:paraId="6458F613" w14:textId="77777777" w:rsidR="00D4688C" w:rsidRPr="00D4688C" w:rsidRDefault="00D4688C" w:rsidP="007351F8">
      <w:pPr>
        <w:pStyle w:val="Sraopastraipa"/>
        <w:numPr>
          <w:ilvl w:val="1"/>
          <w:numId w:val="21"/>
        </w:numPr>
        <w:tabs>
          <w:tab w:val="left" w:pos="1418"/>
        </w:tabs>
        <w:suppressAutoHyphens w:val="0"/>
        <w:autoSpaceDN/>
        <w:ind w:left="0" w:right="-852"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102CEB">
      <w:pPr>
        <w:tabs>
          <w:tab w:val="left" w:pos="709"/>
          <w:tab w:val="left" w:pos="993"/>
        </w:tabs>
        <w:suppressAutoHyphens w:val="0"/>
        <w:autoSpaceDN/>
        <w:ind w:right="-852" w:firstLine="851"/>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0A61A079" w:rsidR="00D4688C" w:rsidRPr="00DC2E0A" w:rsidRDefault="00D4688C" w:rsidP="007351F8">
      <w:pPr>
        <w:suppressAutoHyphens w:val="0"/>
        <w:autoSpaceDN/>
        <w:ind w:right="-852"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w:t>
      </w:r>
      <w:r w:rsidR="00522D7F">
        <w:t xml:space="preserve"> </w:t>
      </w:r>
      <w:r>
        <w:t>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7351F8">
      <w:pPr>
        <w:pStyle w:val="Tvarkostekstas"/>
        <w:numPr>
          <w:ilvl w:val="0"/>
          <w:numId w:val="0"/>
        </w:numPr>
        <w:ind w:right="-852" w:firstLine="851"/>
        <w:rPr>
          <w:rFonts w:eastAsia="Calibri"/>
        </w:rPr>
      </w:pPr>
    </w:p>
    <w:p w14:paraId="6B4E15E2" w14:textId="4E1EA459" w:rsidR="007A517B" w:rsidRPr="00C81166" w:rsidRDefault="003F7A22" w:rsidP="007351F8">
      <w:pPr>
        <w:pStyle w:val="Sraopastraipa"/>
        <w:widowControl w:val="0"/>
        <w:numPr>
          <w:ilvl w:val="0"/>
          <w:numId w:val="17"/>
        </w:numPr>
        <w:autoSpaceDE w:val="0"/>
        <w:adjustRightInd w:val="0"/>
        <w:spacing w:before="120" w:after="120"/>
        <w:ind w:left="113" w:right="-852" w:firstLine="851"/>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APLINKOS APSAUGOS </w:t>
      </w:r>
      <w:r w:rsidR="00B64F7F" w:rsidRPr="00C81166">
        <w:rPr>
          <w:b/>
          <w:bCs/>
          <w:lang w:eastAsia="lt-LT"/>
        </w:rPr>
        <w:t>VADYBOS</w:t>
      </w:r>
      <w:r w:rsidR="00B64F7F">
        <w:rPr>
          <w:b/>
          <w:bCs/>
          <w:lang w:eastAsia="lt-LT"/>
        </w:rPr>
        <w:t>, KOKYBĖS VADYBOS</w:t>
      </w:r>
      <w:r w:rsidR="00B64F7F" w:rsidRPr="00C81166">
        <w:rPr>
          <w:b/>
          <w:bCs/>
          <w:lang w:eastAsia="lt-LT"/>
        </w:rPr>
        <w:t xml:space="preserve"> SISTEMŲ</w:t>
      </w:r>
      <w:r w:rsidR="00B64F7F" w:rsidRPr="002D5FD5">
        <w:rPr>
          <w:b/>
          <w:bCs/>
          <w:lang w:eastAsia="lt-LT"/>
        </w:rPr>
        <w:t xml:space="preserve"> </w:t>
      </w:r>
      <w:r w:rsidR="00C81166" w:rsidRPr="002D5FD5">
        <w:rPr>
          <w:b/>
          <w:bCs/>
          <w:lang w:eastAsia="lt-LT"/>
        </w:rPr>
        <w:t>STANDARTAI</w:t>
      </w:r>
    </w:p>
    <w:p w14:paraId="0C5D8A37" w14:textId="18535068" w:rsidR="00D873F1" w:rsidRPr="00EF411F" w:rsidRDefault="004B0ECE" w:rsidP="007351F8">
      <w:pPr>
        <w:widowControl w:val="0"/>
        <w:numPr>
          <w:ilvl w:val="0"/>
          <w:numId w:val="20"/>
        </w:numPr>
        <w:tabs>
          <w:tab w:val="left" w:pos="1560"/>
        </w:tabs>
        <w:suppressAutoHyphens w:val="0"/>
        <w:autoSpaceDE w:val="0"/>
        <w:adjustRightInd w:val="0"/>
        <w:ind w:left="0" w:right="-852"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7351F8">
      <w:pPr>
        <w:widowControl w:val="0"/>
        <w:numPr>
          <w:ilvl w:val="0"/>
          <w:numId w:val="20"/>
        </w:numPr>
        <w:tabs>
          <w:tab w:val="left" w:pos="1560"/>
        </w:tabs>
        <w:suppressAutoHyphens w:val="0"/>
        <w:autoSpaceDE w:val="0"/>
        <w:adjustRightInd w:val="0"/>
        <w:ind w:left="0" w:right="-852"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7351F8">
      <w:pPr>
        <w:pStyle w:val="Sraopastraipa"/>
        <w:widowControl w:val="0"/>
        <w:numPr>
          <w:ilvl w:val="2"/>
          <w:numId w:val="22"/>
        </w:numPr>
        <w:tabs>
          <w:tab w:val="left" w:pos="1560"/>
        </w:tabs>
        <w:suppressAutoHyphens w:val="0"/>
        <w:autoSpaceDE w:val="0"/>
        <w:adjustRightInd w:val="0"/>
        <w:ind w:left="0" w:right="-852" w:firstLine="851"/>
        <w:contextualSpacing/>
        <w:jc w:val="both"/>
        <w:textAlignment w:val="auto"/>
        <w:rPr>
          <w:szCs w:val="20"/>
        </w:rPr>
      </w:pPr>
      <w:r w:rsidRPr="00C76848">
        <w:rPr>
          <w:rFonts w:eastAsiaTheme="minorHAnsi" w:cstheme="minorHAnsi"/>
          <w:bCs/>
          <w:iCs/>
        </w:rPr>
        <w:lastRenderedPageBreak/>
        <w:t>kiekvienas ūkio subjektas, jeigu tiekėjas remiasi jo pajėgumais pagal VPĮ 49 straipsnį</w:t>
      </w:r>
      <w:r>
        <w:rPr>
          <w:rFonts w:eastAsiaTheme="minorHAnsi" w:cstheme="minorHAnsi"/>
          <w:bCs/>
          <w:iCs/>
        </w:rPr>
        <w:t>.</w:t>
      </w:r>
    </w:p>
    <w:p w14:paraId="7AFF0B6E" w14:textId="54B21E7E" w:rsidR="004B0ECE" w:rsidRDefault="004B0ECE" w:rsidP="007351F8">
      <w:pPr>
        <w:pStyle w:val="Sraopastraipa"/>
        <w:widowControl w:val="0"/>
        <w:numPr>
          <w:ilvl w:val="1"/>
          <w:numId w:val="22"/>
        </w:numPr>
        <w:tabs>
          <w:tab w:val="left" w:pos="1560"/>
        </w:tabs>
        <w:autoSpaceDE w:val="0"/>
        <w:adjustRightInd w:val="0"/>
        <w:ind w:left="0" w:right="-852"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7351F8">
      <w:pPr>
        <w:pStyle w:val="Sraopastraipa"/>
        <w:widowControl w:val="0"/>
        <w:numPr>
          <w:ilvl w:val="1"/>
          <w:numId w:val="22"/>
        </w:numPr>
        <w:tabs>
          <w:tab w:val="left" w:pos="1560"/>
        </w:tabs>
        <w:autoSpaceDE w:val="0"/>
        <w:adjustRightInd w:val="0"/>
        <w:ind w:left="0" w:right="-852"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7351F8">
      <w:pPr>
        <w:pStyle w:val="Sraopastraipa"/>
        <w:widowControl w:val="0"/>
        <w:numPr>
          <w:ilvl w:val="1"/>
          <w:numId w:val="22"/>
        </w:numPr>
        <w:tabs>
          <w:tab w:val="left" w:pos="1560"/>
        </w:tabs>
        <w:autoSpaceDE w:val="0"/>
        <w:adjustRightInd w:val="0"/>
        <w:ind w:left="0" w:right="-852"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7351F8">
      <w:pPr>
        <w:pStyle w:val="Sraopastraipa"/>
        <w:widowControl w:val="0"/>
        <w:numPr>
          <w:ilvl w:val="1"/>
          <w:numId w:val="22"/>
        </w:numPr>
        <w:tabs>
          <w:tab w:val="left" w:pos="1560"/>
          <w:tab w:val="left" w:pos="2268"/>
        </w:tabs>
        <w:autoSpaceDE w:val="0"/>
        <w:adjustRightInd w:val="0"/>
        <w:ind w:left="0" w:right="-852"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7351F8">
      <w:pPr>
        <w:pStyle w:val="Sraopastraipa"/>
        <w:widowControl w:val="0"/>
        <w:numPr>
          <w:ilvl w:val="1"/>
          <w:numId w:val="22"/>
        </w:numPr>
        <w:tabs>
          <w:tab w:val="left" w:pos="1560"/>
        </w:tabs>
        <w:autoSpaceDE w:val="0"/>
        <w:adjustRightInd w:val="0"/>
        <w:ind w:left="0" w:right="-852"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7351F8">
      <w:pPr>
        <w:pStyle w:val="Sraopastraipa"/>
        <w:widowControl w:val="0"/>
        <w:numPr>
          <w:ilvl w:val="1"/>
          <w:numId w:val="22"/>
        </w:numPr>
        <w:tabs>
          <w:tab w:val="left" w:pos="1560"/>
        </w:tabs>
        <w:autoSpaceDE w:val="0"/>
        <w:adjustRightInd w:val="0"/>
        <w:ind w:left="0" w:right="-852"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7351F8">
      <w:pPr>
        <w:pStyle w:val="Sraopastraipa"/>
        <w:widowControl w:val="0"/>
        <w:numPr>
          <w:ilvl w:val="1"/>
          <w:numId w:val="22"/>
        </w:numPr>
        <w:tabs>
          <w:tab w:val="left" w:pos="993"/>
          <w:tab w:val="left" w:pos="1134"/>
          <w:tab w:val="left" w:pos="1276"/>
          <w:tab w:val="left" w:pos="1560"/>
        </w:tabs>
        <w:suppressAutoHyphens w:val="0"/>
        <w:autoSpaceDE w:val="0"/>
        <w:adjustRightInd w:val="0"/>
        <w:ind w:left="0" w:right="-852"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833D52C" w14:textId="6F99DB50" w:rsidR="00FE6CB7" w:rsidRPr="00FE6CB7" w:rsidRDefault="00E07D84" w:rsidP="00620645">
      <w:pPr>
        <w:pStyle w:val="Sraopastraipa"/>
        <w:widowControl w:val="0"/>
        <w:numPr>
          <w:ilvl w:val="1"/>
          <w:numId w:val="22"/>
        </w:numPr>
        <w:tabs>
          <w:tab w:val="left" w:pos="993"/>
          <w:tab w:val="left" w:pos="1134"/>
          <w:tab w:val="left" w:pos="1276"/>
          <w:tab w:val="left" w:pos="1560"/>
        </w:tabs>
        <w:suppressAutoHyphens w:val="0"/>
        <w:autoSpaceDE w:val="0"/>
        <w:adjustRightInd w:val="0"/>
        <w:ind w:left="851" w:right="-852" w:firstLine="851"/>
        <w:jc w:val="both"/>
        <w:textAlignment w:val="auto"/>
        <w:rPr>
          <w:szCs w:val="20"/>
        </w:rPr>
      </w:pPr>
      <w:r w:rsidRPr="00FE6CB7">
        <w:rPr>
          <w:b/>
          <w:bCs/>
          <w:szCs w:val="20"/>
        </w:rPr>
        <w:t xml:space="preserve">Tiekėjo kvalifikacija turi atitikti 2 lentelėje „Tiekėjo kvalifikacijos reikalavimai“ nustatytus tiekėjo kvalifikacijos reikalavimus: </w:t>
      </w:r>
    </w:p>
    <w:p w14:paraId="277E4FDE" w14:textId="30FEDBF0" w:rsidR="0029441E" w:rsidRPr="00E46903" w:rsidRDefault="00E07D84" w:rsidP="007351F8">
      <w:pPr>
        <w:pStyle w:val="Sraopastraipa"/>
        <w:widowControl w:val="0"/>
        <w:tabs>
          <w:tab w:val="left" w:pos="1418"/>
        </w:tabs>
        <w:suppressAutoHyphens w:val="0"/>
        <w:autoSpaceDE w:val="0"/>
        <w:adjustRightInd w:val="0"/>
        <w:ind w:left="0" w:right="-852"/>
        <w:jc w:val="right"/>
        <w:textAlignment w:val="auto"/>
        <w:rPr>
          <w:bCs/>
          <w:i/>
          <w:iCs/>
          <w:lang w:eastAsia="lt-LT"/>
        </w:rPr>
      </w:pPr>
      <w:r w:rsidRPr="00EB703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8B1DE6" w:rsidRPr="006F0084" w14:paraId="014AA568" w14:textId="77777777" w:rsidTr="00A8670C">
        <w:trPr>
          <w:cantSplit/>
          <w:tblHeader/>
        </w:trPr>
        <w:tc>
          <w:tcPr>
            <w:tcW w:w="851" w:type="dxa"/>
            <w:shd w:val="clear" w:color="auto" w:fill="DBE5F1" w:themeFill="accent1" w:themeFillTint="33"/>
            <w:vAlign w:val="center"/>
          </w:tcPr>
          <w:p w14:paraId="47B264B6" w14:textId="77777777"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bCs/>
                <w:lang w:eastAsia="lt-LT"/>
              </w:rPr>
              <w:t>Eil. Nr.</w:t>
            </w:r>
          </w:p>
        </w:tc>
        <w:tc>
          <w:tcPr>
            <w:tcW w:w="4394" w:type="dxa"/>
            <w:shd w:val="clear" w:color="auto" w:fill="DBE5F1" w:themeFill="accent1" w:themeFillTint="33"/>
            <w:vAlign w:val="center"/>
          </w:tcPr>
          <w:p w14:paraId="21CE844B" w14:textId="77777777"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bCs/>
                <w:lang w:eastAsia="lt-LT"/>
              </w:rPr>
              <w:t>Kvalifikacijos reikalavimai</w:t>
            </w:r>
          </w:p>
        </w:tc>
        <w:tc>
          <w:tcPr>
            <w:tcW w:w="4394" w:type="dxa"/>
            <w:shd w:val="clear" w:color="auto" w:fill="DBE5F1" w:themeFill="accent1" w:themeFillTint="33"/>
            <w:vAlign w:val="center"/>
          </w:tcPr>
          <w:p w14:paraId="0AB5F37C" w14:textId="0DA25614" w:rsidR="008B1DE6" w:rsidRPr="006F0084" w:rsidRDefault="008B1DE6" w:rsidP="007351F8">
            <w:pPr>
              <w:widowControl w:val="0"/>
              <w:tabs>
                <w:tab w:val="left" w:pos="1418"/>
              </w:tabs>
              <w:suppressAutoHyphens w:val="0"/>
              <w:autoSpaceDE w:val="0"/>
              <w:adjustRightInd w:val="0"/>
              <w:ind w:right="-852"/>
              <w:jc w:val="both"/>
              <w:textAlignment w:val="auto"/>
              <w:rPr>
                <w:b/>
                <w:bCs/>
                <w:lang w:eastAsia="lt-LT"/>
              </w:rPr>
            </w:pPr>
            <w:r w:rsidRPr="006F0084">
              <w:rPr>
                <w:b/>
              </w:rPr>
              <w:t>Kvalifikacijos reikalavimus įrodantys dokumentai</w:t>
            </w:r>
          </w:p>
        </w:tc>
      </w:tr>
      <w:tr w:rsidR="008326B9" w:rsidRPr="006F0084" w14:paraId="268D31DA" w14:textId="77777777" w:rsidTr="00A8670C">
        <w:trPr>
          <w:cantSplit/>
          <w:tblHeader/>
        </w:trPr>
        <w:tc>
          <w:tcPr>
            <w:tcW w:w="851" w:type="dxa"/>
            <w:shd w:val="clear" w:color="auto" w:fill="DBE5F1" w:themeFill="accent1" w:themeFillTint="33"/>
            <w:vAlign w:val="center"/>
          </w:tcPr>
          <w:p w14:paraId="33DFF0C8" w14:textId="77777777" w:rsidR="008326B9" w:rsidRPr="006F0084" w:rsidRDefault="008326B9" w:rsidP="007351F8">
            <w:pPr>
              <w:widowControl w:val="0"/>
              <w:tabs>
                <w:tab w:val="left" w:pos="1418"/>
              </w:tabs>
              <w:suppressAutoHyphens w:val="0"/>
              <w:autoSpaceDE w:val="0"/>
              <w:adjustRightInd w:val="0"/>
              <w:ind w:right="-852"/>
              <w:jc w:val="both"/>
              <w:textAlignment w:val="auto"/>
              <w:rPr>
                <w:b/>
                <w:bCs/>
                <w:lang w:eastAsia="lt-LT"/>
              </w:rPr>
            </w:pPr>
          </w:p>
        </w:tc>
        <w:tc>
          <w:tcPr>
            <w:tcW w:w="4394" w:type="dxa"/>
            <w:shd w:val="clear" w:color="auto" w:fill="DBE5F1" w:themeFill="accent1" w:themeFillTint="33"/>
            <w:vAlign w:val="center"/>
          </w:tcPr>
          <w:p w14:paraId="3124F5FC" w14:textId="77777777" w:rsidR="008326B9" w:rsidRPr="006F0084" w:rsidRDefault="008326B9" w:rsidP="007351F8">
            <w:pPr>
              <w:widowControl w:val="0"/>
              <w:tabs>
                <w:tab w:val="left" w:pos="1418"/>
              </w:tabs>
              <w:suppressAutoHyphens w:val="0"/>
              <w:autoSpaceDE w:val="0"/>
              <w:adjustRightInd w:val="0"/>
              <w:ind w:right="-852"/>
              <w:jc w:val="both"/>
              <w:textAlignment w:val="auto"/>
              <w:rPr>
                <w:b/>
                <w:bCs/>
                <w:lang w:eastAsia="lt-LT"/>
              </w:rPr>
            </w:pPr>
          </w:p>
        </w:tc>
        <w:tc>
          <w:tcPr>
            <w:tcW w:w="4394" w:type="dxa"/>
            <w:shd w:val="clear" w:color="auto" w:fill="DBE5F1" w:themeFill="accent1" w:themeFillTint="33"/>
            <w:vAlign w:val="center"/>
          </w:tcPr>
          <w:p w14:paraId="71FD8967" w14:textId="77777777" w:rsidR="008326B9" w:rsidRPr="006F0084" w:rsidRDefault="008326B9" w:rsidP="007351F8">
            <w:pPr>
              <w:widowControl w:val="0"/>
              <w:tabs>
                <w:tab w:val="left" w:pos="1418"/>
              </w:tabs>
              <w:suppressAutoHyphens w:val="0"/>
              <w:autoSpaceDE w:val="0"/>
              <w:adjustRightInd w:val="0"/>
              <w:ind w:right="-852"/>
              <w:jc w:val="both"/>
              <w:textAlignment w:val="auto"/>
              <w:rPr>
                <w:b/>
              </w:rPr>
            </w:pPr>
          </w:p>
        </w:tc>
      </w:tr>
      <w:tr w:rsidR="008B1DE6" w:rsidRPr="006F0084" w14:paraId="707D2EE2" w14:textId="77777777" w:rsidTr="008326B9">
        <w:tc>
          <w:tcPr>
            <w:tcW w:w="9639" w:type="dxa"/>
            <w:gridSpan w:val="3"/>
            <w:shd w:val="clear" w:color="auto" w:fill="DBE5F1" w:themeFill="accent1" w:themeFillTint="33"/>
          </w:tcPr>
          <w:p w14:paraId="7231830B" w14:textId="77777777" w:rsidR="008B1DE6" w:rsidRPr="006F0084" w:rsidRDefault="008B1DE6" w:rsidP="007351F8">
            <w:pPr>
              <w:ind w:right="-852"/>
              <w:jc w:val="both"/>
              <w:rPr>
                <w:bCs/>
              </w:rPr>
            </w:pPr>
            <w:r w:rsidRPr="006F0084">
              <w:rPr>
                <w:b/>
                <w:bCs/>
                <w:iCs/>
                <w:lang w:eastAsia="lt-LT"/>
              </w:rPr>
              <w:t>Techninis ir profesinis pajėgumas</w:t>
            </w:r>
          </w:p>
        </w:tc>
      </w:tr>
      <w:tr w:rsidR="008B1DE6" w:rsidRPr="006F0084" w14:paraId="69BB7FB4" w14:textId="77777777" w:rsidTr="00725620">
        <w:tc>
          <w:tcPr>
            <w:tcW w:w="851" w:type="dxa"/>
            <w:shd w:val="clear" w:color="auto" w:fill="auto"/>
          </w:tcPr>
          <w:p w14:paraId="0D7C97E7" w14:textId="592EEC5D" w:rsidR="008B1DE6" w:rsidRPr="006F0084" w:rsidRDefault="008139D2" w:rsidP="007351F8">
            <w:pPr>
              <w:widowControl w:val="0"/>
              <w:tabs>
                <w:tab w:val="left" w:pos="1418"/>
              </w:tabs>
              <w:suppressAutoHyphens w:val="0"/>
              <w:autoSpaceDE w:val="0"/>
              <w:adjustRightInd w:val="0"/>
              <w:ind w:right="-852"/>
              <w:jc w:val="both"/>
              <w:textAlignment w:val="auto"/>
              <w:rPr>
                <w:lang w:eastAsia="lt-LT"/>
              </w:rPr>
            </w:pPr>
            <w:r>
              <w:rPr>
                <w:lang w:eastAsia="lt-LT"/>
              </w:rPr>
              <w:t>11.10.1.</w:t>
            </w:r>
          </w:p>
        </w:tc>
        <w:tc>
          <w:tcPr>
            <w:tcW w:w="4394" w:type="dxa"/>
            <w:shd w:val="clear" w:color="auto" w:fill="auto"/>
          </w:tcPr>
          <w:p w14:paraId="16C6A13F" w14:textId="77777777" w:rsidR="009A2C94" w:rsidRPr="00890FAC" w:rsidRDefault="009A2C94" w:rsidP="007351F8">
            <w:pPr>
              <w:ind w:right="-852"/>
              <w:jc w:val="both"/>
              <w:rPr>
                <w:b/>
                <w:bCs/>
              </w:rPr>
            </w:pPr>
            <w:bookmarkStart w:id="3" w:name="_Hlk135400096"/>
            <w:r w:rsidRPr="00890FAC">
              <w:rPr>
                <w:b/>
                <w:bCs/>
              </w:rPr>
              <w:t>Panašių prekių tiekimo patirtis.</w:t>
            </w:r>
          </w:p>
          <w:p w14:paraId="29F21F68" w14:textId="77777777" w:rsidR="00A8670C" w:rsidRDefault="009A2C94" w:rsidP="007351F8">
            <w:pPr>
              <w:ind w:right="-852"/>
              <w:jc w:val="both"/>
              <w:rPr>
                <w:iCs/>
              </w:rPr>
            </w:pPr>
            <w:r w:rsidRPr="00DA01F4">
              <w:t xml:space="preserve">Tiekėjas per paskutinius 3 metus </w:t>
            </w:r>
            <w:r w:rsidRPr="00DA01F4">
              <w:rPr>
                <w:iCs/>
              </w:rPr>
              <w:t xml:space="preserve">iki </w:t>
            </w:r>
          </w:p>
          <w:p w14:paraId="2EC636E2" w14:textId="6F97B470" w:rsidR="00A8670C" w:rsidRDefault="009A2C94" w:rsidP="007351F8">
            <w:pPr>
              <w:ind w:right="-852"/>
              <w:jc w:val="both"/>
              <w:rPr>
                <w:iCs/>
              </w:rPr>
            </w:pPr>
            <w:r w:rsidRPr="00DA01F4">
              <w:rPr>
                <w:iCs/>
              </w:rPr>
              <w:t>pasiūlymų pateikimo termino pabaigos</w:t>
            </w:r>
          </w:p>
          <w:p w14:paraId="78BA8B70" w14:textId="77777777" w:rsidR="00A8670C" w:rsidRDefault="009A2C94" w:rsidP="007351F8">
            <w:pPr>
              <w:ind w:right="-852"/>
              <w:jc w:val="both"/>
            </w:pPr>
            <w:r w:rsidRPr="00DA01F4">
              <w:rPr>
                <w:i/>
              </w:rPr>
              <w:t xml:space="preserve"> </w:t>
            </w:r>
            <w:r w:rsidRPr="00DA01F4">
              <w:rPr>
                <w:iCs/>
              </w:rPr>
              <w:t>turi būti</w:t>
            </w:r>
            <w:r w:rsidRPr="00DA01F4">
              <w:rPr>
                <w:i/>
              </w:rPr>
              <w:t xml:space="preserve"> </w:t>
            </w:r>
            <w:r w:rsidR="007B2819" w:rsidRPr="000D41A5">
              <w:t>pagal vieną ar daugiau sutarčių</w:t>
            </w:r>
          </w:p>
          <w:p w14:paraId="17CF92B3" w14:textId="77777777" w:rsidR="00A8670C" w:rsidRDefault="007B2819" w:rsidP="007351F8">
            <w:pPr>
              <w:ind w:right="-852"/>
              <w:jc w:val="both"/>
            </w:pPr>
            <w:r w:rsidRPr="000D41A5">
              <w:t xml:space="preserve"> yra savo jėgomis** pristatęs ir </w:t>
            </w:r>
          </w:p>
          <w:p w14:paraId="377C3B82" w14:textId="77777777" w:rsidR="00A8670C" w:rsidRDefault="007B2819" w:rsidP="007351F8">
            <w:pPr>
              <w:ind w:right="-852"/>
              <w:jc w:val="both"/>
            </w:pPr>
            <w:r w:rsidRPr="000D41A5">
              <w:t xml:space="preserve">sumontavęs prekių, panašių į pirkimo </w:t>
            </w:r>
          </w:p>
          <w:p w14:paraId="0CDC5080" w14:textId="77777777" w:rsidR="00A8670C" w:rsidRDefault="007B2819" w:rsidP="007351F8">
            <w:pPr>
              <w:ind w:right="-852"/>
              <w:jc w:val="both"/>
            </w:pPr>
            <w:r w:rsidRPr="000D41A5">
              <w:t xml:space="preserve">objektą, t. y. baldų </w:t>
            </w:r>
            <w:r w:rsidRPr="000D78E4">
              <w:t xml:space="preserve">(gamybos ir/ar </w:t>
            </w:r>
          </w:p>
          <w:p w14:paraId="23CA17E1" w14:textId="77777777" w:rsidR="00A8670C" w:rsidRDefault="007B2819" w:rsidP="007351F8">
            <w:pPr>
              <w:ind w:right="-852"/>
              <w:jc w:val="both"/>
            </w:pPr>
            <w:r w:rsidRPr="000D78E4">
              <w:t>pardavimo su montavimu)</w:t>
            </w:r>
            <w:r w:rsidRPr="007B2819">
              <w:t xml:space="preserve"> kurios (</w:t>
            </w:r>
            <w:proofErr w:type="spellStart"/>
            <w:r w:rsidRPr="007B2819">
              <w:t>ių</w:t>
            </w:r>
            <w:proofErr w:type="spellEnd"/>
            <w:r w:rsidRPr="007B2819">
              <w:t xml:space="preserve">) </w:t>
            </w:r>
          </w:p>
          <w:p w14:paraId="3C914B9D" w14:textId="67B98294" w:rsidR="009D1243" w:rsidRDefault="007B2819" w:rsidP="007351F8">
            <w:pPr>
              <w:ind w:right="-852"/>
              <w:jc w:val="both"/>
            </w:pPr>
            <w:r w:rsidRPr="007B2819">
              <w:t>bendra vertė ne mažesnė kaip</w:t>
            </w:r>
            <w:r w:rsidR="009D1243">
              <w:t>:</w:t>
            </w:r>
          </w:p>
          <w:p w14:paraId="6EAFC22F" w14:textId="77777777" w:rsidR="002E106B" w:rsidRDefault="002E106B" w:rsidP="007351F8">
            <w:pPr>
              <w:ind w:right="-852"/>
              <w:jc w:val="both"/>
              <w:rPr>
                <w:b/>
                <w:bCs/>
              </w:rPr>
            </w:pPr>
          </w:p>
          <w:p w14:paraId="1B40B389" w14:textId="7B4705A0" w:rsidR="009D1243" w:rsidRPr="009D1243" w:rsidRDefault="009D1243" w:rsidP="007351F8">
            <w:pPr>
              <w:ind w:right="-852"/>
              <w:jc w:val="both"/>
              <w:rPr>
                <w:b/>
                <w:bCs/>
              </w:rPr>
            </w:pPr>
            <w:r w:rsidRPr="009D1243">
              <w:rPr>
                <w:b/>
                <w:bCs/>
              </w:rPr>
              <w:t>I Pirkimo daliai – 44 000,00 Eur be PVM;</w:t>
            </w:r>
          </w:p>
          <w:p w14:paraId="0A20F314" w14:textId="5F32CEA8" w:rsidR="00A8670C" w:rsidRPr="009D1243" w:rsidRDefault="009D1243" w:rsidP="007351F8">
            <w:pPr>
              <w:ind w:right="-852"/>
              <w:jc w:val="both"/>
              <w:rPr>
                <w:b/>
                <w:bCs/>
                <w:iCs/>
              </w:rPr>
            </w:pPr>
            <w:r w:rsidRPr="009D1243">
              <w:rPr>
                <w:b/>
                <w:bCs/>
              </w:rPr>
              <w:t>II Pirkimo daliai – 19 018,00 Eur be PVM.</w:t>
            </w:r>
            <w:r w:rsidR="007B2819" w:rsidRPr="009D1243">
              <w:rPr>
                <w:b/>
                <w:bCs/>
              </w:rPr>
              <w:t xml:space="preserve"> </w:t>
            </w:r>
          </w:p>
          <w:p w14:paraId="752BBC1B" w14:textId="77777777" w:rsidR="002E106B" w:rsidRDefault="002E106B" w:rsidP="009D1243">
            <w:pPr>
              <w:widowControl w:val="0"/>
              <w:tabs>
                <w:tab w:val="left" w:pos="286"/>
              </w:tabs>
              <w:suppressAutoHyphens w:val="0"/>
              <w:autoSpaceDE w:val="0"/>
              <w:autoSpaceDN/>
              <w:adjustRightInd w:val="0"/>
              <w:ind w:left="3"/>
              <w:contextualSpacing/>
              <w:jc w:val="both"/>
              <w:textAlignment w:val="auto"/>
              <w:rPr>
                <w:b/>
                <w:bCs/>
                <w:u w:val="single"/>
              </w:rPr>
            </w:pPr>
          </w:p>
          <w:p w14:paraId="00E20E30" w14:textId="77777777" w:rsidR="002E106B" w:rsidRDefault="002E106B" w:rsidP="009D1243">
            <w:pPr>
              <w:widowControl w:val="0"/>
              <w:tabs>
                <w:tab w:val="left" w:pos="286"/>
              </w:tabs>
              <w:suppressAutoHyphens w:val="0"/>
              <w:autoSpaceDE w:val="0"/>
              <w:autoSpaceDN/>
              <w:adjustRightInd w:val="0"/>
              <w:ind w:left="3"/>
              <w:contextualSpacing/>
              <w:jc w:val="both"/>
              <w:textAlignment w:val="auto"/>
              <w:rPr>
                <w:b/>
                <w:bCs/>
                <w:u w:val="single"/>
              </w:rPr>
            </w:pPr>
          </w:p>
          <w:p w14:paraId="2D9C6D44" w14:textId="29DC3B77" w:rsidR="009D1243" w:rsidRPr="008A6825" w:rsidRDefault="009D1243" w:rsidP="009D1243">
            <w:pPr>
              <w:widowControl w:val="0"/>
              <w:tabs>
                <w:tab w:val="left" w:pos="286"/>
              </w:tabs>
              <w:suppressAutoHyphens w:val="0"/>
              <w:autoSpaceDE w:val="0"/>
              <w:autoSpaceDN/>
              <w:adjustRightInd w:val="0"/>
              <w:ind w:left="3"/>
              <w:contextualSpacing/>
              <w:jc w:val="both"/>
              <w:textAlignment w:val="auto"/>
              <w:rPr>
                <w:b/>
                <w:bCs/>
                <w:u w:val="single"/>
              </w:rPr>
            </w:pPr>
            <w:r w:rsidRPr="008A6825">
              <w:rPr>
                <w:b/>
                <w:bCs/>
                <w:u w:val="single"/>
              </w:rPr>
              <w:t xml:space="preserve">Jei tiekėjas teikia pasiūlymą </w:t>
            </w:r>
            <w:r>
              <w:rPr>
                <w:b/>
                <w:bCs/>
                <w:u w:val="single"/>
              </w:rPr>
              <w:t xml:space="preserve">abiem </w:t>
            </w:r>
            <w:r w:rsidRPr="008A6825">
              <w:rPr>
                <w:b/>
                <w:bCs/>
                <w:u w:val="single"/>
              </w:rPr>
              <w:t xml:space="preserve">pirkimo dalims tai įvykdytų sutarčių vertė </w:t>
            </w:r>
            <w:r>
              <w:rPr>
                <w:b/>
                <w:bCs/>
                <w:u w:val="single"/>
              </w:rPr>
              <w:t>nesisumuoja.</w:t>
            </w:r>
          </w:p>
          <w:p w14:paraId="0F7D4CF4" w14:textId="77777777" w:rsidR="009D1243" w:rsidRDefault="009D1243" w:rsidP="00A8670C">
            <w:pPr>
              <w:suppressAutoHyphens w:val="0"/>
              <w:autoSpaceDN/>
              <w:ind w:right="-851"/>
              <w:jc w:val="both"/>
              <w:textAlignment w:val="auto"/>
              <w:rPr>
                <w:lang w:eastAsia="lt-LT"/>
              </w:rPr>
            </w:pPr>
          </w:p>
          <w:p w14:paraId="28C41F36" w14:textId="3B2EDA66" w:rsidR="00A8670C" w:rsidRDefault="00196723" w:rsidP="00A8670C">
            <w:pPr>
              <w:suppressAutoHyphens w:val="0"/>
              <w:autoSpaceDN/>
              <w:ind w:right="-851"/>
              <w:jc w:val="both"/>
              <w:textAlignment w:val="auto"/>
              <w:rPr>
                <w:lang w:eastAsia="lt-LT"/>
              </w:rPr>
            </w:pPr>
            <w:r w:rsidRPr="00196723">
              <w:rPr>
                <w:lang w:eastAsia="lt-LT"/>
              </w:rPr>
              <w:t xml:space="preserve">* baldai (stalai, sėdimieji baldai, spintos, </w:t>
            </w:r>
          </w:p>
          <w:p w14:paraId="5A212D97" w14:textId="77777777" w:rsidR="00A8670C" w:rsidRDefault="00A8670C" w:rsidP="00A8670C">
            <w:pPr>
              <w:suppressAutoHyphens w:val="0"/>
              <w:autoSpaceDN/>
              <w:ind w:right="-851"/>
              <w:jc w:val="both"/>
              <w:textAlignment w:val="auto"/>
              <w:rPr>
                <w:lang w:eastAsia="lt-LT"/>
              </w:rPr>
            </w:pPr>
            <w:r>
              <w:rPr>
                <w:lang w:eastAsia="lt-LT"/>
              </w:rPr>
              <w:t>s</w:t>
            </w:r>
            <w:r w:rsidR="00196723" w:rsidRPr="00196723">
              <w:rPr>
                <w:lang w:eastAsia="lt-LT"/>
              </w:rPr>
              <w:t xml:space="preserve">pintelės, lentynos, stelažai, pakabos, </w:t>
            </w:r>
          </w:p>
          <w:p w14:paraId="102168B4" w14:textId="77777777" w:rsidR="00A8670C" w:rsidRDefault="00196723" w:rsidP="00A8670C">
            <w:pPr>
              <w:suppressAutoHyphens w:val="0"/>
              <w:autoSpaceDN/>
              <w:ind w:right="-851"/>
              <w:jc w:val="both"/>
              <w:textAlignment w:val="auto"/>
              <w:rPr>
                <w:lang w:eastAsia="lt-LT"/>
              </w:rPr>
            </w:pPr>
            <w:r w:rsidRPr="00196723">
              <w:rPr>
                <w:lang w:eastAsia="lt-LT"/>
              </w:rPr>
              <w:t xml:space="preserve">pertvaros, vitrininiai baldai, komodos ir </w:t>
            </w:r>
          </w:p>
          <w:p w14:paraId="5A3A5A3E" w14:textId="45DED1BF" w:rsidR="00196723" w:rsidRPr="00196723" w:rsidRDefault="00196723" w:rsidP="00A8670C">
            <w:pPr>
              <w:suppressAutoHyphens w:val="0"/>
              <w:autoSpaceDN/>
              <w:ind w:right="-851"/>
              <w:jc w:val="both"/>
              <w:textAlignment w:val="auto"/>
              <w:rPr>
                <w:lang w:eastAsia="lt-LT"/>
              </w:rPr>
            </w:pPr>
            <w:r w:rsidRPr="00196723">
              <w:rPr>
                <w:lang w:eastAsia="lt-LT"/>
              </w:rPr>
              <w:t xml:space="preserve">pan.) </w:t>
            </w:r>
          </w:p>
          <w:bookmarkEnd w:id="3"/>
          <w:p w14:paraId="120A67EE" w14:textId="77777777" w:rsidR="006A1B29" w:rsidRDefault="006A1B29" w:rsidP="007351F8">
            <w:pPr>
              <w:widowControl w:val="0"/>
              <w:tabs>
                <w:tab w:val="left" w:pos="1418"/>
              </w:tabs>
              <w:suppressAutoHyphens w:val="0"/>
              <w:autoSpaceDE w:val="0"/>
              <w:adjustRightInd w:val="0"/>
              <w:ind w:right="-852"/>
              <w:jc w:val="both"/>
              <w:textAlignment w:val="auto"/>
              <w:rPr>
                <w:bCs/>
                <w:lang w:eastAsia="lt-LT"/>
              </w:rPr>
            </w:pPr>
          </w:p>
          <w:p w14:paraId="4DC2ABA0" w14:textId="77777777" w:rsidR="002B0806" w:rsidRPr="00EA09AD" w:rsidRDefault="002B0806" w:rsidP="007351F8">
            <w:pPr>
              <w:tabs>
                <w:tab w:val="left" w:pos="306"/>
              </w:tabs>
              <w:suppressAutoHyphens w:val="0"/>
              <w:autoSpaceDN/>
              <w:ind w:right="-852"/>
              <w:contextualSpacing/>
              <w:jc w:val="both"/>
              <w:textAlignment w:val="auto"/>
              <w:outlineLvl w:val="2"/>
              <w:rPr>
                <w:b/>
                <w:bCs/>
                <w:lang w:val="en-US"/>
              </w:rPr>
            </w:pPr>
            <w:proofErr w:type="spellStart"/>
            <w:r w:rsidRPr="00EA09AD">
              <w:rPr>
                <w:b/>
                <w:bCs/>
                <w:lang w:val="en-US"/>
              </w:rPr>
              <w:t>Pastabos</w:t>
            </w:r>
            <w:proofErr w:type="spellEnd"/>
            <w:r w:rsidRPr="00EA09AD">
              <w:rPr>
                <w:b/>
                <w:bCs/>
                <w:lang w:val="en-US"/>
              </w:rPr>
              <w:t>:</w:t>
            </w:r>
          </w:p>
          <w:p w14:paraId="46E048CE"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szCs w:val="20"/>
                <w:lang w:val="en-US"/>
              </w:rPr>
              <w:t xml:space="preserve">** </w:t>
            </w:r>
            <w:proofErr w:type="spellStart"/>
            <w:r w:rsidRPr="00EA09AD">
              <w:rPr>
                <w:rFonts w:ascii="TimesLT" w:hAnsi="TimesLT"/>
                <w:i/>
                <w:iCs/>
                <w:lang w:val="en-US"/>
              </w:rPr>
              <w:t>Prekės</w:t>
            </w:r>
            <w:proofErr w:type="spellEnd"/>
            <w:r w:rsidRPr="00EA09AD">
              <w:rPr>
                <w:rFonts w:ascii="TimesLT" w:hAnsi="TimesLT"/>
                <w:i/>
                <w:iCs/>
                <w:lang w:val="en-US"/>
              </w:rPr>
              <w:t xml:space="preserve"> </w:t>
            </w:r>
            <w:proofErr w:type="spellStart"/>
            <w:r w:rsidRPr="00EA09AD">
              <w:rPr>
                <w:rFonts w:ascii="TimesLT" w:hAnsi="TimesLT"/>
                <w:i/>
                <w:iCs/>
                <w:lang w:val="en-US"/>
              </w:rPr>
              <w:t>pristatytos</w:t>
            </w:r>
            <w:proofErr w:type="spellEnd"/>
            <w:r w:rsidRPr="00EA09AD">
              <w:rPr>
                <w:rFonts w:ascii="TimesLT" w:hAnsi="TimesLT"/>
                <w:i/>
                <w:iCs/>
                <w:lang w:val="en-US"/>
              </w:rPr>
              <w:t xml:space="preserve"> </w:t>
            </w:r>
            <w:proofErr w:type="spellStart"/>
            <w:r w:rsidRPr="00EA09AD">
              <w:rPr>
                <w:rFonts w:ascii="TimesLT" w:hAnsi="TimesLT"/>
                <w:i/>
                <w:iCs/>
                <w:lang w:val="en-US"/>
              </w:rPr>
              <w:t>ir</w:t>
            </w:r>
            <w:proofErr w:type="spellEnd"/>
            <w:r w:rsidRPr="00EA09AD">
              <w:rPr>
                <w:rFonts w:ascii="TimesLT" w:hAnsi="TimesLT"/>
                <w:i/>
                <w:iCs/>
                <w:lang w:val="en-US"/>
              </w:rPr>
              <w:t xml:space="preserve"> </w:t>
            </w:r>
            <w:proofErr w:type="spellStart"/>
            <w:r w:rsidRPr="00EA09AD">
              <w:rPr>
                <w:rFonts w:ascii="TimesLT" w:hAnsi="TimesLT"/>
                <w:i/>
                <w:iCs/>
                <w:lang w:val="en-US"/>
              </w:rPr>
              <w:t>sumontuotos</w:t>
            </w:r>
            <w:proofErr w:type="spellEnd"/>
            <w:r w:rsidRPr="00EA09AD">
              <w:rPr>
                <w:rFonts w:ascii="TimesLT" w:hAnsi="TimesLT"/>
                <w:i/>
                <w:iCs/>
                <w:lang w:val="en-US"/>
              </w:rPr>
              <w:t xml:space="preserve"> </w:t>
            </w:r>
          </w:p>
          <w:p w14:paraId="6ABB9CF7"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w:t>
            </w:r>
            <w:proofErr w:type="spellStart"/>
            <w:r w:rsidRPr="00EA09AD">
              <w:rPr>
                <w:rFonts w:ascii="TimesLT" w:hAnsi="TimesLT"/>
                <w:i/>
                <w:iCs/>
                <w:lang w:val="en-US"/>
              </w:rPr>
              <w:t>jei</w:t>
            </w:r>
            <w:proofErr w:type="spellEnd"/>
            <w:r w:rsidRPr="00EA09AD">
              <w:rPr>
                <w:rFonts w:ascii="TimesLT" w:hAnsi="TimesLT"/>
                <w:i/>
                <w:iCs/>
                <w:lang w:val="en-US"/>
              </w:rPr>
              <w:t xml:space="preserve"> </w:t>
            </w:r>
            <w:proofErr w:type="spellStart"/>
            <w:r w:rsidRPr="00EA09AD">
              <w:rPr>
                <w:rFonts w:ascii="TimesLT" w:hAnsi="TimesLT"/>
                <w:i/>
                <w:iCs/>
                <w:lang w:val="en-US"/>
              </w:rPr>
              <w:t>taikoma</w:t>
            </w:r>
            <w:proofErr w:type="spellEnd"/>
            <w:r w:rsidRPr="00EA09AD">
              <w:rPr>
                <w:rFonts w:ascii="TimesLT" w:hAnsi="TimesLT"/>
                <w:i/>
                <w:iCs/>
                <w:lang w:val="en-US"/>
              </w:rPr>
              <w:t xml:space="preserve">) </w:t>
            </w:r>
            <w:proofErr w:type="spellStart"/>
            <w:r w:rsidRPr="00EA09AD">
              <w:rPr>
                <w:rFonts w:ascii="TimesLT" w:hAnsi="TimesLT"/>
                <w:i/>
                <w:iCs/>
                <w:lang w:val="en-US"/>
              </w:rPr>
              <w:t>savo</w:t>
            </w:r>
            <w:proofErr w:type="spellEnd"/>
            <w:r w:rsidRPr="00EA09AD">
              <w:rPr>
                <w:rFonts w:ascii="TimesLT" w:hAnsi="TimesLT"/>
                <w:i/>
                <w:iCs/>
                <w:lang w:val="en-US"/>
              </w:rPr>
              <w:t xml:space="preserve"> </w:t>
            </w:r>
            <w:proofErr w:type="spellStart"/>
            <w:r w:rsidRPr="00EA09AD">
              <w:rPr>
                <w:rFonts w:ascii="TimesLT" w:hAnsi="TimesLT"/>
                <w:i/>
                <w:iCs/>
                <w:lang w:val="en-US"/>
              </w:rPr>
              <w:t>jėgomis</w:t>
            </w:r>
            <w:proofErr w:type="spellEnd"/>
            <w:r w:rsidRPr="00EA09AD">
              <w:rPr>
                <w:rFonts w:ascii="TimesLT" w:hAnsi="TimesLT"/>
                <w:i/>
                <w:iCs/>
                <w:lang w:val="en-US"/>
              </w:rPr>
              <w:t xml:space="preserve"> – tai </w:t>
            </w:r>
          </w:p>
          <w:p w14:paraId="1A8C896A"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rFonts w:ascii="TimesLT" w:hAnsi="TimesLT"/>
                <w:i/>
                <w:iCs/>
                <w:lang w:val="en-US"/>
              </w:rPr>
              <w:t>prekės</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kurias</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tiekėjas</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pristatė</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ir</w:t>
            </w:r>
            <w:proofErr w:type="spellEnd"/>
            <w:r w:rsidRPr="00EA09AD">
              <w:rPr>
                <w:rFonts w:ascii="TimesLT" w:hAnsi="TimesLT"/>
                <w:i/>
                <w:iCs/>
                <w:lang w:val="en-US" w:eastAsia="lt-LT"/>
              </w:rPr>
              <w:t xml:space="preserve"> </w:t>
            </w:r>
          </w:p>
          <w:p w14:paraId="7A8D19AC"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rFonts w:ascii="TimesLT" w:hAnsi="TimesLT"/>
                <w:i/>
                <w:iCs/>
                <w:lang w:val="en-US" w:eastAsia="lt-LT"/>
              </w:rPr>
              <w:t>sumontavo</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jei</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taikoma</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savo</w:t>
            </w:r>
            <w:proofErr w:type="spellEnd"/>
            <w:r w:rsidRPr="00EA09AD">
              <w:rPr>
                <w:rFonts w:ascii="TimesLT" w:hAnsi="TimesLT"/>
                <w:i/>
                <w:iCs/>
                <w:lang w:val="en-US" w:eastAsia="lt-LT"/>
              </w:rPr>
              <w:t xml:space="preserve"> </w:t>
            </w:r>
          </w:p>
          <w:p w14:paraId="42F056EE" w14:textId="77777777" w:rsidR="00A8670C" w:rsidRPr="00A8670C" w:rsidRDefault="00A8670C"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Pr>
                <w:rFonts w:ascii="TimesLT" w:hAnsi="TimesLT"/>
                <w:i/>
                <w:iCs/>
                <w:lang w:val="en-US" w:eastAsia="lt-LT"/>
              </w:rPr>
              <w:t>j</w:t>
            </w:r>
            <w:r w:rsidR="002B0806" w:rsidRPr="00EA09AD">
              <w:rPr>
                <w:rFonts w:ascii="TimesLT" w:hAnsi="TimesLT"/>
                <w:i/>
                <w:iCs/>
                <w:lang w:val="en-US" w:eastAsia="lt-LT"/>
              </w:rPr>
              <w:t>ėgomis</w:t>
            </w:r>
            <w:proofErr w:type="spellEnd"/>
            <w:r w:rsidR="002B0806" w:rsidRPr="00EA09AD">
              <w:rPr>
                <w:rFonts w:ascii="TimesLT" w:hAnsi="TimesLT"/>
                <w:i/>
                <w:iCs/>
                <w:lang w:val="en-US" w:eastAsia="lt-LT"/>
              </w:rPr>
              <w:t xml:space="preserve"> </w:t>
            </w:r>
            <w:proofErr w:type="spellStart"/>
            <w:r w:rsidR="002B0806" w:rsidRPr="00EA09AD">
              <w:rPr>
                <w:rFonts w:ascii="TimesLT" w:hAnsi="TimesLT"/>
                <w:i/>
                <w:iCs/>
                <w:lang w:val="en-US" w:eastAsia="lt-LT"/>
              </w:rPr>
              <w:t>kaip</w:t>
            </w:r>
            <w:proofErr w:type="spellEnd"/>
            <w:r w:rsidR="002B0806" w:rsidRPr="00EA09AD">
              <w:rPr>
                <w:rFonts w:ascii="TimesLT" w:hAnsi="TimesLT"/>
                <w:i/>
                <w:iCs/>
                <w:lang w:val="en-US" w:eastAsia="lt-LT"/>
              </w:rPr>
              <w:t xml:space="preserve"> </w:t>
            </w:r>
            <w:proofErr w:type="spellStart"/>
            <w:r w:rsidR="002B0806" w:rsidRPr="00EA09AD">
              <w:rPr>
                <w:rFonts w:ascii="TimesLT" w:hAnsi="TimesLT"/>
                <w:i/>
                <w:iCs/>
                <w:lang w:val="en-US" w:eastAsia="lt-LT"/>
              </w:rPr>
              <w:t>tiekėjas</w:t>
            </w:r>
            <w:proofErr w:type="spellEnd"/>
            <w:r w:rsidR="002B0806" w:rsidRPr="00EA09AD">
              <w:rPr>
                <w:rFonts w:ascii="TimesLT" w:hAnsi="TimesLT"/>
                <w:i/>
                <w:iCs/>
                <w:lang w:val="en-US" w:eastAsia="lt-LT"/>
              </w:rPr>
              <w:t xml:space="preserve">, </w:t>
            </w:r>
            <w:proofErr w:type="spellStart"/>
            <w:r w:rsidR="002B0806" w:rsidRPr="00EA09AD">
              <w:rPr>
                <w:rFonts w:ascii="TimesLT" w:hAnsi="TimesLT"/>
                <w:i/>
                <w:iCs/>
                <w:lang w:val="en-US" w:eastAsia="lt-LT"/>
              </w:rPr>
              <w:t>tiekėjų</w:t>
            </w:r>
            <w:proofErr w:type="spellEnd"/>
            <w:r w:rsidR="002B0806" w:rsidRPr="00EA09AD">
              <w:rPr>
                <w:rFonts w:ascii="TimesLT" w:hAnsi="TimesLT"/>
                <w:i/>
                <w:iCs/>
                <w:lang w:val="en-US" w:eastAsia="lt-LT"/>
              </w:rPr>
              <w:t xml:space="preserve"> </w:t>
            </w:r>
            <w:proofErr w:type="spellStart"/>
            <w:r w:rsidR="002B0806" w:rsidRPr="00EA09AD">
              <w:rPr>
                <w:rFonts w:ascii="TimesLT" w:hAnsi="TimesLT"/>
                <w:i/>
                <w:iCs/>
                <w:lang w:val="en-US" w:eastAsia="lt-LT"/>
              </w:rPr>
              <w:t>grupės</w:t>
            </w:r>
            <w:proofErr w:type="spellEnd"/>
            <w:r w:rsidR="002B0806" w:rsidRPr="00EA09AD">
              <w:rPr>
                <w:rFonts w:ascii="TimesLT" w:hAnsi="TimesLT"/>
                <w:i/>
                <w:iCs/>
                <w:lang w:val="en-US" w:eastAsia="lt-LT"/>
              </w:rPr>
              <w:t xml:space="preserve"> </w:t>
            </w:r>
          </w:p>
          <w:p w14:paraId="55798D0D"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rFonts w:ascii="TimesLT" w:hAnsi="TimesLT"/>
                <w:i/>
                <w:iCs/>
                <w:lang w:val="en-US" w:eastAsia="lt-LT"/>
              </w:rPr>
              <w:t>partneris</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ar</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subtiekėjas</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nepasitelkiant</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trečiųjų</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subjektų</w:t>
            </w:r>
            <w:proofErr w:type="spellEnd"/>
            <w:r w:rsidRPr="00EA09AD">
              <w:rPr>
                <w:rFonts w:ascii="TimesLT" w:hAnsi="TimesLT"/>
                <w:i/>
                <w:iCs/>
                <w:lang w:val="en-US" w:eastAsia="lt-LT"/>
              </w:rPr>
              <w:t xml:space="preserve">. </w:t>
            </w:r>
            <w:proofErr w:type="spellStart"/>
            <w:r w:rsidRPr="00EA09AD">
              <w:rPr>
                <w:rFonts w:ascii="TimesLT" w:hAnsi="TimesLT"/>
                <w:i/>
                <w:iCs/>
                <w:lang w:val="en-US" w:eastAsia="lt-LT"/>
              </w:rPr>
              <w:t>T</w:t>
            </w:r>
            <w:r w:rsidRPr="00EA09AD">
              <w:rPr>
                <w:rFonts w:ascii="TimesLT" w:hAnsi="TimesLT"/>
                <w:i/>
                <w:iCs/>
                <w:lang w:val="en-US"/>
              </w:rPr>
              <w:t>okiu</w:t>
            </w:r>
            <w:proofErr w:type="spellEnd"/>
            <w:r w:rsidRPr="00EA09AD">
              <w:rPr>
                <w:rFonts w:ascii="TimesLT" w:hAnsi="TimesLT"/>
                <w:i/>
                <w:iCs/>
                <w:lang w:val="en-US"/>
              </w:rPr>
              <w:t xml:space="preserve"> </w:t>
            </w:r>
            <w:proofErr w:type="spellStart"/>
            <w:r w:rsidRPr="00EA09AD">
              <w:rPr>
                <w:rFonts w:ascii="TimesLT" w:hAnsi="TimesLT"/>
                <w:i/>
                <w:iCs/>
                <w:lang w:val="en-US"/>
              </w:rPr>
              <w:t>atveju</w:t>
            </w:r>
            <w:proofErr w:type="spellEnd"/>
            <w:r w:rsidRPr="00EA09AD">
              <w:rPr>
                <w:rFonts w:ascii="TimesLT" w:hAnsi="TimesLT"/>
                <w:i/>
                <w:iCs/>
                <w:lang w:val="en-US"/>
              </w:rPr>
              <w:t xml:space="preserve"> </w:t>
            </w:r>
            <w:proofErr w:type="spellStart"/>
            <w:r w:rsidRPr="00EA09AD">
              <w:rPr>
                <w:rFonts w:ascii="TimesLT" w:hAnsi="TimesLT"/>
                <w:i/>
                <w:iCs/>
                <w:lang w:val="en-US"/>
              </w:rPr>
              <w:t>turi</w:t>
            </w:r>
            <w:proofErr w:type="spellEnd"/>
            <w:r w:rsidRPr="00EA09AD">
              <w:rPr>
                <w:rFonts w:ascii="TimesLT" w:hAnsi="TimesLT"/>
                <w:i/>
                <w:iCs/>
                <w:lang w:val="en-US"/>
              </w:rPr>
              <w:t xml:space="preserve"> </w:t>
            </w:r>
            <w:proofErr w:type="spellStart"/>
            <w:r w:rsidRPr="00EA09AD">
              <w:rPr>
                <w:rFonts w:ascii="TimesLT" w:hAnsi="TimesLT"/>
                <w:i/>
                <w:iCs/>
                <w:lang w:val="en-US"/>
              </w:rPr>
              <w:t>būti</w:t>
            </w:r>
            <w:proofErr w:type="spellEnd"/>
            <w:r w:rsidRPr="00EA09AD">
              <w:rPr>
                <w:rFonts w:ascii="TimesLT" w:hAnsi="TimesLT"/>
                <w:i/>
                <w:iCs/>
                <w:lang w:val="en-US"/>
              </w:rPr>
              <w:t xml:space="preserve"> </w:t>
            </w:r>
          </w:p>
          <w:p w14:paraId="30CE7A68"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rFonts w:ascii="TimesLT" w:hAnsi="TimesLT"/>
                <w:i/>
                <w:iCs/>
                <w:lang w:val="en-US"/>
              </w:rPr>
              <w:t>vertinami</w:t>
            </w:r>
            <w:proofErr w:type="spellEnd"/>
            <w:r w:rsidRPr="00EA09AD">
              <w:rPr>
                <w:rFonts w:ascii="TimesLT" w:hAnsi="TimesLT"/>
                <w:i/>
                <w:iCs/>
                <w:lang w:val="en-US"/>
              </w:rPr>
              <w:t xml:space="preserve"> </w:t>
            </w:r>
            <w:proofErr w:type="spellStart"/>
            <w:r w:rsidRPr="00EA09AD">
              <w:rPr>
                <w:rFonts w:ascii="TimesLT" w:hAnsi="TimesLT"/>
                <w:i/>
                <w:iCs/>
                <w:lang w:val="en-US"/>
              </w:rPr>
              <w:t>būtent</w:t>
            </w:r>
            <w:proofErr w:type="spellEnd"/>
            <w:r w:rsidRPr="00EA09AD">
              <w:rPr>
                <w:rFonts w:ascii="TimesLT" w:hAnsi="TimesLT"/>
                <w:i/>
                <w:iCs/>
                <w:lang w:val="en-US"/>
              </w:rPr>
              <w:t xml:space="preserve"> </w:t>
            </w:r>
            <w:proofErr w:type="spellStart"/>
            <w:r w:rsidRPr="00EA09AD">
              <w:rPr>
                <w:rFonts w:ascii="TimesLT" w:hAnsi="TimesLT"/>
                <w:i/>
                <w:iCs/>
                <w:lang w:val="en-US"/>
              </w:rPr>
              <w:t>konkretaus</w:t>
            </w:r>
            <w:proofErr w:type="spellEnd"/>
            <w:r w:rsidRPr="00EA09AD">
              <w:rPr>
                <w:rFonts w:ascii="TimesLT" w:hAnsi="TimesLT"/>
                <w:i/>
                <w:iCs/>
                <w:lang w:val="en-US"/>
              </w:rPr>
              <w:t xml:space="preserve"> </w:t>
            </w:r>
            <w:proofErr w:type="spellStart"/>
            <w:r w:rsidRPr="00EA09AD">
              <w:rPr>
                <w:rFonts w:ascii="TimesLT" w:hAnsi="TimesLT"/>
                <w:i/>
                <w:iCs/>
                <w:lang w:val="en-US"/>
              </w:rPr>
              <w:t>tiekėjo</w:t>
            </w:r>
            <w:proofErr w:type="spellEnd"/>
            <w:r w:rsidRPr="00EA09AD">
              <w:rPr>
                <w:rFonts w:ascii="TimesLT" w:hAnsi="TimesLT"/>
                <w:i/>
                <w:iCs/>
                <w:lang w:val="en-US"/>
              </w:rPr>
              <w:t xml:space="preserve">, </w:t>
            </w:r>
            <w:proofErr w:type="spellStart"/>
            <w:r w:rsidRPr="00EA09AD">
              <w:rPr>
                <w:rFonts w:ascii="TimesLT" w:hAnsi="TimesLT"/>
                <w:i/>
                <w:iCs/>
                <w:lang w:val="en-US"/>
              </w:rPr>
              <w:t>tiekėjų</w:t>
            </w:r>
            <w:proofErr w:type="spellEnd"/>
            <w:r w:rsidRPr="00EA09AD">
              <w:rPr>
                <w:rFonts w:ascii="TimesLT" w:hAnsi="TimesLT"/>
                <w:i/>
                <w:iCs/>
                <w:lang w:val="en-US"/>
              </w:rPr>
              <w:t xml:space="preserve"> </w:t>
            </w:r>
            <w:proofErr w:type="spellStart"/>
            <w:r w:rsidRPr="00EA09AD">
              <w:rPr>
                <w:rFonts w:ascii="TimesLT" w:hAnsi="TimesLT"/>
                <w:i/>
                <w:iCs/>
                <w:lang w:val="en-US"/>
              </w:rPr>
              <w:t>grupės</w:t>
            </w:r>
            <w:proofErr w:type="spellEnd"/>
            <w:r w:rsidRPr="00EA09AD">
              <w:rPr>
                <w:rFonts w:ascii="TimesLT" w:hAnsi="TimesLT"/>
                <w:i/>
                <w:iCs/>
                <w:lang w:val="en-US"/>
              </w:rPr>
              <w:t xml:space="preserve"> </w:t>
            </w:r>
            <w:proofErr w:type="spellStart"/>
            <w:r w:rsidRPr="00EA09AD">
              <w:rPr>
                <w:rFonts w:ascii="TimesLT" w:hAnsi="TimesLT"/>
                <w:i/>
                <w:iCs/>
                <w:lang w:val="en-US"/>
              </w:rPr>
              <w:t>partnerio</w:t>
            </w:r>
            <w:proofErr w:type="spellEnd"/>
            <w:r w:rsidRPr="00EA09AD">
              <w:rPr>
                <w:rFonts w:ascii="TimesLT" w:hAnsi="TimesLT"/>
                <w:i/>
                <w:iCs/>
                <w:lang w:val="en-US"/>
              </w:rPr>
              <w:t xml:space="preserve"> </w:t>
            </w:r>
            <w:proofErr w:type="spellStart"/>
            <w:r w:rsidRPr="00EA09AD">
              <w:rPr>
                <w:rFonts w:ascii="TimesLT" w:hAnsi="TimesLT"/>
                <w:i/>
                <w:iCs/>
                <w:lang w:val="en-US"/>
              </w:rPr>
              <w:t>ar</w:t>
            </w:r>
            <w:proofErr w:type="spellEnd"/>
            <w:r w:rsidRPr="00EA09AD">
              <w:rPr>
                <w:rFonts w:ascii="TimesLT" w:hAnsi="TimesLT"/>
                <w:i/>
                <w:iCs/>
                <w:lang w:val="en-US"/>
              </w:rPr>
              <w:t xml:space="preserve"> </w:t>
            </w:r>
            <w:proofErr w:type="spellStart"/>
            <w:r w:rsidRPr="00EA09AD">
              <w:rPr>
                <w:rFonts w:ascii="TimesLT" w:hAnsi="TimesLT"/>
                <w:i/>
                <w:iCs/>
                <w:lang w:val="en-US"/>
              </w:rPr>
              <w:t>subtiekėjo</w:t>
            </w:r>
            <w:proofErr w:type="spellEnd"/>
            <w:r w:rsidRPr="00EA09AD">
              <w:rPr>
                <w:rFonts w:ascii="TimesLT" w:hAnsi="TimesLT"/>
                <w:i/>
                <w:iCs/>
                <w:lang w:val="en-US"/>
              </w:rPr>
              <w:t xml:space="preserve">, </w:t>
            </w:r>
            <w:proofErr w:type="spellStart"/>
            <w:r w:rsidRPr="00EA09AD">
              <w:rPr>
                <w:rFonts w:ascii="TimesLT" w:hAnsi="TimesLT"/>
                <w:i/>
                <w:iCs/>
                <w:lang w:val="en-US"/>
              </w:rPr>
              <w:t>kurio</w:t>
            </w:r>
            <w:proofErr w:type="spellEnd"/>
            <w:r w:rsidRPr="00EA09AD">
              <w:rPr>
                <w:rFonts w:ascii="TimesLT" w:hAnsi="TimesLT"/>
                <w:i/>
                <w:iCs/>
                <w:lang w:val="en-US"/>
              </w:rPr>
              <w:t xml:space="preserve"> </w:t>
            </w:r>
          </w:p>
          <w:p w14:paraId="70D01439"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rFonts w:ascii="TimesLT" w:hAnsi="TimesLT"/>
                <w:i/>
                <w:iCs/>
                <w:lang w:val="en-US"/>
              </w:rPr>
              <w:t>pajėgumais</w:t>
            </w:r>
            <w:proofErr w:type="spellEnd"/>
            <w:r w:rsidRPr="00EA09AD">
              <w:rPr>
                <w:rFonts w:ascii="TimesLT" w:hAnsi="TimesLT"/>
                <w:i/>
                <w:iCs/>
                <w:lang w:val="en-US"/>
              </w:rPr>
              <w:t xml:space="preserve"> </w:t>
            </w:r>
            <w:proofErr w:type="spellStart"/>
            <w:r w:rsidRPr="00EA09AD">
              <w:rPr>
                <w:rFonts w:ascii="TimesLT" w:hAnsi="TimesLT"/>
                <w:i/>
                <w:iCs/>
                <w:lang w:val="en-US"/>
              </w:rPr>
              <w:t>remiamasi</w:t>
            </w:r>
            <w:proofErr w:type="spellEnd"/>
            <w:r w:rsidRPr="00EA09AD">
              <w:rPr>
                <w:rFonts w:ascii="TimesLT" w:hAnsi="TimesLT"/>
                <w:i/>
                <w:iCs/>
                <w:lang w:val="en-US"/>
              </w:rPr>
              <w:t xml:space="preserve"> </w:t>
            </w:r>
            <w:proofErr w:type="spellStart"/>
            <w:r w:rsidRPr="00EA09AD">
              <w:rPr>
                <w:rFonts w:ascii="TimesLT" w:hAnsi="TimesLT"/>
                <w:i/>
                <w:iCs/>
                <w:lang w:val="en-US"/>
              </w:rPr>
              <w:t>pirkime</w:t>
            </w:r>
            <w:proofErr w:type="spellEnd"/>
            <w:r w:rsidRPr="00EA09AD">
              <w:rPr>
                <w:rFonts w:ascii="TimesLT" w:hAnsi="TimesLT"/>
                <w:i/>
                <w:iCs/>
                <w:lang w:val="en-US"/>
              </w:rPr>
              <w:t>,</w:t>
            </w:r>
          </w:p>
          <w:p w14:paraId="3EE27D96"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r w:rsidRPr="00EA09AD">
              <w:rPr>
                <w:rFonts w:ascii="TimesLT" w:hAnsi="TimesLT"/>
                <w:i/>
                <w:iCs/>
                <w:lang w:val="en-US"/>
              </w:rPr>
              <w:t xml:space="preserve"> </w:t>
            </w:r>
            <w:proofErr w:type="spellStart"/>
            <w:r w:rsidRPr="00EA09AD">
              <w:rPr>
                <w:rFonts w:ascii="TimesLT" w:hAnsi="TimesLT"/>
                <w:i/>
                <w:iCs/>
                <w:lang w:val="en-US"/>
              </w:rPr>
              <w:t>pristatytos</w:t>
            </w:r>
            <w:proofErr w:type="spellEnd"/>
            <w:r w:rsidRPr="00EA09AD">
              <w:rPr>
                <w:rFonts w:ascii="TimesLT" w:hAnsi="TimesLT"/>
                <w:i/>
                <w:iCs/>
                <w:lang w:val="en-US"/>
              </w:rPr>
              <w:t xml:space="preserve"> </w:t>
            </w:r>
            <w:proofErr w:type="spellStart"/>
            <w:r w:rsidRPr="00EA09AD">
              <w:rPr>
                <w:rFonts w:ascii="TimesLT" w:hAnsi="TimesLT"/>
                <w:i/>
                <w:iCs/>
                <w:lang w:val="en-US"/>
              </w:rPr>
              <w:t>prekės</w:t>
            </w:r>
            <w:proofErr w:type="spellEnd"/>
            <w:r w:rsidRPr="00EA09AD">
              <w:rPr>
                <w:rFonts w:ascii="TimesLT" w:hAnsi="TimesLT"/>
                <w:i/>
                <w:iCs/>
                <w:lang w:val="en-US"/>
              </w:rPr>
              <w:t xml:space="preserve"> </w:t>
            </w:r>
            <w:proofErr w:type="spellStart"/>
            <w:r w:rsidRPr="00EA09AD">
              <w:rPr>
                <w:rFonts w:ascii="TimesLT" w:hAnsi="TimesLT"/>
                <w:i/>
                <w:iCs/>
                <w:lang w:val="en-US"/>
              </w:rPr>
              <w:t>su</w:t>
            </w:r>
            <w:proofErr w:type="spellEnd"/>
            <w:r w:rsidRPr="00EA09AD">
              <w:rPr>
                <w:rFonts w:ascii="TimesLT" w:hAnsi="TimesLT"/>
                <w:i/>
                <w:iCs/>
                <w:lang w:val="en-US"/>
              </w:rPr>
              <w:t xml:space="preserve"> </w:t>
            </w:r>
            <w:proofErr w:type="spellStart"/>
            <w:r w:rsidRPr="00EA09AD">
              <w:rPr>
                <w:rFonts w:ascii="TimesLT" w:hAnsi="TimesLT"/>
                <w:i/>
                <w:iCs/>
                <w:lang w:val="en-US"/>
              </w:rPr>
              <w:t>montavimu</w:t>
            </w:r>
            <w:proofErr w:type="spellEnd"/>
            <w:r w:rsidRPr="00EA09AD">
              <w:rPr>
                <w:rFonts w:ascii="TimesLT" w:hAnsi="TimesLT"/>
                <w:i/>
                <w:iCs/>
                <w:lang w:val="en-US"/>
              </w:rPr>
              <w:t xml:space="preserve"> (</w:t>
            </w:r>
            <w:proofErr w:type="spellStart"/>
            <w:r w:rsidRPr="00EA09AD">
              <w:rPr>
                <w:rFonts w:ascii="TimesLT" w:hAnsi="TimesLT"/>
                <w:i/>
                <w:iCs/>
                <w:lang w:val="en-US"/>
              </w:rPr>
              <w:t>jei</w:t>
            </w:r>
            <w:proofErr w:type="spellEnd"/>
            <w:r w:rsidRPr="00EA09AD">
              <w:rPr>
                <w:rFonts w:ascii="TimesLT" w:hAnsi="TimesLT"/>
                <w:i/>
                <w:iCs/>
                <w:lang w:val="en-US"/>
              </w:rPr>
              <w:t xml:space="preserve"> </w:t>
            </w:r>
          </w:p>
          <w:p w14:paraId="0ECEF431"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A8670C">
              <w:rPr>
                <w:rFonts w:ascii="TimesLT" w:hAnsi="TimesLT"/>
                <w:i/>
                <w:iCs/>
                <w:lang w:val="pt-BR"/>
              </w:rPr>
              <w:t xml:space="preserve">taikoma), jų apimtis, vertė, o ne sutarties </w:t>
            </w:r>
          </w:p>
          <w:p w14:paraId="403EFD87" w14:textId="11F8BF48" w:rsidR="002B0806"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A8670C">
              <w:rPr>
                <w:rFonts w:ascii="TimesLT" w:hAnsi="TimesLT"/>
                <w:i/>
                <w:iCs/>
                <w:lang w:val="pt-BR"/>
              </w:rPr>
              <w:t>objektas apskritai.</w:t>
            </w:r>
          </w:p>
          <w:p w14:paraId="62C27B88"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i/>
                <w:color w:val="000000"/>
                <w:szCs w:val="20"/>
                <w:lang w:val="pt-BR"/>
              </w:rPr>
              <w:t xml:space="preserve">Jei pasiūlymą teikia tiekėjų grupė, šį </w:t>
            </w:r>
          </w:p>
          <w:p w14:paraId="4AD67443"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i/>
                <w:color w:val="000000"/>
                <w:szCs w:val="20"/>
                <w:lang w:val="pt-BR"/>
              </w:rPr>
              <w:t xml:space="preserve">kvalifikacijos reikalavimą turi atitikti visi tiekėjai kartu (ūkio subjektų grupės narių turima patirtis sumuojama), atsižvelgiant į jų </w:t>
            </w:r>
          </w:p>
          <w:p w14:paraId="4B910D2B" w14:textId="3235E5A0"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i/>
                <w:color w:val="000000"/>
                <w:szCs w:val="20"/>
                <w:lang w:val="en-US"/>
              </w:rPr>
              <w:t>prisiimamus</w:t>
            </w:r>
            <w:proofErr w:type="spellEnd"/>
            <w:r w:rsidRPr="00EA09AD">
              <w:rPr>
                <w:i/>
                <w:color w:val="000000"/>
                <w:szCs w:val="20"/>
                <w:lang w:val="en-US"/>
              </w:rPr>
              <w:t xml:space="preserve"> </w:t>
            </w:r>
            <w:proofErr w:type="spellStart"/>
            <w:r w:rsidRPr="00EA09AD">
              <w:rPr>
                <w:i/>
                <w:color w:val="000000"/>
                <w:szCs w:val="20"/>
                <w:lang w:val="en-US"/>
              </w:rPr>
              <w:t>įsipareigojimus</w:t>
            </w:r>
            <w:proofErr w:type="spellEnd"/>
            <w:r w:rsidRPr="00EA09AD">
              <w:rPr>
                <w:i/>
                <w:color w:val="000000"/>
                <w:szCs w:val="20"/>
                <w:lang w:val="en-US"/>
              </w:rPr>
              <w:t>.</w:t>
            </w:r>
          </w:p>
          <w:p w14:paraId="62875BC6"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bCs/>
                <w:i/>
                <w:color w:val="000000"/>
                <w:szCs w:val="20"/>
                <w:lang w:val="en-US"/>
              </w:rPr>
              <w:t>Tiekėjas</w:t>
            </w:r>
            <w:proofErr w:type="spellEnd"/>
            <w:r w:rsidRPr="00EA09AD">
              <w:rPr>
                <w:bCs/>
                <w:i/>
                <w:color w:val="000000"/>
                <w:szCs w:val="20"/>
                <w:lang w:val="en-US"/>
              </w:rPr>
              <w:t xml:space="preserve"> </w:t>
            </w:r>
            <w:proofErr w:type="spellStart"/>
            <w:r w:rsidRPr="00EA09AD">
              <w:rPr>
                <w:bCs/>
                <w:i/>
                <w:color w:val="000000"/>
                <w:szCs w:val="20"/>
                <w:lang w:val="en-US"/>
              </w:rPr>
              <w:t>gali</w:t>
            </w:r>
            <w:proofErr w:type="spellEnd"/>
            <w:r w:rsidRPr="00EA09AD">
              <w:rPr>
                <w:bCs/>
                <w:i/>
                <w:color w:val="000000"/>
                <w:szCs w:val="20"/>
                <w:lang w:val="en-US"/>
              </w:rPr>
              <w:t xml:space="preserve"> </w:t>
            </w:r>
            <w:proofErr w:type="spellStart"/>
            <w:r w:rsidRPr="00EA09AD">
              <w:rPr>
                <w:bCs/>
                <w:i/>
                <w:color w:val="000000"/>
                <w:szCs w:val="20"/>
                <w:lang w:val="en-US"/>
              </w:rPr>
              <w:t>remtis</w:t>
            </w:r>
            <w:proofErr w:type="spellEnd"/>
            <w:r w:rsidRPr="00EA09AD">
              <w:rPr>
                <w:bCs/>
                <w:i/>
                <w:color w:val="000000"/>
                <w:szCs w:val="20"/>
                <w:lang w:val="en-US"/>
              </w:rPr>
              <w:t xml:space="preserve"> </w:t>
            </w:r>
            <w:proofErr w:type="spellStart"/>
            <w:r w:rsidRPr="00EA09AD">
              <w:rPr>
                <w:bCs/>
                <w:i/>
                <w:color w:val="000000"/>
                <w:szCs w:val="20"/>
                <w:lang w:val="en-US"/>
              </w:rPr>
              <w:t>kitų</w:t>
            </w:r>
            <w:proofErr w:type="spellEnd"/>
            <w:r w:rsidRPr="00EA09AD">
              <w:rPr>
                <w:bCs/>
                <w:i/>
                <w:color w:val="000000"/>
                <w:szCs w:val="20"/>
                <w:lang w:val="en-US"/>
              </w:rPr>
              <w:t xml:space="preserve"> </w:t>
            </w:r>
            <w:proofErr w:type="spellStart"/>
            <w:r w:rsidRPr="00EA09AD">
              <w:rPr>
                <w:bCs/>
                <w:i/>
                <w:color w:val="000000"/>
                <w:szCs w:val="20"/>
                <w:lang w:val="en-US"/>
              </w:rPr>
              <w:t>ūkio</w:t>
            </w:r>
            <w:proofErr w:type="spellEnd"/>
            <w:r w:rsidRPr="00EA09AD">
              <w:rPr>
                <w:bCs/>
                <w:i/>
                <w:color w:val="000000"/>
                <w:szCs w:val="20"/>
                <w:lang w:val="en-US"/>
              </w:rPr>
              <w:t xml:space="preserve"> </w:t>
            </w:r>
          </w:p>
          <w:p w14:paraId="7BCFA658"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bCs/>
                <w:i/>
                <w:color w:val="000000"/>
                <w:szCs w:val="20"/>
                <w:lang w:val="en-US"/>
              </w:rPr>
              <w:t>subjektų</w:t>
            </w:r>
            <w:proofErr w:type="spellEnd"/>
            <w:r w:rsidRPr="00EA09AD">
              <w:rPr>
                <w:bCs/>
                <w:i/>
                <w:color w:val="000000"/>
                <w:szCs w:val="20"/>
                <w:lang w:val="en-US"/>
              </w:rPr>
              <w:t xml:space="preserve"> </w:t>
            </w:r>
            <w:proofErr w:type="spellStart"/>
            <w:r w:rsidRPr="00EA09AD">
              <w:rPr>
                <w:bCs/>
                <w:i/>
                <w:color w:val="000000"/>
                <w:szCs w:val="20"/>
                <w:lang w:val="en-US"/>
              </w:rPr>
              <w:t>pajėgumais</w:t>
            </w:r>
            <w:proofErr w:type="spellEnd"/>
            <w:r w:rsidRPr="00EA09AD">
              <w:rPr>
                <w:bCs/>
                <w:i/>
                <w:color w:val="000000"/>
                <w:szCs w:val="20"/>
                <w:lang w:val="en-US"/>
              </w:rPr>
              <w:t xml:space="preserve"> tik </w:t>
            </w:r>
            <w:proofErr w:type="spellStart"/>
            <w:r w:rsidRPr="00EA09AD">
              <w:rPr>
                <w:bCs/>
                <w:i/>
                <w:color w:val="000000"/>
                <w:szCs w:val="20"/>
                <w:lang w:val="en-US"/>
              </w:rPr>
              <w:t>tuo</w:t>
            </w:r>
            <w:proofErr w:type="spellEnd"/>
            <w:r w:rsidRPr="00EA09AD">
              <w:rPr>
                <w:bCs/>
                <w:i/>
                <w:color w:val="000000"/>
                <w:szCs w:val="20"/>
                <w:lang w:val="en-US"/>
              </w:rPr>
              <w:t xml:space="preserve"> </w:t>
            </w:r>
            <w:proofErr w:type="spellStart"/>
            <w:r w:rsidRPr="00EA09AD">
              <w:rPr>
                <w:bCs/>
                <w:i/>
                <w:color w:val="000000"/>
                <w:szCs w:val="20"/>
                <w:lang w:val="en-US"/>
              </w:rPr>
              <w:t>atveju</w:t>
            </w:r>
            <w:proofErr w:type="spellEnd"/>
            <w:r w:rsidRPr="00EA09AD">
              <w:rPr>
                <w:bCs/>
                <w:i/>
                <w:color w:val="000000"/>
                <w:szCs w:val="20"/>
                <w:lang w:val="en-US"/>
              </w:rPr>
              <w:t xml:space="preserve">, </w:t>
            </w:r>
          </w:p>
          <w:p w14:paraId="30AAD9A2" w14:textId="77777777" w:rsidR="00A8670C" w:rsidRPr="00A867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bCs/>
                <w:i/>
                <w:color w:val="000000"/>
                <w:szCs w:val="20"/>
                <w:lang w:val="en-US"/>
              </w:rPr>
              <w:t>jeigu</w:t>
            </w:r>
            <w:proofErr w:type="spellEnd"/>
            <w:r w:rsidRPr="00EA09AD">
              <w:rPr>
                <w:bCs/>
                <w:i/>
                <w:color w:val="000000"/>
                <w:szCs w:val="20"/>
                <w:lang w:val="en-US"/>
              </w:rPr>
              <w:t xml:space="preserve"> tie </w:t>
            </w:r>
            <w:proofErr w:type="spellStart"/>
            <w:r w:rsidRPr="00EA09AD">
              <w:rPr>
                <w:bCs/>
                <w:i/>
                <w:color w:val="000000"/>
                <w:szCs w:val="20"/>
                <w:lang w:val="en-US"/>
              </w:rPr>
              <w:t>subjektai</w:t>
            </w:r>
            <w:proofErr w:type="spellEnd"/>
            <w:r w:rsidRPr="00EA09AD">
              <w:rPr>
                <w:bCs/>
                <w:i/>
                <w:color w:val="000000"/>
                <w:szCs w:val="20"/>
                <w:lang w:val="en-US"/>
              </w:rPr>
              <w:t xml:space="preserve"> </w:t>
            </w:r>
            <w:proofErr w:type="spellStart"/>
            <w:r w:rsidRPr="00EA09AD">
              <w:rPr>
                <w:bCs/>
                <w:i/>
                <w:color w:val="000000"/>
                <w:szCs w:val="20"/>
                <w:lang w:val="en-US"/>
              </w:rPr>
              <w:t>patys</w:t>
            </w:r>
            <w:proofErr w:type="spellEnd"/>
            <w:r w:rsidRPr="00EA09AD">
              <w:rPr>
                <w:bCs/>
                <w:i/>
                <w:color w:val="000000"/>
                <w:szCs w:val="20"/>
                <w:lang w:val="en-US"/>
              </w:rPr>
              <w:t xml:space="preserve"> </w:t>
            </w:r>
            <w:proofErr w:type="spellStart"/>
            <w:r w:rsidRPr="00EA09AD">
              <w:rPr>
                <w:bCs/>
                <w:i/>
                <w:color w:val="000000"/>
                <w:szCs w:val="20"/>
                <w:lang w:val="en-US"/>
              </w:rPr>
              <w:t>vykdys</w:t>
            </w:r>
            <w:proofErr w:type="spellEnd"/>
            <w:r w:rsidRPr="00EA09AD">
              <w:rPr>
                <w:bCs/>
                <w:i/>
                <w:color w:val="000000"/>
                <w:szCs w:val="20"/>
                <w:lang w:val="en-US"/>
              </w:rPr>
              <w:t xml:space="preserve"> </w:t>
            </w:r>
            <w:proofErr w:type="spellStart"/>
            <w:r w:rsidRPr="00EA09AD">
              <w:rPr>
                <w:bCs/>
                <w:i/>
                <w:color w:val="000000"/>
                <w:szCs w:val="20"/>
                <w:lang w:val="en-US"/>
              </w:rPr>
              <w:t>tą</w:t>
            </w:r>
            <w:proofErr w:type="spellEnd"/>
            <w:r w:rsidRPr="00EA09AD">
              <w:rPr>
                <w:bCs/>
                <w:i/>
                <w:color w:val="000000"/>
                <w:szCs w:val="20"/>
                <w:lang w:val="en-US"/>
              </w:rPr>
              <w:t xml:space="preserve"> </w:t>
            </w:r>
          </w:p>
          <w:p w14:paraId="3997FAA8" w14:textId="77777777" w:rsidR="00A8670C" w:rsidRPr="0042080C"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pt-BR"/>
              </w:rPr>
            </w:pPr>
            <w:r w:rsidRPr="0042080C">
              <w:rPr>
                <w:bCs/>
                <w:i/>
                <w:color w:val="000000"/>
                <w:szCs w:val="20"/>
                <w:lang w:val="pt-BR"/>
              </w:rPr>
              <w:t xml:space="preserve">pirkimo sutarties dalį, kuriai reikia jų </w:t>
            </w:r>
          </w:p>
          <w:p w14:paraId="16B2FE65" w14:textId="256BF4B8"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bCs/>
                <w:i/>
                <w:color w:val="000000"/>
                <w:szCs w:val="20"/>
                <w:lang w:val="en-US"/>
              </w:rPr>
              <w:t>turimų</w:t>
            </w:r>
            <w:proofErr w:type="spellEnd"/>
            <w:r w:rsidRPr="00EA09AD">
              <w:rPr>
                <w:bCs/>
                <w:i/>
                <w:color w:val="000000"/>
                <w:szCs w:val="20"/>
                <w:lang w:val="en-US"/>
              </w:rPr>
              <w:t xml:space="preserve"> </w:t>
            </w:r>
            <w:proofErr w:type="spellStart"/>
            <w:r w:rsidRPr="00EA09AD">
              <w:rPr>
                <w:bCs/>
                <w:i/>
                <w:color w:val="000000"/>
                <w:szCs w:val="20"/>
                <w:lang w:val="en-US"/>
              </w:rPr>
              <w:t>pajėgumų</w:t>
            </w:r>
            <w:proofErr w:type="spellEnd"/>
            <w:r w:rsidRPr="00EA09AD">
              <w:rPr>
                <w:bCs/>
                <w:i/>
                <w:color w:val="000000"/>
                <w:szCs w:val="20"/>
                <w:lang w:val="en-US"/>
              </w:rPr>
              <w:t>.</w:t>
            </w:r>
          </w:p>
          <w:p w14:paraId="6BD61F03" w14:textId="77777777" w:rsidR="002B0806" w:rsidRPr="00EA09AD" w:rsidRDefault="002B0806" w:rsidP="007351F8">
            <w:pPr>
              <w:widowControl w:val="0"/>
              <w:numPr>
                <w:ilvl w:val="0"/>
                <w:numId w:val="32"/>
              </w:numPr>
              <w:tabs>
                <w:tab w:val="left" w:pos="176"/>
                <w:tab w:val="left" w:pos="1418"/>
              </w:tabs>
              <w:suppressAutoHyphens w:val="0"/>
              <w:autoSpaceDE w:val="0"/>
              <w:autoSpaceDN/>
              <w:adjustRightInd w:val="0"/>
              <w:ind w:left="0" w:right="-852" w:hanging="22"/>
              <w:contextualSpacing/>
              <w:jc w:val="both"/>
              <w:textAlignment w:val="auto"/>
              <w:rPr>
                <w:szCs w:val="20"/>
                <w:lang w:val="en-US"/>
              </w:rPr>
            </w:pPr>
            <w:proofErr w:type="spellStart"/>
            <w:r w:rsidRPr="00EA09AD">
              <w:rPr>
                <w:bCs/>
                <w:i/>
                <w:color w:val="000000"/>
                <w:szCs w:val="20"/>
                <w:lang w:val="en-US"/>
              </w:rPr>
              <w:t>Subtiekėjams</w:t>
            </w:r>
            <w:proofErr w:type="spellEnd"/>
            <w:r w:rsidRPr="00EA09AD">
              <w:rPr>
                <w:bCs/>
                <w:i/>
                <w:color w:val="000000"/>
                <w:szCs w:val="20"/>
                <w:lang w:val="en-US"/>
              </w:rPr>
              <w:t xml:space="preserve"> </w:t>
            </w:r>
            <w:proofErr w:type="spellStart"/>
            <w:r w:rsidRPr="00EA09AD">
              <w:rPr>
                <w:bCs/>
                <w:i/>
                <w:color w:val="000000"/>
                <w:szCs w:val="20"/>
                <w:lang w:val="en-US"/>
              </w:rPr>
              <w:t>šis</w:t>
            </w:r>
            <w:proofErr w:type="spellEnd"/>
            <w:r w:rsidRPr="00EA09AD">
              <w:rPr>
                <w:bCs/>
                <w:i/>
                <w:color w:val="000000"/>
                <w:szCs w:val="20"/>
                <w:lang w:val="en-US"/>
              </w:rPr>
              <w:t xml:space="preserve"> </w:t>
            </w:r>
            <w:proofErr w:type="spellStart"/>
            <w:r w:rsidRPr="00EA09AD">
              <w:rPr>
                <w:bCs/>
                <w:i/>
                <w:color w:val="000000"/>
                <w:szCs w:val="20"/>
                <w:lang w:val="en-US"/>
              </w:rPr>
              <w:t>reikalavimas</w:t>
            </w:r>
            <w:proofErr w:type="spellEnd"/>
            <w:r w:rsidRPr="00EA09AD">
              <w:rPr>
                <w:bCs/>
                <w:i/>
                <w:color w:val="000000"/>
                <w:szCs w:val="20"/>
                <w:lang w:val="en-US"/>
              </w:rPr>
              <w:t xml:space="preserve"> </w:t>
            </w:r>
            <w:proofErr w:type="spellStart"/>
            <w:r w:rsidRPr="00EA09AD">
              <w:rPr>
                <w:bCs/>
                <w:i/>
                <w:color w:val="000000"/>
                <w:szCs w:val="20"/>
                <w:lang w:val="en-US"/>
              </w:rPr>
              <w:t>nekeliamas</w:t>
            </w:r>
            <w:proofErr w:type="spellEnd"/>
            <w:r w:rsidRPr="00EA09AD">
              <w:rPr>
                <w:bCs/>
                <w:i/>
                <w:color w:val="000000"/>
                <w:szCs w:val="20"/>
                <w:lang w:val="en-US"/>
              </w:rPr>
              <w:t>.</w:t>
            </w:r>
          </w:p>
          <w:p w14:paraId="73B3C62E" w14:textId="436C494C" w:rsidR="008B1DE6" w:rsidRPr="00A715FB" w:rsidRDefault="008B1DE6" w:rsidP="007351F8">
            <w:pPr>
              <w:widowControl w:val="0"/>
              <w:tabs>
                <w:tab w:val="left" w:pos="1418"/>
              </w:tabs>
              <w:suppressAutoHyphens w:val="0"/>
              <w:autoSpaceDE w:val="0"/>
              <w:adjustRightInd w:val="0"/>
              <w:ind w:right="-852"/>
              <w:jc w:val="both"/>
              <w:textAlignment w:val="auto"/>
              <w:rPr>
                <w:iCs/>
                <w:color w:val="000000"/>
                <w:lang w:eastAsia="lt-LT"/>
              </w:rPr>
            </w:pPr>
          </w:p>
        </w:tc>
        <w:tc>
          <w:tcPr>
            <w:tcW w:w="4394" w:type="dxa"/>
            <w:shd w:val="clear" w:color="auto" w:fill="auto"/>
          </w:tcPr>
          <w:p w14:paraId="1976D353" w14:textId="77777777" w:rsidR="00CA270B" w:rsidRDefault="00CA270B" w:rsidP="007351F8">
            <w:pPr>
              <w:spacing w:before="100" w:beforeAutospacing="1" w:after="120"/>
              <w:ind w:right="-852"/>
              <w:jc w:val="both"/>
              <w:rPr>
                <w:b/>
              </w:rPr>
            </w:pPr>
            <w:r w:rsidRPr="005F277E">
              <w:rPr>
                <w:b/>
                <w:bCs/>
              </w:rPr>
              <w:lastRenderedPageBreak/>
              <w:t>Pateikiama su pasiūlymu:</w:t>
            </w:r>
            <w:r w:rsidRPr="005F277E">
              <w:t xml:space="preserve"> </w:t>
            </w:r>
            <w:r w:rsidRPr="005F277E">
              <w:rPr>
                <w:b/>
              </w:rPr>
              <w:t>EBVPD.</w:t>
            </w:r>
          </w:p>
          <w:p w14:paraId="0B3E3D6D" w14:textId="77777777" w:rsidR="00A8670C" w:rsidRDefault="00CA270B" w:rsidP="007351F8">
            <w:pPr>
              <w:ind w:right="-852"/>
              <w:jc w:val="both"/>
              <w:rPr>
                <w:bCs/>
                <w:i/>
                <w:iCs/>
              </w:rPr>
            </w:pPr>
            <w:r w:rsidRPr="00071092">
              <w:rPr>
                <w:bCs/>
                <w:i/>
                <w:iCs/>
              </w:rPr>
              <w:t xml:space="preserve">Perkančiajai organizacijai atlikus EBVPD patikrinimo procedūrą, patikrinus </w:t>
            </w:r>
          </w:p>
          <w:p w14:paraId="0CD90016" w14:textId="77777777" w:rsidR="00A8670C" w:rsidRDefault="00CA270B" w:rsidP="007351F8">
            <w:pPr>
              <w:ind w:right="-852"/>
              <w:jc w:val="both"/>
              <w:rPr>
                <w:bCs/>
                <w:i/>
                <w:iCs/>
              </w:rPr>
            </w:pPr>
            <w:r w:rsidRPr="00071092">
              <w:rPr>
                <w:bCs/>
                <w:i/>
                <w:iCs/>
              </w:rPr>
              <w:t xml:space="preserve">pasiūlymus ir išrinkus galimą laimėtoją, </w:t>
            </w:r>
          </w:p>
          <w:p w14:paraId="7E95E752" w14:textId="6DC72B67" w:rsidR="00CA270B" w:rsidRDefault="00CA270B" w:rsidP="007351F8">
            <w:pPr>
              <w:ind w:right="-852"/>
              <w:jc w:val="both"/>
              <w:rPr>
                <w:bCs/>
              </w:rPr>
            </w:pPr>
            <w:r w:rsidRPr="00071092">
              <w:rPr>
                <w:bCs/>
                <w:i/>
                <w:iCs/>
              </w:rPr>
              <w:t>tik jo yra prašomi dokumentai, patvirtinantys tiekėjo kvalifikaciją</w:t>
            </w:r>
            <w:r>
              <w:rPr>
                <w:bCs/>
              </w:rPr>
              <w:t>.</w:t>
            </w:r>
          </w:p>
          <w:p w14:paraId="57D842A1" w14:textId="77777777" w:rsidR="00CA270B" w:rsidRPr="00C65A29" w:rsidRDefault="00CA270B" w:rsidP="007351F8">
            <w:pPr>
              <w:ind w:right="-852"/>
              <w:jc w:val="both"/>
              <w:rPr>
                <w:b/>
              </w:rPr>
            </w:pPr>
          </w:p>
          <w:p w14:paraId="533F0983" w14:textId="77777777" w:rsidR="00A8670C" w:rsidRDefault="00CA270B" w:rsidP="00A8670C">
            <w:pPr>
              <w:snapToGrid w:val="0"/>
              <w:ind w:right="-852"/>
              <w:jc w:val="both"/>
            </w:pPr>
            <w:r w:rsidRPr="00C65A29">
              <w:t xml:space="preserve">Tiekėjo vadovo ar kito tiekėjo įgalioto </w:t>
            </w:r>
          </w:p>
          <w:p w14:paraId="6557AD3E" w14:textId="77777777" w:rsidR="00A8670C" w:rsidRDefault="00CA270B" w:rsidP="00A8670C">
            <w:pPr>
              <w:snapToGrid w:val="0"/>
              <w:ind w:right="-852"/>
              <w:jc w:val="both"/>
            </w:pPr>
            <w:r w:rsidRPr="00C65A29">
              <w:t xml:space="preserve">atstovo parašu patvirtintas per paskutinius </w:t>
            </w:r>
          </w:p>
          <w:p w14:paraId="25E5DD58" w14:textId="77777777" w:rsidR="00A8670C" w:rsidRDefault="00CA270B" w:rsidP="00A8670C">
            <w:pPr>
              <w:snapToGrid w:val="0"/>
              <w:ind w:right="-852"/>
              <w:jc w:val="both"/>
              <w:rPr>
                <w:rFonts w:eastAsia="Arial Unicode MS"/>
                <w:bdr w:val="nil"/>
                <w:lang w:eastAsia="lt-LT"/>
              </w:rPr>
            </w:pPr>
            <w:r w:rsidRPr="00C65A29">
              <w:t>3 metus</w:t>
            </w:r>
            <w:r>
              <w:t xml:space="preserve"> </w:t>
            </w:r>
            <w:r w:rsidRPr="00A8670C">
              <w:rPr>
                <w:rFonts w:eastAsia="Arial Unicode MS"/>
                <w:bdr w:val="nil"/>
                <w:lang w:eastAsia="lt-LT"/>
              </w:rPr>
              <w:t>iki pasiūlymų pateikimo galutinio</w:t>
            </w:r>
          </w:p>
          <w:p w14:paraId="26B2225E"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 termino pabaigos </w:t>
            </w:r>
            <w:r w:rsidRPr="00A8670C">
              <w:rPr>
                <w:rFonts w:eastAsia="Arial Unicode MS"/>
                <w:b/>
                <w:bCs/>
                <w:bdr w:val="nil"/>
                <w:lang w:eastAsia="lt-LT"/>
              </w:rPr>
              <w:t>savo jėgomis</w:t>
            </w:r>
            <w:r w:rsidRPr="00A8670C">
              <w:rPr>
                <w:rFonts w:eastAsia="Arial Unicode MS"/>
                <w:bdr w:val="nil"/>
                <w:lang w:eastAsia="lt-LT"/>
              </w:rPr>
              <w:t xml:space="preserve"> </w:t>
            </w:r>
          </w:p>
          <w:p w14:paraId="35584D00" w14:textId="77777777" w:rsidR="00A8670C" w:rsidRDefault="00B26561" w:rsidP="00A8670C">
            <w:pPr>
              <w:snapToGrid w:val="0"/>
              <w:ind w:right="-852"/>
              <w:jc w:val="both"/>
              <w:rPr>
                <w:rFonts w:eastAsia="Arial Unicode MS"/>
                <w:b/>
                <w:bCs/>
                <w:bdr w:val="nil"/>
                <w:lang w:eastAsia="lt-LT"/>
              </w:rPr>
            </w:pPr>
            <w:r w:rsidRPr="00A8670C">
              <w:rPr>
                <w:rFonts w:eastAsia="Arial Unicode MS"/>
                <w:bdr w:val="nil"/>
                <w:lang w:eastAsia="lt-LT"/>
              </w:rPr>
              <w:t xml:space="preserve">pristatytų </w:t>
            </w:r>
            <w:r w:rsidR="00FD38FB" w:rsidRPr="00A8670C">
              <w:rPr>
                <w:rFonts w:eastAsia="Arial Unicode MS"/>
                <w:bdr w:val="nil"/>
                <w:lang w:eastAsia="lt-LT"/>
              </w:rPr>
              <w:t>ir sumontuotų</w:t>
            </w:r>
            <w:r w:rsidR="00CA270B" w:rsidRPr="00A8670C">
              <w:rPr>
                <w:rFonts w:eastAsia="Arial Unicode MS"/>
                <w:bdr w:val="nil"/>
                <w:lang w:eastAsia="lt-LT"/>
              </w:rPr>
              <w:t xml:space="preserve"> prekių – </w:t>
            </w:r>
            <w:r w:rsidR="009E509C" w:rsidRPr="00A8670C">
              <w:rPr>
                <w:iCs/>
              </w:rPr>
              <w:t>baldų</w:t>
            </w:r>
            <w:r w:rsidR="00CA270B" w:rsidRPr="00A8670C">
              <w:rPr>
                <w:rFonts w:eastAsia="Arial Unicode MS"/>
                <w:bdr w:val="nil"/>
                <w:lang w:eastAsia="lt-LT"/>
              </w:rPr>
              <w:t>,</w:t>
            </w:r>
            <w:r w:rsidR="00CA270B" w:rsidRPr="00A8670C">
              <w:rPr>
                <w:rFonts w:eastAsia="Arial Unicode MS"/>
                <w:b/>
                <w:bCs/>
                <w:bdr w:val="nil"/>
                <w:lang w:eastAsia="lt-LT"/>
              </w:rPr>
              <w:t xml:space="preserve"> </w:t>
            </w:r>
          </w:p>
          <w:p w14:paraId="59364213" w14:textId="77777777" w:rsidR="00A8670C" w:rsidRDefault="00CA270B" w:rsidP="00A8670C">
            <w:pPr>
              <w:snapToGrid w:val="0"/>
              <w:ind w:right="-852"/>
              <w:jc w:val="both"/>
              <w:rPr>
                <w:b/>
                <w:bCs/>
              </w:rPr>
            </w:pPr>
            <w:r w:rsidRPr="00A8670C">
              <w:rPr>
                <w:rFonts w:eastAsia="Arial Unicode MS"/>
                <w:b/>
                <w:bCs/>
                <w:bdr w:val="nil"/>
                <w:lang w:eastAsia="lt-LT"/>
              </w:rPr>
              <w:t xml:space="preserve">sąrašas </w:t>
            </w:r>
            <w:r w:rsidRPr="00A8670C">
              <w:rPr>
                <w:rFonts w:eastAsia="Arial Unicode MS"/>
                <w:bdr w:val="nil"/>
                <w:lang w:eastAsia="lt-LT"/>
              </w:rPr>
              <w:t>(</w:t>
            </w:r>
            <w:r w:rsidRPr="00A8670C">
              <w:rPr>
                <w:b/>
                <w:bCs/>
              </w:rPr>
              <w:t>parengtas pagal</w:t>
            </w:r>
            <w:r w:rsidRPr="00EB7034">
              <w:t xml:space="preserve"> </w:t>
            </w:r>
            <w:r w:rsidRPr="00A8670C">
              <w:rPr>
                <w:b/>
                <w:bCs/>
              </w:rPr>
              <w:t xml:space="preserve">pirkimo sąlygų </w:t>
            </w:r>
          </w:p>
          <w:p w14:paraId="1F2C2936" w14:textId="77777777" w:rsidR="00A8670C" w:rsidRDefault="0042505E" w:rsidP="00A8670C">
            <w:pPr>
              <w:snapToGrid w:val="0"/>
              <w:ind w:right="-852"/>
              <w:jc w:val="both"/>
              <w:rPr>
                <w:rFonts w:eastAsia="Arial Unicode MS"/>
                <w:b/>
                <w:bCs/>
                <w:bdr w:val="nil"/>
                <w:lang w:eastAsia="lt-LT"/>
              </w:rPr>
            </w:pPr>
            <w:r w:rsidRPr="00A8670C">
              <w:rPr>
                <w:b/>
                <w:bCs/>
              </w:rPr>
              <w:lastRenderedPageBreak/>
              <w:t xml:space="preserve">6 </w:t>
            </w:r>
            <w:r w:rsidR="00CA270B" w:rsidRPr="00A8670C">
              <w:rPr>
                <w:b/>
                <w:bCs/>
              </w:rPr>
              <w:t xml:space="preserve">priedą </w:t>
            </w:r>
            <w:r w:rsidR="00CA270B" w:rsidRPr="00EB7034">
              <w:t>„Patiektų prekių sąrašas“)</w:t>
            </w:r>
            <w:r w:rsidR="00CA270B" w:rsidRPr="00A8670C">
              <w:rPr>
                <w:rFonts w:eastAsia="Arial Unicode MS"/>
                <w:bdr w:val="nil"/>
                <w:lang w:eastAsia="lt-LT"/>
              </w:rPr>
              <w:t>,</w:t>
            </w:r>
            <w:r w:rsidR="00CA270B" w:rsidRPr="00A8670C">
              <w:rPr>
                <w:rFonts w:eastAsia="Arial Unicode MS"/>
                <w:b/>
                <w:bCs/>
                <w:bdr w:val="nil"/>
                <w:lang w:eastAsia="lt-LT"/>
              </w:rPr>
              <w:t xml:space="preserve"> </w:t>
            </w:r>
          </w:p>
          <w:p w14:paraId="358B798B"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kuriame būtų nurodyti patiektų ar </w:t>
            </w:r>
          </w:p>
          <w:p w14:paraId="3E4BFF92"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tiekiamų prekių pavadinimai, apibūd</w:t>
            </w:r>
            <w:r w:rsidR="00891B0D" w:rsidRPr="00A8670C">
              <w:rPr>
                <w:rFonts w:eastAsia="Arial Unicode MS"/>
                <w:bdr w:val="nil"/>
                <w:lang w:eastAsia="lt-LT"/>
              </w:rPr>
              <w:t>i</w:t>
            </w:r>
            <w:r w:rsidRPr="00A8670C">
              <w:rPr>
                <w:rFonts w:eastAsia="Arial Unicode MS"/>
                <w:bdr w:val="nil"/>
                <w:lang w:eastAsia="lt-LT"/>
              </w:rPr>
              <w:t>nimai,</w:t>
            </w:r>
          </w:p>
          <w:p w14:paraId="24E6C42B"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 bendros sumos be PVM, patiektų </w:t>
            </w:r>
          </w:p>
          <w:p w14:paraId="60047C1C"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prekių datos (metų, mėnesių ir dienų </w:t>
            </w:r>
          </w:p>
          <w:p w14:paraId="31626261" w14:textId="77777777" w:rsidR="00A8670C" w:rsidRDefault="00CA270B" w:rsidP="00A8670C">
            <w:pPr>
              <w:snapToGrid w:val="0"/>
              <w:ind w:right="-852"/>
              <w:jc w:val="both"/>
              <w:rPr>
                <w:rFonts w:eastAsia="Arial Unicode MS"/>
                <w:bdr w:val="nil"/>
                <w:lang w:eastAsia="lt-LT"/>
              </w:rPr>
            </w:pPr>
            <w:r w:rsidRPr="00A8670C">
              <w:rPr>
                <w:rFonts w:eastAsia="Arial Unicode MS"/>
                <w:bdr w:val="nil"/>
                <w:lang w:eastAsia="lt-LT"/>
              </w:rPr>
              <w:t xml:space="preserve">tikslumu), vieta ir prekių gavėjai </w:t>
            </w:r>
          </w:p>
          <w:p w14:paraId="1E80EE7C" w14:textId="271A274C" w:rsidR="00CA270B" w:rsidRPr="00A8670C" w:rsidRDefault="00CA270B" w:rsidP="00A8670C">
            <w:pPr>
              <w:snapToGrid w:val="0"/>
              <w:ind w:right="-852"/>
              <w:jc w:val="both"/>
              <w:rPr>
                <w:bdr w:val="nil"/>
              </w:rPr>
            </w:pPr>
            <w:r w:rsidRPr="00A8670C">
              <w:rPr>
                <w:rFonts w:eastAsia="Arial Unicode MS"/>
                <w:bdr w:val="nil"/>
                <w:lang w:eastAsia="lt-LT"/>
              </w:rPr>
              <w:t>(užsakovai) (tiek viešieji, tiek privatieji) ir jų kontaktai</w:t>
            </w:r>
            <w:r w:rsidRPr="00A8670C">
              <w:rPr>
                <w:bdr w:val="nil"/>
              </w:rPr>
              <w:t>.</w:t>
            </w:r>
          </w:p>
          <w:p w14:paraId="5349D646" w14:textId="77777777" w:rsidR="00CA270B" w:rsidRPr="000D41A5" w:rsidRDefault="00CA270B" w:rsidP="007351F8">
            <w:pPr>
              <w:snapToGrid w:val="0"/>
              <w:ind w:right="-852"/>
              <w:jc w:val="both"/>
              <w:rPr>
                <w:bdr w:val="nil"/>
              </w:rPr>
            </w:pPr>
          </w:p>
          <w:p w14:paraId="0BBAF507" w14:textId="77777777" w:rsidR="00A8670C" w:rsidRDefault="00CA270B" w:rsidP="007351F8">
            <w:pPr>
              <w:snapToGrid w:val="0"/>
              <w:ind w:right="-852"/>
              <w:jc w:val="both"/>
            </w:pPr>
            <w:r w:rsidRPr="005A619D">
              <w:t xml:space="preserve">Jeigu tiekėjas remiasi sutartimi, kurią </w:t>
            </w:r>
          </w:p>
          <w:p w14:paraId="00ADB4B3" w14:textId="77777777" w:rsidR="00A8670C" w:rsidRDefault="00CA270B" w:rsidP="007351F8">
            <w:pPr>
              <w:snapToGrid w:val="0"/>
              <w:ind w:right="-852"/>
              <w:jc w:val="both"/>
            </w:pPr>
            <w:r w:rsidRPr="005A619D">
              <w:t xml:space="preserve">vykdė ne vienas, bet su kitais ūkio </w:t>
            </w:r>
          </w:p>
          <w:p w14:paraId="697ADEF7" w14:textId="77777777" w:rsidR="00A8670C" w:rsidRDefault="00CA270B" w:rsidP="007351F8">
            <w:pPr>
              <w:snapToGrid w:val="0"/>
              <w:ind w:right="-852"/>
              <w:jc w:val="both"/>
              <w:rPr>
                <w:b/>
                <w:bCs/>
              </w:rPr>
            </w:pPr>
            <w:r w:rsidRPr="005A619D">
              <w:t xml:space="preserve">subjektais – turi </w:t>
            </w:r>
            <w:r w:rsidRPr="005A619D">
              <w:rPr>
                <w:b/>
                <w:bCs/>
              </w:rPr>
              <w:t xml:space="preserve">sąraše išskirti ir </w:t>
            </w:r>
          </w:p>
          <w:p w14:paraId="0E5F0350" w14:textId="77777777" w:rsidR="00A8670C" w:rsidRDefault="00CA270B" w:rsidP="007351F8">
            <w:pPr>
              <w:snapToGrid w:val="0"/>
              <w:ind w:right="-852"/>
              <w:jc w:val="both"/>
            </w:pPr>
            <w:r w:rsidRPr="005A619D">
              <w:rPr>
                <w:b/>
                <w:bCs/>
              </w:rPr>
              <w:t>nurodyti būtent jo paties</w:t>
            </w:r>
            <w:r>
              <w:rPr>
                <w:b/>
                <w:bCs/>
              </w:rPr>
              <w:t xml:space="preserve"> </w:t>
            </w:r>
            <w:r w:rsidRPr="005A619D">
              <w:t xml:space="preserve">(neskaitant </w:t>
            </w:r>
          </w:p>
          <w:p w14:paraId="4A936D94" w14:textId="77777777" w:rsidR="00A8670C" w:rsidRDefault="00CA270B" w:rsidP="007351F8">
            <w:pPr>
              <w:snapToGrid w:val="0"/>
              <w:ind w:right="-852"/>
              <w:jc w:val="both"/>
              <w:rPr>
                <w:b/>
                <w:bCs/>
              </w:rPr>
            </w:pPr>
            <w:proofErr w:type="spellStart"/>
            <w:r w:rsidRPr="005A619D">
              <w:t>pasitelkianų</w:t>
            </w:r>
            <w:proofErr w:type="spellEnd"/>
            <w:r w:rsidRPr="005A619D">
              <w:t xml:space="preserve"> trečiųjų asmenų)</w:t>
            </w:r>
            <w:r w:rsidRPr="005A619D">
              <w:rPr>
                <w:b/>
                <w:bCs/>
              </w:rPr>
              <w:t xml:space="preserve"> </w:t>
            </w:r>
          </w:p>
          <w:p w14:paraId="45A02C6F" w14:textId="6E0ED878" w:rsidR="00CA270B" w:rsidRPr="007E3203" w:rsidRDefault="00CA270B" w:rsidP="007351F8">
            <w:pPr>
              <w:snapToGrid w:val="0"/>
              <w:ind w:right="-852"/>
              <w:jc w:val="both"/>
            </w:pPr>
            <w:r>
              <w:rPr>
                <w:b/>
                <w:bCs/>
              </w:rPr>
              <w:t xml:space="preserve">savarankiškai </w:t>
            </w:r>
            <w:r w:rsidRPr="005A619D">
              <w:rPr>
                <w:b/>
                <w:bCs/>
              </w:rPr>
              <w:t>patiektų prekių vertes</w:t>
            </w:r>
            <w:r w:rsidRPr="005A619D">
              <w:t>.</w:t>
            </w:r>
          </w:p>
          <w:p w14:paraId="2CD56881" w14:textId="77777777" w:rsidR="00CA270B" w:rsidRPr="000D41A5" w:rsidRDefault="00CA270B" w:rsidP="007351F8">
            <w:pPr>
              <w:snapToGrid w:val="0"/>
              <w:ind w:right="-852"/>
              <w:jc w:val="both"/>
              <w:rPr>
                <w:b/>
                <w:bCs/>
                <w:bdr w:val="nil"/>
              </w:rPr>
            </w:pPr>
          </w:p>
          <w:p w14:paraId="6077BF1E" w14:textId="77777777" w:rsidR="00A8670C" w:rsidRDefault="00CA270B" w:rsidP="007351F8">
            <w:pPr>
              <w:widowControl w:val="0"/>
              <w:tabs>
                <w:tab w:val="left" w:pos="1418"/>
              </w:tabs>
              <w:autoSpaceDE w:val="0"/>
              <w:adjustRightInd w:val="0"/>
              <w:ind w:right="-852"/>
              <w:jc w:val="both"/>
            </w:pPr>
            <w:r w:rsidRPr="00C65A29">
              <w:t xml:space="preserve">2) Įrodymui apie tinkamą </w:t>
            </w:r>
            <w:r>
              <w:t xml:space="preserve">prekių </w:t>
            </w:r>
          </w:p>
          <w:p w14:paraId="2FA7189F" w14:textId="77777777" w:rsidR="00A8670C" w:rsidRDefault="00CA270B" w:rsidP="007351F8">
            <w:pPr>
              <w:widowControl w:val="0"/>
              <w:tabs>
                <w:tab w:val="left" w:pos="1418"/>
              </w:tabs>
              <w:autoSpaceDE w:val="0"/>
              <w:adjustRightInd w:val="0"/>
              <w:ind w:right="-852"/>
              <w:jc w:val="both"/>
              <w:rPr>
                <w:b/>
                <w:bCs/>
              </w:rPr>
            </w:pPr>
            <w:r>
              <w:t xml:space="preserve">patiekimą </w:t>
            </w:r>
            <w:r w:rsidRPr="00C65A29">
              <w:t xml:space="preserve">pateikiama: </w:t>
            </w:r>
            <w:r w:rsidRPr="00C65A29">
              <w:rPr>
                <w:b/>
                <w:bCs/>
              </w:rPr>
              <w:t>p</w:t>
            </w:r>
            <w:r>
              <w:rPr>
                <w:b/>
                <w:bCs/>
              </w:rPr>
              <w:t>rekių</w:t>
            </w:r>
            <w:r w:rsidRPr="00C65A29">
              <w:rPr>
                <w:b/>
                <w:bCs/>
              </w:rPr>
              <w:t xml:space="preserve"> gavėjo </w:t>
            </w:r>
          </w:p>
          <w:p w14:paraId="1390CA5A" w14:textId="77777777" w:rsidR="00A8670C" w:rsidRDefault="00CA270B" w:rsidP="007351F8">
            <w:pPr>
              <w:widowControl w:val="0"/>
              <w:tabs>
                <w:tab w:val="left" w:pos="1418"/>
              </w:tabs>
              <w:autoSpaceDE w:val="0"/>
              <w:adjustRightInd w:val="0"/>
              <w:ind w:right="-852"/>
              <w:jc w:val="both"/>
            </w:pPr>
            <w:r w:rsidRPr="00C65A29">
              <w:rPr>
                <w:b/>
                <w:bCs/>
              </w:rPr>
              <w:t xml:space="preserve">(užsakovo) </w:t>
            </w:r>
            <w:r w:rsidRPr="0035567B">
              <w:t>patvirtinta</w:t>
            </w:r>
            <w:r w:rsidRPr="00C65A29">
              <w:rPr>
                <w:b/>
                <w:bCs/>
              </w:rPr>
              <w:t xml:space="preserve"> pažyma</w:t>
            </w:r>
            <w:r>
              <w:t xml:space="preserve">, </w:t>
            </w:r>
          </w:p>
          <w:p w14:paraId="4E483680" w14:textId="77777777" w:rsidR="00A8670C" w:rsidRDefault="00CA270B" w:rsidP="007351F8">
            <w:pPr>
              <w:widowControl w:val="0"/>
              <w:tabs>
                <w:tab w:val="left" w:pos="1418"/>
              </w:tabs>
              <w:autoSpaceDE w:val="0"/>
              <w:adjustRightInd w:val="0"/>
              <w:ind w:right="-852"/>
              <w:jc w:val="both"/>
            </w:pPr>
            <w:r>
              <w:t xml:space="preserve">patvirtinanti </w:t>
            </w:r>
            <w:r w:rsidRPr="00891B0D">
              <w:rPr>
                <w:b/>
                <w:bCs/>
              </w:rPr>
              <w:t>tinkamą</w:t>
            </w:r>
            <w:r>
              <w:t xml:space="preserve"> prekių </w:t>
            </w:r>
          </w:p>
          <w:p w14:paraId="1216EFF6" w14:textId="34AF9086" w:rsidR="00CA270B" w:rsidRDefault="001D50D8" w:rsidP="007351F8">
            <w:pPr>
              <w:widowControl w:val="0"/>
              <w:tabs>
                <w:tab w:val="left" w:pos="1418"/>
              </w:tabs>
              <w:autoSpaceDE w:val="0"/>
              <w:adjustRightInd w:val="0"/>
              <w:ind w:right="-852"/>
              <w:jc w:val="both"/>
            </w:pPr>
            <w:r>
              <w:t>pristatymą (</w:t>
            </w:r>
            <w:r w:rsidR="00891B0D">
              <w:t>pardavimą</w:t>
            </w:r>
            <w:r>
              <w:t>).</w:t>
            </w:r>
          </w:p>
          <w:p w14:paraId="150074B4" w14:textId="77777777" w:rsidR="00CA270B" w:rsidRDefault="00CA270B" w:rsidP="007351F8">
            <w:pPr>
              <w:widowControl w:val="0"/>
              <w:tabs>
                <w:tab w:val="left" w:pos="1418"/>
              </w:tabs>
              <w:autoSpaceDE w:val="0"/>
              <w:adjustRightInd w:val="0"/>
              <w:ind w:right="-852"/>
              <w:jc w:val="both"/>
            </w:pPr>
          </w:p>
          <w:p w14:paraId="49829200" w14:textId="77777777" w:rsidR="00A8670C" w:rsidRDefault="00CA270B" w:rsidP="007351F8">
            <w:pPr>
              <w:snapToGrid w:val="0"/>
              <w:ind w:right="-852"/>
              <w:jc w:val="both"/>
            </w:pPr>
            <w:r w:rsidRPr="00891B0D">
              <w:t>Pažymoje (-</w:t>
            </w:r>
            <w:proofErr w:type="spellStart"/>
            <w:r w:rsidRPr="00891B0D">
              <w:t>ose</w:t>
            </w:r>
            <w:proofErr w:type="spellEnd"/>
            <w:r w:rsidRPr="00891B0D">
              <w:t>) turi būti ši informacija:</w:t>
            </w:r>
            <w:r w:rsidRPr="00C65A29">
              <w:t xml:space="preserve"> </w:t>
            </w:r>
          </w:p>
          <w:p w14:paraId="605CD7CC" w14:textId="77777777" w:rsidR="00A8670C" w:rsidRDefault="0001720E" w:rsidP="007351F8">
            <w:pPr>
              <w:snapToGrid w:val="0"/>
              <w:ind w:right="-852"/>
              <w:jc w:val="both"/>
            </w:pPr>
            <w:r>
              <w:t>pristatytų (</w:t>
            </w:r>
            <w:r w:rsidR="00CA270B">
              <w:t>pa</w:t>
            </w:r>
            <w:r w:rsidR="00891B0D">
              <w:t>rduotų</w:t>
            </w:r>
            <w:r>
              <w:t>)</w:t>
            </w:r>
            <w:r w:rsidR="00CA270B">
              <w:t xml:space="preserve"> prekių</w:t>
            </w:r>
            <w:r w:rsidR="00891B0D">
              <w:t xml:space="preserve"> </w:t>
            </w:r>
          </w:p>
          <w:p w14:paraId="0919E2B6" w14:textId="77777777" w:rsidR="00A8670C" w:rsidRDefault="00CA270B" w:rsidP="007351F8">
            <w:pPr>
              <w:snapToGrid w:val="0"/>
              <w:ind w:right="-852"/>
              <w:jc w:val="both"/>
              <w:rPr>
                <w:rFonts w:eastAsia="Arial Unicode MS"/>
                <w:bdr w:val="nil"/>
                <w:lang w:eastAsia="lt-LT"/>
              </w:rPr>
            </w:pPr>
            <w:r>
              <w:t xml:space="preserve">pavadinimai, jų apibūdinimas, </w:t>
            </w:r>
            <w:r w:rsidRPr="000D41A5">
              <w:rPr>
                <w:rFonts w:eastAsia="Arial Unicode MS"/>
                <w:bdr w:val="nil"/>
                <w:lang w:eastAsia="lt-LT"/>
              </w:rPr>
              <w:t xml:space="preserve">prekių </w:t>
            </w:r>
          </w:p>
          <w:p w14:paraId="46A341B3"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bendros sumos (be PVM), prekių </w:t>
            </w:r>
          </w:p>
          <w:p w14:paraId="5B1EFABB"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patiekimo datos (metų, mėnesių ir dienų </w:t>
            </w:r>
          </w:p>
          <w:p w14:paraId="79891E6B" w14:textId="77777777" w:rsidR="00A8670C" w:rsidRDefault="00CA270B" w:rsidP="007351F8">
            <w:pPr>
              <w:snapToGrid w:val="0"/>
              <w:ind w:right="-852"/>
              <w:jc w:val="both"/>
              <w:rPr>
                <w:rFonts w:eastAsia="Arial Unicode MS"/>
                <w:bdr w:val="nil"/>
                <w:lang w:eastAsia="lt-LT"/>
              </w:rPr>
            </w:pPr>
            <w:r w:rsidRPr="000D41A5">
              <w:rPr>
                <w:rFonts w:eastAsia="Arial Unicode MS"/>
                <w:bdr w:val="nil"/>
                <w:lang w:eastAsia="lt-LT"/>
              </w:rPr>
              <w:t xml:space="preserve">tikslumu), vieta, </w:t>
            </w:r>
            <w:r w:rsidRPr="00C65A29">
              <w:t>užsakovo kontaktai</w:t>
            </w:r>
            <w:r>
              <w:t>,</w:t>
            </w:r>
            <w:r w:rsidRPr="000D41A5">
              <w:rPr>
                <w:rFonts w:eastAsia="Arial Unicode MS"/>
                <w:bdr w:val="nil"/>
                <w:lang w:eastAsia="lt-LT"/>
              </w:rPr>
              <w:t xml:space="preserve"> ar </w:t>
            </w:r>
          </w:p>
          <w:p w14:paraId="2C17867E" w14:textId="77777777" w:rsidR="00DD53A6" w:rsidRDefault="00CA270B" w:rsidP="007351F8">
            <w:pPr>
              <w:snapToGrid w:val="0"/>
              <w:ind w:right="-852"/>
              <w:jc w:val="both"/>
            </w:pPr>
            <w:r w:rsidRPr="000D41A5">
              <w:rPr>
                <w:rFonts w:eastAsia="Arial Unicode MS"/>
                <w:bdr w:val="nil"/>
                <w:lang w:eastAsia="lt-LT"/>
              </w:rPr>
              <w:t xml:space="preserve"> </w:t>
            </w:r>
            <w:r w:rsidRPr="004947D0">
              <w:t xml:space="preserve">prekės buvo </w:t>
            </w:r>
            <w:r>
              <w:t xml:space="preserve">patiektos tinkamai, </w:t>
            </w:r>
            <w:r w:rsidRPr="003C3B16">
              <w:rPr>
                <w:b/>
                <w:bCs/>
              </w:rPr>
              <w:t>ar tiekėjas prekes patiekė</w:t>
            </w:r>
            <w:r w:rsidR="00A715FB">
              <w:rPr>
                <w:b/>
                <w:bCs/>
              </w:rPr>
              <w:t xml:space="preserve"> </w:t>
            </w:r>
            <w:r w:rsidRPr="003C3B16">
              <w:rPr>
                <w:b/>
                <w:bCs/>
              </w:rPr>
              <w:t>savo jėgomis</w:t>
            </w:r>
            <w:r w:rsidRPr="001D5F45">
              <w:t xml:space="preserve">, ar pasitelkdamas </w:t>
            </w:r>
          </w:p>
          <w:p w14:paraId="1F0A9DC8" w14:textId="77777777" w:rsidR="00DD53A6" w:rsidRDefault="00CA270B" w:rsidP="007351F8">
            <w:pPr>
              <w:snapToGrid w:val="0"/>
              <w:ind w:right="-852"/>
              <w:jc w:val="both"/>
            </w:pPr>
            <w:r w:rsidRPr="001D5F45">
              <w:t xml:space="preserve">kitus ūkio subjektus </w:t>
            </w:r>
            <w:r>
              <w:t>(j</w:t>
            </w:r>
            <w:r w:rsidRPr="00E42615">
              <w:t xml:space="preserve">eigu tiekėjas </w:t>
            </w:r>
            <w:r>
              <w:t>sutartį</w:t>
            </w:r>
            <w:r w:rsidRPr="00E42615">
              <w:t xml:space="preserve"> </w:t>
            </w:r>
          </w:p>
          <w:p w14:paraId="2AF64162" w14:textId="77777777" w:rsidR="00DD53A6" w:rsidRDefault="00CA270B" w:rsidP="007351F8">
            <w:pPr>
              <w:snapToGrid w:val="0"/>
              <w:ind w:right="-852"/>
              <w:jc w:val="both"/>
            </w:pPr>
            <w:r w:rsidRPr="00E42615">
              <w:t>vykdė ne vienas, bet su kitais</w:t>
            </w:r>
            <w:r>
              <w:t xml:space="preserve"> </w:t>
            </w:r>
            <w:r w:rsidRPr="00E42615">
              <w:t xml:space="preserve">ūkio </w:t>
            </w:r>
          </w:p>
          <w:p w14:paraId="0F55368F" w14:textId="77777777" w:rsidR="00DD53A6" w:rsidRDefault="00CA270B" w:rsidP="007351F8">
            <w:pPr>
              <w:snapToGrid w:val="0"/>
              <w:ind w:right="-852"/>
              <w:jc w:val="both"/>
            </w:pPr>
            <w:r w:rsidRPr="00E42615">
              <w:t>subjektais</w:t>
            </w:r>
            <w:r>
              <w:t xml:space="preserve"> – </w:t>
            </w:r>
            <w:r w:rsidRPr="008C5F94">
              <w:t xml:space="preserve">užsakovų pažymose turi būti </w:t>
            </w:r>
          </w:p>
          <w:p w14:paraId="449BC55B" w14:textId="77777777" w:rsidR="00DD53A6" w:rsidRDefault="00CA270B" w:rsidP="007351F8">
            <w:pPr>
              <w:snapToGrid w:val="0"/>
              <w:ind w:right="-852"/>
              <w:jc w:val="both"/>
            </w:pPr>
            <w:r w:rsidRPr="008C5F94">
              <w:t xml:space="preserve">nurodyta pirkime dalyvaujančio tiekėjo, tiekėjų grupės nario ar subtiekėjo, kurio </w:t>
            </w:r>
          </w:p>
          <w:p w14:paraId="3B6B086F" w14:textId="77777777" w:rsidR="00DD53A6" w:rsidRDefault="00CA270B" w:rsidP="007351F8">
            <w:pPr>
              <w:snapToGrid w:val="0"/>
              <w:ind w:right="-852"/>
              <w:jc w:val="both"/>
            </w:pPr>
            <w:r w:rsidRPr="008C5F94">
              <w:t xml:space="preserve">pajėgumais remiamasi, </w:t>
            </w:r>
            <w:r w:rsidRPr="008034DD">
              <w:t xml:space="preserve">savarankiškai tos </w:t>
            </w:r>
          </w:p>
          <w:p w14:paraId="79F7275B" w14:textId="77777777" w:rsidR="00DD53A6" w:rsidRDefault="00CA270B" w:rsidP="007351F8">
            <w:pPr>
              <w:snapToGrid w:val="0"/>
              <w:ind w:right="-852"/>
              <w:jc w:val="both"/>
            </w:pPr>
            <w:r w:rsidRPr="008034DD">
              <w:t>sutarties apimtyje patiektų prekių</w:t>
            </w:r>
            <w:r w:rsidR="00A715FB" w:rsidRPr="008034DD">
              <w:t xml:space="preserve"> </w:t>
            </w:r>
            <w:r w:rsidRPr="008034DD">
              <w:t xml:space="preserve">dalies </w:t>
            </w:r>
          </w:p>
          <w:p w14:paraId="3C082F80" w14:textId="77777777" w:rsidR="00DD53A6" w:rsidRDefault="00CA270B" w:rsidP="007351F8">
            <w:pPr>
              <w:snapToGrid w:val="0"/>
              <w:ind w:right="-852"/>
              <w:jc w:val="both"/>
            </w:pPr>
            <w:r w:rsidRPr="008034DD">
              <w:t>vertė</w:t>
            </w:r>
            <w:r w:rsidR="0001720E" w:rsidRPr="008034DD">
              <w:t xml:space="preserve"> (</w:t>
            </w:r>
            <w:r w:rsidR="0001720E">
              <w:t xml:space="preserve">jeigu užsakovo pažymoje tokios </w:t>
            </w:r>
          </w:p>
          <w:p w14:paraId="752C48DA" w14:textId="77777777" w:rsidR="00DD53A6" w:rsidRDefault="0001720E" w:rsidP="007351F8">
            <w:pPr>
              <w:snapToGrid w:val="0"/>
              <w:ind w:right="-852"/>
              <w:jc w:val="both"/>
            </w:pPr>
            <w:r>
              <w:t xml:space="preserve">informacijos nėra, tiekėjas gali teikti </w:t>
            </w:r>
          </w:p>
          <w:p w14:paraId="4D89EA0B" w14:textId="21131C2A" w:rsidR="00CA270B" w:rsidRPr="000C6EFA" w:rsidRDefault="0001720E" w:rsidP="007351F8">
            <w:pPr>
              <w:snapToGrid w:val="0"/>
              <w:ind w:right="-852"/>
              <w:jc w:val="both"/>
            </w:pPr>
            <w:r>
              <w:t>ir kitus lygiaverčius įrodymus).</w:t>
            </w:r>
          </w:p>
          <w:p w14:paraId="50C811BA" w14:textId="3EE47ADE" w:rsidR="006A1B29" w:rsidRDefault="006A1B29" w:rsidP="007351F8">
            <w:pPr>
              <w:ind w:right="-852"/>
              <w:jc w:val="both"/>
              <w:rPr>
                <w:bCs/>
              </w:rPr>
            </w:pPr>
          </w:p>
          <w:p w14:paraId="29E52E88" w14:textId="77777777" w:rsidR="00DD53A6" w:rsidRDefault="00CA270B" w:rsidP="007351F8">
            <w:pPr>
              <w:snapToGrid w:val="0"/>
              <w:ind w:right="-852"/>
              <w:jc w:val="both"/>
              <w:rPr>
                <w:iCs/>
              </w:rPr>
            </w:pPr>
            <w:r w:rsidRPr="008C5F94">
              <w:rPr>
                <w:iCs/>
              </w:rPr>
              <w:t xml:space="preserve">Patiektų prekių sąraše </w:t>
            </w:r>
            <w:r w:rsidRPr="00E8593B">
              <w:rPr>
                <w:iCs/>
              </w:rPr>
              <w:t xml:space="preserve">(parengtame pagal </w:t>
            </w:r>
          </w:p>
          <w:p w14:paraId="4CA70885" w14:textId="77777777" w:rsidR="00DD53A6" w:rsidRDefault="00CA270B" w:rsidP="007351F8">
            <w:pPr>
              <w:snapToGrid w:val="0"/>
              <w:ind w:right="-852"/>
              <w:jc w:val="both"/>
            </w:pPr>
            <w:r w:rsidRPr="00E8593B">
              <w:rPr>
                <w:iCs/>
              </w:rPr>
              <w:t xml:space="preserve">pirkimo sąlygų </w:t>
            </w:r>
            <w:r w:rsidR="00A715FB">
              <w:rPr>
                <w:iCs/>
              </w:rPr>
              <w:t>6</w:t>
            </w:r>
            <w:r w:rsidRPr="00E8593B">
              <w:rPr>
                <w:iCs/>
              </w:rPr>
              <w:t xml:space="preserve"> priedą „</w:t>
            </w:r>
            <w:r w:rsidRPr="00E8593B">
              <w:t xml:space="preserve">Patiektų prekių </w:t>
            </w:r>
          </w:p>
          <w:p w14:paraId="4A1DB2B2" w14:textId="77777777" w:rsidR="00DD53A6" w:rsidRDefault="00CA270B" w:rsidP="007351F8">
            <w:pPr>
              <w:snapToGrid w:val="0"/>
              <w:ind w:right="-852"/>
              <w:jc w:val="both"/>
              <w:rPr>
                <w:iCs/>
              </w:rPr>
            </w:pPr>
            <w:r w:rsidRPr="00E8593B">
              <w:t>sąrašas“</w:t>
            </w:r>
            <w:r w:rsidRPr="00E8593B">
              <w:rPr>
                <w:iCs/>
              </w:rPr>
              <w:t xml:space="preserve">) nurodyta informacija turi </w:t>
            </w:r>
          </w:p>
          <w:p w14:paraId="441D1F63" w14:textId="77777777" w:rsidR="00DD53A6" w:rsidRDefault="00CA270B" w:rsidP="007351F8">
            <w:pPr>
              <w:snapToGrid w:val="0"/>
              <w:ind w:right="-852"/>
              <w:jc w:val="both"/>
              <w:rPr>
                <w:iCs/>
              </w:rPr>
            </w:pPr>
            <w:r w:rsidRPr="00E8593B">
              <w:rPr>
                <w:iCs/>
              </w:rPr>
              <w:t xml:space="preserve">sutapti su užsakovų pažymose pateikta </w:t>
            </w:r>
          </w:p>
          <w:p w14:paraId="50463F48" w14:textId="705D3DEA" w:rsidR="00CA270B" w:rsidRPr="008C5F94" w:rsidRDefault="00CA270B" w:rsidP="007351F8">
            <w:pPr>
              <w:snapToGrid w:val="0"/>
              <w:ind w:right="-852"/>
              <w:jc w:val="both"/>
              <w:rPr>
                <w:iCs/>
              </w:rPr>
            </w:pPr>
            <w:r w:rsidRPr="00E8593B">
              <w:rPr>
                <w:iCs/>
              </w:rPr>
              <w:t>informacija</w:t>
            </w:r>
            <w:r w:rsidRPr="008C5F94">
              <w:rPr>
                <w:iCs/>
              </w:rPr>
              <w:t xml:space="preserve"> apie tiekėjo patiektas prekes.</w:t>
            </w:r>
          </w:p>
          <w:p w14:paraId="31F69156" w14:textId="77777777" w:rsidR="00CA270B" w:rsidRPr="008C5F94" w:rsidRDefault="00CA270B" w:rsidP="007351F8">
            <w:pPr>
              <w:snapToGrid w:val="0"/>
              <w:ind w:right="-852"/>
              <w:jc w:val="both"/>
            </w:pPr>
          </w:p>
          <w:p w14:paraId="2A95EA4A" w14:textId="77777777" w:rsidR="00DD53A6" w:rsidRDefault="00CA270B" w:rsidP="007351F8">
            <w:pPr>
              <w:ind w:right="-852"/>
              <w:jc w:val="both"/>
            </w:pPr>
            <w:r w:rsidRPr="00A31ED3">
              <w:t xml:space="preserve">Perkančioji organizacija, siekdama </w:t>
            </w:r>
          </w:p>
          <w:p w14:paraId="2EBBB0E3" w14:textId="77777777" w:rsidR="00DD53A6" w:rsidRDefault="00CA270B" w:rsidP="007351F8">
            <w:pPr>
              <w:ind w:right="-852"/>
              <w:jc w:val="both"/>
            </w:pPr>
            <w:r w:rsidRPr="00A31ED3">
              <w:t xml:space="preserve">patikslinti informaciją apie vykdytą </w:t>
            </w:r>
            <w:r>
              <w:t xml:space="preserve">(ar </w:t>
            </w:r>
          </w:p>
          <w:p w14:paraId="01692322" w14:textId="77777777" w:rsidR="00DD53A6" w:rsidRDefault="00CA270B" w:rsidP="007351F8">
            <w:pPr>
              <w:ind w:right="-852"/>
              <w:jc w:val="both"/>
            </w:pPr>
            <w:r>
              <w:lastRenderedPageBreak/>
              <w:t xml:space="preserve">vykdomą) </w:t>
            </w:r>
            <w:r w:rsidRPr="00A31ED3">
              <w:t xml:space="preserve">sutartį, pasilieka teisę be </w:t>
            </w:r>
          </w:p>
          <w:p w14:paraId="6D7641AF" w14:textId="77777777" w:rsidR="00DD53A6" w:rsidRDefault="00CA270B" w:rsidP="007351F8">
            <w:pPr>
              <w:ind w:right="-852"/>
              <w:jc w:val="both"/>
            </w:pPr>
            <w:r w:rsidRPr="00A31ED3">
              <w:t xml:space="preserve">išankstinio įspėjimo susisiekti su tiekėjo </w:t>
            </w:r>
          </w:p>
          <w:p w14:paraId="169EEB74" w14:textId="39758B85" w:rsidR="008B1DE6" w:rsidRPr="00265CFA" w:rsidRDefault="00CA270B" w:rsidP="007351F8">
            <w:pPr>
              <w:ind w:right="-852"/>
              <w:jc w:val="both"/>
              <w:rPr>
                <w:bCs/>
              </w:rPr>
            </w:pPr>
            <w:r w:rsidRPr="00A31ED3">
              <w:t>nurodytu užsakovo kontaktiniu asmeniu.</w:t>
            </w:r>
          </w:p>
        </w:tc>
      </w:tr>
    </w:tbl>
    <w:p w14:paraId="023CDA11" w14:textId="77777777" w:rsidR="00D71308" w:rsidRDefault="00D71308" w:rsidP="007351F8">
      <w:pPr>
        <w:ind w:right="-852"/>
        <w:jc w:val="both"/>
        <w:rPr>
          <w:b/>
          <w:bCs/>
        </w:rPr>
      </w:pPr>
    </w:p>
    <w:p w14:paraId="7839955B" w14:textId="335B273B" w:rsidR="00AF002A" w:rsidRDefault="00AF002A" w:rsidP="007351F8">
      <w:pPr>
        <w:pStyle w:val="Sraopastraipa"/>
        <w:widowControl w:val="0"/>
        <w:numPr>
          <w:ilvl w:val="1"/>
          <w:numId w:val="22"/>
        </w:numPr>
        <w:tabs>
          <w:tab w:val="left" w:pos="1560"/>
        </w:tabs>
        <w:suppressAutoHyphens w:val="0"/>
        <w:autoSpaceDE w:val="0"/>
        <w:adjustRightInd w:val="0"/>
        <w:ind w:left="0" w:right="-852" w:firstLine="851"/>
        <w:jc w:val="both"/>
        <w:textAlignment w:val="auto"/>
      </w:pPr>
      <w:r w:rsidRPr="00AF002A">
        <w:rPr>
          <w:rFonts w:eastAsia="Calibri"/>
          <w:b/>
          <w:bCs/>
        </w:rPr>
        <w:t>Tiekėjo (ar jo personalo) kvalifikacija i</w:t>
      </w:r>
      <w:r w:rsidRPr="00AF002A">
        <w:rPr>
          <w:b/>
          <w:bCs/>
        </w:rPr>
        <w:t>r atitiktis aplinkos apsaugos</w:t>
      </w:r>
      <w:r w:rsidR="00E16017">
        <w:rPr>
          <w:b/>
          <w:bCs/>
        </w:rPr>
        <w:t xml:space="preserve"> ir kokybės</w:t>
      </w:r>
      <w:r w:rsidRPr="00AF002A">
        <w:rPr>
          <w:b/>
          <w:bCs/>
        </w:rPr>
        <w:t xml:space="preserve"> vadybos sistem</w:t>
      </w:r>
      <w:r w:rsidR="00E16017">
        <w:rPr>
          <w:b/>
          <w:bCs/>
        </w:rPr>
        <w:t>ų</w:t>
      </w:r>
      <w:r w:rsidRPr="00AF002A">
        <w:rPr>
          <w:b/>
          <w:bCs/>
        </w:rPr>
        <w:t xml:space="preserve">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0AA0571A" w:rsidR="00714C0C" w:rsidRPr="00D00BCD"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w:t>
      </w:r>
      <w:r w:rsidR="000D78E4">
        <w:t xml:space="preserve">, kokybės </w:t>
      </w:r>
      <w:proofErr w:type="spellStart"/>
      <w:r w:rsidR="000D78E4">
        <w:t>vadybos</w:t>
      </w:r>
      <w:r w:rsidR="00D00BCD" w:rsidRPr="001D7E8A">
        <w:t>sistem</w:t>
      </w:r>
      <w:r w:rsidR="000D78E4">
        <w:t>ų</w:t>
      </w:r>
      <w:proofErr w:type="spellEnd"/>
      <w:r w:rsidR="00D00BCD" w:rsidRPr="001D7E8A">
        <w:t xml:space="preserve"> standartų reikalavimams.</w:t>
      </w:r>
    </w:p>
    <w:p w14:paraId="73F86A5F" w14:textId="5A13C99E" w:rsidR="00714C0C" w:rsidRPr="007C7DEF" w:rsidRDefault="001E052B"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443A44EE"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w:t>
      </w:r>
      <w:r w:rsidR="000D78E4">
        <w:t xml:space="preserve"> ir kokybės vadybos</w:t>
      </w:r>
      <w:r w:rsidR="009C693A" w:rsidRPr="007C7DEF">
        <w:t xml:space="preserve"> </w:t>
      </w:r>
      <w:proofErr w:type="spellStart"/>
      <w:r w:rsidR="009C693A" w:rsidRPr="007C7DEF">
        <w:t>sistem</w:t>
      </w:r>
      <w:r w:rsidR="000D78E4">
        <w:t>ų</w:t>
      </w:r>
      <w:r w:rsidR="009C693A" w:rsidRPr="007C7DEF">
        <w:t>standartų</w:t>
      </w:r>
      <w:proofErr w:type="spellEnd"/>
      <w:r w:rsidR="009C693A" w:rsidRPr="007C7DEF">
        <w:t xml:space="preserve">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351F8">
      <w:pPr>
        <w:pStyle w:val="Sraopastraipa"/>
        <w:widowControl w:val="0"/>
        <w:numPr>
          <w:ilvl w:val="1"/>
          <w:numId w:val="22"/>
        </w:numPr>
        <w:tabs>
          <w:tab w:val="left" w:pos="1418"/>
          <w:tab w:val="left" w:pos="1560"/>
        </w:tabs>
        <w:suppressAutoHyphens w:val="0"/>
        <w:autoSpaceDE w:val="0"/>
        <w:adjustRightInd w:val="0"/>
        <w:ind w:left="0" w:right="-852"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7351F8">
      <w:pPr>
        <w:pStyle w:val="Sraopastraipa"/>
        <w:widowControl w:val="0"/>
        <w:numPr>
          <w:ilvl w:val="2"/>
          <w:numId w:val="22"/>
        </w:numPr>
        <w:tabs>
          <w:tab w:val="left" w:pos="1276"/>
          <w:tab w:val="left" w:pos="1418"/>
          <w:tab w:val="left" w:pos="1701"/>
        </w:tabs>
        <w:suppressAutoHyphens w:val="0"/>
        <w:autoSpaceDE w:val="0"/>
        <w:adjustRightInd w:val="0"/>
        <w:ind w:left="0" w:right="-852"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12D9F3A" w14:textId="3D69C985" w:rsidR="00BA781A" w:rsidRDefault="00F64A77" w:rsidP="009063E1">
      <w:pPr>
        <w:pStyle w:val="Sraopastraipa"/>
        <w:widowControl w:val="0"/>
        <w:numPr>
          <w:ilvl w:val="2"/>
          <w:numId w:val="22"/>
        </w:numPr>
        <w:tabs>
          <w:tab w:val="left" w:pos="1276"/>
          <w:tab w:val="left" w:pos="1418"/>
          <w:tab w:val="left" w:pos="1701"/>
        </w:tabs>
        <w:suppressAutoHyphens w:val="0"/>
        <w:autoSpaceDE w:val="0"/>
        <w:adjustRightInd w:val="0"/>
        <w:ind w:left="0" w:right="-852" w:firstLine="851"/>
        <w:jc w:val="both"/>
        <w:textAlignment w:val="auto"/>
        <w:rPr>
          <w:szCs w:val="20"/>
        </w:rPr>
      </w:pPr>
      <w:r w:rsidRPr="00714C0C">
        <w:rPr>
          <w:szCs w:val="20"/>
        </w:rPr>
        <w:lastRenderedPageBreak/>
        <w:t>šiuos dokumentus jau turi iš ankstesnių pirkimo procedūrų.</w:t>
      </w:r>
    </w:p>
    <w:p w14:paraId="2CE9D43D" w14:textId="77777777" w:rsidR="00BF6FE7" w:rsidRDefault="00BF6FE7" w:rsidP="009063E1">
      <w:pPr>
        <w:pStyle w:val="Sraopastraipa"/>
        <w:widowControl w:val="0"/>
        <w:tabs>
          <w:tab w:val="left" w:pos="1276"/>
          <w:tab w:val="left" w:pos="1418"/>
          <w:tab w:val="left" w:pos="1701"/>
        </w:tabs>
        <w:suppressAutoHyphens w:val="0"/>
        <w:autoSpaceDE w:val="0"/>
        <w:adjustRightInd w:val="0"/>
        <w:ind w:left="851" w:right="-852"/>
        <w:jc w:val="both"/>
        <w:textAlignment w:val="auto"/>
        <w:rPr>
          <w:szCs w:val="20"/>
        </w:rPr>
      </w:pPr>
    </w:p>
    <w:p w14:paraId="0500EBAD" w14:textId="54E31826" w:rsidR="005024F0" w:rsidRDefault="005024F0" w:rsidP="009063E1">
      <w:pPr>
        <w:pStyle w:val="Sraopastraipa"/>
        <w:widowControl w:val="0"/>
        <w:numPr>
          <w:ilvl w:val="0"/>
          <w:numId w:val="22"/>
        </w:numPr>
        <w:tabs>
          <w:tab w:val="left" w:pos="1418"/>
          <w:tab w:val="left" w:pos="1560"/>
        </w:tabs>
        <w:suppressAutoHyphens w:val="0"/>
        <w:autoSpaceDE w:val="0"/>
        <w:autoSpaceDN/>
        <w:adjustRightInd w:val="0"/>
        <w:ind w:right="-852" w:firstLine="474"/>
        <w:jc w:val="both"/>
        <w:textAlignment w:val="auto"/>
        <w:rPr>
          <w:b/>
          <w:bCs/>
          <w:szCs w:val="20"/>
        </w:rPr>
      </w:pPr>
      <w:r w:rsidRPr="009063E1">
        <w:rPr>
          <w:b/>
          <w:bCs/>
          <w:szCs w:val="20"/>
        </w:rPr>
        <w:t>REIKALAVIMAI SUSIJĘ SU NACIONALINIU SAUGUMU</w:t>
      </w:r>
    </w:p>
    <w:p w14:paraId="5E033BA4" w14:textId="77777777" w:rsidR="009063E1" w:rsidRPr="009063E1" w:rsidRDefault="009063E1" w:rsidP="009063E1">
      <w:pPr>
        <w:widowControl w:val="0"/>
        <w:tabs>
          <w:tab w:val="left" w:pos="1418"/>
          <w:tab w:val="left" w:pos="1560"/>
        </w:tabs>
        <w:suppressAutoHyphens w:val="0"/>
        <w:autoSpaceDE w:val="0"/>
        <w:autoSpaceDN/>
        <w:adjustRightInd w:val="0"/>
        <w:ind w:right="-852"/>
        <w:jc w:val="both"/>
        <w:textAlignment w:val="auto"/>
        <w:rPr>
          <w:b/>
          <w:bCs/>
          <w:szCs w:val="20"/>
        </w:rPr>
      </w:pPr>
    </w:p>
    <w:p w14:paraId="198D82F8" w14:textId="107C253D" w:rsidR="009063E1" w:rsidRPr="006A1A7C" w:rsidRDefault="005024F0" w:rsidP="009063E1">
      <w:pPr>
        <w:pStyle w:val="Sraopastraipa"/>
        <w:ind w:left="0" w:right="-852" w:firstLine="567"/>
        <w:jc w:val="both"/>
        <w:rPr>
          <w:color w:val="000000" w:themeColor="text1"/>
        </w:rPr>
      </w:pPr>
      <w:r>
        <w:rPr>
          <w:iCs/>
        </w:rPr>
        <w:t>12.1</w:t>
      </w:r>
      <w:r w:rsidR="009063E1" w:rsidRPr="009063E1">
        <w:rPr>
          <w:color w:val="000000" w:themeColor="text1"/>
        </w:rPr>
        <w:t xml:space="preserve"> </w:t>
      </w:r>
      <w:r w:rsidR="009063E1" w:rsidRPr="006A1A7C">
        <w:rPr>
          <w:color w:val="000000" w:themeColor="text1"/>
        </w:rPr>
        <w:t>Pirkimui taikomos Reglamento nuostatos</w:t>
      </w:r>
      <w:r w:rsidR="009063E1" w:rsidRPr="006A1A7C">
        <w:rPr>
          <w:rStyle w:val="Puslapioinaosnuoroda"/>
          <w:color w:val="000000" w:themeColor="text1"/>
        </w:rPr>
        <w:footnoteReference w:id="7"/>
      </w:r>
      <w:r w:rsidR="009063E1" w:rsidRPr="006A1A7C">
        <w:rPr>
          <w:color w:val="000000" w:themeColor="text1"/>
        </w:rPr>
        <w:t xml:space="preserve">. </w:t>
      </w:r>
      <w:r w:rsidR="009063E1" w:rsidRPr="006A1A7C">
        <w:rPr>
          <w:b/>
          <w:bCs/>
          <w:color w:val="000000" w:themeColor="text1"/>
        </w:rPr>
        <w:t>Kartu su pasiūlymu</w:t>
      </w:r>
      <w:r w:rsidR="009063E1" w:rsidRPr="006A1A7C">
        <w:rPr>
          <w:color w:val="000000" w:themeColor="text1"/>
        </w:rPr>
        <w:t xml:space="preserve"> tiekėjas turi pateikti užpildytą </w:t>
      </w:r>
      <w:r w:rsidR="009063E1" w:rsidRPr="006A1A7C">
        <w:rPr>
          <w:b/>
          <w:bCs/>
          <w:color w:val="000000" w:themeColor="text1"/>
        </w:rPr>
        <w:t>deklaraciją dėl (ne)atitikties Reglamento nuostatoms</w:t>
      </w:r>
      <w:r w:rsidR="009063E1" w:rsidRPr="006A1A7C">
        <w:rPr>
          <w:color w:val="000000" w:themeColor="text1"/>
        </w:rPr>
        <w:t xml:space="preserve">, kuri pateikta pirkimo sąlygų 6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2428083" w14:textId="77777777" w:rsidR="00B053BC" w:rsidRDefault="00B053BC" w:rsidP="009063E1">
      <w:pPr>
        <w:pStyle w:val="Sraopastraipa"/>
        <w:ind w:left="0" w:right="-852" w:firstLine="851"/>
        <w:jc w:val="both"/>
        <w:rPr>
          <w:b/>
          <w:lang w:eastAsia="lt-LT"/>
        </w:rPr>
      </w:pPr>
    </w:p>
    <w:p w14:paraId="03C1F9C7" w14:textId="4D0C2A82" w:rsidR="00087C15" w:rsidRPr="000D41A5" w:rsidRDefault="00087C15" w:rsidP="00B053BC">
      <w:pPr>
        <w:pStyle w:val="Sraopastraipa"/>
        <w:numPr>
          <w:ilvl w:val="0"/>
          <w:numId w:val="22"/>
        </w:numPr>
        <w:ind w:right="-852" w:firstLine="191"/>
        <w:jc w:val="both"/>
        <w:rPr>
          <w:b/>
          <w:lang w:eastAsia="lt-LT"/>
        </w:rPr>
      </w:pPr>
      <w:r w:rsidRPr="000D41A5">
        <w:rPr>
          <w:b/>
          <w:lang w:eastAsia="lt-LT"/>
        </w:rPr>
        <w:t>SPRENDIMAS DĖL LAIMĖ</w:t>
      </w:r>
      <w:r w:rsidR="009501F3" w:rsidRPr="000D41A5">
        <w:rPr>
          <w:b/>
          <w:lang w:eastAsia="lt-LT"/>
        </w:rPr>
        <w:t>JUSIO</w:t>
      </w:r>
      <w:r w:rsidRPr="000D41A5">
        <w:rPr>
          <w:b/>
          <w:lang w:eastAsia="lt-LT"/>
        </w:rPr>
        <w:t xml:space="preserve"> PASIŪLYMO, PASIŪLYMŲ EILĖS</w:t>
      </w:r>
    </w:p>
    <w:p w14:paraId="6315CA67" w14:textId="77C21EB8" w:rsidR="002208EE" w:rsidRPr="00CF46E6" w:rsidRDefault="00087C15" w:rsidP="007351F8">
      <w:pPr>
        <w:autoSpaceDN/>
        <w:spacing w:after="120"/>
        <w:ind w:right="-852" w:firstLine="720"/>
        <w:jc w:val="center"/>
        <w:textAlignment w:val="auto"/>
        <w:rPr>
          <w:b/>
          <w:lang w:val="en-US" w:eastAsia="lt-LT"/>
        </w:rPr>
      </w:pPr>
      <w:r w:rsidRPr="00CF46E6">
        <w:rPr>
          <w:b/>
          <w:lang w:val="en-US" w:eastAsia="lt-LT"/>
        </w:rPr>
        <w:t xml:space="preserve">IR SUTARTIES SUDARYMO </w:t>
      </w:r>
    </w:p>
    <w:p w14:paraId="627D3E11" w14:textId="77777777" w:rsidR="001E78E6" w:rsidRDefault="002A2006" w:rsidP="007351F8">
      <w:pPr>
        <w:pStyle w:val="Sraopastraipa"/>
        <w:numPr>
          <w:ilvl w:val="1"/>
          <w:numId w:val="30"/>
        </w:numPr>
        <w:tabs>
          <w:tab w:val="left" w:pos="709"/>
          <w:tab w:val="left" w:pos="993"/>
          <w:tab w:val="left" w:pos="1418"/>
        </w:tabs>
        <w:ind w:left="0" w:right="-852"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22F0D372" w14:textId="77777777" w:rsidR="00AA5A90" w:rsidRDefault="001E78E6" w:rsidP="007351F8">
      <w:pPr>
        <w:pStyle w:val="Sraopastraipa"/>
        <w:numPr>
          <w:ilvl w:val="1"/>
          <w:numId w:val="30"/>
        </w:numPr>
        <w:tabs>
          <w:tab w:val="left" w:pos="709"/>
          <w:tab w:val="left" w:pos="993"/>
          <w:tab w:val="left" w:pos="1418"/>
        </w:tabs>
        <w:ind w:left="0" w:right="-852" w:firstLine="851"/>
        <w:jc w:val="both"/>
      </w:pPr>
      <w:r w:rsidRPr="001E78E6">
        <w:rPr>
          <w:rFonts w:cstheme="minorHAnsi"/>
          <w:color w:val="000000" w:themeColor="text1"/>
        </w:rPr>
        <w:t xml:space="preserve">Ši pirkimo procedūra atliekama siekiant sudaryti pirkimo sutartis su tiekėjais, kurių pasiūlymai bus pripažinti laimėjusiais. </w:t>
      </w:r>
      <w:r w:rsidRPr="001E78E6">
        <w:rPr>
          <w:color w:val="000000" w:themeColor="text1"/>
        </w:rPr>
        <w:t xml:space="preserve">Laimėjusiu </w:t>
      </w:r>
      <w:r w:rsidRPr="005975AB">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1E78E6">
        <w:rPr>
          <w:i/>
          <w:iCs/>
        </w:rPr>
        <w:t xml:space="preserve">. </w:t>
      </w:r>
      <w:r w:rsidRPr="005975AB">
        <w:t>Perkančioji organizacija gali sudaryti vieną sutartį dėl pirkimo dalių, dėl kurių laimėtoju nustatytas tas pats tiekėjas.</w:t>
      </w:r>
    </w:p>
    <w:p w14:paraId="60D53C9B" w14:textId="77777777" w:rsidR="009C61B1" w:rsidRPr="00AC4309" w:rsidRDefault="009C61B1" w:rsidP="00C818F1">
      <w:pPr>
        <w:pStyle w:val="Sraopastraipa"/>
        <w:numPr>
          <w:ilvl w:val="1"/>
          <w:numId w:val="30"/>
        </w:numPr>
        <w:tabs>
          <w:tab w:val="left" w:pos="709"/>
          <w:tab w:val="left" w:pos="1418"/>
        </w:tabs>
        <w:ind w:left="0" w:right="-852" w:firstLine="851"/>
        <w:jc w:val="both"/>
      </w:pPr>
      <w:r w:rsidRPr="00A714E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AC4309">
        <w:t xml:space="preserve"> Tas pats tiekėjas gali būti nustatomas laimėtoju dėl visų pirkimo objekto dalių. atskiras sutartis dėl pirkimo dalių, dėl kurių laimėtoju nustatytas tas pats tiekėjas.</w:t>
      </w:r>
    </w:p>
    <w:p w14:paraId="34F5032B" w14:textId="77777777"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E46903">
        <w:t>Tiekėjas</w:t>
      </w:r>
      <w:r w:rsidRPr="00AA5A90">
        <w:rPr>
          <w:rFonts w:eastAsia="Calibri"/>
          <w:bCs/>
        </w:rPr>
        <w:t>, kurio pasiūlymas nustatytas laimėjusiu, sudaryti pirkimo</w:t>
      </w:r>
      <w:r w:rsidR="00495112" w:rsidRPr="00AA5A90">
        <w:rPr>
          <w:rFonts w:eastAsia="Calibri"/>
          <w:bCs/>
        </w:rPr>
        <w:t xml:space="preserve"> </w:t>
      </w:r>
      <w:r w:rsidRPr="00AA5A90">
        <w:rPr>
          <w:rFonts w:eastAsia="Calibri"/>
          <w:bCs/>
        </w:rPr>
        <w:t>sutarties</w:t>
      </w:r>
      <w:r w:rsidR="00DF4596" w:rsidRPr="00AA5A90">
        <w:rPr>
          <w:rFonts w:eastAsia="Calibri"/>
          <w:bCs/>
        </w:rPr>
        <w:t xml:space="preserve"> </w:t>
      </w:r>
      <w:r w:rsidRPr="00AA5A90">
        <w:rPr>
          <w:rFonts w:eastAsia="Calibri"/>
          <w:bCs/>
        </w:rPr>
        <w:t>kviečiamas raštu ir jam nurodomas laikas, iki kada jis turi sudaryti pirkimo sutartį.</w:t>
      </w:r>
    </w:p>
    <w:p w14:paraId="3AB3C626" w14:textId="0A73390E"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AA5A90">
        <w:rPr>
          <w:rFonts w:eastAsia="Calibri"/>
        </w:rPr>
        <w:t xml:space="preserve"> laikoma, kad jis (jie) atsisakė sudaryti pirkimo sutartį. Tuo atveju </w:t>
      </w:r>
      <w:r w:rsidR="00996147" w:rsidRPr="00AA5A9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F3214D">
        <w:t xml:space="preserve"> (jeigu taikoma)</w:t>
      </w:r>
      <w:r w:rsidR="00A64159">
        <w:t xml:space="preserve"> arba neįvykdo kitų pirkimo sutartyje nustatytų jos įsigaliojimo sąlygų</w:t>
      </w:r>
      <w:r w:rsidR="00996147" w:rsidRPr="00D8789F">
        <w:t xml:space="preserve">, </w:t>
      </w:r>
      <w:r w:rsidRPr="00AA5A90">
        <w:rPr>
          <w:rFonts w:eastAsia="Calibri"/>
        </w:rPr>
        <w:t xml:space="preserve">perkančioji organizacija siūlo sudaryti pirkimo sutartį tiekėjui, kurio pasiūlymas pagal nustatytą pasiūlymų eilę yra pirmas po tiekėjo, atsisakiusio sudaryti pirkimo sutartį, </w:t>
      </w:r>
      <w:r w:rsidR="00A64159" w:rsidRPr="00AA5A90">
        <w:rPr>
          <w:rFonts w:eastAsia="Calibri"/>
        </w:rPr>
        <w:t xml:space="preserve">nepateikusio pirkimo sutarties įvykdymo užtikrinimo ar neįvykdžiusio kitų pirkimo sutarties įsigaliojimo sąlygų, </w:t>
      </w:r>
      <w:r w:rsidRPr="00AA5A90">
        <w:rPr>
          <w:spacing w:val="-4"/>
        </w:rPr>
        <w:t>prieš tai paprašiusi ir įvertinusi šio dalyvio aktualius dokumentus, patvirtinančius EBVPD nurodytą informaciją (</w:t>
      </w:r>
      <w:r w:rsidR="00F46EB2" w:rsidRPr="00AA5A90">
        <w:rPr>
          <w:spacing w:val="-4"/>
        </w:rPr>
        <w:t>dėl</w:t>
      </w:r>
      <w:r w:rsidR="00937092" w:rsidRPr="00AA5A90">
        <w:rPr>
          <w:spacing w:val="-4"/>
        </w:rPr>
        <w:t xml:space="preserve"> </w:t>
      </w:r>
      <w:r w:rsidR="00F46EB2" w:rsidRPr="00AA5A90">
        <w:rPr>
          <w:spacing w:val="-4"/>
        </w:rPr>
        <w:t>atit</w:t>
      </w:r>
      <w:r w:rsidR="00937092" w:rsidRPr="00AA5A90">
        <w:rPr>
          <w:spacing w:val="-4"/>
        </w:rPr>
        <w:t>ikties</w:t>
      </w:r>
      <w:r w:rsidR="00F46EB2" w:rsidRPr="00AA5A90">
        <w:rPr>
          <w:spacing w:val="-4"/>
        </w:rPr>
        <w:t xml:space="preserve"> nustatytiems kvalifikaciniams ir (arba) aplinkos apsaugos vadybos</w:t>
      </w:r>
      <w:r w:rsidR="000D78E4">
        <w:rPr>
          <w:spacing w:val="-4"/>
        </w:rPr>
        <w:t xml:space="preserve"> ir kokybės vadybos</w:t>
      </w:r>
      <w:r w:rsidR="00F46EB2" w:rsidRPr="00AA5A90">
        <w:rPr>
          <w:spacing w:val="-4"/>
        </w:rPr>
        <w:t xml:space="preserve"> sistem</w:t>
      </w:r>
      <w:r w:rsidR="000D78E4">
        <w:rPr>
          <w:spacing w:val="-4"/>
        </w:rPr>
        <w:t>ų</w:t>
      </w:r>
      <w:r w:rsidR="00F46EB2" w:rsidRPr="00AA5A90">
        <w:rPr>
          <w:spacing w:val="-4"/>
        </w:rPr>
        <w:t xml:space="preserve"> standartams reikalavimams</w:t>
      </w:r>
      <w:r w:rsidRPr="00AA5A90">
        <w:rPr>
          <w:spacing w:val="-4"/>
        </w:rPr>
        <w:t xml:space="preserve">). </w:t>
      </w:r>
    </w:p>
    <w:p w14:paraId="457B0166" w14:textId="77777777" w:rsidR="00AA5A90" w:rsidRPr="00AA5A90" w:rsidRDefault="002A2006" w:rsidP="007351F8">
      <w:pPr>
        <w:pStyle w:val="Sraopastraipa"/>
        <w:numPr>
          <w:ilvl w:val="1"/>
          <w:numId w:val="30"/>
        </w:numPr>
        <w:tabs>
          <w:tab w:val="left" w:pos="709"/>
          <w:tab w:val="left" w:pos="993"/>
          <w:tab w:val="left" w:pos="1418"/>
        </w:tabs>
        <w:ind w:left="0" w:right="-852" w:firstLine="851"/>
        <w:jc w:val="both"/>
      </w:pPr>
      <w:r w:rsidRPr="00AA5A90">
        <w:rPr>
          <w:spacing w:val="-4"/>
        </w:rPr>
        <w:t>Perkančioji organizacija gali nuspręsti nesudaryti pirkimo</w:t>
      </w:r>
      <w:r w:rsidR="00400E43" w:rsidRPr="00AA5A90">
        <w:rPr>
          <w:spacing w:val="-4"/>
        </w:rPr>
        <w:t xml:space="preserve"> </w:t>
      </w:r>
      <w:r w:rsidRPr="00AA5A90">
        <w:rPr>
          <w:spacing w:val="-4"/>
        </w:rPr>
        <w:t xml:space="preserve">sutarties su ekonomiškai naudingiausią pasiūlymą pateikusius tiekėju, jeigu paaiškėja, kad pasiūlymas neatitinka </w:t>
      </w:r>
      <w:r w:rsidR="00655916" w:rsidRPr="00AA5A90">
        <w:rPr>
          <w:spacing w:val="-4"/>
        </w:rPr>
        <w:t>VPĮ</w:t>
      </w:r>
      <w:r w:rsidRPr="00AA5A90">
        <w:rPr>
          <w:spacing w:val="-4"/>
        </w:rPr>
        <w:t xml:space="preserve"> 17 straipsnio 2 dalies 2 punkte nurodytų aplinkos apsaugos, socialinės ir darbo teisės įpareigojimų.</w:t>
      </w:r>
    </w:p>
    <w:p w14:paraId="604791F4" w14:textId="77777777" w:rsidR="00AA5A90" w:rsidRPr="00AA5A90" w:rsidRDefault="00DB181D" w:rsidP="007351F8">
      <w:pPr>
        <w:pStyle w:val="Sraopastraipa"/>
        <w:numPr>
          <w:ilvl w:val="1"/>
          <w:numId w:val="30"/>
        </w:numPr>
        <w:tabs>
          <w:tab w:val="left" w:pos="709"/>
          <w:tab w:val="left" w:pos="993"/>
          <w:tab w:val="left" w:pos="1418"/>
        </w:tabs>
        <w:ind w:left="0" w:right="-852" w:firstLine="851"/>
        <w:jc w:val="both"/>
      </w:pPr>
      <w:r w:rsidRPr="00E46903">
        <w:lastRenderedPageBreak/>
        <w:t>Perkančioji organizacija</w:t>
      </w:r>
      <w:r w:rsidRPr="00AA5A9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AA5A90">
        <w:rPr>
          <w:color w:val="000000"/>
        </w:rPr>
        <w:t>iimtas sprendimas nesudaryti sutarties.</w:t>
      </w:r>
    </w:p>
    <w:p w14:paraId="0A12E861" w14:textId="12240A6D" w:rsidR="00DB181D" w:rsidRPr="00E46903" w:rsidRDefault="00DB181D" w:rsidP="007351F8">
      <w:pPr>
        <w:pStyle w:val="Sraopastraipa"/>
        <w:numPr>
          <w:ilvl w:val="1"/>
          <w:numId w:val="30"/>
        </w:numPr>
        <w:tabs>
          <w:tab w:val="left" w:pos="709"/>
          <w:tab w:val="left" w:pos="993"/>
          <w:tab w:val="left" w:pos="1418"/>
        </w:tabs>
        <w:ind w:left="0" w:right="-852" w:firstLine="851"/>
        <w:jc w:val="both"/>
      </w:pPr>
      <w:r w:rsidRPr="00AA5A9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straipsnio 1 dalyje nustatytas terminas ir atidėjimo terminas pratęsiami</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papildomam terminui, jį skaičiuojant nuo suinteresuoto dalyvio prašymo pateikti laimėjusį pasiūlymą pateikimo perkančiajai organizacijai dienos iki tol, kol suinteresuotam dalyviui bus pateiktas minėtas pasiūlymas.</w:t>
      </w:r>
      <w:r w:rsidR="00832F8D">
        <w:rPr>
          <w:rStyle w:val="cf01"/>
          <w:rFonts w:ascii="Times New Roman" w:hAnsi="Times New Roman" w:cs="Times New Roman"/>
          <w:sz w:val="24"/>
          <w:szCs w:val="24"/>
        </w:rPr>
        <w:t xml:space="preserve"> </w:t>
      </w:r>
      <w:r w:rsidRPr="00AA5A90">
        <w:rPr>
          <w:rStyle w:val="cf01"/>
          <w:rFonts w:ascii="Times New Roman" w:hAnsi="Times New Roman" w:cs="Times New Roman"/>
          <w:sz w:val="24"/>
          <w:szCs w:val="24"/>
        </w:rPr>
        <w:t>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rsidP="007351F8">
      <w:pPr>
        <w:pStyle w:val="Sraopastraipa"/>
        <w:numPr>
          <w:ilvl w:val="0"/>
          <w:numId w:val="30"/>
        </w:numPr>
        <w:autoSpaceDN/>
        <w:spacing w:before="120" w:after="120"/>
        <w:ind w:right="-852"/>
        <w:jc w:val="center"/>
        <w:textAlignment w:val="auto"/>
        <w:rPr>
          <w:b/>
          <w:lang w:eastAsia="lt-LT"/>
        </w:rPr>
      </w:pPr>
      <w:r w:rsidRPr="00424DE1">
        <w:rPr>
          <w:b/>
          <w:lang w:eastAsia="lt-LT"/>
        </w:rPr>
        <w:t>GINČŲ NAGRINĖJIMO TVARKA</w:t>
      </w:r>
    </w:p>
    <w:p w14:paraId="5337F75C" w14:textId="77777777" w:rsidR="005024F0"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rsidP="007351F8">
      <w:pPr>
        <w:pStyle w:val="Sraopastraipa"/>
        <w:widowControl w:val="0"/>
        <w:numPr>
          <w:ilvl w:val="1"/>
          <w:numId w:val="30"/>
        </w:numPr>
        <w:tabs>
          <w:tab w:val="left" w:pos="1134"/>
          <w:tab w:val="left" w:pos="1418"/>
        </w:tabs>
        <w:suppressAutoHyphens w:val="0"/>
        <w:autoSpaceDE w:val="0"/>
        <w:adjustRightInd w:val="0"/>
        <w:ind w:left="-142" w:right="-85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10E821CC" w:rsidR="004B71ED" w:rsidRPr="002808DB" w:rsidRDefault="00087C15" w:rsidP="007351F8">
      <w:pPr>
        <w:pStyle w:val="Sraopastraipa"/>
        <w:numPr>
          <w:ilvl w:val="0"/>
          <w:numId w:val="30"/>
        </w:numPr>
        <w:tabs>
          <w:tab w:val="left" w:pos="1134"/>
        </w:tabs>
        <w:autoSpaceDN/>
        <w:spacing w:before="120" w:after="120"/>
        <w:ind w:right="-852"/>
        <w:jc w:val="center"/>
        <w:textAlignment w:val="auto"/>
        <w:rPr>
          <w:b/>
          <w:lang w:eastAsia="lt-LT"/>
        </w:rPr>
      </w:pPr>
      <w:r w:rsidRPr="003A0A24">
        <w:rPr>
          <w:b/>
          <w:lang w:eastAsia="lt-LT"/>
        </w:rPr>
        <w:t>PIRKIMO SUTARTIES SĄLYGOS</w:t>
      </w:r>
    </w:p>
    <w:p w14:paraId="2AFB967B" w14:textId="77777777" w:rsidR="005024F0" w:rsidRPr="005024F0" w:rsidRDefault="00F05C6D" w:rsidP="007351F8">
      <w:pPr>
        <w:pStyle w:val="Sraopastraipa"/>
        <w:widowControl w:val="0"/>
        <w:numPr>
          <w:ilvl w:val="1"/>
          <w:numId w:val="30"/>
        </w:numPr>
        <w:tabs>
          <w:tab w:val="left" w:pos="1560"/>
        </w:tabs>
        <w:autoSpaceDE w:val="0"/>
        <w:adjustRightInd w:val="0"/>
        <w:ind w:left="55" w:right="-852" w:firstLine="796"/>
        <w:jc w:val="both"/>
        <w:rPr>
          <w:szCs w:val="20"/>
        </w:rPr>
      </w:pPr>
      <w:r w:rsidRPr="00E46903">
        <w:t>Sudaroma pirkimo sutartis atitinka laimėjusio tiekėjo pasiūlymą ir perkančiosios organizacijos konkurso sąlygose nustatytus reikalavimus.</w:t>
      </w:r>
    </w:p>
    <w:p w14:paraId="5B66D376" w14:textId="7A31CDFD" w:rsidR="00F05C6D" w:rsidRPr="005024F0" w:rsidRDefault="00F05C6D" w:rsidP="007351F8">
      <w:pPr>
        <w:pStyle w:val="Sraopastraipa"/>
        <w:widowControl w:val="0"/>
        <w:numPr>
          <w:ilvl w:val="1"/>
          <w:numId w:val="30"/>
        </w:numPr>
        <w:tabs>
          <w:tab w:val="left" w:pos="1560"/>
        </w:tabs>
        <w:autoSpaceDE w:val="0"/>
        <w:adjustRightInd w:val="0"/>
        <w:ind w:left="55" w:right="-852"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7351F8">
      <w:pPr>
        <w:pStyle w:val="Sraopastraipa"/>
        <w:widowControl w:val="0"/>
        <w:numPr>
          <w:ilvl w:val="2"/>
          <w:numId w:val="30"/>
        </w:numPr>
        <w:tabs>
          <w:tab w:val="left" w:pos="1701"/>
        </w:tabs>
        <w:autoSpaceDE w:val="0"/>
        <w:adjustRightInd w:val="0"/>
        <w:ind w:right="-852"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7351F8">
      <w:pPr>
        <w:pStyle w:val="Sraopastraipa"/>
        <w:widowControl w:val="0"/>
        <w:numPr>
          <w:ilvl w:val="2"/>
          <w:numId w:val="30"/>
        </w:numPr>
        <w:tabs>
          <w:tab w:val="left" w:pos="1701"/>
        </w:tabs>
        <w:autoSpaceDE w:val="0"/>
        <w:adjustRightInd w:val="0"/>
        <w:ind w:left="0" w:right="-852"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7351F8">
      <w:pPr>
        <w:pStyle w:val="Sraopastraipa"/>
        <w:widowControl w:val="0"/>
        <w:numPr>
          <w:ilvl w:val="2"/>
          <w:numId w:val="30"/>
        </w:numPr>
        <w:tabs>
          <w:tab w:val="left" w:pos="1701"/>
        </w:tabs>
        <w:autoSpaceDE w:val="0"/>
        <w:adjustRightInd w:val="0"/>
        <w:ind w:right="-852" w:firstLine="131"/>
        <w:jc w:val="both"/>
        <w:rPr>
          <w:szCs w:val="20"/>
        </w:rPr>
      </w:pPr>
      <w:r w:rsidRPr="005024F0">
        <w:rPr>
          <w:rFonts w:cstheme="minorHAnsi"/>
          <w:color w:val="000000"/>
        </w:rPr>
        <w:t>teismo rezoliuciją priimti ieškinį netaikant laikinųjų apsaugos priemonių.</w:t>
      </w:r>
    </w:p>
    <w:p w14:paraId="5E5D9B1C" w14:textId="647A9AB0" w:rsidR="00F05C6D" w:rsidRPr="00E46903" w:rsidRDefault="00F05C6D" w:rsidP="007351F8">
      <w:pPr>
        <w:widowControl w:val="0"/>
        <w:autoSpaceDE w:val="0"/>
        <w:adjustRightInd w:val="0"/>
        <w:ind w:right="-852"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00C3572C">
        <w:rPr>
          <w:rFonts w:cstheme="minorHAnsi"/>
        </w:rPr>
        <w:t>10</w:t>
      </w:r>
      <w:r w:rsidRPr="00E46903">
        <w:rPr>
          <w:rFonts w:cstheme="minorHAnsi"/>
          <w:bCs/>
        </w:rPr>
        <w:t xml:space="preserve"> (</w:t>
      </w:r>
      <w:r w:rsidR="00C3572C">
        <w:rPr>
          <w:rFonts w:cstheme="minorHAnsi"/>
          <w:bCs/>
        </w:rPr>
        <w:t>dešimt</w:t>
      </w:r>
      <w:r w:rsidRPr="00E46903">
        <w:rPr>
          <w:rFonts w:cstheme="minorHAnsi"/>
          <w:bCs/>
        </w:rPr>
        <w:t>)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7351F8">
      <w:pPr>
        <w:pStyle w:val="Sraopastraipa"/>
        <w:widowControl w:val="0"/>
        <w:numPr>
          <w:ilvl w:val="1"/>
          <w:numId w:val="30"/>
        </w:numPr>
        <w:tabs>
          <w:tab w:val="left" w:pos="1418"/>
        </w:tabs>
        <w:autoSpaceDE w:val="0"/>
        <w:adjustRightInd w:val="0"/>
        <w:ind w:left="55" w:right="-852"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rsidP="007351F8">
      <w:pPr>
        <w:pStyle w:val="Sraopastraipa"/>
        <w:widowControl w:val="0"/>
        <w:numPr>
          <w:ilvl w:val="1"/>
          <w:numId w:val="30"/>
        </w:numPr>
        <w:tabs>
          <w:tab w:val="left" w:pos="1418"/>
        </w:tabs>
        <w:autoSpaceDE w:val="0"/>
        <w:adjustRightInd w:val="0"/>
        <w:ind w:left="55" w:right="-852"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073F9B" w:rsidRDefault="00F05C6D" w:rsidP="007351F8">
      <w:pPr>
        <w:pStyle w:val="Sraopastraipa"/>
        <w:widowControl w:val="0"/>
        <w:numPr>
          <w:ilvl w:val="1"/>
          <w:numId w:val="30"/>
        </w:numPr>
        <w:tabs>
          <w:tab w:val="left" w:pos="1418"/>
        </w:tabs>
        <w:autoSpaceDE w:val="0"/>
        <w:adjustRightInd w:val="0"/>
        <w:ind w:left="55" w:right="-852" w:firstLine="796"/>
        <w:jc w:val="both"/>
        <w:rPr>
          <w:bCs/>
          <w:szCs w:val="20"/>
        </w:rPr>
      </w:pPr>
      <w:r w:rsidRPr="005024F0">
        <w:rPr>
          <w:rFonts w:eastAsia="Calibri"/>
          <w:lang w:eastAsia="ar-SA"/>
        </w:rPr>
        <w:t xml:space="preserve">Pirkimo sutartis bus sudaroma </w:t>
      </w:r>
      <w:r w:rsidRPr="00073F9B">
        <w:rPr>
          <w:rFonts w:eastAsia="Calibri"/>
          <w:bCs/>
          <w:lang w:eastAsia="ar-SA"/>
        </w:rPr>
        <w:t>ne CVP IS priemonėmis.</w:t>
      </w:r>
    </w:p>
    <w:p w14:paraId="74FBCFE4" w14:textId="41E16D52" w:rsidR="00FB0904" w:rsidRDefault="00041E6F" w:rsidP="007351F8">
      <w:pPr>
        <w:pStyle w:val="Tvarkostekstas"/>
        <w:numPr>
          <w:ilvl w:val="0"/>
          <w:numId w:val="0"/>
        </w:numPr>
        <w:spacing w:after="240"/>
        <w:ind w:right="-852"/>
        <w:jc w:val="center"/>
        <w:rPr>
          <w:bCs/>
        </w:rPr>
      </w:pPr>
      <w:r>
        <w:rPr>
          <w:bCs/>
        </w:rPr>
        <w:t>__________________________</w:t>
      </w:r>
    </w:p>
    <w:p w14:paraId="2A2D17EB" w14:textId="77777777" w:rsidR="00FB0904" w:rsidRDefault="00FB0904" w:rsidP="007351F8">
      <w:pPr>
        <w:pStyle w:val="Tvarkostekstas"/>
        <w:numPr>
          <w:ilvl w:val="0"/>
          <w:numId w:val="0"/>
        </w:numPr>
        <w:spacing w:after="240"/>
        <w:ind w:right="-852"/>
        <w:jc w:val="right"/>
        <w:rPr>
          <w:bCs/>
        </w:rPr>
      </w:pPr>
    </w:p>
    <w:p w14:paraId="1327F40A" w14:textId="77777777" w:rsidR="00FB0904" w:rsidRDefault="00FB0904" w:rsidP="007351F8">
      <w:pPr>
        <w:pStyle w:val="Tvarkostekstas"/>
        <w:numPr>
          <w:ilvl w:val="0"/>
          <w:numId w:val="0"/>
        </w:numPr>
        <w:spacing w:after="240"/>
        <w:ind w:right="-852"/>
        <w:rPr>
          <w:bCs/>
        </w:rPr>
      </w:pPr>
    </w:p>
    <w:p w14:paraId="5CBBF97C" w14:textId="77777777" w:rsidR="005A098D" w:rsidRPr="00F2588F" w:rsidRDefault="005A098D" w:rsidP="007351F8">
      <w:pPr>
        <w:pStyle w:val="Tvarkostekstas"/>
        <w:numPr>
          <w:ilvl w:val="0"/>
          <w:numId w:val="0"/>
        </w:numPr>
        <w:spacing w:after="240"/>
        <w:ind w:right="-852"/>
        <w:jc w:val="right"/>
        <w:rPr>
          <w:bCs/>
        </w:rPr>
      </w:pPr>
      <w:r w:rsidRPr="00F2588F">
        <w:rPr>
          <w:bCs/>
        </w:rPr>
        <w:t>Pirkimo sąlygų 1 priedas</w:t>
      </w:r>
    </w:p>
    <w:p w14:paraId="325EE0E4" w14:textId="77777777" w:rsidR="005A098D" w:rsidRPr="006B6532" w:rsidRDefault="005A098D" w:rsidP="007351F8">
      <w:pPr>
        <w:spacing w:after="180"/>
        <w:ind w:right="-852"/>
        <w:jc w:val="center"/>
        <w:rPr>
          <w:color w:val="000000"/>
          <w:sz w:val="20"/>
          <w:szCs w:val="22"/>
        </w:rPr>
      </w:pPr>
      <w:r w:rsidRPr="006B6532">
        <w:rPr>
          <w:color w:val="000000"/>
          <w:sz w:val="20"/>
          <w:szCs w:val="22"/>
        </w:rPr>
        <w:lastRenderedPageBreak/>
        <w:t>Herbas arba prekių ženklas</w:t>
      </w:r>
    </w:p>
    <w:p w14:paraId="7CE6524E" w14:textId="77777777" w:rsidR="005A098D" w:rsidRPr="006B6532" w:rsidRDefault="005A098D" w:rsidP="007351F8">
      <w:pPr>
        <w:spacing w:after="180"/>
        <w:ind w:right="-852"/>
        <w:jc w:val="center"/>
        <w:rPr>
          <w:color w:val="000000"/>
          <w:sz w:val="20"/>
          <w:szCs w:val="22"/>
        </w:rPr>
      </w:pPr>
      <w:r w:rsidRPr="006B6532">
        <w:rPr>
          <w:color w:val="000000"/>
          <w:sz w:val="20"/>
          <w:szCs w:val="22"/>
        </w:rPr>
        <w:t>(Tiekėjo pavadinimas)</w:t>
      </w:r>
    </w:p>
    <w:p w14:paraId="2AF0857B" w14:textId="77777777" w:rsidR="005A098D" w:rsidRPr="006B6532" w:rsidRDefault="005A098D" w:rsidP="007351F8">
      <w:pPr>
        <w:spacing w:after="180"/>
        <w:ind w:right="-852"/>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3D7EFF" w14:textId="77777777" w:rsidR="005A098D" w:rsidRPr="006B6532" w:rsidRDefault="005A098D" w:rsidP="007351F8">
      <w:pPr>
        <w:ind w:right="-852"/>
        <w:jc w:val="center"/>
        <w:rPr>
          <w:color w:val="000000"/>
          <w:sz w:val="20"/>
          <w:szCs w:val="22"/>
        </w:rPr>
      </w:pPr>
      <w:r w:rsidRPr="006B6532">
        <w:rPr>
          <w:color w:val="000000"/>
          <w:sz w:val="20"/>
          <w:szCs w:val="22"/>
        </w:rPr>
        <w:t>_________________________</w:t>
      </w:r>
    </w:p>
    <w:p w14:paraId="1A3DE923" w14:textId="77777777" w:rsidR="005A098D" w:rsidRPr="006B6532" w:rsidRDefault="005A098D" w:rsidP="007351F8">
      <w:pPr>
        <w:tabs>
          <w:tab w:val="center" w:pos="2520"/>
        </w:tabs>
        <w:spacing w:after="180"/>
        <w:ind w:right="-852"/>
        <w:jc w:val="center"/>
        <w:rPr>
          <w:color w:val="000000"/>
          <w:sz w:val="20"/>
          <w:szCs w:val="22"/>
        </w:rPr>
      </w:pPr>
      <w:r w:rsidRPr="006B6532">
        <w:rPr>
          <w:color w:val="000000"/>
          <w:sz w:val="20"/>
          <w:szCs w:val="22"/>
        </w:rPr>
        <w:t>(Adresatas (perkančioji organizacija)</w:t>
      </w:r>
    </w:p>
    <w:p w14:paraId="542597CA" w14:textId="77777777" w:rsidR="005A098D" w:rsidRPr="006B6532" w:rsidRDefault="005A098D" w:rsidP="007351F8">
      <w:pPr>
        <w:ind w:right="-852"/>
        <w:jc w:val="center"/>
        <w:rPr>
          <w:b/>
        </w:rPr>
      </w:pPr>
      <w:r w:rsidRPr="00D341BC">
        <w:rPr>
          <w:rFonts w:eastAsia="Calibri"/>
          <w:b/>
        </w:rPr>
        <w:t>PASIŪLYMAS DĖL</w:t>
      </w:r>
      <w:r w:rsidRPr="006B6532">
        <w:rPr>
          <w:b/>
        </w:rPr>
        <w:t xml:space="preserve"> </w:t>
      </w:r>
    </w:p>
    <w:p w14:paraId="413D0370" w14:textId="0C37ED47" w:rsidR="005A098D" w:rsidRPr="00706E58" w:rsidRDefault="005A098D" w:rsidP="007351F8">
      <w:pPr>
        <w:suppressAutoHyphens w:val="0"/>
        <w:autoSpaceDN/>
        <w:ind w:right="-852"/>
        <w:jc w:val="center"/>
        <w:textAlignment w:val="auto"/>
        <w:rPr>
          <w:b/>
          <w:bCs/>
          <w:lang w:eastAsia="ar-SA"/>
        </w:rPr>
      </w:pPr>
      <w:r w:rsidRPr="00706E58">
        <w:rPr>
          <w:b/>
          <w:bCs/>
          <w:lang w:eastAsia="ar-SA"/>
        </w:rPr>
        <w:t>BALDŲ VIEŠ</w:t>
      </w:r>
      <w:r w:rsidR="00832F8D">
        <w:rPr>
          <w:b/>
          <w:bCs/>
          <w:lang w:eastAsia="ar-SA"/>
        </w:rPr>
        <w:t>OJO</w:t>
      </w:r>
      <w:r w:rsidRPr="00706E58">
        <w:rPr>
          <w:b/>
          <w:bCs/>
          <w:lang w:eastAsia="ar-SA"/>
        </w:rPr>
        <w:t xml:space="preserve"> PIRKIM</w:t>
      </w:r>
      <w:r>
        <w:rPr>
          <w:b/>
          <w:bCs/>
          <w:lang w:eastAsia="ar-SA"/>
        </w:rPr>
        <w:t>O</w:t>
      </w:r>
    </w:p>
    <w:p w14:paraId="5CB9BE78" w14:textId="77777777" w:rsidR="005A098D" w:rsidRPr="0045261C" w:rsidRDefault="005A098D" w:rsidP="007351F8">
      <w:pPr>
        <w:shd w:val="clear" w:color="auto" w:fill="FFFFFF"/>
        <w:ind w:right="-852"/>
        <w:jc w:val="center"/>
        <w:rPr>
          <w:bCs/>
          <w:color w:val="000000"/>
        </w:rPr>
      </w:pPr>
      <w:r w:rsidRPr="0045261C">
        <w:rPr>
          <w:bCs/>
          <w:color w:val="000000"/>
        </w:rPr>
        <w:t>____________</w:t>
      </w:r>
    </w:p>
    <w:p w14:paraId="5CCCF92E" w14:textId="77777777" w:rsidR="005A098D" w:rsidRPr="0045261C" w:rsidRDefault="005A098D" w:rsidP="007351F8">
      <w:pPr>
        <w:ind w:right="-852"/>
        <w:jc w:val="center"/>
        <w:rPr>
          <w:bCs/>
          <w:color w:val="000000"/>
        </w:rPr>
      </w:pPr>
      <w:r w:rsidRPr="0045261C">
        <w:rPr>
          <w:bCs/>
          <w:color w:val="000000"/>
        </w:rPr>
        <w:t>(Data)</w:t>
      </w:r>
    </w:p>
    <w:p w14:paraId="3E802FA7" w14:textId="77777777" w:rsidR="005A098D" w:rsidRPr="0045261C" w:rsidRDefault="005A098D" w:rsidP="007351F8">
      <w:pPr>
        <w:shd w:val="clear" w:color="auto" w:fill="FFFFFF"/>
        <w:ind w:right="-852"/>
        <w:jc w:val="center"/>
        <w:rPr>
          <w:bCs/>
          <w:color w:val="000000"/>
        </w:rPr>
      </w:pPr>
      <w:r w:rsidRPr="0045261C">
        <w:rPr>
          <w:bCs/>
          <w:color w:val="000000"/>
        </w:rPr>
        <w:t>___________</w:t>
      </w:r>
    </w:p>
    <w:p w14:paraId="56B1009E" w14:textId="77777777" w:rsidR="005A098D" w:rsidRPr="0045261C" w:rsidRDefault="005A098D" w:rsidP="007351F8">
      <w:pPr>
        <w:shd w:val="clear" w:color="auto" w:fill="FFFFFF"/>
        <w:spacing w:after="120"/>
        <w:ind w:right="-852"/>
        <w:jc w:val="center"/>
        <w:rPr>
          <w:bCs/>
          <w:color w:val="000000"/>
        </w:rPr>
      </w:pPr>
      <w:r w:rsidRPr="0045261C">
        <w:rPr>
          <w:bCs/>
          <w:color w:val="000000"/>
        </w:rPr>
        <w:t>(Sudarymo vieta)</w:t>
      </w:r>
    </w:p>
    <w:p w14:paraId="5F719D44" w14:textId="77777777" w:rsidR="005A098D" w:rsidRPr="00DB294D" w:rsidRDefault="005A098D" w:rsidP="007351F8">
      <w:pPr>
        <w:shd w:val="clear" w:color="auto" w:fill="FFFFFF"/>
        <w:spacing w:after="120"/>
        <w:ind w:right="-852"/>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76" w:type="dxa"/>
        <w:jc w:val="center"/>
        <w:tblLayout w:type="fixed"/>
        <w:tblCellMar>
          <w:left w:w="10" w:type="dxa"/>
          <w:right w:w="10" w:type="dxa"/>
        </w:tblCellMar>
        <w:tblLook w:val="0000" w:firstRow="0" w:lastRow="0" w:firstColumn="0" w:lastColumn="0" w:noHBand="0" w:noVBand="0"/>
      </w:tblPr>
      <w:tblGrid>
        <w:gridCol w:w="4622"/>
        <w:gridCol w:w="5154"/>
      </w:tblGrid>
      <w:tr w:rsidR="00C3572C" w:rsidRPr="006A1A7C" w14:paraId="28E8F635" w14:textId="77777777" w:rsidTr="00C3572C">
        <w:trPr>
          <w:trHeight w:val="995"/>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2A96251" w14:textId="77777777" w:rsidR="00C3572C" w:rsidRPr="006A1A7C" w:rsidRDefault="00C3572C" w:rsidP="00BC0BAA">
            <w:pPr>
              <w:snapToGrid w:val="0"/>
              <w:jc w:val="both"/>
            </w:pPr>
            <w:r w:rsidRPr="006A1A7C">
              <w:t>Tiekėjo arba tiekėjų grupės narių pavadinimas (-ai) (</w:t>
            </w:r>
            <w:r w:rsidRPr="006A1A7C">
              <w:rPr>
                <w:i/>
                <w:iCs/>
              </w:rPr>
              <w:t>Jeigu dalyvauja ūkio subjektų grupė, surašomi visi dalyvių pavadinimai</w:t>
            </w:r>
            <w:r w:rsidRPr="006A1A7C">
              <w:t xml:space="preserve">)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D88E0" w14:textId="77777777" w:rsidR="00C3572C" w:rsidRPr="006A1A7C" w:rsidRDefault="00C3572C" w:rsidP="00BC0BAA">
            <w:pPr>
              <w:rPr>
                <w:color w:val="000000"/>
              </w:rPr>
            </w:pPr>
          </w:p>
        </w:tc>
      </w:tr>
      <w:tr w:rsidR="00C3572C" w:rsidRPr="006A1A7C" w14:paraId="12D47627" w14:textId="77777777" w:rsidTr="00C3572C">
        <w:trPr>
          <w:trHeight w:val="1216"/>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C3A1A69" w14:textId="77777777" w:rsidR="00C3572C" w:rsidRPr="006A1A7C" w:rsidRDefault="00C3572C" w:rsidP="00BC0BAA">
            <w:pPr>
              <w:snapToGrid w:val="0"/>
              <w:jc w:val="both"/>
            </w:pPr>
            <w:r w:rsidRPr="006A1A7C">
              <w:t xml:space="preserve">Tiekėjo arba tiekėjų grupės narių juridinio asmens </w:t>
            </w:r>
            <w:r w:rsidRPr="006A1A7C">
              <w:rPr>
                <w:u w:val="single"/>
              </w:rPr>
              <w:t>kodas</w:t>
            </w:r>
            <w:r w:rsidRPr="006A1A7C">
              <w:t xml:space="preserve"> (-ai) </w:t>
            </w:r>
            <w:r w:rsidRPr="006A1A7C">
              <w:rPr>
                <w:i/>
                <w:iCs/>
              </w:rPr>
              <w:t xml:space="preserve">(tuo atveju, jei pasiūlymą teikia fizinis asmuo – verslo pažymėjimo Nr. ar pan.), </w:t>
            </w:r>
            <w:r w:rsidRPr="006A1A7C">
              <w:rPr>
                <w:u w:val="single"/>
              </w:rPr>
              <w:t>adresas</w:t>
            </w:r>
            <w:r w:rsidRPr="006A1A7C">
              <w:t xml:space="preserve"> (-ai)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3E8BD" w14:textId="77777777" w:rsidR="00C3572C" w:rsidRPr="006A1A7C" w:rsidRDefault="00C3572C" w:rsidP="00BC0BAA">
            <w:pPr>
              <w:rPr>
                <w:color w:val="000000"/>
              </w:rPr>
            </w:pPr>
          </w:p>
        </w:tc>
      </w:tr>
      <w:tr w:rsidR="00C3572C" w:rsidRPr="006A1A7C" w14:paraId="03C13888" w14:textId="77777777" w:rsidTr="00C3572C">
        <w:trPr>
          <w:trHeight w:hRule="exact" w:val="715"/>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BC56153" w14:textId="77777777" w:rsidR="00C3572C" w:rsidRPr="006A1A7C" w:rsidRDefault="00C3572C" w:rsidP="00BC0BAA">
            <w:pPr>
              <w:snapToGrid w:val="0"/>
              <w:jc w:val="both"/>
              <w:rPr>
                <w:color w:val="000000"/>
              </w:rPr>
            </w:pPr>
            <w:r w:rsidRPr="006A1A7C">
              <w:t xml:space="preserve">Tiekėjų grupės narys, atstovaujantis grupei </w:t>
            </w:r>
            <w:r w:rsidRPr="006A1A7C">
              <w:rPr>
                <w:i/>
                <w:iCs/>
              </w:rPr>
              <w:t xml:space="preserve">(pildoma, jei pasiūlymą teikia tiekėjų grupė)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39EF8" w14:textId="77777777" w:rsidR="00C3572C" w:rsidRPr="006A1A7C" w:rsidRDefault="00C3572C" w:rsidP="00BC0BAA">
            <w:pPr>
              <w:snapToGrid w:val="0"/>
              <w:rPr>
                <w:color w:val="000000"/>
              </w:rPr>
            </w:pPr>
          </w:p>
          <w:p w14:paraId="7D6666A2" w14:textId="77777777" w:rsidR="00C3572C" w:rsidRPr="006A1A7C" w:rsidRDefault="00C3572C" w:rsidP="00BC0BAA">
            <w:pPr>
              <w:snapToGrid w:val="0"/>
              <w:rPr>
                <w:color w:val="000000"/>
              </w:rPr>
            </w:pPr>
          </w:p>
          <w:p w14:paraId="5C7C4D2F" w14:textId="77777777" w:rsidR="00C3572C" w:rsidRPr="006A1A7C" w:rsidRDefault="00C3572C" w:rsidP="00BC0BAA">
            <w:pPr>
              <w:snapToGrid w:val="0"/>
              <w:rPr>
                <w:color w:val="000000"/>
              </w:rPr>
            </w:pPr>
          </w:p>
          <w:p w14:paraId="27A9F97D" w14:textId="77777777" w:rsidR="00C3572C" w:rsidRPr="006A1A7C" w:rsidRDefault="00C3572C" w:rsidP="00BC0BAA">
            <w:pPr>
              <w:snapToGrid w:val="0"/>
              <w:rPr>
                <w:color w:val="000000"/>
              </w:rPr>
            </w:pPr>
          </w:p>
          <w:p w14:paraId="3ED4FC17" w14:textId="77777777" w:rsidR="00C3572C" w:rsidRPr="006A1A7C" w:rsidRDefault="00C3572C" w:rsidP="00BC0BAA">
            <w:pPr>
              <w:snapToGrid w:val="0"/>
              <w:rPr>
                <w:color w:val="000000"/>
              </w:rPr>
            </w:pPr>
          </w:p>
          <w:p w14:paraId="0BD7C35E" w14:textId="77777777" w:rsidR="00C3572C" w:rsidRPr="006A1A7C" w:rsidRDefault="00C3572C" w:rsidP="00BC0BAA">
            <w:pPr>
              <w:snapToGrid w:val="0"/>
              <w:rPr>
                <w:color w:val="000000"/>
              </w:rPr>
            </w:pPr>
          </w:p>
          <w:p w14:paraId="6F6EABC9" w14:textId="77777777" w:rsidR="00C3572C" w:rsidRPr="006A1A7C" w:rsidRDefault="00C3572C" w:rsidP="00BC0BAA">
            <w:pPr>
              <w:snapToGrid w:val="0"/>
              <w:rPr>
                <w:color w:val="000000"/>
              </w:rPr>
            </w:pPr>
          </w:p>
        </w:tc>
      </w:tr>
      <w:tr w:rsidR="00C3572C" w:rsidRPr="006A1A7C" w14:paraId="4A299532" w14:textId="77777777" w:rsidTr="00C3572C">
        <w:trPr>
          <w:trHeight w:val="958"/>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A26C49" w14:textId="77777777" w:rsidR="00C3572C" w:rsidRPr="006A1A7C" w:rsidRDefault="00C3572C" w:rsidP="00BC0BAA">
            <w:pPr>
              <w:snapToGrid w:val="0"/>
              <w:jc w:val="both"/>
              <w:rPr>
                <w:color w:val="000000"/>
              </w:rPr>
            </w:pPr>
            <w:r w:rsidRPr="006A1A7C">
              <w:t xml:space="preserve">Asmens, įgalioto bendrauti su perkančiąją organizacija, kontaktinė informacija (vardas, pavardė, tel., el. p. adresas)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0ECCF" w14:textId="77777777" w:rsidR="00C3572C" w:rsidRPr="006A1A7C" w:rsidRDefault="00C3572C" w:rsidP="00BC0BAA">
            <w:pPr>
              <w:rPr>
                <w:color w:val="000000"/>
              </w:rPr>
            </w:pPr>
          </w:p>
        </w:tc>
      </w:tr>
      <w:tr w:rsidR="00C3572C" w:rsidRPr="006A1A7C" w14:paraId="066B4B4E" w14:textId="77777777" w:rsidTr="00C3572C">
        <w:trPr>
          <w:trHeight w:val="958"/>
          <w:jc w:val="center"/>
        </w:trPr>
        <w:tc>
          <w:tcPr>
            <w:tcW w:w="46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84D6A65" w14:textId="77777777" w:rsidR="00C3572C" w:rsidRPr="006A1A7C" w:rsidRDefault="00C3572C" w:rsidP="00BC0BAA">
            <w:pPr>
              <w:snapToGrid w:val="0"/>
              <w:jc w:val="both"/>
            </w:pPr>
            <w:r w:rsidRPr="006A1A7C">
              <w:t xml:space="preserve">(1) </w:t>
            </w:r>
            <w:r w:rsidRPr="006A1A7C">
              <w:rPr>
                <w:b/>
                <w:bCs/>
              </w:rPr>
              <w:t>Tiekėjo/tiekėjų grupės narių</w:t>
            </w:r>
            <w:r w:rsidRPr="006A1A7C">
              <w:t xml:space="preserve">, (2) </w:t>
            </w:r>
            <w:r w:rsidRPr="006A1A7C">
              <w:rPr>
                <w:b/>
                <w:bCs/>
              </w:rPr>
              <w:t>ūkio subjektų, kurių pajėgumais (kvalifikacija) remiamasi</w:t>
            </w:r>
            <w:r w:rsidRPr="006A1A7C">
              <w:t xml:space="preserve">: kolegialaus priežiūros organo (Stebėtojų tarybos) ir (ar) kolegialaus valdymo organo (Valdybos) </w:t>
            </w:r>
            <w:r w:rsidRPr="006A1A7C">
              <w:rPr>
                <w:b/>
                <w:bCs/>
              </w:rPr>
              <w:t>narių sąrašas</w:t>
            </w:r>
            <w:r w:rsidRPr="006A1A7C">
              <w:t xml:space="preserve"> (</w:t>
            </w:r>
            <w:r w:rsidRPr="006A1A7C">
              <w:rPr>
                <w:i/>
                <w:iCs/>
              </w:rPr>
              <w:t>jei sudaryta</w:t>
            </w:r>
            <w:r w:rsidRPr="006A1A7C">
              <w:t xml:space="preserve">) ir (ar) </w:t>
            </w:r>
            <w:r w:rsidRPr="006A1A7C">
              <w:rPr>
                <w:b/>
                <w:bCs/>
              </w:rPr>
              <w:t>asmuo</w:t>
            </w:r>
            <w:r w:rsidRPr="006A1A7C">
              <w:t xml:space="preserve">, turintis teisę atstovauti tiekėjui ar jį kontroliuoti, jo vardu priimti sprendimą, sudaryti sandorį </w:t>
            </w:r>
          </w:p>
        </w:tc>
        <w:tc>
          <w:tcPr>
            <w:tcW w:w="5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76642" w14:textId="77777777" w:rsidR="00C3572C" w:rsidRPr="006A1A7C" w:rsidRDefault="00C3572C" w:rsidP="00BC0BAA">
            <w:pPr>
              <w:jc w:val="both"/>
              <w:rPr>
                <w:i/>
                <w:iCs/>
                <w:color w:val="000000"/>
              </w:rPr>
            </w:pPr>
            <w:r w:rsidRPr="006A1A7C">
              <w:rPr>
                <w:i/>
                <w:iCs/>
                <w:color w:val="000000"/>
              </w:rPr>
              <w:t xml:space="preserve">Nurodomi nariai/asmenys, jeigu tokie yra; Jeigu tokių narių/asmenų nėra, </w:t>
            </w:r>
            <w:r w:rsidRPr="006A1A7C">
              <w:rPr>
                <w:b/>
                <w:bCs/>
                <w:i/>
                <w:iCs/>
              </w:rPr>
              <w:t>aiškiai žodžiais nurodyti, kad tokių asmenų nėra</w:t>
            </w:r>
            <w:r w:rsidRPr="006A1A7C">
              <w:rPr>
                <w:i/>
                <w:iCs/>
                <w:color w:val="000000"/>
              </w:rPr>
              <w:t>:</w:t>
            </w:r>
          </w:p>
          <w:p w14:paraId="0A1AA2FC" w14:textId="77777777" w:rsidR="00C3572C" w:rsidRPr="006A1A7C" w:rsidRDefault="00C3572C" w:rsidP="00BC0BAA">
            <w:pPr>
              <w:jc w:val="both"/>
              <w:rPr>
                <w:i/>
                <w:iCs/>
                <w:color w:val="000000"/>
              </w:rPr>
            </w:pPr>
            <w:r w:rsidRPr="006A1A7C">
              <w:rPr>
                <w:i/>
                <w:iCs/>
                <w:color w:val="000000"/>
              </w:rPr>
              <w:t>- dėl tiekėjo/tiekėjų grupės narių :...... (įrašyti)</w:t>
            </w:r>
          </w:p>
          <w:p w14:paraId="3AEB4915" w14:textId="77777777" w:rsidR="00C3572C" w:rsidRPr="006A1A7C" w:rsidRDefault="00C3572C" w:rsidP="00BC0BAA">
            <w:pPr>
              <w:jc w:val="both"/>
              <w:rPr>
                <w:i/>
                <w:iCs/>
                <w:color w:val="000000"/>
              </w:rPr>
            </w:pPr>
          </w:p>
          <w:p w14:paraId="6F5F728F" w14:textId="77777777" w:rsidR="00C3572C" w:rsidRPr="006A1A7C" w:rsidRDefault="00C3572C" w:rsidP="00BC0BAA">
            <w:pPr>
              <w:jc w:val="both"/>
              <w:rPr>
                <w:i/>
                <w:iCs/>
                <w:color w:val="000000"/>
              </w:rPr>
            </w:pPr>
            <w:r w:rsidRPr="006A1A7C">
              <w:rPr>
                <w:i/>
                <w:iCs/>
                <w:color w:val="000000"/>
              </w:rPr>
              <w:t>- dėl ūkio subjektų, kurių pajėgumais (kvalifikacija) remiamasi (jeigu pasitelkiami)): ....... (įrašyti)</w:t>
            </w:r>
          </w:p>
          <w:p w14:paraId="3BBAC02D" w14:textId="77777777" w:rsidR="00C3572C" w:rsidRPr="006A1A7C" w:rsidRDefault="00C3572C" w:rsidP="00BC0BAA">
            <w:pPr>
              <w:rPr>
                <w:color w:val="000000"/>
              </w:rPr>
            </w:pPr>
          </w:p>
        </w:tc>
      </w:tr>
    </w:tbl>
    <w:p w14:paraId="3CB4AEA1" w14:textId="77777777" w:rsidR="005A098D" w:rsidRPr="00C3572C" w:rsidRDefault="005A098D" w:rsidP="007351F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852"/>
        <w:jc w:val="both"/>
        <w:rPr>
          <w:iCs/>
          <w:color w:val="000000"/>
          <w:spacing w:val="-4"/>
        </w:rPr>
      </w:pPr>
    </w:p>
    <w:p w14:paraId="7A9C2396" w14:textId="77777777" w:rsidR="005A098D" w:rsidRDefault="005A098D" w:rsidP="007351F8">
      <w:pPr>
        <w:pStyle w:val="Sraopastraipa"/>
        <w:numPr>
          <w:ilvl w:val="0"/>
          <w:numId w:val="24"/>
        </w:numPr>
        <w:suppressAutoHyphens w:val="0"/>
        <w:autoSpaceDE w:val="0"/>
        <w:adjustRightInd w:val="0"/>
        <w:ind w:left="1134" w:right="-852"/>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530E2E2C" w14:textId="77777777" w:rsidR="005A098D" w:rsidRPr="002A7B22" w:rsidRDefault="005A098D" w:rsidP="007351F8">
      <w:pPr>
        <w:pStyle w:val="Sraopastraipa"/>
        <w:numPr>
          <w:ilvl w:val="0"/>
          <w:numId w:val="24"/>
        </w:numPr>
        <w:suppressAutoHyphens w:val="0"/>
        <w:autoSpaceDE w:val="0"/>
        <w:adjustRightInd w:val="0"/>
        <w:ind w:left="1134" w:right="-852"/>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620E316A" w14:textId="77777777" w:rsidR="005A098D" w:rsidRPr="002A7B22" w:rsidRDefault="005A098D" w:rsidP="007351F8">
      <w:pPr>
        <w:pStyle w:val="Sraopastraipa"/>
        <w:numPr>
          <w:ilvl w:val="0"/>
          <w:numId w:val="24"/>
        </w:numPr>
        <w:suppressAutoHyphens w:val="0"/>
        <w:autoSpaceDE w:val="0"/>
        <w:adjustRightInd w:val="0"/>
        <w:ind w:left="1134" w:right="-852"/>
        <w:contextualSpacing/>
        <w:jc w:val="both"/>
        <w:textAlignment w:val="auto"/>
        <w:rPr>
          <w:color w:val="000000"/>
        </w:rPr>
      </w:pPr>
      <w:r w:rsidRPr="002A7B22">
        <w:rPr>
          <w:color w:val="000000"/>
        </w:rPr>
        <w:t>Mūsų siūlom</w:t>
      </w:r>
      <w:r>
        <w:rPr>
          <w:color w:val="000000"/>
        </w:rPr>
        <w:t xml:space="preserve">os Prekės </w:t>
      </w:r>
      <w:r w:rsidRPr="002A7B22">
        <w:rPr>
          <w:color w:val="000000"/>
        </w:rPr>
        <w:t xml:space="preserve">visiškai atitinka pirkimo dokumentuose nurodytus reikalavimus. </w:t>
      </w:r>
    </w:p>
    <w:p w14:paraId="558A8AC5" w14:textId="77777777" w:rsidR="005A098D" w:rsidRPr="00212630" w:rsidRDefault="005A098D" w:rsidP="007351F8">
      <w:pPr>
        <w:pStyle w:val="Sraopastraipa"/>
        <w:numPr>
          <w:ilvl w:val="0"/>
          <w:numId w:val="24"/>
        </w:numPr>
        <w:suppressAutoHyphens w:val="0"/>
        <w:autoSpaceDE w:val="0"/>
        <w:adjustRightInd w:val="0"/>
        <w:ind w:left="1134" w:right="-852"/>
        <w:contextualSpacing/>
        <w:jc w:val="both"/>
        <w:textAlignment w:val="auto"/>
        <w:rPr>
          <w:rStyle w:val="Lentelsuraas2"/>
          <w:color w:val="000000"/>
          <w:sz w:val="24"/>
          <w:szCs w:val="24"/>
        </w:rPr>
      </w:pPr>
      <w:r w:rsidRPr="002A7B22">
        <w:rPr>
          <w:rStyle w:val="Lentelsuraas2"/>
          <w:sz w:val="24"/>
          <w:szCs w:val="24"/>
        </w:rPr>
        <w:t xml:space="preserve">Teikdami šį pasiūlymą, mes patvirtiname, kad į mūsų siūlomų </w:t>
      </w:r>
      <w:r>
        <w:rPr>
          <w:rStyle w:val="Lentelsuraas2"/>
          <w:sz w:val="24"/>
          <w:szCs w:val="24"/>
        </w:rPr>
        <w:t>Prekių įkainius</w:t>
      </w:r>
      <w:r w:rsidRPr="002A7B22">
        <w:rPr>
          <w:rStyle w:val="Lentelsuraas2"/>
          <w:sz w:val="24"/>
          <w:szCs w:val="24"/>
        </w:rPr>
        <w:t xml:space="preserve"> įskaičiuoti visi mokesčiai ir tiekėjo išlaidos.</w:t>
      </w:r>
    </w:p>
    <w:p w14:paraId="166E7DF4" w14:textId="77777777" w:rsidR="00212630" w:rsidRPr="006A1A7C" w:rsidRDefault="00212630" w:rsidP="00212630">
      <w:pPr>
        <w:pStyle w:val="Sraopastraipa"/>
        <w:numPr>
          <w:ilvl w:val="0"/>
          <w:numId w:val="24"/>
        </w:numPr>
        <w:suppressAutoHyphens w:val="0"/>
        <w:autoSpaceDE w:val="0"/>
        <w:adjustRightInd w:val="0"/>
        <w:ind w:left="1134"/>
        <w:contextualSpacing/>
        <w:jc w:val="both"/>
        <w:textAlignment w:val="auto"/>
        <w:rPr>
          <w:color w:val="000000"/>
        </w:rPr>
      </w:pPr>
      <w:r w:rsidRPr="006A1A7C">
        <w:rPr>
          <w:rStyle w:val="Lentelsuraas2"/>
          <w:sz w:val="24"/>
          <w:szCs w:val="24"/>
        </w:rPr>
        <w:t>Teikdami šį pasiūlymą, mes patvirtiname, kad į mūsų siūlomų Prekių</w:t>
      </w:r>
      <w:r w:rsidRPr="006A1A7C">
        <w:t xml:space="preserve"> ir su jomis susijusių </w:t>
      </w:r>
      <w:proofErr w:type="spellStart"/>
      <w:r w:rsidRPr="006A1A7C">
        <w:t>Paskaugų</w:t>
      </w:r>
      <w:proofErr w:type="spellEnd"/>
      <w:r w:rsidRPr="006A1A7C">
        <w:t xml:space="preserve"> </w:t>
      </w:r>
      <w:r w:rsidRPr="006A1A7C">
        <w:rPr>
          <w:rStyle w:val="Lentelsuraas2"/>
          <w:sz w:val="24"/>
          <w:szCs w:val="24"/>
        </w:rPr>
        <w:t xml:space="preserve">kainą įskaičiuoti visi mokesčiai ir tiekėjo išlaidos, </w:t>
      </w:r>
      <w:r w:rsidRPr="006A1A7C">
        <w:t>įskaitant išlaidas būtinas įgyvendinti Techninėje specifikacijoje nurodytus reikalavimus.</w:t>
      </w:r>
    </w:p>
    <w:p w14:paraId="27E2C5B2" w14:textId="77777777" w:rsidR="00212630" w:rsidRPr="006A1A7C" w:rsidRDefault="00212630" w:rsidP="00212630">
      <w:pPr>
        <w:pStyle w:val="Sraopastraipa"/>
        <w:numPr>
          <w:ilvl w:val="0"/>
          <w:numId w:val="24"/>
        </w:numPr>
        <w:suppressAutoHyphens w:val="0"/>
        <w:autoSpaceDE w:val="0"/>
        <w:adjustRightInd w:val="0"/>
        <w:ind w:left="1134"/>
        <w:contextualSpacing/>
        <w:jc w:val="both"/>
        <w:textAlignment w:val="auto"/>
        <w:rPr>
          <w:color w:val="000000"/>
        </w:rPr>
      </w:pPr>
      <w:r w:rsidRPr="006A1A7C">
        <w:rPr>
          <w:color w:val="000000"/>
        </w:rPr>
        <w:t xml:space="preserve">Patvirtiname, kad jei pasiūlyme </w:t>
      </w:r>
      <w:r w:rsidRPr="006A1A7C">
        <w:rPr>
          <w:color w:val="000000"/>
          <w:u w:val="single"/>
        </w:rPr>
        <w:t>nenurodyti</w:t>
      </w:r>
      <w:r w:rsidRPr="006A1A7C">
        <w:rPr>
          <w:color w:val="000000"/>
        </w:rPr>
        <w:t xml:space="preserve"> tiekėjo/tiekėjų grupės/ ūkio subjektų, kurių pajėgumais (kvalifikacija) remiamasi</w:t>
      </w:r>
      <w:r w:rsidRPr="006A1A7C">
        <w:rPr>
          <w:i/>
          <w:iCs/>
          <w:color w:val="000000"/>
        </w:rPr>
        <w:t xml:space="preserve">, </w:t>
      </w:r>
      <w:r w:rsidRPr="006A1A7C">
        <w:rPr>
          <w:color w:val="000000"/>
        </w:rPr>
        <w:t xml:space="preserve">kolegialaus priežiūros/valdymo </w:t>
      </w:r>
      <w:r w:rsidRPr="006A1A7C">
        <w:rPr>
          <w:color w:val="000000"/>
        </w:rPr>
        <w:lastRenderedPageBreak/>
        <w:t xml:space="preserve">organų nariai ir (ar) </w:t>
      </w:r>
      <w:r w:rsidRPr="006A1A7C">
        <w:t>asmenys, turintys teisę atstovauti tiekėjui ar jį kontroliuoti, jo vardu priimti sprendimą, sudaryti sandorį</w:t>
      </w:r>
      <w:r w:rsidRPr="006A1A7C">
        <w:rPr>
          <w:color w:val="000000"/>
        </w:rPr>
        <w:t xml:space="preserve">, </w:t>
      </w:r>
      <w:r w:rsidRPr="006A1A7C">
        <w:rPr>
          <w:color w:val="000000"/>
          <w:u w:val="single"/>
        </w:rPr>
        <w:t>šie organai juridiniuose asmenyse nėra sudaryti</w:t>
      </w:r>
      <w:r w:rsidRPr="006A1A7C">
        <w:rPr>
          <w:color w:val="000000"/>
        </w:rPr>
        <w:t>/</w:t>
      </w:r>
      <w:r w:rsidRPr="006A1A7C">
        <w:rPr>
          <w:color w:val="000000"/>
          <w:u w:val="single"/>
        </w:rPr>
        <w:t>tokių asmenų nėra</w:t>
      </w:r>
      <w:r w:rsidRPr="006A1A7C">
        <w:rPr>
          <w:color w:val="000000"/>
        </w:rPr>
        <w:t>.</w:t>
      </w:r>
    </w:p>
    <w:p w14:paraId="3EFA8A8C" w14:textId="77777777" w:rsidR="005A098D" w:rsidRDefault="005A098D" w:rsidP="007351F8">
      <w:pPr>
        <w:tabs>
          <w:tab w:val="left" w:pos="567"/>
        </w:tabs>
        <w:ind w:right="-852"/>
        <w:jc w:val="both"/>
        <w:rPr>
          <w:rFonts w:cstheme="minorHAnsi"/>
          <w:b/>
          <w:bCs/>
        </w:rPr>
      </w:pPr>
    </w:p>
    <w:p w14:paraId="09F09621" w14:textId="77777777" w:rsidR="00C3572C" w:rsidRPr="006A1A7C" w:rsidRDefault="005A098D" w:rsidP="0021263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ind w:right="-711"/>
        <w:jc w:val="both"/>
        <w:rPr>
          <w:i/>
          <w:iCs/>
        </w:rPr>
      </w:pPr>
      <w:r>
        <w:rPr>
          <w:rFonts w:cstheme="minorHAnsi"/>
          <w:b/>
          <w:bCs/>
        </w:rPr>
        <w:t>2</w:t>
      </w:r>
      <w:r w:rsidRPr="008349D0">
        <w:rPr>
          <w:rFonts w:cstheme="minorHAnsi"/>
          <w:b/>
          <w:bCs/>
        </w:rPr>
        <w:t xml:space="preserve"> lentelė</w:t>
      </w:r>
      <w:r w:rsidRPr="00B062BF">
        <w:rPr>
          <w:rFonts w:cstheme="minorHAnsi"/>
        </w:rPr>
        <w:t xml:space="preserve">. </w:t>
      </w:r>
      <w:r w:rsidR="00C3572C" w:rsidRPr="006A1A7C">
        <w:t xml:space="preserve">Informacija apie ūkio subjektus, kurių pajėgumais tiekėjas </w:t>
      </w:r>
      <w:r w:rsidR="00C3572C" w:rsidRPr="006A1A7C">
        <w:rPr>
          <w:b/>
          <w:bCs/>
        </w:rPr>
        <w:t>remiasi</w:t>
      </w:r>
      <w:r w:rsidR="00C3572C" w:rsidRPr="006A1A7C">
        <w:t>, kad atitiktų perkančiosios organizacijos keliamus kvalifikacijos reikalavimus</w:t>
      </w:r>
      <w:r w:rsidR="00C3572C" w:rsidRPr="006A1A7C">
        <w:rPr>
          <w:b/>
          <w:bCs/>
        </w:rPr>
        <w:t xml:space="preserve"> </w:t>
      </w:r>
      <w:r w:rsidR="00C3572C" w:rsidRPr="006A1A7C">
        <w:rPr>
          <w:i/>
          <w:iCs/>
        </w:rPr>
        <w:t xml:space="preserve">(jeigu tokie reikalavimai keliami) (nurodomi ir </w:t>
      </w:r>
      <w:proofErr w:type="spellStart"/>
      <w:r w:rsidR="00C3572C" w:rsidRPr="006A1A7C">
        <w:rPr>
          <w:i/>
          <w:iCs/>
        </w:rPr>
        <w:t>kvazisubtiekėjai</w:t>
      </w:r>
      <w:proofErr w:type="spellEnd"/>
      <w:r w:rsidR="00C3572C" w:rsidRPr="006A1A7C">
        <w:rPr>
          <w:i/>
          <w:iCs/>
        </w:rPr>
        <w:t xml:space="preserve"> (specialistai) – fiziniai asmenys, kuriuos ketinama įdarbinti pirkimo laimėjimo atveju)</w:t>
      </w:r>
    </w:p>
    <w:p w14:paraId="6DBC3046" w14:textId="77777777" w:rsidR="00C3572C" w:rsidRPr="006A1A7C" w:rsidRDefault="00C3572C" w:rsidP="00C3572C">
      <w:pPr>
        <w:pStyle w:val="Sraopastraipa"/>
        <w:ind w:left="0"/>
        <w:jc w:val="center"/>
        <w:rPr>
          <w:i/>
          <w:iCs/>
        </w:rPr>
      </w:pPr>
      <w:r w:rsidRPr="006A1A7C">
        <w:rPr>
          <w:i/>
          <w:iCs/>
        </w:rPr>
        <w:t>(pildoma, jei tiekėjas pasitelkia kitų ūkio subjektų pajėgumais pagal VPĮ 49 str.)</w:t>
      </w:r>
    </w:p>
    <w:p w14:paraId="76C6AC3A" w14:textId="6794E7C9" w:rsidR="00DD53A6" w:rsidRPr="00B062BF" w:rsidRDefault="00DD53A6" w:rsidP="007351F8">
      <w:pPr>
        <w:tabs>
          <w:tab w:val="left" w:pos="567"/>
        </w:tabs>
        <w:ind w:right="-852"/>
        <w:jc w:val="both"/>
        <w:rPr>
          <w:rFonts w:eastAsia="Calibri"/>
          <w:color w:val="000000" w:themeColor="text1"/>
        </w:rPr>
      </w:pPr>
    </w:p>
    <w:p w14:paraId="5C346631" w14:textId="03C8A427" w:rsidR="005A098D" w:rsidRPr="0069438B" w:rsidRDefault="005A098D" w:rsidP="007351F8">
      <w:pPr>
        <w:ind w:right="-852"/>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remia</w:t>
      </w:r>
      <w:r w:rsidR="00C3572C">
        <w:rPr>
          <w:i/>
          <w:iCs/>
          <w:color w:val="000000" w:themeColor="text1"/>
          <w:sz w:val="22"/>
          <w:szCs w:val="22"/>
        </w:rPr>
        <w:t>si</w:t>
      </w:r>
      <w:r w:rsidRPr="0069438B">
        <w:rPr>
          <w:i/>
          <w:iCs/>
          <w:color w:val="000000" w:themeColor="text1"/>
          <w:sz w:val="22"/>
          <w:szCs w:val="22"/>
        </w:rPr>
        <w:t>)</w:t>
      </w:r>
    </w:p>
    <w:tbl>
      <w:tblPr>
        <w:tblStyle w:val="Lentelstinklelis"/>
        <w:tblW w:w="9639" w:type="dxa"/>
        <w:tblInd w:w="-5" w:type="dxa"/>
        <w:tblLook w:val="04A0" w:firstRow="1" w:lastRow="0" w:firstColumn="1" w:lastColumn="0" w:noHBand="0" w:noVBand="1"/>
      </w:tblPr>
      <w:tblGrid>
        <w:gridCol w:w="840"/>
        <w:gridCol w:w="3972"/>
        <w:gridCol w:w="4827"/>
      </w:tblGrid>
      <w:tr w:rsidR="005A098D" w:rsidRPr="00A32A00" w14:paraId="1E59BE3F" w14:textId="77777777" w:rsidTr="00212630">
        <w:tc>
          <w:tcPr>
            <w:tcW w:w="840" w:type="dxa"/>
            <w:shd w:val="clear" w:color="auto" w:fill="DBE5F1" w:themeFill="accent1" w:themeFillTint="33"/>
          </w:tcPr>
          <w:p w14:paraId="7B8BD6E2" w14:textId="77777777" w:rsidR="00DD53A6" w:rsidRDefault="005A098D" w:rsidP="007351F8">
            <w:pPr>
              <w:ind w:right="-852"/>
              <w:rPr>
                <w:bCs/>
              </w:rPr>
            </w:pPr>
            <w:r w:rsidRPr="00774C49">
              <w:rPr>
                <w:bCs/>
              </w:rPr>
              <w:t>Eil.</w:t>
            </w:r>
          </w:p>
          <w:p w14:paraId="61413B5E" w14:textId="24FC3BB8" w:rsidR="005A098D" w:rsidRPr="00774C49" w:rsidRDefault="005A098D" w:rsidP="007351F8">
            <w:pPr>
              <w:ind w:right="-852"/>
              <w:rPr>
                <w:bCs/>
              </w:rPr>
            </w:pPr>
            <w:r w:rsidRPr="00774C49">
              <w:rPr>
                <w:bCs/>
              </w:rPr>
              <w:t xml:space="preserve"> Nr.</w:t>
            </w:r>
          </w:p>
        </w:tc>
        <w:tc>
          <w:tcPr>
            <w:tcW w:w="3972" w:type="dxa"/>
            <w:shd w:val="clear" w:color="auto" w:fill="DBE5F1" w:themeFill="accent1" w:themeFillTint="33"/>
          </w:tcPr>
          <w:p w14:paraId="05483563" w14:textId="77777777" w:rsidR="00DD53A6" w:rsidRDefault="005A098D" w:rsidP="007351F8">
            <w:pPr>
              <w:ind w:right="-852"/>
              <w:rPr>
                <w:bCs/>
              </w:rPr>
            </w:pPr>
            <w:r w:rsidRPr="00774C49">
              <w:rPr>
                <w:bCs/>
              </w:rPr>
              <w:t xml:space="preserve">Subtiekėjo pavadinimas, juridinio </w:t>
            </w:r>
          </w:p>
          <w:p w14:paraId="1E8F6FA0" w14:textId="25F6B9F2" w:rsidR="005A098D" w:rsidRPr="00774C49" w:rsidRDefault="005A098D" w:rsidP="007351F8">
            <w:pPr>
              <w:ind w:right="-852"/>
              <w:rPr>
                <w:bCs/>
              </w:rPr>
            </w:pPr>
            <w:r w:rsidRPr="00774C49">
              <w:rPr>
                <w:bCs/>
              </w:rPr>
              <w:t>asmens kodas, adresas</w:t>
            </w:r>
          </w:p>
        </w:tc>
        <w:tc>
          <w:tcPr>
            <w:tcW w:w="4827" w:type="dxa"/>
            <w:shd w:val="clear" w:color="auto" w:fill="DBE5F1" w:themeFill="accent1" w:themeFillTint="33"/>
          </w:tcPr>
          <w:p w14:paraId="07E2DE46" w14:textId="77777777" w:rsidR="00DD53A6" w:rsidRDefault="005A098D" w:rsidP="007351F8">
            <w:pPr>
              <w:ind w:right="-852"/>
              <w:rPr>
                <w:color w:val="000000"/>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w:t>
            </w:r>
          </w:p>
          <w:p w14:paraId="7FBA04DE" w14:textId="3E34BA7B" w:rsidR="005A098D" w:rsidRPr="00A32A00" w:rsidRDefault="005A098D" w:rsidP="007351F8">
            <w:pPr>
              <w:ind w:right="-852"/>
              <w:rPr>
                <w:b/>
              </w:rPr>
            </w:pPr>
            <w:r w:rsidRPr="00A32A00">
              <w:rPr>
                <w:color w:val="000000"/>
              </w:rPr>
              <w:t xml:space="preserve">dalis % ar Eur </w:t>
            </w:r>
            <w:r>
              <w:rPr>
                <w:color w:val="000000"/>
              </w:rPr>
              <w:t xml:space="preserve">pirkimo </w:t>
            </w:r>
            <w:r w:rsidRPr="00A32A00">
              <w:rPr>
                <w:color w:val="000000"/>
              </w:rPr>
              <w:t>sutarties kainoje</w:t>
            </w:r>
          </w:p>
        </w:tc>
      </w:tr>
      <w:tr w:rsidR="005A098D" w:rsidRPr="00A32A00" w14:paraId="59C2912F" w14:textId="77777777" w:rsidTr="00212630">
        <w:tc>
          <w:tcPr>
            <w:tcW w:w="840" w:type="dxa"/>
          </w:tcPr>
          <w:p w14:paraId="73E44BA1" w14:textId="77777777" w:rsidR="005A098D" w:rsidRPr="00A32A00" w:rsidRDefault="005A098D" w:rsidP="007351F8">
            <w:pPr>
              <w:ind w:right="-852"/>
              <w:rPr>
                <w:bCs/>
              </w:rPr>
            </w:pPr>
            <w:r w:rsidRPr="00A32A00">
              <w:rPr>
                <w:bCs/>
              </w:rPr>
              <w:t>1.</w:t>
            </w:r>
          </w:p>
        </w:tc>
        <w:tc>
          <w:tcPr>
            <w:tcW w:w="3972" w:type="dxa"/>
          </w:tcPr>
          <w:p w14:paraId="18364A0A" w14:textId="77777777" w:rsidR="005A098D" w:rsidRPr="00A32A00" w:rsidRDefault="005A098D" w:rsidP="007351F8">
            <w:pPr>
              <w:ind w:right="-852"/>
              <w:rPr>
                <w:bCs/>
              </w:rPr>
            </w:pPr>
          </w:p>
        </w:tc>
        <w:tc>
          <w:tcPr>
            <w:tcW w:w="4827" w:type="dxa"/>
          </w:tcPr>
          <w:p w14:paraId="75C3207F" w14:textId="77777777" w:rsidR="005A098D" w:rsidRPr="00A32A00" w:rsidRDefault="005A098D" w:rsidP="007351F8">
            <w:pPr>
              <w:ind w:right="-852"/>
              <w:rPr>
                <w:bCs/>
              </w:rPr>
            </w:pPr>
          </w:p>
        </w:tc>
      </w:tr>
      <w:tr w:rsidR="005A098D" w:rsidRPr="00A32A00" w14:paraId="1ECF6A1D" w14:textId="77777777" w:rsidTr="00212630">
        <w:tc>
          <w:tcPr>
            <w:tcW w:w="840" w:type="dxa"/>
          </w:tcPr>
          <w:p w14:paraId="1848AB64" w14:textId="77777777" w:rsidR="005A098D" w:rsidRPr="00A32A00" w:rsidRDefault="005A098D" w:rsidP="007351F8">
            <w:pPr>
              <w:ind w:right="-852"/>
              <w:rPr>
                <w:bCs/>
              </w:rPr>
            </w:pPr>
            <w:r w:rsidRPr="00A32A00">
              <w:rPr>
                <w:bCs/>
              </w:rPr>
              <w:t>2.</w:t>
            </w:r>
          </w:p>
        </w:tc>
        <w:tc>
          <w:tcPr>
            <w:tcW w:w="3972" w:type="dxa"/>
          </w:tcPr>
          <w:p w14:paraId="36E3E3B6" w14:textId="77777777" w:rsidR="005A098D" w:rsidRPr="00A32A00" w:rsidRDefault="005A098D" w:rsidP="007351F8">
            <w:pPr>
              <w:ind w:right="-852"/>
              <w:rPr>
                <w:bCs/>
              </w:rPr>
            </w:pPr>
          </w:p>
        </w:tc>
        <w:tc>
          <w:tcPr>
            <w:tcW w:w="4827" w:type="dxa"/>
          </w:tcPr>
          <w:p w14:paraId="5FA3826D" w14:textId="77777777" w:rsidR="005A098D" w:rsidRPr="00A32A00" w:rsidRDefault="005A098D" w:rsidP="007351F8">
            <w:pPr>
              <w:ind w:right="-852"/>
              <w:rPr>
                <w:bCs/>
              </w:rPr>
            </w:pPr>
          </w:p>
        </w:tc>
      </w:tr>
    </w:tbl>
    <w:p w14:paraId="78D77890" w14:textId="77777777" w:rsidR="00212630" w:rsidRDefault="00212630" w:rsidP="007351F8">
      <w:pPr>
        <w:autoSpaceDE w:val="0"/>
        <w:adjustRightInd w:val="0"/>
        <w:ind w:right="-852"/>
        <w:jc w:val="both"/>
        <w:rPr>
          <w:rFonts w:eastAsia="Lucida Sans Unicode"/>
          <w:kern w:val="3"/>
          <w:lang w:eastAsia="hi-IN" w:bidi="hi-IN"/>
        </w:rPr>
      </w:pPr>
    </w:p>
    <w:p w14:paraId="4B4AE381" w14:textId="77777777" w:rsidR="00212630" w:rsidRPr="006A1A7C" w:rsidRDefault="00212630" w:rsidP="00212630">
      <w:pPr>
        <w:tabs>
          <w:tab w:val="left" w:pos="567"/>
        </w:tabs>
        <w:ind w:right="-852"/>
        <w:jc w:val="both"/>
        <w:rPr>
          <w:rFonts w:eastAsia="Calibri"/>
          <w:color w:val="000000" w:themeColor="text1"/>
        </w:rPr>
      </w:pPr>
      <w:r w:rsidRPr="006A1A7C">
        <w:rPr>
          <w:b/>
          <w:bCs/>
        </w:rPr>
        <w:t>3 lentelė</w:t>
      </w:r>
      <w:r w:rsidRPr="006A1A7C">
        <w:t xml:space="preserve">. Informacija apie žinomus subtiekėjus, kurių pajėgumais (kad atitiktų perkančiosios organizacijos keliamus kvalifikacijos reikalavimus) tiekėjas </w:t>
      </w:r>
      <w:r w:rsidRPr="006A1A7C">
        <w:rPr>
          <w:b/>
          <w:bCs/>
        </w:rPr>
        <w:t>nesiremia</w:t>
      </w:r>
      <w:r w:rsidRPr="006A1A7C">
        <w:t xml:space="preserve">, ir jiems perduodama vykdyti pirkimo sutarties dalis </w:t>
      </w:r>
    </w:p>
    <w:p w14:paraId="1306991E" w14:textId="77777777" w:rsidR="00212630" w:rsidRPr="006A1A7C" w:rsidRDefault="00212630" w:rsidP="00212630">
      <w:pPr>
        <w:ind w:right="-852"/>
        <w:jc w:val="center"/>
        <w:rPr>
          <w:i/>
          <w:iCs/>
          <w:color w:val="000000" w:themeColor="text1"/>
        </w:rPr>
      </w:pPr>
      <w:r w:rsidRPr="006A1A7C">
        <w:rPr>
          <w:i/>
          <w:iCs/>
          <w:color w:val="000000" w:themeColor="text1"/>
        </w:rPr>
        <w:t>(pildoma, jei tiekėjas pasitelkia subtiekėjus, kurių pajėgumais (kvalifikacija) tiekėjas nesiremia)</w:t>
      </w:r>
    </w:p>
    <w:tbl>
      <w:tblPr>
        <w:tblStyle w:val="Lentelstinklelis"/>
        <w:tblW w:w="9634" w:type="dxa"/>
        <w:tblLook w:val="04A0" w:firstRow="1" w:lastRow="0" w:firstColumn="1" w:lastColumn="0" w:noHBand="0" w:noVBand="1"/>
      </w:tblPr>
      <w:tblGrid>
        <w:gridCol w:w="556"/>
        <w:gridCol w:w="4072"/>
        <w:gridCol w:w="5006"/>
      </w:tblGrid>
      <w:tr w:rsidR="00212630" w:rsidRPr="006A1A7C" w14:paraId="6C628C9A" w14:textId="77777777" w:rsidTr="00212630">
        <w:tc>
          <w:tcPr>
            <w:tcW w:w="556" w:type="dxa"/>
            <w:shd w:val="clear" w:color="auto" w:fill="DBE5F1" w:themeFill="accent1" w:themeFillTint="33"/>
          </w:tcPr>
          <w:p w14:paraId="7F2CD1C9" w14:textId="77777777" w:rsidR="00212630" w:rsidRPr="006A1A7C" w:rsidRDefault="00212630" w:rsidP="00BC0BAA">
            <w:pPr>
              <w:rPr>
                <w:bCs/>
              </w:rPr>
            </w:pPr>
            <w:r w:rsidRPr="006A1A7C">
              <w:rPr>
                <w:bCs/>
              </w:rPr>
              <w:t>Eil. Nr.</w:t>
            </w:r>
          </w:p>
        </w:tc>
        <w:tc>
          <w:tcPr>
            <w:tcW w:w="4072" w:type="dxa"/>
            <w:shd w:val="clear" w:color="auto" w:fill="DBE5F1" w:themeFill="accent1" w:themeFillTint="33"/>
          </w:tcPr>
          <w:p w14:paraId="75790D91" w14:textId="77777777" w:rsidR="00212630" w:rsidRPr="006A1A7C" w:rsidRDefault="00212630" w:rsidP="00BC0BAA">
            <w:pPr>
              <w:rPr>
                <w:bCs/>
              </w:rPr>
            </w:pPr>
            <w:r w:rsidRPr="006A1A7C">
              <w:rPr>
                <w:bCs/>
              </w:rPr>
              <w:t>Subtiekėjo pavadinimas, juridinio asmens kodas, adresas</w:t>
            </w:r>
          </w:p>
        </w:tc>
        <w:tc>
          <w:tcPr>
            <w:tcW w:w="5006" w:type="dxa"/>
            <w:shd w:val="clear" w:color="auto" w:fill="DBE5F1" w:themeFill="accent1" w:themeFillTint="33"/>
          </w:tcPr>
          <w:p w14:paraId="400A7620" w14:textId="77777777" w:rsidR="00212630" w:rsidRPr="006A1A7C" w:rsidRDefault="00212630" w:rsidP="00BC0BAA">
            <w:pPr>
              <w:rPr>
                <w:b/>
              </w:rPr>
            </w:pPr>
            <w:r w:rsidRPr="006A1A7C">
              <w:rPr>
                <w:color w:val="000000"/>
              </w:rPr>
              <w:t>Įrašyti abi reikalaujamas reikšmes:</w:t>
            </w:r>
            <w:r w:rsidRPr="006A1A7C">
              <w:rPr>
                <w:color w:val="000000"/>
              </w:rPr>
              <w:br/>
              <w:t>1. Pirkimo s</w:t>
            </w:r>
            <w:r w:rsidRPr="006A1A7C">
              <w:rPr>
                <w:bCs/>
              </w:rPr>
              <w:t>utarties objekto dalies, perduodamos vykdyti subtiekėjui, aprašymas</w:t>
            </w:r>
            <w:r w:rsidRPr="006A1A7C">
              <w:rPr>
                <w:color w:val="000000"/>
              </w:rPr>
              <w:br/>
              <w:t>2. Subtiekėjui perduodama pirkimo sutarties dalis % ar Eur pirkimo sutarties kainoje</w:t>
            </w:r>
          </w:p>
        </w:tc>
      </w:tr>
      <w:tr w:rsidR="00212630" w:rsidRPr="006A1A7C" w14:paraId="3AAD26DE" w14:textId="77777777" w:rsidTr="00212630">
        <w:tc>
          <w:tcPr>
            <w:tcW w:w="556" w:type="dxa"/>
          </w:tcPr>
          <w:p w14:paraId="1BB8EE21" w14:textId="77777777" w:rsidR="00212630" w:rsidRPr="006A1A7C" w:rsidRDefault="00212630" w:rsidP="00BC0BAA">
            <w:pPr>
              <w:rPr>
                <w:bCs/>
              </w:rPr>
            </w:pPr>
            <w:r w:rsidRPr="006A1A7C">
              <w:rPr>
                <w:bCs/>
              </w:rPr>
              <w:t>1.</w:t>
            </w:r>
          </w:p>
        </w:tc>
        <w:tc>
          <w:tcPr>
            <w:tcW w:w="4072" w:type="dxa"/>
          </w:tcPr>
          <w:p w14:paraId="209416F8" w14:textId="77777777" w:rsidR="00212630" w:rsidRPr="006A1A7C" w:rsidRDefault="00212630" w:rsidP="00BC0BAA">
            <w:pPr>
              <w:rPr>
                <w:bCs/>
              </w:rPr>
            </w:pPr>
          </w:p>
        </w:tc>
        <w:tc>
          <w:tcPr>
            <w:tcW w:w="5006" w:type="dxa"/>
          </w:tcPr>
          <w:p w14:paraId="6C41FDA9" w14:textId="77777777" w:rsidR="00212630" w:rsidRPr="006A1A7C" w:rsidRDefault="00212630" w:rsidP="00BC0BAA">
            <w:pPr>
              <w:rPr>
                <w:bCs/>
              </w:rPr>
            </w:pPr>
          </w:p>
        </w:tc>
      </w:tr>
      <w:tr w:rsidR="00212630" w:rsidRPr="006A1A7C" w14:paraId="73DCADCD" w14:textId="77777777" w:rsidTr="00212630">
        <w:tc>
          <w:tcPr>
            <w:tcW w:w="556" w:type="dxa"/>
          </w:tcPr>
          <w:p w14:paraId="1FB8F0D6" w14:textId="77777777" w:rsidR="00212630" w:rsidRPr="006A1A7C" w:rsidRDefault="00212630" w:rsidP="00BC0BAA">
            <w:pPr>
              <w:rPr>
                <w:bCs/>
              </w:rPr>
            </w:pPr>
            <w:r w:rsidRPr="006A1A7C">
              <w:rPr>
                <w:bCs/>
              </w:rPr>
              <w:t>2.</w:t>
            </w:r>
          </w:p>
        </w:tc>
        <w:tc>
          <w:tcPr>
            <w:tcW w:w="4072" w:type="dxa"/>
          </w:tcPr>
          <w:p w14:paraId="14FC0196" w14:textId="77777777" w:rsidR="00212630" w:rsidRPr="006A1A7C" w:rsidRDefault="00212630" w:rsidP="00BC0BAA">
            <w:pPr>
              <w:rPr>
                <w:bCs/>
              </w:rPr>
            </w:pPr>
          </w:p>
        </w:tc>
        <w:tc>
          <w:tcPr>
            <w:tcW w:w="5006" w:type="dxa"/>
          </w:tcPr>
          <w:p w14:paraId="22D581AE" w14:textId="77777777" w:rsidR="00212630" w:rsidRPr="006A1A7C" w:rsidRDefault="00212630" w:rsidP="00BC0BAA">
            <w:pPr>
              <w:rPr>
                <w:bCs/>
              </w:rPr>
            </w:pPr>
          </w:p>
        </w:tc>
      </w:tr>
    </w:tbl>
    <w:p w14:paraId="13BB8928" w14:textId="77777777" w:rsidR="00212630" w:rsidRDefault="00212630" w:rsidP="007351F8">
      <w:pPr>
        <w:autoSpaceDE w:val="0"/>
        <w:adjustRightInd w:val="0"/>
        <w:ind w:right="-852"/>
        <w:jc w:val="both"/>
        <w:rPr>
          <w:rFonts w:eastAsia="Lucida Sans Unicode"/>
          <w:kern w:val="3"/>
          <w:lang w:eastAsia="hi-IN" w:bidi="hi-IN"/>
        </w:rPr>
      </w:pPr>
    </w:p>
    <w:p w14:paraId="16269E33" w14:textId="41CB3ED9" w:rsidR="005A098D" w:rsidRPr="00956257" w:rsidRDefault="005A098D" w:rsidP="007351F8">
      <w:pPr>
        <w:autoSpaceDE w:val="0"/>
        <w:adjustRightInd w:val="0"/>
        <w:ind w:right="-852"/>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tiekti šias Prekes</w:t>
      </w:r>
      <w:r w:rsidRPr="00956257">
        <w:rPr>
          <w:szCs w:val="22"/>
        </w:rPr>
        <w:t>:</w:t>
      </w:r>
    </w:p>
    <w:p w14:paraId="628FBED3" w14:textId="77777777" w:rsidR="005A098D" w:rsidRPr="00EC2497" w:rsidRDefault="005A098D" w:rsidP="007351F8">
      <w:pPr>
        <w:autoSpaceDE w:val="0"/>
        <w:adjustRightInd w:val="0"/>
        <w:ind w:right="-852"/>
        <w:jc w:val="both"/>
        <w:rPr>
          <w:szCs w:val="22"/>
        </w:rPr>
      </w:pPr>
    </w:p>
    <w:p w14:paraId="3F989C9D" w14:textId="3611A1B6" w:rsidR="005A098D" w:rsidRPr="00AF2081" w:rsidRDefault="00212630" w:rsidP="007351F8">
      <w:pPr>
        <w:autoSpaceDE w:val="0"/>
        <w:adjustRightInd w:val="0"/>
        <w:ind w:right="-852"/>
        <w:rPr>
          <w:rFonts w:eastAsia="Calibri"/>
          <w:color w:val="FF0000"/>
        </w:rPr>
      </w:pPr>
      <w:r>
        <w:rPr>
          <w:rFonts w:eastAsia="Calibri"/>
          <w:b/>
          <w:bCs/>
        </w:rPr>
        <w:t>4</w:t>
      </w:r>
      <w:r w:rsidR="005A098D" w:rsidRPr="00E5627D">
        <w:rPr>
          <w:rFonts w:eastAsia="Calibri"/>
          <w:b/>
          <w:bCs/>
        </w:rPr>
        <w:t xml:space="preserve"> lentelė</w:t>
      </w:r>
      <w:r w:rsidR="005A098D" w:rsidRPr="00E5627D">
        <w:rPr>
          <w:rFonts w:eastAsia="Calibri"/>
        </w:rPr>
        <w:t>. „</w:t>
      </w:r>
      <w:r w:rsidRPr="002B6ADE">
        <w:rPr>
          <w:rFonts w:eastAsia="Calibri"/>
          <w:b/>
          <w:bCs/>
          <w:highlight w:val="yellow"/>
        </w:rPr>
        <w:t>Pasiūlymo kaina dėl pirmosios (I) pirkimo dalies:</w:t>
      </w:r>
      <w:r w:rsidR="005A098D" w:rsidRPr="00E5627D">
        <w:rPr>
          <w:rFonts w:eastAsia="Calibri"/>
        </w:rPr>
        <w:t>“</w:t>
      </w:r>
      <w:r w:rsidR="005A098D">
        <w:rPr>
          <w:rFonts w:eastAsia="Calibri"/>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276"/>
        <w:gridCol w:w="2126"/>
        <w:gridCol w:w="2126"/>
      </w:tblGrid>
      <w:tr w:rsidR="00C97DA4" w:rsidRPr="00F62C4F" w14:paraId="62A6A80A" w14:textId="5E9E106E" w:rsidTr="00212630">
        <w:tc>
          <w:tcPr>
            <w:tcW w:w="567" w:type="dxa"/>
            <w:shd w:val="clear" w:color="auto" w:fill="DBE5F1" w:themeFill="accent1" w:themeFillTint="33"/>
            <w:vAlign w:val="center"/>
          </w:tcPr>
          <w:p w14:paraId="66202A19" w14:textId="77777777" w:rsidR="00212630" w:rsidRDefault="00212630" w:rsidP="00212630">
            <w:pPr>
              <w:ind w:right="-852"/>
              <w:rPr>
                <w:b/>
              </w:rPr>
            </w:pPr>
            <w:r>
              <w:rPr>
                <w:b/>
              </w:rPr>
              <w:t>Eil.</w:t>
            </w:r>
          </w:p>
          <w:p w14:paraId="5CBD0574" w14:textId="7AFBEE79" w:rsidR="00C97DA4" w:rsidRPr="00F62C4F" w:rsidRDefault="00212630" w:rsidP="00212630">
            <w:pPr>
              <w:ind w:right="-852"/>
              <w:rPr>
                <w:b/>
              </w:rPr>
            </w:pPr>
            <w:r>
              <w:rPr>
                <w:b/>
              </w:rPr>
              <w:t>N</w:t>
            </w:r>
            <w:r w:rsidR="00C97DA4" w:rsidRPr="00F62C4F">
              <w:rPr>
                <w:b/>
              </w:rPr>
              <w:t>r.</w:t>
            </w:r>
          </w:p>
        </w:tc>
        <w:tc>
          <w:tcPr>
            <w:tcW w:w="3544" w:type="dxa"/>
            <w:shd w:val="clear" w:color="auto" w:fill="DBE5F1" w:themeFill="accent1" w:themeFillTint="33"/>
            <w:vAlign w:val="center"/>
          </w:tcPr>
          <w:p w14:paraId="581D4F00" w14:textId="77777777" w:rsidR="00C97DA4" w:rsidRDefault="00C97DA4" w:rsidP="00361238">
            <w:pPr>
              <w:ind w:right="-852" w:firstLine="599"/>
              <w:rPr>
                <w:b/>
              </w:rPr>
            </w:pPr>
            <w:r w:rsidRPr="00F62C4F">
              <w:rPr>
                <w:b/>
              </w:rPr>
              <w:t>Prekės pavadinimas</w:t>
            </w:r>
            <w:r>
              <w:rPr>
                <w:b/>
              </w:rPr>
              <w:t xml:space="preserve"> </w:t>
            </w:r>
          </w:p>
          <w:p w14:paraId="6D88248E" w14:textId="77777777" w:rsidR="00DD53A6" w:rsidRDefault="00C97DA4" w:rsidP="00361238">
            <w:pPr>
              <w:ind w:right="-852" w:firstLine="315"/>
              <w:rPr>
                <w:b/>
              </w:rPr>
            </w:pPr>
            <w:r w:rsidRPr="00E10EA3">
              <w:rPr>
                <w:b/>
              </w:rPr>
              <w:t xml:space="preserve">(nurodyti pirkimo sąlygų </w:t>
            </w:r>
          </w:p>
          <w:p w14:paraId="5A872BD9" w14:textId="3ECA2F5F" w:rsidR="00C97DA4" w:rsidRPr="00F62C4F" w:rsidRDefault="00C97DA4" w:rsidP="00361238">
            <w:pPr>
              <w:ind w:right="-852" w:firstLine="1024"/>
              <w:rPr>
                <w:b/>
              </w:rPr>
            </w:pPr>
            <w:r w:rsidRPr="00E10EA3">
              <w:rPr>
                <w:b/>
              </w:rPr>
              <w:t>2 priede)</w:t>
            </w:r>
          </w:p>
          <w:p w14:paraId="0EAA1594" w14:textId="77777777" w:rsidR="00C97DA4" w:rsidRPr="00F62C4F" w:rsidRDefault="00C97DA4" w:rsidP="007351F8">
            <w:pPr>
              <w:ind w:right="-852"/>
              <w:rPr>
                <w:b/>
              </w:rPr>
            </w:pPr>
          </w:p>
        </w:tc>
        <w:tc>
          <w:tcPr>
            <w:tcW w:w="1276" w:type="dxa"/>
            <w:shd w:val="clear" w:color="auto" w:fill="DBE5F1" w:themeFill="accent1" w:themeFillTint="33"/>
            <w:vAlign w:val="center"/>
          </w:tcPr>
          <w:p w14:paraId="2E0A77E7" w14:textId="628FC9F0" w:rsidR="00C97DA4" w:rsidRPr="00F62C4F" w:rsidRDefault="00C97DA4" w:rsidP="00361238">
            <w:pPr>
              <w:ind w:right="-852" w:firstLine="171"/>
              <w:rPr>
                <w:b/>
              </w:rPr>
            </w:pPr>
            <w:r>
              <w:rPr>
                <w:b/>
              </w:rPr>
              <w:t>Kiekis</w:t>
            </w:r>
          </w:p>
        </w:tc>
        <w:tc>
          <w:tcPr>
            <w:tcW w:w="2126" w:type="dxa"/>
            <w:shd w:val="clear" w:color="auto" w:fill="DBE5F1" w:themeFill="accent1" w:themeFillTint="33"/>
          </w:tcPr>
          <w:p w14:paraId="55DCF515" w14:textId="77777777" w:rsidR="00C97DA4" w:rsidRDefault="00C97DA4" w:rsidP="007351F8">
            <w:pPr>
              <w:ind w:right="-852"/>
              <w:jc w:val="center"/>
              <w:rPr>
                <w:b/>
              </w:rPr>
            </w:pPr>
          </w:p>
          <w:p w14:paraId="091CBE44" w14:textId="77777777" w:rsidR="00B01DA7" w:rsidRDefault="00C97DA4" w:rsidP="00B01DA7">
            <w:pPr>
              <w:ind w:right="-852"/>
              <w:rPr>
                <w:b/>
              </w:rPr>
            </w:pPr>
            <w:r>
              <w:rPr>
                <w:b/>
              </w:rPr>
              <w:t>Vieneto k</w:t>
            </w:r>
            <w:r w:rsidRPr="00F62C4F">
              <w:rPr>
                <w:b/>
              </w:rPr>
              <w:t>aina, Eur</w:t>
            </w:r>
          </w:p>
          <w:p w14:paraId="67AD7EBF" w14:textId="7E89D77C" w:rsidR="00C97DA4" w:rsidRDefault="00C97DA4" w:rsidP="00361238">
            <w:pPr>
              <w:ind w:right="-852" w:firstLine="455"/>
              <w:rPr>
                <w:b/>
              </w:rPr>
            </w:pPr>
            <w:r w:rsidRPr="00F62C4F">
              <w:rPr>
                <w:b/>
              </w:rPr>
              <w:t xml:space="preserve"> be PVM</w:t>
            </w:r>
          </w:p>
        </w:tc>
        <w:tc>
          <w:tcPr>
            <w:tcW w:w="2126" w:type="dxa"/>
            <w:shd w:val="clear" w:color="auto" w:fill="DBE5F1" w:themeFill="accent1" w:themeFillTint="33"/>
          </w:tcPr>
          <w:p w14:paraId="2A393E52" w14:textId="77777777" w:rsidR="00C97DA4" w:rsidRDefault="00C97DA4" w:rsidP="007351F8">
            <w:pPr>
              <w:ind w:right="-852"/>
              <w:jc w:val="center"/>
              <w:rPr>
                <w:b/>
              </w:rPr>
            </w:pPr>
          </w:p>
          <w:p w14:paraId="78AF486B" w14:textId="21BFE56F" w:rsidR="00B01DA7" w:rsidRDefault="00C97DA4" w:rsidP="00B01DA7">
            <w:pPr>
              <w:ind w:right="-852"/>
              <w:rPr>
                <w:b/>
              </w:rPr>
            </w:pPr>
            <w:r>
              <w:rPr>
                <w:b/>
              </w:rPr>
              <w:t>Bendra kaina Eur</w:t>
            </w:r>
          </w:p>
          <w:p w14:paraId="70E934DC" w14:textId="777A168C" w:rsidR="00C97DA4" w:rsidRDefault="00B01DA7" w:rsidP="00361238">
            <w:pPr>
              <w:ind w:right="-852" w:firstLine="317"/>
              <w:rPr>
                <w:b/>
              </w:rPr>
            </w:pPr>
            <w:r>
              <w:rPr>
                <w:b/>
              </w:rPr>
              <w:t>b</w:t>
            </w:r>
            <w:r w:rsidR="00C97DA4">
              <w:rPr>
                <w:b/>
              </w:rPr>
              <w:t>e PVM</w:t>
            </w:r>
          </w:p>
        </w:tc>
      </w:tr>
      <w:tr w:rsidR="00C97DA4" w:rsidRPr="00F62C4F" w14:paraId="71BFFF63" w14:textId="3D9DC127" w:rsidTr="00212630">
        <w:tc>
          <w:tcPr>
            <w:tcW w:w="567" w:type="dxa"/>
            <w:shd w:val="clear" w:color="auto" w:fill="DBE5F1" w:themeFill="accent1" w:themeFillTint="33"/>
            <w:vAlign w:val="center"/>
          </w:tcPr>
          <w:p w14:paraId="2E8980A5" w14:textId="77777777" w:rsidR="00C97DA4" w:rsidRPr="00F62C4F" w:rsidRDefault="00C97DA4" w:rsidP="007351F8">
            <w:pPr>
              <w:ind w:right="-852"/>
              <w:jc w:val="center"/>
              <w:rPr>
                <w:b/>
                <w:iCs/>
              </w:rPr>
            </w:pPr>
            <w:r w:rsidRPr="00F62C4F">
              <w:rPr>
                <w:b/>
                <w:iCs/>
              </w:rPr>
              <w:t>1</w:t>
            </w:r>
          </w:p>
        </w:tc>
        <w:tc>
          <w:tcPr>
            <w:tcW w:w="3544" w:type="dxa"/>
            <w:shd w:val="clear" w:color="auto" w:fill="DBE5F1" w:themeFill="accent1" w:themeFillTint="33"/>
            <w:vAlign w:val="center"/>
          </w:tcPr>
          <w:p w14:paraId="6C18FAD4" w14:textId="77777777" w:rsidR="00C97DA4" w:rsidRPr="00F62C4F" w:rsidRDefault="00C97DA4" w:rsidP="007351F8">
            <w:pPr>
              <w:ind w:right="-852"/>
              <w:jc w:val="center"/>
              <w:rPr>
                <w:b/>
                <w:iCs/>
              </w:rPr>
            </w:pPr>
            <w:r w:rsidRPr="00F62C4F">
              <w:rPr>
                <w:b/>
                <w:iCs/>
              </w:rPr>
              <w:t>2</w:t>
            </w:r>
          </w:p>
        </w:tc>
        <w:tc>
          <w:tcPr>
            <w:tcW w:w="1276" w:type="dxa"/>
            <w:shd w:val="clear" w:color="auto" w:fill="DBE5F1" w:themeFill="accent1" w:themeFillTint="33"/>
            <w:vAlign w:val="center"/>
          </w:tcPr>
          <w:p w14:paraId="155B7C66" w14:textId="77777777" w:rsidR="00C97DA4" w:rsidRPr="00F62C4F" w:rsidRDefault="00C97DA4" w:rsidP="009A5CD5">
            <w:pPr>
              <w:ind w:right="-852" w:firstLine="454"/>
              <w:rPr>
                <w:b/>
                <w:iCs/>
              </w:rPr>
            </w:pPr>
            <w:r w:rsidRPr="00F62C4F">
              <w:rPr>
                <w:b/>
                <w:iCs/>
              </w:rPr>
              <w:t>3</w:t>
            </w:r>
          </w:p>
        </w:tc>
        <w:tc>
          <w:tcPr>
            <w:tcW w:w="2126" w:type="dxa"/>
            <w:shd w:val="clear" w:color="auto" w:fill="DBE5F1" w:themeFill="accent1" w:themeFillTint="33"/>
          </w:tcPr>
          <w:p w14:paraId="2317C630" w14:textId="7118A967" w:rsidR="00C97DA4" w:rsidRPr="00F62C4F" w:rsidRDefault="00C97DA4" w:rsidP="009A5CD5">
            <w:pPr>
              <w:tabs>
                <w:tab w:val="left" w:pos="597"/>
              </w:tabs>
              <w:ind w:right="-852" w:firstLine="880"/>
              <w:rPr>
                <w:b/>
                <w:iCs/>
              </w:rPr>
            </w:pPr>
            <w:r>
              <w:rPr>
                <w:b/>
                <w:iCs/>
              </w:rPr>
              <w:t>4</w:t>
            </w:r>
          </w:p>
        </w:tc>
        <w:tc>
          <w:tcPr>
            <w:tcW w:w="2126" w:type="dxa"/>
            <w:shd w:val="clear" w:color="auto" w:fill="DBE5F1" w:themeFill="accent1" w:themeFillTint="33"/>
          </w:tcPr>
          <w:p w14:paraId="6807B7ED" w14:textId="5A27B78C" w:rsidR="00C97DA4" w:rsidRPr="00F62C4F" w:rsidRDefault="00C97DA4" w:rsidP="009A5CD5">
            <w:pPr>
              <w:ind w:right="-852" w:firstLine="743"/>
              <w:rPr>
                <w:b/>
                <w:iCs/>
              </w:rPr>
            </w:pPr>
            <w:r>
              <w:rPr>
                <w:b/>
                <w:iCs/>
              </w:rPr>
              <w:t>5</w:t>
            </w:r>
          </w:p>
        </w:tc>
      </w:tr>
      <w:tr w:rsidR="00C97DA4" w:rsidRPr="00F62C4F" w14:paraId="2DE63A95" w14:textId="0B27F93C" w:rsidTr="00212630">
        <w:tblPrEx>
          <w:tblLook w:val="0000" w:firstRow="0" w:lastRow="0" w:firstColumn="0" w:lastColumn="0" w:noHBand="0" w:noVBand="0"/>
        </w:tblPrEx>
        <w:trPr>
          <w:trHeight w:val="150"/>
        </w:trPr>
        <w:tc>
          <w:tcPr>
            <w:tcW w:w="567" w:type="dxa"/>
          </w:tcPr>
          <w:p w14:paraId="6DB56ADA" w14:textId="75B7F0C8" w:rsidR="00C97DA4" w:rsidRPr="00F62C4F" w:rsidRDefault="00DD53A6" w:rsidP="00DD53A6">
            <w:pPr>
              <w:tabs>
                <w:tab w:val="center" w:pos="601"/>
              </w:tabs>
              <w:ind w:right="-852"/>
              <w:rPr>
                <w:bCs/>
              </w:rPr>
            </w:pPr>
            <w:r>
              <w:rPr>
                <w:bCs/>
              </w:rPr>
              <w:t>1.</w:t>
            </w:r>
            <w:r>
              <w:rPr>
                <w:bCs/>
              </w:rPr>
              <w:tab/>
            </w:r>
            <w:r w:rsidR="00C97DA4" w:rsidRPr="00F62C4F">
              <w:rPr>
                <w:bCs/>
              </w:rPr>
              <w:t>1.</w:t>
            </w:r>
          </w:p>
        </w:tc>
        <w:tc>
          <w:tcPr>
            <w:tcW w:w="3544" w:type="dxa"/>
            <w:vAlign w:val="center"/>
          </w:tcPr>
          <w:p w14:paraId="63D130FE" w14:textId="65B4E34C" w:rsidR="00C97DA4" w:rsidRPr="00F17718" w:rsidRDefault="00C97DA4" w:rsidP="007351F8">
            <w:pPr>
              <w:ind w:right="-852"/>
              <w:jc w:val="both"/>
            </w:pPr>
            <w:r>
              <w:t>Mokinio kėdės</w:t>
            </w:r>
            <w:r w:rsidRPr="00F17718">
              <w:t xml:space="preserve"> </w:t>
            </w:r>
          </w:p>
        </w:tc>
        <w:tc>
          <w:tcPr>
            <w:tcW w:w="1276" w:type="dxa"/>
          </w:tcPr>
          <w:p w14:paraId="6B516D97" w14:textId="58BA75EC" w:rsidR="00C97DA4" w:rsidRPr="00F62C4F" w:rsidRDefault="00C97DA4" w:rsidP="00361238">
            <w:pPr>
              <w:ind w:right="-852" w:firstLine="312"/>
              <w:rPr>
                <w:b/>
                <w:bCs/>
              </w:rPr>
            </w:pPr>
            <w:r>
              <w:rPr>
                <w:b/>
                <w:bCs/>
              </w:rPr>
              <w:t>540</w:t>
            </w:r>
          </w:p>
        </w:tc>
        <w:tc>
          <w:tcPr>
            <w:tcW w:w="2126" w:type="dxa"/>
          </w:tcPr>
          <w:p w14:paraId="3E923935" w14:textId="77777777" w:rsidR="00C97DA4" w:rsidRPr="00F62C4F" w:rsidRDefault="00C97DA4" w:rsidP="007351F8">
            <w:pPr>
              <w:ind w:right="-852"/>
              <w:jc w:val="both"/>
              <w:rPr>
                <w:b/>
                <w:bCs/>
              </w:rPr>
            </w:pPr>
          </w:p>
        </w:tc>
        <w:tc>
          <w:tcPr>
            <w:tcW w:w="2126" w:type="dxa"/>
          </w:tcPr>
          <w:p w14:paraId="1791291F" w14:textId="77777777" w:rsidR="00C97DA4" w:rsidRPr="00F62C4F" w:rsidRDefault="00C97DA4" w:rsidP="007351F8">
            <w:pPr>
              <w:ind w:right="-852"/>
              <w:jc w:val="both"/>
              <w:rPr>
                <w:b/>
                <w:bCs/>
              </w:rPr>
            </w:pPr>
          </w:p>
        </w:tc>
      </w:tr>
      <w:tr w:rsidR="00C97DA4" w:rsidRPr="00F62C4F" w14:paraId="3F0D92D9" w14:textId="36E35830" w:rsidTr="00212630">
        <w:tblPrEx>
          <w:tblLook w:val="0000" w:firstRow="0" w:lastRow="0" w:firstColumn="0" w:lastColumn="0" w:noHBand="0" w:noVBand="0"/>
        </w:tblPrEx>
        <w:trPr>
          <w:trHeight w:val="150"/>
        </w:trPr>
        <w:tc>
          <w:tcPr>
            <w:tcW w:w="567" w:type="dxa"/>
          </w:tcPr>
          <w:p w14:paraId="628B3B86" w14:textId="3EDBE863" w:rsidR="00C97DA4" w:rsidRPr="00F62C4F" w:rsidRDefault="00DD53A6" w:rsidP="00DD53A6">
            <w:pPr>
              <w:ind w:right="-852"/>
              <w:rPr>
                <w:bCs/>
              </w:rPr>
            </w:pPr>
            <w:r>
              <w:rPr>
                <w:bCs/>
              </w:rPr>
              <w:t>2.</w:t>
            </w:r>
          </w:p>
        </w:tc>
        <w:tc>
          <w:tcPr>
            <w:tcW w:w="3544" w:type="dxa"/>
            <w:vAlign w:val="center"/>
          </w:tcPr>
          <w:p w14:paraId="127761F1" w14:textId="72270FA5" w:rsidR="00C97DA4" w:rsidRPr="00F17718" w:rsidRDefault="00C97DA4" w:rsidP="007351F8">
            <w:pPr>
              <w:ind w:right="-852"/>
              <w:jc w:val="both"/>
            </w:pPr>
            <w:r>
              <w:rPr>
                <w:rFonts w:eastAsia="Calibri"/>
                <w:szCs w:val="20"/>
                <w14:ligatures w14:val="standardContextual"/>
              </w:rPr>
              <w:t xml:space="preserve">Mokinio </w:t>
            </w:r>
            <w:proofErr w:type="spellStart"/>
            <w:r>
              <w:rPr>
                <w:rFonts w:eastAsia="Calibri"/>
                <w:szCs w:val="20"/>
                <w14:ligatures w14:val="standardContextual"/>
              </w:rPr>
              <w:t>statlai</w:t>
            </w:r>
            <w:proofErr w:type="spellEnd"/>
          </w:p>
        </w:tc>
        <w:tc>
          <w:tcPr>
            <w:tcW w:w="1276" w:type="dxa"/>
          </w:tcPr>
          <w:p w14:paraId="08F5215D" w14:textId="77D16497" w:rsidR="00C97DA4" w:rsidRPr="00F62C4F" w:rsidRDefault="00C97DA4" w:rsidP="00361238">
            <w:pPr>
              <w:ind w:right="-852" w:firstLine="312"/>
              <w:rPr>
                <w:b/>
                <w:bCs/>
              </w:rPr>
            </w:pPr>
            <w:r>
              <w:rPr>
                <w:b/>
                <w:bCs/>
              </w:rPr>
              <w:t>540</w:t>
            </w:r>
          </w:p>
        </w:tc>
        <w:tc>
          <w:tcPr>
            <w:tcW w:w="2126" w:type="dxa"/>
          </w:tcPr>
          <w:p w14:paraId="24FCDAE0" w14:textId="77777777" w:rsidR="00C97DA4" w:rsidRPr="00F62C4F" w:rsidRDefault="00C97DA4" w:rsidP="007351F8">
            <w:pPr>
              <w:ind w:right="-852"/>
              <w:jc w:val="both"/>
              <w:rPr>
                <w:b/>
                <w:bCs/>
              </w:rPr>
            </w:pPr>
          </w:p>
        </w:tc>
        <w:tc>
          <w:tcPr>
            <w:tcW w:w="2126" w:type="dxa"/>
          </w:tcPr>
          <w:p w14:paraId="4ABAFFAE" w14:textId="77777777" w:rsidR="00C97DA4" w:rsidRPr="00F62C4F" w:rsidRDefault="00C97DA4" w:rsidP="007351F8">
            <w:pPr>
              <w:ind w:right="-852"/>
              <w:jc w:val="both"/>
              <w:rPr>
                <w:b/>
                <w:bCs/>
              </w:rPr>
            </w:pPr>
          </w:p>
        </w:tc>
      </w:tr>
      <w:tr w:rsidR="00C97DA4" w:rsidRPr="00F62C4F" w14:paraId="1B081B3F" w14:textId="3719FBCD" w:rsidTr="00212630">
        <w:tblPrEx>
          <w:tblLook w:val="0000" w:firstRow="0" w:lastRow="0" w:firstColumn="0" w:lastColumn="0" w:noHBand="0" w:noVBand="0"/>
        </w:tblPrEx>
        <w:trPr>
          <w:trHeight w:val="150"/>
        </w:trPr>
        <w:tc>
          <w:tcPr>
            <w:tcW w:w="4111" w:type="dxa"/>
            <w:gridSpan w:val="2"/>
          </w:tcPr>
          <w:p w14:paraId="7462425D" w14:textId="3DF2B880" w:rsidR="00C97DA4" w:rsidRPr="00F62C4F" w:rsidRDefault="00C97DA4" w:rsidP="00DD53A6">
            <w:pPr>
              <w:ind w:right="-852"/>
              <w:rPr>
                <w:b/>
              </w:rPr>
            </w:pPr>
            <w:r>
              <w:rPr>
                <w:b/>
              </w:rPr>
              <w:t>Viso pasiūlymo kaina Eur be PVM</w:t>
            </w:r>
          </w:p>
        </w:tc>
        <w:tc>
          <w:tcPr>
            <w:tcW w:w="1276" w:type="dxa"/>
          </w:tcPr>
          <w:p w14:paraId="7898DAA0" w14:textId="77777777" w:rsidR="00C97DA4" w:rsidRPr="00F62C4F" w:rsidRDefault="00C97DA4" w:rsidP="007351F8">
            <w:pPr>
              <w:ind w:right="-852"/>
              <w:jc w:val="both"/>
              <w:rPr>
                <w:b/>
                <w:bCs/>
              </w:rPr>
            </w:pPr>
          </w:p>
        </w:tc>
        <w:tc>
          <w:tcPr>
            <w:tcW w:w="2126" w:type="dxa"/>
          </w:tcPr>
          <w:p w14:paraId="3FD342B4" w14:textId="77777777" w:rsidR="00C97DA4" w:rsidRPr="00F62C4F" w:rsidRDefault="00C97DA4" w:rsidP="007351F8">
            <w:pPr>
              <w:ind w:right="-852"/>
              <w:jc w:val="both"/>
              <w:rPr>
                <w:b/>
                <w:bCs/>
              </w:rPr>
            </w:pPr>
          </w:p>
        </w:tc>
        <w:tc>
          <w:tcPr>
            <w:tcW w:w="2126" w:type="dxa"/>
          </w:tcPr>
          <w:p w14:paraId="7ADDC714" w14:textId="77777777" w:rsidR="00C97DA4" w:rsidRPr="00F62C4F" w:rsidRDefault="00C97DA4" w:rsidP="007351F8">
            <w:pPr>
              <w:ind w:right="-852"/>
              <w:jc w:val="both"/>
              <w:rPr>
                <w:b/>
                <w:bCs/>
              </w:rPr>
            </w:pPr>
          </w:p>
        </w:tc>
      </w:tr>
      <w:tr w:rsidR="00C97DA4" w:rsidRPr="00F62C4F" w14:paraId="3782B4E7" w14:textId="292B41C7" w:rsidTr="00212630">
        <w:tblPrEx>
          <w:tblLook w:val="0000" w:firstRow="0" w:lastRow="0" w:firstColumn="0" w:lastColumn="0" w:noHBand="0" w:noVBand="0"/>
        </w:tblPrEx>
        <w:trPr>
          <w:trHeight w:val="150"/>
        </w:trPr>
        <w:tc>
          <w:tcPr>
            <w:tcW w:w="4111" w:type="dxa"/>
            <w:gridSpan w:val="2"/>
          </w:tcPr>
          <w:p w14:paraId="210A01C0" w14:textId="77777777" w:rsidR="00C97DA4" w:rsidRPr="00F62C4F" w:rsidRDefault="00C97DA4" w:rsidP="00DD53A6">
            <w:pPr>
              <w:ind w:right="-852"/>
              <w:jc w:val="center"/>
              <w:rPr>
                <w:b/>
              </w:rPr>
            </w:pPr>
            <w:r w:rsidRPr="00F62C4F">
              <w:rPr>
                <w:b/>
              </w:rPr>
              <w:t xml:space="preserve">PVM </w:t>
            </w:r>
            <w:r w:rsidRPr="00F62C4F">
              <w:rPr>
                <w:b/>
                <w:bCs/>
                <w:color w:val="000000"/>
              </w:rPr>
              <w:t>(</w:t>
            </w:r>
            <w:r w:rsidRPr="00F62C4F">
              <w:rPr>
                <w:b/>
                <w:bCs/>
                <w:i/>
                <w:iCs/>
                <w:color w:val="000000"/>
              </w:rPr>
              <w:t>tarifas</w:t>
            </w:r>
            <w:r w:rsidRPr="00F62C4F">
              <w:rPr>
                <w:b/>
                <w:bCs/>
                <w:color w:val="000000"/>
              </w:rPr>
              <w:t>) suma</w:t>
            </w:r>
          </w:p>
        </w:tc>
        <w:tc>
          <w:tcPr>
            <w:tcW w:w="1276" w:type="dxa"/>
          </w:tcPr>
          <w:p w14:paraId="17F1EFA1" w14:textId="77777777" w:rsidR="00C97DA4" w:rsidRPr="00F62C4F" w:rsidRDefault="00C97DA4" w:rsidP="007351F8">
            <w:pPr>
              <w:ind w:right="-852"/>
              <w:jc w:val="both"/>
              <w:rPr>
                <w:b/>
                <w:bCs/>
              </w:rPr>
            </w:pPr>
          </w:p>
        </w:tc>
        <w:tc>
          <w:tcPr>
            <w:tcW w:w="2126" w:type="dxa"/>
          </w:tcPr>
          <w:p w14:paraId="36834A92" w14:textId="77777777" w:rsidR="00C97DA4" w:rsidRPr="00F62C4F" w:rsidRDefault="00C97DA4" w:rsidP="007351F8">
            <w:pPr>
              <w:ind w:right="-852"/>
              <w:jc w:val="both"/>
              <w:rPr>
                <w:b/>
                <w:bCs/>
              </w:rPr>
            </w:pPr>
          </w:p>
        </w:tc>
        <w:tc>
          <w:tcPr>
            <w:tcW w:w="2126" w:type="dxa"/>
          </w:tcPr>
          <w:p w14:paraId="7B873E57" w14:textId="77777777" w:rsidR="00C97DA4" w:rsidRPr="00F62C4F" w:rsidRDefault="00C97DA4" w:rsidP="007351F8">
            <w:pPr>
              <w:ind w:right="-852"/>
              <w:jc w:val="both"/>
              <w:rPr>
                <w:b/>
                <w:bCs/>
              </w:rPr>
            </w:pPr>
          </w:p>
        </w:tc>
      </w:tr>
      <w:tr w:rsidR="00C97DA4" w:rsidRPr="00F62C4F" w14:paraId="1532BC24" w14:textId="0E6F81A6" w:rsidTr="00212630">
        <w:tblPrEx>
          <w:tblLook w:val="0000" w:firstRow="0" w:lastRow="0" w:firstColumn="0" w:lastColumn="0" w:noHBand="0" w:noVBand="0"/>
        </w:tblPrEx>
        <w:trPr>
          <w:trHeight w:val="150"/>
        </w:trPr>
        <w:tc>
          <w:tcPr>
            <w:tcW w:w="4111" w:type="dxa"/>
            <w:gridSpan w:val="2"/>
          </w:tcPr>
          <w:p w14:paraId="2C62CB59" w14:textId="2257FC96" w:rsidR="00C97DA4" w:rsidRPr="00F62C4F" w:rsidRDefault="00C97DA4" w:rsidP="00B01DA7">
            <w:pPr>
              <w:ind w:right="-852"/>
              <w:rPr>
                <w:bCs/>
              </w:rPr>
            </w:pPr>
            <w:r>
              <w:rPr>
                <w:b/>
                <w:bCs/>
              </w:rPr>
              <w:t>Viso</w:t>
            </w:r>
            <w:r w:rsidRPr="00F62C4F">
              <w:rPr>
                <w:b/>
                <w:bCs/>
              </w:rPr>
              <w:t xml:space="preserve"> pasiūlymo kaina Eur su PVM*</w:t>
            </w:r>
          </w:p>
        </w:tc>
        <w:tc>
          <w:tcPr>
            <w:tcW w:w="1276" w:type="dxa"/>
          </w:tcPr>
          <w:p w14:paraId="651FEF78" w14:textId="77777777" w:rsidR="00C97DA4" w:rsidRPr="00F62C4F" w:rsidRDefault="00C97DA4" w:rsidP="007351F8">
            <w:pPr>
              <w:ind w:right="-852"/>
              <w:jc w:val="both"/>
              <w:rPr>
                <w:b/>
                <w:bCs/>
              </w:rPr>
            </w:pPr>
          </w:p>
        </w:tc>
        <w:tc>
          <w:tcPr>
            <w:tcW w:w="2126" w:type="dxa"/>
          </w:tcPr>
          <w:p w14:paraId="0BE35AA9" w14:textId="77777777" w:rsidR="00C97DA4" w:rsidRPr="00F62C4F" w:rsidRDefault="00C97DA4" w:rsidP="007351F8">
            <w:pPr>
              <w:ind w:right="-852"/>
              <w:jc w:val="both"/>
              <w:rPr>
                <w:b/>
                <w:bCs/>
              </w:rPr>
            </w:pPr>
          </w:p>
        </w:tc>
        <w:tc>
          <w:tcPr>
            <w:tcW w:w="2126" w:type="dxa"/>
          </w:tcPr>
          <w:p w14:paraId="66CD8276" w14:textId="77777777" w:rsidR="00C97DA4" w:rsidRPr="00F62C4F" w:rsidRDefault="00C97DA4" w:rsidP="007351F8">
            <w:pPr>
              <w:ind w:right="-852"/>
              <w:jc w:val="both"/>
              <w:rPr>
                <w:b/>
                <w:bCs/>
              </w:rPr>
            </w:pPr>
          </w:p>
        </w:tc>
      </w:tr>
    </w:tbl>
    <w:p w14:paraId="5E3BE1E9" w14:textId="77777777" w:rsidR="005A098D" w:rsidRPr="004A42C8" w:rsidRDefault="005A098D" w:rsidP="007351F8">
      <w:pPr>
        <w:pStyle w:val="Stilius3"/>
        <w:widowControl/>
        <w:tabs>
          <w:tab w:val="left" w:pos="709"/>
        </w:tabs>
        <w:suppressAutoHyphens w:val="0"/>
        <w:autoSpaceDN/>
        <w:spacing w:before="120"/>
        <w:ind w:right="-852"/>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3A56854E" w14:textId="77777777" w:rsidR="005A098D" w:rsidRPr="005D3F7A" w:rsidRDefault="005A098D" w:rsidP="007351F8">
      <w:pPr>
        <w:widowControl w:val="0"/>
        <w:ind w:right="-852"/>
        <w:jc w:val="both"/>
      </w:pPr>
      <w:r w:rsidRPr="002408E3">
        <w:t>___________________________________________________________________________.</w:t>
      </w:r>
    </w:p>
    <w:p w14:paraId="2444DD20" w14:textId="77777777" w:rsidR="005A098D" w:rsidRDefault="005A098D" w:rsidP="007351F8">
      <w:pPr>
        <w:widowControl w:val="0"/>
        <w:ind w:right="-852"/>
        <w:jc w:val="both"/>
        <w:rPr>
          <w:b/>
          <w:bCs/>
        </w:rPr>
      </w:pPr>
    </w:p>
    <w:p w14:paraId="00E3DBA9" w14:textId="300DDC2D" w:rsidR="005A098D" w:rsidRPr="0000314B" w:rsidRDefault="005A098D" w:rsidP="007351F8">
      <w:pPr>
        <w:widowControl w:val="0"/>
        <w:ind w:right="-852"/>
        <w:jc w:val="both"/>
      </w:pPr>
      <w:r w:rsidRPr="00332E99">
        <w:rPr>
          <w:b/>
          <w:bCs/>
        </w:rPr>
        <w:t xml:space="preserve">Bendra 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6D3DEF">
        <w:rPr>
          <w:bCs/>
          <w:iCs/>
        </w:rPr>
        <w:t>Jei suma skaičiais neatitinka sumos žodžiais, teisinga laikoma suma žodžiais</w:t>
      </w:r>
      <w:r>
        <w:rPr>
          <w:bCs/>
          <w:iCs/>
        </w:rPr>
        <w:t>.</w:t>
      </w:r>
    </w:p>
    <w:p w14:paraId="75FBA5F7" w14:textId="77777777" w:rsidR="005A098D" w:rsidRDefault="005A098D" w:rsidP="007351F8">
      <w:pPr>
        <w:widowControl w:val="0"/>
        <w:ind w:right="-852"/>
        <w:jc w:val="both"/>
        <w:rPr>
          <w:i/>
        </w:rPr>
      </w:pPr>
    </w:p>
    <w:p w14:paraId="3B24A6E1" w14:textId="20900A9F" w:rsidR="00212630" w:rsidRPr="00AF2081" w:rsidRDefault="00212630" w:rsidP="00212630">
      <w:pPr>
        <w:autoSpaceDE w:val="0"/>
        <w:adjustRightInd w:val="0"/>
        <w:ind w:right="-852"/>
        <w:rPr>
          <w:rFonts w:eastAsia="Calibri"/>
          <w:color w:val="FF0000"/>
        </w:rPr>
      </w:pPr>
      <w:r>
        <w:rPr>
          <w:rFonts w:eastAsia="Calibri"/>
          <w:b/>
          <w:bCs/>
        </w:rPr>
        <w:t>4</w:t>
      </w:r>
      <w:r w:rsidRPr="00E5627D">
        <w:rPr>
          <w:rFonts w:eastAsia="Calibri"/>
          <w:b/>
          <w:bCs/>
        </w:rPr>
        <w:t xml:space="preserve"> lentelė</w:t>
      </w:r>
      <w:r w:rsidRPr="00E5627D">
        <w:rPr>
          <w:rFonts w:eastAsia="Calibri"/>
        </w:rPr>
        <w:t>. „</w:t>
      </w:r>
      <w:r w:rsidRPr="002B6ADE">
        <w:rPr>
          <w:rFonts w:eastAsia="Calibri"/>
          <w:b/>
          <w:bCs/>
          <w:highlight w:val="yellow"/>
        </w:rPr>
        <w:t>Pasiūlymo kaina dėl pirmosios (</w:t>
      </w:r>
      <w:r>
        <w:rPr>
          <w:rFonts w:eastAsia="Calibri"/>
          <w:b/>
          <w:bCs/>
          <w:highlight w:val="yellow"/>
        </w:rPr>
        <w:t>I</w:t>
      </w:r>
      <w:r w:rsidRPr="002B6ADE">
        <w:rPr>
          <w:rFonts w:eastAsia="Calibri"/>
          <w:b/>
          <w:bCs/>
          <w:highlight w:val="yellow"/>
        </w:rPr>
        <w:t>I) pirkimo dalies:</w:t>
      </w:r>
      <w:r w:rsidRPr="00E5627D">
        <w:rPr>
          <w:rFonts w:eastAsia="Calibri"/>
        </w:rPr>
        <w:t>“</w:t>
      </w:r>
      <w:r>
        <w:rPr>
          <w:rFonts w:eastAsia="Calibri"/>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276"/>
        <w:gridCol w:w="2126"/>
        <w:gridCol w:w="2126"/>
      </w:tblGrid>
      <w:tr w:rsidR="00212630" w:rsidRPr="00F62C4F" w14:paraId="5D605717" w14:textId="77777777" w:rsidTr="00BC0BAA">
        <w:tc>
          <w:tcPr>
            <w:tcW w:w="567" w:type="dxa"/>
            <w:shd w:val="clear" w:color="auto" w:fill="DBE5F1" w:themeFill="accent1" w:themeFillTint="33"/>
            <w:vAlign w:val="center"/>
          </w:tcPr>
          <w:p w14:paraId="0822DA56" w14:textId="77777777" w:rsidR="00212630" w:rsidRDefault="00212630" w:rsidP="00BC0BAA">
            <w:pPr>
              <w:ind w:right="-852"/>
              <w:rPr>
                <w:b/>
              </w:rPr>
            </w:pPr>
            <w:r>
              <w:rPr>
                <w:b/>
              </w:rPr>
              <w:t>Eil.</w:t>
            </w:r>
          </w:p>
          <w:p w14:paraId="3C1ECB7E" w14:textId="77777777" w:rsidR="00212630" w:rsidRPr="00F62C4F" w:rsidRDefault="00212630" w:rsidP="00BC0BAA">
            <w:pPr>
              <w:ind w:right="-852"/>
              <w:rPr>
                <w:b/>
              </w:rPr>
            </w:pPr>
            <w:r>
              <w:rPr>
                <w:b/>
              </w:rPr>
              <w:t>N</w:t>
            </w:r>
            <w:r w:rsidRPr="00F62C4F">
              <w:rPr>
                <w:b/>
              </w:rPr>
              <w:t>r.</w:t>
            </w:r>
          </w:p>
        </w:tc>
        <w:tc>
          <w:tcPr>
            <w:tcW w:w="3544" w:type="dxa"/>
            <w:shd w:val="clear" w:color="auto" w:fill="DBE5F1" w:themeFill="accent1" w:themeFillTint="33"/>
            <w:vAlign w:val="center"/>
          </w:tcPr>
          <w:p w14:paraId="047167BC" w14:textId="77777777" w:rsidR="00212630" w:rsidRDefault="00212630" w:rsidP="00BC0BAA">
            <w:pPr>
              <w:ind w:right="-852" w:firstLine="599"/>
              <w:rPr>
                <w:b/>
              </w:rPr>
            </w:pPr>
            <w:r w:rsidRPr="00F62C4F">
              <w:rPr>
                <w:b/>
              </w:rPr>
              <w:t>Prekės pavadinimas</w:t>
            </w:r>
            <w:r>
              <w:rPr>
                <w:b/>
              </w:rPr>
              <w:t xml:space="preserve"> </w:t>
            </w:r>
          </w:p>
          <w:p w14:paraId="0DA54B4D" w14:textId="77777777" w:rsidR="00212630" w:rsidRDefault="00212630" w:rsidP="00BC0BAA">
            <w:pPr>
              <w:ind w:right="-852" w:firstLine="315"/>
              <w:rPr>
                <w:b/>
              </w:rPr>
            </w:pPr>
            <w:r w:rsidRPr="00E10EA3">
              <w:rPr>
                <w:b/>
              </w:rPr>
              <w:t xml:space="preserve">(nurodyti pirkimo sąlygų </w:t>
            </w:r>
          </w:p>
          <w:p w14:paraId="19467EB3" w14:textId="77777777" w:rsidR="00212630" w:rsidRPr="00F62C4F" w:rsidRDefault="00212630" w:rsidP="00BC0BAA">
            <w:pPr>
              <w:ind w:right="-852" w:firstLine="1024"/>
              <w:rPr>
                <w:b/>
              </w:rPr>
            </w:pPr>
            <w:r w:rsidRPr="00E10EA3">
              <w:rPr>
                <w:b/>
              </w:rPr>
              <w:t>2 priede)</w:t>
            </w:r>
          </w:p>
          <w:p w14:paraId="40775592" w14:textId="77777777" w:rsidR="00212630" w:rsidRPr="00F62C4F" w:rsidRDefault="00212630" w:rsidP="00BC0BAA">
            <w:pPr>
              <w:ind w:right="-852"/>
              <w:rPr>
                <w:b/>
              </w:rPr>
            </w:pPr>
          </w:p>
        </w:tc>
        <w:tc>
          <w:tcPr>
            <w:tcW w:w="1276" w:type="dxa"/>
            <w:shd w:val="clear" w:color="auto" w:fill="DBE5F1" w:themeFill="accent1" w:themeFillTint="33"/>
            <w:vAlign w:val="center"/>
          </w:tcPr>
          <w:p w14:paraId="3D1A92E3" w14:textId="77777777" w:rsidR="00212630" w:rsidRPr="00F62C4F" w:rsidRDefault="00212630" w:rsidP="00BC0BAA">
            <w:pPr>
              <w:ind w:right="-852" w:firstLine="171"/>
              <w:rPr>
                <w:b/>
              </w:rPr>
            </w:pPr>
            <w:r>
              <w:rPr>
                <w:b/>
              </w:rPr>
              <w:t>Kiekis</w:t>
            </w:r>
          </w:p>
        </w:tc>
        <w:tc>
          <w:tcPr>
            <w:tcW w:w="2126" w:type="dxa"/>
            <w:shd w:val="clear" w:color="auto" w:fill="DBE5F1" w:themeFill="accent1" w:themeFillTint="33"/>
          </w:tcPr>
          <w:p w14:paraId="3F81E7EE" w14:textId="77777777" w:rsidR="00212630" w:rsidRDefault="00212630" w:rsidP="00BC0BAA">
            <w:pPr>
              <w:ind w:right="-852"/>
              <w:jc w:val="center"/>
              <w:rPr>
                <w:b/>
              </w:rPr>
            </w:pPr>
          </w:p>
          <w:p w14:paraId="75AB6AA7" w14:textId="77777777" w:rsidR="00212630" w:rsidRDefault="00212630" w:rsidP="00BC0BAA">
            <w:pPr>
              <w:ind w:right="-852"/>
              <w:rPr>
                <w:b/>
              </w:rPr>
            </w:pPr>
            <w:r>
              <w:rPr>
                <w:b/>
              </w:rPr>
              <w:t>Vieneto k</w:t>
            </w:r>
            <w:r w:rsidRPr="00F62C4F">
              <w:rPr>
                <w:b/>
              </w:rPr>
              <w:t>aina, Eur</w:t>
            </w:r>
          </w:p>
          <w:p w14:paraId="4C2776AA" w14:textId="77777777" w:rsidR="00212630" w:rsidRDefault="00212630" w:rsidP="00BC0BAA">
            <w:pPr>
              <w:ind w:right="-852" w:firstLine="455"/>
              <w:rPr>
                <w:b/>
              </w:rPr>
            </w:pPr>
            <w:r w:rsidRPr="00F62C4F">
              <w:rPr>
                <w:b/>
              </w:rPr>
              <w:t xml:space="preserve"> be PVM</w:t>
            </w:r>
          </w:p>
        </w:tc>
        <w:tc>
          <w:tcPr>
            <w:tcW w:w="2126" w:type="dxa"/>
            <w:shd w:val="clear" w:color="auto" w:fill="DBE5F1" w:themeFill="accent1" w:themeFillTint="33"/>
          </w:tcPr>
          <w:p w14:paraId="2100241D" w14:textId="77777777" w:rsidR="00212630" w:rsidRDefault="00212630" w:rsidP="00BC0BAA">
            <w:pPr>
              <w:ind w:right="-852"/>
              <w:jc w:val="center"/>
              <w:rPr>
                <w:b/>
              </w:rPr>
            </w:pPr>
          </w:p>
          <w:p w14:paraId="1D762389" w14:textId="77777777" w:rsidR="00212630" w:rsidRDefault="00212630" w:rsidP="00BC0BAA">
            <w:pPr>
              <w:ind w:right="-852"/>
              <w:rPr>
                <w:b/>
              </w:rPr>
            </w:pPr>
            <w:r>
              <w:rPr>
                <w:b/>
              </w:rPr>
              <w:t>Bendra kaina Eur</w:t>
            </w:r>
          </w:p>
          <w:p w14:paraId="583DFEAF" w14:textId="77777777" w:rsidR="00212630" w:rsidRDefault="00212630" w:rsidP="00BC0BAA">
            <w:pPr>
              <w:ind w:right="-852" w:firstLine="317"/>
              <w:rPr>
                <w:b/>
              </w:rPr>
            </w:pPr>
            <w:r>
              <w:rPr>
                <w:b/>
              </w:rPr>
              <w:t>be PVM</w:t>
            </w:r>
          </w:p>
        </w:tc>
      </w:tr>
      <w:tr w:rsidR="00212630" w:rsidRPr="00F62C4F" w14:paraId="17709ED0" w14:textId="77777777" w:rsidTr="00BC0BAA">
        <w:tc>
          <w:tcPr>
            <w:tcW w:w="567" w:type="dxa"/>
            <w:shd w:val="clear" w:color="auto" w:fill="DBE5F1" w:themeFill="accent1" w:themeFillTint="33"/>
            <w:vAlign w:val="center"/>
          </w:tcPr>
          <w:p w14:paraId="53F9ED30" w14:textId="77777777" w:rsidR="00212630" w:rsidRPr="00F62C4F" w:rsidRDefault="00212630" w:rsidP="00BC0BAA">
            <w:pPr>
              <w:ind w:right="-852"/>
              <w:jc w:val="center"/>
              <w:rPr>
                <w:b/>
                <w:iCs/>
              </w:rPr>
            </w:pPr>
            <w:r w:rsidRPr="00F62C4F">
              <w:rPr>
                <w:b/>
                <w:iCs/>
              </w:rPr>
              <w:t>1</w:t>
            </w:r>
          </w:p>
        </w:tc>
        <w:tc>
          <w:tcPr>
            <w:tcW w:w="3544" w:type="dxa"/>
            <w:shd w:val="clear" w:color="auto" w:fill="DBE5F1" w:themeFill="accent1" w:themeFillTint="33"/>
            <w:vAlign w:val="center"/>
          </w:tcPr>
          <w:p w14:paraId="360D307E" w14:textId="77777777" w:rsidR="00212630" w:rsidRPr="00F62C4F" w:rsidRDefault="00212630" w:rsidP="00BC0BAA">
            <w:pPr>
              <w:ind w:right="-852"/>
              <w:jc w:val="center"/>
              <w:rPr>
                <w:b/>
                <w:iCs/>
              </w:rPr>
            </w:pPr>
            <w:r w:rsidRPr="00F62C4F">
              <w:rPr>
                <w:b/>
                <w:iCs/>
              </w:rPr>
              <w:t>2</w:t>
            </w:r>
          </w:p>
        </w:tc>
        <w:tc>
          <w:tcPr>
            <w:tcW w:w="1276" w:type="dxa"/>
            <w:shd w:val="clear" w:color="auto" w:fill="DBE5F1" w:themeFill="accent1" w:themeFillTint="33"/>
            <w:vAlign w:val="center"/>
          </w:tcPr>
          <w:p w14:paraId="330A1463" w14:textId="77777777" w:rsidR="00212630" w:rsidRPr="00F62C4F" w:rsidRDefault="00212630" w:rsidP="00BC0BAA">
            <w:pPr>
              <w:ind w:right="-852" w:firstLine="454"/>
              <w:rPr>
                <w:b/>
                <w:iCs/>
              </w:rPr>
            </w:pPr>
            <w:r w:rsidRPr="00F62C4F">
              <w:rPr>
                <w:b/>
                <w:iCs/>
              </w:rPr>
              <w:t>3</w:t>
            </w:r>
          </w:p>
        </w:tc>
        <w:tc>
          <w:tcPr>
            <w:tcW w:w="2126" w:type="dxa"/>
            <w:shd w:val="clear" w:color="auto" w:fill="DBE5F1" w:themeFill="accent1" w:themeFillTint="33"/>
          </w:tcPr>
          <w:p w14:paraId="24BCDFCD" w14:textId="77777777" w:rsidR="00212630" w:rsidRPr="00F62C4F" w:rsidRDefault="00212630" w:rsidP="00BC0BAA">
            <w:pPr>
              <w:tabs>
                <w:tab w:val="left" w:pos="597"/>
              </w:tabs>
              <w:ind w:right="-852" w:firstLine="880"/>
              <w:rPr>
                <w:b/>
                <w:iCs/>
              </w:rPr>
            </w:pPr>
            <w:r>
              <w:rPr>
                <w:b/>
                <w:iCs/>
              </w:rPr>
              <w:t>4</w:t>
            </w:r>
          </w:p>
        </w:tc>
        <w:tc>
          <w:tcPr>
            <w:tcW w:w="2126" w:type="dxa"/>
            <w:shd w:val="clear" w:color="auto" w:fill="DBE5F1" w:themeFill="accent1" w:themeFillTint="33"/>
          </w:tcPr>
          <w:p w14:paraId="7CE27A09" w14:textId="77777777" w:rsidR="00212630" w:rsidRPr="00F62C4F" w:rsidRDefault="00212630" w:rsidP="00BC0BAA">
            <w:pPr>
              <w:ind w:right="-852" w:firstLine="743"/>
              <w:rPr>
                <w:b/>
                <w:iCs/>
              </w:rPr>
            </w:pPr>
            <w:r>
              <w:rPr>
                <w:b/>
                <w:iCs/>
              </w:rPr>
              <w:t>5</w:t>
            </w:r>
          </w:p>
        </w:tc>
      </w:tr>
      <w:tr w:rsidR="00212630" w:rsidRPr="00F62C4F" w14:paraId="34B61DA6" w14:textId="77777777" w:rsidTr="00BC0BAA">
        <w:tblPrEx>
          <w:tblLook w:val="0000" w:firstRow="0" w:lastRow="0" w:firstColumn="0" w:lastColumn="0" w:noHBand="0" w:noVBand="0"/>
        </w:tblPrEx>
        <w:trPr>
          <w:trHeight w:val="150"/>
        </w:trPr>
        <w:tc>
          <w:tcPr>
            <w:tcW w:w="567" w:type="dxa"/>
          </w:tcPr>
          <w:p w14:paraId="3625E305" w14:textId="42ED0EAD" w:rsidR="00212630" w:rsidRPr="00F62C4F" w:rsidRDefault="00212630" w:rsidP="00BC0BAA">
            <w:pPr>
              <w:tabs>
                <w:tab w:val="left" w:pos="210"/>
                <w:tab w:val="center" w:pos="601"/>
              </w:tabs>
              <w:ind w:right="-852"/>
              <w:rPr>
                <w:bCs/>
              </w:rPr>
            </w:pPr>
            <w:r>
              <w:rPr>
                <w:bCs/>
              </w:rPr>
              <w:t>1.</w:t>
            </w:r>
            <w:r>
              <w:rPr>
                <w:bCs/>
              </w:rPr>
              <w:tab/>
            </w:r>
          </w:p>
        </w:tc>
        <w:tc>
          <w:tcPr>
            <w:tcW w:w="3544" w:type="dxa"/>
            <w:vAlign w:val="center"/>
          </w:tcPr>
          <w:p w14:paraId="6683039E" w14:textId="77777777" w:rsidR="00212630" w:rsidRPr="00F17718" w:rsidRDefault="00212630" w:rsidP="00BC0BAA">
            <w:pPr>
              <w:ind w:right="-852"/>
              <w:jc w:val="both"/>
            </w:pPr>
            <w:r>
              <w:rPr>
                <w:rFonts w:eastAsia="Calibri"/>
                <w14:ligatures w14:val="standardContextual"/>
              </w:rPr>
              <w:t>Rūbinės spintelės keturvietės</w:t>
            </w:r>
          </w:p>
        </w:tc>
        <w:tc>
          <w:tcPr>
            <w:tcW w:w="1276" w:type="dxa"/>
          </w:tcPr>
          <w:p w14:paraId="4B2EA535" w14:textId="77777777" w:rsidR="00212630" w:rsidRPr="00F62C4F" w:rsidRDefault="00212630" w:rsidP="00BC0BAA">
            <w:pPr>
              <w:ind w:right="-852" w:firstLine="312"/>
              <w:rPr>
                <w:b/>
                <w:bCs/>
              </w:rPr>
            </w:pPr>
            <w:r>
              <w:rPr>
                <w:b/>
                <w:bCs/>
              </w:rPr>
              <w:t>101</w:t>
            </w:r>
          </w:p>
        </w:tc>
        <w:tc>
          <w:tcPr>
            <w:tcW w:w="2126" w:type="dxa"/>
          </w:tcPr>
          <w:p w14:paraId="5784AFCE" w14:textId="77777777" w:rsidR="00212630" w:rsidRPr="00F62C4F" w:rsidRDefault="00212630" w:rsidP="00BC0BAA">
            <w:pPr>
              <w:ind w:right="-852"/>
              <w:jc w:val="both"/>
              <w:rPr>
                <w:b/>
                <w:bCs/>
              </w:rPr>
            </w:pPr>
          </w:p>
        </w:tc>
        <w:tc>
          <w:tcPr>
            <w:tcW w:w="2126" w:type="dxa"/>
          </w:tcPr>
          <w:p w14:paraId="18594B9A" w14:textId="77777777" w:rsidR="00212630" w:rsidRPr="00F62C4F" w:rsidRDefault="00212630" w:rsidP="00BC0BAA">
            <w:pPr>
              <w:ind w:right="-852"/>
              <w:jc w:val="both"/>
              <w:rPr>
                <w:b/>
                <w:bCs/>
              </w:rPr>
            </w:pPr>
          </w:p>
        </w:tc>
      </w:tr>
      <w:tr w:rsidR="00212630" w:rsidRPr="00F62C4F" w14:paraId="2810F88C" w14:textId="77777777" w:rsidTr="00BC0BAA">
        <w:tblPrEx>
          <w:tblLook w:val="0000" w:firstRow="0" w:lastRow="0" w:firstColumn="0" w:lastColumn="0" w:noHBand="0" w:noVBand="0"/>
        </w:tblPrEx>
        <w:trPr>
          <w:trHeight w:val="150"/>
        </w:trPr>
        <w:tc>
          <w:tcPr>
            <w:tcW w:w="567" w:type="dxa"/>
          </w:tcPr>
          <w:p w14:paraId="499C46D1" w14:textId="3A7624DA" w:rsidR="00212630" w:rsidRPr="00F62C4F" w:rsidRDefault="00212630" w:rsidP="00BC0BAA">
            <w:pPr>
              <w:tabs>
                <w:tab w:val="center" w:pos="601"/>
              </w:tabs>
              <w:ind w:right="-852"/>
              <w:rPr>
                <w:bCs/>
              </w:rPr>
            </w:pPr>
            <w:r>
              <w:rPr>
                <w:bCs/>
              </w:rPr>
              <w:t>2.</w:t>
            </w:r>
            <w:r>
              <w:rPr>
                <w:bCs/>
              </w:rPr>
              <w:tab/>
              <w:t>4.</w:t>
            </w:r>
          </w:p>
        </w:tc>
        <w:tc>
          <w:tcPr>
            <w:tcW w:w="3544" w:type="dxa"/>
            <w:vAlign w:val="center"/>
          </w:tcPr>
          <w:p w14:paraId="0B558DC8" w14:textId="77777777" w:rsidR="00212630" w:rsidRPr="00F17718" w:rsidRDefault="00212630" w:rsidP="00BC0BAA">
            <w:pPr>
              <w:ind w:right="-852"/>
              <w:jc w:val="both"/>
            </w:pPr>
            <w:r>
              <w:rPr>
                <w:rFonts w:eastAsia="Calibri"/>
                <w14:ligatures w14:val="standardContextual"/>
              </w:rPr>
              <w:t>Rūbinės spintelės trivietės</w:t>
            </w:r>
          </w:p>
        </w:tc>
        <w:tc>
          <w:tcPr>
            <w:tcW w:w="1276" w:type="dxa"/>
          </w:tcPr>
          <w:p w14:paraId="6C2CDA91" w14:textId="77777777" w:rsidR="00212630" w:rsidRPr="00F62C4F" w:rsidRDefault="00212630" w:rsidP="00BC0BAA">
            <w:pPr>
              <w:ind w:right="-852" w:firstLine="312"/>
              <w:rPr>
                <w:b/>
                <w:bCs/>
              </w:rPr>
            </w:pPr>
            <w:r>
              <w:rPr>
                <w:b/>
                <w:bCs/>
              </w:rPr>
              <w:t>25</w:t>
            </w:r>
          </w:p>
        </w:tc>
        <w:tc>
          <w:tcPr>
            <w:tcW w:w="2126" w:type="dxa"/>
          </w:tcPr>
          <w:p w14:paraId="0FC9CD43" w14:textId="77777777" w:rsidR="00212630" w:rsidRPr="00F62C4F" w:rsidRDefault="00212630" w:rsidP="00BC0BAA">
            <w:pPr>
              <w:ind w:right="-852"/>
              <w:jc w:val="both"/>
              <w:rPr>
                <w:b/>
                <w:bCs/>
              </w:rPr>
            </w:pPr>
          </w:p>
        </w:tc>
        <w:tc>
          <w:tcPr>
            <w:tcW w:w="2126" w:type="dxa"/>
          </w:tcPr>
          <w:p w14:paraId="4BD43C0F" w14:textId="77777777" w:rsidR="00212630" w:rsidRPr="00F62C4F" w:rsidRDefault="00212630" w:rsidP="00BC0BAA">
            <w:pPr>
              <w:ind w:right="-852"/>
              <w:jc w:val="both"/>
              <w:rPr>
                <w:b/>
                <w:bCs/>
              </w:rPr>
            </w:pPr>
          </w:p>
        </w:tc>
      </w:tr>
      <w:tr w:rsidR="00212630" w:rsidRPr="00F62C4F" w14:paraId="2E5A9D57" w14:textId="77777777" w:rsidTr="00BC0BAA">
        <w:tblPrEx>
          <w:tblLook w:val="0000" w:firstRow="0" w:lastRow="0" w:firstColumn="0" w:lastColumn="0" w:noHBand="0" w:noVBand="0"/>
        </w:tblPrEx>
        <w:trPr>
          <w:trHeight w:val="150"/>
        </w:trPr>
        <w:tc>
          <w:tcPr>
            <w:tcW w:w="4111" w:type="dxa"/>
            <w:gridSpan w:val="2"/>
          </w:tcPr>
          <w:p w14:paraId="2E1BD852" w14:textId="77777777" w:rsidR="00212630" w:rsidRPr="00F62C4F" w:rsidRDefault="00212630" w:rsidP="00BC0BAA">
            <w:pPr>
              <w:ind w:right="-852"/>
              <w:rPr>
                <w:b/>
              </w:rPr>
            </w:pPr>
            <w:r>
              <w:rPr>
                <w:b/>
              </w:rPr>
              <w:t>Viso pasiūlymo kaina Eur be PVM</w:t>
            </w:r>
          </w:p>
        </w:tc>
        <w:tc>
          <w:tcPr>
            <w:tcW w:w="1276" w:type="dxa"/>
          </w:tcPr>
          <w:p w14:paraId="7D4683DF" w14:textId="77777777" w:rsidR="00212630" w:rsidRPr="00F62C4F" w:rsidRDefault="00212630" w:rsidP="00BC0BAA">
            <w:pPr>
              <w:ind w:right="-852"/>
              <w:jc w:val="both"/>
              <w:rPr>
                <w:b/>
                <w:bCs/>
              </w:rPr>
            </w:pPr>
          </w:p>
        </w:tc>
        <w:tc>
          <w:tcPr>
            <w:tcW w:w="2126" w:type="dxa"/>
          </w:tcPr>
          <w:p w14:paraId="153E0A29" w14:textId="77777777" w:rsidR="00212630" w:rsidRPr="00F62C4F" w:rsidRDefault="00212630" w:rsidP="00BC0BAA">
            <w:pPr>
              <w:ind w:right="-852"/>
              <w:jc w:val="both"/>
              <w:rPr>
                <w:b/>
                <w:bCs/>
              </w:rPr>
            </w:pPr>
          </w:p>
        </w:tc>
        <w:tc>
          <w:tcPr>
            <w:tcW w:w="2126" w:type="dxa"/>
          </w:tcPr>
          <w:p w14:paraId="08187C06" w14:textId="77777777" w:rsidR="00212630" w:rsidRPr="00F62C4F" w:rsidRDefault="00212630" w:rsidP="00BC0BAA">
            <w:pPr>
              <w:ind w:right="-852"/>
              <w:jc w:val="both"/>
              <w:rPr>
                <w:b/>
                <w:bCs/>
              </w:rPr>
            </w:pPr>
          </w:p>
        </w:tc>
      </w:tr>
      <w:tr w:rsidR="00212630" w:rsidRPr="00F62C4F" w14:paraId="34C7AEEC" w14:textId="77777777" w:rsidTr="00BC0BAA">
        <w:tblPrEx>
          <w:tblLook w:val="0000" w:firstRow="0" w:lastRow="0" w:firstColumn="0" w:lastColumn="0" w:noHBand="0" w:noVBand="0"/>
        </w:tblPrEx>
        <w:trPr>
          <w:trHeight w:val="150"/>
        </w:trPr>
        <w:tc>
          <w:tcPr>
            <w:tcW w:w="4111" w:type="dxa"/>
            <w:gridSpan w:val="2"/>
          </w:tcPr>
          <w:p w14:paraId="6552DE0E" w14:textId="77777777" w:rsidR="00212630" w:rsidRPr="00F62C4F" w:rsidRDefault="00212630" w:rsidP="00BC0BAA">
            <w:pPr>
              <w:ind w:right="-852"/>
              <w:jc w:val="center"/>
              <w:rPr>
                <w:b/>
              </w:rPr>
            </w:pPr>
            <w:r w:rsidRPr="00F62C4F">
              <w:rPr>
                <w:b/>
              </w:rPr>
              <w:t xml:space="preserve">PVM </w:t>
            </w:r>
            <w:r w:rsidRPr="00F62C4F">
              <w:rPr>
                <w:b/>
                <w:bCs/>
                <w:color w:val="000000"/>
              </w:rPr>
              <w:t>(</w:t>
            </w:r>
            <w:r w:rsidRPr="00F62C4F">
              <w:rPr>
                <w:b/>
                <w:bCs/>
                <w:i/>
                <w:iCs/>
                <w:color w:val="000000"/>
              </w:rPr>
              <w:t>tarifas</w:t>
            </w:r>
            <w:r w:rsidRPr="00F62C4F">
              <w:rPr>
                <w:b/>
                <w:bCs/>
                <w:color w:val="000000"/>
              </w:rPr>
              <w:t>) suma</w:t>
            </w:r>
          </w:p>
        </w:tc>
        <w:tc>
          <w:tcPr>
            <w:tcW w:w="1276" w:type="dxa"/>
          </w:tcPr>
          <w:p w14:paraId="371DBBEB" w14:textId="77777777" w:rsidR="00212630" w:rsidRPr="00F62C4F" w:rsidRDefault="00212630" w:rsidP="00BC0BAA">
            <w:pPr>
              <w:ind w:right="-852"/>
              <w:jc w:val="both"/>
              <w:rPr>
                <w:b/>
                <w:bCs/>
              </w:rPr>
            </w:pPr>
          </w:p>
        </w:tc>
        <w:tc>
          <w:tcPr>
            <w:tcW w:w="2126" w:type="dxa"/>
          </w:tcPr>
          <w:p w14:paraId="0ABEF161" w14:textId="77777777" w:rsidR="00212630" w:rsidRPr="00F62C4F" w:rsidRDefault="00212630" w:rsidP="00BC0BAA">
            <w:pPr>
              <w:ind w:right="-852"/>
              <w:jc w:val="both"/>
              <w:rPr>
                <w:b/>
                <w:bCs/>
              </w:rPr>
            </w:pPr>
          </w:p>
        </w:tc>
        <w:tc>
          <w:tcPr>
            <w:tcW w:w="2126" w:type="dxa"/>
          </w:tcPr>
          <w:p w14:paraId="5A3EC2E5" w14:textId="77777777" w:rsidR="00212630" w:rsidRPr="00F62C4F" w:rsidRDefault="00212630" w:rsidP="00BC0BAA">
            <w:pPr>
              <w:ind w:right="-852"/>
              <w:jc w:val="both"/>
              <w:rPr>
                <w:b/>
                <w:bCs/>
              </w:rPr>
            </w:pPr>
          </w:p>
        </w:tc>
      </w:tr>
      <w:tr w:rsidR="00212630" w:rsidRPr="00F62C4F" w14:paraId="4DD286F4" w14:textId="77777777" w:rsidTr="00BC0BAA">
        <w:tblPrEx>
          <w:tblLook w:val="0000" w:firstRow="0" w:lastRow="0" w:firstColumn="0" w:lastColumn="0" w:noHBand="0" w:noVBand="0"/>
        </w:tblPrEx>
        <w:trPr>
          <w:trHeight w:val="150"/>
        </w:trPr>
        <w:tc>
          <w:tcPr>
            <w:tcW w:w="4111" w:type="dxa"/>
            <w:gridSpan w:val="2"/>
          </w:tcPr>
          <w:p w14:paraId="6B8E6481" w14:textId="77777777" w:rsidR="00212630" w:rsidRPr="00F62C4F" w:rsidRDefault="00212630" w:rsidP="00BC0BAA">
            <w:pPr>
              <w:ind w:right="-852"/>
              <w:rPr>
                <w:bCs/>
              </w:rPr>
            </w:pPr>
            <w:r>
              <w:rPr>
                <w:b/>
                <w:bCs/>
              </w:rPr>
              <w:t>Viso</w:t>
            </w:r>
            <w:r w:rsidRPr="00F62C4F">
              <w:rPr>
                <w:b/>
                <w:bCs/>
              </w:rPr>
              <w:t xml:space="preserve"> pasiūlymo kaina Eur su PVM*</w:t>
            </w:r>
          </w:p>
        </w:tc>
        <w:tc>
          <w:tcPr>
            <w:tcW w:w="1276" w:type="dxa"/>
          </w:tcPr>
          <w:p w14:paraId="50B2A1B9" w14:textId="77777777" w:rsidR="00212630" w:rsidRPr="00F62C4F" w:rsidRDefault="00212630" w:rsidP="00BC0BAA">
            <w:pPr>
              <w:ind w:right="-852"/>
              <w:jc w:val="both"/>
              <w:rPr>
                <w:b/>
                <w:bCs/>
              </w:rPr>
            </w:pPr>
          </w:p>
        </w:tc>
        <w:tc>
          <w:tcPr>
            <w:tcW w:w="2126" w:type="dxa"/>
          </w:tcPr>
          <w:p w14:paraId="6FF30F98" w14:textId="77777777" w:rsidR="00212630" w:rsidRPr="00F62C4F" w:rsidRDefault="00212630" w:rsidP="00BC0BAA">
            <w:pPr>
              <w:ind w:right="-852"/>
              <w:jc w:val="both"/>
              <w:rPr>
                <w:b/>
                <w:bCs/>
              </w:rPr>
            </w:pPr>
          </w:p>
        </w:tc>
        <w:tc>
          <w:tcPr>
            <w:tcW w:w="2126" w:type="dxa"/>
          </w:tcPr>
          <w:p w14:paraId="5AAA2ECE" w14:textId="77777777" w:rsidR="00212630" w:rsidRPr="00F62C4F" w:rsidRDefault="00212630" w:rsidP="00BC0BAA">
            <w:pPr>
              <w:ind w:right="-852"/>
              <w:jc w:val="both"/>
              <w:rPr>
                <w:b/>
                <w:bCs/>
              </w:rPr>
            </w:pPr>
          </w:p>
        </w:tc>
      </w:tr>
    </w:tbl>
    <w:p w14:paraId="59E22B8D" w14:textId="77777777" w:rsidR="003C379A" w:rsidRDefault="003C379A" w:rsidP="003C379A">
      <w:pPr>
        <w:widowControl w:val="0"/>
        <w:ind w:right="-852"/>
        <w:jc w:val="both"/>
        <w:rPr>
          <w:rStyle w:val="Lentelsuraas2"/>
          <w:bCs/>
          <w:i/>
          <w:iCs/>
          <w:sz w:val="24"/>
          <w:szCs w:val="24"/>
        </w:rPr>
      </w:pPr>
    </w:p>
    <w:p w14:paraId="6FF1136C" w14:textId="77777777" w:rsidR="003C379A" w:rsidRPr="004A42C8" w:rsidRDefault="003C379A" w:rsidP="003C379A">
      <w:pPr>
        <w:pStyle w:val="Stilius3"/>
        <w:widowControl/>
        <w:tabs>
          <w:tab w:val="left" w:pos="709"/>
        </w:tabs>
        <w:suppressAutoHyphens w:val="0"/>
        <w:autoSpaceDN/>
        <w:spacing w:before="120"/>
        <w:ind w:right="-852"/>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0E82F911" w14:textId="77777777" w:rsidR="003C379A" w:rsidRPr="005D3F7A" w:rsidRDefault="003C379A" w:rsidP="003C379A">
      <w:pPr>
        <w:widowControl w:val="0"/>
        <w:ind w:right="-852"/>
        <w:jc w:val="both"/>
      </w:pPr>
      <w:r w:rsidRPr="002408E3">
        <w:t>___________________________________________________________________________.</w:t>
      </w:r>
    </w:p>
    <w:p w14:paraId="5199CB21" w14:textId="77777777" w:rsidR="003C379A" w:rsidRDefault="003C379A" w:rsidP="003C379A">
      <w:pPr>
        <w:widowControl w:val="0"/>
        <w:ind w:right="-852"/>
        <w:jc w:val="both"/>
        <w:rPr>
          <w:b/>
          <w:bCs/>
        </w:rPr>
      </w:pPr>
    </w:p>
    <w:p w14:paraId="1412958C" w14:textId="77777777" w:rsidR="003C379A" w:rsidRPr="0000314B" w:rsidRDefault="003C379A" w:rsidP="003C379A">
      <w:pPr>
        <w:widowControl w:val="0"/>
        <w:ind w:right="-852"/>
        <w:jc w:val="both"/>
      </w:pPr>
      <w:r w:rsidRPr="00332E99">
        <w:rPr>
          <w:b/>
          <w:bCs/>
        </w:rPr>
        <w:t xml:space="preserve">Bendra 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6D3DEF">
        <w:rPr>
          <w:bCs/>
          <w:iCs/>
        </w:rPr>
        <w:t>Jei suma skaičiais neatitinka sumos žodžiais, teisinga laikoma suma žodžiais</w:t>
      </w:r>
      <w:r>
        <w:rPr>
          <w:bCs/>
          <w:iCs/>
        </w:rPr>
        <w:t>.</w:t>
      </w:r>
    </w:p>
    <w:p w14:paraId="27FFC632" w14:textId="77777777" w:rsidR="003C379A" w:rsidRDefault="003C379A" w:rsidP="003C379A">
      <w:pPr>
        <w:widowControl w:val="0"/>
        <w:ind w:right="-852"/>
        <w:jc w:val="both"/>
        <w:rPr>
          <w:i/>
        </w:rPr>
      </w:pPr>
    </w:p>
    <w:p w14:paraId="4245467A" w14:textId="54AD9E2F" w:rsidR="003C379A" w:rsidRDefault="003C379A" w:rsidP="003C379A">
      <w:pPr>
        <w:widowControl w:val="0"/>
        <w:ind w:right="-852"/>
        <w:jc w:val="both"/>
        <w:rPr>
          <w:rStyle w:val="Lentelsuraas2"/>
          <w:bCs/>
          <w:i/>
          <w:iCs/>
          <w:sz w:val="24"/>
          <w:szCs w:val="24"/>
        </w:rPr>
      </w:pPr>
      <w:r w:rsidRPr="004A42C8">
        <w:rPr>
          <w:rStyle w:val="Lentelsuraas2"/>
          <w:bCs/>
          <w:i/>
          <w:iCs/>
          <w:sz w:val="24"/>
          <w:szCs w:val="24"/>
        </w:rPr>
        <w:t>Pastabos:</w:t>
      </w:r>
    </w:p>
    <w:p w14:paraId="76AD9E88" w14:textId="77777777" w:rsidR="003C379A" w:rsidRPr="00161593" w:rsidRDefault="003C379A" w:rsidP="003C379A">
      <w:pPr>
        <w:pStyle w:val="Sraopastraipa"/>
        <w:widowControl w:val="0"/>
        <w:numPr>
          <w:ilvl w:val="0"/>
          <w:numId w:val="31"/>
        </w:numPr>
        <w:ind w:right="-852"/>
        <w:jc w:val="both"/>
        <w:rPr>
          <w:bCs/>
          <w:i/>
          <w:iCs/>
        </w:rPr>
      </w:pPr>
      <w:r>
        <w:rPr>
          <w:rStyle w:val="Lentelsuraas2"/>
          <w:i/>
          <w:iCs/>
          <w:sz w:val="24"/>
          <w:szCs w:val="24"/>
        </w:rPr>
        <w:t>**tiekėjas, t</w:t>
      </w:r>
      <w:r w:rsidRPr="00BC3F0D">
        <w:rPr>
          <w:rStyle w:val="Lentelsuraas2"/>
          <w:i/>
          <w:iCs/>
          <w:sz w:val="24"/>
          <w:szCs w:val="24"/>
        </w:rPr>
        <w:t>eikdami šį pasiūlymą,</w:t>
      </w:r>
      <w:r>
        <w:rPr>
          <w:rStyle w:val="Lentelsuraas2"/>
          <w:i/>
          <w:iCs/>
          <w:sz w:val="24"/>
          <w:szCs w:val="24"/>
        </w:rPr>
        <w:t xml:space="preserve"> </w:t>
      </w:r>
      <w:r w:rsidRPr="00BC3F0D">
        <w:rPr>
          <w:rStyle w:val="Lentelsuraas2"/>
          <w:i/>
          <w:iCs/>
          <w:sz w:val="24"/>
          <w:szCs w:val="24"/>
        </w:rPr>
        <w:t>patvirtina, kad į</w:t>
      </w:r>
      <w:r>
        <w:rPr>
          <w:rStyle w:val="Lentelsuraas2"/>
          <w:i/>
          <w:iCs/>
          <w:sz w:val="24"/>
          <w:szCs w:val="24"/>
        </w:rPr>
        <w:t xml:space="preserve"> jo</w:t>
      </w:r>
      <w:r w:rsidRPr="00BC3F0D">
        <w:rPr>
          <w:rStyle w:val="Lentelsuraas2"/>
          <w:i/>
          <w:iCs/>
          <w:sz w:val="24"/>
          <w:szCs w:val="24"/>
        </w:rPr>
        <w:t xml:space="preserve"> siūlomų Prekių kainą </w:t>
      </w:r>
      <w:r w:rsidRPr="007D719D">
        <w:rPr>
          <w:rStyle w:val="Lentelsuraas2"/>
          <w:b/>
          <w:bCs/>
          <w:i/>
          <w:iCs/>
          <w:sz w:val="24"/>
          <w:szCs w:val="24"/>
        </w:rPr>
        <w:t xml:space="preserve">įskaičiuoti </w:t>
      </w:r>
      <w:r w:rsidRPr="00BC3F0D">
        <w:rPr>
          <w:rStyle w:val="Lentelsuraas2"/>
          <w:i/>
          <w:iCs/>
          <w:sz w:val="24"/>
          <w:szCs w:val="24"/>
        </w:rPr>
        <w:t xml:space="preserve">visi mokesčiai ir </w:t>
      </w:r>
      <w:r>
        <w:rPr>
          <w:rStyle w:val="Lentelsuraas2"/>
          <w:i/>
          <w:iCs/>
          <w:sz w:val="24"/>
          <w:szCs w:val="24"/>
        </w:rPr>
        <w:t xml:space="preserve">visos </w:t>
      </w:r>
      <w:r w:rsidRPr="00BC3F0D">
        <w:rPr>
          <w:rStyle w:val="Lentelsuraas2"/>
          <w:i/>
          <w:iCs/>
          <w:sz w:val="24"/>
          <w:szCs w:val="24"/>
        </w:rPr>
        <w:t>tiekėjo išlaidos</w:t>
      </w:r>
      <w:r>
        <w:rPr>
          <w:rStyle w:val="Lentelsuraas2"/>
          <w:i/>
          <w:iCs/>
          <w:sz w:val="24"/>
          <w:szCs w:val="24"/>
        </w:rPr>
        <w:t>, susijusios su pirkimo sutartyje numatytų įsipareigojimų įvykdymu, įskaitant (bet neapsiribojant) prekių pristatymo, sumontavimo/surinkimo, garantijos ir visos kitos išlaidos, reikalingos  tinkamam sutarties įgyvendinimui. Taip pat patvirtiname, kad prisiimame riziką už visas išlaidas, kurias teikdami pasiūlymą, privalėjome įskaičiuoti į prekių kainą.</w:t>
      </w:r>
    </w:p>
    <w:p w14:paraId="7DA7D1B8" w14:textId="77777777" w:rsidR="003C379A" w:rsidRDefault="003C379A" w:rsidP="003C379A">
      <w:pPr>
        <w:pStyle w:val="Stilius3"/>
        <w:widowControl/>
        <w:numPr>
          <w:ilvl w:val="0"/>
          <w:numId w:val="23"/>
        </w:numPr>
        <w:tabs>
          <w:tab w:val="left" w:pos="709"/>
          <w:tab w:val="left" w:pos="993"/>
        </w:tabs>
        <w:suppressAutoHyphens w:val="0"/>
        <w:autoSpaceDN/>
        <w:spacing w:before="0"/>
        <w:ind w:left="715" w:right="-852" w:firstLine="136"/>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2A258C09" w14:textId="77777777" w:rsidR="003C379A" w:rsidRPr="00C34C39" w:rsidRDefault="003C379A" w:rsidP="003C379A">
      <w:pPr>
        <w:pStyle w:val="Stilius3"/>
        <w:widowControl/>
        <w:numPr>
          <w:ilvl w:val="0"/>
          <w:numId w:val="23"/>
        </w:numPr>
        <w:shd w:val="clear" w:color="auto" w:fill="FFFFFF" w:themeFill="background1"/>
        <w:tabs>
          <w:tab w:val="left" w:pos="709"/>
          <w:tab w:val="left" w:pos="993"/>
        </w:tabs>
        <w:suppressAutoHyphens w:val="0"/>
        <w:autoSpaceDN/>
        <w:spacing w:before="0"/>
        <w:ind w:left="715" w:right="-852" w:firstLine="136"/>
        <w:textAlignment w:val="auto"/>
        <w:rPr>
          <w:i/>
        </w:rPr>
      </w:pPr>
      <w:r>
        <w:rPr>
          <w:i/>
        </w:rPr>
        <w:t>b</w:t>
      </w:r>
      <w:r w:rsidRPr="00353DB6">
        <w:rPr>
          <w:i/>
        </w:rPr>
        <w:t xml:space="preserve">endra </w:t>
      </w:r>
      <w:r w:rsidRPr="00EA6205">
        <w:rPr>
          <w:i/>
        </w:rPr>
        <w:t>pasiūlymo kaina turi atitikti pateiktų jos sudėtinių dalių sumą;</w:t>
      </w:r>
      <w:r w:rsidRPr="00EA6205">
        <w:rPr>
          <w:b/>
          <w:bCs/>
          <w:iCs/>
        </w:rPr>
        <w:t xml:space="preserve"> </w:t>
      </w:r>
    </w:p>
    <w:p w14:paraId="7D7A0969" w14:textId="77777777" w:rsidR="003C379A" w:rsidRPr="00DD5865" w:rsidRDefault="003C379A" w:rsidP="003C379A">
      <w:pPr>
        <w:pStyle w:val="Stilius3"/>
        <w:widowControl/>
        <w:numPr>
          <w:ilvl w:val="0"/>
          <w:numId w:val="23"/>
        </w:numPr>
        <w:shd w:val="clear" w:color="auto" w:fill="FFFFFF" w:themeFill="background1"/>
        <w:tabs>
          <w:tab w:val="left" w:pos="993"/>
        </w:tabs>
        <w:suppressAutoHyphens w:val="0"/>
        <w:autoSpaceDN/>
        <w:spacing w:before="0"/>
        <w:ind w:left="993" w:right="-852" w:hanging="284"/>
        <w:textAlignment w:val="auto"/>
        <w:rPr>
          <w:i/>
          <w:iCs/>
        </w:rPr>
      </w:pPr>
      <w:r w:rsidRPr="00DD5865">
        <w:rPr>
          <w:b/>
          <w:i/>
          <w:iCs/>
        </w:rPr>
        <w:t>tiekėjas kartu su pasiūlymu turi pateikti užpildytą Techninės specifikacijos formą</w:t>
      </w:r>
      <w:r w:rsidRPr="00DD5865">
        <w:rPr>
          <w:bCs/>
          <w:i/>
          <w:iCs/>
        </w:rPr>
        <w:t xml:space="preserve"> (pirkimo sąlygų 2 priedas).</w:t>
      </w:r>
    </w:p>
    <w:p w14:paraId="11F690FB" w14:textId="77777777" w:rsidR="00212630" w:rsidRPr="00212630" w:rsidRDefault="00212630" w:rsidP="007351F8">
      <w:pPr>
        <w:widowControl w:val="0"/>
        <w:ind w:right="-852"/>
        <w:jc w:val="both"/>
        <w:rPr>
          <w:iCs/>
        </w:rPr>
      </w:pPr>
    </w:p>
    <w:p w14:paraId="521AF3FF" w14:textId="35545BA3" w:rsidR="005A098D" w:rsidRPr="00174CCF" w:rsidRDefault="003C379A" w:rsidP="007351F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ind w:right="-852"/>
        <w:jc w:val="both"/>
        <w:rPr>
          <w:rFonts w:eastAsia="Lucida Sans Unicode"/>
        </w:rPr>
      </w:pPr>
      <w:r>
        <w:rPr>
          <w:rFonts w:eastAsia="Lucida Sans Unicode"/>
          <w:b/>
          <w:bCs/>
          <w:color w:val="000000"/>
          <w:kern w:val="3"/>
          <w:lang w:eastAsia="hi-IN" w:bidi="hi-IN"/>
        </w:rPr>
        <w:t>5</w:t>
      </w:r>
      <w:r w:rsidR="005A098D">
        <w:rPr>
          <w:rFonts w:eastAsia="Lucida Sans Unicode"/>
          <w:b/>
          <w:bCs/>
          <w:color w:val="000000"/>
          <w:kern w:val="3"/>
          <w:lang w:eastAsia="hi-IN" w:bidi="hi-IN"/>
        </w:rPr>
        <w:t xml:space="preserve"> </w:t>
      </w:r>
      <w:r w:rsidR="005A098D" w:rsidRPr="008349D0">
        <w:rPr>
          <w:rFonts w:eastAsia="Lucida Sans Unicode"/>
          <w:b/>
          <w:bCs/>
          <w:color w:val="000000"/>
          <w:kern w:val="3"/>
          <w:lang w:eastAsia="hi-IN" w:bidi="hi-IN"/>
        </w:rPr>
        <w:t>lentelė</w:t>
      </w:r>
      <w:r w:rsidR="005A098D">
        <w:rPr>
          <w:rFonts w:eastAsia="Lucida Sans Unicode"/>
          <w:color w:val="000000"/>
          <w:kern w:val="3"/>
          <w:lang w:eastAsia="hi-IN" w:bidi="hi-IN"/>
        </w:rPr>
        <w:t xml:space="preserve">. </w:t>
      </w:r>
      <w:r w:rsidR="005A098D" w:rsidRPr="006B6532">
        <w:rPr>
          <w:rFonts w:eastAsia="Lucida Sans Unicode"/>
          <w:color w:val="000000"/>
          <w:kern w:val="3"/>
          <w:lang w:eastAsia="hi-IN" w:bidi="hi-IN"/>
        </w:rPr>
        <w:t xml:space="preserve">Kartu su pasiūlymu pateikiami šie </w:t>
      </w:r>
      <w:r w:rsidR="005A098D" w:rsidRPr="00174CCF">
        <w:rPr>
          <w:rFonts w:eastAsia="Lucida Sans Unicode"/>
        </w:rPr>
        <w:t>dokumentai (žr. pirkimo sąlygų 3.4. punktą dėl pasiūlymą sudarančių dokumentų):</w:t>
      </w:r>
    </w:p>
    <w:tbl>
      <w:tblPr>
        <w:tblW w:w="9355" w:type="dxa"/>
        <w:tblInd w:w="279" w:type="dxa"/>
        <w:tblLayout w:type="fixed"/>
        <w:tblCellMar>
          <w:left w:w="10" w:type="dxa"/>
          <w:right w:w="10" w:type="dxa"/>
        </w:tblCellMar>
        <w:tblLook w:val="0000" w:firstRow="0" w:lastRow="0" w:firstColumn="0" w:lastColumn="0" w:noHBand="0" w:noVBand="0"/>
      </w:tblPr>
      <w:tblGrid>
        <w:gridCol w:w="709"/>
        <w:gridCol w:w="5661"/>
        <w:gridCol w:w="2985"/>
      </w:tblGrid>
      <w:tr w:rsidR="005A098D" w:rsidRPr="00AA6BFA" w14:paraId="705A6302" w14:textId="77777777" w:rsidTr="00DD53A6">
        <w:trPr>
          <w:trHeight w:val="333"/>
        </w:trPr>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6F0F5839"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566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AB873B3" w14:textId="77777777" w:rsidR="005A098D" w:rsidRPr="008349D0" w:rsidRDefault="005A098D" w:rsidP="007351F8">
            <w:pPr>
              <w:snapToGrid w:val="0"/>
              <w:ind w:right="-852"/>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13B7092" w14:textId="77777777" w:rsidR="005A098D" w:rsidRPr="008349D0" w:rsidRDefault="005A098D" w:rsidP="001A168B">
            <w:pPr>
              <w:snapToGrid w:val="0"/>
              <w:ind w:right="-852"/>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5A098D" w:rsidRPr="00AA6BFA" w14:paraId="56142B89" w14:textId="77777777" w:rsidTr="00DD53A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9538FD" w14:textId="77777777" w:rsidR="005A098D" w:rsidRPr="00AA6BFA" w:rsidRDefault="005A098D" w:rsidP="007351F8">
            <w:pPr>
              <w:snapToGrid w:val="0"/>
              <w:ind w:right="-852"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82617" w14:textId="77777777" w:rsidR="005A098D" w:rsidRPr="00AA6BFA" w:rsidRDefault="005A098D" w:rsidP="007351F8">
            <w:pPr>
              <w:snapToGrid w:val="0"/>
              <w:ind w:right="-852"/>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9A1492" w14:textId="77777777" w:rsidR="005A098D" w:rsidRPr="00AA6BFA" w:rsidRDefault="005A098D" w:rsidP="007351F8">
            <w:pPr>
              <w:snapToGrid w:val="0"/>
              <w:ind w:right="-852" w:firstLine="567"/>
              <w:jc w:val="right"/>
              <w:rPr>
                <w:rFonts w:eastAsia="Lucida Sans Unicode"/>
                <w:color w:val="000000"/>
                <w:kern w:val="3"/>
                <w:lang w:eastAsia="hi-IN" w:bidi="hi-IN"/>
              </w:rPr>
            </w:pPr>
          </w:p>
        </w:tc>
      </w:tr>
      <w:tr w:rsidR="005A098D" w:rsidRPr="00AA6BFA" w14:paraId="4895A397" w14:textId="77777777" w:rsidTr="00DD53A6">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D70268" w14:textId="77777777" w:rsidR="005A098D" w:rsidRPr="00AA6BFA" w:rsidRDefault="005A098D" w:rsidP="007351F8">
            <w:pPr>
              <w:snapToGrid w:val="0"/>
              <w:ind w:right="-852" w:firstLine="567"/>
              <w:jc w:val="center"/>
              <w:rPr>
                <w:color w:val="000000"/>
                <w:kern w:val="3"/>
              </w:rPr>
            </w:pPr>
          </w:p>
        </w:tc>
        <w:tc>
          <w:tcPr>
            <w:tcW w:w="56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842F3D" w14:textId="77777777" w:rsidR="005A098D" w:rsidRPr="00AA6BFA" w:rsidRDefault="005A098D" w:rsidP="007351F8">
            <w:pPr>
              <w:snapToGrid w:val="0"/>
              <w:ind w:right="-852"/>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520BC" w14:textId="77777777" w:rsidR="005A098D" w:rsidRPr="00AA6BFA" w:rsidRDefault="005A098D" w:rsidP="007351F8">
            <w:pPr>
              <w:snapToGrid w:val="0"/>
              <w:ind w:right="-852" w:firstLine="567"/>
              <w:jc w:val="right"/>
              <w:rPr>
                <w:rFonts w:eastAsia="Lucida Sans Unicode"/>
                <w:color w:val="000000"/>
                <w:kern w:val="3"/>
                <w:lang w:eastAsia="hi-IN" w:bidi="hi-IN"/>
              </w:rPr>
            </w:pPr>
          </w:p>
        </w:tc>
      </w:tr>
    </w:tbl>
    <w:p w14:paraId="2FB1A2C9" w14:textId="77777777" w:rsidR="005A098D" w:rsidRDefault="005A098D" w:rsidP="007351F8">
      <w:pPr>
        <w:autoSpaceDN/>
        <w:spacing w:before="120" w:after="120"/>
        <w:ind w:right="-852"/>
        <w:jc w:val="both"/>
        <w:textAlignment w:val="auto"/>
      </w:pPr>
    </w:p>
    <w:p w14:paraId="4CBEC512" w14:textId="0BE744C1" w:rsidR="005A098D" w:rsidRPr="00AA6BFA" w:rsidRDefault="003C379A" w:rsidP="007351F8">
      <w:pPr>
        <w:autoSpaceDN/>
        <w:spacing w:before="120" w:after="120"/>
        <w:ind w:right="-852"/>
        <w:jc w:val="both"/>
        <w:textAlignment w:val="auto"/>
      </w:pPr>
      <w:r>
        <w:rPr>
          <w:b/>
          <w:bCs/>
        </w:rPr>
        <w:t>6</w:t>
      </w:r>
      <w:r w:rsidR="005A098D" w:rsidRPr="008349D0">
        <w:rPr>
          <w:b/>
          <w:bCs/>
        </w:rPr>
        <w:t xml:space="preserve"> lentelė</w:t>
      </w:r>
      <w:r w:rsidR="005A098D">
        <w:t xml:space="preserve">. </w:t>
      </w:r>
      <w:r w:rsidR="005A098D" w:rsidRPr="00AA6BFA">
        <w:t xml:space="preserve">Ši pasiūlyme nurodyta informacija yra konfidenciali </w:t>
      </w:r>
      <w:r w:rsidR="005A098D" w:rsidRPr="00AA6BFA">
        <w:rPr>
          <w:i/>
        </w:rPr>
        <w:t>(perkančioji organizacija šios informacijos negali atskleisti tretiesiems asmenims)</w:t>
      </w:r>
      <w:r w:rsidR="005A098D" w:rsidRPr="00AA6BFA">
        <w:t>:</w:t>
      </w:r>
    </w:p>
    <w:tbl>
      <w:tblPr>
        <w:tblW w:w="9355" w:type="dxa"/>
        <w:tblInd w:w="279" w:type="dxa"/>
        <w:tblLayout w:type="fixed"/>
        <w:tblCellMar>
          <w:left w:w="10" w:type="dxa"/>
          <w:right w:w="10" w:type="dxa"/>
        </w:tblCellMar>
        <w:tblLook w:val="0000" w:firstRow="0" w:lastRow="0" w:firstColumn="0" w:lastColumn="0" w:noHBand="0" w:noVBand="0"/>
      </w:tblPr>
      <w:tblGrid>
        <w:gridCol w:w="850"/>
        <w:gridCol w:w="5216"/>
        <w:gridCol w:w="3289"/>
      </w:tblGrid>
      <w:tr w:rsidR="005A098D" w:rsidRPr="00AA6BFA" w14:paraId="34DA2C6A" w14:textId="77777777" w:rsidTr="00DD53A6">
        <w:tc>
          <w:tcPr>
            <w:tcW w:w="85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D9B2B64" w14:textId="77777777" w:rsidR="005A098D" w:rsidRPr="008349D0" w:rsidRDefault="005A098D" w:rsidP="001A168B">
            <w:pPr>
              <w:snapToGrid w:val="0"/>
              <w:ind w:right="-852"/>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216"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4DC6BBA" w14:textId="77777777" w:rsidR="005A098D" w:rsidRPr="008349D0" w:rsidRDefault="005A098D" w:rsidP="001A168B">
            <w:pPr>
              <w:snapToGrid w:val="0"/>
              <w:ind w:right="-852"/>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07EC1347" w14:textId="77777777" w:rsidR="001A168B" w:rsidRDefault="005A098D" w:rsidP="001A168B">
            <w:pPr>
              <w:snapToGrid w:val="0"/>
              <w:ind w:right="-852"/>
              <w:rPr>
                <w:bCs/>
                <w:color w:val="000000"/>
                <w:kern w:val="3"/>
                <w:lang w:eastAsia="hi-IN" w:bidi="hi-IN"/>
              </w:rPr>
            </w:pPr>
            <w:r w:rsidRPr="008349D0">
              <w:rPr>
                <w:bCs/>
                <w:color w:val="000000"/>
                <w:kern w:val="3"/>
                <w:lang w:eastAsia="hi-IN" w:bidi="hi-IN"/>
              </w:rPr>
              <w:t xml:space="preserve">Dokumentas yra įkeltas šioje </w:t>
            </w:r>
          </w:p>
          <w:p w14:paraId="271D9497" w14:textId="75BA5216" w:rsidR="005A098D" w:rsidRPr="008349D0" w:rsidRDefault="005A098D" w:rsidP="001A168B">
            <w:pPr>
              <w:snapToGrid w:val="0"/>
              <w:ind w:right="-852"/>
              <w:rPr>
                <w:bCs/>
                <w:color w:val="000000"/>
                <w:kern w:val="3"/>
                <w:lang w:eastAsia="hi-IN" w:bidi="hi-IN"/>
              </w:rPr>
            </w:pPr>
            <w:r w:rsidRPr="008349D0">
              <w:rPr>
                <w:bCs/>
                <w:color w:val="000000"/>
                <w:kern w:val="3"/>
                <w:lang w:eastAsia="hi-IN" w:bidi="hi-IN"/>
              </w:rPr>
              <w:t>CVP IS pasiūlymo lango eilutėje („Prisegti dokumentai“)</w:t>
            </w:r>
          </w:p>
        </w:tc>
      </w:tr>
      <w:tr w:rsidR="005A098D" w:rsidRPr="00AA6BFA" w14:paraId="23ADD5FC" w14:textId="77777777" w:rsidTr="00DD53A6">
        <w:tc>
          <w:tcPr>
            <w:tcW w:w="8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E6A3E5" w14:textId="77777777" w:rsidR="005A098D" w:rsidRPr="00AA6BFA" w:rsidRDefault="005A098D" w:rsidP="007351F8">
            <w:pPr>
              <w:snapToGrid w:val="0"/>
              <w:ind w:right="-852"/>
              <w:rPr>
                <w:rFonts w:eastAsia="Lucida Sans Unicode"/>
                <w:color w:val="000000"/>
                <w:kern w:val="3"/>
                <w:lang w:eastAsia="hi-IN" w:bidi="hi-IN"/>
              </w:rPr>
            </w:pPr>
          </w:p>
        </w:tc>
        <w:tc>
          <w:tcPr>
            <w:tcW w:w="52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2A4350" w14:textId="77777777" w:rsidR="005A098D" w:rsidRPr="00AA6BFA" w:rsidRDefault="005A098D" w:rsidP="007351F8">
            <w:pPr>
              <w:snapToGrid w:val="0"/>
              <w:ind w:right="-852"/>
              <w:jc w:val="both"/>
              <w:rPr>
                <w:color w:val="000000"/>
                <w:kern w:val="3"/>
                <w:lang w:eastAsia="hi-IN" w:bidi="hi-IN"/>
              </w:rPr>
            </w:pP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139A" w14:textId="77777777" w:rsidR="005A098D" w:rsidRPr="00AA6BFA" w:rsidRDefault="005A098D" w:rsidP="007351F8">
            <w:pPr>
              <w:snapToGrid w:val="0"/>
              <w:ind w:right="-852"/>
              <w:jc w:val="both"/>
              <w:rPr>
                <w:color w:val="000000"/>
                <w:kern w:val="3"/>
                <w:lang w:eastAsia="hi-IN" w:bidi="hi-IN"/>
              </w:rPr>
            </w:pPr>
          </w:p>
        </w:tc>
      </w:tr>
      <w:tr w:rsidR="005A098D" w:rsidRPr="00AA6BFA" w14:paraId="71895BB2" w14:textId="77777777" w:rsidTr="00DD53A6">
        <w:tc>
          <w:tcPr>
            <w:tcW w:w="850" w:type="dxa"/>
            <w:tcBorders>
              <w:left w:val="single" w:sz="4" w:space="0" w:color="000000"/>
              <w:bottom w:val="single" w:sz="4" w:space="0" w:color="000000"/>
            </w:tcBorders>
            <w:shd w:val="clear" w:color="auto" w:fill="auto"/>
            <w:tcMar>
              <w:top w:w="0" w:type="dxa"/>
              <w:left w:w="108" w:type="dxa"/>
              <w:bottom w:w="0" w:type="dxa"/>
              <w:right w:w="108" w:type="dxa"/>
            </w:tcMar>
          </w:tcPr>
          <w:p w14:paraId="5EF6F29F" w14:textId="77777777" w:rsidR="005A098D" w:rsidRPr="00AA6BFA" w:rsidRDefault="005A098D" w:rsidP="007351F8">
            <w:pPr>
              <w:snapToGrid w:val="0"/>
              <w:ind w:right="-852"/>
              <w:jc w:val="both"/>
              <w:rPr>
                <w:color w:val="000000"/>
                <w:kern w:val="3"/>
                <w:lang w:eastAsia="hi-IN" w:bidi="hi-IN"/>
              </w:rPr>
            </w:pPr>
          </w:p>
        </w:tc>
        <w:tc>
          <w:tcPr>
            <w:tcW w:w="5216" w:type="dxa"/>
            <w:tcBorders>
              <w:left w:val="single" w:sz="4" w:space="0" w:color="000000"/>
              <w:bottom w:val="single" w:sz="4" w:space="0" w:color="000000"/>
            </w:tcBorders>
            <w:shd w:val="clear" w:color="auto" w:fill="auto"/>
            <w:tcMar>
              <w:top w:w="0" w:type="dxa"/>
              <w:left w:w="108" w:type="dxa"/>
              <w:bottom w:w="0" w:type="dxa"/>
              <w:right w:w="108" w:type="dxa"/>
            </w:tcMar>
          </w:tcPr>
          <w:p w14:paraId="42C6A1F1" w14:textId="77777777" w:rsidR="005A098D" w:rsidRPr="00AA6BFA" w:rsidRDefault="005A098D" w:rsidP="007351F8">
            <w:pPr>
              <w:snapToGrid w:val="0"/>
              <w:ind w:right="-852"/>
              <w:jc w:val="both"/>
              <w:rPr>
                <w:rFonts w:eastAsia="Lucida Sans Unicode"/>
                <w:color w:val="000000"/>
                <w:kern w:val="3"/>
                <w:lang w:eastAsia="hi-IN" w:bidi="hi-IN"/>
              </w:rPr>
            </w:pPr>
          </w:p>
        </w:tc>
        <w:tc>
          <w:tcPr>
            <w:tcW w:w="32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6EC5" w14:textId="77777777" w:rsidR="005A098D" w:rsidRPr="00AA6BFA" w:rsidRDefault="005A098D" w:rsidP="007351F8">
            <w:pPr>
              <w:snapToGrid w:val="0"/>
              <w:ind w:right="-852"/>
              <w:jc w:val="both"/>
              <w:rPr>
                <w:rFonts w:eastAsia="Lucida Sans Unicode"/>
                <w:color w:val="000000"/>
                <w:kern w:val="3"/>
                <w:lang w:eastAsia="hi-IN" w:bidi="hi-IN"/>
              </w:rPr>
            </w:pPr>
          </w:p>
        </w:tc>
      </w:tr>
    </w:tbl>
    <w:p w14:paraId="3D8FBD97" w14:textId="77777777" w:rsidR="005A098D" w:rsidRPr="00F41F09" w:rsidRDefault="005A098D" w:rsidP="007351F8">
      <w:pPr>
        <w:spacing w:before="120"/>
        <w:ind w:right="-852"/>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4E69227F" w14:textId="77777777" w:rsidR="005A098D" w:rsidRPr="006B6532" w:rsidRDefault="005A098D" w:rsidP="007351F8">
      <w:pPr>
        <w:spacing w:before="120"/>
        <w:ind w:right="-852"/>
        <w:jc w:val="both"/>
        <w:rPr>
          <w:lang w:eastAsia="lt-LT"/>
        </w:rPr>
      </w:pPr>
    </w:p>
    <w:p w14:paraId="325D3768" w14:textId="77777777" w:rsidR="005A098D" w:rsidRPr="00B062BF" w:rsidRDefault="005A098D" w:rsidP="007351F8">
      <w:pPr>
        <w:ind w:right="-852"/>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D235F62" w14:textId="77777777" w:rsidR="005A098D"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jc w:val="both"/>
        <w:rPr>
          <w:rFonts w:eastAsia="Lucida Sans Unicode"/>
          <w:color w:val="000000"/>
          <w:kern w:val="3"/>
          <w:lang w:eastAsia="hi-IN" w:bidi="hi-IN"/>
        </w:rPr>
      </w:pPr>
    </w:p>
    <w:p w14:paraId="110EFAD6" w14:textId="77777777" w:rsidR="005A098D" w:rsidRPr="00956257"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06B99B1E" w14:textId="77777777" w:rsidR="005A098D" w:rsidRPr="006B6532" w:rsidRDefault="005A098D" w:rsidP="007351F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right="-852" w:firstLine="720"/>
        <w:jc w:val="both"/>
        <w:rPr>
          <w:rFonts w:eastAsia="Lucida Sans Unicode"/>
          <w:color w:val="000000"/>
          <w:kern w:val="3"/>
          <w:lang w:eastAsia="hi-IN" w:bidi="hi-IN"/>
        </w:rPr>
      </w:pPr>
    </w:p>
    <w:p w14:paraId="19808A4B" w14:textId="77777777" w:rsidR="005A098D" w:rsidRPr="00335CFA" w:rsidRDefault="005A098D" w:rsidP="007351F8">
      <w:pPr>
        <w:ind w:right="-852"/>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73462227" w14:textId="77777777" w:rsidR="005A098D" w:rsidRDefault="005A098D" w:rsidP="007351F8">
      <w:pPr>
        <w:ind w:right="-852"/>
        <w:jc w:val="both"/>
      </w:pPr>
    </w:p>
    <w:p w14:paraId="64993A3C" w14:textId="77777777" w:rsidR="005A098D" w:rsidRPr="003C2AE4" w:rsidRDefault="005A098D" w:rsidP="007351F8">
      <w:pPr>
        <w:ind w:right="-852"/>
        <w:jc w:val="both"/>
      </w:pPr>
    </w:p>
    <w:tbl>
      <w:tblPr>
        <w:tblW w:w="9828" w:type="dxa"/>
        <w:tblLayout w:type="fixed"/>
        <w:tblLook w:val="04A0" w:firstRow="1" w:lastRow="0" w:firstColumn="1" w:lastColumn="0" w:noHBand="0" w:noVBand="1"/>
      </w:tblPr>
      <w:tblGrid>
        <w:gridCol w:w="3588"/>
        <w:gridCol w:w="300"/>
        <w:gridCol w:w="2445"/>
        <w:gridCol w:w="236"/>
        <w:gridCol w:w="3259"/>
      </w:tblGrid>
      <w:tr w:rsidR="005A098D" w:rsidRPr="003C2AE4" w14:paraId="5293F3BE" w14:textId="77777777" w:rsidTr="00A07470">
        <w:trPr>
          <w:trHeight w:val="73"/>
        </w:trPr>
        <w:tc>
          <w:tcPr>
            <w:tcW w:w="3588" w:type="dxa"/>
            <w:tcBorders>
              <w:top w:val="single" w:sz="4" w:space="0" w:color="auto"/>
              <w:left w:val="nil"/>
              <w:bottom w:val="nil"/>
              <w:right w:val="nil"/>
            </w:tcBorders>
            <w:shd w:val="clear" w:color="auto" w:fill="auto"/>
          </w:tcPr>
          <w:p w14:paraId="655C0A9A" w14:textId="77777777" w:rsidR="005A098D" w:rsidRPr="003C2AE4" w:rsidRDefault="005A098D" w:rsidP="007351F8">
            <w:pPr>
              <w:snapToGrid w:val="0"/>
              <w:ind w:right="-852"/>
              <w:jc w:val="center"/>
              <w:rPr>
                <w:position w:val="6"/>
              </w:rPr>
            </w:pPr>
            <w:r w:rsidRPr="003C2AE4">
              <w:rPr>
                <w:position w:val="6"/>
              </w:rPr>
              <w:t>(Tiekėjo arba jo įgalioto asmens pareigų pavadinimas)</w:t>
            </w:r>
          </w:p>
        </w:tc>
        <w:tc>
          <w:tcPr>
            <w:tcW w:w="300" w:type="dxa"/>
            <w:shd w:val="clear" w:color="auto" w:fill="auto"/>
          </w:tcPr>
          <w:p w14:paraId="170FAAFC" w14:textId="77777777" w:rsidR="005A098D" w:rsidRPr="003C2AE4" w:rsidRDefault="005A098D" w:rsidP="007351F8">
            <w:pPr>
              <w:ind w:right="-852"/>
              <w:jc w:val="center"/>
              <w:rPr>
                <w:rFonts w:eastAsia="Calibri"/>
              </w:rPr>
            </w:pPr>
          </w:p>
        </w:tc>
        <w:tc>
          <w:tcPr>
            <w:tcW w:w="2445" w:type="dxa"/>
            <w:tcBorders>
              <w:top w:val="single" w:sz="4" w:space="0" w:color="auto"/>
              <w:left w:val="nil"/>
              <w:bottom w:val="nil"/>
              <w:right w:val="nil"/>
            </w:tcBorders>
            <w:shd w:val="clear" w:color="auto" w:fill="auto"/>
          </w:tcPr>
          <w:p w14:paraId="4F1F54BF" w14:textId="77777777" w:rsidR="005A098D" w:rsidRPr="003C2AE4" w:rsidRDefault="005A098D" w:rsidP="007351F8">
            <w:pPr>
              <w:ind w:right="-852"/>
              <w:jc w:val="center"/>
              <w:rPr>
                <w:rFonts w:eastAsia="Calibri"/>
              </w:rPr>
            </w:pPr>
            <w:r w:rsidRPr="003C2AE4">
              <w:rPr>
                <w:rFonts w:eastAsia="Calibri"/>
                <w:position w:val="6"/>
              </w:rPr>
              <w:t>(Parašas)</w:t>
            </w:r>
          </w:p>
        </w:tc>
        <w:tc>
          <w:tcPr>
            <w:tcW w:w="236" w:type="dxa"/>
            <w:shd w:val="clear" w:color="auto" w:fill="auto"/>
          </w:tcPr>
          <w:p w14:paraId="0002FD01" w14:textId="77777777" w:rsidR="005A098D" w:rsidRPr="003C2AE4" w:rsidRDefault="005A098D" w:rsidP="007351F8">
            <w:pPr>
              <w:ind w:right="-852"/>
              <w:jc w:val="center"/>
              <w:rPr>
                <w:rFonts w:eastAsia="Calibri"/>
              </w:rPr>
            </w:pPr>
          </w:p>
        </w:tc>
        <w:tc>
          <w:tcPr>
            <w:tcW w:w="3259" w:type="dxa"/>
            <w:tcBorders>
              <w:top w:val="single" w:sz="4" w:space="0" w:color="auto"/>
              <w:left w:val="nil"/>
              <w:bottom w:val="nil"/>
            </w:tcBorders>
            <w:shd w:val="clear" w:color="auto" w:fill="auto"/>
          </w:tcPr>
          <w:p w14:paraId="0DB0CC22" w14:textId="77777777" w:rsidR="005A098D" w:rsidRPr="003C2AE4" w:rsidRDefault="005A098D" w:rsidP="007351F8">
            <w:pPr>
              <w:ind w:right="-852"/>
              <w:jc w:val="center"/>
              <w:rPr>
                <w:rFonts w:eastAsia="Calibri"/>
              </w:rPr>
            </w:pPr>
            <w:r w:rsidRPr="003C2AE4">
              <w:rPr>
                <w:rFonts w:eastAsia="Calibri"/>
                <w:position w:val="6"/>
              </w:rPr>
              <w:t>(Vardas ir pavardė)</w:t>
            </w:r>
          </w:p>
        </w:tc>
      </w:tr>
    </w:tbl>
    <w:p w14:paraId="10FA9AF4" w14:textId="77777777" w:rsidR="005A098D" w:rsidRDefault="005A098D" w:rsidP="007351F8">
      <w:pPr>
        <w:ind w:right="-852"/>
        <w:rPr>
          <w:b/>
          <w:bCs/>
          <w:smallCaps/>
        </w:rPr>
      </w:pPr>
    </w:p>
    <w:p w14:paraId="54F4A94D" w14:textId="77777777" w:rsidR="00AC6AE6" w:rsidRDefault="00AC6AE6" w:rsidP="007351F8">
      <w:pPr>
        <w:pStyle w:val="Tvarkostekstas"/>
        <w:numPr>
          <w:ilvl w:val="0"/>
          <w:numId w:val="0"/>
        </w:numPr>
        <w:spacing w:after="240"/>
        <w:ind w:right="-852"/>
        <w:rPr>
          <w:bCs/>
        </w:rPr>
      </w:pPr>
    </w:p>
    <w:p w14:paraId="49C6B792" w14:textId="77777777" w:rsidR="00BF6FE7" w:rsidRDefault="00BF6FE7" w:rsidP="007351F8">
      <w:pPr>
        <w:pStyle w:val="Tvarkostekstas"/>
        <w:numPr>
          <w:ilvl w:val="0"/>
          <w:numId w:val="0"/>
        </w:numPr>
        <w:spacing w:after="240"/>
        <w:ind w:right="-852"/>
        <w:rPr>
          <w:bCs/>
        </w:rPr>
      </w:pPr>
    </w:p>
    <w:bookmarkEnd w:id="0"/>
    <w:p w14:paraId="2A3B7113" w14:textId="77777777" w:rsidR="00141520" w:rsidRDefault="00141520" w:rsidP="007351F8">
      <w:pPr>
        <w:widowControl w:val="0"/>
        <w:ind w:right="-852"/>
      </w:pPr>
    </w:p>
    <w:p w14:paraId="2D7EBDD4" w14:textId="77777777" w:rsidR="00FE6CB7" w:rsidRDefault="00FE6CB7" w:rsidP="007351F8">
      <w:pPr>
        <w:widowControl w:val="0"/>
        <w:ind w:right="-852"/>
      </w:pPr>
    </w:p>
    <w:p w14:paraId="62C65D90" w14:textId="77777777" w:rsidR="00FE6CB7" w:rsidRDefault="00FE6CB7" w:rsidP="007351F8">
      <w:pPr>
        <w:widowControl w:val="0"/>
        <w:ind w:right="-852"/>
      </w:pPr>
    </w:p>
    <w:p w14:paraId="781110A9" w14:textId="77777777" w:rsidR="00FE6CB7" w:rsidRDefault="00FE6CB7" w:rsidP="007351F8">
      <w:pPr>
        <w:widowControl w:val="0"/>
        <w:ind w:right="-852"/>
      </w:pPr>
    </w:p>
    <w:p w14:paraId="77F066CE" w14:textId="77777777" w:rsidR="00FE6CB7" w:rsidRDefault="00FE6CB7" w:rsidP="007351F8">
      <w:pPr>
        <w:widowControl w:val="0"/>
        <w:ind w:right="-852"/>
      </w:pPr>
    </w:p>
    <w:p w14:paraId="3FC177F6" w14:textId="77777777" w:rsidR="00FE6CB7" w:rsidRDefault="00FE6CB7" w:rsidP="007351F8">
      <w:pPr>
        <w:widowControl w:val="0"/>
        <w:ind w:right="-852"/>
      </w:pPr>
    </w:p>
    <w:p w14:paraId="0A014D93" w14:textId="77777777" w:rsidR="00FE6CB7" w:rsidRDefault="00FE6CB7" w:rsidP="007351F8">
      <w:pPr>
        <w:widowControl w:val="0"/>
        <w:ind w:right="-852"/>
      </w:pPr>
    </w:p>
    <w:p w14:paraId="654EAD7D" w14:textId="77777777" w:rsidR="00FE6CB7" w:rsidRDefault="00FE6CB7" w:rsidP="007351F8">
      <w:pPr>
        <w:widowControl w:val="0"/>
        <w:ind w:right="-852"/>
      </w:pPr>
    </w:p>
    <w:p w14:paraId="5ED51DBD" w14:textId="77777777" w:rsidR="00FE6CB7" w:rsidRDefault="00FE6CB7" w:rsidP="007351F8">
      <w:pPr>
        <w:widowControl w:val="0"/>
        <w:ind w:right="-852"/>
      </w:pPr>
    </w:p>
    <w:p w14:paraId="0939490C" w14:textId="77777777" w:rsidR="00FE6CB7" w:rsidRDefault="00FE6CB7" w:rsidP="007351F8">
      <w:pPr>
        <w:widowControl w:val="0"/>
        <w:ind w:right="-852"/>
      </w:pPr>
    </w:p>
    <w:p w14:paraId="1846BF1B" w14:textId="77777777" w:rsidR="00FE6CB7" w:rsidRDefault="00FE6CB7" w:rsidP="007351F8">
      <w:pPr>
        <w:widowControl w:val="0"/>
        <w:ind w:right="-852"/>
      </w:pPr>
    </w:p>
    <w:p w14:paraId="36EB29A4" w14:textId="77777777" w:rsidR="00FE6CB7" w:rsidRDefault="00FE6CB7" w:rsidP="007351F8">
      <w:pPr>
        <w:widowControl w:val="0"/>
        <w:ind w:right="-852"/>
      </w:pPr>
    </w:p>
    <w:p w14:paraId="59BD19AE" w14:textId="77777777" w:rsidR="00FE6CB7" w:rsidRDefault="00FE6CB7" w:rsidP="007351F8">
      <w:pPr>
        <w:widowControl w:val="0"/>
        <w:ind w:right="-852"/>
      </w:pPr>
    </w:p>
    <w:p w14:paraId="77208076" w14:textId="77777777" w:rsidR="00FE6CB7" w:rsidRDefault="00FE6CB7" w:rsidP="007351F8">
      <w:pPr>
        <w:widowControl w:val="0"/>
        <w:ind w:right="-852"/>
      </w:pPr>
    </w:p>
    <w:p w14:paraId="08846AB0" w14:textId="77777777" w:rsidR="00FE6CB7" w:rsidRDefault="00FE6CB7" w:rsidP="007351F8">
      <w:pPr>
        <w:widowControl w:val="0"/>
        <w:ind w:right="-852"/>
      </w:pPr>
    </w:p>
    <w:p w14:paraId="4EFAA26D" w14:textId="77777777" w:rsidR="00FE6CB7" w:rsidRDefault="00FE6CB7" w:rsidP="007351F8">
      <w:pPr>
        <w:widowControl w:val="0"/>
        <w:ind w:right="-852"/>
      </w:pPr>
    </w:p>
    <w:p w14:paraId="36736413" w14:textId="77777777" w:rsidR="00FE6CB7" w:rsidRDefault="00FE6CB7" w:rsidP="007351F8">
      <w:pPr>
        <w:widowControl w:val="0"/>
        <w:ind w:right="-852"/>
      </w:pPr>
    </w:p>
    <w:p w14:paraId="4DD113F5" w14:textId="77777777" w:rsidR="00FE6CB7" w:rsidRDefault="00FE6CB7" w:rsidP="007351F8">
      <w:pPr>
        <w:widowControl w:val="0"/>
        <w:ind w:right="-852"/>
      </w:pPr>
    </w:p>
    <w:p w14:paraId="798981F5" w14:textId="77777777" w:rsidR="00FE6CB7" w:rsidRDefault="00FE6CB7" w:rsidP="007351F8">
      <w:pPr>
        <w:widowControl w:val="0"/>
        <w:ind w:right="-852"/>
      </w:pPr>
    </w:p>
    <w:p w14:paraId="09D59138" w14:textId="77777777" w:rsidR="00FE6CB7" w:rsidRDefault="00FE6CB7" w:rsidP="007351F8">
      <w:pPr>
        <w:widowControl w:val="0"/>
        <w:ind w:right="-852"/>
      </w:pPr>
    </w:p>
    <w:p w14:paraId="1E1C59AD" w14:textId="77777777" w:rsidR="005730AB" w:rsidRDefault="005730AB" w:rsidP="00FE6CB7">
      <w:pPr>
        <w:widowControl w:val="0"/>
        <w:ind w:right="-852" w:firstLine="7088"/>
      </w:pPr>
    </w:p>
    <w:p w14:paraId="1659779F" w14:textId="77777777" w:rsidR="000963BC" w:rsidRDefault="000963BC" w:rsidP="00FE6CB7">
      <w:pPr>
        <w:widowControl w:val="0"/>
        <w:ind w:right="-852" w:firstLine="7088"/>
      </w:pPr>
    </w:p>
    <w:p w14:paraId="4966C2D4" w14:textId="77777777" w:rsidR="000963BC" w:rsidRDefault="000963BC" w:rsidP="00FE6CB7">
      <w:pPr>
        <w:widowControl w:val="0"/>
        <w:ind w:right="-852" w:firstLine="7088"/>
      </w:pPr>
    </w:p>
    <w:p w14:paraId="27A51655" w14:textId="014EDC51" w:rsidR="00FE6CB7" w:rsidRDefault="00FE6CB7" w:rsidP="00FE6CB7">
      <w:pPr>
        <w:widowControl w:val="0"/>
        <w:ind w:right="-852" w:firstLine="7088"/>
      </w:pPr>
      <w:r>
        <w:lastRenderedPageBreak/>
        <w:t>Pirkimo sąlygų 6 priedas</w:t>
      </w:r>
    </w:p>
    <w:p w14:paraId="208A09D8" w14:textId="77777777" w:rsidR="005730AB" w:rsidRDefault="005730AB" w:rsidP="00FE6CB7">
      <w:pPr>
        <w:widowControl w:val="0"/>
        <w:ind w:right="-852" w:firstLine="7088"/>
      </w:pPr>
    </w:p>
    <w:p w14:paraId="35175B61" w14:textId="77777777" w:rsidR="005730AB" w:rsidRPr="006A1A7C" w:rsidRDefault="005730AB" w:rsidP="005730AB">
      <w:pPr>
        <w:pStyle w:val="Antrat2"/>
        <w:rPr>
          <w:sz w:val="24"/>
        </w:rPr>
      </w:pPr>
      <w:r w:rsidRPr="006A1A7C">
        <w:rPr>
          <w:sz w:val="24"/>
        </w:rPr>
        <w:t>Tiekėjo deklaracija dėl atitikties Reglamento nuostatoms</w:t>
      </w:r>
    </w:p>
    <w:p w14:paraId="5C1973E0" w14:textId="77777777" w:rsidR="005730AB" w:rsidRDefault="005730AB" w:rsidP="005730AB">
      <w:pPr>
        <w:widowControl w:val="0"/>
        <w:tabs>
          <w:tab w:val="right" w:leader="underscore" w:pos="9071"/>
        </w:tabs>
        <w:jc w:val="center"/>
        <w:rPr>
          <w:rFonts w:eastAsia="Calibri"/>
        </w:rPr>
      </w:pPr>
      <w:r w:rsidRPr="006A1A7C">
        <w:rPr>
          <w:b/>
          <w:bCs/>
        </w:rPr>
        <w:t>juridiniam asmeniui</w:t>
      </w:r>
      <w:r w:rsidRPr="006A1A7C">
        <w:t xml:space="preserve"> </w:t>
      </w:r>
      <w:r w:rsidRPr="006A1A7C">
        <w:rPr>
          <w:rFonts w:eastAsia="Calibri"/>
        </w:rPr>
        <w:t>(</w:t>
      </w:r>
      <w:r w:rsidRPr="006A1A7C">
        <w:rPr>
          <w:rFonts w:eastAsia="Calibri"/>
          <w:i/>
          <w:iCs/>
          <w:color w:val="FF0000"/>
        </w:rPr>
        <w:t>pildo tiekėjas (juridinis asmuo)/tiekėjų grupės nariai atskirai ir pateikia kartu su pasiūlymu</w:t>
      </w:r>
      <w:r w:rsidRPr="006A1A7C">
        <w:rPr>
          <w:rFonts w:eastAsia="Calibri"/>
        </w:rPr>
        <w:t>)</w:t>
      </w:r>
    </w:p>
    <w:p w14:paraId="4C75CF29" w14:textId="77777777" w:rsidR="00D317EB" w:rsidRDefault="00D317EB" w:rsidP="005730AB">
      <w:pPr>
        <w:widowControl w:val="0"/>
        <w:tabs>
          <w:tab w:val="right" w:leader="underscore" w:pos="9071"/>
        </w:tabs>
        <w:jc w:val="center"/>
        <w:rPr>
          <w:rFonts w:eastAsia="Calibri"/>
        </w:rPr>
      </w:pPr>
    </w:p>
    <w:p w14:paraId="3A7F00A1" w14:textId="77777777" w:rsidR="00D317EB" w:rsidRPr="006A1A7C" w:rsidRDefault="00D317EB" w:rsidP="00D317EB">
      <w:pPr>
        <w:jc w:val="center"/>
      </w:pPr>
      <w:r w:rsidRPr="006A1A7C">
        <w:t>Herbas arba prekių ženklas</w:t>
      </w:r>
    </w:p>
    <w:p w14:paraId="3547F8FB" w14:textId="77777777" w:rsidR="00D317EB" w:rsidRPr="006A1A7C" w:rsidRDefault="00D317EB" w:rsidP="00D317EB">
      <w:pPr>
        <w:jc w:val="center"/>
      </w:pPr>
    </w:p>
    <w:p w14:paraId="25277C84" w14:textId="77777777" w:rsidR="00D317EB" w:rsidRDefault="00D317EB" w:rsidP="00D317EB">
      <w:pPr>
        <w:jc w:val="center"/>
      </w:pPr>
      <w:r w:rsidRPr="006A1A7C">
        <w:t>(Tiekėjo pavadinimas)</w:t>
      </w:r>
    </w:p>
    <w:p w14:paraId="0E4B4273" w14:textId="77777777" w:rsidR="00D317EB" w:rsidRDefault="00D317EB" w:rsidP="00D317EB">
      <w:pPr>
        <w:jc w:val="center"/>
      </w:pPr>
    </w:p>
    <w:p w14:paraId="3422E24A" w14:textId="77777777" w:rsidR="00D317EB" w:rsidRDefault="00D317EB" w:rsidP="00D317EB">
      <w:pPr>
        <w:ind w:right="-852"/>
        <w:jc w:val="both"/>
      </w:pPr>
      <w:r w:rsidRPr="006A1A7C">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2110FB" w14:textId="77777777" w:rsidR="00D317EB" w:rsidRDefault="00D317EB" w:rsidP="00D317EB">
      <w:pPr>
        <w:ind w:right="-852"/>
        <w:jc w:val="both"/>
      </w:pPr>
    </w:p>
    <w:p w14:paraId="1D092064" w14:textId="77777777" w:rsidR="00D317EB" w:rsidRPr="006A1A7C" w:rsidRDefault="00D317EB" w:rsidP="00D317EB">
      <w:pPr>
        <w:widowControl w:val="0"/>
        <w:tabs>
          <w:tab w:val="right" w:leader="underscore" w:pos="9071"/>
        </w:tabs>
        <w:jc w:val="center"/>
        <w:rPr>
          <w:rFonts w:eastAsia="Calibri"/>
        </w:rPr>
      </w:pPr>
      <w:r w:rsidRPr="006A1A7C">
        <w:rPr>
          <w:rFonts w:eastAsia="Calibri"/>
        </w:rPr>
        <w:t>Kauno rajono savivaldybės administracija</w:t>
      </w:r>
    </w:p>
    <w:p w14:paraId="022C5EDE" w14:textId="77777777" w:rsidR="00D317EB" w:rsidRPr="006A1A7C" w:rsidRDefault="00D317EB" w:rsidP="00D317EB">
      <w:pPr>
        <w:jc w:val="center"/>
      </w:pPr>
      <w:r w:rsidRPr="006A1A7C">
        <w:rPr>
          <w:rFonts w:eastAsia="Calibri"/>
          <w:iCs/>
        </w:rPr>
        <w:t>(</w:t>
      </w:r>
      <w:r w:rsidRPr="006A1A7C">
        <w:rPr>
          <w:rFonts w:eastAsia="Calibri"/>
          <w:i/>
        </w:rPr>
        <w:t>Adresatas (perkančiosios organizacijos pavadinimas</w:t>
      </w:r>
      <w:r w:rsidRPr="006A1A7C">
        <w:rPr>
          <w:rFonts w:eastAsia="Calibri"/>
          <w:iCs/>
        </w:rPr>
        <w:t>)</w:t>
      </w:r>
    </w:p>
    <w:p w14:paraId="7B402983" w14:textId="77777777" w:rsidR="00D317EB" w:rsidRPr="006A1A7C" w:rsidRDefault="00D317EB" w:rsidP="00D317EB">
      <w:pPr>
        <w:jc w:val="center"/>
        <w:rPr>
          <w:b/>
        </w:rPr>
      </w:pPr>
    </w:p>
    <w:p w14:paraId="2354E8A3" w14:textId="77777777" w:rsidR="00D317EB" w:rsidRPr="006A1A7C" w:rsidRDefault="00D317EB" w:rsidP="00D317EB">
      <w:pPr>
        <w:autoSpaceDE w:val="0"/>
        <w:adjustRightInd w:val="0"/>
        <w:jc w:val="center"/>
      </w:pPr>
      <w:r w:rsidRPr="006A1A7C">
        <w:rPr>
          <w:b/>
          <w:bCs/>
        </w:rPr>
        <w:t>TIEKĖJO DEKLARACIJA</w:t>
      </w:r>
    </w:p>
    <w:p w14:paraId="0B6D77FB" w14:textId="77777777" w:rsidR="00D317EB" w:rsidRPr="006A1A7C" w:rsidRDefault="00D317EB" w:rsidP="00D317EB">
      <w:pPr>
        <w:shd w:val="clear" w:color="auto" w:fill="FFFFFF"/>
        <w:jc w:val="center"/>
        <w:rPr>
          <w:b/>
          <w:bCs/>
        </w:rPr>
      </w:pPr>
      <w:r w:rsidRPr="006A1A7C">
        <w:t>_____________</w:t>
      </w:r>
      <w:r w:rsidRPr="006A1A7C">
        <w:rPr>
          <w:b/>
          <w:bCs/>
        </w:rPr>
        <w:t xml:space="preserve"> </w:t>
      </w:r>
      <w:r w:rsidRPr="006A1A7C">
        <w:t>Nr.______</w:t>
      </w:r>
    </w:p>
    <w:p w14:paraId="01A08598" w14:textId="77777777" w:rsidR="00D317EB" w:rsidRPr="006A1A7C" w:rsidRDefault="00D317EB" w:rsidP="00D317EB">
      <w:pPr>
        <w:shd w:val="clear" w:color="auto" w:fill="FFFFFF"/>
        <w:ind w:firstLine="3969"/>
        <w:rPr>
          <w:bCs/>
          <w:i/>
          <w:iCs/>
          <w:color w:val="000000"/>
        </w:rPr>
      </w:pPr>
      <w:r w:rsidRPr="006A1A7C">
        <w:rPr>
          <w:bCs/>
          <w:i/>
          <w:iCs/>
          <w:color w:val="000000"/>
        </w:rPr>
        <w:t xml:space="preserve">           (Data)</w:t>
      </w:r>
    </w:p>
    <w:p w14:paraId="0631CE8C" w14:textId="77777777" w:rsidR="00D317EB" w:rsidRPr="006A1A7C" w:rsidRDefault="00D317EB" w:rsidP="00D317EB">
      <w:pPr>
        <w:shd w:val="clear" w:color="auto" w:fill="FFFFFF"/>
        <w:jc w:val="center"/>
        <w:rPr>
          <w:bCs/>
          <w:color w:val="000000"/>
        </w:rPr>
      </w:pPr>
      <w:r w:rsidRPr="006A1A7C">
        <w:rPr>
          <w:bCs/>
          <w:color w:val="000000"/>
        </w:rPr>
        <w:t>_____________</w:t>
      </w:r>
    </w:p>
    <w:p w14:paraId="292C2160" w14:textId="014B66DA" w:rsidR="00D317EB" w:rsidRDefault="00D317EB" w:rsidP="009B57AE">
      <w:pPr>
        <w:shd w:val="clear" w:color="auto" w:fill="FFFFFF"/>
        <w:jc w:val="center"/>
      </w:pPr>
      <w:r w:rsidRPr="006A1A7C">
        <w:rPr>
          <w:bCs/>
          <w:i/>
          <w:iCs/>
          <w:color w:val="000000"/>
        </w:rPr>
        <w:t>(Sudarymo vieta)</w:t>
      </w:r>
    </w:p>
    <w:p w14:paraId="2DBB137F" w14:textId="5BD522EF" w:rsidR="00D317EB" w:rsidRPr="006A1A7C" w:rsidRDefault="00D317EB" w:rsidP="008A0684">
      <w:pPr>
        <w:tabs>
          <w:tab w:val="left" w:pos="851"/>
        </w:tabs>
        <w:snapToGrid w:val="0"/>
        <w:ind w:right="-852"/>
        <w:jc w:val="both"/>
        <w:rPr>
          <w:spacing w:val="-2"/>
        </w:rPr>
      </w:pPr>
      <w:r w:rsidRPr="006A1A7C">
        <w:rPr>
          <w:spacing w:val="-2"/>
        </w:rPr>
        <w:t>Aš, ____________________________________________________________________</w:t>
      </w:r>
      <w:r w:rsidRPr="006A1A7C">
        <w:rPr>
          <w:spacing w:val="-2"/>
        </w:rPr>
        <w:softHyphen/>
      </w:r>
      <w:r w:rsidRPr="006A1A7C">
        <w:rPr>
          <w:spacing w:val="-2"/>
        </w:rPr>
        <w:softHyphen/>
      </w:r>
      <w:r w:rsidRPr="006A1A7C">
        <w:rPr>
          <w:spacing w:val="-2"/>
        </w:rPr>
        <w:softHyphen/>
      </w:r>
      <w:r w:rsidRPr="006A1A7C">
        <w:rPr>
          <w:spacing w:val="-2"/>
        </w:rPr>
        <w:softHyphen/>
        <w:t>__________,</w:t>
      </w:r>
    </w:p>
    <w:p w14:paraId="7CE7BEB5" w14:textId="77777777" w:rsidR="00D317EB" w:rsidRPr="006A1A7C" w:rsidRDefault="00D317EB" w:rsidP="008A0684">
      <w:pPr>
        <w:tabs>
          <w:tab w:val="left" w:pos="851"/>
        </w:tabs>
        <w:snapToGrid w:val="0"/>
        <w:ind w:right="-852"/>
        <w:jc w:val="both"/>
        <w:rPr>
          <w:i/>
          <w:iCs/>
          <w:spacing w:val="-2"/>
        </w:rPr>
      </w:pPr>
      <w:r w:rsidRPr="006A1A7C">
        <w:rPr>
          <w:spacing w:val="-2"/>
        </w:rPr>
        <w:tab/>
      </w:r>
      <w:r w:rsidRPr="006A1A7C">
        <w:rPr>
          <w:spacing w:val="-2"/>
        </w:rPr>
        <w:tab/>
        <w:t xml:space="preserve">                 </w:t>
      </w:r>
      <w:r w:rsidRPr="006A1A7C">
        <w:rPr>
          <w:i/>
          <w:iCs/>
          <w:spacing w:val="-2"/>
        </w:rPr>
        <w:t>(Tiekėjo vadovo ar jo įgalioto asmens pareigų pavadinimas, vardas ir pavardė)</w:t>
      </w:r>
    </w:p>
    <w:p w14:paraId="618C2235" w14:textId="77777777" w:rsidR="00D317EB" w:rsidRPr="006A1A7C" w:rsidRDefault="00D317EB" w:rsidP="008A0684">
      <w:pPr>
        <w:tabs>
          <w:tab w:val="left" w:pos="851"/>
        </w:tabs>
        <w:snapToGrid w:val="0"/>
        <w:ind w:right="-852"/>
        <w:jc w:val="both"/>
        <w:rPr>
          <w:i/>
          <w:iCs/>
          <w:spacing w:val="-2"/>
        </w:rPr>
      </w:pPr>
    </w:p>
    <w:p w14:paraId="624A1479" w14:textId="32D6F438" w:rsidR="008A0684" w:rsidRDefault="00D317EB" w:rsidP="008A0684">
      <w:pPr>
        <w:snapToGrid w:val="0"/>
        <w:ind w:right="-851"/>
        <w:jc w:val="both"/>
        <w:rPr>
          <w:i/>
          <w:iCs/>
          <w:spacing w:val="-2"/>
        </w:rPr>
      </w:pPr>
      <w:r w:rsidRPr="006A1A7C">
        <w:rPr>
          <w:spacing w:val="-2"/>
        </w:rPr>
        <w:t>tvirtinu, kad mano vadovaujamas (-a) (atstovaujamas (-a))</w:t>
      </w:r>
      <w:r w:rsidRPr="006A1A7C">
        <w:rPr>
          <w:spacing w:val="-2"/>
          <w:u w:val="single"/>
        </w:rPr>
        <w:t>____________________</w:t>
      </w:r>
      <w:r w:rsidRPr="006A1A7C">
        <w:rPr>
          <w:spacing w:val="-2"/>
        </w:rPr>
        <w:t xml:space="preserve">                                                                                                               </w:t>
      </w:r>
      <w:r w:rsidR="008A0684">
        <w:rPr>
          <w:spacing w:val="-2"/>
        </w:rPr>
        <w:t xml:space="preserve">                 </w:t>
      </w:r>
      <w:r w:rsidRPr="006A1A7C">
        <w:rPr>
          <w:i/>
          <w:iCs/>
          <w:spacing w:val="-2"/>
        </w:rPr>
        <w:t>(Tiekėjo pavadinimas)</w:t>
      </w:r>
    </w:p>
    <w:p w14:paraId="49DF2123" w14:textId="79FDD65B" w:rsidR="00D317EB" w:rsidRPr="006A1A7C" w:rsidRDefault="00D317EB" w:rsidP="008A0684">
      <w:pPr>
        <w:snapToGrid w:val="0"/>
        <w:ind w:right="-851"/>
        <w:jc w:val="both"/>
        <w:rPr>
          <w:spacing w:val="-2"/>
        </w:rPr>
      </w:pPr>
      <w:r w:rsidRPr="006A1A7C">
        <w:rPr>
          <w:spacing w:val="-2"/>
        </w:rPr>
        <w:t>dalyvaujantis (-i) Kauno rajono savivaldybės administracijos _________</w:t>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r>
      <w:r w:rsidRPr="006A1A7C">
        <w:rPr>
          <w:spacing w:val="-2"/>
        </w:rPr>
        <w:softHyphen/>
        <w:t>____________________</w:t>
      </w:r>
    </w:p>
    <w:p w14:paraId="10071E8C" w14:textId="5DB7273B" w:rsidR="00D317EB" w:rsidRPr="006A1A7C" w:rsidRDefault="00D317EB" w:rsidP="008A0684">
      <w:pPr>
        <w:snapToGrid w:val="0"/>
        <w:ind w:right="-852"/>
        <w:rPr>
          <w:i/>
          <w:iCs/>
          <w:spacing w:val="-2"/>
        </w:rPr>
      </w:pPr>
      <w:r w:rsidRPr="006A1A7C">
        <w:rPr>
          <w:i/>
          <w:iCs/>
          <w:spacing w:val="-2"/>
        </w:rPr>
        <w:t xml:space="preserve">                                                                </w:t>
      </w:r>
      <w:r w:rsidR="008A0684">
        <w:rPr>
          <w:i/>
          <w:iCs/>
          <w:spacing w:val="-2"/>
        </w:rPr>
        <w:t xml:space="preserve">                       </w:t>
      </w:r>
      <w:r w:rsidRPr="006A1A7C">
        <w:rPr>
          <w:i/>
          <w:iCs/>
          <w:spacing w:val="-2"/>
        </w:rPr>
        <w:t xml:space="preserve"> (Perkančiosios organizacijos pavadinimas)</w:t>
      </w:r>
    </w:p>
    <w:p w14:paraId="3241F23F" w14:textId="78056046" w:rsidR="00D317EB" w:rsidRPr="006A1A7C" w:rsidRDefault="00D317EB" w:rsidP="008A0684">
      <w:pPr>
        <w:snapToGrid w:val="0"/>
        <w:ind w:right="-851"/>
        <w:jc w:val="both"/>
        <w:rPr>
          <w:i/>
          <w:iCs/>
          <w:spacing w:val="-2"/>
        </w:rPr>
      </w:pPr>
      <w:r w:rsidRPr="006A1A7C">
        <w:rPr>
          <w:spacing w:val="-2"/>
        </w:rPr>
        <w:t>atliekamame_______________________________________________________________________</w:t>
      </w:r>
      <w:r w:rsidRPr="006A1A7C">
        <w:rPr>
          <w:i/>
          <w:iCs/>
          <w:spacing w:val="-2"/>
        </w:rPr>
        <w:t xml:space="preserve">                                             (Pirkimo objekto pavadinimas, pirkimo numeris)</w:t>
      </w:r>
    </w:p>
    <w:p w14:paraId="71EEE3A4" w14:textId="548EA57E" w:rsidR="00D317EB" w:rsidRPr="006A1A7C" w:rsidRDefault="00D317EB" w:rsidP="008A0684">
      <w:pPr>
        <w:ind w:right="-852"/>
        <w:jc w:val="both"/>
      </w:pPr>
      <w:r w:rsidRPr="006A1A7C">
        <w:rPr>
          <w:spacing w:val="-2"/>
        </w:rPr>
        <w:t>skelbtame________________________________________________________________________,</w:t>
      </w:r>
      <w:r w:rsidRPr="006A1A7C">
        <w:rPr>
          <w:i/>
          <w:iCs/>
          <w:spacing w:val="-2"/>
        </w:rPr>
        <w:t xml:space="preserve">                                                                                                    </w:t>
      </w:r>
    </w:p>
    <w:p w14:paraId="1217465F" w14:textId="77777777" w:rsidR="00B67CCD" w:rsidRDefault="00B67CCD" w:rsidP="00B67CCD">
      <w:pPr>
        <w:snapToGrid w:val="0"/>
        <w:jc w:val="center"/>
        <w:rPr>
          <w:i/>
          <w:iCs/>
          <w:spacing w:val="-2"/>
        </w:rPr>
      </w:pPr>
      <w:r w:rsidRPr="006A1A7C">
        <w:rPr>
          <w:i/>
          <w:iCs/>
          <w:spacing w:val="-2"/>
        </w:rPr>
        <w:t>(Skelbimo data)</w:t>
      </w:r>
    </w:p>
    <w:p w14:paraId="1091B589" w14:textId="364E350F" w:rsidR="008A0684" w:rsidRPr="006A1A7C" w:rsidRDefault="00B67CCD" w:rsidP="008A0684">
      <w:pPr>
        <w:jc w:val="both"/>
      </w:pPr>
      <w:r>
        <w:t>n</w:t>
      </w:r>
      <w:r w:rsidR="008A0684" w:rsidRPr="006A1A7C">
        <w:t xml:space="preserve">ėra įtakojama Rusijos, kaip nurodyta </w:t>
      </w:r>
      <w:r w:rsidR="008A0684" w:rsidRPr="006A1A7C">
        <w:rPr>
          <w:b/>
          <w:bCs/>
        </w:rPr>
        <w:t>Tarybos reglamento</w:t>
      </w:r>
      <w:r w:rsidR="008A0684" w:rsidRPr="006A1A7C">
        <w:t xml:space="preserve"> </w:t>
      </w:r>
      <w:r w:rsidR="008A0684" w:rsidRPr="006A1A7C">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008A0684" w:rsidRPr="006A1A7C">
        <w:t>5k straipsnyje nustatytuose apribojimuose. Visų pirma pareiškiu, kad:</w:t>
      </w:r>
    </w:p>
    <w:p w14:paraId="40EDF38E" w14:textId="77777777" w:rsidR="008A0684" w:rsidRPr="006A1A7C" w:rsidRDefault="008A0684" w:rsidP="008A0684">
      <w:pPr>
        <w:jc w:val="both"/>
      </w:pPr>
      <w:r w:rsidRPr="006A1A7C">
        <w:t>(a) mano atstovaujama įmonė (ir nė viena iš bendrovių, kurios yra mūsų konsorciumo nariais) nėra įsteigta Rusijoje;</w:t>
      </w:r>
    </w:p>
    <w:p w14:paraId="03A55D90" w14:textId="77777777" w:rsidR="008A0684" w:rsidRPr="006A1A7C" w:rsidRDefault="008A0684" w:rsidP="008A0684">
      <w:pPr>
        <w:jc w:val="both"/>
      </w:pPr>
      <w:r w:rsidRPr="006A1A7C">
        <w:t xml:space="preserve">(b) mano atstovaujama įmonė (ir nė viena iš įmonių, kurios yra mūsų konsorciumo nariais) nėra juridinis asmuo, subjektas ar įstaiga, </w:t>
      </w:r>
      <w:r w:rsidRPr="006A1A7C">
        <w:rPr>
          <w:color w:val="333333"/>
          <w:shd w:val="clear" w:color="auto" w:fill="FFFFFF"/>
        </w:rPr>
        <w:t>kuriuose daugiau kaip 50 % nuosavybės teisių tiesiogiai ar netiesiogiai priklauso šios deklaracijos a) punkte nurodytam subjektui</w:t>
      </w:r>
      <w:r w:rsidRPr="006A1A7C">
        <w:t xml:space="preserve">; </w:t>
      </w:r>
    </w:p>
    <w:p w14:paraId="7A032205" w14:textId="77777777" w:rsidR="008A0684" w:rsidRPr="006A1A7C" w:rsidRDefault="008A0684" w:rsidP="008A0684">
      <w:pPr>
        <w:jc w:val="both"/>
        <w:rPr>
          <w:shd w:val="clear" w:color="auto" w:fill="FFFFFF"/>
        </w:rPr>
      </w:pPr>
      <w:r w:rsidRPr="006A1A7C">
        <w:t xml:space="preserve">(c) nei aš, nei mano atstovaujama bendrovė nesame </w:t>
      </w:r>
      <w:r w:rsidRPr="006A1A7C">
        <w:rPr>
          <w:shd w:val="clear" w:color="auto" w:fill="FFFFFF"/>
        </w:rPr>
        <w:t>fiziniu ar juridiniu asmeniu, subjektu ar organizacija, veikiančia šios deklaracijos a) arba b) punkte nurodyto subjekto vardu ar jo nurodymu;</w:t>
      </w:r>
    </w:p>
    <w:p w14:paraId="653D094F" w14:textId="77777777" w:rsidR="008A0684" w:rsidRPr="006A1A7C" w:rsidRDefault="008A0684" w:rsidP="008A0684">
      <w:pPr>
        <w:jc w:val="both"/>
      </w:pPr>
      <w:r w:rsidRPr="006A1A7C">
        <w:t xml:space="preserve">d) sutartis nebus paskirta vykdyti </w:t>
      </w:r>
      <w:r w:rsidRPr="006A1A7C">
        <w:rPr>
          <w:shd w:val="clear" w:color="auto" w:fill="FFFFFF"/>
        </w:rPr>
        <w:t>subrangovui (-</w:t>
      </w:r>
      <w:proofErr w:type="spellStart"/>
      <w:r w:rsidRPr="006A1A7C">
        <w:rPr>
          <w:shd w:val="clear" w:color="auto" w:fill="FFFFFF"/>
        </w:rPr>
        <w:t>ams</w:t>
      </w:r>
      <w:proofErr w:type="spellEnd"/>
      <w:r w:rsidRPr="006A1A7C">
        <w:rPr>
          <w:shd w:val="clear" w:color="auto" w:fill="FFFFFF"/>
        </w:rPr>
        <w:t>), ar kitam (-</w:t>
      </w:r>
      <w:proofErr w:type="spellStart"/>
      <w:r w:rsidRPr="006A1A7C">
        <w:rPr>
          <w:shd w:val="clear" w:color="auto" w:fill="FFFFFF"/>
        </w:rPr>
        <w:t>iems</w:t>
      </w:r>
      <w:proofErr w:type="spellEnd"/>
      <w:r w:rsidRPr="006A1A7C">
        <w:rPr>
          <w:shd w:val="clear" w:color="auto" w:fill="FFFFFF"/>
        </w:rPr>
        <w:t>) subjektui (-tams), kurių pajėgumais remiasi, kurie priskirtini šios deklaracijos a) arba b), arba c) punktuose nurodytiems subjektams.</w:t>
      </w:r>
    </w:p>
    <w:p w14:paraId="62686E2E" w14:textId="77777777" w:rsidR="008A0684" w:rsidRPr="006A1A7C" w:rsidRDefault="008A0684" w:rsidP="008A0684">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5AF6473A" w14:textId="22A227EC" w:rsidR="005730AB" w:rsidRDefault="008A0684" w:rsidP="008A0684">
      <w:pPr>
        <w:widowControl w:val="0"/>
        <w:ind w:firstLine="471"/>
      </w:pPr>
      <w:r w:rsidRPr="006A1A7C">
        <w:rPr>
          <w:rFonts w:eastAsia="Calibri"/>
          <w:i/>
          <w:iCs/>
        </w:rPr>
        <w:t xml:space="preserve">(pareigos)                                         (parašas)                                 (vardas ir </w:t>
      </w:r>
      <w:r>
        <w:rPr>
          <w:rFonts w:eastAsia="Calibri"/>
          <w:i/>
          <w:iCs/>
        </w:rPr>
        <w:t>pav</w:t>
      </w:r>
      <w:r w:rsidRPr="006A1A7C">
        <w:rPr>
          <w:rFonts w:eastAsia="Calibri"/>
          <w:i/>
          <w:iCs/>
        </w:rPr>
        <w:t>ardė)</w:t>
      </w:r>
    </w:p>
    <w:p w14:paraId="3A57A146" w14:textId="77777777" w:rsidR="00217E11" w:rsidRPr="006A1A7C" w:rsidRDefault="00217E11" w:rsidP="00217E11">
      <w:pPr>
        <w:pStyle w:val="Antrat2"/>
        <w:rPr>
          <w:sz w:val="24"/>
        </w:rPr>
      </w:pPr>
      <w:r w:rsidRPr="006A1A7C">
        <w:rPr>
          <w:sz w:val="24"/>
        </w:rPr>
        <w:lastRenderedPageBreak/>
        <w:t xml:space="preserve">Tiekėjo deklaracija dėl atitikties Reglamento nuostatoms </w:t>
      </w:r>
    </w:p>
    <w:p w14:paraId="4ED2DD7C" w14:textId="77777777" w:rsidR="00217E11" w:rsidRPr="006A1A7C" w:rsidRDefault="00217E11" w:rsidP="00217E11">
      <w:pPr>
        <w:widowControl w:val="0"/>
        <w:tabs>
          <w:tab w:val="right" w:leader="underscore" w:pos="9071"/>
        </w:tabs>
        <w:jc w:val="center"/>
        <w:rPr>
          <w:i/>
          <w:iCs/>
        </w:rPr>
      </w:pPr>
      <w:r w:rsidRPr="006A1A7C">
        <w:rPr>
          <w:b/>
          <w:bCs/>
        </w:rPr>
        <w:t>fiziniam asmeniui</w:t>
      </w:r>
      <w:r w:rsidRPr="006A1A7C">
        <w:t xml:space="preserve"> </w:t>
      </w:r>
      <w:r w:rsidRPr="006A1A7C">
        <w:rPr>
          <w:rFonts w:eastAsia="Calibri"/>
        </w:rPr>
        <w:t>(</w:t>
      </w:r>
      <w:r w:rsidRPr="006A1A7C">
        <w:rPr>
          <w:rFonts w:eastAsia="Calibri"/>
          <w:i/>
          <w:iCs/>
          <w:color w:val="FF0000"/>
        </w:rPr>
        <w:t>pildo tiekėjas (fizinis asmuo) ir pateikia kartu su pasiūlymu</w:t>
      </w:r>
      <w:r w:rsidRPr="006A1A7C">
        <w:rPr>
          <w:rFonts w:eastAsia="Calibri"/>
        </w:rPr>
        <w:t>)</w:t>
      </w:r>
    </w:p>
    <w:p w14:paraId="0A87BCD6" w14:textId="77777777" w:rsidR="00217E11" w:rsidRDefault="00217E11" w:rsidP="00217E11">
      <w:pPr>
        <w:pStyle w:val="Antrat2"/>
        <w:rPr>
          <w:sz w:val="24"/>
        </w:rPr>
      </w:pPr>
    </w:p>
    <w:p w14:paraId="6C3F9B88" w14:textId="77777777" w:rsidR="00217E11" w:rsidRPr="006A1A7C" w:rsidRDefault="00217E11" w:rsidP="00217E11">
      <w:pPr>
        <w:jc w:val="center"/>
      </w:pPr>
      <w:r w:rsidRPr="006A1A7C">
        <w:t>(Tiekėjo pavadinimas)</w:t>
      </w:r>
    </w:p>
    <w:p w14:paraId="5F3EA538" w14:textId="77777777" w:rsidR="00217E11" w:rsidRPr="006A1A7C" w:rsidRDefault="00217E11" w:rsidP="00217E11">
      <w:pPr>
        <w:jc w:val="both"/>
      </w:pPr>
      <w:r w:rsidRPr="006A1A7C">
        <w:t>(Fizinio asmens vardas, pavardė, kontaktinė informacija, registro, kuriame kaupiami ir saugomi duomenys apie tiekėją, pavadinimas)</w:t>
      </w:r>
    </w:p>
    <w:p w14:paraId="01553615" w14:textId="77777777" w:rsidR="00217E11" w:rsidRPr="006A1A7C" w:rsidRDefault="00217E11" w:rsidP="00217E11">
      <w:pPr>
        <w:jc w:val="both"/>
      </w:pPr>
    </w:p>
    <w:p w14:paraId="3D0863D9" w14:textId="77777777" w:rsidR="00217E11" w:rsidRPr="006A1A7C" w:rsidRDefault="00217E11" w:rsidP="00217E11">
      <w:pPr>
        <w:widowControl w:val="0"/>
        <w:tabs>
          <w:tab w:val="right" w:leader="underscore" w:pos="9071"/>
        </w:tabs>
        <w:jc w:val="center"/>
        <w:rPr>
          <w:rFonts w:eastAsia="Calibri"/>
        </w:rPr>
      </w:pPr>
      <w:r w:rsidRPr="006A1A7C">
        <w:rPr>
          <w:rFonts w:eastAsia="Calibri"/>
        </w:rPr>
        <w:t>Kauno rajono savivaldybės administracija</w:t>
      </w:r>
    </w:p>
    <w:p w14:paraId="05EB59B9" w14:textId="77777777" w:rsidR="00217E11" w:rsidRDefault="00217E11" w:rsidP="00217E11">
      <w:pPr>
        <w:jc w:val="center"/>
        <w:rPr>
          <w:rFonts w:eastAsia="Calibri"/>
          <w:iCs/>
        </w:rPr>
      </w:pPr>
      <w:r w:rsidRPr="006A1A7C">
        <w:rPr>
          <w:rFonts w:eastAsia="Calibri"/>
          <w:iCs/>
        </w:rPr>
        <w:t>(</w:t>
      </w:r>
      <w:r w:rsidRPr="006A1A7C">
        <w:rPr>
          <w:rFonts w:eastAsia="Calibri"/>
          <w:i/>
        </w:rPr>
        <w:t>Adresatas (perkančiosios organizacijos pavadinimas</w:t>
      </w:r>
      <w:r w:rsidRPr="006A1A7C">
        <w:rPr>
          <w:rFonts w:eastAsia="Calibri"/>
          <w:iCs/>
        </w:rPr>
        <w:t>)</w:t>
      </w:r>
    </w:p>
    <w:p w14:paraId="700A465F" w14:textId="77777777" w:rsidR="00217E11" w:rsidRDefault="00217E11" w:rsidP="00217E11">
      <w:pPr>
        <w:jc w:val="center"/>
        <w:rPr>
          <w:rFonts w:eastAsia="Calibri"/>
          <w:iCs/>
        </w:rPr>
      </w:pPr>
    </w:p>
    <w:p w14:paraId="16F3D75A" w14:textId="77777777" w:rsidR="00217E11" w:rsidRPr="006A1A7C" w:rsidRDefault="00217E11" w:rsidP="00217E11">
      <w:pPr>
        <w:autoSpaceDE w:val="0"/>
        <w:adjustRightInd w:val="0"/>
        <w:jc w:val="center"/>
      </w:pPr>
      <w:r w:rsidRPr="006A1A7C">
        <w:rPr>
          <w:b/>
          <w:bCs/>
        </w:rPr>
        <w:t>TIEKĖJO DEKLARACIJA</w:t>
      </w:r>
    </w:p>
    <w:p w14:paraId="0BCAEAEC" w14:textId="77777777" w:rsidR="00B67CCD" w:rsidRDefault="00B67CCD" w:rsidP="00217E11">
      <w:pPr>
        <w:shd w:val="clear" w:color="auto" w:fill="FFFFFF"/>
        <w:jc w:val="center"/>
      </w:pPr>
    </w:p>
    <w:p w14:paraId="23995DE8" w14:textId="10FE6DE7" w:rsidR="00217E11" w:rsidRPr="006A1A7C" w:rsidRDefault="00217E11" w:rsidP="00217E11">
      <w:pPr>
        <w:shd w:val="clear" w:color="auto" w:fill="FFFFFF"/>
        <w:jc w:val="center"/>
        <w:rPr>
          <w:b/>
          <w:bCs/>
        </w:rPr>
      </w:pPr>
      <w:r w:rsidRPr="006A1A7C">
        <w:t>_____________</w:t>
      </w:r>
      <w:r w:rsidRPr="006A1A7C">
        <w:rPr>
          <w:b/>
          <w:bCs/>
        </w:rPr>
        <w:t xml:space="preserve"> </w:t>
      </w:r>
      <w:r w:rsidRPr="006A1A7C">
        <w:t>Nr.______</w:t>
      </w:r>
    </w:p>
    <w:p w14:paraId="4DB44853" w14:textId="77777777" w:rsidR="00217E11" w:rsidRPr="006A1A7C" w:rsidRDefault="00217E11" w:rsidP="00217E11">
      <w:pPr>
        <w:shd w:val="clear" w:color="auto" w:fill="FFFFFF"/>
        <w:ind w:firstLine="3969"/>
        <w:rPr>
          <w:bCs/>
          <w:i/>
          <w:iCs/>
          <w:color w:val="000000"/>
        </w:rPr>
      </w:pPr>
      <w:r w:rsidRPr="006A1A7C">
        <w:rPr>
          <w:bCs/>
          <w:i/>
          <w:iCs/>
          <w:color w:val="000000"/>
        </w:rPr>
        <w:t xml:space="preserve">           (Data)</w:t>
      </w:r>
    </w:p>
    <w:p w14:paraId="08B06628" w14:textId="77777777" w:rsidR="00217E11" w:rsidRPr="006A1A7C" w:rsidRDefault="00217E11" w:rsidP="00217E11">
      <w:pPr>
        <w:shd w:val="clear" w:color="auto" w:fill="FFFFFF"/>
        <w:jc w:val="center"/>
        <w:rPr>
          <w:bCs/>
          <w:color w:val="000000"/>
        </w:rPr>
      </w:pPr>
      <w:r w:rsidRPr="006A1A7C">
        <w:rPr>
          <w:bCs/>
          <w:color w:val="000000"/>
        </w:rPr>
        <w:t>_____________</w:t>
      </w:r>
    </w:p>
    <w:p w14:paraId="724BB3DE" w14:textId="77777777" w:rsidR="00217E11" w:rsidRDefault="00217E11" w:rsidP="00217E11">
      <w:pPr>
        <w:shd w:val="clear" w:color="auto" w:fill="FFFFFF"/>
        <w:jc w:val="center"/>
        <w:rPr>
          <w:bCs/>
          <w:i/>
          <w:iCs/>
          <w:color w:val="000000"/>
        </w:rPr>
      </w:pPr>
      <w:r w:rsidRPr="006A1A7C">
        <w:rPr>
          <w:bCs/>
          <w:i/>
          <w:iCs/>
          <w:color w:val="000000"/>
        </w:rPr>
        <w:t>(Sudarymo vieta)</w:t>
      </w:r>
    </w:p>
    <w:p w14:paraId="34CE9424" w14:textId="77777777" w:rsidR="00217E11" w:rsidRDefault="00217E11" w:rsidP="00217E11">
      <w:pPr>
        <w:shd w:val="clear" w:color="auto" w:fill="FFFFFF"/>
        <w:jc w:val="center"/>
        <w:rPr>
          <w:bCs/>
          <w:i/>
          <w:iCs/>
          <w:color w:val="000000"/>
        </w:rPr>
      </w:pPr>
    </w:p>
    <w:p w14:paraId="44B7E7F1" w14:textId="3650D65E" w:rsidR="00217E11" w:rsidRPr="006A1A7C" w:rsidRDefault="00217E11" w:rsidP="00217E11">
      <w:pPr>
        <w:tabs>
          <w:tab w:val="left" w:pos="851"/>
        </w:tabs>
        <w:snapToGrid w:val="0"/>
        <w:ind w:right="-1"/>
        <w:jc w:val="both"/>
        <w:rPr>
          <w:spacing w:val="-2"/>
        </w:rPr>
      </w:pPr>
      <w:r w:rsidRPr="006A1A7C">
        <w:rPr>
          <w:spacing w:val="-2"/>
        </w:rPr>
        <w:t xml:space="preserve">Aš, </w:t>
      </w:r>
      <w:r w:rsidRPr="006A1A7C">
        <w:rPr>
          <w:spacing w:val="-2"/>
          <w:u w:val="single"/>
        </w:rPr>
        <w:t>__________________________________________________________________________</w:t>
      </w:r>
    </w:p>
    <w:p w14:paraId="5E49DCC5" w14:textId="77777777" w:rsidR="00217E11" w:rsidRPr="006A1A7C" w:rsidRDefault="00217E11" w:rsidP="00217E11">
      <w:pPr>
        <w:tabs>
          <w:tab w:val="left" w:pos="851"/>
        </w:tabs>
        <w:snapToGrid w:val="0"/>
        <w:ind w:right="-1"/>
        <w:jc w:val="center"/>
        <w:rPr>
          <w:spacing w:val="-2"/>
        </w:rPr>
      </w:pPr>
      <w:r w:rsidRPr="006A1A7C">
        <w:rPr>
          <w:i/>
          <w:iCs/>
          <w:spacing w:val="-2"/>
        </w:rPr>
        <w:t>(Tiekėjo vardas ir pavardė)</w:t>
      </w:r>
    </w:p>
    <w:p w14:paraId="52A751B3" w14:textId="5A9D2BB9" w:rsidR="00217E11" w:rsidRPr="006A1A7C" w:rsidRDefault="00217E11" w:rsidP="00217E11">
      <w:pPr>
        <w:snapToGrid w:val="0"/>
        <w:rPr>
          <w:spacing w:val="-2"/>
        </w:rPr>
      </w:pPr>
      <w:r w:rsidRPr="006A1A7C">
        <w:rPr>
          <w:spacing w:val="-2"/>
        </w:rPr>
        <w:t xml:space="preserve">tvirtinu, kad dalyvaudamas (-a) Kauno rajono savivaldybės </w:t>
      </w:r>
      <w:r w:rsidR="00B67CCD">
        <w:rPr>
          <w:spacing w:val="-2"/>
        </w:rPr>
        <w:t>ad</w:t>
      </w:r>
      <w:r w:rsidRPr="006A1A7C">
        <w:rPr>
          <w:spacing w:val="-2"/>
        </w:rPr>
        <w:t>ministracijos_____________</w:t>
      </w:r>
    </w:p>
    <w:p w14:paraId="77F61B96" w14:textId="77777777" w:rsidR="00217E11" w:rsidRPr="006A1A7C" w:rsidRDefault="00217E11" w:rsidP="00217E11">
      <w:pPr>
        <w:snapToGrid w:val="0"/>
        <w:ind w:firstLine="1296"/>
        <w:jc w:val="center"/>
        <w:rPr>
          <w:i/>
          <w:iCs/>
          <w:spacing w:val="-2"/>
        </w:rPr>
      </w:pPr>
      <w:r w:rsidRPr="006A1A7C">
        <w:rPr>
          <w:i/>
          <w:iCs/>
          <w:spacing w:val="-2"/>
        </w:rPr>
        <w:t>(Perkančiosios organizacijos pavadinimas)</w:t>
      </w:r>
    </w:p>
    <w:p w14:paraId="378D4859" w14:textId="77777777" w:rsidR="00217E11" w:rsidRPr="006A1A7C" w:rsidRDefault="00217E11" w:rsidP="00217E11">
      <w:pPr>
        <w:snapToGrid w:val="0"/>
        <w:ind w:right="-1"/>
        <w:jc w:val="both"/>
        <w:rPr>
          <w:spacing w:val="-2"/>
        </w:rPr>
      </w:pPr>
    </w:p>
    <w:p w14:paraId="421D45BD" w14:textId="428E528A" w:rsidR="00217E11" w:rsidRPr="006A1A7C" w:rsidRDefault="00217E11" w:rsidP="00217E11">
      <w:pPr>
        <w:snapToGrid w:val="0"/>
        <w:jc w:val="both"/>
        <w:rPr>
          <w:spacing w:val="-2"/>
        </w:rPr>
      </w:pPr>
      <w:r w:rsidRPr="006A1A7C">
        <w:rPr>
          <w:spacing w:val="-2"/>
        </w:rPr>
        <w:t>atliekamame________________________________________________________________</w:t>
      </w:r>
    </w:p>
    <w:p w14:paraId="78094178" w14:textId="77777777" w:rsidR="00217E11" w:rsidRPr="006A1A7C" w:rsidRDefault="00217E11" w:rsidP="00217E11">
      <w:pPr>
        <w:snapToGrid w:val="0"/>
        <w:ind w:left="1296" w:firstLine="1296"/>
        <w:jc w:val="both"/>
        <w:rPr>
          <w:i/>
          <w:iCs/>
          <w:spacing w:val="-2"/>
        </w:rPr>
      </w:pPr>
      <w:r w:rsidRPr="006A1A7C">
        <w:rPr>
          <w:i/>
          <w:iCs/>
          <w:spacing w:val="-2"/>
        </w:rPr>
        <w:t>(Pirkimo objekto pavadinimas, pirkimo numeris)</w:t>
      </w:r>
    </w:p>
    <w:p w14:paraId="16218252" w14:textId="77777777" w:rsidR="00217E11" w:rsidRPr="006A1A7C" w:rsidRDefault="00217E11" w:rsidP="00217E11">
      <w:pPr>
        <w:snapToGrid w:val="0"/>
        <w:ind w:right="-1"/>
        <w:jc w:val="both"/>
        <w:rPr>
          <w:spacing w:val="-2"/>
        </w:rPr>
      </w:pPr>
    </w:p>
    <w:p w14:paraId="1E9142A8" w14:textId="7EA12B73" w:rsidR="00217E11" w:rsidRPr="006A1A7C" w:rsidRDefault="00217E11" w:rsidP="00217E11">
      <w:pPr>
        <w:snapToGrid w:val="0"/>
        <w:jc w:val="both"/>
        <w:rPr>
          <w:spacing w:val="-2"/>
        </w:rPr>
      </w:pPr>
      <w:r w:rsidRPr="006A1A7C">
        <w:rPr>
          <w:spacing w:val="-2"/>
        </w:rPr>
        <w:t>skelbtame_________________________________________________________________,</w:t>
      </w:r>
    </w:p>
    <w:p w14:paraId="45B6E9B8" w14:textId="77777777" w:rsidR="00217E11" w:rsidRDefault="00217E11" w:rsidP="00217E11">
      <w:pPr>
        <w:snapToGrid w:val="0"/>
        <w:jc w:val="center"/>
        <w:rPr>
          <w:i/>
          <w:iCs/>
          <w:spacing w:val="-2"/>
        </w:rPr>
      </w:pPr>
      <w:r w:rsidRPr="006A1A7C">
        <w:rPr>
          <w:i/>
          <w:iCs/>
          <w:spacing w:val="-2"/>
        </w:rPr>
        <w:t xml:space="preserve">        (Skelbimo data)</w:t>
      </w:r>
    </w:p>
    <w:p w14:paraId="6E98D44D" w14:textId="77777777" w:rsidR="00B67CCD" w:rsidRPr="006A1A7C" w:rsidRDefault="00B67CCD" w:rsidP="00B67CCD">
      <w:pPr>
        <w:ind w:right="-569"/>
        <w:jc w:val="both"/>
      </w:pPr>
      <w:r w:rsidRPr="006A1A7C">
        <w:t xml:space="preserve">nesu įtakojamas (-a) Rusijos, kaip nurodyta </w:t>
      </w:r>
      <w:r w:rsidRPr="006A1A7C">
        <w:rPr>
          <w:b/>
          <w:bCs/>
        </w:rPr>
        <w:t>Tarybos reglamento</w:t>
      </w:r>
      <w:r w:rsidRPr="006A1A7C">
        <w:t xml:space="preserve"> </w:t>
      </w:r>
      <w:r w:rsidRPr="006A1A7C">
        <w:rPr>
          <w:b/>
          <w:bCs/>
          <w:shd w:val="clear" w:color="auto" w:fill="FFFFFF"/>
        </w:rPr>
        <w:t xml:space="preserve">(ES) 2022/576 2022 m. balandžio 8 d. kuriuo iš dalies keičiamas Reglamentas (ES) Nr. 833/2014 dėl ribojamųjų priemonių atsižvelgiant į Rusijos veiksmus, kuriais destabilizuojama padėtis Ukrainoje </w:t>
      </w:r>
      <w:r w:rsidRPr="006A1A7C">
        <w:t>5k straipsnyje nustatytuose apribojimuose. Visų pirma pareiškiu, kad:</w:t>
      </w:r>
    </w:p>
    <w:p w14:paraId="781576DF" w14:textId="77777777" w:rsidR="00B67CCD" w:rsidRPr="006A1A7C" w:rsidRDefault="00B67CCD" w:rsidP="00B67CCD">
      <w:pPr>
        <w:ind w:right="-569"/>
        <w:jc w:val="both"/>
      </w:pPr>
      <w:r w:rsidRPr="006A1A7C">
        <w:t>(a) nesu Rusijos pilietis (-ė) ar įsisteigęs Rusijoje;</w:t>
      </w:r>
    </w:p>
    <w:p w14:paraId="6A7E2E3D" w14:textId="77777777" w:rsidR="00B67CCD" w:rsidRPr="006A1A7C" w:rsidRDefault="00B67CCD" w:rsidP="00B67CCD">
      <w:pPr>
        <w:ind w:right="-569"/>
        <w:jc w:val="both"/>
      </w:pPr>
      <w:r w:rsidRPr="006A1A7C">
        <w:t xml:space="preserve">(b) neveikiu </w:t>
      </w:r>
      <w:r w:rsidRPr="006A1A7C">
        <w:rPr>
          <w:shd w:val="clear" w:color="auto" w:fill="FFFFFF"/>
        </w:rPr>
        <w:t>šios deklaracijos a) punkte nurodyto subjekto vardu ar jo nurodymu;</w:t>
      </w:r>
    </w:p>
    <w:p w14:paraId="05C0C34A" w14:textId="77777777" w:rsidR="00B67CCD" w:rsidRPr="006A1A7C" w:rsidRDefault="00B67CCD" w:rsidP="00B67CCD">
      <w:pPr>
        <w:ind w:right="-569"/>
        <w:jc w:val="both"/>
      </w:pPr>
      <w:r w:rsidRPr="006A1A7C">
        <w:t xml:space="preserve">d) sutartis nebus paskirta vykdyti </w:t>
      </w:r>
      <w:r w:rsidRPr="006A1A7C">
        <w:rPr>
          <w:shd w:val="clear" w:color="auto" w:fill="FFFFFF"/>
        </w:rPr>
        <w:t>subrangovui (-</w:t>
      </w:r>
      <w:proofErr w:type="spellStart"/>
      <w:r w:rsidRPr="006A1A7C">
        <w:rPr>
          <w:shd w:val="clear" w:color="auto" w:fill="FFFFFF"/>
        </w:rPr>
        <w:t>ams</w:t>
      </w:r>
      <w:proofErr w:type="spellEnd"/>
      <w:r w:rsidRPr="006A1A7C">
        <w:rPr>
          <w:shd w:val="clear" w:color="auto" w:fill="FFFFFF"/>
        </w:rPr>
        <w:t>), ar kitam (-</w:t>
      </w:r>
      <w:proofErr w:type="spellStart"/>
      <w:r w:rsidRPr="006A1A7C">
        <w:rPr>
          <w:shd w:val="clear" w:color="auto" w:fill="FFFFFF"/>
        </w:rPr>
        <w:t>iems</w:t>
      </w:r>
      <w:proofErr w:type="spellEnd"/>
      <w:r w:rsidRPr="006A1A7C">
        <w:rPr>
          <w:shd w:val="clear" w:color="auto" w:fill="FFFFFF"/>
        </w:rPr>
        <w:t>) subjektui (-tams), kurių pajėgumais remiamasi, kurie priskirtini šios deklaracijos a) arba b) punktuose nurodytiems subjektams.</w:t>
      </w:r>
    </w:p>
    <w:p w14:paraId="4F109B4A" w14:textId="77777777" w:rsidR="00B67CCD" w:rsidRPr="006A1A7C" w:rsidRDefault="00B67CCD" w:rsidP="00B67CCD">
      <w:pPr>
        <w:widowControl w:val="0"/>
      </w:pPr>
    </w:p>
    <w:p w14:paraId="4B224292" w14:textId="77777777" w:rsidR="00B67CCD" w:rsidRPr="006A1A7C" w:rsidRDefault="00B67CCD" w:rsidP="00B67CCD">
      <w:pPr>
        <w:widowControl w:val="0"/>
      </w:pPr>
    </w:p>
    <w:p w14:paraId="7C60A8F6" w14:textId="77777777" w:rsidR="00B67CCD" w:rsidRPr="006A1A7C" w:rsidRDefault="00B67CCD" w:rsidP="00B67CCD">
      <w:pPr>
        <w:widowControl w:val="0"/>
        <w:jc w:val="center"/>
        <w:rPr>
          <w:rFonts w:eastAsia="Calibri"/>
        </w:rPr>
      </w:pPr>
      <w:r w:rsidRPr="006A1A7C">
        <w:rPr>
          <w:rFonts w:eastAsia="Calibri"/>
        </w:rPr>
        <w:t>___________________</w:t>
      </w:r>
      <w:r w:rsidRPr="006A1A7C">
        <w:rPr>
          <w:rFonts w:eastAsia="Calibri"/>
          <w:i/>
          <w:iCs/>
        </w:rPr>
        <w:t xml:space="preserve">                             </w:t>
      </w:r>
      <w:r w:rsidRPr="006A1A7C">
        <w:rPr>
          <w:rFonts w:eastAsia="Calibri"/>
        </w:rPr>
        <w:t>____________________</w:t>
      </w:r>
      <w:r w:rsidRPr="006A1A7C">
        <w:rPr>
          <w:rFonts w:eastAsia="Calibri"/>
        </w:rPr>
        <w:tab/>
        <w:t xml:space="preserve">                   ___________________</w:t>
      </w:r>
    </w:p>
    <w:p w14:paraId="233EE1FA" w14:textId="5A33D1A4" w:rsidR="00B67CCD" w:rsidRPr="006A1A7C" w:rsidRDefault="00B67CCD" w:rsidP="00B67CCD">
      <w:pPr>
        <w:widowControl w:val="0"/>
        <w:ind w:firstLine="471"/>
      </w:pPr>
      <w:r w:rsidRPr="006A1A7C">
        <w:rPr>
          <w:rFonts w:eastAsia="Calibri"/>
          <w:i/>
          <w:iCs/>
        </w:rPr>
        <w:t xml:space="preserve">(pareigos)                                     </w:t>
      </w:r>
      <w:r>
        <w:rPr>
          <w:rFonts w:eastAsia="Calibri"/>
          <w:i/>
          <w:iCs/>
        </w:rPr>
        <w:t>(</w:t>
      </w:r>
      <w:r w:rsidRPr="006A1A7C">
        <w:rPr>
          <w:rFonts w:eastAsia="Calibri"/>
          <w:i/>
          <w:iCs/>
        </w:rPr>
        <w:t>parašas)                                      (vardas ir pavardė)</w:t>
      </w:r>
    </w:p>
    <w:p w14:paraId="44AE5251" w14:textId="77777777" w:rsidR="00B67CCD" w:rsidRPr="006A1A7C" w:rsidRDefault="00B67CCD" w:rsidP="00217E11">
      <w:pPr>
        <w:snapToGrid w:val="0"/>
        <w:jc w:val="center"/>
        <w:rPr>
          <w:i/>
          <w:iCs/>
          <w:spacing w:val="-2"/>
        </w:rPr>
      </w:pPr>
    </w:p>
    <w:p w14:paraId="0A4CF0A0" w14:textId="77777777" w:rsidR="00217E11" w:rsidRPr="006A1A7C" w:rsidRDefault="00217E11" w:rsidP="00217E11">
      <w:pPr>
        <w:shd w:val="clear" w:color="auto" w:fill="FFFFFF"/>
        <w:jc w:val="center"/>
        <w:rPr>
          <w:bCs/>
          <w:i/>
          <w:iCs/>
          <w:color w:val="000000"/>
        </w:rPr>
      </w:pPr>
    </w:p>
    <w:p w14:paraId="41FCB68B" w14:textId="77777777" w:rsidR="00217E11" w:rsidRPr="006A1A7C" w:rsidRDefault="00217E11" w:rsidP="00217E11">
      <w:pPr>
        <w:jc w:val="center"/>
      </w:pPr>
    </w:p>
    <w:p w14:paraId="6F06A046" w14:textId="77777777" w:rsidR="00217E11" w:rsidRPr="00217E11" w:rsidRDefault="00217E11" w:rsidP="00217E11"/>
    <w:p w14:paraId="3AC3317C" w14:textId="77777777" w:rsidR="00FE6CB7" w:rsidRDefault="00FE6CB7" w:rsidP="00FE6CB7">
      <w:pPr>
        <w:widowControl w:val="0"/>
        <w:ind w:right="-852" w:firstLine="7088"/>
      </w:pPr>
    </w:p>
    <w:p w14:paraId="3412581A" w14:textId="77777777" w:rsidR="00FE6CB7" w:rsidRPr="00FE6CB7" w:rsidRDefault="00FE6CB7" w:rsidP="00FE6CB7">
      <w:pPr>
        <w:widowControl w:val="0"/>
        <w:ind w:right="-852" w:firstLine="7088"/>
      </w:pPr>
    </w:p>
    <w:p w14:paraId="01596388" w14:textId="56A63522" w:rsidR="00FE6CB7" w:rsidRPr="00FE6CB7" w:rsidRDefault="00FE6CB7" w:rsidP="00FE6CB7">
      <w:pPr>
        <w:widowControl w:val="0"/>
        <w:ind w:right="-852" w:firstLine="7088"/>
      </w:pPr>
      <w:r w:rsidRPr="00FE6CB7">
        <w:rPr>
          <w:i/>
          <w:iCs/>
        </w:rPr>
        <w:t xml:space="preserve">                          </w:t>
      </w:r>
    </w:p>
    <w:p w14:paraId="29919FAB" w14:textId="77777777" w:rsidR="00FE6CB7" w:rsidRDefault="00FE6CB7" w:rsidP="007351F8">
      <w:pPr>
        <w:widowControl w:val="0"/>
        <w:ind w:right="-852"/>
      </w:pPr>
    </w:p>
    <w:sectPr w:rsidR="00FE6CB7" w:rsidSect="007351F8">
      <w:pgSz w:w="11906" w:h="16838" w:code="9"/>
      <w:pgMar w:top="1134" w:right="1418" w:bottom="1134" w:left="1701" w:header="567" w:footer="567" w:gutter="0"/>
      <w:paperSrc w:first="7" w:other="7"/>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887D" w14:textId="77777777" w:rsidR="001F712A" w:rsidRDefault="001F712A">
      <w:r>
        <w:separator/>
      </w:r>
    </w:p>
  </w:endnote>
  <w:endnote w:type="continuationSeparator" w:id="0">
    <w:p w14:paraId="742A4352" w14:textId="77777777" w:rsidR="001F712A" w:rsidRDefault="001F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Yu Gothic"/>
    <w:charset w:val="00"/>
    <w:family w:val="auto"/>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32ED" w14:textId="77777777" w:rsidR="001F712A" w:rsidRDefault="001F712A">
      <w:r>
        <w:rPr>
          <w:color w:val="000000"/>
        </w:rPr>
        <w:separator/>
      </w:r>
    </w:p>
  </w:footnote>
  <w:footnote w:type="continuationSeparator" w:id="0">
    <w:p w14:paraId="3B1E395D" w14:textId="77777777" w:rsidR="001F712A" w:rsidRDefault="001F712A">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0D41A5">
        <w:rPr>
          <w:lang w:val="pt-BR"/>
        </w:rPr>
        <w:t xml:space="preserve"> </w:t>
      </w:r>
      <w:r>
        <w:fldChar w:fldCharType="begin"/>
      </w:r>
      <w:r w:rsidRPr="00B07369">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B07369">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0D41A5">
        <w:rPr>
          <w:lang w:val="lt-LT"/>
        </w:rPr>
        <w:t xml:space="preserve"> </w:t>
      </w:r>
      <w:r>
        <w:fldChar w:fldCharType="begin"/>
      </w:r>
      <w:r w:rsidRPr="00B07369">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7">
    <w:p w14:paraId="6D5928B9" w14:textId="77777777" w:rsidR="009063E1" w:rsidRPr="009C0E1B" w:rsidRDefault="009063E1" w:rsidP="009063E1">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0E01240"/>
    <w:multiLevelType w:val="multilevel"/>
    <w:tmpl w:val="8A86D25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14A19"/>
    <w:multiLevelType w:val="multilevel"/>
    <w:tmpl w:val="0272115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14EC161E"/>
    <w:lvl w:ilvl="0">
      <w:start w:val="1"/>
      <w:numFmt w:val="none"/>
      <w:lvlText w:val=""/>
      <w:lvlJc w:val="left"/>
      <w:pPr>
        <w:ind w:left="4188" w:hanging="360"/>
      </w:pPr>
      <w:rPr>
        <w:rFonts w:hint="default"/>
        <w:b w:val="0"/>
        <w:bCs w:val="0"/>
      </w:rPr>
    </w:lvl>
    <w:lvl w:ilvl="1">
      <w:start w:val="1"/>
      <w:numFmt w:val="decimal"/>
      <w:isLgl/>
      <w:lvlText w:val="4.%2."/>
      <w:lvlJc w:val="left"/>
      <w:pPr>
        <w:ind w:left="4330" w:hanging="360"/>
      </w:pPr>
      <w:rPr>
        <w:rFonts w:hint="default"/>
        <w:b w:val="0"/>
        <w:bCs w:val="0"/>
      </w:rPr>
    </w:lvl>
    <w:lvl w:ilvl="2">
      <w:start w:val="1"/>
      <w:numFmt w:val="decimal"/>
      <w:isLgl/>
      <w:lvlText w:val="%14.%2.%3."/>
      <w:lvlJc w:val="left"/>
      <w:pPr>
        <w:ind w:left="3414" w:hanging="720"/>
      </w:pPr>
      <w:rPr>
        <w:rFonts w:hint="default"/>
        <w:i w:val="0"/>
        <w:iCs/>
      </w:rPr>
    </w:lvl>
    <w:lvl w:ilvl="3">
      <w:start w:val="1"/>
      <w:numFmt w:val="decimal"/>
      <w:isLgl/>
      <w:lvlText w:val="4.%2.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7CD5621"/>
    <w:multiLevelType w:val="hybridMultilevel"/>
    <w:tmpl w:val="F474C0C8"/>
    <w:lvl w:ilvl="0" w:tplc="6CCEA8DE">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53314492"/>
    <w:multiLevelType w:val="hybridMultilevel"/>
    <w:tmpl w:val="BCE2E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88157C"/>
    <w:multiLevelType w:val="multilevel"/>
    <w:tmpl w:val="FB1AB900"/>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3"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806292"/>
    <w:multiLevelType w:val="hybridMultilevel"/>
    <w:tmpl w:val="338A9F00"/>
    <w:lvl w:ilvl="0" w:tplc="1556ED38">
      <w:start w:val="1"/>
      <w:numFmt w:val="decimal"/>
      <w:lvlText w:val="%1."/>
      <w:lvlJc w:val="left"/>
      <w:pPr>
        <w:ind w:left="8670" w:hanging="1298"/>
      </w:pPr>
      <w:rPr>
        <w:rFonts w:hint="default"/>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abstractNum w:abstractNumId="38" w15:restartNumberingAfterBreak="0">
    <w:nsid w:val="7BCF0541"/>
    <w:multiLevelType w:val="multilevel"/>
    <w:tmpl w:val="8658693C"/>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lang w:val="pt-BR"/>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1"/>
  </w:num>
  <w:num w:numId="2" w16cid:durableId="358706320">
    <w:abstractNumId w:val="22"/>
  </w:num>
  <w:num w:numId="3" w16cid:durableId="6724072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2"/>
  </w:num>
  <w:num w:numId="5" w16cid:durableId="198251939">
    <w:abstractNumId w:val="30"/>
  </w:num>
  <w:num w:numId="6" w16cid:durableId="539437606">
    <w:abstractNumId w:val="11"/>
  </w:num>
  <w:num w:numId="7" w16cid:durableId="435560697">
    <w:abstractNumId w:val="28"/>
  </w:num>
  <w:num w:numId="8" w16cid:durableId="2019580954">
    <w:abstractNumId w:val="4"/>
  </w:num>
  <w:num w:numId="9" w16cid:durableId="1581209167">
    <w:abstractNumId w:val="31"/>
  </w:num>
  <w:num w:numId="10" w16cid:durableId="174154108">
    <w:abstractNumId w:val="35"/>
  </w:num>
  <w:num w:numId="11" w16cid:durableId="1951282519">
    <w:abstractNumId w:val="6"/>
  </w:num>
  <w:num w:numId="12" w16cid:durableId="281688213">
    <w:abstractNumId w:val="10"/>
  </w:num>
  <w:num w:numId="13" w16cid:durableId="497232329">
    <w:abstractNumId w:val="14"/>
  </w:num>
  <w:num w:numId="14" w16cid:durableId="153379233">
    <w:abstractNumId w:val="19"/>
  </w:num>
  <w:num w:numId="15" w16cid:durableId="122622430">
    <w:abstractNumId w:val="38"/>
  </w:num>
  <w:num w:numId="16" w16cid:durableId="801269905">
    <w:abstractNumId w:val="33"/>
  </w:num>
  <w:num w:numId="17" w16cid:durableId="238367769">
    <w:abstractNumId w:val="25"/>
  </w:num>
  <w:num w:numId="18" w16cid:durableId="2077513429">
    <w:abstractNumId w:val="32"/>
  </w:num>
  <w:num w:numId="19" w16cid:durableId="1858805926">
    <w:abstractNumId w:val="36"/>
  </w:num>
  <w:num w:numId="20" w16cid:durableId="1615212478">
    <w:abstractNumId w:val="13"/>
  </w:num>
  <w:num w:numId="21" w16cid:durableId="387801526">
    <w:abstractNumId w:val="9"/>
  </w:num>
  <w:num w:numId="22" w16cid:durableId="328992297">
    <w:abstractNumId w:val="29"/>
  </w:num>
  <w:num w:numId="23" w16cid:durableId="34087353">
    <w:abstractNumId w:val="39"/>
  </w:num>
  <w:num w:numId="24" w16cid:durableId="1464736256">
    <w:abstractNumId w:val="34"/>
  </w:num>
  <w:num w:numId="25" w16cid:durableId="1481966572">
    <w:abstractNumId w:val="18"/>
  </w:num>
  <w:num w:numId="26" w16cid:durableId="1983806291">
    <w:abstractNumId w:val="27"/>
  </w:num>
  <w:num w:numId="27" w16cid:durableId="1688603354">
    <w:abstractNumId w:val="24"/>
  </w:num>
  <w:num w:numId="28" w16cid:durableId="792792002">
    <w:abstractNumId w:val="5"/>
  </w:num>
  <w:num w:numId="29" w16cid:durableId="773136102">
    <w:abstractNumId w:val="12"/>
  </w:num>
  <w:num w:numId="30" w16cid:durableId="1344016338">
    <w:abstractNumId w:val="7"/>
  </w:num>
  <w:num w:numId="31" w16cid:durableId="509488574">
    <w:abstractNumId w:val="20"/>
  </w:num>
  <w:num w:numId="32" w16cid:durableId="2083872628">
    <w:abstractNumId w:val="16"/>
  </w:num>
  <w:num w:numId="33" w16cid:durableId="901794207">
    <w:abstractNumId w:val="37"/>
  </w:num>
  <w:num w:numId="34" w16cid:durableId="1214267758">
    <w:abstractNumId w:val="17"/>
  </w:num>
  <w:num w:numId="35" w16cid:durableId="697394120">
    <w:abstractNumId w:val="17"/>
  </w:num>
  <w:num w:numId="36" w16cid:durableId="621034662">
    <w:abstractNumId w:val="21"/>
  </w:num>
  <w:num w:numId="37" w16cid:durableId="623737141">
    <w:abstractNumId w:val="15"/>
  </w:num>
  <w:num w:numId="38" w16cid:durableId="1678733071">
    <w:abstractNumId w:val="8"/>
  </w:num>
  <w:num w:numId="39" w16cid:durableId="1414161728">
    <w:abstractNumId w:val="26"/>
  </w:num>
  <w:num w:numId="40" w16cid:durableId="1328900193">
    <w:abstractNumId w:val="3"/>
  </w:num>
  <w:num w:numId="41" w16cid:durableId="179247633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28C"/>
    <w:rsid w:val="00001E55"/>
    <w:rsid w:val="00001FAE"/>
    <w:rsid w:val="000028E8"/>
    <w:rsid w:val="00002AD5"/>
    <w:rsid w:val="00002DB6"/>
    <w:rsid w:val="000033E5"/>
    <w:rsid w:val="00003587"/>
    <w:rsid w:val="000036AB"/>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20E"/>
    <w:rsid w:val="0001746F"/>
    <w:rsid w:val="00017B8F"/>
    <w:rsid w:val="000201CE"/>
    <w:rsid w:val="0002042C"/>
    <w:rsid w:val="00020701"/>
    <w:rsid w:val="000215BF"/>
    <w:rsid w:val="0002165F"/>
    <w:rsid w:val="00021755"/>
    <w:rsid w:val="0002187A"/>
    <w:rsid w:val="00021A0D"/>
    <w:rsid w:val="0002248E"/>
    <w:rsid w:val="00022769"/>
    <w:rsid w:val="00022774"/>
    <w:rsid w:val="00022775"/>
    <w:rsid w:val="000227EB"/>
    <w:rsid w:val="0002286E"/>
    <w:rsid w:val="0002353F"/>
    <w:rsid w:val="00023698"/>
    <w:rsid w:val="00023F25"/>
    <w:rsid w:val="0002473E"/>
    <w:rsid w:val="000247DB"/>
    <w:rsid w:val="000247F7"/>
    <w:rsid w:val="000248C1"/>
    <w:rsid w:val="00024BDA"/>
    <w:rsid w:val="00025C11"/>
    <w:rsid w:val="00025E3D"/>
    <w:rsid w:val="00025E65"/>
    <w:rsid w:val="00026929"/>
    <w:rsid w:val="00027039"/>
    <w:rsid w:val="00027463"/>
    <w:rsid w:val="0002766F"/>
    <w:rsid w:val="0002775A"/>
    <w:rsid w:val="00027A69"/>
    <w:rsid w:val="00027C7B"/>
    <w:rsid w:val="00027CC4"/>
    <w:rsid w:val="00027E0B"/>
    <w:rsid w:val="00030A60"/>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053"/>
    <w:rsid w:val="000552E1"/>
    <w:rsid w:val="000552FD"/>
    <w:rsid w:val="000555D6"/>
    <w:rsid w:val="00055DEB"/>
    <w:rsid w:val="000562E1"/>
    <w:rsid w:val="000563E8"/>
    <w:rsid w:val="0005646D"/>
    <w:rsid w:val="0005657D"/>
    <w:rsid w:val="000567A3"/>
    <w:rsid w:val="00056CE3"/>
    <w:rsid w:val="00056D37"/>
    <w:rsid w:val="00056E6C"/>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15C"/>
    <w:rsid w:val="00067627"/>
    <w:rsid w:val="000678FE"/>
    <w:rsid w:val="00067ACA"/>
    <w:rsid w:val="00067B6D"/>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3F9B"/>
    <w:rsid w:val="00074093"/>
    <w:rsid w:val="0007417E"/>
    <w:rsid w:val="000741C1"/>
    <w:rsid w:val="00074C0F"/>
    <w:rsid w:val="000754F9"/>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421E"/>
    <w:rsid w:val="00095012"/>
    <w:rsid w:val="00095700"/>
    <w:rsid w:val="00095896"/>
    <w:rsid w:val="00095906"/>
    <w:rsid w:val="00095AA6"/>
    <w:rsid w:val="00095EE0"/>
    <w:rsid w:val="00096090"/>
    <w:rsid w:val="000963BC"/>
    <w:rsid w:val="0009688A"/>
    <w:rsid w:val="00096C25"/>
    <w:rsid w:val="00096DC3"/>
    <w:rsid w:val="000A03C7"/>
    <w:rsid w:val="000A080F"/>
    <w:rsid w:val="000A0A4C"/>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01"/>
    <w:rsid w:val="000B4511"/>
    <w:rsid w:val="000B498A"/>
    <w:rsid w:val="000B4C0D"/>
    <w:rsid w:val="000B4D1A"/>
    <w:rsid w:val="000B541F"/>
    <w:rsid w:val="000B5723"/>
    <w:rsid w:val="000B58E7"/>
    <w:rsid w:val="000B5D7E"/>
    <w:rsid w:val="000B5D9F"/>
    <w:rsid w:val="000B5F19"/>
    <w:rsid w:val="000B6389"/>
    <w:rsid w:val="000B69BA"/>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1A5"/>
    <w:rsid w:val="000D4913"/>
    <w:rsid w:val="000D4D5A"/>
    <w:rsid w:val="000D5D7D"/>
    <w:rsid w:val="000D5EF2"/>
    <w:rsid w:val="000D62BC"/>
    <w:rsid w:val="000D685F"/>
    <w:rsid w:val="000D6948"/>
    <w:rsid w:val="000D6C05"/>
    <w:rsid w:val="000D6D8A"/>
    <w:rsid w:val="000D71CB"/>
    <w:rsid w:val="000D767D"/>
    <w:rsid w:val="000D78E4"/>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338"/>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504"/>
    <w:rsid w:val="000F4CC2"/>
    <w:rsid w:val="000F4E86"/>
    <w:rsid w:val="000F5615"/>
    <w:rsid w:val="000F57E2"/>
    <w:rsid w:val="000F5FE2"/>
    <w:rsid w:val="000F6142"/>
    <w:rsid w:val="000F6483"/>
    <w:rsid w:val="000F6B58"/>
    <w:rsid w:val="000F6CA3"/>
    <w:rsid w:val="000F761B"/>
    <w:rsid w:val="000F76B4"/>
    <w:rsid w:val="000F7C52"/>
    <w:rsid w:val="000F7D9A"/>
    <w:rsid w:val="00100086"/>
    <w:rsid w:val="001001FA"/>
    <w:rsid w:val="00100230"/>
    <w:rsid w:val="00100C6B"/>
    <w:rsid w:val="00100CED"/>
    <w:rsid w:val="0010130D"/>
    <w:rsid w:val="001018CD"/>
    <w:rsid w:val="0010191B"/>
    <w:rsid w:val="00101F5B"/>
    <w:rsid w:val="00102285"/>
    <w:rsid w:val="00102CEB"/>
    <w:rsid w:val="00102DC9"/>
    <w:rsid w:val="0010335B"/>
    <w:rsid w:val="001039CD"/>
    <w:rsid w:val="00103C94"/>
    <w:rsid w:val="001040C2"/>
    <w:rsid w:val="001048B2"/>
    <w:rsid w:val="00104BCE"/>
    <w:rsid w:val="00105098"/>
    <w:rsid w:val="001052D6"/>
    <w:rsid w:val="00105986"/>
    <w:rsid w:val="00105BAA"/>
    <w:rsid w:val="001061E4"/>
    <w:rsid w:val="0010620F"/>
    <w:rsid w:val="001063E4"/>
    <w:rsid w:val="00106F13"/>
    <w:rsid w:val="00106FBA"/>
    <w:rsid w:val="001071AE"/>
    <w:rsid w:val="00107C5B"/>
    <w:rsid w:val="00107D43"/>
    <w:rsid w:val="00107E49"/>
    <w:rsid w:val="00107F99"/>
    <w:rsid w:val="00110838"/>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192"/>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F72"/>
    <w:rsid w:val="00126A32"/>
    <w:rsid w:val="00126C0F"/>
    <w:rsid w:val="00127701"/>
    <w:rsid w:val="00127F44"/>
    <w:rsid w:val="001300D8"/>
    <w:rsid w:val="00130420"/>
    <w:rsid w:val="00130937"/>
    <w:rsid w:val="001310FF"/>
    <w:rsid w:val="001314C6"/>
    <w:rsid w:val="001316B4"/>
    <w:rsid w:val="00131894"/>
    <w:rsid w:val="00131966"/>
    <w:rsid w:val="0013206D"/>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20"/>
    <w:rsid w:val="001415AB"/>
    <w:rsid w:val="00141762"/>
    <w:rsid w:val="0014183D"/>
    <w:rsid w:val="00141B89"/>
    <w:rsid w:val="00141C9B"/>
    <w:rsid w:val="00141E73"/>
    <w:rsid w:val="00142F99"/>
    <w:rsid w:val="00143C56"/>
    <w:rsid w:val="00144450"/>
    <w:rsid w:val="00145A42"/>
    <w:rsid w:val="00145C7F"/>
    <w:rsid w:val="00146742"/>
    <w:rsid w:val="001469F6"/>
    <w:rsid w:val="00147147"/>
    <w:rsid w:val="001474E7"/>
    <w:rsid w:val="001478B0"/>
    <w:rsid w:val="0014795C"/>
    <w:rsid w:val="00150073"/>
    <w:rsid w:val="00150301"/>
    <w:rsid w:val="001503A8"/>
    <w:rsid w:val="001515A9"/>
    <w:rsid w:val="00151BC4"/>
    <w:rsid w:val="00151C31"/>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28A"/>
    <w:rsid w:val="001673A1"/>
    <w:rsid w:val="001674AF"/>
    <w:rsid w:val="00167FB1"/>
    <w:rsid w:val="001703EA"/>
    <w:rsid w:val="00170CA9"/>
    <w:rsid w:val="00170D2E"/>
    <w:rsid w:val="00171168"/>
    <w:rsid w:val="0017116F"/>
    <w:rsid w:val="0017145C"/>
    <w:rsid w:val="001719B0"/>
    <w:rsid w:val="00171D2D"/>
    <w:rsid w:val="00171DE8"/>
    <w:rsid w:val="00171E63"/>
    <w:rsid w:val="001720B8"/>
    <w:rsid w:val="00172301"/>
    <w:rsid w:val="00172588"/>
    <w:rsid w:val="00172DEA"/>
    <w:rsid w:val="0017324B"/>
    <w:rsid w:val="00173621"/>
    <w:rsid w:val="00173E6B"/>
    <w:rsid w:val="00173EAD"/>
    <w:rsid w:val="00174049"/>
    <w:rsid w:val="00174C2F"/>
    <w:rsid w:val="00174CCC"/>
    <w:rsid w:val="00174CCF"/>
    <w:rsid w:val="00174D73"/>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2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723"/>
    <w:rsid w:val="00196FCA"/>
    <w:rsid w:val="0019700A"/>
    <w:rsid w:val="00197468"/>
    <w:rsid w:val="00197662"/>
    <w:rsid w:val="00197798"/>
    <w:rsid w:val="00197990"/>
    <w:rsid w:val="001A02DB"/>
    <w:rsid w:val="001A0C18"/>
    <w:rsid w:val="001A0E75"/>
    <w:rsid w:val="001A168B"/>
    <w:rsid w:val="001A1A8D"/>
    <w:rsid w:val="001A1D40"/>
    <w:rsid w:val="001A2053"/>
    <w:rsid w:val="001A23D3"/>
    <w:rsid w:val="001A26B7"/>
    <w:rsid w:val="001A2965"/>
    <w:rsid w:val="001A29B3"/>
    <w:rsid w:val="001A2F66"/>
    <w:rsid w:val="001A2F69"/>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5B56"/>
    <w:rsid w:val="001B5D4B"/>
    <w:rsid w:val="001B5D9D"/>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C7BCB"/>
    <w:rsid w:val="001D040E"/>
    <w:rsid w:val="001D09D6"/>
    <w:rsid w:val="001D0C3A"/>
    <w:rsid w:val="001D17B4"/>
    <w:rsid w:val="001D1B6B"/>
    <w:rsid w:val="001D1E17"/>
    <w:rsid w:val="001D1EE4"/>
    <w:rsid w:val="001D242C"/>
    <w:rsid w:val="001D3474"/>
    <w:rsid w:val="001D3510"/>
    <w:rsid w:val="001D38CF"/>
    <w:rsid w:val="001D4B4B"/>
    <w:rsid w:val="001D4D41"/>
    <w:rsid w:val="001D4DDF"/>
    <w:rsid w:val="001D50D8"/>
    <w:rsid w:val="001D5234"/>
    <w:rsid w:val="001D53D1"/>
    <w:rsid w:val="001D5865"/>
    <w:rsid w:val="001D5C1E"/>
    <w:rsid w:val="001D5CEB"/>
    <w:rsid w:val="001D5F45"/>
    <w:rsid w:val="001D60F4"/>
    <w:rsid w:val="001D6755"/>
    <w:rsid w:val="001D6810"/>
    <w:rsid w:val="001D6A11"/>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8E6"/>
    <w:rsid w:val="001E7EF8"/>
    <w:rsid w:val="001F08B2"/>
    <w:rsid w:val="001F0CC0"/>
    <w:rsid w:val="001F10D4"/>
    <w:rsid w:val="001F13E3"/>
    <w:rsid w:val="001F1621"/>
    <w:rsid w:val="001F1699"/>
    <w:rsid w:val="001F1FAE"/>
    <w:rsid w:val="001F2473"/>
    <w:rsid w:val="001F2477"/>
    <w:rsid w:val="001F3039"/>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2A"/>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72F"/>
    <w:rsid w:val="00203CC9"/>
    <w:rsid w:val="00204898"/>
    <w:rsid w:val="0020556F"/>
    <w:rsid w:val="00205D98"/>
    <w:rsid w:val="0020624E"/>
    <w:rsid w:val="00206530"/>
    <w:rsid w:val="0020673A"/>
    <w:rsid w:val="00206891"/>
    <w:rsid w:val="00206A63"/>
    <w:rsid w:val="00206B35"/>
    <w:rsid w:val="0020741D"/>
    <w:rsid w:val="00207617"/>
    <w:rsid w:val="00207B8D"/>
    <w:rsid w:val="00207D28"/>
    <w:rsid w:val="00210550"/>
    <w:rsid w:val="00210A67"/>
    <w:rsid w:val="00210E37"/>
    <w:rsid w:val="002110EC"/>
    <w:rsid w:val="00211101"/>
    <w:rsid w:val="0021199A"/>
    <w:rsid w:val="00211B21"/>
    <w:rsid w:val="00211F34"/>
    <w:rsid w:val="002125C4"/>
    <w:rsid w:val="00212630"/>
    <w:rsid w:val="00212D9B"/>
    <w:rsid w:val="00212EFC"/>
    <w:rsid w:val="00213352"/>
    <w:rsid w:val="002138B5"/>
    <w:rsid w:val="00213B42"/>
    <w:rsid w:val="00213ECA"/>
    <w:rsid w:val="00214E55"/>
    <w:rsid w:val="00215462"/>
    <w:rsid w:val="002155B6"/>
    <w:rsid w:val="002157B0"/>
    <w:rsid w:val="00216140"/>
    <w:rsid w:val="002161B7"/>
    <w:rsid w:val="00216503"/>
    <w:rsid w:val="00216C83"/>
    <w:rsid w:val="00216CA1"/>
    <w:rsid w:val="00217387"/>
    <w:rsid w:val="002179E4"/>
    <w:rsid w:val="00217BC2"/>
    <w:rsid w:val="00217E11"/>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3ACF"/>
    <w:rsid w:val="00233F7C"/>
    <w:rsid w:val="00234950"/>
    <w:rsid w:val="00234BD5"/>
    <w:rsid w:val="00235137"/>
    <w:rsid w:val="00235366"/>
    <w:rsid w:val="00235DA2"/>
    <w:rsid w:val="00235E8A"/>
    <w:rsid w:val="00235EC1"/>
    <w:rsid w:val="00235EC2"/>
    <w:rsid w:val="0023601E"/>
    <w:rsid w:val="00236904"/>
    <w:rsid w:val="00236CB7"/>
    <w:rsid w:val="00236FBE"/>
    <w:rsid w:val="00237720"/>
    <w:rsid w:val="00237940"/>
    <w:rsid w:val="002401A9"/>
    <w:rsid w:val="00240A8D"/>
    <w:rsid w:val="00240CA4"/>
    <w:rsid w:val="00240E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6"/>
    <w:rsid w:val="002513EB"/>
    <w:rsid w:val="00251858"/>
    <w:rsid w:val="0025186B"/>
    <w:rsid w:val="00251B30"/>
    <w:rsid w:val="00251CFF"/>
    <w:rsid w:val="0025281D"/>
    <w:rsid w:val="00252B05"/>
    <w:rsid w:val="00252E0F"/>
    <w:rsid w:val="00253175"/>
    <w:rsid w:val="0025345B"/>
    <w:rsid w:val="00253AD9"/>
    <w:rsid w:val="00254750"/>
    <w:rsid w:val="002547C0"/>
    <w:rsid w:val="00255C13"/>
    <w:rsid w:val="00255D47"/>
    <w:rsid w:val="00256026"/>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AD3"/>
    <w:rsid w:val="00261C0D"/>
    <w:rsid w:val="002627D5"/>
    <w:rsid w:val="00264149"/>
    <w:rsid w:val="00264351"/>
    <w:rsid w:val="002644A2"/>
    <w:rsid w:val="00264589"/>
    <w:rsid w:val="00264670"/>
    <w:rsid w:val="002646AB"/>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84C"/>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905"/>
    <w:rsid w:val="00271D1E"/>
    <w:rsid w:val="00271E67"/>
    <w:rsid w:val="00272560"/>
    <w:rsid w:val="002729FC"/>
    <w:rsid w:val="00272B3F"/>
    <w:rsid w:val="00272E48"/>
    <w:rsid w:val="002735FE"/>
    <w:rsid w:val="002740C7"/>
    <w:rsid w:val="0027410F"/>
    <w:rsid w:val="00274119"/>
    <w:rsid w:val="0027468C"/>
    <w:rsid w:val="00274E69"/>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CE2"/>
    <w:rsid w:val="00285D35"/>
    <w:rsid w:val="00285FB1"/>
    <w:rsid w:val="00285FBB"/>
    <w:rsid w:val="002860B3"/>
    <w:rsid w:val="002869E2"/>
    <w:rsid w:val="00286BEC"/>
    <w:rsid w:val="00287C52"/>
    <w:rsid w:val="0029024A"/>
    <w:rsid w:val="00290F41"/>
    <w:rsid w:val="00291BD6"/>
    <w:rsid w:val="00292553"/>
    <w:rsid w:val="00292AA0"/>
    <w:rsid w:val="00292F82"/>
    <w:rsid w:val="00293096"/>
    <w:rsid w:val="0029337D"/>
    <w:rsid w:val="002933AA"/>
    <w:rsid w:val="0029389A"/>
    <w:rsid w:val="002939F3"/>
    <w:rsid w:val="00293CF6"/>
    <w:rsid w:val="00293EB0"/>
    <w:rsid w:val="00293EDC"/>
    <w:rsid w:val="002940FF"/>
    <w:rsid w:val="0029441E"/>
    <w:rsid w:val="0029494B"/>
    <w:rsid w:val="00294EBC"/>
    <w:rsid w:val="00294FC0"/>
    <w:rsid w:val="00295249"/>
    <w:rsid w:val="002955B4"/>
    <w:rsid w:val="00295825"/>
    <w:rsid w:val="002963AF"/>
    <w:rsid w:val="0029654F"/>
    <w:rsid w:val="00296763"/>
    <w:rsid w:val="0029754A"/>
    <w:rsid w:val="00297FFD"/>
    <w:rsid w:val="002A006D"/>
    <w:rsid w:val="002A0838"/>
    <w:rsid w:val="002A0CB4"/>
    <w:rsid w:val="002A10EA"/>
    <w:rsid w:val="002A1416"/>
    <w:rsid w:val="002A1518"/>
    <w:rsid w:val="002A1804"/>
    <w:rsid w:val="002A19F8"/>
    <w:rsid w:val="002A1E17"/>
    <w:rsid w:val="002A2006"/>
    <w:rsid w:val="002A2359"/>
    <w:rsid w:val="002A2B73"/>
    <w:rsid w:val="002A33FF"/>
    <w:rsid w:val="002A34BE"/>
    <w:rsid w:val="002A38A4"/>
    <w:rsid w:val="002A39BB"/>
    <w:rsid w:val="002A3A3D"/>
    <w:rsid w:val="002A3B08"/>
    <w:rsid w:val="002A3D7A"/>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806"/>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E7D"/>
    <w:rsid w:val="002E0FD2"/>
    <w:rsid w:val="002E106B"/>
    <w:rsid w:val="002E11C0"/>
    <w:rsid w:val="002E12DD"/>
    <w:rsid w:val="002E1850"/>
    <w:rsid w:val="002E1A5A"/>
    <w:rsid w:val="002E204F"/>
    <w:rsid w:val="002E2071"/>
    <w:rsid w:val="002E24BD"/>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04E"/>
    <w:rsid w:val="002F3219"/>
    <w:rsid w:val="002F36D1"/>
    <w:rsid w:val="002F38BE"/>
    <w:rsid w:val="002F40BC"/>
    <w:rsid w:val="002F4788"/>
    <w:rsid w:val="002F4878"/>
    <w:rsid w:val="002F4EE4"/>
    <w:rsid w:val="002F508A"/>
    <w:rsid w:val="002F583E"/>
    <w:rsid w:val="002F5D3E"/>
    <w:rsid w:val="002F5D54"/>
    <w:rsid w:val="002F5E5D"/>
    <w:rsid w:val="002F6095"/>
    <w:rsid w:val="002F609B"/>
    <w:rsid w:val="002F6189"/>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B9"/>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2C84"/>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0E26"/>
    <w:rsid w:val="00331531"/>
    <w:rsid w:val="003317A4"/>
    <w:rsid w:val="00332113"/>
    <w:rsid w:val="00332E99"/>
    <w:rsid w:val="003331AB"/>
    <w:rsid w:val="00333224"/>
    <w:rsid w:val="00333AC6"/>
    <w:rsid w:val="003348DE"/>
    <w:rsid w:val="003356C6"/>
    <w:rsid w:val="00335AD1"/>
    <w:rsid w:val="00335AE8"/>
    <w:rsid w:val="00335CFA"/>
    <w:rsid w:val="00335DF2"/>
    <w:rsid w:val="00336D43"/>
    <w:rsid w:val="0033748E"/>
    <w:rsid w:val="00337B25"/>
    <w:rsid w:val="00337D4E"/>
    <w:rsid w:val="00337DE1"/>
    <w:rsid w:val="0034028D"/>
    <w:rsid w:val="003405C0"/>
    <w:rsid w:val="003413BA"/>
    <w:rsid w:val="003413EF"/>
    <w:rsid w:val="00341A59"/>
    <w:rsid w:val="00341C74"/>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6EB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238"/>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08B"/>
    <w:rsid w:val="00370EB0"/>
    <w:rsid w:val="003710DE"/>
    <w:rsid w:val="003713DD"/>
    <w:rsid w:val="003714C9"/>
    <w:rsid w:val="0037154B"/>
    <w:rsid w:val="003715D3"/>
    <w:rsid w:val="0037184E"/>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5CA"/>
    <w:rsid w:val="00382793"/>
    <w:rsid w:val="003827C1"/>
    <w:rsid w:val="003830AD"/>
    <w:rsid w:val="003832BB"/>
    <w:rsid w:val="00383351"/>
    <w:rsid w:val="003840ED"/>
    <w:rsid w:val="003840F7"/>
    <w:rsid w:val="00384384"/>
    <w:rsid w:val="00384656"/>
    <w:rsid w:val="00384A44"/>
    <w:rsid w:val="00384A4D"/>
    <w:rsid w:val="00384C42"/>
    <w:rsid w:val="00384DB6"/>
    <w:rsid w:val="00384EE7"/>
    <w:rsid w:val="0038515A"/>
    <w:rsid w:val="0038521D"/>
    <w:rsid w:val="00385924"/>
    <w:rsid w:val="00385AA8"/>
    <w:rsid w:val="003861B8"/>
    <w:rsid w:val="003863FF"/>
    <w:rsid w:val="003866D6"/>
    <w:rsid w:val="00386BA0"/>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2CD"/>
    <w:rsid w:val="003A34BA"/>
    <w:rsid w:val="003A38C3"/>
    <w:rsid w:val="003A3BE5"/>
    <w:rsid w:val="003A44CF"/>
    <w:rsid w:val="003A4BA8"/>
    <w:rsid w:val="003A4E0D"/>
    <w:rsid w:val="003A4E58"/>
    <w:rsid w:val="003A4EDD"/>
    <w:rsid w:val="003A56DC"/>
    <w:rsid w:val="003A57E2"/>
    <w:rsid w:val="003A5909"/>
    <w:rsid w:val="003A59A3"/>
    <w:rsid w:val="003A5D2E"/>
    <w:rsid w:val="003A60F5"/>
    <w:rsid w:val="003A647D"/>
    <w:rsid w:val="003A660F"/>
    <w:rsid w:val="003A668D"/>
    <w:rsid w:val="003A6764"/>
    <w:rsid w:val="003A6915"/>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4B0F"/>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79A"/>
    <w:rsid w:val="003C431C"/>
    <w:rsid w:val="003C4A83"/>
    <w:rsid w:val="003C50E9"/>
    <w:rsid w:val="003C5D6E"/>
    <w:rsid w:val="003C6735"/>
    <w:rsid w:val="003C6A14"/>
    <w:rsid w:val="003C6CDD"/>
    <w:rsid w:val="003C6FD7"/>
    <w:rsid w:val="003C7033"/>
    <w:rsid w:val="003C7045"/>
    <w:rsid w:val="003C7C33"/>
    <w:rsid w:val="003D0652"/>
    <w:rsid w:val="003D07C1"/>
    <w:rsid w:val="003D090C"/>
    <w:rsid w:val="003D2726"/>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F09"/>
    <w:rsid w:val="003E733A"/>
    <w:rsid w:val="003E7FA1"/>
    <w:rsid w:val="003F0093"/>
    <w:rsid w:val="003F0099"/>
    <w:rsid w:val="003F0237"/>
    <w:rsid w:val="003F0456"/>
    <w:rsid w:val="003F04F3"/>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88D"/>
    <w:rsid w:val="003F5BA9"/>
    <w:rsid w:val="003F5C06"/>
    <w:rsid w:val="003F5E67"/>
    <w:rsid w:val="003F5EFB"/>
    <w:rsid w:val="003F6340"/>
    <w:rsid w:val="003F6525"/>
    <w:rsid w:val="003F68A4"/>
    <w:rsid w:val="003F78D7"/>
    <w:rsid w:val="003F7A22"/>
    <w:rsid w:val="003F7ADB"/>
    <w:rsid w:val="003F7C83"/>
    <w:rsid w:val="004001B7"/>
    <w:rsid w:val="0040025F"/>
    <w:rsid w:val="004006E7"/>
    <w:rsid w:val="00400E43"/>
    <w:rsid w:val="00400F57"/>
    <w:rsid w:val="00401436"/>
    <w:rsid w:val="0040166B"/>
    <w:rsid w:val="00401ABE"/>
    <w:rsid w:val="00401EDA"/>
    <w:rsid w:val="00402027"/>
    <w:rsid w:val="00402A05"/>
    <w:rsid w:val="00403190"/>
    <w:rsid w:val="00403DD9"/>
    <w:rsid w:val="004040F3"/>
    <w:rsid w:val="00404923"/>
    <w:rsid w:val="004052D7"/>
    <w:rsid w:val="00406078"/>
    <w:rsid w:val="0040644A"/>
    <w:rsid w:val="00406AEF"/>
    <w:rsid w:val="00406D72"/>
    <w:rsid w:val="00406FD6"/>
    <w:rsid w:val="00407007"/>
    <w:rsid w:val="004075F6"/>
    <w:rsid w:val="00407A5F"/>
    <w:rsid w:val="00407BD5"/>
    <w:rsid w:val="00407EA1"/>
    <w:rsid w:val="004103BB"/>
    <w:rsid w:val="0041092F"/>
    <w:rsid w:val="00410E36"/>
    <w:rsid w:val="0041126A"/>
    <w:rsid w:val="00411475"/>
    <w:rsid w:val="004114DA"/>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80C"/>
    <w:rsid w:val="0042091D"/>
    <w:rsid w:val="0042192A"/>
    <w:rsid w:val="0042203F"/>
    <w:rsid w:val="004220C9"/>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0F5"/>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35D"/>
    <w:rsid w:val="004364DF"/>
    <w:rsid w:val="00436710"/>
    <w:rsid w:val="004367EA"/>
    <w:rsid w:val="00436AD9"/>
    <w:rsid w:val="00436C32"/>
    <w:rsid w:val="00436E59"/>
    <w:rsid w:val="0043712A"/>
    <w:rsid w:val="00437AC9"/>
    <w:rsid w:val="00437E34"/>
    <w:rsid w:val="00440FEE"/>
    <w:rsid w:val="00441D07"/>
    <w:rsid w:val="0044239C"/>
    <w:rsid w:val="00442403"/>
    <w:rsid w:val="0044321C"/>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38AF"/>
    <w:rsid w:val="00454223"/>
    <w:rsid w:val="00454256"/>
    <w:rsid w:val="00454595"/>
    <w:rsid w:val="00454F3A"/>
    <w:rsid w:val="00455943"/>
    <w:rsid w:val="00455977"/>
    <w:rsid w:val="00455A47"/>
    <w:rsid w:val="00455C4F"/>
    <w:rsid w:val="00455DF9"/>
    <w:rsid w:val="004568ED"/>
    <w:rsid w:val="00456F32"/>
    <w:rsid w:val="0045781F"/>
    <w:rsid w:val="0045791B"/>
    <w:rsid w:val="00457D28"/>
    <w:rsid w:val="00457E31"/>
    <w:rsid w:val="00460085"/>
    <w:rsid w:val="00460101"/>
    <w:rsid w:val="0046051F"/>
    <w:rsid w:val="0046053E"/>
    <w:rsid w:val="00460638"/>
    <w:rsid w:val="00460D42"/>
    <w:rsid w:val="00461339"/>
    <w:rsid w:val="00461AA0"/>
    <w:rsid w:val="00461B6D"/>
    <w:rsid w:val="0046240A"/>
    <w:rsid w:val="0046245B"/>
    <w:rsid w:val="00462C22"/>
    <w:rsid w:val="00462D03"/>
    <w:rsid w:val="004631ED"/>
    <w:rsid w:val="004633F9"/>
    <w:rsid w:val="00463581"/>
    <w:rsid w:val="00463AD3"/>
    <w:rsid w:val="00463D5B"/>
    <w:rsid w:val="004648C6"/>
    <w:rsid w:val="0046491A"/>
    <w:rsid w:val="0046514F"/>
    <w:rsid w:val="004661EE"/>
    <w:rsid w:val="00466F7E"/>
    <w:rsid w:val="00466FD1"/>
    <w:rsid w:val="00467126"/>
    <w:rsid w:val="0046725E"/>
    <w:rsid w:val="004674D0"/>
    <w:rsid w:val="00467AEB"/>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3E7D"/>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60C"/>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081"/>
    <w:rsid w:val="0049451C"/>
    <w:rsid w:val="0049458D"/>
    <w:rsid w:val="00494800"/>
    <w:rsid w:val="00494F62"/>
    <w:rsid w:val="00494F86"/>
    <w:rsid w:val="00495112"/>
    <w:rsid w:val="0049520D"/>
    <w:rsid w:val="00495432"/>
    <w:rsid w:val="0049548F"/>
    <w:rsid w:val="004956EB"/>
    <w:rsid w:val="00495E7B"/>
    <w:rsid w:val="0049634E"/>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B3B"/>
    <w:rsid w:val="004B4C5D"/>
    <w:rsid w:val="004B4CBA"/>
    <w:rsid w:val="004B4D34"/>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4EE4"/>
    <w:rsid w:val="004D51E1"/>
    <w:rsid w:val="004D57BD"/>
    <w:rsid w:val="004D59D2"/>
    <w:rsid w:val="004D64D9"/>
    <w:rsid w:val="004D6DB1"/>
    <w:rsid w:val="004D6F4C"/>
    <w:rsid w:val="004D7E52"/>
    <w:rsid w:val="004D7E6D"/>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ACA"/>
    <w:rsid w:val="004E7D0C"/>
    <w:rsid w:val="004E7F01"/>
    <w:rsid w:val="004F01E0"/>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102"/>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3B3"/>
    <w:rsid w:val="005024F0"/>
    <w:rsid w:val="0050281B"/>
    <w:rsid w:val="00502A22"/>
    <w:rsid w:val="00503F9E"/>
    <w:rsid w:val="00503FF2"/>
    <w:rsid w:val="00504AD8"/>
    <w:rsid w:val="00504E1B"/>
    <w:rsid w:val="005057B0"/>
    <w:rsid w:val="00505C31"/>
    <w:rsid w:val="00505D5C"/>
    <w:rsid w:val="00506263"/>
    <w:rsid w:val="005063D3"/>
    <w:rsid w:val="005066BE"/>
    <w:rsid w:val="005066DE"/>
    <w:rsid w:val="0050674A"/>
    <w:rsid w:val="00506F9B"/>
    <w:rsid w:val="00507F88"/>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6D79"/>
    <w:rsid w:val="00517303"/>
    <w:rsid w:val="0051762D"/>
    <w:rsid w:val="005178E2"/>
    <w:rsid w:val="00517D96"/>
    <w:rsid w:val="00520193"/>
    <w:rsid w:val="0052039E"/>
    <w:rsid w:val="005203A6"/>
    <w:rsid w:val="005204E1"/>
    <w:rsid w:val="005206F9"/>
    <w:rsid w:val="00520D39"/>
    <w:rsid w:val="0052107D"/>
    <w:rsid w:val="0052119F"/>
    <w:rsid w:val="00521359"/>
    <w:rsid w:val="00521829"/>
    <w:rsid w:val="005218C9"/>
    <w:rsid w:val="005218F0"/>
    <w:rsid w:val="00521CC5"/>
    <w:rsid w:val="005227F1"/>
    <w:rsid w:val="005229CA"/>
    <w:rsid w:val="00522D25"/>
    <w:rsid w:val="00522D7F"/>
    <w:rsid w:val="00523935"/>
    <w:rsid w:val="00523AF4"/>
    <w:rsid w:val="00524516"/>
    <w:rsid w:val="005245AC"/>
    <w:rsid w:val="005246DD"/>
    <w:rsid w:val="00524CAB"/>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BB"/>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104"/>
    <w:rsid w:val="0055749D"/>
    <w:rsid w:val="005577A5"/>
    <w:rsid w:val="005578A1"/>
    <w:rsid w:val="00557A32"/>
    <w:rsid w:val="00557CE1"/>
    <w:rsid w:val="00557D9D"/>
    <w:rsid w:val="00560419"/>
    <w:rsid w:val="0056043C"/>
    <w:rsid w:val="0056066D"/>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348"/>
    <w:rsid w:val="005714F8"/>
    <w:rsid w:val="00571CE8"/>
    <w:rsid w:val="005723B5"/>
    <w:rsid w:val="0057251C"/>
    <w:rsid w:val="00572B0B"/>
    <w:rsid w:val="00572D52"/>
    <w:rsid w:val="005730AB"/>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570"/>
    <w:rsid w:val="00580927"/>
    <w:rsid w:val="00580E84"/>
    <w:rsid w:val="00580EB4"/>
    <w:rsid w:val="005820DD"/>
    <w:rsid w:val="0058214A"/>
    <w:rsid w:val="0058329C"/>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3B97"/>
    <w:rsid w:val="00594284"/>
    <w:rsid w:val="00594638"/>
    <w:rsid w:val="00594B69"/>
    <w:rsid w:val="005959CF"/>
    <w:rsid w:val="00595D70"/>
    <w:rsid w:val="005962ED"/>
    <w:rsid w:val="0059691A"/>
    <w:rsid w:val="00596DED"/>
    <w:rsid w:val="0059772B"/>
    <w:rsid w:val="00597B9D"/>
    <w:rsid w:val="00597C6F"/>
    <w:rsid w:val="00597F20"/>
    <w:rsid w:val="005A009A"/>
    <w:rsid w:val="005A00A0"/>
    <w:rsid w:val="005A098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99"/>
    <w:rsid w:val="005A6B02"/>
    <w:rsid w:val="005A6E88"/>
    <w:rsid w:val="005A6E95"/>
    <w:rsid w:val="005A72E4"/>
    <w:rsid w:val="005A76A4"/>
    <w:rsid w:val="005A76FD"/>
    <w:rsid w:val="005A7952"/>
    <w:rsid w:val="005A7AF8"/>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19"/>
    <w:rsid w:val="005C749D"/>
    <w:rsid w:val="005C7A53"/>
    <w:rsid w:val="005D0B41"/>
    <w:rsid w:val="005D1050"/>
    <w:rsid w:val="005D1C3B"/>
    <w:rsid w:val="005D1D65"/>
    <w:rsid w:val="005D27F8"/>
    <w:rsid w:val="005D2977"/>
    <w:rsid w:val="005D3403"/>
    <w:rsid w:val="005D3707"/>
    <w:rsid w:val="005D38E8"/>
    <w:rsid w:val="005D3F7A"/>
    <w:rsid w:val="005D4479"/>
    <w:rsid w:val="005D4A46"/>
    <w:rsid w:val="005D4D4D"/>
    <w:rsid w:val="005D4E3E"/>
    <w:rsid w:val="005D501E"/>
    <w:rsid w:val="005D51A9"/>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77"/>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2E0"/>
    <w:rsid w:val="005F3941"/>
    <w:rsid w:val="005F4A9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5A1"/>
    <w:rsid w:val="006049D6"/>
    <w:rsid w:val="00604B34"/>
    <w:rsid w:val="006050EE"/>
    <w:rsid w:val="0060546F"/>
    <w:rsid w:val="006056D0"/>
    <w:rsid w:val="00605A86"/>
    <w:rsid w:val="00605E89"/>
    <w:rsid w:val="00606137"/>
    <w:rsid w:val="006061CE"/>
    <w:rsid w:val="00606A25"/>
    <w:rsid w:val="00606DA9"/>
    <w:rsid w:val="00607299"/>
    <w:rsid w:val="00607323"/>
    <w:rsid w:val="0060762D"/>
    <w:rsid w:val="006078C9"/>
    <w:rsid w:val="00607BB7"/>
    <w:rsid w:val="00607C99"/>
    <w:rsid w:val="00610335"/>
    <w:rsid w:val="00610598"/>
    <w:rsid w:val="0061087D"/>
    <w:rsid w:val="006116F9"/>
    <w:rsid w:val="00611731"/>
    <w:rsid w:val="0061265C"/>
    <w:rsid w:val="006129F9"/>
    <w:rsid w:val="00612A8E"/>
    <w:rsid w:val="00612ACD"/>
    <w:rsid w:val="006141DB"/>
    <w:rsid w:val="00614973"/>
    <w:rsid w:val="00614B11"/>
    <w:rsid w:val="00615551"/>
    <w:rsid w:val="0061559C"/>
    <w:rsid w:val="00615668"/>
    <w:rsid w:val="00615904"/>
    <w:rsid w:val="006159FD"/>
    <w:rsid w:val="00615C2C"/>
    <w:rsid w:val="00617425"/>
    <w:rsid w:val="006178ED"/>
    <w:rsid w:val="00617BF6"/>
    <w:rsid w:val="00617CD5"/>
    <w:rsid w:val="00617FA5"/>
    <w:rsid w:val="0062001F"/>
    <w:rsid w:val="00620B37"/>
    <w:rsid w:val="00620D0A"/>
    <w:rsid w:val="00620E59"/>
    <w:rsid w:val="0062169B"/>
    <w:rsid w:val="006216C1"/>
    <w:rsid w:val="00621CE2"/>
    <w:rsid w:val="00621D84"/>
    <w:rsid w:val="0062254E"/>
    <w:rsid w:val="006226B7"/>
    <w:rsid w:val="00622ED1"/>
    <w:rsid w:val="00622F9D"/>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33"/>
    <w:rsid w:val="00636C69"/>
    <w:rsid w:val="00636E91"/>
    <w:rsid w:val="006377ED"/>
    <w:rsid w:val="0063786B"/>
    <w:rsid w:val="00637870"/>
    <w:rsid w:val="0063798C"/>
    <w:rsid w:val="00637E58"/>
    <w:rsid w:val="00637F16"/>
    <w:rsid w:val="006402D8"/>
    <w:rsid w:val="00640EFB"/>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015"/>
    <w:rsid w:val="00646232"/>
    <w:rsid w:val="006462AC"/>
    <w:rsid w:val="006467B6"/>
    <w:rsid w:val="00646951"/>
    <w:rsid w:val="006469DD"/>
    <w:rsid w:val="00646A94"/>
    <w:rsid w:val="0064713C"/>
    <w:rsid w:val="00647274"/>
    <w:rsid w:val="0064745A"/>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4A5B"/>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5AF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4B89"/>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0F0C"/>
    <w:rsid w:val="006912D4"/>
    <w:rsid w:val="00691615"/>
    <w:rsid w:val="0069179E"/>
    <w:rsid w:val="00691878"/>
    <w:rsid w:val="00691900"/>
    <w:rsid w:val="006924CA"/>
    <w:rsid w:val="0069252D"/>
    <w:rsid w:val="006927C0"/>
    <w:rsid w:val="00692857"/>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5C8"/>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3D1"/>
    <w:rsid w:val="006B04F0"/>
    <w:rsid w:val="006B0620"/>
    <w:rsid w:val="006B0747"/>
    <w:rsid w:val="006B103F"/>
    <w:rsid w:val="006B1604"/>
    <w:rsid w:val="006B1609"/>
    <w:rsid w:val="006B1AEE"/>
    <w:rsid w:val="006B2401"/>
    <w:rsid w:val="006B2721"/>
    <w:rsid w:val="006B28EB"/>
    <w:rsid w:val="006B2A0F"/>
    <w:rsid w:val="006B2C68"/>
    <w:rsid w:val="006B2D23"/>
    <w:rsid w:val="006B2EDD"/>
    <w:rsid w:val="006B3296"/>
    <w:rsid w:val="006B33BC"/>
    <w:rsid w:val="006B3801"/>
    <w:rsid w:val="006B3D27"/>
    <w:rsid w:val="006B3DC5"/>
    <w:rsid w:val="006B4209"/>
    <w:rsid w:val="006B4972"/>
    <w:rsid w:val="006B4983"/>
    <w:rsid w:val="006B4CDC"/>
    <w:rsid w:val="006B5125"/>
    <w:rsid w:val="006B548D"/>
    <w:rsid w:val="006B5A27"/>
    <w:rsid w:val="006B5B4C"/>
    <w:rsid w:val="006B5C29"/>
    <w:rsid w:val="006B6014"/>
    <w:rsid w:val="006B607B"/>
    <w:rsid w:val="006B62F3"/>
    <w:rsid w:val="006B648C"/>
    <w:rsid w:val="006B6532"/>
    <w:rsid w:val="006B6CE2"/>
    <w:rsid w:val="006B6D12"/>
    <w:rsid w:val="006B7218"/>
    <w:rsid w:val="006B735C"/>
    <w:rsid w:val="006B7361"/>
    <w:rsid w:val="006B739B"/>
    <w:rsid w:val="006B7493"/>
    <w:rsid w:val="006B7B9F"/>
    <w:rsid w:val="006C0F27"/>
    <w:rsid w:val="006C1339"/>
    <w:rsid w:val="006C1689"/>
    <w:rsid w:val="006C2203"/>
    <w:rsid w:val="006C2E4F"/>
    <w:rsid w:val="006C3229"/>
    <w:rsid w:val="006C3308"/>
    <w:rsid w:val="006C3919"/>
    <w:rsid w:val="006C39EA"/>
    <w:rsid w:val="006C3F58"/>
    <w:rsid w:val="006C451C"/>
    <w:rsid w:val="006C48F4"/>
    <w:rsid w:val="006C4BD6"/>
    <w:rsid w:val="006C4DE2"/>
    <w:rsid w:val="006C573F"/>
    <w:rsid w:val="006C57AA"/>
    <w:rsid w:val="006C5F73"/>
    <w:rsid w:val="006C623F"/>
    <w:rsid w:val="006C655C"/>
    <w:rsid w:val="006C6849"/>
    <w:rsid w:val="006C6BE2"/>
    <w:rsid w:val="006C6E56"/>
    <w:rsid w:val="006C7228"/>
    <w:rsid w:val="006C7CAF"/>
    <w:rsid w:val="006D01C6"/>
    <w:rsid w:val="006D02E2"/>
    <w:rsid w:val="006D13F6"/>
    <w:rsid w:val="006D2102"/>
    <w:rsid w:val="006D266C"/>
    <w:rsid w:val="006D2FC5"/>
    <w:rsid w:val="006D3127"/>
    <w:rsid w:val="006D3681"/>
    <w:rsid w:val="006D3816"/>
    <w:rsid w:val="006D3855"/>
    <w:rsid w:val="006D3C93"/>
    <w:rsid w:val="006D3DC2"/>
    <w:rsid w:val="006D3DEF"/>
    <w:rsid w:val="006D41D1"/>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945"/>
    <w:rsid w:val="006E3AE9"/>
    <w:rsid w:val="006E3B5A"/>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16"/>
    <w:rsid w:val="006F4A5F"/>
    <w:rsid w:val="006F4D62"/>
    <w:rsid w:val="006F5465"/>
    <w:rsid w:val="006F5489"/>
    <w:rsid w:val="006F57CF"/>
    <w:rsid w:val="006F5807"/>
    <w:rsid w:val="006F59FB"/>
    <w:rsid w:val="006F5ABA"/>
    <w:rsid w:val="006F5CCC"/>
    <w:rsid w:val="006F6032"/>
    <w:rsid w:val="006F616C"/>
    <w:rsid w:val="006F61E5"/>
    <w:rsid w:val="006F6888"/>
    <w:rsid w:val="006F6B98"/>
    <w:rsid w:val="006F7E8F"/>
    <w:rsid w:val="00700491"/>
    <w:rsid w:val="0070060A"/>
    <w:rsid w:val="00700C0A"/>
    <w:rsid w:val="00700EF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829"/>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1A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5CD"/>
    <w:rsid w:val="007236FC"/>
    <w:rsid w:val="00723B3C"/>
    <w:rsid w:val="00723D12"/>
    <w:rsid w:val="00723FC5"/>
    <w:rsid w:val="00724300"/>
    <w:rsid w:val="00725083"/>
    <w:rsid w:val="007251EF"/>
    <w:rsid w:val="00725620"/>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740"/>
    <w:rsid w:val="00733937"/>
    <w:rsid w:val="0073403B"/>
    <w:rsid w:val="00734464"/>
    <w:rsid w:val="0073446A"/>
    <w:rsid w:val="00734592"/>
    <w:rsid w:val="007351F8"/>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550"/>
    <w:rsid w:val="00757004"/>
    <w:rsid w:val="007570F4"/>
    <w:rsid w:val="00757B8A"/>
    <w:rsid w:val="00757F0C"/>
    <w:rsid w:val="0076004F"/>
    <w:rsid w:val="007604E8"/>
    <w:rsid w:val="00760FEF"/>
    <w:rsid w:val="00761D69"/>
    <w:rsid w:val="00761FC0"/>
    <w:rsid w:val="00762014"/>
    <w:rsid w:val="0076244D"/>
    <w:rsid w:val="00762758"/>
    <w:rsid w:val="007629D5"/>
    <w:rsid w:val="007630BD"/>
    <w:rsid w:val="0076399B"/>
    <w:rsid w:val="007644D3"/>
    <w:rsid w:val="00764F1D"/>
    <w:rsid w:val="00765C41"/>
    <w:rsid w:val="0076607C"/>
    <w:rsid w:val="0076643C"/>
    <w:rsid w:val="00766902"/>
    <w:rsid w:val="00766DFF"/>
    <w:rsid w:val="00766E60"/>
    <w:rsid w:val="007670F4"/>
    <w:rsid w:val="00767184"/>
    <w:rsid w:val="00767AF9"/>
    <w:rsid w:val="00767BE6"/>
    <w:rsid w:val="00770136"/>
    <w:rsid w:val="00770B58"/>
    <w:rsid w:val="00770BE3"/>
    <w:rsid w:val="00770F90"/>
    <w:rsid w:val="007712CB"/>
    <w:rsid w:val="00771555"/>
    <w:rsid w:val="007717C4"/>
    <w:rsid w:val="0077261B"/>
    <w:rsid w:val="00773241"/>
    <w:rsid w:val="0077343D"/>
    <w:rsid w:val="00773556"/>
    <w:rsid w:val="00773605"/>
    <w:rsid w:val="00773642"/>
    <w:rsid w:val="007738E9"/>
    <w:rsid w:val="007743DF"/>
    <w:rsid w:val="0077484B"/>
    <w:rsid w:val="00774C49"/>
    <w:rsid w:val="00774D5B"/>
    <w:rsid w:val="007750EA"/>
    <w:rsid w:val="00775435"/>
    <w:rsid w:val="00775BBA"/>
    <w:rsid w:val="00775E71"/>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ADC"/>
    <w:rsid w:val="00782E79"/>
    <w:rsid w:val="007831C8"/>
    <w:rsid w:val="007832FE"/>
    <w:rsid w:val="00783D68"/>
    <w:rsid w:val="00784250"/>
    <w:rsid w:val="0078427D"/>
    <w:rsid w:val="00784331"/>
    <w:rsid w:val="00784571"/>
    <w:rsid w:val="00784807"/>
    <w:rsid w:val="00784EDE"/>
    <w:rsid w:val="00785098"/>
    <w:rsid w:val="00785A7B"/>
    <w:rsid w:val="00786F66"/>
    <w:rsid w:val="00787D67"/>
    <w:rsid w:val="00787FED"/>
    <w:rsid w:val="007906E2"/>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5ED0"/>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3F95"/>
    <w:rsid w:val="007A4048"/>
    <w:rsid w:val="007A40D7"/>
    <w:rsid w:val="007A4404"/>
    <w:rsid w:val="007A454C"/>
    <w:rsid w:val="007A471A"/>
    <w:rsid w:val="007A4E2B"/>
    <w:rsid w:val="007A517B"/>
    <w:rsid w:val="007A5340"/>
    <w:rsid w:val="007A5560"/>
    <w:rsid w:val="007A5C98"/>
    <w:rsid w:val="007A5CCB"/>
    <w:rsid w:val="007A664C"/>
    <w:rsid w:val="007A6987"/>
    <w:rsid w:val="007A69B6"/>
    <w:rsid w:val="007A6B65"/>
    <w:rsid w:val="007A74B5"/>
    <w:rsid w:val="007A784B"/>
    <w:rsid w:val="007A7C2B"/>
    <w:rsid w:val="007B0342"/>
    <w:rsid w:val="007B07B8"/>
    <w:rsid w:val="007B08BE"/>
    <w:rsid w:val="007B0D8E"/>
    <w:rsid w:val="007B0F14"/>
    <w:rsid w:val="007B13B1"/>
    <w:rsid w:val="007B1698"/>
    <w:rsid w:val="007B1E04"/>
    <w:rsid w:val="007B1FF9"/>
    <w:rsid w:val="007B25F2"/>
    <w:rsid w:val="007B2719"/>
    <w:rsid w:val="007B2819"/>
    <w:rsid w:val="007B2DC2"/>
    <w:rsid w:val="007B3CD7"/>
    <w:rsid w:val="007B3FD2"/>
    <w:rsid w:val="007B4BFC"/>
    <w:rsid w:val="007B4E2E"/>
    <w:rsid w:val="007B5434"/>
    <w:rsid w:val="007B572A"/>
    <w:rsid w:val="007B6373"/>
    <w:rsid w:val="007B6461"/>
    <w:rsid w:val="007B6AAC"/>
    <w:rsid w:val="007B71E2"/>
    <w:rsid w:val="007B76A2"/>
    <w:rsid w:val="007B7864"/>
    <w:rsid w:val="007B7908"/>
    <w:rsid w:val="007B79A8"/>
    <w:rsid w:val="007C0249"/>
    <w:rsid w:val="007C056F"/>
    <w:rsid w:val="007C0F8A"/>
    <w:rsid w:val="007C1230"/>
    <w:rsid w:val="007C17ED"/>
    <w:rsid w:val="007C221A"/>
    <w:rsid w:val="007C2480"/>
    <w:rsid w:val="007C2887"/>
    <w:rsid w:val="007C2DB8"/>
    <w:rsid w:val="007C33F4"/>
    <w:rsid w:val="007C34DA"/>
    <w:rsid w:val="007C3910"/>
    <w:rsid w:val="007C39B3"/>
    <w:rsid w:val="007C3AD9"/>
    <w:rsid w:val="007C4240"/>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340"/>
    <w:rsid w:val="007E146F"/>
    <w:rsid w:val="007E17AE"/>
    <w:rsid w:val="007E1D14"/>
    <w:rsid w:val="007E2333"/>
    <w:rsid w:val="007E31EE"/>
    <w:rsid w:val="007E3460"/>
    <w:rsid w:val="007E36D0"/>
    <w:rsid w:val="007E391E"/>
    <w:rsid w:val="007E3F73"/>
    <w:rsid w:val="007E40CB"/>
    <w:rsid w:val="007E417D"/>
    <w:rsid w:val="007E45DF"/>
    <w:rsid w:val="007E4A2B"/>
    <w:rsid w:val="007E4AC7"/>
    <w:rsid w:val="007E512D"/>
    <w:rsid w:val="007E5181"/>
    <w:rsid w:val="007E52E1"/>
    <w:rsid w:val="007E5417"/>
    <w:rsid w:val="007E57B0"/>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1E5"/>
    <w:rsid w:val="007F53E2"/>
    <w:rsid w:val="007F5628"/>
    <w:rsid w:val="007F56B5"/>
    <w:rsid w:val="007F5F60"/>
    <w:rsid w:val="007F61D7"/>
    <w:rsid w:val="007F661F"/>
    <w:rsid w:val="007F720F"/>
    <w:rsid w:val="007F78A2"/>
    <w:rsid w:val="00800C52"/>
    <w:rsid w:val="0080135B"/>
    <w:rsid w:val="00801692"/>
    <w:rsid w:val="00801931"/>
    <w:rsid w:val="00801B5D"/>
    <w:rsid w:val="008021FC"/>
    <w:rsid w:val="00802A47"/>
    <w:rsid w:val="008031D6"/>
    <w:rsid w:val="008034DD"/>
    <w:rsid w:val="00803F9A"/>
    <w:rsid w:val="00804328"/>
    <w:rsid w:val="00804AD7"/>
    <w:rsid w:val="008050A4"/>
    <w:rsid w:val="00805E9E"/>
    <w:rsid w:val="008063ED"/>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2DA9"/>
    <w:rsid w:val="0081378A"/>
    <w:rsid w:val="008139D2"/>
    <w:rsid w:val="00813CE3"/>
    <w:rsid w:val="00813D76"/>
    <w:rsid w:val="00813E53"/>
    <w:rsid w:val="008143BC"/>
    <w:rsid w:val="00814A92"/>
    <w:rsid w:val="00814C44"/>
    <w:rsid w:val="008155B8"/>
    <w:rsid w:val="00815EB1"/>
    <w:rsid w:val="00815F0F"/>
    <w:rsid w:val="00816CE9"/>
    <w:rsid w:val="0081742A"/>
    <w:rsid w:val="00817433"/>
    <w:rsid w:val="00817631"/>
    <w:rsid w:val="008176BB"/>
    <w:rsid w:val="0081779A"/>
    <w:rsid w:val="008203C9"/>
    <w:rsid w:val="00820577"/>
    <w:rsid w:val="00820E70"/>
    <w:rsid w:val="008211B0"/>
    <w:rsid w:val="008214A9"/>
    <w:rsid w:val="00821B9C"/>
    <w:rsid w:val="00821F98"/>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6B9"/>
    <w:rsid w:val="00832CCE"/>
    <w:rsid w:val="00832F8D"/>
    <w:rsid w:val="00833790"/>
    <w:rsid w:val="00834046"/>
    <w:rsid w:val="0083405E"/>
    <w:rsid w:val="008349D0"/>
    <w:rsid w:val="00834E49"/>
    <w:rsid w:val="00834FE4"/>
    <w:rsid w:val="00835070"/>
    <w:rsid w:val="00835DB0"/>
    <w:rsid w:val="008368A8"/>
    <w:rsid w:val="00836F40"/>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78B"/>
    <w:rsid w:val="00851467"/>
    <w:rsid w:val="00852BDC"/>
    <w:rsid w:val="008534CE"/>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B80"/>
    <w:rsid w:val="00862CFA"/>
    <w:rsid w:val="00863066"/>
    <w:rsid w:val="0086324E"/>
    <w:rsid w:val="00863368"/>
    <w:rsid w:val="00863501"/>
    <w:rsid w:val="008635CF"/>
    <w:rsid w:val="00864040"/>
    <w:rsid w:val="0086456A"/>
    <w:rsid w:val="008646AF"/>
    <w:rsid w:val="00864AB5"/>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C2"/>
    <w:rsid w:val="00881E8E"/>
    <w:rsid w:val="008823D2"/>
    <w:rsid w:val="008826C8"/>
    <w:rsid w:val="00882758"/>
    <w:rsid w:val="00882828"/>
    <w:rsid w:val="0088337C"/>
    <w:rsid w:val="00883604"/>
    <w:rsid w:val="00883ADA"/>
    <w:rsid w:val="00883E64"/>
    <w:rsid w:val="00884473"/>
    <w:rsid w:val="0088460F"/>
    <w:rsid w:val="00884733"/>
    <w:rsid w:val="008847BC"/>
    <w:rsid w:val="008849B5"/>
    <w:rsid w:val="00884A9D"/>
    <w:rsid w:val="00884ECE"/>
    <w:rsid w:val="00885074"/>
    <w:rsid w:val="00885151"/>
    <w:rsid w:val="0088532B"/>
    <w:rsid w:val="0088560F"/>
    <w:rsid w:val="00885E03"/>
    <w:rsid w:val="008862BC"/>
    <w:rsid w:val="0088640D"/>
    <w:rsid w:val="00887748"/>
    <w:rsid w:val="0089010F"/>
    <w:rsid w:val="0089025F"/>
    <w:rsid w:val="0089039B"/>
    <w:rsid w:val="008903B8"/>
    <w:rsid w:val="008905C5"/>
    <w:rsid w:val="00890D03"/>
    <w:rsid w:val="00890FAC"/>
    <w:rsid w:val="00891B0D"/>
    <w:rsid w:val="00891C9D"/>
    <w:rsid w:val="00891D37"/>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4"/>
    <w:rsid w:val="008A07B8"/>
    <w:rsid w:val="008A0D63"/>
    <w:rsid w:val="008A1261"/>
    <w:rsid w:val="008A1375"/>
    <w:rsid w:val="008A23EB"/>
    <w:rsid w:val="008A240F"/>
    <w:rsid w:val="008A269A"/>
    <w:rsid w:val="008A2FA6"/>
    <w:rsid w:val="008A3424"/>
    <w:rsid w:val="008A37DB"/>
    <w:rsid w:val="008A385A"/>
    <w:rsid w:val="008A4429"/>
    <w:rsid w:val="008A5022"/>
    <w:rsid w:val="008A532A"/>
    <w:rsid w:val="008A5434"/>
    <w:rsid w:val="008A5723"/>
    <w:rsid w:val="008A59B0"/>
    <w:rsid w:val="008A5EF9"/>
    <w:rsid w:val="008A6597"/>
    <w:rsid w:val="008A694E"/>
    <w:rsid w:val="008A6B5C"/>
    <w:rsid w:val="008A6F24"/>
    <w:rsid w:val="008A6F2D"/>
    <w:rsid w:val="008A74C4"/>
    <w:rsid w:val="008A7551"/>
    <w:rsid w:val="008A767F"/>
    <w:rsid w:val="008A7701"/>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0AC0"/>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6D71"/>
    <w:rsid w:val="008D7321"/>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AAF"/>
    <w:rsid w:val="008E6B49"/>
    <w:rsid w:val="008E6E91"/>
    <w:rsid w:val="008E700A"/>
    <w:rsid w:val="008E72DB"/>
    <w:rsid w:val="008E7FB4"/>
    <w:rsid w:val="008F005B"/>
    <w:rsid w:val="008F0585"/>
    <w:rsid w:val="008F083E"/>
    <w:rsid w:val="008F0928"/>
    <w:rsid w:val="008F094D"/>
    <w:rsid w:val="008F0962"/>
    <w:rsid w:val="008F0EAD"/>
    <w:rsid w:val="008F1332"/>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A25"/>
    <w:rsid w:val="008F7DB9"/>
    <w:rsid w:val="008F7DD6"/>
    <w:rsid w:val="0090029D"/>
    <w:rsid w:val="00901562"/>
    <w:rsid w:val="00901582"/>
    <w:rsid w:val="0090196B"/>
    <w:rsid w:val="009019E1"/>
    <w:rsid w:val="00901AFB"/>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3E1"/>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D01"/>
    <w:rsid w:val="00920DAF"/>
    <w:rsid w:val="00920FCF"/>
    <w:rsid w:val="009210B5"/>
    <w:rsid w:val="00921581"/>
    <w:rsid w:val="009215C4"/>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AC"/>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0E25"/>
    <w:rsid w:val="009614D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06E"/>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946"/>
    <w:rsid w:val="00973AF7"/>
    <w:rsid w:val="00975113"/>
    <w:rsid w:val="00975271"/>
    <w:rsid w:val="0097546D"/>
    <w:rsid w:val="00975F10"/>
    <w:rsid w:val="0097734C"/>
    <w:rsid w:val="00977374"/>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4BD8"/>
    <w:rsid w:val="009853D9"/>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457"/>
    <w:rsid w:val="0099761E"/>
    <w:rsid w:val="00997720"/>
    <w:rsid w:val="0099785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1D"/>
    <w:rsid w:val="009A3F38"/>
    <w:rsid w:val="009A3FAE"/>
    <w:rsid w:val="009A41A6"/>
    <w:rsid w:val="009A432A"/>
    <w:rsid w:val="009A45F1"/>
    <w:rsid w:val="009A4662"/>
    <w:rsid w:val="009A568E"/>
    <w:rsid w:val="009A57D2"/>
    <w:rsid w:val="009A5892"/>
    <w:rsid w:val="009A5CD5"/>
    <w:rsid w:val="009A5D68"/>
    <w:rsid w:val="009A5FF0"/>
    <w:rsid w:val="009A7295"/>
    <w:rsid w:val="009A740C"/>
    <w:rsid w:val="009A743C"/>
    <w:rsid w:val="009A7A5A"/>
    <w:rsid w:val="009B0293"/>
    <w:rsid w:val="009B032E"/>
    <w:rsid w:val="009B0549"/>
    <w:rsid w:val="009B082C"/>
    <w:rsid w:val="009B0BC1"/>
    <w:rsid w:val="009B0EB8"/>
    <w:rsid w:val="009B279E"/>
    <w:rsid w:val="009B2862"/>
    <w:rsid w:val="009B29A0"/>
    <w:rsid w:val="009B2ABF"/>
    <w:rsid w:val="009B2FAB"/>
    <w:rsid w:val="009B33CF"/>
    <w:rsid w:val="009B35D4"/>
    <w:rsid w:val="009B35F3"/>
    <w:rsid w:val="009B38E9"/>
    <w:rsid w:val="009B3944"/>
    <w:rsid w:val="009B405A"/>
    <w:rsid w:val="009B4095"/>
    <w:rsid w:val="009B4A14"/>
    <w:rsid w:val="009B4D9D"/>
    <w:rsid w:val="009B4E0E"/>
    <w:rsid w:val="009B4E62"/>
    <w:rsid w:val="009B4F13"/>
    <w:rsid w:val="009B4F63"/>
    <w:rsid w:val="009B4FA1"/>
    <w:rsid w:val="009B57AE"/>
    <w:rsid w:val="009B5A25"/>
    <w:rsid w:val="009B5A88"/>
    <w:rsid w:val="009B5CB6"/>
    <w:rsid w:val="009B5E57"/>
    <w:rsid w:val="009B62E9"/>
    <w:rsid w:val="009B76E8"/>
    <w:rsid w:val="009B7AA5"/>
    <w:rsid w:val="009B7D6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4CF"/>
    <w:rsid w:val="009C4F54"/>
    <w:rsid w:val="009C54D8"/>
    <w:rsid w:val="009C57A4"/>
    <w:rsid w:val="009C5D07"/>
    <w:rsid w:val="009C5E18"/>
    <w:rsid w:val="009C6190"/>
    <w:rsid w:val="009C61B1"/>
    <w:rsid w:val="009C679F"/>
    <w:rsid w:val="009C693A"/>
    <w:rsid w:val="009C6F50"/>
    <w:rsid w:val="009C73FD"/>
    <w:rsid w:val="009C75DE"/>
    <w:rsid w:val="009C7DE9"/>
    <w:rsid w:val="009C7FE6"/>
    <w:rsid w:val="009D02F8"/>
    <w:rsid w:val="009D07CA"/>
    <w:rsid w:val="009D0CB0"/>
    <w:rsid w:val="009D0D0E"/>
    <w:rsid w:val="009D1243"/>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509C"/>
    <w:rsid w:val="009E604F"/>
    <w:rsid w:val="009E6524"/>
    <w:rsid w:val="009E65E3"/>
    <w:rsid w:val="009E6B5C"/>
    <w:rsid w:val="009E6B84"/>
    <w:rsid w:val="009E6D53"/>
    <w:rsid w:val="009E74D7"/>
    <w:rsid w:val="009F02B9"/>
    <w:rsid w:val="009F0476"/>
    <w:rsid w:val="009F0791"/>
    <w:rsid w:val="009F0A43"/>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39C4"/>
    <w:rsid w:val="00A24A2A"/>
    <w:rsid w:val="00A24A43"/>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62B"/>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1B16"/>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446"/>
    <w:rsid w:val="00A46BC8"/>
    <w:rsid w:val="00A46E6D"/>
    <w:rsid w:val="00A46EA3"/>
    <w:rsid w:val="00A47083"/>
    <w:rsid w:val="00A47306"/>
    <w:rsid w:val="00A475BD"/>
    <w:rsid w:val="00A476A2"/>
    <w:rsid w:val="00A47E78"/>
    <w:rsid w:val="00A47FF7"/>
    <w:rsid w:val="00A502BC"/>
    <w:rsid w:val="00A5037F"/>
    <w:rsid w:val="00A5091D"/>
    <w:rsid w:val="00A50C7C"/>
    <w:rsid w:val="00A50D92"/>
    <w:rsid w:val="00A5115F"/>
    <w:rsid w:val="00A51CEE"/>
    <w:rsid w:val="00A51ECB"/>
    <w:rsid w:val="00A51F86"/>
    <w:rsid w:val="00A52677"/>
    <w:rsid w:val="00A527ED"/>
    <w:rsid w:val="00A52921"/>
    <w:rsid w:val="00A52E56"/>
    <w:rsid w:val="00A532B2"/>
    <w:rsid w:val="00A534A1"/>
    <w:rsid w:val="00A539B6"/>
    <w:rsid w:val="00A53C6A"/>
    <w:rsid w:val="00A53E01"/>
    <w:rsid w:val="00A541D0"/>
    <w:rsid w:val="00A545DC"/>
    <w:rsid w:val="00A54F1D"/>
    <w:rsid w:val="00A55166"/>
    <w:rsid w:val="00A5571C"/>
    <w:rsid w:val="00A55D2C"/>
    <w:rsid w:val="00A56790"/>
    <w:rsid w:val="00A568DA"/>
    <w:rsid w:val="00A56D89"/>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CA"/>
    <w:rsid w:val="00A758B8"/>
    <w:rsid w:val="00A7595B"/>
    <w:rsid w:val="00A759EA"/>
    <w:rsid w:val="00A75A5C"/>
    <w:rsid w:val="00A75A6B"/>
    <w:rsid w:val="00A767E9"/>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70C"/>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2A10"/>
    <w:rsid w:val="00A934F6"/>
    <w:rsid w:val="00A9394B"/>
    <w:rsid w:val="00A93C7E"/>
    <w:rsid w:val="00A93DBC"/>
    <w:rsid w:val="00A941C3"/>
    <w:rsid w:val="00A9465D"/>
    <w:rsid w:val="00A94B5F"/>
    <w:rsid w:val="00A94EE4"/>
    <w:rsid w:val="00A96297"/>
    <w:rsid w:val="00A978AC"/>
    <w:rsid w:val="00A97A68"/>
    <w:rsid w:val="00A97DD4"/>
    <w:rsid w:val="00A97F09"/>
    <w:rsid w:val="00A97F62"/>
    <w:rsid w:val="00AA030B"/>
    <w:rsid w:val="00AA0625"/>
    <w:rsid w:val="00AA06E6"/>
    <w:rsid w:val="00AA0A7A"/>
    <w:rsid w:val="00AA0C8C"/>
    <w:rsid w:val="00AA1224"/>
    <w:rsid w:val="00AA1CB0"/>
    <w:rsid w:val="00AA20C5"/>
    <w:rsid w:val="00AA2DFA"/>
    <w:rsid w:val="00AA2FE6"/>
    <w:rsid w:val="00AA43BA"/>
    <w:rsid w:val="00AA46AA"/>
    <w:rsid w:val="00AA50B0"/>
    <w:rsid w:val="00AA5328"/>
    <w:rsid w:val="00AA54E2"/>
    <w:rsid w:val="00AA5584"/>
    <w:rsid w:val="00AA58E3"/>
    <w:rsid w:val="00AA5A90"/>
    <w:rsid w:val="00AA6BFA"/>
    <w:rsid w:val="00AA6F4C"/>
    <w:rsid w:val="00AA6FB0"/>
    <w:rsid w:val="00AA6FB6"/>
    <w:rsid w:val="00AA7E8D"/>
    <w:rsid w:val="00AB00E0"/>
    <w:rsid w:val="00AB0625"/>
    <w:rsid w:val="00AB0AE6"/>
    <w:rsid w:val="00AB0B0B"/>
    <w:rsid w:val="00AB0BAF"/>
    <w:rsid w:val="00AB1010"/>
    <w:rsid w:val="00AB11F1"/>
    <w:rsid w:val="00AB1B28"/>
    <w:rsid w:val="00AB2293"/>
    <w:rsid w:val="00AB23EA"/>
    <w:rsid w:val="00AB2662"/>
    <w:rsid w:val="00AB2D10"/>
    <w:rsid w:val="00AB3326"/>
    <w:rsid w:val="00AB3736"/>
    <w:rsid w:val="00AB3EA9"/>
    <w:rsid w:val="00AB4392"/>
    <w:rsid w:val="00AB4981"/>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62"/>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AE6"/>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7CA"/>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DA7"/>
    <w:rsid w:val="00B0213C"/>
    <w:rsid w:val="00B024DF"/>
    <w:rsid w:val="00B031F9"/>
    <w:rsid w:val="00B0347D"/>
    <w:rsid w:val="00B03675"/>
    <w:rsid w:val="00B04081"/>
    <w:rsid w:val="00B04379"/>
    <w:rsid w:val="00B04575"/>
    <w:rsid w:val="00B04618"/>
    <w:rsid w:val="00B049AE"/>
    <w:rsid w:val="00B04BB3"/>
    <w:rsid w:val="00B04D3E"/>
    <w:rsid w:val="00B051CF"/>
    <w:rsid w:val="00B053BC"/>
    <w:rsid w:val="00B05DF0"/>
    <w:rsid w:val="00B062BF"/>
    <w:rsid w:val="00B0632E"/>
    <w:rsid w:val="00B064CE"/>
    <w:rsid w:val="00B06554"/>
    <w:rsid w:val="00B0699C"/>
    <w:rsid w:val="00B06D8E"/>
    <w:rsid w:val="00B07369"/>
    <w:rsid w:val="00B0742F"/>
    <w:rsid w:val="00B07689"/>
    <w:rsid w:val="00B077C6"/>
    <w:rsid w:val="00B07D45"/>
    <w:rsid w:val="00B07D80"/>
    <w:rsid w:val="00B103A2"/>
    <w:rsid w:val="00B1054E"/>
    <w:rsid w:val="00B105BD"/>
    <w:rsid w:val="00B1092E"/>
    <w:rsid w:val="00B109DC"/>
    <w:rsid w:val="00B10C9C"/>
    <w:rsid w:val="00B10E6D"/>
    <w:rsid w:val="00B10E72"/>
    <w:rsid w:val="00B10FDA"/>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954"/>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2FBC"/>
    <w:rsid w:val="00B22FDC"/>
    <w:rsid w:val="00B233BA"/>
    <w:rsid w:val="00B23588"/>
    <w:rsid w:val="00B23AA6"/>
    <w:rsid w:val="00B24078"/>
    <w:rsid w:val="00B2437D"/>
    <w:rsid w:val="00B25679"/>
    <w:rsid w:val="00B25913"/>
    <w:rsid w:val="00B259E2"/>
    <w:rsid w:val="00B26289"/>
    <w:rsid w:val="00B2654C"/>
    <w:rsid w:val="00B26561"/>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37166"/>
    <w:rsid w:val="00B40795"/>
    <w:rsid w:val="00B40F50"/>
    <w:rsid w:val="00B41258"/>
    <w:rsid w:val="00B41408"/>
    <w:rsid w:val="00B4141D"/>
    <w:rsid w:val="00B41973"/>
    <w:rsid w:val="00B41C89"/>
    <w:rsid w:val="00B42C36"/>
    <w:rsid w:val="00B42D60"/>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A33"/>
    <w:rsid w:val="00B47BC9"/>
    <w:rsid w:val="00B47CD2"/>
    <w:rsid w:val="00B47F91"/>
    <w:rsid w:val="00B50C82"/>
    <w:rsid w:val="00B50DC6"/>
    <w:rsid w:val="00B51491"/>
    <w:rsid w:val="00B517A0"/>
    <w:rsid w:val="00B51C25"/>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493F"/>
    <w:rsid w:val="00B64F7F"/>
    <w:rsid w:val="00B65429"/>
    <w:rsid w:val="00B65AF7"/>
    <w:rsid w:val="00B6619F"/>
    <w:rsid w:val="00B669BB"/>
    <w:rsid w:val="00B66D7B"/>
    <w:rsid w:val="00B66E9D"/>
    <w:rsid w:val="00B67182"/>
    <w:rsid w:val="00B67522"/>
    <w:rsid w:val="00B67957"/>
    <w:rsid w:val="00B67BE1"/>
    <w:rsid w:val="00B67CCD"/>
    <w:rsid w:val="00B67D19"/>
    <w:rsid w:val="00B67E3E"/>
    <w:rsid w:val="00B709C5"/>
    <w:rsid w:val="00B7160B"/>
    <w:rsid w:val="00B7176B"/>
    <w:rsid w:val="00B71EA0"/>
    <w:rsid w:val="00B72179"/>
    <w:rsid w:val="00B723BA"/>
    <w:rsid w:val="00B72567"/>
    <w:rsid w:val="00B72EF2"/>
    <w:rsid w:val="00B73381"/>
    <w:rsid w:val="00B735A5"/>
    <w:rsid w:val="00B741C6"/>
    <w:rsid w:val="00B74D79"/>
    <w:rsid w:val="00B75230"/>
    <w:rsid w:val="00B75480"/>
    <w:rsid w:val="00B75924"/>
    <w:rsid w:val="00B763E6"/>
    <w:rsid w:val="00B765A8"/>
    <w:rsid w:val="00B76777"/>
    <w:rsid w:val="00B7688B"/>
    <w:rsid w:val="00B77334"/>
    <w:rsid w:val="00B77640"/>
    <w:rsid w:val="00B77EBE"/>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6CB3"/>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27F"/>
    <w:rsid w:val="00BA44FA"/>
    <w:rsid w:val="00BA467F"/>
    <w:rsid w:val="00BA4756"/>
    <w:rsid w:val="00BA4934"/>
    <w:rsid w:val="00BA4C85"/>
    <w:rsid w:val="00BA4CC3"/>
    <w:rsid w:val="00BA58B0"/>
    <w:rsid w:val="00BA61D7"/>
    <w:rsid w:val="00BA6E9D"/>
    <w:rsid w:val="00BA7301"/>
    <w:rsid w:val="00BA781A"/>
    <w:rsid w:val="00BA78F1"/>
    <w:rsid w:val="00BA7CD3"/>
    <w:rsid w:val="00BA7F3E"/>
    <w:rsid w:val="00BA7FD4"/>
    <w:rsid w:val="00BB086D"/>
    <w:rsid w:val="00BB0F11"/>
    <w:rsid w:val="00BB1274"/>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9B5"/>
    <w:rsid w:val="00BC0ADD"/>
    <w:rsid w:val="00BC0D0E"/>
    <w:rsid w:val="00BC144E"/>
    <w:rsid w:val="00BC18E7"/>
    <w:rsid w:val="00BC2213"/>
    <w:rsid w:val="00BC256C"/>
    <w:rsid w:val="00BC2AF4"/>
    <w:rsid w:val="00BC31BB"/>
    <w:rsid w:val="00BC32B4"/>
    <w:rsid w:val="00BC3593"/>
    <w:rsid w:val="00BC3DA5"/>
    <w:rsid w:val="00BC3E3F"/>
    <w:rsid w:val="00BC46D3"/>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ACB"/>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1E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18"/>
    <w:rsid w:val="00BE7226"/>
    <w:rsid w:val="00BE7625"/>
    <w:rsid w:val="00BE7784"/>
    <w:rsid w:val="00BE7798"/>
    <w:rsid w:val="00BE79C9"/>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6FE7"/>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4B07"/>
    <w:rsid w:val="00C04DBD"/>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1F6"/>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914"/>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72C"/>
    <w:rsid w:val="00C35971"/>
    <w:rsid w:val="00C35B5B"/>
    <w:rsid w:val="00C35FF5"/>
    <w:rsid w:val="00C37686"/>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B79"/>
    <w:rsid w:val="00C42D3C"/>
    <w:rsid w:val="00C430D3"/>
    <w:rsid w:val="00C4326D"/>
    <w:rsid w:val="00C4329D"/>
    <w:rsid w:val="00C4388C"/>
    <w:rsid w:val="00C43C4A"/>
    <w:rsid w:val="00C443D1"/>
    <w:rsid w:val="00C446B2"/>
    <w:rsid w:val="00C45131"/>
    <w:rsid w:val="00C45400"/>
    <w:rsid w:val="00C458C0"/>
    <w:rsid w:val="00C4614F"/>
    <w:rsid w:val="00C46392"/>
    <w:rsid w:val="00C46B4C"/>
    <w:rsid w:val="00C46F33"/>
    <w:rsid w:val="00C47409"/>
    <w:rsid w:val="00C476D6"/>
    <w:rsid w:val="00C478D4"/>
    <w:rsid w:val="00C47DB8"/>
    <w:rsid w:val="00C501A2"/>
    <w:rsid w:val="00C513C2"/>
    <w:rsid w:val="00C52386"/>
    <w:rsid w:val="00C52565"/>
    <w:rsid w:val="00C52A87"/>
    <w:rsid w:val="00C52DA2"/>
    <w:rsid w:val="00C531AE"/>
    <w:rsid w:val="00C53679"/>
    <w:rsid w:val="00C53F30"/>
    <w:rsid w:val="00C5405C"/>
    <w:rsid w:val="00C54239"/>
    <w:rsid w:val="00C543DC"/>
    <w:rsid w:val="00C54976"/>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A99"/>
    <w:rsid w:val="00C57D8E"/>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44B"/>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1D1D"/>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61CB"/>
    <w:rsid w:val="00C7641C"/>
    <w:rsid w:val="00C7675D"/>
    <w:rsid w:val="00C76848"/>
    <w:rsid w:val="00C772AE"/>
    <w:rsid w:val="00C7732E"/>
    <w:rsid w:val="00C7795F"/>
    <w:rsid w:val="00C77C0A"/>
    <w:rsid w:val="00C77CF7"/>
    <w:rsid w:val="00C77D21"/>
    <w:rsid w:val="00C77E66"/>
    <w:rsid w:val="00C803A9"/>
    <w:rsid w:val="00C805AD"/>
    <w:rsid w:val="00C80846"/>
    <w:rsid w:val="00C81166"/>
    <w:rsid w:val="00C818F1"/>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BDA"/>
    <w:rsid w:val="00C90D51"/>
    <w:rsid w:val="00C91554"/>
    <w:rsid w:val="00C92519"/>
    <w:rsid w:val="00C92582"/>
    <w:rsid w:val="00C92584"/>
    <w:rsid w:val="00C93075"/>
    <w:rsid w:val="00C930ED"/>
    <w:rsid w:val="00C931E4"/>
    <w:rsid w:val="00C93660"/>
    <w:rsid w:val="00C93A3B"/>
    <w:rsid w:val="00C94E84"/>
    <w:rsid w:val="00C94F63"/>
    <w:rsid w:val="00C950DB"/>
    <w:rsid w:val="00C951DE"/>
    <w:rsid w:val="00C95547"/>
    <w:rsid w:val="00C95668"/>
    <w:rsid w:val="00C95C2D"/>
    <w:rsid w:val="00C95C70"/>
    <w:rsid w:val="00C95DDD"/>
    <w:rsid w:val="00C95F07"/>
    <w:rsid w:val="00C96075"/>
    <w:rsid w:val="00C960E3"/>
    <w:rsid w:val="00C96556"/>
    <w:rsid w:val="00C96EFD"/>
    <w:rsid w:val="00C97101"/>
    <w:rsid w:val="00C974B5"/>
    <w:rsid w:val="00C97646"/>
    <w:rsid w:val="00C976A6"/>
    <w:rsid w:val="00C97CA9"/>
    <w:rsid w:val="00C97DA4"/>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C10"/>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E"/>
    <w:rsid w:val="00CE2916"/>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365"/>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3C09"/>
    <w:rsid w:val="00CF46E6"/>
    <w:rsid w:val="00CF4A5E"/>
    <w:rsid w:val="00CF4DCC"/>
    <w:rsid w:val="00CF53C3"/>
    <w:rsid w:val="00CF5BEB"/>
    <w:rsid w:val="00CF605D"/>
    <w:rsid w:val="00CF6139"/>
    <w:rsid w:val="00CF6222"/>
    <w:rsid w:val="00CF6317"/>
    <w:rsid w:val="00CF6A9B"/>
    <w:rsid w:val="00CF7342"/>
    <w:rsid w:val="00CF7B5E"/>
    <w:rsid w:val="00D00227"/>
    <w:rsid w:val="00D00701"/>
    <w:rsid w:val="00D0084C"/>
    <w:rsid w:val="00D00BCD"/>
    <w:rsid w:val="00D00CB9"/>
    <w:rsid w:val="00D00DF0"/>
    <w:rsid w:val="00D012D4"/>
    <w:rsid w:val="00D0191F"/>
    <w:rsid w:val="00D01FC7"/>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4A1A"/>
    <w:rsid w:val="00D25003"/>
    <w:rsid w:val="00D25951"/>
    <w:rsid w:val="00D25BB6"/>
    <w:rsid w:val="00D26035"/>
    <w:rsid w:val="00D26488"/>
    <w:rsid w:val="00D264A5"/>
    <w:rsid w:val="00D26823"/>
    <w:rsid w:val="00D26BC1"/>
    <w:rsid w:val="00D26E12"/>
    <w:rsid w:val="00D27078"/>
    <w:rsid w:val="00D27196"/>
    <w:rsid w:val="00D274A0"/>
    <w:rsid w:val="00D275F2"/>
    <w:rsid w:val="00D304D0"/>
    <w:rsid w:val="00D30564"/>
    <w:rsid w:val="00D305E5"/>
    <w:rsid w:val="00D30C85"/>
    <w:rsid w:val="00D30C89"/>
    <w:rsid w:val="00D30F37"/>
    <w:rsid w:val="00D30FDB"/>
    <w:rsid w:val="00D317EB"/>
    <w:rsid w:val="00D31993"/>
    <w:rsid w:val="00D319F3"/>
    <w:rsid w:val="00D31A1D"/>
    <w:rsid w:val="00D32074"/>
    <w:rsid w:val="00D32184"/>
    <w:rsid w:val="00D322FC"/>
    <w:rsid w:val="00D3264A"/>
    <w:rsid w:val="00D3287B"/>
    <w:rsid w:val="00D32A63"/>
    <w:rsid w:val="00D33623"/>
    <w:rsid w:val="00D33A2E"/>
    <w:rsid w:val="00D341BC"/>
    <w:rsid w:val="00D349D3"/>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DBF"/>
    <w:rsid w:val="00D53F16"/>
    <w:rsid w:val="00D54DDE"/>
    <w:rsid w:val="00D5597A"/>
    <w:rsid w:val="00D55A5C"/>
    <w:rsid w:val="00D55D6F"/>
    <w:rsid w:val="00D55F0F"/>
    <w:rsid w:val="00D560A0"/>
    <w:rsid w:val="00D5631A"/>
    <w:rsid w:val="00D5647E"/>
    <w:rsid w:val="00D564E3"/>
    <w:rsid w:val="00D56597"/>
    <w:rsid w:val="00D57815"/>
    <w:rsid w:val="00D57C61"/>
    <w:rsid w:val="00D57D64"/>
    <w:rsid w:val="00D57FDB"/>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1DDE"/>
    <w:rsid w:val="00D722DC"/>
    <w:rsid w:val="00D7268A"/>
    <w:rsid w:val="00D72CF9"/>
    <w:rsid w:val="00D72EDF"/>
    <w:rsid w:val="00D7313E"/>
    <w:rsid w:val="00D73B59"/>
    <w:rsid w:val="00D73E05"/>
    <w:rsid w:val="00D74617"/>
    <w:rsid w:val="00D74FEE"/>
    <w:rsid w:val="00D7510E"/>
    <w:rsid w:val="00D759C8"/>
    <w:rsid w:val="00D76031"/>
    <w:rsid w:val="00D7638C"/>
    <w:rsid w:val="00D76518"/>
    <w:rsid w:val="00D76569"/>
    <w:rsid w:val="00D765F7"/>
    <w:rsid w:val="00D7696F"/>
    <w:rsid w:val="00D76D8E"/>
    <w:rsid w:val="00D76F1C"/>
    <w:rsid w:val="00D77426"/>
    <w:rsid w:val="00D777C7"/>
    <w:rsid w:val="00D77CE6"/>
    <w:rsid w:val="00D77CF0"/>
    <w:rsid w:val="00D77EED"/>
    <w:rsid w:val="00D804C8"/>
    <w:rsid w:val="00D80791"/>
    <w:rsid w:val="00D812D5"/>
    <w:rsid w:val="00D8201A"/>
    <w:rsid w:val="00D8212A"/>
    <w:rsid w:val="00D82264"/>
    <w:rsid w:val="00D8231B"/>
    <w:rsid w:val="00D826BB"/>
    <w:rsid w:val="00D829E7"/>
    <w:rsid w:val="00D82E50"/>
    <w:rsid w:val="00D82FDE"/>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5FF1"/>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54"/>
    <w:rsid w:val="00DA47BF"/>
    <w:rsid w:val="00DA48B5"/>
    <w:rsid w:val="00DA48E2"/>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3B36"/>
    <w:rsid w:val="00DB4D82"/>
    <w:rsid w:val="00DB4DE4"/>
    <w:rsid w:val="00DB5356"/>
    <w:rsid w:val="00DB5374"/>
    <w:rsid w:val="00DB5A50"/>
    <w:rsid w:val="00DB5AB6"/>
    <w:rsid w:val="00DB5C73"/>
    <w:rsid w:val="00DB5E6F"/>
    <w:rsid w:val="00DB649E"/>
    <w:rsid w:val="00DB6A19"/>
    <w:rsid w:val="00DB71B4"/>
    <w:rsid w:val="00DB73B2"/>
    <w:rsid w:val="00DB7C90"/>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A01"/>
    <w:rsid w:val="00DC5C64"/>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7B5"/>
    <w:rsid w:val="00DD1F1F"/>
    <w:rsid w:val="00DD239F"/>
    <w:rsid w:val="00DD32F4"/>
    <w:rsid w:val="00DD3623"/>
    <w:rsid w:val="00DD38E8"/>
    <w:rsid w:val="00DD3EDA"/>
    <w:rsid w:val="00DD469E"/>
    <w:rsid w:val="00DD47E7"/>
    <w:rsid w:val="00DD4F61"/>
    <w:rsid w:val="00DD53A6"/>
    <w:rsid w:val="00DD5414"/>
    <w:rsid w:val="00DD5ACB"/>
    <w:rsid w:val="00DD6547"/>
    <w:rsid w:val="00DD6D94"/>
    <w:rsid w:val="00DD70A3"/>
    <w:rsid w:val="00DD7221"/>
    <w:rsid w:val="00DD77A4"/>
    <w:rsid w:val="00DD7A3D"/>
    <w:rsid w:val="00DE1D1E"/>
    <w:rsid w:val="00DE1EA3"/>
    <w:rsid w:val="00DE2836"/>
    <w:rsid w:val="00DE2996"/>
    <w:rsid w:val="00DE2DD1"/>
    <w:rsid w:val="00DE3174"/>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30C"/>
    <w:rsid w:val="00DF78AF"/>
    <w:rsid w:val="00DF796D"/>
    <w:rsid w:val="00DF7A33"/>
    <w:rsid w:val="00DF7DC5"/>
    <w:rsid w:val="00E00907"/>
    <w:rsid w:val="00E00C98"/>
    <w:rsid w:val="00E00D39"/>
    <w:rsid w:val="00E00DA7"/>
    <w:rsid w:val="00E0151F"/>
    <w:rsid w:val="00E0163A"/>
    <w:rsid w:val="00E01755"/>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0C69"/>
    <w:rsid w:val="00E10EA3"/>
    <w:rsid w:val="00E1114F"/>
    <w:rsid w:val="00E11265"/>
    <w:rsid w:val="00E114F1"/>
    <w:rsid w:val="00E119B1"/>
    <w:rsid w:val="00E11DCD"/>
    <w:rsid w:val="00E11FF2"/>
    <w:rsid w:val="00E120E5"/>
    <w:rsid w:val="00E123E1"/>
    <w:rsid w:val="00E12551"/>
    <w:rsid w:val="00E128DF"/>
    <w:rsid w:val="00E1292A"/>
    <w:rsid w:val="00E135CB"/>
    <w:rsid w:val="00E13668"/>
    <w:rsid w:val="00E1482B"/>
    <w:rsid w:val="00E14F14"/>
    <w:rsid w:val="00E15171"/>
    <w:rsid w:val="00E1525C"/>
    <w:rsid w:val="00E15758"/>
    <w:rsid w:val="00E15E9A"/>
    <w:rsid w:val="00E16017"/>
    <w:rsid w:val="00E16FD0"/>
    <w:rsid w:val="00E17012"/>
    <w:rsid w:val="00E17645"/>
    <w:rsid w:val="00E17C73"/>
    <w:rsid w:val="00E20150"/>
    <w:rsid w:val="00E2096D"/>
    <w:rsid w:val="00E209FB"/>
    <w:rsid w:val="00E20A60"/>
    <w:rsid w:val="00E20E4B"/>
    <w:rsid w:val="00E2105C"/>
    <w:rsid w:val="00E21244"/>
    <w:rsid w:val="00E21772"/>
    <w:rsid w:val="00E21C59"/>
    <w:rsid w:val="00E21EA3"/>
    <w:rsid w:val="00E22701"/>
    <w:rsid w:val="00E2313E"/>
    <w:rsid w:val="00E2346F"/>
    <w:rsid w:val="00E23854"/>
    <w:rsid w:val="00E23999"/>
    <w:rsid w:val="00E23AF0"/>
    <w:rsid w:val="00E23BD2"/>
    <w:rsid w:val="00E24373"/>
    <w:rsid w:val="00E2458F"/>
    <w:rsid w:val="00E24E10"/>
    <w:rsid w:val="00E24E93"/>
    <w:rsid w:val="00E25523"/>
    <w:rsid w:val="00E257DE"/>
    <w:rsid w:val="00E25B3D"/>
    <w:rsid w:val="00E25E4E"/>
    <w:rsid w:val="00E26311"/>
    <w:rsid w:val="00E26442"/>
    <w:rsid w:val="00E26498"/>
    <w:rsid w:val="00E265F7"/>
    <w:rsid w:val="00E26887"/>
    <w:rsid w:val="00E26E42"/>
    <w:rsid w:val="00E2718B"/>
    <w:rsid w:val="00E27370"/>
    <w:rsid w:val="00E27E2B"/>
    <w:rsid w:val="00E300C2"/>
    <w:rsid w:val="00E30519"/>
    <w:rsid w:val="00E31496"/>
    <w:rsid w:val="00E31556"/>
    <w:rsid w:val="00E32BD5"/>
    <w:rsid w:val="00E32CFE"/>
    <w:rsid w:val="00E334C8"/>
    <w:rsid w:val="00E34179"/>
    <w:rsid w:val="00E344F5"/>
    <w:rsid w:val="00E34706"/>
    <w:rsid w:val="00E34AC7"/>
    <w:rsid w:val="00E34AF0"/>
    <w:rsid w:val="00E34CA2"/>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9C"/>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0BB"/>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164"/>
    <w:rsid w:val="00E574EF"/>
    <w:rsid w:val="00E57810"/>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54A"/>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400F"/>
    <w:rsid w:val="00E8528D"/>
    <w:rsid w:val="00E8593B"/>
    <w:rsid w:val="00E85EE2"/>
    <w:rsid w:val="00E864B9"/>
    <w:rsid w:val="00E86A79"/>
    <w:rsid w:val="00E86C38"/>
    <w:rsid w:val="00E872F0"/>
    <w:rsid w:val="00E8743A"/>
    <w:rsid w:val="00E87475"/>
    <w:rsid w:val="00E875AC"/>
    <w:rsid w:val="00E876BA"/>
    <w:rsid w:val="00E87B34"/>
    <w:rsid w:val="00E901EF"/>
    <w:rsid w:val="00E911EF"/>
    <w:rsid w:val="00E9186E"/>
    <w:rsid w:val="00E91B67"/>
    <w:rsid w:val="00E91F19"/>
    <w:rsid w:val="00E9240C"/>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2E7"/>
    <w:rsid w:val="00EB3819"/>
    <w:rsid w:val="00EB4091"/>
    <w:rsid w:val="00EB5233"/>
    <w:rsid w:val="00EB5689"/>
    <w:rsid w:val="00EB5A4F"/>
    <w:rsid w:val="00EB60DF"/>
    <w:rsid w:val="00EB68FC"/>
    <w:rsid w:val="00EB6C53"/>
    <w:rsid w:val="00EB7034"/>
    <w:rsid w:val="00EB704A"/>
    <w:rsid w:val="00EB72EA"/>
    <w:rsid w:val="00EB7884"/>
    <w:rsid w:val="00EB7C3C"/>
    <w:rsid w:val="00EC0297"/>
    <w:rsid w:val="00EC03D3"/>
    <w:rsid w:val="00EC0779"/>
    <w:rsid w:val="00EC07E6"/>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37E"/>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C8B"/>
    <w:rsid w:val="00ED0FA4"/>
    <w:rsid w:val="00ED10F7"/>
    <w:rsid w:val="00ED13D7"/>
    <w:rsid w:val="00ED1737"/>
    <w:rsid w:val="00ED1D33"/>
    <w:rsid w:val="00ED2B22"/>
    <w:rsid w:val="00ED31AE"/>
    <w:rsid w:val="00ED3964"/>
    <w:rsid w:val="00ED529F"/>
    <w:rsid w:val="00ED55BF"/>
    <w:rsid w:val="00ED5852"/>
    <w:rsid w:val="00ED5D01"/>
    <w:rsid w:val="00ED60C8"/>
    <w:rsid w:val="00ED62A5"/>
    <w:rsid w:val="00ED7672"/>
    <w:rsid w:val="00EE01E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6C"/>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7B2"/>
    <w:rsid w:val="00EF4822"/>
    <w:rsid w:val="00EF4929"/>
    <w:rsid w:val="00EF4BA0"/>
    <w:rsid w:val="00EF55EC"/>
    <w:rsid w:val="00EF59AC"/>
    <w:rsid w:val="00EF5AB4"/>
    <w:rsid w:val="00EF5DF9"/>
    <w:rsid w:val="00EF6265"/>
    <w:rsid w:val="00EF66AA"/>
    <w:rsid w:val="00EF6C69"/>
    <w:rsid w:val="00EF7388"/>
    <w:rsid w:val="00EF7549"/>
    <w:rsid w:val="00EF7C64"/>
    <w:rsid w:val="00EF7FE9"/>
    <w:rsid w:val="00F003E4"/>
    <w:rsid w:val="00F008EB"/>
    <w:rsid w:val="00F015B9"/>
    <w:rsid w:val="00F01715"/>
    <w:rsid w:val="00F01D78"/>
    <w:rsid w:val="00F01E7F"/>
    <w:rsid w:val="00F022DA"/>
    <w:rsid w:val="00F02514"/>
    <w:rsid w:val="00F027E4"/>
    <w:rsid w:val="00F030A2"/>
    <w:rsid w:val="00F0365E"/>
    <w:rsid w:val="00F03E5C"/>
    <w:rsid w:val="00F04338"/>
    <w:rsid w:val="00F04E58"/>
    <w:rsid w:val="00F0529E"/>
    <w:rsid w:val="00F05649"/>
    <w:rsid w:val="00F058BF"/>
    <w:rsid w:val="00F059AB"/>
    <w:rsid w:val="00F05C6D"/>
    <w:rsid w:val="00F05D31"/>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0A9"/>
    <w:rsid w:val="00F132A6"/>
    <w:rsid w:val="00F13372"/>
    <w:rsid w:val="00F135EF"/>
    <w:rsid w:val="00F13CF2"/>
    <w:rsid w:val="00F1415B"/>
    <w:rsid w:val="00F14235"/>
    <w:rsid w:val="00F14435"/>
    <w:rsid w:val="00F144A6"/>
    <w:rsid w:val="00F145B2"/>
    <w:rsid w:val="00F14644"/>
    <w:rsid w:val="00F146D1"/>
    <w:rsid w:val="00F148A5"/>
    <w:rsid w:val="00F14A74"/>
    <w:rsid w:val="00F14FE8"/>
    <w:rsid w:val="00F1596E"/>
    <w:rsid w:val="00F16177"/>
    <w:rsid w:val="00F1673D"/>
    <w:rsid w:val="00F16753"/>
    <w:rsid w:val="00F167B1"/>
    <w:rsid w:val="00F167D2"/>
    <w:rsid w:val="00F16F33"/>
    <w:rsid w:val="00F175B1"/>
    <w:rsid w:val="00F17718"/>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27D05"/>
    <w:rsid w:val="00F303D8"/>
    <w:rsid w:val="00F3099E"/>
    <w:rsid w:val="00F311A2"/>
    <w:rsid w:val="00F31278"/>
    <w:rsid w:val="00F31B00"/>
    <w:rsid w:val="00F31E74"/>
    <w:rsid w:val="00F31FB2"/>
    <w:rsid w:val="00F32013"/>
    <w:rsid w:val="00F3214D"/>
    <w:rsid w:val="00F326C5"/>
    <w:rsid w:val="00F32A72"/>
    <w:rsid w:val="00F32A94"/>
    <w:rsid w:val="00F3300D"/>
    <w:rsid w:val="00F33B26"/>
    <w:rsid w:val="00F33F89"/>
    <w:rsid w:val="00F34A78"/>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4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325"/>
    <w:rsid w:val="00F50493"/>
    <w:rsid w:val="00F507B8"/>
    <w:rsid w:val="00F51204"/>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53D"/>
    <w:rsid w:val="00F5567B"/>
    <w:rsid w:val="00F557DC"/>
    <w:rsid w:val="00F55800"/>
    <w:rsid w:val="00F56867"/>
    <w:rsid w:val="00F56D88"/>
    <w:rsid w:val="00F56DD1"/>
    <w:rsid w:val="00F60B84"/>
    <w:rsid w:val="00F60EBC"/>
    <w:rsid w:val="00F60ED9"/>
    <w:rsid w:val="00F610AE"/>
    <w:rsid w:val="00F616E9"/>
    <w:rsid w:val="00F61710"/>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5F3E"/>
    <w:rsid w:val="00F76245"/>
    <w:rsid w:val="00F763B1"/>
    <w:rsid w:val="00F7694B"/>
    <w:rsid w:val="00F76A17"/>
    <w:rsid w:val="00F778F7"/>
    <w:rsid w:val="00F77AD6"/>
    <w:rsid w:val="00F802DA"/>
    <w:rsid w:val="00F80975"/>
    <w:rsid w:val="00F81015"/>
    <w:rsid w:val="00F81522"/>
    <w:rsid w:val="00F81737"/>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22E"/>
    <w:rsid w:val="00F8549F"/>
    <w:rsid w:val="00F85696"/>
    <w:rsid w:val="00F85BF6"/>
    <w:rsid w:val="00F86055"/>
    <w:rsid w:val="00F86E9F"/>
    <w:rsid w:val="00F86ECF"/>
    <w:rsid w:val="00F86FF1"/>
    <w:rsid w:val="00F87545"/>
    <w:rsid w:val="00F87D4E"/>
    <w:rsid w:val="00F90474"/>
    <w:rsid w:val="00F904CC"/>
    <w:rsid w:val="00F90853"/>
    <w:rsid w:val="00F90B5D"/>
    <w:rsid w:val="00F90D28"/>
    <w:rsid w:val="00F90F82"/>
    <w:rsid w:val="00F912D4"/>
    <w:rsid w:val="00F914D3"/>
    <w:rsid w:val="00F91D2F"/>
    <w:rsid w:val="00F92448"/>
    <w:rsid w:val="00F92A5D"/>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B0"/>
    <w:rsid w:val="00FA53E5"/>
    <w:rsid w:val="00FA5723"/>
    <w:rsid w:val="00FA5E6B"/>
    <w:rsid w:val="00FA6429"/>
    <w:rsid w:val="00FA6B6C"/>
    <w:rsid w:val="00FA70A0"/>
    <w:rsid w:val="00FA72A7"/>
    <w:rsid w:val="00FA7370"/>
    <w:rsid w:val="00FA7976"/>
    <w:rsid w:val="00FA79C0"/>
    <w:rsid w:val="00FB0882"/>
    <w:rsid w:val="00FB0904"/>
    <w:rsid w:val="00FB1224"/>
    <w:rsid w:val="00FB158D"/>
    <w:rsid w:val="00FB15B2"/>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B2F"/>
    <w:rsid w:val="00FB7F98"/>
    <w:rsid w:val="00FC058A"/>
    <w:rsid w:val="00FC0C85"/>
    <w:rsid w:val="00FC1795"/>
    <w:rsid w:val="00FC1A30"/>
    <w:rsid w:val="00FC225F"/>
    <w:rsid w:val="00FC2307"/>
    <w:rsid w:val="00FC2EE8"/>
    <w:rsid w:val="00FC2F5B"/>
    <w:rsid w:val="00FC33B2"/>
    <w:rsid w:val="00FC3491"/>
    <w:rsid w:val="00FC35DB"/>
    <w:rsid w:val="00FC3DF9"/>
    <w:rsid w:val="00FC3E2B"/>
    <w:rsid w:val="00FC401F"/>
    <w:rsid w:val="00FC4573"/>
    <w:rsid w:val="00FC485D"/>
    <w:rsid w:val="00FC4ECF"/>
    <w:rsid w:val="00FC60B7"/>
    <w:rsid w:val="00FC61F8"/>
    <w:rsid w:val="00FC66AE"/>
    <w:rsid w:val="00FC68F7"/>
    <w:rsid w:val="00FC6A1A"/>
    <w:rsid w:val="00FC6C7C"/>
    <w:rsid w:val="00FC6CB0"/>
    <w:rsid w:val="00FC6D11"/>
    <w:rsid w:val="00FC7025"/>
    <w:rsid w:val="00FC7457"/>
    <w:rsid w:val="00FD0069"/>
    <w:rsid w:val="00FD00A4"/>
    <w:rsid w:val="00FD0ADD"/>
    <w:rsid w:val="00FD0EFF"/>
    <w:rsid w:val="00FD1679"/>
    <w:rsid w:val="00FD1CEE"/>
    <w:rsid w:val="00FD2296"/>
    <w:rsid w:val="00FD29E8"/>
    <w:rsid w:val="00FD2ED2"/>
    <w:rsid w:val="00FD2FAD"/>
    <w:rsid w:val="00FD3229"/>
    <w:rsid w:val="00FD334C"/>
    <w:rsid w:val="00FD38FB"/>
    <w:rsid w:val="00FD39D4"/>
    <w:rsid w:val="00FD3CCF"/>
    <w:rsid w:val="00FD3F59"/>
    <w:rsid w:val="00FD4096"/>
    <w:rsid w:val="00FD44B3"/>
    <w:rsid w:val="00FD4D02"/>
    <w:rsid w:val="00FD518E"/>
    <w:rsid w:val="00FD5C3E"/>
    <w:rsid w:val="00FD5C47"/>
    <w:rsid w:val="00FD5D39"/>
    <w:rsid w:val="00FD63B7"/>
    <w:rsid w:val="00FD6B27"/>
    <w:rsid w:val="00FD6F6A"/>
    <w:rsid w:val="00FD707E"/>
    <w:rsid w:val="00FD796D"/>
    <w:rsid w:val="00FD7C1E"/>
    <w:rsid w:val="00FE02BE"/>
    <w:rsid w:val="00FE0A6E"/>
    <w:rsid w:val="00FE0AD5"/>
    <w:rsid w:val="00FE0B14"/>
    <w:rsid w:val="00FE113A"/>
    <w:rsid w:val="00FE115C"/>
    <w:rsid w:val="00FE130E"/>
    <w:rsid w:val="00FE13A1"/>
    <w:rsid w:val="00FE162A"/>
    <w:rsid w:val="00FE17DC"/>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9F6"/>
    <w:rsid w:val="00FE6CB7"/>
    <w:rsid w:val="00FE7136"/>
    <w:rsid w:val="00FE78C0"/>
    <w:rsid w:val="00FE7D79"/>
    <w:rsid w:val="00FF06D0"/>
    <w:rsid w:val="00FF077B"/>
    <w:rsid w:val="00FF1453"/>
    <w:rsid w:val="00FF1F1D"/>
    <w:rsid w:val="00FF2AB4"/>
    <w:rsid w:val="00FF2CC9"/>
    <w:rsid w:val="00FF3470"/>
    <w:rsid w:val="00FF3488"/>
    <w:rsid w:val="00FF3F7F"/>
    <w:rsid w:val="00FF5B0E"/>
    <w:rsid w:val="00FF5BD9"/>
    <w:rsid w:val="00FF5C61"/>
    <w:rsid w:val="00FF5FF8"/>
    <w:rsid w:val="00FF6012"/>
    <w:rsid w:val="00FF68FF"/>
    <w:rsid w:val="00FF735C"/>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24FDCE16-ACD9-44FB-B0DE-DD854018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3642754">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59020775">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40368348">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4825071">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65433466">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24</Pages>
  <Words>52364</Words>
  <Characters>29848</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82048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Rita Misiūnienė</cp:lastModifiedBy>
  <cp:revision>58</cp:revision>
  <cp:lastPrinted>2024-10-14T06:57:00Z</cp:lastPrinted>
  <dcterms:created xsi:type="dcterms:W3CDTF">2025-05-16T05:35:00Z</dcterms:created>
  <dcterms:modified xsi:type="dcterms:W3CDTF">2025-05-27T11:18:00Z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