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D51A" w14:textId="77777777" w:rsidR="00DA36A8" w:rsidRPr="000F5FCE" w:rsidRDefault="00DA36A8" w:rsidP="00DA36A8">
      <w:pPr>
        <w:pStyle w:val="Heading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0F5FCE">
        <w:rPr>
          <w:rFonts w:ascii="Times New Roman" w:eastAsia="Calibri" w:hAnsi="Times New Roman" w:cs="Times New Roman"/>
          <w:color w:val="0070C0"/>
          <w:sz w:val="21"/>
          <w:szCs w:val="21"/>
        </w:rPr>
        <w:t>Pirkimo sąlygų 6 priedas „Pasiūlymo forma“</w:t>
      </w:r>
      <w:bookmarkEnd w:id="0"/>
      <w:bookmarkEnd w:id="1"/>
      <w:bookmarkEnd w:id="2"/>
      <w:bookmarkEnd w:id="3"/>
    </w:p>
    <w:p w14:paraId="123C12E0" w14:textId="77777777" w:rsidR="00DA36A8" w:rsidRDefault="00DA36A8" w:rsidP="00DA36A8">
      <w:pPr>
        <w:spacing w:after="0" w:line="240" w:lineRule="auto"/>
        <w:jc w:val="center"/>
        <w:rPr>
          <w:rFonts w:ascii="Times New Roman" w:eastAsia="Times New Roman" w:hAnsi="Times New Roman" w:cs="Times New Roman"/>
          <w:sz w:val="22"/>
          <w:szCs w:val="22"/>
        </w:rPr>
      </w:pPr>
    </w:p>
    <w:p w14:paraId="25ACD958" w14:textId="77777777" w:rsidR="00DA36A8" w:rsidRPr="00301D3B" w:rsidRDefault="00DA36A8" w:rsidP="00DA36A8">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Herbas arba prekių ženklas</w:t>
      </w:r>
    </w:p>
    <w:p w14:paraId="731AC0C2" w14:textId="77777777" w:rsidR="00DA36A8" w:rsidRPr="00301D3B" w:rsidRDefault="00DA36A8" w:rsidP="00DA36A8">
      <w:pPr>
        <w:spacing w:after="0" w:line="240" w:lineRule="auto"/>
        <w:jc w:val="center"/>
        <w:rPr>
          <w:rFonts w:ascii="Times New Roman" w:eastAsia="Times New Roman" w:hAnsi="Times New Roman" w:cs="Times New Roman"/>
          <w:sz w:val="22"/>
          <w:szCs w:val="22"/>
        </w:rPr>
      </w:pPr>
    </w:p>
    <w:p w14:paraId="6461D0BB" w14:textId="77777777" w:rsidR="00DA36A8" w:rsidRPr="00301D3B" w:rsidRDefault="00DA36A8" w:rsidP="00DA36A8">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(Tiekėjo pavadinimas)</w:t>
      </w:r>
    </w:p>
    <w:p w14:paraId="17917253" w14:textId="77777777" w:rsidR="00DA36A8" w:rsidRPr="00301D3B" w:rsidRDefault="00DA36A8" w:rsidP="00DA36A8">
      <w:pPr>
        <w:spacing w:after="0" w:line="240" w:lineRule="auto"/>
        <w:jc w:val="center"/>
        <w:rPr>
          <w:rFonts w:ascii="Times New Roman" w:eastAsia="Times New Roman" w:hAnsi="Times New Roman" w:cs="Times New Roman"/>
          <w:sz w:val="22"/>
          <w:szCs w:val="22"/>
        </w:rPr>
      </w:pPr>
    </w:p>
    <w:p w14:paraId="41DB8C34" w14:textId="77777777" w:rsidR="00DA36A8" w:rsidRPr="00301D3B" w:rsidRDefault="00DA36A8" w:rsidP="00DA36A8">
      <w:pPr>
        <w:spacing w:after="0" w:line="240" w:lineRule="auto"/>
        <w:jc w:val="center"/>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9E8D9F" w14:textId="77777777" w:rsidR="00DA36A8" w:rsidRPr="00301D3B" w:rsidRDefault="00DA36A8" w:rsidP="00DA36A8">
      <w:pPr>
        <w:spacing w:after="0" w:line="240" w:lineRule="auto"/>
        <w:ind w:firstLine="720"/>
        <w:jc w:val="both"/>
        <w:rPr>
          <w:rFonts w:ascii="Times New Roman" w:eastAsia="Times New Roman" w:hAnsi="Times New Roman" w:cs="Times New Roman"/>
          <w:bCs/>
          <w:sz w:val="22"/>
          <w:szCs w:val="22"/>
        </w:rPr>
      </w:pPr>
    </w:p>
    <w:p w14:paraId="43ABC15D" w14:textId="77777777" w:rsidR="00DA36A8" w:rsidRPr="00301D3B" w:rsidRDefault="00DA36A8" w:rsidP="00DA36A8">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Vilniaus kolegija</w:t>
      </w:r>
    </w:p>
    <w:p w14:paraId="2F25D3E5" w14:textId="77777777" w:rsidR="00DA36A8" w:rsidRPr="00301D3B" w:rsidRDefault="00DA36A8" w:rsidP="00DA36A8">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(Adresatas (perkančioji organizacija))</w:t>
      </w:r>
    </w:p>
    <w:p w14:paraId="593EBA21" w14:textId="77777777" w:rsidR="00DA36A8" w:rsidRPr="00301D3B" w:rsidRDefault="00DA36A8" w:rsidP="00DA36A8">
      <w:pPr>
        <w:spacing w:after="0" w:line="240" w:lineRule="auto"/>
        <w:ind w:firstLine="720"/>
        <w:jc w:val="both"/>
        <w:rPr>
          <w:rFonts w:ascii="Times New Roman" w:eastAsia="Times New Roman" w:hAnsi="Times New Roman" w:cs="Times New Roman"/>
          <w:sz w:val="22"/>
          <w:szCs w:val="22"/>
        </w:rPr>
      </w:pPr>
    </w:p>
    <w:p w14:paraId="567757D5" w14:textId="77777777" w:rsidR="00DA36A8" w:rsidRPr="00301D3B" w:rsidRDefault="00DA36A8" w:rsidP="00DA36A8">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PASIŪLYMAS</w:t>
      </w:r>
    </w:p>
    <w:p w14:paraId="3B716A09" w14:textId="5EBC02C0" w:rsidR="00DA36A8" w:rsidRPr="00301D3B" w:rsidRDefault="00DA36A8" w:rsidP="00DA36A8">
      <w:pPr>
        <w:spacing w:after="0" w:line="240" w:lineRule="auto"/>
        <w:jc w:val="center"/>
        <w:rPr>
          <w:rFonts w:ascii="Times New Roman" w:eastAsia="Times New Roman" w:hAnsi="Times New Roman" w:cs="Times New Roman"/>
          <w:sz w:val="22"/>
          <w:szCs w:val="22"/>
        </w:rPr>
      </w:pPr>
      <w:r w:rsidRPr="00301D3B">
        <w:rPr>
          <w:rFonts w:ascii="Times New Roman" w:hAnsi="Times New Roman" w:cs="Times New Roman"/>
          <w:b/>
          <w:bCs/>
          <w:sz w:val="22"/>
          <w:szCs w:val="22"/>
        </w:rPr>
        <w:t>DĖL</w:t>
      </w:r>
      <w:r>
        <w:rPr>
          <w:rFonts w:ascii="Times New Roman" w:hAnsi="Times New Roman" w:cs="Times New Roman"/>
          <w:b/>
          <w:bCs/>
          <w:sz w:val="22"/>
          <w:szCs w:val="22"/>
        </w:rPr>
        <w:t xml:space="preserve"> PIRKIMO „1.1.2.2. APŠVIETIMO </w:t>
      </w:r>
      <w:r w:rsidR="00E03FCF">
        <w:rPr>
          <w:rFonts w:ascii="Times New Roman" w:hAnsi="Times New Roman" w:cs="Times New Roman"/>
          <w:b/>
          <w:bCs/>
          <w:sz w:val="22"/>
          <w:szCs w:val="22"/>
        </w:rPr>
        <w:t>SISTEMOS</w:t>
      </w:r>
      <w:r>
        <w:rPr>
          <w:rFonts w:ascii="Times New Roman" w:hAnsi="Times New Roman" w:cs="Times New Roman"/>
          <w:b/>
          <w:bCs/>
          <w:sz w:val="22"/>
          <w:szCs w:val="22"/>
        </w:rPr>
        <w:t xml:space="preserve"> SU PRIEDAIS“</w:t>
      </w:r>
    </w:p>
    <w:p w14:paraId="08FDA514" w14:textId="77777777" w:rsidR="00DA36A8" w:rsidRPr="00301D3B" w:rsidRDefault="00DA36A8" w:rsidP="00DA36A8">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0"/>
          <w:szCs w:val="20"/>
          <w:lang w:eastAsia="en-US"/>
        </w:rPr>
      </w:pPr>
      <w:r w:rsidRPr="00301D3B">
        <w:rPr>
          <w:rFonts w:ascii="Times New Roman" w:eastAsia="Times New Roman" w:hAnsi="Times New Roman" w:cs="Times New Roman"/>
          <w:bCs/>
          <w:i/>
          <w:sz w:val="20"/>
          <w:szCs w:val="20"/>
          <w:lang w:eastAsia="en-US"/>
        </w:rPr>
        <w:t xml:space="preserve">Pildydamas šią formą, tiekėjas turi pateikti visą žemiau </w:t>
      </w:r>
      <w:r w:rsidRPr="00DA36A8">
        <w:rPr>
          <w:rFonts w:ascii="Times New Roman" w:eastAsia="Times New Roman" w:hAnsi="Times New Roman" w:cs="Times New Roman"/>
          <w:bCs/>
          <w:i/>
          <w:sz w:val="20"/>
          <w:szCs w:val="20"/>
          <w:lang w:eastAsia="en-US"/>
        </w:rPr>
        <w:t>prašomą informaciją. Tiekėjui išbraukus formoje esančias nuostatas, jo pasiūlymas bus atmestas</w:t>
      </w:r>
      <w:r w:rsidRPr="00301D3B">
        <w:rPr>
          <w:rFonts w:ascii="Times New Roman" w:eastAsia="Times New Roman" w:hAnsi="Times New Roman" w:cs="Times New Roman"/>
          <w:bCs/>
          <w:i/>
          <w:sz w:val="20"/>
          <w:szCs w:val="20"/>
          <w:lang w:eastAsia="en-US"/>
        </w:rPr>
        <w:t>, išskyrus 2 punktą</w:t>
      </w:r>
      <w:r w:rsidRPr="00301D3B">
        <w:rPr>
          <w:rFonts w:ascii="Times New Roman" w:eastAsia="Times New Roman" w:hAnsi="Times New Roman" w:cs="Times New Roman"/>
          <w:sz w:val="20"/>
          <w:szCs w:val="20"/>
          <w:lang w:eastAsia="en-US"/>
        </w:rPr>
        <w:t>.</w:t>
      </w:r>
    </w:p>
    <w:p w14:paraId="05B2A086" w14:textId="77777777" w:rsidR="00DA36A8" w:rsidRPr="00301D3B" w:rsidRDefault="00DA36A8" w:rsidP="00DA36A8">
      <w:pPr>
        <w:shd w:val="clear" w:color="auto" w:fill="FFFFFF"/>
        <w:spacing w:after="0" w:line="240" w:lineRule="auto"/>
        <w:jc w:val="center"/>
        <w:rPr>
          <w:rFonts w:ascii="Times New Roman" w:eastAsia="Times New Roman" w:hAnsi="Times New Roman" w:cs="Times New Roman"/>
          <w:sz w:val="22"/>
          <w:szCs w:val="22"/>
        </w:rPr>
      </w:pPr>
    </w:p>
    <w:p w14:paraId="30C4E742" w14:textId="77777777" w:rsidR="00DA36A8" w:rsidRPr="00301D3B" w:rsidRDefault="00DA36A8" w:rsidP="00DA36A8">
      <w:pPr>
        <w:shd w:val="clear" w:color="auto" w:fill="FFFFFF"/>
        <w:spacing w:after="0" w:line="240" w:lineRule="auto"/>
        <w:jc w:val="center"/>
        <w:rPr>
          <w:rFonts w:ascii="Times New Roman" w:eastAsia="Times New Roman" w:hAnsi="Times New Roman" w:cs="Times New Roman"/>
          <w:b/>
          <w:bCs/>
          <w:color w:val="000000"/>
          <w:sz w:val="22"/>
          <w:szCs w:val="22"/>
        </w:rPr>
      </w:pPr>
      <w:r w:rsidRPr="00301D3B">
        <w:rPr>
          <w:rFonts w:ascii="Times New Roman" w:eastAsia="Times New Roman" w:hAnsi="Times New Roman" w:cs="Times New Roman"/>
          <w:sz w:val="22"/>
          <w:szCs w:val="22"/>
        </w:rPr>
        <w:t>____________</w:t>
      </w:r>
      <w:r w:rsidRPr="00301D3B">
        <w:rPr>
          <w:rFonts w:ascii="Times New Roman" w:eastAsia="Times New Roman" w:hAnsi="Times New Roman" w:cs="Times New Roman"/>
          <w:b/>
          <w:bCs/>
          <w:color w:val="000000"/>
          <w:sz w:val="22"/>
          <w:szCs w:val="22"/>
        </w:rPr>
        <w:t xml:space="preserve"> Nr.</w:t>
      </w:r>
      <w:r w:rsidRPr="00301D3B">
        <w:rPr>
          <w:rFonts w:ascii="Times New Roman" w:eastAsia="Times New Roman" w:hAnsi="Times New Roman" w:cs="Times New Roman"/>
          <w:sz w:val="22"/>
          <w:szCs w:val="22"/>
        </w:rPr>
        <w:t xml:space="preserve"> ______</w:t>
      </w:r>
    </w:p>
    <w:p w14:paraId="0CE899C2" w14:textId="77777777" w:rsidR="00DA36A8" w:rsidRPr="00301D3B" w:rsidRDefault="00DA36A8" w:rsidP="00DA36A8">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(Data)</w:t>
      </w:r>
    </w:p>
    <w:p w14:paraId="525F6597" w14:textId="77777777" w:rsidR="00DA36A8" w:rsidRPr="00301D3B" w:rsidRDefault="00DA36A8" w:rsidP="00DA36A8">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_____________</w:t>
      </w:r>
    </w:p>
    <w:p w14:paraId="30C941F3" w14:textId="77777777" w:rsidR="00DA36A8" w:rsidRPr="00301D3B" w:rsidRDefault="00DA36A8" w:rsidP="00DA36A8">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(Sudarymo vieta)</w:t>
      </w:r>
    </w:p>
    <w:p w14:paraId="33F3D6ED" w14:textId="77777777" w:rsidR="00DA36A8" w:rsidRPr="00301D3B" w:rsidRDefault="00DA36A8" w:rsidP="00DA36A8">
      <w:pPr>
        <w:spacing w:after="0" w:line="240" w:lineRule="auto"/>
        <w:jc w:val="center"/>
        <w:rPr>
          <w:rFonts w:ascii="Times New Roman" w:eastAsia="Times New Roman" w:hAnsi="Times New Roman" w:cs="Times New Roman"/>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DA36A8" w:rsidRPr="00301D3B" w14:paraId="547093C9" w14:textId="77777777" w:rsidTr="00DC01A0">
        <w:tc>
          <w:tcPr>
            <w:tcW w:w="4928" w:type="dxa"/>
            <w:tcBorders>
              <w:top w:val="single" w:sz="4" w:space="0" w:color="auto"/>
              <w:left w:val="single" w:sz="4" w:space="0" w:color="auto"/>
              <w:bottom w:val="single" w:sz="4" w:space="0" w:color="auto"/>
              <w:right w:val="single" w:sz="4" w:space="0" w:color="auto"/>
            </w:tcBorders>
          </w:tcPr>
          <w:p w14:paraId="2C891F29" w14:textId="77777777" w:rsidR="00DA36A8" w:rsidRPr="00301D3B" w:rsidRDefault="00DA36A8" w:rsidP="00DC01A0">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Tiekėjo pavadinimas,</w:t>
            </w:r>
            <w:r w:rsidRPr="00301D3B">
              <w:rPr>
                <w:rFonts w:ascii="Times New Roman" w:eastAsia="Times New Roman" w:hAnsi="Times New Roman" w:cs="Times New Roman"/>
                <w:sz w:val="22"/>
                <w:szCs w:val="22"/>
                <w:lang w:val="en-US"/>
              </w:rPr>
              <w:t> </w:t>
            </w:r>
          </w:p>
          <w:p w14:paraId="237D324D" w14:textId="77777777" w:rsidR="00DA36A8" w:rsidRPr="00301D3B" w:rsidRDefault="00DA36A8" w:rsidP="00DC01A0">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už pasiūlymą atsakingo asmens pareigos, vardas, pavardė, telefono numeris, elektroninio pašto adresas</w:t>
            </w:r>
            <w:r w:rsidRPr="00301D3B">
              <w:rPr>
                <w:rFonts w:ascii="Times New Roman" w:eastAsia="Times New Roman" w:hAnsi="Times New Roman" w:cs="Times New Roman"/>
                <w:sz w:val="22"/>
                <w:szCs w:val="22"/>
                <w:lang w:val="en-US"/>
              </w:rPr>
              <w:t> </w:t>
            </w:r>
          </w:p>
          <w:p w14:paraId="14FF759D" w14:textId="77777777" w:rsidR="00DA36A8" w:rsidRPr="00301D3B" w:rsidRDefault="00DA36A8" w:rsidP="00DC01A0">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 xml:space="preserve">(Jeigu dalyvauja tiekėjų grupė, surašomi visi grupės narių pavadinimai: </w:t>
            </w:r>
          </w:p>
          <w:p w14:paraId="274FC002" w14:textId="77777777" w:rsidR="00DA36A8" w:rsidRPr="00301D3B" w:rsidRDefault="00DA36A8" w:rsidP="00DC01A0">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 xml:space="preserve">Atsakingasis partneris: </w:t>
            </w:r>
          </w:p>
          <w:p w14:paraId="3985DA81" w14:textId="77777777" w:rsidR="00DA36A8" w:rsidRPr="00301D3B" w:rsidRDefault="00DA36A8" w:rsidP="00DC01A0">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Partneris Nr. 1:</w:t>
            </w:r>
          </w:p>
          <w:p w14:paraId="5F1C4F2B" w14:textId="77777777" w:rsidR="00DA36A8" w:rsidRPr="00301D3B" w:rsidRDefault="00DA36A8" w:rsidP="00DC01A0">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Partneris Nr. 2 ir t.t.:)</w:t>
            </w:r>
          </w:p>
        </w:tc>
        <w:tc>
          <w:tcPr>
            <w:tcW w:w="4819" w:type="dxa"/>
            <w:tcBorders>
              <w:top w:val="single" w:sz="4" w:space="0" w:color="auto"/>
              <w:left w:val="single" w:sz="4" w:space="0" w:color="auto"/>
              <w:bottom w:val="single" w:sz="4" w:space="0" w:color="auto"/>
              <w:right w:val="single" w:sz="4" w:space="0" w:color="auto"/>
            </w:tcBorders>
            <w:vAlign w:val="center"/>
          </w:tcPr>
          <w:p w14:paraId="5C160953" w14:textId="77777777" w:rsidR="00DA36A8" w:rsidRPr="00301D3B" w:rsidRDefault="00DA36A8" w:rsidP="00DC01A0">
            <w:pPr>
              <w:spacing w:after="0" w:line="240" w:lineRule="auto"/>
              <w:rPr>
                <w:rFonts w:ascii="Times New Roman" w:eastAsia="Times New Roman" w:hAnsi="Times New Roman" w:cs="Times New Roman"/>
                <w:sz w:val="22"/>
                <w:szCs w:val="22"/>
                <w:lang w:val="en-US"/>
              </w:rPr>
            </w:pPr>
          </w:p>
        </w:tc>
      </w:tr>
    </w:tbl>
    <w:p w14:paraId="7DE26FAA" w14:textId="77777777" w:rsidR="00DA36A8" w:rsidRPr="00301D3B" w:rsidRDefault="00DA36A8" w:rsidP="00DA36A8">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p>
    <w:p w14:paraId="72E2D14E" w14:textId="77777777" w:rsidR="00DA36A8" w:rsidRPr="00301D3B" w:rsidRDefault="00DA36A8" w:rsidP="00DA36A8">
      <w:pPr>
        <w:widowControl w:val="0"/>
        <w:autoSpaceDE w:val="0"/>
        <w:autoSpaceDN w:val="0"/>
        <w:adjustRightInd w:val="0"/>
        <w:spacing w:after="0" w:line="20" w:lineRule="atLeast"/>
        <w:ind w:firstLine="284"/>
        <w:jc w:val="both"/>
        <w:rPr>
          <w:rFonts w:ascii="Times New Roman" w:eastAsia="Times New Roman" w:hAnsi="Times New Roman" w:cs="Times New Roman"/>
          <w:b/>
          <w:sz w:val="22"/>
          <w:szCs w:val="22"/>
        </w:rPr>
      </w:pPr>
      <w:r w:rsidRPr="00301D3B">
        <w:rPr>
          <w:rFonts w:ascii="Times New Roman" w:eastAsia="Times New Roman" w:hAnsi="Times New Roman" w:cs="Times New Roman"/>
          <w:b/>
          <w:i/>
          <w:sz w:val="22"/>
          <w:szCs w:val="22"/>
        </w:rPr>
        <w:t>Pastaba. Pildoma, jei tiekėjas ketina pasitelkti subtiekėją (-ų)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790"/>
      </w:tblGrid>
      <w:tr w:rsidR="00DA36A8" w:rsidRPr="00301D3B" w14:paraId="6910E1ED" w14:textId="77777777" w:rsidTr="00E03FCF">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0284839E" w14:textId="77777777" w:rsidR="00DA36A8" w:rsidRPr="00301D3B" w:rsidRDefault="00DA36A8" w:rsidP="00DC01A0">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Subtiekėjo (-ų) pavadinimas (-ai) </w:t>
            </w:r>
          </w:p>
        </w:tc>
        <w:tc>
          <w:tcPr>
            <w:tcW w:w="4790" w:type="dxa"/>
            <w:tcBorders>
              <w:top w:val="single" w:sz="4" w:space="0" w:color="auto"/>
              <w:left w:val="single" w:sz="4" w:space="0" w:color="auto"/>
              <w:bottom w:val="single" w:sz="4" w:space="0" w:color="auto"/>
              <w:right w:val="single" w:sz="4" w:space="0" w:color="auto"/>
            </w:tcBorders>
            <w:vAlign w:val="center"/>
          </w:tcPr>
          <w:p w14:paraId="30B9F5A1" w14:textId="77777777" w:rsidR="00DA36A8" w:rsidRPr="00301D3B" w:rsidRDefault="00DA36A8" w:rsidP="00DC01A0">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r w:rsidR="00DA36A8" w:rsidRPr="00301D3B" w14:paraId="1E7A8BF0" w14:textId="77777777" w:rsidTr="00E03FCF">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47B83A08" w14:textId="77777777" w:rsidR="00DA36A8" w:rsidRPr="00301D3B" w:rsidRDefault="00DA36A8" w:rsidP="00DC01A0">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Subtiekėjo (-ų) adresas (-ai)</w:t>
            </w:r>
          </w:p>
        </w:tc>
        <w:tc>
          <w:tcPr>
            <w:tcW w:w="4790" w:type="dxa"/>
            <w:tcBorders>
              <w:top w:val="single" w:sz="4" w:space="0" w:color="auto"/>
              <w:left w:val="single" w:sz="4" w:space="0" w:color="auto"/>
              <w:bottom w:val="single" w:sz="4" w:space="0" w:color="auto"/>
              <w:right w:val="single" w:sz="4" w:space="0" w:color="auto"/>
            </w:tcBorders>
            <w:vAlign w:val="center"/>
          </w:tcPr>
          <w:p w14:paraId="01972531" w14:textId="77777777" w:rsidR="00DA36A8" w:rsidRPr="00301D3B" w:rsidRDefault="00DA36A8" w:rsidP="00DC01A0">
            <w:pPr>
              <w:widowControl w:val="0"/>
              <w:autoSpaceDE w:val="0"/>
              <w:autoSpaceDN w:val="0"/>
              <w:adjustRightInd w:val="0"/>
              <w:spacing w:after="0" w:line="20" w:lineRule="atLeast"/>
              <w:rPr>
                <w:rFonts w:ascii="Times New Roman" w:eastAsia="Times New Roman" w:hAnsi="Times New Roman" w:cs="Times New Roman"/>
                <w:sz w:val="22"/>
                <w:szCs w:val="22"/>
              </w:rPr>
            </w:pPr>
          </w:p>
        </w:tc>
      </w:tr>
      <w:tr w:rsidR="00DA36A8" w:rsidRPr="00301D3B" w14:paraId="1534D77B" w14:textId="77777777" w:rsidTr="00E03FCF">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5E57466F" w14:textId="77777777" w:rsidR="00DA36A8" w:rsidRPr="00301D3B" w:rsidRDefault="00DA36A8" w:rsidP="00DC01A0">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Kuriai sutarties daliai (kokioms paslaugoms ar pan.) ketinama pasitelkti subtiekėją</w:t>
            </w:r>
          </w:p>
        </w:tc>
        <w:tc>
          <w:tcPr>
            <w:tcW w:w="4790" w:type="dxa"/>
            <w:tcBorders>
              <w:top w:val="single" w:sz="4" w:space="0" w:color="auto"/>
              <w:left w:val="single" w:sz="4" w:space="0" w:color="auto"/>
              <w:bottom w:val="single" w:sz="4" w:space="0" w:color="auto"/>
              <w:right w:val="single" w:sz="4" w:space="0" w:color="auto"/>
            </w:tcBorders>
            <w:vAlign w:val="center"/>
          </w:tcPr>
          <w:p w14:paraId="55360A45" w14:textId="77777777" w:rsidR="00DA36A8" w:rsidRPr="00301D3B" w:rsidRDefault="00DA36A8" w:rsidP="00DC01A0">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bl>
    <w:p w14:paraId="273B3811" w14:textId="77777777" w:rsidR="00DA36A8" w:rsidRPr="00301D3B" w:rsidRDefault="00DA36A8" w:rsidP="00DA36A8">
      <w:pPr>
        <w:spacing w:after="0" w:line="240" w:lineRule="auto"/>
        <w:ind w:firstLine="720"/>
        <w:jc w:val="both"/>
        <w:rPr>
          <w:rFonts w:ascii="Times New Roman" w:eastAsia="Times New Roman" w:hAnsi="Times New Roman" w:cs="Times New Roman"/>
          <w:sz w:val="22"/>
          <w:szCs w:val="22"/>
        </w:rPr>
      </w:pPr>
    </w:p>
    <w:p w14:paraId="25E2A85D" w14:textId="77777777" w:rsidR="00DA36A8" w:rsidRPr="00301D3B" w:rsidRDefault="00DA36A8" w:rsidP="00DA36A8">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b/>
          <w:sz w:val="22"/>
          <w:szCs w:val="22"/>
        </w:rPr>
        <w:t>1</w:t>
      </w:r>
      <w:r w:rsidRPr="00301D3B">
        <w:rPr>
          <w:rFonts w:ascii="Times New Roman" w:eastAsia="Times New Roman" w:hAnsi="Times New Roman" w:cs="Times New Roman"/>
          <w:sz w:val="22"/>
          <w:szCs w:val="22"/>
        </w:rPr>
        <w:t>. Šiuo pasiūlymu pažymime, kad sutinkame su visomis pirkimo sąlygomis, nustatytomis:</w:t>
      </w:r>
    </w:p>
    <w:p w14:paraId="0361B681" w14:textId="77777777" w:rsidR="00DA36A8" w:rsidRPr="00301D3B" w:rsidRDefault="00DA36A8" w:rsidP="00DA36A8">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 skelbime apie pirkimą, paskelbtame Lietuvos Respublikos viešųjų pirkimų įstatymo nustatyta tvarka</w:t>
      </w:r>
      <w:r w:rsidRPr="00301D3B">
        <w:rPr>
          <w:rFonts w:ascii="Arial" w:eastAsia="Times New Roman" w:hAnsi="Arial" w:cs="Arial"/>
          <w:sz w:val="22"/>
          <w:szCs w:val="22"/>
        </w:rPr>
        <w:t xml:space="preserve"> </w:t>
      </w:r>
      <w:r w:rsidRPr="00301D3B">
        <w:rPr>
          <w:rFonts w:ascii="Times New Roman" w:eastAsia="Times New Roman" w:hAnsi="Times New Roman" w:cs="Times New Roman"/>
          <w:i/>
          <w:sz w:val="22"/>
          <w:szCs w:val="22"/>
        </w:rPr>
        <w:t>(perkančioji organizacija</w:t>
      </w:r>
      <w:r w:rsidRPr="00301D3B">
        <w:rPr>
          <w:rFonts w:ascii="Times New Roman" w:eastAsia="Times New Roman" w:hAnsi="Times New Roman" w:cs="Times New Roman"/>
          <w:sz w:val="22"/>
          <w:szCs w:val="22"/>
        </w:rPr>
        <w:t xml:space="preserve"> </w:t>
      </w:r>
      <w:r w:rsidRPr="00301D3B">
        <w:rPr>
          <w:rFonts w:ascii="Times New Roman" w:eastAsia="Times New Roman" w:hAnsi="Times New Roman" w:cs="Times New Roman"/>
          <w:i/>
          <w:sz w:val="22"/>
          <w:szCs w:val="22"/>
        </w:rPr>
        <w:t>pateikia nuorodą į skelbimą)</w:t>
      </w:r>
      <w:r w:rsidRPr="00301D3B">
        <w:rPr>
          <w:rFonts w:ascii="Times New Roman" w:eastAsia="Times New Roman" w:hAnsi="Times New Roman" w:cs="Times New Roman"/>
          <w:sz w:val="22"/>
          <w:szCs w:val="22"/>
        </w:rPr>
        <w:t>;</w:t>
      </w:r>
    </w:p>
    <w:p w14:paraId="56A3279D" w14:textId="77777777" w:rsidR="00DA36A8" w:rsidRPr="00301D3B" w:rsidRDefault="00DA36A8" w:rsidP="00DA36A8">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2) šiuose pirkimo dokumentuose;</w:t>
      </w:r>
    </w:p>
    <w:p w14:paraId="4C338714" w14:textId="77777777" w:rsidR="00DA36A8" w:rsidRPr="00301D3B" w:rsidRDefault="00DA36A8" w:rsidP="00DA36A8">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3) kituose pirkimo dokumentuose (jų paaiškinimuose, papildymuose).</w:t>
      </w:r>
    </w:p>
    <w:p w14:paraId="6FD1EA52" w14:textId="77777777" w:rsidR="00DA36A8" w:rsidRDefault="00DA36A8" w:rsidP="00DA36A8">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szCs w:val="22"/>
          <w:lang w:eastAsia="en-US"/>
        </w:rPr>
      </w:pPr>
    </w:p>
    <w:p w14:paraId="631746BF" w14:textId="77777777" w:rsidR="00DA36A8" w:rsidRPr="00301D3B" w:rsidRDefault="00DA36A8" w:rsidP="00DA36A8">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eastAsia="Times New Roman" w:hAnsi="Times New Roman" w:cs="Times New Roman"/>
          <w:sz w:val="22"/>
          <w:szCs w:val="22"/>
          <w:lang w:eastAsia="en-US"/>
        </w:rPr>
      </w:pPr>
      <w:r w:rsidRPr="00301D3B">
        <w:rPr>
          <w:rFonts w:ascii="Times New Roman" w:eastAsia="Times New Roman" w:hAnsi="Times New Roman" w:cs="Times New Roman"/>
          <w:b/>
          <w:sz w:val="22"/>
          <w:szCs w:val="22"/>
          <w:lang w:eastAsia="en-US"/>
        </w:rPr>
        <w:t>2</w:t>
      </w:r>
      <w:r w:rsidRPr="00301D3B">
        <w:rPr>
          <w:rFonts w:ascii="Times New Roman" w:eastAsia="Times New Roman" w:hAnsi="Times New Roman" w:cs="Times New Roman"/>
          <w:sz w:val="22"/>
          <w:szCs w:val="22"/>
          <w:lang w:eastAsia="en-US"/>
        </w:rPr>
        <w:t xml:space="preserve">. Šiame pasiūlyme yra pateikta ir ši  </w:t>
      </w:r>
      <w:hyperlink r:id="rId8" w:history="1">
        <w:r w:rsidRPr="00301D3B">
          <w:rPr>
            <w:rFonts w:ascii="Times New Roman" w:eastAsia="Times New Roman" w:hAnsi="Times New Roman" w:cs="Times New Roman"/>
            <w:color w:val="0066CC"/>
            <w:sz w:val="22"/>
            <w:szCs w:val="22"/>
            <w:u w:val="single"/>
            <w:lang w:eastAsia="en-US"/>
          </w:rPr>
          <w:t>konfidenciali informacija</w:t>
        </w:r>
      </w:hyperlink>
    </w:p>
    <w:p w14:paraId="0F01EA14" w14:textId="77777777" w:rsidR="00DA36A8" w:rsidRPr="00301D3B" w:rsidRDefault="00DA36A8" w:rsidP="00DA36A8">
      <w:pPr>
        <w:suppressAutoHyphens/>
        <w:overflowPunct w:val="0"/>
        <w:autoSpaceDE w:val="0"/>
        <w:autoSpaceDN w:val="0"/>
        <w:adjustRightInd w:val="0"/>
        <w:spacing w:after="0" w:line="192" w:lineRule="auto"/>
        <w:ind w:right="142" w:firstLine="720"/>
        <w:jc w:val="both"/>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577DA8D4" w14:textId="77777777" w:rsidR="00DA36A8" w:rsidRPr="00301D3B" w:rsidRDefault="00DA36A8" w:rsidP="00DA36A8">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DA36A8" w:rsidRPr="00301D3B" w14:paraId="4A878C25" w14:textId="77777777" w:rsidTr="00E03FCF">
        <w:tc>
          <w:tcPr>
            <w:tcW w:w="851" w:type="dxa"/>
            <w:tcBorders>
              <w:top w:val="single" w:sz="4" w:space="0" w:color="auto"/>
              <w:left w:val="single" w:sz="4" w:space="0" w:color="auto"/>
              <w:bottom w:val="single" w:sz="4" w:space="0" w:color="auto"/>
              <w:right w:val="single" w:sz="4" w:space="0" w:color="auto"/>
            </w:tcBorders>
            <w:vAlign w:val="center"/>
          </w:tcPr>
          <w:p w14:paraId="0AC2A343" w14:textId="77777777" w:rsidR="00DA36A8" w:rsidRPr="00301D3B" w:rsidRDefault="00DA36A8" w:rsidP="00DC01A0">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67FDF770" w14:textId="77777777" w:rsidR="00DA36A8" w:rsidRPr="00301D3B" w:rsidRDefault="00DA36A8" w:rsidP="00DC01A0">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Pateikto dokumento pavadinimas</w:t>
            </w:r>
          </w:p>
        </w:tc>
        <w:tc>
          <w:tcPr>
            <w:tcW w:w="5132" w:type="dxa"/>
            <w:tcBorders>
              <w:top w:val="single" w:sz="4" w:space="0" w:color="auto"/>
              <w:left w:val="single" w:sz="4" w:space="0" w:color="auto"/>
              <w:bottom w:val="single" w:sz="4" w:space="0" w:color="auto"/>
              <w:right w:val="single" w:sz="4" w:space="0" w:color="auto"/>
            </w:tcBorders>
            <w:vAlign w:val="center"/>
          </w:tcPr>
          <w:p w14:paraId="150A6313" w14:textId="77777777" w:rsidR="00DA36A8" w:rsidRPr="00301D3B" w:rsidRDefault="00DA36A8" w:rsidP="00DC01A0">
            <w:pPr>
              <w:widowControl w:val="0"/>
              <w:autoSpaceDE w:val="0"/>
              <w:autoSpaceDN w:val="0"/>
              <w:adjustRightInd w:val="0"/>
              <w:spacing w:after="0" w:line="240" w:lineRule="auto"/>
              <w:ind w:right="312"/>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 xml:space="preserve">Dokumentas yra įkeltas šioje CVP IS pasiūlymo lango eilutėje („Prisegti dokumentai“ arba </w:t>
            </w:r>
            <w:r w:rsidRPr="00301D3B">
              <w:rPr>
                <w:rFonts w:ascii="Times New Roman" w:eastAsia="Times New Roman" w:hAnsi="Times New Roman" w:cs="Times New Roman"/>
                <w:b/>
                <w:bCs/>
                <w:sz w:val="22"/>
                <w:szCs w:val="22"/>
              </w:rPr>
              <w:t>„Kvalifikaciniai klausimai“ prie atsakymo į klausimą)</w:t>
            </w:r>
          </w:p>
        </w:tc>
      </w:tr>
      <w:tr w:rsidR="00DA36A8" w:rsidRPr="00301D3B" w14:paraId="3AF50610" w14:textId="77777777" w:rsidTr="00E03FCF">
        <w:tc>
          <w:tcPr>
            <w:tcW w:w="851" w:type="dxa"/>
            <w:tcBorders>
              <w:top w:val="single" w:sz="4" w:space="0" w:color="auto"/>
              <w:left w:val="single" w:sz="4" w:space="0" w:color="auto"/>
              <w:bottom w:val="single" w:sz="4" w:space="0" w:color="auto"/>
              <w:right w:val="single" w:sz="4" w:space="0" w:color="auto"/>
            </w:tcBorders>
          </w:tcPr>
          <w:p w14:paraId="4D1842C7" w14:textId="77777777" w:rsidR="00DA36A8" w:rsidRPr="00301D3B" w:rsidRDefault="00DA36A8" w:rsidP="00DC01A0">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36C6B63E" w14:textId="77777777" w:rsidR="00DA36A8" w:rsidRPr="00301D3B" w:rsidRDefault="00DA36A8" w:rsidP="00DC01A0">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004A3C39" w14:textId="77777777" w:rsidR="00DA36A8" w:rsidRPr="00301D3B" w:rsidRDefault="00DA36A8" w:rsidP="00DC01A0">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DA36A8" w:rsidRPr="00301D3B" w14:paraId="671BADC8" w14:textId="77777777" w:rsidTr="00E03FCF">
        <w:tc>
          <w:tcPr>
            <w:tcW w:w="851" w:type="dxa"/>
            <w:tcBorders>
              <w:top w:val="single" w:sz="4" w:space="0" w:color="auto"/>
              <w:left w:val="single" w:sz="4" w:space="0" w:color="auto"/>
              <w:bottom w:val="single" w:sz="4" w:space="0" w:color="auto"/>
              <w:right w:val="single" w:sz="4" w:space="0" w:color="auto"/>
            </w:tcBorders>
          </w:tcPr>
          <w:p w14:paraId="64F665DC" w14:textId="77777777" w:rsidR="00DA36A8" w:rsidRPr="00301D3B" w:rsidRDefault="00DA36A8" w:rsidP="00DC01A0">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5BAE8D2D" w14:textId="77777777" w:rsidR="00DA36A8" w:rsidRPr="00301D3B" w:rsidRDefault="00DA36A8" w:rsidP="00DC01A0">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526AD289" w14:textId="77777777" w:rsidR="00DA36A8" w:rsidRPr="00301D3B" w:rsidRDefault="00DA36A8" w:rsidP="00DC01A0">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DA36A8" w:rsidRPr="00301D3B" w14:paraId="11AF92C3" w14:textId="77777777" w:rsidTr="00E03FCF">
        <w:tc>
          <w:tcPr>
            <w:tcW w:w="851" w:type="dxa"/>
            <w:tcBorders>
              <w:top w:val="single" w:sz="4" w:space="0" w:color="auto"/>
              <w:left w:val="single" w:sz="4" w:space="0" w:color="auto"/>
              <w:bottom w:val="single" w:sz="4" w:space="0" w:color="auto"/>
              <w:right w:val="single" w:sz="4" w:space="0" w:color="auto"/>
            </w:tcBorders>
          </w:tcPr>
          <w:p w14:paraId="2BE6AD98" w14:textId="77777777" w:rsidR="00DA36A8" w:rsidRPr="00301D3B" w:rsidRDefault="00DA36A8" w:rsidP="00DC01A0">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4B9E7530" w14:textId="77777777" w:rsidR="00DA36A8" w:rsidRPr="00301D3B" w:rsidRDefault="00DA36A8" w:rsidP="00DC01A0">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19028B88" w14:textId="77777777" w:rsidR="00DA36A8" w:rsidRPr="00301D3B" w:rsidRDefault="00DA36A8" w:rsidP="00DC01A0">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bl>
    <w:p w14:paraId="179DF8B7" w14:textId="77777777" w:rsidR="00DA36A8" w:rsidRPr="00301D3B" w:rsidRDefault="00DA36A8" w:rsidP="00DA36A8">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p w14:paraId="225B4EF6" w14:textId="0CBC4D51" w:rsidR="00DA36A8" w:rsidRDefault="00DA36A8" w:rsidP="00DA36A8">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b/>
          <w:sz w:val="22"/>
          <w:szCs w:val="22"/>
        </w:rPr>
        <w:t>3</w:t>
      </w:r>
      <w:r w:rsidRPr="00301D3B">
        <w:rPr>
          <w:rFonts w:ascii="Times New Roman" w:eastAsia="Times New Roman" w:hAnsi="Times New Roman" w:cs="Times New Roman"/>
          <w:sz w:val="22"/>
          <w:szCs w:val="22"/>
        </w:rPr>
        <w:t>. Mes siūlome:</w:t>
      </w:r>
    </w:p>
    <w:p w14:paraId="23F0FBFA" w14:textId="45A47CD4" w:rsidR="00DA36A8" w:rsidRDefault="00DA36A8" w:rsidP="00DA36A8">
      <w:pPr>
        <w:widowControl w:val="0"/>
        <w:tabs>
          <w:tab w:val="left" w:pos="8640"/>
        </w:tabs>
        <w:autoSpaceDE w:val="0"/>
        <w:autoSpaceDN w:val="0"/>
        <w:adjustRightInd w:val="0"/>
        <w:spacing w:after="0" w:line="240" w:lineRule="auto"/>
        <w:jc w:val="right"/>
        <w:rPr>
          <w:rFonts w:ascii="Times New Roman" w:eastAsia="Times New Roman" w:hAnsi="Times New Roman" w:cs="Arial"/>
          <w:i/>
          <w:sz w:val="22"/>
          <w:szCs w:val="22"/>
        </w:rPr>
      </w:pPr>
      <w:r>
        <w:rPr>
          <w:rFonts w:ascii="Times New Roman" w:eastAsia="Times New Roman" w:hAnsi="Times New Roman" w:cs="Arial"/>
          <w:i/>
          <w:sz w:val="22"/>
          <w:szCs w:val="22"/>
        </w:rPr>
        <w:t>1.</w:t>
      </w:r>
      <w:r w:rsidRPr="00301D3B">
        <w:rPr>
          <w:rFonts w:ascii="Times New Roman" w:eastAsia="Times New Roman" w:hAnsi="Times New Roman" w:cs="Arial"/>
          <w:i/>
          <w:sz w:val="22"/>
          <w:szCs w:val="22"/>
        </w:rPr>
        <w:t>lentelė</w:t>
      </w:r>
    </w:p>
    <w:tbl>
      <w:tblPr>
        <w:tblW w:w="10119" w:type="dxa"/>
        <w:tblLook w:val="04A0" w:firstRow="1" w:lastRow="0" w:firstColumn="1" w:lastColumn="0" w:noHBand="0" w:noVBand="1"/>
      </w:tblPr>
      <w:tblGrid>
        <w:gridCol w:w="960"/>
        <w:gridCol w:w="4705"/>
        <w:gridCol w:w="890"/>
        <w:gridCol w:w="1134"/>
        <w:gridCol w:w="870"/>
        <w:gridCol w:w="1560"/>
      </w:tblGrid>
      <w:tr w:rsidR="00DA36A8" w:rsidRPr="00DA36A8" w14:paraId="0943A4B6" w14:textId="77777777" w:rsidTr="00DA36A8">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2221D" w14:textId="5760E259" w:rsidR="00DA36A8" w:rsidRPr="00DA36A8" w:rsidRDefault="00DA36A8" w:rsidP="00DA36A8">
            <w:pPr>
              <w:jc w:val="center"/>
              <w:rPr>
                <w:rFonts w:ascii="Times New Roman" w:eastAsia="Times New Roman" w:hAnsi="Times New Roman" w:cs="Times New Roman"/>
                <w:b/>
                <w:bCs/>
                <w:color w:val="000000"/>
                <w:sz w:val="24"/>
                <w:szCs w:val="24"/>
              </w:rPr>
            </w:pPr>
            <w:r w:rsidRPr="00DA36A8">
              <w:rPr>
                <w:rFonts w:ascii="Times New Roman" w:eastAsia="Times New Roman" w:hAnsi="Times New Roman" w:cs="Times New Roman"/>
                <w:b/>
                <w:bCs/>
                <w:color w:val="000000"/>
                <w:sz w:val="24"/>
                <w:szCs w:val="24"/>
              </w:rPr>
              <w:t xml:space="preserve">Eil. </w:t>
            </w:r>
            <w:r w:rsidR="000A5238" w:rsidRPr="00DA36A8">
              <w:rPr>
                <w:rFonts w:ascii="Times New Roman" w:eastAsia="Times New Roman" w:hAnsi="Times New Roman" w:cs="Times New Roman"/>
                <w:b/>
                <w:bCs/>
                <w:color w:val="000000"/>
                <w:sz w:val="24"/>
                <w:szCs w:val="24"/>
              </w:rPr>
              <w:t>Nr.</w:t>
            </w:r>
          </w:p>
        </w:tc>
        <w:tc>
          <w:tcPr>
            <w:tcW w:w="4705" w:type="dxa"/>
            <w:tcBorders>
              <w:top w:val="single" w:sz="4" w:space="0" w:color="auto"/>
              <w:left w:val="nil"/>
              <w:bottom w:val="single" w:sz="4" w:space="0" w:color="auto"/>
              <w:right w:val="single" w:sz="4" w:space="0" w:color="auto"/>
            </w:tcBorders>
            <w:shd w:val="clear" w:color="auto" w:fill="auto"/>
            <w:noWrap/>
            <w:vAlign w:val="center"/>
            <w:hideMark/>
          </w:tcPr>
          <w:p w14:paraId="64C37A17" w14:textId="77777777" w:rsidR="00DA36A8" w:rsidRPr="00DA36A8" w:rsidRDefault="00DA36A8" w:rsidP="00DA36A8">
            <w:pPr>
              <w:jc w:val="center"/>
              <w:rPr>
                <w:rFonts w:ascii="Times New Roman" w:eastAsia="Times New Roman" w:hAnsi="Times New Roman" w:cs="Times New Roman"/>
                <w:b/>
                <w:bCs/>
                <w:color w:val="000000"/>
                <w:sz w:val="24"/>
                <w:szCs w:val="24"/>
              </w:rPr>
            </w:pPr>
            <w:r w:rsidRPr="00DA36A8">
              <w:rPr>
                <w:rFonts w:ascii="Times New Roman" w:eastAsia="Times New Roman" w:hAnsi="Times New Roman" w:cs="Times New Roman"/>
                <w:b/>
                <w:bCs/>
                <w:color w:val="000000"/>
                <w:sz w:val="24"/>
                <w:szCs w:val="24"/>
              </w:rPr>
              <w:t>Pavadinimas</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3A2FB01A" w14:textId="77777777" w:rsidR="00DA36A8" w:rsidRPr="00DA36A8" w:rsidRDefault="00DA36A8" w:rsidP="00DA36A8">
            <w:pPr>
              <w:jc w:val="center"/>
              <w:rPr>
                <w:rFonts w:ascii="Times New Roman" w:eastAsia="Times New Roman" w:hAnsi="Times New Roman" w:cs="Times New Roman"/>
                <w:b/>
                <w:bCs/>
                <w:color w:val="000000"/>
                <w:sz w:val="24"/>
                <w:szCs w:val="24"/>
              </w:rPr>
            </w:pPr>
            <w:r w:rsidRPr="00DA36A8">
              <w:rPr>
                <w:rFonts w:ascii="Times New Roman" w:eastAsia="Times New Roman" w:hAnsi="Times New Roman" w:cs="Times New Roman"/>
                <w:b/>
                <w:bCs/>
                <w:color w:val="000000"/>
                <w:sz w:val="24"/>
                <w:szCs w:val="24"/>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83B6ED" w14:textId="77777777" w:rsidR="00DA36A8" w:rsidRPr="00DA36A8" w:rsidRDefault="00DA36A8" w:rsidP="00DA36A8">
            <w:pPr>
              <w:jc w:val="center"/>
              <w:rPr>
                <w:rFonts w:ascii="Times New Roman" w:eastAsia="Times New Roman" w:hAnsi="Times New Roman" w:cs="Times New Roman"/>
                <w:b/>
                <w:bCs/>
                <w:color w:val="000000"/>
                <w:sz w:val="24"/>
                <w:szCs w:val="24"/>
              </w:rPr>
            </w:pPr>
            <w:r w:rsidRPr="00DA36A8">
              <w:rPr>
                <w:rFonts w:ascii="Times New Roman" w:eastAsia="Times New Roman" w:hAnsi="Times New Roman" w:cs="Times New Roman"/>
                <w:b/>
                <w:bCs/>
                <w:color w:val="000000"/>
                <w:sz w:val="24"/>
                <w:szCs w:val="24"/>
              </w:rPr>
              <w:t>Vieneto kaina, EUR (be PVM)</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220D8801" w14:textId="77777777" w:rsidR="00DA36A8" w:rsidRPr="00DA36A8" w:rsidRDefault="00DA36A8" w:rsidP="00DA36A8">
            <w:pPr>
              <w:jc w:val="center"/>
              <w:rPr>
                <w:rFonts w:ascii="Times New Roman" w:eastAsia="Times New Roman" w:hAnsi="Times New Roman" w:cs="Times New Roman"/>
                <w:b/>
                <w:bCs/>
                <w:color w:val="000000"/>
                <w:sz w:val="24"/>
                <w:szCs w:val="24"/>
              </w:rPr>
            </w:pPr>
            <w:r w:rsidRPr="00DA36A8">
              <w:rPr>
                <w:rFonts w:ascii="Times New Roman" w:eastAsia="Times New Roman" w:hAnsi="Times New Roman" w:cs="Times New Roman"/>
                <w:b/>
                <w:bCs/>
                <w:color w:val="000000"/>
                <w:sz w:val="24"/>
                <w:szCs w:val="24"/>
              </w:rPr>
              <w:t>Kiekis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C274309" w14:textId="77777777" w:rsidR="00DA36A8" w:rsidRPr="00DA36A8" w:rsidRDefault="00DA36A8" w:rsidP="00DA36A8">
            <w:pPr>
              <w:jc w:val="center"/>
              <w:rPr>
                <w:rFonts w:ascii="Times New Roman" w:eastAsia="Times New Roman" w:hAnsi="Times New Roman" w:cs="Times New Roman"/>
                <w:b/>
                <w:bCs/>
                <w:color w:val="000000"/>
                <w:sz w:val="24"/>
                <w:szCs w:val="24"/>
              </w:rPr>
            </w:pPr>
            <w:r w:rsidRPr="00DA36A8">
              <w:rPr>
                <w:rFonts w:ascii="Times New Roman" w:eastAsia="Times New Roman" w:hAnsi="Times New Roman" w:cs="Times New Roman"/>
                <w:b/>
                <w:bCs/>
                <w:color w:val="000000"/>
                <w:sz w:val="24"/>
                <w:szCs w:val="24"/>
              </w:rPr>
              <w:t>Suma, EUR (be PVM)</w:t>
            </w:r>
          </w:p>
        </w:tc>
      </w:tr>
      <w:tr w:rsidR="00DA36A8" w:rsidRPr="00DA36A8" w14:paraId="7F83A009" w14:textId="77777777" w:rsidTr="00DA36A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129816"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w:t>
            </w:r>
          </w:p>
        </w:tc>
        <w:tc>
          <w:tcPr>
            <w:tcW w:w="4705" w:type="dxa"/>
            <w:tcBorders>
              <w:top w:val="nil"/>
              <w:left w:val="nil"/>
              <w:bottom w:val="single" w:sz="4" w:space="0" w:color="auto"/>
              <w:right w:val="single" w:sz="4" w:space="0" w:color="auto"/>
            </w:tcBorders>
            <w:shd w:val="clear" w:color="auto" w:fill="auto"/>
            <w:noWrap/>
            <w:vAlign w:val="bottom"/>
            <w:hideMark/>
          </w:tcPr>
          <w:p w14:paraId="7B613FC8"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2</w:t>
            </w:r>
          </w:p>
        </w:tc>
        <w:tc>
          <w:tcPr>
            <w:tcW w:w="890" w:type="dxa"/>
            <w:tcBorders>
              <w:top w:val="nil"/>
              <w:left w:val="nil"/>
              <w:bottom w:val="single" w:sz="4" w:space="0" w:color="auto"/>
              <w:right w:val="single" w:sz="4" w:space="0" w:color="auto"/>
            </w:tcBorders>
            <w:shd w:val="clear" w:color="auto" w:fill="auto"/>
            <w:noWrap/>
            <w:vAlign w:val="bottom"/>
            <w:hideMark/>
          </w:tcPr>
          <w:p w14:paraId="5CD8D9E9"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shd w:val="clear" w:color="auto" w:fill="auto"/>
            <w:noWrap/>
            <w:vAlign w:val="bottom"/>
            <w:hideMark/>
          </w:tcPr>
          <w:p w14:paraId="062CB2F7"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4</w:t>
            </w:r>
          </w:p>
        </w:tc>
        <w:tc>
          <w:tcPr>
            <w:tcW w:w="870" w:type="dxa"/>
            <w:tcBorders>
              <w:top w:val="nil"/>
              <w:left w:val="nil"/>
              <w:bottom w:val="single" w:sz="4" w:space="0" w:color="auto"/>
              <w:right w:val="single" w:sz="4" w:space="0" w:color="auto"/>
            </w:tcBorders>
            <w:shd w:val="clear" w:color="auto" w:fill="auto"/>
            <w:noWrap/>
            <w:vAlign w:val="bottom"/>
            <w:hideMark/>
          </w:tcPr>
          <w:p w14:paraId="7BDA4FBF"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5</w:t>
            </w:r>
          </w:p>
        </w:tc>
        <w:tc>
          <w:tcPr>
            <w:tcW w:w="1560" w:type="dxa"/>
            <w:tcBorders>
              <w:top w:val="nil"/>
              <w:left w:val="nil"/>
              <w:bottom w:val="single" w:sz="4" w:space="0" w:color="auto"/>
              <w:right w:val="single" w:sz="4" w:space="0" w:color="auto"/>
            </w:tcBorders>
            <w:shd w:val="clear" w:color="auto" w:fill="auto"/>
            <w:noWrap/>
            <w:vAlign w:val="bottom"/>
            <w:hideMark/>
          </w:tcPr>
          <w:p w14:paraId="01323E10"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6=(4) x (5)</w:t>
            </w:r>
          </w:p>
        </w:tc>
      </w:tr>
      <w:tr w:rsidR="00DA36A8" w:rsidRPr="00DA36A8" w14:paraId="6FA5ECAA" w14:textId="77777777" w:rsidTr="00DA36A8">
        <w:trPr>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9F6A42"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w:t>
            </w:r>
          </w:p>
        </w:tc>
        <w:tc>
          <w:tcPr>
            <w:tcW w:w="4705" w:type="dxa"/>
            <w:tcBorders>
              <w:top w:val="nil"/>
              <w:left w:val="nil"/>
              <w:bottom w:val="single" w:sz="4" w:space="0" w:color="auto"/>
              <w:right w:val="single" w:sz="4" w:space="0" w:color="auto"/>
            </w:tcBorders>
            <w:shd w:val="clear" w:color="auto" w:fill="auto"/>
            <w:vAlign w:val="bottom"/>
            <w:hideMark/>
          </w:tcPr>
          <w:p w14:paraId="39BC6E6C"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Užliejančios šviesos programuojamas LED prožektorius I tipo</w:t>
            </w:r>
          </w:p>
        </w:tc>
        <w:tc>
          <w:tcPr>
            <w:tcW w:w="890" w:type="dxa"/>
            <w:tcBorders>
              <w:top w:val="nil"/>
              <w:left w:val="nil"/>
              <w:bottom w:val="single" w:sz="4" w:space="0" w:color="auto"/>
              <w:right w:val="single" w:sz="4" w:space="0" w:color="auto"/>
            </w:tcBorders>
            <w:shd w:val="clear" w:color="auto" w:fill="auto"/>
            <w:noWrap/>
            <w:vAlign w:val="center"/>
            <w:hideMark/>
          </w:tcPr>
          <w:p w14:paraId="0CE4F63C"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vnt.</w:t>
            </w:r>
          </w:p>
        </w:tc>
        <w:tc>
          <w:tcPr>
            <w:tcW w:w="1134" w:type="dxa"/>
            <w:tcBorders>
              <w:top w:val="nil"/>
              <w:left w:val="nil"/>
              <w:bottom w:val="single" w:sz="4" w:space="0" w:color="auto"/>
              <w:right w:val="single" w:sz="4" w:space="0" w:color="auto"/>
            </w:tcBorders>
            <w:shd w:val="clear" w:color="auto" w:fill="auto"/>
            <w:noWrap/>
            <w:vAlign w:val="center"/>
            <w:hideMark/>
          </w:tcPr>
          <w:p w14:paraId="46C71CD6" w14:textId="2BEA547B"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hideMark/>
          </w:tcPr>
          <w:p w14:paraId="5FAA0AB1"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7</w:t>
            </w:r>
          </w:p>
        </w:tc>
        <w:tc>
          <w:tcPr>
            <w:tcW w:w="1560" w:type="dxa"/>
            <w:tcBorders>
              <w:top w:val="nil"/>
              <w:left w:val="nil"/>
              <w:bottom w:val="single" w:sz="4" w:space="0" w:color="auto"/>
              <w:right w:val="single" w:sz="4" w:space="0" w:color="auto"/>
            </w:tcBorders>
            <w:shd w:val="clear" w:color="auto" w:fill="auto"/>
            <w:noWrap/>
            <w:vAlign w:val="center"/>
            <w:hideMark/>
          </w:tcPr>
          <w:p w14:paraId="1969170C"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 </w:t>
            </w:r>
          </w:p>
        </w:tc>
      </w:tr>
      <w:tr w:rsidR="00DA36A8" w:rsidRPr="00DA36A8" w14:paraId="2AA5FA20" w14:textId="77777777" w:rsidTr="00DA36A8">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7536A2"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2</w:t>
            </w:r>
          </w:p>
        </w:tc>
        <w:tc>
          <w:tcPr>
            <w:tcW w:w="4705" w:type="dxa"/>
            <w:tcBorders>
              <w:top w:val="nil"/>
              <w:left w:val="nil"/>
              <w:bottom w:val="single" w:sz="4" w:space="0" w:color="auto"/>
              <w:right w:val="single" w:sz="4" w:space="0" w:color="auto"/>
            </w:tcBorders>
            <w:shd w:val="clear" w:color="auto" w:fill="auto"/>
            <w:vAlign w:val="bottom"/>
            <w:hideMark/>
          </w:tcPr>
          <w:p w14:paraId="6ABDCEDF"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Profilinis, programuojamas LED prožektorius I tipo</w:t>
            </w:r>
          </w:p>
        </w:tc>
        <w:tc>
          <w:tcPr>
            <w:tcW w:w="890" w:type="dxa"/>
            <w:tcBorders>
              <w:top w:val="nil"/>
              <w:left w:val="nil"/>
              <w:bottom w:val="single" w:sz="4" w:space="0" w:color="auto"/>
              <w:right w:val="single" w:sz="4" w:space="0" w:color="auto"/>
            </w:tcBorders>
            <w:shd w:val="clear" w:color="auto" w:fill="auto"/>
            <w:noWrap/>
            <w:vAlign w:val="center"/>
            <w:hideMark/>
          </w:tcPr>
          <w:p w14:paraId="0EB6420B"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vnt.</w:t>
            </w:r>
          </w:p>
        </w:tc>
        <w:tc>
          <w:tcPr>
            <w:tcW w:w="1134" w:type="dxa"/>
            <w:tcBorders>
              <w:top w:val="nil"/>
              <w:left w:val="nil"/>
              <w:bottom w:val="single" w:sz="4" w:space="0" w:color="auto"/>
              <w:right w:val="single" w:sz="4" w:space="0" w:color="auto"/>
            </w:tcBorders>
            <w:shd w:val="clear" w:color="auto" w:fill="auto"/>
            <w:noWrap/>
            <w:vAlign w:val="center"/>
            <w:hideMark/>
          </w:tcPr>
          <w:p w14:paraId="01104B3C" w14:textId="57B7CF4B"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hideMark/>
          </w:tcPr>
          <w:p w14:paraId="6922E8DA"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8</w:t>
            </w:r>
          </w:p>
        </w:tc>
        <w:tc>
          <w:tcPr>
            <w:tcW w:w="1560" w:type="dxa"/>
            <w:tcBorders>
              <w:top w:val="nil"/>
              <w:left w:val="nil"/>
              <w:bottom w:val="single" w:sz="4" w:space="0" w:color="auto"/>
              <w:right w:val="single" w:sz="4" w:space="0" w:color="auto"/>
            </w:tcBorders>
            <w:shd w:val="clear" w:color="auto" w:fill="auto"/>
            <w:noWrap/>
            <w:vAlign w:val="center"/>
            <w:hideMark/>
          </w:tcPr>
          <w:p w14:paraId="7B4BEBE7"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 </w:t>
            </w:r>
          </w:p>
        </w:tc>
      </w:tr>
      <w:tr w:rsidR="00DA36A8" w:rsidRPr="00DA36A8" w14:paraId="59CC3D2E" w14:textId="77777777" w:rsidTr="00DA36A8">
        <w:trPr>
          <w:trHeight w:val="38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C79652F"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3</w:t>
            </w:r>
          </w:p>
        </w:tc>
        <w:tc>
          <w:tcPr>
            <w:tcW w:w="4705" w:type="dxa"/>
            <w:tcBorders>
              <w:top w:val="nil"/>
              <w:left w:val="nil"/>
              <w:bottom w:val="single" w:sz="4" w:space="0" w:color="auto"/>
              <w:right w:val="single" w:sz="4" w:space="0" w:color="auto"/>
            </w:tcBorders>
            <w:shd w:val="clear" w:color="auto" w:fill="auto"/>
            <w:vAlign w:val="bottom"/>
          </w:tcPr>
          <w:p w14:paraId="182B8176" w14:textId="61CBE50E" w:rsidR="00DA36A8" w:rsidRPr="00DA36A8" w:rsidRDefault="00DA36A8" w:rsidP="00DC01A0">
            <w:pPr>
              <w:pStyle w:val="pf0"/>
              <w:rPr>
                <w:color w:val="000000"/>
                <w:lang w:val="lt-LT" w:eastAsia="lt-LT"/>
              </w:rPr>
            </w:pPr>
            <w:r w:rsidRPr="00DA36A8">
              <w:rPr>
                <w:color w:val="000000"/>
                <w:lang w:val="lt-LT"/>
              </w:rPr>
              <w:t xml:space="preserve">Užliejančios šviesos </w:t>
            </w:r>
            <w:r w:rsidR="000A5238" w:rsidRPr="00DA36A8">
              <w:rPr>
                <w:color w:val="000000"/>
                <w:lang w:val="lt-LT"/>
              </w:rPr>
              <w:t>programuojamas</w:t>
            </w:r>
            <w:r w:rsidRPr="00DA36A8">
              <w:rPr>
                <w:color w:val="000000"/>
                <w:lang w:val="lt-LT"/>
              </w:rPr>
              <w:t xml:space="preserve"> LED prožektorius II tipo</w:t>
            </w:r>
          </w:p>
        </w:tc>
        <w:tc>
          <w:tcPr>
            <w:tcW w:w="890" w:type="dxa"/>
            <w:tcBorders>
              <w:top w:val="nil"/>
              <w:left w:val="nil"/>
              <w:bottom w:val="single" w:sz="4" w:space="0" w:color="auto"/>
              <w:right w:val="single" w:sz="4" w:space="0" w:color="auto"/>
            </w:tcBorders>
            <w:shd w:val="clear" w:color="auto" w:fill="auto"/>
            <w:noWrap/>
            <w:vAlign w:val="center"/>
          </w:tcPr>
          <w:p w14:paraId="581246FC"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503A1773"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5FA271D0"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17</w:t>
            </w:r>
          </w:p>
        </w:tc>
        <w:tc>
          <w:tcPr>
            <w:tcW w:w="1560" w:type="dxa"/>
            <w:tcBorders>
              <w:top w:val="nil"/>
              <w:left w:val="nil"/>
              <w:bottom w:val="single" w:sz="4" w:space="0" w:color="auto"/>
              <w:right w:val="single" w:sz="4" w:space="0" w:color="auto"/>
            </w:tcBorders>
            <w:shd w:val="clear" w:color="auto" w:fill="auto"/>
            <w:noWrap/>
            <w:vAlign w:val="center"/>
          </w:tcPr>
          <w:p w14:paraId="75F52D00"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0768A997"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B53E202"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4</w:t>
            </w:r>
          </w:p>
        </w:tc>
        <w:tc>
          <w:tcPr>
            <w:tcW w:w="4705" w:type="dxa"/>
            <w:tcBorders>
              <w:top w:val="nil"/>
              <w:left w:val="nil"/>
              <w:bottom w:val="single" w:sz="4" w:space="0" w:color="auto"/>
              <w:right w:val="single" w:sz="4" w:space="0" w:color="auto"/>
            </w:tcBorders>
            <w:shd w:val="clear" w:color="auto" w:fill="auto"/>
            <w:vAlign w:val="bottom"/>
          </w:tcPr>
          <w:p w14:paraId="2C122777" w14:textId="77777777" w:rsidR="00DA36A8" w:rsidRPr="00DA36A8" w:rsidRDefault="00DA36A8" w:rsidP="00DC01A0">
            <w:pPr>
              <w:pStyle w:val="pf0"/>
              <w:rPr>
                <w:color w:val="000000"/>
                <w:lang w:val="lt-LT" w:eastAsia="lt-LT"/>
              </w:rPr>
            </w:pPr>
            <w:r w:rsidRPr="00DA36A8">
              <w:rPr>
                <w:color w:val="000000"/>
                <w:lang w:val="lt-LT"/>
              </w:rPr>
              <w:t>Profilinis, programuojamas LED prožektorius II tipo</w:t>
            </w:r>
          </w:p>
        </w:tc>
        <w:tc>
          <w:tcPr>
            <w:tcW w:w="890" w:type="dxa"/>
            <w:tcBorders>
              <w:top w:val="nil"/>
              <w:left w:val="nil"/>
              <w:bottom w:val="single" w:sz="4" w:space="0" w:color="auto"/>
              <w:right w:val="single" w:sz="4" w:space="0" w:color="auto"/>
            </w:tcBorders>
            <w:shd w:val="clear" w:color="auto" w:fill="auto"/>
            <w:noWrap/>
            <w:vAlign w:val="center"/>
          </w:tcPr>
          <w:p w14:paraId="4F80D7AC"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1CDEBA5A"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279FD282"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19</w:t>
            </w:r>
          </w:p>
        </w:tc>
        <w:tc>
          <w:tcPr>
            <w:tcW w:w="1560" w:type="dxa"/>
            <w:tcBorders>
              <w:top w:val="nil"/>
              <w:left w:val="nil"/>
              <w:bottom w:val="single" w:sz="4" w:space="0" w:color="auto"/>
              <w:right w:val="single" w:sz="4" w:space="0" w:color="auto"/>
            </w:tcBorders>
            <w:shd w:val="clear" w:color="auto" w:fill="auto"/>
            <w:noWrap/>
            <w:vAlign w:val="center"/>
          </w:tcPr>
          <w:p w14:paraId="395B8777"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307A63E0"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53EB2A9"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5</w:t>
            </w:r>
          </w:p>
        </w:tc>
        <w:tc>
          <w:tcPr>
            <w:tcW w:w="4705" w:type="dxa"/>
            <w:tcBorders>
              <w:top w:val="nil"/>
              <w:left w:val="nil"/>
              <w:bottom w:val="single" w:sz="4" w:space="0" w:color="auto"/>
              <w:right w:val="single" w:sz="4" w:space="0" w:color="auto"/>
            </w:tcBorders>
            <w:shd w:val="clear" w:color="auto" w:fill="auto"/>
            <w:vAlign w:val="bottom"/>
          </w:tcPr>
          <w:p w14:paraId="6158EF0F" w14:textId="77777777" w:rsidR="00DA36A8" w:rsidRPr="00DA36A8" w:rsidRDefault="00DA36A8" w:rsidP="00DC01A0">
            <w:pPr>
              <w:pStyle w:val="pf0"/>
              <w:rPr>
                <w:color w:val="000000"/>
                <w:lang w:val="lt-LT" w:eastAsia="lt-LT"/>
              </w:rPr>
            </w:pPr>
            <w:r w:rsidRPr="00DA36A8">
              <w:rPr>
                <w:color w:val="000000"/>
                <w:lang w:val="lt-LT"/>
              </w:rPr>
              <w:t>Linijinio tipo LED prožektorius</w:t>
            </w:r>
          </w:p>
        </w:tc>
        <w:tc>
          <w:tcPr>
            <w:tcW w:w="890" w:type="dxa"/>
            <w:tcBorders>
              <w:top w:val="nil"/>
              <w:left w:val="nil"/>
              <w:bottom w:val="single" w:sz="4" w:space="0" w:color="auto"/>
              <w:right w:val="single" w:sz="4" w:space="0" w:color="auto"/>
            </w:tcBorders>
            <w:shd w:val="clear" w:color="auto" w:fill="auto"/>
            <w:noWrap/>
            <w:vAlign w:val="center"/>
          </w:tcPr>
          <w:p w14:paraId="2BD80158"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18B86038"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744FF040"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6</w:t>
            </w:r>
          </w:p>
        </w:tc>
        <w:tc>
          <w:tcPr>
            <w:tcW w:w="1560" w:type="dxa"/>
            <w:tcBorders>
              <w:top w:val="nil"/>
              <w:left w:val="nil"/>
              <w:bottom w:val="single" w:sz="4" w:space="0" w:color="auto"/>
              <w:right w:val="single" w:sz="4" w:space="0" w:color="auto"/>
            </w:tcBorders>
            <w:shd w:val="clear" w:color="auto" w:fill="auto"/>
            <w:noWrap/>
            <w:vAlign w:val="center"/>
          </w:tcPr>
          <w:p w14:paraId="39C0B206"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4D737103"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2565E17"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6</w:t>
            </w:r>
          </w:p>
        </w:tc>
        <w:tc>
          <w:tcPr>
            <w:tcW w:w="4705" w:type="dxa"/>
            <w:tcBorders>
              <w:top w:val="nil"/>
              <w:left w:val="nil"/>
              <w:bottom w:val="single" w:sz="4" w:space="0" w:color="auto"/>
              <w:right w:val="single" w:sz="4" w:space="0" w:color="auto"/>
            </w:tcBorders>
            <w:shd w:val="clear" w:color="auto" w:fill="auto"/>
            <w:vAlign w:val="bottom"/>
          </w:tcPr>
          <w:p w14:paraId="266490C4" w14:textId="77777777" w:rsidR="00DA36A8" w:rsidRPr="00DA36A8" w:rsidRDefault="00DA36A8" w:rsidP="00DC01A0">
            <w:pPr>
              <w:pStyle w:val="pf0"/>
              <w:rPr>
                <w:color w:val="000000"/>
                <w:lang w:val="lt-LT" w:eastAsia="lt-LT"/>
              </w:rPr>
            </w:pPr>
            <w:r w:rsidRPr="00DA36A8">
              <w:rPr>
                <w:color w:val="000000"/>
                <w:lang w:val="lt-LT"/>
              </w:rPr>
              <w:t>Teatrinis prožektorius I tipo</w:t>
            </w:r>
          </w:p>
        </w:tc>
        <w:tc>
          <w:tcPr>
            <w:tcW w:w="890" w:type="dxa"/>
            <w:tcBorders>
              <w:top w:val="nil"/>
              <w:left w:val="nil"/>
              <w:bottom w:val="single" w:sz="4" w:space="0" w:color="auto"/>
              <w:right w:val="single" w:sz="4" w:space="0" w:color="auto"/>
            </w:tcBorders>
            <w:shd w:val="clear" w:color="auto" w:fill="auto"/>
            <w:noWrap/>
            <w:vAlign w:val="center"/>
          </w:tcPr>
          <w:p w14:paraId="7B128511"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1087E387"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48305961"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5</w:t>
            </w:r>
          </w:p>
        </w:tc>
        <w:tc>
          <w:tcPr>
            <w:tcW w:w="1560" w:type="dxa"/>
            <w:tcBorders>
              <w:top w:val="nil"/>
              <w:left w:val="nil"/>
              <w:bottom w:val="single" w:sz="4" w:space="0" w:color="auto"/>
              <w:right w:val="single" w:sz="4" w:space="0" w:color="auto"/>
            </w:tcBorders>
            <w:shd w:val="clear" w:color="auto" w:fill="auto"/>
            <w:noWrap/>
            <w:vAlign w:val="center"/>
          </w:tcPr>
          <w:p w14:paraId="01E1C5F1"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6908B5E0"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0C35E5A"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7</w:t>
            </w:r>
          </w:p>
        </w:tc>
        <w:tc>
          <w:tcPr>
            <w:tcW w:w="4705" w:type="dxa"/>
            <w:tcBorders>
              <w:top w:val="nil"/>
              <w:left w:val="nil"/>
              <w:bottom w:val="single" w:sz="4" w:space="0" w:color="auto"/>
              <w:right w:val="single" w:sz="4" w:space="0" w:color="auto"/>
            </w:tcBorders>
            <w:shd w:val="clear" w:color="auto" w:fill="auto"/>
            <w:vAlign w:val="bottom"/>
          </w:tcPr>
          <w:p w14:paraId="42078081" w14:textId="77777777" w:rsidR="00DA36A8" w:rsidRPr="00DA36A8" w:rsidRDefault="00DA36A8" w:rsidP="00DC01A0">
            <w:pPr>
              <w:pStyle w:val="pf0"/>
              <w:rPr>
                <w:color w:val="000000"/>
                <w:lang w:val="lt-LT" w:eastAsia="lt-LT"/>
              </w:rPr>
            </w:pPr>
            <w:r w:rsidRPr="00DA36A8">
              <w:rPr>
                <w:color w:val="000000"/>
                <w:lang w:val="lt-LT"/>
              </w:rPr>
              <w:t>Teatrinis prožektorius II tipo</w:t>
            </w:r>
          </w:p>
        </w:tc>
        <w:tc>
          <w:tcPr>
            <w:tcW w:w="890" w:type="dxa"/>
            <w:tcBorders>
              <w:top w:val="nil"/>
              <w:left w:val="nil"/>
              <w:bottom w:val="single" w:sz="4" w:space="0" w:color="auto"/>
              <w:right w:val="single" w:sz="4" w:space="0" w:color="auto"/>
            </w:tcBorders>
            <w:shd w:val="clear" w:color="auto" w:fill="auto"/>
            <w:noWrap/>
            <w:vAlign w:val="center"/>
          </w:tcPr>
          <w:p w14:paraId="34D9BE97"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207165A6"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39554D06"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12</w:t>
            </w:r>
          </w:p>
        </w:tc>
        <w:tc>
          <w:tcPr>
            <w:tcW w:w="1560" w:type="dxa"/>
            <w:tcBorders>
              <w:top w:val="nil"/>
              <w:left w:val="nil"/>
              <w:bottom w:val="single" w:sz="4" w:space="0" w:color="auto"/>
              <w:right w:val="single" w:sz="4" w:space="0" w:color="auto"/>
            </w:tcBorders>
            <w:shd w:val="clear" w:color="auto" w:fill="auto"/>
            <w:noWrap/>
            <w:vAlign w:val="center"/>
          </w:tcPr>
          <w:p w14:paraId="1878B01B"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48A186A1"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E3649D0"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8</w:t>
            </w:r>
          </w:p>
        </w:tc>
        <w:tc>
          <w:tcPr>
            <w:tcW w:w="4705" w:type="dxa"/>
            <w:tcBorders>
              <w:top w:val="nil"/>
              <w:left w:val="nil"/>
              <w:bottom w:val="single" w:sz="4" w:space="0" w:color="auto"/>
              <w:right w:val="single" w:sz="4" w:space="0" w:color="auto"/>
            </w:tcBorders>
            <w:shd w:val="clear" w:color="auto" w:fill="auto"/>
            <w:vAlign w:val="bottom"/>
          </w:tcPr>
          <w:p w14:paraId="53BA7891" w14:textId="77777777" w:rsidR="00DA36A8" w:rsidRPr="00DA36A8" w:rsidRDefault="00DA36A8" w:rsidP="00DC01A0">
            <w:pPr>
              <w:pStyle w:val="pf0"/>
              <w:rPr>
                <w:color w:val="000000"/>
                <w:lang w:val="lt-LT" w:eastAsia="lt-LT"/>
              </w:rPr>
            </w:pPr>
            <w:r w:rsidRPr="00DA36A8">
              <w:rPr>
                <w:color w:val="000000"/>
                <w:lang w:val="lt-LT"/>
              </w:rPr>
              <w:t xml:space="preserve">Šviestuvas </w:t>
            </w:r>
            <w:proofErr w:type="spellStart"/>
            <w:r w:rsidRPr="00DA36A8">
              <w:rPr>
                <w:color w:val="000000"/>
                <w:lang w:val="lt-LT"/>
              </w:rPr>
              <w:t>repeticiniam</w:t>
            </w:r>
            <w:proofErr w:type="spellEnd"/>
            <w:r w:rsidRPr="00DA36A8">
              <w:rPr>
                <w:color w:val="000000"/>
                <w:lang w:val="lt-LT"/>
              </w:rPr>
              <w:t xml:space="preserve"> apšvietimui</w:t>
            </w:r>
          </w:p>
        </w:tc>
        <w:tc>
          <w:tcPr>
            <w:tcW w:w="890" w:type="dxa"/>
            <w:tcBorders>
              <w:top w:val="nil"/>
              <w:left w:val="nil"/>
              <w:bottom w:val="single" w:sz="4" w:space="0" w:color="auto"/>
              <w:right w:val="single" w:sz="4" w:space="0" w:color="auto"/>
            </w:tcBorders>
            <w:shd w:val="clear" w:color="auto" w:fill="auto"/>
            <w:noWrap/>
            <w:vAlign w:val="center"/>
          </w:tcPr>
          <w:p w14:paraId="33B041DF"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0BDBD0C5"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0AE4D75B"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8</w:t>
            </w:r>
          </w:p>
        </w:tc>
        <w:tc>
          <w:tcPr>
            <w:tcW w:w="1560" w:type="dxa"/>
            <w:tcBorders>
              <w:top w:val="nil"/>
              <w:left w:val="nil"/>
              <w:bottom w:val="single" w:sz="4" w:space="0" w:color="auto"/>
              <w:right w:val="single" w:sz="4" w:space="0" w:color="auto"/>
            </w:tcBorders>
            <w:shd w:val="clear" w:color="auto" w:fill="auto"/>
            <w:noWrap/>
            <w:vAlign w:val="center"/>
          </w:tcPr>
          <w:p w14:paraId="082683F8"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60B81885"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7B6978A"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9</w:t>
            </w:r>
          </w:p>
        </w:tc>
        <w:tc>
          <w:tcPr>
            <w:tcW w:w="4705" w:type="dxa"/>
            <w:tcBorders>
              <w:top w:val="nil"/>
              <w:left w:val="nil"/>
              <w:bottom w:val="single" w:sz="4" w:space="0" w:color="auto"/>
              <w:right w:val="single" w:sz="4" w:space="0" w:color="auto"/>
            </w:tcBorders>
            <w:shd w:val="clear" w:color="auto" w:fill="auto"/>
            <w:vAlign w:val="bottom"/>
          </w:tcPr>
          <w:p w14:paraId="32E08D28" w14:textId="77777777" w:rsidR="00DA36A8" w:rsidRPr="00DA36A8" w:rsidRDefault="00DA36A8" w:rsidP="00DC01A0">
            <w:pPr>
              <w:pStyle w:val="pf0"/>
              <w:rPr>
                <w:color w:val="000000"/>
                <w:lang w:val="lt-LT" w:eastAsia="lt-LT"/>
              </w:rPr>
            </w:pPr>
            <w:r w:rsidRPr="00DA36A8">
              <w:rPr>
                <w:color w:val="000000"/>
                <w:lang w:val="lt-LT"/>
              </w:rPr>
              <w:t>Rūko mašina</w:t>
            </w:r>
          </w:p>
        </w:tc>
        <w:tc>
          <w:tcPr>
            <w:tcW w:w="890" w:type="dxa"/>
            <w:tcBorders>
              <w:top w:val="nil"/>
              <w:left w:val="nil"/>
              <w:bottom w:val="single" w:sz="4" w:space="0" w:color="auto"/>
              <w:right w:val="single" w:sz="4" w:space="0" w:color="auto"/>
            </w:tcBorders>
            <w:shd w:val="clear" w:color="auto" w:fill="auto"/>
            <w:noWrap/>
            <w:vAlign w:val="center"/>
          </w:tcPr>
          <w:p w14:paraId="6B941377"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kompl.</w:t>
            </w:r>
          </w:p>
        </w:tc>
        <w:tc>
          <w:tcPr>
            <w:tcW w:w="1134" w:type="dxa"/>
            <w:tcBorders>
              <w:top w:val="nil"/>
              <w:left w:val="nil"/>
              <w:bottom w:val="single" w:sz="4" w:space="0" w:color="auto"/>
              <w:right w:val="single" w:sz="4" w:space="0" w:color="auto"/>
            </w:tcBorders>
            <w:shd w:val="clear" w:color="auto" w:fill="auto"/>
            <w:noWrap/>
            <w:vAlign w:val="center"/>
          </w:tcPr>
          <w:p w14:paraId="2ABBB790"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7E7DE88C"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tcPr>
          <w:p w14:paraId="3F4F4FE0"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3C364AC3"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1917F7C"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10</w:t>
            </w:r>
          </w:p>
        </w:tc>
        <w:tc>
          <w:tcPr>
            <w:tcW w:w="4705" w:type="dxa"/>
            <w:tcBorders>
              <w:top w:val="nil"/>
              <w:left w:val="nil"/>
              <w:bottom w:val="single" w:sz="4" w:space="0" w:color="auto"/>
              <w:right w:val="single" w:sz="4" w:space="0" w:color="auto"/>
            </w:tcBorders>
            <w:shd w:val="clear" w:color="auto" w:fill="auto"/>
            <w:vAlign w:val="bottom"/>
          </w:tcPr>
          <w:p w14:paraId="15D4715F" w14:textId="77777777" w:rsidR="00DA36A8" w:rsidRPr="00DA36A8" w:rsidRDefault="00DA36A8" w:rsidP="00DC01A0">
            <w:pPr>
              <w:pStyle w:val="pf0"/>
              <w:rPr>
                <w:color w:val="000000"/>
                <w:lang w:val="lt-LT" w:eastAsia="lt-LT"/>
              </w:rPr>
            </w:pPr>
            <w:r w:rsidRPr="00DA36A8">
              <w:rPr>
                <w:color w:val="000000"/>
                <w:lang w:val="lt-LT"/>
              </w:rPr>
              <w:t>Dūmų mašina</w:t>
            </w:r>
          </w:p>
        </w:tc>
        <w:tc>
          <w:tcPr>
            <w:tcW w:w="890" w:type="dxa"/>
            <w:tcBorders>
              <w:top w:val="nil"/>
              <w:left w:val="nil"/>
              <w:bottom w:val="single" w:sz="4" w:space="0" w:color="auto"/>
              <w:right w:val="single" w:sz="4" w:space="0" w:color="auto"/>
            </w:tcBorders>
            <w:shd w:val="clear" w:color="auto" w:fill="auto"/>
            <w:noWrap/>
            <w:vAlign w:val="center"/>
          </w:tcPr>
          <w:p w14:paraId="120DFB44"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3D6D2A8F"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20067509"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tcPr>
          <w:p w14:paraId="32C49FE1"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237C2C7E"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9DEF462"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11</w:t>
            </w:r>
          </w:p>
        </w:tc>
        <w:tc>
          <w:tcPr>
            <w:tcW w:w="4705" w:type="dxa"/>
            <w:tcBorders>
              <w:top w:val="nil"/>
              <w:left w:val="nil"/>
              <w:bottom w:val="single" w:sz="4" w:space="0" w:color="auto"/>
              <w:right w:val="single" w:sz="4" w:space="0" w:color="auto"/>
            </w:tcBorders>
            <w:shd w:val="clear" w:color="auto" w:fill="auto"/>
            <w:vAlign w:val="bottom"/>
          </w:tcPr>
          <w:p w14:paraId="49520966" w14:textId="77777777" w:rsidR="00DA36A8" w:rsidRPr="00DA36A8" w:rsidRDefault="00DA36A8" w:rsidP="00DC01A0">
            <w:pPr>
              <w:pStyle w:val="pf0"/>
              <w:rPr>
                <w:color w:val="000000"/>
                <w:lang w:val="lt-LT" w:eastAsia="lt-LT"/>
              </w:rPr>
            </w:pPr>
            <w:r w:rsidRPr="00DA36A8">
              <w:rPr>
                <w:color w:val="000000"/>
                <w:lang w:val="lt-LT"/>
              </w:rPr>
              <w:t>Šviesų valdymo pultas</w:t>
            </w:r>
          </w:p>
        </w:tc>
        <w:tc>
          <w:tcPr>
            <w:tcW w:w="890" w:type="dxa"/>
            <w:tcBorders>
              <w:top w:val="nil"/>
              <w:left w:val="nil"/>
              <w:bottom w:val="single" w:sz="4" w:space="0" w:color="auto"/>
              <w:right w:val="single" w:sz="4" w:space="0" w:color="auto"/>
            </w:tcBorders>
            <w:shd w:val="clear" w:color="auto" w:fill="auto"/>
            <w:noWrap/>
            <w:vAlign w:val="center"/>
          </w:tcPr>
          <w:p w14:paraId="6B3F77ED"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7CE8B22F"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0608B548"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tcPr>
          <w:p w14:paraId="171F368B"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72AAE624"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DC3A7E0"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12</w:t>
            </w:r>
          </w:p>
        </w:tc>
        <w:tc>
          <w:tcPr>
            <w:tcW w:w="4705" w:type="dxa"/>
            <w:tcBorders>
              <w:top w:val="nil"/>
              <w:left w:val="nil"/>
              <w:bottom w:val="single" w:sz="4" w:space="0" w:color="auto"/>
              <w:right w:val="single" w:sz="4" w:space="0" w:color="auto"/>
            </w:tcBorders>
            <w:shd w:val="clear" w:color="auto" w:fill="auto"/>
            <w:vAlign w:val="bottom"/>
          </w:tcPr>
          <w:p w14:paraId="060C2EDF" w14:textId="77777777" w:rsidR="00DA36A8" w:rsidRPr="00DA36A8" w:rsidRDefault="00DA36A8" w:rsidP="00DC01A0">
            <w:pPr>
              <w:pStyle w:val="pf0"/>
              <w:rPr>
                <w:color w:val="000000"/>
                <w:lang w:val="lt-LT" w:eastAsia="lt-LT"/>
              </w:rPr>
            </w:pPr>
            <w:r w:rsidRPr="00DA36A8">
              <w:rPr>
                <w:color w:val="000000"/>
                <w:lang w:val="lt-LT"/>
              </w:rPr>
              <w:t xml:space="preserve">DMX </w:t>
            </w:r>
            <w:proofErr w:type="spellStart"/>
            <w:r w:rsidRPr="00DA36A8">
              <w:rPr>
                <w:color w:val="000000"/>
                <w:lang w:val="lt-LT"/>
              </w:rPr>
              <w:t>spliteris</w:t>
            </w:r>
            <w:proofErr w:type="spellEnd"/>
          </w:p>
        </w:tc>
        <w:tc>
          <w:tcPr>
            <w:tcW w:w="890" w:type="dxa"/>
            <w:tcBorders>
              <w:top w:val="nil"/>
              <w:left w:val="nil"/>
              <w:bottom w:val="single" w:sz="4" w:space="0" w:color="auto"/>
              <w:right w:val="single" w:sz="4" w:space="0" w:color="auto"/>
            </w:tcBorders>
            <w:shd w:val="clear" w:color="auto" w:fill="auto"/>
            <w:noWrap/>
            <w:vAlign w:val="center"/>
          </w:tcPr>
          <w:p w14:paraId="1C6EC31B"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603FAF15"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062CB563"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2</w:t>
            </w:r>
          </w:p>
        </w:tc>
        <w:tc>
          <w:tcPr>
            <w:tcW w:w="1560" w:type="dxa"/>
            <w:tcBorders>
              <w:top w:val="nil"/>
              <w:left w:val="nil"/>
              <w:bottom w:val="single" w:sz="4" w:space="0" w:color="auto"/>
              <w:right w:val="single" w:sz="4" w:space="0" w:color="auto"/>
            </w:tcBorders>
            <w:shd w:val="clear" w:color="auto" w:fill="auto"/>
            <w:noWrap/>
            <w:vAlign w:val="center"/>
          </w:tcPr>
          <w:p w14:paraId="7C375AFF"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162EF248"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14BD683"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13</w:t>
            </w:r>
          </w:p>
        </w:tc>
        <w:tc>
          <w:tcPr>
            <w:tcW w:w="4705" w:type="dxa"/>
            <w:tcBorders>
              <w:top w:val="nil"/>
              <w:left w:val="nil"/>
              <w:bottom w:val="single" w:sz="4" w:space="0" w:color="auto"/>
              <w:right w:val="single" w:sz="4" w:space="0" w:color="auto"/>
            </w:tcBorders>
            <w:shd w:val="clear" w:color="auto" w:fill="auto"/>
            <w:vAlign w:val="bottom"/>
          </w:tcPr>
          <w:p w14:paraId="75711490" w14:textId="77777777" w:rsidR="00DA36A8" w:rsidRPr="00DA36A8" w:rsidRDefault="00DA36A8" w:rsidP="00DC01A0">
            <w:pPr>
              <w:pStyle w:val="pf0"/>
              <w:rPr>
                <w:color w:val="000000"/>
                <w:lang w:val="lt-LT" w:eastAsia="lt-LT"/>
              </w:rPr>
            </w:pPr>
            <w:r w:rsidRPr="00DA36A8">
              <w:rPr>
                <w:color w:val="000000"/>
                <w:lang w:val="lt-LT"/>
              </w:rPr>
              <w:t>Apšvietimo valdymo sistema</w:t>
            </w:r>
          </w:p>
        </w:tc>
        <w:tc>
          <w:tcPr>
            <w:tcW w:w="890" w:type="dxa"/>
            <w:tcBorders>
              <w:top w:val="nil"/>
              <w:left w:val="nil"/>
              <w:bottom w:val="single" w:sz="4" w:space="0" w:color="auto"/>
              <w:right w:val="single" w:sz="4" w:space="0" w:color="auto"/>
            </w:tcBorders>
            <w:shd w:val="clear" w:color="auto" w:fill="auto"/>
            <w:noWrap/>
            <w:vAlign w:val="center"/>
          </w:tcPr>
          <w:p w14:paraId="0E2EC244"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kompl.</w:t>
            </w:r>
          </w:p>
        </w:tc>
        <w:tc>
          <w:tcPr>
            <w:tcW w:w="1134" w:type="dxa"/>
            <w:tcBorders>
              <w:top w:val="nil"/>
              <w:left w:val="nil"/>
              <w:bottom w:val="single" w:sz="4" w:space="0" w:color="auto"/>
              <w:right w:val="single" w:sz="4" w:space="0" w:color="auto"/>
            </w:tcBorders>
            <w:shd w:val="clear" w:color="auto" w:fill="auto"/>
            <w:noWrap/>
            <w:vAlign w:val="center"/>
          </w:tcPr>
          <w:p w14:paraId="32DF5830"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3D46E6BB"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tcPr>
          <w:p w14:paraId="640E5DBC"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4DEDA515"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21166BC"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14</w:t>
            </w:r>
          </w:p>
        </w:tc>
        <w:tc>
          <w:tcPr>
            <w:tcW w:w="4705" w:type="dxa"/>
            <w:tcBorders>
              <w:top w:val="nil"/>
              <w:left w:val="nil"/>
              <w:bottom w:val="single" w:sz="4" w:space="0" w:color="auto"/>
              <w:right w:val="single" w:sz="4" w:space="0" w:color="auto"/>
            </w:tcBorders>
            <w:shd w:val="clear" w:color="auto" w:fill="auto"/>
            <w:vAlign w:val="bottom"/>
          </w:tcPr>
          <w:p w14:paraId="109F0514" w14:textId="77777777" w:rsidR="00DA36A8" w:rsidRPr="00DA36A8" w:rsidRDefault="00DA36A8" w:rsidP="00DC01A0">
            <w:pPr>
              <w:pStyle w:val="pf0"/>
              <w:rPr>
                <w:color w:val="000000"/>
                <w:lang w:val="lt-LT" w:eastAsia="lt-LT"/>
              </w:rPr>
            </w:pPr>
            <w:r w:rsidRPr="00DA36A8">
              <w:rPr>
                <w:color w:val="000000"/>
                <w:lang w:val="lt-LT"/>
              </w:rPr>
              <w:t>Grindinė dėžutė I tipo</w:t>
            </w:r>
          </w:p>
        </w:tc>
        <w:tc>
          <w:tcPr>
            <w:tcW w:w="890" w:type="dxa"/>
            <w:tcBorders>
              <w:top w:val="nil"/>
              <w:left w:val="nil"/>
              <w:bottom w:val="single" w:sz="4" w:space="0" w:color="auto"/>
              <w:right w:val="single" w:sz="4" w:space="0" w:color="auto"/>
            </w:tcBorders>
            <w:shd w:val="clear" w:color="auto" w:fill="auto"/>
            <w:noWrap/>
            <w:vAlign w:val="center"/>
          </w:tcPr>
          <w:p w14:paraId="3F928E62"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746D0F54"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16F1FF88"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6</w:t>
            </w:r>
          </w:p>
        </w:tc>
        <w:tc>
          <w:tcPr>
            <w:tcW w:w="1560" w:type="dxa"/>
            <w:tcBorders>
              <w:top w:val="nil"/>
              <w:left w:val="nil"/>
              <w:bottom w:val="single" w:sz="4" w:space="0" w:color="auto"/>
              <w:right w:val="single" w:sz="4" w:space="0" w:color="auto"/>
            </w:tcBorders>
            <w:shd w:val="clear" w:color="auto" w:fill="auto"/>
            <w:noWrap/>
            <w:vAlign w:val="center"/>
          </w:tcPr>
          <w:p w14:paraId="5CE4BB2D"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509298A9"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0E2FA82"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15</w:t>
            </w:r>
          </w:p>
        </w:tc>
        <w:tc>
          <w:tcPr>
            <w:tcW w:w="4705" w:type="dxa"/>
            <w:tcBorders>
              <w:top w:val="nil"/>
              <w:left w:val="nil"/>
              <w:bottom w:val="single" w:sz="4" w:space="0" w:color="auto"/>
              <w:right w:val="single" w:sz="4" w:space="0" w:color="auto"/>
            </w:tcBorders>
            <w:shd w:val="clear" w:color="auto" w:fill="auto"/>
            <w:vAlign w:val="bottom"/>
          </w:tcPr>
          <w:p w14:paraId="0EB12BF0" w14:textId="77777777" w:rsidR="00DA36A8" w:rsidRPr="00DA36A8" w:rsidRDefault="00DA36A8" w:rsidP="00DC01A0">
            <w:pPr>
              <w:pStyle w:val="pf0"/>
              <w:rPr>
                <w:color w:val="000000"/>
                <w:lang w:val="lt-LT" w:eastAsia="lt-LT"/>
              </w:rPr>
            </w:pPr>
            <w:r w:rsidRPr="00DA36A8">
              <w:rPr>
                <w:color w:val="000000"/>
                <w:lang w:val="lt-LT"/>
              </w:rPr>
              <w:t>Grindinė dėžutė II tipo</w:t>
            </w:r>
          </w:p>
        </w:tc>
        <w:tc>
          <w:tcPr>
            <w:tcW w:w="890" w:type="dxa"/>
            <w:tcBorders>
              <w:top w:val="nil"/>
              <w:left w:val="nil"/>
              <w:bottom w:val="single" w:sz="4" w:space="0" w:color="auto"/>
              <w:right w:val="single" w:sz="4" w:space="0" w:color="auto"/>
            </w:tcBorders>
            <w:shd w:val="clear" w:color="auto" w:fill="auto"/>
            <w:noWrap/>
            <w:vAlign w:val="center"/>
          </w:tcPr>
          <w:p w14:paraId="3DEF6071"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kompl.</w:t>
            </w:r>
          </w:p>
        </w:tc>
        <w:tc>
          <w:tcPr>
            <w:tcW w:w="1134" w:type="dxa"/>
            <w:tcBorders>
              <w:top w:val="nil"/>
              <w:left w:val="nil"/>
              <w:bottom w:val="single" w:sz="4" w:space="0" w:color="auto"/>
              <w:right w:val="single" w:sz="4" w:space="0" w:color="auto"/>
            </w:tcBorders>
            <w:shd w:val="clear" w:color="auto" w:fill="auto"/>
            <w:noWrap/>
            <w:vAlign w:val="center"/>
          </w:tcPr>
          <w:p w14:paraId="2353A91E"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5B8BA41C"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2</w:t>
            </w:r>
          </w:p>
        </w:tc>
        <w:tc>
          <w:tcPr>
            <w:tcW w:w="1560" w:type="dxa"/>
            <w:tcBorders>
              <w:top w:val="nil"/>
              <w:left w:val="nil"/>
              <w:bottom w:val="single" w:sz="4" w:space="0" w:color="auto"/>
              <w:right w:val="single" w:sz="4" w:space="0" w:color="auto"/>
            </w:tcBorders>
            <w:shd w:val="clear" w:color="auto" w:fill="auto"/>
            <w:noWrap/>
            <w:vAlign w:val="center"/>
          </w:tcPr>
          <w:p w14:paraId="1723B990"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6A847142" w14:textId="77777777" w:rsidTr="00DA36A8">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F772F3"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16</w:t>
            </w:r>
          </w:p>
        </w:tc>
        <w:tc>
          <w:tcPr>
            <w:tcW w:w="4705" w:type="dxa"/>
            <w:tcBorders>
              <w:top w:val="nil"/>
              <w:left w:val="nil"/>
              <w:bottom w:val="single" w:sz="4" w:space="0" w:color="auto"/>
              <w:right w:val="single" w:sz="4" w:space="0" w:color="auto"/>
            </w:tcBorders>
            <w:shd w:val="clear" w:color="auto" w:fill="auto"/>
            <w:vAlign w:val="bottom"/>
            <w:hideMark/>
          </w:tcPr>
          <w:p w14:paraId="0A0188CE" w14:textId="77777777" w:rsidR="00DA36A8" w:rsidRPr="00DA36A8" w:rsidRDefault="00DA36A8" w:rsidP="00DC01A0">
            <w:pPr>
              <w:pStyle w:val="pf0"/>
              <w:rPr>
                <w:lang w:val="lt-LT"/>
              </w:rPr>
            </w:pPr>
            <w:r w:rsidRPr="00DA36A8">
              <w:rPr>
                <w:color w:val="000000"/>
                <w:lang w:val="lt-LT"/>
              </w:rPr>
              <w:t>Salės apšvietimo įrangos komplektas</w:t>
            </w:r>
          </w:p>
        </w:tc>
        <w:tc>
          <w:tcPr>
            <w:tcW w:w="890" w:type="dxa"/>
            <w:tcBorders>
              <w:top w:val="nil"/>
              <w:left w:val="nil"/>
              <w:bottom w:val="single" w:sz="4" w:space="0" w:color="auto"/>
              <w:right w:val="single" w:sz="4" w:space="0" w:color="auto"/>
            </w:tcBorders>
            <w:shd w:val="clear" w:color="auto" w:fill="auto"/>
            <w:noWrap/>
            <w:vAlign w:val="center"/>
            <w:hideMark/>
          </w:tcPr>
          <w:p w14:paraId="77EA06F9"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kompl.</w:t>
            </w:r>
          </w:p>
        </w:tc>
        <w:tc>
          <w:tcPr>
            <w:tcW w:w="1134" w:type="dxa"/>
            <w:tcBorders>
              <w:top w:val="nil"/>
              <w:left w:val="nil"/>
              <w:bottom w:val="single" w:sz="4" w:space="0" w:color="auto"/>
              <w:right w:val="single" w:sz="4" w:space="0" w:color="auto"/>
            </w:tcBorders>
            <w:shd w:val="clear" w:color="auto" w:fill="auto"/>
            <w:noWrap/>
            <w:vAlign w:val="center"/>
            <w:hideMark/>
          </w:tcPr>
          <w:p w14:paraId="681A6AE0" w14:textId="41985D91"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hideMark/>
          </w:tcPr>
          <w:p w14:paraId="58830D48"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hideMark/>
          </w:tcPr>
          <w:p w14:paraId="36A1714D"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 </w:t>
            </w:r>
          </w:p>
        </w:tc>
      </w:tr>
      <w:tr w:rsidR="00DA36A8" w:rsidRPr="00DA36A8" w14:paraId="769C835F" w14:textId="77777777" w:rsidTr="00DA36A8">
        <w:trPr>
          <w:trHeight w:val="39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5F9EC75"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17</w:t>
            </w:r>
          </w:p>
        </w:tc>
        <w:tc>
          <w:tcPr>
            <w:tcW w:w="4705" w:type="dxa"/>
            <w:tcBorders>
              <w:top w:val="nil"/>
              <w:left w:val="nil"/>
              <w:bottom w:val="single" w:sz="4" w:space="0" w:color="auto"/>
              <w:right w:val="single" w:sz="4" w:space="0" w:color="auto"/>
            </w:tcBorders>
            <w:shd w:val="clear" w:color="auto" w:fill="auto"/>
            <w:vAlign w:val="center"/>
          </w:tcPr>
          <w:p w14:paraId="0FF12B89" w14:textId="77777777" w:rsidR="00DA36A8" w:rsidRPr="00DA36A8" w:rsidRDefault="00DA36A8" w:rsidP="00DC01A0">
            <w:pPr>
              <w:pStyle w:val="pf0"/>
              <w:rPr>
                <w:color w:val="000000"/>
                <w:lang w:val="lt-LT"/>
              </w:rPr>
            </w:pPr>
            <w:r w:rsidRPr="00DA36A8">
              <w:rPr>
                <w:lang w:val="lt-LT"/>
              </w:rPr>
              <w:t>Apšvietimo įrangos elektros skydų, elektrotechninių komponentų, skirtų elektros paskirstymui ir valdymui komplektas</w:t>
            </w:r>
          </w:p>
        </w:tc>
        <w:tc>
          <w:tcPr>
            <w:tcW w:w="890" w:type="dxa"/>
            <w:tcBorders>
              <w:top w:val="nil"/>
              <w:left w:val="nil"/>
              <w:bottom w:val="single" w:sz="4" w:space="0" w:color="auto"/>
              <w:right w:val="single" w:sz="4" w:space="0" w:color="auto"/>
            </w:tcBorders>
            <w:shd w:val="clear" w:color="auto" w:fill="auto"/>
            <w:noWrap/>
            <w:vAlign w:val="center"/>
          </w:tcPr>
          <w:p w14:paraId="321FD0F5"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kompl.</w:t>
            </w:r>
          </w:p>
        </w:tc>
        <w:tc>
          <w:tcPr>
            <w:tcW w:w="1134" w:type="dxa"/>
            <w:tcBorders>
              <w:top w:val="nil"/>
              <w:left w:val="nil"/>
              <w:bottom w:val="single" w:sz="4" w:space="0" w:color="auto"/>
              <w:right w:val="single" w:sz="4" w:space="0" w:color="auto"/>
            </w:tcBorders>
            <w:shd w:val="clear" w:color="auto" w:fill="auto"/>
            <w:noWrap/>
            <w:vAlign w:val="center"/>
          </w:tcPr>
          <w:p w14:paraId="09A00499"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5ADD20E5" w14:textId="77777777" w:rsidR="00DA36A8" w:rsidRPr="00DA36A8" w:rsidRDefault="00DA36A8" w:rsidP="00DA36A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center"/>
          </w:tcPr>
          <w:p w14:paraId="7043DDAF"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498DA27D" w14:textId="77777777" w:rsidTr="00710A4E">
        <w:trPr>
          <w:trHeight w:val="5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8DD01"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18</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tcPr>
          <w:p w14:paraId="6AF35530" w14:textId="77777777" w:rsidR="00DA36A8" w:rsidRPr="00DA36A8" w:rsidRDefault="00DA36A8" w:rsidP="00DC01A0">
            <w:pPr>
              <w:pStyle w:val="pf0"/>
              <w:rPr>
                <w:color w:val="000000"/>
                <w:lang w:val="lt-LT"/>
              </w:rPr>
            </w:pPr>
            <w:r w:rsidRPr="00DA36A8">
              <w:rPr>
                <w:lang w:val="lt-LT"/>
              </w:rPr>
              <w:t>Įrangos komutacinė spinta</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80CF3" w14:textId="56654C8D" w:rsidR="00DA36A8" w:rsidRPr="00DA36A8" w:rsidRDefault="00DA36A8" w:rsidP="00DA36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57927"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5B3D2" w14:textId="0270F786" w:rsidR="00DA36A8" w:rsidRPr="00DA36A8" w:rsidRDefault="00710A4E" w:rsidP="00DA36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05370" w14:textId="77777777" w:rsidR="00DA36A8" w:rsidRPr="00DA36A8" w:rsidRDefault="00DA36A8" w:rsidP="00DC01A0">
            <w:pPr>
              <w:rPr>
                <w:rFonts w:ascii="Times New Roman" w:eastAsia="Times New Roman" w:hAnsi="Times New Roman" w:cs="Times New Roman"/>
                <w:color w:val="000000"/>
                <w:sz w:val="24"/>
                <w:szCs w:val="24"/>
              </w:rPr>
            </w:pPr>
          </w:p>
        </w:tc>
      </w:tr>
      <w:tr w:rsidR="00DA36A8" w:rsidRPr="00DA36A8" w14:paraId="435B718B" w14:textId="77777777" w:rsidTr="00A32D84">
        <w:trPr>
          <w:trHeight w:val="39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F7518"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19</w:t>
            </w:r>
          </w:p>
        </w:tc>
        <w:tc>
          <w:tcPr>
            <w:tcW w:w="4705" w:type="dxa"/>
            <w:tcBorders>
              <w:top w:val="single" w:sz="4" w:space="0" w:color="auto"/>
              <w:left w:val="nil"/>
              <w:bottom w:val="single" w:sz="4" w:space="0" w:color="auto"/>
              <w:right w:val="single" w:sz="4" w:space="0" w:color="auto"/>
            </w:tcBorders>
            <w:shd w:val="clear" w:color="auto" w:fill="auto"/>
            <w:vAlign w:val="center"/>
          </w:tcPr>
          <w:p w14:paraId="555BF1D5" w14:textId="77777777" w:rsidR="00DA36A8" w:rsidRPr="00DA36A8" w:rsidRDefault="00DA36A8" w:rsidP="00DA36A8">
            <w:pPr>
              <w:pStyle w:val="pf0"/>
              <w:rPr>
                <w:color w:val="000000"/>
                <w:lang w:val="lt-LT"/>
              </w:rPr>
            </w:pPr>
            <w:r w:rsidRPr="00DA36A8">
              <w:rPr>
                <w:color w:val="000000"/>
                <w:lang w:val="lt-LT"/>
              </w:rPr>
              <w:t>Signalų tinklo šakotuvas apšvietimo įrangai</w:t>
            </w:r>
          </w:p>
        </w:tc>
        <w:tc>
          <w:tcPr>
            <w:tcW w:w="890" w:type="dxa"/>
            <w:tcBorders>
              <w:top w:val="single" w:sz="4" w:space="0" w:color="auto"/>
              <w:left w:val="nil"/>
              <w:bottom w:val="single" w:sz="4" w:space="0" w:color="auto"/>
              <w:right w:val="single" w:sz="4" w:space="0" w:color="auto"/>
            </w:tcBorders>
            <w:shd w:val="clear" w:color="auto" w:fill="auto"/>
            <w:noWrap/>
          </w:tcPr>
          <w:p w14:paraId="43596998" w14:textId="6CE04F32" w:rsidR="00DA36A8" w:rsidRPr="00DA36A8" w:rsidRDefault="00DA36A8" w:rsidP="00DA36A8">
            <w:pPr>
              <w:jc w:val="center"/>
              <w:rPr>
                <w:rFonts w:ascii="Times New Roman" w:eastAsia="Times New Roman" w:hAnsi="Times New Roman" w:cs="Times New Roman"/>
                <w:sz w:val="24"/>
                <w:szCs w:val="24"/>
              </w:rPr>
            </w:pPr>
            <w:r w:rsidRPr="005C15DC">
              <w:rPr>
                <w:rFonts w:ascii="Times New Roman" w:eastAsia="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34D7AA"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7E4280BA" w14:textId="49EC2105" w:rsidR="00DA36A8" w:rsidRPr="00DA36A8" w:rsidRDefault="00A32D84" w:rsidP="00DA36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85155F5" w14:textId="77777777" w:rsidR="00DA36A8" w:rsidRPr="00DA36A8" w:rsidRDefault="00DA36A8" w:rsidP="00DA36A8">
            <w:pPr>
              <w:rPr>
                <w:rFonts w:ascii="Times New Roman" w:eastAsia="Times New Roman" w:hAnsi="Times New Roman" w:cs="Times New Roman"/>
                <w:color w:val="000000"/>
                <w:sz w:val="24"/>
                <w:szCs w:val="24"/>
              </w:rPr>
            </w:pPr>
          </w:p>
        </w:tc>
      </w:tr>
      <w:tr w:rsidR="00DA36A8" w:rsidRPr="00DA36A8" w14:paraId="5E99E279" w14:textId="77777777" w:rsidTr="00EE55FE">
        <w:trPr>
          <w:trHeight w:val="5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61FBDA9"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20</w:t>
            </w:r>
          </w:p>
        </w:tc>
        <w:tc>
          <w:tcPr>
            <w:tcW w:w="4705" w:type="dxa"/>
            <w:tcBorders>
              <w:top w:val="nil"/>
              <w:left w:val="nil"/>
              <w:bottom w:val="single" w:sz="4" w:space="0" w:color="auto"/>
              <w:right w:val="single" w:sz="4" w:space="0" w:color="auto"/>
            </w:tcBorders>
            <w:shd w:val="clear" w:color="auto" w:fill="auto"/>
            <w:vAlign w:val="center"/>
          </w:tcPr>
          <w:p w14:paraId="2ABBBFE8" w14:textId="77777777" w:rsidR="00DA36A8" w:rsidRPr="00DA36A8" w:rsidRDefault="00DA36A8" w:rsidP="00DA36A8">
            <w:pPr>
              <w:pStyle w:val="pf0"/>
              <w:rPr>
                <w:color w:val="000000"/>
                <w:lang w:val="lt-LT"/>
              </w:rPr>
            </w:pPr>
            <w:r w:rsidRPr="00DA36A8">
              <w:rPr>
                <w:color w:val="000000"/>
                <w:lang w:val="lt-LT"/>
              </w:rPr>
              <w:t xml:space="preserve">Rozečių blokas </w:t>
            </w:r>
            <w:proofErr w:type="spellStart"/>
            <w:r w:rsidRPr="00DA36A8">
              <w:rPr>
                <w:color w:val="000000"/>
                <w:lang w:val="lt-LT"/>
              </w:rPr>
              <w:t>operatorinėje</w:t>
            </w:r>
            <w:proofErr w:type="spellEnd"/>
          </w:p>
        </w:tc>
        <w:tc>
          <w:tcPr>
            <w:tcW w:w="890" w:type="dxa"/>
            <w:tcBorders>
              <w:top w:val="nil"/>
              <w:left w:val="nil"/>
              <w:bottom w:val="single" w:sz="4" w:space="0" w:color="auto"/>
              <w:right w:val="single" w:sz="4" w:space="0" w:color="auto"/>
            </w:tcBorders>
            <w:shd w:val="clear" w:color="auto" w:fill="auto"/>
            <w:noWrap/>
          </w:tcPr>
          <w:p w14:paraId="7FBDF401" w14:textId="744B127E" w:rsidR="00DA36A8" w:rsidRPr="00DA36A8" w:rsidRDefault="00DA36A8" w:rsidP="00DA36A8">
            <w:pPr>
              <w:jc w:val="center"/>
              <w:rPr>
                <w:rFonts w:ascii="Times New Roman" w:eastAsia="Times New Roman" w:hAnsi="Times New Roman" w:cs="Times New Roman"/>
                <w:sz w:val="24"/>
                <w:szCs w:val="24"/>
              </w:rPr>
            </w:pPr>
            <w:r w:rsidRPr="005C15DC">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3546CA91"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77D5EE6B" w14:textId="2EAA3F18" w:rsidR="00DA36A8" w:rsidRPr="00DA36A8" w:rsidRDefault="00EE55FE" w:rsidP="00DA36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tcPr>
          <w:p w14:paraId="65288597" w14:textId="77777777" w:rsidR="00DA36A8" w:rsidRPr="00DA36A8" w:rsidRDefault="00DA36A8" w:rsidP="00DA36A8">
            <w:pPr>
              <w:rPr>
                <w:rFonts w:ascii="Times New Roman" w:eastAsia="Times New Roman" w:hAnsi="Times New Roman" w:cs="Times New Roman"/>
                <w:color w:val="000000"/>
                <w:sz w:val="24"/>
                <w:szCs w:val="24"/>
              </w:rPr>
            </w:pPr>
          </w:p>
        </w:tc>
      </w:tr>
      <w:tr w:rsidR="00DA36A8" w:rsidRPr="00DA36A8" w14:paraId="7E4D9385" w14:textId="77777777" w:rsidTr="00DA36A8">
        <w:trPr>
          <w:trHeight w:val="39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0921605"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21</w:t>
            </w:r>
          </w:p>
        </w:tc>
        <w:tc>
          <w:tcPr>
            <w:tcW w:w="4705" w:type="dxa"/>
            <w:tcBorders>
              <w:top w:val="nil"/>
              <w:left w:val="nil"/>
              <w:bottom w:val="single" w:sz="4" w:space="0" w:color="auto"/>
              <w:right w:val="single" w:sz="4" w:space="0" w:color="auto"/>
            </w:tcBorders>
            <w:shd w:val="clear" w:color="auto" w:fill="auto"/>
            <w:vAlign w:val="bottom"/>
          </w:tcPr>
          <w:p w14:paraId="0F63A466" w14:textId="77777777" w:rsidR="00DA36A8" w:rsidRPr="00DA36A8" w:rsidRDefault="00DA36A8" w:rsidP="00DA36A8">
            <w:pPr>
              <w:pStyle w:val="pf0"/>
              <w:rPr>
                <w:color w:val="000000"/>
                <w:lang w:val="lt-LT"/>
              </w:rPr>
            </w:pPr>
            <w:r w:rsidRPr="00DA36A8">
              <w:rPr>
                <w:color w:val="000000"/>
                <w:lang w:val="lt-LT"/>
              </w:rPr>
              <w:t>Instaliavimo medžiagos ir darbai</w:t>
            </w:r>
          </w:p>
        </w:tc>
        <w:tc>
          <w:tcPr>
            <w:tcW w:w="890" w:type="dxa"/>
            <w:tcBorders>
              <w:top w:val="nil"/>
              <w:left w:val="nil"/>
              <w:bottom w:val="single" w:sz="4" w:space="0" w:color="auto"/>
              <w:right w:val="single" w:sz="4" w:space="0" w:color="auto"/>
            </w:tcBorders>
            <w:shd w:val="clear" w:color="auto" w:fill="auto"/>
            <w:noWrap/>
          </w:tcPr>
          <w:p w14:paraId="7CA683B7" w14:textId="129AD914" w:rsidR="00DA36A8" w:rsidRPr="00DA36A8" w:rsidRDefault="009D3766" w:rsidP="00DA36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kompl</w:t>
            </w:r>
            <w:r w:rsidR="00DA36A8" w:rsidRPr="000801AA">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noWrap/>
            <w:vAlign w:val="center"/>
          </w:tcPr>
          <w:p w14:paraId="1B17F932"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01BFB46E" w14:textId="711F258A" w:rsidR="00DA36A8" w:rsidRPr="00DA36A8" w:rsidRDefault="00DA36A8" w:rsidP="00DA36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tcPr>
          <w:p w14:paraId="32799B75" w14:textId="77777777" w:rsidR="00DA36A8" w:rsidRPr="00DA36A8" w:rsidRDefault="00DA36A8" w:rsidP="00DA36A8">
            <w:pPr>
              <w:rPr>
                <w:rFonts w:ascii="Times New Roman" w:eastAsia="Times New Roman" w:hAnsi="Times New Roman" w:cs="Times New Roman"/>
                <w:color w:val="000000"/>
                <w:sz w:val="24"/>
                <w:szCs w:val="24"/>
              </w:rPr>
            </w:pPr>
          </w:p>
        </w:tc>
      </w:tr>
      <w:tr w:rsidR="00DA36A8" w:rsidRPr="00DA36A8" w14:paraId="1FDBFBC8" w14:textId="77777777" w:rsidTr="00DA36A8">
        <w:trPr>
          <w:trHeight w:val="39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121591F" w14:textId="77777777" w:rsidR="00DA36A8" w:rsidRPr="00DA36A8" w:rsidRDefault="00DA36A8" w:rsidP="000A5238">
            <w:pPr>
              <w:jc w:val="cente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22</w:t>
            </w:r>
          </w:p>
        </w:tc>
        <w:tc>
          <w:tcPr>
            <w:tcW w:w="4705" w:type="dxa"/>
            <w:tcBorders>
              <w:top w:val="nil"/>
              <w:left w:val="nil"/>
              <w:bottom w:val="single" w:sz="4" w:space="0" w:color="auto"/>
              <w:right w:val="single" w:sz="4" w:space="0" w:color="auto"/>
            </w:tcBorders>
            <w:shd w:val="clear" w:color="auto" w:fill="auto"/>
            <w:vAlign w:val="bottom"/>
          </w:tcPr>
          <w:p w14:paraId="77649ADA" w14:textId="77777777" w:rsidR="00DA36A8" w:rsidRPr="00DA36A8" w:rsidRDefault="00DA36A8" w:rsidP="00DA36A8">
            <w:pPr>
              <w:pStyle w:val="pf0"/>
              <w:rPr>
                <w:color w:val="000000"/>
                <w:lang w:val="lt-LT"/>
              </w:rPr>
            </w:pPr>
            <w:r w:rsidRPr="00DA36A8">
              <w:rPr>
                <w:color w:val="000000"/>
                <w:lang w:val="lt-LT"/>
              </w:rPr>
              <w:t>Salės apšvietimo montavimo darbai</w:t>
            </w:r>
          </w:p>
        </w:tc>
        <w:tc>
          <w:tcPr>
            <w:tcW w:w="890" w:type="dxa"/>
            <w:tcBorders>
              <w:top w:val="nil"/>
              <w:left w:val="nil"/>
              <w:bottom w:val="single" w:sz="4" w:space="0" w:color="auto"/>
              <w:right w:val="single" w:sz="4" w:space="0" w:color="auto"/>
            </w:tcBorders>
            <w:shd w:val="clear" w:color="auto" w:fill="auto"/>
            <w:noWrap/>
          </w:tcPr>
          <w:p w14:paraId="69959DEC" w14:textId="10283252" w:rsidR="00DA36A8" w:rsidRPr="00DA36A8" w:rsidRDefault="00DA36A8" w:rsidP="00DA36A8">
            <w:pPr>
              <w:jc w:val="center"/>
              <w:rPr>
                <w:rFonts w:ascii="Times New Roman" w:eastAsia="Times New Roman" w:hAnsi="Times New Roman" w:cs="Times New Roman"/>
                <w:sz w:val="24"/>
                <w:szCs w:val="24"/>
              </w:rPr>
            </w:pPr>
            <w:r w:rsidRPr="000801AA">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noWrap/>
            <w:vAlign w:val="center"/>
          </w:tcPr>
          <w:p w14:paraId="2BD84E5D" w14:textId="77777777" w:rsidR="00DA36A8" w:rsidRPr="00DA36A8" w:rsidRDefault="00DA36A8" w:rsidP="00DA36A8">
            <w:pPr>
              <w:jc w:val="center"/>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tcPr>
          <w:p w14:paraId="24430148" w14:textId="52F01059" w:rsidR="00DA36A8" w:rsidRPr="00DA36A8" w:rsidRDefault="00DA36A8" w:rsidP="00DA36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tcPr>
          <w:p w14:paraId="3994E32D" w14:textId="77777777" w:rsidR="00DA36A8" w:rsidRPr="00DA36A8" w:rsidRDefault="00DA36A8" w:rsidP="00DA36A8">
            <w:pPr>
              <w:rPr>
                <w:rFonts w:ascii="Times New Roman" w:eastAsia="Times New Roman" w:hAnsi="Times New Roman" w:cs="Times New Roman"/>
                <w:color w:val="000000"/>
                <w:sz w:val="24"/>
                <w:szCs w:val="24"/>
              </w:rPr>
            </w:pPr>
          </w:p>
        </w:tc>
      </w:tr>
      <w:tr w:rsidR="00DA36A8" w:rsidRPr="00DA36A8" w14:paraId="4FB1E305" w14:textId="77777777" w:rsidTr="00DA36A8">
        <w:trPr>
          <w:trHeight w:val="300"/>
        </w:trPr>
        <w:tc>
          <w:tcPr>
            <w:tcW w:w="85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F79B"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IŠ VISO (bendra pasiūlymo kaina, Eur (be PVM)):</w:t>
            </w:r>
          </w:p>
        </w:tc>
        <w:tc>
          <w:tcPr>
            <w:tcW w:w="1560" w:type="dxa"/>
            <w:tcBorders>
              <w:top w:val="nil"/>
              <w:left w:val="nil"/>
              <w:bottom w:val="single" w:sz="4" w:space="0" w:color="auto"/>
              <w:right w:val="single" w:sz="4" w:space="0" w:color="auto"/>
            </w:tcBorders>
            <w:shd w:val="clear" w:color="auto" w:fill="auto"/>
            <w:noWrap/>
            <w:vAlign w:val="bottom"/>
            <w:hideMark/>
          </w:tcPr>
          <w:p w14:paraId="0465C7E2"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 </w:t>
            </w:r>
          </w:p>
        </w:tc>
      </w:tr>
      <w:tr w:rsidR="00DA36A8" w:rsidRPr="00DA36A8" w14:paraId="32991C01" w14:textId="77777777" w:rsidTr="00DA36A8">
        <w:trPr>
          <w:trHeight w:val="300"/>
        </w:trPr>
        <w:tc>
          <w:tcPr>
            <w:tcW w:w="85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F2050"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PVM (________ %) suma:</w:t>
            </w:r>
          </w:p>
        </w:tc>
        <w:tc>
          <w:tcPr>
            <w:tcW w:w="1560" w:type="dxa"/>
            <w:tcBorders>
              <w:top w:val="nil"/>
              <w:left w:val="nil"/>
              <w:bottom w:val="single" w:sz="4" w:space="0" w:color="auto"/>
              <w:right w:val="single" w:sz="4" w:space="0" w:color="auto"/>
            </w:tcBorders>
            <w:shd w:val="clear" w:color="auto" w:fill="auto"/>
            <w:noWrap/>
            <w:vAlign w:val="bottom"/>
            <w:hideMark/>
          </w:tcPr>
          <w:p w14:paraId="3A6793AD"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 </w:t>
            </w:r>
          </w:p>
        </w:tc>
      </w:tr>
      <w:tr w:rsidR="00DA36A8" w:rsidRPr="00DA36A8" w14:paraId="5C92B02F" w14:textId="77777777" w:rsidTr="00DA36A8">
        <w:trPr>
          <w:trHeight w:val="720"/>
        </w:trPr>
        <w:tc>
          <w:tcPr>
            <w:tcW w:w="855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6D42922"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IŠ VISO (bendra pasiūlymo  kaina, Eur (su PVM)); jei nereikia mokėti PVM – be PVM*:</w:t>
            </w:r>
          </w:p>
        </w:tc>
        <w:tc>
          <w:tcPr>
            <w:tcW w:w="1560" w:type="dxa"/>
            <w:tcBorders>
              <w:top w:val="nil"/>
              <w:left w:val="nil"/>
              <w:bottom w:val="single" w:sz="4" w:space="0" w:color="auto"/>
              <w:right w:val="single" w:sz="4" w:space="0" w:color="auto"/>
            </w:tcBorders>
            <w:shd w:val="clear" w:color="auto" w:fill="auto"/>
            <w:noWrap/>
            <w:vAlign w:val="bottom"/>
            <w:hideMark/>
          </w:tcPr>
          <w:p w14:paraId="043ABDDE" w14:textId="77777777" w:rsidR="00DA36A8" w:rsidRPr="00DA36A8" w:rsidRDefault="00DA36A8" w:rsidP="00DC01A0">
            <w:pPr>
              <w:rPr>
                <w:rFonts w:ascii="Times New Roman" w:eastAsia="Times New Roman" w:hAnsi="Times New Roman" w:cs="Times New Roman"/>
                <w:color w:val="000000"/>
                <w:sz w:val="24"/>
                <w:szCs w:val="24"/>
              </w:rPr>
            </w:pPr>
            <w:r w:rsidRPr="00DA36A8">
              <w:rPr>
                <w:rFonts w:ascii="Times New Roman" w:eastAsia="Times New Roman" w:hAnsi="Times New Roman" w:cs="Times New Roman"/>
                <w:color w:val="000000"/>
                <w:sz w:val="24"/>
                <w:szCs w:val="24"/>
              </w:rPr>
              <w:t> </w:t>
            </w:r>
          </w:p>
        </w:tc>
      </w:tr>
    </w:tbl>
    <w:p w14:paraId="6D16A919" w14:textId="77777777" w:rsidR="00DA36A8" w:rsidRPr="00CF370A" w:rsidRDefault="00DA36A8" w:rsidP="00DA36A8">
      <w:pPr>
        <w:widowControl w:val="0"/>
        <w:tabs>
          <w:tab w:val="left" w:pos="8640"/>
        </w:tabs>
        <w:autoSpaceDE w:val="0"/>
        <w:autoSpaceDN w:val="0"/>
        <w:adjustRightInd w:val="0"/>
        <w:spacing w:after="0" w:line="240" w:lineRule="auto"/>
        <w:rPr>
          <w:rFonts w:ascii="Times New Roman" w:eastAsia="Times New Roman" w:hAnsi="Times New Roman" w:cs="Arial"/>
          <w:b/>
          <w:bCs/>
          <w:i/>
          <w:sz w:val="22"/>
          <w:szCs w:val="22"/>
        </w:rPr>
      </w:pPr>
    </w:p>
    <w:p w14:paraId="6FCFE0FA" w14:textId="77777777" w:rsidR="00DA36A8" w:rsidRPr="00301D3B" w:rsidRDefault="00DA36A8" w:rsidP="00DA36A8">
      <w:pPr>
        <w:widowControl w:val="0"/>
        <w:autoSpaceDE w:val="0"/>
        <w:autoSpaceDN w:val="0"/>
        <w:adjustRightInd w:val="0"/>
        <w:spacing w:after="0" w:line="240" w:lineRule="auto"/>
        <w:rPr>
          <w:rFonts w:ascii="Times New Roman" w:eastAsia="Times New Roman" w:hAnsi="Times New Roman" w:cs="Arial"/>
          <w:sz w:val="22"/>
          <w:szCs w:val="22"/>
        </w:rPr>
      </w:pPr>
    </w:p>
    <w:tbl>
      <w:tblPr>
        <w:tblW w:w="10060" w:type="dxa"/>
        <w:tblLayout w:type="fixed"/>
        <w:tblLook w:val="0000" w:firstRow="0" w:lastRow="0" w:firstColumn="0" w:lastColumn="0" w:noHBand="0" w:noVBand="0"/>
      </w:tblPr>
      <w:tblGrid>
        <w:gridCol w:w="10060"/>
      </w:tblGrid>
      <w:tr w:rsidR="00DA36A8" w:rsidRPr="00301D3B" w14:paraId="5BB25DCA" w14:textId="77777777" w:rsidTr="00DC01A0">
        <w:trPr>
          <w:trHeight w:val="339"/>
        </w:trPr>
        <w:tc>
          <w:tcPr>
            <w:tcW w:w="10060" w:type="dxa"/>
            <w:tcBorders>
              <w:top w:val="single" w:sz="4" w:space="0" w:color="auto"/>
              <w:left w:val="single" w:sz="4" w:space="0" w:color="auto"/>
              <w:bottom w:val="single" w:sz="4" w:space="0" w:color="auto"/>
              <w:right w:val="single" w:sz="4" w:space="0" w:color="auto"/>
            </w:tcBorders>
          </w:tcPr>
          <w:p w14:paraId="14F6D0BB" w14:textId="77777777" w:rsidR="00DA36A8" w:rsidRPr="00301D3B" w:rsidRDefault="00DA36A8" w:rsidP="00DC01A0">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be PVM –</w:t>
            </w:r>
          </w:p>
        </w:tc>
      </w:tr>
      <w:tr w:rsidR="00DA36A8" w:rsidRPr="00301D3B" w14:paraId="722A3793" w14:textId="77777777" w:rsidTr="00DC01A0">
        <w:trPr>
          <w:trHeight w:val="339"/>
        </w:trPr>
        <w:tc>
          <w:tcPr>
            <w:tcW w:w="10060" w:type="dxa"/>
            <w:tcBorders>
              <w:top w:val="single" w:sz="4" w:space="0" w:color="auto"/>
              <w:left w:val="single" w:sz="4" w:space="0" w:color="auto"/>
              <w:bottom w:val="single" w:sz="4" w:space="0" w:color="auto"/>
              <w:right w:val="single" w:sz="4" w:space="0" w:color="auto"/>
            </w:tcBorders>
          </w:tcPr>
          <w:p w14:paraId="64C4EFA3" w14:textId="77777777" w:rsidR="00DA36A8" w:rsidRPr="00301D3B" w:rsidRDefault="00DA36A8" w:rsidP="00DC01A0">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su PVM –</w:t>
            </w:r>
          </w:p>
        </w:tc>
      </w:tr>
    </w:tbl>
    <w:p w14:paraId="58A2E9CD" w14:textId="77777777" w:rsidR="00DA36A8" w:rsidRPr="00301D3B" w:rsidRDefault="00DA36A8" w:rsidP="00DA36A8">
      <w:pPr>
        <w:keepNext/>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 xml:space="preserve">Jei suma skaičiais neatitinka sumos žodžiais, teisinga laikoma suma žodžiais. </w:t>
      </w:r>
    </w:p>
    <w:p w14:paraId="7CF050C9" w14:textId="77777777" w:rsidR="00DA36A8" w:rsidRPr="00301D3B" w:rsidRDefault="00DA36A8" w:rsidP="00DA36A8">
      <w:pPr>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Į šią kainą įeina visos išlaidos ir visi mokesčiai.</w:t>
      </w:r>
    </w:p>
    <w:p w14:paraId="2A581DC4" w14:textId="77777777" w:rsidR="00DA36A8" w:rsidRPr="00301D3B" w:rsidRDefault="00DA36A8" w:rsidP="00DA36A8">
      <w:pPr>
        <w:widowControl w:val="0"/>
        <w:autoSpaceDE w:val="0"/>
        <w:autoSpaceDN w:val="0"/>
        <w:adjustRightInd w:val="0"/>
        <w:spacing w:after="0" w:line="240" w:lineRule="auto"/>
        <w:ind w:firstLine="720"/>
        <w:jc w:val="both"/>
        <w:rPr>
          <w:rFonts w:ascii="Times New Roman" w:eastAsia="Times New Roman" w:hAnsi="Times New Roman" w:cs="Arial"/>
          <w:b/>
          <w:i/>
          <w:sz w:val="22"/>
          <w:szCs w:val="22"/>
        </w:rPr>
      </w:pPr>
      <w:r w:rsidRPr="00301D3B">
        <w:rPr>
          <w:rFonts w:ascii="Times New Roman" w:eastAsia="Times New Roman" w:hAnsi="Times New Roman" w:cs="Arial"/>
          <w:b/>
          <w:i/>
          <w:sz w:val="22"/>
          <w:szCs w:val="22"/>
        </w:rPr>
        <w:t xml:space="preserve">Pastabos: </w:t>
      </w:r>
    </w:p>
    <w:p w14:paraId="117AADAA" w14:textId="77777777" w:rsidR="00DA36A8" w:rsidRPr="00301D3B" w:rsidRDefault="00DA36A8" w:rsidP="00DA36A8">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1)* konkrečius kiekius nurodo perkančioji organizacija pagal pirkimo dokumentuose numatytą poreikį;</w:t>
      </w:r>
    </w:p>
    <w:p w14:paraId="2A6514D9" w14:textId="77777777" w:rsidR="00DA36A8" w:rsidRPr="00301D3B" w:rsidRDefault="00DA36A8" w:rsidP="00DA36A8">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2) ** kainos pasiūlyme nurodomos suapvalintos, paliekant du skaitmenis po kablelio;</w:t>
      </w:r>
    </w:p>
    <w:p w14:paraId="02DD8441" w14:textId="77777777" w:rsidR="00DA36A8" w:rsidRDefault="00DA36A8" w:rsidP="00DA36A8">
      <w:pPr>
        <w:widowControl w:val="0"/>
        <w:autoSpaceDE w:val="0"/>
        <w:autoSpaceDN w:val="0"/>
        <w:adjustRightInd w:val="0"/>
        <w:spacing w:after="0" w:line="240" w:lineRule="auto"/>
        <w:ind w:right="142" w:firstLine="720"/>
        <w:rPr>
          <w:rFonts w:ascii="Times New Roman" w:eastAsia="Times New Roman" w:hAnsi="Times New Roman" w:cs="Arial"/>
          <w:i/>
          <w:sz w:val="22"/>
          <w:szCs w:val="22"/>
        </w:rPr>
      </w:pPr>
      <w:r w:rsidRPr="00301D3B">
        <w:rPr>
          <w:rFonts w:ascii="Times New Roman" w:eastAsia="Times New Roman" w:hAnsi="Times New Roman" w:cs="Arial"/>
          <w:i/>
          <w:sz w:val="22"/>
          <w:szCs w:val="22"/>
        </w:rPr>
        <w:t>3) *** tais atvejais, kai pagal galiojančius teisės aktus Tiekėjui nereikia mokėti PVM, Tiekėjas atitinkamų skilčių nepildo ir nurodo priežastis, dėl kurių PVM nemoka.</w:t>
      </w:r>
    </w:p>
    <w:p w14:paraId="072766AB" w14:textId="77777777" w:rsidR="00DA36A8" w:rsidRDefault="00DA36A8" w:rsidP="00DA36A8">
      <w:pPr>
        <w:widowControl w:val="0"/>
        <w:autoSpaceDE w:val="0"/>
        <w:autoSpaceDN w:val="0"/>
        <w:adjustRightInd w:val="0"/>
        <w:spacing w:after="0" w:line="240" w:lineRule="auto"/>
        <w:ind w:right="142" w:firstLine="720"/>
        <w:rPr>
          <w:rFonts w:ascii="Times New Roman" w:eastAsia="Times New Roman" w:hAnsi="Times New Roman" w:cs="Arial"/>
          <w:i/>
          <w:sz w:val="22"/>
          <w:szCs w:val="22"/>
        </w:rPr>
      </w:pPr>
    </w:p>
    <w:p w14:paraId="715D100D" w14:textId="48E1D452" w:rsidR="00DA36A8" w:rsidRPr="00301D3B" w:rsidRDefault="00DA36A8" w:rsidP="00DA36A8">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w:t>
      </w:r>
      <w:r w:rsidRPr="00635960">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301D3B">
        <w:rPr>
          <w:rFonts w:ascii="Times New Roman" w:eastAsia="Times New Roman" w:hAnsi="Times New Roman" w:cs="Times New Roman"/>
          <w:sz w:val="22"/>
          <w:szCs w:val="22"/>
        </w:rPr>
        <w:t>Siūlom</w:t>
      </w:r>
      <w:r>
        <w:rPr>
          <w:rFonts w:ascii="Times New Roman" w:eastAsia="Times New Roman" w:hAnsi="Times New Roman" w:cs="Times New Roman"/>
          <w:sz w:val="22"/>
          <w:szCs w:val="22"/>
        </w:rPr>
        <w:t>os</w:t>
      </w:r>
      <w:r w:rsidRPr="00301D3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Įrangos</w:t>
      </w:r>
      <w:r w:rsidRPr="00301D3B">
        <w:rPr>
          <w:rFonts w:ascii="Times New Roman" w:eastAsia="Times New Roman" w:hAnsi="Times New Roman" w:cs="Times New Roman"/>
          <w:i/>
          <w:sz w:val="22"/>
          <w:szCs w:val="22"/>
        </w:rPr>
        <w:t xml:space="preserve"> </w:t>
      </w:r>
      <w:r w:rsidRPr="00301D3B">
        <w:rPr>
          <w:rFonts w:ascii="Times New Roman" w:eastAsia="Times New Roman" w:hAnsi="Times New Roman" w:cs="Times New Roman"/>
          <w:sz w:val="22"/>
          <w:szCs w:val="22"/>
        </w:rPr>
        <w:t>visiškai atitinka pirkimo dokumentuose Techninėje specifikacijoje nustatytus reikalavimus.</w:t>
      </w:r>
    </w:p>
    <w:p w14:paraId="1A3DA51B" w14:textId="77777777" w:rsidR="00DA36A8" w:rsidRPr="00301D3B" w:rsidRDefault="00DA36A8" w:rsidP="00DA36A8">
      <w:pPr>
        <w:spacing w:after="0" w:line="240" w:lineRule="auto"/>
        <w:ind w:firstLine="720"/>
        <w:jc w:val="both"/>
        <w:rPr>
          <w:rFonts w:ascii="Times New Roman" w:eastAsia="Times New Roman" w:hAnsi="Times New Roman" w:cs="Times New Roman"/>
          <w:sz w:val="22"/>
          <w:szCs w:val="22"/>
        </w:rPr>
      </w:pPr>
    </w:p>
    <w:p w14:paraId="49F3C351" w14:textId="77777777" w:rsidR="00DA36A8" w:rsidRPr="00301D3B" w:rsidRDefault="00DA36A8" w:rsidP="00DA36A8">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5</w:t>
      </w:r>
      <w:r w:rsidRPr="00301D3B">
        <w:rPr>
          <w:rFonts w:ascii="Times New Roman" w:eastAsia="Times New Roman" w:hAnsi="Times New Roman" w:cs="Times New Roman"/>
          <w:b/>
          <w:sz w:val="22"/>
          <w:szCs w:val="22"/>
        </w:rPr>
        <w:t>.</w:t>
      </w:r>
      <w:r w:rsidRPr="00301D3B">
        <w:rPr>
          <w:rFonts w:ascii="Times New Roman" w:eastAsia="Times New Roman" w:hAnsi="Times New Roman" w:cs="Times New Roman"/>
          <w:sz w:val="22"/>
          <w:szCs w:val="22"/>
        </w:rPr>
        <w:t xml:space="preserve"> Kartu su pasiūlymu pateikiami šie dokumentai: (pasirašydamas pasiūlymą ar kiekvieną dokumentą saugiu elektroniniu parašu patvirtinu, kad dokumentų skaitmeninės kopijos yra tikros):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DA36A8" w:rsidRPr="00301D3B" w14:paraId="798026D2" w14:textId="77777777" w:rsidTr="00DC01A0">
        <w:tc>
          <w:tcPr>
            <w:tcW w:w="630" w:type="dxa"/>
            <w:tcBorders>
              <w:top w:val="single" w:sz="4" w:space="0" w:color="auto"/>
              <w:left w:val="single" w:sz="4" w:space="0" w:color="auto"/>
              <w:bottom w:val="single" w:sz="4" w:space="0" w:color="auto"/>
              <w:right w:val="single" w:sz="4" w:space="0" w:color="auto"/>
            </w:tcBorders>
            <w:vAlign w:val="center"/>
          </w:tcPr>
          <w:p w14:paraId="2798D158" w14:textId="77777777" w:rsidR="00DA36A8" w:rsidRPr="00301D3B" w:rsidRDefault="00DA36A8" w:rsidP="00DC01A0">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Eil.</w:t>
            </w:r>
          </w:p>
          <w:p w14:paraId="2CA3EB6C" w14:textId="77777777" w:rsidR="00DA36A8" w:rsidRPr="00301D3B" w:rsidRDefault="00DA36A8" w:rsidP="00DC01A0">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278B4888" w14:textId="77777777" w:rsidR="00DA36A8" w:rsidRPr="00301D3B" w:rsidRDefault="00DA36A8" w:rsidP="00DC01A0">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256A4906" w14:textId="77777777" w:rsidR="00DA36A8" w:rsidRPr="00301D3B" w:rsidRDefault="00DA36A8" w:rsidP="00DC01A0">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DA36A8" w:rsidRPr="00301D3B" w14:paraId="08050B1E" w14:textId="77777777" w:rsidTr="00DC01A0">
        <w:tc>
          <w:tcPr>
            <w:tcW w:w="630" w:type="dxa"/>
            <w:tcBorders>
              <w:top w:val="single" w:sz="4" w:space="0" w:color="auto"/>
              <w:left w:val="single" w:sz="4" w:space="0" w:color="auto"/>
              <w:bottom w:val="single" w:sz="4" w:space="0" w:color="auto"/>
              <w:right w:val="single" w:sz="4" w:space="0" w:color="auto"/>
            </w:tcBorders>
          </w:tcPr>
          <w:p w14:paraId="445E369B" w14:textId="77777777" w:rsidR="00DA36A8" w:rsidRPr="00301D3B" w:rsidRDefault="00DA36A8" w:rsidP="00DC01A0">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6D61BCEF" w14:textId="77777777" w:rsidR="00DA36A8" w:rsidRPr="00301D3B" w:rsidRDefault="00DA36A8" w:rsidP="00DC01A0">
            <w:pPr>
              <w:spacing w:after="0" w:line="240" w:lineRule="auto"/>
              <w:jc w:val="both"/>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99A1ADA" w14:textId="77777777" w:rsidR="00DA36A8" w:rsidRPr="00301D3B" w:rsidRDefault="00DA36A8" w:rsidP="00DC01A0">
            <w:pPr>
              <w:spacing w:after="0" w:line="240" w:lineRule="auto"/>
              <w:jc w:val="both"/>
              <w:rPr>
                <w:rFonts w:ascii="Times New Roman" w:eastAsia="Times New Roman" w:hAnsi="Times New Roman" w:cs="Times New Roman"/>
                <w:sz w:val="22"/>
                <w:szCs w:val="22"/>
              </w:rPr>
            </w:pPr>
          </w:p>
        </w:tc>
      </w:tr>
      <w:tr w:rsidR="00DA36A8" w:rsidRPr="00301D3B" w14:paraId="59C812EF" w14:textId="77777777" w:rsidTr="00DC01A0">
        <w:tc>
          <w:tcPr>
            <w:tcW w:w="630" w:type="dxa"/>
            <w:tcBorders>
              <w:top w:val="single" w:sz="4" w:space="0" w:color="auto"/>
              <w:left w:val="single" w:sz="4" w:space="0" w:color="auto"/>
              <w:bottom w:val="single" w:sz="4" w:space="0" w:color="auto"/>
              <w:right w:val="single" w:sz="4" w:space="0" w:color="auto"/>
            </w:tcBorders>
          </w:tcPr>
          <w:p w14:paraId="44884348" w14:textId="77777777" w:rsidR="00DA36A8" w:rsidRPr="00301D3B" w:rsidRDefault="00DA36A8" w:rsidP="00DC01A0">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3A8A02A3" w14:textId="77777777" w:rsidR="00DA36A8" w:rsidRPr="00301D3B" w:rsidRDefault="00DA36A8" w:rsidP="00DC01A0">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B940D1E" w14:textId="77777777" w:rsidR="00DA36A8" w:rsidRPr="00301D3B" w:rsidRDefault="00DA36A8" w:rsidP="00DC01A0">
            <w:pPr>
              <w:spacing w:after="0" w:line="240" w:lineRule="auto"/>
              <w:jc w:val="both"/>
              <w:rPr>
                <w:rFonts w:ascii="Times New Roman" w:eastAsia="Times New Roman" w:hAnsi="Times New Roman" w:cs="Times New Roman"/>
                <w:sz w:val="22"/>
                <w:szCs w:val="22"/>
              </w:rPr>
            </w:pPr>
          </w:p>
        </w:tc>
      </w:tr>
    </w:tbl>
    <w:p w14:paraId="6B8B4F43" w14:textId="77777777" w:rsidR="00DA36A8" w:rsidRPr="00301D3B" w:rsidRDefault="00DA36A8" w:rsidP="00DA36A8">
      <w:pPr>
        <w:tabs>
          <w:tab w:val="left" w:pos="9460"/>
        </w:tabs>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5A6CA185" w14:textId="77777777" w:rsidR="00DA36A8" w:rsidRDefault="00DA36A8" w:rsidP="00DA36A8">
      <w:pPr>
        <w:tabs>
          <w:tab w:val="left" w:pos="9460"/>
        </w:tabs>
        <w:spacing w:after="0" w:line="240" w:lineRule="auto"/>
        <w:ind w:firstLine="720"/>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DA36A8" w:rsidRPr="00346A17" w14:paraId="2E07BDB9" w14:textId="77777777" w:rsidTr="00DC01A0">
        <w:trPr>
          <w:trHeight w:val="186"/>
        </w:trPr>
        <w:tc>
          <w:tcPr>
            <w:tcW w:w="3888" w:type="dxa"/>
          </w:tcPr>
          <w:p w14:paraId="147D3F9D" w14:textId="77777777" w:rsidR="00DA36A8" w:rsidRPr="00346A17" w:rsidRDefault="00DA36A8" w:rsidP="00DC01A0">
            <w:pPr>
              <w:spacing w:after="0" w:line="240" w:lineRule="auto"/>
              <w:rPr>
                <w:rFonts w:ascii="Times New Roman" w:hAnsi="Times New Roman" w:cs="Times New Roman"/>
                <w:position w:val="6"/>
                <w:sz w:val="24"/>
              </w:rPr>
            </w:pPr>
            <w:r w:rsidRPr="00346A17">
              <w:rPr>
                <w:rFonts w:ascii="Times New Roman" w:hAnsi="Times New Roman" w:cs="Times New Roman"/>
                <w:position w:val="6"/>
                <w:sz w:val="24"/>
              </w:rPr>
              <w:t>_________________</w:t>
            </w:r>
          </w:p>
          <w:p w14:paraId="23FE2AC6" w14:textId="77777777" w:rsidR="00DA36A8" w:rsidRPr="00787C6F" w:rsidRDefault="00DA36A8" w:rsidP="00DC01A0">
            <w:pPr>
              <w:spacing w:line="240" w:lineRule="auto"/>
              <w:rPr>
                <w:rFonts w:ascii="Times New Roman" w:hAnsi="Times New Roman" w:cs="Times New Roman"/>
                <w:sz w:val="20"/>
                <w:szCs w:val="20"/>
              </w:rPr>
            </w:pPr>
            <w:r w:rsidRPr="00787C6F">
              <w:rPr>
                <w:rFonts w:ascii="Times New Roman" w:hAnsi="Times New Roman" w:cs="Times New Roman"/>
                <w:position w:val="6"/>
                <w:sz w:val="20"/>
                <w:szCs w:val="20"/>
              </w:rPr>
              <w:t>(Tiekėjo arba jo įgalioto asmens pareigų pavadinimas*)</w:t>
            </w:r>
          </w:p>
        </w:tc>
        <w:tc>
          <w:tcPr>
            <w:tcW w:w="2681" w:type="dxa"/>
          </w:tcPr>
          <w:p w14:paraId="68BBC55E" w14:textId="77777777" w:rsidR="00DA36A8" w:rsidRPr="00346A17" w:rsidRDefault="00DA36A8" w:rsidP="00DC01A0">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068FA661" w14:textId="77777777" w:rsidR="00DA36A8" w:rsidRPr="00787C6F" w:rsidRDefault="00DA36A8" w:rsidP="00DC01A0">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(Parašas*)</w:t>
            </w:r>
          </w:p>
        </w:tc>
        <w:tc>
          <w:tcPr>
            <w:tcW w:w="2611" w:type="dxa"/>
          </w:tcPr>
          <w:p w14:paraId="4FEE9B0C" w14:textId="77777777" w:rsidR="00DA36A8" w:rsidRPr="00346A17" w:rsidRDefault="00DA36A8" w:rsidP="00DC01A0">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0FBF03F6" w14:textId="77777777" w:rsidR="00DA36A8" w:rsidRPr="00787C6F" w:rsidRDefault="00DA36A8" w:rsidP="00DC01A0">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(Vardas ir pavardė)</w:t>
            </w:r>
          </w:p>
        </w:tc>
      </w:tr>
    </w:tbl>
    <w:p w14:paraId="7A063560" w14:textId="77777777" w:rsidR="00DA36A8" w:rsidRDefault="00DA36A8" w:rsidP="00DA36A8">
      <w:pPr>
        <w:shd w:val="clear" w:color="auto" w:fill="FFFFFF"/>
        <w:jc w:val="both"/>
        <w:rPr>
          <w:color w:val="000000"/>
          <w:szCs w:val="20"/>
        </w:rPr>
      </w:pPr>
    </w:p>
    <w:p w14:paraId="5B3A958A" w14:textId="77777777" w:rsidR="00DA36A8" w:rsidRDefault="00DA36A8" w:rsidP="00DA36A8">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p w14:paraId="0EEB59AB" w14:textId="77777777" w:rsidR="00DA36A8" w:rsidRDefault="00DA36A8"/>
    <w:sectPr w:rsidR="00DA36A8" w:rsidSect="00DA36A8">
      <w:pgSz w:w="12240" w:h="15840"/>
      <w:pgMar w:top="851"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A8"/>
    <w:rsid w:val="00044364"/>
    <w:rsid w:val="00061464"/>
    <w:rsid w:val="000A5238"/>
    <w:rsid w:val="000E1288"/>
    <w:rsid w:val="002F5105"/>
    <w:rsid w:val="00616376"/>
    <w:rsid w:val="0069206D"/>
    <w:rsid w:val="006B6A10"/>
    <w:rsid w:val="00710A4E"/>
    <w:rsid w:val="008D62F5"/>
    <w:rsid w:val="009D3766"/>
    <w:rsid w:val="00A32D84"/>
    <w:rsid w:val="00BB6FD9"/>
    <w:rsid w:val="00CC1B85"/>
    <w:rsid w:val="00DA36A8"/>
    <w:rsid w:val="00DC01A0"/>
    <w:rsid w:val="00E03FCF"/>
    <w:rsid w:val="00EE5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2B5A"/>
  <w15:chartTrackingRefBased/>
  <w15:docId w15:val="{D5A0805D-BC4C-468F-88C8-D6BAE772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A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A36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A36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A36A8"/>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A36A8"/>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A36A8"/>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A36A8"/>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A36A8"/>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A36A8"/>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A36A8"/>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6A8"/>
    <w:rPr>
      <w:rFonts w:eastAsiaTheme="majorEastAsia" w:cstheme="majorBidi"/>
      <w:color w:val="272727" w:themeColor="text1" w:themeTint="D8"/>
    </w:rPr>
  </w:style>
  <w:style w:type="paragraph" w:styleId="Title">
    <w:name w:val="Title"/>
    <w:basedOn w:val="Normal"/>
    <w:next w:val="Normal"/>
    <w:link w:val="TitleChar"/>
    <w:uiPriority w:val="10"/>
    <w:qFormat/>
    <w:rsid w:val="00DA36A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A3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6A8"/>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A3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6A8"/>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A36A8"/>
    <w:rPr>
      <w:i/>
      <w:iCs/>
      <w:color w:val="404040" w:themeColor="text1" w:themeTint="BF"/>
    </w:rPr>
  </w:style>
  <w:style w:type="paragraph" w:styleId="ListParagraph">
    <w:name w:val="List Paragraph"/>
    <w:basedOn w:val="Normal"/>
    <w:uiPriority w:val="34"/>
    <w:qFormat/>
    <w:rsid w:val="00DA36A8"/>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DA36A8"/>
    <w:rPr>
      <w:i/>
      <w:iCs/>
      <w:color w:val="0F4761" w:themeColor="accent1" w:themeShade="BF"/>
    </w:rPr>
  </w:style>
  <w:style w:type="paragraph" w:styleId="IntenseQuote">
    <w:name w:val="Intense Quote"/>
    <w:basedOn w:val="Normal"/>
    <w:next w:val="Normal"/>
    <w:link w:val="IntenseQuoteChar"/>
    <w:uiPriority w:val="30"/>
    <w:qFormat/>
    <w:rsid w:val="00DA36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A36A8"/>
    <w:rPr>
      <w:i/>
      <w:iCs/>
      <w:color w:val="0F4761" w:themeColor="accent1" w:themeShade="BF"/>
    </w:rPr>
  </w:style>
  <w:style w:type="character" w:styleId="IntenseReference">
    <w:name w:val="Intense Reference"/>
    <w:basedOn w:val="DefaultParagraphFont"/>
    <w:uiPriority w:val="32"/>
    <w:qFormat/>
    <w:rsid w:val="00DA36A8"/>
    <w:rPr>
      <w:b/>
      <w:bCs/>
      <w:smallCaps/>
      <w:color w:val="0F4761" w:themeColor="accent1" w:themeShade="BF"/>
      <w:spacing w:val="5"/>
    </w:rPr>
  </w:style>
  <w:style w:type="paragraph" w:customStyle="1" w:styleId="pf0">
    <w:name w:val="pf0"/>
    <w:basedOn w:val="Normal"/>
    <w:rsid w:val="00DA36A8"/>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A8E65-C383-4A9B-8965-1AD4D370E0F4}">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53F46881-6F4B-401E-A34C-1B79A99265DD}">
  <ds:schemaRefs>
    <ds:schemaRef ds:uri="http://schemas.microsoft.com/sharepoint/v3/contenttype/forms"/>
  </ds:schemaRefs>
</ds:datastoreItem>
</file>

<file path=customXml/itemProps3.xml><?xml version="1.0" encoding="utf-8"?>
<ds:datastoreItem xmlns:ds="http://schemas.openxmlformats.org/officeDocument/2006/customXml" ds:itemID="{AF848BA1-5F23-46CA-A27F-3603343BE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788</Words>
  <Characters>4494</Characters>
  <Application>Microsoft Office Word</Application>
  <DocSecurity>4</DocSecurity>
  <Lines>37</Lines>
  <Paragraphs>10</Paragraphs>
  <ScaleCrop>false</ScaleCrop>
  <Company>Vilniaus kolegija</Company>
  <LinksUpToDate>false</LinksUpToDate>
  <CharactersWithSpaces>5272</CharactersWithSpaces>
  <SharedDoc>false</SharedDoc>
  <HLinks>
    <vt:vector size="6" baseType="variant">
      <vt:variant>
        <vt:i4>7077964</vt:i4>
      </vt:variant>
      <vt:variant>
        <vt:i4>0</vt:i4>
      </vt:variant>
      <vt:variant>
        <vt:i4>0</vt:i4>
      </vt:variant>
      <vt:variant>
        <vt:i4>5</vt:i4>
      </vt:variant>
      <vt:variant>
        <vt:lpwstr>http://vpt.lrv.lt/uploads/vpt/documents/files/mp/konfidenciali_informacija.pdf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16</cp:revision>
  <dcterms:created xsi:type="dcterms:W3CDTF">2025-05-14T18:02:00Z</dcterms:created>
  <dcterms:modified xsi:type="dcterms:W3CDTF">2025-05-20T13:16:00Z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