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5755E" w14:textId="77777777" w:rsidR="007154A0" w:rsidRDefault="007154A0" w:rsidP="007154A0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Pirkimo sąlygų </w:t>
      </w:r>
    </w:p>
    <w:p w14:paraId="29881040" w14:textId="38CB92E2" w:rsidR="008D5B8F" w:rsidRPr="00054B0F" w:rsidRDefault="00ED08E1" w:rsidP="007154A0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="00F8603A">
        <w:rPr>
          <w:rFonts w:ascii="Times New Roman" w:hAnsi="Times New Roman"/>
          <w:bCs/>
          <w:sz w:val="20"/>
          <w:szCs w:val="20"/>
        </w:rPr>
        <w:t>.1.</w:t>
      </w:r>
      <w:r w:rsidR="0053617A">
        <w:rPr>
          <w:rFonts w:ascii="Times New Roman" w:hAnsi="Times New Roman"/>
          <w:bCs/>
          <w:sz w:val="20"/>
          <w:szCs w:val="20"/>
        </w:rPr>
        <w:t xml:space="preserve"> priedas</w:t>
      </w:r>
      <w:r w:rsidR="007154A0">
        <w:rPr>
          <w:rFonts w:ascii="Times New Roman" w:hAnsi="Times New Roman"/>
          <w:bCs/>
          <w:sz w:val="20"/>
          <w:szCs w:val="20"/>
        </w:rPr>
        <w:t xml:space="preserve"> </w:t>
      </w:r>
      <w:r w:rsidR="0053617A">
        <w:rPr>
          <w:rFonts w:ascii="Times New Roman" w:hAnsi="Times New Roman"/>
          <w:bCs/>
          <w:sz w:val="20"/>
          <w:szCs w:val="20"/>
        </w:rPr>
        <w:t>„</w:t>
      </w:r>
      <w:r w:rsidR="007154A0">
        <w:rPr>
          <w:rFonts w:ascii="Times New Roman" w:hAnsi="Times New Roman"/>
          <w:bCs/>
          <w:sz w:val="20"/>
          <w:szCs w:val="20"/>
        </w:rPr>
        <w:t>P</w:t>
      </w:r>
      <w:r w:rsidR="007154A0" w:rsidRPr="007154A0">
        <w:rPr>
          <w:rFonts w:ascii="Times New Roman" w:hAnsi="Times New Roman"/>
          <w:bCs/>
          <w:sz w:val="20"/>
          <w:szCs w:val="20"/>
        </w:rPr>
        <w:t>aslaugų</w:t>
      </w:r>
      <w:r w:rsidR="007154A0">
        <w:rPr>
          <w:rFonts w:ascii="Times New Roman" w:hAnsi="Times New Roman"/>
          <w:bCs/>
          <w:sz w:val="20"/>
          <w:szCs w:val="20"/>
        </w:rPr>
        <w:t xml:space="preserve"> </w:t>
      </w:r>
      <w:r w:rsidR="007154A0" w:rsidRPr="007154A0">
        <w:rPr>
          <w:rFonts w:ascii="Times New Roman" w:hAnsi="Times New Roman"/>
          <w:bCs/>
          <w:sz w:val="20"/>
          <w:szCs w:val="20"/>
        </w:rPr>
        <w:t>teikimo</w:t>
      </w:r>
      <w:r w:rsidR="007154A0">
        <w:rPr>
          <w:rFonts w:ascii="Times New Roman" w:hAnsi="Times New Roman"/>
          <w:bCs/>
          <w:sz w:val="20"/>
          <w:szCs w:val="20"/>
        </w:rPr>
        <w:t xml:space="preserve"> </w:t>
      </w:r>
      <w:r w:rsidR="007154A0" w:rsidRPr="007154A0">
        <w:rPr>
          <w:rFonts w:ascii="Times New Roman" w:hAnsi="Times New Roman"/>
          <w:bCs/>
          <w:sz w:val="20"/>
          <w:szCs w:val="20"/>
        </w:rPr>
        <w:t>ir</w:t>
      </w:r>
      <w:r w:rsidR="007154A0">
        <w:rPr>
          <w:rFonts w:ascii="Times New Roman" w:hAnsi="Times New Roman"/>
          <w:bCs/>
          <w:sz w:val="20"/>
          <w:szCs w:val="20"/>
        </w:rPr>
        <w:t xml:space="preserve"> </w:t>
      </w:r>
      <w:r w:rsidR="007154A0" w:rsidRPr="007154A0">
        <w:rPr>
          <w:rFonts w:ascii="Times New Roman" w:hAnsi="Times New Roman"/>
          <w:bCs/>
          <w:sz w:val="20"/>
          <w:szCs w:val="20"/>
        </w:rPr>
        <w:t>apmokėji</w:t>
      </w:r>
      <w:r w:rsidR="007154A0">
        <w:rPr>
          <w:rFonts w:ascii="Times New Roman" w:hAnsi="Times New Roman"/>
          <w:bCs/>
          <w:sz w:val="20"/>
          <w:szCs w:val="20"/>
        </w:rPr>
        <w:t>m</w:t>
      </w:r>
      <w:r w:rsidR="007154A0" w:rsidRPr="007154A0">
        <w:rPr>
          <w:rFonts w:ascii="Times New Roman" w:hAnsi="Times New Roman"/>
          <w:bCs/>
          <w:sz w:val="20"/>
          <w:szCs w:val="20"/>
        </w:rPr>
        <w:t>o</w:t>
      </w:r>
      <w:r w:rsidR="007154A0">
        <w:rPr>
          <w:rFonts w:ascii="Times New Roman" w:hAnsi="Times New Roman"/>
          <w:bCs/>
          <w:sz w:val="20"/>
          <w:szCs w:val="20"/>
        </w:rPr>
        <w:t xml:space="preserve"> </w:t>
      </w:r>
      <w:r w:rsidR="007154A0" w:rsidRPr="007154A0">
        <w:rPr>
          <w:rFonts w:ascii="Times New Roman" w:hAnsi="Times New Roman"/>
          <w:bCs/>
          <w:sz w:val="20"/>
          <w:szCs w:val="20"/>
        </w:rPr>
        <w:t>grafikas</w:t>
      </w:r>
      <w:r w:rsidR="0053617A">
        <w:rPr>
          <w:rFonts w:ascii="Times New Roman" w:hAnsi="Times New Roman"/>
          <w:bCs/>
          <w:sz w:val="20"/>
          <w:szCs w:val="20"/>
        </w:rPr>
        <w:t>“</w:t>
      </w:r>
    </w:p>
    <w:p w14:paraId="4299EF75" w14:textId="77777777" w:rsidR="008D5B8F" w:rsidRDefault="008D5B8F" w:rsidP="007154A0">
      <w:pPr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E20B56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E20B56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E20B56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E20B56">
        <w:rPr>
          <w:rFonts w:ascii="Times New Roman" w:hAnsi="Times New Roman"/>
          <w:bCs/>
          <w:sz w:val="24"/>
          <w:szCs w:val="24"/>
        </w:rPr>
        <w:t xml:space="preserve">Tiekėjas: </w:t>
      </w:r>
      <w:r w:rsidR="00B007D1" w:rsidRPr="00E20B56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E20B56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E20B56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E20B56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8EEEEF1" w14:textId="3E52653B" w:rsidR="0053617A" w:rsidRPr="00E20B56" w:rsidRDefault="0053617A" w:rsidP="008D5B8F">
      <w:pPr>
        <w:rPr>
          <w:rFonts w:ascii="Times New Roman" w:hAnsi="Times New Roman"/>
          <w:bCs/>
          <w:sz w:val="24"/>
          <w:szCs w:val="24"/>
        </w:rPr>
      </w:pPr>
      <w:r w:rsidRPr="00E20B56">
        <w:rPr>
          <w:rFonts w:ascii="Times New Roman" w:hAnsi="Times New Roman"/>
          <w:bCs/>
          <w:sz w:val="24"/>
          <w:szCs w:val="24"/>
        </w:rPr>
        <w:t xml:space="preserve">Objektas: </w:t>
      </w:r>
      <w:r w:rsidR="00920AA8" w:rsidRPr="00E20B56">
        <w:rPr>
          <w:rFonts w:ascii="Times New Roman" w:eastAsia="Courier New" w:hAnsi="Times New Roman"/>
        </w:rPr>
        <w:t xml:space="preserve">Šiaulių Stasio </w:t>
      </w:r>
      <w:proofErr w:type="spellStart"/>
      <w:r w:rsidR="00920AA8" w:rsidRPr="00E20B56">
        <w:rPr>
          <w:rFonts w:ascii="Times New Roman" w:eastAsia="Courier New" w:hAnsi="Times New Roman"/>
        </w:rPr>
        <w:t>Šalkauskio</w:t>
      </w:r>
      <w:proofErr w:type="spellEnd"/>
      <w:r w:rsidR="00920AA8" w:rsidRPr="00E20B56">
        <w:rPr>
          <w:rFonts w:ascii="Times New Roman" w:eastAsia="Courier New" w:hAnsi="Times New Roman"/>
        </w:rPr>
        <w:t xml:space="preserve"> gimnazijos sporto aikštyno nauja statyba, esantis S. </w:t>
      </w:r>
      <w:proofErr w:type="spellStart"/>
      <w:r w:rsidR="00920AA8" w:rsidRPr="00E20B56">
        <w:rPr>
          <w:rFonts w:ascii="Times New Roman" w:eastAsia="Courier New" w:hAnsi="Times New Roman"/>
        </w:rPr>
        <w:t>Šalkauskio</w:t>
      </w:r>
      <w:proofErr w:type="spellEnd"/>
      <w:r w:rsidR="00920AA8" w:rsidRPr="00E20B56">
        <w:rPr>
          <w:rFonts w:ascii="Times New Roman" w:eastAsia="Courier New" w:hAnsi="Times New Roman"/>
        </w:rPr>
        <w:t xml:space="preserve"> g. 3, Šiauliuose techninio darbo projekto </w:t>
      </w:r>
      <w:r w:rsidR="00920AA8" w:rsidRPr="00E20B56">
        <w:rPr>
          <w:rFonts w:ascii="Times New Roman" w:hAnsi="Times New Roman"/>
          <w:shd w:val="clear" w:color="auto" w:fill="FFFFFF"/>
        </w:rPr>
        <w:t xml:space="preserve">parengimas </w:t>
      </w:r>
      <w:r w:rsidR="00920AA8" w:rsidRPr="00E20B56">
        <w:rPr>
          <w:rFonts w:ascii="Times New Roman" w:eastAsia="Courier New" w:hAnsi="Times New Roman"/>
        </w:rPr>
        <w:t>ir statinio projekto vykdymo priežiūra.</w:t>
      </w:r>
    </w:p>
    <w:p w14:paraId="6AB65451" w14:textId="6423C900" w:rsidR="0053617A" w:rsidRPr="00E20B56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E20B56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Tiekėjas ir Užsakovas pagal Paslaugų sutartį Nr. SŽ-</w:t>
      </w:r>
      <w:r w:rsidR="00B007D1" w:rsidRPr="00E20B56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E20B56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E20B56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59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00"/>
        <w:gridCol w:w="1560"/>
        <w:gridCol w:w="1701"/>
        <w:gridCol w:w="1701"/>
        <w:gridCol w:w="1297"/>
      </w:tblGrid>
      <w:tr w:rsidR="008D5B8F" w:rsidRPr="002E5DD4" w14:paraId="34BE3D19" w14:textId="77777777" w:rsidTr="002E5DD4">
        <w:trPr>
          <w:trHeight w:val="845"/>
        </w:trPr>
        <w:tc>
          <w:tcPr>
            <w:tcW w:w="406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73BDA8C" w14:textId="05261C43" w:rsidR="008D5B8F" w:rsidRPr="00941F8E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1F8E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2E5DD4">
        <w:trPr>
          <w:trHeight w:val="617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42" w:type="pct"/>
            <w:vAlign w:val="center"/>
          </w:tcPr>
          <w:p w14:paraId="2AF25CB2" w14:textId="1F40B16A" w:rsidR="0053617A" w:rsidRPr="00941F8E" w:rsidRDefault="00941F8E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6</w:t>
            </w:r>
            <w:r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>0 dienų skaičius</w:t>
            </w:r>
          </w:p>
        </w:tc>
        <w:tc>
          <w:tcPr>
            <w:tcW w:w="809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1A96D07A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45F75A3C" w14:textId="10B3DE87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1CE73AF5" w14:textId="3FC0D11D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2E5DD4">
        <w:trPr>
          <w:trHeight w:val="47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742" w:type="pct"/>
            <w:vAlign w:val="center"/>
          </w:tcPr>
          <w:p w14:paraId="3AAC5FAF" w14:textId="45278866" w:rsidR="0053617A" w:rsidRPr="00941F8E" w:rsidRDefault="00ED4F21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50</w:t>
            </w:r>
            <w:r w:rsidR="00941F8E"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dienų skaičius </w:t>
            </w:r>
            <w:r w:rsidR="00B007D1"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>(10 dienų prieš pateikimą institucijoms)</w:t>
            </w:r>
            <w:r w:rsidR="00135FDD" w:rsidRPr="00941F8E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09" w:type="pct"/>
            <w:vAlign w:val="center"/>
          </w:tcPr>
          <w:p w14:paraId="6384C43F" w14:textId="7C95D36E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01DF8E66" w14:textId="6DCD59E9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5460A417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2E5DD4">
        <w:trPr>
          <w:trHeight w:val="461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742" w:type="pct"/>
            <w:vAlign w:val="center"/>
          </w:tcPr>
          <w:p w14:paraId="28150686" w14:textId="246C3766" w:rsidR="0053617A" w:rsidRPr="00941F8E" w:rsidRDefault="00941F8E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30 </w:t>
            </w:r>
            <w:r w:rsidR="00B007D1"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>dienų skaičius</w:t>
            </w:r>
          </w:p>
        </w:tc>
        <w:tc>
          <w:tcPr>
            <w:tcW w:w="809" w:type="pct"/>
            <w:vAlign w:val="center"/>
          </w:tcPr>
          <w:p w14:paraId="5BFEDAD6" w14:textId="44708E0C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49A810FB" w14:textId="0D1422A1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529574CE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742" w:type="pct"/>
            <w:vAlign w:val="center"/>
          </w:tcPr>
          <w:p w14:paraId="37074973" w14:textId="13D9F0E5" w:rsidR="0053617A" w:rsidRPr="00941F8E" w:rsidRDefault="00ED4F21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11</w:t>
            </w:r>
            <w:r w:rsidR="00941F8E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0 </w:t>
            </w:r>
            <w:r w:rsidR="00B007D1"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>dienų skaičius (10 dienų prieš pateikimą institucijoms)</w:t>
            </w:r>
            <w:r w:rsidR="00B007D1" w:rsidRPr="00941F8E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09" w:type="pct"/>
            <w:vAlign w:val="center"/>
          </w:tcPr>
          <w:p w14:paraId="769C139F" w14:textId="4DFE7536" w:rsidR="005062E4" w:rsidRPr="002E5DD4" w:rsidRDefault="005062E4" w:rsidP="005062E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2D998929" w14:textId="7A45403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346B26F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742" w:type="pct"/>
            <w:vAlign w:val="center"/>
          </w:tcPr>
          <w:p w14:paraId="0E415612" w14:textId="7391F13F" w:rsidR="002E5DD4" w:rsidRPr="00941F8E" w:rsidRDefault="00ED4F21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12</w:t>
            </w:r>
            <w:r w:rsidR="00941F8E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0 </w:t>
            </w:r>
            <w:r w:rsidR="00B007D1"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>dienų skaičius</w:t>
            </w:r>
          </w:p>
        </w:tc>
        <w:tc>
          <w:tcPr>
            <w:tcW w:w="809" w:type="pct"/>
            <w:vAlign w:val="center"/>
          </w:tcPr>
          <w:p w14:paraId="36BCC0B2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7B8FA450" w14:textId="1BBD2C97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718FDABD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42" w:type="pct"/>
            <w:vAlign w:val="center"/>
          </w:tcPr>
          <w:p w14:paraId="48967658" w14:textId="5A0B676D" w:rsidR="005062E4" w:rsidRPr="00941F8E" w:rsidRDefault="00941F8E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1050 </w:t>
            </w:r>
            <w:r w:rsidR="00B007D1" w:rsidRPr="00941F8E">
              <w:rPr>
                <w:rFonts w:ascii="Times New Roman" w:hAnsi="Times New Roman"/>
                <w:i/>
                <w:iCs/>
                <w:sz w:val="16"/>
                <w:szCs w:val="16"/>
              </w:rPr>
              <w:t>dienų skaičius</w:t>
            </w:r>
          </w:p>
        </w:tc>
        <w:tc>
          <w:tcPr>
            <w:tcW w:w="809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09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17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941F8E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1F8E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7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941F8E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1F8E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41F8E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21</w:t>
            </w:r>
            <w:r w:rsidRPr="00941F8E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941F8E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7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941F8E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41F8E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7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[Atsiskaitomosios sąskaitos </w:t>
            </w:r>
            <w:proofErr w:type="spellStart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nr.</w:t>
            </w:r>
            <w:proofErr w:type="spellEnd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10A1B2B3" w:rsidR="004C1796" w:rsidRPr="00941F8E" w:rsidRDefault="00941F8E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941F8E">
              <w:rPr>
                <w:rFonts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Administracijos direktorius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5BEA8CFE" w:rsidR="004C1796" w:rsidRPr="00941F8E" w:rsidRDefault="00941F8E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sz w:val="20"/>
                <w:szCs w:val="20"/>
                <w:shd w:val="clear" w:color="auto" w:fill="FFFFFF"/>
              </w:rPr>
            </w:pPr>
            <w:r w:rsidRPr="00941F8E">
              <w:rPr>
                <w:rFonts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Antanas Bartulis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941F8E">
      <w:pPr>
        <w:rPr>
          <w:rFonts w:ascii="Times New Roman" w:hAnsi="Times New Roman"/>
          <w:bCs/>
          <w:sz w:val="20"/>
          <w:szCs w:val="20"/>
        </w:rPr>
      </w:pPr>
    </w:p>
    <w:sectPr w:rsidR="004C1796" w:rsidSect="004C1796">
      <w:pgSz w:w="11906" w:h="16838"/>
      <w:pgMar w:top="284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4051" w14:textId="77777777" w:rsidR="00EE30A8" w:rsidRDefault="00EE30A8" w:rsidP="00135FDD">
      <w:r>
        <w:separator/>
      </w:r>
    </w:p>
  </w:endnote>
  <w:endnote w:type="continuationSeparator" w:id="0">
    <w:p w14:paraId="19663BD1" w14:textId="77777777" w:rsidR="00EE30A8" w:rsidRDefault="00EE30A8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766C8" w14:textId="77777777" w:rsidR="00EE30A8" w:rsidRDefault="00EE30A8" w:rsidP="00135FDD">
      <w:r>
        <w:separator/>
      </w:r>
    </w:p>
  </w:footnote>
  <w:footnote w:type="continuationSeparator" w:id="0">
    <w:p w14:paraId="2C166043" w14:textId="77777777" w:rsidR="00EE30A8" w:rsidRDefault="00EE30A8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62F26"/>
    <w:rsid w:val="00135FDD"/>
    <w:rsid w:val="001406C9"/>
    <w:rsid w:val="001A0B98"/>
    <w:rsid w:val="00211EE0"/>
    <w:rsid w:val="002D3735"/>
    <w:rsid w:val="002E5DD4"/>
    <w:rsid w:val="00363DE2"/>
    <w:rsid w:val="0039277C"/>
    <w:rsid w:val="003A40C4"/>
    <w:rsid w:val="003C6451"/>
    <w:rsid w:val="00404F9A"/>
    <w:rsid w:val="004915CE"/>
    <w:rsid w:val="004C1796"/>
    <w:rsid w:val="005062E4"/>
    <w:rsid w:val="0052685F"/>
    <w:rsid w:val="0053617A"/>
    <w:rsid w:val="0055300C"/>
    <w:rsid w:val="005820FB"/>
    <w:rsid w:val="005C1EDE"/>
    <w:rsid w:val="005D3354"/>
    <w:rsid w:val="005D477C"/>
    <w:rsid w:val="00635F4C"/>
    <w:rsid w:val="006577AC"/>
    <w:rsid w:val="006D6131"/>
    <w:rsid w:val="006D6B20"/>
    <w:rsid w:val="007154A0"/>
    <w:rsid w:val="008049F9"/>
    <w:rsid w:val="00806F79"/>
    <w:rsid w:val="008D5B8F"/>
    <w:rsid w:val="008D797E"/>
    <w:rsid w:val="008F468E"/>
    <w:rsid w:val="00920AA8"/>
    <w:rsid w:val="00941F8E"/>
    <w:rsid w:val="009D5C86"/>
    <w:rsid w:val="009E3C1F"/>
    <w:rsid w:val="00B007D1"/>
    <w:rsid w:val="00B3545D"/>
    <w:rsid w:val="00B82BAA"/>
    <w:rsid w:val="00C11123"/>
    <w:rsid w:val="00DF42EB"/>
    <w:rsid w:val="00E20B56"/>
    <w:rsid w:val="00ED08E1"/>
    <w:rsid w:val="00ED4F21"/>
    <w:rsid w:val="00EE30A8"/>
    <w:rsid w:val="00EE63B1"/>
    <w:rsid w:val="00F405CB"/>
    <w:rsid w:val="00F8603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1763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PC31</cp:lastModifiedBy>
  <cp:revision>9</cp:revision>
  <dcterms:created xsi:type="dcterms:W3CDTF">2025-02-04T06:36:00Z</dcterms:created>
  <dcterms:modified xsi:type="dcterms:W3CDTF">2025-03-20T10:52:00Z</dcterms:modified>
</cp:coreProperties>
</file>