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8E7F43F" w14:textId="2A7C810B" w:rsidR="00C13144" w:rsidRDefault="00C13144" w:rsidP="004E4612">
          <w:pPr>
            <w:spacing w:after="120" w:line="20" w:lineRule="atLeast"/>
            <w:contextualSpacing/>
            <w:jc w:val="center"/>
            <w:rPr>
              <w:rFonts w:cstheme="minorHAnsi"/>
              <w:b/>
              <w:bCs/>
              <w:sz w:val="24"/>
              <w:szCs w:val="24"/>
            </w:rPr>
          </w:pPr>
          <w:r w:rsidRPr="0045210E">
            <w:rPr>
              <w:rFonts w:ascii="Times New Roman" w:hAnsi="Times New Roman" w:cs="Times New Roman"/>
              <w:b/>
              <w:bCs/>
              <w:noProof/>
              <w:color w:val="00B050"/>
              <w:sz w:val="24"/>
              <w:szCs w:val="24"/>
            </w:rPr>
            <w:drawing>
              <wp:anchor distT="0" distB="0" distL="114300" distR="114300" simplePos="0" relativeHeight="251658752" behindDoc="1" locked="0" layoutInCell="1" allowOverlap="1" wp14:anchorId="056F3AD2" wp14:editId="17304A21">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136B5" w14:textId="77777777" w:rsidR="00C13144" w:rsidRDefault="00C13144" w:rsidP="004E4612">
          <w:pPr>
            <w:spacing w:after="120" w:line="20" w:lineRule="atLeast"/>
            <w:contextualSpacing/>
            <w:jc w:val="center"/>
            <w:rPr>
              <w:rFonts w:cstheme="minorHAnsi"/>
              <w:b/>
              <w:bCs/>
              <w:sz w:val="24"/>
              <w:szCs w:val="24"/>
            </w:rPr>
          </w:pPr>
        </w:p>
        <w:p w14:paraId="2CB379DE" w14:textId="77777777" w:rsidR="00C13144" w:rsidRDefault="00C13144" w:rsidP="004E4612">
          <w:pPr>
            <w:spacing w:after="120" w:line="20" w:lineRule="atLeast"/>
            <w:contextualSpacing/>
            <w:jc w:val="center"/>
            <w:rPr>
              <w:rFonts w:cstheme="minorHAnsi"/>
              <w:b/>
              <w:bCs/>
              <w:color w:val="00B050"/>
              <w:sz w:val="24"/>
              <w:szCs w:val="24"/>
            </w:rPr>
          </w:pPr>
        </w:p>
        <w:p w14:paraId="2F26FE0A" w14:textId="77777777" w:rsidR="00C13144" w:rsidRDefault="00C13144" w:rsidP="004E4612">
          <w:pPr>
            <w:spacing w:after="120" w:line="20" w:lineRule="atLeast"/>
            <w:contextualSpacing/>
            <w:jc w:val="center"/>
            <w:rPr>
              <w:rFonts w:cstheme="minorHAnsi"/>
              <w:b/>
              <w:bCs/>
              <w:color w:val="00B050"/>
              <w:sz w:val="24"/>
              <w:szCs w:val="24"/>
            </w:rPr>
          </w:pPr>
        </w:p>
        <w:p w14:paraId="6221B174" w14:textId="77777777" w:rsidR="00C13144" w:rsidRDefault="00C13144" w:rsidP="004E4612">
          <w:pPr>
            <w:spacing w:after="120" w:line="20" w:lineRule="atLeast"/>
            <w:contextualSpacing/>
            <w:jc w:val="center"/>
            <w:rPr>
              <w:rFonts w:cstheme="minorHAnsi"/>
              <w:b/>
              <w:bCs/>
              <w:color w:val="00B050"/>
              <w:sz w:val="24"/>
              <w:szCs w:val="24"/>
            </w:rPr>
          </w:pPr>
        </w:p>
        <w:p w14:paraId="710A6912" w14:textId="77777777" w:rsidR="00C13144" w:rsidRDefault="00C13144" w:rsidP="004E4612">
          <w:pPr>
            <w:spacing w:after="120" w:line="20" w:lineRule="atLeast"/>
            <w:contextualSpacing/>
            <w:jc w:val="center"/>
            <w:rPr>
              <w:rFonts w:cstheme="minorHAnsi"/>
              <w:b/>
              <w:bCs/>
              <w:color w:val="00B050"/>
              <w:sz w:val="24"/>
              <w:szCs w:val="24"/>
            </w:rPr>
          </w:pPr>
        </w:p>
        <w:p w14:paraId="1A8B27E2" w14:textId="77777777" w:rsidR="00BC6F3D" w:rsidRPr="0045210E" w:rsidRDefault="00BC6F3D" w:rsidP="00BC6F3D">
          <w:pPr>
            <w:spacing w:after="120" w:line="20" w:lineRule="atLeast"/>
            <w:contextualSpacing/>
            <w:jc w:val="center"/>
            <w:rPr>
              <w:rFonts w:ascii="Times New Roman" w:hAnsi="Times New Roman" w:cs="Times New Roman"/>
              <w:b/>
              <w:bCs/>
              <w:sz w:val="24"/>
              <w:szCs w:val="24"/>
            </w:rPr>
          </w:pPr>
          <w:r w:rsidRPr="0045210E">
            <w:rPr>
              <w:rFonts w:ascii="Times New Roman" w:hAnsi="Times New Roman" w:cs="Times New Roman"/>
              <w:b/>
              <w:bCs/>
              <w:sz w:val="24"/>
              <w:szCs w:val="24"/>
            </w:rPr>
            <w:t>VYTAUTO DIDŽIOJO UNIVERSITETAS</w:t>
          </w:r>
        </w:p>
        <w:p w14:paraId="6785C4F8"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11E23CF5" w14:textId="77777777" w:rsidR="00BC6F3D" w:rsidRPr="0045210E" w:rsidRDefault="00BC6F3D" w:rsidP="00BC6F3D">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2F4934D5"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67CA134" w14:textId="77777777" w:rsidR="00BC6F3D" w:rsidRPr="001600D5" w:rsidRDefault="00BC6F3D" w:rsidP="00BC6F3D">
          <w:pPr>
            <w:spacing w:after="120" w:line="20" w:lineRule="atLeast"/>
            <w:ind w:left="5245"/>
            <w:contextualSpacing/>
            <w:rPr>
              <w:rFonts w:ascii="Times New Roman" w:hAnsi="Times New Roman" w:cs="Times New Roman"/>
              <w:sz w:val="24"/>
              <w:szCs w:val="24"/>
            </w:rPr>
          </w:pPr>
          <w:r w:rsidRPr="001600D5">
            <w:rPr>
              <w:rFonts w:ascii="Times New Roman" w:hAnsi="Times New Roman" w:cs="Times New Roman"/>
              <w:sz w:val="24"/>
              <w:szCs w:val="24"/>
            </w:rPr>
            <w:t xml:space="preserve">PATVIRTINTA </w:t>
          </w:r>
        </w:p>
        <w:p w14:paraId="164108DB" w14:textId="7C7834C5" w:rsidR="00BC6F3D" w:rsidRPr="001600D5" w:rsidRDefault="00BC6F3D" w:rsidP="501651B1">
          <w:pPr>
            <w:spacing w:after="120" w:line="20" w:lineRule="atLeast"/>
            <w:ind w:left="5245"/>
            <w:contextualSpacing/>
            <w:rPr>
              <w:rFonts w:ascii="Times New Roman" w:hAnsi="Times New Roman" w:cs="Times New Roman"/>
              <w:i/>
              <w:iCs/>
              <w:sz w:val="24"/>
              <w:szCs w:val="24"/>
            </w:rPr>
          </w:pPr>
          <w:r w:rsidRPr="001600D5">
            <w:rPr>
              <w:rFonts w:ascii="Times New Roman" w:hAnsi="Times New Roman" w:cs="Times New Roman"/>
              <w:i/>
              <w:iCs/>
              <w:sz w:val="24"/>
              <w:szCs w:val="24"/>
            </w:rPr>
            <w:t>Viešųjų pirkimų komisijos 2024-</w:t>
          </w:r>
          <w:r w:rsidR="00ED7B86" w:rsidRPr="001600D5">
            <w:rPr>
              <w:rFonts w:ascii="Times New Roman" w:hAnsi="Times New Roman" w:cs="Times New Roman"/>
              <w:i/>
              <w:iCs/>
              <w:sz w:val="24"/>
              <w:szCs w:val="24"/>
            </w:rPr>
            <w:t>12</w:t>
          </w:r>
          <w:r w:rsidR="00AF44FB" w:rsidRPr="001600D5">
            <w:rPr>
              <w:rFonts w:ascii="Times New Roman" w:hAnsi="Times New Roman" w:cs="Times New Roman"/>
              <w:i/>
              <w:iCs/>
              <w:sz w:val="24"/>
              <w:szCs w:val="24"/>
            </w:rPr>
            <w:t>-</w:t>
          </w:r>
          <w:r w:rsidR="001600D5" w:rsidRPr="001600D5">
            <w:rPr>
              <w:rFonts w:ascii="Times New Roman" w:hAnsi="Times New Roman" w:cs="Times New Roman"/>
              <w:i/>
              <w:iCs/>
              <w:sz w:val="24"/>
              <w:szCs w:val="24"/>
            </w:rPr>
            <w:t>0</w:t>
          </w:r>
          <w:r w:rsidR="00C81444">
            <w:rPr>
              <w:rFonts w:ascii="Times New Roman" w:hAnsi="Times New Roman" w:cs="Times New Roman"/>
              <w:i/>
              <w:iCs/>
              <w:sz w:val="24"/>
              <w:szCs w:val="24"/>
            </w:rPr>
            <w:t>6</w:t>
          </w:r>
          <w:r w:rsidRPr="001600D5">
            <w:rPr>
              <w:rFonts w:ascii="Times New Roman" w:hAnsi="Times New Roman" w:cs="Times New Roman"/>
              <w:i/>
              <w:iCs/>
              <w:sz w:val="24"/>
              <w:szCs w:val="24"/>
            </w:rPr>
            <w:t xml:space="preserve"> d. protokolu Nr. 1</w:t>
          </w:r>
        </w:p>
        <w:p w14:paraId="57FD7F8A" w14:textId="77777777" w:rsidR="00BC6F3D" w:rsidRPr="001600D5" w:rsidRDefault="00BC6F3D" w:rsidP="00BC6F3D">
          <w:pPr>
            <w:spacing w:after="120" w:line="20" w:lineRule="atLeast"/>
            <w:ind w:left="5245"/>
            <w:contextualSpacing/>
            <w:rPr>
              <w:rFonts w:ascii="Times New Roman" w:hAnsi="Times New Roman" w:cs="Times New Roman"/>
              <w:sz w:val="24"/>
              <w:szCs w:val="24"/>
            </w:rPr>
          </w:pPr>
          <w:r w:rsidRPr="001600D5">
            <w:rPr>
              <w:rFonts w:ascii="Times New Roman" w:hAnsi="Times New Roman" w:cs="Times New Roman"/>
              <w:sz w:val="24"/>
              <w:szCs w:val="24"/>
            </w:rPr>
            <w:t xml:space="preserve">PAKEITIMAI PATVIRTINTI: </w:t>
          </w:r>
        </w:p>
        <w:p w14:paraId="3312C400" w14:textId="77777777" w:rsidR="00BC6F3D" w:rsidRPr="0045210E" w:rsidRDefault="00BC6F3D" w:rsidP="00BC6F3D">
          <w:pPr>
            <w:spacing w:after="120" w:line="20" w:lineRule="atLeast"/>
            <w:ind w:left="5245"/>
            <w:contextualSpacing/>
            <w:rPr>
              <w:rFonts w:ascii="Times New Roman" w:hAnsi="Times New Roman" w:cs="Times New Roman"/>
              <w:i/>
              <w:iCs/>
              <w:sz w:val="24"/>
              <w:szCs w:val="24"/>
            </w:rPr>
          </w:pPr>
          <w:r w:rsidRPr="001600D5">
            <w:rPr>
              <w:rFonts w:ascii="Times New Roman" w:hAnsi="Times New Roman" w:cs="Times New Roman"/>
              <w:i/>
              <w:iCs/>
              <w:sz w:val="24"/>
              <w:szCs w:val="24"/>
            </w:rPr>
            <w:t>NETAIKOMA</w:t>
          </w:r>
        </w:p>
        <w:p w14:paraId="71F5F8EE" w14:textId="77777777" w:rsidR="00BC6F3D" w:rsidRPr="0045210E" w:rsidRDefault="00BC6F3D" w:rsidP="00BC6F3D">
          <w:pPr>
            <w:spacing w:after="120" w:line="20" w:lineRule="atLeast"/>
            <w:ind w:left="5245"/>
            <w:contextualSpacing/>
            <w:rPr>
              <w:rFonts w:ascii="Times New Roman" w:hAnsi="Times New Roman" w:cs="Times New Roman"/>
              <w:i/>
              <w:iCs/>
              <w:color w:val="0070C0"/>
              <w:sz w:val="24"/>
              <w:szCs w:val="24"/>
            </w:rPr>
          </w:pPr>
        </w:p>
        <w:p w14:paraId="045BC6DD"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4FE8BE43"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ED7F019"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D22CE2B" w14:textId="23DD9A31" w:rsidR="00BC6F3D" w:rsidRPr="0045210E" w:rsidRDefault="00BC6F3D" w:rsidP="00BC6F3D">
          <w:pPr>
            <w:spacing w:after="120" w:line="20" w:lineRule="atLeast"/>
            <w:contextualSpacing/>
            <w:jc w:val="center"/>
            <w:rPr>
              <w:rFonts w:ascii="Times New Roman" w:hAnsi="Times New Roman" w:cs="Times New Roman"/>
              <w:b/>
              <w:bCs/>
              <w:caps/>
              <w:sz w:val="28"/>
              <w:szCs w:val="28"/>
            </w:rPr>
          </w:pPr>
          <w:r w:rsidRPr="0045210E">
            <w:rPr>
              <w:rFonts w:ascii="Times New Roman" w:hAnsi="Times New Roman" w:cs="Times New Roman"/>
              <w:b/>
              <w:bCs/>
              <w:caps/>
              <w:sz w:val="28"/>
              <w:szCs w:val="28"/>
            </w:rPr>
            <w:t>tarptautinio VIEŠOJO PIRKIMO „</w:t>
          </w:r>
          <w:r w:rsidR="00A02797" w:rsidRPr="00A02797">
            <w:rPr>
              <w:rFonts w:ascii="Times New Roman" w:hAnsi="Times New Roman" w:cs="Times New Roman"/>
              <w:b/>
              <w:bCs/>
              <w:caps/>
              <w:sz w:val="28"/>
              <w:szCs w:val="28"/>
            </w:rPr>
            <w:t>Įrangos komplektas miško ekosistemų ekofiziologinei būklei stebėti</w:t>
          </w:r>
          <w:r w:rsidRPr="0045210E">
            <w:rPr>
              <w:rFonts w:ascii="Times New Roman" w:hAnsi="Times New Roman" w:cs="Times New Roman"/>
              <w:b/>
              <w:bCs/>
              <w:caps/>
              <w:sz w:val="28"/>
              <w:szCs w:val="28"/>
            </w:rPr>
            <w:t>“</w:t>
          </w:r>
        </w:p>
        <w:p w14:paraId="2B4C0E5B" w14:textId="77777777" w:rsidR="00BC6F3D" w:rsidRPr="0045210E" w:rsidRDefault="00BC6F3D" w:rsidP="00BC6F3D">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ATVIRO KONKURSO SPECIALIOSIOS SĄLYGOS</w:t>
          </w:r>
        </w:p>
        <w:p w14:paraId="1FCF7E85" w14:textId="77777777" w:rsidR="00BC6F3D" w:rsidRPr="0045210E" w:rsidRDefault="00BC6F3D" w:rsidP="00BC6F3D">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Versija Nr. 1</w:t>
          </w:r>
        </w:p>
        <w:p w14:paraId="76357666" w14:textId="082053AD" w:rsidR="00BC6F3D" w:rsidRPr="0045210E" w:rsidRDefault="00BC6F3D" w:rsidP="00BC6F3D">
          <w:pPr>
            <w:spacing w:after="120" w:line="20" w:lineRule="atLeast"/>
            <w:contextualSpacing/>
            <w:jc w:val="center"/>
            <w:rPr>
              <w:rFonts w:cstheme="minorHAnsi"/>
              <w:sz w:val="28"/>
              <w:szCs w:val="28"/>
            </w:rPr>
          </w:pPr>
        </w:p>
        <w:p w14:paraId="67D34D7E" w14:textId="3D3E4FE0"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6494D99" w14:textId="77777777" w:rsidR="00BC0DFB" w:rsidRPr="001D106F" w:rsidRDefault="00BC0DFB" w:rsidP="00BC0DFB">
              <w:pPr>
                <w:pStyle w:val="Turinioantrat"/>
                <w:spacing w:before="0" w:line="20" w:lineRule="atLeast"/>
                <w:ind w:left="432" w:hanging="432"/>
                <w:contextualSpacing/>
                <w:rPr>
                  <w:rFonts w:ascii="Times New Roman" w:eastAsia="Calibri Light" w:hAnsi="Times New Roman" w:cs="Times New Roman"/>
                  <w:color w:val="auto"/>
                </w:rPr>
              </w:pPr>
              <w:r w:rsidRPr="001D106F">
                <w:rPr>
                  <w:rFonts w:ascii="Times New Roman" w:eastAsia="Calibri Light" w:hAnsi="Times New Roman" w:cs="Times New Roman"/>
                  <w:color w:val="auto"/>
                </w:rPr>
                <w:t>TURINYS</w:t>
              </w:r>
            </w:p>
            <w:p w14:paraId="28052607" w14:textId="0574AC3B" w:rsidR="001D106F" w:rsidRPr="001D106F" w:rsidRDefault="00BC0DFB">
              <w:pPr>
                <w:pStyle w:val="Turinys1"/>
                <w:tabs>
                  <w:tab w:val="left" w:pos="720"/>
                </w:tabs>
                <w:rPr>
                  <w:rFonts w:ascii="Times New Roman" w:hAnsi="Times New Roman" w:cs="Times New Roman"/>
                  <w:noProof/>
                  <w:kern w:val="2"/>
                  <w:sz w:val="24"/>
                  <w:szCs w:val="24"/>
                  <w:lang w:val="en-US" w:eastAsia="en-US"/>
                  <w14:ligatures w14:val="standardContextual"/>
                </w:rPr>
              </w:pPr>
              <w:r w:rsidRPr="001D106F">
                <w:rPr>
                  <w:rFonts w:ascii="Times New Roman" w:eastAsia="Calibri" w:hAnsi="Times New Roman" w:cs="Times New Roman"/>
                  <w:shd w:val="clear" w:color="auto" w:fill="E6E6E6"/>
                </w:rPr>
                <w:fldChar w:fldCharType="begin"/>
              </w:r>
              <w:r w:rsidRPr="001D106F">
                <w:rPr>
                  <w:rFonts w:ascii="Times New Roman" w:eastAsia="Calibri" w:hAnsi="Times New Roman" w:cs="Times New Roman"/>
                </w:rPr>
                <w:instrText xml:space="preserve"> TOC \o "1-3" \h \z \u </w:instrText>
              </w:r>
              <w:r w:rsidRPr="001D106F">
                <w:rPr>
                  <w:rFonts w:ascii="Times New Roman" w:eastAsia="Calibri" w:hAnsi="Times New Roman" w:cs="Times New Roman"/>
                  <w:shd w:val="clear" w:color="auto" w:fill="E6E6E6"/>
                </w:rPr>
                <w:fldChar w:fldCharType="separate"/>
              </w:r>
              <w:hyperlink w:anchor="_Toc183086777" w:history="1">
                <w:r w:rsidR="001D106F" w:rsidRPr="001D106F">
                  <w:rPr>
                    <w:rStyle w:val="Hipersaitas"/>
                    <w:rFonts w:ascii="Times New Roman" w:hAnsi="Times New Roman" w:cs="Times New Roman"/>
                    <w:noProof/>
                  </w:rPr>
                  <w:t>1.</w:t>
                </w:r>
                <w:r w:rsidR="001D106F" w:rsidRPr="001D106F">
                  <w:rPr>
                    <w:rFonts w:ascii="Times New Roman" w:hAnsi="Times New Roman" w:cs="Times New Roman"/>
                    <w:noProof/>
                    <w:kern w:val="2"/>
                    <w:sz w:val="24"/>
                    <w:szCs w:val="24"/>
                    <w:lang w:val="en-US" w:eastAsia="en-US"/>
                    <w14:ligatures w14:val="standardContextual"/>
                  </w:rPr>
                  <w:tab/>
                </w:r>
                <w:r w:rsidR="001D106F" w:rsidRPr="001D106F">
                  <w:rPr>
                    <w:rStyle w:val="Hipersaitas"/>
                    <w:rFonts w:ascii="Times New Roman" w:hAnsi="Times New Roman" w:cs="Times New Roman"/>
                    <w:noProof/>
                  </w:rPr>
                  <w:t>Bendra informacija</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_Toc183086777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w:t>
                </w:r>
                <w:r w:rsidR="001D106F" w:rsidRPr="001D106F">
                  <w:rPr>
                    <w:rFonts w:ascii="Times New Roman" w:hAnsi="Times New Roman" w:cs="Times New Roman"/>
                    <w:noProof/>
                    <w:webHidden/>
                  </w:rPr>
                  <w:fldChar w:fldCharType="end"/>
                </w:r>
              </w:hyperlink>
            </w:p>
            <w:p w14:paraId="68909150" w14:textId="106AED5D"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78" w:history="1">
                <w:r w:rsidRPr="001D106F">
                  <w:rPr>
                    <w:rStyle w:val="Hipersaitas"/>
                    <w:rFonts w:ascii="Times New Roman" w:hAnsi="Times New Roman" w:cs="Times New Roman"/>
                    <w:noProof/>
                  </w:rPr>
                  <w:t>2. Pirkimo objektas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_Toc183086778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w:t>
                </w:r>
                <w:r w:rsidRPr="001D106F">
                  <w:rPr>
                    <w:rFonts w:ascii="Times New Roman" w:hAnsi="Times New Roman" w:cs="Times New Roman"/>
                    <w:noProof/>
                    <w:webHidden/>
                  </w:rPr>
                  <w:fldChar w:fldCharType="end"/>
                </w:r>
              </w:hyperlink>
            </w:p>
            <w:p w14:paraId="0D23A1CD" w14:textId="1BD42855"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79" w:history="1">
                <w:r w:rsidRPr="001D106F">
                  <w:rPr>
                    <w:rStyle w:val="Hipersaitas"/>
                    <w:rFonts w:ascii="Times New Roman" w:hAnsi="Times New Roman" w:cs="Times New Roman"/>
                    <w:noProof/>
                  </w:rPr>
                  <w:t>3 Susitikimai su tiekėjais ir objekto apžiūra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_Toc183086779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2B02F2FE" w14:textId="06ACD861"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0" w:history="1">
                <w:r w:rsidRPr="001D106F">
                  <w:rPr>
                    <w:rStyle w:val="Hipersaitas"/>
                    <w:rFonts w:ascii="Times New Roman" w:hAnsi="Times New Roman" w:cs="Times New Roman"/>
                    <w:noProof/>
                  </w:rPr>
                  <w:t>4. Tiekėjų pašalinimo pagrindai ir kvalifikacijos reikalavimai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_Toc183086780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2B30B29F" w14:textId="516837C0"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1" w:history="1">
                <w:r w:rsidRPr="001D106F">
                  <w:rPr>
                    <w:rStyle w:val="Hipersaitas"/>
                    <w:rFonts w:ascii="Times New Roman" w:hAnsi="Times New Roman" w:cs="Times New Roman"/>
                    <w:noProof/>
                  </w:rPr>
                  <w:t>5.Reikalavimai, susiję su nacionaliniu saugumu</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_Toc183086781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3</w:t>
                </w:r>
                <w:r w:rsidRPr="001D106F">
                  <w:rPr>
                    <w:rFonts w:ascii="Times New Roman" w:hAnsi="Times New Roman" w:cs="Times New Roman"/>
                    <w:noProof/>
                    <w:webHidden/>
                  </w:rPr>
                  <w:fldChar w:fldCharType="end"/>
                </w:r>
              </w:hyperlink>
            </w:p>
            <w:p w14:paraId="06414805" w14:textId="35C33211" w:rsidR="001D106F" w:rsidRPr="001D106F" w:rsidRDefault="00ED7B86">
              <w:pPr>
                <w:pStyle w:val="Turinys1"/>
                <w:rPr>
                  <w:rFonts w:ascii="Times New Roman" w:hAnsi="Times New Roman" w:cs="Times New Roman"/>
                  <w:noProof/>
                  <w:kern w:val="2"/>
                  <w:sz w:val="24"/>
                  <w:szCs w:val="24"/>
                  <w:lang w:val="en-US" w:eastAsia="en-US"/>
                  <w14:ligatures w14:val="standardContextual"/>
                </w:rPr>
              </w:pPr>
              <w:r>
                <w:t>6.</w:t>
              </w:r>
              <w:hyperlink w:anchor="_Toc183086782" w:history="1">
                <w:r w:rsidR="001D106F" w:rsidRPr="001D106F">
                  <w:rPr>
                    <w:rStyle w:val="Hipersaitas"/>
                    <w:rFonts w:ascii="Times New Roman" w:hAnsi="Times New Roman" w:cs="Times New Roman"/>
                    <w:noProof/>
                  </w:rPr>
                  <w:t>Specialieji reikalavimai pasiūlymų rengimui ir pateikimui</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_Toc183086782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4</w:t>
                </w:r>
                <w:r w:rsidR="001D106F" w:rsidRPr="001D106F">
                  <w:rPr>
                    <w:rFonts w:ascii="Times New Roman" w:hAnsi="Times New Roman" w:cs="Times New Roman"/>
                    <w:noProof/>
                    <w:webHidden/>
                  </w:rPr>
                  <w:fldChar w:fldCharType="end"/>
                </w:r>
              </w:hyperlink>
            </w:p>
            <w:p w14:paraId="11749B85" w14:textId="21FC7D23"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3" w:history="1">
                <w:r w:rsidRPr="001D106F">
                  <w:rPr>
                    <w:rStyle w:val="Hipersaitas"/>
                    <w:rFonts w:ascii="Times New Roman" w:eastAsia="Calibri" w:hAnsi="Times New Roman" w:cs="Times New Roman"/>
                    <w:noProof/>
                  </w:rPr>
                  <w:t>7.</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Pasiūlymo galiojimo užtikrinimas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_Toc183086783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417EFD88" w14:textId="6A31BE73"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4" w:history="1">
                <w:r w:rsidRPr="001D106F">
                  <w:rPr>
                    <w:rStyle w:val="Hipersaitas"/>
                    <w:rFonts w:ascii="Times New Roman" w:eastAsia="Calibri" w:hAnsi="Times New Roman" w:cs="Times New Roman"/>
                    <w:noProof/>
                  </w:rPr>
                  <w:t>8.</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Elektroninis aukcionas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_Toc183086784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3FD1176F" w14:textId="0ACE151F"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5" w:history="1">
                <w:r w:rsidRPr="001D106F">
                  <w:rPr>
                    <w:rStyle w:val="Hipersaitas"/>
                    <w:rFonts w:ascii="Times New Roman" w:eastAsia="Calibri" w:hAnsi="Times New Roman" w:cs="Times New Roman"/>
                    <w:noProof/>
                  </w:rPr>
                  <w:t>9.</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Pasiūlymų vertinimas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_Toc183086785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5</w:t>
                </w:r>
                <w:r w:rsidRPr="001D106F">
                  <w:rPr>
                    <w:rFonts w:ascii="Times New Roman" w:hAnsi="Times New Roman" w:cs="Times New Roman"/>
                    <w:noProof/>
                    <w:webHidden/>
                  </w:rPr>
                  <w:fldChar w:fldCharType="end"/>
                </w:r>
              </w:hyperlink>
            </w:p>
            <w:p w14:paraId="537CCCAC" w14:textId="50490E29" w:rsidR="001D106F" w:rsidRPr="001D106F" w:rsidRDefault="001D106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3086786" w:history="1">
                <w:r w:rsidRPr="001D106F">
                  <w:rPr>
                    <w:rStyle w:val="Hipersaitas"/>
                    <w:rFonts w:ascii="Times New Roman" w:eastAsia="Calibri" w:hAnsi="Times New Roman" w:cs="Times New Roman"/>
                    <w:noProof/>
                  </w:rPr>
                  <w:t>10.</w:t>
                </w:r>
                <w:r w:rsidRPr="001D106F">
                  <w:rPr>
                    <w:rFonts w:ascii="Times New Roman" w:hAnsi="Times New Roman" w:cs="Times New Roman"/>
                    <w:noProof/>
                    <w:kern w:val="2"/>
                    <w:sz w:val="24"/>
                    <w:szCs w:val="24"/>
                    <w:lang w:val="en-US" w:eastAsia="en-US"/>
                    <w14:ligatures w14:val="standardContextual"/>
                  </w:rPr>
                  <w:tab/>
                </w:r>
                <w:r w:rsidRPr="001D106F">
                  <w:rPr>
                    <w:rStyle w:val="Hipersaitas"/>
                    <w:rFonts w:ascii="Times New Roman" w:hAnsi="Times New Roman" w:cs="Times New Roman"/>
                    <w:noProof/>
                  </w:rPr>
                  <w:t>Sutarties sudarymas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_Toc183086786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6</w:t>
                </w:r>
                <w:r w:rsidRPr="001D106F">
                  <w:rPr>
                    <w:rFonts w:ascii="Times New Roman" w:hAnsi="Times New Roman" w:cs="Times New Roman"/>
                    <w:noProof/>
                    <w:webHidden/>
                  </w:rPr>
                  <w:fldChar w:fldCharType="end"/>
                </w:r>
              </w:hyperlink>
            </w:p>
            <w:p w14:paraId="75C4CA08" w14:textId="4132F1E5" w:rsidR="001D106F" w:rsidRPr="001D106F" w:rsidRDefault="001D106F">
              <w:pPr>
                <w:pStyle w:val="Turinys1"/>
                <w:rPr>
                  <w:rFonts w:ascii="Times New Roman" w:hAnsi="Times New Roman" w:cs="Times New Roman"/>
                  <w:noProof/>
                  <w:kern w:val="2"/>
                  <w:sz w:val="24"/>
                  <w:szCs w:val="24"/>
                  <w:lang w:val="en-US" w:eastAsia="en-US"/>
                  <w14:ligatures w14:val="standardContextual"/>
                </w:rPr>
              </w:pPr>
              <w:hyperlink w:anchor="_Toc183086787" w:history="1">
                <w:r w:rsidRPr="001D106F">
                  <w:rPr>
                    <w:rStyle w:val="Hipersaitas"/>
                    <w:rFonts w:ascii="Times New Roman" w:hAnsi="Times New Roman" w:cs="Times New Roman"/>
                    <w:noProof/>
                  </w:rPr>
                  <w:t>Pirkimo sąlygų 1 priedas „Terminai“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_Toc183086787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0</w:t>
                </w:r>
                <w:r w:rsidRPr="001D106F">
                  <w:rPr>
                    <w:rFonts w:ascii="Times New Roman" w:hAnsi="Times New Roman" w:cs="Times New Roman"/>
                    <w:noProof/>
                    <w:webHidden/>
                  </w:rPr>
                  <w:fldChar w:fldCharType="end"/>
                </w:r>
              </w:hyperlink>
            </w:p>
            <w:p w14:paraId="19879629" w14:textId="4D36A525"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88" w:history="1">
                <w:r w:rsidRPr="001D106F">
                  <w:rPr>
                    <w:rStyle w:val="Hipersaitas"/>
                    <w:rFonts w:ascii="Times New Roman" w:eastAsia="Calibri" w:hAnsi="Times New Roman" w:cs="Times New Roman"/>
                    <w:noProof/>
                  </w:rPr>
                  <w:t>Pirkimo sąlygų 2 priedas „Techninė specifikacija“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_Toc183086788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13</w:t>
                </w:r>
                <w:r w:rsidRPr="001D106F">
                  <w:rPr>
                    <w:rFonts w:ascii="Times New Roman" w:hAnsi="Times New Roman" w:cs="Times New Roman"/>
                    <w:noProof/>
                    <w:webHidden/>
                  </w:rPr>
                  <w:fldChar w:fldCharType="end"/>
                </w:r>
              </w:hyperlink>
            </w:p>
            <w:p w14:paraId="0198631D" w14:textId="2AF4084B"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89" w:history="1">
                <w:r w:rsidRPr="001D106F">
                  <w:rPr>
                    <w:rStyle w:val="Hipersaitas"/>
                    <w:rFonts w:ascii="Times New Roman" w:eastAsia="Calibri" w:hAnsi="Times New Roman" w:cs="Times New Roman"/>
                    <w:noProof/>
                  </w:rPr>
                  <w:t>Pirkimo sąlygų 3 priedas „Tiekėjų pašalinimo pagrindai“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_Toc183086789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13</w:t>
                </w:r>
                <w:r w:rsidRPr="001D106F">
                  <w:rPr>
                    <w:rFonts w:ascii="Times New Roman" w:hAnsi="Times New Roman" w:cs="Times New Roman"/>
                    <w:noProof/>
                    <w:webHidden/>
                  </w:rPr>
                  <w:fldChar w:fldCharType="end"/>
                </w:r>
              </w:hyperlink>
            </w:p>
            <w:p w14:paraId="4E1EF633" w14:textId="5B2B8688"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0" w:history="1">
                <w:r w:rsidRPr="001D106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_Toc183086790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22</w:t>
                </w:r>
                <w:r w:rsidRPr="001D106F">
                  <w:rPr>
                    <w:rFonts w:ascii="Times New Roman" w:hAnsi="Times New Roman" w:cs="Times New Roman"/>
                    <w:noProof/>
                    <w:webHidden/>
                  </w:rPr>
                  <w:fldChar w:fldCharType="end"/>
                </w:r>
              </w:hyperlink>
            </w:p>
            <w:p w14:paraId="14D7D1E1" w14:textId="020AB5C6"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1" w:history="1">
                <w:r w:rsidRPr="001D106F">
                  <w:rPr>
                    <w:rStyle w:val="Hipersaitas"/>
                    <w:rFonts w:ascii="Times New Roman" w:eastAsia="Calibri" w:hAnsi="Times New Roman" w:cs="Times New Roman"/>
                    <w:noProof/>
                  </w:rPr>
                  <w:t xml:space="preserve">Pirkimo sąlygų 5 priedas „EBVPD“ </w:t>
                </w:r>
                <w:r w:rsidRPr="001D106F">
                  <w:rPr>
                    <w:rStyle w:val="Hipersaitas"/>
                    <w:rFonts w:ascii="Times New Roman" w:hAnsi="Times New Roman" w:cs="Times New Roman"/>
                    <w:noProof/>
                  </w:rPr>
                  <w:t>(XML formatu)</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_Toc183086791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23</w:t>
                </w:r>
                <w:r w:rsidRPr="001D106F">
                  <w:rPr>
                    <w:rFonts w:ascii="Times New Roman" w:hAnsi="Times New Roman" w:cs="Times New Roman"/>
                    <w:noProof/>
                    <w:webHidden/>
                  </w:rPr>
                  <w:fldChar w:fldCharType="end"/>
                </w:r>
              </w:hyperlink>
            </w:p>
            <w:p w14:paraId="369B7164" w14:textId="41A5C1AC"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2" w:history="1">
                <w:r w:rsidRPr="001D106F">
                  <w:rPr>
                    <w:rStyle w:val="Hipersaitas"/>
                    <w:rFonts w:ascii="Times New Roman" w:eastAsia="Calibri" w:hAnsi="Times New Roman" w:cs="Times New Roman"/>
                    <w:noProof/>
                  </w:rPr>
                  <w:t>Pirkimo sąlygų 6 priedas „Pasiūlymo forma“</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_Toc183086792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24</w:t>
                </w:r>
                <w:r w:rsidRPr="001D106F">
                  <w:rPr>
                    <w:rFonts w:ascii="Times New Roman" w:hAnsi="Times New Roman" w:cs="Times New Roman"/>
                    <w:noProof/>
                    <w:webHidden/>
                  </w:rPr>
                  <w:fldChar w:fldCharType="end"/>
                </w:r>
              </w:hyperlink>
            </w:p>
            <w:p w14:paraId="0459DC34" w14:textId="77A43C5E"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3" w:history="1">
                <w:r w:rsidRPr="001D106F">
                  <w:rPr>
                    <w:rStyle w:val="Hipersaitas"/>
                    <w:rFonts w:ascii="Times New Roman" w:eastAsia="Calibri" w:hAnsi="Times New Roman" w:cs="Times New Roman"/>
                    <w:noProof/>
                  </w:rPr>
                  <w:t>Pirkimo sąlygų 7 priedas „Pasiūlymų vertinimo kriterijai ir sąlygos“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_Toc183086793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26</w:t>
                </w:r>
                <w:r w:rsidRPr="001D106F">
                  <w:rPr>
                    <w:rFonts w:ascii="Times New Roman" w:hAnsi="Times New Roman" w:cs="Times New Roman"/>
                    <w:noProof/>
                    <w:webHidden/>
                  </w:rPr>
                  <w:fldChar w:fldCharType="end"/>
                </w:r>
              </w:hyperlink>
            </w:p>
            <w:p w14:paraId="06616653" w14:textId="6B154612"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4" w:history="1">
                <w:r w:rsidRPr="001D106F">
                  <w:rPr>
                    <w:rStyle w:val="Hipersaitas"/>
                    <w:rFonts w:ascii="Times New Roman" w:hAnsi="Times New Roman" w:cs="Times New Roman"/>
                    <w:noProof/>
                  </w:rPr>
                  <w:t>Pirkimo sąlygų 8 priedas „Tiekėjo deklaracija dėl atitikties Reglamento nuostatoms“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_Toc183086794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27</w:t>
                </w:r>
                <w:r w:rsidRPr="001D106F">
                  <w:rPr>
                    <w:rFonts w:ascii="Times New Roman" w:hAnsi="Times New Roman" w:cs="Times New Roman"/>
                    <w:noProof/>
                    <w:webHidden/>
                  </w:rPr>
                  <w:fldChar w:fldCharType="end"/>
                </w:r>
              </w:hyperlink>
            </w:p>
            <w:p w14:paraId="619F30CD" w14:textId="151D9D91" w:rsidR="001D106F" w:rsidRPr="001D106F" w:rsidRDefault="001D106F">
              <w:pPr>
                <w:pStyle w:val="Turinys2"/>
                <w:rPr>
                  <w:rFonts w:ascii="Times New Roman" w:hAnsi="Times New Roman" w:cs="Times New Roman"/>
                  <w:noProof/>
                  <w:kern w:val="2"/>
                  <w:sz w:val="24"/>
                  <w:szCs w:val="24"/>
                  <w:lang w:val="en-US" w:eastAsia="en-US"/>
                  <w14:ligatures w14:val="standardContextual"/>
                </w:rPr>
              </w:pPr>
              <w:hyperlink w:anchor="_Toc183086795" w:history="1">
                <w:r w:rsidRPr="001D106F">
                  <w:rPr>
                    <w:rStyle w:val="Hipersaitas"/>
                    <w:rFonts w:ascii="Times New Roman" w:hAnsi="Times New Roman" w:cs="Times New Roman"/>
                    <w:noProof/>
                  </w:rPr>
                  <w:t>Pirkimo sąlygų 9 priedas „Sutarties projektas“</w:t>
                </w:r>
                <w:r w:rsidRPr="001D106F">
                  <w:rPr>
                    <w:rFonts w:ascii="Times New Roman" w:hAnsi="Times New Roman" w:cs="Times New Roman"/>
                    <w:noProof/>
                    <w:webHidden/>
                  </w:rPr>
                  <w:tab/>
                </w:r>
                <w:r w:rsidRPr="001D106F">
                  <w:rPr>
                    <w:rFonts w:ascii="Times New Roman" w:hAnsi="Times New Roman" w:cs="Times New Roman"/>
                    <w:noProof/>
                    <w:webHidden/>
                  </w:rPr>
                  <w:fldChar w:fldCharType="begin"/>
                </w:r>
                <w:r w:rsidRPr="001D106F">
                  <w:rPr>
                    <w:rFonts w:ascii="Times New Roman" w:hAnsi="Times New Roman" w:cs="Times New Roman"/>
                    <w:noProof/>
                    <w:webHidden/>
                  </w:rPr>
                  <w:instrText xml:space="preserve"> PAGEREF _Toc183086795 \h </w:instrText>
                </w:r>
                <w:r w:rsidRPr="001D106F">
                  <w:rPr>
                    <w:rFonts w:ascii="Times New Roman" w:hAnsi="Times New Roman" w:cs="Times New Roman"/>
                    <w:noProof/>
                    <w:webHidden/>
                  </w:rPr>
                </w:r>
                <w:r w:rsidRPr="001D106F">
                  <w:rPr>
                    <w:rFonts w:ascii="Times New Roman" w:hAnsi="Times New Roman" w:cs="Times New Roman"/>
                    <w:noProof/>
                    <w:webHidden/>
                  </w:rPr>
                  <w:fldChar w:fldCharType="separate"/>
                </w:r>
                <w:r w:rsidRPr="001D106F">
                  <w:rPr>
                    <w:rFonts w:ascii="Times New Roman" w:hAnsi="Times New Roman" w:cs="Times New Roman"/>
                    <w:noProof/>
                    <w:webHidden/>
                  </w:rPr>
                  <w:t>28</w:t>
                </w:r>
                <w:r w:rsidRPr="001D106F">
                  <w:rPr>
                    <w:rFonts w:ascii="Times New Roman" w:hAnsi="Times New Roman" w:cs="Times New Roman"/>
                    <w:noProof/>
                    <w:webHidden/>
                  </w:rPr>
                  <w:fldChar w:fldCharType="end"/>
                </w:r>
              </w:hyperlink>
            </w:p>
            <w:p w14:paraId="0DDC40AE" w14:textId="33202095" w:rsidR="001C24BC" w:rsidRPr="009F5776" w:rsidRDefault="00BC0DFB" w:rsidP="00BC0DFB">
              <w:pPr>
                <w:spacing w:line="20" w:lineRule="atLeast"/>
                <w:contextualSpacing/>
                <w:rPr>
                  <w:rFonts w:ascii="Times New Roman" w:eastAsia="Calibri" w:hAnsi="Times New Roman" w:cs="Times New Roman"/>
                </w:rPr>
              </w:pPr>
              <w:r w:rsidRPr="001D106F">
                <w:rPr>
                  <w:rFonts w:ascii="Times New Roman" w:eastAsia="Calibri" w:hAnsi="Times New Roman" w:cs="Times New Roman"/>
                  <w:b/>
                  <w:bCs/>
                  <w:shd w:val="clear" w:color="auto" w:fill="E6E6E6"/>
                </w:rPr>
                <w:fldChar w:fldCharType="end"/>
              </w:r>
            </w:p>
          </w:sdtContent>
        </w:sdt>
        <w:p w14:paraId="73CCB438" w14:textId="32A33FB9" w:rsidR="005F13F0" w:rsidRPr="00F0499F" w:rsidRDefault="001C24BC" w:rsidP="004E4612">
          <w:pPr>
            <w:spacing w:after="120" w:line="20" w:lineRule="atLeast"/>
            <w:contextualSpacing/>
            <w:rPr>
              <w:rFonts w:cstheme="minorHAnsi"/>
            </w:rPr>
          </w:pPr>
          <w:r w:rsidRPr="009F5776">
            <w:rPr>
              <w:rFonts w:cstheme="minorHAnsi"/>
            </w:rPr>
            <w:br w:type="page"/>
          </w:r>
          <w:r w:rsidR="001D7A11">
            <w:rPr>
              <w:rFonts w:cstheme="minorHAnsi"/>
            </w:rPr>
            <w:lastRenderedPageBreak/>
            <w:t xml:space="preserve"> </w:t>
          </w:r>
        </w:p>
      </w:sdtContent>
    </w:sdt>
    <w:p w14:paraId="7DBFF88B" w14:textId="0FE73970" w:rsidR="002415C7" w:rsidRPr="00A01327"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3086777"/>
      <w:bookmarkStart w:id="1" w:name="_Toc335201954"/>
      <w:bookmarkStart w:id="2" w:name="_Toc147739116"/>
      <w:r w:rsidRPr="00A01327">
        <w:rPr>
          <w:rFonts w:ascii="Times New Roman" w:hAnsi="Times New Roman" w:cs="Times New Roman"/>
        </w:rPr>
        <w:t>Bendra informacija</w:t>
      </w:r>
      <w:bookmarkEnd w:id="0"/>
    </w:p>
    <w:p w14:paraId="7B2A1AEB" w14:textId="77777777" w:rsidR="00A01327" w:rsidRPr="0045210E" w:rsidRDefault="00A01327" w:rsidP="00A01327">
      <w:pPr>
        <w:pStyle w:val="Sraopastraipa"/>
        <w:numPr>
          <w:ilvl w:val="1"/>
          <w:numId w:val="1"/>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End w:id="1"/>
      <w:r w:rsidRPr="0045210E">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195793B2" w14:textId="77777777" w:rsidR="00A01327" w:rsidRPr="0045210E" w:rsidRDefault="00A01327" w:rsidP="00A01327">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1.2.  </w:t>
      </w:r>
      <w:r w:rsidRPr="0045210E">
        <w:rPr>
          <w:rFonts w:ascii="Times New Roman" w:eastAsia="Times New Roman" w:hAnsi="Times New Roman" w:cs="Times New Roman"/>
          <w:sz w:val="24"/>
          <w:szCs w:val="24"/>
        </w:rPr>
        <w:t>Perkančioji organizacija nerezervuoja teisės dalyvauti pirkime.</w:t>
      </w:r>
    </w:p>
    <w:p w14:paraId="4FC9E3E9" w14:textId="77777777" w:rsidR="00A01327" w:rsidRPr="0045210E" w:rsidRDefault="00A01327" w:rsidP="00A01327">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1.3. Stebėtojai dalyvauti Komisijos posėdžiuose nėra kviečiami.</w:t>
      </w:r>
    </w:p>
    <w:p w14:paraId="0F395018" w14:textId="77777777" w:rsidR="00A01327" w:rsidRPr="0045210E" w:rsidRDefault="00A01327" w:rsidP="00A01327">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Arial" w:hAnsi="Times New Roman" w:cs="Times New Roman"/>
          <w:sz w:val="24"/>
          <w:szCs w:val="24"/>
        </w:rPr>
        <w:t>1.</w:t>
      </w:r>
      <w:r>
        <w:rPr>
          <w:rFonts w:ascii="Times New Roman" w:eastAsia="Arial" w:hAnsi="Times New Roman" w:cs="Times New Roman"/>
          <w:sz w:val="24"/>
          <w:szCs w:val="24"/>
        </w:rPr>
        <w:t>4</w:t>
      </w:r>
      <w:r w:rsidRPr="0045210E">
        <w:rPr>
          <w:rFonts w:ascii="Times New Roman" w:eastAsia="Arial" w:hAnsi="Times New Roman" w:cs="Times New Roman"/>
          <w:sz w:val="24"/>
          <w:szCs w:val="24"/>
        </w:rPr>
        <w:t>.</w:t>
      </w:r>
      <w:r w:rsidRPr="0045210E">
        <w:rPr>
          <w:rFonts w:ascii="Times New Roman" w:hAnsi="Times New Roman" w:cs="Times New Roman"/>
          <w:sz w:val="24"/>
          <w:szCs w:val="24"/>
          <w:lang w:eastAsia="en-US"/>
        </w:rPr>
        <w:t xml:space="preserve">Pirkime </w:t>
      </w:r>
      <w:r w:rsidRPr="0045210E">
        <w:rPr>
          <w:rFonts w:ascii="Times New Roman" w:hAnsi="Times New Roman" w:cs="Times New Roman"/>
          <w:sz w:val="24"/>
          <w:szCs w:val="24"/>
        </w:rPr>
        <w:t xml:space="preserve"> perkančioji organizacija</w:t>
      </w:r>
      <w:r w:rsidRPr="0045210E">
        <w:rPr>
          <w:rFonts w:ascii="Times New Roman" w:hAnsi="Times New Roman" w:cs="Times New Roman"/>
          <w:sz w:val="24"/>
          <w:szCs w:val="24"/>
          <w:lang w:eastAsia="en-US"/>
        </w:rPr>
        <w:t xml:space="preserve"> nenumato skelbti pranešimo dėl savanoriško </w:t>
      </w:r>
      <w:proofErr w:type="spellStart"/>
      <w:r w:rsidRPr="0045210E">
        <w:rPr>
          <w:rFonts w:ascii="Times New Roman" w:hAnsi="Times New Roman" w:cs="Times New Roman"/>
          <w:i/>
          <w:iCs/>
          <w:sz w:val="24"/>
          <w:szCs w:val="24"/>
          <w:lang w:eastAsia="en-US"/>
        </w:rPr>
        <w:t>ex</w:t>
      </w:r>
      <w:proofErr w:type="spellEnd"/>
      <w:r w:rsidRPr="0045210E">
        <w:rPr>
          <w:rFonts w:ascii="Times New Roman" w:hAnsi="Times New Roman" w:cs="Times New Roman"/>
          <w:i/>
          <w:iCs/>
          <w:sz w:val="24"/>
          <w:szCs w:val="24"/>
          <w:lang w:eastAsia="en-US"/>
        </w:rPr>
        <w:t xml:space="preserve"> ante</w:t>
      </w:r>
      <w:r w:rsidRPr="0045210E">
        <w:rPr>
          <w:rFonts w:ascii="Times New Roman" w:hAnsi="Times New Roman" w:cs="Times New Roman"/>
          <w:sz w:val="24"/>
          <w:szCs w:val="24"/>
          <w:lang w:eastAsia="en-US"/>
        </w:rPr>
        <w:t xml:space="preserve"> skaidrumo.</w:t>
      </w:r>
    </w:p>
    <w:p w14:paraId="24C25228" w14:textId="77777777" w:rsidR="00A01327" w:rsidRPr="0045210E" w:rsidRDefault="00A01327" w:rsidP="00A01327">
      <w:pPr>
        <w:tabs>
          <w:tab w:val="left" w:pos="851"/>
          <w:tab w:val="left" w:pos="993"/>
        </w:tabs>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1.</w:t>
      </w:r>
      <w:r>
        <w:rPr>
          <w:rFonts w:ascii="Times New Roman" w:hAnsi="Times New Roman" w:cs="Times New Roman"/>
          <w:sz w:val="24"/>
          <w:szCs w:val="24"/>
        </w:rPr>
        <w:t>5</w:t>
      </w:r>
      <w:r w:rsidRPr="0045210E">
        <w:rPr>
          <w:rFonts w:ascii="Times New Roman" w:hAnsi="Times New Roman" w:cs="Times New Roman"/>
          <w:sz w:val="24"/>
          <w:szCs w:val="24"/>
        </w:rPr>
        <w:t>.Pirkime neleidžiama pateikti alternatyvių pasiūlymų.</w:t>
      </w:r>
    </w:p>
    <w:p w14:paraId="4DD68D2A" w14:textId="77777777" w:rsidR="00A01327" w:rsidRDefault="00A01327" w:rsidP="00A01327">
      <w:pPr>
        <w:tabs>
          <w:tab w:val="left" w:pos="993"/>
        </w:tabs>
        <w:spacing w:after="0" w:line="360" w:lineRule="auto"/>
        <w:ind w:firstLine="720"/>
        <w:jc w:val="both"/>
        <w:rPr>
          <w:rFonts w:ascii="Times New Roman" w:eastAsia="Arial" w:hAnsi="Times New Roman" w:cs="Times New Roman"/>
          <w:sz w:val="24"/>
          <w:szCs w:val="24"/>
        </w:rPr>
      </w:pPr>
      <w:r w:rsidRPr="0045210E">
        <w:rPr>
          <w:rFonts w:ascii="Times New Roman" w:eastAsia="Arial" w:hAnsi="Times New Roman" w:cs="Times New Roman"/>
          <w:sz w:val="24"/>
          <w:szCs w:val="24"/>
        </w:rPr>
        <w:t>1.</w:t>
      </w:r>
      <w:r>
        <w:rPr>
          <w:rFonts w:ascii="Times New Roman" w:eastAsia="Arial" w:hAnsi="Times New Roman" w:cs="Times New Roman"/>
          <w:sz w:val="24"/>
          <w:szCs w:val="24"/>
        </w:rPr>
        <w:t>6</w:t>
      </w:r>
      <w:r w:rsidRPr="0045210E">
        <w:rPr>
          <w:rFonts w:ascii="Times New Roman" w:eastAsia="Arial" w:hAnsi="Times New Roman" w:cs="Times New Roman"/>
          <w:sz w:val="24"/>
          <w:szCs w:val="24"/>
        </w:rPr>
        <w:t>.Bendrosios pirkimo sąlygos yra neatskiriama šių pirkimo sąlygų dalis.</w:t>
      </w:r>
    </w:p>
    <w:p w14:paraId="3AF26CC9" w14:textId="77777777" w:rsidR="00A01327" w:rsidRPr="0045210E" w:rsidRDefault="00A01327" w:rsidP="00A01327">
      <w:pPr>
        <w:tabs>
          <w:tab w:val="left" w:pos="993"/>
        </w:tabs>
        <w:spacing w:after="0" w:line="36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1.7.Perkamų prekių nėra CPO kataloge.</w:t>
      </w:r>
    </w:p>
    <w:p w14:paraId="5DEDEBC7" w14:textId="1ED44FB6" w:rsidR="00B41C66" w:rsidRPr="003A6F87" w:rsidRDefault="00507DC9" w:rsidP="00717DCC">
      <w:pPr>
        <w:pStyle w:val="Antrat1"/>
        <w:spacing w:line="20" w:lineRule="atLeast"/>
        <w:contextualSpacing/>
        <w:rPr>
          <w:rFonts w:ascii="Times New Roman" w:hAnsi="Times New Roman" w:cs="Times New Roman"/>
        </w:rPr>
      </w:pPr>
      <w:bookmarkStart w:id="5" w:name="_Toc183086778"/>
      <w:r w:rsidRPr="006F5CD8">
        <w:rPr>
          <w:rFonts w:ascii="Times New Roman" w:hAnsi="Times New Roman" w:cs="Times New Roman"/>
        </w:rPr>
        <w:t>2</w:t>
      </w:r>
      <w:r w:rsidRPr="003A6F87">
        <w:rPr>
          <w:rFonts w:ascii="Times New Roman" w:hAnsi="Times New Roman" w:cs="Times New Roman"/>
        </w:rPr>
        <w:t xml:space="preserve">. </w:t>
      </w:r>
      <w:r w:rsidR="00B41C66" w:rsidRPr="003A6F87">
        <w:rPr>
          <w:rFonts w:ascii="Times New Roman" w:hAnsi="Times New Roman" w:cs="Times New Roman"/>
        </w:rPr>
        <w:t>Pirkimo objektas</w:t>
      </w:r>
      <w:bookmarkEnd w:id="3"/>
      <w:bookmarkEnd w:id="4"/>
      <w:bookmarkEnd w:id="5"/>
    </w:p>
    <w:p w14:paraId="3D4A4108" w14:textId="19323B09" w:rsidR="00996162" w:rsidRPr="003A6F87" w:rsidRDefault="00996162" w:rsidP="00607079">
      <w:pPr>
        <w:pStyle w:val="Betarp"/>
        <w:numPr>
          <w:ilvl w:val="1"/>
          <w:numId w:val="5"/>
        </w:numPr>
        <w:spacing w:line="360" w:lineRule="auto"/>
        <w:ind w:left="0" w:firstLine="720"/>
        <w:contextualSpacing/>
        <w:jc w:val="both"/>
        <w:rPr>
          <w:rFonts w:ascii="Times New Roman" w:hAnsi="Times New Roman" w:cs="Times New Roman"/>
          <w:sz w:val="24"/>
          <w:szCs w:val="24"/>
        </w:rPr>
      </w:pPr>
      <w:r w:rsidRPr="003A6F87">
        <w:rPr>
          <w:rFonts w:ascii="Times New Roman" w:eastAsia="Calibri" w:hAnsi="Times New Roman" w:cs="Times New Roman"/>
          <w:sz w:val="24"/>
          <w:szCs w:val="24"/>
        </w:rPr>
        <w:t xml:space="preserve">Perkančioji organizacija numato įsigyti </w:t>
      </w:r>
      <w:r w:rsidR="00633583" w:rsidRPr="003A6F87">
        <w:rPr>
          <w:rFonts w:ascii="Times New Roman" w:eastAsia="Calibri" w:hAnsi="Times New Roman" w:cs="Times New Roman"/>
          <w:sz w:val="24"/>
          <w:szCs w:val="24"/>
        </w:rPr>
        <w:t>į</w:t>
      </w:r>
      <w:r w:rsidRPr="003A6F87">
        <w:rPr>
          <w:rFonts w:ascii="Times New Roman" w:eastAsia="Calibri" w:hAnsi="Times New Roman" w:cs="Times New Roman"/>
          <w:sz w:val="24"/>
          <w:szCs w:val="24"/>
        </w:rPr>
        <w:t>ran</w:t>
      </w:r>
      <w:r w:rsidR="00633583" w:rsidRPr="003A6F87">
        <w:rPr>
          <w:rFonts w:ascii="Times New Roman" w:eastAsia="Calibri" w:hAnsi="Times New Roman" w:cs="Times New Roman"/>
          <w:sz w:val="24"/>
          <w:szCs w:val="24"/>
        </w:rPr>
        <w:t>g</w:t>
      </w:r>
      <w:r w:rsidRPr="003A6F87">
        <w:rPr>
          <w:rFonts w:ascii="Times New Roman" w:eastAsia="Calibri" w:hAnsi="Times New Roman" w:cs="Times New Roman"/>
          <w:sz w:val="24"/>
          <w:szCs w:val="24"/>
        </w:rPr>
        <w:t xml:space="preserve">os komplektą </w:t>
      </w:r>
      <w:r w:rsidR="00633583" w:rsidRPr="003A6F87">
        <w:rPr>
          <w:rFonts w:ascii="Times New Roman" w:eastAsia="Calibri" w:hAnsi="Times New Roman" w:cs="Times New Roman"/>
          <w:sz w:val="24"/>
          <w:szCs w:val="24"/>
        </w:rPr>
        <w:t xml:space="preserve">miško ekosistemų </w:t>
      </w:r>
      <w:proofErr w:type="spellStart"/>
      <w:r w:rsidR="00AF44FB" w:rsidRPr="003A6F87">
        <w:rPr>
          <w:rFonts w:ascii="Times New Roman" w:eastAsia="Calibri" w:hAnsi="Times New Roman" w:cs="Times New Roman"/>
          <w:sz w:val="24"/>
          <w:szCs w:val="24"/>
        </w:rPr>
        <w:t>ekofiziologinei</w:t>
      </w:r>
      <w:proofErr w:type="spellEnd"/>
      <w:r w:rsidR="00AF44FB" w:rsidRPr="003A6F87">
        <w:rPr>
          <w:rFonts w:ascii="Times New Roman" w:eastAsia="Calibri" w:hAnsi="Times New Roman" w:cs="Times New Roman"/>
          <w:sz w:val="24"/>
          <w:szCs w:val="24"/>
        </w:rPr>
        <w:t xml:space="preserve"> </w:t>
      </w:r>
      <w:r w:rsidR="00633583" w:rsidRPr="003A6F87">
        <w:rPr>
          <w:rFonts w:ascii="Times New Roman" w:eastAsia="Calibri" w:hAnsi="Times New Roman" w:cs="Times New Roman"/>
          <w:sz w:val="24"/>
          <w:szCs w:val="24"/>
        </w:rPr>
        <w:t>būklei stebėti</w:t>
      </w:r>
      <w:r w:rsidRPr="003A6F87">
        <w:rPr>
          <w:rFonts w:ascii="Times New Roman" w:eastAsia="Calibri" w:hAnsi="Times New Roman" w:cs="Times New Roman"/>
          <w:sz w:val="24"/>
          <w:szCs w:val="24"/>
        </w:rPr>
        <w:t>.</w:t>
      </w:r>
      <w:r w:rsidRPr="003A6F87">
        <w:rPr>
          <w:rFonts w:ascii="Times New Roman" w:hAnsi="Times New Roman" w:cs="Times New Roman"/>
          <w:sz w:val="24"/>
          <w:szCs w:val="24"/>
        </w:rPr>
        <w:t xml:space="preserve"> Reikalavimai pirkimo objektui nustatyti specialiųjų pirkimo sąlygų 2 priede.</w:t>
      </w:r>
    </w:p>
    <w:p w14:paraId="1C88E59B" w14:textId="34733856" w:rsidR="00CD7FB6" w:rsidRPr="00CD7FB6" w:rsidRDefault="00996162" w:rsidP="00607079">
      <w:pPr>
        <w:shd w:val="clear" w:color="auto" w:fill="FFFFFF"/>
        <w:spacing w:after="0" w:line="360" w:lineRule="auto"/>
        <w:ind w:firstLine="720"/>
        <w:jc w:val="both"/>
        <w:textAlignment w:val="baseline"/>
        <w:rPr>
          <w:rFonts w:ascii="Times New Roman" w:hAnsi="Times New Roman" w:cs="Times New Roman"/>
          <w:sz w:val="24"/>
          <w:szCs w:val="24"/>
        </w:rPr>
      </w:pPr>
      <w:r w:rsidRPr="003A6F87">
        <w:rPr>
          <w:rFonts w:ascii="Times New Roman" w:hAnsi="Times New Roman" w:cs="Times New Roman"/>
          <w:sz w:val="24"/>
          <w:szCs w:val="24"/>
        </w:rPr>
        <w:t xml:space="preserve">2.2. Pirkimo objektas į dalis neskaidomas. Pirkimo apimtys, reikalavimai ir techninė specifikacija apibrėžti specialiųjų pirkimo sąlygų 2 priede. Pirkimo objekto į dalis nėra skaidomas, nes </w:t>
      </w:r>
      <w:r w:rsidR="00CD7FB6" w:rsidRPr="003A6F87">
        <w:rPr>
          <w:rFonts w:ascii="Times New Roman" w:eastAsia="Calibri" w:hAnsi="Times New Roman" w:cs="Times New Roman"/>
          <w:sz w:val="24"/>
          <w:szCs w:val="24"/>
        </w:rPr>
        <w:t xml:space="preserve">įrangos komplektą miško ekosistemų </w:t>
      </w:r>
      <w:proofErr w:type="spellStart"/>
      <w:r w:rsidR="00AF44FB" w:rsidRPr="003A6F87">
        <w:rPr>
          <w:rFonts w:ascii="Times New Roman" w:eastAsia="Calibri" w:hAnsi="Times New Roman" w:cs="Times New Roman"/>
          <w:sz w:val="24"/>
          <w:szCs w:val="24"/>
        </w:rPr>
        <w:t>ekofiziologinei</w:t>
      </w:r>
      <w:proofErr w:type="spellEnd"/>
      <w:r w:rsidR="00CD7FB6" w:rsidRPr="003A6F87">
        <w:rPr>
          <w:rFonts w:ascii="Times New Roman" w:eastAsia="Calibri" w:hAnsi="Times New Roman" w:cs="Times New Roman"/>
          <w:sz w:val="24"/>
          <w:szCs w:val="24"/>
        </w:rPr>
        <w:t xml:space="preserve"> būklei stebėti</w:t>
      </w:r>
      <w:r w:rsidR="00CD7FB6" w:rsidRPr="003A6F87">
        <w:rPr>
          <w:rFonts w:ascii="Times New Roman" w:hAnsi="Times New Roman" w:cs="Times New Roman"/>
          <w:sz w:val="24"/>
          <w:szCs w:val="24"/>
        </w:rPr>
        <w:t>, kurią sudaro įvairūs matavimo įrenginiai, sujungti į vieną visumą ir dirba tuo pačiu rėžimu tame pačiame laike ir valdomi tos pačios programinės įrangos, o matavimų duomenys surenkami viename duomenų kaupiklyje  ir vienu duomenų perdavimo protokolu siunčiami į duomenų bazę ar internetu stebimi tiesiogiai kompiuterio ekrane Universitete. Jeigu pirkimas būtų išskaidytas į dalis ir skirtingi tiekėjai pateiktų skirtingus matavimo įrenginius, tai nebūtų užtikrintas įrenginių tarpusavio suderinamumas bei duomenų patikimas perdavimas, vizualizacija ir valdymas.</w:t>
      </w:r>
    </w:p>
    <w:p w14:paraId="76896838" w14:textId="77777777"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0701925" w14:textId="77777777"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lastRenderedPageBreak/>
        <w:t xml:space="preserve">2.4. Jeigu apibūdinant pirkimo objektą techninėje specifikacijoje nurodytas standartas, </w:t>
      </w:r>
      <w:r w:rsidRPr="0045210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210E">
        <w:rPr>
          <w:rFonts w:ascii="Times New Roman" w:hAnsi="Times New Roman" w:cs="Times New Roman"/>
          <w:sz w:val="24"/>
          <w:szCs w:val="24"/>
        </w:rPr>
        <w:t xml:space="preserve">turi būti laikoma, kad kiekviena tokia nuoroda yra pateikta su žodžiais „arba lygiavertis“. </w:t>
      </w:r>
    </w:p>
    <w:p w14:paraId="37814A07" w14:textId="77777777" w:rsidR="00996162" w:rsidRPr="0045210E" w:rsidRDefault="00996162" w:rsidP="0099616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2.5.Pirkimas finansuojamas iš projekto „</w:t>
      </w:r>
      <w:proofErr w:type="spellStart"/>
      <w:r w:rsidRPr="0045210E">
        <w:rPr>
          <w:rFonts w:ascii="Times New Roman" w:hAnsi="Times New Roman" w:cs="Times New Roman"/>
          <w:b/>
          <w:bCs/>
          <w:sz w:val="24"/>
          <w:szCs w:val="24"/>
        </w:rPr>
        <w:t>Forest</w:t>
      </w:r>
      <w:proofErr w:type="spellEnd"/>
      <w:r w:rsidRPr="0045210E">
        <w:rPr>
          <w:rFonts w:ascii="Times New Roman" w:hAnsi="Times New Roman" w:cs="Times New Roman"/>
          <w:b/>
          <w:bCs/>
          <w:sz w:val="24"/>
          <w:szCs w:val="24"/>
        </w:rPr>
        <w:t xml:space="preserve"> 4.0 – Ekscelencijos centras tvariai miško </w:t>
      </w:r>
      <w:proofErr w:type="spellStart"/>
      <w:r w:rsidRPr="0045210E">
        <w:rPr>
          <w:rFonts w:ascii="Times New Roman" w:hAnsi="Times New Roman" w:cs="Times New Roman"/>
          <w:b/>
          <w:bCs/>
          <w:sz w:val="24"/>
          <w:szCs w:val="24"/>
        </w:rPr>
        <w:t>bioekonomikai</w:t>
      </w:r>
      <w:proofErr w:type="spellEnd"/>
      <w:r w:rsidRPr="0045210E">
        <w:rPr>
          <w:rFonts w:ascii="Times New Roman" w:hAnsi="Times New Roman" w:cs="Times New Roman"/>
          <w:b/>
          <w:bCs/>
          <w:sz w:val="24"/>
          <w:szCs w:val="24"/>
        </w:rPr>
        <w:t xml:space="preserve"> vystyti, projekto Nr. 10-042-P-0002</w:t>
      </w:r>
      <w:r w:rsidRPr="0045210E">
        <w:rPr>
          <w:rFonts w:ascii="Times New Roman" w:hAnsi="Times New Roman" w:cs="Times New Roman"/>
          <w:sz w:val="24"/>
          <w:szCs w:val="24"/>
        </w:rPr>
        <w:t>“.</w:t>
      </w:r>
    </w:p>
    <w:p w14:paraId="5734BACD" w14:textId="77777777" w:rsidR="0083071D" w:rsidRDefault="0083071D" w:rsidP="00DE7037">
      <w:pPr>
        <w:pStyle w:val="Sraopastraipa"/>
        <w:spacing w:after="0" w:line="240" w:lineRule="auto"/>
        <w:ind w:left="0" w:firstLine="567"/>
        <w:jc w:val="both"/>
        <w:rPr>
          <w:rFonts w:cstheme="minorHAnsi"/>
        </w:rPr>
      </w:pPr>
    </w:p>
    <w:p w14:paraId="17161F00" w14:textId="28FBEFA0" w:rsidR="00834DED" w:rsidRPr="0045210E" w:rsidRDefault="00202323" w:rsidP="00834DED">
      <w:pPr>
        <w:pStyle w:val="Antrat1"/>
        <w:spacing w:line="20" w:lineRule="atLeast"/>
        <w:contextualSpacing/>
        <w:rPr>
          <w:rFonts w:ascii="Times New Roman" w:hAnsi="Times New Roman" w:cs="Times New Roman"/>
        </w:rPr>
      </w:pPr>
      <w:bookmarkStart w:id="6" w:name="_Toc183086779"/>
      <w:r w:rsidRPr="00D24970">
        <w:rPr>
          <w:rFonts w:asciiTheme="minorHAnsi" w:hAnsiTheme="minorHAnsi" w:cstheme="minorHAnsi"/>
        </w:rPr>
        <w:t>3</w:t>
      </w:r>
      <w:bookmarkStart w:id="7" w:name="_Ref39427921"/>
      <w:bookmarkStart w:id="8" w:name="_Ref39427927"/>
      <w:bookmarkStart w:id="9" w:name="_Ref39740354"/>
      <w:bookmarkStart w:id="10" w:name="_Ref39666794"/>
      <w:bookmarkStart w:id="11" w:name="_Ref39666796"/>
      <w:r w:rsidR="00834DED" w:rsidRPr="00834DED">
        <w:rPr>
          <w:rFonts w:ascii="Times New Roman" w:hAnsi="Times New Roman" w:cs="Times New Roman"/>
        </w:rPr>
        <w:t xml:space="preserve"> </w:t>
      </w:r>
      <w:r w:rsidR="00834DED" w:rsidRPr="0045210E">
        <w:rPr>
          <w:rFonts w:ascii="Times New Roman" w:hAnsi="Times New Roman" w:cs="Times New Roman"/>
        </w:rPr>
        <w:t>Susitikimai su tiekėjais</w:t>
      </w:r>
      <w:bookmarkEnd w:id="7"/>
      <w:bookmarkEnd w:id="8"/>
      <w:r w:rsidR="00834DED" w:rsidRPr="0045210E">
        <w:rPr>
          <w:rFonts w:ascii="Times New Roman" w:hAnsi="Times New Roman" w:cs="Times New Roman"/>
        </w:rPr>
        <w:t xml:space="preserve"> ir objekto apžiūra</w:t>
      </w:r>
      <w:bookmarkEnd w:id="6"/>
      <w:bookmarkEnd w:id="9"/>
    </w:p>
    <w:p w14:paraId="46AFF367"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bookmarkStart w:id="12" w:name="_Ref39473754"/>
      <w:bookmarkStart w:id="13" w:name="_Ref39473761"/>
      <w:bookmarkStart w:id="14" w:name="_Ref39474188"/>
      <w:r w:rsidRPr="0045210E">
        <w:rPr>
          <w:rFonts w:ascii="Times New Roman" w:hAnsi="Times New Roman" w:cs="Times New Roman"/>
          <w:iCs/>
          <w:sz w:val="24"/>
          <w:szCs w:val="24"/>
        </w:rPr>
        <w:t>3.1.</w:t>
      </w:r>
      <w:r w:rsidRPr="0045210E">
        <w:rPr>
          <w:rFonts w:ascii="Times New Roman" w:hAnsi="Times New Roman" w:cs="Times New Roman"/>
          <w:i/>
          <w:color w:val="FF0000"/>
          <w:sz w:val="24"/>
          <w:szCs w:val="24"/>
        </w:rPr>
        <w:t xml:space="preserve"> </w:t>
      </w:r>
      <w:r w:rsidRPr="0045210E">
        <w:rPr>
          <w:rFonts w:ascii="Times New Roman" w:hAnsi="Times New Roman" w:cs="Times New Roman"/>
          <w:sz w:val="24"/>
          <w:szCs w:val="24"/>
        </w:rPr>
        <w:t>Perkančioji organizacija nerengs susitikimo su tiekėjais dėl pirkimo sąlygų paaiškinimo.</w:t>
      </w:r>
    </w:p>
    <w:p w14:paraId="67199D4B"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Theme="minorHAnsi" w:hAnsi="Times New Roman" w:cs="Times New Roman"/>
          <w:sz w:val="24"/>
          <w:szCs w:val="24"/>
          <w:lang w:eastAsia="en-US"/>
        </w:rPr>
        <w:t>3.2. P</w:t>
      </w:r>
      <w:r w:rsidRPr="0045210E">
        <w:rPr>
          <w:rFonts w:ascii="Times New Roman" w:hAnsi="Times New Roman" w:cs="Times New Roman"/>
          <w:sz w:val="24"/>
          <w:szCs w:val="24"/>
        </w:rPr>
        <w:t>erkančioji organizacija nerengs objekto apžiūros.</w:t>
      </w:r>
    </w:p>
    <w:p w14:paraId="5CB42F25" w14:textId="77777777" w:rsidR="00834DED" w:rsidRPr="0045210E" w:rsidRDefault="00834DED" w:rsidP="00834DED">
      <w:pPr>
        <w:pStyle w:val="Antrat1"/>
        <w:spacing w:line="20" w:lineRule="atLeast"/>
        <w:contextualSpacing/>
        <w:rPr>
          <w:rFonts w:ascii="Times New Roman" w:hAnsi="Times New Roman" w:cs="Times New Roman"/>
        </w:rPr>
      </w:pPr>
      <w:bookmarkStart w:id="15" w:name="_Toc183086780"/>
      <w:r w:rsidRPr="0045210E">
        <w:rPr>
          <w:rFonts w:ascii="Times New Roman" w:hAnsi="Times New Roman" w:cs="Times New Roman"/>
        </w:rPr>
        <w:t>4. Tiekėjų pašalinimo pagrindai</w:t>
      </w:r>
      <w:bookmarkEnd w:id="12"/>
      <w:bookmarkEnd w:id="13"/>
      <w:bookmarkEnd w:id="14"/>
      <w:r w:rsidRPr="0045210E">
        <w:rPr>
          <w:rFonts w:ascii="Times New Roman" w:hAnsi="Times New Roman" w:cs="Times New Roman"/>
        </w:rPr>
        <w:t xml:space="preserve"> ir kvalifikacijos reikalavimai</w:t>
      </w:r>
      <w:bookmarkEnd w:id="15"/>
    </w:p>
    <w:p w14:paraId="078183AC" w14:textId="77777777" w:rsidR="00834DED" w:rsidRPr="0045210E" w:rsidRDefault="00834DED" w:rsidP="00834DED">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4.1. Reikalavimai dėl tiekėjo ir</w:t>
      </w:r>
      <w:bookmarkStart w:id="16" w:name="_Hlk41039660"/>
      <w:r w:rsidRPr="0045210E">
        <w:rPr>
          <w:rFonts w:ascii="Times New Roman" w:hAnsi="Times New Roman" w:cs="Times New Roman"/>
          <w:sz w:val="24"/>
          <w:szCs w:val="24"/>
        </w:rPr>
        <w:t xml:space="preserve"> subtiekėjų (jei taikoma), ūkio subjektų, kurių pajėgumais tiekėjas remiasi, </w:t>
      </w:r>
      <w:bookmarkEnd w:id="16"/>
      <w:r w:rsidRPr="0045210E">
        <w:rPr>
          <w:rFonts w:ascii="Times New Roman" w:hAnsi="Times New Roman" w:cs="Times New Roman"/>
          <w:sz w:val="24"/>
          <w:szCs w:val="24"/>
        </w:rPr>
        <w:t xml:space="preserve">pašalinimo pagrindų nebuvimo bei jų nebuvimą patvirtinantys dokumentai nurodyti specialiųjų </w:t>
      </w:r>
      <w:r w:rsidRPr="0045210E">
        <w:rPr>
          <w:rFonts w:ascii="Times New Roman" w:eastAsia="Calibri" w:hAnsi="Times New Roman" w:cs="Times New Roman"/>
          <w:sz w:val="24"/>
          <w:szCs w:val="24"/>
        </w:rPr>
        <w:t xml:space="preserve">pirkimo sąlygų </w:t>
      </w:r>
      <w:r w:rsidRPr="0045210E">
        <w:rPr>
          <w:rFonts w:ascii="Times New Roman" w:hAnsi="Times New Roman" w:cs="Times New Roman"/>
          <w:sz w:val="24"/>
          <w:szCs w:val="24"/>
        </w:rPr>
        <w:t xml:space="preserve">3 </w:t>
      </w:r>
      <w:r w:rsidRPr="0045210E">
        <w:rPr>
          <w:rFonts w:ascii="Times New Roman" w:eastAsia="Calibri" w:hAnsi="Times New Roman" w:cs="Times New Roman"/>
          <w:sz w:val="24"/>
          <w:szCs w:val="24"/>
        </w:rPr>
        <w:t>priede</w:t>
      </w:r>
      <w:r w:rsidRPr="0045210E">
        <w:rPr>
          <w:rFonts w:ascii="Times New Roman" w:hAnsi="Times New Roman" w:cs="Times New Roman"/>
          <w:sz w:val="24"/>
          <w:szCs w:val="24"/>
        </w:rPr>
        <w:t xml:space="preserve">. </w:t>
      </w:r>
    </w:p>
    <w:p w14:paraId="0EA5202D" w14:textId="77777777" w:rsidR="00834DED" w:rsidRPr="0045210E" w:rsidRDefault="00834DED" w:rsidP="00834DED">
      <w:pPr>
        <w:pStyle w:val="Sraopastraipa"/>
        <w:tabs>
          <w:tab w:val="left" w:pos="851"/>
        </w:tabs>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4.2. Tiekėjams nenustatomi kvalifikacijos reikalavimai.</w:t>
      </w:r>
    </w:p>
    <w:p w14:paraId="6FD004C9" w14:textId="77777777" w:rsidR="00834DED" w:rsidRPr="0045210E" w:rsidRDefault="00834DED" w:rsidP="00834DED">
      <w:pPr>
        <w:pStyle w:val="Antrat1"/>
        <w:tabs>
          <w:tab w:val="left" w:pos="567"/>
        </w:tabs>
        <w:spacing w:after="0"/>
        <w:contextualSpacing/>
        <w:jc w:val="both"/>
        <w:rPr>
          <w:rFonts w:ascii="Times New Roman" w:hAnsi="Times New Roman" w:cs="Times New Roman"/>
        </w:rPr>
      </w:pPr>
      <w:bookmarkStart w:id="17" w:name="_Toc183086781"/>
      <w:r w:rsidRPr="0045210E">
        <w:rPr>
          <w:rFonts w:ascii="Times New Roman" w:hAnsi="Times New Roman" w:cs="Times New Roman"/>
        </w:rPr>
        <w:t>5.Reikalavimai, susiję su nacionaliniu saugumu</w:t>
      </w:r>
      <w:bookmarkEnd w:id="17"/>
      <w:r w:rsidRPr="0045210E">
        <w:rPr>
          <w:rFonts w:ascii="Times New Roman" w:hAnsi="Times New Roman" w:cs="Times New Roman"/>
        </w:rPr>
        <w:t xml:space="preserve"> </w:t>
      </w:r>
    </w:p>
    <w:p w14:paraId="1A5473D4" w14:textId="77777777" w:rsidR="00834DED" w:rsidRPr="0045210E" w:rsidRDefault="00834DED" w:rsidP="00834DED">
      <w:pPr>
        <w:spacing w:after="0" w:line="240" w:lineRule="auto"/>
        <w:ind w:firstLine="567"/>
        <w:jc w:val="both"/>
        <w:rPr>
          <w:rFonts w:cstheme="minorHAnsi"/>
          <w:i/>
          <w:color w:val="FF0000"/>
        </w:rPr>
      </w:pPr>
    </w:p>
    <w:bookmarkEnd w:id="2"/>
    <w:bookmarkEnd w:id="10"/>
    <w:bookmarkEnd w:id="11"/>
    <w:p w14:paraId="4B1DC383" w14:textId="41DD5232"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FE25A85" w14:textId="77777777"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lastRenderedPageBreak/>
        <w:t xml:space="preserve">5.2. Kilus abejonių dėl tiekėjo (ne)atitikties Reglamento nuostatoms, perkančioji organizacija turi teisę galimo laimėtojo paprašyti pateikti dokumentus, įrodančius deklaracijoje pateiktų duomenų teisingumą. </w:t>
      </w:r>
    </w:p>
    <w:p w14:paraId="39B789AB" w14:textId="77777777"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1402C10A" w14:textId="77777777" w:rsidR="00F97958" w:rsidRPr="0045210E" w:rsidRDefault="00F97958" w:rsidP="00F97958">
      <w:pPr>
        <w:pStyle w:val="Antrat1"/>
        <w:spacing w:line="20" w:lineRule="atLeast"/>
        <w:contextualSpacing/>
        <w:rPr>
          <w:rFonts w:ascii="Times New Roman" w:hAnsi="Times New Roman" w:cs="Times New Roman"/>
        </w:rPr>
      </w:pPr>
      <w:bookmarkStart w:id="18" w:name="_Toc183086782"/>
      <w:r w:rsidRPr="0045210E">
        <w:rPr>
          <w:rFonts w:ascii="Times New Roman" w:hAnsi="Times New Roman" w:cs="Times New Roman"/>
        </w:rPr>
        <w:t>Specialieji reikalavimai pasiūlymų rengimui ir pateikimui</w:t>
      </w:r>
      <w:bookmarkEnd w:id="18"/>
    </w:p>
    <w:p w14:paraId="1660C326" w14:textId="77777777" w:rsidR="00B5096F" w:rsidRPr="00B11C7C" w:rsidRDefault="00B5096F" w:rsidP="00B11C7C">
      <w:pPr>
        <w:spacing w:after="0" w:line="360" w:lineRule="auto"/>
        <w:ind w:firstLine="720"/>
        <w:jc w:val="both"/>
        <w:rPr>
          <w:rFonts w:ascii="Times New Roman" w:hAnsi="Times New Roman" w:cs="Times New Roman"/>
          <w:i/>
          <w:i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B11C7C">
        <w:rPr>
          <w:rFonts w:ascii="Times New Roman" w:hAnsi="Times New Roman" w:cs="Times New Roman"/>
          <w:sz w:val="24"/>
          <w:szCs w:val="24"/>
        </w:rPr>
        <w:t>6.1. Tiekėjo pasiūlymą sudaro CVP IS pateikiamų ir žemiau nurodytų dokumentų visuma:</w:t>
      </w:r>
    </w:p>
    <w:p w14:paraId="0FDBC4FB" w14:textId="2077EC8C" w:rsidR="00B5096F" w:rsidRPr="00B11C7C" w:rsidRDefault="00B5096F" w:rsidP="00B11C7C">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 xml:space="preserve">tiekėjo pasirašytas pasiūlymas, parengtas pagal specialiųjų pirkimo sąlygų </w:t>
      </w:r>
      <w:r w:rsidRPr="00B11C7C">
        <w:rPr>
          <w:rFonts w:ascii="Times New Roman" w:hAnsi="Times New Roman" w:cs="Times New Roman"/>
          <w:sz w:val="24"/>
          <w:szCs w:val="24"/>
          <w:shd w:val="clear" w:color="auto" w:fill="FFFFFF"/>
        </w:rPr>
        <w:t xml:space="preserve">6 </w:t>
      </w:r>
      <w:r w:rsidRPr="00B11C7C">
        <w:rPr>
          <w:rFonts w:ascii="Times New Roman" w:hAnsi="Times New Roman" w:cs="Times New Roman"/>
          <w:sz w:val="24"/>
          <w:szCs w:val="24"/>
        </w:rPr>
        <w:t>priede pateiktą pasiūlymo formą.</w:t>
      </w:r>
    </w:p>
    <w:p w14:paraId="7D207AEA" w14:textId="12D8C80B" w:rsidR="00B5096F" w:rsidRPr="00B11C7C" w:rsidRDefault="00B5096F" w:rsidP="00B11C7C">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užpildytas EBVPD (specialiųjų pirkimo sąlygų 5 priedas). Pasirašydamas pasiūlymą, tiekėjas patvirtina ir EBVPD tikrumą;</w:t>
      </w:r>
    </w:p>
    <w:p w14:paraId="621869E1" w14:textId="77777777" w:rsidR="00B5096F" w:rsidRPr="00B11C7C" w:rsidRDefault="00B5096F" w:rsidP="00B11C7C">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jungtinės veiklos sutarties kopija (jeigu pirkime dalyvauja ūkio subjektų grupė jungtinės veiklos sutarties pagrindu);</w:t>
      </w:r>
    </w:p>
    <w:p w14:paraId="5DA2B4C7" w14:textId="77777777" w:rsidR="00B5096F" w:rsidRPr="00B11C7C" w:rsidRDefault="00B5096F" w:rsidP="00B11C7C">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dokumentas, patvirtinantis, kad asmuo, kuris pasirašė pasiūlymą (jei jis ne tiekėjo vadovas), turėjo teisę jį pasirašyti;</w:t>
      </w:r>
    </w:p>
    <w:p w14:paraId="45FE208B" w14:textId="77777777" w:rsidR="00B5096F" w:rsidRPr="00B11C7C" w:rsidRDefault="00B5096F" w:rsidP="00B11C7C">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pasiūlymo galiojimą užtikrinantis dokumentas (jeigu reikalaujama);</w:t>
      </w:r>
    </w:p>
    <w:p w14:paraId="41333DB4" w14:textId="77777777" w:rsidR="00B5096F" w:rsidRPr="00B11C7C" w:rsidRDefault="00B5096F" w:rsidP="00B11C7C">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5D2E79F" w14:textId="77777777" w:rsidR="00B5096F" w:rsidRPr="00B11C7C" w:rsidRDefault="00B5096F" w:rsidP="00B11C7C">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E156643" w14:textId="47DFA7BC" w:rsidR="00B5096F" w:rsidRPr="00B11C7C" w:rsidRDefault="00B5096F" w:rsidP="00B11C7C">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techninė specifikacija, užpildyta pagal specialiųjų pirkimo sąlygų 2 priedą</w:t>
      </w:r>
      <w:r w:rsidRPr="00B11C7C">
        <w:rPr>
          <w:rFonts w:ascii="Times New Roman" w:hAnsi="Times New Roman" w:cs="Times New Roman"/>
          <w:i/>
          <w:iCs/>
          <w:sz w:val="24"/>
          <w:szCs w:val="24"/>
        </w:rPr>
        <w:t>;</w:t>
      </w:r>
    </w:p>
    <w:p w14:paraId="5000996C" w14:textId="454A3E42" w:rsidR="00B5096F" w:rsidRPr="00B11C7C" w:rsidRDefault="00B5096F" w:rsidP="00B11C7C">
      <w:pPr>
        <w:spacing w:after="0" w:line="360" w:lineRule="auto"/>
        <w:ind w:firstLine="720"/>
        <w:jc w:val="both"/>
        <w:rPr>
          <w:rFonts w:ascii="Times New Roman" w:hAnsi="Times New Roman" w:cs="Times New Roman"/>
          <w:sz w:val="24"/>
          <w:szCs w:val="24"/>
        </w:rPr>
      </w:pPr>
      <w:r w:rsidRPr="00B11C7C">
        <w:rPr>
          <w:rFonts w:ascii="Times New Roman" w:hAnsi="Times New Roman" w:cs="Times New Roman"/>
          <w:sz w:val="24"/>
          <w:szCs w:val="24"/>
        </w:rPr>
        <w:t>6.2.</w:t>
      </w:r>
      <w:r w:rsidRPr="00B11C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11C7C">
        <w:rPr>
          <w:rFonts w:ascii="Times New Roman" w:hAnsi="Times New Roman" w:cs="Times New Roman"/>
          <w:sz w:val="24"/>
          <w:szCs w:val="24"/>
        </w:rPr>
        <w:t>Perkančiajai organizacijai kilus abejonių dėl dokumentų tikrumo, ji turi teisę reikalauti pateikti dokumentų originalus.</w:t>
      </w:r>
      <w:r w:rsidRPr="00B11C7C">
        <w:rPr>
          <w:rFonts w:ascii="Times New Roman" w:eastAsia="Calibri" w:hAnsi="Times New Roman" w:cs="Times New Roman"/>
          <w:sz w:val="24"/>
          <w:szCs w:val="24"/>
        </w:rPr>
        <w:t xml:space="preserve"> Gali būti:</w:t>
      </w:r>
    </w:p>
    <w:p w14:paraId="420AA198" w14:textId="77777777" w:rsidR="00B5096F" w:rsidRPr="00B11C7C" w:rsidRDefault="00B5096F" w:rsidP="00B11C7C">
      <w:pPr>
        <w:pStyle w:val="Sraopastraipa"/>
        <w:spacing w:after="0" w:line="360" w:lineRule="auto"/>
        <w:ind w:left="0" w:firstLine="720"/>
        <w:jc w:val="both"/>
        <w:rPr>
          <w:rFonts w:ascii="Times New Roman" w:hAnsi="Times New Roman" w:cs="Times New Roman"/>
          <w:bCs/>
          <w:iCs/>
          <w:sz w:val="24"/>
          <w:szCs w:val="24"/>
          <w:u w:val="single"/>
        </w:rPr>
      </w:pPr>
      <w:r w:rsidRPr="00B11C7C">
        <w:rPr>
          <w:rFonts w:ascii="Times New Roman" w:eastAsia="Calibri" w:hAnsi="Times New Roman" w:cs="Times New Roman"/>
          <w:bCs/>
          <w:iCs/>
          <w:sz w:val="24"/>
          <w:szCs w:val="24"/>
        </w:rPr>
        <w:t>6.2.1 pateikiami kvalifikuotu elektroniniu parašu pasirašyti elektroninėmis priemonėmis suformuoti dokumentai;</w:t>
      </w:r>
    </w:p>
    <w:p w14:paraId="2CE62A7F" w14:textId="77777777" w:rsidR="00B5096F" w:rsidRPr="00B11C7C" w:rsidRDefault="00B5096F" w:rsidP="00B11C7C">
      <w:pPr>
        <w:pStyle w:val="Sraopastraipa"/>
        <w:numPr>
          <w:ilvl w:val="2"/>
          <w:numId w:val="13"/>
        </w:numPr>
        <w:tabs>
          <w:tab w:val="left" w:pos="1418"/>
        </w:tabs>
        <w:spacing w:after="0" w:line="360" w:lineRule="auto"/>
        <w:ind w:left="0" w:firstLine="720"/>
        <w:jc w:val="both"/>
        <w:rPr>
          <w:rFonts w:ascii="Times New Roman" w:hAnsi="Times New Roman" w:cs="Times New Roman"/>
          <w:bCs/>
          <w:iCs/>
          <w:sz w:val="24"/>
          <w:szCs w:val="24"/>
        </w:rPr>
      </w:pPr>
      <w:r w:rsidRPr="00B11C7C">
        <w:rPr>
          <w:rFonts w:ascii="Times New Roman" w:eastAsia="Calibri" w:hAnsi="Times New Roman" w:cs="Times New Roman"/>
          <w:bCs/>
          <w:iCs/>
          <w:sz w:val="24"/>
          <w:szCs w:val="24"/>
        </w:rPr>
        <w:lastRenderedPageBreak/>
        <w:t>skaitmeninės dokumentų kopijos (</w:t>
      </w:r>
      <w:r w:rsidRPr="00B11C7C">
        <w:rPr>
          <w:rFonts w:ascii="Times New Roman" w:eastAsia="Calibri" w:hAnsi="Times New Roman" w:cs="Times New Roman"/>
          <w:iCs/>
          <w:sz w:val="24"/>
          <w:szCs w:val="24"/>
        </w:rPr>
        <w:t>fiziniu parašu tvirtinami dokumentai turi būti pateikiami pasirašyti ir nuskenuoti)</w:t>
      </w:r>
      <w:r w:rsidRPr="00B11C7C">
        <w:rPr>
          <w:rFonts w:ascii="Times New Roman" w:eastAsia="Calibri" w:hAnsi="Times New Roman" w:cs="Times New Roman"/>
          <w:bCs/>
          <w:iCs/>
          <w:sz w:val="24"/>
          <w:szCs w:val="24"/>
        </w:rPr>
        <w:t>.</w:t>
      </w:r>
    </w:p>
    <w:p w14:paraId="67F7C159" w14:textId="03623F87" w:rsidR="00B5096F" w:rsidRPr="00B11C7C" w:rsidRDefault="00B5096F" w:rsidP="00B11C7C">
      <w:pPr>
        <w:pStyle w:val="Sraopastraipa"/>
        <w:numPr>
          <w:ilvl w:val="1"/>
          <w:numId w:val="9"/>
        </w:numPr>
        <w:spacing w:after="0" w:line="360" w:lineRule="auto"/>
        <w:ind w:left="0" w:firstLine="720"/>
        <w:jc w:val="both"/>
        <w:rPr>
          <w:rFonts w:ascii="Times New Roman" w:hAnsi="Times New Roman" w:cs="Times New Roman"/>
          <w:sz w:val="24"/>
          <w:szCs w:val="24"/>
        </w:rPr>
      </w:pPr>
      <w:r w:rsidRPr="00B11C7C">
        <w:rPr>
          <w:rFonts w:ascii="Times New Roman" w:hAnsi="Times New Roman" w:cs="Times New Roman"/>
          <w:sz w:val="24"/>
          <w:szCs w:val="24"/>
        </w:rPr>
        <w:t xml:space="preserve">Pasiūlymas turi būti parengtas, lietuvių arba anglų kalba. </w:t>
      </w:r>
      <w:r w:rsidRPr="00B11C7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11C7C">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B11C7C" w:rsidRPr="00B11C7C">
        <w:rPr>
          <w:rFonts w:ascii="Times New Roman" w:hAnsi="Times New Roman" w:cs="Times New Roman"/>
          <w:sz w:val="24"/>
          <w:szCs w:val="24"/>
        </w:rPr>
        <w:t>.</w:t>
      </w:r>
    </w:p>
    <w:p w14:paraId="26C166E0" w14:textId="45C49F79" w:rsidR="00B5096F" w:rsidRPr="00B11C7C" w:rsidRDefault="00B5096F" w:rsidP="00B11C7C">
      <w:pPr>
        <w:pStyle w:val="Sraopastraipa"/>
        <w:numPr>
          <w:ilvl w:val="1"/>
          <w:numId w:val="9"/>
        </w:numPr>
        <w:spacing w:after="0" w:line="360" w:lineRule="auto"/>
        <w:ind w:left="0" w:firstLine="720"/>
        <w:jc w:val="both"/>
        <w:rPr>
          <w:rFonts w:ascii="Times New Roman" w:hAnsi="Times New Roman" w:cs="Times New Roman"/>
          <w:sz w:val="24"/>
          <w:szCs w:val="24"/>
        </w:rPr>
      </w:pPr>
      <w:r w:rsidRPr="00B11C7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94564C" w14:textId="77777777" w:rsidR="00B5096F" w:rsidRPr="00B11C7C" w:rsidRDefault="00B5096F" w:rsidP="00B11C7C">
      <w:pPr>
        <w:pStyle w:val="Sraopastraipa"/>
        <w:numPr>
          <w:ilvl w:val="1"/>
          <w:numId w:val="9"/>
        </w:numPr>
        <w:spacing w:after="0" w:line="360" w:lineRule="auto"/>
        <w:ind w:left="0" w:firstLine="720"/>
        <w:jc w:val="both"/>
        <w:rPr>
          <w:rFonts w:ascii="Times New Roman" w:hAnsi="Times New Roman" w:cs="Times New Roman"/>
          <w:sz w:val="24"/>
          <w:szCs w:val="24"/>
        </w:rPr>
      </w:pPr>
      <w:r w:rsidRPr="00B11C7C">
        <w:rPr>
          <w:rFonts w:ascii="Times New Roman" w:eastAsia="Arial" w:hAnsi="Times New Roman" w:cs="Times New Roman"/>
          <w:sz w:val="24"/>
          <w:szCs w:val="24"/>
        </w:rPr>
        <w:t xml:space="preserve">Tiekėjų pasiūlymuose nurodytos kainos bus vertinamos </w:t>
      </w:r>
      <w:r w:rsidRPr="00B11C7C">
        <w:rPr>
          <w:rFonts w:ascii="Times New Roman" w:hAnsi="Times New Roman" w:cs="Times New Roman"/>
          <w:sz w:val="24"/>
          <w:szCs w:val="24"/>
        </w:rPr>
        <w:t xml:space="preserve">ir lyginamos su visais mokesčiais, įskaitant PVM. </w:t>
      </w:r>
    </w:p>
    <w:p w14:paraId="649800AA" w14:textId="77777777" w:rsidR="00F97958" w:rsidRPr="0045210E" w:rsidRDefault="00F97958" w:rsidP="00F97958">
      <w:pPr>
        <w:pStyle w:val="Antrat1"/>
        <w:numPr>
          <w:ilvl w:val="0"/>
          <w:numId w:val="9"/>
        </w:numPr>
        <w:tabs>
          <w:tab w:val="left" w:pos="709"/>
        </w:tabs>
        <w:rPr>
          <w:rFonts w:ascii="Times New Roman" w:hAnsi="Times New Roman" w:cs="Times New Roman"/>
        </w:rPr>
      </w:pPr>
      <w:bookmarkStart w:id="26" w:name="_Toc183086783"/>
      <w:r w:rsidRPr="0045210E">
        <w:rPr>
          <w:rFonts w:ascii="Times New Roman" w:hAnsi="Times New Roman" w:cs="Times New Roman"/>
        </w:rPr>
        <w:t>Pasiūlymo galiojimo užtikrinimas</w:t>
      </w:r>
      <w:bookmarkEnd w:id="24"/>
      <w:bookmarkEnd w:id="25"/>
      <w:bookmarkEnd w:id="26"/>
    </w:p>
    <w:p w14:paraId="365E776A" w14:textId="77777777" w:rsidR="00F97958" w:rsidRPr="0045210E" w:rsidRDefault="00F97958" w:rsidP="00F97958">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7.1.  </w:t>
      </w:r>
      <w:r w:rsidRPr="004521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17E86F" w14:textId="77777777" w:rsidR="00F97958" w:rsidRPr="0045210E" w:rsidRDefault="00F97958" w:rsidP="00F97958">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3086784"/>
      <w:bookmarkStart w:id="32" w:name="_Ref39485250"/>
      <w:bookmarkStart w:id="33" w:name="_Ref39485258"/>
      <w:r w:rsidRPr="0045210E">
        <w:rPr>
          <w:rFonts w:ascii="Times New Roman" w:hAnsi="Times New Roman" w:cs="Times New Roman"/>
        </w:rPr>
        <w:t>Elektroninis aukcionas</w:t>
      </w:r>
      <w:bookmarkEnd w:id="27"/>
      <w:bookmarkEnd w:id="28"/>
      <w:bookmarkEnd w:id="29"/>
      <w:bookmarkEnd w:id="30"/>
      <w:bookmarkEnd w:id="31"/>
    </w:p>
    <w:p w14:paraId="6D3CDCBD" w14:textId="77777777" w:rsidR="00F97958" w:rsidRPr="0045210E" w:rsidRDefault="00F97958" w:rsidP="00F97958">
      <w:pPr>
        <w:spacing w:after="0" w:line="240" w:lineRule="auto"/>
        <w:ind w:left="710"/>
        <w:rPr>
          <w:rFonts w:ascii="Times New Roman" w:hAnsi="Times New Roman" w:cs="Times New Roman"/>
          <w:sz w:val="24"/>
          <w:szCs w:val="24"/>
        </w:rPr>
      </w:pPr>
      <w:r w:rsidRPr="0045210E">
        <w:rPr>
          <w:rFonts w:ascii="Times New Roman" w:hAnsi="Times New Roman" w:cs="Times New Roman"/>
          <w:sz w:val="24"/>
          <w:szCs w:val="24"/>
        </w:rPr>
        <w:t>8.1. Perkančioji organizacija pirkime netaikys elektroninio aukciono.</w:t>
      </w:r>
    </w:p>
    <w:p w14:paraId="52ED2683" w14:textId="77777777" w:rsidR="00F97958" w:rsidRPr="005F62E7" w:rsidRDefault="00F97958" w:rsidP="00F97958">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3086785"/>
      <w:r w:rsidRPr="005F62E7">
        <w:rPr>
          <w:rFonts w:ascii="Times New Roman" w:hAnsi="Times New Roman" w:cs="Times New Roman"/>
        </w:rPr>
        <w:t>Pasiūlymų vertinimas</w:t>
      </w:r>
      <w:bookmarkEnd w:id="32"/>
      <w:bookmarkEnd w:id="33"/>
      <w:bookmarkEnd w:id="34"/>
      <w:bookmarkEnd w:id="35"/>
      <w:bookmarkEnd w:id="36"/>
    </w:p>
    <w:p w14:paraId="6EEB4023" w14:textId="77777777" w:rsidR="00F97958" w:rsidRPr="0045210E" w:rsidRDefault="00F97958" w:rsidP="00F97958">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9.1. </w:t>
      </w:r>
      <w:r w:rsidRPr="0045210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45210E">
        <w:rPr>
          <w:rFonts w:ascii="Times New Roman" w:eastAsia="Calibri" w:hAnsi="Times New Roman" w:cs="Times New Roman"/>
          <w:sz w:val="24"/>
          <w:szCs w:val="24"/>
        </w:rPr>
        <w:t xml:space="preserve">specialiųjų pirkimo sąlygų </w:t>
      </w:r>
      <w:bookmarkEnd w:id="37"/>
      <w:r w:rsidRPr="0045210E">
        <w:rPr>
          <w:rFonts w:ascii="Times New Roman" w:hAnsi="Times New Roman" w:cs="Times New Roman"/>
          <w:sz w:val="24"/>
          <w:szCs w:val="24"/>
          <w:shd w:val="clear" w:color="auto" w:fill="FFFFFF"/>
        </w:rPr>
        <w:t>6</w:t>
      </w:r>
      <w:r w:rsidRPr="0045210E">
        <w:rPr>
          <w:rFonts w:ascii="Times New Roman" w:eastAsia="Calibri" w:hAnsi="Times New Roman" w:cs="Times New Roman"/>
          <w:sz w:val="24"/>
          <w:szCs w:val="24"/>
        </w:rPr>
        <w:t xml:space="preserve"> priede. </w:t>
      </w:r>
    </w:p>
    <w:p w14:paraId="520862AB" w14:textId="77777777" w:rsidR="00F97958" w:rsidRPr="0045210E" w:rsidRDefault="00F97958" w:rsidP="00F97958">
      <w:pPr>
        <w:pStyle w:val="Sraopastraipa"/>
        <w:numPr>
          <w:ilvl w:val="1"/>
          <w:numId w:val="9"/>
        </w:numPr>
        <w:spacing w:after="0" w:line="360" w:lineRule="auto"/>
        <w:ind w:left="0" w:firstLine="720"/>
        <w:jc w:val="both"/>
        <w:rPr>
          <w:rFonts w:ascii="Times New Roman" w:eastAsiaTheme="minorHAnsi" w:hAnsi="Times New Roman" w:cs="Times New Roman"/>
          <w:bCs/>
          <w:iCs/>
          <w:sz w:val="24"/>
          <w:szCs w:val="24"/>
        </w:rPr>
      </w:pPr>
      <w:r w:rsidRPr="0045210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6BE1FF3" w14:textId="77777777" w:rsidR="00F97958" w:rsidRPr="0045210E" w:rsidRDefault="00F97958" w:rsidP="00F97958">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3086786"/>
      <w:r w:rsidRPr="0045210E">
        <w:rPr>
          <w:rFonts w:ascii="Times New Roman" w:hAnsi="Times New Roman" w:cs="Times New Roman"/>
        </w:rPr>
        <w:lastRenderedPageBreak/>
        <w:t>Sutarties sudarymas</w:t>
      </w:r>
      <w:bookmarkEnd w:id="38"/>
      <w:bookmarkEnd w:id="39"/>
      <w:bookmarkEnd w:id="40"/>
    </w:p>
    <w:p w14:paraId="66DC8158" w14:textId="77777777" w:rsidR="00F97958" w:rsidRPr="0045210E" w:rsidRDefault="00F97958" w:rsidP="00F97958">
      <w:pPr>
        <w:pStyle w:val="Sraopastraipa"/>
        <w:numPr>
          <w:ilvl w:val="1"/>
          <w:numId w:val="14"/>
        </w:numPr>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45B0588" w14:textId="77777777" w:rsidR="00F97958" w:rsidRPr="0045210E" w:rsidRDefault="00F97958" w:rsidP="00F97958">
      <w:pPr>
        <w:shd w:val="clear" w:color="auto" w:fill="FFFFFF"/>
        <w:spacing w:after="0" w:line="240" w:lineRule="auto"/>
        <w:jc w:val="center"/>
        <w:rPr>
          <w:rFonts w:eastAsia="Calibri" w:cstheme="minorHAnsi"/>
        </w:rPr>
        <w:sectPr w:rsidR="00F97958" w:rsidRPr="0045210E" w:rsidSect="00F9795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22EFEFD9" w14:textId="77777777" w:rsidR="00F97958" w:rsidRPr="0045210E" w:rsidRDefault="00F97958" w:rsidP="00F97958">
      <w:pPr>
        <w:pStyle w:val="Antrat1"/>
        <w:jc w:val="right"/>
        <w:rPr>
          <w:rFonts w:ascii="Times New Roman" w:hAnsi="Times New Roman" w:cs="Times New Roman"/>
          <w:sz w:val="21"/>
          <w:szCs w:val="21"/>
        </w:rPr>
      </w:pPr>
      <w:bookmarkStart w:id="41" w:name="_Toc183086787"/>
      <w:r w:rsidRPr="0045210E">
        <w:rPr>
          <w:rFonts w:ascii="Times New Roman" w:hAnsi="Times New Roman" w:cs="Times New Roman"/>
          <w:color w:val="0070C0"/>
          <w:sz w:val="21"/>
          <w:szCs w:val="21"/>
        </w:rPr>
        <w:lastRenderedPageBreak/>
        <w:t>Pirkimo sąlygų 1 priedas „Terminai“</w:t>
      </w:r>
      <w:bookmarkEnd w:id="41"/>
    </w:p>
    <w:p w14:paraId="69D12F92" w14:textId="77777777" w:rsidR="00F97958" w:rsidRPr="0045210E" w:rsidRDefault="00F97958" w:rsidP="00F9795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F97958" w:rsidRPr="0045210E" w14:paraId="61B67D96" w14:textId="77777777" w:rsidTr="00531058">
        <w:trPr>
          <w:trHeight w:val="20"/>
        </w:trPr>
        <w:tc>
          <w:tcPr>
            <w:tcW w:w="726" w:type="dxa"/>
            <w:shd w:val="clear" w:color="auto" w:fill="D9D9D9" w:themeFill="background1" w:themeFillShade="D9"/>
            <w:tcMar>
              <w:top w:w="0" w:type="dxa"/>
              <w:left w:w="108" w:type="dxa"/>
              <w:bottom w:w="0" w:type="dxa"/>
              <w:right w:w="108" w:type="dxa"/>
            </w:tcMar>
          </w:tcPr>
          <w:p w14:paraId="191AE8C8" w14:textId="77777777" w:rsidR="00F97958" w:rsidRPr="00EB7EF2" w:rsidRDefault="00F97958" w:rsidP="00531058">
            <w:pPr>
              <w:jc w:val="center"/>
              <w:rPr>
                <w:rFonts w:ascii="Times New Roman" w:hAnsi="Times New Roman" w:cs="Times New Roman"/>
                <w:b/>
                <w:bCs/>
                <w:sz w:val="22"/>
                <w:szCs w:val="22"/>
              </w:rPr>
            </w:pPr>
            <w:proofErr w:type="spellStart"/>
            <w:r w:rsidRPr="00EB7EF2">
              <w:rPr>
                <w:rFonts w:ascii="Times New Roman" w:hAnsi="Times New Roman" w:cs="Times New Roman"/>
                <w:b/>
                <w:bCs/>
                <w:sz w:val="22"/>
                <w:szCs w:val="22"/>
              </w:rPr>
              <w:t>Eil.Nr</w:t>
            </w:r>
            <w:proofErr w:type="spellEnd"/>
            <w:r w:rsidRPr="00EB7EF2">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3860F3FC" w14:textId="77777777" w:rsidR="00F97958" w:rsidRPr="00EB7EF2" w:rsidRDefault="00F97958" w:rsidP="00531058">
            <w:pPr>
              <w:jc w:val="center"/>
              <w:rPr>
                <w:rFonts w:ascii="Times New Roman" w:hAnsi="Times New Roman" w:cs="Times New Roman"/>
                <w:b/>
                <w:bCs/>
                <w:sz w:val="22"/>
                <w:szCs w:val="22"/>
              </w:rPr>
            </w:pPr>
            <w:r w:rsidRPr="00EB7EF2">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7A7CCE47" w14:textId="77777777" w:rsidR="00F97958" w:rsidRPr="00EB7EF2" w:rsidRDefault="00F97958" w:rsidP="00531058">
            <w:pPr>
              <w:spacing w:after="0"/>
              <w:jc w:val="center"/>
              <w:rPr>
                <w:rFonts w:ascii="Times New Roman" w:hAnsi="Times New Roman" w:cs="Times New Roman"/>
                <w:b/>
                <w:sz w:val="22"/>
                <w:szCs w:val="22"/>
              </w:rPr>
            </w:pPr>
            <w:r w:rsidRPr="00EB7EF2">
              <w:rPr>
                <w:rFonts w:ascii="Times New Roman" w:hAnsi="Times New Roman" w:cs="Times New Roman"/>
                <w:b/>
                <w:sz w:val="22"/>
                <w:szCs w:val="22"/>
              </w:rPr>
              <w:t>DATA/DIENŲ SKAIČIUS/ LAIKAS</w:t>
            </w:r>
          </w:p>
          <w:p w14:paraId="210281CA" w14:textId="77777777" w:rsidR="00F97958" w:rsidRPr="00EB7EF2" w:rsidRDefault="00F97958" w:rsidP="00531058">
            <w:pPr>
              <w:spacing w:after="0"/>
              <w:jc w:val="center"/>
              <w:rPr>
                <w:rFonts w:ascii="Times New Roman" w:hAnsi="Times New Roman" w:cs="Times New Roman"/>
                <w:sz w:val="22"/>
                <w:szCs w:val="22"/>
              </w:rPr>
            </w:pPr>
            <w:r w:rsidRPr="00EB7EF2">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839EFEE" w14:textId="77777777" w:rsidR="00F97958" w:rsidRPr="00EB7EF2" w:rsidRDefault="00F97958" w:rsidP="00531058">
            <w:pPr>
              <w:jc w:val="center"/>
              <w:rPr>
                <w:rFonts w:ascii="Times New Roman" w:hAnsi="Times New Roman" w:cs="Times New Roman"/>
                <w:b/>
                <w:sz w:val="22"/>
                <w:szCs w:val="22"/>
              </w:rPr>
            </w:pPr>
            <w:r w:rsidRPr="00EB7EF2">
              <w:rPr>
                <w:rFonts w:ascii="Times New Roman" w:hAnsi="Times New Roman" w:cs="Times New Roman"/>
                <w:b/>
                <w:sz w:val="22"/>
                <w:szCs w:val="22"/>
              </w:rPr>
              <w:t>PASTABOS</w:t>
            </w:r>
          </w:p>
        </w:tc>
      </w:tr>
      <w:tr w:rsidR="00F97958" w:rsidRPr="0045210E" w14:paraId="30016F17" w14:textId="77777777" w:rsidTr="00531058">
        <w:trPr>
          <w:trHeight w:val="20"/>
        </w:trPr>
        <w:tc>
          <w:tcPr>
            <w:tcW w:w="726" w:type="dxa"/>
            <w:shd w:val="clear" w:color="auto" w:fill="auto"/>
            <w:tcMar>
              <w:top w:w="0" w:type="dxa"/>
              <w:left w:w="108" w:type="dxa"/>
              <w:bottom w:w="0" w:type="dxa"/>
              <w:right w:w="108" w:type="dxa"/>
            </w:tcMar>
          </w:tcPr>
          <w:p w14:paraId="30FCD4B6" w14:textId="77777777" w:rsidR="00F97958" w:rsidRPr="00EB7EF2" w:rsidRDefault="00F97958" w:rsidP="00531058">
            <w:pPr>
              <w:keepNext/>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6E790F33" w14:textId="77777777" w:rsidR="00F97958" w:rsidRPr="00EB7EF2" w:rsidRDefault="00F97958" w:rsidP="00531058">
            <w:pPr>
              <w:keepNext/>
              <w:spacing w:after="0" w:line="240" w:lineRule="auto"/>
              <w:rPr>
                <w:rFonts w:ascii="Times New Roman" w:hAnsi="Times New Roman" w:cs="Times New Roman"/>
                <w:sz w:val="22"/>
                <w:szCs w:val="22"/>
              </w:rPr>
            </w:pPr>
            <w:r w:rsidRPr="00EB7EF2">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5490380"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 xml:space="preserve">nurodytas skelbime </w:t>
            </w:r>
          </w:p>
        </w:tc>
        <w:tc>
          <w:tcPr>
            <w:tcW w:w="2954" w:type="dxa"/>
            <w:shd w:val="clear" w:color="auto" w:fill="auto"/>
            <w:tcMar>
              <w:top w:w="0" w:type="dxa"/>
              <w:left w:w="108" w:type="dxa"/>
              <w:bottom w:w="0" w:type="dxa"/>
              <w:right w:w="108" w:type="dxa"/>
            </w:tcMar>
          </w:tcPr>
          <w:p w14:paraId="4D181599" w14:textId="77777777" w:rsidR="00F97958" w:rsidRPr="00EB7EF2" w:rsidRDefault="00F97958" w:rsidP="00531058">
            <w:pPr>
              <w:spacing w:after="0" w:line="240" w:lineRule="auto"/>
              <w:rPr>
                <w:rFonts w:ascii="Times New Roman" w:hAnsi="Times New Roman" w:cs="Times New Roman"/>
                <w:iCs/>
                <w:sz w:val="22"/>
                <w:szCs w:val="22"/>
              </w:rPr>
            </w:pPr>
            <w:r w:rsidRPr="00EB7EF2">
              <w:rPr>
                <w:rFonts w:ascii="Times New Roman" w:hAnsi="Times New Roman" w:cs="Times New Roman"/>
                <w:sz w:val="22"/>
                <w:szCs w:val="22"/>
              </w:rPr>
              <w:t>Perkančioji organizacija turi teisę pratęsti pasiūlymų pateikimo terminą.</w:t>
            </w:r>
          </w:p>
        </w:tc>
      </w:tr>
      <w:tr w:rsidR="00F97958" w:rsidRPr="0045210E" w14:paraId="68511388" w14:textId="77777777" w:rsidTr="00531058">
        <w:trPr>
          <w:trHeight w:val="20"/>
        </w:trPr>
        <w:tc>
          <w:tcPr>
            <w:tcW w:w="726" w:type="dxa"/>
            <w:shd w:val="clear" w:color="auto" w:fill="auto"/>
            <w:tcMar>
              <w:top w:w="0" w:type="dxa"/>
              <w:left w:w="108" w:type="dxa"/>
              <w:bottom w:w="0" w:type="dxa"/>
              <w:right w:w="108" w:type="dxa"/>
            </w:tcMar>
          </w:tcPr>
          <w:p w14:paraId="420F9D65" w14:textId="77777777" w:rsidR="00F97958" w:rsidRPr="00EB7EF2" w:rsidRDefault="00F97958" w:rsidP="00531058">
            <w:pPr>
              <w:keepNext/>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6C1615F0" w14:textId="77777777" w:rsidR="00F97958" w:rsidRPr="00EB7EF2" w:rsidRDefault="00F97958" w:rsidP="00531058">
            <w:pPr>
              <w:keepNext/>
              <w:spacing w:after="0" w:line="240" w:lineRule="auto"/>
              <w:rPr>
                <w:rFonts w:ascii="Times New Roman" w:hAnsi="Times New Roman" w:cs="Times New Roman"/>
                <w:sz w:val="22"/>
                <w:szCs w:val="22"/>
              </w:rPr>
            </w:pPr>
            <w:r w:rsidRPr="00EB7EF2">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265487C2"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13E8E2CA" w14:textId="77777777" w:rsidR="00F97958" w:rsidRPr="00EB7EF2" w:rsidRDefault="00F97958" w:rsidP="00531058">
            <w:pPr>
              <w:spacing w:after="0" w:line="240" w:lineRule="auto"/>
              <w:rPr>
                <w:rFonts w:ascii="Times New Roman" w:hAnsi="Times New Roman" w:cs="Times New Roman"/>
                <w:iCs/>
                <w:sz w:val="22"/>
                <w:szCs w:val="22"/>
              </w:rPr>
            </w:pPr>
          </w:p>
        </w:tc>
      </w:tr>
      <w:tr w:rsidR="00F97958" w:rsidRPr="0045210E" w14:paraId="336454D6" w14:textId="77777777" w:rsidTr="00531058">
        <w:trPr>
          <w:trHeight w:val="20"/>
        </w:trPr>
        <w:tc>
          <w:tcPr>
            <w:tcW w:w="726" w:type="dxa"/>
            <w:shd w:val="clear" w:color="auto" w:fill="auto"/>
            <w:tcMar>
              <w:top w:w="0" w:type="dxa"/>
              <w:left w:w="108" w:type="dxa"/>
              <w:bottom w:w="0" w:type="dxa"/>
              <w:right w:w="108" w:type="dxa"/>
            </w:tcMar>
          </w:tcPr>
          <w:p w14:paraId="0967326F" w14:textId="77777777" w:rsidR="00F97958" w:rsidRPr="00EB7EF2" w:rsidRDefault="00F97958" w:rsidP="00531058">
            <w:pPr>
              <w:keepNext/>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570680A0" w14:textId="77777777" w:rsidR="00F97958" w:rsidRPr="00EB7EF2" w:rsidRDefault="00F97958" w:rsidP="00531058">
            <w:pPr>
              <w:keepNext/>
              <w:spacing w:after="0" w:line="240" w:lineRule="auto"/>
              <w:rPr>
                <w:rFonts w:ascii="Times New Roman" w:hAnsi="Times New Roman" w:cs="Times New Roman"/>
                <w:bCs/>
                <w:sz w:val="22"/>
                <w:szCs w:val="22"/>
              </w:rPr>
            </w:pPr>
            <w:r w:rsidRPr="00EB7EF2">
              <w:rPr>
                <w:rFonts w:ascii="Times New Roman" w:hAnsi="Times New Roman" w:cs="Times New Roman"/>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F814BB9"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10 dienų iki pasiūlymų pateikimo termino dienos</w:t>
            </w:r>
          </w:p>
        </w:tc>
        <w:tc>
          <w:tcPr>
            <w:tcW w:w="2954" w:type="dxa"/>
            <w:shd w:val="clear" w:color="auto" w:fill="auto"/>
            <w:tcMar>
              <w:top w:w="0" w:type="dxa"/>
              <w:left w:w="108" w:type="dxa"/>
              <w:bottom w:w="0" w:type="dxa"/>
              <w:right w:w="108" w:type="dxa"/>
            </w:tcMar>
          </w:tcPr>
          <w:p w14:paraId="0E42CAA2" w14:textId="77777777" w:rsidR="00F97958" w:rsidRPr="00EB7EF2" w:rsidRDefault="00F97958" w:rsidP="00531058">
            <w:pPr>
              <w:spacing w:after="0" w:line="240" w:lineRule="auto"/>
              <w:rPr>
                <w:rFonts w:ascii="Times New Roman" w:hAnsi="Times New Roman" w:cs="Times New Roman"/>
                <w:iCs/>
                <w:sz w:val="22"/>
                <w:szCs w:val="22"/>
              </w:rPr>
            </w:pPr>
          </w:p>
        </w:tc>
      </w:tr>
      <w:tr w:rsidR="00F97958" w:rsidRPr="0045210E" w14:paraId="7238FC33" w14:textId="77777777" w:rsidTr="00531058">
        <w:trPr>
          <w:trHeight w:val="20"/>
        </w:trPr>
        <w:tc>
          <w:tcPr>
            <w:tcW w:w="726" w:type="dxa"/>
            <w:shd w:val="clear" w:color="auto" w:fill="auto"/>
            <w:tcMar>
              <w:top w:w="0" w:type="dxa"/>
              <w:left w:w="108" w:type="dxa"/>
              <w:bottom w:w="0" w:type="dxa"/>
              <w:right w:w="108" w:type="dxa"/>
            </w:tcMar>
          </w:tcPr>
          <w:p w14:paraId="2B17611F"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AF5B1C3"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EB154F6" w14:textId="5ABBCA4A"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6 dien</w:t>
            </w:r>
            <w:r w:rsidR="00C94472">
              <w:rPr>
                <w:rFonts w:ascii="Times New Roman" w:hAnsi="Times New Roman" w:cs="Times New Roman"/>
                <w:sz w:val="22"/>
                <w:szCs w:val="22"/>
              </w:rPr>
              <w:t>os</w:t>
            </w:r>
            <w:r w:rsidRPr="00EB7EF2">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74155A60"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14958B28" w14:textId="77777777" w:rsidTr="00531058">
        <w:trPr>
          <w:trHeight w:val="20"/>
        </w:trPr>
        <w:tc>
          <w:tcPr>
            <w:tcW w:w="726" w:type="dxa"/>
            <w:shd w:val="clear" w:color="auto" w:fill="auto"/>
            <w:tcMar>
              <w:top w:w="0" w:type="dxa"/>
              <w:left w:w="108" w:type="dxa"/>
              <w:bottom w:w="0" w:type="dxa"/>
              <w:right w:w="108" w:type="dxa"/>
            </w:tcMar>
          </w:tcPr>
          <w:p w14:paraId="0F301CF4"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3D369D3"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208F8B70" w14:textId="77777777" w:rsidR="00F97958" w:rsidRPr="00EB7EF2" w:rsidRDefault="00F97958" w:rsidP="00531058">
            <w:pPr>
              <w:spacing w:after="0" w:line="240" w:lineRule="auto"/>
              <w:rPr>
                <w:rFonts w:ascii="Times New Roman" w:hAnsi="Times New Roman" w:cs="Times New Roman"/>
                <w:iCs/>
                <w:sz w:val="22"/>
                <w:szCs w:val="22"/>
              </w:rPr>
            </w:pPr>
            <w:r w:rsidRPr="00EB7EF2">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3DE4FB9D"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1A931026" w14:textId="77777777" w:rsidTr="00531058">
        <w:trPr>
          <w:trHeight w:val="20"/>
        </w:trPr>
        <w:tc>
          <w:tcPr>
            <w:tcW w:w="726" w:type="dxa"/>
            <w:shd w:val="clear" w:color="auto" w:fill="auto"/>
            <w:tcMar>
              <w:top w:w="0" w:type="dxa"/>
              <w:left w:w="108" w:type="dxa"/>
              <w:bottom w:w="0" w:type="dxa"/>
              <w:right w:w="108" w:type="dxa"/>
            </w:tcMar>
          </w:tcPr>
          <w:p w14:paraId="48083E32"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F46D4A2"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5B584E33" w14:textId="77777777" w:rsidR="00F97958" w:rsidRPr="00EB7EF2" w:rsidRDefault="00F97958" w:rsidP="00531058">
            <w:pPr>
              <w:spacing w:after="0" w:line="240" w:lineRule="auto"/>
              <w:rPr>
                <w:rFonts w:ascii="Times New Roman" w:hAnsi="Times New Roman" w:cs="Times New Roman"/>
                <w:iCs/>
                <w:sz w:val="22"/>
                <w:szCs w:val="22"/>
              </w:rPr>
            </w:pPr>
            <w:r w:rsidRPr="00EB7EF2">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65BCE466"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741128BC" w14:textId="77777777" w:rsidTr="00531058">
        <w:trPr>
          <w:trHeight w:val="20"/>
        </w:trPr>
        <w:tc>
          <w:tcPr>
            <w:tcW w:w="726" w:type="dxa"/>
            <w:shd w:val="clear" w:color="auto" w:fill="auto"/>
            <w:tcMar>
              <w:top w:w="0" w:type="dxa"/>
              <w:left w:w="108" w:type="dxa"/>
              <w:bottom w:w="0" w:type="dxa"/>
              <w:right w:w="108" w:type="dxa"/>
            </w:tcMar>
          </w:tcPr>
          <w:p w14:paraId="16DF3549"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C0BDCD5"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3E238A68" w14:textId="77777777" w:rsidR="00F97958" w:rsidRPr="00EB7EF2" w:rsidRDefault="00F97958" w:rsidP="00531058">
            <w:pPr>
              <w:pStyle w:val="Body2"/>
              <w:spacing w:after="0"/>
              <w:rPr>
                <w:rFonts w:cs="Times New Roman"/>
                <w:color w:val="auto"/>
                <w:sz w:val="22"/>
                <w:szCs w:val="22"/>
                <w:lang w:val="lt-LT"/>
              </w:rPr>
            </w:pPr>
            <w:r w:rsidRPr="00EB7EF2">
              <w:rPr>
                <w:rFonts w:cs="Times New Roman"/>
                <w:color w:val="auto"/>
                <w:sz w:val="22"/>
                <w:szCs w:val="22"/>
                <w:lang w:val="lt-LT"/>
              </w:rPr>
              <w:t>NETAIKOMA</w:t>
            </w:r>
          </w:p>
          <w:p w14:paraId="74818601" w14:textId="77777777" w:rsidR="00F97958" w:rsidRPr="00EB7EF2" w:rsidRDefault="00F97958" w:rsidP="00531058">
            <w:pPr>
              <w:spacing w:after="0" w:line="240" w:lineRule="auto"/>
              <w:rPr>
                <w:rFonts w:ascii="Times New Roman" w:hAnsi="Times New Roman" w:cs="Times New Roman"/>
                <w:iCs/>
                <w:sz w:val="22"/>
                <w:szCs w:val="22"/>
              </w:rPr>
            </w:pPr>
            <w:r w:rsidRPr="00EB7EF2">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27FEC67B"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078260AF" w14:textId="77777777" w:rsidTr="00531058">
        <w:trPr>
          <w:trHeight w:val="20"/>
        </w:trPr>
        <w:tc>
          <w:tcPr>
            <w:tcW w:w="726" w:type="dxa"/>
            <w:shd w:val="clear" w:color="auto" w:fill="auto"/>
            <w:tcMar>
              <w:top w:w="0" w:type="dxa"/>
              <w:left w:w="108" w:type="dxa"/>
              <w:bottom w:w="0" w:type="dxa"/>
              <w:right w:w="108" w:type="dxa"/>
            </w:tcMar>
          </w:tcPr>
          <w:p w14:paraId="51549C26"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5F72E5B"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6BA16A6" w14:textId="77777777" w:rsidR="00F97958" w:rsidRPr="00EB7EF2" w:rsidRDefault="00F97958" w:rsidP="00531058">
            <w:pPr>
              <w:spacing w:after="0" w:line="240" w:lineRule="auto"/>
              <w:rPr>
                <w:rFonts w:ascii="Times New Roman" w:hAnsi="Times New Roman" w:cs="Times New Roman"/>
                <w:iCs/>
                <w:sz w:val="22"/>
                <w:szCs w:val="22"/>
              </w:rPr>
            </w:pPr>
            <w:r w:rsidRPr="00EB7EF2">
              <w:rPr>
                <w:rFonts w:ascii="Times New Roman" w:hAnsi="Times New Roman" w:cs="Times New Roman"/>
                <w:iCs/>
                <w:sz w:val="22"/>
                <w:szCs w:val="22"/>
              </w:rPr>
              <w:t>3 (trys) mėnesiai nuo pasiūlymų pateikimo galutinio termino pabaigos</w:t>
            </w:r>
          </w:p>
        </w:tc>
        <w:tc>
          <w:tcPr>
            <w:tcW w:w="2954" w:type="dxa"/>
            <w:shd w:val="clear" w:color="auto" w:fill="auto"/>
            <w:tcMar>
              <w:top w:w="0" w:type="dxa"/>
              <w:left w:w="108" w:type="dxa"/>
              <w:bottom w:w="0" w:type="dxa"/>
              <w:right w:w="108" w:type="dxa"/>
            </w:tcMar>
          </w:tcPr>
          <w:p w14:paraId="0C03C3FC"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7BD5AC42" w14:textId="77777777" w:rsidTr="00531058">
        <w:trPr>
          <w:trHeight w:val="20"/>
        </w:trPr>
        <w:tc>
          <w:tcPr>
            <w:tcW w:w="726" w:type="dxa"/>
            <w:shd w:val="clear" w:color="auto" w:fill="auto"/>
            <w:tcMar>
              <w:top w:w="0" w:type="dxa"/>
              <w:left w:w="108" w:type="dxa"/>
              <w:bottom w:w="0" w:type="dxa"/>
              <w:right w:w="108" w:type="dxa"/>
            </w:tcMar>
          </w:tcPr>
          <w:p w14:paraId="2FC3CDA7" w14:textId="77777777" w:rsidR="00F97958" w:rsidRPr="00EB7EF2" w:rsidRDefault="00F97958" w:rsidP="00F97958">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05B53C5D"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D97436" w14:textId="77777777" w:rsidR="00F97958" w:rsidRPr="00EB7EF2" w:rsidRDefault="00F97958" w:rsidP="00531058">
            <w:pPr>
              <w:spacing w:after="0" w:line="240" w:lineRule="auto"/>
              <w:rPr>
                <w:rFonts w:ascii="Times New Roman" w:hAnsi="Times New Roman" w:cs="Times New Roman"/>
                <w:iCs/>
                <w:sz w:val="22"/>
                <w:szCs w:val="22"/>
              </w:rPr>
            </w:pPr>
            <w:r w:rsidRPr="00EB7EF2">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54BE679"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6993B765" w14:textId="77777777" w:rsidTr="00531058">
        <w:trPr>
          <w:trHeight w:val="20"/>
        </w:trPr>
        <w:tc>
          <w:tcPr>
            <w:tcW w:w="726" w:type="dxa"/>
            <w:shd w:val="clear" w:color="auto" w:fill="auto"/>
            <w:tcMar>
              <w:top w:w="0" w:type="dxa"/>
              <w:left w:w="108" w:type="dxa"/>
              <w:bottom w:w="0" w:type="dxa"/>
              <w:right w:w="108" w:type="dxa"/>
            </w:tcMar>
          </w:tcPr>
          <w:p w14:paraId="4F3E6D5E"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8F67FB3"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38DB39F" w14:textId="77777777" w:rsidR="00F97958" w:rsidRPr="00EB7EF2" w:rsidRDefault="00F97958" w:rsidP="00531058">
            <w:pPr>
              <w:spacing w:after="0" w:line="240" w:lineRule="auto"/>
              <w:jc w:val="both"/>
              <w:rPr>
                <w:rFonts w:ascii="Times New Roman" w:hAnsi="Times New Roman" w:cs="Times New Roman"/>
                <w:sz w:val="22"/>
                <w:szCs w:val="22"/>
              </w:rPr>
            </w:pPr>
            <w:r w:rsidRPr="00EB7EF2">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3E309A14"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2AA2149C" w14:textId="77777777" w:rsidTr="00531058">
        <w:trPr>
          <w:trHeight w:val="20"/>
        </w:trPr>
        <w:tc>
          <w:tcPr>
            <w:tcW w:w="726" w:type="dxa"/>
            <w:shd w:val="clear" w:color="auto" w:fill="auto"/>
            <w:tcMar>
              <w:top w:w="0" w:type="dxa"/>
              <w:left w:w="108" w:type="dxa"/>
              <w:bottom w:w="0" w:type="dxa"/>
              <w:right w:w="108" w:type="dxa"/>
            </w:tcMar>
          </w:tcPr>
          <w:p w14:paraId="62EF9E7E"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DA02AD5"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 xml:space="preserve">Perkančioji organizacija informuoja pirkimo dalyvius apie EBVPD </w:t>
            </w:r>
            <w:r w:rsidRPr="00EB7EF2">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2497E5CD"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7257BAB1" w14:textId="77777777" w:rsidR="00F97958" w:rsidRPr="00EB7EF2" w:rsidRDefault="00F97958" w:rsidP="00531058">
            <w:pPr>
              <w:spacing w:after="0" w:line="240" w:lineRule="auto"/>
              <w:rPr>
                <w:rFonts w:ascii="Times New Roman" w:hAnsi="Times New Roman" w:cs="Times New Roman"/>
                <w:bCs/>
                <w:sz w:val="22"/>
                <w:szCs w:val="22"/>
              </w:rPr>
            </w:pPr>
          </w:p>
        </w:tc>
      </w:tr>
      <w:tr w:rsidR="00F97958" w:rsidRPr="0045210E" w14:paraId="19F4A0AB" w14:textId="77777777" w:rsidTr="00531058">
        <w:trPr>
          <w:trHeight w:val="20"/>
        </w:trPr>
        <w:tc>
          <w:tcPr>
            <w:tcW w:w="726" w:type="dxa"/>
            <w:shd w:val="clear" w:color="auto" w:fill="auto"/>
            <w:tcMar>
              <w:top w:w="0" w:type="dxa"/>
              <w:left w:w="108" w:type="dxa"/>
              <w:bottom w:w="0" w:type="dxa"/>
              <w:right w:w="108" w:type="dxa"/>
            </w:tcMar>
          </w:tcPr>
          <w:p w14:paraId="26FD6556"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622564B7"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 xml:space="preserve">Perkančioji organizacija pirkimo dalyviams praneša apie priimtą sprendimą nustatyti laimėjusį pasiūlymą, </w:t>
            </w:r>
            <w:r w:rsidRPr="00EB7EF2">
              <w:rPr>
                <w:rFonts w:ascii="Times New Roman" w:hAnsi="Times New Roman" w:cs="Times New Roman"/>
                <w:sz w:val="22"/>
                <w:szCs w:val="22"/>
              </w:rPr>
              <w:t>dėl kurio bus sudaroma</w:t>
            </w:r>
            <w:r w:rsidRPr="00EB7EF2">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4F959D77"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39C6C808"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276782FB" w14:textId="77777777" w:rsidTr="00531058">
        <w:trPr>
          <w:trHeight w:val="20"/>
        </w:trPr>
        <w:tc>
          <w:tcPr>
            <w:tcW w:w="726" w:type="dxa"/>
            <w:shd w:val="clear" w:color="auto" w:fill="auto"/>
            <w:tcMar>
              <w:top w:w="0" w:type="dxa"/>
              <w:left w:w="108" w:type="dxa"/>
              <w:bottom w:w="0" w:type="dxa"/>
              <w:right w:w="108" w:type="dxa"/>
            </w:tcMar>
          </w:tcPr>
          <w:p w14:paraId="58C477B7"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4319F25"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EB304FC"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4D340BE" w14:textId="77777777" w:rsidR="00F97958" w:rsidRPr="00EB7EF2" w:rsidRDefault="00F97958" w:rsidP="00531058">
            <w:pPr>
              <w:pStyle w:val="tajtip"/>
              <w:shd w:val="clear" w:color="auto" w:fill="FFFFFF"/>
              <w:spacing w:before="0" w:beforeAutospacing="0" w:after="0" w:afterAutospacing="0"/>
              <w:ind w:firstLine="313"/>
              <w:rPr>
                <w:sz w:val="22"/>
                <w:szCs w:val="22"/>
              </w:rPr>
            </w:pPr>
          </w:p>
        </w:tc>
      </w:tr>
      <w:tr w:rsidR="00F97958" w:rsidRPr="0045210E" w14:paraId="27E5CF3C" w14:textId="77777777" w:rsidTr="00531058">
        <w:trPr>
          <w:trHeight w:val="20"/>
        </w:trPr>
        <w:tc>
          <w:tcPr>
            <w:tcW w:w="726" w:type="dxa"/>
            <w:shd w:val="clear" w:color="auto" w:fill="auto"/>
            <w:tcMar>
              <w:top w:w="0" w:type="dxa"/>
              <w:left w:w="108" w:type="dxa"/>
              <w:bottom w:w="0" w:type="dxa"/>
              <w:right w:w="108" w:type="dxa"/>
            </w:tcMar>
          </w:tcPr>
          <w:p w14:paraId="49189560"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275492"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EB7EF2">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2E456EE"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 xml:space="preserve">10 (dešimt) dienų nuo </w:t>
            </w:r>
            <w:r w:rsidRPr="00EB7EF2">
              <w:rPr>
                <w:rFonts w:ascii="Times New Roman" w:eastAsia="Arial" w:hAnsi="Times New Roman" w:cs="Times New Roman"/>
                <w:sz w:val="22"/>
                <w:szCs w:val="22"/>
              </w:rPr>
              <w:t>perkančiosios organizacijos</w:t>
            </w:r>
            <w:r w:rsidRPr="00EB7EF2">
              <w:rPr>
                <w:rFonts w:ascii="Times New Roman" w:hAnsi="Times New Roman" w:cs="Times New Roman"/>
                <w:sz w:val="22"/>
                <w:szCs w:val="22"/>
              </w:rPr>
              <w:t xml:space="preserve"> pranešimo raštu apie jos priimtą sprendimą išsiuntimo tiekėjams dienos arba nuo paskelbimo apie </w:t>
            </w:r>
            <w:r w:rsidRPr="00EB7EF2">
              <w:rPr>
                <w:rFonts w:ascii="Times New Roman" w:eastAsia="Arial" w:hAnsi="Times New Roman" w:cs="Times New Roman"/>
                <w:sz w:val="22"/>
                <w:szCs w:val="22"/>
              </w:rPr>
              <w:t>perkančiosios organizacijos</w:t>
            </w:r>
            <w:r w:rsidRPr="00EB7EF2">
              <w:rPr>
                <w:rFonts w:ascii="Times New Roman" w:hAnsi="Times New Roman" w:cs="Times New Roman"/>
                <w:sz w:val="22"/>
                <w:szCs w:val="22"/>
              </w:rPr>
              <w:t xml:space="preserve"> priimtus sprendimus dienos, jei VPĮ nenumato reikalavimo raštu informuoti tiekėjus apie </w:t>
            </w:r>
            <w:r w:rsidRPr="00EB7EF2">
              <w:rPr>
                <w:rFonts w:ascii="Times New Roman" w:eastAsia="Arial" w:hAnsi="Times New Roman" w:cs="Times New Roman"/>
                <w:sz w:val="22"/>
                <w:szCs w:val="22"/>
              </w:rPr>
              <w:t xml:space="preserve"> perkančiosios organizacijos</w:t>
            </w:r>
            <w:r w:rsidRPr="00EB7EF2">
              <w:rPr>
                <w:rFonts w:ascii="Times New Roman" w:hAnsi="Times New Roman" w:cs="Times New Roman"/>
                <w:sz w:val="22"/>
                <w:szCs w:val="22"/>
              </w:rPr>
              <w:t xml:space="preserve"> priimtus sprendimus;</w:t>
            </w:r>
          </w:p>
          <w:p w14:paraId="7CE7C5E5" w14:textId="77777777" w:rsidR="00F97958" w:rsidRPr="00EB7EF2" w:rsidRDefault="00F97958" w:rsidP="00531058">
            <w:pPr>
              <w:spacing w:after="0" w:line="240" w:lineRule="auto"/>
              <w:jc w:val="both"/>
              <w:rPr>
                <w:rFonts w:ascii="Times New Roman" w:hAnsi="Times New Roman" w:cs="Times New Roman"/>
                <w:sz w:val="22"/>
                <w:szCs w:val="22"/>
              </w:rPr>
            </w:pPr>
            <w:r w:rsidRPr="00EB7EF2">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29FCF6F" w14:textId="77777777" w:rsidR="00F97958" w:rsidRPr="00EB7EF2" w:rsidRDefault="00F97958" w:rsidP="00531058">
            <w:pPr>
              <w:spacing w:after="0" w:line="240" w:lineRule="auto"/>
              <w:rPr>
                <w:rFonts w:ascii="Times New Roman" w:hAnsi="Times New Roman" w:cs="Times New Roman"/>
                <w:bCs/>
                <w:sz w:val="22"/>
                <w:szCs w:val="22"/>
              </w:rPr>
            </w:pPr>
          </w:p>
        </w:tc>
      </w:tr>
      <w:tr w:rsidR="00F97958" w:rsidRPr="0045210E" w14:paraId="3D25D2D8" w14:textId="77777777" w:rsidTr="00531058">
        <w:trPr>
          <w:trHeight w:val="20"/>
        </w:trPr>
        <w:tc>
          <w:tcPr>
            <w:tcW w:w="726" w:type="dxa"/>
            <w:shd w:val="clear" w:color="auto" w:fill="auto"/>
            <w:tcMar>
              <w:top w:w="0" w:type="dxa"/>
              <w:left w:w="108" w:type="dxa"/>
              <w:bottom w:w="0" w:type="dxa"/>
              <w:right w:w="108" w:type="dxa"/>
            </w:tcMar>
          </w:tcPr>
          <w:p w14:paraId="364BF894" w14:textId="77777777" w:rsidR="00F97958" w:rsidRPr="00EB7EF2" w:rsidRDefault="00F97958" w:rsidP="00F97958">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B8C200F"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9B68E34"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1B7A47EB"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4FE5CFB1" w14:textId="77777777" w:rsidTr="00531058">
        <w:trPr>
          <w:trHeight w:val="20"/>
        </w:trPr>
        <w:tc>
          <w:tcPr>
            <w:tcW w:w="726" w:type="dxa"/>
            <w:shd w:val="clear" w:color="auto" w:fill="auto"/>
            <w:tcMar>
              <w:top w:w="0" w:type="dxa"/>
              <w:left w:w="108" w:type="dxa"/>
              <w:bottom w:w="0" w:type="dxa"/>
              <w:right w:w="108" w:type="dxa"/>
            </w:tcMar>
          </w:tcPr>
          <w:p w14:paraId="6F168574" w14:textId="77777777" w:rsidR="00F97958" w:rsidRPr="00EB7EF2" w:rsidRDefault="00F97958" w:rsidP="00F97958">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E0A9CF0" w14:textId="77777777" w:rsidR="00F97958" w:rsidRPr="00EB7EF2" w:rsidRDefault="00F97958" w:rsidP="00531058">
            <w:pPr>
              <w:spacing w:after="0" w:line="240" w:lineRule="auto"/>
              <w:rPr>
                <w:rFonts w:ascii="Times New Roman" w:hAnsi="Times New Roman" w:cs="Times New Roman"/>
                <w:bCs/>
                <w:sz w:val="22"/>
                <w:szCs w:val="22"/>
              </w:rPr>
            </w:pPr>
            <w:r w:rsidRPr="00EB7EF2">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EB7EF2">
              <w:rPr>
                <w:rFonts w:ascii="Times New Roman" w:hAnsi="Times New Roman" w:cs="Times New Roman"/>
                <w:sz w:val="22"/>
                <w:szCs w:val="22"/>
              </w:rPr>
              <w:lastRenderedPageBreak/>
              <w:t>ieškinį teismui per</w:t>
            </w:r>
            <w:r w:rsidRPr="00EB7EF2">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8338F50"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D0DA7A9"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172F6938" w14:textId="77777777" w:rsidTr="00531058">
        <w:trPr>
          <w:trHeight w:val="20"/>
        </w:trPr>
        <w:tc>
          <w:tcPr>
            <w:tcW w:w="726" w:type="dxa"/>
            <w:shd w:val="clear" w:color="auto" w:fill="auto"/>
            <w:tcMar>
              <w:top w:w="0" w:type="dxa"/>
              <w:left w:w="108" w:type="dxa"/>
              <w:bottom w:w="0" w:type="dxa"/>
              <w:right w:w="108" w:type="dxa"/>
            </w:tcMar>
          </w:tcPr>
          <w:p w14:paraId="3E5D9636" w14:textId="77777777" w:rsidR="00F97958" w:rsidRPr="00EB7EF2" w:rsidRDefault="00F97958" w:rsidP="00F97958">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27587873"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08119DA9"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bCs/>
                <w:sz w:val="22"/>
                <w:szCs w:val="22"/>
              </w:rPr>
              <w:t>10 (dešimt) dienų,</w:t>
            </w:r>
            <w:r w:rsidRPr="00EB7EF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6DA139E" w14:textId="77777777" w:rsidR="00F97958" w:rsidRPr="00EB7EF2" w:rsidRDefault="00F97958" w:rsidP="00531058">
            <w:pPr>
              <w:spacing w:after="0" w:line="240" w:lineRule="auto"/>
              <w:rPr>
                <w:rFonts w:ascii="Times New Roman" w:hAnsi="Times New Roman" w:cs="Times New Roman"/>
                <w:sz w:val="22"/>
                <w:szCs w:val="22"/>
              </w:rPr>
            </w:pPr>
          </w:p>
        </w:tc>
      </w:tr>
      <w:tr w:rsidR="00F97958" w:rsidRPr="0045210E" w14:paraId="244911DB" w14:textId="77777777" w:rsidTr="00531058">
        <w:trPr>
          <w:trHeight w:val="20"/>
        </w:trPr>
        <w:tc>
          <w:tcPr>
            <w:tcW w:w="726" w:type="dxa"/>
            <w:shd w:val="clear" w:color="auto" w:fill="auto"/>
            <w:tcMar>
              <w:top w:w="0" w:type="dxa"/>
              <w:left w:w="108" w:type="dxa"/>
              <w:bottom w:w="0" w:type="dxa"/>
              <w:right w:w="108" w:type="dxa"/>
            </w:tcMar>
          </w:tcPr>
          <w:p w14:paraId="10E45480" w14:textId="77777777" w:rsidR="00F97958" w:rsidRPr="00EB7EF2" w:rsidRDefault="00F97958" w:rsidP="00F97958">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228A6D19" w14:textId="77777777" w:rsidR="00F97958" w:rsidRPr="00EB7EF2" w:rsidRDefault="00F97958" w:rsidP="00531058">
            <w:pPr>
              <w:spacing w:after="0" w:line="240" w:lineRule="auto"/>
              <w:rPr>
                <w:rFonts w:ascii="Times New Roman" w:hAnsi="Times New Roman" w:cs="Times New Roman"/>
                <w:sz w:val="22"/>
                <w:szCs w:val="22"/>
              </w:rPr>
            </w:pPr>
            <w:r w:rsidRPr="00EB7EF2">
              <w:rPr>
                <w:rFonts w:ascii="Times New Roman" w:hAnsi="Times New Roman" w:cs="Times New Roman"/>
                <w:sz w:val="22"/>
                <w:szCs w:val="22"/>
              </w:rPr>
              <w:t xml:space="preserve">Jeigu </w:t>
            </w:r>
            <w:r w:rsidRPr="00EB7EF2">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3880D35" w14:textId="77777777" w:rsidR="00F97958" w:rsidRPr="00EB7EF2" w:rsidRDefault="00F97958" w:rsidP="00531058">
            <w:pPr>
              <w:spacing w:after="0" w:line="240" w:lineRule="auto"/>
              <w:jc w:val="both"/>
              <w:rPr>
                <w:rFonts w:ascii="Times New Roman" w:hAnsi="Times New Roman" w:cs="Times New Roman"/>
                <w:i/>
                <w:iCs/>
                <w:sz w:val="22"/>
                <w:szCs w:val="22"/>
              </w:rPr>
            </w:pPr>
            <w:r w:rsidRPr="00EB7EF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6F7BC8" w14:textId="77777777" w:rsidR="00F97958" w:rsidRPr="00EB7EF2" w:rsidRDefault="00F97958" w:rsidP="00531058">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20EC4CBF" w14:textId="77777777" w:rsidR="00F97958" w:rsidRPr="00EB7EF2" w:rsidRDefault="00F97958" w:rsidP="00531058">
            <w:pPr>
              <w:spacing w:after="0" w:line="240" w:lineRule="auto"/>
              <w:rPr>
                <w:rFonts w:ascii="Times New Roman" w:hAnsi="Times New Roman" w:cs="Times New Roman"/>
                <w:sz w:val="22"/>
                <w:szCs w:val="22"/>
              </w:rPr>
            </w:pPr>
          </w:p>
        </w:tc>
      </w:tr>
    </w:tbl>
    <w:p w14:paraId="7881FCAE" w14:textId="1905F132"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01D56E47" w14:textId="69C5E54E" w:rsidR="00867D35" w:rsidRPr="00F0499F" w:rsidRDefault="00867D35" w:rsidP="00867D35">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83086788"/>
      <w:bookmarkStart w:id="47" w:name="_Ref38285444"/>
      <w:bookmarkStart w:id="48" w:name="_Ref38291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867D35" w:rsidRPr="00D77909" w:rsidRDefault="00867D35" w:rsidP="00867D35">
      <w:pPr>
        <w:jc w:val="center"/>
        <w:rPr>
          <w:rFonts w:cstheme="minorHAnsi"/>
          <w:b/>
          <w:bCs/>
          <w:sz w:val="24"/>
          <w:szCs w:val="24"/>
        </w:rPr>
      </w:pPr>
    </w:p>
    <w:p w14:paraId="5213DBA9" w14:textId="0B8813B2" w:rsidR="00867D35" w:rsidRPr="00AF44FB" w:rsidRDefault="00867D35" w:rsidP="00867D35">
      <w:pPr>
        <w:pStyle w:val="Paantrat"/>
        <w:spacing w:after="0" w:line="240" w:lineRule="auto"/>
        <w:jc w:val="center"/>
        <w:rPr>
          <w:rFonts w:ascii="Times New Roman" w:hAnsi="Times New Roman" w:cs="Times New Roman"/>
          <w:b/>
          <w:bCs/>
          <w:color w:val="auto"/>
          <w:sz w:val="24"/>
          <w:szCs w:val="24"/>
        </w:rPr>
      </w:pPr>
      <w:r w:rsidRPr="00AF44FB">
        <w:rPr>
          <w:rFonts w:ascii="Times New Roman" w:hAnsi="Times New Roman" w:cs="Times New Roman"/>
          <w:b/>
          <w:bCs/>
          <w:color w:val="auto"/>
          <w:sz w:val="24"/>
          <w:szCs w:val="24"/>
        </w:rPr>
        <w:t>ĮRANGOS KOMPLEKTO MIŠKO EKOSISTEMŲ EKOFIZIOLOGINEI BŪKLEI STEBĖTI TECHNINĖ SPECIFIKACIJA</w:t>
      </w:r>
    </w:p>
    <w:p w14:paraId="7829E4D6" w14:textId="77777777" w:rsidR="00342EE0" w:rsidRDefault="00342EE0" w:rsidP="00867D35">
      <w:pPr>
        <w:suppressAutoHyphens/>
        <w:spacing w:after="0" w:line="360" w:lineRule="auto"/>
        <w:ind w:firstLine="720"/>
        <w:jc w:val="both"/>
        <w:rPr>
          <w:rFonts w:ascii="Times New Roman" w:eastAsia="Calibri" w:hAnsi="Times New Roman" w:cs="Times New Roman"/>
          <w:b/>
          <w:sz w:val="24"/>
          <w:szCs w:val="24"/>
          <w:u w:val="single"/>
          <w:lang w:eastAsia="en-US"/>
        </w:rPr>
      </w:pPr>
      <w:bookmarkStart w:id="49" w:name="_Hlk173826938"/>
    </w:p>
    <w:p w14:paraId="4DAC5380" w14:textId="62F8A6F5" w:rsidR="00867D35" w:rsidRDefault="00867D35" w:rsidP="00867D35">
      <w:pPr>
        <w:suppressAutoHyphens/>
        <w:spacing w:after="0" w:line="360" w:lineRule="auto"/>
        <w:ind w:firstLine="720"/>
        <w:jc w:val="both"/>
        <w:rPr>
          <w:rFonts w:ascii="Times New Roman" w:eastAsia="Calibri" w:hAnsi="Times New Roman" w:cs="Times New Roman"/>
          <w:b/>
          <w:sz w:val="24"/>
          <w:szCs w:val="24"/>
          <w:u w:val="single"/>
          <w:lang w:eastAsia="en-US"/>
        </w:rPr>
      </w:pPr>
      <w:r w:rsidRPr="00E56113">
        <w:rPr>
          <w:rFonts w:ascii="Times New Roman" w:eastAsia="Calibri" w:hAnsi="Times New Roman" w:cs="Times New Roman"/>
          <w:b/>
          <w:sz w:val="24"/>
          <w:szCs w:val="24"/>
          <w:u w:val="single"/>
          <w:lang w:eastAsia="en-US"/>
        </w:rPr>
        <w:t>Aplinkosauginiai reikalavimai</w:t>
      </w:r>
      <w:r w:rsidR="00342EE0">
        <w:rPr>
          <w:rFonts w:ascii="Times New Roman" w:eastAsia="Calibri" w:hAnsi="Times New Roman" w:cs="Times New Roman"/>
          <w:b/>
          <w:sz w:val="24"/>
          <w:szCs w:val="24"/>
          <w:u w:val="single"/>
          <w:lang w:eastAsia="en-US"/>
        </w:rPr>
        <w:t xml:space="preserve"> taikomi prekių pakuotėms</w:t>
      </w:r>
      <w:r>
        <w:rPr>
          <w:rFonts w:ascii="Times New Roman" w:eastAsia="Calibri" w:hAnsi="Times New Roman" w:cs="Times New Roman"/>
          <w:b/>
          <w:sz w:val="24"/>
          <w:szCs w:val="24"/>
          <w:u w:val="single"/>
          <w:lang w:eastAsia="en-US"/>
        </w:rPr>
        <w:t>:</w:t>
      </w:r>
    </w:p>
    <w:p w14:paraId="4C40DBEE" w14:textId="5C131425" w:rsidR="00867D35" w:rsidRDefault="00342EE0" w:rsidP="00867D35">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lang w:eastAsia="en-US"/>
        </w:rPr>
        <w:t>1.</w:t>
      </w:r>
      <w:r w:rsidR="00867D35" w:rsidRPr="00112666">
        <w:rPr>
          <w:rFonts w:ascii="Times New Roman" w:eastAsia="Calibri" w:hAnsi="Times New Roman" w:cs="Times New Roman"/>
          <w:sz w:val="24"/>
          <w:szCs w:val="24"/>
        </w:rPr>
        <w:t>Prekių antrinės ir tretinės, jei tokių bus</w:t>
      </w:r>
      <w:r w:rsidR="00867D35">
        <w:rPr>
          <w:rFonts w:ascii="Times New Roman" w:eastAsia="Calibri" w:hAnsi="Times New Roman" w:cs="Times New Roman"/>
          <w:sz w:val="24"/>
          <w:szCs w:val="24"/>
        </w:rPr>
        <w:t xml:space="preserve">, </w:t>
      </w:r>
      <w:r w:rsidR="00867D35" w:rsidRPr="004C7F4C">
        <w:rPr>
          <w:rFonts w:ascii="Times New Roman" w:eastAsia="Calibri" w:hAnsi="Times New Roman" w:cs="Times New Roman"/>
          <w:sz w:val="24"/>
          <w:szCs w:val="24"/>
        </w:rPr>
        <w:t xml:space="preserve">turi būti laikytinos perdirbamosiomis pakuotėmis pagal Lietuvos Respublikos mokesčio už aplinkos teršimą įstatymo nuostatas. </w:t>
      </w:r>
    </w:p>
    <w:p w14:paraId="6F421013" w14:textId="3838FE51" w:rsidR="00867D35" w:rsidRDefault="00867D35" w:rsidP="00867D35">
      <w:pPr>
        <w:spacing w:after="0" w:line="360" w:lineRule="auto"/>
        <w:ind w:firstLine="720"/>
        <w:jc w:val="both"/>
        <w:rPr>
          <w:rFonts w:ascii="Times New Roman" w:eastAsia="Calibri" w:hAnsi="Times New Roman" w:cs="Times New Roman"/>
          <w:sz w:val="24"/>
          <w:szCs w:val="24"/>
        </w:rPr>
      </w:pPr>
      <w:r w:rsidRPr="00FB4C3D">
        <w:rPr>
          <w:rFonts w:ascii="Times New Roman" w:eastAsia="Calibri" w:hAnsi="Times New Roman" w:cs="Times New Roman"/>
          <w:b/>
          <w:bCs/>
          <w:sz w:val="24"/>
          <w:szCs w:val="24"/>
        </w:rPr>
        <w:t>Pateikiami atitiktį reikalavimams įrodantys dokumentai su pasiūlymu</w:t>
      </w:r>
      <w:r w:rsidRPr="004C7F4C">
        <w:rPr>
          <w:rFonts w:ascii="Times New Roman" w:eastAsia="Calibri" w:hAnsi="Times New Roman" w:cs="Times New Roman"/>
          <w:sz w:val="24"/>
          <w:szCs w:val="24"/>
        </w:rPr>
        <w:t>: gamintojo ir (ar) prekės tiekėjo  raštiškas patvirtinimas, kad prekių pakuotės yra perdirbamos ar deklaracija arba kiti lygiaverčiai įrodymai.</w:t>
      </w:r>
      <w:bookmarkEnd w:id="49"/>
    </w:p>
    <w:p w14:paraId="7D813D7E" w14:textId="695B6C2F" w:rsidR="00867D35" w:rsidRDefault="00867D35" w:rsidP="00867D35">
      <w:pPr>
        <w:spacing w:after="0" w:line="360" w:lineRule="auto"/>
        <w:ind w:firstLine="720"/>
        <w:jc w:val="both"/>
        <w:rPr>
          <w:rFonts w:ascii="Times New Roman" w:eastAsia="Calibri" w:hAnsi="Times New Roman" w:cs="Times New Roman"/>
          <w:sz w:val="24"/>
          <w:szCs w:val="24"/>
        </w:rPr>
      </w:pPr>
    </w:p>
    <w:p w14:paraId="735237B0" w14:textId="6C7F6B72" w:rsidR="00867D35" w:rsidRPr="00676A54" w:rsidRDefault="00867D35" w:rsidP="00676A54">
      <w:pPr>
        <w:spacing w:after="0" w:line="360" w:lineRule="auto"/>
        <w:ind w:firstLine="720"/>
        <w:jc w:val="both"/>
        <w:rPr>
          <w:rFonts w:ascii="Times New Roman" w:eastAsia="Calibri" w:hAnsi="Times New Roman" w:cs="Times New Roman"/>
          <w:b/>
          <w:bCs/>
          <w:sz w:val="24"/>
          <w:szCs w:val="24"/>
        </w:rPr>
      </w:pPr>
      <w:r w:rsidRPr="00676A54">
        <w:rPr>
          <w:rFonts w:ascii="Times New Roman" w:eastAsia="Calibri" w:hAnsi="Times New Roman" w:cs="Times New Roman"/>
          <w:b/>
          <w:bCs/>
          <w:sz w:val="24"/>
          <w:szCs w:val="24"/>
        </w:rPr>
        <w:t>Bendrieji reikalavimai:</w:t>
      </w:r>
    </w:p>
    <w:p w14:paraId="14A731C3" w14:textId="3B92B0AF" w:rsidR="00867D35" w:rsidRPr="00676A54" w:rsidRDefault="00867D35" w:rsidP="00676A54">
      <w:pPr>
        <w:pStyle w:val="Sraopastraipa"/>
        <w:numPr>
          <w:ilvl w:val="0"/>
          <w:numId w:val="30"/>
        </w:numPr>
        <w:tabs>
          <w:tab w:val="left" w:pos="1134"/>
        </w:tabs>
        <w:spacing w:after="0" w:line="360" w:lineRule="auto"/>
        <w:ind w:left="0" w:firstLine="720"/>
        <w:jc w:val="both"/>
        <w:rPr>
          <w:rFonts w:ascii="Times New Roman" w:hAnsi="Times New Roman" w:cs="Times New Roman"/>
          <w:b/>
          <w:bCs/>
          <w:sz w:val="24"/>
          <w:szCs w:val="24"/>
        </w:rPr>
      </w:pPr>
      <w:r w:rsidRPr="00676A54">
        <w:rPr>
          <w:rFonts w:ascii="Times New Roman" w:hAnsi="Times New Roman" w:cs="Times New Roman"/>
          <w:b/>
          <w:bCs/>
          <w:sz w:val="24"/>
          <w:szCs w:val="24"/>
        </w:rPr>
        <w:t xml:space="preserve">Įrangos komplektą turi sudaryti: </w:t>
      </w:r>
    </w:p>
    <w:p w14:paraId="6D2CBFAF" w14:textId="6B97CADC" w:rsidR="00867D35" w:rsidRPr="005E1038" w:rsidRDefault="00867D35" w:rsidP="00676A54">
      <w:pPr>
        <w:pStyle w:val="Sraopastraipa"/>
        <w:numPr>
          <w:ilvl w:val="1"/>
          <w:numId w:val="30"/>
        </w:numPr>
        <w:spacing w:after="0" w:line="360" w:lineRule="auto"/>
        <w:ind w:left="0" w:firstLine="720"/>
        <w:jc w:val="both"/>
        <w:rPr>
          <w:rFonts w:ascii="Times New Roman" w:hAnsi="Times New Roman" w:cs="Times New Roman"/>
          <w:kern w:val="2"/>
          <w:sz w:val="24"/>
          <w:szCs w:val="24"/>
          <w:lang w:eastAsia="en-US"/>
          <w14:ligatures w14:val="standardContextual"/>
        </w:rPr>
      </w:pPr>
      <w:r w:rsidRPr="00676A54">
        <w:rPr>
          <w:rFonts w:ascii="Times New Roman" w:hAnsi="Times New Roman" w:cs="Times New Roman"/>
          <w:sz w:val="24"/>
          <w:szCs w:val="24"/>
        </w:rPr>
        <w:t xml:space="preserve">Išmanioji informacinė medžių sistema, skirta demonstruoti procesus internete – 1 rinkinys 3 medžiams. </w:t>
      </w:r>
      <w:r w:rsidRPr="00676A54">
        <w:rPr>
          <w:rFonts w:ascii="Times New Roman" w:hAnsi="Times New Roman" w:cs="Times New Roman"/>
          <w:kern w:val="2"/>
          <w:sz w:val="24"/>
          <w:szCs w:val="24"/>
          <w:lang w:eastAsia="en-US"/>
          <w14:ligatures w14:val="standardContextual"/>
        </w:rPr>
        <w:t xml:space="preserve">Išmanioji informacinė sistema medžių edukacijai su vienu centralizuotai įrengtu duomenų kaupikliu įgalinančių stebėti realiu laiku visus procesus medžiuose tiesiai kompiuterio monitoriuje norimoje specialiai įrengtoje vietoje, kaip pvz.: Universitete ar kitoje vietoje. Duomenų perdavimas LAN kabeliu į </w:t>
      </w:r>
      <w:r w:rsidRPr="005E1038">
        <w:rPr>
          <w:rFonts w:ascii="Times New Roman" w:hAnsi="Times New Roman" w:cs="Times New Roman"/>
          <w:kern w:val="2"/>
          <w:sz w:val="24"/>
          <w:szCs w:val="24"/>
          <w:lang w:eastAsia="en-US"/>
          <w14:ligatures w14:val="standardContextual"/>
        </w:rPr>
        <w:t xml:space="preserve">pagrindinį serverį prijungtą prie nuolatinio energijos šaltinio. Stebėjimų vieta Aukštaitijos nacionalinis parkas: </w:t>
      </w:r>
      <w:r w:rsidR="00DD1716" w:rsidRPr="005E1038">
        <w:rPr>
          <w:rFonts w:ascii="Times New Roman" w:hAnsi="Times New Roman" w:cs="Times New Roman"/>
          <w:kern w:val="2"/>
          <w:sz w:val="24"/>
          <w:szCs w:val="24"/>
          <w:lang w:eastAsia="en-US"/>
          <w14:ligatures w14:val="standardContextual"/>
        </w:rPr>
        <w:t xml:space="preserve">LKS: </w:t>
      </w:r>
      <w:r w:rsidRPr="005E1038">
        <w:rPr>
          <w:rFonts w:ascii="Times New Roman" w:hAnsi="Times New Roman" w:cs="Times New Roman"/>
          <w:kern w:val="2"/>
          <w:sz w:val="24"/>
          <w:szCs w:val="24"/>
          <w:lang w:eastAsia="en-US"/>
          <w14:ligatures w14:val="standardContextual"/>
        </w:rPr>
        <w:t>626797, 6149260.</w:t>
      </w:r>
    </w:p>
    <w:p w14:paraId="66CEDDE1" w14:textId="5DF83CC4" w:rsidR="005F45F7" w:rsidRPr="005E1038" w:rsidRDefault="005F45F7" w:rsidP="00676A54">
      <w:pPr>
        <w:spacing w:after="0" w:line="360" w:lineRule="auto"/>
        <w:ind w:firstLine="720"/>
        <w:jc w:val="both"/>
        <w:rPr>
          <w:rFonts w:ascii="Times New Roman" w:hAnsi="Times New Roman" w:cs="Times New Roman"/>
          <w:kern w:val="2"/>
          <w:sz w:val="24"/>
          <w:szCs w:val="24"/>
          <w:lang w:eastAsia="en-US"/>
          <w14:ligatures w14:val="standardContextual"/>
        </w:rPr>
      </w:pPr>
      <w:r w:rsidRPr="005E1038">
        <w:rPr>
          <w:rFonts w:ascii="Times New Roman" w:hAnsi="Times New Roman" w:cs="Times New Roman"/>
          <w:sz w:val="24"/>
          <w:szCs w:val="24"/>
          <w:lang w:val="en-US"/>
        </w:rPr>
        <w:t xml:space="preserve">Three Talking trees education with one centrally placed data logger "to see all processes in trees directly on the monitor of computer for the public demonstration at University or other remote place about what happens in tree, what </w:t>
      </w:r>
      <w:proofErr w:type="spellStart"/>
      <w:r w:rsidRPr="005E1038">
        <w:rPr>
          <w:rFonts w:ascii="Times New Roman" w:hAnsi="Times New Roman" w:cs="Times New Roman"/>
          <w:sz w:val="24"/>
          <w:szCs w:val="24"/>
          <w:lang w:val="en-US"/>
        </w:rPr>
        <w:t>ecophysiological</w:t>
      </w:r>
      <w:proofErr w:type="spellEnd"/>
      <w:r w:rsidRPr="005E1038">
        <w:rPr>
          <w:rFonts w:ascii="Times New Roman" w:hAnsi="Times New Roman" w:cs="Times New Roman"/>
          <w:sz w:val="24"/>
          <w:szCs w:val="24"/>
          <w:lang w:val="en-US"/>
        </w:rPr>
        <w:t xml:space="preserve"> reactions are going on at the moment." Data transmission via LAN cable to University campus. Mains power assumed. Location </w:t>
      </w:r>
      <w:r w:rsidR="00DD1716" w:rsidRPr="005E1038">
        <w:rPr>
          <w:rFonts w:ascii="Times New Roman" w:hAnsi="Times New Roman" w:cs="Times New Roman"/>
          <w:sz w:val="24"/>
          <w:szCs w:val="24"/>
          <w:lang w:val="en-US"/>
        </w:rPr>
        <w:t>WGS: 55.462513, 26.005009</w:t>
      </w:r>
      <w:r w:rsidR="00DD1716" w:rsidRPr="005E1038">
        <w:rPr>
          <w:rFonts w:ascii="Times New Roman" w:hAnsi="Times New Roman" w:cs="Times New Roman"/>
          <w:sz w:val="24"/>
          <w:szCs w:val="24"/>
        </w:rPr>
        <w:t>.</w:t>
      </w:r>
      <w:r w:rsidRPr="005E1038">
        <w:rPr>
          <w:rFonts w:ascii="Times New Roman" w:hAnsi="Times New Roman" w:cs="Times New Roman"/>
          <w:sz w:val="24"/>
          <w:szCs w:val="24"/>
          <w:lang w:val="en-US"/>
        </w:rPr>
        <w:t xml:space="preserve"> Including web application, installation and one thermal camera facing all the trees.</w:t>
      </w:r>
    </w:p>
    <w:p w14:paraId="6F49D944" w14:textId="31A25F84" w:rsidR="00867D35" w:rsidRPr="005E1038" w:rsidRDefault="00960F24" w:rsidP="00676A54">
      <w:pPr>
        <w:pStyle w:val="Sraopastraipa"/>
        <w:numPr>
          <w:ilvl w:val="1"/>
          <w:numId w:val="30"/>
        </w:numPr>
        <w:spacing w:after="0" w:line="360" w:lineRule="auto"/>
        <w:ind w:left="0" w:firstLine="720"/>
        <w:jc w:val="both"/>
        <w:rPr>
          <w:rFonts w:ascii="Times New Roman" w:hAnsi="Times New Roman" w:cs="Times New Roman"/>
          <w:kern w:val="2"/>
          <w:sz w:val="24"/>
          <w:szCs w:val="24"/>
          <w:lang w:eastAsia="en-US"/>
          <w14:ligatures w14:val="standardContextual"/>
        </w:rPr>
      </w:pPr>
      <w:r w:rsidRPr="005E1038">
        <w:rPr>
          <w:rFonts w:ascii="Times New Roman" w:hAnsi="Times New Roman" w:cs="Times New Roman"/>
          <w:sz w:val="24"/>
          <w:szCs w:val="24"/>
        </w:rPr>
        <w:lastRenderedPageBreak/>
        <w:t xml:space="preserve">Informacinė medžių sistema atokiai miško aikštelei duomenims rinkti ir kaupti – 4 rinkiniai 5 medžius. Iš viso ne mažiau kaip 20 medžių. </w:t>
      </w:r>
      <w:r w:rsidRPr="005E1038">
        <w:rPr>
          <w:rFonts w:ascii="Times New Roman" w:hAnsi="Times New Roman" w:cs="Times New Roman"/>
          <w:kern w:val="2"/>
          <w:sz w:val="24"/>
          <w:szCs w:val="24"/>
          <w:lang w:eastAsia="en-US"/>
          <w14:ligatures w14:val="standardContextual"/>
        </w:rPr>
        <w:t>Sistema keturioms nuošalioms vietoms, kurių kiekvienoje yra bent penki informacinių sistemų medžiai su vienu centralizuotu duomenų kaupikliu keturiuose atokiuose miško medynuose</w:t>
      </w:r>
      <w:r w:rsidR="00867D35" w:rsidRPr="005E1038">
        <w:rPr>
          <w:rFonts w:ascii="Times New Roman" w:hAnsi="Times New Roman" w:cs="Times New Roman"/>
          <w:kern w:val="2"/>
          <w:sz w:val="24"/>
          <w:szCs w:val="24"/>
          <w:lang w:eastAsia="en-US"/>
          <w14:ligatures w14:val="standardContextual"/>
        </w:rPr>
        <w:t xml:space="preserve">. Duomenų nuskaitymas vietoje nuo pagrindinio kaupiklio  be </w:t>
      </w:r>
      <w:proofErr w:type="spellStart"/>
      <w:r w:rsidR="00867D35" w:rsidRPr="005E1038">
        <w:rPr>
          <w:rFonts w:ascii="Times New Roman" w:hAnsi="Times New Roman" w:cs="Times New Roman"/>
          <w:kern w:val="2"/>
          <w:sz w:val="24"/>
          <w:szCs w:val="24"/>
          <w:lang w:eastAsia="en-US"/>
          <w14:ligatures w14:val="standardContextual"/>
        </w:rPr>
        <w:t>žiniatinklinės</w:t>
      </w:r>
      <w:proofErr w:type="spellEnd"/>
      <w:r w:rsidR="00867D35" w:rsidRPr="005E1038">
        <w:rPr>
          <w:rFonts w:ascii="Times New Roman" w:hAnsi="Times New Roman" w:cs="Times New Roman"/>
          <w:kern w:val="2"/>
          <w:sz w:val="24"/>
          <w:szCs w:val="24"/>
          <w:lang w:eastAsia="en-US"/>
          <w14:ligatures w14:val="standardContextual"/>
        </w:rPr>
        <w:t xml:space="preserve"> programos, šiluminės kameros ir dirvožemio </w:t>
      </w:r>
      <w:proofErr w:type="spellStart"/>
      <w:r w:rsidR="00867D35" w:rsidRPr="005E1038">
        <w:rPr>
          <w:rFonts w:ascii="Times New Roman" w:hAnsi="Times New Roman" w:cs="Times New Roman"/>
          <w:kern w:val="2"/>
          <w:sz w:val="24"/>
          <w:szCs w:val="24"/>
          <w:lang w:eastAsia="en-US"/>
          <w14:ligatures w14:val="standardContextual"/>
        </w:rPr>
        <w:t>tensiometro</w:t>
      </w:r>
      <w:proofErr w:type="spellEnd"/>
      <w:r w:rsidR="00867D35" w:rsidRPr="005E1038">
        <w:rPr>
          <w:rFonts w:ascii="Times New Roman" w:hAnsi="Times New Roman" w:cs="Times New Roman"/>
          <w:kern w:val="2"/>
          <w:sz w:val="24"/>
          <w:szCs w:val="24"/>
          <w:lang w:eastAsia="en-US"/>
          <w14:ligatures w14:val="standardContextual"/>
        </w:rPr>
        <w:t xml:space="preserve">. Energijos šaltiniai - Saulės energija. Vieta: </w:t>
      </w:r>
      <w:r w:rsidR="00DD1716" w:rsidRPr="005E1038">
        <w:rPr>
          <w:rFonts w:ascii="Times New Roman" w:hAnsi="Times New Roman" w:cs="Times New Roman"/>
          <w:kern w:val="2"/>
          <w:sz w:val="24"/>
          <w:szCs w:val="24"/>
          <w:lang w:eastAsia="en-US"/>
          <w14:ligatures w14:val="standardContextual"/>
        </w:rPr>
        <w:t xml:space="preserve">LKS: </w:t>
      </w:r>
      <w:r w:rsidR="00867D35" w:rsidRPr="005E1038">
        <w:rPr>
          <w:rFonts w:ascii="Times New Roman" w:hAnsi="Times New Roman" w:cs="Times New Roman"/>
          <w:kern w:val="2"/>
          <w:sz w:val="24"/>
          <w:szCs w:val="24"/>
          <w:lang w:eastAsia="en-US"/>
          <w14:ligatures w14:val="standardContextual"/>
        </w:rPr>
        <w:t>626797, 6149260.</w:t>
      </w:r>
    </w:p>
    <w:p w14:paraId="3F7E6555" w14:textId="442D6D38" w:rsidR="00D73742" w:rsidRPr="00676A54" w:rsidRDefault="00D73742" w:rsidP="00676A54">
      <w:pPr>
        <w:spacing w:after="0" w:line="360" w:lineRule="auto"/>
        <w:ind w:firstLine="720"/>
        <w:jc w:val="both"/>
        <w:rPr>
          <w:rFonts w:ascii="Times New Roman" w:hAnsi="Times New Roman" w:cs="Times New Roman"/>
          <w:sz w:val="24"/>
          <w:szCs w:val="24"/>
        </w:rPr>
      </w:pPr>
      <w:r w:rsidRPr="005E1038">
        <w:rPr>
          <w:rFonts w:ascii="Times New Roman" w:eastAsia="MS Mincho" w:hAnsi="Times New Roman" w:cs="Times New Roman"/>
          <w:b/>
          <w:bCs/>
          <w:color w:val="00000A"/>
          <w:kern w:val="3"/>
          <w:sz w:val="24"/>
          <w:szCs w:val="24"/>
          <w:lang w:eastAsia="zh-CN" w:bidi="hi-IN"/>
        </w:rPr>
        <w:t xml:space="preserve">System </w:t>
      </w:r>
      <w:proofErr w:type="spellStart"/>
      <w:r w:rsidRPr="005E1038">
        <w:rPr>
          <w:rFonts w:ascii="Times New Roman" w:eastAsia="MS Mincho" w:hAnsi="Times New Roman" w:cs="Times New Roman"/>
          <w:b/>
          <w:bCs/>
          <w:color w:val="00000A"/>
          <w:kern w:val="3"/>
          <w:sz w:val="24"/>
          <w:szCs w:val="24"/>
          <w:lang w:eastAsia="zh-CN" w:bidi="hi-IN"/>
        </w:rPr>
        <w:t>for</w:t>
      </w:r>
      <w:proofErr w:type="spellEnd"/>
      <w:r w:rsidRPr="005E1038">
        <w:rPr>
          <w:rFonts w:ascii="Times New Roman" w:eastAsia="MS Mincho" w:hAnsi="Times New Roman" w:cs="Times New Roman"/>
          <w:b/>
          <w:bCs/>
          <w:color w:val="00000A"/>
          <w:kern w:val="3"/>
          <w:sz w:val="24"/>
          <w:szCs w:val="24"/>
          <w:lang w:eastAsia="zh-CN" w:bidi="hi-IN"/>
        </w:rPr>
        <w:t xml:space="preserve"> </w:t>
      </w:r>
      <w:proofErr w:type="spellStart"/>
      <w:r w:rsidRPr="005E1038">
        <w:rPr>
          <w:rFonts w:ascii="Times New Roman" w:hAnsi="Times New Roman" w:cs="Times New Roman"/>
          <w:sz w:val="24"/>
          <w:szCs w:val="24"/>
        </w:rPr>
        <w:t>four</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sites</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with</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each</w:t>
      </w:r>
      <w:proofErr w:type="spellEnd"/>
      <w:r w:rsidRPr="005E1038">
        <w:rPr>
          <w:rFonts w:ascii="Times New Roman" w:hAnsi="Times New Roman" w:cs="Times New Roman"/>
          <w:sz w:val="24"/>
          <w:szCs w:val="24"/>
        </w:rPr>
        <w:t xml:space="preserve"> at </w:t>
      </w:r>
      <w:proofErr w:type="spellStart"/>
      <w:r w:rsidRPr="005E1038">
        <w:rPr>
          <w:rFonts w:ascii="Times New Roman" w:hAnsi="Times New Roman" w:cs="Times New Roman"/>
          <w:sz w:val="24"/>
          <w:szCs w:val="24"/>
        </w:rPr>
        <w:t>least</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five</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Talking</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trees</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science</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with</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one</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centralized</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datalogger</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in</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four</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remote</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forest</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stands</w:t>
      </w:r>
      <w:proofErr w:type="spellEnd"/>
      <w:r w:rsidRPr="005E1038">
        <w:rPr>
          <w:rFonts w:ascii="Times New Roman" w:hAnsi="Times New Roman" w:cs="Times New Roman"/>
          <w:sz w:val="24"/>
          <w:szCs w:val="24"/>
        </w:rPr>
        <w:t xml:space="preserve">. Data </w:t>
      </w:r>
      <w:proofErr w:type="spellStart"/>
      <w:r w:rsidRPr="005E1038">
        <w:rPr>
          <w:rFonts w:ascii="Times New Roman" w:hAnsi="Times New Roman" w:cs="Times New Roman"/>
          <w:sz w:val="24"/>
          <w:szCs w:val="24"/>
        </w:rPr>
        <w:t>download</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on</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site</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Solar</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power</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and</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accumulator</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partly</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provided</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by</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customer</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No</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web</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application</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no</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thermal</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camera</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and</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tensiometer</w:t>
      </w:r>
      <w:proofErr w:type="spellEnd"/>
      <w:r w:rsidRPr="005E1038">
        <w:rPr>
          <w:rFonts w:ascii="Times New Roman" w:hAnsi="Times New Roman" w:cs="Times New Roman"/>
          <w:sz w:val="24"/>
          <w:szCs w:val="24"/>
        </w:rPr>
        <w:t xml:space="preserve">. </w:t>
      </w:r>
      <w:proofErr w:type="spellStart"/>
      <w:r w:rsidRPr="005E1038">
        <w:rPr>
          <w:rFonts w:ascii="Times New Roman" w:hAnsi="Times New Roman" w:cs="Times New Roman"/>
          <w:sz w:val="24"/>
          <w:szCs w:val="24"/>
        </w:rPr>
        <w:t>Location</w:t>
      </w:r>
      <w:proofErr w:type="spellEnd"/>
      <w:r w:rsidRPr="005E1038">
        <w:rPr>
          <w:rFonts w:ascii="Times New Roman" w:hAnsi="Times New Roman" w:cs="Times New Roman"/>
          <w:sz w:val="24"/>
          <w:szCs w:val="24"/>
        </w:rPr>
        <w:t xml:space="preserve">: </w:t>
      </w:r>
      <w:r w:rsidR="00DD1716" w:rsidRPr="005E1038">
        <w:rPr>
          <w:rFonts w:ascii="Times New Roman" w:hAnsi="Times New Roman" w:cs="Times New Roman"/>
          <w:sz w:val="24"/>
          <w:szCs w:val="24"/>
          <w:lang w:val="en-US"/>
        </w:rPr>
        <w:t>WGS: 55.462513, 26.005009</w:t>
      </w:r>
      <w:r w:rsidR="00DD1716" w:rsidRPr="005E1038">
        <w:rPr>
          <w:rFonts w:ascii="Times New Roman" w:hAnsi="Times New Roman" w:cs="Times New Roman"/>
          <w:sz w:val="24"/>
          <w:szCs w:val="24"/>
        </w:rPr>
        <w:t>.</w:t>
      </w:r>
    </w:p>
    <w:p w14:paraId="3E7F0F73" w14:textId="77777777" w:rsidR="00867D35" w:rsidRPr="00A70C0A" w:rsidRDefault="00867D35" w:rsidP="00867D35">
      <w:pPr>
        <w:rPr>
          <w:rFonts w:ascii="Times New Roman" w:hAnsi="Times New Roman" w:cs="Times New Roman"/>
          <w:sz w:val="24"/>
          <w:szCs w:val="24"/>
        </w:rPr>
      </w:pPr>
    </w:p>
    <w:p w14:paraId="4DC9106F" w14:textId="53445DDB" w:rsidR="00867D35" w:rsidRDefault="00867D35" w:rsidP="00867D35">
      <w:pPr>
        <w:rPr>
          <w:rFonts w:ascii="Times New Roman" w:hAnsi="Times New Roman" w:cs="Times New Roman"/>
          <w:b/>
          <w:bCs/>
          <w:sz w:val="24"/>
          <w:szCs w:val="24"/>
        </w:rPr>
      </w:pPr>
      <w:r w:rsidRPr="00A70C0A">
        <w:rPr>
          <w:rFonts w:ascii="Times New Roman" w:hAnsi="Times New Roman" w:cs="Times New Roman"/>
          <w:b/>
          <w:bCs/>
          <w:sz w:val="24"/>
          <w:szCs w:val="24"/>
        </w:rPr>
        <w:t>Specialieji reikalavimai pirkimo objektui:</w:t>
      </w:r>
    </w:p>
    <w:p w14:paraId="00D18064" w14:textId="325150BA" w:rsidR="00867D35" w:rsidRPr="00202703" w:rsidRDefault="00867D35" w:rsidP="00867D35">
      <w:pPr>
        <w:pStyle w:val="Sraopastraipa"/>
        <w:numPr>
          <w:ilvl w:val="0"/>
          <w:numId w:val="40"/>
        </w:numPr>
        <w:rPr>
          <w:rFonts w:ascii="Times New Roman" w:hAnsi="Times New Roman" w:cs="Times New Roman"/>
          <w:b/>
          <w:bCs/>
          <w:sz w:val="24"/>
          <w:szCs w:val="24"/>
        </w:rPr>
      </w:pPr>
      <w:r w:rsidRPr="00202703">
        <w:rPr>
          <w:rFonts w:ascii="Times New Roman" w:eastAsiaTheme="minorHAnsi" w:hAnsi="Times New Roman" w:cs="Times New Roman"/>
          <w:b/>
          <w:bCs/>
          <w:kern w:val="2"/>
          <w:sz w:val="24"/>
          <w:szCs w:val="24"/>
          <w:lang w:eastAsia="en-US"/>
          <w14:ligatures w14:val="standardContextual"/>
        </w:rPr>
        <w:t xml:space="preserve">Įrangos komplektas miško ekosistemų </w:t>
      </w:r>
      <w:proofErr w:type="spellStart"/>
      <w:r w:rsidRPr="00202703">
        <w:rPr>
          <w:rFonts w:ascii="Times New Roman" w:eastAsiaTheme="minorHAnsi" w:hAnsi="Times New Roman" w:cs="Times New Roman"/>
          <w:b/>
          <w:bCs/>
          <w:kern w:val="2"/>
          <w:sz w:val="24"/>
          <w:szCs w:val="24"/>
          <w:lang w:eastAsia="en-US"/>
          <w14:ligatures w14:val="standardContextual"/>
        </w:rPr>
        <w:t>ekofiziologinei</w:t>
      </w:r>
      <w:proofErr w:type="spellEnd"/>
      <w:r w:rsidRPr="00202703">
        <w:rPr>
          <w:rFonts w:ascii="Times New Roman" w:eastAsiaTheme="minorHAnsi" w:hAnsi="Times New Roman" w:cs="Times New Roman"/>
          <w:b/>
          <w:bCs/>
          <w:kern w:val="2"/>
          <w:sz w:val="24"/>
          <w:szCs w:val="24"/>
          <w:lang w:eastAsia="en-US"/>
          <w14:ligatures w14:val="standardContextual"/>
        </w:rPr>
        <w:t xml:space="preserve"> būklei stebėti:</w:t>
      </w:r>
    </w:p>
    <w:tbl>
      <w:tblPr>
        <w:tblpPr w:leftFromText="180" w:rightFromText="180" w:vertAnchor="text" w:tblpY="1"/>
        <w:tblOverlap w:val="never"/>
        <w:tblW w:w="14170" w:type="dxa"/>
        <w:tblCellMar>
          <w:left w:w="10" w:type="dxa"/>
          <w:right w:w="10" w:type="dxa"/>
        </w:tblCellMar>
        <w:tblLook w:val="04A0" w:firstRow="1" w:lastRow="0" w:firstColumn="1" w:lastColumn="0" w:noHBand="0" w:noVBand="1"/>
      </w:tblPr>
      <w:tblGrid>
        <w:gridCol w:w="941"/>
        <w:gridCol w:w="2598"/>
        <w:gridCol w:w="3827"/>
        <w:gridCol w:w="3402"/>
        <w:gridCol w:w="3402"/>
      </w:tblGrid>
      <w:tr w:rsidR="00D3260B" w:rsidRPr="00D3260B" w14:paraId="72BA971E" w14:textId="2FD35C64" w:rsidTr="001241C6">
        <w:trPr>
          <w:trHeight w:val="299"/>
        </w:trPr>
        <w:tc>
          <w:tcPr>
            <w:tcW w:w="941" w:type="dxa"/>
            <w:tcBorders>
              <w:top w:val="single" w:sz="4" w:space="0" w:color="00000A"/>
              <w:left w:val="single" w:sz="4" w:space="0" w:color="00000A"/>
              <w:bottom w:val="single" w:sz="4" w:space="0" w:color="auto"/>
              <w:right w:val="nil"/>
            </w:tcBorders>
            <w:shd w:val="clear" w:color="auto" w:fill="auto"/>
            <w:vAlign w:val="center"/>
          </w:tcPr>
          <w:p w14:paraId="7A254DC0"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Eil. Nr.</w:t>
            </w:r>
          </w:p>
        </w:tc>
        <w:tc>
          <w:tcPr>
            <w:tcW w:w="2598" w:type="dxa"/>
            <w:tcBorders>
              <w:top w:val="single" w:sz="4" w:space="0" w:color="00000A"/>
              <w:left w:val="single" w:sz="4" w:space="0" w:color="00000A"/>
              <w:bottom w:val="single" w:sz="4" w:space="0" w:color="auto"/>
              <w:right w:val="nil"/>
            </w:tcBorders>
            <w:shd w:val="clear" w:color="auto" w:fill="auto"/>
            <w:tcMar>
              <w:top w:w="0" w:type="dxa"/>
              <w:left w:w="108" w:type="dxa"/>
              <w:bottom w:w="0" w:type="dxa"/>
              <w:right w:w="108" w:type="dxa"/>
            </w:tcMar>
            <w:hideMark/>
          </w:tcPr>
          <w:p w14:paraId="0424AD7F"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Parametras</w:t>
            </w:r>
          </w:p>
        </w:tc>
        <w:tc>
          <w:tcPr>
            <w:tcW w:w="382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14:paraId="0E20A673" w14:textId="15AD37E6"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Minimalūs reikalaujami techniniai rodikliai (lietuvių kalba)</w:t>
            </w:r>
          </w:p>
        </w:tc>
        <w:tc>
          <w:tcPr>
            <w:tcW w:w="3402" w:type="dxa"/>
            <w:tcBorders>
              <w:top w:val="single" w:sz="4" w:space="0" w:color="00000A"/>
              <w:left w:val="single" w:sz="4" w:space="0" w:color="00000A"/>
              <w:bottom w:val="single" w:sz="4" w:space="0" w:color="auto"/>
              <w:right w:val="single" w:sz="4" w:space="0" w:color="00000A"/>
            </w:tcBorders>
            <w:shd w:val="clear" w:color="auto" w:fill="auto"/>
          </w:tcPr>
          <w:p w14:paraId="159E3DEE" w14:textId="77F605DD"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Minimalūs reikalaujami techniniai rodikliai (anglų kalba)</w:t>
            </w:r>
          </w:p>
        </w:tc>
        <w:tc>
          <w:tcPr>
            <w:tcW w:w="3402" w:type="dxa"/>
            <w:tcBorders>
              <w:top w:val="single" w:sz="4" w:space="0" w:color="00000A"/>
              <w:left w:val="single" w:sz="4" w:space="0" w:color="00000A"/>
              <w:bottom w:val="single" w:sz="4" w:space="0" w:color="auto"/>
              <w:right w:val="single" w:sz="4" w:space="0" w:color="00000A"/>
            </w:tcBorders>
          </w:tcPr>
          <w:p w14:paraId="17B19558" w14:textId="77777777" w:rsidR="00B711D7" w:rsidRPr="00D3260B" w:rsidRDefault="00625CA6"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Tiekėjo siūlomų prekių techniniai rodikliai</w:t>
            </w:r>
          </w:p>
          <w:p w14:paraId="5A8C483C" w14:textId="3A032AAE" w:rsidR="00625CA6" w:rsidRPr="00D3260B" w:rsidRDefault="00625CA6"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(pildo tiekėjas)</w:t>
            </w:r>
          </w:p>
        </w:tc>
      </w:tr>
      <w:tr w:rsidR="00D3260B" w:rsidRPr="00D3260B" w14:paraId="3AD1FEE0" w14:textId="47327EDD" w:rsidTr="001241C6">
        <w:tc>
          <w:tcPr>
            <w:tcW w:w="941" w:type="dxa"/>
            <w:tcBorders>
              <w:top w:val="single" w:sz="4" w:space="0" w:color="00000A"/>
              <w:left w:val="single" w:sz="4" w:space="0" w:color="00000A"/>
              <w:bottom w:val="single" w:sz="4" w:space="0" w:color="auto"/>
              <w:right w:val="nil"/>
            </w:tcBorders>
            <w:shd w:val="clear" w:color="auto" w:fill="auto"/>
            <w:vAlign w:val="center"/>
          </w:tcPr>
          <w:p w14:paraId="7B445AEC"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1</w:t>
            </w:r>
          </w:p>
        </w:tc>
        <w:tc>
          <w:tcPr>
            <w:tcW w:w="2598" w:type="dxa"/>
            <w:tcBorders>
              <w:top w:val="single" w:sz="4" w:space="0" w:color="00000A"/>
              <w:left w:val="single" w:sz="4" w:space="0" w:color="00000A"/>
              <w:bottom w:val="single" w:sz="4" w:space="0" w:color="auto"/>
              <w:right w:val="nil"/>
            </w:tcBorders>
            <w:shd w:val="clear" w:color="auto" w:fill="auto"/>
            <w:tcMar>
              <w:top w:w="0" w:type="dxa"/>
              <w:left w:w="108" w:type="dxa"/>
              <w:bottom w:w="0" w:type="dxa"/>
              <w:right w:w="108" w:type="dxa"/>
            </w:tcMar>
            <w:hideMark/>
          </w:tcPr>
          <w:p w14:paraId="086107B3"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2</w:t>
            </w:r>
          </w:p>
        </w:tc>
        <w:tc>
          <w:tcPr>
            <w:tcW w:w="382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14:paraId="0D710A2A" w14:textId="77777777"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3</w:t>
            </w:r>
          </w:p>
        </w:tc>
        <w:tc>
          <w:tcPr>
            <w:tcW w:w="3402" w:type="dxa"/>
            <w:tcBorders>
              <w:top w:val="single" w:sz="4" w:space="0" w:color="00000A"/>
              <w:left w:val="single" w:sz="4" w:space="0" w:color="00000A"/>
              <w:bottom w:val="single" w:sz="4" w:space="0" w:color="auto"/>
              <w:right w:val="single" w:sz="4" w:space="0" w:color="00000A"/>
            </w:tcBorders>
            <w:shd w:val="clear" w:color="auto" w:fill="auto"/>
          </w:tcPr>
          <w:p w14:paraId="449FA036" w14:textId="77777777"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4</w:t>
            </w:r>
          </w:p>
        </w:tc>
        <w:tc>
          <w:tcPr>
            <w:tcW w:w="3402" w:type="dxa"/>
            <w:tcBorders>
              <w:top w:val="single" w:sz="4" w:space="0" w:color="00000A"/>
              <w:left w:val="single" w:sz="4" w:space="0" w:color="00000A"/>
              <w:bottom w:val="single" w:sz="4" w:space="0" w:color="auto"/>
              <w:right w:val="single" w:sz="4" w:space="0" w:color="00000A"/>
            </w:tcBorders>
          </w:tcPr>
          <w:p w14:paraId="7739C5B0" w14:textId="260891DA"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5</w:t>
            </w:r>
          </w:p>
        </w:tc>
      </w:tr>
      <w:tr w:rsidR="00D3260B" w:rsidRPr="00D3260B" w14:paraId="48E73CE7" w14:textId="485576A6" w:rsidTr="00B711D7">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0DF3213" w14:textId="7C7BEBAC"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50" w:name="_Hlk173830322"/>
            <w:r w:rsidRPr="00D3260B">
              <w:rPr>
                <w:rFonts w:ascii="Times New Roman" w:eastAsiaTheme="minorHAnsi" w:hAnsi="Times New Roman" w:cs="Times New Roman"/>
                <w:b/>
                <w:bCs/>
                <w:kern w:val="2"/>
                <w:sz w:val="22"/>
                <w:szCs w:val="22"/>
                <w:lang w:eastAsia="en-US"/>
                <w14:ligatures w14:val="standardContextual"/>
              </w:rPr>
              <w:t>1.</w:t>
            </w:r>
          </w:p>
        </w:tc>
        <w:tc>
          <w:tcPr>
            <w:tcW w:w="132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E5B973" w14:textId="77777777" w:rsidR="00B711D7" w:rsidRPr="00D3260B" w:rsidRDefault="00B711D7" w:rsidP="00B711D7">
            <w:pPr>
              <w:spacing w:after="0" w:line="240" w:lineRule="auto"/>
              <w:jc w:val="both"/>
              <w:rPr>
                <w:rFonts w:ascii="Times New Roman" w:hAnsi="Times New Roman" w:cs="Times New Roman"/>
                <w:b/>
                <w:bCs/>
                <w:sz w:val="22"/>
                <w:szCs w:val="22"/>
              </w:rPr>
            </w:pPr>
            <w:r w:rsidRPr="00D3260B">
              <w:rPr>
                <w:rFonts w:ascii="Times New Roman" w:hAnsi="Times New Roman" w:cs="Times New Roman"/>
                <w:b/>
                <w:bCs/>
                <w:sz w:val="22"/>
                <w:szCs w:val="22"/>
              </w:rPr>
              <w:t>Išmanioji informacinė medžių sistema, skirta demonstruoti procesus internete:</w:t>
            </w:r>
          </w:p>
          <w:p w14:paraId="11B5A8DB" w14:textId="578B55CA" w:rsidR="00B711D7" w:rsidRPr="00D3260B" w:rsidRDefault="00B711D7" w:rsidP="00B711D7">
            <w:pPr>
              <w:spacing w:after="0" w:line="240" w:lineRule="auto"/>
              <w:jc w:val="both"/>
              <w:rPr>
                <w:rFonts w:ascii="Times New Roman" w:hAnsi="Times New Roman" w:cs="Times New Roman"/>
                <w:b/>
                <w:bCs/>
                <w:sz w:val="22"/>
                <w:szCs w:val="22"/>
              </w:rPr>
            </w:pPr>
            <w:r w:rsidRPr="00D3260B">
              <w:rPr>
                <w:rFonts w:ascii="Times New Roman" w:eastAsia="MS Mincho" w:hAnsi="Times New Roman" w:cs="Times New Roman"/>
                <w:kern w:val="3"/>
                <w:sz w:val="22"/>
                <w:szCs w:val="22"/>
                <w:lang w:val="en-US" w:eastAsia="zh-CN" w:bidi="hi-IN"/>
              </w:rPr>
              <w:t>Smart talking tree system for on line demonstration</w:t>
            </w:r>
          </w:p>
        </w:tc>
      </w:tr>
      <w:bookmarkEnd w:id="50"/>
      <w:tr w:rsidR="00D3260B" w:rsidRPr="00D3260B" w14:paraId="5695B31F" w14:textId="0F8EF98B" w:rsidTr="001241C6">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A18494D" w14:textId="46213D11"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AC108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Sulos srauto analizatorius</w:t>
            </w:r>
          </w:p>
          <w:p w14:paraId="7A1FE09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0C0F194" w14:textId="33F87413"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pt-BR" w:eastAsia="zh-CN" w:bidi="hi-IN"/>
              </w:rPr>
              <w:t>Supflow analiser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00961A" w14:textId="62F07F6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Šilumos impulsų sulos srauto analizatorius su iki 10 m ilgio kabeliu ir 2 rankovėmis  – 3 vnt. </w:t>
            </w:r>
          </w:p>
          <w:p w14:paraId="428B4D6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7524EF62" w14:textId="38BFBE5D"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Parametrai: kalibruotas sulos srautas, šilumos greitis, stiebo vandens kiekis, stiebo temperatūra (iki 34 matavimo ir būsenos parametrų):</w:t>
            </w:r>
          </w:p>
          <w:p w14:paraId="4C460D48"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p>
          <w:p w14:paraId="25007EA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 Matavimo diapazonas: nesiauresnis kaip nuo -200 iki &gt; 1000 cm/h (šilumos greitis).</w:t>
            </w:r>
          </w:p>
          <w:p w14:paraId="1F08D19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tikslumas ≤ ±0,1 cm/val.</w:t>
            </w:r>
          </w:p>
          <w:p w14:paraId="305E96A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0,001 cm/val. </w:t>
            </w:r>
          </w:p>
          <w:p w14:paraId="37C57E7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Zondo matmenys ≤ 30 x 1,6 mm.</w:t>
            </w:r>
          </w:p>
          <w:p w14:paraId="2E91B59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proofErr w:type="spellStart"/>
            <w:r w:rsidRPr="00D3260B">
              <w:rPr>
                <w:rFonts w:ascii="Times New Roman" w:eastAsiaTheme="minorHAnsi" w:hAnsi="Times New Roman" w:cs="Times New Roman"/>
                <w:kern w:val="2"/>
                <w:sz w:val="22"/>
                <w:szCs w:val="22"/>
                <w:lang w:eastAsia="en-US"/>
                <w14:ligatures w14:val="standardContextual"/>
              </w:rPr>
              <w:t>Termistorių</w:t>
            </w:r>
            <w:proofErr w:type="spellEnd"/>
            <w:r w:rsidRPr="00D3260B">
              <w:rPr>
                <w:rFonts w:ascii="Times New Roman" w:eastAsiaTheme="minorHAnsi" w:hAnsi="Times New Roman" w:cs="Times New Roman"/>
                <w:kern w:val="2"/>
                <w:sz w:val="22"/>
                <w:szCs w:val="22"/>
                <w:lang w:eastAsia="en-US"/>
                <w14:ligatures w14:val="standardContextual"/>
              </w:rPr>
              <w:t xml:space="preserve"> padėtis išorėje: ≤ 10 mm., vidus: 20 mm.</w:t>
            </w:r>
          </w:p>
          <w:p w14:paraId="26EFF5D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Atstumas tarp zondų  8 mm ± 1 mm</w:t>
            </w:r>
          </w:p>
          <w:p w14:paraId="5EB7E5DE"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Epoksidinio korpuso matmenys ne didesni kaip 45 x 15 mm </w:t>
            </w:r>
          </w:p>
          <w:p w14:paraId="4FFA538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val="pt-BR"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Temperatūros diapazonas: nuo -30 iki 70 °C ± 10 </w:t>
            </w:r>
            <w:r w:rsidRPr="00D3260B">
              <w:rPr>
                <w:rFonts w:ascii="Times New Roman" w:eastAsiaTheme="minorHAnsi" w:hAnsi="Times New Roman" w:cs="Times New Roman"/>
                <w:kern w:val="2"/>
                <w:sz w:val="22"/>
                <w:szCs w:val="22"/>
                <w:lang w:val="pt-BR" w:eastAsia="en-US"/>
                <w14:ligatures w14:val="standardContextual"/>
              </w:rPr>
              <w:t>%</w:t>
            </w:r>
          </w:p>
          <w:p w14:paraId="5163791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Atsako laikas ≤ 200 </w:t>
            </w:r>
            <w:proofErr w:type="spellStart"/>
            <w:r w:rsidRPr="00D3260B">
              <w:rPr>
                <w:rFonts w:ascii="Times New Roman" w:eastAsiaTheme="minorHAnsi" w:hAnsi="Times New Roman" w:cs="Times New Roman"/>
                <w:kern w:val="2"/>
                <w:sz w:val="22"/>
                <w:szCs w:val="22"/>
                <w:lang w:eastAsia="en-US"/>
                <w14:ligatures w14:val="standardContextual"/>
              </w:rPr>
              <w:t>mSec</w:t>
            </w:r>
            <w:proofErr w:type="spellEnd"/>
            <w:r w:rsidRPr="00D3260B">
              <w:rPr>
                <w:rFonts w:ascii="Times New Roman" w:eastAsiaTheme="minorHAnsi" w:hAnsi="Times New Roman" w:cs="Times New Roman"/>
                <w:kern w:val="2"/>
                <w:sz w:val="22"/>
                <w:szCs w:val="22"/>
                <w:lang w:eastAsia="en-US"/>
                <w14:ligatures w14:val="standardContextual"/>
              </w:rPr>
              <w:t xml:space="preserve"> </w:t>
            </w:r>
          </w:p>
          <w:p w14:paraId="7029951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Šildymo varža (tipinė) ≤ 40 omai </w:t>
            </w:r>
          </w:p>
          <w:p w14:paraId="064A5BF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Įėjimo įtampa nuo ne siauresnis intervalas kaip nuo10 iki 30V DC </w:t>
            </w:r>
          </w:p>
          <w:p w14:paraId="6DB7ECA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matavimo metu: ≤  400 </w:t>
            </w:r>
            <w:proofErr w:type="spellStart"/>
            <w:r w:rsidRPr="00D3260B">
              <w:rPr>
                <w:rFonts w:ascii="Times New Roman" w:eastAsiaTheme="minorHAnsi" w:hAnsi="Times New Roman" w:cs="Times New Roman"/>
                <w:kern w:val="2"/>
                <w:sz w:val="22"/>
                <w:szCs w:val="22"/>
                <w:lang w:eastAsia="en-US"/>
                <w14:ligatures w14:val="standardContextual"/>
              </w:rPr>
              <w:t>mA</w:t>
            </w:r>
            <w:proofErr w:type="spellEnd"/>
            <w:r w:rsidRPr="00D3260B">
              <w:rPr>
                <w:rFonts w:ascii="Times New Roman" w:eastAsiaTheme="minorHAnsi" w:hAnsi="Times New Roman" w:cs="Times New Roman"/>
                <w:kern w:val="2"/>
                <w:sz w:val="22"/>
                <w:szCs w:val="22"/>
                <w:lang w:eastAsia="en-US"/>
                <w14:ligatures w14:val="standardContextual"/>
              </w:rPr>
              <w:t xml:space="preserve"> </w:t>
            </w:r>
          </w:p>
          <w:p w14:paraId="43FF74A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tuščiosios eigos režimu: ≤ 4 </w:t>
            </w:r>
            <w:proofErr w:type="spellStart"/>
            <w:r w:rsidRPr="00D3260B">
              <w:rPr>
                <w:rFonts w:ascii="Times New Roman" w:eastAsiaTheme="minorHAnsi" w:hAnsi="Times New Roman" w:cs="Times New Roman"/>
                <w:kern w:val="2"/>
                <w:sz w:val="22"/>
                <w:szCs w:val="22"/>
                <w:lang w:eastAsia="en-US"/>
                <w14:ligatures w14:val="standardContextual"/>
              </w:rPr>
              <w:t>mA</w:t>
            </w:r>
            <w:proofErr w:type="spellEnd"/>
          </w:p>
          <w:p w14:paraId="3A2BE3C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Tipinis energijos suvartojimas per matavimo ciklą:  ≤  0,4 </w:t>
            </w:r>
            <w:proofErr w:type="spellStart"/>
            <w:r w:rsidRPr="00D3260B">
              <w:rPr>
                <w:rFonts w:ascii="Times New Roman" w:eastAsiaTheme="minorHAnsi" w:hAnsi="Times New Roman" w:cs="Times New Roman"/>
                <w:kern w:val="2"/>
                <w:sz w:val="22"/>
                <w:szCs w:val="22"/>
                <w:lang w:eastAsia="en-US"/>
                <w14:ligatures w14:val="standardContextual"/>
              </w:rPr>
              <w:t>mAh</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AF2503" w14:textId="6FBC517B"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Heat pulse sap flow sensor </w:t>
            </w:r>
            <w:proofErr w:type="spellStart"/>
            <w:r w:rsidRPr="00D3260B">
              <w:rPr>
                <w:rFonts w:ascii="Times New Roman" w:hAnsi="Times New Roman" w:cs="Times New Roman"/>
                <w:sz w:val="22"/>
                <w:szCs w:val="22"/>
              </w:rPr>
              <w:t>with</w:t>
            </w:r>
            <w:proofErr w:type="spellEnd"/>
            <w:r w:rsidRPr="00D3260B">
              <w:rPr>
                <w:rFonts w:ascii="Times New Roman" w:hAnsi="Times New Roman" w:cs="Times New Roman"/>
                <w:sz w:val="22"/>
                <w:szCs w:val="22"/>
              </w:rPr>
              <w:t xml:space="preserve"> </w:t>
            </w:r>
            <w:proofErr w:type="spellStart"/>
            <w:r w:rsidRPr="00D3260B">
              <w:rPr>
                <w:rFonts w:ascii="Times New Roman" w:hAnsi="Times New Roman" w:cs="Times New Roman"/>
                <w:sz w:val="22"/>
                <w:szCs w:val="22"/>
              </w:rPr>
              <w:t>up</w:t>
            </w:r>
            <w:proofErr w:type="spellEnd"/>
            <w:r w:rsidRPr="00D3260B">
              <w:rPr>
                <w:rFonts w:ascii="Times New Roman" w:hAnsi="Times New Roman" w:cs="Times New Roman"/>
                <w:sz w:val="22"/>
                <w:szCs w:val="22"/>
              </w:rPr>
              <w:t xml:space="preserve"> to 10 m </w:t>
            </w:r>
            <w:proofErr w:type="spellStart"/>
            <w:r w:rsidRPr="00D3260B">
              <w:rPr>
                <w:rFonts w:ascii="Times New Roman" w:hAnsi="Times New Roman" w:cs="Times New Roman"/>
                <w:sz w:val="22"/>
                <w:szCs w:val="22"/>
              </w:rPr>
              <w:t>cord</w:t>
            </w:r>
            <w:proofErr w:type="spellEnd"/>
            <w:r w:rsidRPr="00D3260B">
              <w:rPr>
                <w:rFonts w:ascii="Times New Roman" w:hAnsi="Times New Roman" w:cs="Times New Roman"/>
                <w:sz w:val="22"/>
                <w:szCs w:val="22"/>
              </w:rPr>
              <w:t xml:space="preserve"> </w:t>
            </w:r>
            <w:proofErr w:type="spellStart"/>
            <w:r w:rsidRPr="00D3260B">
              <w:rPr>
                <w:rFonts w:ascii="Times New Roman" w:hAnsi="Times New Roman" w:cs="Times New Roman"/>
                <w:sz w:val="22"/>
                <w:szCs w:val="22"/>
              </w:rPr>
              <w:t>and</w:t>
            </w:r>
            <w:proofErr w:type="spellEnd"/>
            <w:r w:rsidRPr="00D3260B">
              <w:rPr>
                <w:rFonts w:ascii="Times New Roman" w:hAnsi="Times New Roman" w:cs="Times New Roman"/>
                <w:sz w:val="22"/>
                <w:szCs w:val="22"/>
              </w:rPr>
              <w:t xml:space="preserve"> 2 </w:t>
            </w:r>
            <w:proofErr w:type="spellStart"/>
            <w:r w:rsidRPr="00D3260B">
              <w:rPr>
                <w:rFonts w:ascii="Times New Roman" w:hAnsi="Times New Roman" w:cs="Times New Roman"/>
                <w:sz w:val="22"/>
                <w:szCs w:val="22"/>
              </w:rPr>
              <w:t>sets</w:t>
            </w:r>
            <w:proofErr w:type="spellEnd"/>
            <w:r w:rsidRPr="00D3260B">
              <w:rPr>
                <w:rFonts w:ascii="Times New Roman" w:hAnsi="Times New Roman" w:cs="Times New Roman"/>
                <w:sz w:val="22"/>
                <w:szCs w:val="22"/>
              </w:rPr>
              <w:t xml:space="preserve"> </w:t>
            </w:r>
            <w:proofErr w:type="spellStart"/>
            <w:r w:rsidRPr="00D3260B">
              <w:rPr>
                <w:rFonts w:ascii="Times New Roman" w:hAnsi="Times New Roman" w:cs="Times New Roman"/>
                <w:sz w:val="22"/>
                <w:szCs w:val="22"/>
              </w:rPr>
              <w:t>of</w:t>
            </w:r>
            <w:proofErr w:type="spellEnd"/>
            <w:r w:rsidRPr="00D3260B">
              <w:rPr>
                <w:rFonts w:ascii="Times New Roman" w:hAnsi="Times New Roman" w:cs="Times New Roman"/>
                <w:sz w:val="22"/>
                <w:szCs w:val="22"/>
              </w:rPr>
              <w:t xml:space="preserve"> </w:t>
            </w:r>
            <w:proofErr w:type="spellStart"/>
            <w:r w:rsidRPr="00D3260B">
              <w:rPr>
                <w:rFonts w:ascii="Times New Roman" w:hAnsi="Times New Roman" w:cs="Times New Roman"/>
                <w:sz w:val="22"/>
                <w:szCs w:val="22"/>
              </w:rPr>
              <w:t>sleeves</w:t>
            </w:r>
            <w:proofErr w:type="spellEnd"/>
            <w:r w:rsidRPr="00D3260B">
              <w:rPr>
                <w:rFonts w:ascii="Times New Roman" w:hAnsi="Times New Roman" w:cs="Times New Roman"/>
                <w:sz w:val="22"/>
                <w:szCs w:val="22"/>
                <w:lang w:val="en-US"/>
              </w:rPr>
              <w:t>– 3 pc.</w:t>
            </w:r>
          </w:p>
          <w:p w14:paraId="2A9FE53D"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32B9E62" w14:textId="2C6D4805"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Output: calibrated sap flow, heat velocity, stem water content, stem temperature (</w:t>
            </w:r>
            <w:proofErr w:type="spellStart"/>
            <w:r w:rsidRPr="00D3260B">
              <w:rPr>
                <w:rFonts w:ascii="Times New Roman" w:hAnsi="Times New Roman" w:cs="Times New Roman"/>
                <w:sz w:val="22"/>
                <w:szCs w:val="22"/>
                <w:lang w:val="en-US"/>
              </w:rPr>
              <w:t>upto</w:t>
            </w:r>
            <w:proofErr w:type="spellEnd"/>
            <w:r w:rsidRPr="00D3260B">
              <w:rPr>
                <w:rFonts w:ascii="Times New Roman" w:hAnsi="Times New Roman" w:cs="Times New Roman"/>
                <w:sz w:val="22"/>
                <w:szCs w:val="22"/>
                <w:lang w:val="en-US"/>
              </w:rPr>
              <w:t xml:space="preserve"> 34 measurement and status parameters):</w:t>
            </w:r>
          </w:p>
          <w:p w14:paraId="72CEB845"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B67FB95" w14:textId="453480E5"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 Measuring range no less than: </w:t>
            </w:r>
            <w:proofErr w:type="gramStart"/>
            <w:r w:rsidRPr="00D3260B">
              <w:rPr>
                <w:rFonts w:ascii="Times New Roman" w:hAnsi="Times New Roman" w:cs="Times New Roman"/>
                <w:sz w:val="22"/>
                <w:szCs w:val="22"/>
                <w:lang w:val="en-US"/>
              </w:rPr>
              <w:t>from  -</w:t>
            </w:r>
            <w:proofErr w:type="gramEnd"/>
            <w:r w:rsidRPr="00D3260B">
              <w:rPr>
                <w:rFonts w:ascii="Times New Roman" w:hAnsi="Times New Roman" w:cs="Times New Roman"/>
                <w:sz w:val="22"/>
                <w:szCs w:val="22"/>
                <w:lang w:val="en-US"/>
              </w:rPr>
              <w:t>200 to &gt; 1000 cm/h (heat speed)</w:t>
            </w:r>
          </w:p>
          <w:p w14:paraId="7F2B3EC5" w14:textId="35054A5F"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Measuring accuracy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±0.1 cm/hour</w:t>
            </w:r>
          </w:p>
          <w:p w14:paraId="087622CA" w14:textId="15C4E4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 Resolution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0.001 cm/hour</w:t>
            </w:r>
          </w:p>
          <w:p w14:paraId="4EB2F1BB" w14:textId="37215BA0"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Probe dimensions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30 x 1.6 mm</w:t>
            </w:r>
          </w:p>
          <w:p w14:paraId="41F06A9A" w14:textId="79CB2DEC"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Position of thermistors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outside: 10 mm; inside: 20 mm</w:t>
            </w:r>
          </w:p>
          <w:p w14:paraId="3F365D5A" w14:textId="3E2EB1E0"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Distance between probes </w:t>
            </w:r>
            <w:r w:rsidRPr="00D3260B">
              <w:rPr>
                <w:rFonts w:ascii="Times New Roman" w:eastAsiaTheme="minorHAnsi" w:hAnsi="Times New Roman" w:cs="Times New Roman"/>
                <w:kern w:val="2"/>
                <w:sz w:val="22"/>
                <w:szCs w:val="22"/>
                <w:lang w:eastAsia="en-US"/>
                <w14:ligatures w14:val="standardContextual"/>
              </w:rPr>
              <w:t>8 mm ± 1 mm</w:t>
            </w:r>
          </w:p>
          <w:p w14:paraId="23A82382" w14:textId="25F4918B"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Epoxy body dimensions </w:t>
            </w:r>
            <w:proofErr w:type="gramStart"/>
            <w:r w:rsidRPr="00D3260B">
              <w:rPr>
                <w:rFonts w:ascii="Times New Roman" w:eastAsiaTheme="minorHAnsi" w:hAnsi="Times New Roman" w:cs="Times New Roman"/>
                <w:kern w:val="2"/>
                <w:sz w:val="22"/>
                <w:szCs w:val="22"/>
                <w:lang w:eastAsia="en-US"/>
                <w14:ligatures w14:val="standardContextual"/>
              </w:rPr>
              <w:t>≤  ±</w:t>
            </w:r>
            <w:proofErr w:type="gramEnd"/>
            <w:r w:rsidRPr="00D3260B">
              <w:rPr>
                <w:rFonts w:ascii="Times New Roman" w:eastAsiaTheme="minorHAnsi" w:hAnsi="Times New Roman" w:cs="Times New Roman"/>
                <w:kern w:val="2"/>
                <w:sz w:val="22"/>
                <w:szCs w:val="22"/>
                <w:lang w:eastAsia="en-US"/>
                <w14:ligatures w14:val="standardContextual"/>
              </w:rPr>
              <w:t xml:space="preserve"> 1 mm</w:t>
            </w:r>
            <w:r w:rsidRPr="00D3260B">
              <w:rPr>
                <w:rFonts w:ascii="Times New Roman" w:hAnsi="Times New Roman" w:cs="Times New Roman"/>
                <w:sz w:val="22"/>
                <w:szCs w:val="22"/>
                <w:lang w:val="en-US"/>
              </w:rPr>
              <w:t xml:space="preserve"> 45 x 15 mm</w:t>
            </w:r>
          </w:p>
          <w:p w14:paraId="7CF1C4F6"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D48F16F" w14:textId="2D64F651"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Temperature range: -30 to +70 °C </w:t>
            </w:r>
            <w:r w:rsidRPr="00D3260B">
              <w:rPr>
                <w:rFonts w:ascii="Times New Roman" w:eastAsiaTheme="minorHAnsi" w:hAnsi="Times New Roman" w:cs="Times New Roman"/>
                <w:kern w:val="2"/>
                <w:sz w:val="22"/>
                <w:szCs w:val="22"/>
                <w:lang w:eastAsia="en-US"/>
                <w14:ligatures w14:val="standardContextual"/>
              </w:rPr>
              <w:t xml:space="preserve">± 10 </w:t>
            </w:r>
            <w:r w:rsidRPr="00D3260B">
              <w:rPr>
                <w:rFonts w:ascii="Times New Roman" w:eastAsiaTheme="minorHAnsi" w:hAnsi="Times New Roman" w:cs="Times New Roman"/>
                <w:kern w:val="2"/>
                <w:sz w:val="22"/>
                <w:szCs w:val="22"/>
                <w:lang w:val="en-US" w:eastAsia="en-US"/>
                <w14:ligatures w14:val="standardContextual"/>
              </w:rPr>
              <w:t>%</w:t>
            </w:r>
          </w:p>
          <w:p w14:paraId="0466F597" w14:textId="1579D963"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Response time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200 </w:t>
            </w:r>
            <w:proofErr w:type="spellStart"/>
            <w:r w:rsidRPr="00D3260B">
              <w:rPr>
                <w:rFonts w:ascii="Times New Roman" w:hAnsi="Times New Roman" w:cs="Times New Roman"/>
                <w:sz w:val="22"/>
                <w:szCs w:val="22"/>
                <w:lang w:val="en-US"/>
              </w:rPr>
              <w:t>mSec</w:t>
            </w:r>
            <w:proofErr w:type="spellEnd"/>
          </w:p>
          <w:p w14:paraId="45AACBD3" w14:textId="6F21B07B"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Heating resistance (typical)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39 Ohm</w:t>
            </w:r>
          </w:p>
          <w:p w14:paraId="7CE860A4" w14:textId="6A748C85"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Input voltage no less than 10-30V DC</w:t>
            </w:r>
          </w:p>
          <w:p w14:paraId="79D07C05"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Power consumption during measurement: up to 400 mA</w:t>
            </w:r>
          </w:p>
          <w:p w14:paraId="4E32C32D" w14:textId="556114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Power consumption in idle mode:</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 4 mA </w:t>
            </w:r>
          </w:p>
          <w:p w14:paraId="645D7F97" w14:textId="3CE8665B" w:rsidR="00B711D7" w:rsidRPr="00D3260B" w:rsidRDefault="00B711D7" w:rsidP="00B711D7">
            <w:pPr>
              <w:spacing w:after="0" w:line="240" w:lineRule="auto"/>
              <w:rPr>
                <w:rFonts w:ascii="Times New Roman" w:eastAsia="MS Mincho" w:hAnsi="Times New Roman" w:cs="Times New Roman"/>
                <w:kern w:val="3"/>
                <w:sz w:val="22"/>
                <w:szCs w:val="22"/>
                <w:lang w:val="en-US" w:eastAsia="zh-CN" w:bidi="hi-IN"/>
              </w:rPr>
            </w:pPr>
            <w:r w:rsidRPr="00D3260B">
              <w:rPr>
                <w:rFonts w:ascii="Times New Roman" w:hAnsi="Times New Roman" w:cs="Times New Roman"/>
                <w:sz w:val="22"/>
                <w:szCs w:val="22"/>
                <w:lang w:val="en-US"/>
              </w:rPr>
              <w:t xml:space="preserve">-Typical power consumption per measurement cycle: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0.4 </w:t>
            </w:r>
            <w:proofErr w:type="spellStart"/>
            <w:r w:rsidRPr="00D3260B">
              <w:rPr>
                <w:rFonts w:ascii="Times New Roman" w:hAnsi="Times New Roman" w:cs="Times New Roman"/>
                <w:sz w:val="22"/>
                <w:szCs w:val="22"/>
                <w:lang w:val="en-US"/>
              </w:rPr>
              <w:t>mAh</w:t>
            </w:r>
            <w:proofErr w:type="spellEnd"/>
          </w:p>
          <w:p w14:paraId="40CEBF82" w14:textId="6055F130" w:rsidR="00B711D7" w:rsidRPr="00D3260B"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7B080EB0"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26BF9FDD" w14:textId="74371C4C" w:rsidTr="001241C6">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8057E62" w14:textId="5666F890"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9EF0B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Instaliavimo komplektas</w:t>
            </w:r>
          </w:p>
          <w:p w14:paraId="16187ABC"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5CE5271" w14:textId="44292F9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Installation</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3D6E8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Komplektas sulos srauto jutikliui, supakuotas į plastikinę dėžę – 1 vnt. </w:t>
            </w:r>
          </w:p>
          <w:p w14:paraId="7AC6E538" w14:textId="70221B94"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Montavimui reikalingas bevielis atsuktuvas, kurio griebtuve fiksuojamas 1,80 mm. grąžto antgalis.</w:t>
            </w:r>
          </w:p>
          <w:p w14:paraId="3B5498E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Gręžimo šablono laikiklis</w:t>
            </w:r>
          </w:p>
          <w:p w14:paraId="377B47B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- 10 vnt. </w:t>
            </w:r>
            <w:proofErr w:type="spellStart"/>
            <w:r w:rsidRPr="00D3260B">
              <w:rPr>
                <w:rFonts w:ascii="Times New Roman" w:eastAsiaTheme="minorHAnsi" w:hAnsi="Times New Roman" w:cs="Times New Roman"/>
                <w:kern w:val="2"/>
                <w:sz w:val="22"/>
                <w:szCs w:val="22"/>
                <w:lang w:eastAsia="en-US"/>
                <w14:ligatures w14:val="standardContextual"/>
              </w:rPr>
              <w:t>Gražtelių</w:t>
            </w:r>
            <w:proofErr w:type="spellEnd"/>
            <w:r w:rsidRPr="00D3260B">
              <w:rPr>
                <w:rFonts w:ascii="Times New Roman" w:eastAsiaTheme="minorHAnsi" w:hAnsi="Times New Roman" w:cs="Times New Roman"/>
                <w:kern w:val="2"/>
                <w:sz w:val="22"/>
                <w:szCs w:val="22"/>
                <w:lang w:eastAsia="en-US"/>
                <w14:ligatures w14:val="standardContextual"/>
              </w:rPr>
              <w:t>.</w:t>
            </w:r>
          </w:p>
          <w:p w14:paraId="0F7AF0E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Rankovių įdėklas.</w:t>
            </w:r>
          </w:p>
          <w:p w14:paraId="7A77A07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Atsuktuvas.</w:t>
            </w:r>
          </w:p>
          <w:p w14:paraId="5A53959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Terminė pasta.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FBBEEE"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Kit for Sap Flow Sensor packed in a plastic box – 1 pc.</w:t>
            </w:r>
          </w:p>
          <w:p w14:paraId="05D8A102" w14:textId="77777777" w:rsidR="00B711D7" w:rsidRPr="00D3260B" w:rsidRDefault="00B711D7" w:rsidP="00B711D7">
            <w:pPr>
              <w:widowControl w:val="0"/>
              <w:suppressAutoHyphens/>
              <w:autoSpaceDN w:val="0"/>
              <w:spacing w:after="0" w:line="240" w:lineRule="auto"/>
              <w:jc w:val="both"/>
              <w:textAlignment w:val="baseline"/>
              <w:rPr>
                <w:rFonts w:ascii="Times New Roman" w:eastAsia="Calibri" w:hAnsi="Times New Roman" w:cs="Times New Roman"/>
                <w:sz w:val="22"/>
                <w:szCs w:val="22"/>
                <w:lang w:val="en-US" w:eastAsia="en-US"/>
              </w:rPr>
            </w:pPr>
            <w:r w:rsidRPr="00D3260B">
              <w:rPr>
                <w:rFonts w:ascii="Times New Roman" w:hAnsi="Times New Roman" w:cs="Times New Roman"/>
                <w:sz w:val="22"/>
                <w:szCs w:val="22"/>
                <w:lang w:val="en-US"/>
              </w:rPr>
              <w:t>For installation, a cordless screwdriver is required whose chuck can accommodate 1,80 mm drill bit</w:t>
            </w:r>
          </w:p>
          <w:p w14:paraId="00BE5135"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Holder for drilling template</w:t>
            </w:r>
          </w:p>
          <w:p w14:paraId="203E048B"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- 10 pcs. Drill bit</w:t>
            </w:r>
          </w:p>
          <w:p w14:paraId="06411B5F"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Sleeve Insertor</w:t>
            </w:r>
          </w:p>
          <w:p w14:paraId="0AC3C672"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Screwdriver</w:t>
            </w:r>
          </w:p>
          <w:p w14:paraId="3F6F2A89" w14:textId="13A0C4B8"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thermal paste</w:t>
            </w:r>
          </w:p>
        </w:tc>
        <w:tc>
          <w:tcPr>
            <w:tcW w:w="3402" w:type="dxa"/>
            <w:tcBorders>
              <w:top w:val="single" w:sz="4" w:space="0" w:color="auto"/>
              <w:left w:val="single" w:sz="4" w:space="0" w:color="auto"/>
              <w:bottom w:val="single" w:sz="4" w:space="0" w:color="auto"/>
              <w:right w:val="single" w:sz="4" w:space="0" w:color="auto"/>
            </w:tcBorders>
          </w:tcPr>
          <w:p w14:paraId="01457A76" w14:textId="77777777" w:rsidR="00B711D7" w:rsidRPr="00D3260B" w:rsidRDefault="00B711D7" w:rsidP="00B711D7">
            <w:pPr>
              <w:widowControl w:val="0"/>
              <w:suppressAutoHyphens/>
              <w:autoSpaceDN w:val="0"/>
              <w:spacing w:after="0" w:line="240" w:lineRule="auto"/>
              <w:jc w:val="both"/>
              <w:textAlignment w:val="baseline"/>
              <w:rPr>
                <w:rFonts w:ascii="Times New Roman" w:eastAsiaTheme="minorHAnsi" w:hAnsi="Times New Roman" w:cs="Times New Roman"/>
                <w:kern w:val="2"/>
                <w:sz w:val="22"/>
                <w:szCs w:val="22"/>
                <w:lang w:eastAsia="en-US"/>
                <w14:ligatures w14:val="standardContextual"/>
              </w:rPr>
            </w:pPr>
          </w:p>
        </w:tc>
      </w:tr>
      <w:tr w:rsidR="00D3260B" w:rsidRPr="00D3260B" w14:paraId="24FBEB1B" w14:textId="2DEB201F" w:rsidTr="001241C6">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2064AFD0" w14:textId="78F89F65"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1.3.</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1A7FD8"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Radiacinė sauga</w:t>
            </w:r>
          </w:p>
          <w:p w14:paraId="66676569"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1B97FD3" w14:textId="27AA4FF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lastRenderedPageBreak/>
              <w:t>Radiation shield</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69A382"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lastRenderedPageBreak/>
              <w:t>Skydas sulos srauto jutikliui su tvirtinimo juosta – 3 vnt.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B2949B" w14:textId="68399233"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fi-FI"/>
              </w:rPr>
              <w:t xml:space="preserve"> </w:t>
            </w:r>
            <w:r w:rsidRPr="00D3260B">
              <w:rPr>
                <w:rFonts w:ascii="Times New Roman" w:hAnsi="Times New Roman" w:cs="Times New Roman"/>
                <w:sz w:val="22"/>
                <w:szCs w:val="22"/>
                <w:lang w:val="en-US"/>
              </w:rPr>
              <w:t>Shield for sap flow sensor including mounting tape – 3 pc</w:t>
            </w:r>
            <w:r w:rsidRPr="00D3260B">
              <w:rPr>
                <w:rFonts w:ascii="Times New Roman" w:eastAsia="Calibri" w:hAnsi="Times New Roman" w:cs="Times New Roman"/>
                <w:sz w:val="22"/>
                <w:szCs w:val="22"/>
                <w:lang w:val="en-US" w:eastAsia="en-US"/>
              </w:rPr>
              <w:t>.</w:t>
            </w:r>
          </w:p>
        </w:tc>
        <w:tc>
          <w:tcPr>
            <w:tcW w:w="3402" w:type="dxa"/>
            <w:tcBorders>
              <w:top w:val="single" w:sz="4" w:space="0" w:color="auto"/>
              <w:left w:val="single" w:sz="4" w:space="0" w:color="auto"/>
              <w:bottom w:val="single" w:sz="4" w:space="0" w:color="auto"/>
              <w:right w:val="single" w:sz="4" w:space="0" w:color="auto"/>
            </w:tcBorders>
          </w:tcPr>
          <w:p w14:paraId="303C0FF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r>
      <w:tr w:rsidR="00D3260B" w:rsidRPr="00D3260B" w14:paraId="2EB1567D" w14:textId="7FDCDE25" w:rsidTr="001241C6">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F773AC1" w14:textId="493C88A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EE9FE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Elektroninis </w:t>
            </w:r>
            <w:proofErr w:type="spellStart"/>
            <w:r w:rsidRPr="00D3260B">
              <w:rPr>
                <w:rFonts w:ascii="Times New Roman" w:eastAsiaTheme="minorHAnsi" w:hAnsi="Times New Roman" w:cs="Times New Roman"/>
                <w:kern w:val="2"/>
                <w:sz w:val="22"/>
                <w:szCs w:val="22"/>
                <w:lang w:eastAsia="en-US"/>
                <w14:ligatures w14:val="standardContextual"/>
              </w:rPr>
              <w:t>dendrometras</w:t>
            </w:r>
            <w:proofErr w:type="spellEnd"/>
          </w:p>
          <w:p w14:paraId="488487BF"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C15F70C" w14:textId="1F588773"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Dendrometer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B367A5"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Juostinis elektroninis </w:t>
            </w:r>
            <w:proofErr w:type="spellStart"/>
            <w:r w:rsidRPr="00D3260B">
              <w:rPr>
                <w:rFonts w:ascii="Times New Roman" w:hAnsi="Times New Roman" w:cs="Times New Roman"/>
                <w:kern w:val="2"/>
                <w:sz w:val="22"/>
                <w:szCs w:val="22"/>
                <w:lang w:eastAsia="en-US"/>
                <w14:ligatures w14:val="standardContextual"/>
              </w:rPr>
              <w:t>dendrometras</w:t>
            </w:r>
            <w:proofErr w:type="spellEnd"/>
            <w:r w:rsidRPr="00D3260B">
              <w:rPr>
                <w:rFonts w:ascii="Times New Roman" w:hAnsi="Times New Roman" w:cs="Times New Roman"/>
                <w:kern w:val="2"/>
                <w:sz w:val="22"/>
                <w:szCs w:val="22"/>
                <w:lang w:eastAsia="en-US"/>
                <w14:ligatures w14:val="standardContextual"/>
              </w:rPr>
              <w:t xml:space="preserve"> (be juostos) – 3 vnt. </w:t>
            </w:r>
          </w:p>
          <w:p w14:paraId="5A9BE813" w14:textId="77777777" w:rsidR="00B711D7" w:rsidRPr="00D3260B" w:rsidRDefault="00B711D7" w:rsidP="00B711D7">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Parametrai:</w:t>
            </w:r>
          </w:p>
          <w:p w14:paraId="2A231785" w14:textId="4CB848F4"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kamieno minimalus  matavimo skersmuo: ne daugiau kaip 8 cm.</w:t>
            </w:r>
          </w:p>
          <w:p w14:paraId="1F4A020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skiriamoji geba: ≤  0,001 mm</w:t>
            </w:r>
          </w:p>
          <w:p w14:paraId="753D005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juostos plotis:  12 mm</w:t>
            </w:r>
          </w:p>
          <w:p w14:paraId="4043DB9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įtempimas: ne siauresniame intervale kaip nuo  5 iki 20 N</w:t>
            </w:r>
          </w:p>
          <w:p w14:paraId="064CB1D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dydis: 100 x 70 x 100 mm ± 10 </w:t>
            </w:r>
            <w:r w:rsidRPr="00D3260B">
              <w:rPr>
                <w:rFonts w:ascii="Times New Roman" w:eastAsiaTheme="minorHAnsi" w:hAnsi="Times New Roman" w:cs="Times New Roman"/>
                <w:kern w:val="2"/>
                <w:sz w:val="22"/>
                <w:szCs w:val="22"/>
                <w:lang w:val="en-US" w:eastAsia="en-US"/>
                <w14:ligatures w14:val="standardContextual"/>
              </w:rPr>
              <w:t>%</w:t>
            </w:r>
          </w:p>
          <w:p w14:paraId="474F212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svoris: ≤  350 g </w:t>
            </w:r>
          </w:p>
          <w:p w14:paraId="41B6C64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darbinė temperatūra: ne siauresniame intervale kaip nuo -30 °C iki 60 °C </w:t>
            </w:r>
          </w:p>
          <w:p w14:paraId="1BE1831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drėgmė: nuo 0 iki 100%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E1E2DA" w14:textId="631E9628"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 Band Dendrometer (without band) – 3 pc</w:t>
            </w:r>
          </w:p>
          <w:p w14:paraId="40C8A720" w14:textId="304576E7"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minimal stem measurement range: 8......cm</w:t>
            </w:r>
          </w:p>
          <w:p w14:paraId="6CC05FF9" w14:textId="31554AEE"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0,001 mm</w:t>
            </w:r>
          </w:p>
          <w:p w14:paraId="2B2EBC22" w14:textId="77777777"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width of the band: 12 mm</w:t>
            </w:r>
          </w:p>
          <w:p w14:paraId="3AF434C0" w14:textId="4A6D8643"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tension: range no less than from 5 up to 20 N</w:t>
            </w:r>
          </w:p>
          <w:p w14:paraId="45987FC5" w14:textId="7C38CD01"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size: 100 x 70 x 100 mm </w:t>
            </w:r>
            <w:r w:rsidRPr="00D3260B">
              <w:rPr>
                <w:rFonts w:ascii="Times New Roman" w:eastAsiaTheme="minorHAnsi" w:hAnsi="Times New Roman" w:cs="Times New Roman"/>
                <w:kern w:val="2"/>
                <w:sz w:val="22"/>
                <w:szCs w:val="22"/>
                <w:lang w:eastAsia="en-US"/>
                <w14:ligatures w14:val="standardContextual"/>
              </w:rPr>
              <w:t xml:space="preserve">± 10 </w:t>
            </w:r>
            <w:r w:rsidRPr="00D3260B">
              <w:rPr>
                <w:rFonts w:ascii="Times New Roman" w:eastAsiaTheme="minorHAnsi" w:hAnsi="Times New Roman" w:cs="Times New Roman"/>
                <w:kern w:val="2"/>
                <w:sz w:val="22"/>
                <w:szCs w:val="22"/>
                <w:lang w:val="en-US" w:eastAsia="en-US"/>
                <w14:ligatures w14:val="standardContextual"/>
              </w:rPr>
              <w:t>%</w:t>
            </w:r>
          </w:p>
          <w:p w14:paraId="066A7020" w14:textId="51F949A5"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weight: ca.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350g</w:t>
            </w:r>
          </w:p>
          <w:p w14:paraId="3C5C4102" w14:textId="074085D0"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operating temperature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-30 °C to 60 °C</w:t>
            </w:r>
          </w:p>
          <w:p w14:paraId="69344E7C" w14:textId="77777777"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p>
          <w:p w14:paraId="7A19854C" w14:textId="751C3ED9"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humidity: from 0 to 100%</w:t>
            </w:r>
          </w:p>
          <w:p w14:paraId="401BBCD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0327F36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57433863" w14:textId="77777777" w:rsidR="00B711D7" w:rsidRPr="00D3260B" w:rsidRDefault="00B711D7" w:rsidP="00B711D7">
            <w:pPr>
              <w:widowControl w:val="0"/>
              <w:suppressAutoHyphens/>
              <w:autoSpaceDN w:val="0"/>
              <w:spacing w:after="0" w:line="240" w:lineRule="auto"/>
              <w:contextualSpacing/>
              <w:textAlignment w:val="baseline"/>
              <w:rPr>
                <w:rFonts w:ascii="Times New Roman" w:eastAsiaTheme="minorHAnsi" w:hAnsi="Times New Roman" w:cs="Times New Roman"/>
                <w:kern w:val="2"/>
                <w:sz w:val="22"/>
                <w:szCs w:val="22"/>
                <w:lang w:eastAsia="en-US"/>
                <w14:ligatures w14:val="standardContextual"/>
              </w:rPr>
            </w:pPr>
          </w:p>
        </w:tc>
      </w:tr>
      <w:tr w:rsidR="00D3260B" w:rsidRPr="00D3260B" w14:paraId="3513A77E" w14:textId="475FB7F6"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644FC95C" w14:textId="6FB3104C"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1.5.</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6E8A7919"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Juosta</w:t>
            </w:r>
          </w:p>
          <w:p w14:paraId="368A293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3ECB7FE" w14:textId="6D5CE6D1"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Stainless steel tape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B88D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Nerūdijančio plieno juosta pritaikyta elektroniniam </w:t>
            </w:r>
            <w:proofErr w:type="spellStart"/>
            <w:r w:rsidRPr="00D3260B">
              <w:rPr>
                <w:rFonts w:ascii="Times New Roman" w:eastAsiaTheme="minorHAnsi" w:hAnsi="Times New Roman" w:cs="Times New Roman"/>
                <w:kern w:val="2"/>
                <w:sz w:val="22"/>
                <w:szCs w:val="22"/>
                <w:lang w:eastAsia="en-US"/>
                <w14:ligatures w14:val="standardContextual"/>
              </w:rPr>
              <w:t>dendrometrui</w:t>
            </w:r>
            <w:proofErr w:type="spellEnd"/>
            <w:r w:rsidRPr="00D3260B">
              <w:rPr>
                <w:rFonts w:ascii="Times New Roman" w:eastAsiaTheme="minorHAnsi" w:hAnsi="Times New Roman" w:cs="Times New Roman"/>
                <w:kern w:val="2"/>
                <w:sz w:val="22"/>
                <w:szCs w:val="22"/>
                <w:lang w:eastAsia="en-US"/>
                <w14:ligatures w14:val="standardContextual"/>
              </w:rPr>
              <w:t xml:space="preserve"> –  0.2 storis x 12 mm plotis, ≥ 20 m ilgis 1 - ritinys.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68CFF368" w14:textId="506340E8" w:rsidR="00B711D7" w:rsidRPr="00D3260B"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Stainless steel tape for dendrometer – 1 pc</w:t>
            </w:r>
          </w:p>
          <w:p w14:paraId="519DFD85" w14:textId="56432024"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0.2 x 12 mm,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20 meters spool</w:t>
            </w:r>
          </w:p>
        </w:tc>
        <w:tc>
          <w:tcPr>
            <w:tcW w:w="3402" w:type="dxa"/>
            <w:tcBorders>
              <w:top w:val="single" w:sz="4" w:space="0" w:color="00000A"/>
              <w:left w:val="single" w:sz="4" w:space="0" w:color="00000A"/>
              <w:bottom w:val="single" w:sz="4" w:space="0" w:color="00000A"/>
              <w:right w:val="single" w:sz="4" w:space="0" w:color="00000A"/>
            </w:tcBorders>
          </w:tcPr>
          <w:p w14:paraId="3E2140E5" w14:textId="77777777" w:rsidR="00B711D7" w:rsidRPr="00D3260B"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p>
        </w:tc>
      </w:tr>
      <w:tr w:rsidR="00D3260B" w:rsidRPr="00D3260B" w14:paraId="2D4C4AFD" w14:textId="60290660"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4E0D4DE3" w14:textId="6422325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1.6.</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497B645"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Jungtis</w:t>
            </w:r>
          </w:p>
          <w:p w14:paraId="5771EBE5"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F71D162" w14:textId="48739E0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Connection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A8739"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proofErr w:type="spellStart"/>
            <w:r w:rsidRPr="00D3260B">
              <w:rPr>
                <w:rFonts w:ascii="Times New Roman" w:hAnsi="Times New Roman" w:cs="Times New Roman"/>
                <w:kern w:val="2"/>
                <w:sz w:val="22"/>
                <w:szCs w:val="22"/>
                <w:lang w:eastAsia="en-US"/>
                <w14:ligatures w14:val="standardContextual"/>
              </w:rPr>
              <w:t>Dendrometro</w:t>
            </w:r>
            <w:proofErr w:type="spellEnd"/>
            <w:r w:rsidRPr="00D3260B">
              <w:rPr>
                <w:rFonts w:ascii="Times New Roman" w:hAnsi="Times New Roman" w:cs="Times New Roman"/>
                <w:kern w:val="2"/>
                <w:sz w:val="22"/>
                <w:szCs w:val="22"/>
                <w:lang w:eastAsia="en-US"/>
                <w14:ligatures w14:val="standardContextual"/>
              </w:rPr>
              <w:t xml:space="preserve"> prijungimo kabelis - 3 vnt.</w:t>
            </w:r>
          </w:p>
          <w:p w14:paraId="03A281D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M8 jungtis 3 kontaktų,  ilgis: ≥ 10 m</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7ADE5443"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Connection cable for dendrometer – 3 pc</w:t>
            </w:r>
          </w:p>
          <w:p w14:paraId="0C5B800E" w14:textId="138C0E12"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M8 connector 3-pin female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tc>
        <w:tc>
          <w:tcPr>
            <w:tcW w:w="3402" w:type="dxa"/>
            <w:tcBorders>
              <w:top w:val="single" w:sz="4" w:space="0" w:color="00000A"/>
              <w:left w:val="single" w:sz="4" w:space="0" w:color="00000A"/>
              <w:bottom w:val="single" w:sz="4" w:space="0" w:color="00000A"/>
              <w:right w:val="single" w:sz="4" w:space="0" w:color="00000A"/>
            </w:tcBorders>
          </w:tcPr>
          <w:p w14:paraId="20E6834B"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3C98FA6C" w14:textId="40A80BAF"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62E5A4B3" w14:textId="04D8A05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1.7.</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4789B676"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 ir temperatūra</w:t>
            </w:r>
          </w:p>
          <w:p w14:paraId="1BCDF7DF"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EEC4A3C" w14:textId="47AAE4A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Soil moisture and temperature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E8A627"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Pilnos aprėpties </w:t>
            </w:r>
            <w:proofErr w:type="spellStart"/>
            <w:r w:rsidRPr="00D3260B">
              <w:rPr>
                <w:rFonts w:ascii="Times New Roman" w:hAnsi="Times New Roman" w:cs="Times New Roman"/>
                <w:kern w:val="2"/>
                <w:sz w:val="22"/>
                <w:szCs w:val="22"/>
                <w:lang w:eastAsia="en-US"/>
                <w14:ligatures w14:val="standardContextual"/>
              </w:rPr>
              <w:t>tensiometras</w:t>
            </w:r>
            <w:proofErr w:type="spellEnd"/>
            <w:r w:rsidRPr="00D3260B">
              <w:rPr>
                <w:rFonts w:ascii="Times New Roman" w:hAnsi="Times New Roman" w:cs="Times New Roman"/>
                <w:kern w:val="2"/>
                <w:sz w:val="22"/>
                <w:szCs w:val="22"/>
                <w:lang w:eastAsia="en-US"/>
                <w14:ligatures w14:val="standardContextual"/>
              </w:rPr>
              <w:t xml:space="preserve"> – 3vnt. </w:t>
            </w:r>
          </w:p>
          <w:p w14:paraId="1D3B158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Dirvožemio drėgmės ir temperatūros priežiūros nereikalaujantis polimerinis </w:t>
            </w:r>
            <w:proofErr w:type="spellStart"/>
            <w:r w:rsidRPr="00D3260B">
              <w:rPr>
                <w:rFonts w:ascii="Times New Roman" w:eastAsiaTheme="minorHAnsi" w:hAnsi="Times New Roman" w:cs="Times New Roman"/>
                <w:kern w:val="2"/>
                <w:sz w:val="22"/>
                <w:szCs w:val="22"/>
                <w:lang w:eastAsia="en-US"/>
                <w14:ligatures w14:val="standardContextual"/>
              </w:rPr>
              <w:t>tensiometras</w:t>
            </w:r>
            <w:proofErr w:type="spellEnd"/>
            <w:r w:rsidRPr="00D3260B">
              <w:rPr>
                <w:rFonts w:ascii="Times New Roman" w:eastAsiaTheme="minorHAnsi" w:hAnsi="Times New Roman" w:cs="Times New Roman"/>
                <w:kern w:val="2"/>
                <w:sz w:val="22"/>
                <w:szCs w:val="22"/>
                <w:lang w:eastAsia="en-US"/>
                <w14:ligatures w14:val="standardContextual"/>
              </w:rPr>
              <w:t xml:space="preserve"> su integruotu temperatūros ir dirvožemio drėgmės matavimo jutikliu ir apsaugine mova:</w:t>
            </w:r>
          </w:p>
          <w:p w14:paraId="7EB5194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Matavimo diapazono įtempis: ne siauresniame intervale kaip nuo -100 iki 1500 </w:t>
            </w:r>
            <w:proofErr w:type="spellStart"/>
            <w:r w:rsidRPr="00D3260B">
              <w:rPr>
                <w:rFonts w:ascii="Times New Roman" w:eastAsiaTheme="minorHAnsi" w:hAnsi="Times New Roman" w:cs="Times New Roman"/>
                <w:kern w:val="2"/>
                <w:sz w:val="22"/>
                <w:szCs w:val="22"/>
                <w:lang w:eastAsia="en-US"/>
                <w14:ligatures w14:val="standardContextual"/>
              </w:rPr>
              <w:t>kPa</w:t>
            </w:r>
            <w:proofErr w:type="spellEnd"/>
            <w:r w:rsidRPr="00D3260B">
              <w:rPr>
                <w:rFonts w:ascii="Times New Roman" w:eastAsiaTheme="minorHAnsi" w:hAnsi="Times New Roman" w:cs="Times New Roman"/>
                <w:kern w:val="2"/>
                <w:sz w:val="22"/>
                <w:szCs w:val="22"/>
                <w:lang w:eastAsia="en-US"/>
                <w14:ligatures w14:val="standardContextual"/>
              </w:rPr>
              <w:t xml:space="preserve"> (</w:t>
            </w:r>
            <w:proofErr w:type="spellStart"/>
            <w:r w:rsidRPr="00D3260B">
              <w:rPr>
                <w:rFonts w:ascii="Times New Roman" w:eastAsiaTheme="minorHAnsi" w:hAnsi="Times New Roman" w:cs="Times New Roman"/>
                <w:kern w:val="2"/>
                <w:sz w:val="22"/>
                <w:szCs w:val="22"/>
                <w:lang w:eastAsia="en-US"/>
                <w14:ligatures w14:val="standardContextual"/>
              </w:rPr>
              <w:t>pF</w:t>
            </w:r>
            <w:proofErr w:type="spellEnd"/>
            <w:r w:rsidRPr="00D3260B">
              <w:rPr>
                <w:rFonts w:ascii="Times New Roman" w:eastAsiaTheme="minorHAnsi" w:hAnsi="Times New Roman" w:cs="Times New Roman"/>
                <w:kern w:val="2"/>
                <w:sz w:val="22"/>
                <w:szCs w:val="22"/>
                <w:lang w:eastAsia="en-US"/>
                <w14:ligatures w14:val="standardContextual"/>
              </w:rPr>
              <w:t xml:space="preserve"> 4,2), </w:t>
            </w:r>
          </w:p>
          <w:p w14:paraId="0497BF1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 xml:space="preserve">- Matavimo diapazono temperatūra: nuo ne siauresniame intervale kaip nuo -40 iki 60 °C, tikslumas ≤ ± 0,2 %, skiriamoji geba ≤ 0,01 °C 0 ... 40 °C </w:t>
            </w:r>
          </w:p>
          <w:p w14:paraId="4C89B5D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drėgmė ne siauresniame intervale kaip nuo drėgmė 0-60 % (0-100% su ribotu tikslumu), Tikslumas ≤ ± 5%, Tikslumas po specifinio kalibravimo ≤ ± 3 %, Skiriamoji geba ≤ 0.1 %</w:t>
            </w:r>
          </w:p>
          <w:p w14:paraId="5A11913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Maitinimo šaltinis 4 - 24 VDC </w:t>
            </w:r>
            <w:proofErr w:type="spellStart"/>
            <w:r w:rsidRPr="00D3260B">
              <w:rPr>
                <w:rFonts w:ascii="Times New Roman" w:eastAsiaTheme="minorHAnsi" w:hAnsi="Times New Roman" w:cs="Times New Roman"/>
                <w:kern w:val="2"/>
                <w:sz w:val="22"/>
                <w:szCs w:val="22"/>
                <w:lang w:eastAsia="en-US"/>
                <w14:ligatures w14:val="standardContextual"/>
              </w:rPr>
              <w:t>maks</w:t>
            </w:r>
            <w:proofErr w:type="spellEnd"/>
            <w:r w:rsidRPr="00D3260B">
              <w:rPr>
                <w:rFonts w:ascii="Times New Roman" w:eastAsiaTheme="minorHAnsi" w:hAnsi="Times New Roman" w:cs="Times New Roman"/>
                <w:kern w:val="2"/>
                <w:sz w:val="22"/>
                <w:szCs w:val="22"/>
                <w:lang w:eastAsia="en-US"/>
                <w14:ligatures w14:val="standardContextual"/>
              </w:rPr>
              <w:t xml:space="preserve">. 50mA matavimo metu </w:t>
            </w:r>
          </w:p>
          <w:p w14:paraId="6EFD710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Skaitmeninio signalo išėjimas: RS485, </w:t>
            </w:r>
            <w:proofErr w:type="spellStart"/>
            <w:r w:rsidRPr="00D3260B">
              <w:rPr>
                <w:rFonts w:ascii="Times New Roman" w:eastAsiaTheme="minorHAnsi" w:hAnsi="Times New Roman" w:cs="Times New Roman"/>
                <w:kern w:val="2"/>
                <w:sz w:val="22"/>
                <w:szCs w:val="22"/>
                <w:lang w:eastAsia="en-US"/>
                <w14:ligatures w14:val="standardContextual"/>
              </w:rPr>
              <w:t>Modbus</w:t>
            </w:r>
            <w:proofErr w:type="spellEnd"/>
            <w:r w:rsidRPr="00D3260B">
              <w:rPr>
                <w:rFonts w:ascii="Times New Roman" w:eastAsiaTheme="minorHAnsi" w:hAnsi="Times New Roman" w:cs="Times New Roman"/>
                <w:kern w:val="2"/>
                <w:sz w:val="22"/>
                <w:szCs w:val="22"/>
                <w:lang w:eastAsia="en-US"/>
                <w14:ligatures w14:val="standardContextual"/>
              </w:rPr>
              <w:t xml:space="preserve"> RTU Bendras ilgis ≥150mm / Ø 26,5 mm </w:t>
            </w:r>
          </w:p>
          <w:p w14:paraId="0BE514C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Cilindrinis matavimo antgalis </w:t>
            </w:r>
          </w:p>
          <w:p w14:paraId="6E5AA88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Kūginis su vazoniniu jungiamuoju kabeliu, ilgis ≥ 5 m </w:t>
            </w:r>
          </w:p>
          <w:p w14:paraId="26FF15A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Veikimo diapazonas ne siauresniame intervale kaip nuo 0 iki 40 °C su apsauginiu skydu.</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1F05BF7"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roofErr w:type="spellStart"/>
            <w:r w:rsidRPr="00D3260B">
              <w:rPr>
                <w:rFonts w:ascii="Times New Roman" w:hAnsi="Times New Roman" w:cs="Times New Roman"/>
                <w:sz w:val="22"/>
                <w:szCs w:val="22"/>
                <w:lang w:val="en-US"/>
              </w:rPr>
              <w:lastRenderedPageBreak/>
              <w:t>Fullrange</w:t>
            </w:r>
            <w:proofErr w:type="spellEnd"/>
            <w:r w:rsidRPr="00D3260B">
              <w:rPr>
                <w:rFonts w:ascii="Times New Roman" w:hAnsi="Times New Roman" w:cs="Times New Roman"/>
                <w:sz w:val="22"/>
                <w:szCs w:val="22"/>
                <w:lang w:val="en-US"/>
              </w:rPr>
              <w:t xml:space="preserve"> tensiometer – 3pc.</w:t>
            </w:r>
          </w:p>
          <w:p w14:paraId="3D04F3C3"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Tensiometer with soil moisture and temperature maintenance-free polymer tensiometer with integrated temperature and soil moisture measurement, with protective sleeve:</w:t>
            </w:r>
          </w:p>
          <w:p w14:paraId="0208624D" w14:textId="1A046409"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tension no less than from -100 to +1500 kPa (pF 4,2), </w:t>
            </w:r>
          </w:p>
          <w:p w14:paraId="16AFCB03" w14:textId="2EED61FF"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temperature no less than </w:t>
            </w:r>
            <w:proofErr w:type="gramStart"/>
            <w:r w:rsidRPr="00D3260B">
              <w:rPr>
                <w:rFonts w:ascii="Times New Roman" w:hAnsi="Times New Roman" w:cs="Times New Roman"/>
                <w:sz w:val="22"/>
                <w:szCs w:val="22"/>
                <w:lang w:val="en-US"/>
              </w:rPr>
              <w:t>from  -</w:t>
            </w:r>
            <w:proofErr w:type="gramEnd"/>
            <w:r w:rsidRPr="00D3260B">
              <w:rPr>
                <w:rFonts w:ascii="Times New Roman" w:hAnsi="Times New Roman" w:cs="Times New Roman"/>
                <w:sz w:val="22"/>
                <w:szCs w:val="22"/>
                <w:lang w:val="en-US"/>
              </w:rPr>
              <w:t xml:space="preserve">40 ... +80°C, </w:t>
            </w:r>
            <w:r w:rsidRPr="00D3260B">
              <w:rPr>
                <w:rFonts w:ascii="Times New Roman" w:hAnsi="Times New Roman" w:cs="Times New Roman"/>
                <w:sz w:val="22"/>
                <w:szCs w:val="22"/>
                <w:lang w:val="en-US"/>
              </w:rPr>
              <w:lastRenderedPageBreak/>
              <w:t xml:space="preserve">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 0,2 %,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0,01°C 0 ... + 40°C</w:t>
            </w:r>
          </w:p>
          <w:p w14:paraId="56CD22D1"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moisture no less than 0-60 % (0-100% with limited accuracy), </w:t>
            </w:r>
          </w:p>
          <w:p w14:paraId="710BFDEB" w14:textId="7F6B45C0"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 5% / Accuracy after specific calibration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 3 %,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0.1 %</w:t>
            </w:r>
          </w:p>
          <w:p w14:paraId="74190A51"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Power supply 4 - 24 VDC max. 50mA during measurement</w:t>
            </w:r>
          </w:p>
          <w:p w14:paraId="7FADBFA1" w14:textId="3FC7309B"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Digital signal output: RS485, Modbus RTU Total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150mm / Ø 26,5 mm</w:t>
            </w:r>
          </w:p>
          <w:p w14:paraId="479D8D95"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Cylindrical measuring tip</w:t>
            </w:r>
          </w:p>
          <w:p w14:paraId="024D5DFB" w14:textId="41A1B281"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Tapered with potted connecting cable,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5 m</w:t>
            </w:r>
          </w:p>
          <w:p w14:paraId="6D1B1948" w14:textId="0D7CA7F7" w:rsidR="00B711D7" w:rsidRPr="00D3260B" w:rsidRDefault="00B711D7" w:rsidP="00B711D7">
            <w:pPr>
              <w:widowControl w:val="0"/>
              <w:suppressAutoHyphens/>
              <w:autoSpaceDN w:val="0"/>
              <w:spacing w:after="0" w:line="240" w:lineRule="auto"/>
              <w:ind w:hanging="185"/>
              <w:textAlignment w:val="baseline"/>
              <w:rPr>
                <w:rFonts w:ascii="Times New Roman" w:eastAsia="SimSun, 宋体" w:hAnsi="Times New Roman" w:cs="Times New Roman"/>
                <w:kern w:val="3"/>
                <w:sz w:val="22"/>
                <w:szCs w:val="22"/>
                <w:lang w:val="en-US" w:eastAsia="zh-CN" w:bidi="hi-IN"/>
              </w:rPr>
            </w:pPr>
            <w:r w:rsidRPr="00D3260B">
              <w:rPr>
                <w:rFonts w:ascii="Times New Roman" w:hAnsi="Times New Roman" w:cs="Times New Roman"/>
                <w:sz w:val="22"/>
                <w:szCs w:val="22"/>
                <w:lang w:val="en-US"/>
              </w:rPr>
              <w:t>- Operating range no less than from 0 to +40°C with shield</w:t>
            </w:r>
          </w:p>
          <w:p w14:paraId="22EEC21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402" w:type="dxa"/>
            <w:tcBorders>
              <w:top w:val="single" w:sz="4" w:space="0" w:color="00000A"/>
              <w:left w:val="single" w:sz="4" w:space="0" w:color="00000A"/>
              <w:bottom w:val="single" w:sz="4" w:space="0" w:color="00000A"/>
              <w:right w:val="single" w:sz="4" w:space="0" w:color="00000A"/>
            </w:tcBorders>
          </w:tcPr>
          <w:p w14:paraId="09D50022"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23402EC9" w14:textId="7E5AF631"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53CBC3B2" w14:textId="1185793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1.8.</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4BA5FC8"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kaupiklis</w:t>
            </w:r>
          </w:p>
          <w:p w14:paraId="7DCE85D0"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B1F61EC" w14:textId="76F0882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Data logger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C87E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kaupiklis - 1 vnt. dviejų kanalų izoliavimo technologija su iki 15 analoginių (± 50 V) jutiklių įėjimų, kurią galima išplėsti iki 300 analoginių įėjimų su 12 lanksčių skaitmeninių terminalų ir 2 serijiniais "</w:t>
            </w:r>
            <w:proofErr w:type="spellStart"/>
            <w:r w:rsidRPr="00D3260B">
              <w:rPr>
                <w:rFonts w:ascii="Times New Roman" w:eastAsiaTheme="minorHAnsi" w:hAnsi="Times New Roman" w:cs="Times New Roman"/>
                <w:kern w:val="2"/>
                <w:sz w:val="22"/>
                <w:szCs w:val="22"/>
                <w:lang w:eastAsia="en-US"/>
                <w14:ligatures w14:val="standardContextual"/>
              </w:rPr>
              <w:t>SmartSensor</w:t>
            </w:r>
            <w:proofErr w:type="spellEnd"/>
            <w:r w:rsidRPr="00D3260B">
              <w:rPr>
                <w:rFonts w:ascii="Times New Roman" w:eastAsiaTheme="minorHAnsi" w:hAnsi="Times New Roman" w:cs="Times New Roman"/>
                <w:kern w:val="2"/>
                <w:sz w:val="22"/>
                <w:szCs w:val="22"/>
                <w:lang w:eastAsia="en-US"/>
                <w14:ligatures w14:val="standardContextual"/>
              </w:rPr>
              <w:t xml:space="preserve">" prievadais SDI-12 (keli tinklai) Programuojama analoginė išvestis </w:t>
            </w:r>
            <w:proofErr w:type="spellStart"/>
            <w:r w:rsidRPr="00D3260B">
              <w:rPr>
                <w:rFonts w:ascii="Times New Roman" w:eastAsiaTheme="minorHAnsi" w:hAnsi="Times New Roman" w:cs="Times New Roman"/>
                <w:kern w:val="2"/>
                <w:sz w:val="22"/>
                <w:szCs w:val="22"/>
                <w:lang w:eastAsia="en-US"/>
                <w14:ligatures w14:val="standardContextual"/>
              </w:rPr>
              <w:t>Modbus</w:t>
            </w:r>
            <w:proofErr w:type="spellEnd"/>
            <w:r w:rsidRPr="00D3260B">
              <w:rPr>
                <w:rFonts w:ascii="Times New Roman" w:eastAsiaTheme="minorHAnsi" w:hAnsi="Times New Roman" w:cs="Times New Roman"/>
                <w:kern w:val="2"/>
                <w:sz w:val="22"/>
                <w:szCs w:val="22"/>
                <w:lang w:eastAsia="en-US"/>
                <w14:ligatures w14:val="standardContextual"/>
              </w:rPr>
              <w:t xml:space="preserve"> SCADA ryšiui su  </w:t>
            </w:r>
            <w:proofErr w:type="spellStart"/>
            <w:r w:rsidRPr="00D3260B">
              <w:rPr>
                <w:rFonts w:ascii="Times New Roman" w:eastAsiaTheme="minorHAnsi" w:hAnsi="Times New Roman" w:cs="Times New Roman"/>
                <w:kern w:val="2"/>
                <w:sz w:val="22"/>
                <w:szCs w:val="22"/>
                <w:lang w:eastAsia="en-US"/>
                <w14:ligatures w14:val="standardContextual"/>
              </w:rPr>
              <w:t>Web</w:t>
            </w:r>
            <w:proofErr w:type="spellEnd"/>
            <w:r w:rsidRPr="00D3260B">
              <w:rPr>
                <w:rFonts w:ascii="Times New Roman" w:eastAsiaTheme="minorHAnsi" w:hAnsi="Times New Roman" w:cs="Times New Roman"/>
                <w:kern w:val="2"/>
                <w:sz w:val="22"/>
                <w:szCs w:val="22"/>
                <w:lang w:eastAsia="en-US"/>
                <w14:ligatures w14:val="standardContextual"/>
              </w:rPr>
              <w:t>&amp; FTP.</w:t>
            </w:r>
          </w:p>
          <w:p w14:paraId="2BF69BB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Serverio USB atmintis, skirta duomenų ir programų perdavimui, įskaitant dėklą su įleidimo angomis, montavimo dalimis ir stogu, kad būtų galima įterpti kitus duomenų kaupiklius, priedanga ir </w:t>
            </w:r>
            <w:r w:rsidRPr="00D3260B">
              <w:rPr>
                <w:rFonts w:ascii="Times New Roman" w:eastAsiaTheme="minorHAnsi" w:hAnsi="Times New Roman" w:cs="Times New Roman"/>
                <w:kern w:val="2"/>
                <w:sz w:val="22"/>
                <w:szCs w:val="22"/>
                <w:lang w:eastAsia="en-US"/>
                <w14:ligatures w14:val="standardContextual"/>
              </w:rPr>
              <w:lastRenderedPageBreak/>
              <w:t>medžiagomis, skirtomis montuoti ant stiebo.</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FD6E9DC"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Data logger – 1 pc.</w:t>
            </w:r>
          </w:p>
          <w:p w14:paraId="02D67292"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dual Channel Isolation Technology Up to 15 Analog (± 50 V) sensor inputs Expandable to 300 analog inputs 12 flexible digital terminals 2 Serial ‘</w:t>
            </w:r>
            <w:proofErr w:type="spellStart"/>
            <w:r w:rsidRPr="00D3260B">
              <w:rPr>
                <w:rFonts w:ascii="Times New Roman" w:hAnsi="Times New Roman" w:cs="Times New Roman"/>
                <w:sz w:val="22"/>
                <w:szCs w:val="22"/>
                <w:lang w:val="en-US"/>
              </w:rPr>
              <w:t>SmartSensor</w:t>
            </w:r>
            <w:proofErr w:type="spellEnd"/>
            <w:r w:rsidRPr="00D3260B">
              <w:rPr>
                <w:rFonts w:ascii="Times New Roman" w:hAnsi="Times New Roman" w:cs="Times New Roman"/>
                <w:sz w:val="22"/>
                <w:szCs w:val="22"/>
                <w:lang w:val="en-US"/>
              </w:rPr>
              <w:t xml:space="preserve">’ ports SDI-12 (multiple networks) Programmable Analog Output Modbus for SCADA connection Web &amp; FTP client / server USB memory for easy data and program transfer incl. case with inlets, mounting parts and roof to insert the others dataloggers, complete with PG-screws, shelter and materials for </w:t>
            </w:r>
            <w:r w:rsidRPr="00D3260B">
              <w:rPr>
                <w:rFonts w:ascii="Times New Roman" w:hAnsi="Times New Roman" w:cs="Times New Roman"/>
                <w:sz w:val="22"/>
                <w:szCs w:val="22"/>
                <w:lang w:val="en-US"/>
              </w:rPr>
              <w:lastRenderedPageBreak/>
              <w:t>installation on the mast.</w:t>
            </w:r>
          </w:p>
          <w:p w14:paraId="2EC0531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402" w:type="dxa"/>
            <w:tcBorders>
              <w:top w:val="single" w:sz="4" w:space="0" w:color="00000A"/>
              <w:left w:val="single" w:sz="4" w:space="0" w:color="00000A"/>
              <w:bottom w:val="single" w:sz="4" w:space="0" w:color="00000A"/>
              <w:right w:val="single" w:sz="4" w:space="0" w:color="00000A"/>
            </w:tcBorders>
          </w:tcPr>
          <w:p w14:paraId="02A3B735"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7882EAE5" w14:textId="7B6F15C1"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704FACE8" w14:textId="5022E4F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1.9.</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395B403"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Instaliavimas, jungimas, konfigūravimas</w:t>
            </w:r>
          </w:p>
          <w:p w14:paraId="14F02EDE"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BA942F5" w14:textId="5D42BE4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Installation, connections configuration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7A8273"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Prijungimo modulis iki 20 sulos srauto jutiklių prie duomenų kaupiklio – 1 vnt. </w:t>
            </w:r>
          </w:p>
          <w:p w14:paraId="61EB60A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Stiebas montavimui ≥ 1,5 m  (V2A), skersmuo ≥ Ø 40 mm</w:t>
            </w:r>
          </w:p>
          <w:p w14:paraId="1DE6B4B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Maitinimo šaltinis 230V/50Hz, matavimo prietaisams ir duomenų įrašymo sistemoms, kurias sudaro: </w:t>
            </w:r>
          </w:p>
          <w:p w14:paraId="36AF9B1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maitinimo įtaisas 24V/5A; </w:t>
            </w:r>
          </w:p>
          <w:p w14:paraId="09DE57B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atsarginė baterija 12V/16Ah </w:t>
            </w:r>
          </w:p>
          <w:p w14:paraId="31D7D97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korpusas su spaustukais montavimui</w:t>
            </w:r>
          </w:p>
          <w:p w14:paraId="40BE060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kaupiklio konfigūravimas.</w:t>
            </w:r>
          </w:p>
          <w:p w14:paraId="54FA91B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6C5D827E"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Connection module for up to 20 sap flow </w:t>
            </w:r>
            <w:proofErr w:type="gramStart"/>
            <w:r w:rsidRPr="00D3260B">
              <w:rPr>
                <w:rFonts w:ascii="Times New Roman" w:hAnsi="Times New Roman" w:cs="Times New Roman"/>
                <w:sz w:val="22"/>
                <w:szCs w:val="22"/>
                <w:lang w:val="en-US"/>
              </w:rPr>
              <w:t>sensor</w:t>
            </w:r>
            <w:proofErr w:type="gramEnd"/>
            <w:r w:rsidRPr="00D3260B">
              <w:rPr>
                <w:rFonts w:ascii="Times New Roman" w:hAnsi="Times New Roman" w:cs="Times New Roman"/>
                <w:sz w:val="22"/>
                <w:szCs w:val="22"/>
                <w:lang w:val="en-US"/>
              </w:rPr>
              <w:t xml:space="preserve"> to a data logger – 1 pc.</w:t>
            </w:r>
          </w:p>
          <w:p w14:paraId="5A6411C9"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Data logger configuration – 1 pc.</w:t>
            </w:r>
          </w:p>
          <w:p w14:paraId="4C0B2928" w14:textId="7F291C88"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Mast for installation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1,5 m (V2A), divided,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Ø 40 mm</w:t>
            </w:r>
          </w:p>
          <w:p w14:paraId="6336B4E7"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Power supply 230V/50Hz, for measuring devices and data recording systems consisting of: </w:t>
            </w:r>
          </w:p>
          <w:p w14:paraId="44C6E5CC"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power supply device 24V/5A </w:t>
            </w:r>
          </w:p>
          <w:p w14:paraId="1D6AA1D2"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back-up battery 12V/16Ah </w:t>
            </w:r>
          </w:p>
          <w:p w14:paraId="7D271058" w14:textId="77777777" w:rsidR="00B711D7" w:rsidRPr="00D3260B" w:rsidRDefault="00B711D7" w:rsidP="00B711D7">
            <w:pPr>
              <w:spacing w:after="0" w:line="240" w:lineRule="auto"/>
              <w:jc w:val="both"/>
              <w:rPr>
                <w:rFonts w:ascii="Times New Roman" w:hAnsi="Times New Roman" w:cs="Times New Roman"/>
                <w:sz w:val="22"/>
                <w:szCs w:val="22"/>
                <w:lang w:val="en-US"/>
              </w:rPr>
            </w:pPr>
            <w:r w:rsidRPr="00D3260B">
              <w:rPr>
                <w:rFonts w:ascii="Times New Roman" w:hAnsi="Times New Roman" w:cs="Times New Roman"/>
                <w:sz w:val="22"/>
                <w:szCs w:val="22"/>
                <w:lang w:val="en-US"/>
              </w:rPr>
              <w:t>- housing with clamps for wall installation</w:t>
            </w:r>
          </w:p>
          <w:p w14:paraId="2BB5CCEA" w14:textId="5EAAFBD3"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Installation, connections, configuration</w:t>
            </w:r>
          </w:p>
        </w:tc>
        <w:tc>
          <w:tcPr>
            <w:tcW w:w="3402" w:type="dxa"/>
            <w:tcBorders>
              <w:top w:val="single" w:sz="4" w:space="0" w:color="00000A"/>
              <w:left w:val="single" w:sz="4" w:space="0" w:color="00000A"/>
              <w:bottom w:val="single" w:sz="4" w:space="0" w:color="00000A"/>
              <w:right w:val="single" w:sz="4" w:space="0" w:color="00000A"/>
            </w:tcBorders>
          </w:tcPr>
          <w:p w14:paraId="6FA28AEA"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3AE5B7C3" w14:textId="4D438974"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517A54BE" w14:textId="5D90ADC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1.10.</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4F8BAAB"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Terminė kamera</w:t>
            </w:r>
          </w:p>
          <w:p w14:paraId="770F2F7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80720E1"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D11D91C" w14:textId="6613B05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Thermal camera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0C2EA15" w14:textId="79DAD12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Medžio terminė kamera – 1 vnt.</w:t>
            </w:r>
          </w:p>
          <w:p w14:paraId="209AD21E"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Kamera su CIF arba lygiaverte raiška IP </w:t>
            </w:r>
            <w:proofErr w:type="spellStart"/>
            <w:r w:rsidRPr="00D3260B">
              <w:rPr>
                <w:rFonts w:ascii="Times New Roman" w:eastAsiaTheme="minorHAnsi" w:hAnsi="Times New Roman" w:cs="Times New Roman"/>
                <w:kern w:val="2"/>
                <w:sz w:val="22"/>
                <w:szCs w:val="22"/>
                <w:lang w:eastAsia="en-US"/>
                <w14:ligatures w14:val="standardContextual"/>
              </w:rPr>
              <w:t>termovizorine</w:t>
            </w:r>
            <w:proofErr w:type="spellEnd"/>
            <w:r w:rsidRPr="00D3260B">
              <w:rPr>
                <w:rFonts w:ascii="Times New Roman" w:eastAsiaTheme="minorHAnsi" w:hAnsi="Times New Roman" w:cs="Times New Roman"/>
                <w:kern w:val="2"/>
                <w:sz w:val="22"/>
                <w:szCs w:val="22"/>
                <w:lang w:eastAsia="en-US"/>
                <w14:ligatures w14:val="standardContextual"/>
              </w:rPr>
              <w:t xml:space="preserve"> kamera Mx-M16TB-R079 su germanio objektyvu, kad būtų galima vizualizuoti ir kiekybiškai įvertinti medžio aušinimo pajėgumą, atsižvelgiant į jo aplinką ir (arba) praslenkančius objektus vaizde. Be infraraudonųjų spindulių jutiklio, dvigubos kameros sistemoje turi būti RGB jutiklio modulis, kuris leidžia pakeisti tikrus ir klaidingus spalvotus vaizdus, todėl kontūrai matomi IR vaizde. </w:t>
            </w:r>
          </w:p>
          <w:p w14:paraId="6E7B7BF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Techniniai duomenys: </w:t>
            </w:r>
          </w:p>
          <w:p w14:paraId="1250E13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iki 20 nepriklausomų temperatūros matavimų vaizde;</w:t>
            </w:r>
          </w:p>
          <w:p w14:paraId="43DC02D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iki 9 vaizdų / s </w:t>
            </w:r>
          </w:p>
          <w:p w14:paraId="6A66F85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fotografavimo kampas:  ≥ 90 °  </w:t>
            </w:r>
          </w:p>
          <w:p w14:paraId="0B51AE1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 xml:space="preserve">- IR matavimo diapazonas: ne siauresnis kaip nuo 7,5 iki 13,5 m </w:t>
            </w:r>
          </w:p>
          <w:p w14:paraId="57919B8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IR tikslumas: ≤ 50 </w:t>
            </w:r>
            <w:proofErr w:type="spellStart"/>
            <w:r w:rsidRPr="00D3260B">
              <w:rPr>
                <w:rFonts w:ascii="Times New Roman" w:eastAsiaTheme="minorHAnsi" w:hAnsi="Times New Roman" w:cs="Times New Roman"/>
                <w:kern w:val="2"/>
                <w:sz w:val="22"/>
                <w:szCs w:val="22"/>
                <w:lang w:eastAsia="en-US"/>
                <w14:ligatures w14:val="standardContextual"/>
              </w:rPr>
              <w:t>mK</w:t>
            </w:r>
            <w:proofErr w:type="spellEnd"/>
          </w:p>
          <w:p w14:paraId="08094439"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 skiriamoji geba: ≥  336 x 252 pikselių IR jutiklis (su padidintu 6 MP RGB jutikliu) </w:t>
            </w:r>
          </w:p>
          <w:p w14:paraId="668AE39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atsparus oro sąlygoms; montuojamos ant sienos, stiebo / bagažinės ar lubų.</w:t>
            </w:r>
          </w:p>
          <w:p w14:paraId="79493FF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sąsajos: </w:t>
            </w:r>
            <w:proofErr w:type="spellStart"/>
            <w:r w:rsidRPr="00D3260B">
              <w:rPr>
                <w:rFonts w:ascii="Times New Roman" w:eastAsiaTheme="minorHAnsi" w:hAnsi="Times New Roman" w:cs="Times New Roman"/>
                <w:kern w:val="2"/>
                <w:sz w:val="22"/>
                <w:szCs w:val="22"/>
                <w:lang w:eastAsia="en-US"/>
                <w14:ligatures w14:val="standardContextual"/>
              </w:rPr>
              <w:t>Ethernet</w:t>
            </w:r>
            <w:proofErr w:type="spellEnd"/>
            <w:r w:rsidRPr="00D3260B">
              <w:rPr>
                <w:rFonts w:ascii="Times New Roman" w:eastAsiaTheme="minorHAnsi" w:hAnsi="Times New Roman" w:cs="Times New Roman"/>
                <w:kern w:val="2"/>
                <w:sz w:val="22"/>
                <w:szCs w:val="22"/>
                <w:lang w:eastAsia="en-US"/>
                <w14:ligatures w14:val="standardContextual"/>
              </w:rPr>
              <w:t xml:space="preserve"> 10/100 (RJ45), </w:t>
            </w:r>
            <w:proofErr w:type="spellStart"/>
            <w:r w:rsidRPr="00D3260B">
              <w:rPr>
                <w:rFonts w:ascii="Times New Roman" w:eastAsiaTheme="minorHAnsi" w:hAnsi="Times New Roman" w:cs="Times New Roman"/>
                <w:kern w:val="2"/>
                <w:sz w:val="22"/>
                <w:szCs w:val="22"/>
                <w:lang w:eastAsia="en-US"/>
                <w14:ligatures w14:val="standardContextual"/>
              </w:rPr>
              <w:t>MxBus</w:t>
            </w:r>
            <w:proofErr w:type="spellEnd"/>
            <w:r w:rsidRPr="00D3260B">
              <w:rPr>
                <w:rFonts w:ascii="Times New Roman" w:eastAsiaTheme="minorHAnsi" w:hAnsi="Times New Roman" w:cs="Times New Roman"/>
                <w:kern w:val="2"/>
                <w:sz w:val="22"/>
                <w:szCs w:val="22"/>
                <w:lang w:eastAsia="en-US"/>
                <w14:ligatures w14:val="standardContextual"/>
              </w:rPr>
              <w:t xml:space="preserve">, USB; I / O ir RS232 per papildomą sąsajos dėžutę </w:t>
            </w:r>
          </w:p>
          <w:p w14:paraId="0A27BE1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ne žemesnis kaip 3 m stiebas su laikikliais šiluminės kameros montavimui</w:t>
            </w:r>
          </w:p>
          <w:p w14:paraId="31B496F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maitinimo šaltinis, įskaitant apsaugą nuo viršįtampio ir LAN jungties kabelį.</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261FB5C0" w14:textId="5A975ED2"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Tree thermal camera – 1 pc</w:t>
            </w:r>
          </w:p>
          <w:p w14:paraId="298C58A6"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Camera with CIF resolution IP thermal imaging camera Mx-M16TB-R079 with germanium lens to visualize and quantify the cooling capacity of the tree in relation to its surroundings and/or passers-by in the image. In addition to an infrared sensor, the dual camera system incorporates an RGB sensor module (Mx-O-SMA-S-6D079), which allows the superimposition of true and false color images, making contours visible in the IR image, for example.</w:t>
            </w:r>
          </w:p>
          <w:p w14:paraId="0831A03D"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72DD0605"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up to 20 independent temperature measurements in the image; up to 9 images/s</w:t>
            </w:r>
          </w:p>
          <w:p w14:paraId="243CE10F" w14:textId="48BED67A"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Shooting angle: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90 °</w:t>
            </w:r>
          </w:p>
          <w:p w14:paraId="4E92BE03" w14:textId="6F908ADF"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 IR measuring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7.5 to 13.5 m</w:t>
            </w:r>
          </w:p>
          <w:p w14:paraId="6E905074"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IR accuracy: 50 </w:t>
            </w:r>
            <w:proofErr w:type="spellStart"/>
            <w:r w:rsidRPr="00D3260B">
              <w:rPr>
                <w:rFonts w:ascii="Times New Roman" w:hAnsi="Times New Roman" w:cs="Times New Roman"/>
                <w:sz w:val="22"/>
                <w:szCs w:val="22"/>
                <w:lang w:val="en-US"/>
              </w:rPr>
              <w:t>mK</w:t>
            </w:r>
            <w:proofErr w:type="spellEnd"/>
          </w:p>
          <w:p w14:paraId="316B6A67"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336 x </w:t>
            </w:r>
            <w:proofErr w:type="gramStart"/>
            <w:r w:rsidRPr="00D3260B">
              <w:rPr>
                <w:rFonts w:ascii="Times New Roman" w:hAnsi="Times New Roman" w:cs="Times New Roman"/>
                <w:sz w:val="22"/>
                <w:szCs w:val="22"/>
                <w:lang w:val="en-US"/>
              </w:rPr>
              <w:t>252 pixel</w:t>
            </w:r>
            <w:proofErr w:type="gramEnd"/>
            <w:r w:rsidRPr="00D3260B">
              <w:rPr>
                <w:rFonts w:ascii="Times New Roman" w:hAnsi="Times New Roman" w:cs="Times New Roman"/>
                <w:sz w:val="22"/>
                <w:szCs w:val="22"/>
                <w:lang w:val="en-US"/>
              </w:rPr>
              <w:t xml:space="preserve"> IR sensor (can be scaled up to 6MP), 6 MP RGB sensor</w:t>
            </w:r>
          </w:p>
          <w:p w14:paraId="00DDB96E"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weatherproof; mountable on wall, mast/trunk or ceiling</w:t>
            </w:r>
          </w:p>
          <w:p w14:paraId="66F374B9"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p>
          <w:p w14:paraId="2241B5A8"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p>
          <w:p w14:paraId="0A7A687B"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p>
          <w:p w14:paraId="551F536D" w14:textId="4DE2A255"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interfaces: Ethernet 10/100 (RJ45), </w:t>
            </w:r>
            <w:proofErr w:type="spellStart"/>
            <w:r w:rsidRPr="00D3260B">
              <w:rPr>
                <w:rFonts w:ascii="Times New Roman" w:hAnsi="Times New Roman" w:cs="Times New Roman"/>
                <w:sz w:val="22"/>
                <w:szCs w:val="22"/>
                <w:lang w:val="en-US"/>
              </w:rPr>
              <w:t>MxBus</w:t>
            </w:r>
            <w:proofErr w:type="spellEnd"/>
            <w:r w:rsidRPr="00D3260B">
              <w:rPr>
                <w:rFonts w:ascii="Times New Roman" w:hAnsi="Times New Roman" w:cs="Times New Roman"/>
                <w:sz w:val="22"/>
                <w:szCs w:val="22"/>
                <w:lang w:val="en-US"/>
              </w:rPr>
              <w:t>, USB; I/O and RS232 via additional interface box</w:t>
            </w:r>
          </w:p>
          <w:p w14:paraId="2DD06BB8" w14:textId="4435655F"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3 m mast with bracing for mounting the thermal camera</w:t>
            </w:r>
          </w:p>
          <w:p w14:paraId="2FC13F19" w14:textId="77777777" w:rsidR="00B711D7" w:rsidRPr="00D3260B" w:rsidRDefault="00B711D7" w:rsidP="00B711D7">
            <w:pPr>
              <w:widowControl w:val="0"/>
              <w:suppressAutoHyphens/>
              <w:autoSpaceDN w:val="0"/>
              <w:spacing w:after="0" w:line="240" w:lineRule="auto"/>
              <w:ind w:hanging="185"/>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mains power supply</w:t>
            </w:r>
          </w:p>
          <w:p w14:paraId="7810E31D" w14:textId="4B87D254"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 including overvoltage protection and LAN connection cable </w:t>
            </w:r>
          </w:p>
        </w:tc>
        <w:tc>
          <w:tcPr>
            <w:tcW w:w="3402" w:type="dxa"/>
            <w:tcBorders>
              <w:top w:val="single" w:sz="4" w:space="0" w:color="00000A"/>
              <w:left w:val="single" w:sz="4" w:space="0" w:color="00000A"/>
              <w:bottom w:val="single" w:sz="4" w:space="0" w:color="00000A"/>
              <w:right w:val="single" w:sz="4" w:space="0" w:color="00000A"/>
            </w:tcBorders>
          </w:tcPr>
          <w:p w14:paraId="32FD131D"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40C5B9CC" w14:textId="2EE72993"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19C780CB" w14:textId="3B0C047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1.11.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3E692B9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Instaliacija ir programinė įranga</w:t>
            </w:r>
          </w:p>
          <w:p w14:paraId="637E8263"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5A4B421" w14:textId="075CE8A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roofErr w:type="spellStart"/>
            <w:r w:rsidRPr="00D3260B">
              <w:rPr>
                <w:rFonts w:ascii="Times New Roman" w:eastAsia="SimSun, 宋体" w:hAnsi="Times New Roman" w:cs="Times New Roman"/>
                <w:kern w:val="3"/>
                <w:sz w:val="22"/>
                <w:szCs w:val="22"/>
                <w:lang w:val="en-US" w:eastAsia="zh-CN" w:bidi="hi-IN"/>
              </w:rPr>
              <w:t>Instaliation</w:t>
            </w:r>
            <w:proofErr w:type="spellEnd"/>
            <w:r w:rsidRPr="00D3260B">
              <w:rPr>
                <w:rFonts w:ascii="Times New Roman" w:eastAsia="SimSun, 宋体" w:hAnsi="Times New Roman" w:cs="Times New Roman"/>
                <w:kern w:val="3"/>
                <w:sz w:val="22"/>
                <w:szCs w:val="22"/>
                <w:lang w:val="en-US" w:eastAsia="zh-CN" w:bidi="hi-IN"/>
              </w:rPr>
              <w:t xml:space="preserve"> and </w:t>
            </w:r>
            <w:proofErr w:type="spellStart"/>
            <w:r w:rsidRPr="00D3260B">
              <w:rPr>
                <w:rFonts w:ascii="Times New Roman" w:eastAsia="SimSun, 宋体" w:hAnsi="Times New Roman" w:cs="Times New Roman"/>
                <w:kern w:val="3"/>
                <w:sz w:val="22"/>
                <w:szCs w:val="22"/>
                <w:lang w:val="en-US" w:eastAsia="zh-CN" w:bidi="hi-IN"/>
              </w:rPr>
              <w:t>programme</w:t>
            </w:r>
            <w:proofErr w:type="spellEnd"/>
            <w:r w:rsidRPr="00D3260B">
              <w:rPr>
                <w:rFonts w:ascii="Times New Roman" w:eastAsia="SimSun, 宋体" w:hAnsi="Times New Roman" w:cs="Times New Roman"/>
                <w:kern w:val="3"/>
                <w:sz w:val="22"/>
                <w:szCs w:val="22"/>
                <w:lang w:val="en-US" w:eastAsia="zh-CN" w:bidi="hi-IN"/>
              </w:rPr>
              <w:t xml:space="preserve"> software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9F1B4B"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Instaliacija ir programinė įranga</w:t>
            </w:r>
          </w:p>
          <w:p w14:paraId="74E70D1F"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Sistemos sumontavimas, programinės įrangos instaliavimas kaupiklyje ir duomenų demonstravimas einamuoju laiku.</w:t>
            </w:r>
          </w:p>
          <w:p w14:paraId="5EEF484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Dabartinių terminių kamerų vaizdų pateikimas žiniatinklio programoje "išmanusis medis" ne trumpesniam laikui kaip vieneriems metams. </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299E4B72" w14:textId="77777777" w:rsidR="00B711D7" w:rsidRPr="00D3260B" w:rsidRDefault="00B711D7" w:rsidP="00B711D7">
            <w:pPr>
              <w:widowControl w:val="0"/>
              <w:suppressAutoHyphens/>
              <w:autoSpaceDN w:val="0"/>
              <w:spacing w:after="0" w:line="240" w:lineRule="auto"/>
              <w:jc w:val="both"/>
              <w:textAlignment w:val="baseline"/>
              <w:rPr>
                <w:rFonts w:ascii="Times New Roman" w:eastAsia="Calibri" w:hAnsi="Times New Roman" w:cs="Times New Roman"/>
                <w:sz w:val="22"/>
                <w:szCs w:val="22"/>
                <w:lang w:val="en-US" w:eastAsia="en-US"/>
              </w:rPr>
            </w:pPr>
            <w:r w:rsidRPr="00D3260B">
              <w:rPr>
                <w:rFonts w:ascii="Times New Roman" w:eastAsia="SimSun, 宋体" w:hAnsi="Times New Roman" w:cs="Times New Roman"/>
                <w:kern w:val="3"/>
                <w:sz w:val="22"/>
                <w:szCs w:val="22"/>
                <w:lang w:val="en-US" w:eastAsia="zh-CN" w:bidi="hi-IN"/>
              </w:rPr>
              <w:t xml:space="preserve">Installation and </w:t>
            </w:r>
            <w:proofErr w:type="spellStart"/>
            <w:r w:rsidRPr="00D3260B">
              <w:rPr>
                <w:rFonts w:ascii="Times New Roman" w:eastAsia="SimSun, 宋体" w:hAnsi="Times New Roman" w:cs="Times New Roman"/>
                <w:kern w:val="3"/>
                <w:sz w:val="22"/>
                <w:szCs w:val="22"/>
                <w:lang w:val="en-US" w:eastAsia="zh-CN" w:bidi="hi-IN"/>
              </w:rPr>
              <w:t>programme</w:t>
            </w:r>
            <w:proofErr w:type="spellEnd"/>
            <w:r w:rsidRPr="00D3260B">
              <w:rPr>
                <w:rFonts w:ascii="Times New Roman" w:eastAsia="SimSun, 宋体" w:hAnsi="Times New Roman" w:cs="Times New Roman"/>
                <w:kern w:val="3"/>
                <w:sz w:val="22"/>
                <w:szCs w:val="22"/>
                <w:lang w:val="en-US" w:eastAsia="zh-CN" w:bidi="hi-IN"/>
              </w:rPr>
              <w:t xml:space="preserve"> software – 1 set</w:t>
            </w:r>
          </w:p>
          <w:p w14:paraId="38C11647"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-up fee for thermal camera</w:t>
            </w:r>
          </w:p>
          <w:p w14:paraId="62806EAB"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provision of the current thermal camera images in the web application for a </w:t>
            </w:r>
            <w:proofErr w:type="spellStart"/>
            <w:r w:rsidRPr="00D3260B">
              <w:rPr>
                <w:rFonts w:ascii="Times New Roman" w:hAnsi="Times New Roman" w:cs="Times New Roman"/>
                <w:sz w:val="22"/>
                <w:szCs w:val="22"/>
                <w:lang w:val="en-US"/>
              </w:rPr>
              <w:t>TalkingTree</w:t>
            </w:r>
            <w:proofErr w:type="spellEnd"/>
            <w:r w:rsidRPr="00D3260B">
              <w:rPr>
                <w:rFonts w:ascii="Times New Roman" w:hAnsi="Times New Roman" w:cs="Times New Roman"/>
                <w:sz w:val="22"/>
                <w:szCs w:val="22"/>
                <w:lang w:val="en-US"/>
              </w:rPr>
              <w:t xml:space="preserve"> for one year / annually.</w:t>
            </w:r>
          </w:p>
          <w:p w14:paraId="74227DE5"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Data Management Setup Fee one time per logger</w:t>
            </w:r>
          </w:p>
          <w:p w14:paraId="7A0AF939" w14:textId="77777777" w:rsidR="00B711D7" w:rsidRPr="00D3260B" w:rsidRDefault="00B711D7" w:rsidP="00B711D7">
            <w:pPr>
              <w:tabs>
                <w:tab w:val="left" w:pos="789"/>
              </w:tabs>
              <w:spacing w:after="0" w:line="240" w:lineRule="auto"/>
              <w:jc w:val="both"/>
              <w:rPr>
                <w:rFonts w:ascii="Times New Roman" w:hAnsi="Times New Roman" w:cs="Times New Roman"/>
                <w:sz w:val="22"/>
                <w:szCs w:val="22"/>
                <w:lang w:val="en-US"/>
              </w:rPr>
            </w:pPr>
          </w:p>
          <w:p w14:paraId="1CB4F343" w14:textId="349CAFA4" w:rsidR="00B711D7" w:rsidRPr="00D3260B" w:rsidRDefault="00B711D7" w:rsidP="00B711D7">
            <w:pPr>
              <w:tabs>
                <w:tab w:val="left" w:pos="789"/>
              </w:tabs>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Smart Talking Tree installation 1 set for 3 trees</w:t>
            </w:r>
          </w:p>
          <w:p w14:paraId="64E5038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402" w:type="dxa"/>
            <w:tcBorders>
              <w:top w:val="single" w:sz="4" w:space="0" w:color="00000A"/>
              <w:left w:val="single" w:sz="4" w:space="0" w:color="00000A"/>
              <w:bottom w:val="single" w:sz="4" w:space="0" w:color="00000A"/>
              <w:right w:val="single" w:sz="4" w:space="0" w:color="00000A"/>
            </w:tcBorders>
          </w:tcPr>
          <w:p w14:paraId="7532AFE9" w14:textId="77777777" w:rsidR="00B711D7" w:rsidRPr="00D3260B"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tc>
      </w:tr>
      <w:tr w:rsidR="00D3260B" w:rsidRPr="00D3260B" w14:paraId="2E1890EC" w14:textId="41502E63"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7C7599D4" w14:textId="44C725A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1.12.</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E04361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Apmokymas ir  tyrimo vietos paruošimas bei transportavimas</w:t>
            </w:r>
          </w:p>
          <w:p w14:paraId="376B2819"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69B483C" w14:textId="24EE0832"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Education and site preparation and transportation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F072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Išmaniosios informacinės medžio sistemos darbo apmokymas:</w:t>
            </w:r>
          </w:p>
          <w:p w14:paraId="7D3154F3"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lastRenderedPageBreak/>
              <w:t xml:space="preserve">Duomenų valdymas, individualizuotos internetinės programos teikimas vienam "Išmanusis medis" ugdymui 16 val. per 2 dienas. </w:t>
            </w:r>
          </w:p>
          <w:p w14:paraId="6894F7E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Aikštelės įrengimas - 2 val.</w:t>
            </w:r>
          </w:p>
          <w:p w14:paraId="35F7E623"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Apžiūra ir konsultacijos.</w:t>
            </w:r>
          </w:p>
          <w:p w14:paraId="0244988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Montavimo vietos paruošimas.</w:t>
            </w:r>
          </w:p>
          <w:p w14:paraId="1C9CDF7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Įrangos surinkimas ir sumontavimas.</w:t>
            </w:r>
          </w:p>
          <w:p w14:paraId="4934CED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Visos įrangos atvežimas į Aukštaitijos IMS, </w:t>
            </w:r>
            <w:proofErr w:type="spellStart"/>
            <w:r w:rsidRPr="00D3260B">
              <w:rPr>
                <w:rFonts w:ascii="Times New Roman" w:eastAsiaTheme="minorHAnsi" w:hAnsi="Times New Roman" w:cs="Times New Roman"/>
                <w:kern w:val="2"/>
                <w:sz w:val="22"/>
                <w:szCs w:val="22"/>
                <w:lang w:eastAsia="en-US"/>
                <w14:ligatures w14:val="standardContextual"/>
              </w:rPr>
              <w:t>Rugšteliškio</w:t>
            </w:r>
            <w:proofErr w:type="spellEnd"/>
            <w:r w:rsidRPr="00D3260B">
              <w:rPr>
                <w:rFonts w:ascii="Times New Roman" w:eastAsiaTheme="minorHAnsi" w:hAnsi="Times New Roman" w:cs="Times New Roman"/>
                <w:kern w:val="2"/>
                <w:sz w:val="22"/>
                <w:szCs w:val="22"/>
                <w:lang w:eastAsia="en-US"/>
                <w14:ligatures w14:val="standardContextual"/>
              </w:rPr>
              <w:t xml:space="preserve"> k., Utenos r., Lietuva</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6E92C636"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eastAsia="SimSun, 宋体" w:hAnsi="Times New Roman" w:cs="Times New Roman"/>
                <w:kern w:val="3"/>
                <w:sz w:val="22"/>
                <w:szCs w:val="22"/>
                <w:lang w:val="en-US" w:eastAsia="zh-CN" w:bidi="hi-IN"/>
              </w:rPr>
              <w:lastRenderedPageBreak/>
              <w:t xml:space="preserve">Smart </w:t>
            </w:r>
            <w:r w:rsidRPr="00D3260B">
              <w:rPr>
                <w:rFonts w:ascii="Times New Roman" w:hAnsi="Times New Roman" w:cs="Times New Roman"/>
                <w:sz w:val="22"/>
                <w:szCs w:val="22"/>
                <w:lang w:val="en-US"/>
              </w:rPr>
              <w:t>Talking Tree education:</w:t>
            </w:r>
          </w:p>
          <w:p w14:paraId="0FCB08F8" w14:textId="1207E6F6"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Data management, provision of the individualized web application for one </w:t>
            </w:r>
            <w:r w:rsidRPr="00D3260B">
              <w:rPr>
                <w:rFonts w:ascii="Times New Roman" w:hAnsi="Times New Roman" w:cs="Times New Roman"/>
                <w:sz w:val="22"/>
                <w:szCs w:val="22"/>
                <w:lang w:val="en-US"/>
              </w:rPr>
              <w:lastRenderedPageBreak/>
              <w:t>Talking Tree education for one year 16 h per 2 days.</w:t>
            </w:r>
          </w:p>
          <w:p w14:paraId="5E91FB1B"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Site setup- 2 h;</w:t>
            </w:r>
          </w:p>
          <w:p w14:paraId="215B32D9"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Loading of the vehicles and preparation in the factory</w:t>
            </w:r>
          </w:p>
          <w:p w14:paraId="42BA61DC"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Inspection and consultation with the client</w:t>
            </w:r>
          </w:p>
          <w:p w14:paraId="03490327"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Erection of protective tents or other protective measures (if required)</w:t>
            </w:r>
          </w:p>
          <w:p w14:paraId="230A948F"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Preparation of the installation area- Assembly and disassembly of equipment</w:t>
            </w:r>
          </w:p>
          <w:p w14:paraId="67F1FDED" w14:textId="77777777" w:rsidR="00B711D7" w:rsidRPr="00D3260B"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p w14:paraId="09EEED76" w14:textId="49A764FC"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 xml:space="preserve">Transportation of the all equipment to </w:t>
            </w:r>
            <w:proofErr w:type="spellStart"/>
            <w:r w:rsidRPr="00D3260B">
              <w:rPr>
                <w:rFonts w:ascii="Times New Roman" w:eastAsia="SimSun, 宋体" w:hAnsi="Times New Roman" w:cs="Times New Roman"/>
                <w:kern w:val="3"/>
                <w:sz w:val="22"/>
                <w:szCs w:val="22"/>
                <w:lang w:val="en-US" w:eastAsia="zh-CN" w:bidi="hi-IN"/>
              </w:rPr>
              <w:t>Aukstaitija</w:t>
            </w:r>
            <w:proofErr w:type="spellEnd"/>
            <w:r w:rsidRPr="00D3260B">
              <w:rPr>
                <w:rFonts w:ascii="Times New Roman" w:eastAsia="SimSun, 宋体" w:hAnsi="Times New Roman" w:cs="Times New Roman"/>
                <w:kern w:val="3"/>
                <w:sz w:val="22"/>
                <w:szCs w:val="22"/>
                <w:lang w:val="en-US" w:eastAsia="zh-CN" w:bidi="hi-IN"/>
              </w:rPr>
              <w:t xml:space="preserve"> IMS, </w:t>
            </w:r>
            <w:proofErr w:type="spellStart"/>
            <w:r w:rsidRPr="00D3260B">
              <w:rPr>
                <w:rFonts w:ascii="Times New Roman" w:eastAsia="SimSun, 宋体" w:hAnsi="Times New Roman" w:cs="Times New Roman"/>
                <w:kern w:val="3"/>
                <w:sz w:val="22"/>
                <w:szCs w:val="22"/>
                <w:lang w:val="en-US" w:eastAsia="zh-CN" w:bidi="hi-IN"/>
              </w:rPr>
              <w:t>Rugsteliskis</w:t>
            </w:r>
            <w:proofErr w:type="spellEnd"/>
            <w:r w:rsidRPr="00D3260B">
              <w:rPr>
                <w:rFonts w:ascii="Times New Roman" w:eastAsia="SimSun, 宋体" w:hAnsi="Times New Roman" w:cs="Times New Roman"/>
                <w:kern w:val="3"/>
                <w:sz w:val="22"/>
                <w:szCs w:val="22"/>
                <w:lang w:val="en-US" w:eastAsia="zh-CN" w:bidi="hi-IN"/>
              </w:rPr>
              <w:t xml:space="preserve"> village, </w:t>
            </w:r>
            <w:proofErr w:type="spellStart"/>
            <w:r w:rsidRPr="00D3260B">
              <w:rPr>
                <w:rFonts w:ascii="Times New Roman" w:eastAsia="SimSun, 宋体" w:hAnsi="Times New Roman" w:cs="Times New Roman"/>
                <w:kern w:val="3"/>
                <w:sz w:val="22"/>
                <w:szCs w:val="22"/>
                <w:lang w:val="en-US" w:eastAsia="zh-CN" w:bidi="hi-IN"/>
              </w:rPr>
              <w:t>Utena</w:t>
            </w:r>
            <w:proofErr w:type="spellEnd"/>
            <w:r w:rsidRPr="00D3260B">
              <w:rPr>
                <w:rFonts w:ascii="Times New Roman" w:eastAsia="SimSun, 宋体" w:hAnsi="Times New Roman" w:cs="Times New Roman"/>
                <w:kern w:val="3"/>
                <w:sz w:val="22"/>
                <w:szCs w:val="22"/>
                <w:lang w:val="en-US" w:eastAsia="zh-CN" w:bidi="hi-IN"/>
              </w:rPr>
              <w:t xml:space="preserve"> </w:t>
            </w:r>
            <w:proofErr w:type="spellStart"/>
            <w:r w:rsidRPr="00D3260B">
              <w:rPr>
                <w:rFonts w:ascii="Times New Roman" w:eastAsia="SimSun, 宋体" w:hAnsi="Times New Roman" w:cs="Times New Roman"/>
                <w:kern w:val="3"/>
                <w:sz w:val="22"/>
                <w:szCs w:val="22"/>
                <w:lang w:val="en-US" w:eastAsia="zh-CN" w:bidi="hi-IN"/>
              </w:rPr>
              <w:t>dstr</w:t>
            </w:r>
            <w:proofErr w:type="spellEnd"/>
            <w:r w:rsidRPr="00D3260B">
              <w:rPr>
                <w:rFonts w:ascii="Times New Roman" w:eastAsia="SimSun, 宋体" w:hAnsi="Times New Roman" w:cs="Times New Roman"/>
                <w:kern w:val="3"/>
                <w:sz w:val="22"/>
                <w:szCs w:val="22"/>
                <w:lang w:val="en-US" w:eastAsia="zh-CN" w:bidi="hi-IN"/>
              </w:rPr>
              <w:t>., Lithuania</w:t>
            </w:r>
          </w:p>
        </w:tc>
        <w:tc>
          <w:tcPr>
            <w:tcW w:w="3402" w:type="dxa"/>
            <w:tcBorders>
              <w:top w:val="single" w:sz="4" w:space="0" w:color="00000A"/>
              <w:left w:val="single" w:sz="4" w:space="0" w:color="00000A"/>
              <w:bottom w:val="single" w:sz="4" w:space="0" w:color="00000A"/>
              <w:right w:val="single" w:sz="4" w:space="0" w:color="00000A"/>
            </w:tcBorders>
          </w:tcPr>
          <w:p w14:paraId="3C10655B" w14:textId="77777777" w:rsidR="00B711D7" w:rsidRPr="00D3260B"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tc>
      </w:tr>
      <w:tr w:rsidR="00D3260B" w:rsidRPr="00D3260B" w14:paraId="5C669ECA" w14:textId="4F084768"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7F7C8B64" w14:textId="3AC6C344"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w:t>
            </w:r>
          </w:p>
        </w:tc>
        <w:tc>
          <w:tcPr>
            <w:tcW w:w="982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DF6828" w14:textId="77777777" w:rsidR="00B711D7" w:rsidRPr="00D3260B" w:rsidRDefault="00B711D7" w:rsidP="00B711D7">
            <w:pPr>
              <w:spacing w:after="0" w:line="240" w:lineRule="auto"/>
              <w:jc w:val="both"/>
              <w:rPr>
                <w:rFonts w:ascii="Times New Roman" w:hAnsi="Times New Roman" w:cs="Times New Roman"/>
                <w:sz w:val="22"/>
                <w:szCs w:val="22"/>
              </w:rPr>
            </w:pPr>
            <w:r w:rsidRPr="00D3260B">
              <w:rPr>
                <w:rFonts w:ascii="Times New Roman" w:hAnsi="Times New Roman" w:cs="Times New Roman"/>
                <w:sz w:val="22"/>
                <w:szCs w:val="22"/>
              </w:rPr>
              <w:t>Informacinė medžių sistema atokiai miško aikštelei duomenims rinkti ir kaupti:</w:t>
            </w:r>
          </w:p>
          <w:p w14:paraId="09AB72BE" w14:textId="65D3A609" w:rsidR="00B711D7" w:rsidRPr="00D3260B" w:rsidRDefault="00B711D7" w:rsidP="00B711D7">
            <w:pPr>
              <w:spacing w:after="0" w:line="240" w:lineRule="auto"/>
              <w:rPr>
                <w:rFonts w:ascii="Times New Roman" w:eastAsia="MS Mincho" w:hAnsi="Times New Roman" w:cs="Times New Roman"/>
                <w:b/>
                <w:bCs/>
                <w:kern w:val="3"/>
                <w:sz w:val="22"/>
                <w:szCs w:val="22"/>
                <w:lang w:val="en-US" w:eastAsia="zh-CN" w:bidi="hi-IN"/>
              </w:rPr>
            </w:pPr>
            <w:r w:rsidRPr="00D3260B">
              <w:rPr>
                <w:rFonts w:ascii="Times New Roman" w:eastAsia="MS Mincho" w:hAnsi="Times New Roman" w:cs="Times New Roman"/>
                <w:b/>
                <w:bCs/>
                <w:kern w:val="3"/>
                <w:sz w:val="22"/>
                <w:szCs w:val="22"/>
                <w:lang w:val="en-US" w:eastAsia="zh-CN" w:bidi="hi-IN"/>
              </w:rPr>
              <w:t>Talking tree system for remote forest site for data collection.</w:t>
            </w:r>
          </w:p>
          <w:p w14:paraId="67FC7D7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402" w:type="dxa"/>
            <w:tcBorders>
              <w:top w:val="single" w:sz="4" w:space="0" w:color="00000A"/>
              <w:left w:val="single" w:sz="4" w:space="0" w:color="00000A"/>
              <w:bottom w:val="single" w:sz="4" w:space="0" w:color="00000A"/>
              <w:right w:val="single" w:sz="4" w:space="0" w:color="00000A"/>
            </w:tcBorders>
          </w:tcPr>
          <w:p w14:paraId="0BA841D1" w14:textId="77777777" w:rsidR="00B711D7" w:rsidRPr="00D3260B" w:rsidRDefault="00B711D7" w:rsidP="00B711D7">
            <w:pPr>
              <w:spacing w:after="0" w:line="240" w:lineRule="auto"/>
              <w:jc w:val="both"/>
              <w:rPr>
                <w:rFonts w:ascii="Times New Roman" w:hAnsi="Times New Roman" w:cs="Times New Roman"/>
                <w:sz w:val="22"/>
                <w:szCs w:val="22"/>
              </w:rPr>
            </w:pPr>
          </w:p>
        </w:tc>
      </w:tr>
      <w:tr w:rsidR="00D3260B" w:rsidRPr="00D3260B" w14:paraId="347591A5" w14:textId="7FEDAC2B"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67E693AE" w14:textId="401936A0"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2DF98C56"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Sulos srauto matuoklis</w:t>
            </w:r>
          </w:p>
          <w:p w14:paraId="0F58059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944EB8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3BC746C" w14:textId="140D7B08"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pt-BR"/>
              </w:rPr>
              <w:t>Sap flow meter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CB1087"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Sulos srauto matuokliai su ≥10 m. laidu. 4 rankovių komplektai su nemažiau 5 sulos matuokliais (iš viso ne mažiau kaip 20 vnt. sulos matuoklių).</w:t>
            </w:r>
          </w:p>
          <w:p w14:paraId="4891A39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6C45D4D8" w14:textId="254AFB26"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Šilumos impulsų sulos srauto jutiklis. </w:t>
            </w:r>
          </w:p>
          <w:p w14:paraId="4E035F73" w14:textId="27105920"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Parametrai</w:t>
            </w:r>
            <w:r w:rsidRPr="00D3260B">
              <w:rPr>
                <w:rFonts w:ascii="Times New Roman" w:eastAsiaTheme="minorHAnsi" w:hAnsi="Times New Roman" w:cs="Times New Roman"/>
                <w:kern w:val="2"/>
                <w:sz w:val="22"/>
                <w:szCs w:val="22"/>
                <w:lang w:eastAsia="en-US"/>
                <w14:ligatures w14:val="standardContextual"/>
              </w:rPr>
              <w:t>: kalibruotas sulos srautas, šilumos greitis, stiebo vandens kiekis, stiebo temperatūra</w:t>
            </w:r>
            <w:r w:rsidR="00930302" w:rsidRPr="00D3260B">
              <w:rPr>
                <w:rFonts w:ascii="Times New Roman" w:eastAsiaTheme="minorHAnsi" w:hAnsi="Times New Roman" w:cs="Times New Roman"/>
                <w:kern w:val="2"/>
                <w:sz w:val="22"/>
                <w:szCs w:val="22"/>
                <w:lang w:eastAsia="en-US"/>
                <w14:ligatures w14:val="standardContextual"/>
              </w:rPr>
              <w:t>.</w:t>
            </w:r>
          </w:p>
          <w:p w14:paraId="727197B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0AD638A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 siauresni kaip nuo -200 iki &gt; 1000 cm/h (šilumos greitis)</w:t>
            </w:r>
          </w:p>
          <w:p w14:paraId="5747103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tikslumas ≤ ±0,1 cm/val.</w:t>
            </w:r>
          </w:p>
          <w:p w14:paraId="5C46E44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0,001 cm/val. </w:t>
            </w:r>
          </w:p>
          <w:p w14:paraId="26AF614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Zondo matmenys ≤ 30 x 1,6 mm.</w:t>
            </w:r>
          </w:p>
          <w:p w14:paraId="3133246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 xml:space="preserve">- </w:t>
            </w:r>
            <w:proofErr w:type="spellStart"/>
            <w:r w:rsidRPr="00D3260B">
              <w:rPr>
                <w:rFonts w:ascii="Times New Roman" w:eastAsiaTheme="minorHAnsi" w:hAnsi="Times New Roman" w:cs="Times New Roman"/>
                <w:kern w:val="2"/>
                <w:sz w:val="22"/>
                <w:szCs w:val="22"/>
                <w:lang w:eastAsia="en-US"/>
                <w14:ligatures w14:val="standardContextual"/>
              </w:rPr>
              <w:t>Termistorių</w:t>
            </w:r>
            <w:proofErr w:type="spellEnd"/>
            <w:r w:rsidRPr="00D3260B">
              <w:rPr>
                <w:rFonts w:ascii="Times New Roman" w:eastAsiaTheme="minorHAnsi" w:hAnsi="Times New Roman" w:cs="Times New Roman"/>
                <w:kern w:val="2"/>
                <w:sz w:val="22"/>
                <w:szCs w:val="22"/>
                <w:lang w:eastAsia="en-US"/>
                <w14:ligatures w14:val="standardContextual"/>
              </w:rPr>
              <w:t xml:space="preserve"> padėtis išorėje: ≤ 10 mm., vidus:  ≤20 mm.</w:t>
            </w:r>
          </w:p>
          <w:p w14:paraId="12084DD3"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Atstumas tarp zondų  8 mm ± 1 mm</w:t>
            </w:r>
          </w:p>
          <w:p w14:paraId="639E594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Epoksidinio korpuso matmenys  ne didesni kaip  45 x 15 mm </w:t>
            </w:r>
          </w:p>
          <w:p w14:paraId="4CD44A3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val="pt-BR"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Temperatūros diapazonas: nuo -30 iki 70 °C ± 10 </w:t>
            </w:r>
            <w:r w:rsidRPr="00D3260B">
              <w:rPr>
                <w:rFonts w:ascii="Times New Roman" w:eastAsiaTheme="minorHAnsi" w:hAnsi="Times New Roman" w:cs="Times New Roman"/>
                <w:kern w:val="2"/>
                <w:sz w:val="22"/>
                <w:szCs w:val="22"/>
                <w:lang w:val="pt-BR" w:eastAsia="en-US"/>
                <w14:ligatures w14:val="standardContextual"/>
              </w:rPr>
              <w:t>%</w:t>
            </w:r>
          </w:p>
          <w:p w14:paraId="0730142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Atsako laikas ≤ 200 </w:t>
            </w:r>
            <w:proofErr w:type="spellStart"/>
            <w:r w:rsidRPr="00D3260B">
              <w:rPr>
                <w:rFonts w:ascii="Times New Roman" w:eastAsiaTheme="minorHAnsi" w:hAnsi="Times New Roman" w:cs="Times New Roman"/>
                <w:kern w:val="2"/>
                <w:sz w:val="22"/>
                <w:szCs w:val="22"/>
                <w:lang w:eastAsia="en-US"/>
                <w14:ligatures w14:val="standardContextual"/>
              </w:rPr>
              <w:t>mSec</w:t>
            </w:r>
            <w:proofErr w:type="spellEnd"/>
            <w:r w:rsidRPr="00D3260B">
              <w:rPr>
                <w:rFonts w:ascii="Times New Roman" w:eastAsiaTheme="minorHAnsi" w:hAnsi="Times New Roman" w:cs="Times New Roman"/>
                <w:kern w:val="2"/>
                <w:sz w:val="22"/>
                <w:szCs w:val="22"/>
                <w:lang w:eastAsia="en-US"/>
                <w14:ligatures w14:val="standardContextual"/>
              </w:rPr>
              <w:t xml:space="preserve"> </w:t>
            </w:r>
          </w:p>
          <w:p w14:paraId="5A80B19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Šildymo varža (tipinė) ≤ 40 omai </w:t>
            </w:r>
          </w:p>
          <w:p w14:paraId="1628EC62" w14:textId="448E2029"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Įėjimo įtampa ne siauresniame intervale kaip nuo 10 iki 30 V DS </w:t>
            </w:r>
          </w:p>
          <w:p w14:paraId="3B0123E0" w14:textId="391BC311"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matavimo metu: ≤  270 </w:t>
            </w:r>
            <w:proofErr w:type="spellStart"/>
            <w:r w:rsidRPr="00D3260B">
              <w:rPr>
                <w:rFonts w:ascii="Times New Roman" w:eastAsiaTheme="minorHAnsi" w:hAnsi="Times New Roman" w:cs="Times New Roman"/>
                <w:kern w:val="2"/>
                <w:sz w:val="22"/>
                <w:szCs w:val="22"/>
                <w:lang w:eastAsia="en-US"/>
                <w14:ligatures w14:val="standardContextual"/>
              </w:rPr>
              <w:t>mA</w:t>
            </w:r>
            <w:proofErr w:type="spellEnd"/>
            <w:r w:rsidRPr="00D3260B">
              <w:rPr>
                <w:rFonts w:ascii="Times New Roman" w:eastAsiaTheme="minorHAnsi" w:hAnsi="Times New Roman" w:cs="Times New Roman"/>
                <w:kern w:val="2"/>
                <w:sz w:val="22"/>
                <w:szCs w:val="22"/>
                <w:lang w:eastAsia="en-US"/>
                <w14:ligatures w14:val="standardContextual"/>
              </w:rPr>
              <w:t xml:space="preserve"> </w:t>
            </w:r>
          </w:p>
          <w:p w14:paraId="35CA0BA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tuščiosios eigos režimu: ≤ 4 </w:t>
            </w:r>
            <w:proofErr w:type="spellStart"/>
            <w:r w:rsidRPr="00D3260B">
              <w:rPr>
                <w:rFonts w:ascii="Times New Roman" w:eastAsiaTheme="minorHAnsi" w:hAnsi="Times New Roman" w:cs="Times New Roman"/>
                <w:kern w:val="2"/>
                <w:sz w:val="22"/>
                <w:szCs w:val="22"/>
                <w:lang w:eastAsia="en-US"/>
                <w14:ligatures w14:val="standardContextual"/>
              </w:rPr>
              <w:t>mA</w:t>
            </w:r>
            <w:proofErr w:type="spellEnd"/>
          </w:p>
          <w:p w14:paraId="232E309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 Tipinis energijos suvartojimas per matavimo ciklą:≤  0,4 </w:t>
            </w:r>
            <w:proofErr w:type="spellStart"/>
            <w:r w:rsidRPr="00D3260B">
              <w:rPr>
                <w:rFonts w:ascii="Times New Roman" w:eastAsiaTheme="minorHAnsi" w:hAnsi="Times New Roman" w:cs="Times New Roman"/>
                <w:kern w:val="2"/>
                <w:sz w:val="22"/>
                <w:szCs w:val="22"/>
                <w:lang w:eastAsia="en-US"/>
                <w14:ligatures w14:val="standardContextual"/>
              </w:rPr>
              <w:t>mAh</w:t>
            </w:r>
            <w:proofErr w:type="spellEnd"/>
            <w:r w:rsidRPr="00D3260B">
              <w:rPr>
                <w:rFonts w:ascii="Times New Roman" w:eastAsiaTheme="minorHAnsi" w:hAnsi="Times New Roman" w:cs="Times New Roman"/>
                <w:kern w:val="2"/>
                <w:sz w:val="22"/>
                <w:szCs w:val="22"/>
                <w:lang w:eastAsia="en-US"/>
                <w14:ligatures w14:val="standardContextual"/>
              </w:rPr>
              <w:t xml:space="preserve"> </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11F9073D" w14:textId="77777777" w:rsidR="00B711D7" w:rsidRPr="00D3260B" w:rsidRDefault="00B711D7" w:rsidP="00B711D7">
            <w:pPr>
              <w:spacing w:after="0" w:line="240" w:lineRule="auto"/>
              <w:jc w:val="both"/>
              <w:rPr>
                <w:rFonts w:ascii="Times New Roman" w:hAnsi="Times New Roman" w:cs="Times New Roman"/>
                <w:sz w:val="22"/>
                <w:szCs w:val="22"/>
              </w:rPr>
            </w:pPr>
          </w:p>
          <w:p w14:paraId="6E644DA1"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Sap flow meter with 10 m cord and 4 sets of sleeves with 5 pcs </w:t>
            </w:r>
            <w:proofErr w:type="gramStart"/>
            <w:r w:rsidRPr="00D3260B">
              <w:rPr>
                <w:rFonts w:ascii="Times New Roman" w:hAnsi="Times New Roman" w:cs="Times New Roman"/>
                <w:sz w:val="22"/>
                <w:szCs w:val="22"/>
                <w:lang w:val="en-US"/>
              </w:rPr>
              <w:t>each  –</w:t>
            </w:r>
            <w:proofErr w:type="gramEnd"/>
            <w:r w:rsidRPr="00D3260B">
              <w:rPr>
                <w:rFonts w:ascii="Times New Roman" w:hAnsi="Times New Roman" w:cs="Times New Roman"/>
                <w:sz w:val="22"/>
                <w:szCs w:val="22"/>
                <w:lang w:val="en-US"/>
              </w:rPr>
              <w:t xml:space="preserve"> 20 pc</w:t>
            </w:r>
          </w:p>
          <w:p w14:paraId="09C754C0"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Heat pulse sap flow sensor. </w:t>
            </w:r>
          </w:p>
          <w:p w14:paraId="190317F8" w14:textId="0E099E4E"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Output: calibrated sap flow, heat velocity, stem water content, stem temperature:</w:t>
            </w:r>
          </w:p>
          <w:p w14:paraId="171D5350" w14:textId="77777777" w:rsidR="00B711D7" w:rsidRPr="00D3260B" w:rsidRDefault="00B711D7" w:rsidP="00B711D7">
            <w:pPr>
              <w:spacing w:after="0" w:line="240" w:lineRule="auto"/>
              <w:rPr>
                <w:rFonts w:ascii="Times New Roman" w:hAnsi="Times New Roman" w:cs="Times New Roman"/>
                <w:sz w:val="22"/>
                <w:szCs w:val="22"/>
                <w:lang w:val="en-US"/>
              </w:rPr>
            </w:pPr>
          </w:p>
          <w:p w14:paraId="26BB4FF3"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Measuring range: -200 to &gt; 1000 cm/h (heat speed)</w:t>
            </w:r>
          </w:p>
          <w:p w14:paraId="7AF6E25C" w14:textId="7CD47CA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Measuring accuracy </w:t>
            </w:r>
            <w:proofErr w:type="gramStart"/>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 ±</w:t>
            </w:r>
            <w:proofErr w:type="gramEnd"/>
            <w:r w:rsidRPr="00D3260B">
              <w:rPr>
                <w:rFonts w:ascii="Times New Roman" w:hAnsi="Times New Roman" w:cs="Times New Roman"/>
                <w:sz w:val="22"/>
                <w:szCs w:val="22"/>
                <w:lang w:val="en-US"/>
              </w:rPr>
              <w:t>0.1 cm/hour</w:t>
            </w:r>
          </w:p>
          <w:p w14:paraId="2086CBDD"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0.001 cm/hour</w:t>
            </w:r>
          </w:p>
          <w:p w14:paraId="6C56CF64" w14:textId="650F3532"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Probe dimensions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30 x 1.6 mm</w:t>
            </w:r>
          </w:p>
          <w:p w14:paraId="595F25CA" w14:textId="62BF3548"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Position of thermistors outside: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10 mm; inside: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20 mm</w:t>
            </w:r>
          </w:p>
          <w:p w14:paraId="323996F7" w14:textId="11F492B9"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 Distance between probes 8 mm </w:t>
            </w:r>
            <w:r w:rsidRPr="00D3260B">
              <w:rPr>
                <w:rFonts w:ascii="Times New Roman" w:eastAsiaTheme="minorHAnsi" w:hAnsi="Times New Roman" w:cs="Times New Roman"/>
                <w:kern w:val="2"/>
                <w:sz w:val="22"/>
                <w:szCs w:val="22"/>
                <w:lang w:eastAsia="en-US"/>
                <w14:ligatures w14:val="standardContextual"/>
              </w:rPr>
              <w:t>± 1 mm</w:t>
            </w:r>
          </w:p>
          <w:p w14:paraId="666160BD" w14:textId="526D8B94"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Epoxy body dimensions no more than 45 x 15 mm</w:t>
            </w:r>
          </w:p>
          <w:p w14:paraId="40C918CA" w14:textId="128577E5"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Temperature range: -30 to +70 °C </w:t>
            </w:r>
            <w:r w:rsidRPr="00D3260B">
              <w:rPr>
                <w:rFonts w:ascii="Times New Roman" w:eastAsiaTheme="minorHAnsi" w:hAnsi="Times New Roman" w:cs="Times New Roman"/>
                <w:kern w:val="2"/>
                <w:sz w:val="22"/>
                <w:szCs w:val="22"/>
                <w:lang w:eastAsia="en-US"/>
                <w14:ligatures w14:val="standardContextual"/>
              </w:rPr>
              <w:t xml:space="preserve">± 10 </w:t>
            </w:r>
            <w:r w:rsidRPr="00D3260B">
              <w:rPr>
                <w:rFonts w:ascii="Times New Roman" w:eastAsiaTheme="minorHAnsi" w:hAnsi="Times New Roman" w:cs="Times New Roman"/>
                <w:kern w:val="2"/>
                <w:sz w:val="22"/>
                <w:szCs w:val="22"/>
                <w:lang w:val="en-US" w:eastAsia="en-US"/>
                <w14:ligatures w14:val="standardContextual"/>
              </w:rPr>
              <w:t>%</w:t>
            </w:r>
          </w:p>
          <w:p w14:paraId="7DC8C6F5" w14:textId="5EF186BA"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Response time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200 </w:t>
            </w:r>
            <w:proofErr w:type="spellStart"/>
            <w:r w:rsidRPr="00D3260B">
              <w:rPr>
                <w:rFonts w:ascii="Times New Roman" w:hAnsi="Times New Roman" w:cs="Times New Roman"/>
                <w:sz w:val="22"/>
                <w:szCs w:val="22"/>
                <w:lang w:val="en-US"/>
              </w:rPr>
              <w:t>mSec</w:t>
            </w:r>
            <w:proofErr w:type="spellEnd"/>
          </w:p>
          <w:p w14:paraId="1A85B372" w14:textId="2E5006BA"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Heating resistance (typical)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40 Ohm</w:t>
            </w:r>
          </w:p>
          <w:p w14:paraId="1641DB6E" w14:textId="1B748CD4"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Input voltage range no less than 10-30V DC</w:t>
            </w:r>
          </w:p>
          <w:p w14:paraId="778BDB95" w14:textId="2812DF93"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Power consumption during measurement: up to 270 mA</w:t>
            </w:r>
          </w:p>
          <w:p w14:paraId="4B73CE0D" w14:textId="01567FCD"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Power consumption in idle mode: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4 mA </w:t>
            </w:r>
          </w:p>
          <w:p w14:paraId="6319B192" w14:textId="0976B08B" w:rsidR="00B711D7" w:rsidRPr="00D3260B" w:rsidRDefault="00B711D7" w:rsidP="00B711D7">
            <w:pPr>
              <w:spacing w:after="0" w:line="240" w:lineRule="auto"/>
              <w:jc w:val="both"/>
              <w:rPr>
                <w:rFonts w:ascii="Times New Roman" w:hAnsi="Times New Roman" w:cs="Times New Roman"/>
                <w:sz w:val="22"/>
                <w:szCs w:val="22"/>
              </w:rPr>
            </w:pPr>
            <w:r w:rsidRPr="00D3260B">
              <w:rPr>
                <w:rFonts w:ascii="Times New Roman" w:hAnsi="Times New Roman" w:cs="Times New Roman"/>
                <w:sz w:val="22"/>
                <w:szCs w:val="22"/>
                <w:lang w:val="en-US"/>
              </w:rPr>
              <w:t xml:space="preserve">-Typical power consumption per measurement cycle: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0.4 </w:t>
            </w:r>
            <w:proofErr w:type="spellStart"/>
            <w:r w:rsidRPr="00D3260B">
              <w:rPr>
                <w:rFonts w:ascii="Times New Roman" w:hAnsi="Times New Roman" w:cs="Times New Roman"/>
                <w:sz w:val="22"/>
                <w:szCs w:val="22"/>
                <w:lang w:val="en-US"/>
              </w:rPr>
              <w:t>mAh</w:t>
            </w:r>
            <w:proofErr w:type="spellEnd"/>
          </w:p>
          <w:p w14:paraId="3E0A83F8" w14:textId="1AE870F0"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402" w:type="dxa"/>
            <w:tcBorders>
              <w:top w:val="single" w:sz="4" w:space="0" w:color="00000A"/>
              <w:left w:val="single" w:sz="4" w:space="0" w:color="00000A"/>
              <w:bottom w:val="single" w:sz="4" w:space="0" w:color="00000A"/>
              <w:right w:val="single" w:sz="4" w:space="0" w:color="00000A"/>
            </w:tcBorders>
          </w:tcPr>
          <w:p w14:paraId="5BF2E6EE" w14:textId="77777777" w:rsidR="00B711D7" w:rsidRPr="00D3260B" w:rsidRDefault="00B711D7" w:rsidP="00B711D7">
            <w:pPr>
              <w:spacing w:after="0" w:line="240" w:lineRule="auto"/>
              <w:jc w:val="both"/>
              <w:rPr>
                <w:rFonts w:ascii="Times New Roman" w:hAnsi="Times New Roman" w:cs="Times New Roman"/>
                <w:sz w:val="22"/>
                <w:szCs w:val="22"/>
              </w:rPr>
            </w:pPr>
          </w:p>
        </w:tc>
      </w:tr>
      <w:tr w:rsidR="00D3260B" w:rsidRPr="00D3260B" w14:paraId="5B1087A5" w14:textId="137B4FF6" w:rsidTr="001241C6">
        <w:trPr>
          <w:trHeight w:val="611"/>
        </w:trPr>
        <w:tc>
          <w:tcPr>
            <w:tcW w:w="941" w:type="dxa"/>
            <w:tcBorders>
              <w:top w:val="single" w:sz="4" w:space="0" w:color="00000A"/>
              <w:left w:val="single" w:sz="4" w:space="0" w:color="00000A"/>
              <w:bottom w:val="single" w:sz="4" w:space="0" w:color="00000A"/>
              <w:right w:val="nil"/>
            </w:tcBorders>
            <w:shd w:val="clear" w:color="auto" w:fill="auto"/>
            <w:vAlign w:val="center"/>
          </w:tcPr>
          <w:p w14:paraId="1D612489" w14:textId="1037C465"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2.2.</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7D8A47E"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Montavimo komplektas</w:t>
            </w:r>
          </w:p>
          <w:p w14:paraId="74B36803"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2C35B16" w14:textId="21AA21F8"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Installation Kit</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8A212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"Sulčių tėkmės sensoriaus" montavimo komplektas - 1 komplektas.</w:t>
            </w:r>
          </w:p>
          <w:p w14:paraId="4D25A31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Sudėtis:</w:t>
            </w:r>
          </w:p>
          <w:p w14:paraId="37ED7FDE"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Gręžimo šablonas</w:t>
            </w:r>
          </w:p>
          <w:p w14:paraId="2D4F466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Gręžimo šablono laikiklis</w:t>
            </w:r>
          </w:p>
          <w:p w14:paraId="554DE18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- 10 vnt. </w:t>
            </w:r>
            <w:proofErr w:type="spellStart"/>
            <w:r w:rsidRPr="00D3260B">
              <w:rPr>
                <w:rFonts w:ascii="Times New Roman" w:eastAsiaTheme="minorHAnsi" w:hAnsi="Times New Roman" w:cs="Times New Roman"/>
                <w:kern w:val="2"/>
                <w:sz w:val="22"/>
                <w:szCs w:val="22"/>
                <w:lang w:eastAsia="en-US"/>
                <w14:ligatures w14:val="standardContextual"/>
              </w:rPr>
              <w:t>Gražtukų</w:t>
            </w:r>
            <w:proofErr w:type="spellEnd"/>
          </w:p>
          <w:p w14:paraId="27D28DCE"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Rankovių įdėklas</w:t>
            </w:r>
          </w:p>
          <w:p w14:paraId="5396D86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- 1 vnt. Atsuktuvas </w:t>
            </w:r>
          </w:p>
          <w:p w14:paraId="5CF9971A" w14:textId="7A860AE2"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terminė pasta, supakuota į plastikinę dėžutę (Montavimui reikalingas bevielis atsuktuvas, kurio griebtuve fiksuojamas 1,80 mm grąžtas).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6FA14B1"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Installation Kit for Sap </w:t>
            </w:r>
            <w:proofErr w:type="spellStart"/>
            <w:r w:rsidRPr="00D3260B">
              <w:rPr>
                <w:rFonts w:ascii="Times New Roman" w:hAnsi="Times New Roman" w:cs="Times New Roman"/>
                <w:sz w:val="22"/>
                <w:szCs w:val="22"/>
                <w:lang w:val="en-US"/>
              </w:rPr>
              <w:t>FlowSensor</w:t>
            </w:r>
            <w:proofErr w:type="spellEnd"/>
            <w:r w:rsidRPr="00D3260B">
              <w:rPr>
                <w:rFonts w:ascii="Times New Roman" w:hAnsi="Times New Roman" w:cs="Times New Roman"/>
                <w:sz w:val="22"/>
                <w:szCs w:val="22"/>
                <w:lang w:val="en-US"/>
              </w:rPr>
              <w:t xml:space="preserve"> - 1 set.</w:t>
            </w:r>
          </w:p>
          <w:p w14:paraId="4F0E972E" w14:textId="77777777" w:rsidR="00B711D7" w:rsidRPr="00D3260B" w:rsidRDefault="00B711D7" w:rsidP="00B711D7">
            <w:pPr>
              <w:spacing w:after="0" w:line="240" w:lineRule="auto"/>
              <w:rPr>
                <w:rFonts w:ascii="Times New Roman" w:hAnsi="Times New Roman" w:cs="Times New Roman"/>
                <w:sz w:val="22"/>
                <w:szCs w:val="22"/>
                <w:lang w:val="en-US"/>
              </w:rPr>
            </w:pPr>
          </w:p>
          <w:p w14:paraId="02F8A15F"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- 1 pc. Drilling template</w:t>
            </w:r>
          </w:p>
          <w:p w14:paraId="17536F8A"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- 1 pc. Holder for drilling template</w:t>
            </w:r>
          </w:p>
          <w:p w14:paraId="76EAB32F"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- 10 pcs. Drill bit- 1 pc. Sleeve Insertor</w:t>
            </w:r>
          </w:p>
          <w:p w14:paraId="0C92285C"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- 1 pc. Screwdriver</w:t>
            </w:r>
          </w:p>
          <w:p w14:paraId="24E90FCE" w14:textId="791743D5"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thermal paste packed in a plastic box</w:t>
            </w:r>
          </w:p>
          <w:p w14:paraId="6E26A18D" w14:textId="1C1023E3"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(For installation, a cordless screwdriver is required whose chuck can accommodate a 1,80 mm drill bit).</w:t>
            </w:r>
          </w:p>
        </w:tc>
        <w:tc>
          <w:tcPr>
            <w:tcW w:w="3402" w:type="dxa"/>
            <w:tcBorders>
              <w:top w:val="single" w:sz="4" w:space="0" w:color="00000A"/>
              <w:left w:val="single" w:sz="4" w:space="0" w:color="00000A"/>
              <w:bottom w:val="single" w:sz="4" w:space="0" w:color="00000A"/>
              <w:right w:val="single" w:sz="4" w:space="0" w:color="00000A"/>
            </w:tcBorders>
          </w:tcPr>
          <w:p w14:paraId="7CB74736" w14:textId="77777777" w:rsidR="00B711D7" w:rsidRPr="00D3260B" w:rsidRDefault="00B711D7" w:rsidP="00B711D7">
            <w:pPr>
              <w:spacing w:after="0" w:line="240" w:lineRule="auto"/>
              <w:rPr>
                <w:rFonts w:ascii="Times New Roman" w:hAnsi="Times New Roman" w:cs="Times New Roman"/>
                <w:sz w:val="22"/>
                <w:szCs w:val="22"/>
                <w:lang w:val="en-US"/>
              </w:rPr>
            </w:pPr>
          </w:p>
        </w:tc>
      </w:tr>
      <w:tr w:rsidR="00D3260B" w:rsidRPr="00D3260B" w14:paraId="4860EF99" w14:textId="123747D1"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2430B4A9" w14:textId="37D2F7EB"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2.3.</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6E133B05"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Radiacinis skydas</w:t>
            </w:r>
          </w:p>
          <w:p w14:paraId="1B4C25FC"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B8F8A90" w14:textId="535A0731"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Radiation shield</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C3A7FA" w14:textId="5548CC52"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Radiacinė sauga, skydas sulčių sensoriui – 20 vnt., įskaitant tvirtinimo juostą.</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45DFF47" w14:textId="6421383A"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Radiation shield for sap flow sensor – 20 pc.</w:t>
            </w:r>
          </w:p>
          <w:p w14:paraId="091010CB" w14:textId="651725F3" w:rsidR="00B711D7" w:rsidRPr="00D3260B" w:rsidRDefault="00B711D7" w:rsidP="00B711D7">
            <w:pPr>
              <w:spacing w:after="0" w:line="240" w:lineRule="auto"/>
              <w:jc w:val="both"/>
              <w:rPr>
                <w:rFonts w:ascii="Times New Roman" w:eastAsiaTheme="minorHAnsi" w:hAnsi="Times New Roman" w:cs="Times New Roman"/>
                <w:kern w:val="2"/>
                <w:sz w:val="22"/>
                <w:szCs w:val="22"/>
                <w:u w:val="single"/>
                <w:lang w:eastAsia="en-US"/>
                <w14:ligatures w14:val="standardContextual"/>
              </w:rPr>
            </w:pPr>
            <w:r w:rsidRPr="00D3260B">
              <w:rPr>
                <w:rFonts w:ascii="Times New Roman" w:hAnsi="Times New Roman" w:cs="Times New Roman"/>
                <w:sz w:val="22"/>
                <w:szCs w:val="22"/>
                <w:lang w:val="en-US"/>
              </w:rPr>
              <w:t>including mounting tape</w:t>
            </w:r>
          </w:p>
        </w:tc>
        <w:tc>
          <w:tcPr>
            <w:tcW w:w="3402" w:type="dxa"/>
            <w:tcBorders>
              <w:top w:val="single" w:sz="4" w:space="0" w:color="00000A"/>
              <w:left w:val="single" w:sz="4" w:space="0" w:color="00000A"/>
              <w:bottom w:val="single" w:sz="4" w:space="0" w:color="00000A"/>
              <w:right w:val="single" w:sz="4" w:space="0" w:color="00000A"/>
            </w:tcBorders>
          </w:tcPr>
          <w:p w14:paraId="6DCADF89" w14:textId="77777777" w:rsidR="00B711D7" w:rsidRPr="00D3260B" w:rsidRDefault="00B711D7" w:rsidP="00B711D7">
            <w:pPr>
              <w:spacing w:after="0" w:line="240" w:lineRule="auto"/>
              <w:contextualSpacing/>
              <w:rPr>
                <w:rFonts w:ascii="Times New Roman" w:hAnsi="Times New Roman" w:cs="Times New Roman"/>
                <w:sz w:val="22"/>
                <w:szCs w:val="22"/>
                <w:lang w:val="en-US"/>
              </w:rPr>
            </w:pPr>
          </w:p>
        </w:tc>
      </w:tr>
      <w:tr w:rsidR="00D3260B" w:rsidRPr="00D3260B" w14:paraId="1DD0A094" w14:textId="21100E93"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49D48EBB" w14:textId="78F0E93D"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2.4.</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2A284022"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Elektroninis </w:t>
            </w:r>
            <w:proofErr w:type="spellStart"/>
            <w:r w:rsidRPr="00D3260B">
              <w:rPr>
                <w:rFonts w:ascii="Times New Roman" w:eastAsiaTheme="minorHAnsi" w:hAnsi="Times New Roman" w:cs="Times New Roman"/>
                <w:kern w:val="2"/>
                <w:sz w:val="22"/>
                <w:szCs w:val="22"/>
                <w:lang w:eastAsia="en-US"/>
                <w14:ligatures w14:val="standardContextual"/>
              </w:rPr>
              <w:t>dendrometras</w:t>
            </w:r>
            <w:proofErr w:type="spellEnd"/>
          </w:p>
          <w:p w14:paraId="2AF7D821"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A748714" w14:textId="012B3E4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lastRenderedPageBreak/>
              <w:t>Band Dendrometer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6F00BA" w14:textId="3581A601"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 xml:space="preserve">Juostinis elektroninis </w:t>
            </w:r>
            <w:proofErr w:type="spellStart"/>
            <w:r w:rsidRPr="00D3260B">
              <w:rPr>
                <w:rFonts w:ascii="Times New Roman" w:eastAsiaTheme="minorHAnsi" w:hAnsi="Times New Roman" w:cs="Times New Roman"/>
                <w:kern w:val="2"/>
                <w:sz w:val="22"/>
                <w:szCs w:val="22"/>
                <w:lang w:eastAsia="en-US"/>
                <w14:ligatures w14:val="standardContextual"/>
              </w:rPr>
              <w:t>dendrometras</w:t>
            </w:r>
            <w:proofErr w:type="spellEnd"/>
            <w:r w:rsidRPr="00D3260B">
              <w:rPr>
                <w:rFonts w:ascii="Times New Roman" w:eastAsiaTheme="minorHAnsi" w:hAnsi="Times New Roman" w:cs="Times New Roman"/>
                <w:kern w:val="2"/>
                <w:sz w:val="22"/>
                <w:szCs w:val="22"/>
                <w:lang w:eastAsia="en-US"/>
                <w14:ligatures w14:val="standardContextual"/>
              </w:rPr>
              <w:t xml:space="preserve"> (be juostos) – 20 vnt. </w:t>
            </w:r>
          </w:p>
          <w:p w14:paraId="347BC02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Parametrai:</w:t>
            </w:r>
          </w:p>
          <w:p w14:paraId="0A87772E" w14:textId="2F81EC3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kamieno minimalus  matavimo skersmuo: ne daugiau kaip 8 cm.</w:t>
            </w:r>
          </w:p>
          <w:p w14:paraId="09F3DF7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skiriamoji geba: ≤  0,001 mm</w:t>
            </w:r>
          </w:p>
          <w:p w14:paraId="6BD114E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juostos plotis: 12 mm</w:t>
            </w:r>
          </w:p>
          <w:p w14:paraId="4F1BA3A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įtempimas: ne mažesnis kaip nuo 5 iki 20 N</w:t>
            </w:r>
          </w:p>
          <w:p w14:paraId="72613CD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dydis: 100 x 70 x 100 mm ± 10 </w:t>
            </w:r>
            <w:r w:rsidRPr="00701BA6">
              <w:rPr>
                <w:rFonts w:ascii="Times New Roman" w:eastAsiaTheme="minorHAnsi" w:hAnsi="Times New Roman" w:cs="Times New Roman"/>
                <w:kern w:val="2"/>
                <w:sz w:val="22"/>
                <w:szCs w:val="22"/>
                <w:lang w:val="en-US" w:eastAsia="en-US"/>
                <w14:ligatures w14:val="standardContextual"/>
              </w:rPr>
              <w:t>%</w:t>
            </w:r>
          </w:p>
          <w:p w14:paraId="1768E146" w14:textId="77777777" w:rsidR="00B711D7" w:rsidRPr="00D3260B" w:rsidRDefault="00B711D7" w:rsidP="00B711D7">
            <w:pPr>
              <w:tabs>
                <w:tab w:val="center" w:pos="2430"/>
              </w:tabs>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svoris: apie 350 g </w:t>
            </w:r>
            <w:r w:rsidRPr="00D3260B">
              <w:rPr>
                <w:rFonts w:ascii="Times New Roman" w:eastAsiaTheme="minorHAnsi" w:hAnsi="Times New Roman" w:cs="Times New Roman"/>
                <w:kern w:val="2"/>
                <w:sz w:val="22"/>
                <w:szCs w:val="22"/>
                <w:lang w:eastAsia="en-US"/>
                <w14:ligatures w14:val="standardContextual"/>
              </w:rPr>
              <w:tab/>
              <w:t>± 10g</w:t>
            </w:r>
          </w:p>
          <w:p w14:paraId="2D96FEFE"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darbinė temperatūra: ne siauresnė kaip nuo -30 °C iki 60 °C </w:t>
            </w:r>
          </w:p>
          <w:p w14:paraId="14C1117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drėgmė: nuo 0 iki 100%</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7DAB6D67" w14:textId="77777777"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Band Dendrometer – 20 pc. (without band)</w:t>
            </w:r>
          </w:p>
          <w:p w14:paraId="34911390" w14:textId="77777777"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Technical data:</w:t>
            </w:r>
          </w:p>
          <w:p w14:paraId="3CA83AA1" w14:textId="1D3A2B5C"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minimal stem measurement range: no more than 8 cm</w:t>
            </w:r>
          </w:p>
          <w:p w14:paraId="1CDDF8A0" w14:textId="6F795066"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0,001 mm</w:t>
            </w:r>
          </w:p>
          <w:p w14:paraId="0A97C634" w14:textId="77777777"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width of the band: 12 mm</w:t>
            </w:r>
          </w:p>
          <w:p w14:paraId="6B30056B" w14:textId="4040F212"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tension: no less than from 5 up to 20 N</w:t>
            </w:r>
          </w:p>
          <w:p w14:paraId="7B9B7594" w14:textId="3133BCD3"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size: 100 x 70 x 100 mm </w:t>
            </w:r>
            <w:r w:rsidRPr="00D3260B">
              <w:rPr>
                <w:rFonts w:ascii="Times New Roman" w:eastAsiaTheme="minorHAnsi" w:hAnsi="Times New Roman" w:cs="Times New Roman"/>
                <w:kern w:val="2"/>
                <w:sz w:val="22"/>
                <w:szCs w:val="22"/>
                <w:lang w:eastAsia="en-US"/>
                <w14:ligatures w14:val="standardContextual"/>
              </w:rPr>
              <w:t xml:space="preserve">± 10 </w:t>
            </w:r>
            <w:r w:rsidRPr="00701BA6">
              <w:rPr>
                <w:rFonts w:ascii="Times New Roman" w:eastAsiaTheme="minorHAnsi" w:hAnsi="Times New Roman" w:cs="Times New Roman"/>
                <w:kern w:val="2"/>
                <w:sz w:val="22"/>
                <w:szCs w:val="22"/>
                <w:lang w:val="en-US" w:eastAsia="en-US"/>
                <w14:ligatures w14:val="standardContextual"/>
              </w:rPr>
              <w:t>%</w:t>
            </w:r>
          </w:p>
          <w:p w14:paraId="15FAB3EB" w14:textId="727A853A"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weight: ca. 350g </w:t>
            </w:r>
            <w:r w:rsidRPr="00D3260B">
              <w:rPr>
                <w:rFonts w:ascii="Times New Roman" w:eastAsiaTheme="minorHAnsi" w:hAnsi="Times New Roman" w:cs="Times New Roman"/>
                <w:kern w:val="2"/>
                <w:sz w:val="22"/>
                <w:szCs w:val="22"/>
                <w:lang w:eastAsia="en-US"/>
                <w14:ligatures w14:val="standardContextual"/>
              </w:rPr>
              <w:t>± 10g</w:t>
            </w:r>
          </w:p>
          <w:p w14:paraId="4DD4E94E" w14:textId="24F0AE82" w:rsidR="00B711D7" w:rsidRPr="00D3260B" w:rsidRDefault="00B711D7" w:rsidP="00B711D7">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operating temperature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-30 °C to 60 °C</w:t>
            </w:r>
          </w:p>
          <w:p w14:paraId="0A2C8F5E" w14:textId="431BFFDF"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humidity: from 0 up to 100%</w:t>
            </w:r>
          </w:p>
          <w:p w14:paraId="6A84B13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725E117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402" w:type="dxa"/>
            <w:tcBorders>
              <w:top w:val="single" w:sz="4" w:space="0" w:color="00000A"/>
              <w:left w:val="single" w:sz="4" w:space="0" w:color="00000A"/>
              <w:bottom w:val="single" w:sz="4" w:space="0" w:color="00000A"/>
              <w:right w:val="single" w:sz="4" w:space="0" w:color="00000A"/>
            </w:tcBorders>
          </w:tcPr>
          <w:p w14:paraId="000BD454" w14:textId="77777777" w:rsidR="00B711D7" w:rsidRPr="00D3260B" w:rsidRDefault="00B711D7" w:rsidP="00B711D7">
            <w:pPr>
              <w:spacing w:after="0" w:line="240" w:lineRule="auto"/>
              <w:contextualSpacing/>
              <w:rPr>
                <w:rFonts w:ascii="Times New Roman" w:hAnsi="Times New Roman" w:cs="Times New Roman"/>
                <w:sz w:val="22"/>
                <w:szCs w:val="22"/>
                <w:lang w:val="en-US"/>
              </w:rPr>
            </w:pPr>
          </w:p>
        </w:tc>
      </w:tr>
      <w:tr w:rsidR="00D3260B" w:rsidRPr="00D3260B" w14:paraId="6DB1D829" w14:textId="5EC18EF5"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67AD16F8" w14:textId="62CF505C"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2.5.</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F73DDA1"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w:t>
            </w:r>
          </w:p>
          <w:p w14:paraId="7C11D7E7"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65713B0" w14:textId="5394ACD5"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Stainless steel tape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B40DA" w14:textId="1EDE8D48"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Nerūdijančio plieno juosta pritaikyta elektroniniam </w:t>
            </w:r>
            <w:proofErr w:type="spellStart"/>
            <w:r w:rsidRPr="00D3260B">
              <w:rPr>
                <w:rFonts w:ascii="Times New Roman" w:eastAsiaTheme="minorHAnsi" w:hAnsi="Times New Roman" w:cs="Times New Roman"/>
                <w:kern w:val="2"/>
                <w:sz w:val="22"/>
                <w:szCs w:val="22"/>
                <w:lang w:eastAsia="en-US"/>
                <w14:ligatures w14:val="standardContextual"/>
              </w:rPr>
              <w:t>dendrometrui</w:t>
            </w:r>
            <w:proofErr w:type="spellEnd"/>
            <w:r w:rsidRPr="00D3260B">
              <w:rPr>
                <w:rFonts w:ascii="Times New Roman" w:eastAsiaTheme="minorHAnsi" w:hAnsi="Times New Roman" w:cs="Times New Roman"/>
                <w:kern w:val="2"/>
                <w:sz w:val="22"/>
                <w:szCs w:val="22"/>
                <w:lang w:eastAsia="en-US"/>
                <w14:ligatures w14:val="standardContextual"/>
              </w:rPr>
              <w:t xml:space="preserve"> – 2 rinkiniai</w:t>
            </w:r>
          </w:p>
          <w:p w14:paraId="30138CB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- 0.2 storio x 12 mm pločio, ≥ 20 m ilgio ritinys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035FE3BD" w14:textId="77777777" w:rsidR="00B711D7" w:rsidRPr="00D3260B"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Stainless steel tape for dendrometer – 2 pc</w:t>
            </w:r>
          </w:p>
          <w:p w14:paraId="79091D31" w14:textId="26D100D1"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0.2 x 12 mm,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20 meters spool</w:t>
            </w:r>
          </w:p>
        </w:tc>
        <w:tc>
          <w:tcPr>
            <w:tcW w:w="3402" w:type="dxa"/>
            <w:tcBorders>
              <w:top w:val="single" w:sz="4" w:space="0" w:color="00000A"/>
              <w:left w:val="single" w:sz="4" w:space="0" w:color="00000A"/>
              <w:bottom w:val="single" w:sz="4" w:space="0" w:color="00000A"/>
              <w:right w:val="single" w:sz="4" w:space="0" w:color="00000A"/>
            </w:tcBorders>
          </w:tcPr>
          <w:p w14:paraId="429638D3" w14:textId="77777777" w:rsidR="00B711D7" w:rsidRPr="00D3260B"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p>
        </w:tc>
      </w:tr>
      <w:tr w:rsidR="00D3260B" w:rsidRPr="00D3260B" w14:paraId="66BE4F8A" w14:textId="2D07EE7C"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5ABE845F" w14:textId="3CB76CE6"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2.6.</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73F9D968"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Jungtys</w:t>
            </w:r>
          </w:p>
          <w:p w14:paraId="1E9D1117"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9E90481" w14:textId="0AA5535C"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Connection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BA7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roofErr w:type="spellStart"/>
            <w:r w:rsidRPr="00D3260B">
              <w:rPr>
                <w:rFonts w:ascii="Times New Roman" w:eastAsiaTheme="minorHAnsi" w:hAnsi="Times New Roman" w:cs="Times New Roman"/>
                <w:kern w:val="2"/>
                <w:sz w:val="22"/>
                <w:szCs w:val="22"/>
                <w:lang w:eastAsia="en-US"/>
                <w14:ligatures w14:val="standardContextual"/>
              </w:rPr>
              <w:t>Dendrometro</w:t>
            </w:r>
            <w:proofErr w:type="spellEnd"/>
            <w:r w:rsidRPr="00D3260B">
              <w:rPr>
                <w:rFonts w:ascii="Times New Roman" w:eastAsiaTheme="minorHAnsi" w:hAnsi="Times New Roman" w:cs="Times New Roman"/>
                <w:kern w:val="2"/>
                <w:sz w:val="22"/>
                <w:szCs w:val="22"/>
                <w:lang w:eastAsia="en-US"/>
                <w14:ligatures w14:val="standardContextual"/>
              </w:rPr>
              <w:t xml:space="preserve"> prijungimo kabelis – 20 vnt.  M8 jungtis 3 kontaktų, ilgis: ≥ 10 m</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5BD5779A"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Connection cable for dendrometer – 20 pc.</w:t>
            </w:r>
          </w:p>
          <w:p w14:paraId="5C23DC11" w14:textId="03E52196"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connector 3-pin female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tc>
        <w:tc>
          <w:tcPr>
            <w:tcW w:w="3402" w:type="dxa"/>
            <w:tcBorders>
              <w:top w:val="single" w:sz="4" w:space="0" w:color="00000A"/>
              <w:left w:val="single" w:sz="4" w:space="0" w:color="00000A"/>
              <w:bottom w:val="single" w:sz="4" w:space="0" w:color="00000A"/>
              <w:right w:val="single" w:sz="4" w:space="0" w:color="00000A"/>
            </w:tcBorders>
          </w:tcPr>
          <w:p w14:paraId="2454D59A"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09084569" w14:textId="08F022AC"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2DFE5965" w14:textId="29E1A695"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2.7.</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AE59A89"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temperatūros jutiklis</w:t>
            </w:r>
          </w:p>
          <w:p w14:paraId="32DBAB40"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1B83FA0" w14:textId="30457471"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Soil moisture and temperature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D9EF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dirvožemio temperatūros jutiklis – 12 vnt.</w:t>
            </w:r>
          </w:p>
          <w:p w14:paraId="5C791CC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Techniniai duomenys:</w:t>
            </w:r>
          </w:p>
          <w:p w14:paraId="2D5232C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Drėgnis:</w:t>
            </w:r>
          </w:p>
          <w:p w14:paraId="4573858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 siauresniame intervale kaip nuo 0 iki 60 % (0–100 % ribotu tikslumu)</w:t>
            </w:r>
          </w:p>
          <w:p w14:paraId="7BD6D94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Tikslumas ≤ ± 3 %</w:t>
            </w:r>
          </w:p>
          <w:p w14:paraId="7C5A199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Tikslumas po specifinio kalibravimo ≤  ± 1 % </w:t>
            </w:r>
          </w:p>
          <w:p w14:paraId="279564F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0,1 % </w:t>
            </w:r>
          </w:p>
          <w:p w14:paraId="294E415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Temperatūra </w:t>
            </w:r>
          </w:p>
          <w:p w14:paraId="3A2DDE5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Diapazonas ne siauresnis kaip nuo  -40 iki  60 °C </w:t>
            </w:r>
          </w:p>
          <w:p w14:paraId="0CB7250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 xml:space="preserve">- tikslumas ≤ ± 0,2 °C </w:t>
            </w:r>
          </w:p>
          <w:p w14:paraId="6914D96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0,01 °C </w:t>
            </w:r>
          </w:p>
          <w:p w14:paraId="5FE45BE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signalo išėjimas skaitmeninis SDI-12 </w:t>
            </w:r>
          </w:p>
          <w:p w14:paraId="56A62B1E"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Kabelio ilgis ≥ 10 m </w:t>
            </w:r>
          </w:p>
          <w:p w14:paraId="3FD1105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Maitinimo šaltinis skaitmeninis ne siauresniame intervale kaip nuo 4 - 24 VDC</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E49BC1F"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Soil moisture and soil temperature sensor – 12 </w:t>
            </w:r>
            <w:proofErr w:type="gramStart"/>
            <w:r w:rsidRPr="00D3260B">
              <w:rPr>
                <w:rFonts w:ascii="Times New Roman" w:hAnsi="Times New Roman" w:cs="Times New Roman"/>
                <w:sz w:val="22"/>
                <w:szCs w:val="22"/>
                <w:lang w:val="en-US"/>
              </w:rPr>
              <w:t>pc..</w:t>
            </w:r>
            <w:proofErr w:type="gramEnd"/>
          </w:p>
          <w:p w14:paraId="4F4394CA" w14:textId="77777777" w:rsidR="00B711D7" w:rsidRPr="00D3260B" w:rsidRDefault="00B711D7" w:rsidP="00B711D7">
            <w:pPr>
              <w:spacing w:after="0" w:line="240" w:lineRule="auto"/>
              <w:rPr>
                <w:rFonts w:ascii="Times New Roman" w:hAnsi="Times New Roman" w:cs="Times New Roman"/>
                <w:sz w:val="22"/>
                <w:szCs w:val="22"/>
                <w:lang w:val="en-US"/>
              </w:rPr>
            </w:pPr>
          </w:p>
          <w:p w14:paraId="6D144EB9" w14:textId="77777777" w:rsidR="00B711D7" w:rsidRPr="00D3260B" w:rsidRDefault="00B711D7" w:rsidP="00B711D7">
            <w:pPr>
              <w:spacing w:after="0" w:line="240" w:lineRule="auto"/>
              <w:rPr>
                <w:rFonts w:ascii="Times New Roman" w:hAnsi="Times New Roman" w:cs="Times New Roman"/>
                <w:sz w:val="22"/>
                <w:szCs w:val="22"/>
                <w:lang w:val="en-US"/>
              </w:rPr>
            </w:pPr>
          </w:p>
          <w:p w14:paraId="7DC2CCBF"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3535B346"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u w:val="single"/>
                <w:lang w:val="en-US"/>
              </w:rPr>
              <w:t>Moisture</w:t>
            </w:r>
            <w:r w:rsidRPr="00D3260B">
              <w:rPr>
                <w:rFonts w:ascii="Times New Roman" w:hAnsi="Times New Roman" w:cs="Times New Roman"/>
                <w:sz w:val="22"/>
                <w:szCs w:val="22"/>
                <w:lang w:val="en-US"/>
              </w:rPr>
              <w:t>:</w:t>
            </w:r>
          </w:p>
          <w:p w14:paraId="682B4FE1" w14:textId="51028040"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Measurement range no less than from 0 to 60 % (0-100 % with limited accuracy)</w:t>
            </w:r>
          </w:p>
          <w:p w14:paraId="60A46791" w14:textId="562C581C"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3 %.</w:t>
            </w:r>
          </w:p>
          <w:p w14:paraId="1E26170B" w14:textId="010A1D93"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after specific calibration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1 %</w:t>
            </w:r>
          </w:p>
          <w:p w14:paraId="364ED404" w14:textId="00010BB0"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0.1 %</w:t>
            </w:r>
          </w:p>
          <w:p w14:paraId="09288130"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u w:val="single"/>
                <w:lang w:val="en-US"/>
              </w:rPr>
              <w:t>Temperature</w:t>
            </w:r>
          </w:p>
          <w:p w14:paraId="71F0B8D8" w14:textId="2DF11E3B"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Range no less than from -40 to +60 °C</w:t>
            </w:r>
          </w:p>
          <w:p w14:paraId="3AF02F54" w14:textId="07125972"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0.2 °C</w:t>
            </w:r>
          </w:p>
          <w:p w14:paraId="2B5482E8" w14:textId="2BBDD8C3"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0.01 °C</w:t>
            </w:r>
          </w:p>
          <w:p w14:paraId="642ECC81"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Signal output digital SDI-12</w:t>
            </w:r>
          </w:p>
          <w:p w14:paraId="726862FA" w14:textId="3D55A830"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Cable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p w14:paraId="526BB4EA" w14:textId="7DFA2641"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Power supply digital range no less than from 4 to 24 VDC</w:t>
            </w:r>
          </w:p>
        </w:tc>
        <w:tc>
          <w:tcPr>
            <w:tcW w:w="3402" w:type="dxa"/>
            <w:tcBorders>
              <w:top w:val="single" w:sz="4" w:space="0" w:color="00000A"/>
              <w:left w:val="single" w:sz="4" w:space="0" w:color="00000A"/>
              <w:bottom w:val="single" w:sz="4" w:space="0" w:color="00000A"/>
              <w:right w:val="single" w:sz="4" w:space="0" w:color="00000A"/>
            </w:tcBorders>
          </w:tcPr>
          <w:p w14:paraId="7F6EE1BE" w14:textId="77777777" w:rsidR="00B711D7" w:rsidRPr="00D3260B" w:rsidRDefault="00B711D7" w:rsidP="00B711D7">
            <w:pPr>
              <w:spacing w:after="0" w:line="240" w:lineRule="auto"/>
              <w:rPr>
                <w:rFonts w:ascii="Times New Roman" w:hAnsi="Times New Roman" w:cs="Times New Roman"/>
                <w:sz w:val="22"/>
                <w:szCs w:val="22"/>
                <w:lang w:val="en-US"/>
              </w:rPr>
            </w:pPr>
          </w:p>
        </w:tc>
      </w:tr>
      <w:tr w:rsidR="00D3260B" w:rsidRPr="00D3260B" w14:paraId="5183585F" w14:textId="0390F476"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1D5B7CCD" w14:textId="0301CF0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2.8.</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84BF3DE"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kaupiklis</w:t>
            </w:r>
          </w:p>
          <w:p w14:paraId="4301C4C0"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9CF8C07" w14:textId="35E5D7B6"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Data logger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BD44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kaupiklis – 4 vnt. </w:t>
            </w:r>
          </w:p>
          <w:p w14:paraId="3A8F4E28" w14:textId="5DB5B90A"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Dviejų kanalų izoliavimo technologija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kern w:val="2"/>
                <w:sz w:val="22"/>
                <w:szCs w:val="22"/>
                <w:lang w:eastAsia="en-US"/>
                <w14:ligatures w14:val="standardContextual"/>
              </w:rPr>
              <w:t xml:space="preserve"> 15 analoginių (± 50 V) jutiklių įėjimais bei galimybe išplėsti iki 300 analoginių įėjimų su 12 lanksčių skaitmeninių terminalais ir 2 serijiniais "</w:t>
            </w:r>
            <w:proofErr w:type="spellStart"/>
            <w:r w:rsidRPr="00D3260B">
              <w:rPr>
                <w:rFonts w:ascii="Times New Roman" w:hAnsi="Times New Roman" w:cs="Times New Roman"/>
                <w:kern w:val="2"/>
                <w:sz w:val="22"/>
                <w:szCs w:val="22"/>
                <w:lang w:eastAsia="en-US"/>
                <w14:ligatures w14:val="standardContextual"/>
              </w:rPr>
              <w:t>SmartSensor</w:t>
            </w:r>
            <w:proofErr w:type="spellEnd"/>
            <w:r w:rsidRPr="00D3260B">
              <w:rPr>
                <w:rFonts w:ascii="Times New Roman" w:hAnsi="Times New Roman" w:cs="Times New Roman"/>
                <w:kern w:val="2"/>
                <w:sz w:val="22"/>
                <w:szCs w:val="22"/>
                <w:lang w:eastAsia="en-US"/>
                <w14:ligatures w14:val="standardContextual"/>
              </w:rPr>
              <w:t>" prievadais SDI-12 (keli tinklai). Programuojamas analoginis išvestis, ryšiui su kompiuteriu.</w:t>
            </w:r>
          </w:p>
          <w:p w14:paraId="344BFC5E" w14:textId="7DDAC65A"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Serverio USB atmintis, skirta duomenų ir programų perdavimui, įskaitant dėklą su įleidimo angomis, montavimo dalimis ir stogu, kad būtų galima įterpti kitus duomenų kaupiklius, su priedanga ir medžiagomis, skirtomis montuoti ant stiebo.</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AB4FCD5"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Data logger – 4 pc.</w:t>
            </w:r>
          </w:p>
          <w:p w14:paraId="5C52DC7C" w14:textId="77777777" w:rsidR="00B711D7" w:rsidRPr="00D3260B" w:rsidRDefault="00B711D7" w:rsidP="00B711D7">
            <w:pPr>
              <w:spacing w:after="0" w:line="240" w:lineRule="auto"/>
              <w:jc w:val="both"/>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Dual Channel Isolation Technology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 15 Analog (± 50 V) sensor inputs Expandable to 300 analog inputs 12 flexible digital terminals </w:t>
            </w:r>
          </w:p>
          <w:p w14:paraId="63BC7FE5" w14:textId="5340142D"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2 Serial ‘</w:t>
            </w:r>
            <w:proofErr w:type="spellStart"/>
            <w:r w:rsidRPr="00D3260B">
              <w:rPr>
                <w:rFonts w:ascii="Times New Roman" w:hAnsi="Times New Roman" w:cs="Times New Roman"/>
                <w:sz w:val="22"/>
                <w:szCs w:val="22"/>
                <w:lang w:val="en-US"/>
              </w:rPr>
              <w:t>SmartSensor</w:t>
            </w:r>
            <w:proofErr w:type="spellEnd"/>
            <w:r w:rsidRPr="00D3260B">
              <w:rPr>
                <w:rFonts w:ascii="Times New Roman" w:hAnsi="Times New Roman" w:cs="Times New Roman"/>
                <w:sz w:val="22"/>
                <w:szCs w:val="22"/>
                <w:lang w:val="en-US"/>
              </w:rPr>
              <w:t>’ ports SDI-12 (multiple networks) Programmable Analog Output Modbus for connection to Web &amp; FTP client / server USB memory for easy data and program transfer incl. case with inlets, mounting parts and roof to insert other -datalogger, complete with PG-screws, shelter and materials for installation on the mast.</w:t>
            </w:r>
          </w:p>
        </w:tc>
        <w:tc>
          <w:tcPr>
            <w:tcW w:w="3402" w:type="dxa"/>
            <w:tcBorders>
              <w:top w:val="single" w:sz="4" w:space="0" w:color="00000A"/>
              <w:left w:val="single" w:sz="4" w:space="0" w:color="00000A"/>
              <w:bottom w:val="single" w:sz="4" w:space="0" w:color="00000A"/>
              <w:right w:val="single" w:sz="4" w:space="0" w:color="00000A"/>
            </w:tcBorders>
          </w:tcPr>
          <w:p w14:paraId="6AFEF45C" w14:textId="77777777" w:rsidR="00B711D7" w:rsidRPr="00D3260B" w:rsidRDefault="00B711D7" w:rsidP="00B711D7">
            <w:pPr>
              <w:spacing w:after="0" w:line="240" w:lineRule="auto"/>
              <w:rPr>
                <w:rFonts w:ascii="Times New Roman" w:hAnsi="Times New Roman" w:cs="Times New Roman"/>
                <w:sz w:val="22"/>
                <w:szCs w:val="22"/>
                <w:lang w:val="en-US"/>
              </w:rPr>
            </w:pPr>
          </w:p>
        </w:tc>
      </w:tr>
      <w:tr w:rsidR="00D3260B" w:rsidRPr="00D3260B" w14:paraId="3F83AD57" w14:textId="6D1FAA65"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36E208BB" w14:textId="2B5B10C2"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2.9.</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7A85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kaupiklio konfigūracija, prijungimas, diegimas</w:t>
            </w:r>
          </w:p>
          <w:p w14:paraId="524CC98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875CE12" w14:textId="66DC876D"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Data logger configuration, connection, installation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6F3DB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kaupiklio konfigūracija – 4 vnt. </w:t>
            </w:r>
          </w:p>
          <w:p w14:paraId="18A05427" w14:textId="3AEDCAFA"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Prijungimo modulis su nemažiau kaip 5 sulčių srauto jutiklių prie vieno duomenų kaupiklio – 4 vnt.</w:t>
            </w:r>
          </w:p>
          <w:p w14:paraId="59C92393" w14:textId="71BF4493"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Stiebas montavimui ne mažesnis kaip 1,5 m (V2A), skersmuo ne mažesnis kaip Ø 40 mm - 4 vnt.</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00067A8E"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Data logger configuration – 4 pc.</w:t>
            </w:r>
          </w:p>
          <w:p w14:paraId="139850E3" w14:textId="4CF86ECB"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Connection module for no less than </w:t>
            </w:r>
            <w:proofErr w:type="gramStart"/>
            <w:r w:rsidRPr="00D3260B">
              <w:rPr>
                <w:rFonts w:ascii="Times New Roman" w:hAnsi="Times New Roman" w:cs="Times New Roman"/>
                <w:sz w:val="22"/>
                <w:szCs w:val="22"/>
                <w:lang w:val="en-US"/>
              </w:rPr>
              <w:t>5  sap</w:t>
            </w:r>
            <w:proofErr w:type="gramEnd"/>
            <w:r w:rsidRPr="00D3260B">
              <w:rPr>
                <w:rFonts w:ascii="Times New Roman" w:hAnsi="Times New Roman" w:cs="Times New Roman"/>
                <w:sz w:val="22"/>
                <w:szCs w:val="22"/>
                <w:lang w:val="en-US"/>
              </w:rPr>
              <w:t xml:space="preserve"> flow sensor to a data logger – 4 pc.</w:t>
            </w:r>
          </w:p>
          <w:p w14:paraId="14669C37" w14:textId="705C861F"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mast for installation no less than 1,5 m (V2A), divided,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Ø 40 mm - 4 pc</w:t>
            </w:r>
          </w:p>
        </w:tc>
        <w:tc>
          <w:tcPr>
            <w:tcW w:w="3402" w:type="dxa"/>
            <w:tcBorders>
              <w:top w:val="single" w:sz="4" w:space="0" w:color="00000A"/>
              <w:left w:val="single" w:sz="4" w:space="0" w:color="00000A"/>
              <w:bottom w:val="single" w:sz="4" w:space="0" w:color="00000A"/>
              <w:right w:val="single" w:sz="4" w:space="0" w:color="00000A"/>
            </w:tcBorders>
          </w:tcPr>
          <w:p w14:paraId="72D8CFC3" w14:textId="77777777" w:rsidR="00B711D7" w:rsidRPr="00D3260B" w:rsidRDefault="00B711D7" w:rsidP="00B711D7">
            <w:pPr>
              <w:spacing w:after="0" w:line="240" w:lineRule="auto"/>
              <w:rPr>
                <w:rFonts w:ascii="Times New Roman" w:hAnsi="Times New Roman" w:cs="Times New Roman"/>
                <w:sz w:val="22"/>
                <w:szCs w:val="22"/>
                <w:lang w:val="en-US"/>
              </w:rPr>
            </w:pPr>
          </w:p>
        </w:tc>
      </w:tr>
      <w:tr w:rsidR="00D3260B" w:rsidRPr="00D3260B" w14:paraId="65898978" w14:textId="38348CA8"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399DC7C2" w14:textId="636CB1FB"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bookmarkStart w:id="51" w:name="_Hlk184123077"/>
            <w:r w:rsidRPr="00D3260B">
              <w:rPr>
                <w:rFonts w:ascii="Times New Roman" w:eastAsiaTheme="minorHAnsi" w:hAnsi="Times New Roman" w:cs="Times New Roman"/>
                <w:kern w:val="2"/>
                <w:sz w:val="22"/>
                <w:szCs w:val="22"/>
                <w:lang w:eastAsia="en-US"/>
                <w14:ligatures w14:val="standardContextual"/>
              </w:rPr>
              <w:t>2.10.</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956638C"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FE95C57"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2C55D55C"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00BAEE98"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Diegimas</w:t>
            </w:r>
          </w:p>
          <w:p w14:paraId="6087FB02"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B50876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5053F8E" w14:textId="3B66EA02"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roofErr w:type="spellStart"/>
            <w:r w:rsidRPr="00D3260B">
              <w:rPr>
                <w:rFonts w:ascii="Times New Roman" w:eastAsia="Calibri" w:hAnsi="Times New Roman" w:cs="Times New Roman"/>
                <w:sz w:val="22"/>
                <w:szCs w:val="22"/>
                <w:lang w:val="en-US" w:eastAsia="en-US"/>
              </w:rPr>
              <w:t>Managemant</w:t>
            </w:r>
            <w:proofErr w:type="spellEnd"/>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07833" w14:textId="77777777" w:rsidR="00B711D7" w:rsidRPr="00AA063D"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lastRenderedPageBreak/>
              <w:t>Sistemos diegimas ir užsakovo darbuotojų apmokymas instaliavimo vietoje:</w:t>
            </w:r>
          </w:p>
          <w:p w14:paraId="74C63374" w14:textId="77777777" w:rsidR="00B711D7" w:rsidRPr="00AA063D"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lastRenderedPageBreak/>
              <w:t>Ne mažiau 3 darbo dienos, ne mažiau 15 valandų.</w:t>
            </w:r>
          </w:p>
          <w:p w14:paraId="27BAE89F" w14:textId="77777777" w:rsidR="00AA063D" w:rsidRDefault="00AA063D"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4D744872" w14:textId="36F67388" w:rsidR="00B711D7" w:rsidRPr="00AA063D"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Įrangos transportavimas į miško teritorijas.</w:t>
            </w:r>
          </w:p>
          <w:p w14:paraId="4694996B" w14:textId="77777777" w:rsidR="00B711D7" w:rsidRPr="00AA063D"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Apžiūra ir konsultacijos su klientu</w:t>
            </w:r>
          </w:p>
          <w:p w14:paraId="0246DB9D" w14:textId="77777777" w:rsidR="00B711D7" w:rsidRPr="00AA063D"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Montavimo vietos paruošimas</w:t>
            </w:r>
          </w:p>
          <w:p w14:paraId="7363CFCD" w14:textId="77777777" w:rsidR="00B711D7" w:rsidRPr="00AA063D"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Įrangos surinkimas ir sumontavimas</w:t>
            </w:r>
          </w:p>
          <w:p w14:paraId="2E415CBC" w14:textId="77777777" w:rsidR="00AA063D" w:rsidRDefault="00AA063D"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727ED66" w14:textId="45DCCF86" w:rsidR="00B711D7" w:rsidRPr="00AA063D" w:rsidRDefault="00EC2480"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Techninė pagalba t</w:t>
            </w:r>
            <w:r w:rsidR="00B711D7" w:rsidRPr="00AA063D">
              <w:rPr>
                <w:rFonts w:ascii="Times New Roman" w:eastAsiaTheme="minorHAnsi" w:hAnsi="Times New Roman" w:cs="Times New Roman"/>
                <w:kern w:val="2"/>
                <w:sz w:val="22"/>
                <w:szCs w:val="22"/>
                <w:lang w:eastAsia="en-US"/>
                <w14:ligatures w14:val="standardContextual"/>
              </w:rPr>
              <w:t>elefon</w:t>
            </w:r>
            <w:r>
              <w:rPr>
                <w:rFonts w:ascii="Times New Roman" w:eastAsiaTheme="minorHAnsi" w:hAnsi="Times New Roman" w:cs="Times New Roman"/>
                <w:kern w:val="2"/>
                <w:sz w:val="22"/>
                <w:szCs w:val="22"/>
                <w:lang w:eastAsia="en-US"/>
                <w14:ligatures w14:val="standardContextual"/>
              </w:rPr>
              <w:t>u</w:t>
            </w:r>
            <w:r w:rsidR="00B711D7" w:rsidRPr="00AA063D">
              <w:rPr>
                <w:rFonts w:ascii="Times New Roman" w:eastAsiaTheme="minorHAnsi" w:hAnsi="Times New Roman" w:cs="Times New Roman"/>
                <w:kern w:val="2"/>
                <w:sz w:val="22"/>
                <w:szCs w:val="22"/>
                <w:lang w:eastAsia="en-US"/>
                <w14:ligatures w14:val="standardContextual"/>
              </w:rPr>
              <w:t xml:space="preserve"> eksploatacijos metu iki 4 val.</w:t>
            </w:r>
          </w:p>
          <w:p w14:paraId="31CB5179" w14:textId="45F9EC01" w:rsidR="00B711D7" w:rsidRPr="00AA063D"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xml:space="preserve">Mokymai ir konsultacijos telefonu arba </w:t>
            </w:r>
            <w:r w:rsidR="009F4225">
              <w:rPr>
                <w:rFonts w:ascii="Times New Roman" w:eastAsiaTheme="minorHAnsi" w:hAnsi="Times New Roman" w:cs="Times New Roman"/>
                <w:kern w:val="2"/>
                <w:sz w:val="22"/>
                <w:szCs w:val="22"/>
                <w:lang w:eastAsia="en-US"/>
                <w14:ligatures w14:val="standardContextual"/>
              </w:rPr>
              <w:t>i</w:t>
            </w:r>
            <w:r w:rsidR="00563331">
              <w:rPr>
                <w:rFonts w:ascii="Times New Roman" w:eastAsiaTheme="minorHAnsi" w:hAnsi="Times New Roman" w:cs="Times New Roman"/>
                <w:kern w:val="2"/>
                <w:sz w:val="22"/>
                <w:szCs w:val="22"/>
                <w:lang w:eastAsia="en-US"/>
                <w14:ligatures w14:val="standardContextual"/>
              </w:rPr>
              <w:t>nternetu</w:t>
            </w:r>
            <w:r w:rsidRPr="00AA063D">
              <w:rPr>
                <w:rFonts w:ascii="Times New Roman" w:eastAsiaTheme="minorHAnsi" w:hAnsi="Times New Roman" w:cs="Times New Roman"/>
                <w:kern w:val="2"/>
                <w:sz w:val="22"/>
                <w:szCs w:val="22"/>
                <w:lang w:eastAsia="en-US"/>
                <w14:ligatures w14:val="standardContextual"/>
              </w:rPr>
              <w:t xml:space="preserve"> iki 4 h, galioja iki 12 savaičių nuo instaliacijos.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3214C52" w14:textId="77777777" w:rsidR="00B711D7" w:rsidRPr="00AA063D" w:rsidRDefault="00B711D7" w:rsidP="00B711D7">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lastRenderedPageBreak/>
              <w:t>Project management – 1 set.</w:t>
            </w:r>
          </w:p>
          <w:p w14:paraId="2934845A" w14:textId="77777777" w:rsidR="00B711D7" w:rsidRPr="00AA063D" w:rsidRDefault="00B711D7" w:rsidP="00B711D7">
            <w:pPr>
              <w:spacing w:after="0" w:line="240" w:lineRule="auto"/>
              <w:rPr>
                <w:rFonts w:ascii="Times New Roman" w:hAnsi="Times New Roman" w:cs="Times New Roman"/>
                <w:sz w:val="22"/>
                <w:szCs w:val="22"/>
                <w:lang w:val="en-US"/>
              </w:rPr>
            </w:pPr>
          </w:p>
          <w:p w14:paraId="5E884748" w14:textId="2D9480D1" w:rsidR="00B711D7" w:rsidRPr="00AA063D" w:rsidRDefault="00B711D7" w:rsidP="00B711D7">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lastRenderedPageBreak/>
              <w:t>No less than 3 - working days with no less than 15 - total working hours:</w:t>
            </w:r>
          </w:p>
          <w:p w14:paraId="747112B8" w14:textId="77777777" w:rsidR="00B711D7" w:rsidRPr="00AA063D" w:rsidRDefault="00B711D7" w:rsidP="00B711D7">
            <w:pPr>
              <w:spacing w:after="0" w:line="240" w:lineRule="auto"/>
              <w:rPr>
                <w:rFonts w:ascii="Times New Roman" w:hAnsi="Times New Roman" w:cs="Times New Roman"/>
                <w:sz w:val="22"/>
                <w:szCs w:val="22"/>
                <w:lang w:val="en-US"/>
              </w:rPr>
            </w:pPr>
          </w:p>
          <w:p w14:paraId="42FBA318" w14:textId="6F88C65B" w:rsidR="00B711D7" w:rsidRPr="00AA063D" w:rsidRDefault="00B711D7" w:rsidP="00B711D7">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Inspection and consultation with the client</w:t>
            </w:r>
          </w:p>
          <w:p w14:paraId="5CBB0714" w14:textId="77777777" w:rsidR="00B711D7" w:rsidRPr="00AA063D" w:rsidRDefault="00B711D7" w:rsidP="00B711D7">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Preparation of the installation area</w:t>
            </w:r>
          </w:p>
          <w:p w14:paraId="4FF4D20B" w14:textId="77777777" w:rsidR="00B711D7" w:rsidRPr="00AA063D" w:rsidRDefault="00B711D7" w:rsidP="00B711D7">
            <w:pPr>
              <w:spacing w:after="0" w:line="240" w:lineRule="auto"/>
              <w:rPr>
                <w:rFonts w:ascii="Times New Roman" w:hAnsi="Times New Roman" w:cs="Times New Roman"/>
                <w:sz w:val="22"/>
                <w:szCs w:val="22"/>
                <w:lang w:val="en-US"/>
              </w:rPr>
            </w:pPr>
          </w:p>
          <w:p w14:paraId="0E0B653B" w14:textId="30E8042C" w:rsidR="00B711D7" w:rsidRPr="00AA063D" w:rsidRDefault="00B711D7" w:rsidP="00B711D7">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Assembly and disassembly of equipment</w:t>
            </w:r>
          </w:p>
          <w:p w14:paraId="66374F8A" w14:textId="77777777" w:rsidR="00B711D7" w:rsidRPr="00AA063D" w:rsidRDefault="00B711D7" w:rsidP="00B711D7">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Telephone support during commissioning up to 4 h</w:t>
            </w:r>
          </w:p>
          <w:p w14:paraId="31B0C530" w14:textId="72F3496E" w:rsidR="00B711D7" w:rsidRPr="00AA063D"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hAnsi="Times New Roman" w:cs="Times New Roman"/>
                <w:sz w:val="22"/>
                <w:szCs w:val="22"/>
                <w:lang w:val="en-US"/>
              </w:rPr>
              <w:t>Training and consultation by phone or Team viewer with prior appointment, includes up to 4 hours support, valid until 12 weeks after receipt of delivery.</w:t>
            </w:r>
          </w:p>
        </w:tc>
        <w:tc>
          <w:tcPr>
            <w:tcW w:w="3402" w:type="dxa"/>
            <w:tcBorders>
              <w:top w:val="single" w:sz="4" w:space="0" w:color="00000A"/>
              <w:left w:val="single" w:sz="4" w:space="0" w:color="00000A"/>
              <w:bottom w:val="single" w:sz="4" w:space="0" w:color="00000A"/>
              <w:right w:val="single" w:sz="4" w:space="0" w:color="00000A"/>
            </w:tcBorders>
          </w:tcPr>
          <w:p w14:paraId="5304E3B2" w14:textId="77777777" w:rsidR="00B711D7" w:rsidRPr="00D3260B" w:rsidRDefault="00B711D7" w:rsidP="00B711D7">
            <w:pPr>
              <w:spacing w:after="0" w:line="240" w:lineRule="auto"/>
              <w:rPr>
                <w:rFonts w:ascii="Times New Roman" w:hAnsi="Times New Roman" w:cs="Times New Roman"/>
                <w:sz w:val="22"/>
                <w:szCs w:val="22"/>
                <w:lang w:val="en-US"/>
              </w:rPr>
            </w:pPr>
          </w:p>
        </w:tc>
      </w:tr>
      <w:bookmarkEnd w:id="51"/>
      <w:tr w:rsidR="00D3260B" w:rsidRPr="00D3260B" w14:paraId="09E82FE4" w14:textId="5C98542F"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686BA1EC"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042FD911"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AA71E18" w14:textId="5B7AC48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2.11.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B136935"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Energijos aprūpinimas</w:t>
            </w:r>
          </w:p>
          <w:p w14:paraId="6FFC5A0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83A4C0C" w14:textId="3F164583"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Power supply</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42D3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Saulės energijos panelės ≥ 80 W – 2 vnt. </w:t>
            </w:r>
          </w:p>
          <w:p w14:paraId="7CC7946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Komplektacija: 1 saulės kolektoriaus su aliuminio rėmu ir jungiamosiomis detalėmis stiebo montavimui ≥   Ø 40mm. Baterija ≥  12 V / 75 Ah. įkrovimo valdiklis, kabeliai, korpusas su jungiamosiomis detalėmis montuoti prie stiebo Ø 40 mm.</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6975C9DD"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Solar power supply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80 W – 2 pc. </w:t>
            </w:r>
          </w:p>
          <w:p w14:paraId="23B8DB45" w14:textId="77777777" w:rsidR="00B711D7" w:rsidRPr="00D3260B" w:rsidRDefault="00B711D7" w:rsidP="00B711D7">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consisting of 1 solar panel with aluminum frame and fittings for mast mounting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Ø 40mm. </w:t>
            </w:r>
          </w:p>
          <w:p w14:paraId="0F955C89" w14:textId="49999368" w:rsidR="00B711D7" w:rsidRPr="00D3260B" w:rsidRDefault="00B711D7" w:rsidP="00B711D7">
            <w:pPr>
              <w:spacing w:after="0" w:line="240" w:lineRule="auto"/>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battery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12 V / 75 Ah. charge controller, cables, casing with fittings for mast mounting Ø 40 mm.</w:t>
            </w:r>
          </w:p>
          <w:p w14:paraId="700BA5E5" w14:textId="77777777" w:rsidR="00B711D7" w:rsidRPr="00D3260B" w:rsidRDefault="00B711D7" w:rsidP="00B711D7">
            <w:pPr>
              <w:spacing w:after="0" w:line="240" w:lineRule="auto"/>
              <w:jc w:val="both"/>
              <w:rPr>
                <w:rFonts w:ascii="Times New Roman" w:eastAsiaTheme="minorHAnsi" w:hAnsi="Times New Roman" w:cs="Times New Roman"/>
                <w:b/>
                <w:bCs/>
                <w:kern w:val="2"/>
                <w:sz w:val="22"/>
                <w:szCs w:val="22"/>
                <w:lang w:eastAsia="en-US"/>
                <w14:ligatures w14:val="standardContextual"/>
              </w:rPr>
            </w:pPr>
          </w:p>
        </w:tc>
        <w:tc>
          <w:tcPr>
            <w:tcW w:w="3402" w:type="dxa"/>
            <w:tcBorders>
              <w:top w:val="single" w:sz="4" w:space="0" w:color="00000A"/>
              <w:left w:val="single" w:sz="4" w:space="0" w:color="00000A"/>
              <w:bottom w:val="single" w:sz="4" w:space="0" w:color="00000A"/>
              <w:right w:val="single" w:sz="4" w:space="0" w:color="00000A"/>
            </w:tcBorders>
          </w:tcPr>
          <w:p w14:paraId="5AE280E4" w14:textId="77777777" w:rsidR="00B711D7" w:rsidRPr="00D3260B" w:rsidRDefault="00B711D7" w:rsidP="00B711D7">
            <w:pPr>
              <w:spacing w:after="0" w:line="240" w:lineRule="auto"/>
              <w:rPr>
                <w:rFonts w:ascii="Times New Roman" w:hAnsi="Times New Roman" w:cs="Times New Roman"/>
                <w:sz w:val="22"/>
                <w:szCs w:val="22"/>
                <w:lang w:val="en-US"/>
              </w:rPr>
            </w:pPr>
          </w:p>
        </w:tc>
      </w:tr>
      <w:tr w:rsidR="00D3260B" w:rsidRPr="00D3260B" w14:paraId="305984D2" w14:textId="0ED2590F" w:rsidTr="001241C6">
        <w:tc>
          <w:tcPr>
            <w:tcW w:w="941" w:type="dxa"/>
            <w:tcBorders>
              <w:top w:val="single" w:sz="4" w:space="0" w:color="00000A"/>
              <w:left w:val="single" w:sz="4" w:space="0" w:color="00000A"/>
              <w:bottom w:val="single" w:sz="4" w:space="0" w:color="00000A"/>
              <w:right w:val="nil"/>
            </w:tcBorders>
            <w:shd w:val="clear" w:color="auto" w:fill="auto"/>
            <w:vAlign w:val="center"/>
          </w:tcPr>
          <w:p w14:paraId="32A0142F" w14:textId="1EAAFD5C"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3.</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42330D7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Garantija</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1F0A9F" w14:textId="16C8DE9C"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 mažiau 24 mėn. nuo įrangos instaliavimo ir perdavimo užsakovui.</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75F76E90" w14:textId="1FF63E9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roofErr w:type="spellStart"/>
            <w:r w:rsidRPr="00D3260B">
              <w:rPr>
                <w:rFonts w:ascii="Times New Roman" w:eastAsiaTheme="minorHAnsi" w:hAnsi="Times New Roman" w:cs="Times New Roman"/>
                <w:kern w:val="2"/>
                <w:sz w:val="22"/>
                <w:szCs w:val="22"/>
                <w:lang w:eastAsia="en-US"/>
                <w14:ligatures w14:val="standardContextual"/>
              </w:rPr>
              <w:t>No</w:t>
            </w:r>
            <w:proofErr w:type="spellEnd"/>
            <w:r w:rsidRPr="00D3260B">
              <w:rPr>
                <w:rFonts w:ascii="Times New Roman" w:eastAsiaTheme="minorHAnsi" w:hAnsi="Times New Roman" w:cs="Times New Roman"/>
                <w:kern w:val="2"/>
                <w:sz w:val="22"/>
                <w:szCs w:val="22"/>
                <w:lang w:eastAsia="en-US"/>
                <w14:ligatures w14:val="standardContextual"/>
              </w:rPr>
              <w:t xml:space="preserve"> </w:t>
            </w:r>
            <w:proofErr w:type="spellStart"/>
            <w:r w:rsidRPr="00D3260B">
              <w:rPr>
                <w:rFonts w:ascii="Times New Roman" w:eastAsiaTheme="minorHAnsi" w:hAnsi="Times New Roman" w:cs="Times New Roman"/>
                <w:kern w:val="2"/>
                <w:sz w:val="22"/>
                <w:szCs w:val="22"/>
                <w:lang w:eastAsia="en-US"/>
                <w14:ligatures w14:val="standardContextual"/>
              </w:rPr>
              <w:t>less</w:t>
            </w:r>
            <w:proofErr w:type="spellEnd"/>
            <w:r w:rsidRPr="00D3260B">
              <w:rPr>
                <w:rFonts w:ascii="Times New Roman" w:eastAsiaTheme="minorHAnsi" w:hAnsi="Times New Roman" w:cs="Times New Roman"/>
                <w:kern w:val="2"/>
                <w:sz w:val="22"/>
                <w:szCs w:val="22"/>
                <w:lang w:eastAsia="en-US"/>
                <w14:ligatures w14:val="standardContextual"/>
              </w:rPr>
              <w:t xml:space="preserve"> </w:t>
            </w:r>
            <w:proofErr w:type="spellStart"/>
            <w:r w:rsidRPr="00D3260B">
              <w:rPr>
                <w:rFonts w:ascii="Times New Roman" w:eastAsiaTheme="minorHAnsi" w:hAnsi="Times New Roman" w:cs="Times New Roman"/>
                <w:kern w:val="2"/>
                <w:sz w:val="22"/>
                <w:szCs w:val="22"/>
                <w:lang w:eastAsia="en-US"/>
                <w14:ligatures w14:val="standardContextual"/>
              </w:rPr>
              <w:t>than</w:t>
            </w:r>
            <w:proofErr w:type="spellEnd"/>
            <w:r w:rsidRPr="00D3260B">
              <w:rPr>
                <w:rFonts w:ascii="Times New Roman" w:eastAsiaTheme="minorHAnsi" w:hAnsi="Times New Roman" w:cs="Times New Roman"/>
                <w:kern w:val="2"/>
                <w:sz w:val="22"/>
                <w:szCs w:val="22"/>
                <w:lang w:eastAsia="en-US"/>
                <w14:ligatures w14:val="standardContextual"/>
              </w:rPr>
              <w:t xml:space="preserve"> 24 </w:t>
            </w:r>
            <w:proofErr w:type="spellStart"/>
            <w:r w:rsidRPr="00D3260B">
              <w:rPr>
                <w:rFonts w:ascii="Times New Roman" w:eastAsiaTheme="minorHAnsi" w:hAnsi="Times New Roman" w:cs="Times New Roman"/>
                <w:kern w:val="2"/>
                <w:sz w:val="22"/>
                <w:szCs w:val="22"/>
                <w:lang w:eastAsia="en-US"/>
                <w14:ligatures w14:val="standardContextual"/>
              </w:rPr>
              <w:t>monthes</w:t>
            </w:r>
            <w:proofErr w:type="spellEnd"/>
            <w:r w:rsidRPr="00D3260B">
              <w:rPr>
                <w:rFonts w:ascii="Times New Roman" w:eastAsiaTheme="minorHAnsi" w:hAnsi="Times New Roman" w:cs="Times New Roman"/>
                <w:kern w:val="2"/>
                <w:sz w:val="22"/>
                <w:szCs w:val="22"/>
                <w:lang w:eastAsia="en-US"/>
                <w14:ligatures w14:val="standardContextual"/>
              </w:rPr>
              <w:t xml:space="preserve"> after instaliation</w:t>
            </w:r>
          </w:p>
        </w:tc>
        <w:tc>
          <w:tcPr>
            <w:tcW w:w="3402" w:type="dxa"/>
            <w:tcBorders>
              <w:top w:val="single" w:sz="4" w:space="0" w:color="00000A"/>
              <w:left w:val="single" w:sz="4" w:space="0" w:color="00000A"/>
              <w:bottom w:val="single" w:sz="4" w:space="0" w:color="00000A"/>
              <w:right w:val="single" w:sz="4" w:space="0" w:color="00000A"/>
            </w:tcBorders>
          </w:tcPr>
          <w:p w14:paraId="36AF51D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r>
    </w:tbl>
    <w:p w14:paraId="605F0E43" w14:textId="10DBE370" w:rsidR="00486CEA" w:rsidRDefault="00486CEA" w:rsidP="005D6017">
      <w:pPr>
        <w:pStyle w:val="Antrat2"/>
        <w:rPr>
          <w:rFonts w:asciiTheme="minorHAnsi" w:eastAsia="Calibri" w:hAnsiTheme="minorHAnsi" w:cstheme="minorHAnsi"/>
          <w:color w:val="0070C0"/>
          <w:sz w:val="21"/>
          <w:szCs w:val="21"/>
        </w:rPr>
        <w:sectPr w:rsidR="00486CEA" w:rsidSect="00486CEA">
          <w:footerReference w:type="first" r:id="rId18"/>
          <w:pgSz w:w="15840" w:h="12240" w:orient="landscape"/>
          <w:pgMar w:top="1701" w:right="1134" w:bottom="567" w:left="1134" w:header="720" w:footer="720" w:gutter="0"/>
          <w:pgNumType w:start="13"/>
          <w:cols w:space="720"/>
          <w:titlePg/>
          <w:docGrid w:linePitch="360"/>
        </w:sectPr>
      </w:pPr>
    </w:p>
    <w:p w14:paraId="1372DFDD" w14:textId="77777777" w:rsidR="00476F65" w:rsidRPr="00B4079C" w:rsidRDefault="00476F65" w:rsidP="00476F65">
      <w:pPr>
        <w:rPr>
          <w:rFonts w:ascii="Times New Roman" w:hAnsi="Times New Roman" w:cs="Times New Roman"/>
        </w:rPr>
      </w:pPr>
    </w:p>
    <w:bookmarkEnd w:id="47"/>
    <w:bookmarkEnd w:id="48"/>
    <w:p w14:paraId="2343899C" w14:textId="260FB8E6" w:rsidR="006F7322" w:rsidRPr="00B4079C" w:rsidRDefault="006F7322" w:rsidP="006F7322">
      <w:pPr>
        <w:pStyle w:val="Antrat2"/>
        <w:ind w:left="5103"/>
        <w:rPr>
          <w:rFonts w:ascii="Times New Roman" w:eastAsia="Calibri" w:hAnsi="Times New Roman" w:cs="Times New Roman"/>
          <w:color w:val="0070C0"/>
          <w:sz w:val="21"/>
          <w:szCs w:val="21"/>
        </w:rPr>
      </w:pPr>
      <w:r w:rsidRPr="00B4079C">
        <w:rPr>
          <w:rFonts w:ascii="Times New Roman" w:hAnsi="Times New Roman" w:cs="Times New Roman"/>
        </w:rPr>
        <w:tab/>
        <w:t xml:space="preserve">                                       </w:t>
      </w:r>
      <w:bookmarkStart w:id="52" w:name="_Toc183086789"/>
      <w:r w:rsidRPr="00B4079C">
        <w:rPr>
          <w:rFonts w:ascii="Times New Roman" w:eastAsia="Calibri" w:hAnsi="Times New Roman" w:cs="Times New Roman"/>
          <w:color w:val="0070C0"/>
          <w:sz w:val="21"/>
          <w:szCs w:val="21"/>
        </w:rPr>
        <w:t>Pirkimo sąlygų 3 priedas „Tiekėjų pašalinimo pagrindai“</w:t>
      </w:r>
      <w:bookmarkEnd w:id="52"/>
    </w:p>
    <w:p w14:paraId="7D19FE12" w14:textId="7102EEE0" w:rsidR="006F7322" w:rsidRDefault="006F7322" w:rsidP="006F7322">
      <w:pPr>
        <w:pStyle w:val="Paantrat"/>
        <w:tabs>
          <w:tab w:val="left" w:pos="9345"/>
        </w:tabs>
        <w:rPr>
          <w:rFonts w:ascii="Times New Roman" w:hAnsi="Times New Roman" w:cs="Times New Roman"/>
        </w:rPr>
      </w:pPr>
    </w:p>
    <w:p w14:paraId="626BA16A" w14:textId="1D666AC0" w:rsidR="000E6657" w:rsidRPr="00476F65" w:rsidRDefault="000E6657" w:rsidP="00BE1858">
      <w:pPr>
        <w:pStyle w:val="Paantrat"/>
        <w:jc w:val="center"/>
        <w:rPr>
          <w:rFonts w:ascii="Times New Roman" w:hAnsi="Times New Roman" w:cs="Times New Roman"/>
        </w:rPr>
      </w:pPr>
      <w:r w:rsidRPr="00476F65">
        <w:rPr>
          <w:rFonts w:ascii="Times New Roman" w:hAnsi="Times New Roman" w:cs="Times New Roman"/>
        </w:rPr>
        <w:t>TIEKĖJŲ PAŠALINIMO PAGRINDAI</w:t>
      </w:r>
    </w:p>
    <w:p w14:paraId="23EE9C05" w14:textId="77777777" w:rsidR="001C2D7A" w:rsidRPr="0045210E" w:rsidRDefault="001C2D7A" w:rsidP="001C2D7A">
      <w:pPr>
        <w:numPr>
          <w:ilvl w:val="0"/>
          <w:numId w:val="21"/>
        </w:numPr>
        <w:spacing w:after="0" w:line="240" w:lineRule="auto"/>
        <w:ind w:left="0" w:firstLine="851"/>
        <w:jc w:val="both"/>
        <w:rPr>
          <w:rFonts w:ascii="Times New Roman" w:hAnsi="Times New Roman" w:cs="Times New Roman"/>
          <w:sz w:val="24"/>
          <w:szCs w:val="24"/>
        </w:rPr>
      </w:pPr>
      <w:r w:rsidRPr="0045210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3E42DAE" w14:textId="77777777" w:rsidR="001C2D7A" w:rsidRPr="0045210E" w:rsidRDefault="001C2D7A" w:rsidP="001C2D7A">
      <w:pPr>
        <w:numPr>
          <w:ilvl w:val="0"/>
          <w:numId w:val="21"/>
        </w:numPr>
        <w:spacing w:after="0" w:line="240" w:lineRule="auto"/>
        <w:ind w:left="0" w:firstLine="851"/>
        <w:jc w:val="both"/>
        <w:rPr>
          <w:rFonts w:ascii="Times New Roman" w:hAnsi="Times New Roman" w:cs="Times New Roman"/>
          <w:sz w:val="24"/>
          <w:szCs w:val="24"/>
        </w:rPr>
      </w:pPr>
      <w:r w:rsidRPr="0045210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3B93917" w14:textId="77777777" w:rsidR="001C2D7A" w:rsidRPr="0045210E" w:rsidRDefault="001C2D7A" w:rsidP="001C2D7A">
      <w:pPr>
        <w:numPr>
          <w:ilvl w:val="0"/>
          <w:numId w:val="21"/>
        </w:numPr>
        <w:spacing w:after="0" w:line="240" w:lineRule="auto"/>
        <w:ind w:left="0" w:firstLine="851"/>
        <w:jc w:val="both"/>
        <w:rPr>
          <w:rFonts w:ascii="Times New Roman" w:eastAsia="Verdana" w:hAnsi="Times New Roman" w:cs="Times New Roman"/>
          <w:sz w:val="24"/>
          <w:szCs w:val="24"/>
        </w:rPr>
      </w:pPr>
      <w:r w:rsidRPr="0045210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210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3CFE8C4" w14:textId="77777777" w:rsidR="001C2D7A" w:rsidRPr="0045210E" w:rsidRDefault="001C2D7A" w:rsidP="001C2D7A">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45210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2196FF" w14:textId="77777777" w:rsidR="001C2D7A" w:rsidRPr="0045210E" w:rsidRDefault="001C2D7A" w:rsidP="001C2D7A">
      <w:pPr>
        <w:numPr>
          <w:ilvl w:val="0"/>
          <w:numId w:val="21"/>
        </w:numPr>
        <w:spacing w:after="0" w:line="240" w:lineRule="auto"/>
        <w:ind w:left="0" w:firstLine="851"/>
        <w:jc w:val="both"/>
        <w:rPr>
          <w:rFonts w:ascii="Times New Roman" w:hAnsi="Times New Roman" w:cs="Times New Roman"/>
          <w:sz w:val="24"/>
          <w:szCs w:val="24"/>
        </w:rPr>
      </w:pPr>
      <w:r w:rsidRPr="0045210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5210E">
        <w:rPr>
          <w:rFonts w:ascii="Times New Roman" w:eastAsia="Verdana" w:hAnsi="Times New Roman" w:cs="Times New Roman"/>
          <w:sz w:val="24"/>
          <w:szCs w:val="24"/>
        </w:rPr>
        <w:t>Certis</w:t>
      </w:r>
      <w:proofErr w:type="spellEnd"/>
      <w:r w:rsidRPr="0045210E">
        <w:rPr>
          <w:rFonts w:ascii="Times New Roman" w:eastAsia="Verdana" w:hAnsi="Times New Roman" w:cs="Times New Roman"/>
          <w:sz w:val="24"/>
          <w:szCs w:val="24"/>
        </w:rPr>
        <w:t>“. Lentelės ketvirtame stulpelyje nurodomi doku</w:t>
      </w:r>
      <w:r w:rsidRPr="0045210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5210E">
        <w:rPr>
          <w:rFonts w:ascii="Times New Roman" w:hAnsi="Times New Roman" w:cs="Times New Roman"/>
          <w:sz w:val="24"/>
          <w:szCs w:val="24"/>
        </w:rPr>
        <w:t>Certis</w:t>
      </w:r>
      <w:proofErr w:type="spellEnd"/>
      <w:r w:rsidRPr="0045210E">
        <w:rPr>
          <w:rFonts w:ascii="Times New Roman" w:hAnsi="Times New Roman" w:cs="Times New Roman"/>
          <w:sz w:val="24"/>
          <w:szCs w:val="24"/>
        </w:rPr>
        <w:t xml:space="preserve">“, adresu </w:t>
      </w:r>
      <w:hyperlink r:id="rId19" w:history="1">
        <w:r w:rsidRPr="0045210E">
          <w:rPr>
            <w:rFonts w:ascii="Times New Roman" w:eastAsia="Calibri" w:hAnsi="Times New Roman" w:cs="Times New Roman"/>
            <w:sz w:val="24"/>
            <w:szCs w:val="24"/>
          </w:rPr>
          <w:t>https://ec.europa.eu/tools/ecertis/</w:t>
        </w:r>
      </w:hyperlink>
      <w:r w:rsidRPr="0045210E">
        <w:rPr>
          <w:rFonts w:ascii="Times New Roman" w:hAnsi="Times New Roman" w:cs="Times New Roman"/>
          <w:sz w:val="24"/>
          <w:szCs w:val="24"/>
        </w:rPr>
        <w:t xml:space="preserve">. </w:t>
      </w:r>
    </w:p>
    <w:p w14:paraId="35AA8EC7" w14:textId="77777777" w:rsidR="001C2D7A" w:rsidRPr="0045210E" w:rsidRDefault="001C2D7A" w:rsidP="001C2D7A">
      <w:pPr>
        <w:numPr>
          <w:ilvl w:val="0"/>
          <w:numId w:val="21"/>
        </w:numPr>
        <w:spacing w:after="0" w:line="240" w:lineRule="auto"/>
        <w:ind w:left="0" w:firstLine="851"/>
        <w:jc w:val="both"/>
        <w:rPr>
          <w:rFonts w:ascii="Times New Roman" w:hAnsi="Times New Roman" w:cs="Times New Roman"/>
          <w:sz w:val="24"/>
          <w:szCs w:val="24"/>
        </w:rPr>
      </w:pPr>
      <w:r w:rsidRPr="0045210E">
        <w:rPr>
          <w:rFonts w:ascii="Times New Roman" w:hAnsi="Times New Roman" w:cs="Times New Roman"/>
          <w:sz w:val="24"/>
          <w:szCs w:val="24"/>
        </w:rPr>
        <w:t>Perkančioji organizacija nereikalauja iš tiekėjo pateikti dokumentų, patvirtinančių jo pašalinimo pagrindų nebuvimą, jeigu ji:</w:t>
      </w:r>
    </w:p>
    <w:p w14:paraId="6B342F79" w14:textId="77777777" w:rsidR="001C2D7A" w:rsidRPr="0045210E" w:rsidRDefault="001C2D7A" w:rsidP="001C2D7A">
      <w:pPr>
        <w:numPr>
          <w:ilvl w:val="1"/>
          <w:numId w:val="21"/>
        </w:numPr>
        <w:spacing w:after="0" w:line="240" w:lineRule="auto"/>
        <w:ind w:left="0" w:firstLine="851"/>
        <w:jc w:val="both"/>
        <w:rPr>
          <w:rFonts w:ascii="Times New Roman" w:hAnsi="Times New Roman" w:cs="Times New Roman"/>
          <w:sz w:val="24"/>
          <w:szCs w:val="24"/>
        </w:rPr>
      </w:pPr>
      <w:r w:rsidRPr="0045210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0E243A" w14:textId="77777777" w:rsidR="001C2D7A" w:rsidRPr="0045210E" w:rsidRDefault="001C2D7A" w:rsidP="001C2D7A">
      <w:pPr>
        <w:numPr>
          <w:ilvl w:val="1"/>
          <w:numId w:val="21"/>
        </w:numPr>
        <w:spacing w:after="0" w:line="240" w:lineRule="auto"/>
        <w:ind w:left="0" w:firstLine="851"/>
        <w:jc w:val="both"/>
        <w:rPr>
          <w:rFonts w:ascii="Times New Roman" w:hAnsi="Times New Roman" w:cs="Times New Roman"/>
          <w:sz w:val="24"/>
          <w:szCs w:val="24"/>
        </w:rPr>
      </w:pPr>
      <w:r w:rsidRPr="0045210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59094DE" w14:textId="77777777" w:rsidR="001C2D7A" w:rsidRPr="0045210E" w:rsidRDefault="001C2D7A" w:rsidP="001C2D7A">
      <w:pPr>
        <w:numPr>
          <w:ilvl w:val="0"/>
          <w:numId w:val="21"/>
        </w:numPr>
        <w:spacing w:after="0" w:line="240" w:lineRule="auto"/>
        <w:ind w:left="0" w:firstLine="851"/>
        <w:jc w:val="both"/>
        <w:rPr>
          <w:rFonts w:ascii="Times New Roman" w:hAnsi="Times New Roman" w:cs="Times New Roman"/>
          <w:sz w:val="24"/>
          <w:szCs w:val="24"/>
        </w:rPr>
      </w:pPr>
      <w:r w:rsidRPr="0045210E">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ABF3A6" w14:textId="77777777" w:rsidR="001C2D7A" w:rsidRPr="0045210E" w:rsidRDefault="001C2D7A" w:rsidP="001C2D7A">
      <w:pPr>
        <w:numPr>
          <w:ilvl w:val="1"/>
          <w:numId w:val="21"/>
        </w:numPr>
        <w:spacing w:after="0" w:line="240" w:lineRule="auto"/>
        <w:ind w:left="0" w:firstLine="851"/>
        <w:jc w:val="both"/>
        <w:rPr>
          <w:rFonts w:ascii="Times New Roman" w:hAnsi="Times New Roman" w:cs="Times New Roman"/>
          <w:sz w:val="24"/>
          <w:szCs w:val="24"/>
        </w:rPr>
      </w:pPr>
      <w:r w:rsidRPr="0045210E">
        <w:rPr>
          <w:rFonts w:ascii="Times New Roman" w:hAnsi="Times New Roman" w:cs="Times New Roman"/>
          <w:sz w:val="24"/>
          <w:szCs w:val="24"/>
        </w:rPr>
        <w:t>priesaikos deklaracija;</w:t>
      </w:r>
    </w:p>
    <w:p w14:paraId="2DAEE978" w14:textId="77777777" w:rsidR="001C2D7A" w:rsidRPr="0045210E" w:rsidRDefault="001C2D7A" w:rsidP="001C2D7A">
      <w:pPr>
        <w:ind w:firstLine="851"/>
        <w:jc w:val="both"/>
        <w:rPr>
          <w:rFonts w:ascii="Times New Roman" w:hAnsi="Times New Roman" w:cs="Times New Roman"/>
          <w:sz w:val="24"/>
          <w:szCs w:val="24"/>
        </w:rPr>
      </w:pPr>
      <w:r w:rsidRPr="0045210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1C2D7A" w:rsidRPr="0045210E" w14:paraId="7B2299D2"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F62FB" w14:textId="77777777" w:rsidR="001C2D7A" w:rsidRPr="0045210E" w:rsidRDefault="001C2D7A" w:rsidP="00531058">
            <w:pPr>
              <w:spacing w:after="0" w:line="240" w:lineRule="auto"/>
              <w:ind w:left="32"/>
              <w:jc w:val="center"/>
              <w:rPr>
                <w:rFonts w:ascii="Times New Roman" w:hAnsi="Times New Roman" w:cs="Times New Roman"/>
                <w:b/>
                <w:bCs/>
                <w:sz w:val="22"/>
                <w:szCs w:val="22"/>
              </w:rPr>
            </w:pPr>
            <w:r w:rsidRPr="0045210E">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C50E79" w14:textId="77777777" w:rsidR="001C2D7A" w:rsidRPr="0045210E" w:rsidRDefault="001C2D7A" w:rsidP="00531058">
            <w:pPr>
              <w:spacing w:after="0" w:line="240" w:lineRule="auto"/>
              <w:jc w:val="center"/>
              <w:rPr>
                <w:rFonts w:ascii="Times New Roman" w:hAnsi="Times New Roman" w:cs="Times New Roman"/>
                <w:bCs/>
                <w:sz w:val="22"/>
                <w:szCs w:val="22"/>
                <w:lang w:eastAsia="en-US"/>
              </w:rPr>
            </w:pPr>
            <w:r w:rsidRPr="0045210E">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C92940" w14:textId="77777777" w:rsidR="001C2D7A" w:rsidRPr="0045210E" w:rsidRDefault="001C2D7A" w:rsidP="00531058">
            <w:pPr>
              <w:spacing w:after="0" w:line="240" w:lineRule="auto"/>
              <w:jc w:val="center"/>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0484D" w14:textId="77777777" w:rsidR="001C2D7A" w:rsidRPr="0045210E" w:rsidRDefault="001C2D7A" w:rsidP="00531058">
            <w:pPr>
              <w:spacing w:after="0" w:line="240" w:lineRule="auto"/>
              <w:jc w:val="center"/>
              <w:rPr>
                <w:rFonts w:ascii="Times New Roman" w:hAnsi="Times New Roman" w:cs="Times New Roman"/>
                <w:bCs/>
                <w:iCs/>
                <w:sz w:val="22"/>
                <w:szCs w:val="22"/>
                <w:lang w:eastAsia="en-US"/>
              </w:rPr>
            </w:pPr>
            <w:r w:rsidRPr="0045210E">
              <w:rPr>
                <w:rFonts w:ascii="Times New Roman" w:hAnsi="Times New Roman" w:cs="Times New Roman"/>
                <w:b/>
                <w:sz w:val="22"/>
                <w:szCs w:val="22"/>
              </w:rPr>
              <w:t>Pašalinimo pagrindų nebuvimą įrodantys dokumentai</w:t>
            </w:r>
          </w:p>
        </w:tc>
      </w:tr>
      <w:tr w:rsidR="001C2D7A" w:rsidRPr="0045210E" w14:paraId="72CC3CD0" w14:textId="77777777" w:rsidTr="00531058">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040C"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b/>
                <w:bCs/>
                <w:sz w:val="22"/>
                <w:szCs w:val="22"/>
                <w:lang w:eastAsia="en-US"/>
              </w:rPr>
              <w:t>Pašalinimo pagrindai pagal VPĮ 46 straipsnio 1 – 4 dalių nuostatas</w:t>
            </w:r>
          </w:p>
        </w:tc>
      </w:tr>
      <w:tr w:rsidR="001C2D7A" w:rsidRPr="0045210E" w14:paraId="7707C300"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5EC87" w14:textId="77777777" w:rsidR="001C2D7A" w:rsidRPr="0045210E" w:rsidRDefault="001C2D7A" w:rsidP="001C2D7A">
            <w:pPr>
              <w:numPr>
                <w:ilvl w:val="0"/>
                <w:numId w:val="17"/>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FBF5A"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sz w:val="22"/>
                <w:szCs w:val="22"/>
                <w:lang w:eastAsia="en-US"/>
              </w:rPr>
              <w:t>Tiekėjas arba jo atsakingas asmuo, nurodytas VPĮ 46 straipsnio 2 dalies 2 punkte, nuteistas už šią nusikalstamą veiką:</w:t>
            </w:r>
          </w:p>
          <w:p w14:paraId="66AC9E09"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1) dalyvavimą nusikalstamame susivienijime, jo organizavimą ar vadovavimą jam;</w:t>
            </w:r>
          </w:p>
          <w:p w14:paraId="07379DE8"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2) kyšininkavimą, prekybą poveikiu, papirkimą;</w:t>
            </w:r>
          </w:p>
          <w:p w14:paraId="7BB19090"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45210E">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6603E8DC"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4) nusikalstamą bankrotą;</w:t>
            </w:r>
          </w:p>
          <w:p w14:paraId="3F092633"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5) teroristinį ir su teroristine veikla susijusį nusikaltimą;</w:t>
            </w:r>
          </w:p>
          <w:p w14:paraId="5D0B4A0B"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6) nusikalstamu būdu gauto turto legalizavimą;</w:t>
            </w:r>
          </w:p>
          <w:p w14:paraId="152467D5"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7) prekybą žmonėmis, vaiko pirkimą arba pardavimą;</w:t>
            </w:r>
          </w:p>
          <w:p w14:paraId="30B01612"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E4B7326"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p>
          <w:p w14:paraId="5F8D6500"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Laikoma, kad tiekėjas arba jo atsakingas asmuo nuteistas už aukščiau nurodytą nusikalstamą veiką, kai dėl:</w:t>
            </w:r>
          </w:p>
          <w:p w14:paraId="4E6895EE" w14:textId="77777777" w:rsidR="001C2D7A" w:rsidRPr="0045210E" w:rsidRDefault="001C2D7A" w:rsidP="00531058">
            <w:pPr>
              <w:spacing w:after="0" w:line="240" w:lineRule="auto"/>
              <w:jc w:val="both"/>
              <w:rPr>
                <w:rFonts w:ascii="Times New Roman" w:hAnsi="Times New Roman" w:cs="Times New Roman"/>
                <w:bCs/>
                <w:sz w:val="22"/>
                <w:szCs w:val="22"/>
                <w:lang w:eastAsia="en-US"/>
              </w:rPr>
            </w:pPr>
            <w:r w:rsidRPr="0045210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4C98A4"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p>
          <w:p w14:paraId="1E888281"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2) tiekėjo, kuris yra juridinis asmuo, kita organizacija ar jos </w:t>
            </w:r>
            <w:r w:rsidRPr="0045210E">
              <w:rPr>
                <w:rFonts w:ascii="Times New Roman" w:hAnsi="Times New Roman" w:cs="Times New Roman"/>
                <w:b/>
                <w:bCs/>
                <w:sz w:val="22"/>
                <w:szCs w:val="22"/>
              </w:rPr>
              <w:t>struktūrinis</w:t>
            </w:r>
            <w:r w:rsidRPr="0045210E">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5210E">
              <w:rPr>
                <w:rFonts w:ascii="Times New Roman" w:hAnsi="Times New Roman" w:cs="Times New Roman"/>
                <w:b/>
                <w:bCs/>
                <w:sz w:val="22"/>
                <w:szCs w:val="22"/>
              </w:rPr>
              <w:t>struktūrinis</w:t>
            </w:r>
            <w:r w:rsidRPr="0045210E">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w:t>
            </w:r>
            <w:r w:rsidRPr="0045210E">
              <w:rPr>
                <w:rFonts w:ascii="Times New Roman" w:hAnsi="Times New Roman" w:cs="Times New Roman"/>
                <w:sz w:val="22"/>
                <w:szCs w:val="22"/>
              </w:rPr>
              <w:lastRenderedPageBreak/>
              <w:t>apkaltinamasis teismo nuosprendis ir šis asmuo turi neišnykusį ar nepanaikintą teistumą;</w:t>
            </w:r>
          </w:p>
          <w:p w14:paraId="760347CE"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 xml:space="preserve">3) tiekėjo, kuris yra juridinis asmuo, kita organizacija ar jos </w:t>
            </w:r>
            <w:r w:rsidRPr="0045210E">
              <w:rPr>
                <w:rFonts w:ascii="Times New Roman" w:hAnsi="Times New Roman" w:cs="Times New Roman"/>
                <w:b/>
                <w:sz w:val="22"/>
                <w:szCs w:val="22"/>
                <w:lang w:eastAsia="en-US"/>
              </w:rPr>
              <w:t>struktūrinis</w:t>
            </w:r>
            <w:r w:rsidRPr="0045210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6ABD5" w14:textId="77777777" w:rsidR="001C2D7A" w:rsidRPr="0045210E" w:rsidRDefault="001C2D7A" w:rsidP="00531058">
            <w:pPr>
              <w:spacing w:after="0" w:line="240" w:lineRule="auto"/>
              <w:jc w:val="both"/>
              <w:rPr>
                <w:rFonts w:ascii="Times New Roman" w:eastAsia="Yu Mincho" w:hAnsi="Times New Roman" w:cs="Times New Roman"/>
                <w:b/>
                <w:bCs/>
                <w:sz w:val="22"/>
                <w:szCs w:val="22"/>
                <w:lang w:eastAsia="en-US"/>
              </w:rPr>
            </w:pPr>
            <w:r w:rsidRPr="0045210E">
              <w:rPr>
                <w:rFonts w:ascii="Times New Roman" w:eastAsia="Yu Mincho" w:hAnsi="Times New Roman" w:cs="Times New Roman"/>
                <w:b/>
                <w:bCs/>
                <w:sz w:val="22"/>
                <w:szCs w:val="22"/>
                <w:lang w:eastAsia="en-US"/>
              </w:rPr>
              <w:lastRenderedPageBreak/>
              <w:t>VPĮ 46 straipsnio 1 dalis</w:t>
            </w:r>
          </w:p>
          <w:p w14:paraId="0A5B1048"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p>
          <w:p w14:paraId="628C3E0C"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r w:rsidRPr="0045210E">
              <w:rPr>
                <w:rFonts w:ascii="Times New Roman" w:eastAsia="Yu Mincho" w:hAnsi="Times New Roman" w:cs="Times New Roman"/>
                <w:sz w:val="22"/>
                <w:szCs w:val="22"/>
                <w:lang w:eastAsia="en-US"/>
              </w:rPr>
              <w:t>EBVPD III dalies A1-A6 punktai</w:t>
            </w:r>
          </w:p>
          <w:p w14:paraId="39352C6D"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p>
          <w:p w14:paraId="47F611D0"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r w:rsidRPr="0045210E">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62597"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lang w:eastAsia="en-US"/>
              </w:rPr>
              <w:t>Iš Lietuvoje įsteigtų subjektų reikalaujama:</w:t>
            </w:r>
          </w:p>
          <w:p w14:paraId="5AACE134" w14:textId="77777777" w:rsidR="001C2D7A" w:rsidRPr="0045210E" w:rsidRDefault="001C2D7A" w:rsidP="001C2D7A">
            <w:pPr>
              <w:numPr>
                <w:ilvl w:val="0"/>
                <w:numId w:val="20"/>
              </w:numPr>
              <w:spacing w:after="0" w:line="240" w:lineRule="auto"/>
              <w:ind w:left="314"/>
              <w:jc w:val="both"/>
              <w:rPr>
                <w:rFonts w:ascii="Times New Roman" w:hAnsi="Times New Roman" w:cs="Times New Roman"/>
                <w:b/>
                <w:bCs/>
                <w:sz w:val="22"/>
                <w:szCs w:val="22"/>
              </w:rPr>
            </w:pPr>
            <w:r w:rsidRPr="0045210E">
              <w:rPr>
                <w:rFonts w:ascii="Times New Roman" w:hAnsi="Times New Roman" w:cs="Times New Roman"/>
                <w:sz w:val="22"/>
                <w:szCs w:val="22"/>
              </w:rPr>
              <w:t>išrašo iš teismo sprendimo arba</w:t>
            </w:r>
          </w:p>
          <w:p w14:paraId="35486F71" w14:textId="77777777" w:rsidR="001C2D7A" w:rsidRPr="0045210E" w:rsidRDefault="001C2D7A" w:rsidP="001C2D7A">
            <w:pPr>
              <w:numPr>
                <w:ilvl w:val="0"/>
                <w:numId w:val="20"/>
              </w:numPr>
              <w:spacing w:after="0" w:line="240" w:lineRule="auto"/>
              <w:ind w:left="314"/>
              <w:jc w:val="both"/>
              <w:rPr>
                <w:rFonts w:ascii="Times New Roman" w:hAnsi="Times New Roman" w:cs="Times New Roman"/>
                <w:b/>
                <w:bCs/>
                <w:sz w:val="22"/>
                <w:szCs w:val="22"/>
              </w:rPr>
            </w:pPr>
            <w:r w:rsidRPr="0045210E">
              <w:rPr>
                <w:rFonts w:ascii="Times New Roman" w:hAnsi="Times New Roman" w:cs="Times New Roman"/>
                <w:sz w:val="22"/>
                <w:szCs w:val="22"/>
              </w:rPr>
              <w:t>Informatikos ir ryšių departamento prie Vidaus reikalų ministerijos pažymos, arba</w:t>
            </w:r>
          </w:p>
          <w:p w14:paraId="36E81CF1" w14:textId="77777777" w:rsidR="001C2D7A" w:rsidRPr="0045210E" w:rsidRDefault="001C2D7A" w:rsidP="001C2D7A">
            <w:pPr>
              <w:numPr>
                <w:ilvl w:val="0"/>
                <w:numId w:val="20"/>
              </w:numPr>
              <w:spacing w:after="0" w:line="240" w:lineRule="auto"/>
              <w:ind w:left="314"/>
              <w:jc w:val="both"/>
              <w:rPr>
                <w:rFonts w:ascii="Times New Roman" w:hAnsi="Times New Roman" w:cs="Times New Roman"/>
                <w:b/>
                <w:bCs/>
                <w:sz w:val="22"/>
                <w:szCs w:val="22"/>
              </w:rPr>
            </w:pPr>
            <w:r w:rsidRPr="0045210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AB09B2" w14:textId="77777777" w:rsidR="001C2D7A" w:rsidRPr="0045210E" w:rsidRDefault="001C2D7A" w:rsidP="00531058">
            <w:pPr>
              <w:spacing w:after="0" w:line="240" w:lineRule="auto"/>
              <w:jc w:val="both"/>
              <w:rPr>
                <w:rFonts w:ascii="Times New Roman" w:hAnsi="Times New Roman" w:cs="Times New Roman"/>
                <w:sz w:val="22"/>
                <w:szCs w:val="22"/>
                <w:lang w:eastAsia="en-US"/>
              </w:rPr>
            </w:pPr>
          </w:p>
          <w:p w14:paraId="199F915D"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lang w:eastAsia="en-US"/>
              </w:rPr>
              <w:t>Iš ne Lietuvoje įsteigtų subjektų reikalaujama:</w:t>
            </w:r>
          </w:p>
          <w:p w14:paraId="199849E6" w14:textId="77777777" w:rsidR="001C2D7A" w:rsidRPr="0045210E" w:rsidRDefault="001C2D7A" w:rsidP="001C2D7A">
            <w:pPr>
              <w:numPr>
                <w:ilvl w:val="0"/>
                <w:numId w:val="20"/>
              </w:numPr>
              <w:spacing w:after="0" w:line="240" w:lineRule="auto"/>
              <w:ind w:left="314"/>
              <w:jc w:val="both"/>
              <w:rPr>
                <w:rFonts w:ascii="Times New Roman" w:hAnsi="Times New Roman" w:cs="Times New Roman"/>
                <w:b/>
                <w:bCs/>
                <w:sz w:val="22"/>
                <w:szCs w:val="22"/>
              </w:rPr>
            </w:pPr>
            <w:r w:rsidRPr="0045210E">
              <w:rPr>
                <w:rFonts w:ascii="Times New Roman" w:hAnsi="Times New Roman" w:cs="Times New Roman"/>
                <w:sz w:val="22"/>
                <w:szCs w:val="22"/>
              </w:rPr>
              <w:t>atitinkamos užsienio šalies institucijos dokumento</w:t>
            </w:r>
            <w:r w:rsidRPr="0045210E">
              <w:rPr>
                <w:rFonts w:ascii="Times New Roman" w:hAnsi="Times New Roman" w:cs="Times New Roman"/>
                <w:sz w:val="22"/>
                <w:szCs w:val="22"/>
                <w:vertAlign w:val="superscript"/>
              </w:rPr>
              <w:footnoteReference w:id="2"/>
            </w:r>
            <w:r w:rsidRPr="0045210E">
              <w:rPr>
                <w:rFonts w:ascii="Times New Roman" w:hAnsi="Times New Roman" w:cs="Times New Roman"/>
                <w:sz w:val="22"/>
                <w:szCs w:val="22"/>
              </w:rPr>
              <w:t>.</w:t>
            </w:r>
          </w:p>
          <w:p w14:paraId="0257AE03" w14:textId="77777777" w:rsidR="001C2D7A" w:rsidRPr="0045210E" w:rsidRDefault="001C2D7A" w:rsidP="00531058">
            <w:pPr>
              <w:spacing w:after="0" w:line="240" w:lineRule="auto"/>
              <w:jc w:val="both"/>
              <w:rPr>
                <w:rFonts w:ascii="Times New Roman" w:hAnsi="Times New Roman" w:cs="Times New Roman"/>
                <w:sz w:val="22"/>
                <w:szCs w:val="22"/>
              </w:rPr>
            </w:pPr>
          </w:p>
          <w:p w14:paraId="78BB5811"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lastRenderedPageBreak/>
              <w:t xml:space="preserve">Nurodyti dokumentai turi būti išduoti ne anksčiau kaip 180 dienų iki </w:t>
            </w:r>
            <w:r w:rsidRPr="0045210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210E">
              <w:rPr>
                <w:rFonts w:ascii="Times New Roman" w:eastAsia="Times New Roman" w:hAnsi="Times New Roman" w:cs="Times New Roman"/>
                <w:sz w:val="22"/>
                <w:szCs w:val="22"/>
              </w:rPr>
              <w:t>umentus</w:t>
            </w:r>
            <w:r w:rsidRPr="0045210E">
              <w:rPr>
                <w:rFonts w:ascii="Times New Roman" w:hAnsi="Times New Roman" w:cs="Times New Roman"/>
                <w:sz w:val="22"/>
                <w:szCs w:val="22"/>
              </w:rPr>
              <w:t xml:space="preserve">. </w:t>
            </w:r>
            <w:r w:rsidRPr="0045210E">
              <w:rPr>
                <w:rFonts w:ascii="Times New Roman" w:hAnsi="Times New Roman" w:cs="Times New Roman"/>
                <w:b/>
                <w:bCs/>
                <w:i/>
                <w:iCs/>
                <w:sz w:val="22"/>
                <w:szCs w:val="22"/>
              </w:rPr>
              <w:t>Pavyzdys</w:t>
            </w:r>
            <w:r w:rsidRPr="0045210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2E801C" w14:textId="77777777" w:rsidR="001C2D7A" w:rsidRPr="0045210E" w:rsidRDefault="001C2D7A" w:rsidP="00531058">
            <w:pPr>
              <w:spacing w:after="0" w:line="240" w:lineRule="auto"/>
              <w:jc w:val="both"/>
              <w:rPr>
                <w:rFonts w:ascii="Times New Roman" w:hAnsi="Times New Roman" w:cs="Times New Roman"/>
                <w:b/>
                <w:bCs/>
                <w:sz w:val="22"/>
                <w:szCs w:val="22"/>
              </w:rPr>
            </w:pPr>
          </w:p>
          <w:p w14:paraId="00F58D5D" w14:textId="77777777" w:rsidR="001C2D7A" w:rsidRPr="0045210E" w:rsidRDefault="001C2D7A" w:rsidP="00531058">
            <w:pPr>
              <w:spacing w:after="0" w:line="240" w:lineRule="auto"/>
              <w:jc w:val="both"/>
              <w:rPr>
                <w:rFonts w:ascii="Times New Roman" w:hAnsi="Times New Roman" w:cs="Times New Roman"/>
                <w:bCs/>
                <w:sz w:val="22"/>
                <w:szCs w:val="22"/>
              </w:rPr>
            </w:pPr>
            <w:r w:rsidRPr="0045210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3CDE6F" w14:textId="77777777" w:rsidR="001C2D7A" w:rsidRPr="0045210E" w:rsidRDefault="001C2D7A" w:rsidP="00531058">
            <w:pPr>
              <w:spacing w:after="0" w:line="240" w:lineRule="auto"/>
              <w:jc w:val="both"/>
              <w:rPr>
                <w:rFonts w:ascii="Times New Roman" w:hAnsi="Times New Roman" w:cs="Times New Roman"/>
                <w:bCs/>
                <w:sz w:val="22"/>
                <w:szCs w:val="22"/>
              </w:rPr>
            </w:pPr>
          </w:p>
          <w:p w14:paraId="252E2444" w14:textId="77777777" w:rsidR="001C2D7A" w:rsidRPr="0045210E" w:rsidRDefault="001C2D7A" w:rsidP="00531058">
            <w:pPr>
              <w:spacing w:after="0" w:line="240" w:lineRule="auto"/>
              <w:jc w:val="both"/>
              <w:rPr>
                <w:rFonts w:ascii="Times New Roman" w:hAnsi="Times New Roman" w:cs="Times New Roman"/>
                <w:b/>
                <w:bCs/>
                <w:sz w:val="22"/>
                <w:szCs w:val="22"/>
              </w:rPr>
            </w:pPr>
          </w:p>
          <w:p w14:paraId="7631FEC5" w14:textId="77777777" w:rsidR="001C2D7A" w:rsidRPr="0045210E" w:rsidRDefault="001C2D7A" w:rsidP="00531058">
            <w:pPr>
              <w:spacing w:after="0" w:line="240" w:lineRule="auto"/>
              <w:jc w:val="both"/>
              <w:rPr>
                <w:rFonts w:ascii="Times New Roman" w:hAnsi="Times New Roman" w:cs="Times New Roman"/>
                <w:b/>
                <w:bCs/>
                <w:sz w:val="22"/>
                <w:szCs w:val="22"/>
              </w:rPr>
            </w:pPr>
          </w:p>
        </w:tc>
      </w:tr>
      <w:tr w:rsidR="001C2D7A" w:rsidRPr="0045210E" w14:paraId="0FDF0330"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0C584" w14:textId="77777777" w:rsidR="001C2D7A" w:rsidRPr="0045210E" w:rsidRDefault="001C2D7A" w:rsidP="001C2D7A">
            <w:pPr>
              <w:numPr>
                <w:ilvl w:val="0"/>
                <w:numId w:val="17"/>
              </w:numPr>
              <w:spacing w:after="0" w:line="240" w:lineRule="auto"/>
              <w:ind w:left="0" w:firstLine="0"/>
              <w:rPr>
                <w:rFonts w:ascii="Times New Roman" w:hAnsi="Times New Roman" w:cs="Times New Roman"/>
                <w:b/>
                <w:bCs/>
                <w:sz w:val="22"/>
                <w:szCs w:val="22"/>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65629"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942A73"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p>
          <w:p w14:paraId="312D6987"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Laikoma, kad tiekėjas nuteistas už aukščiau nurodytą nusikalstamą veiką, kai dėl:</w:t>
            </w:r>
          </w:p>
          <w:p w14:paraId="36361B2A" w14:textId="77777777" w:rsidR="001C2D7A" w:rsidRPr="0045210E" w:rsidRDefault="001C2D7A" w:rsidP="00531058">
            <w:pPr>
              <w:spacing w:after="0" w:line="240" w:lineRule="auto"/>
              <w:jc w:val="both"/>
              <w:rPr>
                <w:rFonts w:ascii="Times New Roman" w:hAnsi="Times New Roman" w:cs="Times New Roman"/>
                <w:bCs/>
                <w:sz w:val="22"/>
                <w:szCs w:val="22"/>
                <w:lang w:eastAsia="en-US"/>
              </w:rPr>
            </w:pPr>
            <w:r w:rsidRPr="0045210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BCD9CC"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p>
          <w:p w14:paraId="6BFC4225"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lastRenderedPageBreak/>
              <w:t xml:space="preserve">2) tiekėjo, kuris yra juridinis asmuo, kita organizacija ar jos </w:t>
            </w:r>
            <w:r w:rsidRPr="0045210E">
              <w:rPr>
                <w:rFonts w:ascii="Times New Roman" w:hAnsi="Times New Roman" w:cs="Times New Roman"/>
                <w:b/>
                <w:sz w:val="22"/>
                <w:szCs w:val="22"/>
                <w:lang w:eastAsia="en-US"/>
              </w:rPr>
              <w:t>struktūrinis</w:t>
            </w:r>
            <w:r w:rsidRPr="0045210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8279E1"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Tačiau ši nuostata netaikoma, jeigu:</w:t>
            </w:r>
          </w:p>
          <w:p w14:paraId="738A9110"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EC1B55"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2) įsiskolinimo suma neviršija 50 Eur (penkiasdešimt eurų);</w:t>
            </w:r>
          </w:p>
          <w:p w14:paraId="6DE163EB" w14:textId="77777777" w:rsidR="001C2D7A" w:rsidRPr="0045210E" w:rsidRDefault="001C2D7A" w:rsidP="00531058">
            <w:pPr>
              <w:spacing w:after="0" w:line="240" w:lineRule="auto"/>
              <w:jc w:val="both"/>
              <w:rPr>
                <w:rFonts w:ascii="Times New Roman" w:hAnsi="Times New Roman" w:cs="Times New Roman"/>
                <w:b/>
                <w:bCs/>
                <w:sz w:val="22"/>
                <w:szCs w:val="22"/>
                <w:lang w:eastAsia="en-US"/>
              </w:rPr>
            </w:pPr>
            <w:r w:rsidRPr="0045210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189E"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lastRenderedPageBreak/>
              <w:t>VPĮ 46 straipsnio 3 dalis</w:t>
            </w:r>
          </w:p>
          <w:p w14:paraId="2994551E" w14:textId="77777777" w:rsidR="001C2D7A" w:rsidRPr="0045210E" w:rsidRDefault="001C2D7A" w:rsidP="00531058">
            <w:pPr>
              <w:spacing w:after="0" w:line="240" w:lineRule="auto"/>
              <w:jc w:val="both"/>
              <w:rPr>
                <w:rFonts w:ascii="Times New Roman" w:eastAsia="Arial" w:hAnsi="Times New Roman" w:cs="Times New Roman"/>
                <w:sz w:val="22"/>
                <w:szCs w:val="22"/>
              </w:rPr>
            </w:pPr>
          </w:p>
          <w:p w14:paraId="3A923325" w14:textId="77777777" w:rsidR="001C2D7A" w:rsidRPr="0045210E" w:rsidRDefault="001C2D7A" w:rsidP="00531058">
            <w:pPr>
              <w:spacing w:after="0" w:line="240" w:lineRule="auto"/>
              <w:jc w:val="both"/>
              <w:rPr>
                <w:rFonts w:ascii="Times New Roman" w:eastAsia="Yu Mincho" w:hAnsi="Times New Roman" w:cs="Times New Roman"/>
                <w:sz w:val="22"/>
                <w:szCs w:val="22"/>
              </w:rPr>
            </w:pPr>
            <w:r w:rsidRPr="0045210E">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E4B7"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sz w:val="22"/>
                <w:szCs w:val="22"/>
              </w:rPr>
              <w:t>1) Dėl įsipareigojimų, susijusių su mokesčių mokėjimu, įvykdymo i</w:t>
            </w:r>
            <w:r w:rsidRPr="0045210E">
              <w:rPr>
                <w:rFonts w:ascii="Times New Roman" w:hAnsi="Times New Roman" w:cs="Times New Roman"/>
                <w:sz w:val="22"/>
                <w:szCs w:val="22"/>
                <w:lang w:eastAsia="en-US"/>
              </w:rPr>
              <w:t xml:space="preserve">š Lietuvoje įsteigtų subjektų </w:t>
            </w:r>
            <w:r w:rsidRPr="0045210E">
              <w:rPr>
                <w:rFonts w:ascii="Times New Roman" w:hAnsi="Times New Roman" w:cs="Times New Roman"/>
                <w:sz w:val="22"/>
                <w:szCs w:val="22"/>
              </w:rPr>
              <w:t>prašoma:</w:t>
            </w:r>
          </w:p>
          <w:p w14:paraId="241304E4" w14:textId="77777777" w:rsidR="001C2D7A" w:rsidRPr="0045210E" w:rsidRDefault="001C2D7A" w:rsidP="00531058">
            <w:pPr>
              <w:spacing w:after="0" w:line="240" w:lineRule="auto"/>
              <w:jc w:val="both"/>
              <w:rPr>
                <w:rFonts w:ascii="Times New Roman" w:hAnsi="Times New Roman" w:cs="Times New Roman"/>
                <w:b/>
                <w:bCs/>
                <w:sz w:val="22"/>
                <w:szCs w:val="22"/>
              </w:rPr>
            </w:pPr>
          </w:p>
          <w:p w14:paraId="08AF7274" w14:textId="77777777" w:rsidR="001C2D7A" w:rsidRPr="0045210E" w:rsidRDefault="001C2D7A" w:rsidP="001C2D7A">
            <w:pPr>
              <w:numPr>
                <w:ilvl w:val="0"/>
                <w:numId w:val="19"/>
              </w:num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DC67487" w14:textId="77777777" w:rsidR="001C2D7A" w:rsidRPr="0045210E" w:rsidRDefault="001C2D7A" w:rsidP="001C2D7A">
            <w:pPr>
              <w:numPr>
                <w:ilvl w:val="0"/>
                <w:numId w:val="18"/>
              </w:num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1713536" w14:textId="77777777" w:rsidR="001C2D7A" w:rsidRPr="0045210E" w:rsidRDefault="001C2D7A" w:rsidP="00531058">
            <w:pPr>
              <w:spacing w:after="0" w:line="240" w:lineRule="auto"/>
              <w:jc w:val="both"/>
              <w:rPr>
                <w:rFonts w:ascii="Times New Roman" w:hAnsi="Times New Roman" w:cs="Times New Roman"/>
                <w:sz w:val="22"/>
                <w:szCs w:val="22"/>
              </w:rPr>
            </w:pPr>
          </w:p>
          <w:p w14:paraId="7F132E1B"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lang w:eastAsia="en-US"/>
              </w:rPr>
              <w:t>Iš ne Lietuvoje įsteigtų subjektų reikalaujama:</w:t>
            </w:r>
          </w:p>
          <w:p w14:paraId="1DDCCBAE" w14:textId="77777777" w:rsidR="001C2D7A" w:rsidRPr="0045210E" w:rsidRDefault="001C2D7A" w:rsidP="001C2D7A">
            <w:pPr>
              <w:numPr>
                <w:ilvl w:val="0"/>
                <w:numId w:val="20"/>
              </w:numPr>
              <w:spacing w:after="0" w:line="240" w:lineRule="auto"/>
              <w:ind w:left="314"/>
              <w:jc w:val="both"/>
              <w:rPr>
                <w:rFonts w:ascii="Times New Roman" w:hAnsi="Times New Roman" w:cs="Times New Roman"/>
                <w:b/>
                <w:bCs/>
                <w:sz w:val="22"/>
                <w:szCs w:val="22"/>
              </w:rPr>
            </w:pPr>
            <w:r w:rsidRPr="0045210E">
              <w:rPr>
                <w:rFonts w:ascii="Times New Roman" w:hAnsi="Times New Roman" w:cs="Times New Roman"/>
                <w:sz w:val="22"/>
                <w:szCs w:val="22"/>
              </w:rPr>
              <w:t>atitinkamos užsienio šalies institucijos dokumento</w:t>
            </w:r>
            <w:r w:rsidRPr="0045210E">
              <w:rPr>
                <w:rFonts w:ascii="Times New Roman" w:hAnsi="Times New Roman" w:cs="Times New Roman"/>
                <w:sz w:val="22"/>
                <w:szCs w:val="22"/>
                <w:vertAlign w:val="superscript"/>
              </w:rPr>
              <w:footnoteReference w:id="3"/>
            </w:r>
            <w:r w:rsidRPr="0045210E">
              <w:rPr>
                <w:rFonts w:ascii="Times New Roman" w:hAnsi="Times New Roman" w:cs="Times New Roman"/>
                <w:sz w:val="22"/>
                <w:szCs w:val="22"/>
              </w:rPr>
              <w:t>.</w:t>
            </w:r>
          </w:p>
          <w:p w14:paraId="3A7E8E14"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241D7420" w14:textId="77777777" w:rsidR="001C2D7A" w:rsidRPr="0045210E" w:rsidRDefault="001C2D7A" w:rsidP="00531058">
            <w:pPr>
              <w:spacing w:after="0" w:line="240" w:lineRule="auto"/>
              <w:jc w:val="both"/>
              <w:rPr>
                <w:rFonts w:ascii="Times New Roman" w:hAnsi="Times New Roman" w:cs="Times New Roman"/>
                <w:i/>
                <w:iCs/>
                <w:sz w:val="22"/>
                <w:szCs w:val="22"/>
              </w:rPr>
            </w:pPr>
            <w:r w:rsidRPr="0045210E">
              <w:rPr>
                <w:rFonts w:ascii="Times New Roman" w:hAnsi="Times New Roman" w:cs="Times New Roman"/>
                <w:sz w:val="22"/>
                <w:szCs w:val="22"/>
              </w:rPr>
              <w:t xml:space="preserve">Nurodyti dokumentai turi būti  išduoti ne anksčiau kaip 120 dienų iki </w:t>
            </w:r>
            <w:r w:rsidRPr="0045210E">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45210E">
              <w:rPr>
                <w:rFonts w:ascii="Times New Roman" w:eastAsia="Times New Roman" w:hAnsi="Times New Roman" w:cs="Times New Roman"/>
                <w:i/>
                <w:iCs/>
                <w:sz w:val="22"/>
                <w:szCs w:val="22"/>
              </w:rPr>
              <w:lastRenderedPageBreak/>
              <w:t>dok</w:t>
            </w:r>
            <w:r w:rsidRPr="0045210E">
              <w:rPr>
                <w:rFonts w:ascii="Times New Roman" w:eastAsia="Times New Roman" w:hAnsi="Times New Roman" w:cs="Times New Roman"/>
                <w:sz w:val="22"/>
                <w:szCs w:val="22"/>
              </w:rPr>
              <w:t>umentus</w:t>
            </w:r>
            <w:r w:rsidRPr="0045210E">
              <w:rPr>
                <w:rFonts w:ascii="Times New Roman" w:hAnsi="Times New Roman" w:cs="Times New Roman"/>
                <w:sz w:val="22"/>
                <w:szCs w:val="22"/>
              </w:rPr>
              <w:t xml:space="preserve">. </w:t>
            </w:r>
            <w:r w:rsidRPr="0045210E">
              <w:rPr>
                <w:rFonts w:ascii="Times New Roman" w:hAnsi="Times New Roman" w:cs="Times New Roman"/>
                <w:b/>
                <w:bCs/>
                <w:i/>
                <w:iCs/>
                <w:sz w:val="22"/>
                <w:szCs w:val="22"/>
              </w:rPr>
              <w:t>Pavyzdys</w:t>
            </w:r>
            <w:r w:rsidRPr="0045210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8FCC7D1" w14:textId="77777777" w:rsidR="001C2D7A" w:rsidRPr="0045210E" w:rsidRDefault="001C2D7A" w:rsidP="00531058">
            <w:pPr>
              <w:spacing w:after="0" w:line="240" w:lineRule="auto"/>
              <w:jc w:val="both"/>
              <w:rPr>
                <w:rFonts w:ascii="Times New Roman" w:hAnsi="Times New Roman" w:cs="Times New Roman"/>
                <w:i/>
                <w:iCs/>
                <w:sz w:val="22"/>
                <w:szCs w:val="22"/>
              </w:rPr>
            </w:pPr>
          </w:p>
          <w:p w14:paraId="348A6EC0"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77CB7" w14:textId="77777777" w:rsidR="001C2D7A" w:rsidRPr="0045210E" w:rsidRDefault="001C2D7A" w:rsidP="00531058">
            <w:pPr>
              <w:spacing w:after="0" w:line="240" w:lineRule="auto"/>
              <w:jc w:val="both"/>
              <w:rPr>
                <w:rFonts w:ascii="Times New Roman" w:hAnsi="Times New Roman" w:cs="Times New Roman"/>
                <w:b/>
                <w:bCs/>
                <w:sz w:val="22"/>
                <w:szCs w:val="22"/>
              </w:rPr>
            </w:pPr>
          </w:p>
          <w:p w14:paraId="29083E77"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bCs/>
                <w:sz w:val="22"/>
                <w:szCs w:val="22"/>
              </w:rPr>
              <w:t>2) Dėl įsipareigojimų, susijusių su socialinio draudimo įmokų mokėjimu, įvykdymo i</w:t>
            </w:r>
            <w:r w:rsidRPr="0045210E">
              <w:rPr>
                <w:rFonts w:ascii="Times New Roman" w:hAnsi="Times New Roman" w:cs="Times New Roman"/>
                <w:sz w:val="22"/>
                <w:szCs w:val="22"/>
                <w:lang w:eastAsia="en-US"/>
              </w:rPr>
              <w:t xml:space="preserve">š Lietuvoje įsteigtų subjektų </w:t>
            </w:r>
            <w:r w:rsidRPr="0045210E">
              <w:rPr>
                <w:rFonts w:ascii="Times New Roman" w:hAnsi="Times New Roman" w:cs="Times New Roman"/>
                <w:bCs/>
                <w:sz w:val="22"/>
                <w:szCs w:val="22"/>
              </w:rPr>
              <w:t>prašoma:</w:t>
            </w:r>
          </w:p>
          <w:p w14:paraId="3C5127BC" w14:textId="77777777" w:rsidR="001C2D7A" w:rsidRPr="0045210E" w:rsidRDefault="001C2D7A" w:rsidP="00531058">
            <w:pPr>
              <w:spacing w:after="0" w:line="240" w:lineRule="auto"/>
              <w:jc w:val="both"/>
              <w:rPr>
                <w:rFonts w:ascii="Times New Roman" w:hAnsi="Times New Roman" w:cs="Times New Roman"/>
                <w:bCs/>
                <w:sz w:val="22"/>
                <w:szCs w:val="22"/>
              </w:rPr>
            </w:pPr>
            <w:r w:rsidRPr="0045210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45210E">
                <w:rPr>
                  <w:rFonts w:ascii="Times New Roman" w:hAnsi="Times New Roman" w:cs="Times New Roman"/>
                  <w:bCs/>
                  <w:sz w:val="22"/>
                  <w:szCs w:val="22"/>
                  <w:u w:val="single"/>
                </w:rPr>
                <w:t>http://draudejai.sodra.lt/draudeju_viesi_duomenys/</w:t>
              </w:r>
            </w:hyperlink>
            <w:r w:rsidRPr="0045210E">
              <w:rPr>
                <w:rFonts w:ascii="Times New Roman" w:hAnsi="Times New Roman" w:cs="Times New Roman"/>
                <w:bCs/>
                <w:sz w:val="22"/>
                <w:szCs w:val="22"/>
              </w:rPr>
              <w:t>.</w:t>
            </w:r>
          </w:p>
          <w:p w14:paraId="106E1C3C" w14:textId="77777777" w:rsidR="001C2D7A" w:rsidRPr="0045210E" w:rsidRDefault="001C2D7A" w:rsidP="00531058">
            <w:pPr>
              <w:spacing w:after="0" w:line="240" w:lineRule="auto"/>
              <w:jc w:val="both"/>
              <w:rPr>
                <w:rFonts w:ascii="Times New Roman" w:hAnsi="Times New Roman" w:cs="Times New Roman"/>
                <w:b/>
                <w:bCs/>
                <w:sz w:val="22"/>
                <w:szCs w:val="22"/>
              </w:rPr>
            </w:pPr>
          </w:p>
          <w:p w14:paraId="6B3DE177"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F90DC" w14:textId="77777777" w:rsidR="001C2D7A" w:rsidRPr="0045210E" w:rsidRDefault="001C2D7A" w:rsidP="00531058">
            <w:pPr>
              <w:spacing w:after="0" w:line="240" w:lineRule="auto"/>
              <w:jc w:val="both"/>
              <w:rPr>
                <w:rFonts w:ascii="Times New Roman" w:hAnsi="Times New Roman" w:cs="Times New Roman"/>
                <w:b/>
                <w:bCs/>
                <w:sz w:val="22"/>
                <w:szCs w:val="22"/>
              </w:rPr>
            </w:pPr>
          </w:p>
          <w:p w14:paraId="4A6520DD"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AA8911" w14:textId="77777777" w:rsidR="001C2D7A" w:rsidRPr="0045210E" w:rsidRDefault="001C2D7A" w:rsidP="00531058">
            <w:pPr>
              <w:spacing w:after="0" w:line="240" w:lineRule="auto"/>
              <w:jc w:val="both"/>
              <w:rPr>
                <w:rFonts w:ascii="Times New Roman" w:hAnsi="Times New Roman" w:cs="Times New Roman"/>
                <w:b/>
                <w:bCs/>
                <w:sz w:val="22"/>
                <w:szCs w:val="22"/>
              </w:rPr>
            </w:pPr>
          </w:p>
          <w:p w14:paraId="3D590F4B"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lang w:eastAsia="en-US"/>
              </w:rPr>
              <w:t>Iš ne Lietuvoje įsteigtų subjektų reikalaujama:</w:t>
            </w:r>
          </w:p>
          <w:p w14:paraId="1CAC79FA" w14:textId="77777777" w:rsidR="001C2D7A" w:rsidRPr="0045210E" w:rsidRDefault="001C2D7A" w:rsidP="001C2D7A">
            <w:pPr>
              <w:numPr>
                <w:ilvl w:val="0"/>
                <w:numId w:val="20"/>
              </w:numPr>
              <w:spacing w:after="0" w:line="240" w:lineRule="auto"/>
              <w:ind w:left="314"/>
              <w:jc w:val="both"/>
              <w:rPr>
                <w:rFonts w:ascii="Times New Roman" w:hAnsi="Times New Roman" w:cs="Times New Roman"/>
                <w:b/>
                <w:bCs/>
                <w:sz w:val="22"/>
                <w:szCs w:val="22"/>
              </w:rPr>
            </w:pPr>
            <w:r w:rsidRPr="0045210E">
              <w:rPr>
                <w:rFonts w:ascii="Times New Roman" w:hAnsi="Times New Roman" w:cs="Times New Roman"/>
                <w:sz w:val="22"/>
                <w:szCs w:val="22"/>
              </w:rPr>
              <w:t>atitinkamos užsienio šalies kompetentingos institucijos dokumento</w:t>
            </w:r>
            <w:r w:rsidRPr="0045210E">
              <w:rPr>
                <w:rFonts w:ascii="Times New Roman" w:hAnsi="Times New Roman" w:cs="Times New Roman"/>
                <w:sz w:val="22"/>
                <w:szCs w:val="22"/>
                <w:vertAlign w:val="superscript"/>
              </w:rPr>
              <w:footnoteReference w:id="4"/>
            </w:r>
            <w:r w:rsidRPr="0045210E">
              <w:rPr>
                <w:rFonts w:ascii="Times New Roman" w:hAnsi="Times New Roman" w:cs="Times New Roman"/>
                <w:sz w:val="22"/>
                <w:szCs w:val="22"/>
              </w:rPr>
              <w:t>.</w:t>
            </w:r>
          </w:p>
          <w:p w14:paraId="1FD03B79" w14:textId="77777777" w:rsidR="001C2D7A" w:rsidRPr="0045210E" w:rsidRDefault="001C2D7A" w:rsidP="00531058">
            <w:pPr>
              <w:spacing w:after="0" w:line="240" w:lineRule="auto"/>
              <w:jc w:val="both"/>
              <w:rPr>
                <w:rFonts w:ascii="Times New Roman" w:hAnsi="Times New Roman" w:cs="Times New Roman"/>
                <w:b/>
                <w:bCs/>
                <w:sz w:val="22"/>
                <w:szCs w:val="22"/>
              </w:rPr>
            </w:pPr>
          </w:p>
          <w:p w14:paraId="128647A8" w14:textId="77777777" w:rsidR="001C2D7A" w:rsidRPr="0045210E" w:rsidRDefault="001C2D7A" w:rsidP="00531058">
            <w:pPr>
              <w:spacing w:after="0" w:line="240" w:lineRule="auto"/>
              <w:jc w:val="both"/>
              <w:rPr>
                <w:rFonts w:ascii="Times New Roman" w:hAnsi="Times New Roman" w:cs="Times New Roman"/>
                <w:i/>
                <w:iCs/>
                <w:sz w:val="22"/>
                <w:szCs w:val="22"/>
              </w:rPr>
            </w:pPr>
            <w:r w:rsidRPr="0045210E">
              <w:rPr>
                <w:rFonts w:ascii="Times New Roman" w:hAnsi="Times New Roman" w:cs="Times New Roman"/>
                <w:sz w:val="22"/>
                <w:szCs w:val="22"/>
              </w:rPr>
              <w:t xml:space="preserve">Nurodyti dokumentai turi būti  išduoti ne anksčiau kaip 120 dienų iki </w:t>
            </w:r>
            <w:r w:rsidRPr="0045210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210E">
              <w:rPr>
                <w:rFonts w:ascii="Times New Roman" w:eastAsia="Times New Roman" w:hAnsi="Times New Roman" w:cs="Times New Roman"/>
                <w:sz w:val="22"/>
                <w:szCs w:val="22"/>
              </w:rPr>
              <w:t>umentus</w:t>
            </w:r>
            <w:r w:rsidRPr="0045210E">
              <w:rPr>
                <w:rFonts w:ascii="Times New Roman" w:hAnsi="Times New Roman" w:cs="Times New Roman"/>
                <w:sz w:val="22"/>
                <w:szCs w:val="22"/>
              </w:rPr>
              <w:t xml:space="preserve">. </w:t>
            </w:r>
            <w:r w:rsidRPr="0045210E">
              <w:rPr>
                <w:rFonts w:ascii="Times New Roman" w:hAnsi="Times New Roman" w:cs="Times New Roman"/>
                <w:b/>
                <w:bCs/>
                <w:i/>
                <w:iCs/>
                <w:sz w:val="22"/>
                <w:szCs w:val="22"/>
              </w:rPr>
              <w:t>Pavyzdys</w:t>
            </w:r>
            <w:r w:rsidRPr="0045210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4477C26F" w14:textId="77777777" w:rsidR="001C2D7A" w:rsidRPr="0045210E" w:rsidRDefault="001C2D7A" w:rsidP="00531058">
            <w:pPr>
              <w:spacing w:after="0" w:line="240" w:lineRule="auto"/>
              <w:jc w:val="both"/>
              <w:rPr>
                <w:rFonts w:ascii="Times New Roman" w:hAnsi="Times New Roman" w:cs="Times New Roman"/>
                <w:b/>
                <w:bCs/>
                <w:sz w:val="22"/>
                <w:szCs w:val="22"/>
              </w:rPr>
            </w:pPr>
          </w:p>
          <w:p w14:paraId="416B0453"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91C27D" w14:textId="77777777" w:rsidR="001C2D7A" w:rsidRPr="0045210E" w:rsidRDefault="001C2D7A" w:rsidP="00531058">
            <w:pPr>
              <w:spacing w:after="0" w:line="240" w:lineRule="auto"/>
              <w:jc w:val="both"/>
              <w:rPr>
                <w:rFonts w:ascii="Times New Roman" w:hAnsi="Times New Roman" w:cs="Times New Roman"/>
                <w:b/>
                <w:bCs/>
                <w:sz w:val="22"/>
                <w:szCs w:val="22"/>
              </w:rPr>
            </w:pPr>
          </w:p>
        </w:tc>
      </w:tr>
      <w:bookmarkEnd w:id="53"/>
      <w:tr w:rsidR="001C2D7A" w:rsidRPr="0045210E" w14:paraId="299E0E42"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8A10BD" w14:textId="77777777" w:rsidR="001C2D7A" w:rsidRPr="0045210E" w:rsidRDefault="001C2D7A" w:rsidP="001C2D7A">
            <w:pPr>
              <w:numPr>
                <w:ilvl w:val="0"/>
                <w:numId w:val="17"/>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12DBA"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41734"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t>VPĮ 46 straipsnio 4 dalies 1 punktas</w:t>
            </w:r>
          </w:p>
          <w:p w14:paraId="316B0F8A"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733FFF51"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r w:rsidRPr="0045210E">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2ACA0"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sz w:val="22"/>
                <w:szCs w:val="22"/>
                <w:lang w:eastAsia="en-US"/>
              </w:rPr>
              <w:t>Iš Lietuvoje įsteigtų subjektų įrodančių dokumentų nereikalaujama. Užtenka pateikto EBVPD.</w:t>
            </w:r>
          </w:p>
          <w:p w14:paraId="28156D0A" w14:textId="77777777" w:rsidR="001C2D7A" w:rsidRPr="0045210E" w:rsidRDefault="001C2D7A" w:rsidP="00531058">
            <w:pPr>
              <w:spacing w:after="0" w:line="240" w:lineRule="auto"/>
              <w:jc w:val="both"/>
              <w:rPr>
                <w:rFonts w:ascii="Times New Roman" w:hAnsi="Times New Roman" w:cs="Times New Roman"/>
                <w:bCs/>
                <w:iCs/>
                <w:sz w:val="22"/>
                <w:szCs w:val="22"/>
                <w:lang w:eastAsia="en-US"/>
              </w:rPr>
            </w:pPr>
          </w:p>
          <w:p w14:paraId="5904D64C" w14:textId="77777777" w:rsidR="001C2D7A" w:rsidRPr="0045210E" w:rsidRDefault="001C2D7A" w:rsidP="00531058">
            <w:pPr>
              <w:spacing w:after="0" w:line="240" w:lineRule="auto"/>
              <w:jc w:val="both"/>
              <w:rPr>
                <w:rFonts w:ascii="Times New Roman" w:hAnsi="Times New Roman" w:cs="Times New Roman"/>
                <w:b/>
                <w:bCs/>
                <w:iCs/>
                <w:sz w:val="22"/>
                <w:szCs w:val="22"/>
                <w:lang w:eastAsia="en-US"/>
              </w:rPr>
            </w:pPr>
          </w:p>
        </w:tc>
      </w:tr>
      <w:tr w:rsidR="001C2D7A" w:rsidRPr="0045210E" w14:paraId="04C2DE94"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5BBFD" w14:textId="77777777" w:rsidR="001C2D7A" w:rsidRPr="0045210E" w:rsidRDefault="001C2D7A" w:rsidP="001C2D7A">
            <w:pPr>
              <w:numPr>
                <w:ilvl w:val="0"/>
                <w:numId w:val="17"/>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9B3BA"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509FBD"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D0635"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lastRenderedPageBreak/>
              <w:t>VPĮ 46 straipsnio 4 dalies 2 punktas</w:t>
            </w:r>
          </w:p>
          <w:p w14:paraId="00B3CC24"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0CAB2CFD" w14:textId="77777777" w:rsidR="001C2D7A" w:rsidRPr="0045210E" w:rsidRDefault="001C2D7A" w:rsidP="00531058">
            <w:pPr>
              <w:spacing w:after="0" w:line="240" w:lineRule="auto"/>
              <w:jc w:val="both"/>
              <w:rPr>
                <w:rFonts w:ascii="Times New Roman" w:eastAsia="Yu Mincho" w:hAnsi="Times New Roman" w:cs="Times New Roman"/>
                <w:sz w:val="22"/>
                <w:szCs w:val="22"/>
              </w:rPr>
            </w:pPr>
            <w:r w:rsidRPr="0045210E">
              <w:rPr>
                <w:rFonts w:ascii="Times New Roman" w:eastAsia="Yu Mincho" w:hAnsi="Times New Roman" w:cs="Times New Roman"/>
                <w:sz w:val="22"/>
                <w:szCs w:val="22"/>
              </w:rPr>
              <w:lastRenderedPageBreak/>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9AA53"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sz w:val="22"/>
                <w:szCs w:val="22"/>
                <w:lang w:eastAsia="en-US"/>
              </w:rPr>
              <w:lastRenderedPageBreak/>
              <w:t>Iš Lietuvoje įsteigtų subjektų įrodančių dokumentų nereikalaujama. Užtenka pateikto EBVPD.</w:t>
            </w:r>
          </w:p>
          <w:p w14:paraId="2837EAEA" w14:textId="77777777" w:rsidR="001C2D7A" w:rsidRPr="0045210E" w:rsidRDefault="001C2D7A" w:rsidP="00531058">
            <w:pPr>
              <w:spacing w:after="0" w:line="240" w:lineRule="auto"/>
              <w:jc w:val="both"/>
              <w:rPr>
                <w:rFonts w:ascii="Times New Roman" w:hAnsi="Times New Roman" w:cs="Times New Roman"/>
                <w:bCs/>
                <w:iCs/>
                <w:sz w:val="22"/>
                <w:szCs w:val="22"/>
                <w:lang w:eastAsia="en-US"/>
              </w:rPr>
            </w:pPr>
          </w:p>
          <w:p w14:paraId="043BCA0C" w14:textId="77777777" w:rsidR="001C2D7A" w:rsidRPr="0045210E" w:rsidRDefault="001C2D7A" w:rsidP="00531058">
            <w:pPr>
              <w:spacing w:after="0" w:line="240" w:lineRule="auto"/>
              <w:jc w:val="both"/>
              <w:rPr>
                <w:rFonts w:ascii="Times New Roman" w:hAnsi="Times New Roman" w:cs="Times New Roman"/>
                <w:b/>
                <w:bCs/>
                <w:iCs/>
                <w:sz w:val="22"/>
                <w:szCs w:val="22"/>
                <w:lang w:eastAsia="en-US"/>
              </w:rPr>
            </w:pPr>
          </w:p>
        </w:tc>
      </w:tr>
      <w:tr w:rsidR="001C2D7A" w:rsidRPr="0045210E" w14:paraId="0403A6A7"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1960A" w14:textId="77777777" w:rsidR="001C2D7A" w:rsidRPr="0045210E" w:rsidRDefault="001C2D7A" w:rsidP="001C2D7A">
            <w:pPr>
              <w:numPr>
                <w:ilvl w:val="0"/>
                <w:numId w:val="17"/>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5DDA7"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533ED"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t>VPĮ 46 straipsnio 4 dalies 3 punktas</w:t>
            </w:r>
          </w:p>
          <w:p w14:paraId="01B5BFED"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34909CBF"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r w:rsidRPr="0045210E">
              <w:rPr>
                <w:rFonts w:ascii="Times New Roman" w:eastAsia="Yu Mincho" w:hAnsi="Times New Roman" w:cs="Times New Roman"/>
                <w:sz w:val="22"/>
                <w:szCs w:val="22"/>
              </w:rPr>
              <w:t>EBVPD III dalies C13 punktas</w:t>
            </w:r>
            <w:r w:rsidRPr="0045210E">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A2754"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sz w:val="22"/>
                <w:szCs w:val="22"/>
                <w:lang w:eastAsia="en-US"/>
              </w:rPr>
              <w:t>Iš Lietuvoje įsteigtų subjektų įrodančių dokumentų nereikalaujama. Užtenka pateikto EBVPD.</w:t>
            </w:r>
          </w:p>
          <w:p w14:paraId="0E238721" w14:textId="77777777" w:rsidR="001C2D7A" w:rsidRPr="0045210E" w:rsidRDefault="001C2D7A" w:rsidP="00531058">
            <w:pPr>
              <w:spacing w:after="0" w:line="240" w:lineRule="auto"/>
              <w:jc w:val="both"/>
              <w:rPr>
                <w:rFonts w:ascii="Times New Roman" w:hAnsi="Times New Roman" w:cs="Times New Roman"/>
                <w:b/>
                <w:bCs/>
                <w:iCs/>
                <w:sz w:val="22"/>
                <w:szCs w:val="22"/>
                <w:lang w:eastAsia="en-US"/>
              </w:rPr>
            </w:pPr>
          </w:p>
        </w:tc>
      </w:tr>
      <w:tr w:rsidR="001C2D7A" w:rsidRPr="0045210E" w14:paraId="09C86395"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D07D9" w14:textId="77777777" w:rsidR="001C2D7A" w:rsidRPr="0045210E" w:rsidRDefault="001C2D7A" w:rsidP="001C2D7A">
            <w:pPr>
              <w:numPr>
                <w:ilvl w:val="0"/>
                <w:numId w:val="17"/>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2C5A1"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249B5D" w14:textId="77777777" w:rsidR="001C2D7A" w:rsidRPr="0045210E" w:rsidRDefault="001C2D7A" w:rsidP="00531058">
            <w:pPr>
              <w:spacing w:after="0" w:line="240" w:lineRule="auto"/>
              <w:jc w:val="both"/>
              <w:rPr>
                <w:rFonts w:ascii="Times New Roman" w:hAnsi="Times New Roman" w:cs="Times New Roman"/>
                <w:bCs/>
                <w:sz w:val="22"/>
                <w:szCs w:val="22"/>
              </w:rPr>
            </w:pPr>
            <w:r w:rsidRPr="0045210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690B82" w14:textId="77777777" w:rsidR="001C2D7A" w:rsidRPr="0045210E" w:rsidRDefault="001C2D7A" w:rsidP="00531058">
            <w:pPr>
              <w:spacing w:after="0" w:line="240" w:lineRule="auto"/>
              <w:jc w:val="both"/>
              <w:rPr>
                <w:rFonts w:ascii="Times New Roman" w:hAnsi="Times New Roman" w:cs="Times New Roman"/>
                <w:bCs/>
                <w:sz w:val="22"/>
                <w:szCs w:val="22"/>
              </w:rPr>
            </w:pPr>
            <w:r w:rsidRPr="0045210E">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45210E">
              <w:rPr>
                <w:rFonts w:ascii="Times New Roman" w:hAnsi="Times New Roman" w:cs="Times New Roman"/>
                <w:bCs/>
                <w:sz w:val="22"/>
                <w:szCs w:val="22"/>
              </w:rPr>
              <w:lastRenderedPageBreak/>
              <w:t>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B7A6D"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lastRenderedPageBreak/>
              <w:t>VPĮ 46 straipsnio 4 dalies 4 punktas</w:t>
            </w:r>
          </w:p>
          <w:p w14:paraId="15C49FB6"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332FC31D"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r w:rsidRPr="0045210E">
              <w:rPr>
                <w:rFonts w:ascii="Times New Roman" w:eastAsia="Yu Mincho" w:hAnsi="Times New Roman" w:cs="Times New Roman"/>
                <w:sz w:val="22"/>
                <w:szCs w:val="22"/>
              </w:rPr>
              <w:t>EBVPD III dalies C15 punktas</w:t>
            </w:r>
            <w:r w:rsidRPr="0045210E">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CF9A4"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sz w:val="22"/>
                <w:szCs w:val="22"/>
                <w:lang w:eastAsia="en-US"/>
              </w:rPr>
              <w:t>Iš Lietuvoje įsteigtų subjektų įrodančių dokumentų nereikalaujama. Užtenka pateikto EBVPD.</w:t>
            </w:r>
          </w:p>
          <w:p w14:paraId="6BE1D4B4" w14:textId="77777777" w:rsidR="001C2D7A" w:rsidRPr="0045210E" w:rsidRDefault="001C2D7A" w:rsidP="00531058">
            <w:pPr>
              <w:spacing w:after="0" w:line="240" w:lineRule="auto"/>
              <w:jc w:val="both"/>
              <w:rPr>
                <w:rFonts w:ascii="Times New Roman" w:hAnsi="Times New Roman" w:cs="Times New Roman"/>
                <w:bCs/>
                <w:iCs/>
                <w:sz w:val="22"/>
                <w:szCs w:val="22"/>
                <w:lang w:eastAsia="en-US"/>
              </w:rPr>
            </w:pPr>
          </w:p>
          <w:p w14:paraId="51A9EC35" w14:textId="77777777" w:rsidR="001C2D7A" w:rsidRPr="0045210E" w:rsidRDefault="001C2D7A" w:rsidP="00531058">
            <w:pPr>
              <w:spacing w:after="0" w:line="240" w:lineRule="auto"/>
              <w:jc w:val="both"/>
              <w:rPr>
                <w:rFonts w:ascii="Times New Roman" w:hAnsi="Times New Roman" w:cs="Times New Roman"/>
                <w:bCs/>
                <w:iCs/>
                <w:sz w:val="22"/>
                <w:szCs w:val="22"/>
                <w:lang w:eastAsia="en-US"/>
              </w:rPr>
            </w:pPr>
          </w:p>
          <w:p w14:paraId="7ED79FF7"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120CA75" w14:textId="77777777" w:rsidR="001C2D7A" w:rsidRPr="0045210E" w:rsidRDefault="001C2D7A" w:rsidP="00531058">
            <w:pPr>
              <w:spacing w:after="0" w:line="240" w:lineRule="auto"/>
              <w:jc w:val="both"/>
              <w:rPr>
                <w:rFonts w:ascii="Times New Roman" w:hAnsi="Times New Roman" w:cs="Times New Roman"/>
                <w:b/>
                <w:bCs/>
                <w:sz w:val="22"/>
                <w:szCs w:val="22"/>
              </w:rPr>
            </w:pPr>
          </w:p>
          <w:p w14:paraId="5203AA91" w14:textId="77777777" w:rsidR="001C2D7A" w:rsidRPr="0045210E" w:rsidRDefault="001C2D7A" w:rsidP="00531058">
            <w:pPr>
              <w:spacing w:after="0" w:line="240" w:lineRule="auto"/>
              <w:jc w:val="both"/>
              <w:rPr>
                <w:rFonts w:ascii="Times New Roman" w:hAnsi="Times New Roman" w:cs="Times New Roman"/>
                <w:sz w:val="22"/>
                <w:szCs w:val="22"/>
                <w:u w:val="single"/>
              </w:rPr>
            </w:pPr>
            <w:hyperlink r:id="rId21">
              <w:r w:rsidRPr="0045210E">
                <w:rPr>
                  <w:rFonts w:ascii="Times New Roman" w:hAnsi="Times New Roman" w:cs="Times New Roman"/>
                  <w:sz w:val="22"/>
                  <w:szCs w:val="22"/>
                  <w:u w:val="single"/>
                </w:rPr>
                <w:t>https://vpt.lrv.lt/melaginga-informacija-pateikusiu-tiekeju-sarasas-3</w:t>
              </w:r>
            </w:hyperlink>
          </w:p>
          <w:p w14:paraId="71B36220" w14:textId="77777777" w:rsidR="001C2D7A" w:rsidRPr="0045210E" w:rsidRDefault="001C2D7A" w:rsidP="00531058">
            <w:pPr>
              <w:spacing w:after="0" w:line="240" w:lineRule="auto"/>
              <w:jc w:val="both"/>
              <w:rPr>
                <w:rFonts w:ascii="Times New Roman" w:hAnsi="Times New Roman" w:cs="Times New Roman"/>
                <w:b/>
                <w:bCs/>
                <w:sz w:val="22"/>
                <w:szCs w:val="22"/>
              </w:rPr>
            </w:pPr>
          </w:p>
        </w:tc>
      </w:tr>
      <w:tr w:rsidR="001C2D7A" w:rsidRPr="0045210E" w14:paraId="3DA20643"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10BA4" w14:textId="77777777" w:rsidR="001C2D7A" w:rsidRPr="0045210E" w:rsidRDefault="001C2D7A" w:rsidP="001C2D7A">
            <w:pPr>
              <w:numPr>
                <w:ilvl w:val="0"/>
                <w:numId w:val="17"/>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87B7B"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C8B"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t>VPĮ 46 straipsnio 4 dalies 5 punktas</w:t>
            </w:r>
          </w:p>
          <w:p w14:paraId="7EDACFE8"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2B66EA99" w14:textId="77777777" w:rsidR="001C2D7A" w:rsidRPr="0045210E" w:rsidRDefault="001C2D7A" w:rsidP="00531058">
            <w:pPr>
              <w:spacing w:after="0" w:line="240" w:lineRule="auto"/>
              <w:jc w:val="both"/>
              <w:rPr>
                <w:rFonts w:ascii="Times New Roman" w:eastAsia="Yu Mincho" w:hAnsi="Times New Roman" w:cs="Times New Roman"/>
                <w:sz w:val="22"/>
                <w:szCs w:val="22"/>
              </w:rPr>
            </w:pPr>
            <w:r w:rsidRPr="0045210E">
              <w:rPr>
                <w:rFonts w:ascii="Times New Roman" w:eastAsia="Yu Mincho" w:hAnsi="Times New Roman" w:cs="Times New Roman"/>
                <w:sz w:val="22"/>
                <w:szCs w:val="22"/>
              </w:rPr>
              <w:t>EBVPD</w:t>
            </w:r>
            <w:r w:rsidRPr="0045210E">
              <w:rPr>
                <w:rFonts w:ascii="Times New Roman" w:eastAsia="Arial" w:hAnsi="Times New Roman" w:cs="Times New Roman"/>
                <w:sz w:val="22"/>
                <w:szCs w:val="22"/>
              </w:rPr>
              <w:t xml:space="preserve"> III dalies C15 punktas</w:t>
            </w:r>
          </w:p>
          <w:p w14:paraId="2642B80A"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p>
          <w:p w14:paraId="689B23E8"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D780A"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sz w:val="22"/>
                <w:szCs w:val="22"/>
                <w:lang w:eastAsia="en-US"/>
              </w:rPr>
              <w:t>Iš Lietuvoje įsteigtų subjektų įrodančių dokumentų nereikalaujama. Užtenka pateikto EBVPD.</w:t>
            </w:r>
          </w:p>
          <w:p w14:paraId="59B2DBAB" w14:textId="77777777" w:rsidR="001C2D7A" w:rsidRPr="0045210E" w:rsidRDefault="001C2D7A" w:rsidP="00531058">
            <w:pPr>
              <w:spacing w:after="0" w:line="240" w:lineRule="auto"/>
              <w:jc w:val="both"/>
              <w:rPr>
                <w:rFonts w:ascii="Times New Roman" w:hAnsi="Times New Roman" w:cs="Times New Roman"/>
                <w:b/>
                <w:bCs/>
                <w:iCs/>
                <w:sz w:val="22"/>
                <w:szCs w:val="22"/>
                <w:lang w:eastAsia="en-US"/>
              </w:rPr>
            </w:pPr>
          </w:p>
        </w:tc>
      </w:tr>
      <w:tr w:rsidR="001C2D7A" w:rsidRPr="0045210E" w14:paraId="31AF66BB"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71BB3" w14:textId="77777777" w:rsidR="001C2D7A" w:rsidRPr="0045210E" w:rsidRDefault="001C2D7A" w:rsidP="001C2D7A">
            <w:pPr>
              <w:numPr>
                <w:ilvl w:val="0"/>
                <w:numId w:val="17"/>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E4FF5"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5E511C"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A5040"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lastRenderedPageBreak/>
              <w:t>VPĮ 46 straipsnio 4 dalies 6 punktas</w:t>
            </w:r>
          </w:p>
          <w:p w14:paraId="49C5801D"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38D0C2B6" w14:textId="77777777" w:rsidR="001C2D7A" w:rsidRPr="0045210E" w:rsidRDefault="001C2D7A" w:rsidP="00531058">
            <w:pPr>
              <w:spacing w:after="0" w:line="240" w:lineRule="auto"/>
              <w:jc w:val="both"/>
              <w:rPr>
                <w:rFonts w:ascii="Times New Roman" w:eastAsia="Yu Mincho" w:hAnsi="Times New Roman" w:cs="Times New Roman"/>
                <w:sz w:val="22"/>
                <w:szCs w:val="22"/>
              </w:rPr>
            </w:pPr>
            <w:r w:rsidRPr="0045210E">
              <w:rPr>
                <w:rFonts w:ascii="Times New Roman" w:eastAsia="Yu Mincho" w:hAnsi="Times New Roman" w:cs="Times New Roman"/>
                <w:sz w:val="22"/>
                <w:szCs w:val="22"/>
              </w:rPr>
              <w:t>EBVPD</w:t>
            </w:r>
            <w:r w:rsidRPr="0045210E">
              <w:rPr>
                <w:rFonts w:ascii="Times New Roman" w:eastAsia="Arial" w:hAnsi="Times New Roman" w:cs="Times New Roman"/>
                <w:sz w:val="22"/>
                <w:szCs w:val="22"/>
              </w:rPr>
              <w:t xml:space="preserve"> III dalies C14 punktas</w:t>
            </w:r>
          </w:p>
          <w:p w14:paraId="3BCA825B"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p>
          <w:p w14:paraId="62F7A669"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803AD"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sz w:val="22"/>
                <w:szCs w:val="22"/>
                <w:lang w:eastAsia="en-US"/>
              </w:rPr>
              <w:t>Iš Lietuvoje įsteigtų subjektų įrodančių dokumentų nereikalaujama. Užtenka pateikto EBVPD.</w:t>
            </w:r>
          </w:p>
          <w:p w14:paraId="1B71F584" w14:textId="77777777" w:rsidR="001C2D7A" w:rsidRPr="0045210E" w:rsidRDefault="001C2D7A" w:rsidP="00531058">
            <w:pPr>
              <w:spacing w:after="0" w:line="240" w:lineRule="auto"/>
              <w:jc w:val="both"/>
              <w:rPr>
                <w:rFonts w:ascii="Times New Roman" w:hAnsi="Times New Roman" w:cs="Times New Roman"/>
                <w:bCs/>
                <w:iCs/>
                <w:sz w:val="22"/>
                <w:szCs w:val="22"/>
                <w:lang w:eastAsia="en-US"/>
              </w:rPr>
            </w:pPr>
          </w:p>
          <w:p w14:paraId="7DE4917B"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4AE154B" w14:textId="77777777" w:rsidR="001C2D7A" w:rsidRPr="0045210E" w:rsidRDefault="001C2D7A" w:rsidP="00531058">
            <w:pPr>
              <w:spacing w:after="0" w:line="240" w:lineRule="auto"/>
              <w:jc w:val="both"/>
              <w:rPr>
                <w:rFonts w:ascii="Times New Roman" w:hAnsi="Times New Roman" w:cs="Times New Roman"/>
                <w:sz w:val="22"/>
                <w:szCs w:val="22"/>
              </w:rPr>
            </w:pPr>
          </w:p>
          <w:p w14:paraId="6573B097" w14:textId="77777777" w:rsidR="001C2D7A" w:rsidRPr="0045210E" w:rsidRDefault="001C2D7A" w:rsidP="00531058">
            <w:pPr>
              <w:spacing w:after="0" w:line="240" w:lineRule="auto"/>
              <w:jc w:val="both"/>
              <w:rPr>
                <w:rFonts w:ascii="Times New Roman" w:hAnsi="Times New Roman" w:cs="Times New Roman"/>
                <w:sz w:val="22"/>
                <w:szCs w:val="22"/>
              </w:rPr>
            </w:pPr>
            <w:hyperlink r:id="rId22" w:history="1">
              <w:r w:rsidRPr="0045210E">
                <w:rPr>
                  <w:rFonts w:ascii="Times New Roman" w:hAnsi="Times New Roman" w:cs="Times New Roman"/>
                  <w:sz w:val="22"/>
                  <w:szCs w:val="22"/>
                </w:rPr>
                <w:t>https://vpt.lrv.lt/lt/pasalinimo-pagrindai-1/nepatikimi-tiekejai-1</w:t>
              </w:r>
            </w:hyperlink>
          </w:p>
          <w:p w14:paraId="224A8299" w14:textId="77777777" w:rsidR="001C2D7A" w:rsidRPr="0045210E" w:rsidRDefault="001C2D7A" w:rsidP="00531058">
            <w:pPr>
              <w:spacing w:after="0" w:line="240" w:lineRule="auto"/>
              <w:jc w:val="both"/>
              <w:rPr>
                <w:rFonts w:ascii="Times New Roman" w:hAnsi="Times New Roman" w:cs="Times New Roman"/>
                <w:sz w:val="22"/>
                <w:szCs w:val="22"/>
              </w:rPr>
            </w:pPr>
          </w:p>
          <w:p w14:paraId="1F80F715" w14:textId="77777777" w:rsidR="001C2D7A" w:rsidRPr="0045210E" w:rsidRDefault="001C2D7A" w:rsidP="00531058">
            <w:pPr>
              <w:spacing w:after="0" w:line="240" w:lineRule="auto"/>
              <w:jc w:val="both"/>
              <w:rPr>
                <w:rFonts w:ascii="Times New Roman" w:hAnsi="Times New Roman" w:cs="Times New Roman"/>
                <w:sz w:val="22"/>
                <w:szCs w:val="22"/>
              </w:rPr>
            </w:pPr>
            <w:hyperlink r:id="rId23" w:history="1">
              <w:r w:rsidRPr="0045210E">
                <w:rPr>
                  <w:rFonts w:ascii="Times New Roman" w:hAnsi="Times New Roman" w:cs="Times New Roman"/>
                  <w:sz w:val="22"/>
                  <w:szCs w:val="22"/>
                </w:rPr>
                <w:t>https://vpt.lrv.lt/lt/pasalinimo-pagrindai-1/nepatikimu-koncesininku-sarasas-1/nepatikimu-koncesininku-sarasas</w:t>
              </w:r>
            </w:hyperlink>
          </w:p>
          <w:p w14:paraId="3193AFC1" w14:textId="77777777" w:rsidR="001C2D7A" w:rsidRPr="0045210E" w:rsidRDefault="001C2D7A" w:rsidP="00531058">
            <w:pPr>
              <w:spacing w:after="0" w:line="240" w:lineRule="auto"/>
              <w:jc w:val="both"/>
              <w:rPr>
                <w:rFonts w:ascii="Times New Roman" w:hAnsi="Times New Roman" w:cs="Times New Roman"/>
                <w:bCs/>
                <w:sz w:val="22"/>
                <w:szCs w:val="22"/>
              </w:rPr>
            </w:pPr>
          </w:p>
          <w:p w14:paraId="09CA51C3" w14:textId="77777777" w:rsidR="001C2D7A" w:rsidRPr="0045210E" w:rsidRDefault="001C2D7A" w:rsidP="00531058">
            <w:pPr>
              <w:spacing w:after="0" w:line="240" w:lineRule="auto"/>
              <w:jc w:val="both"/>
              <w:rPr>
                <w:rFonts w:ascii="Times New Roman" w:hAnsi="Times New Roman" w:cs="Times New Roman"/>
                <w:b/>
                <w:bCs/>
                <w:sz w:val="22"/>
                <w:szCs w:val="22"/>
              </w:rPr>
            </w:pPr>
          </w:p>
        </w:tc>
      </w:tr>
      <w:tr w:rsidR="001C2D7A" w:rsidRPr="0045210E" w14:paraId="3810D272"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4D2F3" w14:textId="77777777" w:rsidR="001C2D7A" w:rsidRPr="0045210E" w:rsidRDefault="001C2D7A" w:rsidP="001C2D7A">
            <w:pPr>
              <w:numPr>
                <w:ilvl w:val="0"/>
                <w:numId w:val="17"/>
              </w:numPr>
              <w:spacing w:after="0" w:line="240" w:lineRule="auto"/>
              <w:ind w:left="0" w:firstLine="0"/>
              <w:rPr>
                <w:rFonts w:ascii="Times New Roman" w:hAnsi="Times New Roman" w:cs="Times New Roman"/>
                <w:sz w:val="22"/>
                <w:szCs w:val="22"/>
              </w:rPr>
            </w:pPr>
          </w:p>
          <w:p w14:paraId="211D84E7" w14:textId="77777777" w:rsidR="001C2D7A" w:rsidRPr="0045210E" w:rsidRDefault="001C2D7A" w:rsidP="00531058">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0567B"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45210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A8267E0" w14:textId="77777777" w:rsidR="001C2D7A" w:rsidRPr="0045210E" w:rsidRDefault="001C2D7A" w:rsidP="0053105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7E940"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t>VPĮ 46 straipsnio 4 dalies 7 punkto a papunktis</w:t>
            </w:r>
          </w:p>
          <w:p w14:paraId="011BECCF"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2758694A" w14:textId="77777777" w:rsidR="001C2D7A" w:rsidRPr="0045210E" w:rsidRDefault="001C2D7A" w:rsidP="00531058">
            <w:pPr>
              <w:spacing w:after="0" w:line="240" w:lineRule="auto"/>
              <w:jc w:val="both"/>
              <w:rPr>
                <w:rFonts w:ascii="Times New Roman" w:eastAsia="Yu Mincho" w:hAnsi="Times New Roman" w:cs="Times New Roman"/>
                <w:sz w:val="22"/>
                <w:szCs w:val="22"/>
              </w:rPr>
            </w:pPr>
            <w:r w:rsidRPr="0045210E">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BF62F"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lang w:eastAsia="en-US"/>
              </w:rPr>
              <w:t xml:space="preserve">Iš Lietuvoje įsteigtų subjektų įrodančių dokumentų nereikalaujama. Užtenka pateikto EBVPD. </w:t>
            </w:r>
            <w:r w:rsidRPr="0045210E">
              <w:rPr>
                <w:rFonts w:ascii="Times New Roman" w:hAnsi="Times New Roman" w:cs="Times New Roman"/>
                <w:sz w:val="22"/>
                <w:szCs w:val="22"/>
              </w:rPr>
              <w:t>Priimant sprendimus dėl tiekėjo pašalinimo iš pirkimo procedūros šiame punkte nurodytu pašalinimo pagrindu, be kita ko, atsižvelgiama į</w:t>
            </w:r>
            <w:r w:rsidRPr="0045210E">
              <w:rPr>
                <w:rFonts w:ascii="Times New Roman" w:hAnsi="Times New Roman" w:cs="Times New Roman"/>
                <w:b/>
                <w:bCs/>
                <w:sz w:val="22"/>
                <w:szCs w:val="22"/>
              </w:rPr>
              <w:t xml:space="preserve"> </w:t>
            </w:r>
            <w:r w:rsidRPr="0045210E">
              <w:rPr>
                <w:rFonts w:ascii="Times New Roman" w:hAnsi="Times New Roman" w:cs="Times New Roman"/>
                <w:sz w:val="22"/>
                <w:szCs w:val="22"/>
              </w:rPr>
              <w:t xml:space="preserve">nacionalinėje duomenų bazėje adresu: </w:t>
            </w:r>
            <w:hyperlink r:id="rId24" w:history="1">
              <w:r w:rsidRPr="0045210E">
                <w:rPr>
                  <w:rFonts w:ascii="Times New Roman" w:hAnsi="Times New Roman" w:cs="Times New Roman"/>
                  <w:sz w:val="22"/>
                  <w:szCs w:val="22"/>
                  <w:u w:val="single"/>
                </w:rPr>
                <w:t>https://www.registrucentras.lt/jar/p/index.php</w:t>
              </w:r>
            </w:hyperlink>
          </w:p>
          <w:p w14:paraId="7CB00DD3"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paskelbtą informaciją, taip pat į šiame informaciniame pranešime pateiktą informaciją:</w:t>
            </w:r>
          </w:p>
          <w:p w14:paraId="090F4850" w14:textId="77777777" w:rsidR="001C2D7A" w:rsidRPr="0045210E" w:rsidRDefault="001C2D7A" w:rsidP="00531058">
            <w:pPr>
              <w:spacing w:after="0" w:line="240" w:lineRule="auto"/>
              <w:jc w:val="both"/>
              <w:rPr>
                <w:rFonts w:ascii="Times New Roman" w:hAnsi="Times New Roman" w:cs="Times New Roman"/>
                <w:sz w:val="22"/>
                <w:szCs w:val="22"/>
                <w:lang w:eastAsia="en-US"/>
              </w:rPr>
            </w:pPr>
            <w:hyperlink r:id="rId25" w:history="1">
              <w:r w:rsidRPr="0045210E">
                <w:rPr>
                  <w:rFonts w:ascii="Times New Roman" w:hAnsi="Times New Roman" w:cs="Times New Roman"/>
                  <w:sz w:val="22"/>
                  <w:szCs w:val="22"/>
                </w:rPr>
                <w:t>https://vpt.lrv.lt/lt/naujienos/finansiniu-ataskaitu-nepateikimas-gali-tapti-kliutimi-dalyvauti-viesuosiuose-pirkimuose</w:t>
              </w:r>
            </w:hyperlink>
          </w:p>
          <w:p w14:paraId="2A55C91B" w14:textId="77777777" w:rsidR="001C2D7A" w:rsidRPr="0045210E" w:rsidRDefault="001C2D7A" w:rsidP="00531058">
            <w:pPr>
              <w:spacing w:after="0" w:line="240" w:lineRule="auto"/>
              <w:jc w:val="both"/>
              <w:rPr>
                <w:rFonts w:ascii="Times New Roman" w:hAnsi="Times New Roman" w:cs="Times New Roman"/>
                <w:b/>
                <w:bCs/>
                <w:iCs/>
                <w:sz w:val="22"/>
                <w:szCs w:val="22"/>
              </w:rPr>
            </w:pPr>
          </w:p>
        </w:tc>
      </w:tr>
      <w:tr w:rsidR="001C2D7A" w:rsidRPr="0045210E" w14:paraId="592BFAA1"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63DBF" w14:textId="77777777" w:rsidR="001C2D7A" w:rsidRPr="0045210E" w:rsidRDefault="001C2D7A" w:rsidP="001C2D7A">
            <w:pPr>
              <w:numPr>
                <w:ilvl w:val="0"/>
                <w:numId w:val="17"/>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5BBC88"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sz w:val="22"/>
                <w:szCs w:val="22"/>
              </w:rPr>
              <w:t xml:space="preserve">Tiekėjas yra padaręs rimtą profesinį pažeidimą, dėl kurio perkančioji organizacija abejoja tiekėjo sąžiningumu, </w:t>
            </w:r>
            <w:r w:rsidRPr="0045210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210E">
              <w:rPr>
                <w:rFonts w:ascii="Times New Roman" w:eastAsia="Times New Roman" w:hAnsi="Times New Roman" w:cs="Times New Roman"/>
                <w:sz w:val="22"/>
                <w:szCs w:val="22"/>
                <w:vertAlign w:val="superscript"/>
              </w:rPr>
              <w:t>1</w:t>
            </w:r>
            <w:r w:rsidRPr="0045210E">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C4F80"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t>VPĮ 46 straipsnio 4 dalies 7 punkto b papunktis</w:t>
            </w:r>
          </w:p>
          <w:p w14:paraId="0F62ADC8"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57B181AF"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r w:rsidRPr="0045210E">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900F9"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sz w:val="22"/>
                <w:szCs w:val="22"/>
                <w:lang w:eastAsia="en-US"/>
              </w:rPr>
              <w:t>Iš Lietuvoje įsteigtų subjektų įrodančių dokumentų nereikalaujama. Užtenka pateikto EBVPD.</w:t>
            </w:r>
          </w:p>
          <w:p w14:paraId="6D372799" w14:textId="77777777" w:rsidR="001C2D7A" w:rsidRPr="0045210E" w:rsidRDefault="001C2D7A" w:rsidP="00531058">
            <w:pPr>
              <w:spacing w:after="0" w:line="240" w:lineRule="auto"/>
              <w:jc w:val="both"/>
              <w:rPr>
                <w:rFonts w:ascii="Times New Roman" w:hAnsi="Times New Roman" w:cs="Times New Roman"/>
                <w:b/>
                <w:bCs/>
                <w:iCs/>
                <w:sz w:val="22"/>
                <w:szCs w:val="22"/>
                <w:lang w:eastAsia="en-US"/>
              </w:rPr>
            </w:pPr>
          </w:p>
          <w:p w14:paraId="77F6FBEF" w14:textId="77777777" w:rsidR="001C2D7A" w:rsidRPr="0045210E" w:rsidRDefault="001C2D7A" w:rsidP="00531058">
            <w:pPr>
              <w:spacing w:after="0" w:line="240" w:lineRule="auto"/>
              <w:jc w:val="both"/>
              <w:rPr>
                <w:rFonts w:ascii="Times New Roman" w:hAnsi="Times New Roman" w:cs="Times New Roman"/>
                <w:b/>
                <w:bCs/>
                <w:sz w:val="22"/>
                <w:szCs w:val="22"/>
              </w:rPr>
            </w:pPr>
            <w:r w:rsidRPr="0045210E">
              <w:rPr>
                <w:rFonts w:ascii="Times New Roman" w:hAnsi="Times New Roman" w:cs="Times New Roman"/>
                <w:sz w:val="22"/>
                <w:szCs w:val="22"/>
              </w:rPr>
              <w:t>Priimant sprendimus dėl tiekėjo pašalinimo iš pirkimo procedūros šiame punkte nurodytu pašalinimo pagrindu, be kita ko, atsižvelgiama į</w:t>
            </w:r>
            <w:r w:rsidRPr="0045210E">
              <w:rPr>
                <w:rFonts w:ascii="Times New Roman" w:hAnsi="Times New Roman" w:cs="Times New Roman"/>
                <w:b/>
                <w:bCs/>
                <w:sz w:val="22"/>
                <w:szCs w:val="22"/>
              </w:rPr>
              <w:t xml:space="preserve"> </w:t>
            </w:r>
            <w:r w:rsidRPr="0045210E">
              <w:rPr>
                <w:rFonts w:ascii="Times New Roman" w:hAnsi="Times New Roman" w:cs="Times New Roman"/>
                <w:sz w:val="22"/>
                <w:szCs w:val="22"/>
              </w:rPr>
              <w:t xml:space="preserve">nacionalinėje duomenų bazėje adresu </w:t>
            </w:r>
            <w:hyperlink r:id="rId26">
              <w:r w:rsidRPr="0045210E">
                <w:rPr>
                  <w:rFonts w:ascii="Times New Roman" w:hAnsi="Times New Roman" w:cs="Times New Roman"/>
                  <w:sz w:val="22"/>
                  <w:szCs w:val="22"/>
                  <w:u w:val="single"/>
                </w:rPr>
                <w:t>https://www.vmi.lt/evmi/mokesciu-moketoju-informacija</w:t>
              </w:r>
            </w:hyperlink>
            <w:r w:rsidRPr="0045210E">
              <w:rPr>
                <w:rFonts w:ascii="Times New Roman" w:hAnsi="Times New Roman" w:cs="Times New Roman"/>
                <w:sz w:val="22"/>
                <w:szCs w:val="22"/>
              </w:rPr>
              <w:t xml:space="preserve"> skelbiamą informaciją.</w:t>
            </w:r>
          </w:p>
        </w:tc>
      </w:tr>
      <w:tr w:rsidR="001C2D7A" w:rsidRPr="0045210E" w14:paraId="515D76E5" w14:textId="77777777" w:rsidTr="005310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AE79B" w14:textId="77777777" w:rsidR="001C2D7A" w:rsidRPr="0045210E" w:rsidRDefault="001C2D7A" w:rsidP="001C2D7A">
            <w:pPr>
              <w:numPr>
                <w:ilvl w:val="0"/>
                <w:numId w:val="17"/>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3D51C" w14:textId="77777777" w:rsidR="001C2D7A" w:rsidRPr="0045210E" w:rsidRDefault="001C2D7A" w:rsidP="00531058">
            <w:pPr>
              <w:spacing w:after="0" w:line="240" w:lineRule="auto"/>
              <w:jc w:val="both"/>
              <w:rPr>
                <w:rFonts w:ascii="Times New Roman" w:hAnsi="Times New Roman" w:cs="Times New Roman"/>
                <w:sz w:val="22"/>
                <w:szCs w:val="22"/>
              </w:rPr>
            </w:pPr>
            <w:r w:rsidRPr="0045210E">
              <w:rPr>
                <w:rFonts w:ascii="Times New Roman" w:hAnsi="Times New Roman" w:cs="Times New Roman"/>
                <w:sz w:val="22"/>
                <w:szCs w:val="22"/>
              </w:rPr>
              <w:t>Tiekėjas yra padaręs rimtą profesinį pažeidimą, dėl kurio perkančioji organizacija abejoja tiekėjo sąžiningumu,</w:t>
            </w:r>
            <w:r w:rsidRPr="0045210E">
              <w:rPr>
                <w:rFonts w:ascii="Times New Roman" w:eastAsia="Times New Roman" w:hAnsi="Times New Roman" w:cs="Times New Roman"/>
                <w:sz w:val="22"/>
                <w:szCs w:val="22"/>
              </w:rPr>
              <w:t xml:space="preserve"> kai jis </w:t>
            </w:r>
            <w:r w:rsidRPr="0045210E">
              <w:rPr>
                <w:rFonts w:ascii="Times New Roman" w:hAnsi="Times New Roman" w:cs="Times New Roman"/>
                <w:sz w:val="22"/>
                <w:szCs w:val="22"/>
              </w:rPr>
              <w:t xml:space="preserve">yra padaręs draudimo sudaryti draudžiamus susitarimus, įtvirtinto Lietuvos Respublikos konkurencijos įstatyme ar panašaus </w:t>
            </w:r>
            <w:r w:rsidRPr="0045210E">
              <w:rPr>
                <w:rFonts w:ascii="Times New Roman" w:hAnsi="Times New Roman" w:cs="Times New Roman"/>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38F07" w14:textId="77777777" w:rsidR="001C2D7A" w:rsidRPr="0045210E" w:rsidRDefault="001C2D7A" w:rsidP="00531058">
            <w:pPr>
              <w:spacing w:after="0" w:line="240" w:lineRule="auto"/>
              <w:jc w:val="both"/>
              <w:rPr>
                <w:rFonts w:ascii="Times New Roman" w:eastAsia="Yu Mincho" w:hAnsi="Times New Roman" w:cs="Times New Roman"/>
                <w:b/>
                <w:bCs/>
                <w:sz w:val="22"/>
                <w:szCs w:val="22"/>
              </w:rPr>
            </w:pPr>
            <w:r w:rsidRPr="0045210E">
              <w:rPr>
                <w:rFonts w:ascii="Times New Roman" w:eastAsia="Yu Mincho" w:hAnsi="Times New Roman" w:cs="Times New Roman"/>
                <w:b/>
                <w:bCs/>
                <w:sz w:val="22"/>
                <w:szCs w:val="22"/>
              </w:rPr>
              <w:lastRenderedPageBreak/>
              <w:t>VPĮ 46 straipsnio 4 dalies 7 punkto c papunktis</w:t>
            </w:r>
          </w:p>
          <w:p w14:paraId="73B2E31F" w14:textId="77777777" w:rsidR="001C2D7A" w:rsidRPr="0045210E" w:rsidRDefault="001C2D7A" w:rsidP="00531058">
            <w:pPr>
              <w:spacing w:after="0" w:line="240" w:lineRule="auto"/>
              <w:jc w:val="both"/>
              <w:rPr>
                <w:rFonts w:ascii="Times New Roman" w:eastAsia="Yu Mincho" w:hAnsi="Times New Roman" w:cs="Times New Roman"/>
                <w:sz w:val="22"/>
                <w:szCs w:val="22"/>
              </w:rPr>
            </w:pPr>
          </w:p>
          <w:p w14:paraId="30C00576" w14:textId="77777777" w:rsidR="001C2D7A" w:rsidRPr="0045210E" w:rsidRDefault="001C2D7A" w:rsidP="00531058">
            <w:pPr>
              <w:spacing w:after="0" w:line="240" w:lineRule="auto"/>
              <w:jc w:val="both"/>
              <w:rPr>
                <w:rFonts w:ascii="Times New Roman" w:eastAsia="Yu Mincho" w:hAnsi="Times New Roman" w:cs="Times New Roman"/>
                <w:sz w:val="22"/>
                <w:szCs w:val="22"/>
                <w:lang w:eastAsia="en-US"/>
              </w:rPr>
            </w:pPr>
            <w:r w:rsidRPr="0045210E">
              <w:rPr>
                <w:rFonts w:ascii="Times New Roman" w:eastAsia="Yu Mincho" w:hAnsi="Times New Roman" w:cs="Times New Roman"/>
                <w:sz w:val="22"/>
                <w:szCs w:val="22"/>
              </w:rPr>
              <w:lastRenderedPageBreak/>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5A9B" w14:textId="77777777" w:rsidR="001C2D7A" w:rsidRPr="0045210E" w:rsidRDefault="001C2D7A" w:rsidP="00531058">
            <w:pPr>
              <w:spacing w:after="0" w:line="240" w:lineRule="auto"/>
              <w:jc w:val="both"/>
              <w:rPr>
                <w:rFonts w:ascii="Times New Roman" w:hAnsi="Times New Roman" w:cs="Times New Roman"/>
                <w:sz w:val="22"/>
                <w:szCs w:val="22"/>
                <w:lang w:eastAsia="en-US"/>
              </w:rPr>
            </w:pPr>
            <w:r w:rsidRPr="0045210E">
              <w:rPr>
                <w:rFonts w:ascii="Times New Roman" w:hAnsi="Times New Roman" w:cs="Times New Roman"/>
                <w:sz w:val="22"/>
                <w:szCs w:val="22"/>
                <w:lang w:eastAsia="en-US"/>
              </w:rPr>
              <w:lastRenderedPageBreak/>
              <w:t>Iš Lietuvoje įsteigtų subjektų įrodančių dokumentų nereikalaujama. Užtenka pateikto EBVPD.</w:t>
            </w:r>
          </w:p>
          <w:p w14:paraId="4306C4E0" w14:textId="77777777" w:rsidR="001C2D7A" w:rsidRPr="0045210E" w:rsidRDefault="001C2D7A" w:rsidP="00531058">
            <w:pPr>
              <w:spacing w:after="0" w:line="240" w:lineRule="auto"/>
              <w:jc w:val="both"/>
              <w:rPr>
                <w:rFonts w:ascii="Times New Roman" w:hAnsi="Times New Roman" w:cs="Times New Roman"/>
                <w:bCs/>
                <w:iCs/>
                <w:sz w:val="22"/>
                <w:szCs w:val="22"/>
                <w:lang w:eastAsia="en-US"/>
              </w:rPr>
            </w:pPr>
          </w:p>
          <w:p w14:paraId="75BB93AC" w14:textId="77777777" w:rsidR="001C2D7A" w:rsidRPr="0045210E" w:rsidRDefault="001C2D7A" w:rsidP="00531058">
            <w:pPr>
              <w:rPr>
                <w:rFonts w:ascii="Times New Roman" w:hAnsi="Times New Roman" w:cs="Times New Roman"/>
                <w:b/>
                <w:bCs/>
                <w:sz w:val="22"/>
                <w:szCs w:val="22"/>
              </w:rPr>
            </w:pPr>
            <w:r w:rsidRPr="0045210E">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381D2692" w14:textId="77777777" w:rsidR="001C2D7A" w:rsidRPr="0045210E" w:rsidRDefault="001C2D7A" w:rsidP="00531058">
            <w:pPr>
              <w:rPr>
                <w:rFonts w:ascii="Times New Roman" w:hAnsi="Times New Roman" w:cs="Times New Roman"/>
                <w:bCs/>
                <w:iCs/>
                <w:sz w:val="22"/>
                <w:szCs w:val="22"/>
                <w:lang w:eastAsia="en-US"/>
              </w:rPr>
            </w:pPr>
            <w:hyperlink r:id="rId27" w:history="1">
              <w:r w:rsidRPr="0045210E">
                <w:rPr>
                  <w:rFonts w:ascii="Times New Roman" w:hAnsi="Times New Roman" w:cs="Times New Roman"/>
                  <w:sz w:val="22"/>
                  <w:szCs w:val="22"/>
                  <w:u w:val="single"/>
                </w:rPr>
                <w:t>https://kt.gov.lt/lt/atviri-duomenys/diskvalifikavimas-is-viesuju-pirkimu</w:t>
              </w:r>
            </w:hyperlink>
            <w:r w:rsidRPr="0045210E">
              <w:rPr>
                <w:rFonts w:ascii="Times New Roman" w:hAnsi="Times New Roman" w:cs="Times New Roman"/>
                <w:sz w:val="22"/>
                <w:szCs w:val="22"/>
              </w:rPr>
              <w:t xml:space="preserve"> skelbiamą informaciją. </w:t>
            </w:r>
          </w:p>
        </w:tc>
      </w:tr>
    </w:tbl>
    <w:p w14:paraId="50249DAE" w14:textId="2082569A" w:rsidR="006F7322" w:rsidRDefault="006F7322" w:rsidP="00C6497D">
      <w:pPr>
        <w:jc w:val="center"/>
        <w:rPr>
          <w:rFonts w:ascii="Times New Roman" w:hAnsi="Times New Roman" w:cs="Times New Roman"/>
          <w:b/>
          <w:bCs/>
          <w:smallCaps/>
          <w:sz w:val="22"/>
          <w:szCs w:val="22"/>
        </w:rPr>
        <w:sectPr w:rsidR="006F7322" w:rsidSect="006F7322">
          <w:pgSz w:w="15840" w:h="12240" w:orient="landscape"/>
          <w:pgMar w:top="1701" w:right="1134" w:bottom="567" w:left="1134" w:header="720" w:footer="720" w:gutter="0"/>
          <w:pgNumType w:start="13"/>
          <w:cols w:space="720"/>
          <w:titlePg/>
          <w:docGrid w:linePitch="360"/>
        </w:sectPr>
      </w:pPr>
    </w:p>
    <w:p w14:paraId="327B1AA3" w14:textId="443528F2" w:rsidR="00A4599F" w:rsidRPr="000343D1" w:rsidRDefault="00A4599F" w:rsidP="009B0AC7">
      <w:pPr>
        <w:rPr>
          <w:rFonts w:ascii="Times New Roman" w:hAnsi="Times New Roman" w:cs="Times New Roman"/>
          <w:b/>
          <w:bCs/>
          <w:smallCaps/>
          <w:sz w:val="22"/>
          <w:szCs w:val="22"/>
        </w:rPr>
      </w:pPr>
    </w:p>
    <w:p w14:paraId="7BFABC1F" w14:textId="6709A453" w:rsidR="008D704D" w:rsidRPr="000343D1" w:rsidRDefault="008D704D" w:rsidP="009C2357">
      <w:pPr>
        <w:pStyle w:val="Antrat2"/>
        <w:ind w:left="5103"/>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83086790"/>
      <w:r w:rsidRPr="000343D1">
        <w:rPr>
          <w:rFonts w:ascii="Times New Roman" w:eastAsia="Calibri" w:hAnsi="Times New Roman" w:cs="Times New Roman"/>
          <w:color w:val="0070C0"/>
          <w:sz w:val="21"/>
          <w:szCs w:val="21"/>
        </w:rPr>
        <w:t xml:space="preserve">Pirkimo sąlygų </w:t>
      </w:r>
      <w:r w:rsidR="00F1334C" w:rsidRPr="000343D1">
        <w:rPr>
          <w:rFonts w:ascii="Times New Roman" w:eastAsia="Calibri" w:hAnsi="Times New Roman" w:cs="Times New Roman"/>
          <w:color w:val="0070C0"/>
          <w:sz w:val="21"/>
          <w:szCs w:val="21"/>
        </w:rPr>
        <w:t>4</w:t>
      </w:r>
      <w:r w:rsidRPr="000343D1">
        <w:rPr>
          <w:rFonts w:ascii="Times New Roman" w:eastAsia="Calibri" w:hAnsi="Times New Roman" w:cs="Times New Roman"/>
          <w:color w:val="0070C0"/>
          <w:sz w:val="21"/>
          <w:szCs w:val="21"/>
        </w:rPr>
        <w:t xml:space="preserve"> priedas „Tiekėjų kvalifikacijos reikalavimai</w:t>
      </w:r>
      <w:r w:rsidR="00283391" w:rsidRPr="000343D1">
        <w:rPr>
          <w:rFonts w:ascii="Times New Roman" w:eastAsia="Calibri" w:hAnsi="Times New Roman" w:cs="Times New Roman"/>
          <w:color w:val="0070C0"/>
          <w:sz w:val="21"/>
          <w:szCs w:val="21"/>
        </w:rPr>
        <w:t xml:space="preserve"> ir reikalaujami kokybės bei aplinkos apsaugos vadybos sistemų standartai</w:t>
      </w:r>
      <w:r w:rsidRPr="000343D1">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06BAD79" w14:textId="77777777" w:rsidR="00596374" w:rsidRPr="0045210E" w:rsidRDefault="00596374" w:rsidP="00596374">
      <w:pPr>
        <w:pStyle w:val="Paantrat"/>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 xml:space="preserve">TIEKĖJŲ KVALIFIKACIJOS REIKALAVIMAI IR REIKALAVIMAI LAIKYTIS </w:t>
      </w:r>
      <w:r w:rsidRPr="0045210E">
        <w:rPr>
          <w:rFonts w:ascii="Times New Roman" w:hAnsi="Times New Roman" w:cs="Times New Roman"/>
          <w:sz w:val="24"/>
          <w:szCs w:val="24"/>
          <w:lang w:eastAsia="en-US"/>
        </w:rPr>
        <w:t>KOKYBĖS VADYBOS SISTEMOS IR (ARBA) APLINKOS APSAUGOS VADYBOS SISTEMOS STANDARTŲ</w:t>
      </w:r>
    </w:p>
    <w:p w14:paraId="621B704A" w14:textId="4DD98D84" w:rsidR="00596374" w:rsidRPr="00596374" w:rsidRDefault="00596374" w:rsidP="00596374">
      <w:pPr>
        <w:pStyle w:val="Sraopastraipa"/>
        <w:numPr>
          <w:ilvl w:val="0"/>
          <w:numId w:val="25"/>
        </w:numPr>
        <w:tabs>
          <w:tab w:val="left" w:pos="993"/>
        </w:tabs>
        <w:spacing w:after="0" w:line="360" w:lineRule="auto"/>
        <w:ind w:left="0" w:firstLine="720"/>
        <w:jc w:val="both"/>
        <w:rPr>
          <w:rFonts w:ascii="Times New Roman" w:eastAsiaTheme="minorHAnsi" w:hAnsi="Times New Roman" w:cs="Times New Roman"/>
          <w:b/>
          <w:sz w:val="24"/>
          <w:szCs w:val="24"/>
          <w:lang w:eastAsia="en-US"/>
        </w:rPr>
      </w:pPr>
      <w:r w:rsidRPr="0045210E">
        <w:rPr>
          <w:rFonts w:ascii="Times New Roman" w:eastAsiaTheme="minorHAnsi" w:hAnsi="Times New Roman" w:cs="Times New Roman"/>
          <w:sz w:val="24"/>
          <w:szCs w:val="24"/>
          <w:lang w:eastAsia="en-US"/>
        </w:rPr>
        <w:t xml:space="preserve">Reikalavimai tiekėjo kvalifikacijai nėra nustatomi. </w:t>
      </w:r>
      <w:r w:rsidRPr="00596374">
        <w:rPr>
          <w:rFonts w:ascii="Times New Roman" w:eastAsiaTheme="minorHAnsi" w:hAnsi="Times New Roman" w:cs="Times New Roman"/>
          <w:b/>
          <w:lang w:eastAsia="en-US"/>
        </w:rPr>
        <w:t xml:space="preserve">                                                                                                                                              </w:t>
      </w:r>
    </w:p>
    <w:p w14:paraId="432FA714" w14:textId="77777777" w:rsidR="000343D1" w:rsidRDefault="000343D1" w:rsidP="00596374">
      <w:pPr>
        <w:tabs>
          <w:tab w:val="left" w:pos="720"/>
        </w:tabs>
        <w:spacing w:after="0" w:line="360" w:lineRule="auto"/>
        <w:ind w:firstLine="720"/>
        <w:jc w:val="both"/>
        <w:rPr>
          <w:rFonts w:ascii="Times New Roman" w:eastAsia="Calibri" w:hAnsi="Times New Roman" w:cs="Times New Roman"/>
          <w:b/>
          <w:bCs/>
          <w:sz w:val="24"/>
          <w:szCs w:val="24"/>
          <w:lang w:eastAsia="en-US"/>
        </w:rPr>
      </w:pPr>
    </w:p>
    <w:p w14:paraId="59960C4D" w14:textId="4D249489" w:rsidR="00596374" w:rsidRPr="000343D1" w:rsidRDefault="00596374" w:rsidP="000343D1">
      <w:pPr>
        <w:tabs>
          <w:tab w:val="left" w:pos="720"/>
        </w:tabs>
        <w:spacing w:after="0" w:line="360" w:lineRule="auto"/>
        <w:ind w:firstLine="720"/>
        <w:jc w:val="both"/>
        <w:rPr>
          <w:rFonts w:ascii="Times New Roman" w:eastAsia="Calibri" w:hAnsi="Times New Roman" w:cs="Times New Roman"/>
          <w:b/>
          <w:bCs/>
          <w:sz w:val="24"/>
          <w:szCs w:val="24"/>
          <w:lang w:eastAsia="en-US"/>
        </w:rPr>
      </w:pPr>
      <w:r w:rsidRPr="0045210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62C654" w14:textId="77777777" w:rsidR="00596374" w:rsidRPr="0045210E" w:rsidRDefault="00596374" w:rsidP="00596374">
      <w:pPr>
        <w:pStyle w:val="Sraopastraipa"/>
        <w:numPr>
          <w:ilvl w:val="0"/>
          <w:numId w:val="26"/>
        </w:numPr>
        <w:tabs>
          <w:tab w:val="left" w:pos="720"/>
          <w:tab w:val="left" w:pos="993"/>
        </w:tabs>
        <w:spacing w:after="0" w:line="360" w:lineRule="auto"/>
        <w:ind w:left="0" w:firstLine="720"/>
        <w:jc w:val="both"/>
        <w:rPr>
          <w:rFonts w:ascii="Times New Roman" w:eastAsia="Calibri" w:hAnsi="Times New Roman" w:cs="Times New Roman"/>
          <w:sz w:val="24"/>
          <w:szCs w:val="24"/>
          <w:lang w:eastAsia="en-US"/>
        </w:rPr>
      </w:pPr>
      <w:r w:rsidRPr="0045210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696FE906"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C40968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16C2A3F"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7543BB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0DDBC0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28241C3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7AEA05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4F2D3D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4F934A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76D635C3"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7596952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6D74124"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15BF10D"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6EED72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6FFE58"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A380CB9"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5776E2"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6819A4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73DEAC3"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5FAA6759"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8716A1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56897C"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4724DF6E"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2069389D"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816E2E6"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74CD1BC"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5B181CB"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55ED7F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5D0FDE6E" w14:textId="192DF949" w:rsidR="008D704D" w:rsidRPr="000343D1" w:rsidRDefault="008D704D" w:rsidP="008D704D">
      <w:pPr>
        <w:pStyle w:val="Antrat2"/>
        <w:ind w:left="5103"/>
        <w:rPr>
          <w:rFonts w:ascii="Times New Roman" w:hAnsi="Times New Roman" w:cs="Times New Roman"/>
          <w:color w:val="0070C0"/>
          <w:sz w:val="21"/>
          <w:szCs w:val="21"/>
        </w:rPr>
      </w:pPr>
      <w:bookmarkStart w:id="59" w:name="_Ref38291379"/>
      <w:bookmarkStart w:id="60" w:name="_Ref38291394"/>
      <w:bookmarkStart w:id="61" w:name="_Ref38898251"/>
      <w:bookmarkStart w:id="62" w:name="_Toc183086791"/>
      <w:r w:rsidRPr="000343D1">
        <w:rPr>
          <w:rFonts w:ascii="Times New Roman" w:eastAsia="Calibri" w:hAnsi="Times New Roman" w:cs="Times New Roman"/>
          <w:color w:val="0070C0"/>
          <w:sz w:val="21"/>
          <w:szCs w:val="21"/>
        </w:rPr>
        <w:lastRenderedPageBreak/>
        <w:t xml:space="preserve">Pirkimo sąlygų </w:t>
      </w:r>
      <w:r w:rsidR="00F1334C" w:rsidRPr="000343D1">
        <w:rPr>
          <w:rFonts w:ascii="Times New Roman" w:eastAsia="Calibri" w:hAnsi="Times New Roman" w:cs="Times New Roman"/>
          <w:color w:val="0070C0"/>
          <w:sz w:val="21"/>
          <w:szCs w:val="21"/>
        </w:rPr>
        <w:t>5</w:t>
      </w:r>
      <w:r w:rsidRPr="000343D1">
        <w:rPr>
          <w:rFonts w:ascii="Times New Roman" w:eastAsia="Calibri" w:hAnsi="Times New Roman" w:cs="Times New Roman"/>
          <w:color w:val="0070C0"/>
          <w:sz w:val="21"/>
          <w:szCs w:val="21"/>
        </w:rPr>
        <w:t xml:space="preserve"> priedas „EBVPD“ </w:t>
      </w:r>
      <w:r w:rsidRPr="000343D1">
        <w:rPr>
          <w:rFonts w:ascii="Times New Roman" w:hAnsi="Times New Roman" w:cs="Times New Roman"/>
          <w:color w:val="0070C0"/>
          <w:sz w:val="21"/>
          <w:szCs w:val="21"/>
        </w:rPr>
        <w:t>(XML formatu)</w:t>
      </w:r>
      <w:bookmarkEnd w:id="59"/>
      <w:bookmarkEnd w:id="60"/>
      <w:bookmarkEnd w:id="61"/>
      <w:bookmarkEnd w:id="62"/>
    </w:p>
    <w:p w14:paraId="1E33CF75" w14:textId="0E2F80D8" w:rsidR="002F396F" w:rsidRPr="000343D1" w:rsidRDefault="002F396F" w:rsidP="00DE290C">
      <w:pPr>
        <w:rPr>
          <w:rFonts w:ascii="Times New Roman" w:hAnsi="Times New Roman" w:cs="Times New Roman"/>
          <w:b/>
          <w:bCs/>
          <w:smallCaps/>
          <w:sz w:val="22"/>
          <w:szCs w:val="22"/>
        </w:rPr>
      </w:pPr>
    </w:p>
    <w:p w14:paraId="4F6E9F95" w14:textId="40122A3B" w:rsidR="00B970B0" w:rsidRPr="000343D1" w:rsidRDefault="00B970B0" w:rsidP="00BE1858">
      <w:pPr>
        <w:pStyle w:val="Paantrat"/>
        <w:jc w:val="center"/>
        <w:rPr>
          <w:rFonts w:ascii="Times New Roman" w:hAnsi="Times New Roman" w:cs="Times New Roman"/>
          <w:b/>
          <w:bCs/>
          <w:smallCaps/>
        </w:rPr>
      </w:pPr>
      <w:r w:rsidRPr="000343D1">
        <w:rPr>
          <w:rFonts w:ascii="Times New Roman" w:hAnsi="Times New Roman" w:cs="Times New Roman"/>
        </w:rPr>
        <w:t>EUROPOS BENDRASIS VIEŠŲJŲ PIRKIMŲ DOKUMENTAS</w:t>
      </w:r>
    </w:p>
    <w:p w14:paraId="3584D74E" w14:textId="77777777" w:rsidR="002F396F" w:rsidRPr="000343D1" w:rsidRDefault="002F396F" w:rsidP="002F396F">
      <w:pPr>
        <w:jc w:val="both"/>
        <w:rPr>
          <w:rFonts w:ascii="Times New Roman" w:hAnsi="Times New Roman" w:cs="Times New Roman"/>
          <w:sz w:val="22"/>
          <w:szCs w:val="22"/>
        </w:rPr>
      </w:pPr>
      <w:r w:rsidRPr="000343D1">
        <w:rPr>
          <w:rFonts w:ascii="Times New Roman" w:hAnsi="Times New Roman" w:cs="Times New Roman"/>
          <w:sz w:val="22"/>
          <w:szCs w:val="22"/>
        </w:rPr>
        <w:t>„Europos bendrasis viešųjų pirkimų dokumentas (EBVPD)“ pateikiamas .</w:t>
      </w:r>
      <w:proofErr w:type="spellStart"/>
      <w:r w:rsidRPr="000343D1">
        <w:rPr>
          <w:rFonts w:ascii="Times New Roman" w:hAnsi="Times New Roman" w:cs="Times New Roman"/>
          <w:sz w:val="22"/>
          <w:szCs w:val="22"/>
        </w:rPr>
        <w:t>xml</w:t>
      </w:r>
      <w:proofErr w:type="spellEnd"/>
      <w:r w:rsidRPr="000343D1">
        <w:rPr>
          <w:rFonts w:ascii="Times New Roman" w:hAnsi="Times New Roman" w:cs="Times New Roman"/>
          <w:sz w:val="22"/>
          <w:szCs w:val="22"/>
        </w:rPr>
        <w:t xml:space="preserve"> formatu.</w:t>
      </w:r>
    </w:p>
    <w:p w14:paraId="5D197AB2" w14:textId="0EAE7A12" w:rsidR="002F396F" w:rsidRPr="000343D1" w:rsidRDefault="00B970B0" w:rsidP="00B970B0">
      <w:pPr>
        <w:jc w:val="center"/>
        <w:rPr>
          <w:rFonts w:ascii="Times New Roman" w:hAnsi="Times New Roman" w:cs="Times New Roman"/>
          <w:smallCaps/>
          <w:sz w:val="22"/>
          <w:szCs w:val="22"/>
        </w:rPr>
      </w:pPr>
      <w:r w:rsidRPr="000343D1">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0343D1" w:rsidRDefault="008D704D" w:rsidP="008D704D">
      <w:pPr>
        <w:pStyle w:val="Antrat2"/>
        <w:ind w:left="5103"/>
        <w:rPr>
          <w:rFonts w:ascii="Times New Roman" w:eastAsia="Calibri" w:hAnsi="Times New Roman" w:cs="Times New Roman"/>
          <w:color w:val="0070C0"/>
          <w:sz w:val="21"/>
          <w:szCs w:val="21"/>
        </w:rPr>
      </w:pPr>
      <w:bookmarkStart w:id="63" w:name="_Ref38540913"/>
      <w:bookmarkStart w:id="64" w:name="_Ref38898051"/>
      <w:bookmarkStart w:id="65" w:name="_Ref38901392"/>
      <w:bookmarkStart w:id="66" w:name="_Toc183086792"/>
      <w:r w:rsidRPr="000343D1">
        <w:rPr>
          <w:rFonts w:ascii="Times New Roman" w:eastAsia="Calibri" w:hAnsi="Times New Roman" w:cs="Times New Roman"/>
          <w:color w:val="0070C0"/>
          <w:sz w:val="21"/>
          <w:szCs w:val="21"/>
        </w:rPr>
        <w:lastRenderedPageBreak/>
        <w:t xml:space="preserve">Pirkimo sąlygų </w:t>
      </w:r>
      <w:r w:rsidR="00F1334C" w:rsidRPr="000343D1">
        <w:rPr>
          <w:rFonts w:ascii="Times New Roman" w:eastAsia="Calibri" w:hAnsi="Times New Roman" w:cs="Times New Roman"/>
          <w:color w:val="0070C0"/>
          <w:sz w:val="21"/>
          <w:szCs w:val="21"/>
        </w:rPr>
        <w:t>6</w:t>
      </w:r>
      <w:r w:rsidRPr="000343D1">
        <w:rPr>
          <w:rFonts w:ascii="Times New Roman" w:eastAsia="Calibri" w:hAnsi="Times New Roman" w:cs="Times New Roman"/>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040CE453" w14:textId="6A562701" w:rsidR="003D50E5" w:rsidRPr="0045210E" w:rsidRDefault="003D50E5" w:rsidP="003D50E5">
      <w:pPr>
        <w:pStyle w:val="Paantrat"/>
        <w:spacing w:after="0" w:line="240" w:lineRule="auto"/>
        <w:jc w:val="center"/>
        <w:rPr>
          <w:rFonts w:ascii="Times New Roman" w:hAnsi="Times New Roman" w:cs="Times New Roman"/>
          <w:b/>
          <w:bCs/>
          <w:smallCaps/>
          <w:sz w:val="24"/>
          <w:szCs w:val="24"/>
        </w:rPr>
      </w:pPr>
      <w:r w:rsidRPr="0045210E">
        <w:rPr>
          <w:rFonts w:ascii="Times New Roman" w:hAnsi="Times New Roman" w:cs="Times New Roman"/>
          <w:b/>
          <w:bCs/>
          <w:smallCaps/>
          <w:sz w:val="24"/>
          <w:szCs w:val="24"/>
        </w:rPr>
        <w:t>Pasiūlymas „</w:t>
      </w:r>
      <w:r w:rsidR="00DE0F6C">
        <w:rPr>
          <w:rFonts w:ascii="Times New Roman" w:hAnsi="Times New Roman" w:cs="Times New Roman"/>
          <w:b/>
          <w:bCs/>
          <w:smallCaps/>
          <w:sz w:val="24"/>
          <w:szCs w:val="24"/>
        </w:rPr>
        <w:t>įrangos komplekto miško ekofiziolo</w:t>
      </w:r>
      <w:r w:rsidR="007A306C">
        <w:rPr>
          <w:rFonts w:ascii="Times New Roman" w:hAnsi="Times New Roman" w:cs="Times New Roman"/>
          <w:b/>
          <w:bCs/>
          <w:smallCaps/>
          <w:sz w:val="24"/>
          <w:szCs w:val="24"/>
        </w:rPr>
        <w:t>ginei būklei stebėti</w:t>
      </w:r>
      <w:r w:rsidRPr="0045210E">
        <w:rPr>
          <w:rFonts w:ascii="Times New Roman" w:hAnsi="Times New Roman" w:cs="Times New Roman"/>
          <w:b/>
          <w:bCs/>
          <w:smallCaps/>
          <w:sz w:val="24"/>
          <w:szCs w:val="24"/>
        </w:rPr>
        <w:t>“</w:t>
      </w:r>
    </w:p>
    <w:p w14:paraId="7D9FE7BD" w14:textId="77777777" w:rsidR="003D50E5" w:rsidRPr="0045210E" w:rsidRDefault="003D50E5" w:rsidP="003D50E5">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45210E">
        <w:rPr>
          <w:rFonts w:ascii="Times New Roman" w:eastAsia="Times New Roman" w:hAnsi="Times New Roman" w:cs="Times New Roman"/>
          <w:color w:val="04498A"/>
          <w:sz w:val="24"/>
          <w:szCs w:val="24"/>
          <w:lang w:eastAsia="en-GB"/>
        </w:rPr>
        <w:t> </w:t>
      </w:r>
    </w:p>
    <w:p w14:paraId="7A8A4893" w14:textId="77777777" w:rsidR="003D50E5" w:rsidRPr="0045210E" w:rsidRDefault="003D50E5" w:rsidP="003D50E5">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45210E">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3D50E5" w:rsidRPr="0045210E" w14:paraId="54EC132F" w14:textId="77777777" w:rsidTr="00531058">
        <w:trPr>
          <w:trHeight w:val="318"/>
        </w:trPr>
        <w:tc>
          <w:tcPr>
            <w:tcW w:w="0" w:type="auto"/>
            <w:tcBorders>
              <w:top w:val="nil"/>
              <w:left w:val="nil"/>
              <w:bottom w:val="nil"/>
              <w:right w:val="nil"/>
            </w:tcBorders>
            <w:shd w:val="clear" w:color="auto" w:fill="auto"/>
            <w:hideMark/>
          </w:tcPr>
          <w:p w14:paraId="260F269D"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2E492E9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488C9990"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3D50E5" w:rsidRPr="0045210E" w14:paraId="151E7B60" w14:textId="77777777" w:rsidTr="00531058">
        <w:trPr>
          <w:trHeight w:val="111"/>
        </w:trPr>
        <w:tc>
          <w:tcPr>
            <w:tcW w:w="0" w:type="auto"/>
            <w:tcBorders>
              <w:top w:val="nil"/>
              <w:left w:val="nil"/>
              <w:bottom w:val="nil"/>
              <w:right w:val="nil"/>
            </w:tcBorders>
            <w:shd w:val="clear" w:color="auto" w:fill="auto"/>
            <w:hideMark/>
          </w:tcPr>
          <w:p w14:paraId="7FA8E529"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0D6C561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000000"/>
                <w:sz w:val="24"/>
                <w:szCs w:val="24"/>
                <w:vertAlign w:val="superscript"/>
                <w:lang w:eastAsia="en-GB"/>
              </w:rPr>
              <w:t>(data)</w:t>
            </w:r>
            <w:r w:rsidRPr="0045210E">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102FCED5"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3D50E5" w:rsidRPr="0045210E" w14:paraId="3E80DD85" w14:textId="77777777" w:rsidTr="00531058">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4D6FDBFB"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5756F84F"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3D50E5" w:rsidRPr="0045210E" w14:paraId="0892AF26" w14:textId="77777777" w:rsidTr="00531058">
        <w:trPr>
          <w:gridAfter w:val="1"/>
          <w:wAfter w:w="1689" w:type="dxa"/>
          <w:trHeight w:val="318"/>
        </w:trPr>
        <w:tc>
          <w:tcPr>
            <w:tcW w:w="3390" w:type="dxa"/>
            <w:tcBorders>
              <w:top w:val="single" w:sz="6" w:space="0" w:color="auto"/>
              <w:left w:val="nil"/>
              <w:bottom w:val="nil"/>
              <w:right w:val="nil"/>
            </w:tcBorders>
            <w:shd w:val="clear" w:color="auto" w:fill="auto"/>
            <w:hideMark/>
          </w:tcPr>
          <w:p w14:paraId="70BF0397"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vertAlign w:val="superscript"/>
                <w:lang w:eastAsia="en-GB"/>
              </w:rPr>
              <w:t>(Adresatas)</w:t>
            </w:r>
            <w:r w:rsidRPr="0045210E">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6AF9B49C"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7E55FC9F"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3C96C54" w14:textId="77777777" w:rsidR="003D50E5" w:rsidRPr="0045210E" w:rsidRDefault="003D50E5" w:rsidP="003D50E5">
      <w:pPr>
        <w:numPr>
          <w:ilvl w:val="0"/>
          <w:numId w:val="27"/>
        </w:numPr>
        <w:spacing w:after="0" w:line="240" w:lineRule="auto"/>
        <w:ind w:firstLine="270"/>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INFORMACIJA APIE TIEKĖJĄ:</w:t>
      </w:r>
      <w:r w:rsidRPr="0045210E">
        <w:rPr>
          <w:rFonts w:ascii="Times New Roman" w:eastAsia="Times New Roman" w:hAnsi="Times New Roman" w:cs="Times New Roman"/>
          <w:sz w:val="24"/>
          <w:szCs w:val="24"/>
          <w:lang w:eastAsia="en-GB"/>
        </w:rPr>
        <w:t> </w:t>
      </w:r>
    </w:p>
    <w:p w14:paraId="214DA311"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834"/>
      </w:tblGrid>
      <w:tr w:rsidR="003D50E5" w:rsidRPr="0045210E" w14:paraId="79ACB9FA"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A7580C4"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pavadinimas </w:t>
            </w:r>
            <w:r w:rsidRPr="0045210E">
              <w:rPr>
                <w:rFonts w:ascii="Times New Roman" w:eastAsia="Times New Roman" w:hAnsi="Times New Roman" w:cs="Times New Roman"/>
                <w:i/>
                <w:iCs/>
                <w:lang w:eastAsia="en-GB"/>
              </w:rPr>
              <w:t>(Jeigu dalyvauja tiekėjų grupė, surašomi visi dalyvių pavadinimai: </w:t>
            </w:r>
            <w:r w:rsidRPr="0045210E">
              <w:rPr>
                <w:rFonts w:ascii="Times New Roman" w:eastAsia="Times New Roman" w:hAnsi="Times New Roman" w:cs="Times New Roman"/>
                <w:lang w:eastAsia="en-GB"/>
              </w:rPr>
              <w:t> </w:t>
            </w:r>
          </w:p>
          <w:p w14:paraId="48D9C4E1"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Atsakingasis partneris: </w:t>
            </w:r>
            <w:r w:rsidRPr="0045210E">
              <w:rPr>
                <w:rFonts w:ascii="Times New Roman" w:eastAsia="Times New Roman" w:hAnsi="Times New Roman" w:cs="Times New Roman"/>
                <w:lang w:eastAsia="en-GB"/>
              </w:rPr>
              <w:t> </w:t>
            </w:r>
          </w:p>
          <w:p w14:paraId="6562D83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1:</w:t>
            </w:r>
            <w:r w:rsidRPr="0045210E">
              <w:rPr>
                <w:rFonts w:ascii="Times New Roman" w:eastAsia="Times New Roman" w:hAnsi="Times New Roman" w:cs="Times New Roman"/>
                <w:lang w:eastAsia="en-GB"/>
              </w:rPr>
              <w:t> </w:t>
            </w:r>
          </w:p>
          <w:p w14:paraId="1C0E503D"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2 ir t.t.:)</w:t>
            </w:r>
            <w:r w:rsidRPr="0045210E">
              <w:rPr>
                <w:rFonts w:ascii="Times New Roman" w:eastAsia="Times New Roman" w:hAnsi="Times New Roman" w:cs="Times New Roman"/>
                <w:lang w:eastAsia="en-GB"/>
              </w:rPr>
              <w:t>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C28F0DA"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0E5CC400"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7267A37A"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adresas </w:t>
            </w:r>
            <w:r w:rsidRPr="0045210E">
              <w:rPr>
                <w:rFonts w:ascii="Times New Roman" w:eastAsia="Times New Roman" w:hAnsi="Times New Roman" w:cs="Times New Roman"/>
                <w:i/>
                <w:iCs/>
                <w:lang w:eastAsia="en-GB"/>
              </w:rPr>
              <w:t>(Jeigu dalyvauja tiekėjų grupė, surašomi visi dalyvių adresai)</w:t>
            </w:r>
            <w:r w:rsidRPr="0045210E">
              <w:rPr>
                <w:rFonts w:ascii="Times New Roman" w:eastAsia="Times New Roman" w:hAnsi="Times New Roman" w:cs="Times New Roman"/>
                <w:lang w:eastAsia="en-GB"/>
              </w:rPr>
              <w:t>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0CF782A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2821FACC"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17D7DA5E"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Už pasiūlymą atsakingo asmens vardas, pavardė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4EE0FBA0"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4F3F1C52"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A9F3D80"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Telefono numeris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0A0725BB"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300B3188"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432E6821"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Fakso numeris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65D9ADE"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0CC35F77"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878040D"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El. pašto adresas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F4031C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bl>
    <w:p w14:paraId="3E32118D"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21D82657" w14:textId="77777777" w:rsidR="003D50E5" w:rsidRPr="0045210E" w:rsidRDefault="003D50E5" w:rsidP="003D50E5">
      <w:pPr>
        <w:spacing w:after="0" w:line="240" w:lineRule="auto"/>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2. </w:t>
      </w:r>
      <w:r w:rsidRPr="0045210E">
        <w:rPr>
          <w:rFonts w:ascii="Times New Roman" w:eastAsia="Times New Roman" w:hAnsi="Times New Roman" w:cs="Times New Roman"/>
          <w:b/>
          <w:bCs/>
          <w:sz w:val="24"/>
          <w:szCs w:val="24"/>
          <w:u w:val="single"/>
          <w:lang w:eastAsia="en-GB"/>
        </w:rPr>
        <w:t>Patvirtiname, kad:</w:t>
      </w:r>
      <w:r w:rsidRPr="0045210E">
        <w:rPr>
          <w:rFonts w:ascii="Times New Roman" w:eastAsia="Times New Roman" w:hAnsi="Times New Roman" w:cs="Times New Roman"/>
          <w:sz w:val="24"/>
          <w:szCs w:val="24"/>
          <w:lang w:eastAsia="en-GB"/>
        </w:rPr>
        <w:t> </w:t>
      </w:r>
    </w:p>
    <w:p w14:paraId="7C43A275" w14:textId="77777777" w:rsidR="003D50E5" w:rsidRPr="0045210E" w:rsidRDefault="003D50E5" w:rsidP="003D50E5">
      <w:pPr>
        <w:widowControl w:val="0"/>
        <w:autoSpaceDE w:val="0"/>
        <w:autoSpaceDN w:val="0"/>
        <w:adjustRightInd w:val="0"/>
        <w:spacing w:line="240" w:lineRule="auto"/>
        <w:contextualSpacing/>
        <w:jc w:val="both"/>
        <w:rPr>
          <w:rFonts w:ascii="Times New Roman" w:hAnsi="Times New Roman"/>
          <w:i/>
          <w:sz w:val="20"/>
          <w:szCs w:val="20"/>
        </w:rPr>
      </w:pPr>
    </w:p>
    <w:p w14:paraId="49BC4DF3" w14:textId="77777777" w:rsidR="003D50E5" w:rsidRPr="0045210E" w:rsidRDefault="003D50E5" w:rsidP="003D50E5">
      <w:pPr>
        <w:tabs>
          <w:tab w:val="left" w:pos="0"/>
          <w:tab w:val="left" w:pos="1080"/>
        </w:tabs>
        <w:spacing w:after="0" w:line="240" w:lineRule="auto"/>
        <w:jc w:val="both"/>
        <w:rPr>
          <w:rFonts w:ascii="Times New Roman" w:eastAsia="Times New Roman" w:hAnsi="Times New Roman" w:cs="Times New Roman"/>
          <w:sz w:val="22"/>
          <w:szCs w:val="22"/>
        </w:rPr>
      </w:pPr>
      <w:r w:rsidRPr="0045210E">
        <w:rPr>
          <w:rFonts w:ascii="Times New Roman" w:eastAsia="Calibri" w:hAnsi="Times New Roman" w:cs="Times New Roman"/>
          <w:b/>
          <w:sz w:val="22"/>
          <w:szCs w:val="22"/>
        </w:rPr>
        <w:t xml:space="preserve">2.1. </w:t>
      </w:r>
      <w:r w:rsidRPr="0045210E">
        <w:rPr>
          <w:rFonts w:ascii="Times New Roman" w:eastAsia="Times New Roman" w:hAnsi="Times New Roman" w:cs="Times New Roman"/>
          <w:b/>
          <w:sz w:val="24"/>
          <w:szCs w:val="24"/>
          <w:u w:val="single"/>
          <w:lang w:eastAsia="en-US"/>
        </w:rPr>
        <w:t>sutarties vykdymui pasitelksiu subtiekėjus**** (jei jie yra žinomi):</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1897"/>
        <w:gridCol w:w="5244"/>
      </w:tblGrid>
      <w:tr w:rsidR="003D50E5" w:rsidRPr="0045210E" w14:paraId="3BE18C3A" w14:textId="77777777" w:rsidTr="00EF5A5C">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8074F66"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B7DDA04"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Pirkimo sutarties dalis, kurios vykdymui bus pasitelkiami subtiekėjai*</w:t>
            </w:r>
          </w:p>
        </w:tc>
        <w:tc>
          <w:tcPr>
            <w:tcW w:w="18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6219CC1"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Procentinė vertė nuo sutarties vertės, %</w:t>
            </w:r>
          </w:p>
        </w:tc>
        <w:tc>
          <w:tcPr>
            <w:tcW w:w="5244" w:type="dxa"/>
            <w:tcBorders>
              <w:top w:val="single" w:sz="4" w:space="0" w:color="auto"/>
              <w:left w:val="single" w:sz="4" w:space="0" w:color="auto"/>
              <w:bottom w:val="single" w:sz="4" w:space="0" w:color="auto"/>
              <w:right w:val="single" w:sz="4" w:space="0" w:color="auto"/>
            </w:tcBorders>
            <w:shd w:val="clear" w:color="auto" w:fill="F2F2F2"/>
            <w:hideMark/>
          </w:tcPr>
          <w:p w14:paraId="22874EAA"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3D50E5" w:rsidRPr="0045210E" w14:paraId="4839E053"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CD56F3" w14:textId="77777777" w:rsidR="003D50E5" w:rsidRPr="0045210E" w:rsidRDefault="003D50E5" w:rsidP="00531058">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8D85DD" w14:textId="77777777" w:rsidR="003D50E5" w:rsidRPr="0045210E" w:rsidRDefault="003D50E5" w:rsidP="00531058">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Kita (</w:t>
            </w:r>
            <w:r w:rsidRPr="0045210E">
              <w:rPr>
                <w:rFonts w:ascii="Times New Roman" w:eastAsia="Calibri" w:hAnsi="Times New Roman" w:cs="Times New Roman"/>
                <w:i/>
                <w:lang w:eastAsia="ja-JP"/>
              </w:rPr>
              <w:t>pildoma, jei pasitelkiama</w:t>
            </w:r>
            <w:r w:rsidRPr="0045210E">
              <w:rPr>
                <w:rFonts w:ascii="Times New Roman" w:eastAsia="Calibri" w:hAnsi="Times New Roman" w:cs="Times New Roman"/>
                <w:lang w:eastAsia="ja-JP"/>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55441B"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0228AF7"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r w:rsidR="003D50E5" w:rsidRPr="0045210E" w14:paraId="24A1F21E"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5FABA4"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48927D"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288C12"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1924D08"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r w:rsidR="003D50E5" w:rsidRPr="0045210E" w14:paraId="00037B63"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D223F0"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B9B37C"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277B47"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FB14DD3"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bl>
    <w:p w14:paraId="20A12F74" w14:textId="77777777" w:rsidR="003D50E5" w:rsidRPr="0045210E" w:rsidRDefault="003D50E5" w:rsidP="003D50E5">
      <w:pPr>
        <w:suppressAutoHyphens/>
        <w:spacing w:after="0" w:line="240" w:lineRule="auto"/>
        <w:ind w:firstLine="567"/>
        <w:jc w:val="both"/>
        <w:textAlignment w:val="top"/>
        <w:rPr>
          <w:rFonts w:ascii="Times New Roman" w:eastAsia="Calibri" w:hAnsi="Times New Roman" w:cs="Times New Roman"/>
          <w:i/>
          <w:sz w:val="20"/>
          <w:szCs w:val="20"/>
        </w:rPr>
      </w:pPr>
      <w:r w:rsidRPr="0045210E">
        <w:rPr>
          <w:rFonts w:ascii="Times New Roman" w:eastAsia="Calibri" w:hAnsi="Times New Roman" w:cs="Times New Roman"/>
          <w:b/>
          <w:i/>
          <w:sz w:val="20"/>
          <w:szCs w:val="20"/>
        </w:rPr>
        <w:t>****- Subtiekėjas,</w:t>
      </w:r>
      <w:r w:rsidRPr="0045210E">
        <w:rPr>
          <w:rFonts w:ascii="Calibri" w:eastAsia="Calibri" w:hAnsi="Calibri" w:cs="Arial"/>
          <w:sz w:val="22"/>
          <w:szCs w:val="22"/>
          <w:lang w:eastAsia="en-US"/>
        </w:rPr>
        <w:t xml:space="preserve"> </w:t>
      </w:r>
      <w:r w:rsidRPr="0045210E">
        <w:rPr>
          <w:rFonts w:ascii="Times New Roman" w:eastAsia="Calibri" w:hAnsi="Times New Roman" w:cs="Times New Roman"/>
          <w:b/>
          <w:i/>
          <w:sz w:val="20"/>
          <w:szCs w:val="20"/>
        </w:rPr>
        <w:t xml:space="preserve">kurio pajėgumais tiekėjas nesiremia  </w:t>
      </w:r>
      <w:r w:rsidRPr="0045210E">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1B62B58B" w14:textId="77777777" w:rsidR="003D50E5" w:rsidRPr="0045210E" w:rsidRDefault="003D50E5" w:rsidP="00EF5A5C">
      <w:pPr>
        <w:suppressAutoHyphens/>
        <w:spacing w:after="0" w:line="240" w:lineRule="auto"/>
        <w:jc w:val="both"/>
        <w:textAlignment w:val="top"/>
        <w:rPr>
          <w:rFonts w:ascii="Times New Roman" w:eastAsia="Calibri" w:hAnsi="Times New Roman" w:cs="Times New Roman"/>
          <w:i/>
          <w:color w:val="000000"/>
          <w:sz w:val="20"/>
          <w:szCs w:val="20"/>
          <w:lang w:eastAsia="en-US"/>
        </w:rPr>
      </w:pPr>
    </w:p>
    <w:p w14:paraId="34DB5D94" w14:textId="77777777" w:rsidR="003D50E5" w:rsidRPr="0045210E" w:rsidRDefault="003D50E5" w:rsidP="003D50E5">
      <w:pPr>
        <w:spacing w:after="0" w:line="240" w:lineRule="auto"/>
        <w:ind w:left="3675"/>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 PASIŪLYMO KAINA</w:t>
      </w:r>
      <w:r w:rsidRPr="0045210E">
        <w:rPr>
          <w:rFonts w:ascii="Times New Roman" w:eastAsia="Times New Roman" w:hAnsi="Times New Roman" w:cs="Times New Roman"/>
          <w:sz w:val="24"/>
          <w:szCs w:val="24"/>
          <w:lang w:eastAsia="en-GB"/>
        </w:rPr>
        <w:t> </w:t>
      </w:r>
    </w:p>
    <w:p w14:paraId="5EA1C690" w14:textId="77777777" w:rsidR="003D50E5" w:rsidRPr="0045210E" w:rsidRDefault="003D50E5" w:rsidP="003D50E5">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7F4B6D4E"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141E6B89" w14:textId="61BBF57B" w:rsidR="003D50E5" w:rsidRPr="0045210E" w:rsidRDefault="003D50E5" w:rsidP="006D719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lastRenderedPageBreak/>
        <w:t>3.2.Išnagrinėję pirkimo dokumentus ir reikalavimus, mes siūlome šią Pasiūlymo kainą pagal sutarties sąlygas ir kitus pirkimo dokumentus:</w:t>
      </w:r>
      <w:r w:rsidRPr="0045210E">
        <w:rPr>
          <w:rFonts w:ascii="Times New Roman" w:eastAsia="Times New Roman" w:hAnsi="Times New Roman" w:cs="Times New Roman"/>
          <w:sz w:val="24"/>
          <w:szCs w:val="24"/>
          <w:lang w:eastAsia="en-GB"/>
        </w:rPr>
        <w:t>  </w:t>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667"/>
        <w:gridCol w:w="851"/>
        <w:gridCol w:w="992"/>
        <w:gridCol w:w="1701"/>
        <w:gridCol w:w="1417"/>
      </w:tblGrid>
      <w:tr w:rsidR="003D50E5" w:rsidRPr="0045210E" w14:paraId="5C521A90" w14:textId="77777777" w:rsidTr="00EF5A5C">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101EAA"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Eil. Nr. </w:t>
            </w:r>
          </w:p>
        </w:tc>
        <w:tc>
          <w:tcPr>
            <w:tcW w:w="4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754CE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Prekių pavadinimas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1512F6"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Mato vnt.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8552B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Kiekis</w:t>
            </w:r>
          </w:p>
          <w:p w14:paraId="3AC401AA"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80AAE8"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p>
          <w:p w14:paraId="3F293915"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Vnt. kaina</w:t>
            </w:r>
          </w:p>
          <w:p w14:paraId="2B7FBA50"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Eur be PVM</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1B672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Kaina EUR be PVM</w:t>
            </w:r>
          </w:p>
        </w:tc>
      </w:tr>
      <w:tr w:rsidR="003D50E5" w:rsidRPr="0045210E" w14:paraId="4D375689" w14:textId="77777777" w:rsidTr="00EF5A5C">
        <w:trPr>
          <w:trHeight w:val="285"/>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D1F1C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4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5348B7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68ACE"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97B404"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4</w:t>
            </w:r>
          </w:p>
          <w:p w14:paraId="26E1B341"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68820"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C10059"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6</w:t>
            </w:r>
          </w:p>
        </w:tc>
      </w:tr>
      <w:tr w:rsidR="003D50E5" w:rsidRPr="0045210E" w14:paraId="7584D35D" w14:textId="77777777" w:rsidTr="00EF5A5C">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10E5E2B" w14:textId="77777777" w:rsidR="003D50E5" w:rsidRPr="00226856"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4667" w:type="dxa"/>
            <w:tcBorders>
              <w:top w:val="single" w:sz="4" w:space="0" w:color="auto"/>
              <w:left w:val="single" w:sz="4" w:space="0" w:color="auto"/>
              <w:bottom w:val="single" w:sz="4" w:space="0" w:color="auto"/>
              <w:right w:val="single" w:sz="4" w:space="0" w:color="auto"/>
            </w:tcBorders>
            <w:vAlign w:val="center"/>
          </w:tcPr>
          <w:p w14:paraId="5F3F63BF" w14:textId="75AE4034" w:rsidR="003D50E5" w:rsidRPr="00226856" w:rsidRDefault="009F0CA8" w:rsidP="00531058">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Įrangos komplektas</w:t>
            </w:r>
            <w:r w:rsidR="00FE46D4">
              <w:rPr>
                <w:rFonts w:ascii="Times New Roman" w:eastAsia="Times New Roman" w:hAnsi="Times New Roman" w:cs="Times New Roman"/>
                <w:sz w:val="24"/>
                <w:szCs w:val="24"/>
                <w:lang w:eastAsia="en-GB"/>
              </w:rPr>
              <w:t xml:space="preserve"> miško </w:t>
            </w:r>
            <w:proofErr w:type="spellStart"/>
            <w:r w:rsidR="00FE46D4">
              <w:rPr>
                <w:rFonts w:ascii="Times New Roman" w:eastAsia="Times New Roman" w:hAnsi="Times New Roman" w:cs="Times New Roman"/>
                <w:sz w:val="24"/>
                <w:szCs w:val="24"/>
                <w:lang w:eastAsia="en-GB"/>
              </w:rPr>
              <w:t>ekofiziologinei</w:t>
            </w:r>
            <w:proofErr w:type="spellEnd"/>
            <w:r w:rsidR="00FE46D4">
              <w:rPr>
                <w:rFonts w:ascii="Times New Roman" w:eastAsia="Times New Roman" w:hAnsi="Times New Roman" w:cs="Times New Roman"/>
                <w:sz w:val="24"/>
                <w:szCs w:val="24"/>
                <w:lang w:eastAsia="en-GB"/>
              </w:rPr>
              <w:t xml:space="preserve"> būklei stebėti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E28535" w14:textId="2A7A1E62" w:rsidR="003D50E5" w:rsidRPr="00226856" w:rsidRDefault="009F0CA8" w:rsidP="00EB23A3">
            <w:pPr>
              <w:spacing w:after="0" w:line="240" w:lineRule="auto"/>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0E89" w14:textId="7624F2A6" w:rsidR="003D50E5" w:rsidRPr="009F0CA8" w:rsidRDefault="009F0CA8" w:rsidP="00531058">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701" w:type="dxa"/>
            <w:tcBorders>
              <w:top w:val="single" w:sz="4" w:space="0" w:color="auto"/>
              <w:left w:val="single" w:sz="4" w:space="0" w:color="auto"/>
              <w:bottom w:val="single" w:sz="4" w:space="0" w:color="auto"/>
              <w:right w:val="single" w:sz="4" w:space="0" w:color="auto"/>
            </w:tcBorders>
          </w:tcPr>
          <w:p w14:paraId="73C34DC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8C758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7B399102" w14:textId="77777777" w:rsidTr="00531058">
        <w:trPr>
          <w:trHeight w:val="300"/>
          <w:jc w:val="center"/>
        </w:trPr>
        <w:tc>
          <w:tcPr>
            <w:tcW w:w="8781" w:type="dxa"/>
            <w:gridSpan w:val="5"/>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E642391" w14:textId="77777777" w:rsidR="003D50E5" w:rsidRPr="00226856"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b/>
                <w:bCs/>
                <w:sz w:val="24"/>
                <w:szCs w:val="24"/>
                <w:lang w:eastAsia="en-GB"/>
              </w:rPr>
              <w:t>Pasiūlymo kaina EUR be PVM</w:t>
            </w:r>
            <w:r w:rsidRPr="00226856">
              <w:rPr>
                <w:rFonts w:ascii="Times New Roman" w:eastAsia="Times New Roman" w:hAnsi="Times New Roman" w:cs="Times New Roman"/>
                <w:sz w:val="24"/>
                <w:szCs w:val="24"/>
                <w:lang w:eastAsia="en-GB"/>
              </w:rPr>
              <w:t> </w:t>
            </w:r>
          </w:p>
        </w:tc>
        <w:tc>
          <w:tcPr>
            <w:tcW w:w="141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02B52AD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13BCBCE2" w14:textId="77777777" w:rsidTr="00531058">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7CF32F"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PVM </w:t>
            </w:r>
            <w:r w:rsidRPr="0045210E">
              <w:rPr>
                <w:rFonts w:ascii="Times New Roman" w:eastAsia="Times New Roman" w:hAnsi="Times New Roman" w:cs="Times New Roman"/>
                <w:i/>
                <w:iCs/>
                <w:sz w:val="24"/>
                <w:szCs w:val="24"/>
                <w:lang w:eastAsia="en-GB"/>
              </w:rPr>
              <w:t>(pildoma, jei taikoma)*</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8A53C6"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074CDF0C" w14:textId="77777777" w:rsidTr="00531058">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A6D76F"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Pasiūlymo kaina EUR su PVM**</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DA3930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bl>
    <w:p w14:paraId="2B157EF1" w14:textId="77777777" w:rsidR="003D50E5" w:rsidRPr="0045210E" w:rsidRDefault="003D50E5" w:rsidP="003D50E5">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72B3A423"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*Jei „PVM“ laukas nepildomas, nurodykite priežastis, dėl kurių PVM nemokamas: ________________</w:t>
      </w:r>
    </w:p>
    <w:p w14:paraId="70ACC295"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w:t>
      </w:r>
      <w:r w:rsidRPr="0045210E">
        <w:rPr>
          <w:rFonts w:ascii="Times New Roman" w:eastAsia="Calibri" w:hAnsi="Times New Roman" w:cs="Times New Roman"/>
          <w:bCs/>
          <w:iCs/>
          <w:sz w:val="24"/>
          <w:szCs w:val="24"/>
        </w:rPr>
        <w:t xml:space="preserve">Pasiūlymo kaina turi būti nurodoma dviejų skaičių po kablelio tikslumu. </w:t>
      </w:r>
    </w:p>
    <w:p w14:paraId="2EB1AF50"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719F5A2A" w14:textId="77777777" w:rsidR="003D50E5" w:rsidRPr="0045210E" w:rsidRDefault="003D50E5" w:rsidP="003D50E5">
      <w:pPr>
        <w:spacing w:after="0" w:line="240" w:lineRule="auto"/>
        <w:rPr>
          <w:rFonts w:ascii="Times New Roman" w:eastAsia="Calibri" w:hAnsi="Times New Roman" w:cs="Times New Roman"/>
          <w:b/>
          <w:sz w:val="24"/>
          <w:szCs w:val="24"/>
          <w:u w:val="single"/>
        </w:rPr>
      </w:pPr>
      <w:r w:rsidRPr="0045210E">
        <w:rPr>
          <w:rFonts w:ascii="Times New Roman" w:eastAsia="Calibri" w:hAnsi="Times New Roman" w:cs="Times New Roman"/>
          <w:b/>
          <w:sz w:val="24"/>
          <w:szCs w:val="24"/>
          <w:u w:val="single"/>
        </w:rPr>
        <w:t xml:space="preserve">Techninės specifikacijos atitikties įrodymui pateikiame užpildytą konkurso sąlygų priedą Nr. 2 </w:t>
      </w:r>
      <w:r w:rsidRPr="0045210E">
        <w:rPr>
          <w:rFonts w:ascii="Times New Roman" w:eastAsia="Calibri" w:hAnsi="Times New Roman" w:cs="Times New Roman"/>
          <w:b/>
          <w:bCs/>
          <w:sz w:val="24"/>
          <w:szCs w:val="24"/>
          <w:u w:val="single"/>
        </w:rPr>
        <w:t>„Techninė specifikacija“</w:t>
      </w:r>
      <w:r w:rsidRPr="0045210E">
        <w:rPr>
          <w:rFonts w:ascii="Times New Roman" w:eastAsia="Calibri" w:hAnsi="Times New Roman" w:cs="Times New Roman"/>
          <w:b/>
          <w:sz w:val="24"/>
          <w:szCs w:val="24"/>
          <w:u w:val="single"/>
        </w:rPr>
        <w:t>, kurio 3 stulpelyje yra nurodytos siūlomo pirkimo objekto techninės charakteristikos.</w:t>
      </w:r>
    </w:p>
    <w:p w14:paraId="0952EFC0"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DC46135" w14:textId="77777777" w:rsidR="003D50E5" w:rsidRPr="0045210E" w:rsidRDefault="003D50E5" w:rsidP="003D50E5">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4.PRIDEDAMI DOKUMENTAI IR INFORMACIJA APIE KONFIDENCIALUMĄ</w:t>
      </w:r>
      <w:r w:rsidRPr="0045210E">
        <w:rPr>
          <w:rFonts w:ascii="Times New Roman" w:eastAsia="Times New Roman" w:hAnsi="Times New Roman" w:cs="Times New Roman"/>
          <w:sz w:val="24"/>
          <w:szCs w:val="24"/>
          <w:lang w:eastAsia="en-GB"/>
        </w:rPr>
        <w:t> </w:t>
      </w:r>
    </w:p>
    <w:p w14:paraId="01D1FA89"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10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2682"/>
        <w:gridCol w:w="1276"/>
        <w:gridCol w:w="2551"/>
        <w:gridCol w:w="3426"/>
      </w:tblGrid>
      <w:tr w:rsidR="003D50E5" w:rsidRPr="0045210E" w14:paraId="6A40C1B3"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F8509C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Eil.</w:t>
            </w:r>
            <w:r w:rsidRPr="0045210E">
              <w:rPr>
                <w:rFonts w:ascii="Times New Roman" w:eastAsia="Times New Roman" w:hAnsi="Times New Roman" w:cs="Times New Roman"/>
                <w:sz w:val="24"/>
                <w:szCs w:val="24"/>
                <w:lang w:eastAsia="en-GB"/>
              </w:rPr>
              <w:t> </w:t>
            </w:r>
          </w:p>
          <w:p w14:paraId="5DD5C18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Nr.</w:t>
            </w:r>
            <w:r w:rsidRPr="0045210E">
              <w:rPr>
                <w:rFonts w:ascii="Times New Roman" w:eastAsia="Times New Roman" w:hAnsi="Times New Roman" w:cs="Times New Roman"/>
                <w:sz w:val="24"/>
                <w:szCs w:val="24"/>
                <w:lang w:eastAsia="en-GB"/>
              </w:rPr>
              <w:t> </w:t>
            </w:r>
          </w:p>
        </w:tc>
        <w:tc>
          <w:tcPr>
            <w:tcW w:w="268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C6D867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Dokumentas</w:t>
            </w: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0CBA4A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Lapų skaičius</w:t>
            </w: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F792BA1"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Ar dokumente yra konfidencialios informacijos?</w:t>
            </w:r>
            <w:r w:rsidRPr="0045210E">
              <w:rPr>
                <w:rFonts w:ascii="Times New Roman" w:eastAsia="Times New Roman" w:hAnsi="Times New Roman" w:cs="Times New Roman"/>
                <w:sz w:val="24"/>
                <w:szCs w:val="24"/>
                <w:lang w:eastAsia="en-GB"/>
              </w:rPr>
              <w:t> </w:t>
            </w:r>
          </w:p>
          <w:p w14:paraId="468BB4D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(Taip / Ne)</w:t>
            </w: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8A4EDB9"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Paaiškinimas, kokia konkreti informacija dokumente yra konfidenciali ir kodėl</w:t>
            </w:r>
            <w:r w:rsidRPr="0045210E">
              <w:rPr>
                <w:rFonts w:ascii="Times New Roman" w:eastAsia="Times New Roman" w:hAnsi="Times New Roman" w:cs="Times New Roman"/>
                <w:sz w:val="24"/>
                <w:szCs w:val="24"/>
                <w:lang w:eastAsia="en-GB"/>
              </w:rPr>
              <w:t> </w:t>
            </w:r>
          </w:p>
        </w:tc>
      </w:tr>
      <w:tr w:rsidR="003D50E5" w:rsidRPr="0045210E" w14:paraId="7C96820D"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3D4A8"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1</w:t>
            </w:r>
            <w:r w:rsidRPr="0045210E">
              <w:rPr>
                <w:rFonts w:ascii="Times New Roman" w:eastAsia="Times New Roman" w:hAnsi="Times New Roman" w:cs="Times New Roman"/>
                <w:sz w:val="24"/>
                <w:szCs w:val="24"/>
                <w:lang w:eastAsia="en-GB"/>
              </w:rPr>
              <w:t> </w:t>
            </w:r>
          </w:p>
        </w:tc>
        <w:tc>
          <w:tcPr>
            <w:tcW w:w="2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1208B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2</w:t>
            </w: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06E48270"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3</w:t>
            </w: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6CBA2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4</w:t>
            </w: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D941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5</w:t>
            </w:r>
            <w:r w:rsidRPr="0045210E">
              <w:rPr>
                <w:rFonts w:ascii="Times New Roman" w:eastAsia="Times New Roman" w:hAnsi="Times New Roman" w:cs="Times New Roman"/>
                <w:sz w:val="24"/>
                <w:szCs w:val="24"/>
                <w:lang w:eastAsia="en-GB"/>
              </w:rPr>
              <w:t> </w:t>
            </w:r>
          </w:p>
        </w:tc>
      </w:tr>
      <w:tr w:rsidR="003D50E5" w:rsidRPr="0045210E" w14:paraId="605FB54E"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hideMark/>
          </w:tcPr>
          <w:p w14:paraId="35083551"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2682" w:type="dxa"/>
            <w:tcBorders>
              <w:top w:val="single" w:sz="6" w:space="0" w:color="000000"/>
              <w:left w:val="single" w:sz="6" w:space="0" w:color="000000"/>
              <w:bottom w:val="single" w:sz="6" w:space="0" w:color="000000"/>
              <w:right w:val="single" w:sz="6" w:space="0" w:color="000000"/>
            </w:tcBorders>
            <w:shd w:val="clear" w:color="auto" w:fill="auto"/>
            <w:hideMark/>
          </w:tcPr>
          <w:p w14:paraId="16F2435D"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670EFF94"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456FC4D4"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hideMark/>
          </w:tcPr>
          <w:p w14:paraId="6BDEE0B7"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3D50E5" w:rsidRPr="0045210E" w14:paraId="6BC9B1F1"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hideMark/>
          </w:tcPr>
          <w:p w14:paraId="52BB4FAB"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2682" w:type="dxa"/>
            <w:tcBorders>
              <w:top w:val="single" w:sz="6" w:space="0" w:color="000000"/>
              <w:left w:val="single" w:sz="6" w:space="0" w:color="000000"/>
              <w:bottom w:val="single" w:sz="6" w:space="0" w:color="000000"/>
              <w:right w:val="single" w:sz="6" w:space="0" w:color="000000"/>
            </w:tcBorders>
            <w:shd w:val="clear" w:color="auto" w:fill="auto"/>
            <w:hideMark/>
          </w:tcPr>
          <w:p w14:paraId="76EC4742"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61769DA5"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1E8AA7B9"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hideMark/>
          </w:tcPr>
          <w:p w14:paraId="48512372"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43A2C58E"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p w14:paraId="5681B413" w14:textId="77777777" w:rsidR="003D50E5" w:rsidRPr="0045210E" w:rsidRDefault="003D50E5" w:rsidP="003D50E5">
      <w:pPr>
        <w:spacing w:after="0" w:line="240" w:lineRule="auto"/>
        <w:ind w:firstLine="720"/>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Pasirašydamas šį pasiūlymą, patvirtinu, kad:</w:t>
      </w:r>
      <w:r w:rsidRPr="0045210E">
        <w:rPr>
          <w:rFonts w:ascii="Times New Roman" w:eastAsia="Times New Roman" w:hAnsi="Times New Roman" w:cs="Times New Roman"/>
          <w:sz w:val="24"/>
          <w:szCs w:val="24"/>
          <w:lang w:eastAsia="en-GB"/>
        </w:rPr>
        <w:t> </w:t>
      </w:r>
    </w:p>
    <w:p w14:paraId="48E60E6D" w14:textId="77777777" w:rsidR="003D50E5" w:rsidRPr="0045210E" w:rsidRDefault="003D50E5" w:rsidP="003D50E5">
      <w:pPr>
        <w:numPr>
          <w:ilvl w:val="0"/>
          <w:numId w:val="28"/>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CC4370D" w14:textId="77777777" w:rsidR="003D50E5" w:rsidRPr="0045210E" w:rsidRDefault="003D50E5" w:rsidP="003D50E5">
      <w:pPr>
        <w:numPr>
          <w:ilvl w:val="0"/>
          <w:numId w:val="28"/>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sutinku su pirkimo dokumentuose nustatytomis sąlygomis ir procedūromis, </w:t>
      </w:r>
    </w:p>
    <w:p w14:paraId="4E80C430" w14:textId="77777777" w:rsidR="003D50E5" w:rsidRPr="0045210E" w:rsidRDefault="003D50E5" w:rsidP="003D50E5">
      <w:pPr>
        <w:numPr>
          <w:ilvl w:val="0"/>
          <w:numId w:val="28"/>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xml:space="preserve">pasiūlymo dokumentuose </w:t>
      </w:r>
      <w:r w:rsidRPr="0045210E">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E55EFDB" w14:textId="49435B77" w:rsidR="003D50E5" w:rsidRPr="00EF5A5C" w:rsidRDefault="003D50E5" w:rsidP="00EF5A5C">
      <w:pPr>
        <w:numPr>
          <w:ilvl w:val="0"/>
          <w:numId w:val="28"/>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21DF884A" w14:textId="77777777" w:rsidR="003D50E5" w:rsidRPr="0045210E" w:rsidRDefault="003D50E5" w:rsidP="003D50E5">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3D50E5" w:rsidRPr="0045210E" w14:paraId="7B0A5497" w14:textId="77777777" w:rsidTr="00531058">
        <w:trPr>
          <w:trHeight w:val="180"/>
        </w:trPr>
        <w:tc>
          <w:tcPr>
            <w:tcW w:w="3885" w:type="dxa"/>
            <w:tcBorders>
              <w:top w:val="single" w:sz="6" w:space="0" w:color="auto"/>
              <w:left w:val="nil"/>
              <w:bottom w:val="nil"/>
              <w:right w:val="nil"/>
            </w:tcBorders>
            <w:shd w:val="clear" w:color="auto" w:fill="auto"/>
            <w:hideMark/>
          </w:tcPr>
          <w:p w14:paraId="177C4FA9"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(Tiekėjo arba jo įgalioto asmens pareigų pavadinimas)</w:t>
            </w:r>
            <w:r w:rsidRPr="0045210E">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1708B288"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43B5BE5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(Parašas)</w:t>
            </w:r>
            <w:r w:rsidRPr="0045210E">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2E5496AE"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7E256115" w14:textId="77777777" w:rsidR="003D50E5" w:rsidRPr="0045210E" w:rsidRDefault="003D50E5" w:rsidP="00531058">
            <w:pPr>
              <w:spacing w:after="0" w:line="240" w:lineRule="auto"/>
              <w:jc w:val="right"/>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(Vardas, pavardė)</w:t>
            </w:r>
            <w:r w:rsidRPr="0045210E">
              <w:rPr>
                <w:rFonts w:ascii="Times New Roman" w:eastAsia="Times New Roman" w:hAnsi="Times New Roman" w:cs="Times New Roman"/>
                <w:color w:val="808080"/>
                <w:sz w:val="19"/>
                <w:szCs w:val="19"/>
                <w:lang w:eastAsia="en-GB"/>
              </w:rPr>
              <w:t> </w:t>
            </w:r>
          </w:p>
        </w:tc>
      </w:tr>
    </w:tbl>
    <w:p w14:paraId="1B1C1ECC" w14:textId="6FADABC2" w:rsidR="000C6068" w:rsidRPr="001F5C3D" w:rsidRDefault="003D50E5" w:rsidP="00DE290C">
      <w:pPr>
        <w:rPr>
          <w:rFonts w:cstheme="minorHAnsi"/>
          <w:color w:val="7030A0"/>
        </w:rPr>
      </w:pPr>
      <w:r w:rsidRPr="0045210E">
        <w:rPr>
          <w:rFonts w:cstheme="minorHAnsi"/>
          <w:color w:val="7030A0"/>
        </w:rPr>
        <w:br w:type="page"/>
      </w:r>
    </w:p>
    <w:p w14:paraId="3D8CCDF3" w14:textId="068F791C" w:rsidR="008D704D" w:rsidRPr="00820008" w:rsidRDefault="008D704D" w:rsidP="008D704D">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183086793"/>
      <w:r w:rsidRPr="00820008">
        <w:rPr>
          <w:rFonts w:ascii="Times New Roman" w:eastAsia="Calibri" w:hAnsi="Times New Roman" w:cs="Times New Roman"/>
          <w:color w:val="0070C0"/>
          <w:sz w:val="21"/>
          <w:szCs w:val="21"/>
        </w:rPr>
        <w:lastRenderedPageBreak/>
        <w:t xml:space="preserve">Pirkimo sąlygų </w:t>
      </w:r>
      <w:r w:rsidR="00910C39" w:rsidRPr="00820008">
        <w:rPr>
          <w:rFonts w:ascii="Times New Roman" w:eastAsia="Calibri" w:hAnsi="Times New Roman" w:cs="Times New Roman"/>
          <w:color w:val="0070C0"/>
          <w:sz w:val="21"/>
          <w:szCs w:val="21"/>
        </w:rPr>
        <w:t>7</w:t>
      </w:r>
      <w:r w:rsidRPr="00820008">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36A92A33" w14:textId="77777777" w:rsidR="00820008" w:rsidRPr="0045210E" w:rsidRDefault="00820008" w:rsidP="00820008">
      <w:pPr>
        <w:pStyle w:val="Paantrat"/>
        <w:jc w:val="center"/>
        <w:rPr>
          <w:rFonts w:ascii="Times New Roman" w:hAnsi="Times New Roman" w:cs="Times New Roman"/>
          <w:bCs/>
          <w:smallCaps/>
          <w:sz w:val="22"/>
          <w:szCs w:val="22"/>
        </w:rPr>
      </w:pPr>
      <w:r w:rsidRPr="0045210E">
        <w:rPr>
          <w:rFonts w:ascii="Times New Roman" w:hAnsi="Times New Roman" w:cs="Times New Roman"/>
        </w:rPr>
        <w:t>PASIŪLYMŲ VERTINIMO KRITERIJAI ir Sąlygos</w:t>
      </w:r>
    </w:p>
    <w:p w14:paraId="12C4A492" w14:textId="77777777" w:rsidR="00820008" w:rsidRPr="0045210E" w:rsidRDefault="00820008" w:rsidP="00820008">
      <w:pPr>
        <w:numPr>
          <w:ilvl w:val="0"/>
          <w:numId w:val="29"/>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color w:val="000000"/>
          <w:sz w:val="24"/>
          <w:szCs w:val="24"/>
        </w:rPr>
        <w:t>Perkančioji organizacija ekonomiškai naudingiausią pasiūlymą išrenka pagal kainos kriterijų.</w:t>
      </w:r>
    </w:p>
    <w:p w14:paraId="1CEA37CD" w14:textId="77777777" w:rsidR="00820008" w:rsidRPr="0045210E" w:rsidRDefault="00820008" w:rsidP="00820008">
      <w:pPr>
        <w:numPr>
          <w:ilvl w:val="0"/>
          <w:numId w:val="29"/>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AB8E18A" w14:textId="77777777" w:rsidR="00820008" w:rsidRDefault="00820008" w:rsidP="00820008">
      <w:pPr>
        <w:jc w:val="center"/>
        <w:rPr>
          <w:rFonts w:cstheme="minorHAnsi"/>
        </w:rPr>
      </w:pPr>
    </w:p>
    <w:p w14:paraId="0EFD46BD" w14:textId="77777777" w:rsidR="00820008" w:rsidRDefault="00820008" w:rsidP="00820008">
      <w:pPr>
        <w:jc w:val="center"/>
        <w:rPr>
          <w:rFonts w:cstheme="minorHAnsi"/>
        </w:rPr>
      </w:pPr>
    </w:p>
    <w:p w14:paraId="0D10A140" w14:textId="77777777" w:rsidR="00820008" w:rsidRDefault="00820008" w:rsidP="00820008">
      <w:pPr>
        <w:jc w:val="center"/>
        <w:rPr>
          <w:rFonts w:cstheme="minorHAnsi"/>
        </w:rPr>
      </w:pPr>
    </w:p>
    <w:p w14:paraId="69AD364A" w14:textId="77777777" w:rsidR="00820008" w:rsidRDefault="00820008" w:rsidP="00820008">
      <w:pPr>
        <w:jc w:val="center"/>
        <w:rPr>
          <w:rFonts w:cstheme="minorHAnsi"/>
        </w:rPr>
      </w:pPr>
    </w:p>
    <w:p w14:paraId="2A5CDB90" w14:textId="77777777" w:rsidR="00820008" w:rsidRDefault="00820008" w:rsidP="00820008">
      <w:pPr>
        <w:jc w:val="center"/>
        <w:rPr>
          <w:rFonts w:cstheme="minorHAnsi"/>
        </w:rPr>
      </w:pPr>
    </w:p>
    <w:p w14:paraId="451B79E5" w14:textId="77777777" w:rsidR="00820008" w:rsidRDefault="00820008" w:rsidP="00820008">
      <w:pPr>
        <w:jc w:val="center"/>
        <w:rPr>
          <w:rFonts w:cstheme="minorHAnsi"/>
        </w:rPr>
      </w:pPr>
    </w:p>
    <w:p w14:paraId="4FF20820" w14:textId="77777777" w:rsidR="00820008" w:rsidRDefault="00820008" w:rsidP="00820008">
      <w:pPr>
        <w:jc w:val="center"/>
        <w:rPr>
          <w:rFonts w:cstheme="minorHAnsi"/>
        </w:rPr>
      </w:pPr>
    </w:p>
    <w:p w14:paraId="7E01085D" w14:textId="77777777" w:rsidR="00820008" w:rsidRDefault="00820008" w:rsidP="00820008">
      <w:pPr>
        <w:jc w:val="center"/>
        <w:rPr>
          <w:rFonts w:cstheme="minorHAnsi"/>
        </w:rPr>
      </w:pPr>
    </w:p>
    <w:p w14:paraId="5EE59329" w14:textId="77777777" w:rsidR="00820008" w:rsidRDefault="00820008" w:rsidP="00820008">
      <w:pPr>
        <w:jc w:val="center"/>
        <w:rPr>
          <w:rFonts w:cstheme="minorHAnsi"/>
        </w:rPr>
      </w:pPr>
    </w:p>
    <w:p w14:paraId="4EC180DA" w14:textId="77777777" w:rsidR="00820008" w:rsidRDefault="00820008" w:rsidP="00820008">
      <w:pPr>
        <w:jc w:val="center"/>
        <w:rPr>
          <w:rFonts w:cstheme="minorHAnsi"/>
        </w:rPr>
      </w:pPr>
    </w:p>
    <w:p w14:paraId="5F828039" w14:textId="77777777" w:rsidR="00820008" w:rsidRDefault="00820008" w:rsidP="00820008">
      <w:pPr>
        <w:jc w:val="center"/>
        <w:rPr>
          <w:rFonts w:cstheme="minorHAnsi"/>
        </w:rPr>
      </w:pPr>
    </w:p>
    <w:p w14:paraId="07D7C56C" w14:textId="77777777" w:rsidR="00820008" w:rsidRDefault="00820008" w:rsidP="00820008">
      <w:pPr>
        <w:jc w:val="center"/>
        <w:rPr>
          <w:rFonts w:cstheme="minorHAnsi"/>
          <w:b/>
          <w:bCs/>
          <w:smallCaps/>
          <w:sz w:val="22"/>
          <w:szCs w:val="22"/>
        </w:rPr>
      </w:pPr>
    </w:p>
    <w:p w14:paraId="2E6F1FB6" w14:textId="77777777" w:rsidR="00820008" w:rsidRDefault="00820008" w:rsidP="00820008">
      <w:pPr>
        <w:jc w:val="center"/>
        <w:rPr>
          <w:rFonts w:cstheme="minorHAnsi"/>
          <w:b/>
          <w:bCs/>
          <w:smallCaps/>
          <w:sz w:val="22"/>
          <w:szCs w:val="22"/>
        </w:rPr>
      </w:pPr>
    </w:p>
    <w:p w14:paraId="0D41E586" w14:textId="77777777" w:rsidR="00820008" w:rsidRDefault="00820008" w:rsidP="00820008">
      <w:pPr>
        <w:jc w:val="center"/>
        <w:rPr>
          <w:rFonts w:cstheme="minorHAnsi"/>
          <w:b/>
          <w:bCs/>
          <w:smallCaps/>
          <w:sz w:val="22"/>
          <w:szCs w:val="22"/>
        </w:rPr>
      </w:pPr>
    </w:p>
    <w:p w14:paraId="48E43EC6" w14:textId="77777777" w:rsidR="00820008" w:rsidRDefault="00820008" w:rsidP="00820008">
      <w:pPr>
        <w:jc w:val="center"/>
        <w:rPr>
          <w:rFonts w:cstheme="minorHAnsi"/>
          <w:b/>
          <w:bCs/>
          <w:smallCaps/>
          <w:sz w:val="22"/>
          <w:szCs w:val="22"/>
        </w:rPr>
      </w:pPr>
    </w:p>
    <w:p w14:paraId="7EBDFA4C" w14:textId="77777777" w:rsidR="00EB23A3" w:rsidRDefault="00EB23A3" w:rsidP="00820008">
      <w:pPr>
        <w:jc w:val="center"/>
        <w:rPr>
          <w:rFonts w:cstheme="minorHAnsi"/>
          <w:b/>
          <w:bCs/>
          <w:smallCaps/>
          <w:sz w:val="22"/>
          <w:szCs w:val="22"/>
        </w:rPr>
      </w:pPr>
    </w:p>
    <w:p w14:paraId="33D5509C" w14:textId="77777777" w:rsidR="001F5C3D" w:rsidRDefault="001F5C3D" w:rsidP="00820008">
      <w:pPr>
        <w:jc w:val="center"/>
        <w:rPr>
          <w:rFonts w:cstheme="minorHAnsi"/>
          <w:b/>
          <w:bCs/>
          <w:smallCaps/>
          <w:sz w:val="22"/>
          <w:szCs w:val="22"/>
        </w:rPr>
      </w:pPr>
    </w:p>
    <w:p w14:paraId="1CE7ECAD" w14:textId="77777777" w:rsidR="00820008" w:rsidRPr="00F0499F" w:rsidRDefault="00820008" w:rsidP="00820008">
      <w:pPr>
        <w:jc w:val="center"/>
        <w:rPr>
          <w:rFonts w:cstheme="minorHAnsi"/>
          <w:b/>
          <w:bCs/>
          <w:smallCaps/>
          <w:sz w:val="22"/>
          <w:szCs w:val="22"/>
        </w:rPr>
      </w:pPr>
    </w:p>
    <w:p w14:paraId="07E397BF" w14:textId="5959FD84" w:rsidR="007545D6" w:rsidRPr="00820008" w:rsidRDefault="00924E6D" w:rsidP="00AB5541">
      <w:pPr>
        <w:pStyle w:val="Antrat2"/>
        <w:ind w:left="5103"/>
        <w:rPr>
          <w:rFonts w:ascii="Times New Roman" w:hAnsi="Times New Roman" w:cs="Times New Roman"/>
          <w:color w:val="0070C0"/>
          <w:sz w:val="21"/>
          <w:szCs w:val="21"/>
        </w:rPr>
      </w:pPr>
      <w:bookmarkStart w:id="70" w:name="_Toc183086794"/>
      <w:bookmarkStart w:id="71" w:name="_Ref39586171"/>
      <w:bookmarkStart w:id="72" w:name="_Ref39673580"/>
      <w:bookmarkStart w:id="73" w:name="_Ref39674283"/>
      <w:r w:rsidRPr="00924E6D">
        <w:rPr>
          <w:rFonts w:ascii="Times New Roman" w:hAnsi="Times New Roman" w:cs="Times New Roman"/>
          <w:color w:val="0070C0"/>
          <w:sz w:val="21"/>
          <w:szCs w:val="21"/>
        </w:rPr>
        <w:lastRenderedPageBreak/>
        <w:t>Pirkimo sąlygų 8 priedas „Tiekėjo deklaracija dėl atitikties Reglamento nuostatoms“</w:t>
      </w:r>
      <w:bookmarkEnd w:id="70"/>
    </w:p>
    <w:p w14:paraId="5B45E78B" w14:textId="77777777" w:rsidR="00210594" w:rsidRPr="00820008" w:rsidRDefault="00210594" w:rsidP="00210594">
      <w:pPr>
        <w:rPr>
          <w:rFonts w:ascii="Times New Roman" w:hAnsi="Times New Roman" w:cs="Times New Roman"/>
        </w:rPr>
      </w:pPr>
    </w:p>
    <w:p w14:paraId="03CFFD06" w14:textId="77777777" w:rsidR="00334E80" w:rsidRPr="006157AF" w:rsidRDefault="00334E80" w:rsidP="00334E80">
      <w:pPr>
        <w:spacing w:after="0" w:line="240" w:lineRule="auto"/>
        <w:jc w:val="center"/>
        <w:rPr>
          <w:rFonts w:ascii="Times New Roman" w:eastAsia="Times New Roman" w:hAnsi="Times New Roman" w:cs="Times New Roman"/>
          <w:u w:val="single"/>
        </w:rPr>
      </w:pPr>
      <w:bookmarkStart w:id="74" w:name="_Toc126333947"/>
    </w:p>
    <w:p w14:paraId="5D2A8846" w14:textId="77777777" w:rsidR="00334E80" w:rsidRPr="006157AF" w:rsidRDefault="00334E80" w:rsidP="00334E8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3BACF01" w14:textId="77777777" w:rsidR="00334E80" w:rsidRPr="006157AF" w:rsidRDefault="00334E80" w:rsidP="00334E80">
      <w:pPr>
        <w:spacing w:after="0" w:line="240" w:lineRule="auto"/>
        <w:rPr>
          <w:rFonts w:ascii="Times New Roman" w:eastAsia="Times New Roman" w:hAnsi="Times New Roman" w:cs="Times New Roman"/>
        </w:rPr>
      </w:pPr>
    </w:p>
    <w:p w14:paraId="70A43094" w14:textId="77777777" w:rsidR="00334E80" w:rsidRPr="006157AF" w:rsidRDefault="00334E80" w:rsidP="00334E80">
      <w:pPr>
        <w:spacing w:after="0" w:line="240" w:lineRule="auto"/>
        <w:rPr>
          <w:rFonts w:ascii="Times New Roman" w:eastAsia="Times New Roman" w:hAnsi="Times New Roman" w:cs="Times New Roman"/>
        </w:rPr>
      </w:pPr>
    </w:p>
    <w:p w14:paraId="65E88816" w14:textId="77777777" w:rsidR="00334E80" w:rsidRPr="006157AF" w:rsidRDefault="00334E80" w:rsidP="00334E80">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24B9AA9B" w14:textId="77777777" w:rsidR="00334E80" w:rsidRPr="006157AF" w:rsidRDefault="00334E80" w:rsidP="00334E80">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01D2C465" w14:textId="77777777" w:rsidR="00334E80" w:rsidRPr="006157AF" w:rsidRDefault="00334E80" w:rsidP="00334E80">
      <w:pPr>
        <w:spacing w:after="0" w:line="240" w:lineRule="auto"/>
        <w:jc w:val="center"/>
        <w:rPr>
          <w:rFonts w:ascii="Times New Roman" w:eastAsia="Times New Roman" w:hAnsi="Times New Roman" w:cs="Times New Roman"/>
          <w:b/>
          <w:bCs/>
          <w:smallCaps/>
          <w:color w:val="000000"/>
          <w:sz w:val="24"/>
          <w:szCs w:val="24"/>
        </w:rPr>
      </w:pPr>
    </w:p>
    <w:p w14:paraId="0DC50021" w14:textId="77777777" w:rsidR="00334E80" w:rsidRPr="006157AF" w:rsidRDefault="00334E80" w:rsidP="00334E80">
      <w:pPr>
        <w:spacing w:after="0" w:line="240" w:lineRule="auto"/>
        <w:jc w:val="center"/>
        <w:rPr>
          <w:rFonts w:ascii="Times New Roman" w:eastAsia="Times New Roman" w:hAnsi="Times New Roman" w:cs="Times New Roman"/>
          <w:b/>
          <w:bCs/>
          <w:smallCaps/>
          <w:color w:val="000000"/>
          <w:sz w:val="24"/>
          <w:szCs w:val="24"/>
        </w:rPr>
      </w:pPr>
    </w:p>
    <w:p w14:paraId="59A2B6A0" w14:textId="77777777" w:rsidR="00334E80" w:rsidRPr="006157AF" w:rsidRDefault="00334E80" w:rsidP="00334E8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244F14A" w14:textId="77777777" w:rsidR="00334E80" w:rsidRPr="006157AF" w:rsidRDefault="00334E80" w:rsidP="00334E8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9E98391" w14:textId="77777777" w:rsidR="00334E80" w:rsidRPr="006157AF" w:rsidRDefault="00334E80" w:rsidP="00334E8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E6929CA" w14:textId="77777777" w:rsidR="00334E80" w:rsidRPr="006157AF" w:rsidRDefault="00334E80" w:rsidP="00334E8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33751B9A" w14:textId="77777777" w:rsidR="00334E80" w:rsidRPr="006157AF" w:rsidRDefault="00334E80" w:rsidP="00334E80">
      <w:pPr>
        <w:spacing w:after="0" w:line="240" w:lineRule="auto"/>
        <w:rPr>
          <w:rFonts w:ascii="Times New Roman" w:eastAsia="Times New Roman" w:hAnsi="Times New Roman" w:cs="Times New Roman"/>
        </w:rPr>
      </w:pPr>
    </w:p>
    <w:p w14:paraId="2EB0A808"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4A2B0084"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EBF97F9"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7362B5C"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42A44AA"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498D1DF" w14:textId="77777777" w:rsidR="00334E80" w:rsidRPr="006157AF" w:rsidRDefault="00334E80" w:rsidP="00334E8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5B846FB" w14:textId="77777777" w:rsidR="00334E80" w:rsidRPr="006157AF" w:rsidRDefault="00334E80" w:rsidP="00334E8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987E566" w14:textId="77777777" w:rsidR="00334E80" w:rsidRPr="006157AF" w:rsidRDefault="00334E80" w:rsidP="00334E8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34E80" w:rsidRPr="006157AF" w14:paraId="5A76DE09" w14:textId="77777777" w:rsidTr="00EC2480">
        <w:trPr>
          <w:jc w:val="center"/>
        </w:trPr>
        <w:tc>
          <w:tcPr>
            <w:tcW w:w="0" w:type="auto"/>
            <w:gridSpan w:val="6"/>
            <w:tcMar>
              <w:top w:w="0" w:type="dxa"/>
              <w:left w:w="108" w:type="dxa"/>
              <w:bottom w:w="0" w:type="dxa"/>
              <w:right w:w="108" w:type="dxa"/>
            </w:tcMar>
            <w:hideMark/>
          </w:tcPr>
          <w:p w14:paraId="0D784835" w14:textId="77777777" w:rsidR="00334E80" w:rsidRPr="006157AF" w:rsidRDefault="00334E80" w:rsidP="00EC2480">
            <w:pPr>
              <w:tabs>
                <w:tab w:val="left" w:pos="284"/>
                <w:tab w:val="left" w:pos="426"/>
              </w:tabs>
              <w:spacing w:after="150" w:line="240" w:lineRule="auto"/>
              <w:jc w:val="both"/>
              <w:rPr>
                <w:rFonts w:ascii="Times New Roman" w:eastAsia="Times New Roman" w:hAnsi="Times New Roman" w:cs="Times New Roman"/>
                <w:color w:val="000000"/>
              </w:rPr>
            </w:pPr>
          </w:p>
        </w:tc>
      </w:tr>
      <w:tr w:rsidR="00334E80" w:rsidRPr="006157AF" w14:paraId="7DCE072F" w14:textId="77777777" w:rsidTr="00EC248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30F5BC"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A4FE770"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66EB217"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FB306AE"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52141162"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6EBC413" w14:textId="77777777" w:rsidR="00334E80" w:rsidRPr="006157AF" w:rsidRDefault="00334E80" w:rsidP="00EC2480">
            <w:pPr>
              <w:spacing w:after="0" w:line="240" w:lineRule="auto"/>
              <w:rPr>
                <w:rFonts w:ascii="Times New Roman" w:eastAsia="Times New Roman" w:hAnsi="Times New Roman" w:cs="Times New Roman"/>
              </w:rPr>
            </w:pPr>
          </w:p>
        </w:tc>
      </w:tr>
      <w:tr w:rsidR="00334E80" w:rsidRPr="006157AF" w14:paraId="7F637808" w14:textId="77777777" w:rsidTr="00EC248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3F680B2" w14:textId="77777777" w:rsidR="00334E80" w:rsidRPr="006157AF" w:rsidRDefault="00334E80" w:rsidP="00EC248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2B418CA"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227B4FB"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856D27B"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5D5AC9A" w14:textId="77777777" w:rsidR="00334E80" w:rsidRPr="006157AF" w:rsidRDefault="00334E80" w:rsidP="00EC248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14B4359" w14:textId="77777777" w:rsidR="00334E80" w:rsidRPr="006157AF" w:rsidRDefault="00334E80" w:rsidP="00EC2480">
            <w:pPr>
              <w:spacing w:after="0" w:line="240" w:lineRule="auto"/>
              <w:rPr>
                <w:rFonts w:ascii="Times New Roman" w:eastAsia="Times New Roman" w:hAnsi="Times New Roman" w:cs="Times New Roman"/>
                <w:sz w:val="18"/>
                <w:szCs w:val="18"/>
              </w:rPr>
            </w:pPr>
          </w:p>
        </w:tc>
      </w:tr>
    </w:tbl>
    <w:p w14:paraId="2600CEC8" w14:textId="77777777" w:rsidR="00334E80" w:rsidRDefault="00334E80" w:rsidP="00334E80">
      <w:pPr>
        <w:rPr>
          <w:rFonts w:ascii="Times New Roman" w:hAnsi="Times New Roman" w:cs="Times New Roman"/>
        </w:rPr>
      </w:pPr>
    </w:p>
    <w:p w14:paraId="21C56EAB" w14:textId="77777777" w:rsidR="00334E80" w:rsidRDefault="00334E80" w:rsidP="00334E80">
      <w:pPr>
        <w:rPr>
          <w:rFonts w:ascii="Times New Roman" w:hAnsi="Times New Roman" w:cs="Times New Roman"/>
        </w:rPr>
      </w:pPr>
    </w:p>
    <w:bookmarkEnd w:id="74"/>
    <w:p w14:paraId="6DAA6A68" w14:textId="77777777" w:rsidR="00820008" w:rsidRDefault="00820008" w:rsidP="00334E80">
      <w:pPr>
        <w:pStyle w:val="Antrat2"/>
        <w:rPr>
          <w:rFonts w:asciiTheme="minorHAnsi" w:hAnsiTheme="minorHAnsi"/>
          <w:color w:val="0070C0"/>
          <w:sz w:val="21"/>
          <w:szCs w:val="21"/>
        </w:rPr>
      </w:pPr>
    </w:p>
    <w:p w14:paraId="409B233B" w14:textId="77777777" w:rsidR="00334E80" w:rsidRPr="00334E80" w:rsidRDefault="00334E80" w:rsidP="00334E80"/>
    <w:p w14:paraId="5DC5C150" w14:textId="689FB23B" w:rsidR="008D704D" w:rsidRPr="00820008" w:rsidRDefault="00FE3D1F" w:rsidP="00AB5541">
      <w:pPr>
        <w:pStyle w:val="Antrat2"/>
        <w:ind w:left="5103"/>
        <w:rPr>
          <w:rFonts w:ascii="Times New Roman" w:hAnsi="Times New Roman" w:cs="Times New Roman"/>
          <w:color w:val="0070C0"/>
          <w:sz w:val="21"/>
          <w:szCs w:val="21"/>
        </w:rPr>
      </w:pPr>
      <w:bookmarkStart w:id="75" w:name="_Toc183086795"/>
      <w:r w:rsidRPr="00820008">
        <w:rPr>
          <w:rFonts w:ascii="Times New Roman" w:hAnsi="Times New Roman" w:cs="Times New Roman"/>
          <w:color w:val="0070C0"/>
          <w:sz w:val="21"/>
          <w:szCs w:val="21"/>
        </w:rPr>
        <w:lastRenderedPageBreak/>
        <w:t xml:space="preserve">Pirkimo sąlygų </w:t>
      </w:r>
      <w:r w:rsidR="00334E80">
        <w:rPr>
          <w:rFonts w:ascii="Times New Roman" w:hAnsi="Times New Roman" w:cs="Times New Roman"/>
          <w:color w:val="0070C0"/>
          <w:sz w:val="21"/>
          <w:szCs w:val="21"/>
        </w:rPr>
        <w:t>9</w:t>
      </w:r>
      <w:r w:rsidRPr="00820008">
        <w:rPr>
          <w:rFonts w:ascii="Times New Roman" w:hAnsi="Times New Roman" w:cs="Times New Roman"/>
          <w:color w:val="0070C0"/>
          <w:sz w:val="21"/>
          <w:szCs w:val="21"/>
        </w:rPr>
        <w:t xml:space="preserve"> priedas </w:t>
      </w:r>
      <w:r w:rsidR="008D704D" w:rsidRPr="00820008">
        <w:rPr>
          <w:rFonts w:ascii="Times New Roman" w:hAnsi="Times New Roman" w:cs="Times New Roman"/>
          <w:color w:val="0070C0"/>
          <w:sz w:val="21"/>
          <w:szCs w:val="21"/>
        </w:rPr>
        <w:t>„Sutarties projektas“</w:t>
      </w:r>
      <w:bookmarkEnd w:id="71"/>
      <w:bookmarkEnd w:id="72"/>
      <w:bookmarkEnd w:id="73"/>
      <w:bookmarkEnd w:id="75"/>
    </w:p>
    <w:p w14:paraId="040FB65E" w14:textId="77777777" w:rsidR="00AE422D" w:rsidRPr="00F0499F" w:rsidRDefault="00AE422D" w:rsidP="00AB5541"/>
    <w:p w14:paraId="57814FBB" w14:textId="77777777" w:rsidR="00EB23A3" w:rsidRPr="00343B6D" w:rsidRDefault="00EB23A3" w:rsidP="00EB23A3">
      <w:pPr>
        <w:jc w:val="both"/>
        <w:rPr>
          <w:rFonts w:ascii="Times New Roman" w:hAnsi="Times New Roman" w:cs="Times New Roman"/>
          <w:b/>
          <w:bCs/>
          <w:i/>
          <w:iCs/>
          <w:smallCaps/>
          <w:sz w:val="24"/>
          <w:szCs w:val="24"/>
        </w:rPr>
      </w:pPr>
      <w:r w:rsidRPr="0045210E">
        <w:rPr>
          <w:rFonts w:ascii="Times New Roman" w:eastAsia="Calibri" w:hAnsi="Times New Roman" w:cs="Times New Roman"/>
          <w:i/>
          <w:iCs/>
          <w:sz w:val="24"/>
          <w:szCs w:val="24"/>
        </w:rPr>
        <w:t>CVP IS pateikiamas atskiru failu.</w:t>
      </w:r>
    </w:p>
    <w:p w14:paraId="2826B120" w14:textId="74720B7D" w:rsidR="008D704D" w:rsidRPr="00EB23A3" w:rsidRDefault="008D704D" w:rsidP="00EB23A3">
      <w:pPr>
        <w:jc w:val="both"/>
        <w:rPr>
          <w:rFonts w:cstheme="minorHAnsi"/>
          <w:b/>
          <w:bCs/>
          <w:smallCaps/>
          <w:sz w:val="22"/>
          <w:szCs w:val="22"/>
        </w:rPr>
      </w:pPr>
    </w:p>
    <w:sectPr w:rsidR="008D704D" w:rsidRPr="00EB23A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5D71B" w14:textId="77777777" w:rsidR="00824A36" w:rsidRDefault="00824A36" w:rsidP="00D05666">
      <w:r>
        <w:separator/>
      </w:r>
    </w:p>
  </w:endnote>
  <w:endnote w:type="continuationSeparator" w:id="0">
    <w:p w14:paraId="12638CCF" w14:textId="77777777" w:rsidR="00824A36" w:rsidRDefault="00824A36" w:rsidP="00D05666">
      <w:r>
        <w:continuationSeparator/>
      </w:r>
    </w:p>
  </w:endnote>
  <w:endnote w:type="continuationNotice" w:id="1">
    <w:p w14:paraId="5B339321" w14:textId="77777777" w:rsidR="00824A36" w:rsidRDefault="00824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090702"/>
      <w:docPartObj>
        <w:docPartGallery w:val="Page Numbers (Bottom of Page)"/>
        <w:docPartUnique/>
      </w:docPartObj>
    </w:sdtPr>
    <w:sdtEndPr/>
    <w:sdtContent>
      <w:p w14:paraId="34B173F6" w14:textId="77777777" w:rsidR="00EC2480" w:rsidRPr="0045210E" w:rsidRDefault="00EC2480">
        <w:pPr>
          <w:pStyle w:val="Porat"/>
          <w:jc w:val="right"/>
        </w:pPr>
        <w:r w:rsidRPr="0045210E">
          <w:fldChar w:fldCharType="begin"/>
        </w:r>
        <w:r w:rsidRPr="0045210E">
          <w:instrText xml:space="preserve"> PAGE   \* MERGEFORMAT </w:instrText>
        </w:r>
        <w:r w:rsidRPr="0045210E">
          <w:fldChar w:fldCharType="separate"/>
        </w:r>
        <w:r>
          <w:rPr>
            <w:noProof/>
          </w:rPr>
          <w:t>6</w:t>
        </w:r>
        <w:r w:rsidRPr="0045210E">
          <w:fldChar w:fldCharType="end"/>
        </w:r>
      </w:p>
    </w:sdtContent>
  </w:sdt>
  <w:p w14:paraId="16BA6BA0" w14:textId="77777777" w:rsidR="00EC2480" w:rsidRPr="0045210E" w:rsidRDefault="00EC24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309A" w14:textId="77777777" w:rsidR="00EC2480" w:rsidRPr="0045210E" w:rsidRDefault="00EC2480">
    <w:pPr>
      <w:pStyle w:val="Porat"/>
      <w:jc w:val="right"/>
    </w:pPr>
  </w:p>
  <w:p w14:paraId="4A2C6859" w14:textId="77777777" w:rsidR="00EC2480" w:rsidRPr="0045210E" w:rsidRDefault="00EC24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EC2480" w:rsidRDefault="00EC2480">
        <w:pPr>
          <w:pStyle w:val="Porat"/>
          <w:jc w:val="right"/>
        </w:pPr>
        <w:r>
          <w:fldChar w:fldCharType="begin"/>
        </w:r>
        <w:r>
          <w:instrText xml:space="preserve"> PAGE   \* MERGEFORMAT </w:instrText>
        </w:r>
        <w:r>
          <w:fldChar w:fldCharType="separate"/>
        </w:r>
        <w:r>
          <w:rPr>
            <w:noProof/>
          </w:rPr>
          <w:t>26</w:t>
        </w:r>
        <w:r>
          <w:rPr>
            <w:noProof/>
          </w:rPr>
          <w:fldChar w:fldCharType="end"/>
        </w:r>
      </w:p>
    </w:sdtContent>
  </w:sdt>
  <w:p w14:paraId="384D48BF" w14:textId="77777777" w:rsidR="00EC2480" w:rsidRDefault="00EC248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EC2480" w:rsidRDefault="00EC2480">
    <w:pPr>
      <w:pStyle w:val="Porat"/>
      <w:jc w:val="right"/>
    </w:pPr>
  </w:p>
  <w:p w14:paraId="2575BBBA" w14:textId="77777777" w:rsidR="00EC2480" w:rsidRDefault="00EC248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EC2480" w:rsidRDefault="00EC2480">
    <w:pPr>
      <w:pStyle w:val="Porat"/>
      <w:jc w:val="right"/>
    </w:pPr>
    <w:r>
      <w:fldChar w:fldCharType="begin"/>
    </w:r>
    <w:r>
      <w:instrText xml:space="preserve"> PAGE   \* MERGEFORMAT </w:instrText>
    </w:r>
    <w:r>
      <w:fldChar w:fldCharType="separate"/>
    </w:r>
    <w:r>
      <w:rPr>
        <w:noProof/>
      </w:rPr>
      <w:t>13</w:t>
    </w:r>
    <w:r>
      <w:rPr>
        <w:noProof/>
      </w:rPr>
      <w:fldChar w:fldCharType="end"/>
    </w:r>
  </w:p>
  <w:p w14:paraId="0B840016" w14:textId="77777777" w:rsidR="00EC2480" w:rsidRDefault="00EC24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67183" w14:textId="77777777" w:rsidR="00824A36" w:rsidRDefault="00824A36" w:rsidP="00D05666">
      <w:r>
        <w:separator/>
      </w:r>
    </w:p>
  </w:footnote>
  <w:footnote w:type="continuationSeparator" w:id="0">
    <w:p w14:paraId="05DB946B" w14:textId="77777777" w:rsidR="00824A36" w:rsidRDefault="00824A36" w:rsidP="00D05666">
      <w:r>
        <w:continuationSeparator/>
      </w:r>
    </w:p>
  </w:footnote>
  <w:footnote w:type="continuationNotice" w:id="1">
    <w:p w14:paraId="578E457D" w14:textId="77777777" w:rsidR="00824A36" w:rsidRDefault="00824A36">
      <w:pPr>
        <w:spacing w:after="0" w:line="240" w:lineRule="auto"/>
      </w:pPr>
    </w:p>
  </w:footnote>
  <w:footnote w:id="2">
    <w:p w14:paraId="692EDCC6" w14:textId="77777777" w:rsidR="00EC2480" w:rsidRPr="0045210E" w:rsidRDefault="00EC2480" w:rsidP="001C2D7A">
      <w:pPr>
        <w:pStyle w:val="Puslapioinaostekstas"/>
        <w:jc w:val="both"/>
        <w:rPr>
          <w:i/>
          <w:iCs/>
        </w:rPr>
      </w:pPr>
      <w:r w:rsidRPr="0045210E">
        <w:rPr>
          <w:rStyle w:val="Puslapioinaosnuoroda"/>
          <w:rFonts w:ascii="Calibri" w:eastAsia="Yu Mincho" w:hAnsi="Calibri" w:cs="Arial"/>
          <w:i/>
          <w:iCs/>
        </w:rPr>
        <w:footnoteRef/>
      </w:r>
      <w:r w:rsidRPr="0045210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D87F55" w14:textId="77777777" w:rsidR="00EC2480" w:rsidRPr="0045210E" w:rsidRDefault="00EC2480" w:rsidP="001C2D7A">
      <w:pPr>
        <w:pStyle w:val="Puslapioinaostekstas"/>
        <w:numPr>
          <w:ilvl w:val="0"/>
          <w:numId w:val="22"/>
        </w:numPr>
        <w:spacing w:after="0" w:line="240" w:lineRule="auto"/>
        <w:jc w:val="both"/>
        <w:rPr>
          <w:rFonts w:ascii="Calibri" w:eastAsia="Yu Mincho" w:hAnsi="Calibri" w:cs="Arial"/>
          <w:i/>
          <w:iCs/>
        </w:rPr>
      </w:pPr>
      <w:r w:rsidRPr="0045210E">
        <w:rPr>
          <w:rFonts w:ascii="Calibri" w:eastAsia="Yu Mincho" w:hAnsi="Calibri" w:cs="Arial"/>
          <w:i/>
          <w:iCs/>
        </w:rPr>
        <w:t xml:space="preserve">priesaikos deklaracija; </w:t>
      </w:r>
    </w:p>
    <w:p w14:paraId="1D99ACD5" w14:textId="77777777" w:rsidR="00EC2480" w:rsidRPr="0045210E" w:rsidRDefault="00EC2480" w:rsidP="001C2D7A">
      <w:pPr>
        <w:pStyle w:val="Puslapioinaostekstas"/>
        <w:numPr>
          <w:ilvl w:val="0"/>
          <w:numId w:val="22"/>
        </w:numPr>
        <w:spacing w:after="0" w:line="240" w:lineRule="auto"/>
        <w:jc w:val="both"/>
        <w:rPr>
          <w:rFonts w:ascii="Calibri" w:eastAsia="Yu Mincho" w:hAnsi="Calibri" w:cs="Arial"/>
        </w:rPr>
      </w:pPr>
      <w:r w:rsidRPr="0045210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882FC3" w14:textId="77777777" w:rsidR="00EC2480" w:rsidRPr="0045210E" w:rsidRDefault="00EC2480" w:rsidP="001C2D7A">
      <w:pPr>
        <w:pStyle w:val="Puslapioinaostekstas"/>
        <w:jc w:val="both"/>
        <w:rPr>
          <w:i/>
          <w:iCs/>
        </w:rPr>
      </w:pPr>
      <w:r w:rsidRPr="0045210E">
        <w:rPr>
          <w:rStyle w:val="Puslapioinaosnuoroda"/>
          <w:rFonts w:ascii="Calibri" w:eastAsia="Yu Mincho" w:hAnsi="Calibri" w:cs="Arial"/>
        </w:rPr>
        <w:footnoteRef/>
      </w:r>
      <w:r w:rsidRPr="0045210E">
        <w:rPr>
          <w:rFonts w:ascii="Calibri" w:eastAsia="Yu Mincho" w:hAnsi="Calibri" w:cs="Arial"/>
        </w:rPr>
        <w:t xml:space="preserve"> </w:t>
      </w:r>
      <w:r w:rsidRPr="0045210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9D1127" w14:textId="77777777" w:rsidR="00EC2480" w:rsidRPr="0045210E" w:rsidRDefault="00EC2480" w:rsidP="001C2D7A">
      <w:pPr>
        <w:pStyle w:val="Puslapioinaostekstas"/>
        <w:numPr>
          <w:ilvl w:val="0"/>
          <w:numId w:val="23"/>
        </w:numPr>
        <w:spacing w:after="0" w:line="240" w:lineRule="auto"/>
        <w:jc w:val="both"/>
        <w:rPr>
          <w:rFonts w:ascii="Calibri" w:eastAsia="Yu Mincho" w:hAnsi="Calibri" w:cs="Arial"/>
          <w:i/>
          <w:iCs/>
        </w:rPr>
      </w:pPr>
      <w:r w:rsidRPr="0045210E">
        <w:rPr>
          <w:rFonts w:ascii="Calibri" w:eastAsia="Yu Mincho" w:hAnsi="Calibri" w:cs="Arial"/>
          <w:i/>
          <w:iCs/>
        </w:rPr>
        <w:t xml:space="preserve">priesaikos deklaracija; </w:t>
      </w:r>
    </w:p>
    <w:p w14:paraId="7EA7B951" w14:textId="77777777" w:rsidR="00EC2480" w:rsidRPr="0045210E" w:rsidRDefault="00EC2480" w:rsidP="001C2D7A">
      <w:pPr>
        <w:pStyle w:val="Puslapioinaostekstas"/>
        <w:numPr>
          <w:ilvl w:val="0"/>
          <w:numId w:val="23"/>
        </w:numPr>
        <w:spacing w:after="0" w:line="240" w:lineRule="auto"/>
        <w:jc w:val="both"/>
        <w:rPr>
          <w:rFonts w:ascii="Calibri" w:eastAsia="Yu Mincho" w:hAnsi="Calibri" w:cs="Arial"/>
        </w:rPr>
      </w:pPr>
      <w:r w:rsidRPr="0045210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7D4274" w14:textId="77777777" w:rsidR="00EC2480" w:rsidRPr="0045210E" w:rsidRDefault="00EC2480" w:rsidP="001C2D7A">
      <w:pPr>
        <w:pStyle w:val="Puslapioinaostekstas"/>
        <w:jc w:val="both"/>
        <w:rPr>
          <w:i/>
          <w:iCs/>
        </w:rPr>
      </w:pPr>
      <w:r w:rsidRPr="0045210E">
        <w:rPr>
          <w:rStyle w:val="Puslapioinaosnuoroda"/>
          <w:rFonts w:ascii="Calibri" w:eastAsia="Yu Mincho" w:hAnsi="Calibri" w:cs="Arial"/>
        </w:rPr>
        <w:footnoteRef/>
      </w:r>
      <w:r w:rsidRPr="0045210E">
        <w:rPr>
          <w:rFonts w:ascii="Calibri" w:eastAsia="Yu Mincho" w:hAnsi="Calibri" w:cs="Arial"/>
        </w:rPr>
        <w:t xml:space="preserve"> </w:t>
      </w:r>
      <w:r w:rsidRPr="0045210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B1083" w14:textId="77777777" w:rsidR="00EC2480" w:rsidRPr="0045210E" w:rsidRDefault="00EC2480" w:rsidP="001C2D7A">
      <w:pPr>
        <w:pStyle w:val="Puslapioinaostekstas"/>
        <w:numPr>
          <w:ilvl w:val="0"/>
          <w:numId w:val="24"/>
        </w:numPr>
        <w:spacing w:after="0" w:line="240" w:lineRule="auto"/>
        <w:jc w:val="both"/>
        <w:rPr>
          <w:rFonts w:ascii="Calibri" w:eastAsia="Yu Mincho" w:hAnsi="Calibri" w:cs="Arial"/>
          <w:i/>
          <w:iCs/>
        </w:rPr>
      </w:pPr>
      <w:r w:rsidRPr="0045210E">
        <w:rPr>
          <w:rFonts w:ascii="Calibri" w:eastAsia="Yu Mincho" w:hAnsi="Calibri" w:cs="Arial"/>
          <w:i/>
          <w:iCs/>
        </w:rPr>
        <w:t xml:space="preserve">priesaikos deklaracija; </w:t>
      </w:r>
    </w:p>
    <w:p w14:paraId="61657084" w14:textId="77777777" w:rsidR="00EC2480" w:rsidRDefault="00EC2480" w:rsidP="001C2D7A">
      <w:pPr>
        <w:pStyle w:val="Puslapioinaostekstas"/>
        <w:numPr>
          <w:ilvl w:val="0"/>
          <w:numId w:val="24"/>
        </w:numPr>
        <w:spacing w:after="0" w:line="240" w:lineRule="auto"/>
        <w:jc w:val="both"/>
        <w:rPr>
          <w:rFonts w:ascii="Calibri" w:eastAsia="Yu Mincho" w:hAnsi="Calibri" w:cs="Arial"/>
        </w:rPr>
      </w:pPr>
      <w:r w:rsidRPr="0045210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3DC9C" w14:textId="77777777" w:rsidR="00EC2480" w:rsidRPr="0045210E" w:rsidRDefault="00EC2480">
    <w:pPr>
      <w:pStyle w:val="Antrats"/>
      <w:jc w:val="right"/>
    </w:pPr>
  </w:p>
  <w:p w14:paraId="31831D72" w14:textId="77777777" w:rsidR="00EC2480" w:rsidRPr="0045210E" w:rsidRDefault="00EC24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EC2480" w:rsidRDefault="00EC2480">
    <w:pPr>
      <w:pStyle w:val="Antrats"/>
      <w:jc w:val="right"/>
    </w:pPr>
  </w:p>
  <w:p w14:paraId="68E3FFE8" w14:textId="3805043F" w:rsidR="00EC2480" w:rsidRDefault="00EC24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0F2D87"/>
    <w:multiLevelType w:val="multilevel"/>
    <w:tmpl w:val="756653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EastAsia" w:hint="default"/>
        <w:sz w:val="24"/>
      </w:rPr>
    </w:lvl>
    <w:lvl w:ilvl="2">
      <w:start w:val="1"/>
      <w:numFmt w:val="decimal"/>
      <w:isLgl/>
      <w:lvlText w:val="%1.%2.%3."/>
      <w:lvlJc w:val="left"/>
      <w:pPr>
        <w:ind w:left="1800" w:hanging="720"/>
      </w:pPr>
      <w:rPr>
        <w:rFonts w:eastAsiaTheme="minorEastAsia" w:hint="default"/>
        <w:sz w:val="24"/>
      </w:rPr>
    </w:lvl>
    <w:lvl w:ilvl="3">
      <w:start w:val="1"/>
      <w:numFmt w:val="decimal"/>
      <w:isLgl/>
      <w:lvlText w:val="%1.%2.%3.%4."/>
      <w:lvlJc w:val="left"/>
      <w:pPr>
        <w:ind w:left="2160" w:hanging="720"/>
      </w:pPr>
      <w:rPr>
        <w:rFonts w:eastAsiaTheme="minorEastAsia" w:hint="default"/>
        <w:sz w:val="24"/>
      </w:rPr>
    </w:lvl>
    <w:lvl w:ilvl="4">
      <w:start w:val="1"/>
      <w:numFmt w:val="decimal"/>
      <w:isLgl/>
      <w:lvlText w:val="%1.%2.%3.%4.%5."/>
      <w:lvlJc w:val="left"/>
      <w:pPr>
        <w:ind w:left="2880" w:hanging="1080"/>
      </w:pPr>
      <w:rPr>
        <w:rFonts w:eastAsiaTheme="minorEastAsia" w:hint="default"/>
        <w:sz w:val="24"/>
      </w:rPr>
    </w:lvl>
    <w:lvl w:ilvl="5">
      <w:start w:val="1"/>
      <w:numFmt w:val="decimal"/>
      <w:isLgl/>
      <w:lvlText w:val="%1.%2.%3.%4.%5.%6."/>
      <w:lvlJc w:val="left"/>
      <w:pPr>
        <w:ind w:left="3240" w:hanging="1080"/>
      </w:pPr>
      <w:rPr>
        <w:rFonts w:eastAsiaTheme="minorEastAsia" w:hint="default"/>
        <w:sz w:val="24"/>
      </w:rPr>
    </w:lvl>
    <w:lvl w:ilvl="6">
      <w:start w:val="1"/>
      <w:numFmt w:val="decimal"/>
      <w:isLgl/>
      <w:lvlText w:val="%1.%2.%3.%4.%5.%6.%7."/>
      <w:lvlJc w:val="left"/>
      <w:pPr>
        <w:ind w:left="3960" w:hanging="1440"/>
      </w:pPr>
      <w:rPr>
        <w:rFonts w:eastAsiaTheme="minorEastAsia" w:hint="default"/>
        <w:sz w:val="24"/>
      </w:rPr>
    </w:lvl>
    <w:lvl w:ilvl="7">
      <w:start w:val="1"/>
      <w:numFmt w:val="decimal"/>
      <w:isLgl/>
      <w:lvlText w:val="%1.%2.%3.%4.%5.%6.%7.%8."/>
      <w:lvlJc w:val="left"/>
      <w:pPr>
        <w:ind w:left="4320" w:hanging="1440"/>
      </w:pPr>
      <w:rPr>
        <w:rFonts w:eastAsiaTheme="minorEastAsia" w:hint="default"/>
        <w:sz w:val="24"/>
      </w:rPr>
    </w:lvl>
    <w:lvl w:ilvl="8">
      <w:start w:val="1"/>
      <w:numFmt w:val="decimal"/>
      <w:isLgl/>
      <w:lvlText w:val="%1.%2.%3.%4.%5.%6.%7.%8.%9."/>
      <w:lvlJc w:val="left"/>
      <w:pPr>
        <w:ind w:left="5040" w:hanging="1800"/>
      </w:pPr>
      <w:rPr>
        <w:rFonts w:eastAsiaTheme="minorEastAsia" w:hint="default"/>
        <w:sz w:val="24"/>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3F35F9"/>
    <w:multiLevelType w:val="hybridMultilevel"/>
    <w:tmpl w:val="E41E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15758"/>
    <w:multiLevelType w:val="hybridMultilevel"/>
    <w:tmpl w:val="777C4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6736"/>
    <w:multiLevelType w:val="hybridMultilevel"/>
    <w:tmpl w:val="6AA6D568"/>
    <w:lvl w:ilvl="0" w:tplc="E2100E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60B63"/>
    <w:multiLevelType w:val="hybridMultilevel"/>
    <w:tmpl w:val="A998DD14"/>
    <w:lvl w:ilvl="0" w:tplc="3780B0A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9C2246"/>
    <w:multiLevelType w:val="hybridMultilevel"/>
    <w:tmpl w:val="258A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7D04"/>
    <w:multiLevelType w:val="hybridMultilevel"/>
    <w:tmpl w:val="D794F2F6"/>
    <w:lvl w:ilvl="0" w:tplc="B8DE9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803C77"/>
    <w:multiLevelType w:val="hybridMultilevel"/>
    <w:tmpl w:val="58F07B92"/>
    <w:lvl w:ilvl="0" w:tplc="E79E4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EC405E"/>
    <w:multiLevelType w:val="hybridMultilevel"/>
    <w:tmpl w:val="30D6E50A"/>
    <w:lvl w:ilvl="0" w:tplc="74E4F0DE">
      <w:start w:val="1"/>
      <w:numFmt w:val="decimal"/>
      <w:lvlText w:val="%1."/>
      <w:lvlJc w:val="left"/>
      <w:pPr>
        <w:ind w:left="1840" w:hanging="360"/>
      </w:pPr>
    </w:lvl>
    <w:lvl w:ilvl="1" w:tplc="F57C1F06">
      <w:start w:val="1"/>
      <w:numFmt w:val="decimal"/>
      <w:lvlText w:val="%2."/>
      <w:lvlJc w:val="left"/>
      <w:pPr>
        <w:ind w:left="1840" w:hanging="360"/>
      </w:pPr>
    </w:lvl>
    <w:lvl w:ilvl="2" w:tplc="AC363EA6">
      <w:start w:val="1"/>
      <w:numFmt w:val="decimal"/>
      <w:lvlText w:val="%3."/>
      <w:lvlJc w:val="left"/>
      <w:pPr>
        <w:ind w:left="1840" w:hanging="360"/>
      </w:pPr>
    </w:lvl>
    <w:lvl w:ilvl="3" w:tplc="CAEEC674">
      <w:start w:val="1"/>
      <w:numFmt w:val="decimal"/>
      <w:lvlText w:val="%4."/>
      <w:lvlJc w:val="left"/>
      <w:pPr>
        <w:ind w:left="1840" w:hanging="360"/>
      </w:pPr>
    </w:lvl>
    <w:lvl w:ilvl="4" w:tplc="0082D67E">
      <w:start w:val="1"/>
      <w:numFmt w:val="decimal"/>
      <w:lvlText w:val="%5."/>
      <w:lvlJc w:val="left"/>
      <w:pPr>
        <w:ind w:left="1840" w:hanging="360"/>
      </w:pPr>
    </w:lvl>
    <w:lvl w:ilvl="5" w:tplc="1EC27E40">
      <w:start w:val="1"/>
      <w:numFmt w:val="decimal"/>
      <w:lvlText w:val="%6."/>
      <w:lvlJc w:val="left"/>
      <w:pPr>
        <w:ind w:left="1840" w:hanging="360"/>
      </w:pPr>
    </w:lvl>
    <w:lvl w:ilvl="6" w:tplc="D200069A">
      <w:start w:val="1"/>
      <w:numFmt w:val="decimal"/>
      <w:lvlText w:val="%7."/>
      <w:lvlJc w:val="left"/>
      <w:pPr>
        <w:ind w:left="1840" w:hanging="360"/>
      </w:pPr>
    </w:lvl>
    <w:lvl w:ilvl="7" w:tplc="AE2ED022">
      <w:start w:val="1"/>
      <w:numFmt w:val="decimal"/>
      <w:lvlText w:val="%8."/>
      <w:lvlJc w:val="left"/>
      <w:pPr>
        <w:ind w:left="1840" w:hanging="360"/>
      </w:pPr>
    </w:lvl>
    <w:lvl w:ilvl="8" w:tplc="2780A3D6">
      <w:start w:val="1"/>
      <w:numFmt w:val="decimal"/>
      <w:lvlText w:val="%9."/>
      <w:lvlJc w:val="left"/>
      <w:pPr>
        <w:ind w:left="1840" w:hanging="360"/>
      </w:pPr>
    </w:lvl>
  </w:abstractNum>
  <w:abstractNum w:abstractNumId="37" w15:restartNumberingAfterBreak="0">
    <w:nsid w:val="787C6F32"/>
    <w:multiLevelType w:val="multilevel"/>
    <w:tmpl w:val="756653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EastAsia" w:hint="default"/>
        <w:sz w:val="24"/>
      </w:rPr>
    </w:lvl>
    <w:lvl w:ilvl="2">
      <w:start w:val="1"/>
      <w:numFmt w:val="decimal"/>
      <w:isLgl/>
      <w:lvlText w:val="%1.%2.%3."/>
      <w:lvlJc w:val="left"/>
      <w:pPr>
        <w:ind w:left="1800" w:hanging="720"/>
      </w:pPr>
      <w:rPr>
        <w:rFonts w:eastAsiaTheme="minorEastAsia" w:hint="default"/>
        <w:sz w:val="24"/>
      </w:rPr>
    </w:lvl>
    <w:lvl w:ilvl="3">
      <w:start w:val="1"/>
      <w:numFmt w:val="decimal"/>
      <w:isLgl/>
      <w:lvlText w:val="%1.%2.%3.%4."/>
      <w:lvlJc w:val="left"/>
      <w:pPr>
        <w:ind w:left="2160" w:hanging="720"/>
      </w:pPr>
      <w:rPr>
        <w:rFonts w:eastAsiaTheme="minorEastAsia" w:hint="default"/>
        <w:sz w:val="24"/>
      </w:rPr>
    </w:lvl>
    <w:lvl w:ilvl="4">
      <w:start w:val="1"/>
      <w:numFmt w:val="decimal"/>
      <w:isLgl/>
      <w:lvlText w:val="%1.%2.%3.%4.%5."/>
      <w:lvlJc w:val="left"/>
      <w:pPr>
        <w:ind w:left="2880" w:hanging="1080"/>
      </w:pPr>
      <w:rPr>
        <w:rFonts w:eastAsiaTheme="minorEastAsia" w:hint="default"/>
        <w:sz w:val="24"/>
      </w:rPr>
    </w:lvl>
    <w:lvl w:ilvl="5">
      <w:start w:val="1"/>
      <w:numFmt w:val="decimal"/>
      <w:isLgl/>
      <w:lvlText w:val="%1.%2.%3.%4.%5.%6."/>
      <w:lvlJc w:val="left"/>
      <w:pPr>
        <w:ind w:left="3240" w:hanging="1080"/>
      </w:pPr>
      <w:rPr>
        <w:rFonts w:eastAsiaTheme="minorEastAsia" w:hint="default"/>
        <w:sz w:val="24"/>
      </w:rPr>
    </w:lvl>
    <w:lvl w:ilvl="6">
      <w:start w:val="1"/>
      <w:numFmt w:val="decimal"/>
      <w:isLgl/>
      <w:lvlText w:val="%1.%2.%3.%4.%5.%6.%7."/>
      <w:lvlJc w:val="left"/>
      <w:pPr>
        <w:ind w:left="3960" w:hanging="1440"/>
      </w:pPr>
      <w:rPr>
        <w:rFonts w:eastAsiaTheme="minorEastAsia" w:hint="default"/>
        <w:sz w:val="24"/>
      </w:rPr>
    </w:lvl>
    <w:lvl w:ilvl="7">
      <w:start w:val="1"/>
      <w:numFmt w:val="decimal"/>
      <w:isLgl/>
      <w:lvlText w:val="%1.%2.%3.%4.%5.%6.%7.%8."/>
      <w:lvlJc w:val="left"/>
      <w:pPr>
        <w:ind w:left="4320" w:hanging="1440"/>
      </w:pPr>
      <w:rPr>
        <w:rFonts w:eastAsiaTheme="minorEastAsia" w:hint="default"/>
        <w:sz w:val="24"/>
      </w:rPr>
    </w:lvl>
    <w:lvl w:ilvl="8">
      <w:start w:val="1"/>
      <w:numFmt w:val="decimal"/>
      <w:isLgl/>
      <w:lvlText w:val="%1.%2.%3.%4.%5.%6.%7.%8.%9."/>
      <w:lvlJc w:val="left"/>
      <w:pPr>
        <w:ind w:left="5040" w:hanging="1800"/>
      </w:pPr>
      <w:rPr>
        <w:rFonts w:eastAsiaTheme="minorEastAsia" w:hint="default"/>
        <w:sz w:val="24"/>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EC234E"/>
    <w:multiLevelType w:val="hybridMultilevel"/>
    <w:tmpl w:val="4BFC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9501B"/>
    <w:multiLevelType w:val="multilevel"/>
    <w:tmpl w:val="44E475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62701439">
    <w:abstractNumId w:val="16"/>
  </w:num>
  <w:num w:numId="2" w16cid:durableId="1403483175">
    <w:abstractNumId w:val="4"/>
  </w:num>
  <w:num w:numId="3" w16cid:durableId="998580637">
    <w:abstractNumId w:val="24"/>
  </w:num>
  <w:num w:numId="4" w16cid:durableId="2051226534">
    <w:abstractNumId w:val="28"/>
  </w:num>
  <w:num w:numId="5" w16cid:durableId="1018429923">
    <w:abstractNumId w:val="22"/>
  </w:num>
  <w:num w:numId="6" w16cid:durableId="2026593997">
    <w:abstractNumId w:val="38"/>
  </w:num>
  <w:num w:numId="7" w16cid:durableId="498471909">
    <w:abstractNumId w:val="34"/>
  </w:num>
  <w:num w:numId="8" w16cid:durableId="1718044061">
    <w:abstractNumId w:val="2"/>
  </w:num>
  <w:num w:numId="9" w16cid:durableId="450176293">
    <w:abstractNumId w:val="35"/>
  </w:num>
  <w:num w:numId="10" w16cid:durableId="736241925">
    <w:abstractNumId w:val="33"/>
  </w:num>
  <w:num w:numId="11" w16cid:durableId="1473208985">
    <w:abstractNumId w:val="27"/>
  </w:num>
  <w:num w:numId="12" w16cid:durableId="1582637999">
    <w:abstractNumId w:val="19"/>
  </w:num>
  <w:num w:numId="13" w16cid:durableId="1113475473">
    <w:abstractNumId w:val="21"/>
  </w:num>
  <w:num w:numId="14" w16cid:durableId="934560568">
    <w:abstractNumId w:val="30"/>
  </w:num>
  <w:num w:numId="15" w16cid:durableId="263343173">
    <w:abstractNumId w:val="6"/>
  </w:num>
  <w:num w:numId="16" w16cid:durableId="1719671546">
    <w:abstractNumId w:val="12"/>
  </w:num>
  <w:num w:numId="17" w16cid:durableId="1565406787">
    <w:abstractNumId w:val="32"/>
  </w:num>
  <w:num w:numId="18" w16cid:durableId="65299972">
    <w:abstractNumId w:val="17"/>
  </w:num>
  <w:num w:numId="19" w16cid:durableId="90123799">
    <w:abstractNumId w:val="26"/>
  </w:num>
  <w:num w:numId="20" w16cid:durableId="1653875581">
    <w:abstractNumId w:val="23"/>
  </w:num>
  <w:num w:numId="21" w16cid:durableId="821239100">
    <w:abstractNumId w:val="20"/>
  </w:num>
  <w:num w:numId="22" w16cid:durableId="2107190081">
    <w:abstractNumId w:val="25"/>
  </w:num>
  <w:num w:numId="23" w16cid:durableId="444887757">
    <w:abstractNumId w:val="29"/>
  </w:num>
  <w:num w:numId="24" w16cid:durableId="203324285">
    <w:abstractNumId w:val="1"/>
  </w:num>
  <w:num w:numId="25" w16cid:durableId="10495863">
    <w:abstractNumId w:val="0"/>
  </w:num>
  <w:num w:numId="26" w16cid:durableId="506674517">
    <w:abstractNumId w:val="3"/>
  </w:num>
  <w:num w:numId="27" w16cid:durableId="419760571">
    <w:abstractNumId w:val="18"/>
  </w:num>
  <w:num w:numId="28" w16cid:durableId="599216871">
    <w:abstractNumId w:val="15"/>
  </w:num>
  <w:num w:numId="29" w16cid:durableId="264970284">
    <w:abstractNumId w:val="11"/>
  </w:num>
  <w:num w:numId="30" w16cid:durableId="650671851">
    <w:abstractNumId w:val="37"/>
  </w:num>
  <w:num w:numId="31" w16cid:durableId="1919708474">
    <w:abstractNumId w:val="14"/>
  </w:num>
  <w:num w:numId="32" w16cid:durableId="396244691">
    <w:abstractNumId w:val="9"/>
  </w:num>
  <w:num w:numId="33" w16cid:durableId="1180390877">
    <w:abstractNumId w:val="40"/>
  </w:num>
  <w:num w:numId="34" w16cid:durableId="3657587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9268327">
    <w:abstractNumId w:val="39"/>
  </w:num>
  <w:num w:numId="36" w16cid:durableId="519902273">
    <w:abstractNumId w:val="8"/>
  </w:num>
  <w:num w:numId="37" w16cid:durableId="191114858">
    <w:abstractNumId w:val="7"/>
  </w:num>
  <w:num w:numId="38" w16cid:durableId="417361623">
    <w:abstractNumId w:val="31"/>
  </w:num>
  <w:num w:numId="39" w16cid:durableId="1028337468">
    <w:abstractNumId w:val="5"/>
  </w:num>
  <w:num w:numId="40" w16cid:durableId="364797369">
    <w:abstractNumId w:val="10"/>
  </w:num>
  <w:num w:numId="41" w16cid:durableId="262988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35"/>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D67"/>
    <w:rsid w:val="00016FDD"/>
    <w:rsid w:val="00017009"/>
    <w:rsid w:val="000206C9"/>
    <w:rsid w:val="00020FD4"/>
    <w:rsid w:val="00021574"/>
    <w:rsid w:val="000215A1"/>
    <w:rsid w:val="00021ECC"/>
    <w:rsid w:val="00021EFA"/>
    <w:rsid w:val="000221F4"/>
    <w:rsid w:val="0002247A"/>
    <w:rsid w:val="00022DEB"/>
    <w:rsid w:val="00022E0C"/>
    <w:rsid w:val="00023641"/>
    <w:rsid w:val="00024DB9"/>
    <w:rsid w:val="0002541F"/>
    <w:rsid w:val="00026246"/>
    <w:rsid w:val="00026673"/>
    <w:rsid w:val="00026690"/>
    <w:rsid w:val="00026A51"/>
    <w:rsid w:val="00026D16"/>
    <w:rsid w:val="00027160"/>
    <w:rsid w:val="00030C02"/>
    <w:rsid w:val="00030C76"/>
    <w:rsid w:val="00030F90"/>
    <w:rsid w:val="000315EB"/>
    <w:rsid w:val="0003169B"/>
    <w:rsid w:val="00031A62"/>
    <w:rsid w:val="000321E6"/>
    <w:rsid w:val="0003281A"/>
    <w:rsid w:val="00032D19"/>
    <w:rsid w:val="000343D1"/>
    <w:rsid w:val="00034A4A"/>
    <w:rsid w:val="00035221"/>
    <w:rsid w:val="000356C7"/>
    <w:rsid w:val="0003587B"/>
    <w:rsid w:val="0003638B"/>
    <w:rsid w:val="000372C8"/>
    <w:rsid w:val="000372F4"/>
    <w:rsid w:val="000373E5"/>
    <w:rsid w:val="00037649"/>
    <w:rsid w:val="0003787C"/>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8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8B"/>
    <w:rsid w:val="000738C7"/>
    <w:rsid w:val="00074653"/>
    <w:rsid w:val="000749D7"/>
    <w:rsid w:val="00074A01"/>
    <w:rsid w:val="00074DEB"/>
    <w:rsid w:val="00074E9E"/>
    <w:rsid w:val="0007511C"/>
    <w:rsid w:val="00075511"/>
    <w:rsid w:val="00075D27"/>
    <w:rsid w:val="00076FB7"/>
    <w:rsid w:val="00077583"/>
    <w:rsid w:val="000775B4"/>
    <w:rsid w:val="00077CF3"/>
    <w:rsid w:val="00080396"/>
    <w:rsid w:val="00080EE8"/>
    <w:rsid w:val="00080F53"/>
    <w:rsid w:val="000821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23"/>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D9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34C3"/>
    <w:rsid w:val="000F403D"/>
    <w:rsid w:val="000F4AA3"/>
    <w:rsid w:val="000F4B8F"/>
    <w:rsid w:val="000F513D"/>
    <w:rsid w:val="000F5948"/>
    <w:rsid w:val="000F7102"/>
    <w:rsid w:val="00100B38"/>
    <w:rsid w:val="001010F7"/>
    <w:rsid w:val="00101313"/>
    <w:rsid w:val="00101C48"/>
    <w:rsid w:val="00101D67"/>
    <w:rsid w:val="00101DAF"/>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66"/>
    <w:rsid w:val="001126FB"/>
    <w:rsid w:val="00112EE8"/>
    <w:rsid w:val="0011320C"/>
    <w:rsid w:val="0011344C"/>
    <w:rsid w:val="00113B07"/>
    <w:rsid w:val="00113C79"/>
    <w:rsid w:val="00113EAE"/>
    <w:rsid w:val="00113FD3"/>
    <w:rsid w:val="00115438"/>
    <w:rsid w:val="00116A84"/>
    <w:rsid w:val="0011798C"/>
    <w:rsid w:val="00117DD0"/>
    <w:rsid w:val="00120F58"/>
    <w:rsid w:val="00120FFD"/>
    <w:rsid w:val="00121867"/>
    <w:rsid w:val="00121982"/>
    <w:rsid w:val="001224D2"/>
    <w:rsid w:val="0012267C"/>
    <w:rsid w:val="001229FD"/>
    <w:rsid w:val="001241C6"/>
    <w:rsid w:val="00124338"/>
    <w:rsid w:val="00124345"/>
    <w:rsid w:val="00124FB1"/>
    <w:rsid w:val="00125082"/>
    <w:rsid w:val="0012584E"/>
    <w:rsid w:val="0012639E"/>
    <w:rsid w:val="00126AD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0D5"/>
    <w:rsid w:val="001607EC"/>
    <w:rsid w:val="001609D9"/>
    <w:rsid w:val="00160A4A"/>
    <w:rsid w:val="001640AF"/>
    <w:rsid w:val="00164443"/>
    <w:rsid w:val="001647BD"/>
    <w:rsid w:val="00166073"/>
    <w:rsid w:val="00166222"/>
    <w:rsid w:val="0016665C"/>
    <w:rsid w:val="00166E4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A04"/>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835"/>
    <w:rsid w:val="001C2D7A"/>
    <w:rsid w:val="001C305A"/>
    <w:rsid w:val="001C37BD"/>
    <w:rsid w:val="001C45C1"/>
    <w:rsid w:val="001C468D"/>
    <w:rsid w:val="001C4F12"/>
    <w:rsid w:val="001C545C"/>
    <w:rsid w:val="001C635E"/>
    <w:rsid w:val="001C6757"/>
    <w:rsid w:val="001C6A8E"/>
    <w:rsid w:val="001C762B"/>
    <w:rsid w:val="001C7F48"/>
    <w:rsid w:val="001D106F"/>
    <w:rsid w:val="001D2623"/>
    <w:rsid w:val="001D2CB6"/>
    <w:rsid w:val="001D37D8"/>
    <w:rsid w:val="001D414C"/>
    <w:rsid w:val="001D41F4"/>
    <w:rsid w:val="001D5752"/>
    <w:rsid w:val="001D612E"/>
    <w:rsid w:val="001D65F8"/>
    <w:rsid w:val="001D7492"/>
    <w:rsid w:val="001D7890"/>
    <w:rsid w:val="001D7A11"/>
    <w:rsid w:val="001E0107"/>
    <w:rsid w:val="001E10A8"/>
    <w:rsid w:val="001E250F"/>
    <w:rsid w:val="001E2BC5"/>
    <w:rsid w:val="001E3801"/>
    <w:rsid w:val="001E3D5A"/>
    <w:rsid w:val="001E4891"/>
    <w:rsid w:val="001E4C29"/>
    <w:rsid w:val="001E4DB2"/>
    <w:rsid w:val="001E5701"/>
    <w:rsid w:val="001E600A"/>
    <w:rsid w:val="001E61DF"/>
    <w:rsid w:val="001E76C7"/>
    <w:rsid w:val="001E7E24"/>
    <w:rsid w:val="001F0186"/>
    <w:rsid w:val="001F04C1"/>
    <w:rsid w:val="001F15A0"/>
    <w:rsid w:val="001F1D6C"/>
    <w:rsid w:val="001F1DB6"/>
    <w:rsid w:val="001F1FB1"/>
    <w:rsid w:val="001F2168"/>
    <w:rsid w:val="001F2E11"/>
    <w:rsid w:val="001F2EB6"/>
    <w:rsid w:val="001F3174"/>
    <w:rsid w:val="001F5180"/>
    <w:rsid w:val="001F573E"/>
    <w:rsid w:val="001F5C3D"/>
    <w:rsid w:val="001F5ED0"/>
    <w:rsid w:val="001F5F0C"/>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03"/>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E34"/>
    <w:rsid w:val="002115A1"/>
    <w:rsid w:val="00212C25"/>
    <w:rsid w:val="00212F68"/>
    <w:rsid w:val="002135C6"/>
    <w:rsid w:val="002140C5"/>
    <w:rsid w:val="00214B9D"/>
    <w:rsid w:val="00214D4B"/>
    <w:rsid w:val="00215B09"/>
    <w:rsid w:val="00215FB5"/>
    <w:rsid w:val="002163DC"/>
    <w:rsid w:val="00216766"/>
    <w:rsid w:val="00216820"/>
    <w:rsid w:val="00217528"/>
    <w:rsid w:val="00217893"/>
    <w:rsid w:val="00220588"/>
    <w:rsid w:val="00220B88"/>
    <w:rsid w:val="002211A8"/>
    <w:rsid w:val="00221235"/>
    <w:rsid w:val="00221CC0"/>
    <w:rsid w:val="00222151"/>
    <w:rsid w:val="0022234B"/>
    <w:rsid w:val="00223614"/>
    <w:rsid w:val="00223D79"/>
    <w:rsid w:val="00224F0F"/>
    <w:rsid w:val="002256CF"/>
    <w:rsid w:val="002257D8"/>
    <w:rsid w:val="00225BEF"/>
    <w:rsid w:val="002267DE"/>
    <w:rsid w:val="00226AD0"/>
    <w:rsid w:val="002279BC"/>
    <w:rsid w:val="002306AB"/>
    <w:rsid w:val="00231166"/>
    <w:rsid w:val="002313E9"/>
    <w:rsid w:val="0023232F"/>
    <w:rsid w:val="00233169"/>
    <w:rsid w:val="0023335E"/>
    <w:rsid w:val="002338C0"/>
    <w:rsid w:val="002342E3"/>
    <w:rsid w:val="00234717"/>
    <w:rsid w:val="00234920"/>
    <w:rsid w:val="00234D38"/>
    <w:rsid w:val="0023505D"/>
    <w:rsid w:val="002358F1"/>
    <w:rsid w:val="002365E9"/>
    <w:rsid w:val="00236FBF"/>
    <w:rsid w:val="002374F8"/>
    <w:rsid w:val="00237EA0"/>
    <w:rsid w:val="002411C2"/>
    <w:rsid w:val="002415C7"/>
    <w:rsid w:val="0024180E"/>
    <w:rsid w:val="00241D43"/>
    <w:rsid w:val="00242459"/>
    <w:rsid w:val="002425E8"/>
    <w:rsid w:val="00242CEB"/>
    <w:rsid w:val="002430AE"/>
    <w:rsid w:val="00244688"/>
    <w:rsid w:val="002448AE"/>
    <w:rsid w:val="00245655"/>
    <w:rsid w:val="00245DD5"/>
    <w:rsid w:val="00245E8F"/>
    <w:rsid w:val="0024735B"/>
    <w:rsid w:val="002476D5"/>
    <w:rsid w:val="00247866"/>
    <w:rsid w:val="002510C4"/>
    <w:rsid w:val="0025176F"/>
    <w:rsid w:val="00251D4A"/>
    <w:rsid w:val="00252A35"/>
    <w:rsid w:val="00253090"/>
    <w:rsid w:val="00253C3C"/>
    <w:rsid w:val="00254895"/>
    <w:rsid w:val="00254B13"/>
    <w:rsid w:val="00254DA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BA7"/>
    <w:rsid w:val="002670AA"/>
    <w:rsid w:val="00267262"/>
    <w:rsid w:val="00267751"/>
    <w:rsid w:val="00267E9A"/>
    <w:rsid w:val="002700F4"/>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1D"/>
    <w:rsid w:val="00283C6E"/>
    <w:rsid w:val="00283D6A"/>
    <w:rsid w:val="00283DCC"/>
    <w:rsid w:val="00284221"/>
    <w:rsid w:val="002847F1"/>
    <w:rsid w:val="00285B02"/>
    <w:rsid w:val="00285E5E"/>
    <w:rsid w:val="002907D9"/>
    <w:rsid w:val="00290850"/>
    <w:rsid w:val="00290E7C"/>
    <w:rsid w:val="00290F12"/>
    <w:rsid w:val="00291DCB"/>
    <w:rsid w:val="0029216D"/>
    <w:rsid w:val="002926A1"/>
    <w:rsid w:val="002948FD"/>
    <w:rsid w:val="00294B97"/>
    <w:rsid w:val="00294BE3"/>
    <w:rsid w:val="002955C5"/>
    <w:rsid w:val="002960E2"/>
    <w:rsid w:val="002970CF"/>
    <w:rsid w:val="00297490"/>
    <w:rsid w:val="002974D4"/>
    <w:rsid w:val="002A00F8"/>
    <w:rsid w:val="002A1EB6"/>
    <w:rsid w:val="002A1F51"/>
    <w:rsid w:val="002A25D9"/>
    <w:rsid w:val="002A3B3E"/>
    <w:rsid w:val="002A3C89"/>
    <w:rsid w:val="002A408B"/>
    <w:rsid w:val="002A43AA"/>
    <w:rsid w:val="002A4AC9"/>
    <w:rsid w:val="002A5143"/>
    <w:rsid w:val="002A5630"/>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516"/>
    <w:rsid w:val="002B6B9E"/>
    <w:rsid w:val="002B6FF7"/>
    <w:rsid w:val="002B75F7"/>
    <w:rsid w:val="002C12D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8D"/>
    <w:rsid w:val="002C7383"/>
    <w:rsid w:val="002D1083"/>
    <w:rsid w:val="002D1C99"/>
    <w:rsid w:val="002D1EFA"/>
    <w:rsid w:val="002D236C"/>
    <w:rsid w:val="002D2818"/>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B97"/>
    <w:rsid w:val="002F38AB"/>
    <w:rsid w:val="002F396F"/>
    <w:rsid w:val="002F44C0"/>
    <w:rsid w:val="002F4EF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75"/>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4A7"/>
    <w:rsid w:val="00314972"/>
    <w:rsid w:val="00314A80"/>
    <w:rsid w:val="00314BA3"/>
    <w:rsid w:val="003155D3"/>
    <w:rsid w:val="0031574F"/>
    <w:rsid w:val="003173D9"/>
    <w:rsid w:val="00317AC3"/>
    <w:rsid w:val="00320115"/>
    <w:rsid w:val="00321802"/>
    <w:rsid w:val="00321A79"/>
    <w:rsid w:val="00321B1F"/>
    <w:rsid w:val="0032266C"/>
    <w:rsid w:val="00322934"/>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8"/>
    <w:rsid w:val="003328D9"/>
    <w:rsid w:val="00333BFA"/>
    <w:rsid w:val="00334D33"/>
    <w:rsid w:val="00334E80"/>
    <w:rsid w:val="00334EB8"/>
    <w:rsid w:val="003354F0"/>
    <w:rsid w:val="00335A01"/>
    <w:rsid w:val="00335DA5"/>
    <w:rsid w:val="0033642E"/>
    <w:rsid w:val="003406FD"/>
    <w:rsid w:val="00340F7A"/>
    <w:rsid w:val="00341929"/>
    <w:rsid w:val="00341D9A"/>
    <w:rsid w:val="00342EE0"/>
    <w:rsid w:val="00342F7C"/>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5BC"/>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371"/>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B96"/>
    <w:rsid w:val="00393698"/>
    <w:rsid w:val="0039371E"/>
    <w:rsid w:val="00394C27"/>
    <w:rsid w:val="00395836"/>
    <w:rsid w:val="00396CB4"/>
    <w:rsid w:val="003977D0"/>
    <w:rsid w:val="003A00F1"/>
    <w:rsid w:val="003A050E"/>
    <w:rsid w:val="003A050F"/>
    <w:rsid w:val="003A0CAA"/>
    <w:rsid w:val="003A0EC0"/>
    <w:rsid w:val="003A1229"/>
    <w:rsid w:val="003A1F9F"/>
    <w:rsid w:val="003A2A06"/>
    <w:rsid w:val="003A2F4F"/>
    <w:rsid w:val="003A30C5"/>
    <w:rsid w:val="003A3B84"/>
    <w:rsid w:val="003A3C99"/>
    <w:rsid w:val="003A43DD"/>
    <w:rsid w:val="003A441C"/>
    <w:rsid w:val="003A4559"/>
    <w:rsid w:val="003A502A"/>
    <w:rsid w:val="003A636D"/>
    <w:rsid w:val="003A655A"/>
    <w:rsid w:val="003A65F9"/>
    <w:rsid w:val="003A6638"/>
    <w:rsid w:val="003A6652"/>
    <w:rsid w:val="003A683D"/>
    <w:rsid w:val="003A6BC4"/>
    <w:rsid w:val="003A6F87"/>
    <w:rsid w:val="003A7A3B"/>
    <w:rsid w:val="003B03D1"/>
    <w:rsid w:val="003B0F1F"/>
    <w:rsid w:val="003B12DE"/>
    <w:rsid w:val="003B160F"/>
    <w:rsid w:val="003B3624"/>
    <w:rsid w:val="003B3660"/>
    <w:rsid w:val="003B386F"/>
    <w:rsid w:val="003B39F9"/>
    <w:rsid w:val="003B4138"/>
    <w:rsid w:val="003B4C49"/>
    <w:rsid w:val="003B558D"/>
    <w:rsid w:val="003B6924"/>
    <w:rsid w:val="003B73B7"/>
    <w:rsid w:val="003B7634"/>
    <w:rsid w:val="003B78AD"/>
    <w:rsid w:val="003C0004"/>
    <w:rsid w:val="003C018A"/>
    <w:rsid w:val="003C07A3"/>
    <w:rsid w:val="003C126F"/>
    <w:rsid w:val="003C1AB1"/>
    <w:rsid w:val="003C1B53"/>
    <w:rsid w:val="003C1BFB"/>
    <w:rsid w:val="003C2412"/>
    <w:rsid w:val="003C253D"/>
    <w:rsid w:val="003C269A"/>
    <w:rsid w:val="003C2796"/>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C2"/>
    <w:rsid w:val="003D490C"/>
    <w:rsid w:val="003D4F69"/>
    <w:rsid w:val="003D50E5"/>
    <w:rsid w:val="003D517C"/>
    <w:rsid w:val="003D5A05"/>
    <w:rsid w:val="003D5EC9"/>
    <w:rsid w:val="003D6258"/>
    <w:rsid w:val="003D6501"/>
    <w:rsid w:val="003D6BCA"/>
    <w:rsid w:val="003D6DF2"/>
    <w:rsid w:val="003D73E8"/>
    <w:rsid w:val="003D74E8"/>
    <w:rsid w:val="003D7DD9"/>
    <w:rsid w:val="003E0A08"/>
    <w:rsid w:val="003E0AF4"/>
    <w:rsid w:val="003E0FEA"/>
    <w:rsid w:val="003E1160"/>
    <w:rsid w:val="003E1371"/>
    <w:rsid w:val="003E1D80"/>
    <w:rsid w:val="003E2280"/>
    <w:rsid w:val="003E23F7"/>
    <w:rsid w:val="003E2796"/>
    <w:rsid w:val="003E4314"/>
    <w:rsid w:val="003E436D"/>
    <w:rsid w:val="003E47C9"/>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6C2"/>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1A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08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955"/>
    <w:rsid w:val="00461CE4"/>
    <w:rsid w:val="004624F4"/>
    <w:rsid w:val="00462587"/>
    <w:rsid w:val="004625F6"/>
    <w:rsid w:val="00463465"/>
    <w:rsid w:val="004635E0"/>
    <w:rsid w:val="00463897"/>
    <w:rsid w:val="004642FA"/>
    <w:rsid w:val="00464400"/>
    <w:rsid w:val="0046472C"/>
    <w:rsid w:val="00465067"/>
    <w:rsid w:val="004658BF"/>
    <w:rsid w:val="0046731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65"/>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EA"/>
    <w:rsid w:val="00486DCD"/>
    <w:rsid w:val="004873D5"/>
    <w:rsid w:val="004905CE"/>
    <w:rsid w:val="004909FF"/>
    <w:rsid w:val="004923AA"/>
    <w:rsid w:val="004938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04"/>
    <w:rsid w:val="004A4444"/>
    <w:rsid w:val="004A4761"/>
    <w:rsid w:val="004A48CA"/>
    <w:rsid w:val="004A4C80"/>
    <w:rsid w:val="004A4DA2"/>
    <w:rsid w:val="004A51B9"/>
    <w:rsid w:val="004A53AB"/>
    <w:rsid w:val="004A53D8"/>
    <w:rsid w:val="004A553B"/>
    <w:rsid w:val="004A56CF"/>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E3D"/>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37E"/>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CA0"/>
    <w:rsid w:val="005032DE"/>
    <w:rsid w:val="005035B0"/>
    <w:rsid w:val="005039A7"/>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58"/>
    <w:rsid w:val="005311C6"/>
    <w:rsid w:val="005315A7"/>
    <w:rsid w:val="005320E3"/>
    <w:rsid w:val="005321FB"/>
    <w:rsid w:val="0053235F"/>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F7E"/>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A1A"/>
    <w:rsid w:val="005605D0"/>
    <w:rsid w:val="00560AD2"/>
    <w:rsid w:val="00561265"/>
    <w:rsid w:val="00561B70"/>
    <w:rsid w:val="00561DBA"/>
    <w:rsid w:val="00562B31"/>
    <w:rsid w:val="00562B41"/>
    <w:rsid w:val="00562F0D"/>
    <w:rsid w:val="0056333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EEA"/>
    <w:rsid w:val="00593111"/>
    <w:rsid w:val="00593816"/>
    <w:rsid w:val="00593D67"/>
    <w:rsid w:val="00593F3E"/>
    <w:rsid w:val="00594FA6"/>
    <w:rsid w:val="00595F0B"/>
    <w:rsid w:val="00595F1A"/>
    <w:rsid w:val="00595F8E"/>
    <w:rsid w:val="00596374"/>
    <w:rsid w:val="00596895"/>
    <w:rsid w:val="00596BDA"/>
    <w:rsid w:val="00596C27"/>
    <w:rsid w:val="00597743"/>
    <w:rsid w:val="00597972"/>
    <w:rsid w:val="005979E9"/>
    <w:rsid w:val="005A0791"/>
    <w:rsid w:val="005A07D8"/>
    <w:rsid w:val="005A195F"/>
    <w:rsid w:val="005A2704"/>
    <w:rsid w:val="005A2AC1"/>
    <w:rsid w:val="005A2B07"/>
    <w:rsid w:val="005A587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0E7"/>
    <w:rsid w:val="005D24F3"/>
    <w:rsid w:val="005D2CDD"/>
    <w:rsid w:val="005D342B"/>
    <w:rsid w:val="005D393D"/>
    <w:rsid w:val="005D46A9"/>
    <w:rsid w:val="005D4AB8"/>
    <w:rsid w:val="005D511B"/>
    <w:rsid w:val="005D5B36"/>
    <w:rsid w:val="005D5CA6"/>
    <w:rsid w:val="005D5E51"/>
    <w:rsid w:val="005D5FBB"/>
    <w:rsid w:val="005D6017"/>
    <w:rsid w:val="005D6204"/>
    <w:rsid w:val="005D65CB"/>
    <w:rsid w:val="005D6A47"/>
    <w:rsid w:val="005D6D36"/>
    <w:rsid w:val="005D7383"/>
    <w:rsid w:val="005D7998"/>
    <w:rsid w:val="005D7A77"/>
    <w:rsid w:val="005D7D8C"/>
    <w:rsid w:val="005E07FD"/>
    <w:rsid w:val="005E0D10"/>
    <w:rsid w:val="005E1038"/>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F7"/>
    <w:rsid w:val="005F4815"/>
    <w:rsid w:val="005F5663"/>
    <w:rsid w:val="005F5849"/>
    <w:rsid w:val="005F5EF4"/>
    <w:rsid w:val="005F5F2C"/>
    <w:rsid w:val="005F60EC"/>
    <w:rsid w:val="005F62E7"/>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027"/>
    <w:rsid w:val="00607079"/>
    <w:rsid w:val="00607C46"/>
    <w:rsid w:val="00607F63"/>
    <w:rsid w:val="006102F3"/>
    <w:rsid w:val="0061093E"/>
    <w:rsid w:val="006119DC"/>
    <w:rsid w:val="00612434"/>
    <w:rsid w:val="00612CE6"/>
    <w:rsid w:val="00612DA3"/>
    <w:rsid w:val="00612EDD"/>
    <w:rsid w:val="00612FBA"/>
    <w:rsid w:val="00614A7B"/>
    <w:rsid w:val="00614FF2"/>
    <w:rsid w:val="006158E4"/>
    <w:rsid w:val="006158FB"/>
    <w:rsid w:val="00615BC1"/>
    <w:rsid w:val="00615C08"/>
    <w:rsid w:val="00615C87"/>
    <w:rsid w:val="00615FBE"/>
    <w:rsid w:val="0061733E"/>
    <w:rsid w:val="0061741C"/>
    <w:rsid w:val="0061785B"/>
    <w:rsid w:val="006207BC"/>
    <w:rsid w:val="00621335"/>
    <w:rsid w:val="0062150E"/>
    <w:rsid w:val="00623F37"/>
    <w:rsid w:val="00623F56"/>
    <w:rsid w:val="006242E9"/>
    <w:rsid w:val="006250F6"/>
    <w:rsid w:val="006258F1"/>
    <w:rsid w:val="00625CA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83"/>
    <w:rsid w:val="00633A99"/>
    <w:rsid w:val="00633F89"/>
    <w:rsid w:val="0063491E"/>
    <w:rsid w:val="006349FB"/>
    <w:rsid w:val="00634E47"/>
    <w:rsid w:val="00635013"/>
    <w:rsid w:val="0063557A"/>
    <w:rsid w:val="00636208"/>
    <w:rsid w:val="0063708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AA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A54"/>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92"/>
    <w:rsid w:val="00697FA2"/>
    <w:rsid w:val="006A049B"/>
    <w:rsid w:val="006A05E7"/>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3E5"/>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9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CD8"/>
    <w:rsid w:val="006F631C"/>
    <w:rsid w:val="006F6DAA"/>
    <w:rsid w:val="006F7115"/>
    <w:rsid w:val="006F7322"/>
    <w:rsid w:val="00701093"/>
    <w:rsid w:val="00701577"/>
    <w:rsid w:val="0070177A"/>
    <w:rsid w:val="00701BA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250"/>
    <w:rsid w:val="0071650A"/>
    <w:rsid w:val="0071679C"/>
    <w:rsid w:val="00716F5E"/>
    <w:rsid w:val="00717339"/>
    <w:rsid w:val="0071742C"/>
    <w:rsid w:val="0071742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92"/>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06C"/>
    <w:rsid w:val="007A50A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19"/>
    <w:rsid w:val="007C7D60"/>
    <w:rsid w:val="007D0225"/>
    <w:rsid w:val="007D0F6B"/>
    <w:rsid w:val="007D1221"/>
    <w:rsid w:val="007D1BAE"/>
    <w:rsid w:val="007D41C0"/>
    <w:rsid w:val="007D49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A70"/>
    <w:rsid w:val="007F34C7"/>
    <w:rsid w:val="007F366E"/>
    <w:rsid w:val="007F47E7"/>
    <w:rsid w:val="007F4F75"/>
    <w:rsid w:val="007F6402"/>
    <w:rsid w:val="007F6C4A"/>
    <w:rsid w:val="007F6C5E"/>
    <w:rsid w:val="007F70F3"/>
    <w:rsid w:val="0080079C"/>
    <w:rsid w:val="0080269D"/>
    <w:rsid w:val="0080379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09F"/>
    <w:rsid w:val="00813105"/>
    <w:rsid w:val="0081425E"/>
    <w:rsid w:val="008142E7"/>
    <w:rsid w:val="00814604"/>
    <w:rsid w:val="00814C2C"/>
    <w:rsid w:val="00814F72"/>
    <w:rsid w:val="008150F0"/>
    <w:rsid w:val="0081570A"/>
    <w:rsid w:val="00815D5F"/>
    <w:rsid w:val="00816329"/>
    <w:rsid w:val="00817279"/>
    <w:rsid w:val="008176D9"/>
    <w:rsid w:val="00817D5A"/>
    <w:rsid w:val="00820008"/>
    <w:rsid w:val="008216CF"/>
    <w:rsid w:val="00821BB1"/>
    <w:rsid w:val="00821FE8"/>
    <w:rsid w:val="00822FE2"/>
    <w:rsid w:val="00823BF2"/>
    <w:rsid w:val="00824A36"/>
    <w:rsid w:val="0082502F"/>
    <w:rsid w:val="008253EC"/>
    <w:rsid w:val="0082571E"/>
    <w:rsid w:val="00825FEE"/>
    <w:rsid w:val="0082692A"/>
    <w:rsid w:val="00826A7E"/>
    <w:rsid w:val="00826C98"/>
    <w:rsid w:val="00826E71"/>
    <w:rsid w:val="008272CE"/>
    <w:rsid w:val="00827AF2"/>
    <w:rsid w:val="00830090"/>
    <w:rsid w:val="008305F0"/>
    <w:rsid w:val="0083071D"/>
    <w:rsid w:val="00830CAF"/>
    <w:rsid w:val="00830D3F"/>
    <w:rsid w:val="00831187"/>
    <w:rsid w:val="00831650"/>
    <w:rsid w:val="008320EC"/>
    <w:rsid w:val="0083225A"/>
    <w:rsid w:val="0083270B"/>
    <w:rsid w:val="0083310A"/>
    <w:rsid w:val="008335C6"/>
    <w:rsid w:val="00833AB8"/>
    <w:rsid w:val="00833F58"/>
    <w:rsid w:val="00834CBF"/>
    <w:rsid w:val="00834DED"/>
    <w:rsid w:val="00835378"/>
    <w:rsid w:val="008358C9"/>
    <w:rsid w:val="00835AA5"/>
    <w:rsid w:val="00836AC1"/>
    <w:rsid w:val="00836B1E"/>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4E"/>
    <w:rsid w:val="00851768"/>
    <w:rsid w:val="008517B7"/>
    <w:rsid w:val="00852202"/>
    <w:rsid w:val="00852ED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C7"/>
    <w:rsid w:val="008656E1"/>
    <w:rsid w:val="008662A0"/>
    <w:rsid w:val="0086727C"/>
    <w:rsid w:val="00867806"/>
    <w:rsid w:val="008678E4"/>
    <w:rsid w:val="00867D33"/>
    <w:rsid w:val="00867D35"/>
    <w:rsid w:val="00870F9D"/>
    <w:rsid w:val="00871158"/>
    <w:rsid w:val="008715AB"/>
    <w:rsid w:val="0087164F"/>
    <w:rsid w:val="008717FB"/>
    <w:rsid w:val="00871873"/>
    <w:rsid w:val="0087218A"/>
    <w:rsid w:val="008721F6"/>
    <w:rsid w:val="0087372C"/>
    <w:rsid w:val="00873D68"/>
    <w:rsid w:val="00874383"/>
    <w:rsid w:val="00875609"/>
    <w:rsid w:val="00875E60"/>
    <w:rsid w:val="00875E75"/>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E73"/>
    <w:rsid w:val="008B1FB2"/>
    <w:rsid w:val="008B31B9"/>
    <w:rsid w:val="008B47EE"/>
    <w:rsid w:val="008B4851"/>
    <w:rsid w:val="008B5444"/>
    <w:rsid w:val="008B5670"/>
    <w:rsid w:val="008B6309"/>
    <w:rsid w:val="008B6389"/>
    <w:rsid w:val="008B6A96"/>
    <w:rsid w:val="008B6B87"/>
    <w:rsid w:val="008B6C07"/>
    <w:rsid w:val="008B6E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7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FF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0D6"/>
    <w:rsid w:val="009043AE"/>
    <w:rsid w:val="00904BC4"/>
    <w:rsid w:val="00905A77"/>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CD0"/>
    <w:rsid w:val="00920DF2"/>
    <w:rsid w:val="009216C5"/>
    <w:rsid w:val="00922326"/>
    <w:rsid w:val="00922922"/>
    <w:rsid w:val="00923A02"/>
    <w:rsid w:val="00924445"/>
    <w:rsid w:val="00924E6D"/>
    <w:rsid w:val="00925348"/>
    <w:rsid w:val="00925B89"/>
    <w:rsid w:val="009265B6"/>
    <w:rsid w:val="00927DE7"/>
    <w:rsid w:val="00927FB2"/>
    <w:rsid w:val="00927FFC"/>
    <w:rsid w:val="009302A6"/>
    <w:rsid w:val="00930302"/>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07"/>
    <w:rsid w:val="0094429A"/>
    <w:rsid w:val="009446E0"/>
    <w:rsid w:val="00945504"/>
    <w:rsid w:val="009465A0"/>
    <w:rsid w:val="00946722"/>
    <w:rsid w:val="009501C3"/>
    <w:rsid w:val="009502BE"/>
    <w:rsid w:val="009502F5"/>
    <w:rsid w:val="0095131D"/>
    <w:rsid w:val="0095251F"/>
    <w:rsid w:val="0095321C"/>
    <w:rsid w:val="00953D09"/>
    <w:rsid w:val="00953F2B"/>
    <w:rsid w:val="00954A8F"/>
    <w:rsid w:val="00955067"/>
    <w:rsid w:val="00955109"/>
    <w:rsid w:val="00955F2F"/>
    <w:rsid w:val="00956A4E"/>
    <w:rsid w:val="00956AB5"/>
    <w:rsid w:val="009572B3"/>
    <w:rsid w:val="00957893"/>
    <w:rsid w:val="00960A92"/>
    <w:rsid w:val="00960CB6"/>
    <w:rsid w:val="00960F24"/>
    <w:rsid w:val="00961502"/>
    <w:rsid w:val="009621A2"/>
    <w:rsid w:val="0096248C"/>
    <w:rsid w:val="00963009"/>
    <w:rsid w:val="0096353F"/>
    <w:rsid w:val="009639C8"/>
    <w:rsid w:val="00963E07"/>
    <w:rsid w:val="0096424C"/>
    <w:rsid w:val="0096470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D3"/>
    <w:rsid w:val="00995FEE"/>
    <w:rsid w:val="00996076"/>
    <w:rsid w:val="00996162"/>
    <w:rsid w:val="0099696F"/>
    <w:rsid w:val="00996A31"/>
    <w:rsid w:val="00997065"/>
    <w:rsid w:val="0099736C"/>
    <w:rsid w:val="00997429"/>
    <w:rsid w:val="009978CF"/>
    <w:rsid w:val="009A0886"/>
    <w:rsid w:val="009A1523"/>
    <w:rsid w:val="009A180D"/>
    <w:rsid w:val="009A201E"/>
    <w:rsid w:val="009A3252"/>
    <w:rsid w:val="009A3A73"/>
    <w:rsid w:val="009A43BF"/>
    <w:rsid w:val="009A50B5"/>
    <w:rsid w:val="009A61DC"/>
    <w:rsid w:val="009A6678"/>
    <w:rsid w:val="009A7D11"/>
    <w:rsid w:val="009B0AC7"/>
    <w:rsid w:val="009B1258"/>
    <w:rsid w:val="009B2302"/>
    <w:rsid w:val="009B2D7A"/>
    <w:rsid w:val="009B3266"/>
    <w:rsid w:val="009B338B"/>
    <w:rsid w:val="009B3979"/>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B8"/>
    <w:rsid w:val="009D02CC"/>
    <w:rsid w:val="009D03EB"/>
    <w:rsid w:val="009D08A3"/>
    <w:rsid w:val="009D0C3F"/>
    <w:rsid w:val="009D0DC5"/>
    <w:rsid w:val="009D1038"/>
    <w:rsid w:val="009D184C"/>
    <w:rsid w:val="009D2F13"/>
    <w:rsid w:val="009D2F4F"/>
    <w:rsid w:val="009D47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8"/>
    <w:rsid w:val="009F0F49"/>
    <w:rsid w:val="009F18CF"/>
    <w:rsid w:val="009F3379"/>
    <w:rsid w:val="009F402F"/>
    <w:rsid w:val="009F4225"/>
    <w:rsid w:val="009F474E"/>
    <w:rsid w:val="009F4CE8"/>
    <w:rsid w:val="009F4E56"/>
    <w:rsid w:val="009F4FBE"/>
    <w:rsid w:val="009F5776"/>
    <w:rsid w:val="009F5AAD"/>
    <w:rsid w:val="009F639D"/>
    <w:rsid w:val="009F644C"/>
    <w:rsid w:val="009F7959"/>
    <w:rsid w:val="009F7C63"/>
    <w:rsid w:val="009F7D62"/>
    <w:rsid w:val="009F7F79"/>
    <w:rsid w:val="00A000BE"/>
    <w:rsid w:val="00A000F5"/>
    <w:rsid w:val="00A00765"/>
    <w:rsid w:val="00A01327"/>
    <w:rsid w:val="00A01B3A"/>
    <w:rsid w:val="00A0216C"/>
    <w:rsid w:val="00A021C2"/>
    <w:rsid w:val="00A02524"/>
    <w:rsid w:val="00A02797"/>
    <w:rsid w:val="00A028CC"/>
    <w:rsid w:val="00A03422"/>
    <w:rsid w:val="00A03B2D"/>
    <w:rsid w:val="00A0430F"/>
    <w:rsid w:val="00A045BC"/>
    <w:rsid w:val="00A0494F"/>
    <w:rsid w:val="00A04ACA"/>
    <w:rsid w:val="00A054B9"/>
    <w:rsid w:val="00A061F6"/>
    <w:rsid w:val="00A06455"/>
    <w:rsid w:val="00A065A2"/>
    <w:rsid w:val="00A06AC2"/>
    <w:rsid w:val="00A06CBB"/>
    <w:rsid w:val="00A06CBE"/>
    <w:rsid w:val="00A07631"/>
    <w:rsid w:val="00A07E54"/>
    <w:rsid w:val="00A109FD"/>
    <w:rsid w:val="00A10FCA"/>
    <w:rsid w:val="00A113C1"/>
    <w:rsid w:val="00A1230D"/>
    <w:rsid w:val="00A130D3"/>
    <w:rsid w:val="00A13EAF"/>
    <w:rsid w:val="00A147C9"/>
    <w:rsid w:val="00A14833"/>
    <w:rsid w:val="00A176D5"/>
    <w:rsid w:val="00A1780C"/>
    <w:rsid w:val="00A215B6"/>
    <w:rsid w:val="00A217B2"/>
    <w:rsid w:val="00A21F3E"/>
    <w:rsid w:val="00A222A1"/>
    <w:rsid w:val="00A23042"/>
    <w:rsid w:val="00A23B71"/>
    <w:rsid w:val="00A23C2A"/>
    <w:rsid w:val="00A245C2"/>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87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C9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9A8"/>
    <w:rsid w:val="00A63C55"/>
    <w:rsid w:val="00A63C9A"/>
    <w:rsid w:val="00A63E88"/>
    <w:rsid w:val="00A64641"/>
    <w:rsid w:val="00A646E1"/>
    <w:rsid w:val="00A649F1"/>
    <w:rsid w:val="00A6570E"/>
    <w:rsid w:val="00A65A55"/>
    <w:rsid w:val="00A65B5C"/>
    <w:rsid w:val="00A65CD9"/>
    <w:rsid w:val="00A6625B"/>
    <w:rsid w:val="00A671B2"/>
    <w:rsid w:val="00A67567"/>
    <w:rsid w:val="00A704CD"/>
    <w:rsid w:val="00A70C0A"/>
    <w:rsid w:val="00A70D62"/>
    <w:rsid w:val="00A70DAE"/>
    <w:rsid w:val="00A70DC3"/>
    <w:rsid w:val="00A70E68"/>
    <w:rsid w:val="00A71BA0"/>
    <w:rsid w:val="00A71E5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62"/>
    <w:rsid w:val="00AD352D"/>
    <w:rsid w:val="00AD3648"/>
    <w:rsid w:val="00AD3951"/>
    <w:rsid w:val="00AD3DCD"/>
    <w:rsid w:val="00AD4055"/>
    <w:rsid w:val="00AD5069"/>
    <w:rsid w:val="00AD51F7"/>
    <w:rsid w:val="00AD56F4"/>
    <w:rsid w:val="00AD57B1"/>
    <w:rsid w:val="00AD5BC5"/>
    <w:rsid w:val="00AD5DD1"/>
    <w:rsid w:val="00AD6119"/>
    <w:rsid w:val="00AD6A22"/>
    <w:rsid w:val="00AD6A9B"/>
    <w:rsid w:val="00AD7D83"/>
    <w:rsid w:val="00AE0668"/>
    <w:rsid w:val="00AE1244"/>
    <w:rsid w:val="00AE1BDC"/>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F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4E5"/>
    <w:rsid w:val="00B11C7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FA"/>
    <w:rsid w:val="00B35FC1"/>
    <w:rsid w:val="00B368D9"/>
    <w:rsid w:val="00B3699E"/>
    <w:rsid w:val="00B37854"/>
    <w:rsid w:val="00B40021"/>
    <w:rsid w:val="00B4079C"/>
    <w:rsid w:val="00B4080D"/>
    <w:rsid w:val="00B40DCB"/>
    <w:rsid w:val="00B41056"/>
    <w:rsid w:val="00B411DB"/>
    <w:rsid w:val="00B413C6"/>
    <w:rsid w:val="00B41C66"/>
    <w:rsid w:val="00B42273"/>
    <w:rsid w:val="00B424B6"/>
    <w:rsid w:val="00B42BA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96F"/>
    <w:rsid w:val="00B518BF"/>
    <w:rsid w:val="00B5221E"/>
    <w:rsid w:val="00B522AC"/>
    <w:rsid w:val="00B52729"/>
    <w:rsid w:val="00B5429E"/>
    <w:rsid w:val="00B54910"/>
    <w:rsid w:val="00B54C37"/>
    <w:rsid w:val="00B54DAB"/>
    <w:rsid w:val="00B5521E"/>
    <w:rsid w:val="00B55A65"/>
    <w:rsid w:val="00B55B56"/>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0B6"/>
    <w:rsid w:val="00B70104"/>
    <w:rsid w:val="00B711D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FB"/>
    <w:rsid w:val="00BC0EC9"/>
    <w:rsid w:val="00BC10FB"/>
    <w:rsid w:val="00BC1792"/>
    <w:rsid w:val="00BC1CD4"/>
    <w:rsid w:val="00BC1DAF"/>
    <w:rsid w:val="00BC1DBB"/>
    <w:rsid w:val="00BC22EF"/>
    <w:rsid w:val="00BC2907"/>
    <w:rsid w:val="00BC2E44"/>
    <w:rsid w:val="00BC2E6B"/>
    <w:rsid w:val="00BC3440"/>
    <w:rsid w:val="00BC3BBD"/>
    <w:rsid w:val="00BC3DF9"/>
    <w:rsid w:val="00BC3EEA"/>
    <w:rsid w:val="00BC403A"/>
    <w:rsid w:val="00BC512A"/>
    <w:rsid w:val="00BC5391"/>
    <w:rsid w:val="00BC6F3D"/>
    <w:rsid w:val="00BC7052"/>
    <w:rsid w:val="00BC759E"/>
    <w:rsid w:val="00BC7F89"/>
    <w:rsid w:val="00BD00CF"/>
    <w:rsid w:val="00BD0C86"/>
    <w:rsid w:val="00BD22D9"/>
    <w:rsid w:val="00BD2946"/>
    <w:rsid w:val="00BD3C64"/>
    <w:rsid w:val="00BD41D7"/>
    <w:rsid w:val="00BD4544"/>
    <w:rsid w:val="00BD4A17"/>
    <w:rsid w:val="00BD584D"/>
    <w:rsid w:val="00BD65B2"/>
    <w:rsid w:val="00BD7C43"/>
    <w:rsid w:val="00BE0587"/>
    <w:rsid w:val="00BE180E"/>
    <w:rsid w:val="00BE1858"/>
    <w:rsid w:val="00BE190E"/>
    <w:rsid w:val="00BE2540"/>
    <w:rsid w:val="00BE2699"/>
    <w:rsid w:val="00BE26FA"/>
    <w:rsid w:val="00BE2EC5"/>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DF0"/>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144"/>
    <w:rsid w:val="00C137BA"/>
    <w:rsid w:val="00C13AA7"/>
    <w:rsid w:val="00C13C9C"/>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26"/>
    <w:rsid w:val="00C22DB0"/>
    <w:rsid w:val="00C23DFD"/>
    <w:rsid w:val="00C23E06"/>
    <w:rsid w:val="00C25FC8"/>
    <w:rsid w:val="00C26588"/>
    <w:rsid w:val="00C265EA"/>
    <w:rsid w:val="00C271D1"/>
    <w:rsid w:val="00C3061F"/>
    <w:rsid w:val="00C31457"/>
    <w:rsid w:val="00C31BFE"/>
    <w:rsid w:val="00C32030"/>
    <w:rsid w:val="00C327B5"/>
    <w:rsid w:val="00C32E53"/>
    <w:rsid w:val="00C33691"/>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4E"/>
    <w:rsid w:val="00C438F5"/>
    <w:rsid w:val="00C43AD5"/>
    <w:rsid w:val="00C441D7"/>
    <w:rsid w:val="00C4463D"/>
    <w:rsid w:val="00C447D2"/>
    <w:rsid w:val="00C45FDD"/>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DBC"/>
    <w:rsid w:val="00C632A3"/>
    <w:rsid w:val="00C6399F"/>
    <w:rsid w:val="00C63E24"/>
    <w:rsid w:val="00C643C7"/>
    <w:rsid w:val="00C6497D"/>
    <w:rsid w:val="00C64A65"/>
    <w:rsid w:val="00C64ADF"/>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44"/>
    <w:rsid w:val="00C822DC"/>
    <w:rsid w:val="00C82E95"/>
    <w:rsid w:val="00C83403"/>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D92"/>
    <w:rsid w:val="00C940CA"/>
    <w:rsid w:val="00C9427A"/>
    <w:rsid w:val="00C94445"/>
    <w:rsid w:val="00C9447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1B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915"/>
    <w:rsid w:val="00CC7BF3"/>
    <w:rsid w:val="00CC7C6B"/>
    <w:rsid w:val="00CD03A8"/>
    <w:rsid w:val="00CD03AD"/>
    <w:rsid w:val="00CD0A3B"/>
    <w:rsid w:val="00CD11B9"/>
    <w:rsid w:val="00CD1769"/>
    <w:rsid w:val="00CD2536"/>
    <w:rsid w:val="00CD28BB"/>
    <w:rsid w:val="00CD2D93"/>
    <w:rsid w:val="00CD338F"/>
    <w:rsid w:val="00CD35FB"/>
    <w:rsid w:val="00CD41CC"/>
    <w:rsid w:val="00CD46EA"/>
    <w:rsid w:val="00CD483E"/>
    <w:rsid w:val="00CD4A66"/>
    <w:rsid w:val="00CD5A4E"/>
    <w:rsid w:val="00CD5F1C"/>
    <w:rsid w:val="00CD6F81"/>
    <w:rsid w:val="00CD73FF"/>
    <w:rsid w:val="00CD7BD5"/>
    <w:rsid w:val="00CD7FB6"/>
    <w:rsid w:val="00CE0328"/>
    <w:rsid w:val="00CE07F5"/>
    <w:rsid w:val="00CE0A3E"/>
    <w:rsid w:val="00CE0E46"/>
    <w:rsid w:val="00CE134E"/>
    <w:rsid w:val="00CE1414"/>
    <w:rsid w:val="00CE14DF"/>
    <w:rsid w:val="00CE1C7A"/>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0C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489"/>
    <w:rsid w:val="00D22226"/>
    <w:rsid w:val="00D232F1"/>
    <w:rsid w:val="00D23CC8"/>
    <w:rsid w:val="00D247A7"/>
    <w:rsid w:val="00D24970"/>
    <w:rsid w:val="00D24EF8"/>
    <w:rsid w:val="00D25088"/>
    <w:rsid w:val="00D25782"/>
    <w:rsid w:val="00D25F67"/>
    <w:rsid w:val="00D27B3A"/>
    <w:rsid w:val="00D27E76"/>
    <w:rsid w:val="00D304B1"/>
    <w:rsid w:val="00D30CCE"/>
    <w:rsid w:val="00D311C5"/>
    <w:rsid w:val="00D31692"/>
    <w:rsid w:val="00D32314"/>
    <w:rsid w:val="00D324CF"/>
    <w:rsid w:val="00D325C1"/>
    <w:rsid w:val="00D3260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7DB"/>
    <w:rsid w:val="00D41BC8"/>
    <w:rsid w:val="00D41D77"/>
    <w:rsid w:val="00D42637"/>
    <w:rsid w:val="00D43195"/>
    <w:rsid w:val="00D4327D"/>
    <w:rsid w:val="00D434C3"/>
    <w:rsid w:val="00D43AB8"/>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10"/>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546"/>
    <w:rsid w:val="00D62793"/>
    <w:rsid w:val="00D62B64"/>
    <w:rsid w:val="00D65C16"/>
    <w:rsid w:val="00D65C40"/>
    <w:rsid w:val="00D6652F"/>
    <w:rsid w:val="00D6654D"/>
    <w:rsid w:val="00D66697"/>
    <w:rsid w:val="00D668C3"/>
    <w:rsid w:val="00D66A43"/>
    <w:rsid w:val="00D66F4C"/>
    <w:rsid w:val="00D67710"/>
    <w:rsid w:val="00D67D52"/>
    <w:rsid w:val="00D70555"/>
    <w:rsid w:val="00D707AB"/>
    <w:rsid w:val="00D7155A"/>
    <w:rsid w:val="00D734C6"/>
    <w:rsid w:val="00D73742"/>
    <w:rsid w:val="00D73765"/>
    <w:rsid w:val="00D7377C"/>
    <w:rsid w:val="00D73946"/>
    <w:rsid w:val="00D740D9"/>
    <w:rsid w:val="00D74236"/>
    <w:rsid w:val="00D75062"/>
    <w:rsid w:val="00D76CA3"/>
    <w:rsid w:val="00D77078"/>
    <w:rsid w:val="00D7735E"/>
    <w:rsid w:val="00D77909"/>
    <w:rsid w:val="00D77C78"/>
    <w:rsid w:val="00D8046D"/>
    <w:rsid w:val="00D80CDF"/>
    <w:rsid w:val="00D80E96"/>
    <w:rsid w:val="00D8178E"/>
    <w:rsid w:val="00D820FC"/>
    <w:rsid w:val="00D83945"/>
    <w:rsid w:val="00D840DA"/>
    <w:rsid w:val="00D84542"/>
    <w:rsid w:val="00D8625D"/>
    <w:rsid w:val="00D8641D"/>
    <w:rsid w:val="00D8671C"/>
    <w:rsid w:val="00D86901"/>
    <w:rsid w:val="00D86A7B"/>
    <w:rsid w:val="00D8792F"/>
    <w:rsid w:val="00D8795A"/>
    <w:rsid w:val="00D90B3E"/>
    <w:rsid w:val="00D90C01"/>
    <w:rsid w:val="00D91242"/>
    <w:rsid w:val="00D91789"/>
    <w:rsid w:val="00D92083"/>
    <w:rsid w:val="00D92CF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7C2"/>
    <w:rsid w:val="00DB7E29"/>
    <w:rsid w:val="00DB7F65"/>
    <w:rsid w:val="00DB7F9E"/>
    <w:rsid w:val="00DC0229"/>
    <w:rsid w:val="00DC047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FD"/>
    <w:rsid w:val="00DC7CE8"/>
    <w:rsid w:val="00DD0085"/>
    <w:rsid w:val="00DD008C"/>
    <w:rsid w:val="00DD1114"/>
    <w:rsid w:val="00DD138F"/>
    <w:rsid w:val="00DD13C0"/>
    <w:rsid w:val="00DD1477"/>
    <w:rsid w:val="00DD1716"/>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F6C"/>
    <w:rsid w:val="00DE1720"/>
    <w:rsid w:val="00DE18FF"/>
    <w:rsid w:val="00DE2046"/>
    <w:rsid w:val="00DE227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7E6"/>
    <w:rsid w:val="00E0288C"/>
    <w:rsid w:val="00E02E87"/>
    <w:rsid w:val="00E03F10"/>
    <w:rsid w:val="00E042BB"/>
    <w:rsid w:val="00E04697"/>
    <w:rsid w:val="00E04919"/>
    <w:rsid w:val="00E05E2D"/>
    <w:rsid w:val="00E069E3"/>
    <w:rsid w:val="00E076BB"/>
    <w:rsid w:val="00E10056"/>
    <w:rsid w:val="00E101B8"/>
    <w:rsid w:val="00E10741"/>
    <w:rsid w:val="00E1100D"/>
    <w:rsid w:val="00E110DE"/>
    <w:rsid w:val="00E113C6"/>
    <w:rsid w:val="00E1204F"/>
    <w:rsid w:val="00E121DF"/>
    <w:rsid w:val="00E123CC"/>
    <w:rsid w:val="00E12FBA"/>
    <w:rsid w:val="00E1304E"/>
    <w:rsid w:val="00E1329C"/>
    <w:rsid w:val="00E13E63"/>
    <w:rsid w:val="00E14179"/>
    <w:rsid w:val="00E146F6"/>
    <w:rsid w:val="00E146F8"/>
    <w:rsid w:val="00E14E1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6C22"/>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38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9E7"/>
    <w:rsid w:val="00E76292"/>
    <w:rsid w:val="00E76434"/>
    <w:rsid w:val="00E76A3A"/>
    <w:rsid w:val="00E77D11"/>
    <w:rsid w:val="00E80EDE"/>
    <w:rsid w:val="00E814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5B9"/>
    <w:rsid w:val="00E957CD"/>
    <w:rsid w:val="00E95964"/>
    <w:rsid w:val="00E959F1"/>
    <w:rsid w:val="00E95F7F"/>
    <w:rsid w:val="00E96378"/>
    <w:rsid w:val="00E963B7"/>
    <w:rsid w:val="00E9667A"/>
    <w:rsid w:val="00E96E22"/>
    <w:rsid w:val="00E97228"/>
    <w:rsid w:val="00E97C7F"/>
    <w:rsid w:val="00EA001C"/>
    <w:rsid w:val="00EA0CD1"/>
    <w:rsid w:val="00EA100E"/>
    <w:rsid w:val="00EA141A"/>
    <w:rsid w:val="00EA1790"/>
    <w:rsid w:val="00EA197C"/>
    <w:rsid w:val="00EA256A"/>
    <w:rsid w:val="00EA4193"/>
    <w:rsid w:val="00EA4970"/>
    <w:rsid w:val="00EA4E23"/>
    <w:rsid w:val="00EA56A6"/>
    <w:rsid w:val="00EA6573"/>
    <w:rsid w:val="00EA6D1E"/>
    <w:rsid w:val="00EA6E8F"/>
    <w:rsid w:val="00EA6F5B"/>
    <w:rsid w:val="00EA7102"/>
    <w:rsid w:val="00EA7613"/>
    <w:rsid w:val="00EA76DD"/>
    <w:rsid w:val="00EB01C2"/>
    <w:rsid w:val="00EB03BA"/>
    <w:rsid w:val="00EB0868"/>
    <w:rsid w:val="00EB164F"/>
    <w:rsid w:val="00EB1D59"/>
    <w:rsid w:val="00EB23A3"/>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939"/>
    <w:rsid w:val="00EC1B6F"/>
    <w:rsid w:val="00EC2480"/>
    <w:rsid w:val="00EC3339"/>
    <w:rsid w:val="00EC3E8D"/>
    <w:rsid w:val="00EC42F8"/>
    <w:rsid w:val="00EC495A"/>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C4"/>
    <w:rsid w:val="00ED51C8"/>
    <w:rsid w:val="00ED55DB"/>
    <w:rsid w:val="00ED5A55"/>
    <w:rsid w:val="00ED5B78"/>
    <w:rsid w:val="00ED5C67"/>
    <w:rsid w:val="00ED5EE0"/>
    <w:rsid w:val="00ED697D"/>
    <w:rsid w:val="00ED6C2A"/>
    <w:rsid w:val="00ED6CEC"/>
    <w:rsid w:val="00ED73B9"/>
    <w:rsid w:val="00ED7950"/>
    <w:rsid w:val="00ED7B86"/>
    <w:rsid w:val="00ED7E03"/>
    <w:rsid w:val="00ED7F3E"/>
    <w:rsid w:val="00EE0116"/>
    <w:rsid w:val="00EE02A7"/>
    <w:rsid w:val="00EE19FD"/>
    <w:rsid w:val="00EE1B56"/>
    <w:rsid w:val="00EE1C85"/>
    <w:rsid w:val="00EE1CC3"/>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AA"/>
    <w:rsid w:val="00EE6E84"/>
    <w:rsid w:val="00EE7654"/>
    <w:rsid w:val="00EF13E9"/>
    <w:rsid w:val="00EF22B7"/>
    <w:rsid w:val="00EF2C7C"/>
    <w:rsid w:val="00EF393F"/>
    <w:rsid w:val="00EF4E1F"/>
    <w:rsid w:val="00EF5623"/>
    <w:rsid w:val="00EF577C"/>
    <w:rsid w:val="00EF595E"/>
    <w:rsid w:val="00EF5A5C"/>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D7"/>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DE"/>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4A8"/>
    <w:rsid w:val="00F53752"/>
    <w:rsid w:val="00F5388C"/>
    <w:rsid w:val="00F538F4"/>
    <w:rsid w:val="00F54219"/>
    <w:rsid w:val="00F55531"/>
    <w:rsid w:val="00F555C4"/>
    <w:rsid w:val="00F55DB5"/>
    <w:rsid w:val="00F560B4"/>
    <w:rsid w:val="00F56281"/>
    <w:rsid w:val="00F56594"/>
    <w:rsid w:val="00F567EE"/>
    <w:rsid w:val="00F56FD0"/>
    <w:rsid w:val="00F57102"/>
    <w:rsid w:val="00F5729B"/>
    <w:rsid w:val="00F57665"/>
    <w:rsid w:val="00F57868"/>
    <w:rsid w:val="00F57901"/>
    <w:rsid w:val="00F602FE"/>
    <w:rsid w:val="00F60936"/>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BA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2E5"/>
    <w:rsid w:val="00F914B7"/>
    <w:rsid w:val="00F91B1B"/>
    <w:rsid w:val="00F929A5"/>
    <w:rsid w:val="00F929B7"/>
    <w:rsid w:val="00F9327D"/>
    <w:rsid w:val="00F934CA"/>
    <w:rsid w:val="00F94AFD"/>
    <w:rsid w:val="00F94D71"/>
    <w:rsid w:val="00F952BE"/>
    <w:rsid w:val="00F953B3"/>
    <w:rsid w:val="00F9566B"/>
    <w:rsid w:val="00F9576C"/>
    <w:rsid w:val="00F966C7"/>
    <w:rsid w:val="00F96714"/>
    <w:rsid w:val="00F96C14"/>
    <w:rsid w:val="00F97958"/>
    <w:rsid w:val="00F97B98"/>
    <w:rsid w:val="00FA08D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EC3"/>
    <w:rsid w:val="00FB1FBE"/>
    <w:rsid w:val="00FB275B"/>
    <w:rsid w:val="00FB2EAD"/>
    <w:rsid w:val="00FB31A7"/>
    <w:rsid w:val="00FB3981"/>
    <w:rsid w:val="00FB3AC8"/>
    <w:rsid w:val="00FB3D71"/>
    <w:rsid w:val="00FB3D84"/>
    <w:rsid w:val="00FB458B"/>
    <w:rsid w:val="00FB4C3D"/>
    <w:rsid w:val="00FB4C59"/>
    <w:rsid w:val="00FB5700"/>
    <w:rsid w:val="00FB5D95"/>
    <w:rsid w:val="00FB633B"/>
    <w:rsid w:val="00FB66D2"/>
    <w:rsid w:val="00FB6A6A"/>
    <w:rsid w:val="00FB78A1"/>
    <w:rsid w:val="00FB7BCA"/>
    <w:rsid w:val="00FC0DC2"/>
    <w:rsid w:val="00FC11E6"/>
    <w:rsid w:val="00FC1A04"/>
    <w:rsid w:val="00FC2982"/>
    <w:rsid w:val="00FC30FB"/>
    <w:rsid w:val="00FC348F"/>
    <w:rsid w:val="00FC39CA"/>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D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3FE66DC"/>
    <w:rsid w:val="042C4E03"/>
    <w:rsid w:val="044609F6"/>
    <w:rsid w:val="046D6ABC"/>
    <w:rsid w:val="05A71347"/>
    <w:rsid w:val="060CDC08"/>
    <w:rsid w:val="0649C5AA"/>
    <w:rsid w:val="08C7CD04"/>
    <w:rsid w:val="0A4FC840"/>
    <w:rsid w:val="0AA6F5D7"/>
    <w:rsid w:val="0AA8BEC1"/>
    <w:rsid w:val="0BA4E548"/>
    <w:rsid w:val="0BCA4ED4"/>
    <w:rsid w:val="0CEF1541"/>
    <w:rsid w:val="0E1A5CCE"/>
    <w:rsid w:val="0E9F67AF"/>
    <w:rsid w:val="0F5100FC"/>
    <w:rsid w:val="11690C5F"/>
    <w:rsid w:val="118EA2EF"/>
    <w:rsid w:val="122E87B6"/>
    <w:rsid w:val="127DD6E8"/>
    <w:rsid w:val="13C3E59B"/>
    <w:rsid w:val="15140D0F"/>
    <w:rsid w:val="16064788"/>
    <w:rsid w:val="16B29B1B"/>
    <w:rsid w:val="178550F4"/>
    <w:rsid w:val="18B372B8"/>
    <w:rsid w:val="19628E1A"/>
    <w:rsid w:val="1B02B292"/>
    <w:rsid w:val="1D38F496"/>
    <w:rsid w:val="1D685762"/>
    <w:rsid w:val="1DAE3FA9"/>
    <w:rsid w:val="1E4C07C4"/>
    <w:rsid w:val="1F75D103"/>
    <w:rsid w:val="226A615D"/>
    <w:rsid w:val="23346773"/>
    <w:rsid w:val="23669F6D"/>
    <w:rsid w:val="24CE03D2"/>
    <w:rsid w:val="26112D16"/>
    <w:rsid w:val="26C0805F"/>
    <w:rsid w:val="26F6114B"/>
    <w:rsid w:val="27254288"/>
    <w:rsid w:val="284C8067"/>
    <w:rsid w:val="29FF445E"/>
    <w:rsid w:val="2A093867"/>
    <w:rsid w:val="2B4DEDE4"/>
    <w:rsid w:val="2B8E1782"/>
    <w:rsid w:val="2BA08F6C"/>
    <w:rsid w:val="2BEB28F9"/>
    <w:rsid w:val="2DB14B33"/>
    <w:rsid w:val="2E3255FC"/>
    <w:rsid w:val="2F71CD79"/>
    <w:rsid w:val="2FBBBF34"/>
    <w:rsid w:val="306466E1"/>
    <w:rsid w:val="30BA2180"/>
    <w:rsid w:val="333B943E"/>
    <w:rsid w:val="33F88EE6"/>
    <w:rsid w:val="35033C01"/>
    <w:rsid w:val="355AC5BD"/>
    <w:rsid w:val="3595FF21"/>
    <w:rsid w:val="359F49A0"/>
    <w:rsid w:val="36FB7771"/>
    <w:rsid w:val="383EC46F"/>
    <w:rsid w:val="38D98776"/>
    <w:rsid w:val="3A44BE38"/>
    <w:rsid w:val="3AD5FB4A"/>
    <w:rsid w:val="3B0336CE"/>
    <w:rsid w:val="3B21011E"/>
    <w:rsid w:val="3B2EB020"/>
    <w:rsid w:val="3BB93F48"/>
    <w:rsid w:val="3BBD9531"/>
    <w:rsid w:val="3C1CA9A9"/>
    <w:rsid w:val="3D08E841"/>
    <w:rsid w:val="3D4DD333"/>
    <w:rsid w:val="3DD10B38"/>
    <w:rsid w:val="3E208043"/>
    <w:rsid w:val="3E44E06D"/>
    <w:rsid w:val="40DC6EFC"/>
    <w:rsid w:val="40E83534"/>
    <w:rsid w:val="41E03D9D"/>
    <w:rsid w:val="42B0B6B1"/>
    <w:rsid w:val="4356B2A5"/>
    <w:rsid w:val="436B8008"/>
    <w:rsid w:val="43D6D34B"/>
    <w:rsid w:val="4592400E"/>
    <w:rsid w:val="47611C2B"/>
    <w:rsid w:val="48620387"/>
    <w:rsid w:val="4900FD37"/>
    <w:rsid w:val="4991D5A1"/>
    <w:rsid w:val="4C0A131D"/>
    <w:rsid w:val="4C831C77"/>
    <w:rsid w:val="4CC77BEE"/>
    <w:rsid w:val="4E0A803B"/>
    <w:rsid w:val="4E885B9B"/>
    <w:rsid w:val="4EA80E2B"/>
    <w:rsid w:val="501651B1"/>
    <w:rsid w:val="5064E377"/>
    <w:rsid w:val="509C370A"/>
    <w:rsid w:val="50CC865C"/>
    <w:rsid w:val="51511222"/>
    <w:rsid w:val="51AD3C93"/>
    <w:rsid w:val="52538494"/>
    <w:rsid w:val="53052ADD"/>
    <w:rsid w:val="538C0006"/>
    <w:rsid w:val="54A44937"/>
    <w:rsid w:val="55437AEC"/>
    <w:rsid w:val="55C51E6C"/>
    <w:rsid w:val="55DE9EC4"/>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0505F"/>
    <w:rsid w:val="64B26020"/>
    <w:rsid w:val="64C15F1E"/>
    <w:rsid w:val="65BB85DC"/>
    <w:rsid w:val="66FD2703"/>
    <w:rsid w:val="689AE8E5"/>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DD90AFE"/>
    <w:rsid w:val="7E1F87C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12F2D897-839B-6B48-93DF-9BB5006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86CEA"/>
    <w:pPr>
      <w:autoSpaceDE w:val="0"/>
      <w:autoSpaceDN w:val="0"/>
      <w:adjustRightInd w:val="0"/>
      <w:spacing w:after="0" w:line="240" w:lineRule="auto"/>
    </w:pPr>
    <w:rPr>
      <w:rFonts w:ascii="Arial" w:hAnsi="Arial" w:cs="Arial"/>
      <w:color w:val="000000"/>
      <w:sz w:val="24"/>
      <w:szCs w:val="24"/>
      <w:lang w:val="en-US"/>
    </w:rPr>
  </w:style>
  <w:style w:type="character" w:customStyle="1" w:styleId="normaltextrun">
    <w:name w:val="normaltextrun"/>
    <w:basedOn w:val="Numatytasispastraiposriftas"/>
    <w:rsid w:val="0033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866376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89545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847842">
      <w:bodyDiv w:val="1"/>
      <w:marLeft w:val="0"/>
      <w:marRight w:val="0"/>
      <w:marTop w:val="0"/>
      <w:marBottom w:val="0"/>
      <w:divBdr>
        <w:top w:val="none" w:sz="0" w:space="0" w:color="auto"/>
        <w:left w:val="none" w:sz="0" w:space="0" w:color="auto"/>
        <w:bottom w:val="none" w:sz="0" w:space="0" w:color="auto"/>
        <w:right w:val="none" w:sz="0" w:space="0" w:color="auto"/>
      </w:divBdr>
    </w:div>
    <w:div w:id="11535967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43985f-cd80-436b-aa4c-a9c08b863ae6">
      <UserInfo>
        <DisplayName>Viktorija Namavičienė</DisplayName>
        <AccountId>35</AccountId>
        <AccountType/>
      </UserInfo>
    </SharedWithUsers>
    <_activity xmlns="fb6229c1-7bb6-4648-9951-f627a682f3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f43985f-cd80-436b-aa4c-a9c08b863ae6"/>
    <ds:schemaRef ds:uri="fb6229c1-7bb6-4648-9951-f627a682f32f"/>
  </ds:schemaRefs>
</ds:datastoreItem>
</file>

<file path=customXml/itemProps2.xml><?xml version="1.0" encoding="utf-8"?>
<ds:datastoreItem xmlns:ds="http://schemas.openxmlformats.org/officeDocument/2006/customXml" ds:itemID="{6157A10B-2CBA-4502-8C0A-201924E97786}">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5411FBF-F7BB-4B65-8988-CCB90637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10026</Words>
  <Characters>57150</Characters>
  <Application>Microsoft Office Word</Application>
  <DocSecurity>4</DocSecurity>
  <Lines>476</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67042</CharactersWithSpaces>
  <SharedDoc>false</SharedDoc>
  <HLinks>
    <vt:vector size="174" baseType="variant">
      <vt:variant>
        <vt:i4>1048595</vt:i4>
      </vt:variant>
      <vt:variant>
        <vt:i4>147</vt:i4>
      </vt:variant>
      <vt:variant>
        <vt:i4>0</vt:i4>
      </vt:variant>
      <vt:variant>
        <vt:i4>5</vt:i4>
      </vt:variant>
      <vt:variant>
        <vt:lpwstr>https://kt.gov.lt/lt/atviri-duomenys/diskvalifikavimas-is-viesuju-pirkimu</vt:lpwstr>
      </vt:variant>
      <vt:variant>
        <vt:lpwstr/>
      </vt:variant>
      <vt:variant>
        <vt:i4>1310807</vt:i4>
      </vt:variant>
      <vt:variant>
        <vt:i4>144</vt:i4>
      </vt:variant>
      <vt:variant>
        <vt:i4>0</vt:i4>
      </vt:variant>
      <vt:variant>
        <vt:i4>5</vt:i4>
      </vt:variant>
      <vt:variant>
        <vt:lpwstr>https://www.vmi.lt/evmi/mokesciu-moketoju-informacija</vt:lpwstr>
      </vt:variant>
      <vt:variant>
        <vt:lpwstr/>
      </vt:variant>
      <vt:variant>
        <vt:i4>3342395</vt:i4>
      </vt:variant>
      <vt:variant>
        <vt:i4>141</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138</vt:i4>
      </vt:variant>
      <vt:variant>
        <vt:i4>0</vt:i4>
      </vt:variant>
      <vt:variant>
        <vt:i4>5</vt:i4>
      </vt:variant>
      <vt:variant>
        <vt:lpwstr>https://www.registrucentras.lt/jar/p/index.php</vt:lpwstr>
      </vt:variant>
      <vt:variant>
        <vt:lpwstr/>
      </vt:variant>
      <vt:variant>
        <vt:i4>3670066</vt:i4>
      </vt:variant>
      <vt:variant>
        <vt:i4>135</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132</vt:i4>
      </vt:variant>
      <vt:variant>
        <vt:i4>0</vt:i4>
      </vt:variant>
      <vt:variant>
        <vt:i4>5</vt:i4>
      </vt:variant>
      <vt:variant>
        <vt:lpwstr>https://vpt.lrv.lt/lt/pasalinimo-pagrindai-1/nepatikimi-tiekejai-1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2687095</vt:i4>
      </vt:variant>
      <vt:variant>
        <vt:i4>126</vt:i4>
      </vt:variant>
      <vt:variant>
        <vt:i4>0</vt:i4>
      </vt:variant>
      <vt:variant>
        <vt:i4>5</vt:i4>
      </vt:variant>
      <vt:variant>
        <vt:lpwstr>http://draudejai.sodra.lt/draudeju_viesi_duomenys/</vt:lpwstr>
      </vt:variant>
      <vt:variant>
        <vt:lpwstr/>
      </vt:variant>
      <vt:variant>
        <vt:i4>2162798</vt:i4>
      </vt:variant>
      <vt:variant>
        <vt:i4>123</vt:i4>
      </vt:variant>
      <vt:variant>
        <vt:i4>0</vt:i4>
      </vt:variant>
      <vt:variant>
        <vt:i4>5</vt:i4>
      </vt:variant>
      <vt:variant>
        <vt:lpwstr>https://ec.europa.eu/tools/ecertis/</vt:lpwstr>
      </vt:variant>
      <vt:variant>
        <vt:lpwstr/>
      </vt:variant>
      <vt:variant>
        <vt:i4>1114173</vt:i4>
      </vt:variant>
      <vt:variant>
        <vt:i4>116</vt:i4>
      </vt:variant>
      <vt:variant>
        <vt:i4>0</vt:i4>
      </vt:variant>
      <vt:variant>
        <vt:i4>5</vt:i4>
      </vt:variant>
      <vt:variant>
        <vt:lpwstr/>
      </vt:variant>
      <vt:variant>
        <vt:lpwstr>_Toc126333948</vt:lpwstr>
      </vt:variant>
      <vt:variant>
        <vt:i4>1114173</vt:i4>
      </vt:variant>
      <vt:variant>
        <vt:i4>110</vt:i4>
      </vt:variant>
      <vt:variant>
        <vt:i4>0</vt:i4>
      </vt:variant>
      <vt:variant>
        <vt:i4>5</vt:i4>
      </vt:variant>
      <vt:variant>
        <vt:lpwstr/>
      </vt:variant>
      <vt:variant>
        <vt:lpwstr>_Toc126333947</vt:lpwstr>
      </vt:variant>
      <vt:variant>
        <vt:i4>1114173</vt:i4>
      </vt:variant>
      <vt:variant>
        <vt:i4>104</vt:i4>
      </vt:variant>
      <vt:variant>
        <vt:i4>0</vt:i4>
      </vt:variant>
      <vt:variant>
        <vt:i4>5</vt:i4>
      </vt:variant>
      <vt:variant>
        <vt:lpwstr/>
      </vt:variant>
      <vt:variant>
        <vt:lpwstr>_Toc126333946</vt:lpwstr>
      </vt:variant>
      <vt:variant>
        <vt:i4>1114173</vt:i4>
      </vt:variant>
      <vt:variant>
        <vt:i4>98</vt:i4>
      </vt:variant>
      <vt:variant>
        <vt:i4>0</vt:i4>
      </vt:variant>
      <vt:variant>
        <vt:i4>5</vt:i4>
      </vt:variant>
      <vt:variant>
        <vt:lpwstr/>
      </vt:variant>
      <vt:variant>
        <vt:lpwstr>_Toc126333945</vt:lpwstr>
      </vt:variant>
      <vt:variant>
        <vt:i4>1114173</vt:i4>
      </vt:variant>
      <vt:variant>
        <vt:i4>92</vt:i4>
      </vt:variant>
      <vt:variant>
        <vt:i4>0</vt:i4>
      </vt:variant>
      <vt:variant>
        <vt:i4>5</vt:i4>
      </vt:variant>
      <vt:variant>
        <vt:lpwstr/>
      </vt:variant>
      <vt:variant>
        <vt:lpwstr>_Toc126333944</vt:lpwstr>
      </vt:variant>
      <vt:variant>
        <vt:i4>1114173</vt:i4>
      </vt:variant>
      <vt:variant>
        <vt:i4>86</vt:i4>
      </vt:variant>
      <vt:variant>
        <vt:i4>0</vt:i4>
      </vt:variant>
      <vt:variant>
        <vt:i4>5</vt:i4>
      </vt:variant>
      <vt:variant>
        <vt:lpwstr/>
      </vt:variant>
      <vt:variant>
        <vt:lpwstr>_Toc126333943</vt:lpwstr>
      </vt:variant>
      <vt:variant>
        <vt:i4>1114173</vt:i4>
      </vt:variant>
      <vt:variant>
        <vt:i4>80</vt:i4>
      </vt:variant>
      <vt:variant>
        <vt:i4>0</vt:i4>
      </vt:variant>
      <vt:variant>
        <vt:i4>5</vt:i4>
      </vt:variant>
      <vt:variant>
        <vt:lpwstr/>
      </vt:variant>
      <vt:variant>
        <vt:lpwstr>_Toc126333942</vt:lpwstr>
      </vt:variant>
      <vt:variant>
        <vt:i4>1114173</vt:i4>
      </vt:variant>
      <vt:variant>
        <vt:i4>74</vt:i4>
      </vt:variant>
      <vt:variant>
        <vt:i4>0</vt:i4>
      </vt:variant>
      <vt:variant>
        <vt:i4>5</vt:i4>
      </vt:variant>
      <vt:variant>
        <vt:lpwstr/>
      </vt:variant>
      <vt:variant>
        <vt:lpwstr>_Toc126333941</vt:lpwstr>
      </vt:variant>
      <vt:variant>
        <vt:i4>1114173</vt:i4>
      </vt:variant>
      <vt:variant>
        <vt:i4>68</vt:i4>
      </vt:variant>
      <vt:variant>
        <vt:i4>0</vt:i4>
      </vt:variant>
      <vt:variant>
        <vt:i4>5</vt:i4>
      </vt:variant>
      <vt:variant>
        <vt:lpwstr/>
      </vt:variant>
      <vt:variant>
        <vt:lpwstr>_Toc126333940</vt:lpwstr>
      </vt:variant>
      <vt:variant>
        <vt:i4>1441853</vt:i4>
      </vt:variant>
      <vt:variant>
        <vt:i4>62</vt:i4>
      </vt:variant>
      <vt:variant>
        <vt:i4>0</vt:i4>
      </vt:variant>
      <vt:variant>
        <vt:i4>5</vt:i4>
      </vt:variant>
      <vt:variant>
        <vt:lpwstr/>
      </vt:variant>
      <vt:variant>
        <vt:lpwstr>_Toc126333939</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Živilė Lazauskienė</cp:lastModifiedBy>
  <cp:revision>2</cp:revision>
  <dcterms:created xsi:type="dcterms:W3CDTF">2024-12-06T11:23:00Z</dcterms:created>
  <dcterms:modified xsi:type="dcterms:W3CDTF">2024-12-06T11:23:00Z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