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4701"/>
      </w:tblGrid>
      <w:tr w:rsidR="0049243F" w:rsidRPr="00491E50" w14:paraId="1B6079F9" w14:textId="77777777" w:rsidTr="00491E50">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491E50" w:rsidRDefault="005C388C">
            <w:pPr>
              <w:spacing w:after="0" w:line="240" w:lineRule="auto"/>
              <w:rPr>
                <w:rFonts w:asciiTheme="majorHAnsi" w:hAnsiTheme="majorHAnsi" w:cstheme="majorHAnsi"/>
              </w:rPr>
            </w:pPr>
            <w:r w:rsidRPr="00491E50">
              <w:rPr>
                <w:rFonts w:ascii="Calibri Light" w:hAnsi="Calibri Light" w:cs="Calibri Light"/>
                <w:b/>
                <w:color w:val="FFFFFF"/>
              </w:rPr>
              <w:t xml:space="preserve">IŠTEKLIŲ AGENTŪRA </w:t>
            </w:r>
            <w:r w:rsidR="00AE2E14" w:rsidRPr="00491E50">
              <w:rPr>
                <w:rFonts w:asciiTheme="majorHAnsi" w:hAnsiTheme="majorHAnsi" w:cstheme="majorHAnsi"/>
                <w:b/>
                <w:color w:val="FFFFFF"/>
              </w:rPr>
              <w:t>&gt; PIRKIMO DOKUMENTAI &gt; PASIŪLYMO FORMA</w:t>
            </w:r>
          </w:p>
        </w:tc>
      </w:tr>
    </w:tbl>
    <w:p w14:paraId="5F33F7BB" w14:textId="77777777" w:rsidR="0049243F" w:rsidRPr="00491E50" w:rsidRDefault="0049243F" w:rsidP="008B2E05">
      <w:pPr>
        <w:spacing w:after="0" w:line="120" w:lineRule="auto"/>
        <w:jc w:val="center"/>
        <w:rPr>
          <w:rFonts w:asciiTheme="majorHAnsi" w:hAnsiTheme="majorHAnsi" w:cstheme="majorHAnsi"/>
          <w:szCs w:val="24"/>
        </w:rPr>
      </w:pPr>
    </w:p>
    <w:tbl>
      <w:tblPr>
        <w:tblW w:w="5000" w:type="pct"/>
        <w:tblCellMar>
          <w:left w:w="10" w:type="dxa"/>
          <w:right w:w="10" w:type="dxa"/>
        </w:tblCellMar>
        <w:tblLook w:val="0000" w:firstRow="0" w:lastRow="0" w:firstColumn="0" w:lastColumn="0" w:noHBand="0" w:noVBand="0"/>
      </w:tblPr>
      <w:tblGrid>
        <w:gridCol w:w="14701"/>
      </w:tblGrid>
      <w:tr w:rsidR="0049243F" w:rsidRPr="00491E50" w14:paraId="7555D546" w14:textId="77777777" w:rsidTr="00491E50">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14:paraId="67B3BC90" w14:textId="4C2DCA7D" w:rsidR="0049243F" w:rsidRPr="00491E50" w:rsidRDefault="004115A4" w:rsidP="00491E50">
            <w:pPr>
              <w:pStyle w:val="TEKSTAS"/>
              <w:numPr>
                <w:ilvl w:val="0"/>
                <w:numId w:val="0"/>
              </w:numPr>
              <w:ind w:left="360" w:hanging="360"/>
              <w:jc w:val="center"/>
              <w:rPr>
                <w:rFonts w:asciiTheme="majorHAnsi" w:hAnsiTheme="majorHAnsi" w:cstheme="majorHAnsi"/>
                <w:b/>
                <w:bCs/>
              </w:rPr>
            </w:pPr>
            <w:r w:rsidRPr="004115A4">
              <w:rPr>
                <w:rFonts w:asciiTheme="majorHAnsi" w:hAnsiTheme="majorHAnsi" w:cstheme="majorHAnsi"/>
                <w:b/>
                <w:bCs/>
              </w:rPr>
              <w:t xml:space="preserve">Kriptografinio saugumo modulis </w:t>
            </w:r>
            <w:r w:rsidR="00491E50" w:rsidRPr="00491E50">
              <w:rPr>
                <w:rFonts w:asciiTheme="majorHAnsi" w:hAnsiTheme="majorHAnsi" w:cstheme="majorHAnsi"/>
                <w:b/>
                <w:bCs/>
              </w:rPr>
              <w:t>(PPR-468)</w:t>
            </w:r>
          </w:p>
        </w:tc>
      </w:tr>
    </w:tbl>
    <w:p w14:paraId="78E3CD05" w14:textId="77777777" w:rsidR="0049243F" w:rsidRPr="00491E50" w:rsidRDefault="0049243F">
      <w:pPr>
        <w:spacing w:after="0" w:line="120" w:lineRule="auto"/>
        <w:rPr>
          <w:rFonts w:asciiTheme="majorHAnsi" w:hAnsiTheme="majorHAnsi" w:cstheme="majorHAnsi"/>
          <w:sz w:val="22"/>
        </w:rPr>
      </w:pPr>
    </w:p>
    <w:tbl>
      <w:tblPr>
        <w:tblW w:w="5000" w:type="pct"/>
        <w:tblCellMar>
          <w:left w:w="10" w:type="dxa"/>
          <w:right w:w="10" w:type="dxa"/>
        </w:tblCellMar>
        <w:tblLook w:val="0000" w:firstRow="0" w:lastRow="0" w:firstColumn="0" w:lastColumn="0" w:noHBand="0" w:noVBand="0"/>
      </w:tblPr>
      <w:tblGrid>
        <w:gridCol w:w="8226"/>
        <w:gridCol w:w="6485"/>
      </w:tblGrid>
      <w:tr w:rsidR="0049243F" w:rsidRPr="00491E50" w14:paraId="2158EE2C" w14:textId="77777777" w:rsidTr="00491E50">
        <w:tc>
          <w:tcPr>
            <w:tcW w:w="2796" w:type="pct"/>
            <w:shd w:val="clear" w:color="auto" w:fill="auto"/>
            <w:tcMar>
              <w:top w:w="0" w:type="dxa"/>
              <w:left w:w="108" w:type="dxa"/>
              <w:bottom w:w="0" w:type="dxa"/>
              <w:right w:w="108" w:type="dxa"/>
            </w:tcMar>
          </w:tcPr>
          <w:p w14:paraId="0656BFD8" w14:textId="65E500DD" w:rsidR="0049243F" w:rsidRPr="00491E50" w:rsidRDefault="00A64AA8">
            <w:pPr>
              <w:spacing w:after="0" w:line="240" w:lineRule="auto"/>
              <w:rPr>
                <w:rFonts w:asciiTheme="majorHAnsi" w:hAnsiTheme="majorHAnsi" w:cstheme="majorHAnsi"/>
                <w:bCs/>
              </w:rPr>
            </w:pPr>
            <w:r w:rsidRPr="00491E50">
              <w:rPr>
                <w:rFonts w:asciiTheme="majorHAnsi" w:hAnsiTheme="majorHAnsi" w:cstheme="majorHAnsi"/>
                <w:bCs/>
                <w:sz w:val="22"/>
              </w:rPr>
              <w:t xml:space="preserve">Išteklių </w:t>
            </w:r>
            <w:proofErr w:type="spellStart"/>
            <w:r w:rsidRPr="00491E50">
              <w:rPr>
                <w:rFonts w:asciiTheme="majorHAnsi" w:hAnsiTheme="majorHAnsi" w:cstheme="majorHAnsi"/>
                <w:bCs/>
                <w:sz w:val="22"/>
              </w:rPr>
              <w:t>agentūr</w:t>
            </w:r>
            <w:proofErr w:type="spellEnd"/>
            <w:r w:rsidR="00491E50">
              <w:rPr>
                <w:rFonts w:asciiTheme="majorHAnsi" w:hAnsiTheme="majorHAnsi" w:cstheme="majorHAnsi"/>
                <w:bCs/>
                <w:sz w:val="22"/>
              </w:rPr>
              <w:t xml:space="preserve"> </w:t>
            </w:r>
            <w:r w:rsidR="00AE2E14" w:rsidRPr="00491E50">
              <w:rPr>
                <w:rFonts w:asciiTheme="majorHAnsi" w:hAnsiTheme="majorHAnsi" w:cstheme="majorHAnsi"/>
                <w:bCs/>
                <w:sz w:val="22"/>
              </w:rPr>
              <w:t>prie Lietuvos Respublikos vidaus reikalų ministerijos</w:t>
            </w:r>
          </w:p>
          <w:p w14:paraId="490A64FC" w14:textId="77777777" w:rsidR="0049243F" w:rsidRPr="00491E50" w:rsidRDefault="00AE2E14">
            <w:pPr>
              <w:spacing w:after="0" w:line="240" w:lineRule="auto"/>
              <w:rPr>
                <w:rFonts w:asciiTheme="majorHAnsi" w:hAnsiTheme="majorHAnsi" w:cstheme="majorHAnsi"/>
                <w:bCs/>
                <w:i/>
              </w:rPr>
            </w:pPr>
            <w:r w:rsidRPr="00491E50">
              <w:rPr>
                <w:rFonts w:asciiTheme="majorHAnsi" w:hAnsiTheme="majorHAnsi" w:cstheme="majorHAnsi"/>
                <w:bCs/>
                <w:i/>
                <w:sz w:val="22"/>
              </w:rPr>
              <w:t>Teikiama CVP IS priemonėmis</w:t>
            </w:r>
          </w:p>
        </w:tc>
        <w:tc>
          <w:tcPr>
            <w:tcW w:w="2204" w:type="pct"/>
            <w:shd w:val="clear" w:color="auto" w:fill="auto"/>
            <w:tcMar>
              <w:top w:w="0" w:type="dxa"/>
              <w:left w:w="108" w:type="dxa"/>
              <w:bottom w:w="0" w:type="dxa"/>
              <w:right w:w="108" w:type="dxa"/>
            </w:tcMar>
          </w:tcPr>
          <w:p w14:paraId="2ED0F522" w14:textId="77777777" w:rsidR="0049243F" w:rsidRPr="00491E50" w:rsidRDefault="0049243F">
            <w:pPr>
              <w:spacing w:after="0" w:line="312" w:lineRule="auto"/>
              <w:rPr>
                <w:rFonts w:asciiTheme="majorHAnsi" w:hAnsiTheme="majorHAnsi" w:cstheme="majorHAnsi"/>
                <w:bCs/>
              </w:rPr>
            </w:pPr>
          </w:p>
        </w:tc>
      </w:tr>
    </w:tbl>
    <w:tbl>
      <w:tblPr>
        <w:tblW w:w="1418" w:type="dxa"/>
        <w:jc w:val="center"/>
        <w:tblLayout w:type="fixed"/>
        <w:tblCellMar>
          <w:left w:w="10" w:type="dxa"/>
          <w:right w:w="10" w:type="dxa"/>
        </w:tblCellMar>
        <w:tblLook w:val="0000" w:firstRow="0" w:lastRow="0" w:firstColumn="0" w:lastColumn="0" w:noHBand="0" w:noVBand="0"/>
      </w:tblPr>
      <w:tblGrid>
        <w:gridCol w:w="1418"/>
      </w:tblGrid>
      <w:tr w:rsidR="0049243F" w:rsidRPr="00491E50" w14:paraId="5B52461F" w14:textId="77777777" w:rsidTr="00491E50">
        <w:trPr>
          <w:jc w:val="center"/>
        </w:trPr>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491E50" w:rsidRDefault="00AE2E14">
            <w:pPr>
              <w:pStyle w:val="CentrBoldm"/>
              <w:rPr>
                <w:rFonts w:asciiTheme="majorHAnsi" w:hAnsiTheme="majorHAnsi" w:cstheme="majorHAnsi"/>
                <w:lang w:val="lt-LT"/>
              </w:rPr>
            </w:pPr>
            <w:r w:rsidRPr="00491E50">
              <w:rPr>
                <w:rFonts w:asciiTheme="majorHAnsi" w:hAnsiTheme="majorHAnsi" w:cstheme="majorHAnsi"/>
                <w:b w:val="0"/>
                <w:bCs w:val="0"/>
                <w:sz w:val="22"/>
                <w:szCs w:val="22"/>
                <w:lang w:val="lt-LT"/>
              </w:rPr>
              <w:t> </w:t>
            </w:r>
            <w:r w:rsidRPr="00491E50">
              <w:rPr>
                <w:rFonts w:asciiTheme="majorHAnsi" w:hAnsiTheme="majorHAnsi" w:cstheme="majorHAnsi"/>
                <w:b w:val="0"/>
                <w:bCs w:val="0"/>
                <w:sz w:val="22"/>
                <w:szCs w:val="22"/>
                <w:lang w:val="lt-LT"/>
              </w:rPr>
              <w:t> </w:t>
            </w:r>
            <w:r w:rsidRPr="00491E50">
              <w:rPr>
                <w:rFonts w:asciiTheme="majorHAnsi" w:hAnsiTheme="majorHAnsi" w:cstheme="majorHAnsi"/>
                <w:b w:val="0"/>
                <w:bCs w:val="0"/>
                <w:sz w:val="22"/>
                <w:szCs w:val="22"/>
                <w:lang w:val="lt-LT"/>
              </w:rPr>
              <w:t> </w:t>
            </w:r>
            <w:r w:rsidRPr="00491E50">
              <w:rPr>
                <w:rFonts w:asciiTheme="majorHAnsi" w:hAnsiTheme="majorHAnsi" w:cstheme="majorHAnsi"/>
                <w:b w:val="0"/>
                <w:bCs w:val="0"/>
                <w:sz w:val="22"/>
                <w:szCs w:val="22"/>
                <w:lang w:val="lt-LT"/>
              </w:rPr>
              <w:t> </w:t>
            </w:r>
            <w:r w:rsidRPr="00491E50">
              <w:rPr>
                <w:rFonts w:asciiTheme="majorHAnsi" w:hAnsiTheme="majorHAnsi" w:cstheme="majorHAnsi"/>
                <w:b w:val="0"/>
                <w:bCs w:val="0"/>
                <w:sz w:val="22"/>
                <w:szCs w:val="22"/>
                <w:lang w:val="lt-LT"/>
              </w:rPr>
              <w:t> </w:t>
            </w:r>
          </w:p>
        </w:tc>
      </w:tr>
      <w:tr w:rsidR="0049243F" w:rsidRPr="00491E50" w14:paraId="3564666B" w14:textId="77777777" w:rsidTr="00491E50">
        <w:trPr>
          <w:jc w:val="center"/>
        </w:trPr>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491E50" w:rsidRDefault="00AE2E14">
            <w:pPr>
              <w:pStyle w:val="CentrBoldm"/>
              <w:rPr>
                <w:rFonts w:asciiTheme="majorHAnsi" w:hAnsiTheme="majorHAnsi" w:cstheme="majorHAnsi"/>
                <w:b w:val="0"/>
                <w:bCs w:val="0"/>
                <w:sz w:val="22"/>
                <w:szCs w:val="22"/>
                <w:lang w:val="lt-LT"/>
              </w:rPr>
            </w:pPr>
            <w:r w:rsidRPr="00491E50">
              <w:rPr>
                <w:rFonts w:asciiTheme="majorHAnsi" w:hAnsiTheme="majorHAnsi" w:cstheme="majorHAnsi"/>
                <w:b w:val="0"/>
                <w:bCs w:val="0"/>
                <w:sz w:val="22"/>
                <w:szCs w:val="22"/>
                <w:lang w:val="lt-LT"/>
              </w:rPr>
              <w:t>(Data, Nr.)</w:t>
            </w:r>
          </w:p>
        </w:tc>
      </w:tr>
      <w:tr w:rsidR="0049243F" w:rsidRPr="00491E50" w14:paraId="62F28C2F" w14:textId="77777777" w:rsidTr="00491E50">
        <w:trPr>
          <w:jc w:val="center"/>
        </w:trPr>
        <w:tc>
          <w:tcPr>
            <w:tcW w:w="1418" w:type="dxa"/>
            <w:shd w:val="clear" w:color="auto" w:fill="auto"/>
            <w:tcMar>
              <w:top w:w="0" w:type="dxa"/>
              <w:left w:w="108" w:type="dxa"/>
              <w:bottom w:w="0" w:type="dxa"/>
              <w:right w:w="108" w:type="dxa"/>
            </w:tcMar>
          </w:tcPr>
          <w:p w14:paraId="67B9EE29" w14:textId="77777777" w:rsidR="0049243F" w:rsidRPr="00491E50" w:rsidRDefault="0049243F">
            <w:pPr>
              <w:pStyle w:val="CentrBoldm"/>
              <w:spacing w:line="120" w:lineRule="auto"/>
              <w:rPr>
                <w:rFonts w:asciiTheme="majorHAnsi" w:hAnsiTheme="majorHAnsi" w:cstheme="majorHAnsi"/>
                <w:b w:val="0"/>
                <w:bCs w:val="0"/>
                <w:sz w:val="22"/>
                <w:szCs w:val="22"/>
                <w:lang w:val="lt-LT"/>
              </w:rPr>
            </w:pPr>
          </w:p>
        </w:tc>
      </w:tr>
      <w:tr w:rsidR="0049243F" w:rsidRPr="00491E50" w14:paraId="1EBC7843" w14:textId="77777777" w:rsidTr="00491E50">
        <w:trPr>
          <w:jc w:val="center"/>
        </w:trPr>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491E50" w:rsidRDefault="00AE2E14">
            <w:pPr>
              <w:pStyle w:val="CentrBoldm"/>
              <w:rPr>
                <w:rFonts w:asciiTheme="majorHAnsi" w:hAnsiTheme="majorHAnsi" w:cstheme="majorHAnsi"/>
                <w:lang w:val="lt-LT"/>
              </w:rPr>
            </w:pPr>
            <w:r w:rsidRPr="00491E50">
              <w:rPr>
                <w:rFonts w:asciiTheme="majorHAnsi" w:hAnsiTheme="majorHAnsi" w:cstheme="majorHAnsi"/>
                <w:b w:val="0"/>
                <w:bCs w:val="0"/>
                <w:sz w:val="22"/>
                <w:szCs w:val="22"/>
                <w:lang w:val="lt-LT"/>
              </w:rPr>
              <w:t> </w:t>
            </w:r>
            <w:r w:rsidRPr="00491E50">
              <w:rPr>
                <w:rFonts w:asciiTheme="majorHAnsi" w:hAnsiTheme="majorHAnsi" w:cstheme="majorHAnsi"/>
                <w:b w:val="0"/>
                <w:bCs w:val="0"/>
                <w:sz w:val="22"/>
                <w:szCs w:val="22"/>
                <w:lang w:val="lt-LT"/>
              </w:rPr>
              <w:t> </w:t>
            </w:r>
            <w:r w:rsidRPr="00491E50">
              <w:rPr>
                <w:rFonts w:asciiTheme="majorHAnsi" w:hAnsiTheme="majorHAnsi" w:cstheme="majorHAnsi"/>
                <w:b w:val="0"/>
                <w:bCs w:val="0"/>
                <w:sz w:val="22"/>
                <w:szCs w:val="22"/>
                <w:lang w:val="lt-LT"/>
              </w:rPr>
              <w:t> </w:t>
            </w:r>
            <w:r w:rsidRPr="00491E50">
              <w:rPr>
                <w:rFonts w:asciiTheme="majorHAnsi" w:hAnsiTheme="majorHAnsi" w:cstheme="majorHAnsi"/>
                <w:b w:val="0"/>
                <w:bCs w:val="0"/>
                <w:sz w:val="22"/>
                <w:szCs w:val="22"/>
                <w:lang w:val="lt-LT"/>
              </w:rPr>
              <w:t> </w:t>
            </w:r>
            <w:r w:rsidRPr="00491E50">
              <w:rPr>
                <w:rFonts w:asciiTheme="majorHAnsi" w:hAnsiTheme="majorHAnsi" w:cstheme="majorHAnsi"/>
                <w:b w:val="0"/>
                <w:bCs w:val="0"/>
                <w:sz w:val="22"/>
                <w:szCs w:val="22"/>
                <w:lang w:val="lt-LT"/>
              </w:rPr>
              <w:t> </w:t>
            </w:r>
          </w:p>
        </w:tc>
      </w:tr>
      <w:tr w:rsidR="0049243F" w:rsidRPr="00491E50" w14:paraId="256492AE" w14:textId="77777777" w:rsidTr="00491E50">
        <w:trPr>
          <w:jc w:val="center"/>
        </w:trPr>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491E50" w:rsidRDefault="00AE2E14">
            <w:pPr>
              <w:pStyle w:val="CentrBoldm"/>
              <w:rPr>
                <w:rFonts w:asciiTheme="majorHAnsi" w:hAnsiTheme="majorHAnsi" w:cstheme="majorHAnsi"/>
                <w:lang w:val="lt-LT"/>
              </w:rPr>
            </w:pPr>
            <w:r w:rsidRPr="00491E50">
              <w:rPr>
                <w:rFonts w:asciiTheme="majorHAnsi" w:hAnsiTheme="majorHAnsi" w:cstheme="majorHAnsi"/>
                <w:b w:val="0"/>
                <w:bCs w:val="0"/>
                <w:position w:val="6"/>
                <w:sz w:val="22"/>
                <w:szCs w:val="22"/>
                <w:lang w:val="lt-LT"/>
              </w:rPr>
              <w:t>(Vieta)</w:t>
            </w:r>
          </w:p>
        </w:tc>
      </w:tr>
    </w:tbl>
    <w:p w14:paraId="1E5BE4C5" w14:textId="77777777" w:rsidR="0049243F" w:rsidRPr="00491E50" w:rsidRDefault="0049243F">
      <w:pPr>
        <w:tabs>
          <w:tab w:val="left" w:pos="1089"/>
        </w:tabs>
        <w:spacing w:after="0" w:line="312" w:lineRule="auto"/>
        <w:rPr>
          <w:rFonts w:asciiTheme="majorHAnsi" w:hAnsiTheme="majorHAnsi" w:cstheme="majorHAnsi"/>
          <w:sz w:val="22"/>
        </w:rPr>
      </w:pPr>
    </w:p>
    <w:p w14:paraId="46641EF3" w14:textId="77777777" w:rsidR="0049243F" w:rsidRPr="00491E50" w:rsidRDefault="00AE2E14">
      <w:pPr>
        <w:pStyle w:val="ListParagraph"/>
        <w:numPr>
          <w:ilvl w:val="0"/>
          <w:numId w:val="1"/>
        </w:numPr>
        <w:tabs>
          <w:tab w:val="left" w:pos="0"/>
        </w:tabs>
        <w:ind w:left="0" w:firstLine="0"/>
        <w:jc w:val="both"/>
        <w:rPr>
          <w:rFonts w:asciiTheme="majorHAnsi" w:hAnsiTheme="majorHAnsi" w:cstheme="majorHAnsi"/>
          <w:b/>
          <w:sz w:val="16"/>
          <w:szCs w:val="16"/>
          <w:lang w:val="lt-LT"/>
        </w:rPr>
      </w:pPr>
      <w:r w:rsidRPr="00491E50">
        <w:rPr>
          <w:rFonts w:asciiTheme="majorHAnsi" w:hAnsiTheme="majorHAnsi" w:cstheme="majorHAnsi"/>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813"/>
        <w:gridCol w:w="9888"/>
      </w:tblGrid>
      <w:tr w:rsidR="0049243F" w:rsidRPr="00491E50" w14:paraId="384B72D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491E50" w:rsidRDefault="00AE2E14">
            <w:pPr>
              <w:spacing w:after="0" w:line="240" w:lineRule="auto"/>
              <w:rPr>
                <w:rFonts w:asciiTheme="majorHAnsi" w:hAnsiTheme="majorHAnsi" w:cstheme="majorHAnsi"/>
                <w:b/>
                <w:sz w:val="20"/>
              </w:rPr>
            </w:pPr>
            <w:r w:rsidRPr="00491E50">
              <w:rPr>
                <w:rFonts w:asciiTheme="majorHAnsi" w:hAnsiTheme="majorHAnsi" w:cstheme="majorHAnsi"/>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491E50" w:rsidRDefault="00AE2E14" w:rsidP="004A6B82">
            <w:pPr>
              <w:spacing w:after="0" w:line="240" w:lineRule="auto"/>
              <w:jc w:val="both"/>
              <w:rPr>
                <w:rFonts w:asciiTheme="majorHAnsi" w:hAnsiTheme="majorHAnsi" w:cstheme="majorHAnsi"/>
                <w:i/>
                <w:sz w:val="20"/>
              </w:rPr>
            </w:pPr>
            <w:r w:rsidRPr="00491E50">
              <w:rPr>
                <w:rFonts w:asciiTheme="majorHAnsi" w:hAnsiTheme="majorHAnsi" w:cstheme="majorHAnsi"/>
                <w:i/>
                <w:sz w:val="20"/>
              </w:rPr>
              <w:t xml:space="preserve">(Jeigu dalyvauja ūkio subjektų grupė, surašomi visi dalyvių pavadinimai: </w:t>
            </w:r>
          </w:p>
          <w:p w14:paraId="38A1F547" w14:textId="77777777" w:rsidR="0049243F" w:rsidRPr="00491E50" w:rsidRDefault="00AE2E14" w:rsidP="004A6B82">
            <w:pPr>
              <w:spacing w:after="0" w:line="240" w:lineRule="auto"/>
              <w:jc w:val="both"/>
              <w:rPr>
                <w:rFonts w:asciiTheme="majorHAnsi" w:hAnsiTheme="majorHAnsi" w:cstheme="majorHAnsi"/>
                <w:i/>
                <w:sz w:val="20"/>
              </w:rPr>
            </w:pPr>
            <w:r w:rsidRPr="00491E50">
              <w:rPr>
                <w:rFonts w:asciiTheme="majorHAnsi" w:hAnsiTheme="majorHAnsi" w:cstheme="majorHAnsi"/>
                <w:i/>
                <w:sz w:val="20"/>
              </w:rPr>
              <w:t>Atsakingasis partneris: Partneris Nr. 1: Partneris Nr. 2 ir t. t.:)</w:t>
            </w:r>
          </w:p>
        </w:tc>
      </w:tr>
      <w:tr w:rsidR="0049243F" w:rsidRPr="00491E50" w14:paraId="5C4E14E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491E50" w:rsidRDefault="00AE2E14">
            <w:pPr>
              <w:spacing w:after="0" w:line="240" w:lineRule="auto"/>
              <w:rPr>
                <w:rFonts w:asciiTheme="majorHAnsi" w:hAnsiTheme="majorHAnsi" w:cstheme="majorHAnsi"/>
                <w:b/>
                <w:sz w:val="20"/>
              </w:rPr>
            </w:pPr>
            <w:r w:rsidRPr="00491E50">
              <w:rPr>
                <w:rFonts w:asciiTheme="majorHAnsi" w:hAnsiTheme="majorHAnsi" w:cstheme="majorHAnsi"/>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491E50" w:rsidRDefault="00AE2E14">
            <w:pPr>
              <w:tabs>
                <w:tab w:val="left" w:pos="567"/>
              </w:tabs>
              <w:spacing w:after="0" w:line="240" w:lineRule="auto"/>
              <w:rPr>
                <w:rFonts w:asciiTheme="majorHAnsi" w:hAnsiTheme="majorHAnsi" w:cstheme="majorHAnsi"/>
                <w:i/>
                <w:sz w:val="20"/>
              </w:rPr>
            </w:pPr>
            <w:r w:rsidRPr="00491E50">
              <w:rPr>
                <w:rFonts w:asciiTheme="majorHAnsi" w:hAnsiTheme="majorHAnsi" w:cstheme="majorHAnsi"/>
                <w:i/>
                <w:sz w:val="20"/>
              </w:rPr>
              <w:t xml:space="preserve">(Jeigu dalyvauja ūkio subjektų grupė, surašomi visi narių adresai) </w:t>
            </w:r>
          </w:p>
        </w:tc>
      </w:tr>
      <w:tr w:rsidR="0049243F" w:rsidRPr="00491E50" w14:paraId="68862DD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491E50" w:rsidRDefault="00AE2E14">
            <w:pPr>
              <w:spacing w:after="0" w:line="240" w:lineRule="auto"/>
              <w:rPr>
                <w:rFonts w:asciiTheme="majorHAnsi" w:hAnsiTheme="majorHAnsi" w:cstheme="majorHAnsi"/>
                <w:b/>
                <w:sz w:val="20"/>
              </w:rPr>
            </w:pPr>
            <w:r w:rsidRPr="00491E50">
              <w:rPr>
                <w:rFonts w:asciiTheme="majorHAnsi" w:hAnsiTheme="majorHAnsi" w:cstheme="majorHAnsi"/>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491E50" w:rsidRDefault="0049243F">
            <w:pPr>
              <w:tabs>
                <w:tab w:val="left" w:pos="567"/>
              </w:tabs>
              <w:spacing w:after="0" w:line="240" w:lineRule="auto"/>
              <w:rPr>
                <w:rFonts w:asciiTheme="majorHAnsi" w:hAnsiTheme="majorHAnsi" w:cstheme="majorHAnsi"/>
                <w:i/>
                <w:sz w:val="20"/>
              </w:rPr>
            </w:pPr>
          </w:p>
        </w:tc>
      </w:tr>
      <w:tr w:rsidR="0049243F" w:rsidRPr="00491E50" w14:paraId="7CD4F34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491E50" w:rsidRDefault="00AE2E14">
            <w:pPr>
              <w:spacing w:after="0" w:line="240" w:lineRule="auto"/>
              <w:rPr>
                <w:rFonts w:asciiTheme="majorHAnsi" w:hAnsiTheme="majorHAnsi" w:cstheme="majorHAnsi"/>
                <w:b/>
                <w:sz w:val="20"/>
              </w:rPr>
            </w:pPr>
            <w:r w:rsidRPr="00491E50">
              <w:rPr>
                <w:rFonts w:asciiTheme="majorHAnsi" w:hAnsiTheme="majorHAnsi" w:cstheme="majorHAnsi"/>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491E50" w:rsidRDefault="0049243F">
            <w:pPr>
              <w:tabs>
                <w:tab w:val="left" w:pos="567"/>
              </w:tabs>
              <w:spacing w:after="0" w:line="240" w:lineRule="auto"/>
              <w:ind w:left="34"/>
              <w:rPr>
                <w:rFonts w:asciiTheme="majorHAnsi" w:hAnsiTheme="majorHAnsi" w:cstheme="majorHAnsi"/>
                <w:i/>
                <w:sz w:val="20"/>
              </w:rPr>
            </w:pPr>
          </w:p>
        </w:tc>
      </w:tr>
      <w:tr w:rsidR="0049243F" w:rsidRPr="00491E50" w14:paraId="49EABA5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491E50" w:rsidRDefault="00AE2E14">
            <w:pPr>
              <w:spacing w:after="0" w:line="240" w:lineRule="auto"/>
              <w:rPr>
                <w:rFonts w:asciiTheme="majorHAnsi" w:hAnsiTheme="majorHAnsi" w:cstheme="majorHAnsi"/>
                <w:b/>
                <w:sz w:val="20"/>
              </w:rPr>
            </w:pPr>
            <w:r w:rsidRPr="00491E50">
              <w:rPr>
                <w:rFonts w:asciiTheme="majorHAnsi" w:hAnsiTheme="majorHAnsi" w:cstheme="majorHAnsi"/>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491E50" w:rsidRDefault="0049243F">
            <w:pPr>
              <w:tabs>
                <w:tab w:val="left" w:pos="567"/>
              </w:tabs>
              <w:spacing w:after="0" w:line="240" w:lineRule="auto"/>
              <w:ind w:left="34"/>
              <w:rPr>
                <w:rFonts w:asciiTheme="majorHAnsi" w:hAnsiTheme="majorHAnsi" w:cstheme="majorHAnsi"/>
                <w:i/>
                <w:sz w:val="20"/>
              </w:rPr>
            </w:pPr>
          </w:p>
        </w:tc>
      </w:tr>
      <w:tr w:rsidR="0049243F" w:rsidRPr="00491E50" w14:paraId="5506EAD3"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491E50" w:rsidRDefault="00AE2E14">
            <w:pPr>
              <w:spacing w:after="0" w:line="240" w:lineRule="auto"/>
              <w:rPr>
                <w:rFonts w:asciiTheme="majorHAnsi" w:hAnsiTheme="majorHAnsi" w:cstheme="majorHAnsi"/>
              </w:rPr>
            </w:pPr>
            <w:r w:rsidRPr="00491E50">
              <w:rPr>
                <w:rFonts w:asciiTheme="majorHAnsi" w:hAnsiTheme="majorHAnsi" w:cstheme="majorHAnsi"/>
                <w:b/>
                <w:color w:val="00000A"/>
                <w:sz w:val="20"/>
                <w:szCs w:val="20"/>
              </w:rPr>
              <w:t>Asmens, pateikusio pasiūlymą CVP IS priemonėmis, vardas, pavardė, pareigos</w:t>
            </w:r>
            <w:r w:rsidRPr="00491E50">
              <w:rPr>
                <w:rFonts w:asciiTheme="majorHAnsi" w:hAnsiTheme="majorHAnsi" w:cstheme="majorHAnsi"/>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491E50" w:rsidRDefault="0049243F">
            <w:pPr>
              <w:tabs>
                <w:tab w:val="left" w:pos="567"/>
              </w:tabs>
              <w:spacing w:after="0" w:line="240" w:lineRule="auto"/>
              <w:ind w:left="34"/>
              <w:rPr>
                <w:rFonts w:asciiTheme="majorHAnsi" w:hAnsiTheme="majorHAnsi" w:cstheme="majorHAnsi"/>
                <w:i/>
                <w:sz w:val="20"/>
              </w:rPr>
            </w:pPr>
          </w:p>
        </w:tc>
      </w:tr>
      <w:tr w:rsidR="0049243F" w:rsidRPr="00491E50" w14:paraId="46DAF7A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491E50" w:rsidRDefault="00AE2E14">
            <w:pPr>
              <w:spacing w:after="0" w:line="240" w:lineRule="auto"/>
              <w:jc w:val="both"/>
              <w:rPr>
                <w:rFonts w:asciiTheme="majorHAnsi" w:hAnsiTheme="majorHAnsi" w:cstheme="majorHAnsi"/>
              </w:rPr>
            </w:pPr>
            <w:r w:rsidRPr="00491E50">
              <w:rPr>
                <w:rFonts w:asciiTheme="majorHAnsi" w:eastAsia="Times New Roman" w:hAnsiTheme="majorHAnsi" w:cstheme="majorHAnsi"/>
                <w:b/>
                <w:color w:val="00000A"/>
                <w:sz w:val="20"/>
                <w:szCs w:val="20"/>
              </w:rPr>
              <w:t>Ryšiams su Vykdytoju palaikyti skiriamo asmens</w:t>
            </w:r>
            <w:r w:rsidRPr="00491E50">
              <w:rPr>
                <w:rFonts w:asciiTheme="majorHAnsi" w:hAnsiTheme="majorHAnsi" w:cstheme="majorHAnsi"/>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491E50"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491E50" w:rsidRDefault="0049243F">
      <w:pPr>
        <w:spacing w:after="0" w:line="120" w:lineRule="auto"/>
        <w:rPr>
          <w:rFonts w:asciiTheme="majorHAnsi" w:hAnsiTheme="majorHAnsi" w:cstheme="majorHAnsi"/>
          <w:b/>
        </w:rPr>
      </w:pPr>
    </w:p>
    <w:p w14:paraId="4CDF6EFF" w14:textId="77777777" w:rsidR="0049243F" w:rsidRPr="00491E50" w:rsidRDefault="0049243F">
      <w:pPr>
        <w:spacing w:after="0" w:line="120" w:lineRule="auto"/>
        <w:rPr>
          <w:rFonts w:asciiTheme="majorHAnsi" w:hAnsiTheme="majorHAnsi" w:cstheme="majorHAnsi"/>
          <w:b/>
        </w:rPr>
      </w:pPr>
    </w:p>
    <w:p w14:paraId="32B21264" w14:textId="77777777" w:rsidR="0049243F" w:rsidRPr="00491E50" w:rsidRDefault="004622C1">
      <w:pPr>
        <w:pStyle w:val="ListParagraph"/>
        <w:numPr>
          <w:ilvl w:val="0"/>
          <w:numId w:val="1"/>
        </w:numPr>
        <w:tabs>
          <w:tab w:val="left" w:pos="0"/>
        </w:tabs>
        <w:ind w:left="0" w:firstLine="0"/>
        <w:jc w:val="both"/>
        <w:rPr>
          <w:rFonts w:asciiTheme="majorHAnsi" w:hAnsiTheme="majorHAnsi" w:cstheme="majorHAnsi"/>
          <w:b/>
          <w:sz w:val="16"/>
          <w:szCs w:val="16"/>
          <w:lang w:val="lt-LT"/>
        </w:rPr>
      </w:pPr>
      <w:r w:rsidRPr="00491E50">
        <w:rPr>
          <w:rFonts w:asciiTheme="majorHAnsi" w:hAnsiTheme="majorHAnsi" w:cstheme="majorHAnsi"/>
          <w:b/>
          <w:sz w:val="16"/>
          <w:szCs w:val="16"/>
          <w:lang w:val="lt-LT"/>
        </w:rPr>
        <w:t xml:space="preserve"> </w:t>
      </w:r>
      <w:r w:rsidR="00AE2E14" w:rsidRPr="00491E50">
        <w:rPr>
          <w:rFonts w:asciiTheme="majorHAnsi" w:hAnsiTheme="majorHAnsi" w:cstheme="majorHAnsi"/>
          <w:b/>
          <w:sz w:val="16"/>
          <w:szCs w:val="16"/>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1192"/>
        <w:gridCol w:w="4558"/>
        <w:gridCol w:w="3402"/>
        <w:gridCol w:w="3326"/>
        <w:gridCol w:w="2223"/>
      </w:tblGrid>
      <w:tr w:rsidR="0049243F" w:rsidRPr="00491E50"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491E50" w:rsidRDefault="00AE2E14">
            <w:pPr>
              <w:spacing w:after="0" w:line="240" w:lineRule="auto"/>
              <w:jc w:val="center"/>
              <w:rPr>
                <w:rFonts w:asciiTheme="majorHAnsi" w:hAnsiTheme="majorHAnsi" w:cstheme="majorHAnsi"/>
                <w:b/>
                <w:color w:val="000000"/>
                <w:sz w:val="20"/>
                <w:szCs w:val="20"/>
              </w:rPr>
            </w:pPr>
            <w:r w:rsidRPr="00491E50">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491E50" w:rsidRDefault="00AE2E14">
            <w:pPr>
              <w:spacing w:after="0" w:line="240" w:lineRule="auto"/>
              <w:jc w:val="center"/>
              <w:rPr>
                <w:rFonts w:asciiTheme="majorHAnsi" w:hAnsiTheme="majorHAnsi" w:cstheme="majorHAnsi"/>
                <w:b/>
                <w:color w:val="000000"/>
                <w:sz w:val="20"/>
                <w:szCs w:val="20"/>
              </w:rPr>
            </w:pPr>
            <w:r w:rsidRPr="00491E50">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491E50" w:rsidRDefault="00AE2E14">
            <w:pPr>
              <w:spacing w:after="0" w:line="240" w:lineRule="auto"/>
              <w:jc w:val="center"/>
              <w:rPr>
                <w:rFonts w:asciiTheme="majorHAnsi" w:hAnsiTheme="majorHAnsi" w:cstheme="majorHAnsi"/>
                <w:b/>
                <w:color w:val="000000"/>
                <w:sz w:val="20"/>
                <w:szCs w:val="20"/>
              </w:rPr>
            </w:pPr>
            <w:r w:rsidRPr="00491E50">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491E50" w:rsidRDefault="00AE2E14">
            <w:pPr>
              <w:spacing w:after="0" w:line="240" w:lineRule="auto"/>
              <w:jc w:val="center"/>
              <w:rPr>
                <w:rFonts w:asciiTheme="majorHAnsi" w:hAnsiTheme="majorHAnsi" w:cstheme="majorHAnsi"/>
              </w:rPr>
            </w:pPr>
            <w:r w:rsidRPr="00491E50">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491E50" w:rsidRDefault="00AE2E14">
            <w:pPr>
              <w:spacing w:after="0" w:line="240" w:lineRule="auto"/>
              <w:jc w:val="center"/>
              <w:rPr>
                <w:rFonts w:asciiTheme="majorHAnsi" w:hAnsiTheme="majorHAnsi" w:cstheme="majorHAnsi"/>
                <w:b/>
                <w:color w:val="000000"/>
                <w:sz w:val="20"/>
                <w:szCs w:val="20"/>
              </w:rPr>
            </w:pPr>
            <w:r w:rsidRPr="00491E50">
              <w:rPr>
                <w:rFonts w:asciiTheme="majorHAnsi" w:hAnsiTheme="majorHAnsi" w:cstheme="majorHAnsi"/>
                <w:b/>
                <w:color w:val="000000"/>
                <w:sz w:val="20"/>
                <w:szCs w:val="20"/>
              </w:rPr>
              <w:t>Lapų</w:t>
            </w:r>
          </w:p>
          <w:p w14:paraId="4BBE22B8" w14:textId="77777777" w:rsidR="0049243F" w:rsidRPr="00491E50" w:rsidRDefault="00AE2E14">
            <w:pPr>
              <w:spacing w:after="0" w:line="240" w:lineRule="auto"/>
              <w:jc w:val="center"/>
              <w:rPr>
                <w:rFonts w:asciiTheme="majorHAnsi" w:hAnsiTheme="majorHAnsi" w:cstheme="majorHAnsi"/>
                <w:b/>
                <w:color w:val="000000"/>
                <w:sz w:val="20"/>
                <w:szCs w:val="20"/>
              </w:rPr>
            </w:pPr>
            <w:r w:rsidRPr="00491E50">
              <w:rPr>
                <w:rFonts w:asciiTheme="majorHAnsi" w:hAnsiTheme="majorHAnsi" w:cstheme="majorHAnsi"/>
                <w:b/>
                <w:color w:val="000000"/>
                <w:sz w:val="20"/>
                <w:szCs w:val="20"/>
              </w:rPr>
              <w:t>skaičius</w:t>
            </w:r>
          </w:p>
        </w:tc>
      </w:tr>
      <w:tr w:rsidR="0049243F" w:rsidRPr="00491E50"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491E50" w:rsidRDefault="0049243F">
            <w:pPr>
              <w:pStyle w:val="ListParagraph"/>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491E50" w:rsidRDefault="00AE2E14">
            <w:pPr>
              <w:spacing w:after="0" w:line="240" w:lineRule="auto"/>
              <w:rPr>
                <w:rFonts w:asciiTheme="majorHAnsi" w:hAnsiTheme="majorHAnsi" w:cstheme="majorHAnsi"/>
                <w:color w:val="000000"/>
                <w:sz w:val="20"/>
                <w:szCs w:val="20"/>
              </w:rPr>
            </w:pPr>
            <w:r w:rsidRPr="00491E50">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491E50" w:rsidRDefault="00AE2E14">
            <w:pPr>
              <w:spacing w:after="0" w:line="240" w:lineRule="auto"/>
              <w:jc w:val="center"/>
              <w:rPr>
                <w:rFonts w:asciiTheme="majorHAnsi" w:hAnsiTheme="majorHAnsi" w:cstheme="majorHAnsi"/>
                <w:color w:val="000000"/>
                <w:sz w:val="20"/>
                <w:szCs w:val="20"/>
              </w:rPr>
            </w:pPr>
            <w:r w:rsidRPr="00491E50">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491E50"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491E50" w:rsidRDefault="00AE2E14">
            <w:pPr>
              <w:spacing w:after="0" w:line="240" w:lineRule="auto"/>
              <w:jc w:val="center"/>
              <w:rPr>
                <w:rFonts w:asciiTheme="majorHAnsi" w:hAnsiTheme="majorHAnsi" w:cstheme="majorHAnsi"/>
                <w:color w:val="000000"/>
                <w:sz w:val="20"/>
                <w:szCs w:val="20"/>
              </w:rPr>
            </w:pPr>
            <w:r w:rsidRPr="00491E50">
              <w:rPr>
                <w:rFonts w:asciiTheme="majorHAnsi" w:hAnsiTheme="majorHAnsi" w:cstheme="majorHAnsi"/>
                <w:color w:val="000000"/>
                <w:sz w:val="20"/>
                <w:szCs w:val="20"/>
              </w:rPr>
              <w:t>....</w:t>
            </w:r>
          </w:p>
        </w:tc>
      </w:tr>
      <w:tr w:rsidR="0049243F" w:rsidRPr="00491E50"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491E50" w:rsidRDefault="0049243F">
            <w:pPr>
              <w:pStyle w:val="ListParagraph"/>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491E50" w:rsidRDefault="00AE2E14">
            <w:pPr>
              <w:spacing w:after="0" w:line="240" w:lineRule="auto"/>
              <w:rPr>
                <w:rFonts w:asciiTheme="majorHAnsi" w:hAnsiTheme="majorHAnsi" w:cstheme="majorHAnsi"/>
                <w:color w:val="000000"/>
                <w:sz w:val="20"/>
                <w:szCs w:val="20"/>
              </w:rPr>
            </w:pPr>
            <w:r w:rsidRPr="00491E50">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491E50" w:rsidRDefault="00AE2E14">
            <w:pPr>
              <w:spacing w:after="0" w:line="240" w:lineRule="auto"/>
              <w:jc w:val="center"/>
              <w:rPr>
                <w:rFonts w:asciiTheme="majorHAnsi" w:hAnsiTheme="majorHAnsi" w:cstheme="majorHAnsi"/>
                <w:color w:val="000000"/>
                <w:sz w:val="20"/>
                <w:szCs w:val="20"/>
              </w:rPr>
            </w:pPr>
            <w:r w:rsidRPr="00491E50">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491E50"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491E50" w:rsidRDefault="00AE2E14">
            <w:pPr>
              <w:spacing w:after="0" w:line="240" w:lineRule="auto"/>
              <w:jc w:val="center"/>
              <w:rPr>
                <w:rFonts w:asciiTheme="majorHAnsi" w:hAnsiTheme="majorHAnsi" w:cstheme="majorHAnsi"/>
                <w:color w:val="000000"/>
                <w:sz w:val="20"/>
                <w:szCs w:val="20"/>
              </w:rPr>
            </w:pPr>
            <w:r w:rsidRPr="00491E50">
              <w:rPr>
                <w:rFonts w:asciiTheme="majorHAnsi" w:hAnsiTheme="majorHAnsi" w:cstheme="majorHAnsi"/>
                <w:color w:val="000000"/>
                <w:sz w:val="20"/>
                <w:szCs w:val="20"/>
              </w:rPr>
              <w:t>....</w:t>
            </w:r>
          </w:p>
        </w:tc>
      </w:tr>
      <w:tr w:rsidR="0049243F" w:rsidRPr="00491E50"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491E50" w:rsidRDefault="0049243F">
            <w:pPr>
              <w:pStyle w:val="ListParagraph"/>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491E50" w:rsidRDefault="00AE2E14">
            <w:pPr>
              <w:spacing w:after="0" w:line="240" w:lineRule="auto"/>
              <w:rPr>
                <w:rFonts w:asciiTheme="majorHAnsi" w:hAnsiTheme="majorHAnsi" w:cstheme="majorHAnsi"/>
                <w:color w:val="000000"/>
                <w:sz w:val="20"/>
                <w:szCs w:val="20"/>
              </w:rPr>
            </w:pPr>
            <w:r w:rsidRPr="00491E50">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491E50" w:rsidRDefault="00AE2E14">
            <w:pPr>
              <w:spacing w:after="0" w:line="240" w:lineRule="auto"/>
              <w:jc w:val="center"/>
              <w:rPr>
                <w:rFonts w:asciiTheme="majorHAnsi" w:hAnsiTheme="majorHAnsi" w:cstheme="majorHAnsi"/>
                <w:color w:val="000000"/>
                <w:sz w:val="20"/>
                <w:szCs w:val="20"/>
              </w:rPr>
            </w:pPr>
            <w:r w:rsidRPr="00491E50">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491E50"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491E50" w:rsidRDefault="00AE2E14">
            <w:pPr>
              <w:spacing w:after="0" w:line="240" w:lineRule="auto"/>
              <w:jc w:val="center"/>
              <w:rPr>
                <w:rFonts w:asciiTheme="majorHAnsi" w:hAnsiTheme="majorHAnsi" w:cstheme="majorHAnsi"/>
                <w:color w:val="000000"/>
                <w:sz w:val="20"/>
                <w:szCs w:val="20"/>
              </w:rPr>
            </w:pPr>
            <w:r w:rsidRPr="00491E50">
              <w:rPr>
                <w:rFonts w:asciiTheme="majorHAnsi" w:hAnsiTheme="majorHAnsi" w:cstheme="majorHAnsi"/>
                <w:color w:val="000000"/>
                <w:sz w:val="20"/>
                <w:szCs w:val="20"/>
              </w:rPr>
              <w:t>....</w:t>
            </w:r>
          </w:p>
        </w:tc>
      </w:tr>
    </w:tbl>
    <w:p w14:paraId="5AA0B78E" w14:textId="77777777" w:rsidR="0049243F" w:rsidRPr="00491E50" w:rsidRDefault="00AE2E14" w:rsidP="00E03A80">
      <w:pPr>
        <w:spacing w:after="0" w:line="240" w:lineRule="auto"/>
        <w:jc w:val="both"/>
        <w:rPr>
          <w:rFonts w:asciiTheme="majorHAnsi" w:hAnsiTheme="majorHAnsi" w:cstheme="majorHAnsi"/>
          <w:sz w:val="16"/>
          <w:szCs w:val="16"/>
          <w:lang w:eastAsia="lt-LT"/>
        </w:rPr>
      </w:pPr>
      <w:r w:rsidRPr="00491E50">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491E50"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491E50" w:rsidRDefault="00BE4C39" w:rsidP="00E03A80">
      <w:pPr>
        <w:tabs>
          <w:tab w:val="left" w:pos="-142"/>
          <w:tab w:val="left" w:pos="0"/>
        </w:tabs>
        <w:suppressAutoHyphens w:val="0"/>
        <w:autoSpaceDN/>
        <w:spacing w:after="0"/>
        <w:jc w:val="both"/>
        <w:textAlignment w:val="auto"/>
        <w:rPr>
          <w:rFonts w:asciiTheme="majorHAnsi" w:hAnsiTheme="majorHAnsi" w:cstheme="majorHAnsi"/>
          <w:b/>
          <w:sz w:val="16"/>
          <w:szCs w:val="16"/>
        </w:rPr>
      </w:pPr>
      <w:r w:rsidRPr="00491E50">
        <w:rPr>
          <w:rFonts w:asciiTheme="majorHAnsi" w:hAnsiTheme="majorHAnsi" w:cstheme="majorHAnsi"/>
          <w:b/>
          <w:sz w:val="16"/>
          <w:szCs w:val="16"/>
        </w:rPr>
        <w:t xml:space="preserve">3 lentelė. </w:t>
      </w:r>
      <w:r w:rsidRPr="00491E50">
        <w:rPr>
          <w:rFonts w:asciiTheme="majorHAnsi" w:hAnsiTheme="majorHAnsi" w:cstheme="majorHAnsi"/>
          <w:b/>
          <w:bCs/>
          <w:sz w:val="16"/>
          <w:szCs w:val="16"/>
        </w:rPr>
        <w:t xml:space="preserve">Informacija apie rėmimąsi kitų subjektų </w:t>
      </w:r>
      <w:r w:rsidRPr="00491E50">
        <w:rPr>
          <w:rFonts w:asciiTheme="majorHAnsi" w:hAnsiTheme="majorHAnsi" w:cstheme="majorHAnsi"/>
          <w:b/>
          <w:bCs/>
          <w:noProof/>
          <w:sz w:val="16"/>
          <w:szCs w:val="16"/>
        </w:rPr>
        <w:t>pajėgumais</w:t>
      </w:r>
      <w:r w:rsidRPr="00491E50">
        <w:rPr>
          <w:rFonts w:asciiTheme="majorHAnsi" w:hAnsiTheme="majorHAnsi" w:cstheme="majorHAnsi"/>
          <w:b/>
          <w:bCs/>
          <w:sz w:val="16"/>
          <w:szCs w:val="16"/>
        </w:rPr>
        <w:t>.</w:t>
      </w:r>
      <w:r w:rsidRPr="00491E50">
        <w:rPr>
          <w:rFonts w:asciiTheme="majorHAnsi" w:hAnsiTheme="majorHAnsi" w:cstheme="majorHAnsi"/>
          <w:b/>
          <w:sz w:val="16"/>
          <w:szCs w:val="16"/>
        </w:rPr>
        <w:t xml:space="preserve"> Vykdant pirkimo sutartį bus pasitelkiami šie ūkio subjektai</w:t>
      </w:r>
      <w:r w:rsidRPr="00491E50">
        <w:rPr>
          <w:rFonts w:asciiTheme="majorHAnsi" w:eastAsia="Times New Roman" w:hAnsiTheme="majorHAnsi" w:cstheme="majorHAnsi"/>
          <w:i/>
          <w:color w:val="00000A"/>
          <w:sz w:val="16"/>
          <w:szCs w:val="16"/>
        </w:rPr>
        <w:t>.</w:t>
      </w:r>
    </w:p>
    <w:tbl>
      <w:tblPr>
        <w:tblStyle w:val="TableGrid"/>
        <w:tblW w:w="5000" w:type="pct"/>
        <w:tblLook w:val="04A0" w:firstRow="1" w:lastRow="0" w:firstColumn="1" w:lastColumn="0" w:noHBand="0" w:noVBand="1"/>
      </w:tblPr>
      <w:tblGrid>
        <w:gridCol w:w="1535"/>
        <w:gridCol w:w="3437"/>
        <w:gridCol w:w="3464"/>
        <w:gridCol w:w="3240"/>
        <w:gridCol w:w="3025"/>
      </w:tblGrid>
      <w:tr w:rsidR="00BE4C39" w:rsidRPr="00491E50" w14:paraId="01A79771" w14:textId="77777777" w:rsidTr="00E03A80">
        <w:trPr>
          <w:trHeight w:val="20"/>
        </w:trPr>
        <w:tc>
          <w:tcPr>
            <w:tcW w:w="522" w:type="pct"/>
            <w:shd w:val="clear" w:color="auto" w:fill="F2F2F2" w:themeFill="background1" w:themeFillShade="F2"/>
            <w:vAlign w:val="center"/>
          </w:tcPr>
          <w:p w14:paraId="16BA9C89" w14:textId="77777777" w:rsidR="00BE4C39" w:rsidRPr="00491E50" w:rsidRDefault="00BE4C39" w:rsidP="006F2426">
            <w:pPr>
              <w:spacing w:after="0" w:line="240" w:lineRule="auto"/>
              <w:jc w:val="center"/>
              <w:rPr>
                <w:rFonts w:asciiTheme="majorHAnsi" w:hAnsiTheme="majorHAnsi" w:cstheme="majorHAnsi"/>
                <w:b/>
                <w:color w:val="000000"/>
                <w:sz w:val="20"/>
                <w:szCs w:val="20"/>
                <w:lang w:val="lt-LT"/>
              </w:rPr>
            </w:pPr>
            <w:r w:rsidRPr="00491E50">
              <w:rPr>
                <w:rFonts w:asciiTheme="majorHAnsi" w:hAnsiTheme="majorHAnsi" w:cstheme="majorHAnsi"/>
                <w:b/>
                <w:color w:val="000000"/>
                <w:sz w:val="20"/>
                <w:szCs w:val="20"/>
                <w:lang w:val="lt-LT"/>
              </w:rPr>
              <w:lastRenderedPageBreak/>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491E50"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491E50">
              <w:rPr>
                <w:rFonts w:asciiTheme="majorHAnsi" w:eastAsia="Times New Roman" w:hAnsiTheme="majorHAnsi" w:cstheme="majorHAnsi"/>
                <w:b/>
                <w:color w:val="00000A"/>
                <w:sz w:val="20"/>
                <w:szCs w:val="20"/>
                <w:lang w:val="lt-LT"/>
              </w:rPr>
              <w:t xml:space="preserve">Ūkio subjekto (-ų), </w:t>
            </w:r>
            <w:proofErr w:type="spellStart"/>
            <w:r w:rsidRPr="00491E50">
              <w:rPr>
                <w:rFonts w:asciiTheme="majorHAnsi" w:eastAsia="Times New Roman" w:hAnsiTheme="majorHAnsi" w:cstheme="majorHAnsi"/>
                <w:b/>
                <w:iCs/>
                <w:color w:val="00000A"/>
                <w:sz w:val="20"/>
                <w:szCs w:val="20"/>
                <w:lang w:val="lt-LT"/>
              </w:rPr>
              <w:t>kvazisubtiekėjo</w:t>
            </w:r>
            <w:proofErr w:type="spellEnd"/>
            <w:r w:rsidRPr="00491E50">
              <w:rPr>
                <w:rFonts w:asciiTheme="majorHAnsi" w:eastAsia="Times New Roman" w:hAnsiTheme="majorHAnsi" w:cstheme="majorHAnsi"/>
                <w:b/>
                <w:iCs/>
                <w:color w:val="00000A"/>
                <w:sz w:val="20"/>
                <w:szCs w:val="20"/>
                <w:vertAlign w:val="superscript"/>
                <w:lang w:val="lt-LT"/>
              </w:rPr>
              <w:footnoteReference w:id="2"/>
            </w:r>
            <w:r w:rsidRPr="00491E50">
              <w:rPr>
                <w:rFonts w:asciiTheme="majorHAnsi" w:eastAsia="Times New Roman" w:hAnsiTheme="majorHAnsi" w:cstheme="majorHAnsi"/>
                <w:b/>
                <w:iCs/>
                <w:color w:val="00000A"/>
                <w:sz w:val="20"/>
                <w:szCs w:val="20"/>
                <w:lang w:val="lt-LT"/>
              </w:rPr>
              <w:t>, trečiojo asmens</w:t>
            </w:r>
            <w:r w:rsidRPr="00491E50">
              <w:rPr>
                <w:rFonts w:asciiTheme="majorHAnsi" w:eastAsia="Times New Roman" w:hAnsiTheme="majorHAnsi" w:cstheme="majorHAnsi"/>
                <w:b/>
                <w:iCs/>
                <w:color w:val="00000A"/>
                <w:sz w:val="20"/>
                <w:szCs w:val="20"/>
                <w:vertAlign w:val="superscript"/>
                <w:lang w:val="lt-LT"/>
              </w:rPr>
              <w:footnoteReference w:id="3"/>
            </w:r>
            <w:r w:rsidRPr="00491E50">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491E50" w:rsidRDefault="00BE4C39" w:rsidP="006F2426">
            <w:pPr>
              <w:spacing w:after="0" w:line="240" w:lineRule="auto"/>
              <w:jc w:val="center"/>
              <w:rPr>
                <w:rFonts w:asciiTheme="majorHAnsi" w:hAnsiTheme="majorHAnsi" w:cstheme="majorHAnsi"/>
                <w:sz w:val="20"/>
                <w:szCs w:val="20"/>
                <w:lang w:val="lt-LT"/>
              </w:rPr>
            </w:pPr>
            <w:r w:rsidRPr="00491E50">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491E50" w:rsidRDefault="00BE4C39" w:rsidP="006F2426">
            <w:pPr>
              <w:spacing w:after="0" w:line="240" w:lineRule="auto"/>
              <w:jc w:val="center"/>
              <w:rPr>
                <w:rFonts w:asciiTheme="majorHAnsi" w:hAnsiTheme="majorHAnsi" w:cstheme="majorHAnsi"/>
                <w:i/>
                <w:iCs/>
                <w:sz w:val="20"/>
                <w:szCs w:val="20"/>
                <w:lang w:val="lt-LT"/>
              </w:rPr>
            </w:pPr>
            <w:r w:rsidRPr="00491E50">
              <w:rPr>
                <w:rFonts w:asciiTheme="majorHAnsi" w:hAnsiTheme="majorHAnsi" w:cstheme="majorHAnsi"/>
                <w:b/>
                <w:iCs/>
                <w:sz w:val="20"/>
                <w:szCs w:val="20"/>
                <w:lang w:val="lt-LT"/>
              </w:rPr>
              <w:t>Ūkio subjektas pasitelkiamas, siekiant atitikti kvalifikacijos reikalavimą</w:t>
            </w:r>
            <w:r w:rsidRPr="00491E50">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491E50" w:rsidRDefault="00BE4C39" w:rsidP="006F2426">
            <w:pPr>
              <w:spacing w:after="0" w:line="240" w:lineRule="auto"/>
              <w:jc w:val="center"/>
              <w:rPr>
                <w:rFonts w:asciiTheme="majorHAnsi" w:hAnsiTheme="majorHAnsi" w:cstheme="majorHAnsi"/>
                <w:b/>
                <w:color w:val="000000"/>
                <w:sz w:val="20"/>
                <w:szCs w:val="20"/>
                <w:lang w:val="lt-LT"/>
              </w:rPr>
            </w:pPr>
            <w:r w:rsidRPr="00491E50">
              <w:rPr>
                <w:rFonts w:asciiTheme="majorHAnsi" w:hAnsiTheme="majorHAnsi" w:cstheme="majorHAnsi"/>
                <w:b/>
                <w:color w:val="000000"/>
                <w:sz w:val="20"/>
                <w:szCs w:val="20"/>
                <w:lang w:val="lt-LT"/>
              </w:rPr>
              <w:t>Pirkimo sutarties dalis, kuriai vykdyti pasitelkiamas ūkio subjektas,</w:t>
            </w:r>
            <w:r w:rsidR="006F2426" w:rsidRPr="00491E50">
              <w:rPr>
                <w:rFonts w:asciiTheme="majorHAnsi" w:hAnsiTheme="majorHAnsi" w:cstheme="majorHAnsi"/>
                <w:b/>
                <w:color w:val="000000"/>
                <w:sz w:val="20"/>
                <w:szCs w:val="20"/>
                <w:lang w:val="lt-LT"/>
              </w:rPr>
              <w:t xml:space="preserve"> </w:t>
            </w:r>
            <w:r w:rsidRPr="00491E50">
              <w:rPr>
                <w:rFonts w:asciiTheme="majorHAnsi" w:hAnsiTheme="majorHAnsi" w:cstheme="majorHAnsi"/>
                <w:b/>
                <w:iCs/>
                <w:color w:val="000000"/>
                <w:sz w:val="20"/>
                <w:szCs w:val="20"/>
                <w:lang w:val="lt-LT"/>
              </w:rPr>
              <w:t>EUR arba proc.</w:t>
            </w:r>
          </w:p>
        </w:tc>
        <w:tc>
          <w:tcPr>
            <w:tcW w:w="1030" w:type="pct"/>
            <w:shd w:val="clear" w:color="auto" w:fill="F2F2F2" w:themeFill="background1" w:themeFillShade="F2"/>
            <w:vAlign w:val="center"/>
          </w:tcPr>
          <w:p w14:paraId="6B644B3F" w14:textId="77777777" w:rsidR="00BE4C39" w:rsidRPr="00491E50" w:rsidRDefault="00BE4C39" w:rsidP="006F2426">
            <w:pPr>
              <w:spacing w:after="0" w:line="240" w:lineRule="auto"/>
              <w:rPr>
                <w:rFonts w:asciiTheme="majorHAnsi" w:hAnsiTheme="majorHAnsi" w:cstheme="majorHAnsi"/>
                <w:sz w:val="20"/>
                <w:szCs w:val="20"/>
                <w:lang w:val="lt-LT"/>
              </w:rPr>
            </w:pPr>
            <w:r w:rsidRPr="00491E50">
              <w:rPr>
                <w:rFonts w:asciiTheme="majorHAnsi" w:hAnsiTheme="majorHAnsi" w:cstheme="majorHAnsi"/>
                <w:b/>
                <w:color w:val="000000"/>
                <w:sz w:val="20"/>
                <w:szCs w:val="20"/>
                <w:lang w:val="lt-LT"/>
              </w:rPr>
              <w:t>Koks pateikiamas įrodymas dėl išteklių prieinamumo</w:t>
            </w:r>
            <w:r w:rsidRPr="00491E50">
              <w:rPr>
                <w:rStyle w:val="FootnoteReference"/>
                <w:rFonts w:asciiTheme="majorHAnsi" w:hAnsiTheme="majorHAnsi" w:cstheme="majorHAnsi"/>
                <w:b/>
                <w:color w:val="000000"/>
                <w:sz w:val="20"/>
                <w:szCs w:val="20"/>
                <w:lang w:val="lt-LT"/>
              </w:rPr>
              <w:footnoteReference w:id="4"/>
            </w:r>
          </w:p>
        </w:tc>
      </w:tr>
      <w:tr w:rsidR="00BE4C39" w:rsidRPr="00491E50" w14:paraId="019B24AE" w14:textId="77777777" w:rsidTr="00E03A80">
        <w:trPr>
          <w:trHeight w:val="20"/>
        </w:trPr>
        <w:tc>
          <w:tcPr>
            <w:tcW w:w="522" w:type="pct"/>
            <w:vAlign w:val="center"/>
          </w:tcPr>
          <w:p w14:paraId="15697EBA" w14:textId="7FF88E19" w:rsidR="00BE4C39" w:rsidRPr="00491E50" w:rsidRDefault="006F2426" w:rsidP="006F2426">
            <w:pPr>
              <w:suppressAutoHyphens w:val="0"/>
              <w:spacing w:after="0"/>
              <w:rPr>
                <w:rFonts w:asciiTheme="majorHAnsi" w:hAnsiTheme="majorHAnsi" w:cstheme="majorHAnsi"/>
                <w:sz w:val="20"/>
                <w:szCs w:val="20"/>
                <w:lang w:val="lt-LT"/>
              </w:rPr>
            </w:pPr>
            <w:r w:rsidRPr="00491E50">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491E50" w:rsidRDefault="00BE4C39" w:rsidP="006F2426">
            <w:pPr>
              <w:spacing w:after="0"/>
              <w:jc w:val="left"/>
              <w:rPr>
                <w:rFonts w:asciiTheme="majorHAnsi" w:hAnsiTheme="majorHAnsi" w:cstheme="majorHAnsi"/>
                <w:color w:val="000000"/>
                <w:sz w:val="20"/>
                <w:szCs w:val="20"/>
                <w:lang w:val="lt-LT"/>
              </w:rPr>
            </w:pPr>
            <w:r w:rsidRPr="00491E50">
              <w:rPr>
                <w:rFonts w:asciiTheme="majorHAnsi" w:hAnsiTheme="majorHAnsi" w:cstheme="majorHAnsi"/>
                <w:color w:val="000000"/>
                <w:sz w:val="20"/>
                <w:szCs w:val="20"/>
                <w:lang w:val="lt-LT"/>
              </w:rPr>
              <w:t>....</w:t>
            </w:r>
          </w:p>
        </w:tc>
        <w:tc>
          <w:tcPr>
            <w:tcW w:w="1178" w:type="pct"/>
          </w:tcPr>
          <w:p w14:paraId="3674709F" w14:textId="77777777" w:rsidR="00BE4C39" w:rsidRPr="00491E50" w:rsidRDefault="00BE4C39" w:rsidP="006F2426">
            <w:pPr>
              <w:spacing w:after="0"/>
              <w:jc w:val="center"/>
              <w:rPr>
                <w:rFonts w:asciiTheme="majorHAnsi" w:hAnsiTheme="majorHAnsi" w:cstheme="majorHAnsi"/>
                <w:color w:val="000000"/>
                <w:sz w:val="20"/>
                <w:szCs w:val="20"/>
                <w:lang w:val="lt-LT"/>
              </w:rPr>
            </w:pPr>
            <w:r w:rsidRPr="00491E50">
              <w:rPr>
                <w:rFonts w:asciiTheme="majorHAnsi" w:hAnsiTheme="majorHAnsi" w:cstheme="majorHAnsi"/>
                <w:color w:val="000000"/>
                <w:sz w:val="20"/>
                <w:szCs w:val="20"/>
                <w:lang w:val="lt-LT"/>
              </w:rPr>
              <w:t>....</w:t>
            </w:r>
          </w:p>
        </w:tc>
        <w:tc>
          <w:tcPr>
            <w:tcW w:w="1102" w:type="pct"/>
          </w:tcPr>
          <w:p w14:paraId="2C1166A2" w14:textId="77777777" w:rsidR="00BE4C39" w:rsidRPr="00491E50" w:rsidRDefault="00BE4C39" w:rsidP="006F2426">
            <w:pPr>
              <w:spacing w:after="0"/>
              <w:jc w:val="center"/>
              <w:rPr>
                <w:rFonts w:asciiTheme="majorHAnsi" w:hAnsiTheme="majorHAnsi" w:cstheme="majorHAnsi"/>
                <w:color w:val="000000"/>
                <w:sz w:val="20"/>
                <w:szCs w:val="20"/>
                <w:lang w:val="lt-LT"/>
              </w:rPr>
            </w:pPr>
          </w:p>
        </w:tc>
        <w:tc>
          <w:tcPr>
            <w:tcW w:w="1030" w:type="pct"/>
          </w:tcPr>
          <w:p w14:paraId="329B0EFF" w14:textId="77777777" w:rsidR="00BE4C39" w:rsidRPr="00491E50" w:rsidRDefault="00BE4C39" w:rsidP="006F2426">
            <w:pPr>
              <w:spacing w:after="0"/>
              <w:jc w:val="center"/>
              <w:rPr>
                <w:rFonts w:asciiTheme="majorHAnsi" w:hAnsiTheme="majorHAnsi" w:cstheme="majorHAnsi"/>
                <w:color w:val="000000"/>
                <w:sz w:val="20"/>
                <w:szCs w:val="20"/>
                <w:lang w:val="lt-LT"/>
              </w:rPr>
            </w:pPr>
            <w:r w:rsidRPr="00491E50">
              <w:rPr>
                <w:rFonts w:asciiTheme="majorHAnsi" w:hAnsiTheme="majorHAnsi" w:cstheme="majorHAnsi"/>
                <w:color w:val="000000"/>
                <w:sz w:val="20"/>
                <w:szCs w:val="20"/>
                <w:lang w:val="lt-LT"/>
              </w:rPr>
              <w:t>....</w:t>
            </w:r>
          </w:p>
        </w:tc>
      </w:tr>
      <w:tr w:rsidR="00BE4C39" w:rsidRPr="00491E50" w14:paraId="0748D57B" w14:textId="77777777" w:rsidTr="00E03A80">
        <w:trPr>
          <w:trHeight w:val="20"/>
        </w:trPr>
        <w:tc>
          <w:tcPr>
            <w:tcW w:w="522" w:type="pct"/>
            <w:vAlign w:val="center"/>
          </w:tcPr>
          <w:p w14:paraId="37DAEB19" w14:textId="5A5F1970" w:rsidR="00BE4C39" w:rsidRPr="00491E50" w:rsidRDefault="006F2426" w:rsidP="006F2426">
            <w:pPr>
              <w:suppressAutoHyphens w:val="0"/>
              <w:spacing w:after="0"/>
              <w:rPr>
                <w:rFonts w:asciiTheme="majorHAnsi" w:hAnsiTheme="majorHAnsi" w:cstheme="majorHAnsi"/>
                <w:sz w:val="20"/>
                <w:szCs w:val="20"/>
                <w:lang w:val="lt-LT"/>
              </w:rPr>
            </w:pPr>
            <w:r w:rsidRPr="00491E50">
              <w:rPr>
                <w:rFonts w:asciiTheme="majorHAnsi" w:hAnsiTheme="majorHAnsi" w:cstheme="majorHAnsi"/>
                <w:sz w:val="20"/>
                <w:szCs w:val="20"/>
                <w:lang w:val="lt-LT"/>
              </w:rPr>
              <w:t>2.</w:t>
            </w:r>
          </w:p>
        </w:tc>
        <w:tc>
          <w:tcPr>
            <w:tcW w:w="1169" w:type="pct"/>
            <w:tcBorders>
              <w:right w:val="single" w:sz="4" w:space="0" w:color="auto"/>
            </w:tcBorders>
          </w:tcPr>
          <w:p w14:paraId="6479E749" w14:textId="77777777" w:rsidR="00BE4C39" w:rsidRPr="00491E50" w:rsidRDefault="00BE4C39" w:rsidP="006F2426">
            <w:pPr>
              <w:spacing w:after="0"/>
              <w:rPr>
                <w:rFonts w:asciiTheme="majorHAnsi" w:hAnsiTheme="majorHAnsi" w:cstheme="majorHAnsi"/>
                <w:color w:val="000000"/>
                <w:sz w:val="20"/>
                <w:szCs w:val="20"/>
                <w:lang w:val="lt-LT"/>
              </w:rPr>
            </w:pPr>
            <w:r w:rsidRPr="00491E50">
              <w:rPr>
                <w:rFonts w:asciiTheme="majorHAnsi" w:hAnsiTheme="majorHAnsi" w:cstheme="majorHAnsi"/>
                <w:color w:val="000000"/>
                <w:sz w:val="20"/>
                <w:szCs w:val="20"/>
                <w:lang w:val="lt-LT"/>
              </w:rPr>
              <w:t>....</w:t>
            </w:r>
          </w:p>
        </w:tc>
        <w:tc>
          <w:tcPr>
            <w:tcW w:w="1178" w:type="pct"/>
          </w:tcPr>
          <w:p w14:paraId="33AAD295" w14:textId="77777777" w:rsidR="00BE4C39" w:rsidRPr="00491E50" w:rsidRDefault="00BE4C39" w:rsidP="006F2426">
            <w:pPr>
              <w:spacing w:after="0"/>
              <w:jc w:val="center"/>
              <w:rPr>
                <w:rFonts w:asciiTheme="majorHAnsi" w:hAnsiTheme="majorHAnsi" w:cstheme="majorHAnsi"/>
                <w:color w:val="000000"/>
                <w:sz w:val="20"/>
                <w:szCs w:val="20"/>
                <w:lang w:val="lt-LT"/>
              </w:rPr>
            </w:pPr>
            <w:r w:rsidRPr="00491E50">
              <w:rPr>
                <w:rFonts w:asciiTheme="majorHAnsi" w:hAnsiTheme="majorHAnsi" w:cstheme="majorHAnsi"/>
                <w:color w:val="000000"/>
                <w:sz w:val="20"/>
                <w:szCs w:val="20"/>
                <w:lang w:val="lt-LT"/>
              </w:rPr>
              <w:t>....</w:t>
            </w:r>
          </w:p>
        </w:tc>
        <w:tc>
          <w:tcPr>
            <w:tcW w:w="1102" w:type="pct"/>
          </w:tcPr>
          <w:p w14:paraId="3B5D69A8" w14:textId="77777777" w:rsidR="00BE4C39" w:rsidRPr="00491E50" w:rsidRDefault="00BE4C39" w:rsidP="006F2426">
            <w:pPr>
              <w:tabs>
                <w:tab w:val="left" w:pos="495"/>
              </w:tabs>
              <w:spacing w:after="0"/>
              <w:jc w:val="center"/>
              <w:rPr>
                <w:rFonts w:asciiTheme="majorHAnsi" w:hAnsiTheme="majorHAnsi" w:cstheme="majorHAnsi"/>
                <w:color w:val="000000"/>
                <w:sz w:val="20"/>
                <w:szCs w:val="20"/>
                <w:lang w:val="lt-LT"/>
              </w:rPr>
            </w:pPr>
          </w:p>
        </w:tc>
        <w:tc>
          <w:tcPr>
            <w:tcW w:w="1030" w:type="pct"/>
          </w:tcPr>
          <w:p w14:paraId="09AB2F78" w14:textId="77777777" w:rsidR="00BE4C39" w:rsidRPr="00491E50" w:rsidRDefault="00BE4C39" w:rsidP="006F2426">
            <w:pPr>
              <w:tabs>
                <w:tab w:val="left" w:pos="495"/>
              </w:tabs>
              <w:spacing w:after="0"/>
              <w:jc w:val="center"/>
              <w:rPr>
                <w:rFonts w:asciiTheme="majorHAnsi" w:hAnsiTheme="majorHAnsi" w:cstheme="majorHAnsi"/>
                <w:color w:val="000000"/>
                <w:sz w:val="20"/>
                <w:szCs w:val="20"/>
                <w:lang w:val="lt-LT"/>
              </w:rPr>
            </w:pPr>
            <w:r w:rsidRPr="00491E50">
              <w:rPr>
                <w:rFonts w:asciiTheme="majorHAnsi" w:hAnsiTheme="majorHAnsi" w:cstheme="majorHAnsi"/>
                <w:color w:val="000000"/>
                <w:sz w:val="20"/>
                <w:szCs w:val="20"/>
                <w:lang w:val="lt-LT"/>
              </w:rPr>
              <w:t>....</w:t>
            </w:r>
          </w:p>
        </w:tc>
      </w:tr>
    </w:tbl>
    <w:p w14:paraId="10327CB8" w14:textId="77777777" w:rsidR="00BE4C39" w:rsidRPr="00491E50" w:rsidRDefault="00BE4C39" w:rsidP="00BE4C39">
      <w:pPr>
        <w:pStyle w:val="ListParagraph"/>
        <w:tabs>
          <w:tab w:val="left" w:pos="0"/>
        </w:tabs>
        <w:ind w:left="0"/>
        <w:rPr>
          <w:rFonts w:asciiTheme="majorHAnsi" w:hAnsiTheme="majorHAnsi" w:cstheme="majorHAnsi"/>
          <w:b/>
          <w:sz w:val="16"/>
          <w:szCs w:val="16"/>
          <w:lang w:val="lt-LT"/>
        </w:rPr>
      </w:pPr>
    </w:p>
    <w:p w14:paraId="47610E91" w14:textId="7178BAEC" w:rsidR="00734A5B" w:rsidRPr="00491E50" w:rsidRDefault="00734A5B" w:rsidP="00BE4C39">
      <w:pPr>
        <w:spacing w:after="0" w:line="240" w:lineRule="auto"/>
        <w:rPr>
          <w:rFonts w:asciiTheme="majorHAnsi" w:hAnsiTheme="majorHAnsi" w:cstheme="majorHAnsi"/>
          <w:b/>
          <w:sz w:val="16"/>
          <w:szCs w:val="16"/>
        </w:rPr>
      </w:pPr>
    </w:p>
    <w:p w14:paraId="4706776A" w14:textId="77777777" w:rsidR="00933C70" w:rsidRPr="00491E50" w:rsidRDefault="00933C70" w:rsidP="00933C70">
      <w:pPr>
        <w:tabs>
          <w:tab w:val="left" w:pos="0"/>
        </w:tabs>
        <w:spacing w:after="0" w:line="240" w:lineRule="auto"/>
        <w:ind w:left="360" w:hanging="360"/>
        <w:rPr>
          <w:rFonts w:asciiTheme="majorHAnsi" w:hAnsiTheme="majorHAnsi" w:cstheme="majorHAnsi"/>
          <w:b/>
          <w:sz w:val="16"/>
          <w:szCs w:val="16"/>
        </w:rPr>
      </w:pPr>
      <w:r w:rsidRPr="00491E50">
        <w:rPr>
          <w:rFonts w:asciiTheme="majorHAnsi" w:hAnsiTheme="majorHAnsi" w:cstheme="majorHAnsi"/>
          <w:b/>
          <w:sz w:val="16"/>
          <w:szCs w:val="16"/>
        </w:rPr>
        <w:t>4 lentelė. Informacija dėl pašalinimo pagrindo nustatyto 7.1.1.1 punkte:</w:t>
      </w:r>
    </w:p>
    <w:p w14:paraId="7E098CA2" w14:textId="77777777" w:rsidR="00933C70" w:rsidRPr="00491E50" w:rsidRDefault="00933C70" w:rsidP="00933C70">
      <w:pPr>
        <w:tabs>
          <w:tab w:val="left" w:pos="0"/>
        </w:tabs>
        <w:spacing w:after="0" w:line="240" w:lineRule="auto"/>
        <w:ind w:left="360" w:hanging="360"/>
        <w:rPr>
          <w:rFonts w:asciiTheme="majorHAnsi" w:hAnsiTheme="majorHAnsi" w:cstheme="majorHAnsi"/>
          <w:i/>
          <w:sz w:val="20"/>
          <w:szCs w:val="20"/>
        </w:rPr>
      </w:pPr>
      <w:r w:rsidRPr="00491E50">
        <w:rPr>
          <w:rFonts w:asciiTheme="majorHAnsi" w:hAnsiTheme="majorHAnsi" w:cstheme="majorHAnsi"/>
          <w:i/>
          <w:sz w:val="20"/>
          <w:szCs w:val="20"/>
        </w:rPr>
        <w:t xml:space="preserve"> </w:t>
      </w:r>
    </w:p>
    <w:tbl>
      <w:tblPr>
        <w:tblStyle w:val="TableGrid"/>
        <w:tblW w:w="5000" w:type="pct"/>
        <w:tblLook w:val="04A0" w:firstRow="1" w:lastRow="0" w:firstColumn="1" w:lastColumn="0" w:noHBand="0" w:noVBand="1"/>
      </w:tblPr>
      <w:tblGrid>
        <w:gridCol w:w="7386"/>
        <w:gridCol w:w="7315"/>
      </w:tblGrid>
      <w:tr w:rsidR="003C02C2" w:rsidRPr="00491E50" w14:paraId="5262C26C" w14:textId="77777777" w:rsidTr="00491E50">
        <w:tc>
          <w:tcPr>
            <w:tcW w:w="2512" w:type="pct"/>
            <w:shd w:val="clear" w:color="auto" w:fill="F2F2F2" w:themeFill="background1" w:themeFillShade="F2"/>
          </w:tcPr>
          <w:p w14:paraId="6C849EB1" w14:textId="36D1884E" w:rsidR="003C02C2" w:rsidRPr="00491E50" w:rsidRDefault="003C02C2" w:rsidP="003C02C2">
            <w:pPr>
              <w:tabs>
                <w:tab w:val="left" w:pos="0"/>
              </w:tabs>
              <w:spacing w:after="0" w:line="240" w:lineRule="auto"/>
              <w:jc w:val="center"/>
              <w:rPr>
                <w:rFonts w:asciiTheme="majorHAnsi" w:hAnsiTheme="majorHAnsi" w:cstheme="majorHAnsi"/>
                <w:b/>
                <w:bCs/>
                <w:iCs/>
                <w:sz w:val="20"/>
                <w:szCs w:val="20"/>
                <w:lang w:val="lt-LT"/>
              </w:rPr>
            </w:pPr>
            <w:r w:rsidRPr="00491E50">
              <w:rPr>
                <w:rFonts w:asciiTheme="majorHAnsi" w:hAnsiTheme="majorHAnsi" w:cstheme="majorHAnsi"/>
                <w:b/>
                <w:bCs/>
                <w:iCs/>
                <w:sz w:val="20"/>
                <w:szCs w:val="20"/>
                <w:lang w:val="lt-LT"/>
              </w:rPr>
              <w:t>Pašalinimo pagrindas</w:t>
            </w:r>
          </w:p>
        </w:tc>
        <w:tc>
          <w:tcPr>
            <w:tcW w:w="2488" w:type="pct"/>
            <w:shd w:val="clear" w:color="auto" w:fill="F2F2F2" w:themeFill="background1" w:themeFillShade="F2"/>
          </w:tcPr>
          <w:p w14:paraId="36C8DA12" w14:textId="67CC33E2" w:rsidR="003C02C2" w:rsidRPr="00491E50" w:rsidRDefault="003C02C2" w:rsidP="003C02C2">
            <w:pPr>
              <w:tabs>
                <w:tab w:val="left" w:pos="0"/>
              </w:tabs>
              <w:spacing w:after="0" w:line="240" w:lineRule="auto"/>
              <w:jc w:val="center"/>
              <w:rPr>
                <w:rFonts w:asciiTheme="majorHAnsi" w:hAnsiTheme="majorHAnsi" w:cstheme="majorHAnsi"/>
                <w:b/>
                <w:bCs/>
                <w:iCs/>
                <w:sz w:val="20"/>
                <w:szCs w:val="20"/>
                <w:lang w:val="lt-LT"/>
              </w:rPr>
            </w:pPr>
            <w:r w:rsidRPr="00491E50">
              <w:rPr>
                <w:rFonts w:asciiTheme="majorHAnsi" w:hAnsiTheme="majorHAnsi" w:cstheme="majorHAnsi"/>
                <w:b/>
                <w:bCs/>
                <w:iCs/>
                <w:sz w:val="20"/>
                <w:szCs w:val="20"/>
                <w:lang w:val="lt-LT"/>
              </w:rPr>
              <w:t>Tiekėjo atsakymas (pasirinkti vieną variantą):</w:t>
            </w:r>
          </w:p>
        </w:tc>
      </w:tr>
      <w:tr w:rsidR="003C02C2" w:rsidRPr="00491E50" w14:paraId="75E6BFF8" w14:textId="77777777" w:rsidTr="00491E50">
        <w:tc>
          <w:tcPr>
            <w:tcW w:w="2512" w:type="pct"/>
            <w:vAlign w:val="center"/>
          </w:tcPr>
          <w:p w14:paraId="5814A5CD" w14:textId="101AA50A" w:rsidR="003C02C2" w:rsidRPr="00491E50" w:rsidRDefault="003C02C2" w:rsidP="003C02C2">
            <w:pPr>
              <w:tabs>
                <w:tab w:val="left" w:pos="0"/>
              </w:tabs>
              <w:spacing w:after="0" w:line="240" w:lineRule="auto"/>
              <w:jc w:val="left"/>
              <w:rPr>
                <w:rFonts w:asciiTheme="majorHAnsi" w:hAnsiTheme="majorHAnsi" w:cstheme="majorHAnsi"/>
                <w:iCs/>
                <w:sz w:val="20"/>
                <w:szCs w:val="20"/>
                <w:lang w:val="lt-LT"/>
              </w:rPr>
            </w:pPr>
            <w:r w:rsidRPr="00491E50">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2488" w:type="pct"/>
          </w:tcPr>
          <w:p w14:paraId="19F59FCE" w14:textId="77777777" w:rsidR="003C02C2" w:rsidRPr="00491E50" w:rsidRDefault="003C02C2" w:rsidP="003C02C2">
            <w:pPr>
              <w:tabs>
                <w:tab w:val="left" w:pos="0"/>
              </w:tabs>
              <w:spacing w:after="0" w:line="240" w:lineRule="auto"/>
              <w:rPr>
                <w:rFonts w:asciiTheme="majorHAnsi" w:hAnsiTheme="majorHAnsi" w:cstheme="majorHAnsi"/>
                <w:iCs/>
                <w:sz w:val="20"/>
                <w:szCs w:val="20"/>
                <w:lang w:val="lt-LT"/>
              </w:rPr>
            </w:pPr>
            <w:r w:rsidRPr="00491E50">
              <w:fldChar w:fldCharType="begin">
                <w:ffData>
                  <w:name w:val="Check1"/>
                  <w:enabled/>
                  <w:calcOnExit w:val="0"/>
                  <w:checkBox>
                    <w:size w:val="20"/>
                    <w:default w:val="0"/>
                  </w:checkBox>
                </w:ffData>
              </w:fldChar>
            </w:r>
            <w:bookmarkStart w:id="0" w:name="Check1"/>
            <w:r w:rsidRPr="00491E50">
              <w:rPr>
                <w:lang w:val="lt-LT"/>
              </w:rPr>
              <w:instrText xml:space="preserve"> FORMCHECKBOX </w:instrText>
            </w:r>
            <w:r w:rsidRPr="00491E50">
              <w:fldChar w:fldCharType="separate"/>
            </w:r>
            <w:r w:rsidRPr="00491E50">
              <w:fldChar w:fldCharType="end"/>
            </w:r>
            <w:bookmarkEnd w:id="0"/>
            <w:r w:rsidRPr="00491E50">
              <w:rPr>
                <w:lang w:val="lt-LT"/>
              </w:rPr>
              <w:t xml:space="preserve"> </w:t>
            </w:r>
            <w:r w:rsidRPr="00491E50">
              <w:rPr>
                <w:rFonts w:asciiTheme="majorHAnsi" w:hAnsiTheme="majorHAnsi" w:cstheme="majorHAnsi"/>
                <w:iCs/>
                <w:sz w:val="20"/>
                <w:szCs w:val="20"/>
                <w:lang w:val="lt-LT"/>
              </w:rPr>
              <w:t xml:space="preserve">Patvirtinu, kad </w:t>
            </w:r>
            <w:r w:rsidRPr="00491E50">
              <w:rPr>
                <w:rFonts w:asciiTheme="majorHAnsi" w:hAnsiTheme="majorHAnsi" w:cstheme="majorHAnsi"/>
                <w:b/>
                <w:bCs/>
                <w:iCs/>
                <w:color w:val="70AD47" w:themeColor="accent6"/>
                <w:sz w:val="20"/>
                <w:szCs w:val="20"/>
                <w:lang w:val="lt-LT"/>
              </w:rPr>
              <w:t>neturiu</w:t>
            </w:r>
            <w:r w:rsidRPr="00491E50">
              <w:rPr>
                <w:rFonts w:asciiTheme="majorHAnsi" w:hAnsiTheme="majorHAnsi" w:cstheme="majorHAnsi"/>
                <w:iCs/>
                <w:sz w:val="20"/>
                <w:szCs w:val="20"/>
                <w:lang w:val="lt-LT"/>
              </w:rPr>
              <w:t xml:space="preserve"> Viešųjų pirkimų įstatymo 46 straipsnio 2</w:t>
            </w:r>
            <w:r w:rsidRPr="00491E50">
              <w:rPr>
                <w:rFonts w:asciiTheme="majorHAnsi" w:hAnsiTheme="majorHAnsi" w:cstheme="majorHAnsi"/>
                <w:iCs/>
                <w:sz w:val="20"/>
                <w:szCs w:val="20"/>
                <w:vertAlign w:val="superscript"/>
                <w:lang w:val="lt-LT"/>
              </w:rPr>
              <w:t>1</w:t>
            </w:r>
            <w:r w:rsidRPr="00491E50">
              <w:rPr>
                <w:rFonts w:asciiTheme="majorHAnsi" w:hAnsiTheme="majorHAnsi" w:cstheme="majorHAnsi"/>
                <w:iCs/>
                <w:sz w:val="20"/>
                <w:szCs w:val="20"/>
                <w:lang w:val="lt-LT"/>
              </w:rPr>
              <w:t xml:space="preserve"> dalyje nurodyto pašalinimo pagrindo.</w:t>
            </w:r>
          </w:p>
          <w:p w14:paraId="4AECAEB3" w14:textId="77777777" w:rsidR="003C02C2" w:rsidRPr="00491E50" w:rsidRDefault="003C02C2" w:rsidP="003C02C2">
            <w:pPr>
              <w:tabs>
                <w:tab w:val="left" w:pos="0"/>
              </w:tabs>
              <w:spacing w:after="0" w:line="240" w:lineRule="auto"/>
              <w:rPr>
                <w:rFonts w:asciiTheme="majorHAnsi" w:hAnsiTheme="majorHAnsi" w:cstheme="majorHAnsi"/>
                <w:iCs/>
                <w:sz w:val="20"/>
                <w:szCs w:val="20"/>
                <w:lang w:val="lt-LT"/>
              </w:rPr>
            </w:pPr>
          </w:p>
          <w:p w14:paraId="2B299931" w14:textId="0B992D3F" w:rsidR="003C02C2" w:rsidRPr="00491E50" w:rsidRDefault="003C02C2" w:rsidP="003C02C2">
            <w:pPr>
              <w:tabs>
                <w:tab w:val="left" w:pos="0"/>
              </w:tabs>
              <w:spacing w:after="0" w:line="240" w:lineRule="auto"/>
              <w:rPr>
                <w:rFonts w:asciiTheme="majorHAnsi" w:hAnsiTheme="majorHAnsi" w:cstheme="majorHAnsi"/>
                <w:iCs/>
                <w:sz w:val="20"/>
                <w:szCs w:val="20"/>
                <w:lang w:val="lt-LT"/>
              </w:rPr>
            </w:pPr>
            <w:r w:rsidRPr="00491E50">
              <w:fldChar w:fldCharType="begin">
                <w:ffData>
                  <w:name w:val="Check1"/>
                  <w:enabled/>
                  <w:calcOnExit w:val="0"/>
                  <w:checkBox>
                    <w:size w:val="20"/>
                    <w:default w:val="0"/>
                  </w:checkBox>
                </w:ffData>
              </w:fldChar>
            </w:r>
            <w:r w:rsidRPr="00491E50">
              <w:rPr>
                <w:lang w:val="lt-LT"/>
              </w:rPr>
              <w:instrText xml:space="preserve"> FORMCHECKBOX </w:instrText>
            </w:r>
            <w:r w:rsidRPr="00491E50">
              <w:fldChar w:fldCharType="separate"/>
            </w:r>
            <w:r w:rsidRPr="00491E50">
              <w:fldChar w:fldCharType="end"/>
            </w:r>
            <w:r w:rsidRPr="00491E50">
              <w:rPr>
                <w:lang w:val="lt-LT"/>
              </w:rPr>
              <w:t xml:space="preserve"> </w:t>
            </w:r>
            <w:r w:rsidRPr="00491E50">
              <w:rPr>
                <w:rFonts w:asciiTheme="majorHAnsi" w:hAnsiTheme="majorHAnsi" w:cstheme="majorHAnsi"/>
                <w:iCs/>
                <w:sz w:val="20"/>
                <w:szCs w:val="20"/>
                <w:lang w:val="lt-LT"/>
              </w:rPr>
              <w:t xml:space="preserve">Patvirtinu, kad </w:t>
            </w:r>
            <w:r w:rsidRPr="00491E50">
              <w:rPr>
                <w:rFonts w:asciiTheme="majorHAnsi" w:hAnsiTheme="majorHAnsi" w:cstheme="majorHAnsi"/>
                <w:b/>
                <w:bCs/>
                <w:iCs/>
                <w:color w:val="FF0000"/>
                <w:sz w:val="20"/>
                <w:szCs w:val="20"/>
                <w:lang w:val="lt-LT"/>
              </w:rPr>
              <w:t>turiu</w:t>
            </w:r>
            <w:r w:rsidRPr="00491E50">
              <w:rPr>
                <w:rFonts w:asciiTheme="majorHAnsi" w:hAnsiTheme="majorHAnsi" w:cstheme="majorHAnsi"/>
                <w:iCs/>
                <w:sz w:val="20"/>
                <w:szCs w:val="20"/>
                <w:lang w:val="lt-LT"/>
              </w:rPr>
              <w:t xml:space="preserve"> Viešųjų pirkimų įstatymo 46 straipsnio 2</w:t>
            </w:r>
            <w:r w:rsidRPr="00491E50">
              <w:rPr>
                <w:rFonts w:asciiTheme="majorHAnsi" w:hAnsiTheme="majorHAnsi" w:cstheme="majorHAnsi"/>
                <w:iCs/>
                <w:sz w:val="20"/>
                <w:szCs w:val="20"/>
                <w:vertAlign w:val="superscript"/>
                <w:lang w:val="lt-LT"/>
              </w:rPr>
              <w:t>1</w:t>
            </w:r>
            <w:r w:rsidRPr="00491E50">
              <w:rPr>
                <w:rFonts w:asciiTheme="majorHAnsi" w:hAnsiTheme="majorHAnsi" w:cstheme="majorHAnsi"/>
                <w:iCs/>
                <w:sz w:val="20"/>
                <w:szCs w:val="20"/>
                <w:lang w:val="lt-LT"/>
              </w:rPr>
              <w:t xml:space="preserve"> dalyje nurodytą pašalinimo pagrindą.</w:t>
            </w:r>
          </w:p>
        </w:tc>
      </w:tr>
    </w:tbl>
    <w:p w14:paraId="3FA7DF4E" w14:textId="77777777" w:rsidR="00734A5B" w:rsidRPr="00491E50" w:rsidRDefault="00734A5B" w:rsidP="00BE4C39">
      <w:pPr>
        <w:spacing w:after="0" w:line="240" w:lineRule="auto"/>
        <w:rPr>
          <w:rFonts w:asciiTheme="majorHAnsi" w:hAnsiTheme="majorHAnsi" w:cstheme="majorHAnsi"/>
          <w:b/>
          <w:sz w:val="16"/>
          <w:szCs w:val="16"/>
        </w:rPr>
      </w:pPr>
    </w:p>
    <w:p w14:paraId="348BB7CF" w14:textId="77777777" w:rsidR="00933C70" w:rsidRPr="00491E50" w:rsidRDefault="00933C70" w:rsidP="00BE4C39">
      <w:pPr>
        <w:spacing w:after="0" w:line="240" w:lineRule="auto"/>
        <w:rPr>
          <w:rFonts w:asciiTheme="majorHAnsi" w:hAnsiTheme="majorHAnsi" w:cstheme="majorHAnsi"/>
          <w:b/>
          <w:sz w:val="16"/>
          <w:szCs w:val="16"/>
        </w:rPr>
      </w:pPr>
    </w:p>
    <w:p w14:paraId="024E8076" w14:textId="77777777" w:rsidR="00BE4C39" w:rsidRPr="00491E50" w:rsidRDefault="00BE4C39" w:rsidP="00BE4C39">
      <w:pPr>
        <w:tabs>
          <w:tab w:val="left" w:pos="0"/>
        </w:tabs>
        <w:spacing w:after="0" w:line="240" w:lineRule="auto"/>
        <w:rPr>
          <w:rFonts w:asciiTheme="majorHAnsi" w:hAnsiTheme="majorHAnsi" w:cstheme="majorHAnsi"/>
          <w:b/>
          <w:sz w:val="16"/>
          <w:szCs w:val="16"/>
        </w:rPr>
      </w:pPr>
    </w:p>
    <w:p w14:paraId="18A2EA4A" w14:textId="5FA39BC6" w:rsidR="00BE4C39" w:rsidRPr="00491E50" w:rsidRDefault="00933C70" w:rsidP="00BE4C39">
      <w:pPr>
        <w:tabs>
          <w:tab w:val="left" w:pos="0"/>
        </w:tabs>
        <w:spacing w:after="0" w:line="240" w:lineRule="auto"/>
        <w:ind w:left="360" w:hanging="360"/>
        <w:rPr>
          <w:rFonts w:asciiTheme="majorHAnsi" w:hAnsiTheme="majorHAnsi" w:cstheme="majorHAnsi"/>
          <w:i/>
          <w:sz w:val="20"/>
          <w:szCs w:val="20"/>
        </w:rPr>
      </w:pPr>
      <w:r w:rsidRPr="00491E50">
        <w:rPr>
          <w:rFonts w:asciiTheme="majorHAnsi" w:hAnsiTheme="majorHAnsi" w:cstheme="majorHAnsi"/>
          <w:b/>
          <w:sz w:val="16"/>
          <w:szCs w:val="16"/>
        </w:rPr>
        <w:t>5</w:t>
      </w:r>
      <w:r w:rsidR="00BE4C39" w:rsidRPr="00491E50">
        <w:rPr>
          <w:rFonts w:asciiTheme="majorHAnsi" w:hAnsiTheme="majorHAnsi" w:cstheme="majorHAnsi"/>
          <w:b/>
          <w:sz w:val="16"/>
          <w:szCs w:val="16"/>
        </w:rPr>
        <w:t xml:space="preserve"> lentelė. Tiekėjo techninis pasiūlymas:</w:t>
      </w:r>
      <w:r w:rsidR="00BE4C39" w:rsidRPr="00491E50">
        <w:rPr>
          <w:rFonts w:asciiTheme="majorHAnsi" w:hAnsiTheme="majorHAnsi" w:cstheme="majorHAnsi"/>
          <w:i/>
          <w:sz w:val="20"/>
          <w:szCs w:val="20"/>
        </w:rPr>
        <w:t xml:space="preserve"> </w:t>
      </w:r>
    </w:p>
    <w:tbl>
      <w:tblPr>
        <w:tblStyle w:val="TableGrid"/>
        <w:tblW w:w="5000" w:type="pct"/>
        <w:tblLook w:val="04A0" w:firstRow="1" w:lastRow="0" w:firstColumn="1" w:lastColumn="0" w:noHBand="0" w:noVBand="1"/>
      </w:tblPr>
      <w:tblGrid>
        <w:gridCol w:w="835"/>
        <w:gridCol w:w="2537"/>
        <w:gridCol w:w="5666"/>
        <w:gridCol w:w="5663"/>
      </w:tblGrid>
      <w:tr w:rsidR="00491E50" w:rsidRPr="00491E50" w14:paraId="4BC817D1" w14:textId="3CFBF702" w:rsidTr="00491E50">
        <w:trPr>
          <w:tblHeader/>
        </w:trPr>
        <w:tc>
          <w:tcPr>
            <w:tcW w:w="284" w:type="pct"/>
            <w:shd w:val="clear" w:color="auto" w:fill="F2F2F2" w:themeFill="background1" w:themeFillShade="F2"/>
            <w:vAlign w:val="center"/>
          </w:tcPr>
          <w:p w14:paraId="74F69425" w14:textId="77777777" w:rsidR="00491E50" w:rsidRPr="00491E50" w:rsidRDefault="00491E50" w:rsidP="00E45425">
            <w:pPr>
              <w:spacing w:after="0" w:line="240" w:lineRule="auto"/>
              <w:rPr>
                <w:rFonts w:ascii="Calibri Light" w:hAnsi="Calibri Light" w:cs="Calibri Light"/>
                <w:b/>
                <w:bCs/>
                <w:sz w:val="22"/>
                <w:lang w:val="lt-LT"/>
              </w:rPr>
            </w:pPr>
            <w:r w:rsidRPr="00491E50">
              <w:rPr>
                <w:rFonts w:ascii="Calibri Light" w:hAnsi="Calibri Light" w:cs="Calibri Light"/>
                <w:b/>
                <w:bCs/>
                <w:sz w:val="22"/>
                <w:lang w:val="lt-LT"/>
              </w:rPr>
              <w:t>Eil. Nr.</w:t>
            </w:r>
          </w:p>
        </w:tc>
        <w:tc>
          <w:tcPr>
            <w:tcW w:w="863" w:type="pct"/>
            <w:shd w:val="clear" w:color="auto" w:fill="F2F2F2" w:themeFill="background1" w:themeFillShade="F2"/>
            <w:vAlign w:val="center"/>
          </w:tcPr>
          <w:p w14:paraId="329E3B6A" w14:textId="77777777" w:rsidR="00491E50" w:rsidRPr="00491E50" w:rsidRDefault="00491E50" w:rsidP="00E45425">
            <w:pPr>
              <w:spacing w:after="0" w:line="240" w:lineRule="auto"/>
              <w:rPr>
                <w:rFonts w:ascii="Calibri Light" w:hAnsi="Calibri Light" w:cs="Calibri Light"/>
                <w:b/>
                <w:bCs/>
                <w:sz w:val="22"/>
                <w:lang w:val="lt-LT"/>
              </w:rPr>
            </w:pPr>
            <w:r w:rsidRPr="00491E50">
              <w:rPr>
                <w:rFonts w:ascii="Calibri Light" w:hAnsi="Calibri Light" w:cs="Calibri Light"/>
                <w:b/>
                <w:bCs/>
                <w:sz w:val="22"/>
                <w:lang w:val="lt-LT"/>
              </w:rPr>
              <w:t>Parametras</w:t>
            </w:r>
          </w:p>
        </w:tc>
        <w:tc>
          <w:tcPr>
            <w:tcW w:w="1927" w:type="pct"/>
            <w:shd w:val="clear" w:color="auto" w:fill="F2F2F2" w:themeFill="background1" w:themeFillShade="F2"/>
            <w:vAlign w:val="center"/>
          </w:tcPr>
          <w:p w14:paraId="7B5A219A" w14:textId="77777777" w:rsidR="00491E50" w:rsidRPr="00491E50" w:rsidRDefault="00491E50" w:rsidP="00491E50">
            <w:pPr>
              <w:spacing w:after="0" w:line="240" w:lineRule="auto"/>
              <w:jc w:val="center"/>
              <w:rPr>
                <w:rFonts w:ascii="Calibri Light" w:hAnsi="Calibri Light" w:cs="Calibri Light"/>
                <w:b/>
                <w:bCs/>
                <w:sz w:val="22"/>
                <w:lang w:val="lt-LT"/>
              </w:rPr>
            </w:pPr>
            <w:r w:rsidRPr="00491E50">
              <w:rPr>
                <w:rFonts w:ascii="Calibri Light" w:hAnsi="Calibri Light" w:cs="Calibri Light"/>
                <w:b/>
                <w:bCs/>
                <w:sz w:val="22"/>
                <w:lang w:val="lt-LT"/>
              </w:rPr>
              <w:t>Minimalūs reikalavimai</w:t>
            </w:r>
          </w:p>
        </w:tc>
        <w:tc>
          <w:tcPr>
            <w:tcW w:w="1926" w:type="pct"/>
            <w:shd w:val="clear" w:color="auto" w:fill="F2F2F2" w:themeFill="background1" w:themeFillShade="F2"/>
            <w:vAlign w:val="center"/>
          </w:tcPr>
          <w:p w14:paraId="293FD2A8" w14:textId="23D4F24E" w:rsidR="00491E50" w:rsidRPr="00491E50" w:rsidRDefault="00491E50" w:rsidP="00491E50">
            <w:pPr>
              <w:spacing w:after="0" w:line="240" w:lineRule="auto"/>
              <w:jc w:val="center"/>
              <w:rPr>
                <w:rFonts w:ascii="Calibri Light" w:hAnsi="Calibri Light" w:cs="Calibri Light"/>
                <w:b/>
                <w:bCs/>
                <w:sz w:val="22"/>
                <w:lang w:val="lt-LT"/>
              </w:rPr>
            </w:pPr>
            <w:r w:rsidRPr="00491E50">
              <w:rPr>
                <w:rFonts w:ascii="Calibri Light" w:hAnsi="Calibri Light" w:cs="Calibri Light"/>
                <w:b/>
                <w:bCs/>
                <w:sz w:val="22"/>
                <w:lang w:val="lt-LT"/>
              </w:rPr>
              <w:t>Tiekėjo pasiūlymas</w:t>
            </w:r>
          </w:p>
        </w:tc>
      </w:tr>
      <w:tr w:rsidR="00491E50" w:rsidRPr="00491E50" w14:paraId="133B7891" w14:textId="10814316" w:rsidTr="00491E50">
        <w:tc>
          <w:tcPr>
            <w:tcW w:w="284" w:type="pct"/>
            <w:vAlign w:val="center"/>
          </w:tcPr>
          <w:p w14:paraId="564684F7" w14:textId="77777777" w:rsidR="00491E50" w:rsidRPr="00491E50" w:rsidRDefault="00491E50" w:rsidP="00E45425">
            <w:pPr>
              <w:spacing w:after="0" w:line="240" w:lineRule="auto"/>
              <w:jc w:val="center"/>
              <w:rPr>
                <w:rFonts w:ascii="Calibri Light" w:hAnsi="Calibri Light" w:cs="Calibri Light"/>
                <w:bCs/>
                <w:sz w:val="22"/>
                <w:lang w:val="lt-LT"/>
              </w:rPr>
            </w:pPr>
            <w:r w:rsidRPr="00491E50">
              <w:rPr>
                <w:rFonts w:ascii="Calibri Light" w:hAnsi="Calibri Light" w:cs="Calibri Light"/>
                <w:bCs/>
                <w:sz w:val="22"/>
                <w:lang w:val="lt-LT"/>
              </w:rPr>
              <w:t>1.</w:t>
            </w:r>
          </w:p>
        </w:tc>
        <w:tc>
          <w:tcPr>
            <w:tcW w:w="2790" w:type="pct"/>
            <w:gridSpan w:val="2"/>
          </w:tcPr>
          <w:p w14:paraId="2E552364" w14:textId="2E01BDDE" w:rsidR="00491E50" w:rsidRPr="00491E50" w:rsidRDefault="00491E50" w:rsidP="00491E50">
            <w:pPr>
              <w:spacing w:after="0" w:line="240" w:lineRule="auto"/>
              <w:jc w:val="center"/>
              <w:rPr>
                <w:rFonts w:ascii="Calibri Light" w:hAnsi="Calibri Light" w:cs="Calibri Light"/>
                <w:bCs/>
                <w:sz w:val="22"/>
                <w:lang w:val="lt-LT"/>
              </w:rPr>
            </w:pPr>
            <w:r w:rsidRPr="00491E50">
              <w:rPr>
                <w:rFonts w:ascii="Calibri Light" w:hAnsi="Calibri Light" w:cs="Calibri Light"/>
                <w:bCs/>
                <w:sz w:val="22"/>
                <w:lang w:val="lt-LT"/>
              </w:rPr>
              <w:t>Gamintojas, modelis</w:t>
            </w:r>
          </w:p>
        </w:tc>
        <w:tc>
          <w:tcPr>
            <w:tcW w:w="1926" w:type="pct"/>
          </w:tcPr>
          <w:p w14:paraId="49F7647B" w14:textId="77777777" w:rsidR="00491E50" w:rsidRPr="00491E50" w:rsidRDefault="00491E50" w:rsidP="00E45425">
            <w:pPr>
              <w:spacing w:after="0" w:line="240" w:lineRule="auto"/>
              <w:rPr>
                <w:rFonts w:ascii="Calibri Light" w:hAnsi="Calibri Light" w:cs="Calibri Light"/>
                <w:bCs/>
                <w:sz w:val="22"/>
                <w:lang w:val="lt-LT"/>
              </w:rPr>
            </w:pPr>
          </w:p>
        </w:tc>
      </w:tr>
      <w:tr w:rsidR="00491E50" w:rsidRPr="00491E50" w14:paraId="6DDD4111" w14:textId="32D69315" w:rsidTr="00491E50">
        <w:tc>
          <w:tcPr>
            <w:tcW w:w="284" w:type="pct"/>
            <w:vAlign w:val="center"/>
          </w:tcPr>
          <w:p w14:paraId="6B8CFFDB" w14:textId="77777777" w:rsidR="00491E50" w:rsidRPr="00491E50" w:rsidRDefault="00491E50" w:rsidP="00E45425">
            <w:pPr>
              <w:spacing w:after="0" w:line="240" w:lineRule="auto"/>
              <w:jc w:val="center"/>
              <w:rPr>
                <w:rFonts w:ascii="Calibri Light" w:hAnsi="Calibri Light" w:cs="Calibri Light"/>
                <w:bCs/>
                <w:sz w:val="22"/>
                <w:lang w:val="lt-LT"/>
              </w:rPr>
            </w:pPr>
            <w:r w:rsidRPr="00491E50">
              <w:rPr>
                <w:rFonts w:ascii="Calibri Light" w:hAnsi="Calibri Light" w:cs="Calibri Light"/>
                <w:bCs/>
                <w:sz w:val="22"/>
                <w:lang w:val="lt-LT"/>
              </w:rPr>
              <w:t>2.</w:t>
            </w:r>
          </w:p>
        </w:tc>
        <w:tc>
          <w:tcPr>
            <w:tcW w:w="863" w:type="pct"/>
          </w:tcPr>
          <w:p w14:paraId="1B4062B5"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Tiekėjas turi būti siūlomos įrangos gamintojas arba būti įgaliotas gamintojo atstovas arba turi būti sudaręs atitinkamą sutartį su kitu ūkio subjektu, turinčiu teisę parduoti, prižiūrėti ir remontuoti siūlomą techninę įrangą.</w:t>
            </w:r>
          </w:p>
        </w:tc>
        <w:tc>
          <w:tcPr>
            <w:tcW w:w="1927" w:type="pct"/>
          </w:tcPr>
          <w:p w14:paraId="10176DD5" w14:textId="77777777" w:rsidR="00491E50" w:rsidRPr="00491E50" w:rsidRDefault="00491E50" w:rsidP="00E45425">
            <w:pPr>
              <w:spacing w:after="0" w:line="240" w:lineRule="auto"/>
              <w:rPr>
                <w:rFonts w:ascii="Calibri Light" w:hAnsi="Calibri Light" w:cs="Calibri Light"/>
                <w:bCs/>
                <w:sz w:val="22"/>
                <w:lang w:val="lt-LT"/>
              </w:rPr>
            </w:pPr>
            <w:r w:rsidRPr="004115A4">
              <w:rPr>
                <w:rFonts w:ascii="Calibri Light" w:hAnsi="Calibri Light" w:cs="Calibri Light"/>
                <w:b/>
                <w:sz w:val="22"/>
                <w:lang w:val="lt-LT"/>
              </w:rPr>
              <w:t>Turi būti pateiktas dokumentas</w:t>
            </w:r>
            <w:r w:rsidRPr="00491E50">
              <w:rPr>
                <w:rFonts w:ascii="Calibri Light" w:hAnsi="Calibri Light" w:cs="Calibri Light"/>
                <w:bCs/>
                <w:sz w:val="22"/>
                <w:lang w:val="lt-LT"/>
              </w:rPr>
              <w:t>, patvirtinantis, kad tiekėjas yra siūlomos įrangos gamintojas (pateikiama tiekėjo pažyma), ar įgaliotas siūlomos įrangos gamintojo atstovas (pateikiami oficialų atstovavimą patvirtinantys dokumentai) ir/ar turi garantinio aptarnavimo, techninės priežiūros ir remonto atlikimo galimybę (pateikiama patvirtinančios sutarties su kita įmone, turinčia teisę atstovauti siūlomos įrangos gamintoją skaitmeninė kopija).</w:t>
            </w:r>
          </w:p>
        </w:tc>
        <w:tc>
          <w:tcPr>
            <w:tcW w:w="1926" w:type="pct"/>
          </w:tcPr>
          <w:p w14:paraId="6CD562A5" w14:textId="77777777" w:rsidR="00491E50" w:rsidRPr="00491E50" w:rsidRDefault="00491E50" w:rsidP="00E45425">
            <w:pPr>
              <w:spacing w:after="0" w:line="240" w:lineRule="auto"/>
              <w:rPr>
                <w:rFonts w:ascii="Calibri Light" w:hAnsi="Calibri Light" w:cs="Calibri Light"/>
                <w:bCs/>
                <w:sz w:val="22"/>
                <w:lang w:val="lt-LT"/>
              </w:rPr>
            </w:pPr>
          </w:p>
        </w:tc>
      </w:tr>
      <w:tr w:rsidR="00491E50" w:rsidRPr="00491E50" w14:paraId="61D5E9C4" w14:textId="513641DC" w:rsidTr="00491E50">
        <w:tc>
          <w:tcPr>
            <w:tcW w:w="284" w:type="pct"/>
            <w:vAlign w:val="center"/>
          </w:tcPr>
          <w:p w14:paraId="5C162E52" w14:textId="77777777" w:rsidR="00491E50" w:rsidRPr="00491E50" w:rsidRDefault="00491E50" w:rsidP="00E45425">
            <w:pPr>
              <w:spacing w:after="0" w:line="240" w:lineRule="auto"/>
              <w:jc w:val="center"/>
              <w:rPr>
                <w:rFonts w:ascii="Calibri Light" w:hAnsi="Calibri Light" w:cs="Calibri Light"/>
                <w:bCs/>
                <w:sz w:val="22"/>
                <w:lang w:val="lt-LT"/>
              </w:rPr>
            </w:pPr>
            <w:r w:rsidRPr="00491E50">
              <w:rPr>
                <w:rFonts w:ascii="Calibri Light" w:hAnsi="Calibri Light" w:cs="Calibri Light"/>
                <w:bCs/>
                <w:sz w:val="22"/>
                <w:lang w:val="lt-LT"/>
              </w:rPr>
              <w:t>3.</w:t>
            </w:r>
          </w:p>
        </w:tc>
        <w:tc>
          <w:tcPr>
            <w:tcW w:w="863" w:type="pct"/>
          </w:tcPr>
          <w:p w14:paraId="59FBF773"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 xml:space="preserve">Tinklinių kriptografinių saugumo įrenginių atitikimas perkančiosios </w:t>
            </w:r>
            <w:r w:rsidRPr="00491E50">
              <w:rPr>
                <w:rFonts w:ascii="Calibri Light" w:hAnsi="Calibri Light" w:cs="Calibri Light"/>
                <w:bCs/>
                <w:sz w:val="22"/>
                <w:lang w:val="lt-LT"/>
              </w:rPr>
              <w:lastRenderedPageBreak/>
              <w:t>organizacijos reikalavimams</w:t>
            </w:r>
          </w:p>
        </w:tc>
        <w:tc>
          <w:tcPr>
            <w:tcW w:w="1927" w:type="pct"/>
          </w:tcPr>
          <w:p w14:paraId="3250D3B1"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rPr>
              <w:lastRenderedPageBreak/>
              <w:t xml:space="preserve">Tiekėjas </w:t>
            </w:r>
            <w:r w:rsidRPr="00491E50">
              <w:rPr>
                <w:rFonts w:ascii="Calibri Light" w:hAnsi="Calibri Light" w:cs="Calibri Light"/>
                <w:b/>
                <w:sz w:val="22"/>
                <w:lang w:val="lt-LT"/>
              </w:rPr>
              <w:t>kartu su pasiūlymu turi pateikti</w:t>
            </w:r>
            <w:r w:rsidRPr="00491E50">
              <w:rPr>
                <w:rFonts w:ascii="Calibri Light" w:hAnsi="Calibri Light" w:cs="Calibri Light"/>
                <w:bCs/>
                <w:sz w:val="22"/>
                <w:lang w:val="lt-LT"/>
              </w:rPr>
              <w:t xml:space="preserve"> siūlomos įrangos gamintojo ar jo oficialaus atstovo pažymą, patvirtinančią, kad tiekėjo siūlomi tinkliniai kriptografiniai saugumo įrenginiai </w:t>
            </w:r>
            <w:r w:rsidRPr="00491E50">
              <w:rPr>
                <w:rFonts w:ascii="Calibri Light" w:hAnsi="Calibri Light" w:cs="Calibri Light"/>
                <w:bCs/>
                <w:sz w:val="22"/>
                <w:lang w:val="lt-LT"/>
              </w:rPr>
              <w:lastRenderedPageBreak/>
              <w:t>atitinka perkančiosios organizacijos reikalavimus, nustatytus techninėje specifikacijoje.</w:t>
            </w:r>
          </w:p>
        </w:tc>
        <w:tc>
          <w:tcPr>
            <w:tcW w:w="1926" w:type="pct"/>
          </w:tcPr>
          <w:p w14:paraId="298980BF" w14:textId="77777777" w:rsidR="00491E50" w:rsidRPr="00491E50" w:rsidRDefault="00491E50" w:rsidP="00E45425">
            <w:pPr>
              <w:spacing w:after="0" w:line="240" w:lineRule="auto"/>
              <w:rPr>
                <w:rFonts w:ascii="Calibri Light" w:hAnsi="Calibri Light" w:cs="Calibri Light"/>
                <w:bCs/>
                <w:sz w:val="22"/>
                <w:lang w:val="lt-LT"/>
              </w:rPr>
            </w:pPr>
          </w:p>
        </w:tc>
      </w:tr>
      <w:tr w:rsidR="00491E50" w:rsidRPr="00491E50" w14:paraId="3FA08E15" w14:textId="1B1CE17A" w:rsidTr="00491E50">
        <w:tc>
          <w:tcPr>
            <w:tcW w:w="284" w:type="pct"/>
            <w:vAlign w:val="center"/>
          </w:tcPr>
          <w:p w14:paraId="6675F472" w14:textId="77777777" w:rsidR="00491E50" w:rsidRPr="00491E50" w:rsidRDefault="00491E50" w:rsidP="00E45425">
            <w:pPr>
              <w:spacing w:after="0" w:line="240" w:lineRule="auto"/>
              <w:jc w:val="center"/>
              <w:rPr>
                <w:rFonts w:ascii="Calibri Light" w:hAnsi="Calibri Light" w:cs="Calibri Light"/>
                <w:bCs/>
                <w:sz w:val="22"/>
                <w:lang w:val="lt-LT"/>
              </w:rPr>
            </w:pPr>
            <w:r w:rsidRPr="00491E50">
              <w:rPr>
                <w:rFonts w:ascii="Calibri Light" w:hAnsi="Calibri Light" w:cs="Calibri Light"/>
                <w:bCs/>
                <w:sz w:val="22"/>
                <w:lang w:val="lt-LT"/>
              </w:rPr>
              <w:t>4.</w:t>
            </w:r>
          </w:p>
        </w:tc>
        <w:tc>
          <w:tcPr>
            <w:tcW w:w="863" w:type="pct"/>
          </w:tcPr>
          <w:p w14:paraId="562F9700"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bidi="lt-LT"/>
              </w:rPr>
              <w:t>Įrenginio tipas</w:t>
            </w:r>
          </w:p>
        </w:tc>
        <w:tc>
          <w:tcPr>
            <w:tcW w:w="1927" w:type="pct"/>
          </w:tcPr>
          <w:p w14:paraId="7AC0AFD1"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Specializuotas tinklinis kriptografinis saugumo įrenginys, susidedantis iš techninės bei programinės įrangos.</w:t>
            </w:r>
          </w:p>
          <w:p w14:paraId="4D25D671"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 xml:space="preserve">Turi leisti kriptografiniame saugumo įrenginyje atlikti kriptografines funkcijas: raktų generavimą, saugojimą, valdymą, naudojimą, atsarginių kopijų darymą ir atstatymą. Turi turėti galimybę kriptografinį saugumo įrenginį naudoti viešojo rakto infrastruktūros (angl. </w:t>
            </w:r>
            <w:proofErr w:type="spellStart"/>
            <w:r w:rsidRPr="00491E50">
              <w:rPr>
                <w:rFonts w:ascii="Calibri Light" w:hAnsi="Calibri Light" w:cs="Calibri Light"/>
                <w:bCs/>
                <w:sz w:val="22"/>
                <w:lang w:val="lt-LT"/>
              </w:rPr>
              <w:t>Public</w:t>
            </w:r>
            <w:proofErr w:type="spellEnd"/>
            <w:r w:rsidRPr="00491E50">
              <w:rPr>
                <w:rFonts w:ascii="Calibri Light" w:hAnsi="Calibri Light" w:cs="Calibri Light"/>
                <w:bCs/>
                <w:sz w:val="22"/>
                <w:lang w:val="lt-LT"/>
              </w:rPr>
              <w:t xml:space="preserve"> </w:t>
            </w:r>
            <w:proofErr w:type="spellStart"/>
            <w:r w:rsidRPr="00491E50">
              <w:rPr>
                <w:rFonts w:ascii="Calibri Light" w:hAnsi="Calibri Light" w:cs="Calibri Light"/>
                <w:bCs/>
                <w:sz w:val="22"/>
                <w:lang w:val="lt-LT"/>
              </w:rPr>
              <w:t>Key</w:t>
            </w:r>
            <w:proofErr w:type="spellEnd"/>
            <w:r w:rsidRPr="00491E50">
              <w:rPr>
                <w:rFonts w:ascii="Calibri Light" w:hAnsi="Calibri Light" w:cs="Calibri Light"/>
                <w:bCs/>
                <w:sz w:val="22"/>
                <w:lang w:val="lt-LT"/>
              </w:rPr>
              <w:t xml:space="preserve"> </w:t>
            </w:r>
            <w:proofErr w:type="spellStart"/>
            <w:r w:rsidRPr="00491E50">
              <w:rPr>
                <w:rFonts w:ascii="Calibri Light" w:hAnsi="Calibri Light" w:cs="Calibri Light"/>
                <w:bCs/>
                <w:sz w:val="22"/>
                <w:lang w:val="lt-LT"/>
              </w:rPr>
              <w:t>Infrastructure</w:t>
            </w:r>
            <w:proofErr w:type="spellEnd"/>
            <w:r w:rsidRPr="00491E50">
              <w:rPr>
                <w:rFonts w:ascii="Calibri Light" w:hAnsi="Calibri Light" w:cs="Calibri Light"/>
                <w:bCs/>
                <w:sz w:val="22"/>
                <w:lang w:val="lt-LT"/>
              </w:rPr>
              <w:t xml:space="preserve">) sertifikavimo tarnybos (angl. </w:t>
            </w:r>
            <w:proofErr w:type="spellStart"/>
            <w:r w:rsidRPr="00491E50">
              <w:rPr>
                <w:rFonts w:ascii="Calibri Light" w:hAnsi="Calibri Light" w:cs="Calibri Light"/>
                <w:bCs/>
                <w:sz w:val="22"/>
                <w:lang w:val="lt-LT"/>
              </w:rPr>
              <w:t>Certification</w:t>
            </w:r>
            <w:proofErr w:type="spellEnd"/>
            <w:r w:rsidRPr="00491E50">
              <w:rPr>
                <w:rFonts w:ascii="Calibri Light" w:hAnsi="Calibri Light" w:cs="Calibri Light"/>
                <w:bCs/>
                <w:sz w:val="22"/>
                <w:lang w:val="lt-LT"/>
              </w:rPr>
              <w:t xml:space="preserve"> </w:t>
            </w:r>
            <w:proofErr w:type="spellStart"/>
            <w:r w:rsidRPr="00491E50">
              <w:rPr>
                <w:rFonts w:ascii="Calibri Light" w:hAnsi="Calibri Light" w:cs="Calibri Light"/>
                <w:bCs/>
                <w:sz w:val="22"/>
                <w:lang w:val="lt-LT"/>
              </w:rPr>
              <w:t>Authority</w:t>
            </w:r>
            <w:proofErr w:type="spellEnd"/>
            <w:r w:rsidRPr="00491E50">
              <w:rPr>
                <w:rFonts w:ascii="Calibri Light" w:hAnsi="Calibri Light" w:cs="Calibri Light"/>
                <w:bCs/>
                <w:sz w:val="22"/>
                <w:lang w:val="lt-LT"/>
              </w:rPr>
              <w:t>) kriptografinių funkcijų atlikimui.</w:t>
            </w:r>
          </w:p>
        </w:tc>
        <w:tc>
          <w:tcPr>
            <w:tcW w:w="1926" w:type="pct"/>
          </w:tcPr>
          <w:p w14:paraId="3E02C0BD" w14:textId="77777777" w:rsidR="00491E50" w:rsidRPr="00491E50" w:rsidRDefault="00491E50" w:rsidP="00E45425">
            <w:pPr>
              <w:spacing w:after="0" w:line="240" w:lineRule="auto"/>
              <w:rPr>
                <w:rFonts w:ascii="Calibri Light" w:hAnsi="Calibri Light" w:cs="Calibri Light"/>
                <w:bCs/>
                <w:sz w:val="22"/>
                <w:lang w:val="lt-LT"/>
              </w:rPr>
            </w:pPr>
          </w:p>
        </w:tc>
      </w:tr>
      <w:tr w:rsidR="00491E50" w:rsidRPr="00491E50" w14:paraId="5378EE43" w14:textId="0AA8EE14" w:rsidTr="00491E50">
        <w:tc>
          <w:tcPr>
            <w:tcW w:w="284" w:type="pct"/>
            <w:vAlign w:val="center"/>
          </w:tcPr>
          <w:p w14:paraId="0D779E17" w14:textId="77777777" w:rsidR="00491E50" w:rsidRPr="00491E50" w:rsidRDefault="00491E50" w:rsidP="00E45425">
            <w:pPr>
              <w:spacing w:after="0" w:line="240" w:lineRule="auto"/>
              <w:jc w:val="center"/>
              <w:rPr>
                <w:rFonts w:ascii="Calibri Light" w:hAnsi="Calibri Light" w:cs="Calibri Light"/>
                <w:bCs/>
                <w:sz w:val="22"/>
                <w:lang w:val="lt-LT"/>
              </w:rPr>
            </w:pPr>
            <w:r w:rsidRPr="00491E50">
              <w:rPr>
                <w:rFonts w:ascii="Calibri Light" w:hAnsi="Calibri Light" w:cs="Calibri Light"/>
                <w:bCs/>
                <w:sz w:val="22"/>
                <w:lang w:val="lt-LT"/>
              </w:rPr>
              <w:t>5.</w:t>
            </w:r>
          </w:p>
        </w:tc>
        <w:tc>
          <w:tcPr>
            <w:tcW w:w="863" w:type="pct"/>
          </w:tcPr>
          <w:p w14:paraId="40F87F65"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bidi="lt-LT"/>
              </w:rPr>
              <w:t>Elektros maitinimas</w:t>
            </w:r>
          </w:p>
        </w:tc>
        <w:tc>
          <w:tcPr>
            <w:tcW w:w="1927" w:type="pct"/>
          </w:tcPr>
          <w:p w14:paraId="183C1186"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bidi="lt-LT"/>
              </w:rPr>
              <w:t>100-240V 50-60Hz AC</w:t>
            </w:r>
          </w:p>
        </w:tc>
        <w:tc>
          <w:tcPr>
            <w:tcW w:w="1926" w:type="pct"/>
          </w:tcPr>
          <w:p w14:paraId="0DC21976" w14:textId="77777777" w:rsidR="00491E50" w:rsidRPr="00491E50" w:rsidRDefault="00491E50" w:rsidP="00E45425">
            <w:pPr>
              <w:spacing w:after="0" w:line="240" w:lineRule="auto"/>
              <w:rPr>
                <w:rFonts w:ascii="Calibri Light" w:hAnsi="Calibri Light" w:cs="Calibri Light"/>
                <w:bCs/>
                <w:sz w:val="22"/>
                <w:lang w:val="lt-LT" w:bidi="lt-LT"/>
              </w:rPr>
            </w:pPr>
          </w:p>
        </w:tc>
      </w:tr>
      <w:tr w:rsidR="00491E50" w:rsidRPr="00491E50" w14:paraId="3CD03FA5" w14:textId="6A576D13" w:rsidTr="00491E50">
        <w:tc>
          <w:tcPr>
            <w:tcW w:w="284" w:type="pct"/>
            <w:vAlign w:val="center"/>
          </w:tcPr>
          <w:p w14:paraId="61595D19" w14:textId="77777777" w:rsidR="00491E50" w:rsidRPr="00491E50" w:rsidRDefault="00491E50" w:rsidP="00E45425">
            <w:pPr>
              <w:spacing w:after="0" w:line="240" w:lineRule="auto"/>
              <w:jc w:val="center"/>
              <w:rPr>
                <w:rFonts w:ascii="Calibri Light" w:hAnsi="Calibri Light" w:cs="Calibri Light"/>
                <w:bCs/>
                <w:sz w:val="22"/>
                <w:lang w:val="lt-LT"/>
              </w:rPr>
            </w:pPr>
            <w:r w:rsidRPr="00491E50">
              <w:rPr>
                <w:rFonts w:ascii="Calibri Light" w:hAnsi="Calibri Light" w:cs="Calibri Light"/>
                <w:bCs/>
                <w:sz w:val="22"/>
                <w:lang w:val="lt-LT"/>
              </w:rPr>
              <w:t>6.</w:t>
            </w:r>
          </w:p>
        </w:tc>
        <w:tc>
          <w:tcPr>
            <w:tcW w:w="863" w:type="pct"/>
          </w:tcPr>
          <w:p w14:paraId="3C558357" w14:textId="77777777" w:rsidR="00491E50" w:rsidRPr="00491E50" w:rsidRDefault="00491E50" w:rsidP="00E45425">
            <w:pPr>
              <w:spacing w:after="0" w:line="240" w:lineRule="auto"/>
              <w:rPr>
                <w:rFonts w:ascii="Calibri Light" w:hAnsi="Calibri Light" w:cs="Calibri Light"/>
                <w:bCs/>
                <w:sz w:val="22"/>
                <w:lang w:val="lt-LT" w:bidi="lt-LT"/>
              </w:rPr>
            </w:pPr>
            <w:r w:rsidRPr="00491E50">
              <w:rPr>
                <w:rFonts w:ascii="Calibri Light" w:hAnsi="Calibri Light" w:cs="Calibri Light"/>
                <w:bCs/>
                <w:sz w:val="22"/>
                <w:lang w:val="lt-LT" w:bidi="lt-LT"/>
              </w:rPr>
              <w:t>Komplektacija</w:t>
            </w:r>
          </w:p>
        </w:tc>
        <w:tc>
          <w:tcPr>
            <w:tcW w:w="1927" w:type="pct"/>
          </w:tcPr>
          <w:p w14:paraId="379C72BA" w14:textId="77777777" w:rsidR="00491E50" w:rsidRPr="00491E50" w:rsidRDefault="00491E50" w:rsidP="00E45425">
            <w:pPr>
              <w:spacing w:after="0" w:line="240" w:lineRule="auto"/>
              <w:rPr>
                <w:rFonts w:ascii="Calibri Light" w:hAnsi="Calibri Light" w:cs="Calibri Light"/>
                <w:bCs/>
                <w:sz w:val="22"/>
                <w:lang w:val="lt-LT" w:bidi="lt-LT"/>
              </w:rPr>
            </w:pPr>
            <w:r w:rsidRPr="00491E50">
              <w:rPr>
                <w:rFonts w:ascii="Calibri Light" w:hAnsi="Calibri Light" w:cs="Calibri Light"/>
                <w:bCs/>
                <w:sz w:val="22"/>
                <w:lang w:val="lt-LT" w:bidi="lt-LT"/>
              </w:rPr>
              <w:t>Turi būti pateikiama su programine įranga, aparatine įranga, kabeliais, tvirtinimo elementais (montavimo bėgiais) ir kt., reikalinga šioje techninėje specifikacijoje nurodytą funkcionalumą užtikrinti.</w:t>
            </w:r>
          </w:p>
          <w:p w14:paraId="07EA2669" w14:textId="77777777" w:rsidR="00491E50" w:rsidRPr="00491E50" w:rsidRDefault="00491E50" w:rsidP="00E45425">
            <w:pPr>
              <w:spacing w:after="0" w:line="240" w:lineRule="auto"/>
              <w:rPr>
                <w:rFonts w:ascii="Calibri Light" w:hAnsi="Calibri Light" w:cs="Calibri Light"/>
                <w:bCs/>
                <w:sz w:val="22"/>
                <w:lang w:val="lt-LT" w:bidi="lt-LT"/>
              </w:rPr>
            </w:pPr>
            <w:r w:rsidRPr="00491E50">
              <w:rPr>
                <w:rFonts w:ascii="Calibri Light" w:hAnsi="Calibri Light" w:cs="Calibri Light"/>
                <w:bCs/>
                <w:sz w:val="22"/>
                <w:lang w:val="lt-LT" w:bidi="lt-LT"/>
              </w:rPr>
              <w:t>Kiekvienas tinklo prievadas turi būti komplektuojamas kartu su Cat6 kategorijos kabeliais, ne mažiau 5 m ilgio, su RJ-45 jungtimis.</w:t>
            </w:r>
          </w:p>
        </w:tc>
        <w:tc>
          <w:tcPr>
            <w:tcW w:w="1926" w:type="pct"/>
          </w:tcPr>
          <w:p w14:paraId="37006E5C" w14:textId="77777777" w:rsidR="00491E50" w:rsidRPr="00491E50" w:rsidRDefault="00491E50" w:rsidP="00E45425">
            <w:pPr>
              <w:spacing w:after="0" w:line="240" w:lineRule="auto"/>
              <w:rPr>
                <w:rFonts w:ascii="Calibri Light" w:hAnsi="Calibri Light" w:cs="Calibri Light"/>
                <w:bCs/>
                <w:sz w:val="22"/>
                <w:lang w:val="lt-LT" w:bidi="lt-LT"/>
              </w:rPr>
            </w:pPr>
          </w:p>
        </w:tc>
      </w:tr>
      <w:tr w:rsidR="00491E50" w:rsidRPr="00491E50" w14:paraId="2D784D79" w14:textId="26968DF3" w:rsidTr="00491E50">
        <w:tc>
          <w:tcPr>
            <w:tcW w:w="284" w:type="pct"/>
            <w:vAlign w:val="center"/>
          </w:tcPr>
          <w:p w14:paraId="1C266AF2" w14:textId="77777777" w:rsidR="00491E50" w:rsidRPr="00491E50" w:rsidRDefault="00491E50" w:rsidP="00E45425">
            <w:pPr>
              <w:spacing w:after="0" w:line="240" w:lineRule="auto"/>
              <w:jc w:val="center"/>
              <w:rPr>
                <w:rFonts w:ascii="Calibri Light" w:hAnsi="Calibri Light" w:cs="Calibri Light"/>
                <w:bCs/>
                <w:sz w:val="22"/>
                <w:lang w:val="lt-LT"/>
              </w:rPr>
            </w:pPr>
            <w:r w:rsidRPr="00491E50">
              <w:rPr>
                <w:rFonts w:ascii="Calibri Light" w:hAnsi="Calibri Light" w:cs="Calibri Light"/>
                <w:bCs/>
                <w:sz w:val="22"/>
                <w:lang w:val="lt-LT"/>
              </w:rPr>
              <w:t>7.</w:t>
            </w:r>
          </w:p>
        </w:tc>
        <w:tc>
          <w:tcPr>
            <w:tcW w:w="863" w:type="pct"/>
          </w:tcPr>
          <w:p w14:paraId="08E17CC4"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bidi="lt-LT"/>
              </w:rPr>
              <w:t>Maitinimo šaltiniai</w:t>
            </w:r>
          </w:p>
        </w:tc>
        <w:tc>
          <w:tcPr>
            <w:tcW w:w="1927" w:type="pct"/>
          </w:tcPr>
          <w:p w14:paraId="4D7C1D2E"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bidi="lt-LT"/>
              </w:rPr>
              <w:t>Ne mažiau kaip du „karšto“ keitimo maitinimo šaltiniai.</w:t>
            </w:r>
          </w:p>
        </w:tc>
        <w:tc>
          <w:tcPr>
            <w:tcW w:w="1926" w:type="pct"/>
          </w:tcPr>
          <w:p w14:paraId="78D06489" w14:textId="77777777" w:rsidR="00491E50" w:rsidRPr="00491E50" w:rsidRDefault="00491E50" w:rsidP="00E45425">
            <w:pPr>
              <w:spacing w:after="0" w:line="240" w:lineRule="auto"/>
              <w:rPr>
                <w:rFonts w:ascii="Calibri Light" w:hAnsi="Calibri Light" w:cs="Calibri Light"/>
                <w:bCs/>
                <w:sz w:val="22"/>
                <w:lang w:val="lt-LT" w:bidi="lt-LT"/>
              </w:rPr>
            </w:pPr>
          </w:p>
        </w:tc>
      </w:tr>
      <w:tr w:rsidR="00491E50" w:rsidRPr="00491E50" w14:paraId="2012E9F7" w14:textId="6DADE3FD" w:rsidTr="00491E50">
        <w:tc>
          <w:tcPr>
            <w:tcW w:w="284" w:type="pct"/>
            <w:vAlign w:val="center"/>
          </w:tcPr>
          <w:p w14:paraId="7B40D3AD" w14:textId="77777777" w:rsidR="00491E50" w:rsidRPr="00491E50" w:rsidRDefault="00491E50" w:rsidP="00E45425">
            <w:pPr>
              <w:spacing w:after="0" w:line="240" w:lineRule="auto"/>
              <w:jc w:val="center"/>
              <w:rPr>
                <w:rFonts w:ascii="Calibri Light" w:hAnsi="Calibri Light" w:cs="Calibri Light"/>
                <w:bCs/>
                <w:sz w:val="22"/>
                <w:lang w:val="lt-LT"/>
              </w:rPr>
            </w:pPr>
            <w:r w:rsidRPr="00491E50">
              <w:rPr>
                <w:rFonts w:ascii="Calibri Light" w:hAnsi="Calibri Light" w:cs="Calibri Light"/>
                <w:bCs/>
                <w:sz w:val="22"/>
                <w:lang w:val="lt-LT"/>
              </w:rPr>
              <w:t>8.</w:t>
            </w:r>
          </w:p>
        </w:tc>
        <w:tc>
          <w:tcPr>
            <w:tcW w:w="863" w:type="pct"/>
          </w:tcPr>
          <w:p w14:paraId="010580F3"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bidi="lt-LT"/>
              </w:rPr>
              <w:t>Prievadai</w:t>
            </w:r>
          </w:p>
        </w:tc>
        <w:tc>
          <w:tcPr>
            <w:tcW w:w="1927" w:type="pct"/>
          </w:tcPr>
          <w:p w14:paraId="4B30895F"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bidi="lt-LT"/>
              </w:rPr>
              <w:t xml:space="preserve">1 </w:t>
            </w:r>
            <w:proofErr w:type="spellStart"/>
            <w:r w:rsidRPr="00491E50">
              <w:rPr>
                <w:rFonts w:ascii="Calibri Light" w:hAnsi="Calibri Light" w:cs="Calibri Light"/>
                <w:bCs/>
                <w:sz w:val="22"/>
                <w:lang w:val="lt-LT" w:bidi="lt-LT"/>
              </w:rPr>
              <w:t>Gbps</w:t>
            </w:r>
            <w:proofErr w:type="spellEnd"/>
            <w:r w:rsidRPr="00491E50">
              <w:rPr>
                <w:rFonts w:ascii="Calibri Light" w:hAnsi="Calibri Light" w:cs="Calibri Light"/>
                <w:bCs/>
                <w:sz w:val="22"/>
                <w:lang w:val="lt-LT" w:bidi="lt-LT"/>
              </w:rPr>
              <w:t xml:space="preserve"> </w:t>
            </w:r>
            <w:proofErr w:type="spellStart"/>
            <w:r w:rsidRPr="00491E50">
              <w:rPr>
                <w:rFonts w:ascii="Calibri Light" w:hAnsi="Calibri Light" w:cs="Calibri Light"/>
                <w:bCs/>
                <w:sz w:val="22"/>
                <w:lang w:val="lt-LT" w:bidi="lt-LT"/>
              </w:rPr>
              <w:t>Ethernet</w:t>
            </w:r>
            <w:proofErr w:type="spellEnd"/>
            <w:r w:rsidRPr="00491E50">
              <w:rPr>
                <w:rFonts w:ascii="Calibri Light" w:hAnsi="Calibri Light" w:cs="Calibri Light"/>
                <w:bCs/>
                <w:sz w:val="22"/>
                <w:lang w:val="lt-LT" w:bidi="lt-LT"/>
              </w:rPr>
              <w:t xml:space="preserve"> prievadai - ne mažiau kaip 2. </w:t>
            </w:r>
          </w:p>
        </w:tc>
        <w:tc>
          <w:tcPr>
            <w:tcW w:w="1926" w:type="pct"/>
          </w:tcPr>
          <w:p w14:paraId="43104371" w14:textId="77777777" w:rsidR="00491E50" w:rsidRPr="00491E50" w:rsidRDefault="00491E50" w:rsidP="00E45425">
            <w:pPr>
              <w:spacing w:after="0" w:line="240" w:lineRule="auto"/>
              <w:rPr>
                <w:rFonts w:ascii="Calibri Light" w:hAnsi="Calibri Light" w:cs="Calibri Light"/>
                <w:bCs/>
                <w:sz w:val="22"/>
                <w:lang w:val="lt-LT" w:bidi="lt-LT"/>
              </w:rPr>
            </w:pPr>
          </w:p>
        </w:tc>
      </w:tr>
      <w:tr w:rsidR="00491E50" w:rsidRPr="00491E50" w14:paraId="590DB0B3" w14:textId="61F81A7E" w:rsidTr="00491E50">
        <w:tc>
          <w:tcPr>
            <w:tcW w:w="284" w:type="pct"/>
            <w:vAlign w:val="center"/>
          </w:tcPr>
          <w:p w14:paraId="10A66F9E" w14:textId="77777777" w:rsidR="00491E50" w:rsidRPr="00491E50" w:rsidRDefault="00491E50" w:rsidP="00E45425">
            <w:pPr>
              <w:spacing w:after="0" w:line="240" w:lineRule="auto"/>
              <w:jc w:val="center"/>
              <w:rPr>
                <w:rFonts w:ascii="Calibri Light" w:hAnsi="Calibri Light" w:cs="Calibri Light"/>
                <w:bCs/>
                <w:sz w:val="22"/>
                <w:lang w:val="lt-LT"/>
              </w:rPr>
            </w:pPr>
            <w:r w:rsidRPr="00491E50">
              <w:rPr>
                <w:rFonts w:ascii="Calibri Light" w:hAnsi="Calibri Light" w:cs="Calibri Light"/>
                <w:bCs/>
                <w:sz w:val="22"/>
                <w:lang w:val="lt-LT"/>
              </w:rPr>
              <w:t>9.</w:t>
            </w:r>
          </w:p>
        </w:tc>
        <w:tc>
          <w:tcPr>
            <w:tcW w:w="863" w:type="pct"/>
          </w:tcPr>
          <w:p w14:paraId="5C14AD6E"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bidi="lt-LT"/>
              </w:rPr>
              <w:t>Palaikomos operacinės sistemos</w:t>
            </w:r>
          </w:p>
        </w:tc>
        <w:tc>
          <w:tcPr>
            <w:tcW w:w="1927" w:type="pct"/>
          </w:tcPr>
          <w:p w14:paraId="204E352C" w14:textId="77777777" w:rsidR="00491E50" w:rsidRPr="00491E50" w:rsidRDefault="00491E50" w:rsidP="00E45425">
            <w:pPr>
              <w:spacing w:after="0" w:line="240" w:lineRule="auto"/>
              <w:rPr>
                <w:rFonts w:ascii="Calibri Light" w:hAnsi="Calibri Light" w:cs="Calibri Light"/>
                <w:bCs/>
                <w:sz w:val="22"/>
                <w:lang w:val="lt-LT" w:bidi="lt-LT"/>
              </w:rPr>
            </w:pPr>
            <w:r w:rsidRPr="00491E50">
              <w:rPr>
                <w:rFonts w:ascii="Calibri Light" w:hAnsi="Calibri Light" w:cs="Calibri Light"/>
                <w:bCs/>
                <w:sz w:val="22"/>
                <w:lang w:val="lt-LT" w:bidi="lt-LT"/>
              </w:rPr>
              <w:t>Įrenginys turi palaikyti šias operacines sistemas serverio pusėje:</w:t>
            </w:r>
          </w:p>
          <w:p w14:paraId="735A9526" w14:textId="77777777" w:rsidR="00491E50" w:rsidRPr="00491E50" w:rsidRDefault="00491E50" w:rsidP="00E45425">
            <w:pPr>
              <w:spacing w:after="0" w:line="240" w:lineRule="auto"/>
              <w:rPr>
                <w:rFonts w:ascii="Calibri Light" w:hAnsi="Calibri Light" w:cs="Calibri Light"/>
                <w:bCs/>
                <w:sz w:val="22"/>
                <w:lang w:val="lt-LT" w:bidi="lt-LT"/>
              </w:rPr>
            </w:pPr>
            <w:r w:rsidRPr="00491E50">
              <w:rPr>
                <w:rFonts w:ascii="Calibri Light" w:hAnsi="Calibri Light" w:cs="Calibri Light"/>
                <w:bCs/>
                <w:sz w:val="22"/>
                <w:lang w:val="lt-LT" w:bidi="lt-LT"/>
              </w:rPr>
              <w:t>Windows;</w:t>
            </w:r>
          </w:p>
          <w:p w14:paraId="7518CD89" w14:textId="77777777" w:rsidR="00491E50" w:rsidRPr="00491E50" w:rsidRDefault="00491E50" w:rsidP="00E45425">
            <w:pPr>
              <w:spacing w:after="0" w:line="240" w:lineRule="auto"/>
              <w:rPr>
                <w:rFonts w:ascii="Calibri Light" w:hAnsi="Calibri Light" w:cs="Calibri Light"/>
                <w:bCs/>
                <w:sz w:val="22"/>
                <w:lang w:val="lt-LT" w:bidi="lt-LT"/>
              </w:rPr>
            </w:pPr>
            <w:r w:rsidRPr="00491E50">
              <w:rPr>
                <w:rFonts w:ascii="Calibri Light" w:hAnsi="Calibri Light" w:cs="Calibri Light"/>
                <w:bCs/>
                <w:sz w:val="22"/>
                <w:lang w:val="lt-LT" w:bidi="lt-LT"/>
              </w:rPr>
              <w:t>Linux;</w:t>
            </w:r>
          </w:p>
          <w:p w14:paraId="5391EEFD" w14:textId="77777777" w:rsidR="00491E50" w:rsidRPr="00491E50" w:rsidRDefault="00491E50" w:rsidP="00E45425">
            <w:pPr>
              <w:spacing w:after="0" w:line="240" w:lineRule="auto"/>
              <w:rPr>
                <w:rFonts w:ascii="Calibri Light" w:hAnsi="Calibri Light" w:cs="Calibri Light"/>
                <w:bCs/>
                <w:sz w:val="22"/>
                <w:lang w:val="lt-LT" w:bidi="lt-LT"/>
              </w:rPr>
            </w:pPr>
            <w:r w:rsidRPr="00491E50">
              <w:rPr>
                <w:rFonts w:ascii="Calibri Light" w:hAnsi="Calibri Light" w:cs="Calibri Light"/>
                <w:bCs/>
                <w:sz w:val="22"/>
                <w:lang w:val="lt-LT" w:bidi="lt-LT"/>
              </w:rPr>
              <w:t>RedHat;</w:t>
            </w:r>
          </w:p>
          <w:p w14:paraId="208A413F" w14:textId="77777777" w:rsidR="00491E50" w:rsidRPr="00491E50" w:rsidRDefault="00491E50" w:rsidP="00E45425">
            <w:pPr>
              <w:spacing w:after="0" w:line="240" w:lineRule="auto"/>
              <w:rPr>
                <w:rFonts w:ascii="Calibri Light" w:hAnsi="Calibri Light" w:cs="Calibri Light"/>
                <w:bCs/>
                <w:sz w:val="22"/>
                <w:lang w:val="lt-LT" w:bidi="lt-LT"/>
              </w:rPr>
            </w:pPr>
            <w:r w:rsidRPr="00491E50">
              <w:rPr>
                <w:rFonts w:ascii="Calibri Light" w:hAnsi="Calibri Light" w:cs="Calibri Light"/>
                <w:bCs/>
                <w:sz w:val="22"/>
                <w:lang w:val="lt-LT" w:bidi="lt-LT"/>
              </w:rPr>
              <w:t>Įrenginys turi palaikyti šias operacines sistemas nuotolinio valdymo kliento pusėje:</w:t>
            </w:r>
          </w:p>
          <w:p w14:paraId="72F5BF7D" w14:textId="77777777" w:rsidR="00491E50" w:rsidRPr="00491E50" w:rsidRDefault="00491E50" w:rsidP="00E45425">
            <w:pPr>
              <w:spacing w:after="0" w:line="240" w:lineRule="auto"/>
              <w:rPr>
                <w:rFonts w:ascii="Calibri Light" w:hAnsi="Calibri Light" w:cs="Calibri Light"/>
                <w:bCs/>
                <w:sz w:val="22"/>
                <w:lang w:val="lt-LT" w:bidi="lt-LT"/>
              </w:rPr>
            </w:pPr>
            <w:r w:rsidRPr="00491E50">
              <w:rPr>
                <w:rFonts w:ascii="Calibri Light" w:hAnsi="Calibri Light" w:cs="Calibri Light"/>
                <w:bCs/>
                <w:sz w:val="22"/>
                <w:lang w:val="lt-LT" w:bidi="lt-LT"/>
              </w:rPr>
              <w:t>Windows;</w:t>
            </w:r>
          </w:p>
          <w:p w14:paraId="58C001B0"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bidi="lt-LT"/>
              </w:rPr>
              <w:t>Linux.</w:t>
            </w:r>
          </w:p>
        </w:tc>
        <w:tc>
          <w:tcPr>
            <w:tcW w:w="1926" w:type="pct"/>
          </w:tcPr>
          <w:p w14:paraId="061D48D1" w14:textId="77777777" w:rsidR="00491E50" w:rsidRPr="00491E50" w:rsidRDefault="00491E50" w:rsidP="00E45425">
            <w:pPr>
              <w:spacing w:after="0" w:line="240" w:lineRule="auto"/>
              <w:rPr>
                <w:rFonts w:ascii="Calibri Light" w:hAnsi="Calibri Light" w:cs="Calibri Light"/>
                <w:bCs/>
                <w:sz w:val="22"/>
                <w:lang w:val="lt-LT" w:bidi="lt-LT"/>
              </w:rPr>
            </w:pPr>
          </w:p>
        </w:tc>
      </w:tr>
      <w:tr w:rsidR="00491E50" w:rsidRPr="00491E50" w14:paraId="0C3B387E" w14:textId="2C7F22C3" w:rsidTr="00491E50">
        <w:tc>
          <w:tcPr>
            <w:tcW w:w="284" w:type="pct"/>
            <w:vAlign w:val="center"/>
          </w:tcPr>
          <w:p w14:paraId="7D40B537" w14:textId="77777777" w:rsidR="00491E50" w:rsidRPr="00491E50" w:rsidRDefault="00491E50" w:rsidP="00E45425">
            <w:pPr>
              <w:spacing w:after="0" w:line="240" w:lineRule="auto"/>
              <w:jc w:val="center"/>
              <w:rPr>
                <w:rFonts w:ascii="Calibri Light" w:hAnsi="Calibri Light" w:cs="Calibri Light"/>
                <w:bCs/>
                <w:sz w:val="22"/>
                <w:lang w:val="lt-LT"/>
              </w:rPr>
            </w:pPr>
            <w:r w:rsidRPr="00491E50">
              <w:rPr>
                <w:rFonts w:ascii="Calibri Light" w:hAnsi="Calibri Light" w:cs="Calibri Light"/>
                <w:bCs/>
                <w:sz w:val="22"/>
                <w:lang w:val="lt-LT"/>
              </w:rPr>
              <w:t>10.</w:t>
            </w:r>
          </w:p>
        </w:tc>
        <w:tc>
          <w:tcPr>
            <w:tcW w:w="863" w:type="pct"/>
          </w:tcPr>
          <w:p w14:paraId="3674F84A"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bidi="lt-LT"/>
              </w:rPr>
              <w:t>Įrenginio funkcijos</w:t>
            </w:r>
          </w:p>
        </w:tc>
        <w:tc>
          <w:tcPr>
            <w:tcW w:w="1927" w:type="pct"/>
          </w:tcPr>
          <w:p w14:paraId="40660BB8"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bidi="lt-LT"/>
              </w:rPr>
              <w:t xml:space="preserve">Įrenginys </w:t>
            </w:r>
            <w:r w:rsidRPr="00491E50">
              <w:rPr>
                <w:rFonts w:ascii="Calibri Light" w:hAnsi="Calibri Light" w:cs="Calibri Light"/>
                <w:bCs/>
                <w:sz w:val="22"/>
                <w:lang w:val="lt-LT"/>
              </w:rPr>
              <w:t xml:space="preserve">turi </w:t>
            </w:r>
            <w:r w:rsidRPr="00491E50">
              <w:rPr>
                <w:rFonts w:ascii="Calibri Light" w:hAnsi="Calibri Light" w:cs="Calibri Light"/>
                <w:bCs/>
                <w:sz w:val="22"/>
                <w:lang w:val="lt-LT" w:bidi="lt-LT"/>
              </w:rPr>
              <w:t xml:space="preserve">turėti šias </w:t>
            </w:r>
            <w:r w:rsidRPr="00491E50">
              <w:rPr>
                <w:rFonts w:ascii="Calibri Light" w:hAnsi="Calibri Light" w:cs="Calibri Light"/>
                <w:bCs/>
                <w:sz w:val="22"/>
                <w:lang w:val="lt-LT"/>
              </w:rPr>
              <w:t xml:space="preserve">pagrindines </w:t>
            </w:r>
            <w:r w:rsidRPr="00491E50">
              <w:rPr>
                <w:rFonts w:ascii="Calibri Light" w:hAnsi="Calibri Light" w:cs="Calibri Light"/>
                <w:bCs/>
                <w:sz w:val="22"/>
                <w:lang w:val="lt-LT" w:bidi="lt-LT"/>
              </w:rPr>
              <w:t>funkcijas:</w:t>
            </w:r>
          </w:p>
          <w:p w14:paraId="25DC6DB5" w14:textId="77777777" w:rsidR="00491E50" w:rsidRPr="00491E50" w:rsidRDefault="00491E50" w:rsidP="00491E50">
            <w:pPr>
              <w:numPr>
                <w:ilvl w:val="0"/>
                <w:numId w:val="15"/>
              </w:numPr>
              <w:tabs>
                <w:tab w:val="left" w:pos="406"/>
              </w:tabs>
              <w:spacing w:after="0" w:line="240" w:lineRule="auto"/>
              <w:ind w:left="27" w:firstLine="142"/>
              <w:rPr>
                <w:rFonts w:ascii="Calibri Light" w:hAnsi="Calibri Light" w:cs="Calibri Light"/>
                <w:bCs/>
                <w:sz w:val="22"/>
                <w:lang w:val="lt-LT"/>
              </w:rPr>
            </w:pPr>
            <w:r w:rsidRPr="00491E50">
              <w:rPr>
                <w:rFonts w:ascii="Calibri Light" w:hAnsi="Calibri Light" w:cs="Calibri Light"/>
                <w:bCs/>
                <w:sz w:val="22"/>
                <w:lang w:val="lt-LT" w:bidi="lt-LT"/>
              </w:rPr>
              <w:t>Saugus raktų bei aplikacijų saugojimas ir apdorojimas;</w:t>
            </w:r>
          </w:p>
          <w:p w14:paraId="146986C2" w14:textId="77777777" w:rsidR="00491E50" w:rsidRPr="00491E50" w:rsidRDefault="00491E50" w:rsidP="00491E50">
            <w:pPr>
              <w:numPr>
                <w:ilvl w:val="0"/>
                <w:numId w:val="15"/>
              </w:numPr>
              <w:tabs>
                <w:tab w:val="left" w:pos="406"/>
              </w:tabs>
              <w:spacing w:after="0" w:line="240" w:lineRule="auto"/>
              <w:ind w:left="27" w:firstLine="142"/>
              <w:rPr>
                <w:rFonts w:ascii="Calibri Light" w:hAnsi="Calibri Light" w:cs="Calibri Light"/>
                <w:bCs/>
                <w:sz w:val="22"/>
                <w:lang w:val="lt-LT"/>
              </w:rPr>
            </w:pPr>
            <w:r w:rsidRPr="00491E50">
              <w:rPr>
                <w:rFonts w:ascii="Calibri Light" w:hAnsi="Calibri Light" w:cs="Calibri Light"/>
                <w:bCs/>
                <w:sz w:val="22"/>
                <w:lang w:val="lt-LT" w:bidi="lt-LT"/>
              </w:rPr>
              <w:t>Kriptografinis greitinimas/spartinimas (</w:t>
            </w:r>
            <w:r w:rsidRPr="00491E50">
              <w:rPr>
                <w:rFonts w:ascii="Calibri Light" w:hAnsi="Calibri Light" w:cs="Calibri Light"/>
                <w:bCs/>
                <w:i/>
                <w:iCs/>
                <w:sz w:val="22"/>
                <w:lang w:val="lt-LT" w:bidi="lt-LT"/>
              </w:rPr>
              <w:t xml:space="preserve">angl. </w:t>
            </w:r>
            <w:proofErr w:type="spellStart"/>
            <w:r w:rsidRPr="00491E50">
              <w:rPr>
                <w:rFonts w:ascii="Calibri Light" w:hAnsi="Calibri Light" w:cs="Calibri Light"/>
                <w:bCs/>
                <w:i/>
                <w:iCs/>
                <w:sz w:val="22"/>
                <w:lang w:val="lt-LT"/>
              </w:rPr>
              <w:t>offloading</w:t>
            </w:r>
            <w:proofErr w:type="spellEnd"/>
            <w:r w:rsidRPr="00491E50">
              <w:rPr>
                <w:rFonts w:ascii="Calibri Light" w:hAnsi="Calibri Light" w:cs="Calibri Light"/>
                <w:bCs/>
                <w:i/>
                <w:iCs/>
                <w:sz w:val="22"/>
                <w:lang w:val="lt-LT"/>
              </w:rPr>
              <w:t xml:space="preserve"> </w:t>
            </w:r>
            <w:proofErr w:type="spellStart"/>
            <w:r w:rsidRPr="00491E50">
              <w:rPr>
                <w:rFonts w:ascii="Calibri Light" w:hAnsi="Calibri Light" w:cs="Calibri Light"/>
                <w:bCs/>
                <w:i/>
                <w:iCs/>
                <w:sz w:val="22"/>
                <w:lang w:val="lt-LT" w:bidi="lt-LT"/>
              </w:rPr>
              <w:t>and</w:t>
            </w:r>
            <w:proofErr w:type="spellEnd"/>
            <w:r w:rsidRPr="00491E50">
              <w:rPr>
                <w:rFonts w:ascii="Calibri Light" w:hAnsi="Calibri Light" w:cs="Calibri Light"/>
                <w:bCs/>
                <w:i/>
                <w:iCs/>
                <w:sz w:val="22"/>
                <w:lang w:val="lt-LT" w:bidi="lt-LT"/>
              </w:rPr>
              <w:t xml:space="preserve"> </w:t>
            </w:r>
            <w:proofErr w:type="spellStart"/>
            <w:r w:rsidRPr="00491E50">
              <w:rPr>
                <w:rFonts w:ascii="Calibri Light" w:hAnsi="Calibri Light" w:cs="Calibri Light"/>
                <w:bCs/>
                <w:i/>
                <w:iCs/>
                <w:sz w:val="22"/>
                <w:lang w:val="lt-LT"/>
              </w:rPr>
              <w:t>acceleration</w:t>
            </w:r>
            <w:proofErr w:type="spellEnd"/>
            <w:r w:rsidRPr="00491E50">
              <w:rPr>
                <w:rFonts w:ascii="Calibri Light" w:hAnsi="Calibri Light" w:cs="Calibri Light"/>
                <w:bCs/>
                <w:sz w:val="22"/>
                <w:lang w:val="lt-LT"/>
              </w:rPr>
              <w:t>);</w:t>
            </w:r>
          </w:p>
          <w:p w14:paraId="2F637753" w14:textId="77777777" w:rsidR="00491E50" w:rsidRPr="00491E50" w:rsidRDefault="00491E50" w:rsidP="00491E50">
            <w:pPr>
              <w:numPr>
                <w:ilvl w:val="0"/>
                <w:numId w:val="15"/>
              </w:numPr>
              <w:tabs>
                <w:tab w:val="left" w:pos="406"/>
              </w:tabs>
              <w:spacing w:after="0" w:line="240" w:lineRule="auto"/>
              <w:ind w:left="27" w:firstLine="142"/>
              <w:rPr>
                <w:rFonts w:ascii="Calibri Light" w:hAnsi="Calibri Light" w:cs="Calibri Light"/>
                <w:bCs/>
                <w:sz w:val="22"/>
                <w:lang w:val="lt-LT"/>
              </w:rPr>
            </w:pPr>
            <w:r w:rsidRPr="00491E50">
              <w:rPr>
                <w:rFonts w:ascii="Calibri Light" w:hAnsi="Calibri Light" w:cs="Calibri Light"/>
                <w:bCs/>
                <w:sz w:val="22"/>
                <w:lang w:val="lt-LT" w:bidi="lt-LT"/>
              </w:rPr>
              <w:lastRenderedPageBreak/>
              <w:t>Saugus raktų užšifravimas (</w:t>
            </w:r>
            <w:r w:rsidRPr="00491E50">
              <w:rPr>
                <w:rFonts w:ascii="Calibri Light" w:hAnsi="Calibri Light" w:cs="Calibri Light"/>
                <w:bCs/>
                <w:i/>
                <w:iCs/>
                <w:sz w:val="22"/>
                <w:lang w:val="lt-LT" w:bidi="lt-LT"/>
              </w:rPr>
              <w:t xml:space="preserve">angl. </w:t>
            </w:r>
            <w:proofErr w:type="spellStart"/>
            <w:r w:rsidRPr="00491E50">
              <w:rPr>
                <w:rFonts w:ascii="Calibri Light" w:hAnsi="Calibri Light" w:cs="Calibri Light"/>
                <w:bCs/>
                <w:i/>
                <w:iCs/>
                <w:sz w:val="22"/>
                <w:lang w:val="lt-LT"/>
              </w:rPr>
              <w:t>wrapping</w:t>
            </w:r>
            <w:proofErr w:type="spellEnd"/>
            <w:r w:rsidRPr="00491E50">
              <w:rPr>
                <w:rFonts w:ascii="Calibri Light" w:hAnsi="Calibri Light" w:cs="Calibri Light"/>
                <w:bCs/>
                <w:sz w:val="22"/>
                <w:lang w:val="lt-LT"/>
              </w:rPr>
              <w:t xml:space="preserve">), </w:t>
            </w:r>
            <w:r w:rsidRPr="00491E50">
              <w:rPr>
                <w:rFonts w:ascii="Calibri Light" w:hAnsi="Calibri Light" w:cs="Calibri Light"/>
                <w:bCs/>
                <w:sz w:val="22"/>
                <w:lang w:val="lt-LT" w:bidi="lt-LT"/>
              </w:rPr>
              <w:t>atsarginių kopijų darymas, replikacija, atstatymas;</w:t>
            </w:r>
          </w:p>
          <w:p w14:paraId="15E5837F" w14:textId="77777777" w:rsidR="00491E50" w:rsidRPr="00491E50" w:rsidRDefault="00491E50" w:rsidP="00491E50">
            <w:pPr>
              <w:numPr>
                <w:ilvl w:val="0"/>
                <w:numId w:val="15"/>
              </w:numPr>
              <w:tabs>
                <w:tab w:val="left" w:pos="406"/>
              </w:tabs>
              <w:spacing w:after="0" w:line="240" w:lineRule="auto"/>
              <w:ind w:left="27" w:firstLine="142"/>
              <w:rPr>
                <w:rFonts w:ascii="Calibri Light" w:hAnsi="Calibri Light" w:cs="Calibri Light"/>
                <w:b/>
                <w:bCs/>
                <w:sz w:val="22"/>
                <w:lang w:val="lt-LT"/>
              </w:rPr>
            </w:pPr>
            <w:r w:rsidRPr="00491E50">
              <w:rPr>
                <w:rFonts w:ascii="Calibri Light" w:hAnsi="Calibri Light" w:cs="Calibri Light"/>
                <w:bCs/>
                <w:sz w:val="22"/>
                <w:lang w:val="lt-LT" w:bidi="lt-LT"/>
              </w:rPr>
              <w:t>Neribotas saugomų raktų skaičius;</w:t>
            </w:r>
          </w:p>
          <w:p w14:paraId="20F25889" w14:textId="77777777" w:rsidR="00491E50" w:rsidRPr="00491E50" w:rsidRDefault="00491E50" w:rsidP="00491E50">
            <w:pPr>
              <w:numPr>
                <w:ilvl w:val="0"/>
                <w:numId w:val="15"/>
              </w:numPr>
              <w:tabs>
                <w:tab w:val="left" w:pos="406"/>
              </w:tabs>
              <w:spacing w:after="0" w:line="240" w:lineRule="auto"/>
              <w:ind w:left="27" w:firstLine="142"/>
              <w:rPr>
                <w:rFonts w:ascii="Calibri Light" w:hAnsi="Calibri Light" w:cs="Calibri Light"/>
                <w:b/>
                <w:bCs/>
                <w:sz w:val="22"/>
                <w:lang w:val="lt-LT"/>
              </w:rPr>
            </w:pPr>
            <w:r w:rsidRPr="00491E50">
              <w:rPr>
                <w:rFonts w:ascii="Calibri Light" w:hAnsi="Calibri Light" w:cs="Calibri Light"/>
                <w:bCs/>
                <w:sz w:val="22"/>
                <w:lang w:val="lt-LT" w:bidi="lt-LT"/>
              </w:rPr>
              <w:t>Loginis aplikacijų raktų atskyrimas.</w:t>
            </w:r>
          </w:p>
        </w:tc>
        <w:tc>
          <w:tcPr>
            <w:tcW w:w="1926" w:type="pct"/>
          </w:tcPr>
          <w:p w14:paraId="24656C75" w14:textId="77777777" w:rsidR="00491E50" w:rsidRPr="00491E50" w:rsidRDefault="00491E50" w:rsidP="00E45425">
            <w:pPr>
              <w:spacing w:after="0" w:line="240" w:lineRule="auto"/>
              <w:rPr>
                <w:rFonts w:ascii="Calibri Light" w:hAnsi="Calibri Light" w:cs="Calibri Light"/>
                <w:bCs/>
                <w:sz w:val="22"/>
                <w:lang w:val="lt-LT" w:bidi="lt-LT"/>
              </w:rPr>
            </w:pPr>
          </w:p>
        </w:tc>
      </w:tr>
      <w:tr w:rsidR="00491E50" w:rsidRPr="00491E50" w14:paraId="4994F5DB" w14:textId="61FE8145" w:rsidTr="00491E50">
        <w:tc>
          <w:tcPr>
            <w:tcW w:w="284" w:type="pct"/>
            <w:vAlign w:val="center"/>
          </w:tcPr>
          <w:p w14:paraId="56F30081" w14:textId="77777777" w:rsidR="00491E50" w:rsidRPr="00491E50" w:rsidRDefault="00491E50" w:rsidP="00E45425">
            <w:pPr>
              <w:spacing w:after="0" w:line="240" w:lineRule="auto"/>
              <w:jc w:val="center"/>
              <w:rPr>
                <w:rFonts w:ascii="Calibri Light" w:hAnsi="Calibri Light" w:cs="Calibri Light"/>
                <w:bCs/>
                <w:sz w:val="22"/>
                <w:lang w:val="lt-LT"/>
              </w:rPr>
            </w:pPr>
            <w:r w:rsidRPr="00491E50">
              <w:rPr>
                <w:rFonts w:ascii="Calibri Light" w:hAnsi="Calibri Light" w:cs="Calibri Light"/>
                <w:bCs/>
                <w:sz w:val="22"/>
                <w:lang w:val="lt-LT"/>
              </w:rPr>
              <w:t>11.</w:t>
            </w:r>
          </w:p>
        </w:tc>
        <w:tc>
          <w:tcPr>
            <w:tcW w:w="863" w:type="pct"/>
          </w:tcPr>
          <w:p w14:paraId="436740AF"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bidi="lt-LT"/>
              </w:rPr>
              <w:t>Palaikomos aplikacijų programų sąsajos (API)</w:t>
            </w:r>
          </w:p>
        </w:tc>
        <w:tc>
          <w:tcPr>
            <w:tcW w:w="1927" w:type="pct"/>
          </w:tcPr>
          <w:p w14:paraId="6B296206"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bidi="lt-LT"/>
              </w:rPr>
              <w:t xml:space="preserve">Įrenginys turi palaikyti šiuos </w:t>
            </w:r>
            <w:r w:rsidRPr="00491E50">
              <w:rPr>
                <w:rFonts w:ascii="Calibri Light" w:hAnsi="Calibri Light" w:cs="Calibri Light"/>
                <w:bCs/>
                <w:sz w:val="22"/>
                <w:lang w:val="lt-LT"/>
              </w:rPr>
              <w:t>API:</w:t>
            </w:r>
          </w:p>
          <w:p w14:paraId="2DA261F6" w14:textId="77777777" w:rsidR="00491E50" w:rsidRPr="00491E50" w:rsidRDefault="00491E50" w:rsidP="00491E50">
            <w:pPr>
              <w:numPr>
                <w:ilvl w:val="0"/>
                <w:numId w:val="15"/>
              </w:numPr>
              <w:spacing w:after="0" w:line="240" w:lineRule="auto"/>
              <w:ind w:left="452" w:hanging="283"/>
              <w:rPr>
                <w:rFonts w:ascii="Calibri Light" w:hAnsi="Calibri Light" w:cs="Calibri Light"/>
                <w:bCs/>
                <w:sz w:val="22"/>
                <w:lang w:val="lt-LT"/>
              </w:rPr>
            </w:pPr>
            <w:r w:rsidRPr="00491E50">
              <w:rPr>
                <w:rFonts w:ascii="Calibri Light" w:hAnsi="Calibri Light" w:cs="Calibri Light"/>
                <w:bCs/>
                <w:sz w:val="22"/>
                <w:lang w:val="lt-LT" w:bidi="lt-LT"/>
              </w:rPr>
              <w:t xml:space="preserve">PKCS#11, </w:t>
            </w:r>
            <w:proofErr w:type="spellStart"/>
            <w:r w:rsidRPr="00491E50">
              <w:rPr>
                <w:rFonts w:ascii="Calibri Light" w:hAnsi="Calibri Light" w:cs="Calibri Light"/>
                <w:bCs/>
                <w:sz w:val="22"/>
                <w:lang w:val="lt-LT" w:bidi="lt-LT"/>
              </w:rPr>
              <w:t>OpenSSL</w:t>
            </w:r>
            <w:proofErr w:type="spellEnd"/>
            <w:r w:rsidRPr="00491E50">
              <w:rPr>
                <w:rFonts w:ascii="Calibri Light" w:hAnsi="Calibri Light" w:cs="Calibri Light"/>
                <w:bCs/>
                <w:sz w:val="22"/>
                <w:lang w:val="lt-LT" w:bidi="lt-LT"/>
              </w:rPr>
              <w:t>, Java (JCE), Microsoft CAPI, CNG</w:t>
            </w:r>
          </w:p>
        </w:tc>
        <w:tc>
          <w:tcPr>
            <w:tcW w:w="1926" w:type="pct"/>
          </w:tcPr>
          <w:p w14:paraId="7BB219D1" w14:textId="77777777" w:rsidR="00491E50" w:rsidRPr="00491E50" w:rsidRDefault="00491E50" w:rsidP="00E45425">
            <w:pPr>
              <w:spacing w:after="0" w:line="240" w:lineRule="auto"/>
              <w:rPr>
                <w:rFonts w:ascii="Calibri Light" w:hAnsi="Calibri Light" w:cs="Calibri Light"/>
                <w:bCs/>
                <w:sz w:val="22"/>
                <w:lang w:val="lt-LT" w:bidi="lt-LT"/>
              </w:rPr>
            </w:pPr>
          </w:p>
        </w:tc>
      </w:tr>
      <w:tr w:rsidR="00491E50" w:rsidRPr="00491E50" w14:paraId="3BACF492" w14:textId="7A955A63" w:rsidTr="00491E50">
        <w:tc>
          <w:tcPr>
            <w:tcW w:w="284" w:type="pct"/>
            <w:vAlign w:val="center"/>
          </w:tcPr>
          <w:p w14:paraId="72A8A414" w14:textId="77777777" w:rsidR="00491E50" w:rsidRPr="00491E50" w:rsidRDefault="00491E50" w:rsidP="00E45425">
            <w:pPr>
              <w:spacing w:after="0" w:line="240" w:lineRule="auto"/>
              <w:jc w:val="center"/>
              <w:rPr>
                <w:rFonts w:ascii="Calibri Light" w:hAnsi="Calibri Light" w:cs="Calibri Light"/>
                <w:bCs/>
                <w:sz w:val="22"/>
                <w:lang w:val="lt-LT"/>
              </w:rPr>
            </w:pPr>
            <w:r w:rsidRPr="00491E50">
              <w:rPr>
                <w:rFonts w:ascii="Calibri Light" w:hAnsi="Calibri Light" w:cs="Calibri Light"/>
                <w:bCs/>
                <w:sz w:val="22"/>
                <w:lang w:val="lt-LT"/>
              </w:rPr>
              <w:t>12.</w:t>
            </w:r>
          </w:p>
        </w:tc>
        <w:tc>
          <w:tcPr>
            <w:tcW w:w="863" w:type="pct"/>
          </w:tcPr>
          <w:p w14:paraId="4AAB8515"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bidi="lt-LT"/>
              </w:rPr>
              <w:t>Šifravimas ir algoritmai</w:t>
            </w:r>
          </w:p>
        </w:tc>
        <w:tc>
          <w:tcPr>
            <w:tcW w:w="1927" w:type="pct"/>
            <w:vAlign w:val="center"/>
          </w:tcPr>
          <w:p w14:paraId="311D4D2C"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Įrenginys turi palaikyti šiuos asimetrinius šifravimo algoritmus:</w:t>
            </w:r>
          </w:p>
          <w:p w14:paraId="4C2662F5"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 xml:space="preserve">RSA, </w:t>
            </w:r>
            <w:proofErr w:type="spellStart"/>
            <w:r w:rsidRPr="00491E50">
              <w:rPr>
                <w:rFonts w:ascii="Calibri Light" w:hAnsi="Calibri Light" w:cs="Calibri Light"/>
                <w:bCs/>
                <w:sz w:val="22"/>
                <w:lang w:val="lt-LT"/>
              </w:rPr>
              <w:t>Diffie-Hellman</w:t>
            </w:r>
            <w:proofErr w:type="spellEnd"/>
            <w:r w:rsidRPr="00491E50">
              <w:rPr>
                <w:rFonts w:ascii="Calibri Light" w:hAnsi="Calibri Light" w:cs="Calibri Light"/>
                <w:bCs/>
                <w:sz w:val="22"/>
                <w:lang w:val="lt-LT"/>
              </w:rPr>
              <w:t xml:space="preserve">, ECMQV, DSA, , KCDSA, ECDSA (įskaitant NIST, </w:t>
            </w:r>
            <w:proofErr w:type="spellStart"/>
            <w:r w:rsidRPr="00491E50">
              <w:rPr>
                <w:rFonts w:ascii="Calibri Light" w:hAnsi="Calibri Light" w:cs="Calibri Light"/>
                <w:bCs/>
                <w:sz w:val="22"/>
                <w:lang w:val="lt-LT"/>
              </w:rPr>
              <w:t>Brainpool</w:t>
            </w:r>
            <w:proofErr w:type="spellEnd"/>
            <w:r w:rsidRPr="00491E50">
              <w:rPr>
                <w:rFonts w:ascii="Calibri Light" w:hAnsi="Calibri Light" w:cs="Calibri Light"/>
                <w:bCs/>
                <w:sz w:val="22"/>
                <w:lang w:val="lt-LT"/>
              </w:rPr>
              <w:t xml:space="preserve"> &amp; secp256k1 kreives), ECDH. </w:t>
            </w:r>
          </w:p>
          <w:p w14:paraId="77AF1FE6"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Įrenginys turi palaikyti šiuos simetrinius šifravimo algoritmus:</w:t>
            </w:r>
          </w:p>
          <w:p w14:paraId="1467C506"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AES, MD5 HMAC, RIPEMD160 HMAC, SHA-1 HMAC, SHA-224 HMAC, SHA-256 HMAC, SHA-384, HMAC, SHA-512 HMAC, 3DES.</w:t>
            </w:r>
            <w:r w:rsidRPr="00491E50" w:rsidDel="00F83505">
              <w:rPr>
                <w:rFonts w:ascii="Calibri Light" w:hAnsi="Calibri Light" w:cs="Calibri Light"/>
                <w:bCs/>
                <w:sz w:val="22"/>
                <w:lang w:val="lt-LT"/>
              </w:rPr>
              <w:t xml:space="preserve"> </w:t>
            </w:r>
          </w:p>
          <w:p w14:paraId="6BFE446E"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 xml:space="preserve">Įrenginys turi palaikyti šiuos </w:t>
            </w:r>
            <w:proofErr w:type="spellStart"/>
            <w:r w:rsidRPr="00491E50">
              <w:rPr>
                <w:rFonts w:ascii="Calibri Light" w:hAnsi="Calibri Light" w:cs="Calibri Light"/>
                <w:bCs/>
                <w:sz w:val="22"/>
                <w:lang w:val="lt-LT"/>
              </w:rPr>
              <w:t>maišos</w:t>
            </w:r>
            <w:proofErr w:type="spellEnd"/>
            <w:r w:rsidRPr="00491E50">
              <w:rPr>
                <w:rFonts w:ascii="Calibri Light" w:hAnsi="Calibri Light" w:cs="Calibri Light"/>
                <w:bCs/>
                <w:sz w:val="22"/>
                <w:lang w:val="lt-LT"/>
              </w:rPr>
              <w:t xml:space="preserve"> algoritmus:</w:t>
            </w:r>
          </w:p>
          <w:p w14:paraId="14941438"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SHA-1, SHA-2 (224, 256, 384, 512 bitų);</w:t>
            </w:r>
          </w:p>
          <w:p w14:paraId="0FD85D52"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 xml:space="preserve">Įrenginys turi turėti pilną NIST </w:t>
            </w:r>
            <w:proofErr w:type="spellStart"/>
            <w:r w:rsidRPr="00491E50">
              <w:rPr>
                <w:rFonts w:ascii="Calibri Light" w:hAnsi="Calibri Light" w:cs="Calibri Light"/>
                <w:bCs/>
                <w:sz w:val="22"/>
                <w:lang w:val="lt-LT"/>
              </w:rPr>
              <w:t>Suite</w:t>
            </w:r>
            <w:proofErr w:type="spellEnd"/>
            <w:r w:rsidRPr="00491E50">
              <w:rPr>
                <w:rFonts w:ascii="Calibri Light" w:hAnsi="Calibri Light" w:cs="Calibri Light"/>
                <w:bCs/>
                <w:sz w:val="22"/>
                <w:lang w:val="lt-LT"/>
              </w:rPr>
              <w:t xml:space="preserve"> B kriptografijos realizacija. </w:t>
            </w:r>
          </w:p>
          <w:p w14:paraId="7A80D65F"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Turi būti neribojamas (arba turi būti pateikta tam skirta atskira licencija) RSA asimetrinio šifravimo algoritmo ECC naudojimas. Kitų asimetrinių algoritmų aktyvavimas neprivalomas.</w:t>
            </w:r>
          </w:p>
        </w:tc>
        <w:tc>
          <w:tcPr>
            <w:tcW w:w="1926" w:type="pct"/>
          </w:tcPr>
          <w:p w14:paraId="4EB984B8" w14:textId="77777777" w:rsidR="00491E50" w:rsidRPr="00491E50" w:rsidRDefault="00491E50" w:rsidP="00E45425">
            <w:pPr>
              <w:spacing w:after="0" w:line="240" w:lineRule="auto"/>
              <w:rPr>
                <w:rFonts w:ascii="Calibri Light" w:hAnsi="Calibri Light" w:cs="Calibri Light"/>
                <w:bCs/>
                <w:sz w:val="22"/>
                <w:lang w:val="lt-LT"/>
              </w:rPr>
            </w:pPr>
          </w:p>
        </w:tc>
      </w:tr>
      <w:tr w:rsidR="00491E50" w:rsidRPr="00491E50" w14:paraId="394BEB17" w14:textId="3E257151" w:rsidTr="00491E50">
        <w:tc>
          <w:tcPr>
            <w:tcW w:w="284" w:type="pct"/>
            <w:vAlign w:val="center"/>
          </w:tcPr>
          <w:p w14:paraId="752F5AD4" w14:textId="77777777" w:rsidR="00491E50" w:rsidRPr="00491E50" w:rsidRDefault="00491E50" w:rsidP="00E45425">
            <w:pPr>
              <w:spacing w:after="0" w:line="240" w:lineRule="auto"/>
              <w:jc w:val="center"/>
              <w:rPr>
                <w:rFonts w:ascii="Calibri Light" w:hAnsi="Calibri Light" w:cs="Calibri Light"/>
                <w:bCs/>
                <w:sz w:val="22"/>
                <w:lang w:val="lt-LT"/>
              </w:rPr>
            </w:pPr>
            <w:r w:rsidRPr="00491E50">
              <w:rPr>
                <w:rFonts w:ascii="Calibri Light" w:hAnsi="Calibri Light" w:cs="Calibri Light"/>
                <w:bCs/>
                <w:sz w:val="22"/>
                <w:lang w:val="lt-LT"/>
              </w:rPr>
              <w:t>13.</w:t>
            </w:r>
          </w:p>
        </w:tc>
        <w:tc>
          <w:tcPr>
            <w:tcW w:w="863" w:type="pct"/>
          </w:tcPr>
          <w:p w14:paraId="34BC7665"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bidi="lt-LT"/>
              </w:rPr>
              <w:t>Greitaveika</w:t>
            </w:r>
          </w:p>
        </w:tc>
        <w:tc>
          <w:tcPr>
            <w:tcW w:w="1927" w:type="pct"/>
          </w:tcPr>
          <w:p w14:paraId="3D16D270" w14:textId="77777777" w:rsidR="00491E50" w:rsidRPr="00491E50" w:rsidRDefault="00491E50" w:rsidP="00E45425">
            <w:pPr>
              <w:tabs>
                <w:tab w:val="left" w:pos="301"/>
              </w:tabs>
              <w:spacing w:after="0" w:line="240" w:lineRule="auto"/>
              <w:rPr>
                <w:rFonts w:ascii="Calibri Light" w:hAnsi="Calibri Light" w:cs="Calibri Light"/>
                <w:bCs/>
                <w:sz w:val="22"/>
                <w:lang w:val="lt-LT"/>
              </w:rPr>
            </w:pPr>
            <w:r w:rsidRPr="00491E50">
              <w:rPr>
                <w:rFonts w:ascii="Calibri Light" w:hAnsi="Calibri Light" w:cs="Calibri Light"/>
                <w:bCs/>
                <w:sz w:val="22"/>
                <w:lang w:val="lt-LT" w:bidi="lt-LT"/>
              </w:rPr>
              <w:t>Parašų formavimo greitis (</w:t>
            </w:r>
            <w:r w:rsidRPr="00491E50">
              <w:rPr>
                <w:rFonts w:ascii="Calibri Light" w:hAnsi="Calibri Light" w:cs="Calibri Light"/>
                <w:bCs/>
                <w:i/>
                <w:iCs/>
                <w:sz w:val="22"/>
                <w:lang w:val="lt-LT" w:bidi="lt-LT"/>
              </w:rPr>
              <w:t xml:space="preserve">angl. </w:t>
            </w:r>
            <w:proofErr w:type="spellStart"/>
            <w:r w:rsidRPr="00491E50">
              <w:rPr>
                <w:rFonts w:ascii="Calibri Light" w:hAnsi="Calibri Light" w:cs="Calibri Light"/>
                <w:bCs/>
                <w:i/>
                <w:iCs/>
                <w:sz w:val="22"/>
                <w:lang w:val="lt-LT"/>
              </w:rPr>
              <w:t>signing</w:t>
            </w:r>
            <w:proofErr w:type="spellEnd"/>
            <w:r w:rsidRPr="00491E50">
              <w:rPr>
                <w:rFonts w:ascii="Calibri Light" w:hAnsi="Calibri Light" w:cs="Calibri Light"/>
                <w:bCs/>
                <w:i/>
                <w:iCs/>
                <w:sz w:val="22"/>
                <w:lang w:val="lt-LT"/>
              </w:rPr>
              <w:t xml:space="preserve"> </w:t>
            </w:r>
            <w:proofErr w:type="spellStart"/>
            <w:r w:rsidRPr="00491E50">
              <w:rPr>
                <w:rFonts w:ascii="Calibri Light" w:hAnsi="Calibri Light" w:cs="Calibri Light"/>
                <w:bCs/>
                <w:i/>
                <w:iCs/>
                <w:sz w:val="22"/>
                <w:lang w:val="lt-LT" w:bidi="lt-LT"/>
              </w:rPr>
              <w:t>performanse</w:t>
            </w:r>
            <w:proofErr w:type="spellEnd"/>
            <w:r w:rsidRPr="00491E50">
              <w:rPr>
                <w:rFonts w:ascii="Calibri Light" w:hAnsi="Calibri Light" w:cs="Calibri Light"/>
                <w:bCs/>
                <w:i/>
                <w:iCs/>
                <w:sz w:val="22"/>
                <w:lang w:val="lt-LT" w:bidi="lt-LT"/>
              </w:rPr>
              <w:t xml:space="preserve"> (</w:t>
            </w:r>
            <w:proofErr w:type="spellStart"/>
            <w:r w:rsidRPr="00491E50">
              <w:rPr>
                <w:rFonts w:ascii="Calibri Light" w:hAnsi="Calibri Light" w:cs="Calibri Light"/>
                <w:bCs/>
                <w:i/>
                <w:iCs/>
                <w:sz w:val="22"/>
                <w:lang w:val="lt-LT" w:bidi="lt-LT"/>
              </w:rPr>
              <w:t>tps</w:t>
            </w:r>
            <w:proofErr w:type="spellEnd"/>
            <w:r w:rsidRPr="00491E50">
              <w:rPr>
                <w:rFonts w:ascii="Calibri Light" w:hAnsi="Calibri Light" w:cs="Calibri Light"/>
                <w:bCs/>
                <w:i/>
                <w:iCs/>
                <w:sz w:val="22"/>
                <w:lang w:val="lt-LT" w:bidi="lt-LT"/>
              </w:rPr>
              <w:t>)</w:t>
            </w:r>
            <w:r w:rsidRPr="00491E50">
              <w:rPr>
                <w:rFonts w:ascii="Calibri Light" w:hAnsi="Calibri Light" w:cs="Calibri Light"/>
                <w:bCs/>
                <w:sz w:val="22"/>
                <w:lang w:val="lt-LT" w:bidi="lt-LT"/>
              </w:rPr>
              <w:t>) ne mažesnis nei:</w:t>
            </w:r>
          </w:p>
          <w:p w14:paraId="2F93F30C" w14:textId="77777777" w:rsidR="00491E50" w:rsidRPr="00491E50" w:rsidRDefault="00491E50" w:rsidP="00491E50">
            <w:pPr>
              <w:numPr>
                <w:ilvl w:val="0"/>
                <w:numId w:val="15"/>
              </w:numPr>
              <w:tabs>
                <w:tab w:val="left" w:pos="301"/>
              </w:tabs>
              <w:spacing w:after="0" w:line="240" w:lineRule="auto"/>
              <w:ind w:left="0" w:firstLine="0"/>
              <w:rPr>
                <w:rFonts w:ascii="Calibri Light" w:hAnsi="Calibri Light" w:cs="Calibri Light"/>
                <w:bCs/>
                <w:sz w:val="22"/>
                <w:lang w:val="lt-LT" w:bidi="lt-LT"/>
              </w:rPr>
            </w:pPr>
            <w:r w:rsidRPr="00491E50">
              <w:rPr>
                <w:rFonts w:ascii="Calibri Light" w:hAnsi="Calibri Light" w:cs="Calibri Light"/>
                <w:bCs/>
                <w:sz w:val="22"/>
                <w:lang w:val="lt-LT" w:bidi="lt-LT"/>
              </w:rPr>
              <w:t>RSA 2048 bitų rakto ilgiui - 400</w:t>
            </w:r>
          </w:p>
          <w:p w14:paraId="59DFDD76" w14:textId="77777777" w:rsidR="00491E50" w:rsidRPr="00491E50" w:rsidRDefault="00491E50" w:rsidP="00491E50">
            <w:pPr>
              <w:numPr>
                <w:ilvl w:val="0"/>
                <w:numId w:val="15"/>
              </w:numPr>
              <w:tabs>
                <w:tab w:val="left" w:pos="301"/>
              </w:tabs>
              <w:spacing w:after="0" w:line="240" w:lineRule="auto"/>
              <w:ind w:left="0" w:firstLine="0"/>
              <w:rPr>
                <w:rFonts w:ascii="Calibri Light" w:hAnsi="Calibri Light" w:cs="Calibri Light"/>
                <w:bCs/>
                <w:sz w:val="22"/>
                <w:lang w:val="lt-LT" w:bidi="lt-LT"/>
              </w:rPr>
            </w:pPr>
            <w:r w:rsidRPr="00491E50">
              <w:rPr>
                <w:rFonts w:ascii="Calibri Light" w:hAnsi="Calibri Light" w:cs="Calibri Light"/>
                <w:bCs/>
                <w:sz w:val="22"/>
                <w:lang w:val="lt-LT" w:bidi="lt-LT"/>
              </w:rPr>
              <w:t>RSA 4096 bitų rakto ilgiui – 100</w:t>
            </w:r>
          </w:p>
          <w:p w14:paraId="7C3FEA5B" w14:textId="77777777" w:rsidR="00491E50" w:rsidRPr="00491E50" w:rsidRDefault="00491E50" w:rsidP="00E45425">
            <w:pPr>
              <w:tabs>
                <w:tab w:val="left" w:pos="301"/>
              </w:tabs>
              <w:spacing w:after="0" w:line="240" w:lineRule="auto"/>
              <w:rPr>
                <w:rFonts w:ascii="Calibri Light" w:hAnsi="Calibri Light" w:cs="Calibri Light"/>
                <w:bCs/>
                <w:sz w:val="22"/>
                <w:lang w:val="lt-LT"/>
              </w:rPr>
            </w:pPr>
            <w:r w:rsidRPr="00491E50">
              <w:rPr>
                <w:rFonts w:ascii="Calibri Light" w:hAnsi="Calibri Light" w:cs="Calibri Light"/>
                <w:bCs/>
                <w:sz w:val="22"/>
                <w:lang w:val="lt-LT" w:bidi="lt-LT"/>
              </w:rPr>
              <w:t>ECC raktų generavimo greitaveika (raktų per sekundę) ne mažesnė nei:</w:t>
            </w:r>
          </w:p>
          <w:p w14:paraId="3B0E93E1" w14:textId="77777777" w:rsidR="00491E50" w:rsidRPr="00491E50" w:rsidRDefault="00491E50" w:rsidP="00491E50">
            <w:pPr>
              <w:numPr>
                <w:ilvl w:val="0"/>
                <w:numId w:val="15"/>
              </w:numPr>
              <w:tabs>
                <w:tab w:val="left" w:pos="301"/>
              </w:tabs>
              <w:spacing w:after="0" w:line="240" w:lineRule="auto"/>
              <w:ind w:left="0" w:firstLine="0"/>
              <w:rPr>
                <w:rFonts w:ascii="Calibri Light" w:hAnsi="Calibri Light" w:cs="Calibri Light"/>
                <w:bCs/>
                <w:sz w:val="22"/>
                <w:lang w:val="lt-LT"/>
              </w:rPr>
            </w:pPr>
            <w:r w:rsidRPr="00491E50">
              <w:rPr>
                <w:rFonts w:ascii="Calibri Light" w:hAnsi="Calibri Light" w:cs="Calibri Light"/>
                <w:bCs/>
                <w:sz w:val="22"/>
                <w:lang w:val="lt-LT" w:bidi="lt-LT"/>
              </w:rPr>
              <w:t>ECC 256 bitų rakto ilgiui – 650</w:t>
            </w:r>
          </w:p>
        </w:tc>
        <w:tc>
          <w:tcPr>
            <w:tcW w:w="1926" w:type="pct"/>
          </w:tcPr>
          <w:p w14:paraId="3D790E89" w14:textId="77777777" w:rsidR="00491E50" w:rsidRPr="00491E50" w:rsidRDefault="00491E50" w:rsidP="00E45425">
            <w:pPr>
              <w:tabs>
                <w:tab w:val="left" w:pos="301"/>
              </w:tabs>
              <w:spacing w:after="0" w:line="240" w:lineRule="auto"/>
              <w:rPr>
                <w:rFonts w:ascii="Calibri Light" w:hAnsi="Calibri Light" w:cs="Calibri Light"/>
                <w:bCs/>
                <w:sz w:val="22"/>
                <w:lang w:val="lt-LT" w:bidi="lt-LT"/>
              </w:rPr>
            </w:pPr>
          </w:p>
        </w:tc>
      </w:tr>
      <w:tr w:rsidR="00491E50" w:rsidRPr="00491E50" w14:paraId="0BC65D1C" w14:textId="682F7D00" w:rsidTr="00491E50">
        <w:tc>
          <w:tcPr>
            <w:tcW w:w="284" w:type="pct"/>
            <w:vAlign w:val="center"/>
          </w:tcPr>
          <w:p w14:paraId="3086AEB8" w14:textId="77777777" w:rsidR="00491E50" w:rsidRPr="00491E50" w:rsidRDefault="00491E50" w:rsidP="00E45425">
            <w:pPr>
              <w:spacing w:after="0" w:line="240" w:lineRule="auto"/>
              <w:jc w:val="center"/>
              <w:rPr>
                <w:rFonts w:ascii="Calibri Light" w:hAnsi="Calibri Light" w:cs="Calibri Light"/>
                <w:bCs/>
                <w:sz w:val="22"/>
                <w:lang w:val="lt-LT"/>
              </w:rPr>
            </w:pPr>
            <w:r w:rsidRPr="00491E50">
              <w:rPr>
                <w:rFonts w:ascii="Calibri Light" w:hAnsi="Calibri Light" w:cs="Calibri Light"/>
                <w:bCs/>
                <w:sz w:val="22"/>
                <w:lang w:val="lt-LT"/>
              </w:rPr>
              <w:t>14.</w:t>
            </w:r>
          </w:p>
        </w:tc>
        <w:tc>
          <w:tcPr>
            <w:tcW w:w="863" w:type="pct"/>
          </w:tcPr>
          <w:p w14:paraId="39E988C2"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bidi="lt-LT"/>
              </w:rPr>
              <w:t>Aukštas patikimumas</w:t>
            </w:r>
          </w:p>
        </w:tc>
        <w:tc>
          <w:tcPr>
            <w:tcW w:w="1927" w:type="pct"/>
          </w:tcPr>
          <w:p w14:paraId="4F3051FE" w14:textId="77777777" w:rsidR="00491E50" w:rsidRPr="00491E50" w:rsidRDefault="00491E50" w:rsidP="00E45425">
            <w:pPr>
              <w:tabs>
                <w:tab w:val="left" w:pos="301"/>
              </w:tabs>
              <w:spacing w:after="0" w:line="240" w:lineRule="auto"/>
              <w:rPr>
                <w:rFonts w:ascii="Calibri Light" w:hAnsi="Calibri Light" w:cs="Calibri Light"/>
                <w:bCs/>
                <w:sz w:val="22"/>
                <w:lang w:val="lt-LT"/>
              </w:rPr>
            </w:pPr>
            <w:r w:rsidRPr="00491E50">
              <w:rPr>
                <w:rFonts w:ascii="Calibri Light" w:hAnsi="Calibri Light" w:cs="Calibri Light"/>
                <w:bCs/>
                <w:sz w:val="22"/>
                <w:lang w:val="lt-LT" w:bidi="lt-LT"/>
              </w:rPr>
              <w:t>Duomenų saugojimo laikmenos turi būti SSS (</w:t>
            </w:r>
            <w:r w:rsidRPr="00491E50">
              <w:rPr>
                <w:rFonts w:ascii="Calibri Light" w:hAnsi="Calibri Light" w:cs="Calibri Light"/>
                <w:bCs/>
                <w:i/>
                <w:iCs/>
                <w:sz w:val="22"/>
                <w:lang w:val="lt-LT" w:bidi="lt-LT"/>
              </w:rPr>
              <w:t xml:space="preserve">angl. </w:t>
            </w:r>
            <w:proofErr w:type="spellStart"/>
            <w:r w:rsidRPr="00491E50">
              <w:rPr>
                <w:rFonts w:ascii="Calibri Light" w:hAnsi="Calibri Light" w:cs="Calibri Light"/>
                <w:bCs/>
                <w:i/>
                <w:iCs/>
                <w:sz w:val="22"/>
                <w:lang w:val="lt-LT"/>
              </w:rPr>
              <w:t>Solid-state</w:t>
            </w:r>
            <w:proofErr w:type="spellEnd"/>
            <w:r w:rsidRPr="00491E50">
              <w:rPr>
                <w:rFonts w:ascii="Calibri Light" w:hAnsi="Calibri Light" w:cs="Calibri Light"/>
                <w:bCs/>
                <w:i/>
                <w:iCs/>
                <w:sz w:val="22"/>
                <w:lang w:val="lt-LT"/>
              </w:rPr>
              <w:t xml:space="preserve"> </w:t>
            </w:r>
            <w:proofErr w:type="spellStart"/>
            <w:r w:rsidRPr="00491E50">
              <w:rPr>
                <w:rFonts w:ascii="Calibri Light" w:hAnsi="Calibri Light" w:cs="Calibri Light"/>
                <w:bCs/>
                <w:i/>
                <w:iCs/>
                <w:sz w:val="22"/>
                <w:lang w:val="lt-LT"/>
              </w:rPr>
              <w:t>storage</w:t>
            </w:r>
            <w:proofErr w:type="spellEnd"/>
            <w:r w:rsidRPr="00491E50">
              <w:rPr>
                <w:rFonts w:ascii="Calibri Light" w:hAnsi="Calibri Light" w:cs="Calibri Light"/>
                <w:bCs/>
                <w:sz w:val="22"/>
                <w:lang w:val="lt-LT"/>
              </w:rPr>
              <w:t>)</w:t>
            </w:r>
          </w:p>
        </w:tc>
        <w:tc>
          <w:tcPr>
            <w:tcW w:w="1926" w:type="pct"/>
          </w:tcPr>
          <w:p w14:paraId="00DB6409" w14:textId="77777777" w:rsidR="00491E50" w:rsidRPr="00491E50" w:rsidRDefault="00491E50" w:rsidP="00E45425">
            <w:pPr>
              <w:tabs>
                <w:tab w:val="left" w:pos="301"/>
              </w:tabs>
              <w:spacing w:after="0" w:line="240" w:lineRule="auto"/>
              <w:rPr>
                <w:rFonts w:ascii="Calibri Light" w:hAnsi="Calibri Light" w:cs="Calibri Light"/>
                <w:bCs/>
                <w:sz w:val="22"/>
                <w:lang w:val="lt-LT" w:bidi="lt-LT"/>
              </w:rPr>
            </w:pPr>
          </w:p>
        </w:tc>
      </w:tr>
      <w:tr w:rsidR="00491E50" w:rsidRPr="00491E50" w14:paraId="29F15D39" w14:textId="7B996A7C" w:rsidTr="00491E50">
        <w:tc>
          <w:tcPr>
            <w:tcW w:w="284" w:type="pct"/>
            <w:vAlign w:val="center"/>
          </w:tcPr>
          <w:p w14:paraId="53EEBADC" w14:textId="77777777" w:rsidR="00491E50" w:rsidRPr="00491E50" w:rsidRDefault="00491E50" w:rsidP="00E45425">
            <w:pPr>
              <w:spacing w:after="0" w:line="240" w:lineRule="auto"/>
              <w:jc w:val="center"/>
              <w:rPr>
                <w:rFonts w:ascii="Calibri Light" w:hAnsi="Calibri Light" w:cs="Calibri Light"/>
                <w:bCs/>
                <w:sz w:val="22"/>
                <w:lang w:val="lt-LT"/>
              </w:rPr>
            </w:pPr>
            <w:r w:rsidRPr="00491E50">
              <w:rPr>
                <w:rFonts w:ascii="Calibri Light" w:hAnsi="Calibri Light" w:cs="Calibri Light"/>
                <w:bCs/>
                <w:sz w:val="22"/>
                <w:lang w:val="lt-LT"/>
              </w:rPr>
              <w:t>15.</w:t>
            </w:r>
          </w:p>
        </w:tc>
        <w:tc>
          <w:tcPr>
            <w:tcW w:w="863" w:type="pct"/>
          </w:tcPr>
          <w:p w14:paraId="088372E6"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Įrenginio valdymas ir stebėjimas</w:t>
            </w:r>
          </w:p>
        </w:tc>
        <w:tc>
          <w:tcPr>
            <w:tcW w:w="1927" w:type="pct"/>
          </w:tcPr>
          <w:p w14:paraId="35DBA764" w14:textId="77777777" w:rsidR="00491E50" w:rsidRPr="00491E50" w:rsidRDefault="00491E50" w:rsidP="00E45425">
            <w:pPr>
              <w:tabs>
                <w:tab w:val="left" w:pos="301"/>
              </w:tabs>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Įrenginys turi turėti valdymą komandine eilute (</w:t>
            </w:r>
            <w:r w:rsidRPr="00491E50">
              <w:rPr>
                <w:rFonts w:ascii="Calibri Light" w:hAnsi="Calibri Light" w:cs="Calibri Light"/>
                <w:bCs/>
                <w:i/>
                <w:iCs/>
                <w:sz w:val="22"/>
                <w:lang w:val="lt-LT"/>
              </w:rPr>
              <w:t>angl. CLI</w:t>
            </w:r>
            <w:r w:rsidRPr="00491E50">
              <w:rPr>
                <w:rFonts w:ascii="Calibri Light" w:hAnsi="Calibri Light" w:cs="Calibri Light"/>
                <w:bCs/>
                <w:sz w:val="22"/>
                <w:lang w:val="lt-LT"/>
              </w:rPr>
              <w:t>).</w:t>
            </w:r>
          </w:p>
          <w:p w14:paraId="46B165E5" w14:textId="77777777" w:rsidR="00491E50" w:rsidRPr="00491E50" w:rsidRDefault="00491E50" w:rsidP="00E45425">
            <w:pPr>
              <w:tabs>
                <w:tab w:val="left" w:pos="301"/>
              </w:tabs>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Įrenginys turi turėti grafinę valdymo konsolę (</w:t>
            </w:r>
            <w:r w:rsidRPr="00491E50">
              <w:rPr>
                <w:rFonts w:ascii="Calibri Light" w:hAnsi="Calibri Light" w:cs="Calibri Light"/>
                <w:bCs/>
                <w:i/>
                <w:iCs/>
                <w:sz w:val="22"/>
                <w:lang w:val="lt-LT"/>
              </w:rPr>
              <w:t>angl. GUI</w:t>
            </w:r>
            <w:r w:rsidRPr="00491E50">
              <w:rPr>
                <w:rFonts w:ascii="Calibri Light" w:hAnsi="Calibri Light" w:cs="Calibri Light"/>
                <w:bCs/>
                <w:sz w:val="22"/>
                <w:lang w:val="lt-LT"/>
              </w:rPr>
              <w:t>).</w:t>
            </w:r>
          </w:p>
          <w:p w14:paraId="1E9ECF5F" w14:textId="77777777" w:rsidR="00491E50" w:rsidRPr="00491E50" w:rsidRDefault="00491E50" w:rsidP="00E45425">
            <w:pPr>
              <w:tabs>
                <w:tab w:val="left" w:pos="301"/>
              </w:tabs>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Įrenginio stebėjimas:</w:t>
            </w:r>
          </w:p>
          <w:p w14:paraId="4D86266F" w14:textId="77777777" w:rsidR="00491E50" w:rsidRPr="00491E50" w:rsidRDefault="00491E50" w:rsidP="00491E50">
            <w:pPr>
              <w:numPr>
                <w:ilvl w:val="0"/>
                <w:numId w:val="16"/>
              </w:numPr>
              <w:tabs>
                <w:tab w:val="left" w:pos="301"/>
              </w:tabs>
              <w:spacing w:after="0" w:line="240" w:lineRule="auto"/>
              <w:ind w:left="0" w:firstLine="0"/>
              <w:rPr>
                <w:rFonts w:ascii="Calibri Light" w:hAnsi="Calibri Light" w:cs="Calibri Light"/>
                <w:bCs/>
                <w:sz w:val="22"/>
                <w:lang w:val="lt-LT"/>
              </w:rPr>
            </w:pPr>
            <w:proofErr w:type="spellStart"/>
            <w:r w:rsidRPr="00491E50">
              <w:rPr>
                <w:rFonts w:ascii="Calibri Light" w:hAnsi="Calibri Light" w:cs="Calibri Light"/>
                <w:bCs/>
                <w:sz w:val="22"/>
                <w:lang w:val="lt-LT"/>
              </w:rPr>
              <w:t>Syslog</w:t>
            </w:r>
            <w:proofErr w:type="spellEnd"/>
          </w:p>
          <w:p w14:paraId="2E7D4FA2" w14:textId="77777777" w:rsidR="00491E50" w:rsidRPr="00491E50" w:rsidRDefault="00491E50" w:rsidP="00491E50">
            <w:pPr>
              <w:numPr>
                <w:ilvl w:val="0"/>
                <w:numId w:val="16"/>
              </w:numPr>
              <w:tabs>
                <w:tab w:val="left" w:pos="301"/>
              </w:tabs>
              <w:spacing w:after="0" w:line="240" w:lineRule="auto"/>
              <w:ind w:left="0" w:firstLine="0"/>
              <w:rPr>
                <w:rFonts w:ascii="Calibri Light" w:hAnsi="Calibri Light" w:cs="Calibri Light"/>
                <w:bCs/>
                <w:sz w:val="22"/>
                <w:lang w:val="lt-LT"/>
              </w:rPr>
            </w:pPr>
            <w:r w:rsidRPr="00491E50">
              <w:rPr>
                <w:rFonts w:ascii="Calibri Light" w:hAnsi="Calibri Light" w:cs="Calibri Light"/>
                <w:bCs/>
                <w:sz w:val="22"/>
                <w:lang w:val="lt-LT"/>
              </w:rPr>
              <w:t>SNMP</w:t>
            </w:r>
          </w:p>
          <w:p w14:paraId="1864D57E" w14:textId="77777777" w:rsidR="00491E50" w:rsidRPr="00491E50" w:rsidRDefault="00491E50" w:rsidP="00491E50">
            <w:pPr>
              <w:numPr>
                <w:ilvl w:val="0"/>
                <w:numId w:val="16"/>
              </w:numPr>
              <w:tabs>
                <w:tab w:val="left" w:pos="301"/>
              </w:tabs>
              <w:spacing w:after="0" w:line="240" w:lineRule="auto"/>
              <w:ind w:left="0" w:firstLine="0"/>
              <w:rPr>
                <w:rFonts w:ascii="Calibri Light" w:hAnsi="Calibri Light" w:cs="Calibri Light"/>
                <w:bCs/>
                <w:sz w:val="22"/>
                <w:lang w:val="lt-LT"/>
              </w:rPr>
            </w:pPr>
            <w:r w:rsidRPr="00491E50">
              <w:rPr>
                <w:rFonts w:ascii="Calibri Light" w:hAnsi="Calibri Light" w:cs="Calibri Light"/>
                <w:bCs/>
                <w:sz w:val="22"/>
                <w:lang w:val="lt-LT"/>
              </w:rPr>
              <w:t>Windows našumo stebėjimas.</w:t>
            </w:r>
          </w:p>
          <w:p w14:paraId="6F5EFBDE" w14:textId="77777777" w:rsidR="00491E50" w:rsidRPr="00491E50" w:rsidRDefault="00491E50" w:rsidP="00E45425">
            <w:pPr>
              <w:tabs>
                <w:tab w:val="left" w:pos="301"/>
              </w:tabs>
              <w:spacing w:after="0" w:line="240" w:lineRule="auto"/>
              <w:rPr>
                <w:rFonts w:ascii="Calibri Light" w:hAnsi="Calibri Light" w:cs="Calibri Light"/>
                <w:bCs/>
                <w:sz w:val="22"/>
                <w:lang w:val="lt-LT"/>
              </w:rPr>
            </w:pPr>
            <w:r w:rsidRPr="00491E50">
              <w:rPr>
                <w:rFonts w:ascii="Calibri Light" w:hAnsi="Calibri Light" w:cs="Calibri Light"/>
                <w:bCs/>
                <w:sz w:val="22"/>
                <w:lang w:val="lt-LT"/>
              </w:rPr>
              <w:lastRenderedPageBreak/>
              <w:t>Saugus audito įrašų saugojimas/perdavimas (</w:t>
            </w:r>
            <w:r w:rsidRPr="00491E50">
              <w:rPr>
                <w:rFonts w:ascii="Calibri Light" w:hAnsi="Calibri Light" w:cs="Calibri Light"/>
                <w:bCs/>
                <w:i/>
                <w:iCs/>
                <w:sz w:val="22"/>
                <w:lang w:val="lt-LT"/>
              </w:rPr>
              <w:t xml:space="preserve">angl. </w:t>
            </w:r>
            <w:proofErr w:type="spellStart"/>
            <w:r w:rsidRPr="00491E50">
              <w:rPr>
                <w:rFonts w:ascii="Calibri Light" w:hAnsi="Calibri Light" w:cs="Calibri Light"/>
                <w:bCs/>
                <w:i/>
                <w:iCs/>
                <w:sz w:val="22"/>
                <w:lang w:val="lt-LT"/>
              </w:rPr>
              <w:t>secure</w:t>
            </w:r>
            <w:proofErr w:type="spellEnd"/>
            <w:r w:rsidRPr="00491E50">
              <w:rPr>
                <w:rFonts w:ascii="Calibri Light" w:hAnsi="Calibri Light" w:cs="Calibri Light"/>
                <w:bCs/>
                <w:i/>
                <w:iCs/>
                <w:sz w:val="22"/>
                <w:lang w:val="lt-LT"/>
              </w:rPr>
              <w:t xml:space="preserve"> </w:t>
            </w:r>
            <w:proofErr w:type="spellStart"/>
            <w:r w:rsidRPr="00491E50">
              <w:rPr>
                <w:rFonts w:ascii="Calibri Light" w:hAnsi="Calibri Light" w:cs="Calibri Light"/>
                <w:bCs/>
                <w:i/>
                <w:iCs/>
                <w:sz w:val="22"/>
                <w:lang w:val="lt-LT"/>
              </w:rPr>
              <w:t>audit</w:t>
            </w:r>
            <w:proofErr w:type="spellEnd"/>
            <w:r w:rsidRPr="00491E50">
              <w:rPr>
                <w:rFonts w:ascii="Calibri Light" w:hAnsi="Calibri Light" w:cs="Calibri Light"/>
                <w:bCs/>
                <w:i/>
                <w:iCs/>
                <w:sz w:val="22"/>
                <w:lang w:val="lt-LT"/>
              </w:rPr>
              <w:t xml:space="preserve"> </w:t>
            </w:r>
            <w:proofErr w:type="spellStart"/>
            <w:r w:rsidRPr="00491E50">
              <w:rPr>
                <w:rFonts w:ascii="Calibri Light" w:hAnsi="Calibri Light" w:cs="Calibri Light"/>
                <w:bCs/>
                <w:i/>
                <w:iCs/>
                <w:sz w:val="22"/>
                <w:lang w:val="lt-LT"/>
              </w:rPr>
              <w:t>logging</w:t>
            </w:r>
            <w:proofErr w:type="spellEnd"/>
            <w:r w:rsidRPr="00491E50">
              <w:rPr>
                <w:rFonts w:ascii="Calibri Light" w:hAnsi="Calibri Light" w:cs="Calibri Light"/>
                <w:bCs/>
                <w:sz w:val="22"/>
                <w:lang w:val="lt-LT"/>
              </w:rPr>
              <w:t>).</w:t>
            </w:r>
          </w:p>
        </w:tc>
        <w:tc>
          <w:tcPr>
            <w:tcW w:w="1926" w:type="pct"/>
          </w:tcPr>
          <w:p w14:paraId="4797003F" w14:textId="77777777" w:rsidR="00491E50" w:rsidRPr="00491E50" w:rsidRDefault="00491E50" w:rsidP="00E45425">
            <w:pPr>
              <w:tabs>
                <w:tab w:val="left" w:pos="301"/>
              </w:tabs>
              <w:spacing w:after="0" w:line="240" w:lineRule="auto"/>
              <w:rPr>
                <w:rFonts w:ascii="Calibri Light" w:hAnsi="Calibri Light" w:cs="Calibri Light"/>
                <w:bCs/>
                <w:sz w:val="22"/>
                <w:lang w:val="lt-LT"/>
              </w:rPr>
            </w:pPr>
          </w:p>
        </w:tc>
      </w:tr>
      <w:tr w:rsidR="00491E50" w:rsidRPr="00491E50" w14:paraId="0DDED872" w14:textId="06F1572B" w:rsidTr="00491E50">
        <w:tc>
          <w:tcPr>
            <w:tcW w:w="284" w:type="pct"/>
            <w:vAlign w:val="center"/>
          </w:tcPr>
          <w:p w14:paraId="2B922B00" w14:textId="77777777" w:rsidR="00491E50" w:rsidRPr="00491E50" w:rsidRDefault="00491E50" w:rsidP="00E45425">
            <w:pPr>
              <w:spacing w:after="0" w:line="240" w:lineRule="auto"/>
              <w:jc w:val="center"/>
              <w:rPr>
                <w:rFonts w:ascii="Calibri Light" w:hAnsi="Calibri Light" w:cs="Calibri Light"/>
                <w:bCs/>
                <w:sz w:val="22"/>
                <w:lang w:val="lt-LT"/>
              </w:rPr>
            </w:pPr>
            <w:r w:rsidRPr="00491E50">
              <w:rPr>
                <w:rFonts w:ascii="Calibri Light" w:hAnsi="Calibri Light" w:cs="Calibri Light"/>
                <w:bCs/>
                <w:sz w:val="22"/>
                <w:lang w:val="lt-LT"/>
              </w:rPr>
              <w:t>16.</w:t>
            </w:r>
          </w:p>
        </w:tc>
        <w:tc>
          <w:tcPr>
            <w:tcW w:w="863" w:type="pct"/>
          </w:tcPr>
          <w:p w14:paraId="218869EE"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Korpusas</w:t>
            </w:r>
          </w:p>
        </w:tc>
        <w:tc>
          <w:tcPr>
            <w:tcW w:w="1927" w:type="pct"/>
          </w:tcPr>
          <w:p w14:paraId="09549B84"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Montuojamas į 19“spintą, ne daugiau 1U aukščio, su visais priedais montavimui spintoje (bėgiai, tvirtinimo elementai).</w:t>
            </w:r>
          </w:p>
        </w:tc>
        <w:tc>
          <w:tcPr>
            <w:tcW w:w="1926" w:type="pct"/>
          </w:tcPr>
          <w:p w14:paraId="73A9BDC5" w14:textId="77777777" w:rsidR="00491E50" w:rsidRPr="00491E50" w:rsidRDefault="00491E50" w:rsidP="00E45425">
            <w:pPr>
              <w:spacing w:after="0" w:line="240" w:lineRule="auto"/>
              <w:rPr>
                <w:rFonts w:ascii="Calibri Light" w:hAnsi="Calibri Light" w:cs="Calibri Light"/>
                <w:bCs/>
                <w:sz w:val="22"/>
                <w:lang w:val="lt-LT"/>
              </w:rPr>
            </w:pPr>
          </w:p>
        </w:tc>
      </w:tr>
      <w:tr w:rsidR="00491E50" w:rsidRPr="00491E50" w14:paraId="42E72694" w14:textId="51E234C3" w:rsidTr="00491E50">
        <w:tc>
          <w:tcPr>
            <w:tcW w:w="284" w:type="pct"/>
            <w:vAlign w:val="center"/>
          </w:tcPr>
          <w:p w14:paraId="39223773" w14:textId="77777777" w:rsidR="00491E50" w:rsidRPr="00491E50" w:rsidRDefault="00491E50" w:rsidP="00E45425">
            <w:pPr>
              <w:spacing w:after="0" w:line="240" w:lineRule="auto"/>
              <w:jc w:val="center"/>
              <w:rPr>
                <w:rFonts w:ascii="Calibri Light" w:hAnsi="Calibri Light" w:cs="Calibri Light"/>
                <w:bCs/>
                <w:sz w:val="22"/>
                <w:lang w:val="lt-LT"/>
              </w:rPr>
            </w:pPr>
            <w:r w:rsidRPr="00491E50">
              <w:rPr>
                <w:rFonts w:ascii="Calibri Light" w:hAnsi="Calibri Light" w:cs="Calibri Light"/>
                <w:bCs/>
                <w:sz w:val="22"/>
                <w:lang w:val="lt-LT"/>
              </w:rPr>
              <w:t>17.</w:t>
            </w:r>
          </w:p>
        </w:tc>
        <w:tc>
          <w:tcPr>
            <w:tcW w:w="863" w:type="pct"/>
          </w:tcPr>
          <w:p w14:paraId="70B60CCB"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bidi="lt-LT"/>
              </w:rPr>
              <w:t>Saugumo lygio sertifikatai</w:t>
            </w:r>
          </w:p>
        </w:tc>
        <w:tc>
          <w:tcPr>
            <w:tcW w:w="1927" w:type="pct"/>
          </w:tcPr>
          <w:p w14:paraId="1315B5AB" w14:textId="77777777" w:rsidR="00491E50" w:rsidRPr="00491E50" w:rsidRDefault="00491E50" w:rsidP="00E45425">
            <w:pPr>
              <w:spacing w:after="0" w:line="240" w:lineRule="auto"/>
              <w:rPr>
                <w:rFonts w:ascii="Calibri Light" w:hAnsi="Calibri Light" w:cs="Calibri Light"/>
                <w:bCs/>
                <w:sz w:val="22"/>
                <w:lang w:val="lt-LT" w:bidi="lt-LT"/>
              </w:rPr>
            </w:pPr>
            <w:r w:rsidRPr="00491E50">
              <w:rPr>
                <w:rFonts w:ascii="Calibri Light" w:hAnsi="Calibri Light" w:cs="Calibri Light"/>
                <w:bCs/>
                <w:sz w:val="22"/>
                <w:lang w:val="lt-LT" w:bidi="lt-LT"/>
              </w:rPr>
              <w:t xml:space="preserve">Įrenginys turi atitikti ne mažesnį kaip HSM FIPS 140-2 </w:t>
            </w:r>
            <w:proofErr w:type="spellStart"/>
            <w:r w:rsidRPr="00491E50">
              <w:rPr>
                <w:rFonts w:ascii="Calibri Light" w:hAnsi="Calibri Light" w:cs="Calibri Light"/>
                <w:bCs/>
                <w:sz w:val="22"/>
                <w:lang w:val="lt-LT" w:bidi="lt-LT"/>
              </w:rPr>
              <w:t>level</w:t>
            </w:r>
            <w:proofErr w:type="spellEnd"/>
            <w:r w:rsidRPr="00491E50">
              <w:rPr>
                <w:rFonts w:ascii="Calibri Light" w:hAnsi="Calibri Light" w:cs="Calibri Light"/>
                <w:bCs/>
                <w:sz w:val="22"/>
                <w:lang w:val="lt-LT" w:bidi="lt-LT"/>
              </w:rPr>
              <w:t xml:space="preserve"> 3, </w:t>
            </w:r>
            <w:proofErr w:type="spellStart"/>
            <w:r w:rsidRPr="00491E50">
              <w:rPr>
                <w:rFonts w:ascii="Calibri Light" w:hAnsi="Calibri Light" w:cs="Calibri Light"/>
                <w:bCs/>
                <w:sz w:val="22"/>
                <w:lang w:val="lt-LT" w:bidi="lt-LT"/>
              </w:rPr>
              <w:t>eIDASCC</w:t>
            </w:r>
            <w:proofErr w:type="spellEnd"/>
            <w:r w:rsidRPr="00491E50">
              <w:rPr>
                <w:rFonts w:ascii="Calibri Light" w:hAnsi="Calibri Light" w:cs="Calibri Light"/>
                <w:bCs/>
                <w:sz w:val="22"/>
                <w:lang w:val="lt-LT" w:bidi="lt-LT"/>
              </w:rPr>
              <w:t xml:space="preserve"> EAL 4+ sertifikavimo lygį (nuoroda į išdavusios sertifikatą institucijos internetinę svetainę).</w:t>
            </w:r>
          </w:p>
        </w:tc>
        <w:tc>
          <w:tcPr>
            <w:tcW w:w="1926" w:type="pct"/>
          </w:tcPr>
          <w:p w14:paraId="6E0F02F7" w14:textId="77777777" w:rsidR="00491E50" w:rsidRPr="00491E50" w:rsidRDefault="00491E50" w:rsidP="00E45425">
            <w:pPr>
              <w:spacing w:after="0" w:line="240" w:lineRule="auto"/>
              <w:rPr>
                <w:rFonts w:ascii="Calibri Light" w:hAnsi="Calibri Light" w:cs="Calibri Light"/>
                <w:bCs/>
                <w:sz w:val="22"/>
                <w:lang w:val="lt-LT" w:bidi="lt-LT"/>
              </w:rPr>
            </w:pPr>
          </w:p>
        </w:tc>
      </w:tr>
      <w:tr w:rsidR="00491E50" w:rsidRPr="00491E50" w14:paraId="39471C32" w14:textId="50F1ADAC" w:rsidTr="00491E50">
        <w:tc>
          <w:tcPr>
            <w:tcW w:w="284" w:type="pct"/>
            <w:vAlign w:val="center"/>
          </w:tcPr>
          <w:p w14:paraId="38BFE437" w14:textId="77777777" w:rsidR="00491E50" w:rsidRPr="00491E50" w:rsidRDefault="00491E50" w:rsidP="00E45425">
            <w:pPr>
              <w:spacing w:after="0" w:line="240" w:lineRule="auto"/>
              <w:jc w:val="center"/>
              <w:rPr>
                <w:rFonts w:ascii="Calibri Light" w:hAnsi="Calibri Light" w:cs="Calibri Light"/>
                <w:bCs/>
                <w:sz w:val="22"/>
                <w:lang w:val="lt-LT"/>
              </w:rPr>
            </w:pPr>
            <w:r w:rsidRPr="00491E50">
              <w:rPr>
                <w:rFonts w:ascii="Calibri Light" w:hAnsi="Calibri Light" w:cs="Calibri Light"/>
                <w:bCs/>
                <w:sz w:val="22"/>
                <w:lang w:val="lt-LT"/>
              </w:rPr>
              <w:t>18.</w:t>
            </w:r>
          </w:p>
        </w:tc>
        <w:tc>
          <w:tcPr>
            <w:tcW w:w="863" w:type="pct"/>
          </w:tcPr>
          <w:p w14:paraId="34A2F3C3" w14:textId="77777777" w:rsidR="00491E50" w:rsidRPr="00491E50" w:rsidRDefault="00491E50" w:rsidP="00E45425">
            <w:pPr>
              <w:spacing w:after="0" w:line="240" w:lineRule="auto"/>
              <w:rPr>
                <w:rFonts w:ascii="Calibri Light" w:hAnsi="Calibri Light" w:cs="Calibri Light"/>
                <w:bCs/>
                <w:sz w:val="22"/>
                <w:lang w:val="lt-LT" w:bidi="lt-LT"/>
              </w:rPr>
            </w:pPr>
            <w:r w:rsidRPr="00491E50">
              <w:rPr>
                <w:rFonts w:ascii="Calibri Light" w:hAnsi="Calibri Light" w:cs="Calibri Light"/>
                <w:bCs/>
                <w:sz w:val="22"/>
                <w:lang w:val="lt-LT" w:bidi="lt-LT"/>
              </w:rPr>
              <w:t>Suderinamumas</w:t>
            </w:r>
          </w:p>
        </w:tc>
        <w:tc>
          <w:tcPr>
            <w:tcW w:w="1927" w:type="pct"/>
          </w:tcPr>
          <w:p w14:paraId="6A6E5B40" w14:textId="77777777" w:rsidR="00491E50" w:rsidRPr="00491E50" w:rsidRDefault="00491E50" w:rsidP="00E45425">
            <w:pPr>
              <w:spacing w:after="0" w:line="240" w:lineRule="auto"/>
              <w:rPr>
                <w:rFonts w:ascii="Calibri Light" w:hAnsi="Calibri Light" w:cs="Calibri Light"/>
                <w:bCs/>
                <w:sz w:val="22"/>
                <w:lang w:val="lt-LT" w:bidi="lt-LT"/>
              </w:rPr>
            </w:pPr>
            <w:r w:rsidRPr="00491E50">
              <w:rPr>
                <w:rFonts w:ascii="Calibri Light" w:hAnsi="Calibri Light" w:cs="Calibri Light"/>
                <w:bCs/>
                <w:sz w:val="22"/>
                <w:lang w:val="lt-LT" w:bidi="lt-LT"/>
              </w:rPr>
              <w:t xml:space="preserve">Turi būti pilnai suderinimas su šiuo metu naudojamais </w:t>
            </w:r>
            <w:proofErr w:type="spellStart"/>
            <w:r w:rsidRPr="00491E50">
              <w:rPr>
                <w:rFonts w:ascii="Calibri Light" w:hAnsi="Calibri Light" w:cs="Calibri Light"/>
                <w:bCs/>
                <w:sz w:val="22"/>
                <w:lang w:val="lt-LT" w:bidi="lt-LT"/>
              </w:rPr>
              <w:t>nShield</w:t>
            </w:r>
            <w:proofErr w:type="spellEnd"/>
            <w:r w:rsidRPr="00491E50">
              <w:rPr>
                <w:rFonts w:ascii="Calibri Light" w:hAnsi="Calibri Light" w:cs="Calibri Light"/>
                <w:bCs/>
                <w:sz w:val="22"/>
                <w:lang w:val="lt-LT" w:bidi="lt-LT"/>
              </w:rPr>
              <w:t xml:space="preserve"> </w:t>
            </w:r>
            <w:proofErr w:type="spellStart"/>
            <w:r w:rsidRPr="00491E50">
              <w:rPr>
                <w:rFonts w:ascii="Calibri Light" w:hAnsi="Calibri Light" w:cs="Calibri Light"/>
                <w:bCs/>
                <w:sz w:val="22"/>
                <w:lang w:val="lt-LT" w:bidi="lt-LT"/>
              </w:rPr>
              <w:t>Connect</w:t>
            </w:r>
            <w:proofErr w:type="spellEnd"/>
            <w:r w:rsidRPr="00491E50">
              <w:rPr>
                <w:rFonts w:ascii="Calibri Light" w:hAnsi="Calibri Light" w:cs="Calibri Light"/>
                <w:bCs/>
                <w:sz w:val="22"/>
                <w:lang w:val="lt-LT" w:bidi="lt-LT"/>
              </w:rPr>
              <w:t xml:space="preserve"> 500+ F3, </w:t>
            </w:r>
            <w:proofErr w:type="spellStart"/>
            <w:r w:rsidRPr="00491E50">
              <w:rPr>
                <w:rFonts w:ascii="Calibri Light" w:hAnsi="Calibri Light" w:cs="Calibri Light"/>
                <w:bCs/>
                <w:sz w:val="22"/>
                <w:lang w:val="lt-LT" w:bidi="lt-LT"/>
              </w:rPr>
              <w:t>nShield</w:t>
            </w:r>
            <w:proofErr w:type="spellEnd"/>
            <w:r w:rsidRPr="00491E50">
              <w:rPr>
                <w:rFonts w:ascii="Calibri Light" w:hAnsi="Calibri Light" w:cs="Calibri Light"/>
                <w:bCs/>
                <w:sz w:val="22"/>
                <w:lang w:val="lt-LT" w:bidi="lt-LT"/>
              </w:rPr>
              <w:t xml:space="preserve"> </w:t>
            </w:r>
            <w:proofErr w:type="spellStart"/>
            <w:r w:rsidRPr="00491E50">
              <w:rPr>
                <w:rFonts w:ascii="Calibri Light" w:hAnsi="Calibri Light" w:cs="Calibri Light"/>
                <w:bCs/>
                <w:sz w:val="22"/>
                <w:lang w:val="lt-LT" w:bidi="lt-LT"/>
              </w:rPr>
              <w:t>Edge</w:t>
            </w:r>
            <w:proofErr w:type="spellEnd"/>
            <w:r w:rsidRPr="00491E50">
              <w:rPr>
                <w:rFonts w:ascii="Calibri Light" w:hAnsi="Calibri Light" w:cs="Calibri Light"/>
                <w:bCs/>
                <w:sz w:val="22"/>
                <w:lang w:val="lt-LT" w:bidi="lt-LT"/>
              </w:rPr>
              <w:t xml:space="preserve"> F3 ir </w:t>
            </w:r>
            <w:proofErr w:type="spellStart"/>
            <w:r w:rsidRPr="00491E50">
              <w:rPr>
                <w:rFonts w:ascii="Calibri Light" w:hAnsi="Calibri Light" w:cs="Calibri Light"/>
                <w:bCs/>
                <w:sz w:val="22"/>
                <w:lang w:val="lt-LT" w:bidi="lt-LT"/>
              </w:rPr>
              <w:t>Entrust</w:t>
            </w:r>
            <w:proofErr w:type="spellEnd"/>
            <w:r w:rsidRPr="00491E50">
              <w:rPr>
                <w:rFonts w:ascii="Calibri Light" w:hAnsi="Calibri Light" w:cs="Calibri Light"/>
                <w:bCs/>
                <w:sz w:val="22"/>
                <w:lang w:val="lt-LT" w:bidi="lt-LT"/>
              </w:rPr>
              <w:t xml:space="preserve"> </w:t>
            </w:r>
            <w:proofErr w:type="spellStart"/>
            <w:r w:rsidRPr="00491E50">
              <w:rPr>
                <w:rFonts w:ascii="Calibri Light" w:hAnsi="Calibri Light" w:cs="Calibri Light"/>
                <w:bCs/>
                <w:sz w:val="22"/>
                <w:lang w:val="lt-LT" w:bidi="lt-LT"/>
              </w:rPr>
              <w:t>Security</w:t>
            </w:r>
            <w:proofErr w:type="spellEnd"/>
            <w:r w:rsidRPr="00491E50">
              <w:rPr>
                <w:rFonts w:ascii="Calibri Light" w:hAnsi="Calibri Light" w:cs="Calibri Light"/>
                <w:bCs/>
                <w:sz w:val="22"/>
                <w:lang w:val="lt-LT" w:bidi="lt-LT"/>
              </w:rPr>
              <w:t xml:space="preserve"> </w:t>
            </w:r>
            <w:proofErr w:type="spellStart"/>
            <w:r w:rsidRPr="00491E50">
              <w:rPr>
                <w:rFonts w:ascii="Calibri Light" w:hAnsi="Calibri Light" w:cs="Calibri Light"/>
                <w:bCs/>
                <w:sz w:val="22"/>
                <w:lang w:val="lt-LT" w:bidi="lt-LT"/>
              </w:rPr>
              <w:t>world</w:t>
            </w:r>
            <w:proofErr w:type="spellEnd"/>
            <w:r w:rsidRPr="00491E50">
              <w:rPr>
                <w:rFonts w:ascii="Calibri Light" w:hAnsi="Calibri Light" w:cs="Calibri Light"/>
                <w:bCs/>
                <w:sz w:val="22"/>
                <w:lang w:val="lt-LT" w:bidi="lt-LT"/>
              </w:rPr>
              <w:t xml:space="preserve"> programine įranga.</w:t>
            </w:r>
          </w:p>
          <w:p w14:paraId="26AF972B" w14:textId="77777777" w:rsidR="00491E50" w:rsidRPr="00491E50" w:rsidRDefault="00491E50" w:rsidP="00E45425">
            <w:pPr>
              <w:spacing w:after="0" w:line="240" w:lineRule="auto"/>
              <w:rPr>
                <w:rFonts w:ascii="Calibri Light" w:hAnsi="Calibri Light" w:cs="Calibri Light"/>
                <w:bCs/>
                <w:sz w:val="22"/>
                <w:lang w:val="lt-LT" w:bidi="lt-LT"/>
              </w:rPr>
            </w:pPr>
            <w:r w:rsidRPr="00491E50">
              <w:rPr>
                <w:rFonts w:ascii="Calibri Light" w:hAnsi="Calibri Light" w:cs="Calibri Light"/>
                <w:bCs/>
                <w:sz w:val="22"/>
                <w:lang w:val="lt-LT" w:bidi="lt-LT"/>
              </w:rPr>
              <w:t>Turi būti galimybė pernešti saugos objektą (</w:t>
            </w:r>
            <w:r w:rsidRPr="00491E50">
              <w:rPr>
                <w:rFonts w:ascii="Calibri Light" w:hAnsi="Calibri Light" w:cs="Calibri Light"/>
                <w:bCs/>
                <w:i/>
                <w:iCs/>
                <w:sz w:val="22"/>
                <w:lang w:val="lt-LT" w:bidi="lt-LT"/>
              </w:rPr>
              <w:t xml:space="preserve">angl. </w:t>
            </w:r>
            <w:proofErr w:type="spellStart"/>
            <w:r w:rsidRPr="00491E50">
              <w:rPr>
                <w:rFonts w:ascii="Calibri Light" w:hAnsi="Calibri Light" w:cs="Calibri Light"/>
                <w:bCs/>
                <w:i/>
                <w:iCs/>
                <w:sz w:val="22"/>
                <w:lang w:val="lt-LT" w:bidi="lt-LT"/>
              </w:rPr>
              <w:t>security</w:t>
            </w:r>
            <w:proofErr w:type="spellEnd"/>
            <w:r w:rsidRPr="00491E50">
              <w:rPr>
                <w:rFonts w:ascii="Calibri Light" w:hAnsi="Calibri Light" w:cs="Calibri Light"/>
                <w:bCs/>
                <w:i/>
                <w:iCs/>
                <w:sz w:val="22"/>
                <w:lang w:val="lt-LT" w:bidi="lt-LT"/>
              </w:rPr>
              <w:t xml:space="preserve"> </w:t>
            </w:r>
            <w:proofErr w:type="spellStart"/>
            <w:r w:rsidRPr="00491E50">
              <w:rPr>
                <w:rFonts w:ascii="Calibri Light" w:hAnsi="Calibri Light" w:cs="Calibri Light"/>
                <w:bCs/>
                <w:i/>
                <w:iCs/>
                <w:sz w:val="22"/>
                <w:lang w:val="lt-LT" w:bidi="lt-LT"/>
              </w:rPr>
              <w:t>world</w:t>
            </w:r>
            <w:proofErr w:type="spellEnd"/>
            <w:r w:rsidRPr="00491E50">
              <w:rPr>
                <w:rFonts w:ascii="Calibri Light" w:hAnsi="Calibri Light" w:cs="Calibri Light"/>
                <w:bCs/>
                <w:sz w:val="22"/>
                <w:lang w:val="lt-LT" w:bidi="lt-LT"/>
              </w:rPr>
              <w:t>) su privačiais ir viešaisiais raktais iš dabar eksploatuojamų įrenginių.</w:t>
            </w:r>
          </w:p>
        </w:tc>
        <w:tc>
          <w:tcPr>
            <w:tcW w:w="1926" w:type="pct"/>
          </w:tcPr>
          <w:p w14:paraId="62A087B5" w14:textId="77777777" w:rsidR="00491E50" w:rsidRPr="00491E50" w:rsidRDefault="00491E50" w:rsidP="00E45425">
            <w:pPr>
              <w:spacing w:after="0" w:line="240" w:lineRule="auto"/>
              <w:rPr>
                <w:rFonts w:ascii="Calibri Light" w:hAnsi="Calibri Light" w:cs="Calibri Light"/>
                <w:bCs/>
                <w:sz w:val="22"/>
                <w:lang w:val="lt-LT" w:bidi="lt-LT"/>
              </w:rPr>
            </w:pPr>
          </w:p>
        </w:tc>
      </w:tr>
      <w:tr w:rsidR="00491E50" w:rsidRPr="00491E50" w14:paraId="1190ED7C" w14:textId="43831DFE" w:rsidTr="00491E50">
        <w:tc>
          <w:tcPr>
            <w:tcW w:w="284" w:type="pct"/>
            <w:vAlign w:val="center"/>
          </w:tcPr>
          <w:p w14:paraId="78118041" w14:textId="77777777" w:rsidR="00491E50" w:rsidRPr="00491E50" w:rsidRDefault="00491E50" w:rsidP="00E45425">
            <w:pPr>
              <w:spacing w:after="0" w:line="240" w:lineRule="auto"/>
              <w:jc w:val="center"/>
              <w:rPr>
                <w:rFonts w:ascii="Calibri Light" w:hAnsi="Calibri Light" w:cs="Calibri Light"/>
                <w:bCs/>
                <w:sz w:val="22"/>
                <w:lang w:val="lt-LT"/>
              </w:rPr>
            </w:pPr>
            <w:r w:rsidRPr="00491E50">
              <w:rPr>
                <w:rFonts w:ascii="Calibri Light" w:hAnsi="Calibri Light" w:cs="Calibri Light"/>
                <w:bCs/>
                <w:sz w:val="22"/>
                <w:lang w:val="lt-LT"/>
              </w:rPr>
              <w:t>19.</w:t>
            </w:r>
          </w:p>
        </w:tc>
        <w:tc>
          <w:tcPr>
            <w:tcW w:w="863" w:type="pct"/>
          </w:tcPr>
          <w:p w14:paraId="52723280"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bidi="lt-LT"/>
              </w:rPr>
              <w:t>Licencijos</w:t>
            </w:r>
          </w:p>
        </w:tc>
        <w:tc>
          <w:tcPr>
            <w:tcW w:w="1927" w:type="pct"/>
          </w:tcPr>
          <w:p w14:paraId="02084021" w14:textId="77777777" w:rsidR="00491E50" w:rsidRPr="00491E50" w:rsidRDefault="00491E50" w:rsidP="00E45425">
            <w:pPr>
              <w:spacing w:after="0" w:line="240" w:lineRule="auto"/>
              <w:rPr>
                <w:rFonts w:ascii="Calibri Light" w:hAnsi="Calibri Light" w:cs="Calibri Light"/>
                <w:bCs/>
                <w:sz w:val="22"/>
                <w:lang w:val="lt-LT" w:bidi="lt-LT"/>
              </w:rPr>
            </w:pPr>
            <w:r w:rsidRPr="00491E50">
              <w:rPr>
                <w:rFonts w:ascii="Calibri Light" w:hAnsi="Calibri Light" w:cs="Calibri Light"/>
                <w:bCs/>
                <w:sz w:val="22"/>
                <w:lang w:val="lt-LT" w:bidi="lt-LT"/>
              </w:rPr>
              <w:t>Turi būti galimybė pasijungti ne mažiau 10 klientų. Jei klientų prisijungimai yra licencijuojami, turi būti pateikta ne mažiau 4 (keturių) pasijungimo licencijų.</w:t>
            </w:r>
          </w:p>
        </w:tc>
        <w:tc>
          <w:tcPr>
            <w:tcW w:w="1926" w:type="pct"/>
          </w:tcPr>
          <w:p w14:paraId="1822810D" w14:textId="77777777" w:rsidR="00491E50" w:rsidRPr="00491E50" w:rsidRDefault="00491E50" w:rsidP="00E45425">
            <w:pPr>
              <w:spacing w:after="0" w:line="240" w:lineRule="auto"/>
              <w:rPr>
                <w:rFonts w:ascii="Calibri Light" w:hAnsi="Calibri Light" w:cs="Calibri Light"/>
                <w:bCs/>
                <w:sz w:val="22"/>
                <w:lang w:val="lt-LT" w:bidi="lt-LT"/>
              </w:rPr>
            </w:pPr>
          </w:p>
        </w:tc>
      </w:tr>
      <w:tr w:rsidR="00491E50" w:rsidRPr="00491E50" w14:paraId="604357F9" w14:textId="7EBD9926" w:rsidTr="00491E50">
        <w:tc>
          <w:tcPr>
            <w:tcW w:w="284" w:type="pct"/>
            <w:vAlign w:val="center"/>
          </w:tcPr>
          <w:p w14:paraId="7FF36A10" w14:textId="77777777" w:rsidR="00491E50" w:rsidRPr="00491E50" w:rsidRDefault="00491E50" w:rsidP="00E45425">
            <w:pPr>
              <w:spacing w:after="0" w:line="240" w:lineRule="auto"/>
              <w:jc w:val="center"/>
              <w:rPr>
                <w:rFonts w:ascii="Calibri Light" w:hAnsi="Calibri Light" w:cs="Calibri Light"/>
                <w:bCs/>
                <w:sz w:val="22"/>
                <w:lang w:val="lt-LT"/>
              </w:rPr>
            </w:pPr>
            <w:r w:rsidRPr="00491E50">
              <w:rPr>
                <w:rFonts w:ascii="Calibri Light" w:hAnsi="Calibri Light" w:cs="Calibri Light"/>
                <w:bCs/>
                <w:sz w:val="22"/>
                <w:lang w:val="lt-LT"/>
              </w:rPr>
              <w:t>20.</w:t>
            </w:r>
          </w:p>
        </w:tc>
        <w:tc>
          <w:tcPr>
            <w:tcW w:w="863" w:type="pct"/>
          </w:tcPr>
          <w:p w14:paraId="3838EB9D"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bidi="lt-LT"/>
              </w:rPr>
              <w:t>Įrangos gamintojo garantija</w:t>
            </w:r>
          </w:p>
        </w:tc>
        <w:tc>
          <w:tcPr>
            <w:tcW w:w="1927" w:type="pct"/>
          </w:tcPr>
          <w:p w14:paraId="7AB3ACFD" w14:textId="77777777" w:rsidR="00491E50" w:rsidRPr="00491E50" w:rsidRDefault="00491E50" w:rsidP="00E45425">
            <w:pPr>
              <w:spacing w:after="0" w:line="240" w:lineRule="auto"/>
              <w:rPr>
                <w:rFonts w:ascii="Calibri Light" w:hAnsi="Calibri Light" w:cs="Calibri Light"/>
                <w:bCs/>
                <w:sz w:val="22"/>
                <w:lang w:val="lt-LT" w:bidi="lt-LT"/>
              </w:rPr>
            </w:pPr>
            <w:r w:rsidRPr="00491E50">
              <w:rPr>
                <w:rFonts w:ascii="Calibri Light" w:hAnsi="Calibri Light" w:cs="Calibri Light"/>
                <w:bCs/>
                <w:sz w:val="22"/>
                <w:lang w:val="lt-LT"/>
              </w:rPr>
              <w:t>Į pasiūlymo kainą įskaičiuota įrangos gamintojo suteikiama 36 mėn. garantija:</w:t>
            </w:r>
            <w:r w:rsidRPr="00491E50">
              <w:rPr>
                <w:rFonts w:ascii="Calibri Light" w:hAnsi="Calibri Light" w:cs="Calibri Light"/>
                <w:bCs/>
                <w:sz w:val="22"/>
                <w:lang w:val="lt-LT" w:bidi="lt-LT"/>
              </w:rPr>
              <w:t xml:space="preserve"> sugedusios įrangos pakeitimas, problemų šalinimas/konsultavimas telefonu ir el. paštu 8x5 (darbo dienomis). Garantinis laikotarpis skaičiuojamas nuo priėmimo – perdavimo akto pasirašymo dienos.</w:t>
            </w:r>
          </w:p>
          <w:p w14:paraId="5A0066A3" w14:textId="77777777" w:rsidR="00491E50" w:rsidRPr="00491E50" w:rsidRDefault="00491E50" w:rsidP="00E45425">
            <w:pPr>
              <w:spacing w:after="0" w:line="240" w:lineRule="auto"/>
              <w:rPr>
                <w:rFonts w:ascii="Calibri Light" w:hAnsi="Calibri Light" w:cs="Calibri Light"/>
                <w:bCs/>
                <w:sz w:val="22"/>
                <w:lang w:val="lt-LT" w:bidi="lt-LT"/>
              </w:rPr>
            </w:pPr>
            <w:r w:rsidRPr="00491E50">
              <w:rPr>
                <w:rFonts w:ascii="Calibri Light" w:hAnsi="Calibri Light" w:cs="Calibri Light"/>
                <w:bCs/>
                <w:sz w:val="22"/>
                <w:lang w:val="lt-LT" w:bidi="lt-LT"/>
              </w:rPr>
              <w:t>Garantiniu laikotarpiu Tiekėjas privalo atlikti remonto darbus savo lėšomis, įskaitant transportavimo išlaidas.</w:t>
            </w:r>
          </w:p>
          <w:p w14:paraId="5C6E5773" w14:textId="77777777" w:rsidR="00491E50" w:rsidRPr="00491E50" w:rsidRDefault="00491E50" w:rsidP="00E45425">
            <w:pPr>
              <w:spacing w:after="0" w:line="240" w:lineRule="auto"/>
              <w:rPr>
                <w:rFonts w:ascii="Calibri Light" w:hAnsi="Calibri Light" w:cs="Calibri Light"/>
                <w:bCs/>
                <w:sz w:val="22"/>
                <w:lang w:val="lt-LT" w:bidi="lt-LT"/>
              </w:rPr>
            </w:pPr>
            <w:r w:rsidRPr="00491E50">
              <w:rPr>
                <w:rFonts w:ascii="Calibri Light" w:hAnsi="Calibri Light" w:cs="Calibri Light"/>
                <w:bCs/>
                <w:sz w:val="22"/>
                <w:lang w:val="lt-LT" w:bidi="lt-LT"/>
              </w:rPr>
              <w:t>Garantinio remonto trukmė privalo trukti ne ilgiau kaip 30 darbo dienų. Jei sugedusios įrangos per šį laikotarpį pataisyti neįmanoma – ji pakeičiama į ekvivalentišką.</w:t>
            </w:r>
          </w:p>
          <w:p w14:paraId="101DC79F" w14:textId="77777777" w:rsidR="00491E50" w:rsidRPr="00491E50" w:rsidRDefault="00491E50" w:rsidP="00E45425">
            <w:pPr>
              <w:spacing w:after="0" w:line="240" w:lineRule="auto"/>
              <w:rPr>
                <w:rFonts w:ascii="Calibri Light" w:hAnsi="Calibri Light" w:cs="Calibri Light"/>
                <w:bCs/>
                <w:sz w:val="22"/>
                <w:lang w:val="lt-LT" w:bidi="lt-LT"/>
              </w:rPr>
            </w:pPr>
            <w:r w:rsidRPr="00491E50">
              <w:rPr>
                <w:rFonts w:ascii="Calibri Light" w:hAnsi="Calibri Light" w:cs="Calibri Light"/>
                <w:bCs/>
                <w:sz w:val="22"/>
                <w:lang w:val="lt-LT" w:bidi="lt-LT"/>
              </w:rPr>
              <w:t>Atlikęs garantinį remontą, Tiekėjas privalo atlikti įrangos derinimo darbus savo lėšomis.</w:t>
            </w:r>
          </w:p>
          <w:p w14:paraId="617FE75E" w14:textId="77777777" w:rsidR="00491E50" w:rsidRPr="00491E50" w:rsidRDefault="00491E50" w:rsidP="00E45425">
            <w:pPr>
              <w:spacing w:after="0" w:line="240" w:lineRule="auto"/>
              <w:rPr>
                <w:rFonts w:ascii="Calibri Light" w:hAnsi="Calibri Light" w:cs="Calibri Light"/>
                <w:bCs/>
                <w:sz w:val="22"/>
                <w:lang w:val="lt-LT" w:bidi="lt-LT"/>
              </w:rPr>
            </w:pPr>
            <w:r w:rsidRPr="00491E50">
              <w:rPr>
                <w:rFonts w:ascii="Calibri Light" w:hAnsi="Calibri Light" w:cs="Calibri Light"/>
                <w:bCs/>
                <w:sz w:val="22"/>
                <w:lang w:val="lt-LT" w:bidi="lt-LT"/>
              </w:rPr>
              <w:t>Įrangos gamintojas turi turėti interneto svetainę, iš kurios palaikymo ir garantinės priežiūros laikotarpiais būtų galima nemokamai atsisiųsti įrangos dokumentus anglų arba lietuvių kalba, aparatinės įrangos (</w:t>
            </w:r>
            <w:r w:rsidRPr="00491E50">
              <w:rPr>
                <w:rFonts w:ascii="Calibri Light" w:hAnsi="Calibri Light" w:cs="Calibri Light"/>
                <w:bCs/>
                <w:i/>
                <w:iCs/>
                <w:sz w:val="22"/>
                <w:lang w:val="lt-LT" w:bidi="lt-LT"/>
              </w:rPr>
              <w:t xml:space="preserve">angl. </w:t>
            </w:r>
            <w:proofErr w:type="spellStart"/>
            <w:r w:rsidRPr="00491E50">
              <w:rPr>
                <w:rFonts w:ascii="Calibri Light" w:hAnsi="Calibri Light" w:cs="Calibri Light"/>
                <w:bCs/>
                <w:i/>
                <w:iCs/>
                <w:sz w:val="22"/>
                <w:lang w:val="lt-LT" w:bidi="lt-LT"/>
              </w:rPr>
              <w:t>firmware</w:t>
            </w:r>
            <w:proofErr w:type="spellEnd"/>
            <w:r w:rsidRPr="00491E50">
              <w:rPr>
                <w:rFonts w:ascii="Calibri Light" w:hAnsi="Calibri Light" w:cs="Calibri Light"/>
                <w:bCs/>
                <w:sz w:val="22"/>
                <w:lang w:val="lt-LT" w:bidi="lt-LT"/>
              </w:rPr>
              <w:t xml:space="preserve">), programinės įrangos naujas versijas ir klaidų taisymus, tvarkykles. Jei dalis informacijos prieinama tik registruotiems vartotojams ar </w:t>
            </w:r>
            <w:r w:rsidRPr="00491E50">
              <w:rPr>
                <w:rFonts w:ascii="Calibri Light" w:hAnsi="Calibri Light" w:cs="Calibri Light"/>
                <w:bCs/>
                <w:sz w:val="22"/>
                <w:lang w:val="lt-LT" w:bidi="lt-LT"/>
              </w:rPr>
              <w:lastRenderedPageBreak/>
              <w:t>taikomi kitokie apribojimai, turės būti suteiktos reikiamos prieigos prie gamintojo informacijos šaltinio.</w:t>
            </w:r>
          </w:p>
          <w:p w14:paraId="02DBDB5E" w14:textId="77777777" w:rsidR="00491E50" w:rsidRPr="00491E50" w:rsidRDefault="00491E50" w:rsidP="00E45425">
            <w:pPr>
              <w:spacing w:after="0" w:line="240" w:lineRule="auto"/>
              <w:rPr>
                <w:rFonts w:ascii="Calibri Light" w:hAnsi="Calibri Light" w:cs="Calibri Light"/>
                <w:bCs/>
                <w:sz w:val="22"/>
                <w:lang w:val="lt-LT" w:bidi="lt-LT"/>
              </w:rPr>
            </w:pPr>
            <w:r w:rsidRPr="00491E50">
              <w:rPr>
                <w:rFonts w:ascii="Calibri Light" w:hAnsi="Calibri Light" w:cs="Calibri Light"/>
                <w:bCs/>
                <w:sz w:val="22"/>
                <w:lang w:val="lt-LT" w:bidi="lt-LT"/>
              </w:rPr>
              <w:t>Reakcijos laikas – 4 darbo valandos.</w:t>
            </w:r>
          </w:p>
          <w:p w14:paraId="477B4CEF" w14:textId="77777777" w:rsidR="00491E50" w:rsidRPr="00491E50" w:rsidRDefault="00491E50" w:rsidP="00E45425">
            <w:pPr>
              <w:spacing w:after="0" w:line="240" w:lineRule="auto"/>
              <w:rPr>
                <w:rFonts w:ascii="Calibri Light" w:hAnsi="Calibri Light" w:cs="Calibri Light"/>
                <w:bCs/>
                <w:sz w:val="22"/>
                <w:lang w:val="lt-LT" w:bidi="lt-LT"/>
              </w:rPr>
            </w:pPr>
            <w:r w:rsidRPr="00491E50">
              <w:rPr>
                <w:rFonts w:ascii="Calibri Light" w:hAnsi="Calibri Light" w:cs="Calibri Light"/>
                <w:bCs/>
                <w:sz w:val="22"/>
                <w:lang w:val="lt-LT" w:bidi="lt-LT"/>
              </w:rPr>
              <w:t>Gedimo pašalinimo laikas – 30 darbo dienų.</w:t>
            </w:r>
          </w:p>
        </w:tc>
        <w:tc>
          <w:tcPr>
            <w:tcW w:w="1926" w:type="pct"/>
          </w:tcPr>
          <w:p w14:paraId="4AA9474E" w14:textId="77777777" w:rsidR="00491E50" w:rsidRPr="00491E50" w:rsidRDefault="00491E50" w:rsidP="00E45425">
            <w:pPr>
              <w:spacing w:after="0" w:line="240" w:lineRule="auto"/>
              <w:rPr>
                <w:rFonts w:ascii="Calibri Light" w:hAnsi="Calibri Light" w:cs="Calibri Light"/>
                <w:bCs/>
                <w:sz w:val="22"/>
                <w:lang w:val="lt-LT"/>
              </w:rPr>
            </w:pPr>
          </w:p>
        </w:tc>
      </w:tr>
      <w:tr w:rsidR="00491E50" w:rsidRPr="00491E50" w14:paraId="5C3DDE0E" w14:textId="5B2168F4" w:rsidTr="00491E50">
        <w:tc>
          <w:tcPr>
            <w:tcW w:w="284" w:type="pct"/>
            <w:vAlign w:val="center"/>
          </w:tcPr>
          <w:p w14:paraId="1292D290" w14:textId="77777777" w:rsidR="00491E50" w:rsidRPr="00491E50" w:rsidRDefault="00491E50" w:rsidP="00E45425">
            <w:pPr>
              <w:spacing w:after="0" w:line="240" w:lineRule="auto"/>
              <w:jc w:val="center"/>
              <w:rPr>
                <w:rFonts w:ascii="Calibri Light" w:hAnsi="Calibri Light" w:cs="Calibri Light"/>
                <w:bCs/>
                <w:sz w:val="22"/>
                <w:lang w:val="lt-LT"/>
              </w:rPr>
            </w:pPr>
            <w:r w:rsidRPr="00491E50">
              <w:rPr>
                <w:rFonts w:ascii="Calibri Light" w:hAnsi="Calibri Light" w:cs="Calibri Light"/>
                <w:bCs/>
                <w:sz w:val="22"/>
                <w:lang w:val="lt-LT"/>
              </w:rPr>
              <w:t>21.</w:t>
            </w:r>
          </w:p>
        </w:tc>
        <w:tc>
          <w:tcPr>
            <w:tcW w:w="863" w:type="pct"/>
          </w:tcPr>
          <w:p w14:paraId="25A48F64" w14:textId="77777777" w:rsidR="00491E50" w:rsidRPr="00491E50" w:rsidRDefault="00491E50" w:rsidP="00E45425">
            <w:pPr>
              <w:spacing w:after="0" w:line="240" w:lineRule="auto"/>
              <w:rPr>
                <w:rFonts w:ascii="Calibri Light" w:hAnsi="Calibri Light" w:cs="Calibri Light"/>
                <w:bCs/>
                <w:sz w:val="22"/>
                <w:lang w:val="lt-LT" w:bidi="lt-LT"/>
              </w:rPr>
            </w:pPr>
            <w:r w:rsidRPr="00491E50">
              <w:rPr>
                <w:rFonts w:ascii="Calibri Light" w:hAnsi="Calibri Light" w:cs="Calibri Light"/>
                <w:bCs/>
                <w:sz w:val="22"/>
                <w:lang w:val="lt-LT" w:bidi="lt-LT"/>
              </w:rPr>
              <w:t>Diegimo paslaugos (paslaugų kaina įskaitoma į pasiūlymo kainą)</w:t>
            </w:r>
          </w:p>
        </w:tc>
        <w:tc>
          <w:tcPr>
            <w:tcW w:w="1927" w:type="pct"/>
          </w:tcPr>
          <w:p w14:paraId="351DC832"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Turi būti atliktas įrangos montavimas ir parengimas darbui, sisteminės programinės įrangos (</w:t>
            </w:r>
            <w:proofErr w:type="spellStart"/>
            <w:r w:rsidRPr="00491E50">
              <w:rPr>
                <w:rFonts w:ascii="Calibri Light" w:hAnsi="Calibri Light" w:cs="Calibri Light"/>
                <w:bCs/>
                <w:sz w:val="22"/>
                <w:lang w:val="lt-LT"/>
              </w:rPr>
              <w:t>Firmware</w:t>
            </w:r>
            <w:proofErr w:type="spellEnd"/>
            <w:r w:rsidRPr="00491E50">
              <w:rPr>
                <w:rFonts w:ascii="Calibri Light" w:hAnsi="Calibri Light" w:cs="Calibri Light"/>
                <w:bCs/>
                <w:sz w:val="22"/>
                <w:lang w:val="lt-LT"/>
              </w:rPr>
              <w:t xml:space="preserve">), kriptografinio saugumo įrenginio valdymo programinės įrangos diegimas bei jos konfigūravimas pagal su pirkėju suderintą planą. Įrangos diegimą turi atlikti gamintojo specialistai arba sertifikuoti partnerio specialistai, turintys teisę atlikti tokius diegimo darbus. </w:t>
            </w:r>
          </w:p>
          <w:p w14:paraId="5295E9F9"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Tiekėjas į savo pasiūlymą turi įtraukti visą aparatinę ir programinę įrangą, medžiagas ir įdiegimo bei suderinimo paslaugas, reikalingas šioje specifikacijoje nurodytiems reikalavimams įvykdyti.</w:t>
            </w:r>
          </w:p>
        </w:tc>
        <w:tc>
          <w:tcPr>
            <w:tcW w:w="1926" w:type="pct"/>
          </w:tcPr>
          <w:p w14:paraId="2BC44EE1" w14:textId="77777777" w:rsidR="00491E50" w:rsidRPr="00491E50" w:rsidRDefault="00491E50" w:rsidP="00E45425">
            <w:pPr>
              <w:spacing w:after="0" w:line="240" w:lineRule="auto"/>
              <w:rPr>
                <w:rFonts w:ascii="Calibri Light" w:hAnsi="Calibri Light" w:cs="Calibri Light"/>
                <w:bCs/>
                <w:sz w:val="22"/>
                <w:lang w:val="lt-LT"/>
              </w:rPr>
            </w:pPr>
          </w:p>
        </w:tc>
      </w:tr>
      <w:tr w:rsidR="00491E50" w:rsidRPr="00491E50" w14:paraId="0F2A2AF0" w14:textId="2512D958" w:rsidTr="00491E50">
        <w:tc>
          <w:tcPr>
            <w:tcW w:w="284" w:type="pct"/>
            <w:vAlign w:val="center"/>
          </w:tcPr>
          <w:p w14:paraId="4C7CAECE" w14:textId="77777777" w:rsidR="00491E50" w:rsidRPr="00491E50" w:rsidRDefault="00491E50" w:rsidP="00E45425">
            <w:pPr>
              <w:spacing w:after="0" w:line="240" w:lineRule="auto"/>
              <w:jc w:val="center"/>
              <w:rPr>
                <w:rFonts w:ascii="Calibri Light" w:hAnsi="Calibri Light" w:cs="Calibri Light"/>
                <w:bCs/>
                <w:sz w:val="22"/>
                <w:lang w:val="lt-LT"/>
              </w:rPr>
            </w:pPr>
            <w:r w:rsidRPr="00491E50">
              <w:rPr>
                <w:rFonts w:ascii="Calibri Light" w:hAnsi="Calibri Light" w:cs="Calibri Light"/>
                <w:bCs/>
                <w:sz w:val="22"/>
                <w:lang w:val="lt-LT"/>
              </w:rPr>
              <w:t>22.</w:t>
            </w:r>
          </w:p>
        </w:tc>
        <w:tc>
          <w:tcPr>
            <w:tcW w:w="863" w:type="pct"/>
          </w:tcPr>
          <w:p w14:paraId="664AE801"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Produktų kodai,  kiekiai, nuorodos į gamintojo puslapį</w:t>
            </w:r>
          </w:p>
        </w:tc>
        <w:tc>
          <w:tcPr>
            <w:tcW w:w="1927" w:type="pct"/>
          </w:tcPr>
          <w:p w14:paraId="62B36007"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 xml:space="preserve">Atskirame priede </w:t>
            </w:r>
            <w:r w:rsidRPr="00491E50">
              <w:rPr>
                <w:rFonts w:ascii="Calibri Light" w:hAnsi="Calibri Light" w:cs="Calibri Light"/>
                <w:b/>
                <w:sz w:val="22"/>
                <w:lang w:val="lt-LT"/>
              </w:rPr>
              <w:t>kartu su pasiūlymu privalo būti pateikti visų</w:t>
            </w:r>
            <w:r w:rsidRPr="00491E50">
              <w:rPr>
                <w:rFonts w:ascii="Calibri Light" w:hAnsi="Calibri Light" w:cs="Calibri Light"/>
                <w:bCs/>
                <w:sz w:val="22"/>
                <w:lang w:val="lt-LT"/>
              </w:rPr>
              <w:t xml:space="preserve"> komplektuojančių dalių produktų kodai, trumpas aprašymas ir kiekiai.</w:t>
            </w:r>
          </w:p>
          <w:p w14:paraId="1677DB71"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Tiekėjas turi pateikti nuorodas į gamintojo interneto puslapį, kuriame yra tiksli pasiūlymą atitinkančios aparatinės ir programinės įrangos techninė specifikacija.</w:t>
            </w:r>
          </w:p>
        </w:tc>
        <w:tc>
          <w:tcPr>
            <w:tcW w:w="1926" w:type="pct"/>
          </w:tcPr>
          <w:p w14:paraId="5F28C302" w14:textId="77777777" w:rsidR="00491E50" w:rsidRPr="00491E50" w:rsidRDefault="00491E50" w:rsidP="00E45425">
            <w:pPr>
              <w:spacing w:after="0" w:line="240" w:lineRule="auto"/>
              <w:rPr>
                <w:rFonts w:ascii="Calibri Light" w:hAnsi="Calibri Light" w:cs="Calibri Light"/>
                <w:bCs/>
                <w:sz w:val="22"/>
                <w:lang w:val="lt-LT"/>
              </w:rPr>
            </w:pPr>
          </w:p>
        </w:tc>
      </w:tr>
      <w:tr w:rsidR="00491E50" w:rsidRPr="00491E50" w14:paraId="50CA0671" w14:textId="39CE0CDA" w:rsidTr="00491E50">
        <w:tc>
          <w:tcPr>
            <w:tcW w:w="284" w:type="pct"/>
            <w:vAlign w:val="center"/>
          </w:tcPr>
          <w:p w14:paraId="5FBDE518" w14:textId="77777777" w:rsidR="00491E50" w:rsidRPr="00491E50" w:rsidRDefault="00491E50" w:rsidP="00E45425">
            <w:pPr>
              <w:spacing w:after="0" w:line="240" w:lineRule="auto"/>
              <w:jc w:val="center"/>
              <w:rPr>
                <w:rFonts w:ascii="Calibri Light" w:hAnsi="Calibri Light" w:cs="Calibri Light"/>
                <w:bCs/>
                <w:sz w:val="22"/>
                <w:lang w:val="lt-LT"/>
              </w:rPr>
            </w:pPr>
            <w:r w:rsidRPr="00491E50">
              <w:rPr>
                <w:rFonts w:ascii="Calibri Light" w:hAnsi="Calibri Light" w:cs="Calibri Light"/>
                <w:bCs/>
                <w:sz w:val="22"/>
                <w:lang w:val="lt-LT"/>
              </w:rPr>
              <w:t>23.</w:t>
            </w:r>
          </w:p>
        </w:tc>
        <w:tc>
          <w:tcPr>
            <w:tcW w:w="863" w:type="pct"/>
          </w:tcPr>
          <w:p w14:paraId="130AB47F"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Techninės specifikacijos dokumentacija</w:t>
            </w:r>
          </w:p>
        </w:tc>
        <w:tc>
          <w:tcPr>
            <w:tcW w:w="1927" w:type="pct"/>
          </w:tcPr>
          <w:p w14:paraId="1CBB1965"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Tiekėjas turi pateikti nuorodas į viešai prieinamą informaciją gamintojo interneto svetainėje, kur yra tiksli pasiūlymą atitinkančios techninės ar programinės įrangos techninė specifikacija. Jei dalis informacijos prieinama tik registruotiems vartotojams ar taikomi kitokie apribojimai, turės būti suteiktos reikiamos prieigos prie gamintojo informacijos šaltinio.</w:t>
            </w:r>
          </w:p>
        </w:tc>
        <w:tc>
          <w:tcPr>
            <w:tcW w:w="1926" w:type="pct"/>
          </w:tcPr>
          <w:p w14:paraId="30CFDAF7" w14:textId="77777777" w:rsidR="00491E50" w:rsidRPr="00491E50" w:rsidRDefault="00491E50" w:rsidP="00E45425">
            <w:pPr>
              <w:spacing w:after="0" w:line="240" w:lineRule="auto"/>
              <w:rPr>
                <w:rFonts w:ascii="Calibri Light" w:hAnsi="Calibri Light" w:cs="Calibri Light"/>
                <w:bCs/>
                <w:sz w:val="22"/>
                <w:lang w:val="lt-LT"/>
              </w:rPr>
            </w:pPr>
          </w:p>
        </w:tc>
      </w:tr>
      <w:tr w:rsidR="00491E50" w:rsidRPr="00491E50" w14:paraId="4260B410" w14:textId="3110126B" w:rsidTr="00491E50">
        <w:tc>
          <w:tcPr>
            <w:tcW w:w="284" w:type="pct"/>
            <w:vAlign w:val="center"/>
          </w:tcPr>
          <w:p w14:paraId="7165F337" w14:textId="77777777" w:rsidR="00491E50" w:rsidRPr="00491E50" w:rsidRDefault="00491E50" w:rsidP="00E45425">
            <w:pPr>
              <w:spacing w:after="0" w:line="240" w:lineRule="auto"/>
              <w:jc w:val="center"/>
              <w:rPr>
                <w:rFonts w:ascii="Calibri Light" w:hAnsi="Calibri Light" w:cs="Calibri Light"/>
                <w:bCs/>
                <w:sz w:val="22"/>
                <w:lang w:val="lt-LT"/>
              </w:rPr>
            </w:pPr>
            <w:r w:rsidRPr="00491E50">
              <w:rPr>
                <w:rFonts w:ascii="Calibri Light" w:hAnsi="Calibri Light" w:cs="Calibri Light"/>
                <w:bCs/>
                <w:sz w:val="22"/>
                <w:lang w:val="lt-LT"/>
              </w:rPr>
              <w:t>24.</w:t>
            </w:r>
          </w:p>
        </w:tc>
        <w:tc>
          <w:tcPr>
            <w:tcW w:w="863" w:type="pct"/>
          </w:tcPr>
          <w:p w14:paraId="6F3080D6"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Įrangos galiojimo tęstinumas</w:t>
            </w:r>
          </w:p>
        </w:tc>
        <w:tc>
          <w:tcPr>
            <w:tcW w:w="1927" w:type="pct"/>
          </w:tcPr>
          <w:p w14:paraId="32CB7553"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Tiekėjas turi užtikrinti, kad gamintojas nėra paskelbęs žinios apie siūlomos aparatinės ar programinės įrangos gamybos arba tobulinimo nutraukimą (</w:t>
            </w:r>
            <w:r w:rsidRPr="00491E50">
              <w:rPr>
                <w:rFonts w:ascii="Calibri Light" w:hAnsi="Calibri Light" w:cs="Calibri Light"/>
                <w:bCs/>
                <w:i/>
                <w:iCs/>
                <w:sz w:val="22"/>
                <w:lang w:val="lt-LT"/>
              </w:rPr>
              <w:t xml:space="preserve">angl. </w:t>
            </w:r>
            <w:proofErr w:type="spellStart"/>
            <w:r w:rsidRPr="00491E50">
              <w:rPr>
                <w:rFonts w:ascii="Calibri Light" w:hAnsi="Calibri Light" w:cs="Calibri Light"/>
                <w:bCs/>
                <w:i/>
                <w:iCs/>
                <w:sz w:val="22"/>
                <w:lang w:val="lt-LT"/>
              </w:rPr>
              <w:t>end</w:t>
            </w:r>
            <w:proofErr w:type="spellEnd"/>
            <w:r w:rsidRPr="00491E50">
              <w:rPr>
                <w:rFonts w:ascii="Calibri Light" w:hAnsi="Calibri Light" w:cs="Calibri Light"/>
                <w:bCs/>
                <w:i/>
                <w:iCs/>
                <w:sz w:val="22"/>
                <w:lang w:val="lt-LT"/>
              </w:rPr>
              <w:t xml:space="preserve"> </w:t>
            </w:r>
            <w:proofErr w:type="spellStart"/>
            <w:r w:rsidRPr="00491E50">
              <w:rPr>
                <w:rFonts w:ascii="Calibri Light" w:hAnsi="Calibri Light" w:cs="Calibri Light"/>
                <w:bCs/>
                <w:i/>
                <w:iCs/>
                <w:sz w:val="22"/>
                <w:lang w:val="lt-LT"/>
              </w:rPr>
              <w:t>of</w:t>
            </w:r>
            <w:proofErr w:type="spellEnd"/>
            <w:r w:rsidRPr="00491E50">
              <w:rPr>
                <w:rFonts w:ascii="Calibri Light" w:hAnsi="Calibri Light" w:cs="Calibri Light"/>
                <w:bCs/>
                <w:i/>
                <w:iCs/>
                <w:sz w:val="22"/>
                <w:lang w:val="lt-LT"/>
              </w:rPr>
              <w:t xml:space="preserve"> </w:t>
            </w:r>
            <w:proofErr w:type="spellStart"/>
            <w:r w:rsidRPr="00491E50">
              <w:rPr>
                <w:rFonts w:ascii="Calibri Light" w:hAnsi="Calibri Light" w:cs="Calibri Light"/>
                <w:bCs/>
                <w:i/>
                <w:iCs/>
                <w:sz w:val="22"/>
                <w:lang w:val="lt-LT"/>
              </w:rPr>
              <w:t>life</w:t>
            </w:r>
            <w:proofErr w:type="spellEnd"/>
            <w:r w:rsidRPr="00491E50">
              <w:rPr>
                <w:rFonts w:ascii="Calibri Light" w:hAnsi="Calibri Light" w:cs="Calibri Light"/>
                <w:bCs/>
                <w:i/>
                <w:iCs/>
                <w:sz w:val="22"/>
                <w:lang w:val="lt-LT"/>
              </w:rPr>
              <w:t xml:space="preserve"> ar </w:t>
            </w:r>
            <w:proofErr w:type="spellStart"/>
            <w:r w:rsidRPr="00491E50">
              <w:rPr>
                <w:rFonts w:ascii="Calibri Light" w:hAnsi="Calibri Light" w:cs="Calibri Light"/>
                <w:bCs/>
                <w:i/>
                <w:iCs/>
                <w:sz w:val="22"/>
                <w:lang w:val="lt-LT"/>
              </w:rPr>
              <w:t>discontinued</w:t>
            </w:r>
            <w:proofErr w:type="spellEnd"/>
            <w:r w:rsidRPr="00491E50">
              <w:rPr>
                <w:rFonts w:ascii="Calibri Light" w:hAnsi="Calibri Light" w:cs="Calibri Light"/>
                <w:bCs/>
                <w:sz w:val="22"/>
                <w:lang w:val="lt-LT"/>
              </w:rPr>
              <w:t>).</w:t>
            </w:r>
          </w:p>
        </w:tc>
        <w:tc>
          <w:tcPr>
            <w:tcW w:w="1926" w:type="pct"/>
          </w:tcPr>
          <w:p w14:paraId="509F60CC" w14:textId="77777777" w:rsidR="00491E50" w:rsidRPr="00491E50" w:rsidRDefault="00491E50" w:rsidP="00E45425">
            <w:pPr>
              <w:spacing w:after="0" w:line="240" w:lineRule="auto"/>
              <w:rPr>
                <w:rFonts w:ascii="Calibri Light" w:hAnsi="Calibri Light" w:cs="Calibri Light"/>
                <w:bCs/>
                <w:sz w:val="22"/>
                <w:lang w:val="lt-LT"/>
              </w:rPr>
            </w:pPr>
          </w:p>
        </w:tc>
      </w:tr>
      <w:tr w:rsidR="00491E50" w:rsidRPr="00491E50" w14:paraId="0584CB29" w14:textId="0D51485B" w:rsidTr="00491E50">
        <w:tc>
          <w:tcPr>
            <w:tcW w:w="284" w:type="pct"/>
            <w:vAlign w:val="center"/>
          </w:tcPr>
          <w:p w14:paraId="12E8AB86" w14:textId="77777777" w:rsidR="00491E50" w:rsidRPr="00491E50" w:rsidRDefault="00491E50" w:rsidP="00E45425">
            <w:pPr>
              <w:spacing w:after="0" w:line="240" w:lineRule="auto"/>
              <w:jc w:val="center"/>
              <w:rPr>
                <w:rFonts w:ascii="Calibri Light" w:hAnsi="Calibri Light" w:cs="Calibri Light"/>
                <w:bCs/>
                <w:sz w:val="22"/>
                <w:lang w:val="lt-LT"/>
              </w:rPr>
            </w:pPr>
            <w:r w:rsidRPr="00491E50">
              <w:rPr>
                <w:rFonts w:ascii="Calibri Light" w:hAnsi="Calibri Light" w:cs="Calibri Light"/>
                <w:bCs/>
                <w:sz w:val="22"/>
                <w:lang w:val="lt-LT"/>
              </w:rPr>
              <w:t>25.</w:t>
            </w:r>
          </w:p>
        </w:tc>
        <w:tc>
          <w:tcPr>
            <w:tcW w:w="863" w:type="pct"/>
          </w:tcPr>
          <w:p w14:paraId="0308E1C4"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Kitos savybės</w:t>
            </w:r>
          </w:p>
        </w:tc>
        <w:tc>
          <w:tcPr>
            <w:tcW w:w="1927" w:type="pct"/>
          </w:tcPr>
          <w:p w14:paraId="06C9C485"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Turi būti pateikta ne mažiau kaip 10 vnt. papildomų (neskaitant esančių bazinėje komplektacijoje) saugumą užtikrinančių priemonių, pvz. lustinių kortelių</w:t>
            </w:r>
          </w:p>
        </w:tc>
        <w:tc>
          <w:tcPr>
            <w:tcW w:w="1926" w:type="pct"/>
          </w:tcPr>
          <w:p w14:paraId="02518129" w14:textId="77777777" w:rsidR="00491E50" w:rsidRPr="00491E50" w:rsidRDefault="00491E50" w:rsidP="00E45425">
            <w:pPr>
              <w:spacing w:after="0" w:line="240" w:lineRule="auto"/>
              <w:rPr>
                <w:rFonts w:ascii="Calibri Light" w:hAnsi="Calibri Light" w:cs="Calibri Light"/>
                <w:bCs/>
                <w:sz w:val="22"/>
                <w:lang w:val="lt-LT"/>
              </w:rPr>
            </w:pPr>
          </w:p>
        </w:tc>
      </w:tr>
      <w:tr w:rsidR="00491E50" w:rsidRPr="00491E50" w14:paraId="586ED1D2" w14:textId="0BD4BAEB" w:rsidTr="00491E50">
        <w:tc>
          <w:tcPr>
            <w:tcW w:w="284" w:type="pct"/>
            <w:vAlign w:val="center"/>
          </w:tcPr>
          <w:p w14:paraId="527287C6" w14:textId="77777777" w:rsidR="00491E50" w:rsidRPr="00491E50" w:rsidRDefault="00491E50" w:rsidP="00E45425">
            <w:pPr>
              <w:spacing w:after="0" w:line="240" w:lineRule="auto"/>
              <w:jc w:val="center"/>
              <w:rPr>
                <w:rFonts w:ascii="Calibri Light" w:hAnsi="Calibri Light" w:cs="Calibri Light"/>
                <w:bCs/>
                <w:sz w:val="22"/>
                <w:lang w:val="lt-LT"/>
              </w:rPr>
            </w:pPr>
            <w:r w:rsidRPr="00491E50">
              <w:rPr>
                <w:rFonts w:ascii="Calibri Light" w:hAnsi="Calibri Light" w:cs="Calibri Light"/>
                <w:bCs/>
                <w:sz w:val="22"/>
                <w:lang w:val="lt-LT"/>
              </w:rPr>
              <w:lastRenderedPageBreak/>
              <w:t>26.</w:t>
            </w:r>
          </w:p>
        </w:tc>
        <w:tc>
          <w:tcPr>
            <w:tcW w:w="863" w:type="pct"/>
          </w:tcPr>
          <w:p w14:paraId="0ECFA81A" w14:textId="77777777" w:rsidR="00491E50" w:rsidRPr="00491E50" w:rsidRDefault="00491E50" w:rsidP="00E45425">
            <w:pPr>
              <w:spacing w:after="0" w:line="240" w:lineRule="auto"/>
              <w:rPr>
                <w:rFonts w:ascii="Calibri Light" w:hAnsi="Calibri Light" w:cs="Calibri Light"/>
                <w:bCs/>
                <w:sz w:val="22"/>
                <w:u w:val="single"/>
                <w:lang w:val="lt-LT"/>
              </w:rPr>
            </w:pPr>
            <w:r w:rsidRPr="00491E50">
              <w:rPr>
                <w:rFonts w:ascii="Calibri Light" w:hAnsi="Calibri Light" w:cs="Calibri Light"/>
                <w:bCs/>
                <w:sz w:val="22"/>
                <w:u w:val="single"/>
                <w:lang w:val="lt-LT"/>
              </w:rPr>
              <w:t>Aplinkos apsaugos kriterijai</w:t>
            </w:r>
          </w:p>
          <w:p w14:paraId="4F70B2FA"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Cs/>
                <w:sz w:val="22"/>
                <w:lang w:val="lt-LT"/>
              </w:rPr>
              <w:t>Pakartotinis naudojimas ir perdirbimas – po naudojimo pabaigos kriptografinio saugumo modulis (HSM) turi būti lengvai demontuojamas ir perdirbamas, kad jo komponentai galėtų būti naudojami kituose produktuose ar grąžinti į gamybos ciklą.</w:t>
            </w:r>
          </w:p>
        </w:tc>
        <w:tc>
          <w:tcPr>
            <w:tcW w:w="1927" w:type="pct"/>
          </w:tcPr>
          <w:p w14:paraId="318F103D" w14:textId="77777777" w:rsidR="00491E50" w:rsidRPr="00491E50" w:rsidRDefault="00491E50" w:rsidP="00E45425">
            <w:pPr>
              <w:spacing w:after="0" w:line="240" w:lineRule="auto"/>
              <w:rPr>
                <w:rFonts w:ascii="Calibri Light" w:hAnsi="Calibri Light" w:cs="Calibri Light"/>
                <w:bCs/>
                <w:sz w:val="22"/>
                <w:lang w:val="lt-LT"/>
              </w:rPr>
            </w:pPr>
            <w:r w:rsidRPr="00491E50">
              <w:rPr>
                <w:rFonts w:ascii="Calibri Light" w:hAnsi="Calibri Light" w:cs="Calibri Light"/>
                <w:b/>
                <w:sz w:val="22"/>
                <w:lang w:val="lt-LT"/>
              </w:rPr>
              <w:t>Kartu su pasiūlymu pateikiamas</w:t>
            </w:r>
            <w:r w:rsidRPr="00491E50">
              <w:rPr>
                <w:rFonts w:ascii="Calibri Light" w:hAnsi="Calibri Light" w:cs="Calibri Light"/>
                <w:bCs/>
                <w:sz w:val="22"/>
                <w:lang w:val="lt-LT"/>
              </w:rPr>
              <w:t xml:space="preserve"> atitiktį įrodantis dokumentas - prekės aprašymas, gamintojo ir/ar tiekėjo techniniai dokumentai, gamintojo ir/ar importuotojo, ir/ar tiekėjo rašytinis patvirtinimas, saugos duomenų lapas, gamintojo bandymų ataskaita, protokolas, gamintojo ir/ar tiekėjo deklaracija (pateikiant objektyvius įrodymus), kad priemonės atitinka nustatytus reikalavimus, arba kiti lygiaverčiai įrodymai.</w:t>
            </w:r>
          </w:p>
        </w:tc>
        <w:tc>
          <w:tcPr>
            <w:tcW w:w="1926" w:type="pct"/>
          </w:tcPr>
          <w:p w14:paraId="7B13859D" w14:textId="77777777" w:rsidR="00491E50" w:rsidRPr="00491E50" w:rsidRDefault="00491E50" w:rsidP="00E45425">
            <w:pPr>
              <w:spacing w:after="0" w:line="240" w:lineRule="auto"/>
              <w:rPr>
                <w:rFonts w:ascii="Calibri Light" w:hAnsi="Calibri Light" w:cs="Calibri Light"/>
                <w:b/>
                <w:sz w:val="22"/>
                <w:lang w:val="lt-LT"/>
              </w:rPr>
            </w:pPr>
          </w:p>
        </w:tc>
      </w:tr>
    </w:tbl>
    <w:p w14:paraId="7BE31D85" w14:textId="77777777" w:rsidR="00BE4C39" w:rsidRPr="00491E50" w:rsidRDefault="00BE4C39" w:rsidP="00BE4C39">
      <w:pPr>
        <w:spacing w:after="0" w:line="240" w:lineRule="auto"/>
        <w:rPr>
          <w:rFonts w:asciiTheme="majorHAnsi" w:hAnsiTheme="majorHAnsi" w:cstheme="majorHAnsi"/>
        </w:rPr>
      </w:pPr>
    </w:p>
    <w:p w14:paraId="52F070A0" w14:textId="53910972" w:rsidR="00BE4C39" w:rsidRPr="00491E50" w:rsidRDefault="00933C70" w:rsidP="00BE4C39">
      <w:pPr>
        <w:pStyle w:val="ListParagraph"/>
        <w:tabs>
          <w:tab w:val="left" w:pos="0"/>
        </w:tabs>
        <w:ind w:hanging="720"/>
        <w:rPr>
          <w:rFonts w:asciiTheme="majorHAnsi" w:hAnsiTheme="majorHAnsi" w:cstheme="majorHAnsi"/>
          <w:i/>
          <w:sz w:val="20"/>
          <w:szCs w:val="20"/>
          <w:lang w:val="lt-LT"/>
        </w:rPr>
      </w:pPr>
      <w:r w:rsidRPr="00491E50">
        <w:rPr>
          <w:rFonts w:asciiTheme="majorHAnsi" w:hAnsiTheme="majorHAnsi" w:cstheme="majorHAnsi"/>
          <w:b/>
          <w:sz w:val="16"/>
          <w:szCs w:val="16"/>
          <w:lang w:val="lt-LT"/>
        </w:rPr>
        <w:t>6</w:t>
      </w:r>
      <w:r w:rsidR="00BE4C39" w:rsidRPr="00491E50">
        <w:rPr>
          <w:rFonts w:asciiTheme="majorHAnsi" w:hAnsiTheme="majorHAnsi" w:cstheme="majorHAnsi"/>
          <w:b/>
          <w:sz w:val="16"/>
          <w:szCs w:val="16"/>
          <w:lang w:val="lt-LT"/>
        </w:rPr>
        <w:t xml:space="preserve"> lentelė. Tiekėjo finansinis pasiūlymas:</w:t>
      </w:r>
      <w:r w:rsidR="00BE4C39" w:rsidRPr="00491E50">
        <w:rPr>
          <w:rFonts w:asciiTheme="majorHAnsi" w:hAnsiTheme="majorHAnsi" w:cstheme="majorHAnsi"/>
          <w:i/>
          <w:sz w:val="20"/>
          <w:szCs w:val="20"/>
          <w:lang w:val="lt-LT"/>
        </w:rPr>
        <w:t xml:space="preserve"> </w:t>
      </w:r>
    </w:p>
    <w:p w14:paraId="22DE0D78" w14:textId="77777777" w:rsidR="00776184" w:rsidRPr="00491E50" w:rsidRDefault="00776184" w:rsidP="00BE4C39">
      <w:pPr>
        <w:pStyle w:val="ListParagraph"/>
        <w:tabs>
          <w:tab w:val="left" w:pos="0"/>
        </w:tabs>
        <w:ind w:hanging="720"/>
        <w:rPr>
          <w:rFonts w:asciiTheme="majorHAnsi" w:hAnsiTheme="majorHAnsi" w:cstheme="majorHAnsi"/>
          <w:i/>
          <w:sz w:val="20"/>
          <w:szCs w:val="20"/>
          <w:lang w:val="lt-LT"/>
        </w:rPr>
      </w:pPr>
    </w:p>
    <w:tbl>
      <w:tblPr>
        <w:tblStyle w:val="Lentelstinklelis2"/>
        <w:tblW w:w="5000" w:type="pct"/>
        <w:tblLook w:val="04A0" w:firstRow="1" w:lastRow="0" w:firstColumn="1" w:lastColumn="0" w:noHBand="0" w:noVBand="1"/>
      </w:tblPr>
      <w:tblGrid>
        <w:gridCol w:w="1488"/>
        <w:gridCol w:w="3199"/>
        <w:gridCol w:w="2558"/>
        <w:gridCol w:w="2558"/>
        <w:gridCol w:w="2343"/>
        <w:gridCol w:w="2555"/>
      </w:tblGrid>
      <w:tr w:rsidR="002F7770" w:rsidRPr="00491E50" w14:paraId="086C362D" w14:textId="77777777" w:rsidTr="00491E50">
        <w:trPr>
          <w:trHeight w:val="233"/>
        </w:trPr>
        <w:tc>
          <w:tcPr>
            <w:tcW w:w="5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F77087" w14:textId="77777777" w:rsidR="002F7770" w:rsidRPr="00491E50" w:rsidRDefault="002F7770" w:rsidP="00776184">
            <w:pPr>
              <w:spacing w:after="0" w:line="240" w:lineRule="auto"/>
              <w:jc w:val="center"/>
              <w:rPr>
                <w:rFonts w:asciiTheme="majorHAnsi" w:hAnsiTheme="majorHAnsi" w:cstheme="majorHAnsi"/>
                <w:b/>
                <w:sz w:val="22"/>
                <w:lang w:val="lt-LT"/>
              </w:rPr>
            </w:pPr>
            <w:r w:rsidRPr="00491E50">
              <w:rPr>
                <w:rFonts w:asciiTheme="majorHAnsi" w:hAnsiTheme="majorHAnsi" w:cstheme="majorHAnsi"/>
                <w:b/>
                <w:sz w:val="22"/>
                <w:lang w:val="lt-LT"/>
              </w:rPr>
              <w:t>Eil. Nr.</w:t>
            </w:r>
          </w:p>
        </w:tc>
        <w:tc>
          <w:tcPr>
            <w:tcW w:w="10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A49B25" w14:textId="73D12243" w:rsidR="002F7770" w:rsidRPr="00491E50" w:rsidRDefault="002F7770" w:rsidP="00776184">
            <w:pPr>
              <w:spacing w:after="0" w:line="240" w:lineRule="auto"/>
              <w:jc w:val="center"/>
              <w:rPr>
                <w:rFonts w:asciiTheme="majorHAnsi" w:hAnsiTheme="majorHAnsi" w:cstheme="majorHAnsi"/>
                <w:b/>
                <w:sz w:val="22"/>
                <w:lang w:val="lt-LT"/>
              </w:rPr>
            </w:pPr>
            <w:r w:rsidRPr="00491E50">
              <w:rPr>
                <w:rFonts w:asciiTheme="majorHAnsi" w:hAnsiTheme="majorHAnsi" w:cstheme="majorHAnsi"/>
                <w:b/>
                <w:sz w:val="22"/>
                <w:lang w:val="lt-LT"/>
              </w:rPr>
              <w:t>Pavadinimas</w:t>
            </w:r>
          </w:p>
        </w:tc>
        <w:tc>
          <w:tcPr>
            <w:tcW w:w="8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0CBCF" w14:textId="391C4825" w:rsidR="002F7770" w:rsidRPr="00491E50" w:rsidRDefault="002F7770" w:rsidP="00776184">
            <w:pPr>
              <w:spacing w:after="0" w:line="240" w:lineRule="auto"/>
              <w:jc w:val="center"/>
              <w:rPr>
                <w:rFonts w:asciiTheme="majorHAnsi" w:hAnsiTheme="majorHAnsi" w:cstheme="majorHAnsi"/>
                <w:b/>
                <w:sz w:val="22"/>
                <w:lang w:val="lt-LT"/>
              </w:rPr>
            </w:pPr>
            <w:r w:rsidRPr="00491E50">
              <w:rPr>
                <w:rFonts w:asciiTheme="majorHAnsi" w:hAnsiTheme="majorHAnsi" w:cstheme="majorHAnsi"/>
                <w:b/>
                <w:sz w:val="22"/>
                <w:lang w:val="lt-LT"/>
              </w:rPr>
              <w:t>Kiekis</w:t>
            </w:r>
          </w:p>
        </w:tc>
        <w:tc>
          <w:tcPr>
            <w:tcW w:w="8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79738" w14:textId="77777777" w:rsidR="002F7770" w:rsidRPr="00491E50" w:rsidRDefault="002F7770" w:rsidP="00776184">
            <w:pPr>
              <w:spacing w:after="0" w:line="240" w:lineRule="auto"/>
              <w:jc w:val="center"/>
              <w:rPr>
                <w:rFonts w:asciiTheme="majorHAnsi" w:hAnsiTheme="majorHAnsi" w:cstheme="majorHAnsi"/>
                <w:b/>
                <w:sz w:val="22"/>
                <w:lang w:val="lt-LT"/>
              </w:rPr>
            </w:pPr>
            <w:r w:rsidRPr="00491E50">
              <w:rPr>
                <w:rFonts w:asciiTheme="majorHAnsi" w:hAnsiTheme="majorHAnsi" w:cstheme="majorHAnsi"/>
                <w:b/>
                <w:sz w:val="22"/>
                <w:lang w:val="lt-LT"/>
              </w:rPr>
              <w:t>Kaina EUR be PVM</w:t>
            </w:r>
          </w:p>
        </w:tc>
        <w:tc>
          <w:tcPr>
            <w:tcW w:w="7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712312" w14:textId="77777777" w:rsidR="002F7770" w:rsidRPr="00491E50" w:rsidRDefault="002F7770" w:rsidP="00776184">
            <w:pPr>
              <w:spacing w:after="0" w:line="240" w:lineRule="auto"/>
              <w:jc w:val="center"/>
              <w:rPr>
                <w:rFonts w:asciiTheme="majorHAnsi" w:hAnsiTheme="majorHAnsi" w:cstheme="majorHAnsi"/>
                <w:b/>
                <w:sz w:val="22"/>
                <w:lang w:val="lt-LT"/>
              </w:rPr>
            </w:pPr>
            <w:r w:rsidRPr="00491E50">
              <w:rPr>
                <w:rFonts w:asciiTheme="majorHAnsi" w:hAnsiTheme="majorHAnsi" w:cstheme="majorHAnsi"/>
                <w:b/>
                <w:sz w:val="22"/>
                <w:lang w:val="lt-LT"/>
              </w:rPr>
              <w:t>PVM suma, EUR</w:t>
            </w:r>
          </w:p>
        </w:tc>
        <w:tc>
          <w:tcPr>
            <w:tcW w:w="8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5B60C0" w14:textId="0D088B30" w:rsidR="002F7770" w:rsidRPr="00491E50" w:rsidRDefault="002F7770" w:rsidP="00776184">
            <w:pPr>
              <w:spacing w:after="0" w:line="240" w:lineRule="auto"/>
              <w:jc w:val="center"/>
              <w:rPr>
                <w:rFonts w:asciiTheme="majorHAnsi" w:hAnsiTheme="majorHAnsi" w:cstheme="majorHAnsi"/>
                <w:b/>
                <w:sz w:val="22"/>
                <w:lang w:val="lt-LT"/>
              </w:rPr>
            </w:pPr>
            <w:r w:rsidRPr="00491E50">
              <w:rPr>
                <w:rFonts w:asciiTheme="majorHAnsi" w:hAnsiTheme="majorHAnsi" w:cstheme="majorHAnsi"/>
                <w:b/>
                <w:sz w:val="22"/>
                <w:lang w:val="lt-LT"/>
              </w:rPr>
              <w:t>Kaina EUR</w:t>
            </w:r>
          </w:p>
          <w:p w14:paraId="209B7F37" w14:textId="542019EA" w:rsidR="002F7770" w:rsidRPr="00491E50" w:rsidRDefault="002F7770" w:rsidP="00776184">
            <w:pPr>
              <w:spacing w:after="0" w:line="240" w:lineRule="auto"/>
              <w:jc w:val="center"/>
              <w:rPr>
                <w:rFonts w:asciiTheme="majorHAnsi" w:hAnsiTheme="majorHAnsi" w:cstheme="majorHAnsi"/>
                <w:b/>
                <w:sz w:val="22"/>
                <w:lang w:val="lt-LT"/>
              </w:rPr>
            </w:pPr>
            <w:r w:rsidRPr="00491E50">
              <w:rPr>
                <w:rFonts w:asciiTheme="majorHAnsi" w:hAnsiTheme="majorHAnsi" w:cstheme="majorHAnsi"/>
                <w:b/>
                <w:sz w:val="22"/>
                <w:lang w:val="lt-LT"/>
              </w:rPr>
              <w:t>su PVM*</w:t>
            </w:r>
          </w:p>
        </w:tc>
      </w:tr>
      <w:tr w:rsidR="002F7770" w:rsidRPr="00491E50" w14:paraId="4E2BED66" w14:textId="77777777" w:rsidTr="00491E50">
        <w:trPr>
          <w:trHeight w:val="386"/>
        </w:trPr>
        <w:tc>
          <w:tcPr>
            <w:tcW w:w="506" w:type="pct"/>
            <w:tcBorders>
              <w:top w:val="single" w:sz="4" w:space="0" w:color="auto"/>
              <w:left w:val="single" w:sz="4" w:space="0" w:color="auto"/>
              <w:right w:val="single" w:sz="4" w:space="0" w:color="auto"/>
            </w:tcBorders>
            <w:vAlign w:val="center"/>
          </w:tcPr>
          <w:p w14:paraId="3A6723FB" w14:textId="7719035C" w:rsidR="002F7770" w:rsidRPr="00491E50" w:rsidRDefault="00491E50" w:rsidP="002F7770">
            <w:pPr>
              <w:spacing w:after="0" w:line="240" w:lineRule="auto"/>
              <w:jc w:val="center"/>
              <w:rPr>
                <w:rFonts w:asciiTheme="majorHAnsi" w:hAnsiTheme="majorHAnsi" w:cstheme="majorHAnsi"/>
                <w:bCs/>
                <w:sz w:val="22"/>
                <w:lang w:val="lt-LT"/>
              </w:rPr>
            </w:pPr>
            <w:r>
              <w:rPr>
                <w:rFonts w:asciiTheme="majorHAnsi" w:hAnsiTheme="majorHAnsi" w:cstheme="majorHAnsi"/>
                <w:bCs/>
                <w:sz w:val="22"/>
                <w:lang w:val="lt-LT"/>
              </w:rPr>
              <w:t>1.</w:t>
            </w:r>
          </w:p>
        </w:tc>
        <w:tc>
          <w:tcPr>
            <w:tcW w:w="1088" w:type="pct"/>
            <w:tcBorders>
              <w:top w:val="single" w:sz="4" w:space="0" w:color="auto"/>
              <w:left w:val="single" w:sz="4" w:space="0" w:color="auto"/>
              <w:right w:val="single" w:sz="4" w:space="0" w:color="auto"/>
            </w:tcBorders>
            <w:vAlign w:val="center"/>
          </w:tcPr>
          <w:p w14:paraId="21DC208A" w14:textId="428844B4" w:rsidR="002F7770" w:rsidRPr="00491E50" w:rsidRDefault="00491E50" w:rsidP="002F7770">
            <w:pPr>
              <w:tabs>
                <w:tab w:val="left" w:pos="0"/>
                <w:tab w:val="left" w:pos="720"/>
              </w:tabs>
              <w:spacing w:after="0" w:line="240" w:lineRule="auto"/>
              <w:rPr>
                <w:rFonts w:asciiTheme="majorHAnsi" w:hAnsiTheme="majorHAnsi" w:cstheme="majorHAnsi"/>
                <w:b/>
                <w:sz w:val="22"/>
                <w:lang w:val="lt-LT"/>
              </w:rPr>
            </w:pPr>
            <w:r w:rsidRPr="00491E50">
              <w:rPr>
                <w:rFonts w:asciiTheme="majorHAnsi" w:hAnsiTheme="majorHAnsi" w:cstheme="majorHAnsi"/>
                <w:b/>
                <w:sz w:val="22"/>
                <w:lang w:val="lt-LT"/>
              </w:rPr>
              <w:t>Kriptografinio saugumo modulis (HSM)</w:t>
            </w:r>
          </w:p>
        </w:tc>
        <w:tc>
          <w:tcPr>
            <w:tcW w:w="870" w:type="pct"/>
            <w:tcBorders>
              <w:top w:val="single" w:sz="4" w:space="0" w:color="auto"/>
              <w:left w:val="single" w:sz="4" w:space="0" w:color="auto"/>
              <w:right w:val="single" w:sz="4" w:space="0" w:color="auto"/>
            </w:tcBorders>
            <w:vAlign w:val="center"/>
          </w:tcPr>
          <w:p w14:paraId="14D90522" w14:textId="00C08057" w:rsidR="002F7770" w:rsidRPr="00491E50" w:rsidRDefault="00491E50" w:rsidP="002F7770">
            <w:pPr>
              <w:tabs>
                <w:tab w:val="left" w:pos="0"/>
                <w:tab w:val="left" w:pos="720"/>
              </w:tabs>
              <w:spacing w:after="0" w:line="240" w:lineRule="auto"/>
              <w:jc w:val="center"/>
              <w:rPr>
                <w:rFonts w:asciiTheme="majorHAnsi" w:hAnsiTheme="majorHAnsi" w:cstheme="majorHAnsi"/>
                <w:sz w:val="22"/>
                <w:lang w:val="lt-LT"/>
              </w:rPr>
            </w:pPr>
            <w:r>
              <w:rPr>
                <w:rFonts w:asciiTheme="majorHAnsi" w:hAnsiTheme="majorHAnsi" w:cstheme="majorHAnsi"/>
                <w:sz w:val="22"/>
                <w:lang w:val="lt-LT"/>
              </w:rPr>
              <w:t>1</w:t>
            </w:r>
          </w:p>
        </w:tc>
        <w:tc>
          <w:tcPr>
            <w:tcW w:w="870" w:type="pct"/>
            <w:tcBorders>
              <w:top w:val="single" w:sz="4" w:space="0" w:color="auto"/>
              <w:left w:val="single" w:sz="4" w:space="0" w:color="auto"/>
              <w:right w:val="single" w:sz="4" w:space="0" w:color="auto"/>
            </w:tcBorders>
            <w:vAlign w:val="center"/>
          </w:tcPr>
          <w:p w14:paraId="64A6A943" w14:textId="77777777" w:rsidR="002F7770" w:rsidRPr="00491E50" w:rsidRDefault="002F7770" w:rsidP="002F7770">
            <w:pPr>
              <w:tabs>
                <w:tab w:val="left" w:pos="0"/>
                <w:tab w:val="left" w:pos="720"/>
              </w:tabs>
              <w:spacing w:after="0" w:line="240" w:lineRule="auto"/>
              <w:jc w:val="center"/>
              <w:rPr>
                <w:rFonts w:asciiTheme="majorHAnsi" w:hAnsiTheme="majorHAnsi" w:cstheme="majorHAnsi"/>
                <w:sz w:val="22"/>
                <w:lang w:val="lt-LT"/>
              </w:rPr>
            </w:pPr>
          </w:p>
        </w:tc>
        <w:tc>
          <w:tcPr>
            <w:tcW w:w="797" w:type="pct"/>
            <w:tcBorders>
              <w:top w:val="single" w:sz="4" w:space="0" w:color="auto"/>
              <w:left w:val="single" w:sz="4" w:space="0" w:color="auto"/>
              <w:right w:val="single" w:sz="4" w:space="0" w:color="auto"/>
            </w:tcBorders>
            <w:vAlign w:val="center"/>
          </w:tcPr>
          <w:p w14:paraId="68B86D38" w14:textId="77777777" w:rsidR="002F7770" w:rsidRPr="00491E50" w:rsidRDefault="002F7770" w:rsidP="002F7770">
            <w:pPr>
              <w:tabs>
                <w:tab w:val="left" w:pos="0"/>
                <w:tab w:val="left" w:pos="720"/>
              </w:tabs>
              <w:spacing w:after="0" w:line="240" w:lineRule="auto"/>
              <w:jc w:val="center"/>
              <w:rPr>
                <w:rFonts w:asciiTheme="majorHAnsi" w:hAnsiTheme="majorHAnsi" w:cstheme="majorHAnsi"/>
                <w:sz w:val="22"/>
                <w:lang w:val="lt-LT"/>
              </w:rPr>
            </w:pPr>
          </w:p>
        </w:tc>
        <w:tc>
          <w:tcPr>
            <w:tcW w:w="870" w:type="pct"/>
            <w:tcBorders>
              <w:top w:val="single" w:sz="4" w:space="0" w:color="auto"/>
              <w:left w:val="single" w:sz="4" w:space="0" w:color="auto"/>
              <w:right w:val="single" w:sz="4" w:space="0" w:color="auto"/>
            </w:tcBorders>
            <w:vAlign w:val="center"/>
          </w:tcPr>
          <w:p w14:paraId="0642DD2E" w14:textId="77777777" w:rsidR="002F7770" w:rsidRPr="00491E50" w:rsidRDefault="002F7770" w:rsidP="002F7770">
            <w:pPr>
              <w:tabs>
                <w:tab w:val="left" w:pos="0"/>
                <w:tab w:val="left" w:pos="720"/>
              </w:tabs>
              <w:spacing w:after="0" w:line="240" w:lineRule="auto"/>
              <w:jc w:val="center"/>
              <w:rPr>
                <w:rFonts w:asciiTheme="majorHAnsi" w:hAnsiTheme="majorHAnsi" w:cstheme="majorHAnsi"/>
                <w:sz w:val="22"/>
                <w:lang w:val="lt-LT"/>
              </w:rPr>
            </w:pPr>
          </w:p>
        </w:tc>
      </w:tr>
    </w:tbl>
    <w:p w14:paraId="4F84C754" w14:textId="6CCCF330" w:rsidR="00BE4C39" w:rsidRPr="00491E50" w:rsidRDefault="00B96360" w:rsidP="002F7770">
      <w:pPr>
        <w:pStyle w:val="ListParagraph"/>
        <w:suppressAutoHyphens w:val="0"/>
        <w:autoSpaceDN/>
        <w:ind w:left="0"/>
        <w:contextualSpacing/>
        <w:jc w:val="both"/>
        <w:textAlignment w:val="auto"/>
        <w:rPr>
          <w:rFonts w:asciiTheme="majorHAnsi" w:hAnsiTheme="majorHAnsi" w:cstheme="majorHAnsi"/>
          <w:sz w:val="22"/>
          <w:szCs w:val="22"/>
          <w:lang w:val="lt-LT"/>
        </w:rPr>
      </w:pPr>
      <w:r w:rsidRPr="00491E50">
        <w:rPr>
          <w:rFonts w:asciiTheme="majorHAnsi" w:hAnsiTheme="majorHAnsi" w:cstheme="majorHAnsi"/>
          <w:b/>
          <w:sz w:val="22"/>
          <w:szCs w:val="22"/>
          <w:lang w:val="lt-LT"/>
        </w:rPr>
        <w:t>*</w:t>
      </w:r>
      <w:r w:rsidRPr="00491E50">
        <w:rPr>
          <w:rFonts w:asciiTheme="majorHAnsi" w:hAnsiTheme="majorHAnsi" w:cstheme="majorHAnsi"/>
          <w:sz w:val="22"/>
          <w:szCs w:val="22"/>
          <w:lang w:val="lt-LT"/>
        </w:rPr>
        <w:t>Į kainą turi būti įskaičiuota PVM, visi kiti mokesčiai bei visos kitos išlaidos (įskaitant montavimą, suderinimą, kalibravimą, paleidimą, transportavimą, montavimo medžiagas ir kt.)</w:t>
      </w:r>
    </w:p>
    <w:p w14:paraId="33DFB3CA" w14:textId="77777777" w:rsidR="00BE4C39" w:rsidRPr="00491E50" w:rsidRDefault="00BE4C39" w:rsidP="00BE4C39">
      <w:pPr>
        <w:spacing w:after="0" w:line="240" w:lineRule="auto"/>
        <w:rPr>
          <w:rFonts w:asciiTheme="majorHAnsi" w:hAnsiTheme="majorHAnsi" w:cstheme="majorHAnsi"/>
        </w:rPr>
      </w:pPr>
    </w:p>
    <w:tbl>
      <w:tblPr>
        <w:tblW w:w="5000" w:type="pct"/>
        <w:tblLook w:val="04A0" w:firstRow="1" w:lastRow="0" w:firstColumn="1" w:lastColumn="0" w:noHBand="0" w:noVBand="1"/>
      </w:tblPr>
      <w:tblGrid>
        <w:gridCol w:w="4787"/>
        <w:gridCol w:w="9924"/>
      </w:tblGrid>
      <w:tr w:rsidR="00BE4C39" w:rsidRPr="00491E50" w14:paraId="06D057E7" w14:textId="77777777" w:rsidTr="002D3AAA">
        <w:tc>
          <w:tcPr>
            <w:tcW w:w="1627" w:type="pct"/>
            <w:shd w:val="clear" w:color="auto" w:fill="auto"/>
          </w:tcPr>
          <w:p w14:paraId="280110CB" w14:textId="77777777" w:rsidR="00BE4C39" w:rsidRPr="00491E50" w:rsidRDefault="00BE4C39" w:rsidP="002D3AAA">
            <w:pPr>
              <w:spacing w:after="0" w:line="240" w:lineRule="auto"/>
              <w:jc w:val="right"/>
              <w:rPr>
                <w:rFonts w:asciiTheme="majorHAnsi" w:hAnsiTheme="majorHAnsi" w:cstheme="majorHAnsi"/>
                <w:i/>
                <w:sz w:val="16"/>
                <w:szCs w:val="16"/>
              </w:rPr>
            </w:pPr>
            <w:r w:rsidRPr="00491E50">
              <w:rPr>
                <w:rStyle w:val="Emphasis"/>
                <w:rFonts w:asciiTheme="majorHAnsi" w:hAnsiTheme="majorHAnsi" w:cstheme="majorHAnsi"/>
                <w:b/>
                <w:bCs/>
                <w:sz w:val="16"/>
                <w:szCs w:val="16"/>
                <w:shd w:val="clear" w:color="auto" w:fill="FFFFFF"/>
              </w:rPr>
              <w:t>Taikomas PVM dydis (%):</w:t>
            </w:r>
          </w:p>
        </w:tc>
        <w:tc>
          <w:tcPr>
            <w:tcW w:w="3373" w:type="pct"/>
            <w:tcBorders>
              <w:bottom w:val="single" w:sz="4" w:space="0" w:color="auto"/>
            </w:tcBorders>
            <w:shd w:val="clear" w:color="auto" w:fill="auto"/>
            <w:vAlign w:val="center"/>
          </w:tcPr>
          <w:p w14:paraId="4BEE0F5E" w14:textId="77777777" w:rsidR="00BE4C39" w:rsidRPr="00491E50" w:rsidRDefault="00BE4C39" w:rsidP="002D3AAA">
            <w:pPr>
              <w:spacing w:after="0" w:line="240" w:lineRule="auto"/>
              <w:rPr>
                <w:rFonts w:asciiTheme="majorHAnsi" w:hAnsiTheme="majorHAnsi" w:cstheme="majorHAnsi"/>
                <w:sz w:val="16"/>
                <w:szCs w:val="16"/>
              </w:rPr>
            </w:pPr>
            <w:r w:rsidRPr="00491E50">
              <w:rPr>
                <w:rFonts w:asciiTheme="majorHAnsi" w:hAnsiTheme="majorHAnsi" w:cstheme="majorHAnsi"/>
                <w:i/>
                <w:color w:val="000000"/>
                <w:sz w:val="16"/>
                <w:szCs w:val="16"/>
              </w:rPr>
              <w:t>[Pildo tiekėjas]</w:t>
            </w:r>
          </w:p>
        </w:tc>
      </w:tr>
      <w:tr w:rsidR="00BE4C39" w:rsidRPr="00491E50" w14:paraId="4FFD7489" w14:textId="77777777" w:rsidTr="002D3AAA">
        <w:tc>
          <w:tcPr>
            <w:tcW w:w="1627" w:type="pct"/>
            <w:shd w:val="clear" w:color="auto" w:fill="auto"/>
          </w:tcPr>
          <w:p w14:paraId="01C8E8BA" w14:textId="77777777" w:rsidR="00BE4C39" w:rsidRPr="00491E50" w:rsidRDefault="00BE4C39" w:rsidP="002D3AAA">
            <w:pPr>
              <w:spacing w:after="0" w:line="240" w:lineRule="auto"/>
              <w:jc w:val="right"/>
              <w:rPr>
                <w:rStyle w:val="Emphasis"/>
                <w:rFonts w:asciiTheme="majorHAnsi" w:hAnsiTheme="majorHAnsi" w:cstheme="majorHAnsi"/>
                <w:b/>
                <w:bCs/>
                <w:i w:val="0"/>
                <w:iCs/>
                <w:sz w:val="16"/>
                <w:szCs w:val="16"/>
                <w:shd w:val="clear" w:color="auto" w:fill="FFFFFF"/>
              </w:rPr>
            </w:pPr>
            <w:r w:rsidRPr="00491E50">
              <w:rPr>
                <w:rStyle w:val="Emphasis"/>
                <w:rFonts w:asciiTheme="majorHAnsi" w:hAnsiTheme="majorHAnsi" w:cstheme="majorHAnsi"/>
                <w:b/>
                <w:bCs/>
                <w:sz w:val="16"/>
                <w:szCs w:val="16"/>
                <w:shd w:val="clear" w:color="auto" w:fill="FFFFFF"/>
              </w:rPr>
              <w:t>PVM</w:t>
            </w:r>
            <w:r w:rsidRPr="00491E50">
              <w:rPr>
                <w:rStyle w:val="apple-converted-space"/>
                <w:rFonts w:asciiTheme="majorHAnsi" w:hAnsiTheme="majorHAnsi" w:cstheme="majorHAnsi"/>
                <w:b/>
                <w:i/>
                <w:sz w:val="16"/>
                <w:szCs w:val="16"/>
                <w:shd w:val="clear" w:color="auto" w:fill="FFFFFF"/>
              </w:rPr>
              <w:t> lengvatos/</w:t>
            </w:r>
            <w:r w:rsidRPr="00491E50">
              <w:rPr>
                <w:rFonts w:asciiTheme="majorHAnsi" w:hAnsiTheme="majorHAnsi" w:cstheme="majorHAnsi"/>
                <w:b/>
                <w:i/>
                <w:sz w:val="16"/>
                <w:szCs w:val="16"/>
                <w:shd w:val="clear" w:color="auto" w:fill="FFFFFF"/>
              </w:rPr>
              <w:t>nemokėjimo teisinis</w:t>
            </w:r>
            <w:r w:rsidRPr="00491E50">
              <w:rPr>
                <w:rStyle w:val="apple-converted-space"/>
                <w:rFonts w:asciiTheme="majorHAnsi" w:hAnsiTheme="majorHAnsi" w:cstheme="majorHAnsi"/>
                <w:b/>
                <w:i/>
                <w:sz w:val="16"/>
                <w:szCs w:val="16"/>
                <w:shd w:val="clear" w:color="auto" w:fill="FFFFFF"/>
              </w:rPr>
              <w:t> </w:t>
            </w:r>
            <w:r w:rsidRPr="00491E50">
              <w:rPr>
                <w:rStyle w:val="Emphasis"/>
                <w:rFonts w:asciiTheme="majorHAnsi" w:hAnsiTheme="majorHAnsi" w:cstheme="majorHAnsi"/>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1394D6B4" w14:textId="77777777" w:rsidR="00BE4C39" w:rsidRPr="00491E50" w:rsidRDefault="00BE4C39" w:rsidP="002D3AAA">
            <w:pPr>
              <w:spacing w:after="0" w:line="240" w:lineRule="auto"/>
              <w:rPr>
                <w:rFonts w:asciiTheme="majorHAnsi" w:hAnsiTheme="majorHAnsi" w:cstheme="majorHAnsi"/>
                <w:sz w:val="16"/>
                <w:szCs w:val="16"/>
              </w:rPr>
            </w:pPr>
            <w:r w:rsidRPr="00491E50">
              <w:rPr>
                <w:rFonts w:asciiTheme="majorHAnsi" w:hAnsiTheme="majorHAnsi" w:cstheme="majorHAnsi"/>
                <w:i/>
                <w:color w:val="000000"/>
                <w:sz w:val="16"/>
                <w:szCs w:val="16"/>
              </w:rPr>
              <w:t>[Pildo tiekėjas]</w:t>
            </w:r>
          </w:p>
        </w:tc>
      </w:tr>
      <w:tr w:rsidR="00BE4C39" w:rsidRPr="00491E50" w14:paraId="467D2887" w14:textId="77777777" w:rsidTr="002D3AAA">
        <w:tc>
          <w:tcPr>
            <w:tcW w:w="1627" w:type="pct"/>
            <w:shd w:val="clear" w:color="auto" w:fill="auto"/>
          </w:tcPr>
          <w:p w14:paraId="496C7EA4" w14:textId="77777777" w:rsidR="00BE4C39" w:rsidRPr="00491E50" w:rsidRDefault="00BE4C39" w:rsidP="002D3AAA">
            <w:pPr>
              <w:spacing w:after="0" w:line="240" w:lineRule="auto"/>
              <w:jc w:val="right"/>
              <w:rPr>
                <w:rStyle w:val="Emphasis"/>
                <w:rFonts w:asciiTheme="majorHAnsi" w:hAnsiTheme="majorHAnsi" w:cstheme="majorHAnsi"/>
                <w:b/>
                <w:bCs/>
                <w:i w:val="0"/>
                <w:sz w:val="16"/>
                <w:szCs w:val="16"/>
                <w:shd w:val="clear" w:color="auto" w:fill="FFFFFF"/>
              </w:rPr>
            </w:pPr>
            <w:r w:rsidRPr="00491E50">
              <w:rPr>
                <w:rStyle w:val="Emphasis"/>
                <w:rFonts w:asciiTheme="majorHAnsi" w:hAnsiTheme="majorHAnsi" w:cstheme="majorHAnsi"/>
                <w:b/>
                <w:bCs/>
                <w:sz w:val="16"/>
                <w:szCs w:val="16"/>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62432F5F" w14:textId="77777777" w:rsidR="00BE4C39" w:rsidRPr="00491E50" w:rsidRDefault="00BE4C39" w:rsidP="002D3AAA">
            <w:pPr>
              <w:spacing w:after="0" w:line="240" w:lineRule="auto"/>
              <w:rPr>
                <w:rFonts w:asciiTheme="majorHAnsi" w:hAnsiTheme="majorHAnsi" w:cstheme="majorHAnsi"/>
                <w:sz w:val="16"/>
                <w:szCs w:val="16"/>
              </w:rPr>
            </w:pPr>
            <w:r w:rsidRPr="00491E50">
              <w:rPr>
                <w:rFonts w:asciiTheme="majorHAnsi" w:hAnsiTheme="majorHAnsi" w:cstheme="majorHAnsi"/>
                <w:i/>
                <w:color w:val="000000"/>
                <w:sz w:val="16"/>
                <w:szCs w:val="16"/>
              </w:rPr>
              <w:t>[Pildo tiekėjas]</w:t>
            </w:r>
          </w:p>
        </w:tc>
      </w:tr>
    </w:tbl>
    <w:p w14:paraId="6F1743A1" w14:textId="75598BAF" w:rsidR="0049243F" w:rsidRPr="00491E50" w:rsidRDefault="0049243F">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14711"/>
      </w:tblGrid>
      <w:tr w:rsidR="0049243F" w:rsidRPr="00491E50" w14:paraId="5D32B237" w14:textId="77777777" w:rsidTr="00491E50">
        <w:tc>
          <w:tcPr>
            <w:tcW w:w="14711" w:type="dxa"/>
            <w:shd w:val="clear" w:color="auto" w:fill="auto"/>
            <w:tcMar>
              <w:top w:w="0" w:type="dxa"/>
              <w:left w:w="108" w:type="dxa"/>
              <w:bottom w:w="0" w:type="dxa"/>
              <w:right w:w="108" w:type="dxa"/>
            </w:tcMar>
            <w:vAlign w:val="center"/>
          </w:tcPr>
          <w:p w14:paraId="6A8A7836" w14:textId="3710CF4D" w:rsidR="0049243F" w:rsidRPr="00491E50" w:rsidRDefault="00AE2E14">
            <w:pPr>
              <w:pStyle w:val="ListParagraph"/>
              <w:tabs>
                <w:tab w:val="left" w:pos="993"/>
              </w:tabs>
              <w:ind w:left="0"/>
              <w:jc w:val="both"/>
              <w:rPr>
                <w:rFonts w:asciiTheme="majorHAnsi" w:hAnsiTheme="majorHAnsi" w:cstheme="majorHAnsi"/>
                <w:sz w:val="20"/>
                <w:szCs w:val="20"/>
                <w:lang w:val="lt-LT"/>
              </w:rPr>
            </w:pPr>
            <w:r w:rsidRPr="00491E50">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491E50">
              <w:rPr>
                <w:rFonts w:asciiTheme="majorHAnsi" w:hAnsiTheme="majorHAnsi" w:cstheme="majorHAnsi"/>
                <w:spacing w:val="-4"/>
                <w:sz w:val="20"/>
                <w:szCs w:val="20"/>
                <w:lang w:val="lt-LT" w:eastAsia="ar-SA"/>
              </w:rPr>
              <w:t xml:space="preserve"> Pateikdamas </w:t>
            </w:r>
            <w:hyperlink r:id="rId8" w:history="1">
              <w:r w:rsidRPr="00491E50">
                <w:rPr>
                  <w:rStyle w:val="Hyperlink"/>
                  <w:rFonts w:asciiTheme="majorHAnsi" w:hAnsiTheme="majorHAnsi" w:cstheme="majorHAnsi"/>
                  <w:sz w:val="20"/>
                  <w:szCs w:val="20"/>
                  <w:lang w:val="lt-LT"/>
                </w:rPr>
                <w:t>CVP IS</w:t>
              </w:r>
            </w:hyperlink>
            <w:r w:rsidRPr="00491E50">
              <w:rPr>
                <w:rFonts w:asciiTheme="majorHAnsi" w:hAnsiTheme="majorHAnsi" w:cstheme="majorHAnsi"/>
                <w:sz w:val="20"/>
                <w:szCs w:val="20"/>
                <w:lang w:val="lt-LT"/>
              </w:rPr>
              <w:t xml:space="preserve"> </w:t>
            </w:r>
            <w:r w:rsidRPr="00491E50">
              <w:rPr>
                <w:rFonts w:asciiTheme="majorHAnsi" w:hAnsiTheme="majorHAnsi" w:cstheme="majorHAnsi"/>
                <w:spacing w:val="-4"/>
                <w:sz w:val="20"/>
                <w:szCs w:val="20"/>
                <w:lang w:val="lt-LT" w:eastAsia="ar-SA"/>
              </w:rPr>
              <w:t>priemonėmis pateiktą pasiūlymą patvirtinu, kad dokumentų skaitmeninės</w:t>
            </w:r>
            <w:r w:rsidRPr="00491E50">
              <w:rPr>
                <w:rFonts w:asciiTheme="majorHAnsi" w:hAnsiTheme="majorHAnsi" w:cstheme="majorHAnsi"/>
                <w:sz w:val="20"/>
                <w:szCs w:val="20"/>
                <w:lang w:val="lt-LT" w:eastAsia="ar-SA"/>
              </w:rPr>
              <w:t xml:space="preserve"> kopijos ir elektroninėmis priemonėmis pateikti duomenys yra </w:t>
            </w:r>
            <w:r w:rsidRPr="00491E50">
              <w:rPr>
                <w:rFonts w:asciiTheme="majorHAnsi" w:hAnsiTheme="majorHAnsi" w:cstheme="majorHAnsi"/>
                <w:color w:val="000000" w:themeColor="text1"/>
                <w:sz w:val="20"/>
                <w:szCs w:val="20"/>
                <w:lang w:val="lt-LT" w:eastAsia="ar-SA"/>
              </w:rPr>
              <w:t>tikri</w:t>
            </w:r>
            <w:r w:rsidR="00A92611" w:rsidRPr="00491E50">
              <w:rPr>
                <w:rFonts w:asciiTheme="majorHAnsi" w:hAnsiTheme="majorHAnsi" w:cstheme="majorHAnsi"/>
                <w:color w:val="000000" w:themeColor="text1"/>
                <w:sz w:val="20"/>
                <w:szCs w:val="20"/>
                <w:lang w:val="lt-LT"/>
              </w:rPr>
              <w:t>, teisingi ir apima viską, ko reikia tinkamam sutarties įvykdymui.</w:t>
            </w:r>
            <w:r w:rsidR="003F06D9" w:rsidRPr="00491E50">
              <w:rPr>
                <w:rFonts w:asciiTheme="majorHAnsi" w:hAnsiTheme="majorHAnsi" w:cstheme="majorHAnsi"/>
                <w:color w:val="000000" w:themeColor="text1"/>
                <w:sz w:val="20"/>
                <w:szCs w:val="20"/>
                <w:lang w:val="lt-LT"/>
              </w:rPr>
              <w:t xml:space="preserve"> </w:t>
            </w:r>
          </w:p>
        </w:tc>
      </w:tr>
    </w:tbl>
    <w:p w14:paraId="7EE9DF41" w14:textId="77777777" w:rsidR="009038A0" w:rsidRPr="00491E50" w:rsidRDefault="009038A0">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353"/>
        <w:gridCol w:w="3069"/>
        <w:gridCol w:w="859"/>
        <w:gridCol w:w="4999"/>
      </w:tblGrid>
      <w:tr w:rsidR="009038A0" w:rsidRPr="00491E50" w14:paraId="3EA923F3" w14:textId="77777777" w:rsidTr="00BE34EB">
        <w:tc>
          <w:tcPr>
            <w:tcW w:w="1846" w:type="pct"/>
            <w:tcBorders>
              <w:top w:val="nil"/>
              <w:left w:val="nil"/>
              <w:right w:val="nil"/>
            </w:tcBorders>
            <w:vAlign w:val="center"/>
          </w:tcPr>
          <w:p w14:paraId="6D26C143" w14:textId="77777777" w:rsidR="009038A0" w:rsidRPr="00491E50" w:rsidRDefault="009038A0" w:rsidP="00BE34EB">
            <w:pPr>
              <w:pStyle w:val="Pagrindinistekstas1"/>
              <w:ind w:firstLine="0"/>
              <w:jc w:val="center"/>
              <w:rPr>
                <w:rFonts w:asciiTheme="majorHAnsi" w:hAnsiTheme="majorHAnsi" w:cstheme="majorHAnsi"/>
                <w:sz w:val="24"/>
                <w:szCs w:val="24"/>
                <w:lang w:val="lt-LT"/>
              </w:rPr>
            </w:pPr>
            <w:r w:rsidRPr="00491E50">
              <w:rPr>
                <w:rFonts w:asciiTheme="majorHAnsi" w:hAnsiTheme="majorHAnsi" w:cstheme="majorHAnsi"/>
                <w:sz w:val="24"/>
                <w:szCs w:val="24"/>
                <w:lang w:val="lt-LT"/>
              </w:rPr>
              <w:fldChar w:fldCharType="begin">
                <w:ffData>
                  <w:name w:val="Tekstas1"/>
                  <w:enabled/>
                  <w:calcOnExit w:val="0"/>
                  <w:textInput/>
                </w:ffData>
              </w:fldChar>
            </w:r>
            <w:r w:rsidRPr="00491E50">
              <w:rPr>
                <w:rFonts w:asciiTheme="majorHAnsi" w:hAnsiTheme="majorHAnsi" w:cstheme="majorHAnsi"/>
                <w:sz w:val="24"/>
                <w:szCs w:val="24"/>
                <w:lang w:val="lt-LT"/>
              </w:rPr>
              <w:instrText xml:space="preserve"> FORMTEXT </w:instrText>
            </w:r>
            <w:r w:rsidRPr="00491E50">
              <w:rPr>
                <w:rFonts w:asciiTheme="majorHAnsi" w:hAnsiTheme="majorHAnsi" w:cstheme="majorHAnsi"/>
                <w:sz w:val="24"/>
                <w:szCs w:val="24"/>
                <w:lang w:val="lt-LT"/>
              </w:rPr>
            </w:r>
            <w:r w:rsidRPr="00491E50">
              <w:rPr>
                <w:rFonts w:asciiTheme="majorHAnsi" w:hAnsiTheme="majorHAnsi" w:cstheme="majorHAnsi"/>
                <w:sz w:val="24"/>
                <w:szCs w:val="24"/>
                <w:lang w:val="lt-LT"/>
              </w:rPr>
              <w:fldChar w:fldCharType="separate"/>
            </w:r>
            <w:r w:rsidRPr="00491E50">
              <w:rPr>
                <w:rFonts w:asciiTheme="majorHAnsi" w:hAnsiTheme="majorHAnsi" w:cstheme="majorHAnsi"/>
                <w:noProof/>
                <w:sz w:val="24"/>
                <w:szCs w:val="24"/>
                <w:lang w:val="lt-LT"/>
              </w:rPr>
              <w:t> </w:t>
            </w:r>
            <w:r w:rsidRPr="00491E50">
              <w:rPr>
                <w:rFonts w:asciiTheme="majorHAnsi" w:hAnsiTheme="majorHAnsi" w:cstheme="majorHAnsi"/>
                <w:noProof/>
                <w:sz w:val="24"/>
                <w:szCs w:val="24"/>
                <w:lang w:val="lt-LT"/>
              </w:rPr>
              <w:t> </w:t>
            </w:r>
            <w:r w:rsidRPr="00491E50">
              <w:rPr>
                <w:rFonts w:asciiTheme="majorHAnsi" w:hAnsiTheme="majorHAnsi" w:cstheme="majorHAnsi"/>
                <w:noProof/>
                <w:sz w:val="24"/>
                <w:szCs w:val="24"/>
                <w:lang w:val="lt-LT"/>
              </w:rPr>
              <w:t> </w:t>
            </w:r>
            <w:r w:rsidRPr="00491E50">
              <w:rPr>
                <w:rFonts w:asciiTheme="majorHAnsi" w:hAnsiTheme="majorHAnsi" w:cstheme="majorHAnsi"/>
                <w:noProof/>
                <w:sz w:val="24"/>
                <w:szCs w:val="24"/>
                <w:lang w:val="lt-LT"/>
              </w:rPr>
              <w:t> </w:t>
            </w:r>
            <w:r w:rsidRPr="00491E50">
              <w:rPr>
                <w:rFonts w:asciiTheme="majorHAnsi" w:hAnsiTheme="majorHAnsi" w:cstheme="majorHAnsi"/>
                <w:noProof/>
                <w:sz w:val="24"/>
                <w:szCs w:val="24"/>
                <w:lang w:val="lt-LT"/>
              </w:rPr>
              <w:t> </w:t>
            </w:r>
            <w:r w:rsidRPr="00491E50">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491E50"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491E50" w:rsidRDefault="009038A0" w:rsidP="00BE34EB">
            <w:pPr>
              <w:pStyle w:val="Pagrindinistekstas1"/>
              <w:ind w:firstLine="0"/>
              <w:jc w:val="center"/>
              <w:rPr>
                <w:rFonts w:asciiTheme="majorHAnsi" w:hAnsiTheme="majorHAnsi" w:cstheme="majorHAnsi"/>
                <w:sz w:val="24"/>
                <w:szCs w:val="24"/>
                <w:lang w:val="lt-LT"/>
              </w:rPr>
            </w:pPr>
            <w:r w:rsidRPr="00491E50">
              <w:rPr>
                <w:rFonts w:asciiTheme="majorHAnsi" w:hAnsiTheme="majorHAnsi" w:cstheme="majorHAnsi"/>
                <w:sz w:val="24"/>
                <w:szCs w:val="24"/>
                <w:lang w:val="lt-LT"/>
              </w:rPr>
              <w:fldChar w:fldCharType="begin">
                <w:ffData>
                  <w:name w:val="Tekstas1"/>
                  <w:enabled/>
                  <w:calcOnExit w:val="0"/>
                  <w:textInput/>
                </w:ffData>
              </w:fldChar>
            </w:r>
            <w:r w:rsidRPr="00491E50">
              <w:rPr>
                <w:rFonts w:asciiTheme="majorHAnsi" w:hAnsiTheme="majorHAnsi" w:cstheme="majorHAnsi"/>
                <w:sz w:val="24"/>
                <w:szCs w:val="24"/>
                <w:lang w:val="lt-LT"/>
              </w:rPr>
              <w:instrText xml:space="preserve"> FORMTEXT </w:instrText>
            </w:r>
            <w:r w:rsidRPr="00491E50">
              <w:rPr>
                <w:rFonts w:asciiTheme="majorHAnsi" w:hAnsiTheme="majorHAnsi" w:cstheme="majorHAnsi"/>
                <w:sz w:val="24"/>
                <w:szCs w:val="24"/>
                <w:lang w:val="lt-LT"/>
              </w:rPr>
            </w:r>
            <w:r w:rsidRPr="00491E50">
              <w:rPr>
                <w:rFonts w:asciiTheme="majorHAnsi" w:hAnsiTheme="majorHAnsi" w:cstheme="majorHAnsi"/>
                <w:sz w:val="24"/>
                <w:szCs w:val="24"/>
                <w:lang w:val="lt-LT"/>
              </w:rPr>
              <w:fldChar w:fldCharType="separate"/>
            </w:r>
            <w:r w:rsidRPr="00491E50">
              <w:rPr>
                <w:rFonts w:asciiTheme="majorHAnsi" w:hAnsiTheme="majorHAnsi" w:cstheme="majorHAnsi"/>
                <w:noProof/>
                <w:sz w:val="24"/>
                <w:szCs w:val="24"/>
                <w:lang w:val="lt-LT"/>
              </w:rPr>
              <w:t> </w:t>
            </w:r>
            <w:r w:rsidRPr="00491E50">
              <w:rPr>
                <w:rFonts w:asciiTheme="majorHAnsi" w:hAnsiTheme="majorHAnsi" w:cstheme="majorHAnsi"/>
                <w:noProof/>
                <w:sz w:val="24"/>
                <w:szCs w:val="24"/>
                <w:lang w:val="lt-LT"/>
              </w:rPr>
              <w:t> </w:t>
            </w:r>
            <w:r w:rsidRPr="00491E50">
              <w:rPr>
                <w:rFonts w:asciiTheme="majorHAnsi" w:hAnsiTheme="majorHAnsi" w:cstheme="majorHAnsi"/>
                <w:noProof/>
                <w:sz w:val="24"/>
                <w:szCs w:val="24"/>
                <w:lang w:val="lt-LT"/>
              </w:rPr>
              <w:t> </w:t>
            </w:r>
            <w:r w:rsidRPr="00491E50">
              <w:rPr>
                <w:rFonts w:asciiTheme="majorHAnsi" w:hAnsiTheme="majorHAnsi" w:cstheme="majorHAnsi"/>
                <w:noProof/>
                <w:sz w:val="24"/>
                <w:szCs w:val="24"/>
                <w:lang w:val="lt-LT"/>
              </w:rPr>
              <w:t> </w:t>
            </w:r>
            <w:r w:rsidRPr="00491E50">
              <w:rPr>
                <w:rFonts w:asciiTheme="majorHAnsi" w:hAnsiTheme="majorHAnsi" w:cstheme="majorHAnsi"/>
                <w:noProof/>
                <w:sz w:val="24"/>
                <w:szCs w:val="24"/>
                <w:lang w:val="lt-LT"/>
              </w:rPr>
              <w:t> </w:t>
            </w:r>
            <w:r w:rsidRPr="00491E50">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491E50"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491E50" w:rsidRDefault="009038A0" w:rsidP="00BE34EB">
            <w:pPr>
              <w:pStyle w:val="Pagrindinistekstas1"/>
              <w:ind w:firstLine="0"/>
              <w:jc w:val="center"/>
              <w:rPr>
                <w:rFonts w:asciiTheme="majorHAnsi" w:hAnsiTheme="majorHAnsi" w:cstheme="majorHAnsi"/>
                <w:sz w:val="24"/>
                <w:szCs w:val="24"/>
                <w:lang w:val="lt-LT"/>
              </w:rPr>
            </w:pPr>
            <w:r w:rsidRPr="00491E50">
              <w:rPr>
                <w:rFonts w:asciiTheme="majorHAnsi" w:hAnsiTheme="majorHAnsi" w:cstheme="majorHAnsi"/>
                <w:sz w:val="24"/>
                <w:szCs w:val="24"/>
                <w:lang w:val="lt-LT"/>
              </w:rPr>
              <w:fldChar w:fldCharType="begin">
                <w:ffData>
                  <w:name w:val="Tekstas1"/>
                  <w:enabled/>
                  <w:calcOnExit w:val="0"/>
                  <w:textInput/>
                </w:ffData>
              </w:fldChar>
            </w:r>
            <w:r w:rsidRPr="00491E50">
              <w:rPr>
                <w:rFonts w:asciiTheme="majorHAnsi" w:hAnsiTheme="majorHAnsi" w:cstheme="majorHAnsi"/>
                <w:sz w:val="24"/>
                <w:szCs w:val="24"/>
                <w:lang w:val="lt-LT"/>
              </w:rPr>
              <w:instrText xml:space="preserve"> FORMTEXT </w:instrText>
            </w:r>
            <w:r w:rsidRPr="00491E50">
              <w:rPr>
                <w:rFonts w:asciiTheme="majorHAnsi" w:hAnsiTheme="majorHAnsi" w:cstheme="majorHAnsi"/>
                <w:sz w:val="24"/>
                <w:szCs w:val="24"/>
                <w:lang w:val="lt-LT"/>
              </w:rPr>
            </w:r>
            <w:r w:rsidRPr="00491E50">
              <w:rPr>
                <w:rFonts w:asciiTheme="majorHAnsi" w:hAnsiTheme="majorHAnsi" w:cstheme="majorHAnsi"/>
                <w:sz w:val="24"/>
                <w:szCs w:val="24"/>
                <w:lang w:val="lt-LT"/>
              </w:rPr>
              <w:fldChar w:fldCharType="separate"/>
            </w:r>
            <w:r w:rsidRPr="00491E50">
              <w:rPr>
                <w:rFonts w:asciiTheme="majorHAnsi" w:hAnsiTheme="majorHAnsi" w:cstheme="majorHAnsi"/>
                <w:noProof/>
                <w:sz w:val="24"/>
                <w:szCs w:val="24"/>
                <w:lang w:val="lt-LT"/>
              </w:rPr>
              <w:t> </w:t>
            </w:r>
            <w:r w:rsidRPr="00491E50">
              <w:rPr>
                <w:rFonts w:asciiTheme="majorHAnsi" w:hAnsiTheme="majorHAnsi" w:cstheme="majorHAnsi"/>
                <w:noProof/>
                <w:sz w:val="24"/>
                <w:szCs w:val="24"/>
                <w:lang w:val="lt-LT"/>
              </w:rPr>
              <w:t> </w:t>
            </w:r>
            <w:r w:rsidRPr="00491E50">
              <w:rPr>
                <w:rFonts w:asciiTheme="majorHAnsi" w:hAnsiTheme="majorHAnsi" w:cstheme="majorHAnsi"/>
                <w:noProof/>
                <w:sz w:val="24"/>
                <w:szCs w:val="24"/>
                <w:lang w:val="lt-LT"/>
              </w:rPr>
              <w:t> </w:t>
            </w:r>
            <w:r w:rsidRPr="00491E50">
              <w:rPr>
                <w:rFonts w:asciiTheme="majorHAnsi" w:hAnsiTheme="majorHAnsi" w:cstheme="majorHAnsi"/>
                <w:noProof/>
                <w:sz w:val="24"/>
                <w:szCs w:val="24"/>
                <w:lang w:val="lt-LT"/>
              </w:rPr>
              <w:t> </w:t>
            </w:r>
            <w:r w:rsidRPr="00491E50">
              <w:rPr>
                <w:rFonts w:asciiTheme="majorHAnsi" w:hAnsiTheme="majorHAnsi" w:cstheme="majorHAnsi"/>
                <w:noProof/>
                <w:sz w:val="24"/>
                <w:szCs w:val="24"/>
                <w:lang w:val="lt-LT"/>
              </w:rPr>
              <w:t> </w:t>
            </w:r>
            <w:r w:rsidRPr="00491E50">
              <w:rPr>
                <w:rFonts w:asciiTheme="majorHAnsi" w:hAnsiTheme="majorHAnsi" w:cstheme="majorHAnsi"/>
                <w:sz w:val="24"/>
                <w:szCs w:val="24"/>
                <w:lang w:val="lt-LT"/>
              </w:rPr>
              <w:fldChar w:fldCharType="end"/>
            </w:r>
          </w:p>
        </w:tc>
      </w:tr>
      <w:tr w:rsidR="009038A0" w:rsidRPr="00491E50" w14:paraId="2B16D205" w14:textId="77777777" w:rsidTr="00BE34EB">
        <w:trPr>
          <w:trHeight w:val="158"/>
        </w:trPr>
        <w:tc>
          <w:tcPr>
            <w:tcW w:w="1846" w:type="pct"/>
            <w:tcBorders>
              <w:left w:val="nil"/>
              <w:bottom w:val="nil"/>
              <w:right w:val="nil"/>
            </w:tcBorders>
          </w:tcPr>
          <w:p w14:paraId="79D50408" w14:textId="77777777" w:rsidR="009038A0" w:rsidRPr="00491E50" w:rsidRDefault="009038A0" w:rsidP="00BE34EB">
            <w:pPr>
              <w:pStyle w:val="Pagrindinistekstas1"/>
              <w:ind w:firstLine="0"/>
              <w:jc w:val="center"/>
              <w:rPr>
                <w:rFonts w:asciiTheme="majorHAnsi" w:hAnsiTheme="majorHAnsi" w:cstheme="majorHAnsi"/>
                <w:sz w:val="16"/>
                <w:szCs w:val="16"/>
                <w:lang w:val="lt-LT"/>
              </w:rPr>
            </w:pPr>
            <w:r w:rsidRPr="00491E50">
              <w:rPr>
                <w:rFonts w:asciiTheme="majorHAnsi" w:hAnsiTheme="majorHAnsi" w:cstheme="majorHAnsi"/>
                <w:position w:val="6"/>
                <w:sz w:val="16"/>
                <w:szCs w:val="16"/>
                <w:lang w:val="lt-LT"/>
              </w:rPr>
              <w:lastRenderedPageBreak/>
              <w:t>(Tiekėjo arba jo įgalioto asmens pareigų pavadinimas)</w:t>
            </w:r>
          </w:p>
        </w:tc>
        <w:tc>
          <w:tcPr>
            <w:tcW w:w="120" w:type="pct"/>
            <w:tcBorders>
              <w:top w:val="nil"/>
              <w:left w:val="nil"/>
              <w:bottom w:val="nil"/>
              <w:right w:val="nil"/>
            </w:tcBorders>
          </w:tcPr>
          <w:p w14:paraId="7C08902D" w14:textId="77777777" w:rsidR="009038A0" w:rsidRPr="00491E50"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491E50" w:rsidRDefault="009038A0" w:rsidP="00BE34EB">
            <w:pPr>
              <w:pStyle w:val="Pagrindinistekstas1"/>
              <w:ind w:firstLine="0"/>
              <w:jc w:val="center"/>
              <w:rPr>
                <w:rFonts w:asciiTheme="majorHAnsi" w:hAnsiTheme="majorHAnsi" w:cstheme="majorHAnsi"/>
                <w:sz w:val="16"/>
                <w:szCs w:val="16"/>
                <w:lang w:val="lt-LT"/>
              </w:rPr>
            </w:pPr>
            <w:r w:rsidRPr="00491E50">
              <w:rPr>
                <w:rFonts w:asciiTheme="majorHAnsi" w:hAnsiTheme="majorHAnsi" w:cstheme="majorHAnsi"/>
                <w:position w:val="6"/>
                <w:sz w:val="16"/>
                <w:szCs w:val="16"/>
                <w:lang w:val="lt-LT"/>
              </w:rPr>
              <w:t>(Parašas*</w:t>
            </w:r>
            <w:r w:rsidR="00D85758" w:rsidRPr="00491E50">
              <w:rPr>
                <w:rStyle w:val="FootnoteReference"/>
                <w:rFonts w:asciiTheme="majorHAnsi" w:hAnsiTheme="majorHAnsi" w:cstheme="majorHAnsi"/>
                <w:sz w:val="16"/>
                <w:szCs w:val="16"/>
                <w:lang w:val="lt-LT"/>
              </w:rPr>
              <w:footnoteReference w:id="5"/>
            </w:r>
            <w:r w:rsidRPr="00491E50">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491E50"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491E50"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491E50">
              <w:rPr>
                <w:rFonts w:asciiTheme="majorHAnsi" w:hAnsiTheme="majorHAnsi" w:cstheme="majorHAnsi"/>
                <w:position w:val="6"/>
                <w:sz w:val="16"/>
                <w:szCs w:val="16"/>
                <w:lang w:val="lt-LT"/>
              </w:rPr>
              <w:t>(Vardas, pavardė)</w:t>
            </w:r>
          </w:p>
          <w:p w14:paraId="75752B9B" w14:textId="77777777" w:rsidR="009038A0" w:rsidRPr="00491E50"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491E50" w:rsidRDefault="009038A0" w:rsidP="009038A0">
      <w:pPr>
        <w:tabs>
          <w:tab w:val="left" w:pos="1089"/>
        </w:tabs>
        <w:spacing w:after="0" w:line="312" w:lineRule="auto"/>
        <w:rPr>
          <w:rFonts w:asciiTheme="majorHAnsi" w:hAnsiTheme="majorHAnsi" w:cstheme="majorHAnsi"/>
          <w:sz w:val="22"/>
        </w:rPr>
      </w:pPr>
    </w:p>
    <w:sectPr w:rsidR="009038A0" w:rsidRPr="00491E50" w:rsidSect="00491E50">
      <w:pgSz w:w="16838" w:h="11906" w:orient="landscape"/>
      <w:pgMar w:top="1701" w:right="993"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78E58" w14:textId="77777777" w:rsidR="008A00D4" w:rsidRDefault="008A00D4">
      <w:pPr>
        <w:spacing w:after="0" w:line="240" w:lineRule="auto"/>
      </w:pPr>
      <w:r>
        <w:separator/>
      </w:r>
    </w:p>
  </w:endnote>
  <w:endnote w:type="continuationSeparator" w:id="0">
    <w:p w14:paraId="7BBD61C6" w14:textId="77777777" w:rsidR="008A00D4" w:rsidRDefault="008A0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1CFB" w14:textId="77777777" w:rsidR="008A00D4" w:rsidRDefault="008A00D4">
      <w:pPr>
        <w:spacing w:after="0" w:line="240" w:lineRule="auto"/>
      </w:pPr>
      <w:r>
        <w:rPr>
          <w:color w:val="000000"/>
        </w:rPr>
        <w:separator/>
      </w:r>
    </w:p>
  </w:footnote>
  <w:footnote w:type="continuationSeparator" w:id="0">
    <w:p w14:paraId="67A9CCEC" w14:textId="77777777" w:rsidR="008A00D4" w:rsidRDefault="008A00D4">
      <w:pPr>
        <w:spacing w:after="0" w:line="240" w:lineRule="auto"/>
      </w:pPr>
      <w:r>
        <w:continuationSeparator/>
      </w:r>
    </w:p>
  </w:footnote>
  <w:footnote w:id="1">
    <w:p w14:paraId="0BD8B5B8" w14:textId="77777777" w:rsidR="0049243F" w:rsidRPr="006F2426" w:rsidRDefault="00AE2E14">
      <w:pPr>
        <w:pStyle w:val="FootnoteText"/>
        <w:tabs>
          <w:tab w:val="clear" w:pos="360"/>
          <w:tab w:val="left" w:pos="0"/>
          <w:tab w:val="left" w:pos="284"/>
        </w:tabs>
        <w:ind w:left="0" w:firstLine="0"/>
        <w:jc w:val="both"/>
        <w:rPr>
          <w:rFonts w:asciiTheme="majorHAnsi" w:hAnsiTheme="majorHAnsi" w:cstheme="majorHAnsi"/>
          <w:sz w:val="12"/>
          <w:szCs w:val="12"/>
        </w:rPr>
      </w:pPr>
      <w:r w:rsidRPr="006F2426">
        <w:rPr>
          <w:rStyle w:val="FootnoteReference"/>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FootnoteText"/>
        <w:tabs>
          <w:tab w:val="clear" w:pos="360"/>
        </w:tabs>
        <w:ind w:left="0" w:firstLine="0"/>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FootnoteText"/>
        <w:rPr>
          <w:lang w:val="lt-LT"/>
        </w:rPr>
      </w:pPr>
      <w:r>
        <w:t>*</w:t>
      </w:r>
      <w:r w:rsidR="00D85758">
        <w:rPr>
          <w:rStyle w:val="FootnoteReference"/>
        </w:rPr>
        <w:footnoteRef/>
      </w:r>
      <w:r w:rsidR="00D85758">
        <w:t xml:space="preserve"> </w:t>
      </w:r>
      <w:r w:rsidR="00D85758" w:rsidRPr="00EC1EC3">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8917566">
    <w:abstractNumId w:val="5"/>
  </w:num>
  <w:num w:numId="2" w16cid:durableId="362022074">
    <w:abstractNumId w:val="8"/>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7"/>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3"/>
  </w:num>
  <w:num w:numId="11" w16cid:durableId="1933317391">
    <w:abstractNumId w:val="6"/>
  </w:num>
  <w:num w:numId="12" w16cid:durableId="964114717">
    <w:abstractNumId w:val="11"/>
  </w:num>
  <w:num w:numId="13" w16cid:durableId="276985305">
    <w:abstractNumId w:val="9"/>
  </w:num>
  <w:num w:numId="14" w16cid:durableId="1052266650">
    <w:abstractNumId w:val="12"/>
  </w:num>
  <w:num w:numId="15" w16cid:durableId="874271693">
    <w:abstractNumId w:val="4"/>
  </w:num>
  <w:num w:numId="16" w16cid:durableId="14360562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20F41"/>
    <w:rsid w:val="000322FA"/>
    <w:rsid w:val="0004325B"/>
    <w:rsid w:val="00075444"/>
    <w:rsid w:val="00090A5F"/>
    <w:rsid w:val="00093123"/>
    <w:rsid w:val="000A7E8A"/>
    <w:rsid w:val="00122666"/>
    <w:rsid w:val="0015085E"/>
    <w:rsid w:val="0015730E"/>
    <w:rsid w:val="001672DF"/>
    <w:rsid w:val="00170C06"/>
    <w:rsid w:val="00181C24"/>
    <w:rsid w:val="001B078A"/>
    <w:rsid w:val="001B779D"/>
    <w:rsid w:val="001D7FEB"/>
    <w:rsid w:val="002055C0"/>
    <w:rsid w:val="00217D3B"/>
    <w:rsid w:val="00225240"/>
    <w:rsid w:val="002528F8"/>
    <w:rsid w:val="00261703"/>
    <w:rsid w:val="002C695D"/>
    <w:rsid w:val="002F5DDE"/>
    <w:rsid w:val="002F7770"/>
    <w:rsid w:val="00347E0B"/>
    <w:rsid w:val="00385FF7"/>
    <w:rsid w:val="003A3E70"/>
    <w:rsid w:val="003C02C2"/>
    <w:rsid w:val="003E39DB"/>
    <w:rsid w:val="003F06D9"/>
    <w:rsid w:val="004115A4"/>
    <w:rsid w:val="00447A86"/>
    <w:rsid w:val="004622C1"/>
    <w:rsid w:val="00477B38"/>
    <w:rsid w:val="00491E50"/>
    <w:rsid w:val="0049243F"/>
    <w:rsid w:val="004A6B82"/>
    <w:rsid w:val="004C105A"/>
    <w:rsid w:val="004D7EB1"/>
    <w:rsid w:val="004F2366"/>
    <w:rsid w:val="005A0C01"/>
    <w:rsid w:val="005A16FC"/>
    <w:rsid w:val="005B3F96"/>
    <w:rsid w:val="005B4BE4"/>
    <w:rsid w:val="005C388C"/>
    <w:rsid w:val="006433E2"/>
    <w:rsid w:val="006742C1"/>
    <w:rsid w:val="006D2AD2"/>
    <w:rsid w:val="006F2426"/>
    <w:rsid w:val="00701AD8"/>
    <w:rsid w:val="00734A5B"/>
    <w:rsid w:val="007424B0"/>
    <w:rsid w:val="0074373E"/>
    <w:rsid w:val="00776184"/>
    <w:rsid w:val="007A6180"/>
    <w:rsid w:val="007D0AE6"/>
    <w:rsid w:val="007D5FBC"/>
    <w:rsid w:val="00801C0C"/>
    <w:rsid w:val="00807550"/>
    <w:rsid w:val="008174E4"/>
    <w:rsid w:val="00821104"/>
    <w:rsid w:val="0083464C"/>
    <w:rsid w:val="0089049F"/>
    <w:rsid w:val="00897DD1"/>
    <w:rsid w:val="008A00D4"/>
    <w:rsid w:val="008B2E05"/>
    <w:rsid w:val="008B6D00"/>
    <w:rsid w:val="008E21BB"/>
    <w:rsid w:val="008E2DB0"/>
    <w:rsid w:val="009038A0"/>
    <w:rsid w:val="00904FA7"/>
    <w:rsid w:val="00933C70"/>
    <w:rsid w:val="00966861"/>
    <w:rsid w:val="009C62C2"/>
    <w:rsid w:val="009E59AD"/>
    <w:rsid w:val="00A64AA8"/>
    <w:rsid w:val="00A92611"/>
    <w:rsid w:val="00AE2E14"/>
    <w:rsid w:val="00B36663"/>
    <w:rsid w:val="00B42E6E"/>
    <w:rsid w:val="00B5170E"/>
    <w:rsid w:val="00B92624"/>
    <w:rsid w:val="00B96360"/>
    <w:rsid w:val="00BD1DA5"/>
    <w:rsid w:val="00BE18BD"/>
    <w:rsid w:val="00BE4C39"/>
    <w:rsid w:val="00C003BD"/>
    <w:rsid w:val="00C64A19"/>
    <w:rsid w:val="00C77606"/>
    <w:rsid w:val="00CA47E7"/>
    <w:rsid w:val="00CA541D"/>
    <w:rsid w:val="00D53695"/>
    <w:rsid w:val="00D70811"/>
    <w:rsid w:val="00D778E9"/>
    <w:rsid w:val="00D85758"/>
    <w:rsid w:val="00DA5919"/>
    <w:rsid w:val="00DD3A55"/>
    <w:rsid w:val="00E03A80"/>
    <w:rsid w:val="00E1312F"/>
    <w:rsid w:val="00E333DC"/>
    <w:rsid w:val="00E35FBE"/>
    <w:rsid w:val="00E66802"/>
    <w:rsid w:val="00EC1EC3"/>
    <w:rsid w:val="00ED07C0"/>
    <w:rsid w:val="00F53B3E"/>
    <w:rsid w:val="00F7766E"/>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3C70"/>
    <w:pPr>
      <w:suppressAutoHyphens/>
      <w:spacing w:after="200" w:line="276" w:lineRule="auto"/>
    </w:pPr>
    <w:rPr>
      <w:rFonts w:ascii="Times New Roman" w:hAnsi="Times New Roman"/>
      <w:sz w:val="24"/>
    </w:rPr>
  </w:style>
  <w:style w:type="paragraph" w:styleId="Heading1">
    <w:name w:val="heading 1"/>
    <w:basedOn w:val="Normal"/>
    <w:next w:val="Normal"/>
    <w:link w:val="Heading1Char"/>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0"/>
      <w:lang w:val="en-US"/>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FootnoteText">
    <w:name w:val="footnote text"/>
    <w:basedOn w:val="Normal"/>
    <w:link w:val="FootnoteTextChar"/>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DefaultParagraphFont"/>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qFormat/>
    <w:rPr>
      <w:position w:val="0"/>
      <w:vertAlign w:val="superscript"/>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KomentarotekstasDiagrama">
    <w:name w:val="Komentaro tekstas Diagrama"/>
    <w:basedOn w:val="DefaultParagraphFont"/>
    <w:rPr>
      <w:rFonts w:ascii="Times New Roman" w:hAnsi="Times New Roman"/>
      <w:sz w:val="20"/>
      <w:szCs w:val="20"/>
    </w:rPr>
  </w:style>
  <w:style w:type="paragraph" w:styleId="CommentSubject">
    <w:name w:val="annotation subject"/>
    <w:basedOn w:val="CommentText"/>
    <w:next w:val="CommentText"/>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DebesliotekstasDiagrama">
    <w:name w:val="Debesėlio tekstas Diagrama"/>
    <w:basedOn w:val="DefaultParagraphFont"/>
    <w:rPr>
      <w:rFonts w:ascii="Segoe UI" w:hAnsi="Segoe UI" w:cs="Segoe UI"/>
      <w:sz w:val="18"/>
      <w:szCs w:val="18"/>
    </w:rPr>
  </w:style>
  <w:style w:type="character" w:styleId="Hyperlink">
    <w:name w:val="Hyperlink"/>
    <w:basedOn w:val="DefaultParagraphFont"/>
    <w:rPr>
      <w:rFonts w:cs="Times New Roman"/>
      <w:color w:val="0000FF"/>
      <w:u w:val="single"/>
    </w:rPr>
  </w:style>
  <w:style w:type="character" w:customStyle="1" w:styleId="apple-converted-space">
    <w:name w:val="apple-converted-space"/>
    <w:basedOn w:val="DefaultParagraphFont"/>
  </w:style>
  <w:style w:type="character" w:styleId="Emphasis">
    <w:name w:val="Emphasis"/>
    <w:uiPriority w:val="20"/>
    <w:qFormat/>
    <w:rPr>
      <w:rFonts w:cs="Times New Roman"/>
      <w:i/>
    </w:rPr>
  </w:style>
  <w:style w:type="paragraph" w:styleId="NoSpacing">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Normal"/>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DefaultParagraphFont"/>
    <w:link w:val="TEKSTAS"/>
    <w:rsid w:val="009E59AD"/>
    <w:rPr>
      <w:rFonts w:ascii="Times New Roman" w:eastAsia="Times New Roman" w:hAnsi="Times New Roman"/>
      <w:sz w:val="24"/>
      <w:szCs w:val="24"/>
    </w:rPr>
  </w:style>
  <w:style w:type="table" w:styleId="TableGrid">
    <w:name w:val="Table Grid"/>
    <w:basedOn w:val="TableNormal"/>
    <w:uiPriority w:val="9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7D0AE6"/>
    <w:rPr>
      <w:sz w:val="24"/>
      <w:szCs w:val="24"/>
      <w:lang w:val="en-US" w:bidi="en-US"/>
    </w:rPr>
  </w:style>
  <w:style w:type="table" w:customStyle="1" w:styleId="Lentelstinklelis3">
    <w:name w:val="Lentelės tinklelis3"/>
    <w:basedOn w:val="TableNormal"/>
    <w:next w:val="TableGrid"/>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BE4C39"/>
    <w:rPr>
      <w:rFonts w:ascii="Times New Roman" w:eastAsia="Times New Roman" w:hAnsi="Times New Roman"/>
      <w:sz w:val="20"/>
      <w:szCs w:val="20"/>
      <w:lang w:val="en-US"/>
    </w:rPr>
  </w:style>
  <w:style w:type="character" w:customStyle="1" w:styleId="Heading1Char">
    <w:name w:val="Heading 1 Char"/>
    <w:basedOn w:val="DefaultParagraphFont"/>
    <w:link w:val="Heading1"/>
    <w:rsid w:val="00734A5B"/>
    <w:rPr>
      <w:rFonts w:asciiTheme="majorHAnsi" w:eastAsiaTheme="majorEastAsia" w:hAnsiTheme="majorHAnsi" w:cstheme="majorBidi"/>
      <w:b/>
      <w:bCs/>
      <w:caps/>
      <w:spacing w:val="4"/>
      <w:sz w:val="28"/>
      <w:szCs w:val="28"/>
      <w:lang w:val="en-US"/>
    </w:rPr>
  </w:style>
  <w:style w:type="paragraph" w:styleId="NormalWeb">
    <w:name w:val="Normal (Web)"/>
    <w:basedOn w:val="Normal"/>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Revision">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TableNormal"/>
    <w:next w:val="TableGrid"/>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6184"/>
    <w:rPr>
      <w:color w:val="605E5C"/>
      <w:shd w:val="clear" w:color="auto" w:fill="E1DFDD"/>
    </w:rPr>
  </w:style>
  <w:style w:type="character" w:styleId="PlaceholderText">
    <w:name w:val="Placeholder Text"/>
    <w:basedOn w:val="DefaultParagraphFont"/>
    <w:uiPriority w:val="99"/>
    <w:semiHidden/>
    <w:qFormat/>
    <w:rsid w:val="00491E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8</Pages>
  <Words>8431</Words>
  <Characters>4806</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Evaldas Stadalius</cp:lastModifiedBy>
  <cp:revision>20</cp:revision>
  <dcterms:created xsi:type="dcterms:W3CDTF">2023-01-10T08:54:00Z</dcterms:created>
  <dcterms:modified xsi:type="dcterms:W3CDTF">2025-05-27T12:03:00Z</dcterms:modified>
</cp:coreProperties>
</file>