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16955" w14:textId="5559F649" w:rsidR="0021260B" w:rsidRPr="006F5476" w:rsidRDefault="0021260B" w:rsidP="0021260B">
      <w:pPr>
        <w:spacing w:line="240" w:lineRule="auto"/>
        <w:jc w:val="right"/>
        <w:rPr>
          <w:rFonts w:ascii="Arial" w:eastAsia="Times New Roman" w:hAnsi="Arial" w:cs="Arial"/>
          <w:b/>
          <w:i/>
          <w:iCs/>
          <w:sz w:val="20"/>
          <w:szCs w:val="20"/>
          <w:lang w:val="lt-LT"/>
        </w:rPr>
      </w:pPr>
      <w:r w:rsidRPr="006F5476">
        <w:rPr>
          <w:rFonts w:ascii="Arial" w:eastAsia="Times New Roman" w:hAnsi="Arial" w:cs="Arial"/>
          <w:b/>
          <w:i/>
          <w:iCs/>
          <w:sz w:val="20"/>
          <w:szCs w:val="20"/>
          <w:lang w:val="lt-LT"/>
        </w:rPr>
        <w:t>Specialiųjų pirkimo sąlygų priedas Nr. 1</w:t>
      </w:r>
    </w:p>
    <w:p w14:paraId="4C50DD12" w14:textId="608FC9F8" w:rsidR="00BB4D6B" w:rsidRPr="009F58D7" w:rsidRDefault="00B334FA" w:rsidP="00414CCD">
      <w:pPr>
        <w:spacing w:before="120" w:after="120" w:line="240" w:lineRule="auto"/>
        <w:ind w:left="964" w:hanging="964"/>
        <w:jc w:val="center"/>
        <w:rPr>
          <w:rFonts w:ascii="Arial" w:eastAsia="SimSun" w:hAnsi="Arial" w:cs="Arial"/>
          <w:b/>
          <w:kern w:val="2"/>
          <w:sz w:val="20"/>
          <w:szCs w:val="20"/>
          <w:lang w:val="lt-LT" w:eastAsia="ar-SA"/>
        </w:rPr>
      </w:pPr>
      <w:r w:rsidRPr="009F58D7">
        <w:rPr>
          <w:rFonts w:ascii="Arial" w:eastAsia="SimSun" w:hAnsi="Arial" w:cs="Arial"/>
          <w:b/>
          <w:kern w:val="2"/>
          <w:sz w:val="20"/>
          <w:szCs w:val="20"/>
          <w:lang w:val="lt-LT" w:eastAsia="ar-SA"/>
        </w:rPr>
        <w:t>TECHNINĖ SPECIFIKACIJA</w:t>
      </w:r>
    </w:p>
    <w:p w14:paraId="208AB16D" w14:textId="44CF7205" w:rsidR="0055666A" w:rsidRPr="009F58D7" w:rsidRDefault="0055666A" w:rsidP="00414CCD">
      <w:pPr>
        <w:spacing w:before="120" w:after="120" w:line="240" w:lineRule="auto"/>
        <w:ind w:left="964" w:hanging="964"/>
        <w:jc w:val="center"/>
        <w:rPr>
          <w:rFonts w:ascii="Arial" w:eastAsia="SimSun" w:hAnsi="Arial" w:cs="Arial"/>
          <w:b/>
          <w:kern w:val="2"/>
          <w:sz w:val="20"/>
          <w:szCs w:val="20"/>
          <w:lang w:val="lt-LT" w:eastAsia="ar-SA"/>
        </w:rPr>
      </w:pPr>
    </w:p>
    <w:p w14:paraId="19CE2BEF" w14:textId="77777777" w:rsidR="002317DE" w:rsidRPr="00537B52" w:rsidRDefault="002317DE" w:rsidP="002317DE">
      <w:pPr>
        <w:pBdr>
          <w:top w:val="single" w:sz="8" w:space="1" w:color="auto"/>
        </w:pBdr>
        <w:shd w:val="clear" w:color="auto" w:fill="D9E2F3" w:themeFill="accent5" w:themeFillTint="33"/>
        <w:spacing w:after="0" w:line="240" w:lineRule="auto"/>
        <w:rPr>
          <w:rFonts w:ascii="Arial" w:hAnsi="Arial" w:cs="Arial"/>
          <w:sz w:val="20"/>
          <w:szCs w:val="20"/>
          <w:lang w:val="lt-LT"/>
        </w:rPr>
      </w:pPr>
      <w:r w:rsidRPr="006F5476">
        <w:rPr>
          <w:rFonts w:ascii="Arial" w:hAnsi="Arial" w:cs="Arial"/>
          <w:b/>
          <w:bCs/>
          <w:sz w:val="20"/>
          <w:szCs w:val="20"/>
          <w:lang w:val="lt-LT" w:eastAsia="ja-JP"/>
        </w:rPr>
        <w:t>I DALIS. PIRKIMO OBJEKTO APRAŠYMAS</w:t>
      </w:r>
    </w:p>
    <w:p w14:paraId="15782134" w14:textId="75371B55" w:rsidR="002317DE" w:rsidRPr="009F58D7" w:rsidRDefault="002317DE" w:rsidP="002317DE">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b w:val="0"/>
          <w:bCs w:val="0"/>
          <w:i/>
          <w:iCs/>
          <w:color w:val="auto"/>
          <w:sz w:val="20"/>
          <w:szCs w:val="20"/>
          <w:lang w:val="lt-LT"/>
        </w:rPr>
      </w:pPr>
      <w:r w:rsidRPr="00D65A6A">
        <w:rPr>
          <w:rFonts w:ascii="Arial" w:hAnsi="Arial" w:cs="Arial"/>
          <w:color w:val="auto"/>
          <w:sz w:val="20"/>
          <w:szCs w:val="20"/>
          <w:lang w:val="lt-LT"/>
        </w:rPr>
        <w:t xml:space="preserve">SĄVOKOS  </w:t>
      </w:r>
    </w:p>
    <w:p w14:paraId="2CF832E3" w14:textId="11B38938" w:rsidR="002317DE" w:rsidRPr="00715A95" w:rsidRDefault="002317DE" w:rsidP="00590EAD">
      <w:pPr>
        <w:spacing w:after="0" w:line="257" w:lineRule="auto"/>
        <w:jc w:val="both"/>
        <w:rPr>
          <w:rFonts w:ascii="Arial" w:hAnsi="Arial" w:cs="Arial"/>
          <w:sz w:val="20"/>
          <w:szCs w:val="20"/>
          <w:lang w:val="lt-LT" w:eastAsia="ja-JP"/>
        </w:rPr>
      </w:pPr>
      <w:r w:rsidRPr="006F5476">
        <w:rPr>
          <w:rFonts w:ascii="Arial" w:hAnsi="Arial" w:cs="Arial"/>
          <w:b/>
          <w:bCs/>
          <w:sz w:val="20"/>
          <w:szCs w:val="20"/>
          <w:lang w:val="lt-LT"/>
        </w:rPr>
        <w:t xml:space="preserve">Pirkėjas/Užsakovas </w:t>
      </w:r>
      <w:r w:rsidRPr="00537B52">
        <w:rPr>
          <w:rFonts w:ascii="Arial" w:hAnsi="Arial" w:cs="Arial"/>
          <w:sz w:val="20"/>
          <w:szCs w:val="20"/>
          <w:lang w:val="lt-LT" w:eastAsia="ja-JP"/>
        </w:rPr>
        <w:t>–</w:t>
      </w:r>
      <w:r w:rsidRPr="00D65A6A">
        <w:rPr>
          <w:rFonts w:ascii="Arial" w:hAnsi="Arial" w:cs="Arial"/>
          <w:b/>
          <w:bCs/>
          <w:sz w:val="20"/>
          <w:szCs w:val="20"/>
          <w:lang w:val="lt-LT"/>
        </w:rPr>
        <w:t xml:space="preserve">  </w:t>
      </w:r>
      <w:r w:rsidR="00403828" w:rsidRPr="00715A95">
        <w:rPr>
          <w:rFonts w:ascii="Arial" w:hAnsi="Arial" w:cs="Arial"/>
          <w:sz w:val="20"/>
          <w:szCs w:val="20"/>
          <w:lang w:val="lt-LT" w:eastAsia="ja-JP"/>
        </w:rPr>
        <w:t>Vilniaus universitetas</w:t>
      </w:r>
      <w:r w:rsidR="00CE54BE" w:rsidRPr="00715A95">
        <w:rPr>
          <w:rFonts w:ascii="Arial" w:hAnsi="Arial" w:cs="Arial"/>
          <w:sz w:val="20"/>
          <w:szCs w:val="20"/>
          <w:lang w:val="lt-LT" w:eastAsia="ja-JP"/>
        </w:rPr>
        <w:t>.</w:t>
      </w:r>
    </w:p>
    <w:p w14:paraId="2AF78865" w14:textId="7B71650E" w:rsidR="002317DE" w:rsidRPr="00715A95" w:rsidRDefault="004E0D9A" w:rsidP="00590EAD">
      <w:pPr>
        <w:spacing w:after="0"/>
        <w:jc w:val="both"/>
        <w:rPr>
          <w:rFonts w:ascii="Arial" w:hAnsi="Arial" w:cs="Arial"/>
          <w:sz w:val="20"/>
          <w:szCs w:val="20"/>
          <w:lang w:val="lt-LT" w:eastAsia="ja-JP"/>
        </w:rPr>
      </w:pPr>
      <w:r w:rsidRPr="00715A95">
        <w:rPr>
          <w:rFonts w:ascii="Arial" w:hAnsi="Arial" w:cs="Arial"/>
          <w:b/>
          <w:bCs/>
          <w:sz w:val="20"/>
          <w:szCs w:val="20"/>
          <w:lang w:val="lt-LT" w:eastAsia="ja-JP"/>
        </w:rPr>
        <w:t>Rangovas</w:t>
      </w:r>
      <w:r w:rsidR="002317DE" w:rsidRPr="00715A95">
        <w:rPr>
          <w:rFonts w:ascii="Arial" w:hAnsi="Arial" w:cs="Arial"/>
          <w:sz w:val="20"/>
          <w:szCs w:val="20"/>
          <w:lang w:val="lt-LT" w:eastAsia="ja-JP"/>
        </w:rPr>
        <w:t xml:space="preserve"> – ūkio subjektas – fizinis asmuo, privatusis juridinis asmuo, viešasis juridinis asmuo, kitos organizacijos ir jų padaliniai ar tokių asmenų grupė, su kuriuo Pirkėjas/Užsakovas sudaro Sutartį.</w:t>
      </w:r>
    </w:p>
    <w:p w14:paraId="30CFAEFA" w14:textId="3D3B4AA6" w:rsidR="00F42D86" w:rsidRPr="00715A95" w:rsidRDefault="00F42D86" w:rsidP="0094756D">
      <w:pPr>
        <w:spacing w:after="0"/>
        <w:jc w:val="both"/>
        <w:rPr>
          <w:rFonts w:ascii="Arial" w:hAnsi="Arial" w:cs="Arial"/>
          <w:b/>
          <w:bCs/>
          <w:sz w:val="20"/>
          <w:szCs w:val="20"/>
          <w:lang w:val="lt-LT" w:eastAsia="ja-JP"/>
        </w:rPr>
      </w:pPr>
      <w:r w:rsidRPr="00715A95">
        <w:rPr>
          <w:rFonts w:ascii="Arial" w:hAnsi="Arial" w:cs="Arial"/>
          <w:b/>
          <w:bCs/>
          <w:sz w:val="20"/>
          <w:szCs w:val="20"/>
          <w:lang w:val="lt-LT" w:eastAsia="ja-JP"/>
        </w:rPr>
        <w:t>Darbai</w:t>
      </w:r>
      <w:r w:rsidR="009931DA" w:rsidRPr="00715A95">
        <w:rPr>
          <w:rFonts w:ascii="Arial" w:hAnsi="Arial" w:cs="Arial"/>
          <w:b/>
          <w:bCs/>
          <w:sz w:val="20"/>
          <w:szCs w:val="20"/>
          <w:lang w:val="lt-LT" w:eastAsia="ja-JP"/>
        </w:rPr>
        <w:t xml:space="preserve"> </w:t>
      </w:r>
      <w:r w:rsidR="009931DA" w:rsidRPr="00715A95">
        <w:rPr>
          <w:rFonts w:ascii="Arial" w:hAnsi="Arial" w:cs="Arial"/>
          <w:sz w:val="20"/>
          <w:szCs w:val="20"/>
          <w:lang w:val="lt-LT" w:eastAsia="ja-JP"/>
        </w:rPr>
        <w:t>–</w:t>
      </w:r>
      <w:r w:rsidR="009931DA" w:rsidRPr="00715A95">
        <w:rPr>
          <w:rFonts w:ascii="Arial" w:hAnsi="Arial" w:cs="Arial"/>
          <w:b/>
          <w:bCs/>
          <w:sz w:val="20"/>
          <w:szCs w:val="20"/>
          <w:lang w:val="lt-LT" w:eastAsia="ja-JP"/>
        </w:rPr>
        <w:t xml:space="preserve"> </w:t>
      </w:r>
      <w:r w:rsidR="0094382B" w:rsidRPr="00715A95">
        <w:rPr>
          <w:rFonts w:ascii="Arial" w:hAnsi="Arial" w:cs="Arial"/>
          <w:bCs/>
          <w:sz w:val="20"/>
          <w:szCs w:val="20"/>
          <w:lang w:val="lt-LT" w:eastAsia="ja-JP"/>
        </w:rPr>
        <w:t>paprastojo remonto darbai.</w:t>
      </w:r>
    </w:p>
    <w:p w14:paraId="17A7DDFD" w14:textId="0433B2E9" w:rsidR="002317DE" w:rsidRPr="00715A95" w:rsidRDefault="002317DE" w:rsidP="00FF37D2">
      <w:pPr>
        <w:spacing w:after="0"/>
        <w:jc w:val="both"/>
        <w:rPr>
          <w:rFonts w:ascii="Arial" w:hAnsi="Arial" w:cs="Arial"/>
          <w:sz w:val="20"/>
          <w:szCs w:val="20"/>
          <w:lang w:val="lt-LT" w:eastAsia="ja-JP"/>
        </w:rPr>
      </w:pPr>
      <w:r w:rsidRPr="00715A95">
        <w:rPr>
          <w:rFonts w:ascii="Arial" w:hAnsi="Arial" w:cs="Arial"/>
          <w:b/>
          <w:bCs/>
          <w:sz w:val="20"/>
          <w:szCs w:val="20"/>
          <w:lang w:val="lt-LT" w:eastAsia="ja-JP"/>
        </w:rPr>
        <w:t>Sutartis</w:t>
      </w:r>
      <w:r w:rsidRPr="00715A95">
        <w:rPr>
          <w:rFonts w:ascii="Arial" w:hAnsi="Arial" w:cs="Arial"/>
          <w:b/>
          <w:sz w:val="20"/>
          <w:szCs w:val="20"/>
          <w:lang w:val="lt-LT"/>
        </w:rPr>
        <w:t xml:space="preserve"> </w:t>
      </w:r>
      <w:r w:rsidRPr="00715A95">
        <w:rPr>
          <w:rFonts w:ascii="Arial" w:hAnsi="Arial" w:cs="Arial"/>
          <w:sz w:val="20"/>
          <w:szCs w:val="20"/>
          <w:lang w:val="lt-LT" w:eastAsia="ja-JP"/>
        </w:rPr>
        <w:t xml:space="preserve">– Sutartis, sudaroma tarp </w:t>
      </w:r>
      <w:r w:rsidR="000065F4" w:rsidRPr="00715A95">
        <w:rPr>
          <w:rFonts w:ascii="Arial" w:hAnsi="Arial" w:cs="Arial"/>
          <w:sz w:val="20"/>
          <w:szCs w:val="20"/>
          <w:lang w:val="lt-LT" w:eastAsia="ja-JP"/>
        </w:rPr>
        <w:t>Rangovo</w:t>
      </w:r>
      <w:r w:rsidRPr="00715A95">
        <w:rPr>
          <w:rFonts w:ascii="Arial" w:hAnsi="Arial" w:cs="Arial"/>
          <w:sz w:val="20"/>
          <w:szCs w:val="20"/>
          <w:lang w:val="lt-LT" w:eastAsia="ja-JP"/>
        </w:rPr>
        <w:t xml:space="preserve"> ir </w:t>
      </w:r>
      <w:r w:rsidR="00DA6518" w:rsidRPr="00715A95">
        <w:rPr>
          <w:rFonts w:ascii="Arial" w:hAnsi="Arial" w:cs="Arial"/>
          <w:sz w:val="20"/>
          <w:szCs w:val="20"/>
          <w:lang w:val="lt-LT" w:eastAsia="ja-JP"/>
        </w:rPr>
        <w:t>Pirkėjo</w:t>
      </w:r>
      <w:r w:rsidRPr="00715A95">
        <w:rPr>
          <w:rFonts w:ascii="Arial" w:hAnsi="Arial" w:cs="Arial"/>
          <w:sz w:val="20"/>
          <w:szCs w:val="20"/>
          <w:lang w:val="lt-LT" w:eastAsia="ja-JP"/>
        </w:rPr>
        <w:t xml:space="preserve"> dėl Pirkimo objekto</w:t>
      </w:r>
      <w:r w:rsidR="000F63A4" w:rsidRPr="00715A95">
        <w:rPr>
          <w:rFonts w:ascii="Arial" w:hAnsi="Arial" w:cs="Arial"/>
          <w:sz w:val="20"/>
          <w:szCs w:val="20"/>
          <w:lang w:val="lt-LT" w:eastAsia="ja-JP"/>
        </w:rPr>
        <w:t>.</w:t>
      </w:r>
    </w:p>
    <w:p w14:paraId="51D805F2" w14:textId="77777777" w:rsidR="0094382B" w:rsidRPr="00715A95" w:rsidRDefault="0094382B" w:rsidP="00FF37D2">
      <w:pPr>
        <w:spacing w:after="0"/>
        <w:jc w:val="both"/>
        <w:rPr>
          <w:rFonts w:ascii="Arial" w:hAnsi="Arial" w:cs="Arial"/>
          <w:sz w:val="20"/>
          <w:szCs w:val="20"/>
          <w:lang w:val="lt-LT" w:eastAsia="ja-JP"/>
        </w:rPr>
      </w:pPr>
    </w:p>
    <w:p w14:paraId="4D71F99B" w14:textId="54A2CC31" w:rsidR="0055666A" w:rsidRPr="00715A95" w:rsidRDefault="0055666A"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0"/>
          <w:szCs w:val="20"/>
          <w:lang w:val="lt-LT"/>
        </w:rPr>
      </w:pPr>
      <w:bookmarkStart w:id="0" w:name="_Hlk118376072"/>
      <w:r w:rsidRPr="00715A95">
        <w:rPr>
          <w:rFonts w:ascii="Arial" w:hAnsi="Arial" w:cs="Arial"/>
          <w:color w:val="auto"/>
          <w:sz w:val="20"/>
          <w:szCs w:val="20"/>
          <w:lang w:val="lt-LT"/>
        </w:rPr>
        <w:t xml:space="preserve">PIRKIMO OBJEKTAS </w:t>
      </w:r>
    </w:p>
    <w:bookmarkEnd w:id="0"/>
    <w:p w14:paraId="78078022" w14:textId="59016AD7" w:rsidR="0055666A" w:rsidRPr="00715A95" w:rsidRDefault="005412D5" w:rsidP="00A56F9B">
      <w:pPr>
        <w:pStyle w:val="ListParagraph"/>
        <w:numPr>
          <w:ilvl w:val="1"/>
          <w:numId w:val="16"/>
        </w:numPr>
        <w:spacing w:after="0"/>
        <w:jc w:val="both"/>
        <w:rPr>
          <w:rFonts w:ascii="Arial" w:hAnsi="Arial" w:cs="Arial"/>
          <w:sz w:val="20"/>
          <w:szCs w:val="20"/>
          <w:lang w:val="lt-LT"/>
        </w:rPr>
      </w:pPr>
      <w:r w:rsidRPr="00715A95">
        <w:rPr>
          <w:rFonts w:ascii="Arial" w:hAnsi="Arial" w:cs="Arial"/>
          <w:sz w:val="20"/>
          <w:szCs w:val="20"/>
          <w:lang w:val="lt-LT"/>
        </w:rPr>
        <w:t xml:space="preserve">Vilniaus universiteto bendrabučio, </w:t>
      </w:r>
      <w:r w:rsidR="00367E3C" w:rsidRPr="00715A95">
        <w:rPr>
          <w:rFonts w:ascii="Arial" w:hAnsi="Arial" w:cs="Arial"/>
          <w:sz w:val="20"/>
          <w:szCs w:val="20"/>
          <w:lang w:val="lt-LT"/>
        </w:rPr>
        <w:t xml:space="preserve">esančio </w:t>
      </w:r>
      <w:r w:rsidRPr="00715A95">
        <w:rPr>
          <w:rFonts w:ascii="Arial" w:hAnsi="Arial" w:cs="Arial"/>
          <w:sz w:val="20"/>
          <w:szCs w:val="20"/>
          <w:lang w:val="lt-LT"/>
        </w:rPr>
        <w:t>adresu</w:t>
      </w:r>
      <w:r w:rsidR="000D013F" w:rsidRPr="00715A95">
        <w:rPr>
          <w:rFonts w:ascii="Arial" w:hAnsi="Arial" w:cs="Arial"/>
          <w:sz w:val="20"/>
          <w:szCs w:val="20"/>
          <w:lang w:val="lt-LT"/>
        </w:rPr>
        <w:t>:</w:t>
      </w:r>
      <w:r w:rsidRPr="00715A95">
        <w:rPr>
          <w:rFonts w:ascii="Arial" w:hAnsi="Arial" w:cs="Arial"/>
          <w:sz w:val="20"/>
          <w:szCs w:val="20"/>
          <w:lang w:val="lt-LT"/>
        </w:rPr>
        <w:t xml:space="preserve"> Saulėtekio al. 33, Vilnius</w:t>
      </w:r>
      <w:r w:rsidR="00367E3C" w:rsidRPr="00715A95">
        <w:rPr>
          <w:rFonts w:ascii="Arial" w:hAnsi="Arial" w:cs="Arial"/>
          <w:sz w:val="20"/>
          <w:szCs w:val="20"/>
          <w:lang w:val="lt-LT"/>
        </w:rPr>
        <w:t>,</w:t>
      </w:r>
      <w:r w:rsidRPr="00715A95">
        <w:rPr>
          <w:rFonts w:ascii="Arial" w:hAnsi="Arial" w:cs="Arial"/>
          <w:sz w:val="20"/>
          <w:szCs w:val="20"/>
          <w:lang w:val="lt-LT"/>
        </w:rPr>
        <w:t xml:space="preserve"> virtuvių ir dušų remonto darbai </w:t>
      </w:r>
      <w:r w:rsidR="0055666A" w:rsidRPr="00715A95">
        <w:rPr>
          <w:rFonts w:ascii="Arial" w:hAnsi="Arial" w:cs="Arial"/>
          <w:sz w:val="20"/>
          <w:szCs w:val="20"/>
          <w:lang w:val="lt-LT"/>
        </w:rPr>
        <w:t xml:space="preserve">(toliau – </w:t>
      </w:r>
      <w:r w:rsidR="0055666A" w:rsidRPr="00715A95">
        <w:rPr>
          <w:rFonts w:ascii="Arial" w:hAnsi="Arial" w:cs="Arial"/>
          <w:b/>
          <w:bCs/>
          <w:sz w:val="20"/>
          <w:szCs w:val="20"/>
          <w:lang w:val="lt-LT"/>
        </w:rPr>
        <w:t>Pirkimo objektas</w:t>
      </w:r>
      <w:r w:rsidR="00367E3C" w:rsidRPr="00715A95">
        <w:rPr>
          <w:rFonts w:ascii="Arial" w:hAnsi="Arial" w:cs="Arial"/>
          <w:b/>
          <w:bCs/>
          <w:sz w:val="20"/>
          <w:szCs w:val="20"/>
          <w:lang w:val="lt-LT"/>
        </w:rPr>
        <w:t>/Darbai</w:t>
      </w:r>
      <w:r w:rsidR="0055666A" w:rsidRPr="00715A95">
        <w:rPr>
          <w:rFonts w:ascii="Arial" w:hAnsi="Arial" w:cs="Arial"/>
          <w:sz w:val="20"/>
          <w:szCs w:val="20"/>
          <w:lang w:val="lt-LT"/>
        </w:rPr>
        <w:t>).</w:t>
      </w:r>
    </w:p>
    <w:p w14:paraId="09CC2C91" w14:textId="77777777" w:rsidR="007C061A" w:rsidRPr="009F58D7" w:rsidRDefault="007C061A" w:rsidP="00A56F9B">
      <w:pPr>
        <w:numPr>
          <w:ilvl w:val="1"/>
          <w:numId w:val="16"/>
        </w:numPr>
        <w:tabs>
          <w:tab w:val="left" w:pos="426"/>
        </w:tabs>
        <w:spacing w:after="0"/>
        <w:jc w:val="both"/>
        <w:rPr>
          <w:rFonts w:ascii="Arial" w:hAnsi="Arial" w:cs="Arial"/>
          <w:lang w:val="lt-LT"/>
        </w:rPr>
      </w:pPr>
      <w:r w:rsidRPr="009F58D7">
        <w:rPr>
          <w:rFonts w:ascii="Arial" w:hAnsi="Arial" w:cs="Arial"/>
          <w:sz w:val="20"/>
          <w:szCs w:val="20"/>
          <w:lang w:val="lt-LT"/>
        </w:rPr>
        <w:t>Statinio kategorija: ypatingasis.</w:t>
      </w:r>
    </w:p>
    <w:p w14:paraId="31DB64B6" w14:textId="324EDF32" w:rsidR="00A56F9B" w:rsidRPr="009F58D7" w:rsidRDefault="00A56F9B" w:rsidP="00A56F9B">
      <w:pPr>
        <w:numPr>
          <w:ilvl w:val="1"/>
          <w:numId w:val="16"/>
        </w:numPr>
        <w:spacing w:after="0"/>
        <w:jc w:val="both"/>
        <w:rPr>
          <w:rFonts w:ascii="Arial" w:hAnsi="Arial" w:cs="Arial"/>
          <w:lang w:val="lt-LT"/>
        </w:rPr>
      </w:pPr>
      <w:r w:rsidRPr="009F58D7">
        <w:rPr>
          <w:rFonts w:ascii="Arial" w:hAnsi="Arial" w:cs="Arial"/>
          <w:sz w:val="20"/>
          <w:szCs w:val="20"/>
          <w:lang w:val="lt-LT"/>
        </w:rPr>
        <w:t xml:space="preserve">Statybos rūšis: paprastasis remontas. </w:t>
      </w:r>
    </w:p>
    <w:p w14:paraId="16D55563" w14:textId="77777777" w:rsidR="007A5C82" w:rsidRPr="009F58D7" w:rsidRDefault="007A5C82" w:rsidP="007A5C82">
      <w:pPr>
        <w:spacing w:after="0"/>
        <w:ind w:left="390"/>
        <w:jc w:val="both"/>
        <w:rPr>
          <w:rFonts w:ascii="Arial" w:hAnsi="Arial" w:cs="Arial"/>
          <w:lang w:val="lt-LT"/>
        </w:rPr>
      </w:pPr>
    </w:p>
    <w:p w14:paraId="7CFCDAD8" w14:textId="5A9ED6DB" w:rsidR="0012200C" w:rsidRPr="009F58D7" w:rsidRDefault="00F25714"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i/>
          <w:iCs/>
          <w:color w:val="auto"/>
          <w:sz w:val="20"/>
          <w:szCs w:val="20"/>
          <w:lang w:val="lt-LT"/>
        </w:rPr>
      </w:pPr>
      <w:r w:rsidRPr="006F5476">
        <w:rPr>
          <w:rFonts w:ascii="Arial" w:hAnsi="Arial" w:cs="Arial"/>
          <w:color w:val="auto"/>
          <w:sz w:val="20"/>
          <w:szCs w:val="20"/>
          <w:lang w:val="lt-LT"/>
        </w:rPr>
        <w:t>REIKALAVIMAI</w:t>
      </w:r>
      <w:r w:rsidRPr="009F58D7">
        <w:rPr>
          <w:rFonts w:ascii="Arial" w:hAnsi="Arial" w:cs="Arial"/>
          <w:color w:val="auto"/>
          <w:sz w:val="20"/>
          <w:szCs w:val="20"/>
          <w:shd w:val="clear" w:color="auto" w:fill="FFFFFF"/>
          <w:lang w:val="lt-LT"/>
        </w:rPr>
        <w:t xml:space="preserve"> PIRKIMO OBJEKTUI</w:t>
      </w:r>
    </w:p>
    <w:p w14:paraId="47264E6A" w14:textId="34E706B5" w:rsidR="00793B2E" w:rsidRPr="00715A95" w:rsidRDefault="00F206C3" w:rsidP="00847FCC">
      <w:pPr>
        <w:pStyle w:val="ListParagraph"/>
        <w:numPr>
          <w:ilvl w:val="1"/>
          <w:numId w:val="16"/>
        </w:numPr>
        <w:spacing w:before="120"/>
        <w:rPr>
          <w:rFonts w:ascii="Arial" w:hAnsi="Arial" w:cs="Arial"/>
          <w:b/>
          <w:sz w:val="20"/>
          <w:szCs w:val="20"/>
          <w:lang w:val="lt-LT"/>
        </w:rPr>
      </w:pPr>
      <w:r w:rsidRPr="00715A95">
        <w:rPr>
          <w:rFonts w:ascii="Arial" w:hAnsi="Arial" w:cs="Arial"/>
          <w:b/>
          <w:sz w:val="20"/>
          <w:szCs w:val="20"/>
          <w:lang w:val="lt-LT"/>
        </w:rPr>
        <w:t>REIKALAVIMAI</w:t>
      </w:r>
      <w:r w:rsidR="00840F4D" w:rsidRPr="00715A95">
        <w:rPr>
          <w:rFonts w:ascii="Arial" w:hAnsi="Arial" w:cs="Arial"/>
          <w:b/>
          <w:sz w:val="20"/>
          <w:szCs w:val="20"/>
          <w:lang w:val="lt-LT"/>
        </w:rPr>
        <w:t xml:space="preserve"> DARBAMS</w:t>
      </w:r>
      <w:r w:rsidR="00D60709" w:rsidRPr="00715A95">
        <w:rPr>
          <w:rFonts w:ascii="Arial" w:hAnsi="Arial" w:cs="Arial"/>
          <w:b/>
          <w:sz w:val="20"/>
          <w:szCs w:val="20"/>
          <w:lang w:val="lt-LT"/>
        </w:rPr>
        <w:t>:</w:t>
      </w:r>
    </w:p>
    <w:p w14:paraId="06AA361F" w14:textId="0D035B5B" w:rsidR="00CD6ACD" w:rsidRPr="006F5476" w:rsidRDefault="00793B2E" w:rsidP="00AE0FE9">
      <w:pPr>
        <w:pStyle w:val="ListParagraph"/>
        <w:numPr>
          <w:ilvl w:val="2"/>
          <w:numId w:val="38"/>
        </w:numPr>
        <w:jc w:val="both"/>
        <w:rPr>
          <w:rFonts w:ascii="Arial" w:hAnsi="Arial" w:cs="Arial"/>
          <w:b/>
          <w:sz w:val="20"/>
          <w:szCs w:val="20"/>
          <w:lang w:val="lt-LT"/>
        </w:rPr>
      </w:pPr>
      <w:r w:rsidRPr="00715A95">
        <w:rPr>
          <w:rFonts w:ascii="Arial" w:hAnsi="Arial" w:cs="Arial"/>
          <w:sz w:val="20"/>
          <w:szCs w:val="20"/>
          <w:lang w:val="lt-LT"/>
        </w:rPr>
        <w:t xml:space="preserve">Rangovas turi atlikti </w:t>
      </w:r>
      <w:r w:rsidR="005412D5" w:rsidRPr="00715A95">
        <w:rPr>
          <w:rFonts w:ascii="Arial" w:hAnsi="Arial" w:cs="Arial"/>
          <w:sz w:val="20"/>
          <w:szCs w:val="20"/>
          <w:lang w:val="lt-LT"/>
        </w:rPr>
        <w:t xml:space="preserve">bendrabučio bendro naudojimo virtuvių ir dušų </w:t>
      </w:r>
      <w:r w:rsidR="00B055F8" w:rsidRPr="00715A95">
        <w:rPr>
          <w:rFonts w:ascii="Arial" w:hAnsi="Arial" w:cs="Arial"/>
          <w:sz w:val="20"/>
          <w:szCs w:val="20"/>
          <w:lang w:val="lt-LT"/>
        </w:rPr>
        <w:t>remonto darbus</w:t>
      </w:r>
      <w:r w:rsidR="00205668" w:rsidRPr="00715A95">
        <w:rPr>
          <w:rFonts w:ascii="Arial" w:hAnsi="Arial" w:cs="Arial"/>
          <w:sz w:val="20"/>
          <w:szCs w:val="20"/>
          <w:lang w:val="lt-LT"/>
        </w:rPr>
        <w:t>, numatytus Techninės specifikacijos prieduose Nr. 1 ir Nr. 2.</w:t>
      </w:r>
    </w:p>
    <w:p w14:paraId="10100582" w14:textId="5DA3BCA4" w:rsidR="00E30650" w:rsidRPr="00715A95" w:rsidRDefault="00E30650" w:rsidP="00E30650">
      <w:pPr>
        <w:pStyle w:val="ListParagraph"/>
        <w:numPr>
          <w:ilvl w:val="2"/>
          <w:numId w:val="38"/>
        </w:numPr>
        <w:spacing w:after="0" w:line="240" w:lineRule="auto"/>
        <w:jc w:val="both"/>
        <w:rPr>
          <w:rFonts w:ascii="Arial" w:hAnsi="Arial" w:cs="Arial"/>
          <w:b/>
          <w:bCs/>
          <w:sz w:val="20"/>
          <w:szCs w:val="20"/>
          <w:lang w:val="lt-LT"/>
        </w:rPr>
      </w:pPr>
      <w:r w:rsidRPr="00537B52">
        <w:rPr>
          <w:rFonts w:ascii="Arial" w:hAnsi="Arial" w:cs="Arial"/>
          <w:sz w:val="20"/>
          <w:szCs w:val="20"/>
          <w:lang w:val="lt-LT"/>
        </w:rPr>
        <w:t>Rangovas</w:t>
      </w:r>
      <w:r w:rsidR="00A45A3B" w:rsidRPr="00537B52">
        <w:rPr>
          <w:rFonts w:ascii="Arial" w:hAnsi="Arial" w:cs="Arial"/>
          <w:sz w:val="20"/>
          <w:szCs w:val="20"/>
          <w:lang w:val="lt-LT"/>
        </w:rPr>
        <w:t>,</w:t>
      </w:r>
      <w:r w:rsidRPr="00D65A6A">
        <w:rPr>
          <w:rFonts w:ascii="Arial" w:hAnsi="Arial" w:cs="Arial"/>
          <w:sz w:val="20"/>
          <w:szCs w:val="20"/>
          <w:lang w:val="lt-LT"/>
        </w:rPr>
        <w:t xml:space="preserve"> prieš pateikdamas pasiūlymą, gali vizualiai apžiūrėti </w:t>
      </w:r>
      <w:r w:rsidR="005412D5" w:rsidRPr="00715A95">
        <w:rPr>
          <w:rFonts w:ascii="Arial" w:hAnsi="Arial" w:cs="Arial"/>
          <w:sz w:val="20"/>
          <w:szCs w:val="20"/>
          <w:lang w:val="lt-LT"/>
        </w:rPr>
        <w:t xml:space="preserve">Saulėtekio al. 33, </w:t>
      </w:r>
      <w:r w:rsidR="00B055F8" w:rsidRPr="00715A95">
        <w:rPr>
          <w:rFonts w:ascii="Arial" w:hAnsi="Arial" w:cs="Arial"/>
          <w:sz w:val="20"/>
          <w:szCs w:val="20"/>
          <w:lang w:val="lt-LT"/>
        </w:rPr>
        <w:t>Vilnius</w:t>
      </w:r>
      <w:r w:rsidRPr="00715A95">
        <w:rPr>
          <w:rFonts w:ascii="Arial" w:hAnsi="Arial" w:cs="Arial"/>
          <w:sz w:val="20"/>
          <w:szCs w:val="20"/>
          <w:shd w:val="clear" w:color="auto" w:fill="FFFFFF"/>
          <w:lang w:val="lt-LT"/>
        </w:rPr>
        <w:t xml:space="preserve">, </w:t>
      </w:r>
      <w:r w:rsidRPr="00715A95">
        <w:rPr>
          <w:rFonts w:ascii="Arial" w:hAnsi="Arial" w:cs="Arial"/>
          <w:sz w:val="20"/>
          <w:szCs w:val="20"/>
          <w:lang w:val="lt-LT"/>
        </w:rPr>
        <w:t>esanči</w:t>
      </w:r>
      <w:r w:rsidR="005412D5" w:rsidRPr="00715A95">
        <w:rPr>
          <w:rFonts w:ascii="Arial" w:hAnsi="Arial" w:cs="Arial"/>
          <w:sz w:val="20"/>
          <w:szCs w:val="20"/>
          <w:lang w:val="lt-LT"/>
        </w:rPr>
        <w:t>as virtuves ir dušines</w:t>
      </w:r>
      <w:r w:rsidRPr="00715A95">
        <w:rPr>
          <w:rFonts w:ascii="Arial" w:hAnsi="Arial" w:cs="Arial"/>
          <w:sz w:val="20"/>
          <w:szCs w:val="20"/>
          <w:lang w:val="lt-LT"/>
        </w:rPr>
        <w:t xml:space="preserve"> bei įsivertinti visus reikalingus </w:t>
      </w:r>
      <w:r w:rsidR="00DD364E" w:rsidRPr="00715A95">
        <w:rPr>
          <w:rFonts w:ascii="Arial" w:hAnsi="Arial" w:cs="Arial"/>
          <w:sz w:val="20"/>
          <w:szCs w:val="20"/>
          <w:lang w:val="lt-LT"/>
        </w:rPr>
        <w:t>Darbus</w:t>
      </w:r>
      <w:r w:rsidRPr="00715A95">
        <w:rPr>
          <w:rFonts w:ascii="Arial" w:hAnsi="Arial" w:cs="Arial"/>
          <w:sz w:val="20"/>
          <w:szCs w:val="20"/>
          <w:lang w:val="lt-LT"/>
        </w:rPr>
        <w:t xml:space="preserve">, </w:t>
      </w:r>
      <w:r w:rsidR="00DD364E" w:rsidRPr="00715A95">
        <w:rPr>
          <w:rFonts w:ascii="Arial" w:hAnsi="Arial" w:cs="Arial"/>
          <w:sz w:val="20"/>
          <w:szCs w:val="20"/>
          <w:lang w:val="lt-LT"/>
        </w:rPr>
        <w:t xml:space="preserve">Darbų </w:t>
      </w:r>
      <w:r w:rsidRPr="00715A95">
        <w:rPr>
          <w:rFonts w:ascii="Arial" w:hAnsi="Arial" w:cs="Arial"/>
          <w:sz w:val="20"/>
          <w:szCs w:val="20"/>
          <w:lang w:val="lt-LT"/>
        </w:rPr>
        <w:t>kiekius bei kaštus tam</w:t>
      </w:r>
      <w:r w:rsidR="00A45A3B" w:rsidRPr="00715A95">
        <w:rPr>
          <w:rFonts w:ascii="Arial" w:hAnsi="Arial" w:cs="Arial"/>
          <w:sz w:val="20"/>
          <w:szCs w:val="20"/>
          <w:lang w:val="lt-LT"/>
        </w:rPr>
        <w:t>,</w:t>
      </w:r>
      <w:r w:rsidRPr="00715A95">
        <w:rPr>
          <w:rFonts w:ascii="Arial" w:hAnsi="Arial" w:cs="Arial"/>
          <w:sz w:val="20"/>
          <w:szCs w:val="20"/>
          <w:lang w:val="lt-LT"/>
        </w:rPr>
        <w:t xml:space="preserve"> kad pilnai ir tinkamai atlikt</w:t>
      </w:r>
      <w:r w:rsidR="00C93175" w:rsidRPr="00715A95">
        <w:rPr>
          <w:rFonts w:ascii="Arial" w:hAnsi="Arial" w:cs="Arial"/>
          <w:sz w:val="20"/>
          <w:szCs w:val="20"/>
          <w:lang w:val="lt-LT"/>
        </w:rPr>
        <w:t>ų</w:t>
      </w:r>
      <w:r w:rsidRPr="00715A95">
        <w:rPr>
          <w:rFonts w:ascii="Arial" w:hAnsi="Arial" w:cs="Arial"/>
          <w:sz w:val="20"/>
          <w:szCs w:val="20"/>
          <w:lang w:val="lt-LT"/>
        </w:rPr>
        <w:t xml:space="preserve"> </w:t>
      </w:r>
      <w:r w:rsidR="00B055F8" w:rsidRPr="00715A95">
        <w:rPr>
          <w:rFonts w:ascii="Arial" w:hAnsi="Arial" w:cs="Arial"/>
          <w:sz w:val="20"/>
          <w:szCs w:val="20"/>
          <w:lang w:val="lt-LT"/>
        </w:rPr>
        <w:t>visus</w:t>
      </w:r>
      <w:r w:rsidR="000D7668" w:rsidRPr="00715A95">
        <w:rPr>
          <w:rFonts w:ascii="Arial" w:hAnsi="Arial" w:cs="Arial"/>
          <w:sz w:val="20"/>
          <w:szCs w:val="20"/>
          <w:lang w:val="lt-LT"/>
        </w:rPr>
        <w:t xml:space="preserve"> </w:t>
      </w:r>
      <w:r w:rsidR="00CF3C16" w:rsidRPr="00715A95">
        <w:rPr>
          <w:rFonts w:ascii="Arial" w:hAnsi="Arial" w:cs="Arial"/>
          <w:sz w:val="20"/>
          <w:szCs w:val="20"/>
          <w:lang w:val="lt-LT"/>
        </w:rPr>
        <w:t>Darbus</w:t>
      </w:r>
      <w:r w:rsidRPr="00715A95">
        <w:rPr>
          <w:rFonts w:ascii="Arial" w:hAnsi="Arial" w:cs="Arial"/>
          <w:sz w:val="20"/>
          <w:szCs w:val="20"/>
          <w:lang w:val="lt-LT"/>
        </w:rPr>
        <w:t>.</w:t>
      </w:r>
      <w:r w:rsidR="009B26ED" w:rsidRPr="00715A95">
        <w:rPr>
          <w:rFonts w:ascii="Arial" w:hAnsi="Arial" w:cs="Arial"/>
          <w:sz w:val="20"/>
          <w:szCs w:val="20"/>
          <w:lang w:val="lt-LT"/>
        </w:rPr>
        <w:t xml:space="preserve"> </w:t>
      </w:r>
      <w:r w:rsidR="009B26ED" w:rsidRPr="00715A95">
        <w:rPr>
          <w:rFonts w:ascii="Arial" w:hAnsi="Arial" w:cs="Arial"/>
          <w:b/>
          <w:bCs/>
          <w:sz w:val="20"/>
          <w:szCs w:val="20"/>
          <w:lang w:val="lt-LT"/>
        </w:rPr>
        <w:t xml:space="preserve">Apžiūra bus vykdoma </w:t>
      </w:r>
      <w:r w:rsidR="00D33226">
        <w:rPr>
          <w:rFonts w:ascii="Arial" w:hAnsi="Arial" w:cs="Arial"/>
          <w:b/>
          <w:bCs/>
          <w:sz w:val="20"/>
          <w:szCs w:val="20"/>
          <w:lang w:val="lt-LT"/>
        </w:rPr>
        <w:t>2025-05-29</w:t>
      </w:r>
      <w:r w:rsidR="002D3B72">
        <w:rPr>
          <w:rFonts w:ascii="Arial" w:hAnsi="Arial" w:cs="Arial"/>
          <w:b/>
          <w:bCs/>
          <w:sz w:val="20"/>
          <w:szCs w:val="20"/>
          <w:lang w:val="lt-LT"/>
        </w:rPr>
        <w:t xml:space="preserve"> 14:00 val.</w:t>
      </w:r>
      <w:r w:rsidR="009B26ED" w:rsidRPr="00715A95">
        <w:rPr>
          <w:rFonts w:ascii="Arial" w:hAnsi="Arial" w:cs="Arial"/>
          <w:b/>
          <w:bCs/>
          <w:sz w:val="20"/>
          <w:szCs w:val="20"/>
          <w:lang w:val="lt-LT"/>
        </w:rPr>
        <w:t xml:space="preserve"> </w:t>
      </w:r>
    </w:p>
    <w:p w14:paraId="365619C2" w14:textId="1DF92559" w:rsidR="00CD6ACD" w:rsidRPr="006F5476" w:rsidRDefault="00CD6ACD" w:rsidP="00E30650">
      <w:pPr>
        <w:pStyle w:val="ListParagraph"/>
        <w:numPr>
          <w:ilvl w:val="2"/>
          <w:numId w:val="38"/>
        </w:numPr>
        <w:spacing w:after="0" w:line="240" w:lineRule="auto"/>
        <w:jc w:val="both"/>
        <w:rPr>
          <w:rFonts w:ascii="Arial" w:hAnsi="Arial" w:cs="Arial"/>
          <w:sz w:val="20"/>
          <w:szCs w:val="20"/>
          <w:lang w:val="lt-LT"/>
        </w:rPr>
      </w:pPr>
      <w:r w:rsidRPr="00715A95">
        <w:rPr>
          <w:rFonts w:ascii="Arial" w:hAnsi="Arial" w:cs="Arial"/>
          <w:sz w:val="20"/>
          <w:szCs w:val="20"/>
          <w:lang w:val="lt-LT"/>
        </w:rPr>
        <w:t xml:space="preserve">Rangovas turi užtikrinti </w:t>
      </w:r>
      <w:r w:rsidR="00D54FA3" w:rsidRPr="00715A95">
        <w:rPr>
          <w:rFonts w:ascii="Arial" w:hAnsi="Arial" w:cs="Arial"/>
          <w:sz w:val="20"/>
          <w:szCs w:val="20"/>
          <w:lang w:val="lt-LT"/>
        </w:rPr>
        <w:t xml:space="preserve">Pirkimo objektui taikytinų </w:t>
      </w:r>
      <w:r w:rsidR="006F5476" w:rsidRPr="00715A95">
        <w:rPr>
          <w:rFonts w:ascii="Arial" w:hAnsi="Arial" w:cs="Arial"/>
          <w:sz w:val="20"/>
          <w:szCs w:val="20"/>
          <w:lang w:val="lt-LT"/>
        </w:rPr>
        <w:t xml:space="preserve">teisės aktų </w:t>
      </w:r>
      <w:r w:rsidRPr="00715A95">
        <w:rPr>
          <w:rFonts w:ascii="Arial" w:hAnsi="Arial" w:cs="Arial"/>
          <w:sz w:val="20"/>
          <w:szCs w:val="20"/>
          <w:lang w:val="lt-LT"/>
        </w:rPr>
        <w:t xml:space="preserve">ir normatyvinių statybos dokumentų laikymąsi, darbo saugumą remontuojamame objekte, objekto priešgaisrinę, aplinkos ir materialinių vertybių apsaugą. Taip pat užtikrinti ir kontroliuoti, kad visi statybvietėje esantys ir statybos darbus atliekantys asmenys turėtų </w:t>
      </w:r>
      <w:r w:rsidRPr="009F58D7">
        <w:rPr>
          <w:rFonts w:ascii="Arial" w:hAnsi="Arial" w:cs="Arial"/>
          <w:sz w:val="20"/>
          <w:szCs w:val="20"/>
          <w:shd w:val="clear" w:color="auto" w:fill="FFFFFF"/>
          <w:lang w:val="lt-LT"/>
        </w:rPr>
        <w:t xml:space="preserve">skaidriai dirbančio asmens identifikavimo </w:t>
      </w:r>
      <w:r w:rsidRPr="006F5476">
        <w:rPr>
          <w:rFonts w:ascii="Arial" w:hAnsi="Arial" w:cs="Arial"/>
          <w:sz w:val="20"/>
          <w:szCs w:val="20"/>
          <w:lang w:val="lt-LT"/>
        </w:rPr>
        <w:t>kodus arba juose užšifruotus duomenis pagrindžiančius dokumentus, jeigu kodas negali būti suformuotas,</w:t>
      </w:r>
      <w:r w:rsidRPr="009F58D7">
        <w:rPr>
          <w:rFonts w:ascii="Arial" w:hAnsi="Arial" w:cs="Arial"/>
          <w:sz w:val="20"/>
          <w:szCs w:val="20"/>
          <w:shd w:val="clear" w:color="auto" w:fill="FFFFFF"/>
          <w:lang w:val="lt-LT"/>
        </w:rPr>
        <w:t xml:space="preserve"> užtikrinti tinkamą į statybvietę patenkančių ir joje esančių asmenų identifikavimą.</w:t>
      </w:r>
    </w:p>
    <w:p w14:paraId="3EDD423C" w14:textId="0C9D03E9" w:rsidR="00090008" w:rsidRPr="00715A95" w:rsidRDefault="00090008" w:rsidP="00E30650">
      <w:pPr>
        <w:pStyle w:val="ListParagraph"/>
        <w:numPr>
          <w:ilvl w:val="2"/>
          <w:numId w:val="38"/>
        </w:numPr>
        <w:spacing w:after="0" w:line="240" w:lineRule="auto"/>
        <w:jc w:val="both"/>
        <w:rPr>
          <w:rFonts w:ascii="Arial" w:hAnsi="Arial" w:cs="Arial"/>
          <w:sz w:val="20"/>
          <w:szCs w:val="20"/>
          <w:lang w:val="lt-LT"/>
        </w:rPr>
      </w:pPr>
      <w:r w:rsidRPr="00537B52">
        <w:rPr>
          <w:rFonts w:ascii="Arial" w:hAnsi="Arial" w:cs="Arial"/>
          <w:sz w:val="20"/>
          <w:szCs w:val="20"/>
          <w:lang w:val="lt-LT"/>
        </w:rPr>
        <w:t>Rangovas privalo palaikyti švarą, statybines atliekas sandėliuojant tam skirtuose statybinių atliekų konteineriuose, bei tinkamai sandėliuoti statybines medžiagas</w:t>
      </w:r>
      <w:r w:rsidRPr="00715A95">
        <w:rPr>
          <w:rFonts w:ascii="Arial" w:hAnsi="Arial" w:cs="Arial"/>
          <w:sz w:val="20"/>
          <w:szCs w:val="20"/>
          <w:lang w:val="lt-LT"/>
        </w:rPr>
        <w:t xml:space="preserve">. </w:t>
      </w:r>
    </w:p>
    <w:p w14:paraId="175A4DB7" w14:textId="72505B8F" w:rsidR="005E11F8" w:rsidRPr="00537B52" w:rsidRDefault="005E11F8" w:rsidP="005E11F8">
      <w:pPr>
        <w:pStyle w:val="ListParagraph"/>
        <w:numPr>
          <w:ilvl w:val="2"/>
          <w:numId w:val="38"/>
        </w:numPr>
        <w:jc w:val="both"/>
        <w:rPr>
          <w:rFonts w:ascii="Arial" w:hAnsi="Arial" w:cs="Arial"/>
          <w:sz w:val="20"/>
          <w:szCs w:val="20"/>
          <w:lang w:val="lt-LT"/>
        </w:rPr>
      </w:pPr>
      <w:r w:rsidRPr="00715A95">
        <w:rPr>
          <w:rFonts w:ascii="Arial" w:hAnsi="Arial" w:cs="Arial"/>
          <w:sz w:val="20"/>
          <w:szCs w:val="20"/>
          <w:lang w:val="lt-LT"/>
        </w:rPr>
        <w:t xml:space="preserve">Užbaigus Darbus, Rangovas savo lėšomis </w:t>
      </w:r>
      <w:r w:rsidR="00537B52">
        <w:rPr>
          <w:rFonts w:ascii="Arial" w:hAnsi="Arial" w:cs="Arial"/>
          <w:sz w:val="20"/>
          <w:szCs w:val="20"/>
          <w:lang w:val="lt-LT"/>
        </w:rPr>
        <w:t xml:space="preserve">turi </w:t>
      </w:r>
      <w:r w:rsidRPr="00537B52">
        <w:rPr>
          <w:rFonts w:ascii="Arial" w:hAnsi="Arial" w:cs="Arial"/>
          <w:sz w:val="20"/>
          <w:szCs w:val="20"/>
          <w:lang w:val="lt-LT"/>
        </w:rPr>
        <w:t>sutvark</w:t>
      </w:r>
      <w:r w:rsidR="00537B52">
        <w:rPr>
          <w:rFonts w:ascii="Arial" w:hAnsi="Arial" w:cs="Arial"/>
          <w:sz w:val="20"/>
          <w:szCs w:val="20"/>
          <w:lang w:val="lt-LT"/>
        </w:rPr>
        <w:t>yti</w:t>
      </w:r>
      <w:r w:rsidRPr="00537B52">
        <w:rPr>
          <w:rFonts w:ascii="Arial" w:hAnsi="Arial" w:cs="Arial"/>
          <w:sz w:val="20"/>
          <w:szCs w:val="20"/>
          <w:lang w:val="lt-LT"/>
        </w:rPr>
        <w:t xml:space="preserve"> Darbų vykdymo vietą, išvež</w:t>
      </w:r>
      <w:r w:rsidR="00537B52">
        <w:rPr>
          <w:rFonts w:ascii="Arial" w:hAnsi="Arial" w:cs="Arial"/>
          <w:sz w:val="20"/>
          <w:szCs w:val="20"/>
          <w:lang w:val="lt-LT"/>
        </w:rPr>
        <w:t>ti</w:t>
      </w:r>
      <w:r w:rsidRPr="00537B52">
        <w:rPr>
          <w:rFonts w:ascii="Arial" w:hAnsi="Arial" w:cs="Arial"/>
          <w:sz w:val="20"/>
          <w:szCs w:val="20"/>
          <w:lang w:val="lt-LT"/>
        </w:rPr>
        <w:t xml:space="preserve"> demontuotus elementus, susidariusias statybines atliekas, jas </w:t>
      </w:r>
      <w:r w:rsidR="00537B52" w:rsidRPr="00537B52">
        <w:rPr>
          <w:rFonts w:ascii="Arial" w:hAnsi="Arial" w:cs="Arial"/>
          <w:sz w:val="20"/>
          <w:szCs w:val="20"/>
          <w:lang w:val="lt-LT"/>
        </w:rPr>
        <w:t>utilizuo</w:t>
      </w:r>
      <w:r w:rsidR="00537B52">
        <w:rPr>
          <w:rFonts w:ascii="Arial" w:hAnsi="Arial" w:cs="Arial"/>
          <w:sz w:val="20"/>
          <w:szCs w:val="20"/>
          <w:lang w:val="lt-LT"/>
        </w:rPr>
        <w:t xml:space="preserve">ti </w:t>
      </w:r>
      <w:r w:rsidRPr="00537B52">
        <w:rPr>
          <w:rFonts w:ascii="Arial" w:hAnsi="Arial" w:cs="Arial"/>
          <w:sz w:val="20"/>
          <w:szCs w:val="20"/>
          <w:lang w:val="lt-LT"/>
        </w:rPr>
        <w:t xml:space="preserve">teisės aktų nustatyta tvarka. </w:t>
      </w:r>
    </w:p>
    <w:p w14:paraId="6B90C10A" w14:textId="60F5AB04" w:rsidR="005E11F8" w:rsidRPr="00D65A6A" w:rsidRDefault="00B10EC0" w:rsidP="00E30650">
      <w:pPr>
        <w:pStyle w:val="ListParagraph"/>
        <w:numPr>
          <w:ilvl w:val="2"/>
          <w:numId w:val="38"/>
        </w:numPr>
        <w:spacing w:after="0" w:line="240" w:lineRule="auto"/>
        <w:jc w:val="both"/>
        <w:rPr>
          <w:rFonts w:ascii="Arial" w:hAnsi="Arial" w:cs="Arial"/>
          <w:sz w:val="20"/>
          <w:szCs w:val="20"/>
          <w:lang w:val="lt-LT"/>
        </w:rPr>
      </w:pPr>
      <w:r w:rsidRPr="00715A95">
        <w:rPr>
          <w:rFonts w:ascii="Arial" w:hAnsi="Arial" w:cs="Arial"/>
          <w:sz w:val="20"/>
          <w:szCs w:val="20"/>
          <w:lang w:val="lt-LT"/>
        </w:rPr>
        <w:t xml:space="preserve">Atliekant Darbus, Rangovas privalo saugoti greta sumontuotus įrenginius ir juos supančią aplinką, o juos užteršus ir/ar sugadinus, sutvarkyti </w:t>
      </w:r>
      <w:r w:rsidRPr="00D65A6A">
        <w:rPr>
          <w:rFonts w:ascii="Arial" w:hAnsi="Arial" w:cs="Arial"/>
          <w:sz w:val="20"/>
          <w:szCs w:val="20"/>
          <w:lang w:val="lt-LT"/>
        </w:rPr>
        <w:t xml:space="preserve">arba </w:t>
      </w:r>
      <w:r w:rsidR="00D65A6A">
        <w:rPr>
          <w:rFonts w:ascii="Arial" w:hAnsi="Arial" w:cs="Arial"/>
          <w:sz w:val="20"/>
          <w:szCs w:val="20"/>
          <w:lang w:val="lt-LT"/>
        </w:rPr>
        <w:t xml:space="preserve">savo sąskaita </w:t>
      </w:r>
      <w:r w:rsidRPr="00D65A6A">
        <w:rPr>
          <w:rFonts w:ascii="Arial" w:hAnsi="Arial" w:cs="Arial"/>
          <w:sz w:val="20"/>
          <w:szCs w:val="20"/>
          <w:lang w:val="lt-LT"/>
        </w:rPr>
        <w:t xml:space="preserve">padengti su tuo susijusius Užsakovo </w:t>
      </w:r>
      <w:r w:rsidR="00D65A6A">
        <w:rPr>
          <w:rFonts w:ascii="Arial" w:hAnsi="Arial" w:cs="Arial"/>
          <w:sz w:val="20"/>
          <w:szCs w:val="20"/>
          <w:lang w:val="lt-LT"/>
        </w:rPr>
        <w:t xml:space="preserve">patirtus </w:t>
      </w:r>
      <w:r w:rsidRPr="00D65A6A">
        <w:rPr>
          <w:rFonts w:ascii="Arial" w:hAnsi="Arial" w:cs="Arial"/>
          <w:sz w:val="20"/>
          <w:szCs w:val="20"/>
          <w:lang w:val="lt-LT"/>
        </w:rPr>
        <w:t>nuostolius.</w:t>
      </w:r>
    </w:p>
    <w:p w14:paraId="770D39CF" w14:textId="77777777" w:rsidR="00532FD3" w:rsidRPr="00715A95" w:rsidRDefault="00532FD3" w:rsidP="00532FD3">
      <w:pPr>
        <w:pStyle w:val="ListParagraph"/>
        <w:numPr>
          <w:ilvl w:val="2"/>
          <w:numId w:val="38"/>
        </w:numPr>
        <w:spacing w:after="0" w:line="240" w:lineRule="auto"/>
        <w:jc w:val="both"/>
        <w:rPr>
          <w:rFonts w:ascii="Arial" w:hAnsi="Arial" w:cs="Arial"/>
          <w:sz w:val="20"/>
          <w:szCs w:val="20"/>
          <w:lang w:val="lt-LT"/>
        </w:rPr>
      </w:pPr>
      <w:r w:rsidRPr="00715A95">
        <w:rPr>
          <w:rFonts w:ascii="Arial" w:hAnsi="Arial" w:cs="Arial"/>
          <w:sz w:val="20"/>
          <w:szCs w:val="20"/>
          <w:lang w:val="lt-LT"/>
        </w:rPr>
        <w:t xml:space="preserve">Įranga, pastoliai ir kiti mechanizmai, jei tokie bus reikalingi atlikti Darbams, – Rangovo. </w:t>
      </w:r>
    </w:p>
    <w:p w14:paraId="516FA5DF" w14:textId="77777777" w:rsidR="00532FD3" w:rsidRPr="00715A95" w:rsidRDefault="00532FD3" w:rsidP="00532FD3">
      <w:pPr>
        <w:pStyle w:val="ListParagraph"/>
        <w:numPr>
          <w:ilvl w:val="2"/>
          <w:numId w:val="38"/>
        </w:numPr>
        <w:spacing w:after="0" w:line="240" w:lineRule="auto"/>
        <w:jc w:val="both"/>
        <w:rPr>
          <w:rFonts w:ascii="Arial" w:hAnsi="Arial" w:cs="Arial"/>
          <w:sz w:val="20"/>
          <w:szCs w:val="20"/>
          <w:lang w:val="lt-LT"/>
        </w:rPr>
      </w:pPr>
      <w:r w:rsidRPr="00715A95">
        <w:rPr>
          <w:rFonts w:ascii="Arial" w:hAnsi="Arial" w:cs="Arial"/>
          <w:sz w:val="20"/>
          <w:szCs w:val="20"/>
          <w:lang w:val="lt-LT"/>
        </w:rPr>
        <w:t xml:space="preserve">Į Darbų kainą turi būti įskaičiuotos visos Rangovo išlaidos, būtinos pilnam ir tinkamam Darbų atlikimui. </w:t>
      </w:r>
    </w:p>
    <w:p w14:paraId="433B369A" w14:textId="18AB78B5" w:rsidR="00532FD3" w:rsidRPr="00715A95" w:rsidRDefault="00532FD3" w:rsidP="00532FD3">
      <w:pPr>
        <w:pStyle w:val="ListParagraph"/>
        <w:numPr>
          <w:ilvl w:val="2"/>
          <w:numId w:val="38"/>
        </w:numPr>
        <w:spacing w:after="0" w:line="240" w:lineRule="auto"/>
        <w:jc w:val="both"/>
        <w:rPr>
          <w:rFonts w:ascii="Arial" w:hAnsi="Arial" w:cs="Arial"/>
          <w:sz w:val="20"/>
          <w:szCs w:val="20"/>
          <w:lang w:val="lt-LT"/>
        </w:rPr>
      </w:pPr>
      <w:r w:rsidRPr="00715A95">
        <w:rPr>
          <w:rFonts w:ascii="Arial" w:hAnsi="Arial" w:cs="Arial"/>
          <w:sz w:val="20"/>
          <w:szCs w:val="20"/>
          <w:lang w:val="lt-LT"/>
        </w:rPr>
        <w:t xml:space="preserve">Darbų atlikimui visas reikalingas medžiagas </w:t>
      </w:r>
      <w:r w:rsidR="0060266D" w:rsidRPr="00715A95">
        <w:rPr>
          <w:rStyle w:val="normaltextrun"/>
          <w:rFonts w:ascii="Arial" w:hAnsi="Arial" w:cs="Arial"/>
          <w:sz w:val="20"/>
          <w:szCs w:val="20"/>
          <w:lang w:val="lt-LT"/>
        </w:rPr>
        <w:t>ir visą reikalingą</w:t>
      </w:r>
      <w:r w:rsidR="00847FCC" w:rsidRPr="00715A95">
        <w:rPr>
          <w:rStyle w:val="normaltextrun"/>
          <w:rFonts w:ascii="Arial" w:hAnsi="Arial" w:cs="Arial"/>
          <w:sz w:val="20"/>
          <w:szCs w:val="20"/>
          <w:lang w:val="lt-LT"/>
        </w:rPr>
        <w:t xml:space="preserve"> montuojamą</w:t>
      </w:r>
      <w:r w:rsidR="0060266D" w:rsidRPr="00715A95">
        <w:rPr>
          <w:rStyle w:val="normaltextrun"/>
          <w:rFonts w:ascii="Arial" w:hAnsi="Arial" w:cs="Arial"/>
          <w:sz w:val="20"/>
          <w:szCs w:val="20"/>
          <w:lang w:val="lt-LT"/>
        </w:rPr>
        <w:t xml:space="preserve"> įrangą </w:t>
      </w:r>
      <w:r w:rsidRPr="00715A95">
        <w:rPr>
          <w:rFonts w:ascii="Arial" w:hAnsi="Arial" w:cs="Arial"/>
          <w:sz w:val="20"/>
          <w:szCs w:val="20"/>
          <w:lang w:val="lt-LT"/>
        </w:rPr>
        <w:t xml:space="preserve">pateikia Rangovas. </w:t>
      </w:r>
    </w:p>
    <w:p w14:paraId="0BC4256F" w14:textId="5B740F2D" w:rsidR="00A36846" w:rsidRPr="00715A95" w:rsidRDefault="00A36846" w:rsidP="00E30650">
      <w:pPr>
        <w:pStyle w:val="ListParagraph"/>
        <w:numPr>
          <w:ilvl w:val="2"/>
          <w:numId w:val="38"/>
        </w:numPr>
        <w:spacing w:after="0" w:line="240" w:lineRule="auto"/>
        <w:jc w:val="both"/>
        <w:rPr>
          <w:rFonts w:ascii="Arial" w:hAnsi="Arial" w:cs="Arial"/>
          <w:sz w:val="20"/>
          <w:szCs w:val="20"/>
          <w:lang w:val="lt-LT"/>
        </w:rPr>
      </w:pPr>
      <w:r w:rsidRPr="00715A95">
        <w:rPr>
          <w:rFonts w:ascii="Arial" w:hAnsi="Arial" w:cs="Arial"/>
          <w:sz w:val="20"/>
          <w:szCs w:val="20"/>
          <w:lang w:val="lt-LT"/>
        </w:rPr>
        <w:t xml:space="preserve">Atliktiems </w:t>
      </w:r>
      <w:r w:rsidR="00021DB7" w:rsidRPr="00715A95">
        <w:rPr>
          <w:rFonts w:ascii="Arial" w:hAnsi="Arial" w:cs="Arial"/>
          <w:sz w:val="20"/>
          <w:szCs w:val="20"/>
          <w:lang w:val="lt-LT"/>
        </w:rPr>
        <w:t xml:space="preserve">Darbams </w:t>
      </w:r>
      <w:r w:rsidRPr="00715A95">
        <w:rPr>
          <w:rFonts w:ascii="Arial" w:hAnsi="Arial" w:cs="Arial"/>
          <w:sz w:val="20"/>
          <w:szCs w:val="20"/>
          <w:lang w:val="lt-LT"/>
        </w:rPr>
        <w:t>turi būti suteikiama Lietuvos Respublikos statybos įstatyme numatyta garantija.</w:t>
      </w:r>
    </w:p>
    <w:p w14:paraId="4A89336B" w14:textId="6843BB04" w:rsidR="00A45A3B" w:rsidRPr="00715A95" w:rsidRDefault="00A45A3B" w:rsidP="00A45A3B">
      <w:pPr>
        <w:pStyle w:val="ListParagraph"/>
        <w:spacing w:after="0" w:line="240" w:lineRule="auto"/>
        <w:ind w:left="862"/>
        <w:jc w:val="both"/>
        <w:rPr>
          <w:rFonts w:ascii="Arial" w:hAnsi="Arial" w:cs="Arial"/>
          <w:sz w:val="20"/>
          <w:szCs w:val="20"/>
          <w:lang w:val="lt-LT"/>
        </w:rPr>
      </w:pPr>
    </w:p>
    <w:p w14:paraId="067BA8AE" w14:textId="4E635A7A" w:rsidR="005412D5" w:rsidRPr="009F58D7" w:rsidRDefault="00F206C3" w:rsidP="00A45A3B">
      <w:pPr>
        <w:pStyle w:val="ListParagraph"/>
        <w:numPr>
          <w:ilvl w:val="1"/>
          <w:numId w:val="38"/>
        </w:numPr>
        <w:spacing w:before="120" w:after="120" w:line="240" w:lineRule="auto"/>
        <w:ind w:left="426"/>
        <w:jc w:val="both"/>
        <w:rPr>
          <w:rFonts w:ascii="Arial" w:hAnsi="Arial" w:cs="Arial"/>
          <w:bCs/>
          <w:i/>
          <w:iCs/>
          <w:sz w:val="20"/>
          <w:szCs w:val="20"/>
          <w:lang w:val="lt-LT"/>
        </w:rPr>
      </w:pPr>
      <w:r w:rsidRPr="00715A95">
        <w:rPr>
          <w:rFonts w:ascii="Arial" w:hAnsi="Arial" w:cs="Arial"/>
          <w:b/>
          <w:bCs/>
          <w:sz w:val="20"/>
          <w:szCs w:val="20"/>
          <w:lang w:val="lt-LT"/>
        </w:rPr>
        <w:t>REIKALAVIMAI, KURIUOS TURI ATITIKTI MEDŽIAGOS IR GAMINIAI</w:t>
      </w:r>
      <w:r w:rsidR="00DE72E0" w:rsidRPr="006F5476">
        <w:rPr>
          <w:rFonts w:ascii="Arial" w:hAnsi="Arial" w:cs="Arial"/>
          <w:b/>
          <w:bCs/>
          <w:sz w:val="20"/>
          <w:szCs w:val="20"/>
          <w:lang w:val="lt-LT"/>
        </w:rPr>
        <w:t>:</w:t>
      </w:r>
      <w:r w:rsidR="00840F4D" w:rsidRPr="00537B52">
        <w:rPr>
          <w:rFonts w:ascii="Arial" w:hAnsi="Arial" w:cs="Arial"/>
          <w:b/>
          <w:bCs/>
          <w:sz w:val="20"/>
          <w:szCs w:val="20"/>
          <w:lang w:val="lt-LT"/>
        </w:rPr>
        <w:t xml:space="preserve"> </w:t>
      </w:r>
    </w:p>
    <w:p w14:paraId="67A08609" w14:textId="65E7101A" w:rsidR="005412D5" w:rsidRPr="009F58D7" w:rsidRDefault="005412D5" w:rsidP="00601922">
      <w:pPr>
        <w:pStyle w:val="ListParagraph"/>
        <w:numPr>
          <w:ilvl w:val="2"/>
          <w:numId w:val="38"/>
        </w:numPr>
        <w:spacing w:after="0" w:line="240" w:lineRule="auto"/>
        <w:jc w:val="both"/>
        <w:rPr>
          <w:rFonts w:ascii="Arial" w:hAnsi="Arial" w:cs="Arial"/>
          <w:bCs/>
          <w:i/>
          <w:iCs/>
          <w:sz w:val="20"/>
          <w:szCs w:val="20"/>
          <w:lang w:val="lt-LT"/>
        </w:rPr>
      </w:pPr>
      <w:r w:rsidRPr="006F5476">
        <w:rPr>
          <w:rFonts w:ascii="Arial" w:hAnsi="Arial" w:cs="Arial"/>
          <w:bCs/>
          <w:sz w:val="20"/>
          <w:szCs w:val="20"/>
          <w:lang w:val="lt-LT"/>
        </w:rPr>
        <w:t>Dujinės viryklės turi būti su keturiais degikliais, orkaitė taip pat dujinė.</w:t>
      </w:r>
    </w:p>
    <w:p w14:paraId="52261633" w14:textId="11BB6E0F" w:rsidR="005412D5" w:rsidRPr="009F58D7" w:rsidRDefault="005412D5" w:rsidP="00A45A3B">
      <w:pPr>
        <w:pStyle w:val="ListParagraph"/>
        <w:numPr>
          <w:ilvl w:val="2"/>
          <w:numId w:val="38"/>
        </w:numPr>
        <w:spacing w:before="120" w:after="120" w:line="240" w:lineRule="auto"/>
        <w:jc w:val="both"/>
        <w:rPr>
          <w:rFonts w:ascii="Arial" w:hAnsi="Arial" w:cs="Arial"/>
          <w:bCs/>
          <w:i/>
          <w:iCs/>
          <w:sz w:val="20"/>
          <w:szCs w:val="20"/>
          <w:lang w:val="lt-LT"/>
        </w:rPr>
      </w:pPr>
      <w:r w:rsidRPr="006F5476">
        <w:rPr>
          <w:rFonts w:ascii="Arial" w:hAnsi="Arial" w:cs="Arial"/>
          <w:bCs/>
          <w:sz w:val="20"/>
          <w:szCs w:val="20"/>
          <w:lang w:val="lt-LT"/>
        </w:rPr>
        <w:t xml:space="preserve">Plautuvės </w:t>
      </w:r>
      <w:r w:rsidR="00463E42" w:rsidRPr="00537B52">
        <w:rPr>
          <w:rFonts w:ascii="Arial" w:hAnsi="Arial" w:cs="Arial"/>
          <w:bCs/>
          <w:sz w:val="20"/>
          <w:szCs w:val="20"/>
          <w:lang w:val="lt-LT"/>
        </w:rPr>
        <w:t xml:space="preserve">turi būti </w:t>
      </w:r>
      <w:r w:rsidRPr="00D65A6A">
        <w:rPr>
          <w:rFonts w:ascii="Arial" w:hAnsi="Arial" w:cs="Arial"/>
          <w:bCs/>
          <w:sz w:val="20"/>
          <w:szCs w:val="20"/>
          <w:lang w:val="lt-LT"/>
        </w:rPr>
        <w:t>nerūdijančio plieno ant kojelių su maišytuvais.</w:t>
      </w:r>
    </w:p>
    <w:p w14:paraId="1A71BAC5" w14:textId="07655398" w:rsidR="005412D5" w:rsidRPr="009F58D7" w:rsidRDefault="00B709F8" w:rsidP="00F7626A">
      <w:pPr>
        <w:pStyle w:val="ListParagraph"/>
        <w:numPr>
          <w:ilvl w:val="2"/>
          <w:numId w:val="38"/>
        </w:numPr>
        <w:spacing w:after="0" w:line="240" w:lineRule="auto"/>
        <w:jc w:val="both"/>
        <w:rPr>
          <w:rFonts w:ascii="Arial" w:hAnsi="Arial" w:cs="Arial"/>
          <w:bCs/>
          <w:i/>
          <w:iCs/>
          <w:sz w:val="20"/>
          <w:szCs w:val="20"/>
          <w:lang w:val="lt-LT"/>
        </w:rPr>
      </w:pPr>
      <w:r w:rsidRPr="006F5476">
        <w:rPr>
          <w:rFonts w:ascii="Arial" w:hAnsi="Arial" w:cs="Arial"/>
          <w:bCs/>
          <w:sz w:val="20"/>
          <w:szCs w:val="20"/>
          <w:lang w:val="lt-LT"/>
        </w:rPr>
        <w:t>Maišytuvai d</w:t>
      </w:r>
      <w:r w:rsidR="005412D5" w:rsidRPr="00537B52">
        <w:rPr>
          <w:rFonts w:ascii="Arial" w:hAnsi="Arial" w:cs="Arial"/>
          <w:bCs/>
          <w:sz w:val="20"/>
          <w:szCs w:val="20"/>
          <w:lang w:val="lt-LT"/>
        </w:rPr>
        <w:t xml:space="preserve">ušams </w:t>
      </w:r>
      <w:r w:rsidRPr="00D65A6A">
        <w:rPr>
          <w:rFonts w:ascii="Arial" w:hAnsi="Arial" w:cs="Arial"/>
          <w:bCs/>
          <w:sz w:val="20"/>
          <w:szCs w:val="20"/>
          <w:lang w:val="lt-LT"/>
        </w:rPr>
        <w:t xml:space="preserve">turi būti </w:t>
      </w:r>
      <w:r w:rsidR="005412D5" w:rsidRPr="00715A95">
        <w:rPr>
          <w:rFonts w:ascii="Arial" w:hAnsi="Arial" w:cs="Arial"/>
          <w:bCs/>
          <w:sz w:val="20"/>
          <w:szCs w:val="20"/>
          <w:lang w:val="lt-LT"/>
        </w:rPr>
        <w:t>su viena nukabinama dušo galva su žarna, vandens srautas ir temperatūra reguliuojama.</w:t>
      </w:r>
    </w:p>
    <w:p w14:paraId="0A4A9BF0" w14:textId="78BBA600" w:rsidR="009226EC" w:rsidRPr="009F58D7" w:rsidRDefault="009226EC" w:rsidP="00F7626A">
      <w:pPr>
        <w:pStyle w:val="ListParagraph"/>
        <w:numPr>
          <w:ilvl w:val="2"/>
          <w:numId w:val="38"/>
        </w:numPr>
        <w:spacing w:after="0" w:line="240" w:lineRule="auto"/>
        <w:jc w:val="both"/>
        <w:rPr>
          <w:rFonts w:ascii="Arial" w:hAnsi="Arial" w:cs="Arial"/>
          <w:bCs/>
          <w:i/>
          <w:iCs/>
          <w:sz w:val="20"/>
          <w:szCs w:val="20"/>
          <w:lang w:val="lt-LT"/>
        </w:rPr>
      </w:pPr>
      <w:r w:rsidRPr="009F58D7">
        <w:rPr>
          <w:rStyle w:val="normaltextrun"/>
          <w:rFonts w:ascii="Arial" w:hAnsi="Arial" w:cs="Arial"/>
          <w:sz w:val="20"/>
          <w:szCs w:val="20"/>
          <w:lang w:val="lt-LT"/>
        </w:rPr>
        <w:t xml:space="preserve">Medžiagos ir įranga turi atitikti visus </w:t>
      </w:r>
      <w:r w:rsidR="00021DB7" w:rsidRPr="009F58D7">
        <w:rPr>
          <w:rStyle w:val="normaltextrun"/>
          <w:rFonts w:ascii="Arial" w:hAnsi="Arial" w:cs="Arial"/>
          <w:sz w:val="20"/>
          <w:szCs w:val="20"/>
          <w:lang w:val="lt-LT"/>
        </w:rPr>
        <w:t xml:space="preserve">Darbų </w:t>
      </w:r>
      <w:r w:rsidRPr="009F58D7">
        <w:rPr>
          <w:rStyle w:val="normaltextrun"/>
          <w:rFonts w:ascii="Arial" w:hAnsi="Arial" w:cs="Arial"/>
          <w:sz w:val="20"/>
          <w:szCs w:val="20"/>
          <w:lang w:val="lt-LT"/>
        </w:rPr>
        <w:t>kiekių žiniaraš</w:t>
      </w:r>
      <w:r w:rsidR="006A3F1E" w:rsidRPr="009F58D7">
        <w:rPr>
          <w:rStyle w:val="normaltextrun"/>
          <w:rFonts w:ascii="Arial" w:hAnsi="Arial" w:cs="Arial"/>
          <w:sz w:val="20"/>
          <w:szCs w:val="20"/>
          <w:lang w:val="lt-LT"/>
        </w:rPr>
        <w:t>čiuose ir šioje techninėje specifikacijoje</w:t>
      </w:r>
      <w:r w:rsidRPr="009F58D7">
        <w:rPr>
          <w:rStyle w:val="normaltextrun"/>
          <w:rFonts w:ascii="Arial" w:hAnsi="Arial" w:cs="Arial"/>
          <w:sz w:val="20"/>
          <w:szCs w:val="20"/>
          <w:lang w:val="lt-LT"/>
        </w:rPr>
        <w:t xml:space="preserve"> nustatytus reikalavimus (privalo būti ne prastesnės kokybės). </w:t>
      </w:r>
      <w:r w:rsidRPr="009F58D7">
        <w:rPr>
          <w:rStyle w:val="normaltextrun"/>
          <w:rFonts w:ascii="Arial" w:hAnsi="Arial" w:cs="Arial"/>
          <w:sz w:val="20"/>
          <w:szCs w:val="20"/>
          <w:bdr w:val="none" w:sz="0" w:space="0" w:color="auto" w:frame="1"/>
          <w:lang w:val="lt-LT"/>
        </w:rPr>
        <w:t>Visais atvejais, siūlant kitų</w:t>
      </w:r>
      <w:r w:rsidR="009F58D7">
        <w:rPr>
          <w:rStyle w:val="normaltextrun"/>
          <w:rFonts w:ascii="Arial" w:hAnsi="Arial" w:cs="Arial"/>
          <w:sz w:val="20"/>
          <w:szCs w:val="20"/>
          <w:bdr w:val="none" w:sz="0" w:space="0" w:color="auto" w:frame="1"/>
          <w:lang w:val="lt-LT"/>
        </w:rPr>
        <w:t>, bet ne prastesnių,</w:t>
      </w:r>
      <w:r w:rsidRPr="009F58D7">
        <w:rPr>
          <w:rStyle w:val="normaltextrun"/>
          <w:rFonts w:ascii="Arial" w:hAnsi="Arial" w:cs="Arial"/>
          <w:sz w:val="20"/>
          <w:szCs w:val="20"/>
          <w:bdr w:val="none" w:sz="0" w:space="0" w:color="auto" w:frame="1"/>
          <w:lang w:val="lt-LT"/>
        </w:rPr>
        <w:t xml:space="preserve"> techninių parametrų medžiagas, jų technines sąlygas, standartus ir brėžinius, būtina suderinti su Užsakovo atstovu.</w:t>
      </w:r>
    </w:p>
    <w:p w14:paraId="0CD12829" w14:textId="59638C44" w:rsidR="006E119E" w:rsidRPr="006F5476" w:rsidRDefault="006E119E" w:rsidP="00A45A3B">
      <w:pPr>
        <w:pStyle w:val="paragraph"/>
        <w:numPr>
          <w:ilvl w:val="2"/>
          <w:numId w:val="38"/>
        </w:numPr>
        <w:spacing w:before="0" w:beforeAutospacing="0" w:after="0" w:afterAutospacing="0"/>
        <w:ind w:left="851"/>
        <w:jc w:val="both"/>
        <w:textAlignment w:val="baseline"/>
        <w:rPr>
          <w:rFonts w:ascii="Arial" w:hAnsi="Arial" w:cs="Arial"/>
          <w:sz w:val="20"/>
          <w:szCs w:val="20"/>
          <w:lang w:val="lt-LT"/>
        </w:rPr>
      </w:pPr>
      <w:r w:rsidRPr="009F58D7">
        <w:rPr>
          <w:rStyle w:val="normaltextrun"/>
          <w:rFonts w:ascii="Arial" w:hAnsi="Arial" w:cs="Arial"/>
          <w:sz w:val="20"/>
          <w:szCs w:val="20"/>
          <w:lang w:val="lt-LT"/>
        </w:rPr>
        <w:t xml:space="preserve">Visos Rangovo </w:t>
      </w:r>
      <w:r w:rsidR="001548E7" w:rsidRPr="009F58D7">
        <w:rPr>
          <w:rStyle w:val="normaltextrun"/>
          <w:rFonts w:ascii="Arial" w:hAnsi="Arial" w:cs="Arial"/>
          <w:sz w:val="20"/>
          <w:szCs w:val="20"/>
          <w:lang w:val="lt-LT"/>
        </w:rPr>
        <w:t>naudojamos</w:t>
      </w:r>
      <w:r w:rsidRPr="009F58D7">
        <w:rPr>
          <w:rStyle w:val="normaltextrun"/>
          <w:rFonts w:ascii="Arial" w:hAnsi="Arial" w:cs="Arial"/>
          <w:sz w:val="20"/>
          <w:szCs w:val="20"/>
          <w:lang w:val="lt-LT"/>
        </w:rPr>
        <w:t xml:space="preserve"> medžiagos</w:t>
      </w:r>
      <w:r w:rsidR="003F5E13" w:rsidRPr="009F58D7">
        <w:rPr>
          <w:rStyle w:val="normaltextrun"/>
          <w:rFonts w:ascii="Arial" w:hAnsi="Arial" w:cs="Arial"/>
          <w:sz w:val="20"/>
          <w:szCs w:val="20"/>
          <w:lang w:val="lt-LT"/>
        </w:rPr>
        <w:t xml:space="preserve"> ir įranga</w:t>
      </w:r>
      <w:r w:rsidRPr="009F58D7">
        <w:rPr>
          <w:rStyle w:val="normaltextrun"/>
          <w:rFonts w:ascii="Arial" w:hAnsi="Arial" w:cs="Arial"/>
          <w:sz w:val="20"/>
          <w:szCs w:val="20"/>
          <w:lang w:val="lt-LT"/>
        </w:rPr>
        <w:t xml:space="preserve">, reikalingos </w:t>
      </w:r>
      <w:r w:rsidR="007B1753" w:rsidRPr="009F58D7">
        <w:rPr>
          <w:rStyle w:val="normaltextrun"/>
          <w:rFonts w:ascii="Arial" w:hAnsi="Arial" w:cs="Arial"/>
          <w:sz w:val="20"/>
          <w:szCs w:val="20"/>
          <w:lang w:val="lt-LT"/>
        </w:rPr>
        <w:t>S</w:t>
      </w:r>
      <w:r w:rsidR="003F5E13" w:rsidRPr="009F58D7">
        <w:rPr>
          <w:rStyle w:val="normaltextrun"/>
          <w:rFonts w:ascii="Arial" w:hAnsi="Arial" w:cs="Arial"/>
          <w:sz w:val="20"/>
          <w:szCs w:val="20"/>
          <w:lang w:val="lt-LT"/>
        </w:rPr>
        <w:t xml:space="preserve">utarties </w:t>
      </w:r>
      <w:r w:rsidRPr="009F58D7">
        <w:rPr>
          <w:rStyle w:val="normaltextrun"/>
          <w:rFonts w:ascii="Arial" w:hAnsi="Arial" w:cs="Arial"/>
          <w:sz w:val="20"/>
          <w:szCs w:val="20"/>
          <w:lang w:val="lt-LT"/>
        </w:rPr>
        <w:t>įgyvendinimui, turi būti nenaudotos, be defektų ir naujos</w:t>
      </w:r>
      <w:r w:rsidR="00596664" w:rsidRPr="009F58D7">
        <w:rPr>
          <w:rStyle w:val="normaltextrun"/>
          <w:rFonts w:ascii="Arial" w:hAnsi="Arial" w:cs="Arial"/>
          <w:sz w:val="20"/>
          <w:szCs w:val="20"/>
          <w:lang w:val="lt-LT"/>
        </w:rPr>
        <w:t>.</w:t>
      </w:r>
      <w:r w:rsidRPr="009F58D7">
        <w:rPr>
          <w:rStyle w:val="normaltextrun"/>
          <w:rFonts w:ascii="Arial" w:hAnsi="Arial" w:cs="Arial"/>
          <w:sz w:val="20"/>
          <w:szCs w:val="20"/>
          <w:lang w:val="lt-LT"/>
        </w:rPr>
        <w:t> </w:t>
      </w:r>
      <w:r w:rsidRPr="009F58D7">
        <w:rPr>
          <w:rStyle w:val="eop"/>
          <w:rFonts w:ascii="Arial" w:hAnsi="Arial" w:cs="Arial"/>
          <w:sz w:val="20"/>
          <w:szCs w:val="20"/>
          <w:lang w:val="lt-LT"/>
        </w:rPr>
        <w:t> </w:t>
      </w:r>
    </w:p>
    <w:p w14:paraId="228E5478" w14:textId="27299D19" w:rsidR="001548E7" w:rsidRPr="006F5476" w:rsidRDefault="006E119E" w:rsidP="00825275">
      <w:pPr>
        <w:pStyle w:val="ListParagraph"/>
        <w:numPr>
          <w:ilvl w:val="2"/>
          <w:numId w:val="38"/>
        </w:numPr>
        <w:spacing w:after="0"/>
        <w:jc w:val="both"/>
        <w:textAlignment w:val="baseline"/>
        <w:rPr>
          <w:rStyle w:val="normaltextrun"/>
          <w:rFonts w:ascii="Arial" w:hAnsi="Arial" w:cs="Arial"/>
          <w:sz w:val="20"/>
          <w:szCs w:val="20"/>
          <w:lang w:val="lt-LT"/>
        </w:rPr>
      </w:pPr>
      <w:r w:rsidRPr="009F58D7">
        <w:rPr>
          <w:rStyle w:val="normaltextrun"/>
          <w:rFonts w:ascii="Arial" w:hAnsi="Arial" w:cs="Arial"/>
          <w:sz w:val="20"/>
          <w:szCs w:val="20"/>
          <w:lang w:val="lt-LT"/>
        </w:rPr>
        <w:t>Medžiagos, gaminiai ir naudojama įranga turi turėti</w:t>
      </w:r>
      <w:r w:rsidR="00AC2C43" w:rsidRPr="009F58D7">
        <w:rPr>
          <w:rStyle w:val="normaltextrun"/>
          <w:rFonts w:ascii="Arial" w:hAnsi="Arial" w:cs="Arial"/>
          <w:sz w:val="20"/>
          <w:szCs w:val="20"/>
          <w:lang w:val="lt-LT"/>
        </w:rPr>
        <w:t xml:space="preserve"> </w:t>
      </w:r>
      <w:r w:rsidR="00C21E04" w:rsidRPr="009F58D7">
        <w:rPr>
          <w:rStyle w:val="normaltextrun"/>
          <w:rFonts w:ascii="Arial" w:hAnsi="Arial" w:cs="Arial"/>
          <w:sz w:val="20"/>
          <w:szCs w:val="20"/>
          <w:lang w:val="lt-LT"/>
        </w:rPr>
        <w:t xml:space="preserve">eksploatacinių savybių deklaracijas ir sertifikatus ir (ar) kitus </w:t>
      </w:r>
      <w:r w:rsidR="00AC2C43" w:rsidRPr="009F58D7">
        <w:rPr>
          <w:rStyle w:val="normaltextrun"/>
          <w:rFonts w:ascii="Arial" w:eastAsia="Times New Roman" w:hAnsi="Arial" w:cs="Arial"/>
          <w:sz w:val="20"/>
          <w:szCs w:val="20"/>
          <w:lang w:val="lt-LT"/>
        </w:rPr>
        <w:t>kokybės patvirtinimo dokumentus, kurie yra nurodyti Lietuvos Respublikos statybos įstatyme ir statybų techniniuose reglamentuose</w:t>
      </w:r>
      <w:r w:rsidR="00A36846" w:rsidRPr="009F58D7">
        <w:rPr>
          <w:rStyle w:val="normaltextrun"/>
          <w:rFonts w:ascii="Arial" w:eastAsia="Times New Roman" w:hAnsi="Arial" w:cs="Arial"/>
          <w:sz w:val="20"/>
          <w:szCs w:val="20"/>
          <w:lang w:val="lt-LT"/>
        </w:rPr>
        <w:t>.</w:t>
      </w:r>
    </w:p>
    <w:p w14:paraId="1BE3C6EC" w14:textId="77777777" w:rsidR="002C62B3" w:rsidRPr="009F58D7" w:rsidRDefault="002C62B3" w:rsidP="002C62B3">
      <w:pPr>
        <w:pStyle w:val="paragraph"/>
        <w:spacing w:before="0" w:beforeAutospacing="0" w:after="0" w:afterAutospacing="0"/>
        <w:jc w:val="both"/>
        <w:textAlignment w:val="baseline"/>
        <w:rPr>
          <w:rStyle w:val="eop"/>
          <w:rFonts w:ascii="Arial" w:hAnsi="Arial" w:cs="Arial"/>
          <w:sz w:val="20"/>
          <w:szCs w:val="20"/>
          <w:lang w:val="lt-LT"/>
        </w:rPr>
      </w:pPr>
    </w:p>
    <w:p w14:paraId="17133126" w14:textId="0E2F2E59" w:rsidR="0012200C" w:rsidRPr="009F58D7" w:rsidRDefault="00E03088" w:rsidP="009F58D7">
      <w:pPr>
        <w:jc w:val="both"/>
        <w:rPr>
          <w:rFonts w:ascii="Arial" w:hAnsi="Arial" w:cs="Arial"/>
          <w:b/>
          <w:bCs/>
          <w:iCs/>
          <w:sz w:val="20"/>
          <w:szCs w:val="20"/>
          <w:lang w:val="lt-LT"/>
        </w:rPr>
      </w:pPr>
      <w:r w:rsidRPr="009F58D7">
        <w:rPr>
          <w:rFonts w:ascii="Arial" w:hAnsi="Arial" w:cs="Arial"/>
          <w:iCs/>
          <w:sz w:val="20"/>
          <w:szCs w:val="20"/>
          <w:lang w:val="lt-LT"/>
        </w:rPr>
        <w:t>3</w:t>
      </w:r>
      <w:r w:rsidR="00121B1F" w:rsidRPr="009F58D7">
        <w:rPr>
          <w:rFonts w:ascii="Arial" w:hAnsi="Arial" w:cs="Arial"/>
          <w:iCs/>
          <w:sz w:val="20"/>
          <w:szCs w:val="20"/>
          <w:lang w:val="lt-LT"/>
        </w:rPr>
        <w:t>.3.</w:t>
      </w:r>
      <w:r w:rsidR="00121B1F" w:rsidRPr="009F58D7">
        <w:rPr>
          <w:rFonts w:ascii="Arial" w:hAnsi="Arial" w:cs="Arial"/>
          <w:b/>
          <w:bCs/>
          <w:iCs/>
          <w:sz w:val="20"/>
          <w:szCs w:val="20"/>
          <w:lang w:val="lt-LT"/>
        </w:rPr>
        <w:t xml:space="preserve"> PIRKIMO OBJEKTUI TEISĖS AKTŲ, STANDARTŲ IR</w:t>
      </w:r>
      <w:r w:rsidR="00216556">
        <w:rPr>
          <w:rFonts w:ascii="Arial" w:hAnsi="Arial" w:cs="Arial"/>
          <w:b/>
          <w:bCs/>
          <w:iCs/>
          <w:sz w:val="20"/>
          <w:szCs w:val="20"/>
          <w:lang w:val="lt-LT"/>
        </w:rPr>
        <w:t xml:space="preserve"> (AR)</w:t>
      </w:r>
      <w:r w:rsidR="00121B1F" w:rsidRPr="009F58D7">
        <w:rPr>
          <w:rFonts w:ascii="Arial" w:hAnsi="Arial" w:cs="Arial"/>
          <w:b/>
          <w:bCs/>
          <w:iCs/>
          <w:sz w:val="20"/>
          <w:szCs w:val="20"/>
          <w:lang w:val="lt-LT"/>
        </w:rPr>
        <w:t xml:space="preserve"> UŽSAKOVO VIDAUS TEISĖS AKTUOSE KELIAMI REIKALAVIMAI</w:t>
      </w:r>
    </w:p>
    <w:p w14:paraId="49076363" w14:textId="1D53BE2A" w:rsidR="00905AFC" w:rsidRPr="009F58D7" w:rsidRDefault="00E03088" w:rsidP="001548E7">
      <w:pPr>
        <w:spacing w:after="0"/>
        <w:ind w:left="851" w:hanging="709"/>
        <w:rPr>
          <w:rFonts w:ascii="Arial" w:hAnsi="Arial" w:cs="Arial"/>
          <w:bCs/>
          <w:iCs/>
          <w:sz w:val="20"/>
          <w:szCs w:val="20"/>
          <w:lang w:val="lt-LT"/>
        </w:rPr>
      </w:pPr>
      <w:r w:rsidRPr="009F58D7">
        <w:rPr>
          <w:rFonts w:ascii="Arial" w:hAnsi="Arial" w:cs="Arial"/>
          <w:bCs/>
          <w:iCs/>
          <w:sz w:val="20"/>
          <w:szCs w:val="20"/>
          <w:lang w:val="lt-LT"/>
        </w:rPr>
        <w:t>3</w:t>
      </w:r>
      <w:r w:rsidR="00931486" w:rsidRPr="009F58D7">
        <w:rPr>
          <w:rFonts w:ascii="Arial" w:hAnsi="Arial" w:cs="Arial"/>
          <w:bCs/>
          <w:iCs/>
          <w:sz w:val="20"/>
          <w:szCs w:val="20"/>
          <w:lang w:val="lt-LT"/>
        </w:rPr>
        <w:t>.3.1.</w:t>
      </w:r>
      <w:r w:rsidR="001548E7" w:rsidRPr="009F58D7">
        <w:rPr>
          <w:rFonts w:ascii="Arial" w:hAnsi="Arial" w:cs="Arial"/>
          <w:bCs/>
          <w:iCs/>
          <w:sz w:val="20"/>
          <w:szCs w:val="20"/>
          <w:lang w:val="lt-LT"/>
        </w:rPr>
        <w:tab/>
      </w:r>
      <w:r w:rsidR="00596664" w:rsidRPr="009F58D7">
        <w:rPr>
          <w:rFonts w:ascii="Arial" w:hAnsi="Arial" w:cs="Arial"/>
          <w:bCs/>
          <w:iCs/>
          <w:sz w:val="20"/>
          <w:szCs w:val="20"/>
          <w:lang w:val="lt-LT"/>
        </w:rPr>
        <w:t>L</w:t>
      </w:r>
      <w:r w:rsidR="003D7F31" w:rsidRPr="009F58D7">
        <w:rPr>
          <w:rFonts w:ascii="Arial" w:hAnsi="Arial" w:cs="Arial"/>
          <w:bCs/>
          <w:iCs/>
          <w:sz w:val="20"/>
          <w:szCs w:val="20"/>
          <w:lang w:val="lt-LT"/>
        </w:rPr>
        <w:t xml:space="preserve">ietuvos </w:t>
      </w:r>
      <w:r w:rsidR="00596664" w:rsidRPr="009F58D7">
        <w:rPr>
          <w:rFonts w:ascii="Arial" w:hAnsi="Arial" w:cs="Arial"/>
          <w:bCs/>
          <w:iCs/>
          <w:sz w:val="20"/>
          <w:szCs w:val="20"/>
          <w:lang w:val="lt-LT"/>
        </w:rPr>
        <w:t>R</w:t>
      </w:r>
      <w:r w:rsidR="003D7F31" w:rsidRPr="009F58D7">
        <w:rPr>
          <w:rFonts w:ascii="Arial" w:hAnsi="Arial" w:cs="Arial"/>
          <w:bCs/>
          <w:iCs/>
          <w:sz w:val="20"/>
          <w:szCs w:val="20"/>
          <w:lang w:val="lt-LT"/>
        </w:rPr>
        <w:t>espublikos</w:t>
      </w:r>
      <w:r w:rsidR="00596664" w:rsidRPr="009F58D7">
        <w:rPr>
          <w:rFonts w:ascii="Arial" w:hAnsi="Arial" w:cs="Arial"/>
          <w:bCs/>
          <w:iCs/>
          <w:sz w:val="20"/>
          <w:szCs w:val="20"/>
          <w:lang w:val="lt-LT"/>
        </w:rPr>
        <w:t xml:space="preserve"> </w:t>
      </w:r>
      <w:r w:rsidR="00D35659" w:rsidRPr="009F58D7">
        <w:rPr>
          <w:rFonts w:ascii="Arial" w:hAnsi="Arial" w:cs="Arial"/>
          <w:bCs/>
          <w:iCs/>
          <w:sz w:val="20"/>
          <w:szCs w:val="20"/>
          <w:lang w:val="lt-LT"/>
        </w:rPr>
        <w:t>s</w:t>
      </w:r>
      <w:r w:rsidR="00596664" w:rsidRPr="009F58D7">
        <w:rPr>
          <w:rFonts w:ascii="Arial" w:hAnsi="Arial" w:cs="Arial"/>
          <w:bCs/>
          <w:iCs/>
          <w:sz w:val="20"/>
          <w:szCs w:val="20"/>
          <w:lang w:val="lt-LT"/>
        </w:rPr>
        <w:t>tatybos įstatymas</w:t>
      </w:r>
      <w:r w:rsidR="001D6B45" w:rsidRPr="009F58D7">
        <w:rPr>
          <w:rFonts w:ascii="Arial" w:hAnsi="Arial" w:cs="Arial"/>
          <w:bCs/>
          <w:iCs/>
          <w:sz w:val="20"/>
          <w:szCs w:val="20"/>
          <w:lang w:val="lt-LT"/>
        </w:rPr>
        <w:t xml:space="preserve"> (aktuali redakcija);</w:t>
      </w:r>
    </w:p>
    <w:p w14:paraId="6F764A00" w14:textId="284E2ED9" w:rsidR="00CD6ACD" w:rsidRPr="009F58D7" w:rsidRDefault="00E03088" w:rsidP="001548E7">
      <w:pPr>
        <w:spacing w:after="0"/>
        <w:ind w:left="851" w:hanging="709"/>
        <w:rPr>
          <w:rFonts w:ascii="Arial" w:hAnsi="Arial" w:cs="Arial"/>
          <w:bCs/>
          <w:iCs/>
          <w:sz w:val="20"/>
          <w:szCs w:val="20"/>
          <w:lang w:val="lt-LT"/>
        </w:rPr>
      </w:pPr>
      <w:r w:rsidRPr="009F58D7">
        <w:rPr>
          <w:rFonts w:ascii="Arial" w:hAnsi="Arial" w:cs="Arial"/>
          <w:bCs/>
          <w:iCs/>
          <w:sz w:val="20"/>
          <w:szCs w:val="20"/>
          <w:lang w:val="lt-LT"/>
        </w:rPr>
        <w:t>3</w:t>
      </w:r>
      <w:r w:rsidR="00CD6ACD" w:rsidRPr="009F58D7">
        <w:rPr>
          <w:rFonts w:ascii="Arial" w:hAnsi="Arial" w:cs="Arial"/>
          <w:bCs/>
          <w:iCs/>
          <w:sz w:val="20"/>
          <w:szCs w:val="20"/>
          <w:lang w:val="lt-LT"/>
        </w:rPr>
        <w:t>.3.2.</w:t>
      </w:r>
      <w:r w:rsidR="001548E7" w:rsidRPr="009F58D7">
        <w:rPr>
          <w:rFonts w:ascii="Arial" w:hAnsi="Arial" w:cs="Arial"/>
          <w:bCs/>
          <w:iCs/>
          <w:sz w:val="20"/>
          <w:szCs w:val="20"/>
          <w:lang w:val="lt-LT"/>
        </w:rPr>
        <w:tab/>
      </w:r>
      <w:r w:rsidR="00CD6ACD" w:rsidRPr="009F58D7">
        <w:rPr>
          <w:rFonts w:ascii="Arial" w:hAnsi="Arial" w:cs="Arial"/>
          <w:bCs/>
          <w:iCs/>
          <w:sz w:val="20"/>
          <w:szCs w:val="20"/>
          <w:lang w:val="lt-LT"/>
        </w:rPr>
        <w:t>STR 1.06.01:2016 „</w:t>
      </w:r>
      <w:r w:rsidR="000864E3" w:rsidRPr="009F58D7">
        <w:rPr>
          <w:rFonts w:ascii="Arial" w:hAnsi="Arial" w:cs="Arial"/>
          <w:bCs/>
          <w:iCs/>
          <w:sz w:val="20"/>
          <w:szCs w:val="20"/>
          <w:lang w:val="lt-LT"/>
        </w:rPr>
        <w:t>Statybos darbai. Statinio statybos priežiūra“</w:t>
      </w:r>
      <w:r w:rsidR="001D6B45" w:rsidRPr="009F58D7">
        <w:rPr>
          <w:rFonts w:ascii="Arial" w:hAnsi="Arial" w:cs="Arial"/>
          <w:bCs/>
          <w:iCs/>
          <w:sz w:val="20"/>
          <w:szCs w:val="20"/>
          <w:lang w:val="lt-LT"/>
        </w:rPr>
        <w:t xml:space="preserve"> (aktuali redakcija);</w:t>
      </w:r>
    </w:p>
    <w:p w14:paraId="52E9B817" w14:textId="6EF48AB2" w:rsidR="00596664" w:rsidRPr="009F58D7" w:rsidRDefault="00E03088" w:rsidP="00F12840">
      <w:pPr>
        <w:spacing w:after="0"/>
        <w:ind w:left="851" w:hanging="709"/>
        <w:jc w:val="both"/>
        <w:rPr>
          <w:rFonts w:ascii="Arial" w:hAnsi="Arial" w:cs="Arial"/>
          <w:bCs/>
          <w:iCs/>
          <w:sz w:val="20"/>
          <w:szCs w:val="20"/>
          <w:lang w:val="lt-LT"/>
        </w:rPr>
      </w:pPr>
      <w:r w:rsidRPr="009F58D7">
        <w:rPr>
          <w:rFonts w:ascii="Arial" w:hAnsi="Arial" w:cs="Arial"/>
          <w:bCs/>
          <w:iCs/>
          <w:sz w:val="20"/>
          <w:szCs w:val="20"/>
          <w:lang w:val="lt-LT"/>
        </w:rPr>
        <w:t>3</w:t>
      </w:r>
      <w:r w:rsidR="00596664" w:rsidRPr="009F58D7">
        <w:rPr>
          <w:rFonts w:ascii="Arial" w:hAnsi="Arial" w:cs="Arial"/>
          <w:bCs/>
          <w:iCs/>
          <w:sz w:val="20"/>
          <w:szCs w:val="20"/>
          <w:lang w:val="lt-LT"/>
        </w:rPr>
        <w:t>.3.</w:t>
      </w:r>
      <w:r w:rsidR="000864E3" w:rsidRPr="009F58D7">
        <w:rPr>
          <w:rFonts w:ascii="Arial" w:hAnsi="Arial" w:cs="Arial"/>
          <w:bCs/>
          <w:iCs/>
          <w:sz w:val="20"/>
          <w:szCs w:val="20"/>
          <w:lang w:val="lt-LT"/>
        </w:rPr>
        <w:t>3</w:t>
      </w:r>
      <w:r w:rsidR="00596664" w:rsidRPr="009F58D7">
        <w:rPr>
          <w:rFonts w:ascii="Arial" w:hAnsi="Arial" w:cs="Arial"/>
          <w:bCs/>
          <w:iCs/>
          <w:sz w:val="20"/>
          <w:szCs w:val="20"/>
          <w:lang w:val="lt-LT"/>
        </w:rPr>
        <w:t>.</w:t>
      </w:r>
      <w:r w:rsidR="001548E7" w:rsidRPr="009F58D7">
        <w:rPr>
          <w:rFonts w:ascii="Arial" w:hAnsi="Arial" w:cs="Arial"/>
          <w:bCs/>
          <w:iCs/>
          <w:sz w:val="20"/>
          <w:szCs w:val="20"/>
          <w:lang w:val="lt-LT"/>
        </w:rPr>
        <w:tab/>
      </w:r>
      <w:r w:rsidR="00596664" w:rsidRPr="009F58D7">
        <w:rPr>
          <w:rFonts w:ascii="Arial" w:hAnsi="Arial" w:cs="Arial"/>
          <w:bCs/>
          <w:iCs/>
          <w:sz w:val="20"/>
          <w:szCs w:val="20"/>
          <w:lang w:val="lt-LT"/>
        </w:rPr>
        <w:t xml:space="preserve">Kiti </w:t>
      </w:r>
      <w:r w:rsidR="00E46BEA" w:rsidRPr="009F58D7">
        <w:rPr>
          <w:rFonts w:ascii="Arial" w:hAnsi="Arial" w:cs="Arial"/>
          <w:bCs/>
          <w:iCs/>
          <w:sz w:val="20"/>
          <w:szCs w:val="20"/>
          <w:lang w:val="lt-LT"/>
        </w:rPr>
        <w:t>P</w:t>
      </w:r>
      <w:r w:rsidR="00EC4142" w:rsidRPr="009F58D7">
        <w:rPr>
          <w:rFonts w:ascii="Arial" w:hAnsi="Arial" w:cs="Arial"/>
          <w:bCs/>
          <w:iCs/>
          <w:sz w:val="20"/>
          <w:szCs w:val="20"/>
          <w:lang w:val="lt-LT"/>
        </w:rPr>
        <w:t xml:space="preserve">irkimo objektui taikytini </w:t>
      </w:r>
      <w:r w:rsidR="00596664" w:rsidRPr="009F58D7">
        <w:rPr>
          <w:rFonts w:ascii="Arial" w:hAnsi="Arial" w:cs="Arial"/>
          <w:bCs/>
          <w:iCs/>
          <w:sz w:val="20"/>
          <w:szCs w:val="20"/>
          <w:lang w:val="lt-LT"/>
        </w:rPr>
        <w:t xml:space="preserve">Statybos techniniai reglamentai (STR), Lietuvos </w:t>
      </w:r>
      <w:r w:rsidR="00216556">
        <w:rPr>
          <w:rFonts w:ascii="Arial" w:hAnsi="Arial" w:cs="Arial"/>
          <w:bCs/>
          <w:iCs/>
          <w:sz w:val="20"/>
          <w:szCs w:val="20"/>
          <w:lang w:val="lt-LT"/>
        </w:rPr>
        <w:t>R</w:t>
      </w:r>
      <w:r w:rsidR="00596664" w:rsidRPr="009F58D7">
        <w:rPr>
          <w:rFonts w:ascii="Arial" w:hAnsi="Arial" w:cs="Arial"/>
          <w:bCs/>
          <w:iCs/>
          <w:sz w:val="20"/>
          <w:szCs w:val="20"/>
          <w:lang w:val="lt-LT"/>
        </w:rPr>
        <w:t xml:space="preserve">espublikos </w:t>
      </w:r>
      <w:r w:rsidR="00216556">
        <w:rPr>
          <w:rFonts w:ascii="Arial" w:hAnsi="Arial" w:cs="Arial"/>
          <w:bCs/>
          <w:iCs/>
          <w:sz w:val="20"/>
          <w:szCs w:val="20"/>
          <w:lang w:val="lt-LT"/>
        </w:rPr>
        <w:t xml:space="preserve">teisės aktai </w:t>
      </w:r>
      <w:r w:rsidR="00596664" w:rsidRPr="009F58D7">
        <w:rPr>
          <w:rFonts w:ascii="Arial" w:hAnsi="Arial" w:cs="Arial"/>
          <w:bCs/>
          <w:iCs/>
          <w:sz w:val="20"/>
          <w:szCs w:val="20"/>
          <w:lang w:val="lt-LT"/>
        </w:rPr>
        <w:t>(aktualios redakcijos).</w:t>
      </w:r>
    </w:p>
    <w:p w14:paraId="75C5C639" w14:textId="77777777" w:rsidR="000864E3" w:rsidRPr="009F58D7" w:rsidRDefault="000864E3" w:rsidP="000864E3">
      <w:pPr>
        <w:spacing w:after="0"/>
        <w:rPr>
          <w:rFonts w:ascii="Arial" w:hAnsi="Arial" w:cs="Arial"/>
          <w:bCs/>
          <w:iCs/>
          <w:sz w:val="20"/>
          <w:szCs w:val="20"/>
          <w:lang w:val="lt-LT"/>
        </w:rPr>
      </w:pPr>
    </w:p>
    <w:p w14:paraId="36111DAB" w14:textId="30E3C285" w:rsidR="001F0F5D" w:rsidRPr="00715A95" w:rsidRDefault="00596664" w:rsidP="009C64A0">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0"/>
          <w:szCs w:val="20"/>
          <w:lang w:val="lt-LT"/>
        </w:rPr>
      </w:pPr>
      <w:bookmarkStart w:id="1" w:name="_Hlk118460407"/>
      <w:r w:rsidRPr="006F5476">
        <w:rPr>
          <w:rFonts w:ascii="Arial" w:hAnsi="Arial" w:cs="Arial"/>
          <w:color w:val="auto"/>
          <w:sz w:val="20"/>
          <w:szCs w:val="20"/>
          <w:lang w:val="lt-LT"/>
        </w:rPr>
        <w:t>P</w:t>
      </w:r>
      <w:r w:rsidR="001F0F5D" w:rsidRPr="00537B52">
        <w:rPr>
          <w:rFonts w:ascii="Arial" w:hAnsi="Arial" w:cs="Arial"/>
          <w:color w:val="auto"/>
          <w:sz w:val="20"/>
          <w:szCs w:val="20"/>
          <w:lang w:val="lt-LT"/>
        </w:rPr>
        <w:t>IRKIMO OBJEKTUI TAIKOM</w:t>
      </w:r>
      <w:r w:rsidR="008B2D15">
        <w:rPr>
          <w:rFonts w:ascii="Arial" w:hAnsi="Arial" w:cs="Arial"/>
          <w:color w:val="auto"/>
          <w:sz w:val="20"/>
          <w:szCs w:val="20"/>
          <w:lang w:val="lt-LT"/>
        </w:rPr>
        <w:t>I</w:t>
      </w:r>
      <w:r w:rsidR="003A1B1D" w:rsidRPr="00715A95">
        <w:rPr>
          <w:rFonts w:ascii="Arial" w:hAnsi="Arial" w:cs="Arial"/>
          <w:color w:val="auto"/>
          <w:sz w:val="20"/>
          <w:szCs w:val="20"/>
          <w:lang w:val="lt-LT"/>
        </w:rPr>
        <w:t xml:space="preserve"> APLINKOS APSAUGOS</w:t>
      </w:r>
      <w:r w:rsidR="001F0F5D" w:rsidRPr="00715A95">
        <w:rPr>
          <w:rFonts w:ascii="Arial" w:hAnsi="Arial" w:cs="Arial"/>
          <w:color w:val="auto"/>
          <w:sz w:val="20"/>
          <w:szCs w:val="20"/>
          <w:lang w:val="lt-LT"/>
        </w:rPr>
        <w:t xml:space="preserve"> KRITERI</w:t>
      </w:r>
      <w:bookmarkEnd w:id="1"/>
      <w:r w:rsidR="008B2D15">
        <w:rPr>
          <w:rFonts w:ascii="Arial" w:hAnsi="Arial" w:cs="Arial"/>
          <w:color w:val="auto"/>
          <w:sz w:val="20"/>
          <w:szCs w:val="20"/>
          <w:lang w:val="lt-LT"/>
        </w:rPr>
        <w:t>J</w:t>
      </w:r>
      <w:r w:rsidR="00216753">
        <w:rPr>
          <w:rFonts w:ascii="Arial" w:hAnsi="Arial" w:cs="Arial"/>
          <w:color w:val="auto"/>
          <w:sz w:val="20"/>
          <w:szCs w:val="20"/>
          <w:lang w:val="lt-LT"/>
        </w:rPr>
        <w:t>AI</w:t>
      </w:r>
    </w:p>
    <w:p w14:paraId="62E79C9D" w14:textId="36F7BBC0" w:rsidR="005D090A" w:rsidRPr="00E26128" w:rsidRDefault="005E04E2" w:rsidP="00E26128">
      <w:pPr>
        <w:pStyle w:val="ListParagraph"/>
        <w:numPr>
          <w:ilvl w:val="1"/>
          <w:numId w:val="16"/>
        </w:numPr>
        <w:tabs>
          <w:tab w:val="left" w:pos="426"/>
        </w:tabs>
        <w:spacing w:after="0"/>
        <w:jc w:val="both"/>
        <w:rPr>
          <w:rFonts w:ascii="Arial" w:hAnsi="Arial" w:cs="Arial"/>
          <w:sz w:val="20"/>
          <w:szCs w:val="20"/>
          <w:lang w:val="lt-LT"/>
        </w:rPr>
      </w:pPr>
      <w:r w:rsidRPr="00715A95">
        <w:rPr>
          <w:rFonts w:ascii="Arial" w:hAnsi="Arial" w:cs="Arial"/>
          <w:sz w:val="20"/>
          <w:szCs w:val="20"/>
          <w:lang w:val="lt-LT"/>
        </w:rPr>
        <w:t xml:space="preserve">Aplinkosauginiai kriterijai nustatomi </w:t>
      </w:r>
      <w:r w:rsidRPr="009F58D7">
        <w:rPr>
          <w:rStyle w:val="normaltextrun"/>
          <w:rFonts w:ascii="Arial" w:hAnsi="Arial" w:cs="Arial"/>
          <w:sz w:val="20"/>
          <w:szCs w:val="20"/>
          <w:shd w:val="clear" w:color="auto" w:fill="FFFFFF"/>
          <w:lang w:val="lt-LT"/>
        </w:rPr>
        <w:t xml:space="preserve">vadovaujantis </w:t>
      </w:r>
      <w:hyperlink r:id="rId11" w:tgtFrame="_blank" w:history="1">
        <w:r w:rsidRPr="00537B52">
          <w:rPr>
            <w:rStyle w:val="normaltextrun"/>
            <w:rFonts w:ascii="Arial" w:hAnsi="Arial" w:cs="Arial"/>
            <w:sz w:val="20"/>
            <w:szCs w:val="20"/>
            <w:shd w:val="clear" w:color="auto" w:fill="FFFFFF"/>
            <w:lang w:val="lt-LT"/>
          </w:rPr>
          <w:t>Lietuvos Respublikos aplinkos ministro 2022 m. gruodžio 13 d. įsakymu Nr. D1-401 „Dėl Lietuvos Respubli</w:t>
        </w:r>
        <w:r w:rsidRPr="00715A95">
          <w:rPr>
            <w:rStyle w:val="normaltextrun"/>
            <w:rFonts w:ascii="Arial" w:hAnsi="Arial" w:cs="Arial"/>
            <w:sz w:val="20"/>
            <w:szCs w:val="20"/>
            <w:shd w:val="clear" w:color="auto" w:fill="FFFFFF"/>
            <w:lang w:val="lt-LT"/>
          </w:rPr>
          <w:t>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F58D7">
        <w:rPr>
          <w:rStyle w:val="normaltextrun"/>
          <w:rFonts w:ascii="Arial" w:hAnsi="Arial" w:cs="Arial"/>
          <w:sz w:val="20"/>
          <w:szCs w:val="20"/>
          <w:shd w:val="clear" w:color="auto" w:fill="FFFFFF"/>
          <w:lang w:val="lt-LT"/>
        </w:rPr>
        <w:t xml:space="preserve">“ patvirtinto </w:t>
      </w:r>
      <w:hyperlink r:id="rId12" w:tgtFrame="_blank" w:history="1">
        <w:r w:rsidRPr="009F58D7">
          <w:rPr>
            <w:rStyle w:val="normaltextrun"/>
            <w:rFonts w:ascii="Arial" w:hAnsi="Arial" w:cs="Arial"/>
            <w:sz w:val="20"/>
            <w:szCs w:val="20"/>
            <w:u w:val="single"/>
            <w:shd w:val="clear" w:color="auto" w:fill="FFFFFF"/>
            <w:lang w:val="lt-LT"/>
          </w:rPr>
          <w:t>Aplinkos apsaugos kriterijų taikymo, vykdant žaliuosius pirkimus, tvarkos aprašo</w:t>
        </w:r>
      </w:hyperlink>
      <w:r w:rsidRPr="006F5476">
        <w:rPr>
          <w:rFonts w:ascii="Arial" w:hAnsi="Arial" w:cs="Arial"/>
          <w:sz w:val="20"/>
          <w:szCs w:val="20"/>
          <w:lang w:val="lt-LT"/>
        </w:rPr>
        <w:t xml:space="preserve"> </w:t>
      </w:r>
      <w:r w:rsidR="00221179" w:rsidRPr="00537B52">
        <w:rPr>
          <w:rFonts w:ascii="Arial" w:hAnsi="Arial" w:cs="Arial"/>
          <w:sz w:val="20"/>
          <w:szCs w:val="20"/>
          <w:lang w:val="lt-LT"/>
        </w:rPr>
        <w:t xml:space="preserve">II skyriaus </w:t>
      </w:r>
      <w:r w:rsidR="003075AC" w:rsidRPr="00715A95">
        <w:rPr>
          <w:rFonts w:ascii="Arial" w:eastAsia="Calibri" w:hAnsi="Arial" w:cs="Arial"/>
          <w:kern w:val="2"/>
          <w:sz w:val="20"/>
          <w:szCs w:val="20"/>
          <w:lang w:val="lt-LT"/>
          <w14:ligatures w14:val="standardContextual"/>
        </w:rPr>
        <w:t>4.3. punktu</w:t>
      </w:r>
      <w:r w:rsidRPr="00715A95">
        <w:rPr>
          <w:rFonts w:ascii="Arial" w:eastAsia="Calibri" w:hAnsi="Arial" w:cs="Arial"/>
          <w:kern w:val="2"/>
          <w:sz w:val="20"/>
          <w:szCs w:val="20"/>
          <w:lang w:val="lt-LT"/>
          <w14:ligatures w14:val="standardContextual"/>
        </w:rPr>
        <w:t xml:space="preserve"> </w:t>
      </w:r>
      <w:r w:rsidR="00216753">
        <w:rPr>
          <w:rFonts w:ascii="Arial" w:eastAsia="Calibri" w:hAnsi="Arial" w:cs="Arial"/>
          <w:kern w:val="2"/>
          <w:sz w:val="20"/>
          <w:szCs w:val="20"/>
          <w:lang w:val="lt-LT"/>
          <w14:ligatures w14:val="standardContextual"/>
        </w:rPr>
        <w:t>(</w:t>
      </w:r>
      <w:r w:rsidR="004F3266" w:rsidRPr="00715A95">
        <w:rPr>
          <w:rFonts w:ascii="Arial" w:eastAsia="Calibri" w:hAnsi="Arial" w:cs="Arial"/>
          <w:kern w:val="2"/>
          <w:sz w:val="20"/>
          <w:szCs w:val="20"/>
          <w:lang w:val="lt-LT"/>
          <w14:ligatures w14:val="standardContextual"/>
        </w:rPr>
        <w:t>pateikiam</w:t>
      </w:r>
      <w:r w:rsidR="0000566A">
        <w:rPr>
          <w:rFonts w:ascii="Arial" w:eastAsia="Calibri" w:hAnsi="Arial" w:cs="Arial"/>
          <w:kern w:val="2"/>
          <w:sz w:val="20"/>
          <w:szCs w:val="20"/>
          <w:lang w:val="lt-LT"/>
          <w14:ligatures w14:val="standardContextual"/>
        </w:rPr>
        <w:t>as</w:t>
      </w:r>
      <w:r w:rsidR="004F3266" w:rsidRPr="00715A95">
        <w:rPr>
          <w:rFonts w:ascii="Arial" w:eastAsia="Calibri" w:hAnsi="Arial" w:cs="Arial"/>
          <w:kern w:val="2"/>
          <w:sz w:val="20"/>
          <w:szCs w:val="20"/>
          <w:lang w:val="lt-LT"/>
          <w14:ligatures w14:val="standardContextual"/>
        </w:rPr>
        <w:t xml:space="preserve"> </w:t>
      </w:r>
      <w:r w:rsidR="003075AC" w:rsidRPr="00715A95">
        <w:rPr>
          <w:rFonts w:ascii="Arial" w:eastAsia="Calibri" w:hAnsi="Arial" w:cs="Arial"/>
          <w:kern w:val="2"/>
          <w:sz w:val="20"/>
          <w:szCs w:val="20"/>
          <w:lang w:val="lt-LT"/>
          <w14:ligatures w14:val="standardContextual"/>
        </w:rPr>
        <w:t>Specialiųjų pirkimo sąlygų 4 priede</w:t>
      </w:r>
      <w:r w:rsidR="00216753">
        <w:rPr>
          <w:rFonts w:ascii="Arial" w:eastAsia="Calibri" w:hAnsi="Arial" w:cs="Arial"/>
          <w:kern w:val="2"/>
          <w:sz w:val="20"/>
          <w:szCs w:val="20"/>
          <w:lang w:val="lt-LT"/>
          <w14:ligatures w14:val="standardContextual"/>
        </w:rPr>
        <w:t>)</w:t>
      </w:r>
      <w:r w:rsidR="00E26128">
        <w:rPr>
          <w:rFonts w:ascii="Arial" w:eastAsia="Calibri" w:hAnsi="Arial" w:cs="Arial"/>
          <w:kern w:val="2"/>
          <w:sz w:val="20"/>
          <w:szCs w:val="20"/>
          <w:lang w:val="lt-LT"/>
          <w14:ligatures w14:val="standardContextual"/>
        </w:rPr>
        <w:t>.</w:t>
      </w:r>
    </w:p>
    <w:p w14:paraId="58EA823A" w14:textId="77777777" w:rsidR="00E26128" w:rsidRPr="009F58D7" w:rsidRDefault="00E26128" w:rsidP="00E26128">
      <w:pPr>
        <w:pStyle w:val="ListParagraph"/>
        <w:tabs>
          <w:tab w:val="left" w:pos="426"/>
        </w:tabs>
        <w:spacing w:after="0"/>
        <w:ind w:left="390"/>
        <w:jc w:val="both"/>
        <w:rPr>
          <w:rFonts w:ascii="Arial" w:hAnsi="Arial" w:cs="Arial"/>
          <w:sz w:val="20"/>
          <w:szCs w:val="20"/>
          <w:lang w:val="lt-LT"/>
        </w:rPr>
      </w:pPr>
    </w:p>
    <w:p w14:paraId="6C202B76" w14:textId="77777777" w:rsidR="005D090A" w:rsidRPr="009F58D7" w:rsidRDefault="005D090A" w:rsidP="005D090A">
      <w:pPr>
        <w:pBdr>
          <w:top w:val="single" w:sz="8" w:space="1" w:color="auto"/>
        </w:pBdr>
        <w:shd w:val="clear" w:color="auto" w:fill="D9E2F3" w:themeFill="accent5" w:themeFillTint="33"/>
        <w:spacing w:after="0"/>
        <w:jc w:val="both"/>
        <w:rPr>
          <w:rFonts w:ascii="Arial" w:hAnsi="Arial" w:cs="Arial"/>
          <w:b/>
          <w:bCs/>
          <w:sz w:val="20"/>
          <w:szCs w:val="20"/>
          <w:lang w:val="lt-LT" w:eastAsia="ja-JP"/>
        </w:rPr>
      </w:pPr>
      <w:r w:rsidRPr="009F58D7">
        <w:rPr>
          <w:rFonts w:ascii="Arial" w:hAnsi="Arial" w:cs="Arial"/>
          <w:b/>
          <w:bCs/>
          <w:sz w:val="20"/>
          <w:szCs w:val="20"/>
          <w:lang w:val="lt-LT" w:eastAsia="ja-JP"/>
        </w:rPr>
        <w:t>II DALIS. PRIEVOLIŲ VYKDYMAS</w:t>
      </w:r>
    </w:p>
    <w:p w14:paraId="2930472E" w14:textId="77777777" w:rsidR="005D090A" w:rsidRPr="009F58D7" w:rsidRDefault="005D090A" w:rsidP="005D090A">
      <w:pPr>
        <w:pStyle w:val="Heading2"/>
        <w:numPr>
          <w:ilvl w:val="0"/>
          <w:numId w:val="9"/>
        </w:numPr>
        <w:pBdr>
          <w:top w:val="single" w:sz="8" w:space="1" w:color="auto"/>
          <w:bottom w:val="single" w:sz="8" w:space="1" w:color="auto"/>
        </w:pBdr>
        <w:tabs>
          <w:tab w:val="left" w:pos="426"/>
        </w:tabs>
        <w:spacing w:before="0" w:after="0"/>
        <w:ind w:left="0" w:firstLine="0"/>
        <w:jc w:val="both"/>
        <w:rPr>
          <w:rFonts w:ascii="Arial" w:hAnsi="Arial" w:cs="Arial"/>
          <w:color w:val="auto"/>
          <w:sz w:val="20"/>
          <w:szCs w:val="20"/>
          <w:lang w:val="lt-LT"/>
        </w:rPr>
      </w:pPr>
      <w:r w:rsidRPr="009F58D7">
        <w:rPr>
          <w:rFonts w:ascii="Arial" w:hAnsi="Arial" w:cs="Arial"/>
          <w:color w:val="auto"/>
          <w:sz w:val="20"/>
          <w:szCs w:val="20"/>
          <w:lang w:val="lt-LT"/>
        </w:rPr>
        <w:t>PRIEVOLIŲ VYKDYMO VIETA</w:t>
      </w:r>
    </w:p>
    <w:p w14:paraId="5708B0ED" w14:textId="39363EEA" w:rsidR="005D090A" w:rsidRPr="009F58D7" w:rsidRDefault="005D090A" w:rsidP="005D090A">
      <w:pPr>
        <w:spacing w:after="0" w:line="240" w:lineRule="auto"/>
        <w:jc w:val="both"/>
        <w:rPr>
          <w:rFonts w:ascii="Arial" w:hAnsi="Arial" w:cs="Arial"/>
          <w:sz w:val="20"/>
          <w:szCs w:val="20"/>
          <w:lang w:val="lt-LT"/>
        </w:rPr>
      </w:pPr>
      <w:r w:rsidRPr="006F5476">
        <w:rPr>
          <w:rFonts w:ascii="Arial" w:hAnsi="Arial" w:cs="Arial"/>
          <w:sz w:val="20"/>
          <w:szCs w:val="20"/>
          <w:lang w:val="lt-LT"/>
        </w:rPr>
        <w:t>Vilniaus universiteto bendrabu</w:t>
      </w:r>
      <w:r w:rsidR="00776C8C" w:rsidRPr="00537B52">
        <w:rPr>
          <w:rFonts w:ascii="Arial" w:hAnsi="Arial" w:cs="Arial"/>
          <w:sz w:val="20"/>
          <w:szCs w:val="20"/>
          <w:lang w:val="lt-LT"/>
        </w:rPr>
        <w:t>tis</w:t>
      </w:r>
      <w:r w:rsidRPr="00715A95">
        <w:rPr>
          <w:rFonts w:ascii="Arial" w:hAnsi="Arial" w:cs="Arial"/>
          <w:sz w:val="20"/>
          <w:szCs w:val="20"/>
          <w:lang w:val="lt-LT"/>
        </w:rPr>
        <w:t>, adresu: Saulėtekio al. 33, Vilnius</w:t>
      </w:r>
    </w:p>
    <w:p w14:paraId="4E87F4F0" w14:textId="77777777" w:rsidR="005D090A" w:rsidRPr="009F58D7" w:rsidRDefault="005D090A" w:rsidP="005D090A">
      <w:pPr>
        <w:pStyle w:val="Heading2"/>
        <w:numPr>
          <w:ilvl w:val="0"/>
          <w:numId w:val="9"/>
        </w:numPr>
        <w:pBdr>
          <w:top w:val="single" w:sz="8" w:space="1" w:color="auto"/>
          <w:bottom w:val="single" w:sz="8" w:space="1" w:color="auto"/>
        </w:pBdr>
        <w:tabs>
          <w:tab w:val="left" w:pos="426"/>
        </w:tabs>
        <w:spacing w:before="0" w:after="0"/>
        <w:ind w:left="0" w:firstLine="0"/>
        <w:jc w:val="both"/>
        <w:rPr>
          <w:rFonts w:ascii="Arial" w:hAnsi="Arial" w:cs="Arial"/>
          <w:color w:val="auto"/>
          <w:sz w:val="20"/>
          <w:szCs w:val="20"/>
          <w:lang w:val="lt-LT"/>
        </w:rPr>
      </w:pPr>
      <w:r w:rsidRPr="009F58D7">
        <w:rPr>
          <w:rFonts w:ascii="Arial" w:hAnsi="Arial" w:cs="Arial"/>
          <w:color w:val="auto"/>
          <w:sz w:val="20"/>
          <w:szCs w:val="20"/>
          <w:lang w:val="lt-LT"/>
        </w:rPr>
        <w:t>PRIEVOLIŲ VYKDYMO TVARKA IR TERMINAI</w:t>
      </w:r>
      <w:r w:rsidRPr="009F58D7">
        <w:rPr>
          <w:rFonts w:ascii="Arial" w:hAnsi="Arial" w:cs="Arial"/>
          <w:i/>
          <w:iCs/>
          <w:noProof/>
          <w:color w:val="auto"/>
          <w:sz w:val="20"/>
          <w:szCs w:val="20"/>
          <w:lang w:val="lt-LT"/>
        </w:rPr>
        <w:t xml:space="preserve"> </w:t>
      </w:r>
    </w:p>
    <w:p w14:paraId="50CC6930" w14:textId="225BAED5" w:rsidR="005D090A" w:rsidRPr="009F58D7" w:rsidRDefault="005D090A" w:rsidP="005D090A">
      <w:pPr>
        <w:spacing w:after="0"/>
        <w:jc w:val="both"/>
        <w:rPr>
          <w:rFonts w:ascii="Arial" w:hAnsi="Arial" w:cs="Arial"/>
          <w:sz w:val="20"/>
          <w:szCs w:val="20"/>
          <w:lang w:val="lt-LT" w:eastAsia="ja-JP"/>
        </w:rPr>
      </w:pPr>
      <w:r w:rsidRPr="006F5476">
        <w:rPr>
          <w:rFonts w:ascii="Arial" w:hAnsi="Arial" w:cs="Arial"/>
          <w:sz w:val="20"/>
          <w:szCs w:val="20"/>
          <w:lang w:val="lt-LT"/>
        </w:rPr>
        <w:t xml:space="preserve">Rangovas įsipareigoja Darbus atlikti per </w:t>
      </w:r>
      <w:r w:rsidR="001D6B45" w:rsidRPr="00537B52">
        <w:rPr>
          <w:rFonts w:ascii="Arial" w:hAnsi="Arial" w:cs="Arial"/>
          <w:sz w:val="20"/>
          <w:szCs w:val="20"/>
          <w:lang w:val="lt-LT"/>
        </w:rPr>
        <w:t>3</w:t>
      </w:r>
      <w:r w:rsidRPr="00715A95">
        <w:rPr>
          <w:rFonts w:ascii="Arial" w:hAnsi="Arial" w:cs="Arial"/>
          <w:sz w:val="20"/>
          <w:szCs w:val="20"/>
          <w:lang w:val="lt-LT"/>
        </w:rPr>
        <w:t xml:space="preserve"> </w:t>
      </w:r>
      <w:r w:rsidRPr="009F58D7">
        <w:rPr>
          <w:rFonts w:ascii="Arial" w:hAnsi="Arial" w:cs="Arial"/>
          <w:sz w:val="20"/>
          <w:szCs w:val="20"/>
          <w:lang w:val="lt-LT"/>
        </w:rPr>
        <w:t>(</w:t>
      </w:r>
      <w:r w:rsidR="007A5C82" w:rsidRPr="009F58D7">
        <w:rPr>
          <w:rFonts w:ascii="Arial" w:hAnsi="Arial" w:cs="Arial"/>
          <w:sz w:val="20"/>
          <w:szCs w:val="20"/>
          <w:lang w:val="lt-LT"/>
        </w:rPr>
        <w:t>tris</w:t>
      </w:r>
      <w:r w:rsidRPr="009F58D7">
        <w:rPr>
          <w:rFonts w:ascii="Arial" w:hAnsi="Arial" w:cs="Arial"/>
          <w:sz w:val="20"/>
          <w:szCs w:val="20"/>
          <w:lang w:val="lt-LT"/>
        </w:rPr>
        <w:t xml:space="preserve">) </w:t>
      </w:r>
      <w:r w:rsidRPr="006F5476">
        <w:rPr>
          <w:rFonts w:ascii="Arial" w:hAnsi="Arial" w:cs="Arial"/>
          <w:sz w:val="20"/>
          <w:szCs w:val="20"/>
          <w:lang w:val="lt-LT"/>
        </w:rPr>
        <w:t xml:space="preserve">mėnesius nuo Darbų vietos (zonos) perdavimo Rangovui. Darbų vieta perduodama ne vėliau kaip per 10 (dešimt) darbo dienų nuo </w:t>
      </w:r>
      <w:r w:rsidRPr="00537B52">
        <w:rPr>
          <w:rFonts w:ascii="Arial" w:hAnsi="Arial" w:cs="Arial"/>
          <w:sz w:val="20"/>
          <w:szCs w:val="20"/>
          <w:lang w:val="lt-LT"/>
        </w:rPr>
        <w:t>Sutarties įsigaliojimo</w:t>
      </w:r>
      <w:r w:rsidRPr="009F58D7">
        <w:rPr>
          <w:rFonts w:ascii="Arial" w:hAnsi="Arial" w:cs="Arial"/>
          <w:sz w:val="20"/>
          <w:szCs w:val="20"/>
          <w:lang w:val="lt-LT" w:eastAsia="ja-JP"/>
        </w:rPr>
        <w:t>.</w:t>
      </w:r>
    </w:p>
    <w:p w14:paraId="4CEC33A6" w14:textId="77777777" w:rsidR="005D090A" w:rsidRPr="009F58D7" w:rsidRDefault="005D090A" w:rsidP="005D090A">
      <w:pPr>
        <w:pStyle w:val="Heading2"/>
        <w:numPr>
          <w:ilvl w:val="0"/>
          <w:numId w:val="9"/>
        </w:numPr>
        <w:pBdr>
          <w:top w:val="single" w:sz="8" w:space="1" w:color="auto"/>
          <w:bottom w:val="single" w:sz="8" w:space="1" w:color="auto"/>
        </w:pBdr>
        <w:tabs>
          <w:tab w:val="left" w:pos="426"/>
        </w:tabs>
        <w:spacing w:before="0" w:after="0"/>
        <w:ind w:left="0" w:firstLine="0"/>
        <w:jc w:val="both"/>
        <w:rPr>
          <w:rFonts w:ascii="Arial" w:hAnsi="Arial" w:cs="Arial"/>
          <w:color w:val="auto"/>
          <w:sz w:val="20"/>
          <w:szCs w:val="20"/>
          <w:lang w:val="lt-LT"/>
        </w:rPr>
      </w:pPr>
      <w:r w:rsidRPr="009F58D7">
        <w:rPr>
          <w:rFonts w:ascii="Arial" w:hAnsi="Arial" w:cs="Arial"/>
          <w:color w:val="auto"/>
          <w:sz w:val="20"/>
          <w:szCs w:val="20"/>
          <w:lang w:val="lt-LT"/>
        </w:rPr>
        <w:t>KITOS SĄLYGOS</w:t>
      </w:r>
    </w:p>
    <w:p w14:paraId="1C863FA6" w14:textId="159CEABC" w:rsidR="005D090A" w:rsidRPr="009F58D7" w:rsidRDefault="005D090A" w:rsidP="005D090A">
      <w:pPr>
        <w:spacing w:after="0"/>
        <w:jc w:val="both"/>
        <w:rPr>
          <w:rFonts w:ascii="Arial" w:hAnsi="Arial" w:cs="Arial"/>
          <w:sz w:val="20"/>
          <w:szCs w:val="20"/>
          <w:lang w:val="lt-LT" w:eastAsia="ja-JP"/>
        </w:rPr>
      </w:pPr>
      <w:r w:rsidRPr="009F58D7">
        <w:rPr>
          <w:rStyle w:val="normaltextrun"/>
          <w:rFonts w:ascii="Arial" w:hAnsi="Arial" w:cs="Arial"/>
          <w:sz w:val="20"/>
          <w:szCs w:val="20"/>
          <w:shd w:val="clear" w:color="auto" w:fill="FFFFFF"/>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Pr="009F58D7">
        <w:rPr>
          <w:rStyle w:val="eop"/>
          <w:rFonts w:ascii="Arial" w:hAnsi="Arial" w:cs="Arial"/>
          <w:sz w:val="20"/>
          <w:szCs w:val="20"/>
          <w:shd w:val="clear" w:color="auto" w:fill="FFFFFF"/>
          <w:lang w:val="lt-LT"/>
        </w:rPr>
        <w:t> </w:t>
      </w:r>
    </w:p>
    <w:p w14:paraId="36ED786F" w14:textId="77777777" w:rsidR="005D090A" w:rsidRPr="009F58D7" w:rsidRDefault="005D090A" w:rsidP="005D090A">
      <w:pPr>
        <w:pStyle w:val="ListParagraph"/>
        <w:tabs>
          <w:tab w:val="left" w:pos="567"/>
        </w:tabs>
        <w:spacing w:after="0"/>
        <w:ind w:left="360"/>
        <w:jc w:val="both"/>
        <w:rPr>
          <w:rFonts w:ascii="Arial" w:hAnsi="Arial" w:cs="Arial"/>
          <w:sz w:val="20"/>
          <w:szCs w:val="20"/>
          <w:lang w:val="lt-LT"/>
        </w:rPr>
      </w:pPr>
    </w:p>
    <w:p w14:paraId="419F5B49" w14:textId="3AD2ADB7" w:rsidR="00A667E9" w:rsidRPr="00537B52" w:rsidRDefault="006A22AD" w:rsidP="006A22AD">
      <w:pPr>
        <w:pStyle w:val="Heading2"/>
        <w:pBdr>
          <w:top w:val="single" w:sz="8" w:space="1" w:color="auto"/>
          <w:bottom w:val="single" w:sz="8" w:space="1" w:color="auto"/>
        </w:pBdr>
        <w:tabs>
          <w:tab w:val="left" w:pos="284"/>
        </w:tabs>
        <w:spacing w:before="0" w:after="0" w:line="259" w:lineRule="auto"/>
        <w:jc w:val="both"/>
        <w:rPr>
          <w:rFonts w:ascii="Arial" w:hAnsi="Arial" w:cs="Arial"/>
          <w:color w:val="auto"/>
          <w:sz w:val="20"/>
          <w:szCs w:val="20"/>
          <w:lang w:val="lt-LT"/>
        </w:rPr>
      </w:pPr>
      <w:r w:rsidRPr="009F58D7">
        <w:rPr>
          <w:rFonts w:ascii="Arial" w:hAnsi="Arial" w:cs="Arial"/>
          <w:color w:val="auto"/>
          <w:sz w:val="20"/>
          <w:szCs w:val="20"/>
          <w:lang w:val="lt-LT"/>
        </w:rPr>
        <w:t xml:space="preserve">III DALIS. </w:t>
      </w:r>
      <w:r w:rsidR="00F40D94" w:rsidRPr="006F5476">
        <w:rPr>
          <w:rFonts w:ascii="Arial" w:hAnsi="Arial" w:cs="Arial"/>
          <w:color w:val="auto"/>
          <w:sz w:val="20"/>
          <w:szCs w:val="20"/>
          <w:lang w:val="lt-LT"/>
        </w:rPr>
        <w:t>PRIEDAI</w:t>
      </w:r>
    </w:p>
    <w:p w14:paraId="1BC20B56" w14:textId="24A8DFCF" w:rsidR="00C11199" w:rsidRPr="00715A95" w:rsidRDefault="00C94D4C" w:rsidP="006A22AD">
      <w:pPr>
        <w:pStyle w:val="ListParagraph"/>
        <w:numPr>
          <w:ilvl w:val="0"/>
          <w:numId w:val="41"/>
        </w:numPr>
        <w:ind w:left="426" w:hanging="426"/>
        <w:jc w:val="both"/>
        <w:rPr>
          <w:rFonts w:ascii="Arial" w:hAnsi="Arial" w:cs="Arial"/>
          <w:b/>
          <w:bCs/>
          <w:sz w:val="20"/>
          <w:szCs w:val="20"/>
          <w:lang w:val="lt-LT"/>
        </w:rPr>
      </w:pPr>
      <w:r w:rsidRPr="00715A95">
        <w:rPr>
          <w:rFonts w:ascii="Arial" w:hAnsi="Arial" w:cs="Arial"/>
          <w:sz w:val="20"/>
          <w:szCs w:val="20"/>
          <w:lang w:val="lt-LT" w:eastAsia="ja-JP"/>
        </w:rPr>
        <w:t xml:space="preserve">Priedas Nr. </w:t>
      </w:r>
      <w:r w:rsidR="000864E3" w:rsidRPr="00715A95">
        <w:rPr>
          <w:rFonts w:ascii="Arial" w:hAnsi="Arial" w:cs="Arial"/>
          <w:sz w:val="20"/>
          <w:szCs w:val="20"/>
          <w:lang w:val="lt-LT" w:eastAsia="ja-JP"/>
        </w:rPr>
        <w:t>1</w:t>
      </w:r>
      <w:r w:rsidRPr="00715A95">
        <w:rPr>
          <w:rFonts w:ascii="Arial" w:hAnsi="Arial" w:cs="Arial"/>
          <w:sz w:val="20"/>
          <w:szCs w:val="20"/>
          <w:lang w:val="lt-LT" w:eastAsia="ja-JP"/>
        </w:rPr>
        <w:t xml:space="preserve"> – </w:t>
      </w:r>
      <w:r w:rsidR="00DE4BB1" w:rsidRPr="00715A95">
        <w:rPr>
          <w:rFonts w:ascii="Arial" w:hAnsi="Arial" w:cs="Arial"/>
          <w:sz w:val="20"/>
          <w:szCs w:val="20"/>
          <w:lang w:val="lt-LT"/>
        </w:rPr>
        <w:t xml:space="preserve">Darbų </w:t>
      </w:r>
      <w:r w:rsidR="00D04A5D" w:rsidRPr="00715A95">
        <w:rPr>
          <w:rFonts w:ascii="Arial" w:hAnsi="Arial" w:cs="Arial"/>
          <w:sz w:val="20"/>
          <w:szCs w:val="20"/>
          <w:lang w:val="lt-LT"/>
        </w:rPr>
        <w:t xml:space="preserve">ir medžiagų </w:t>
      </w:r>
      <w:r w:rsidR="00DE4BB1" w:rsidRPr="00715A95">
        <w:rPr>
          <w:rFonts w:ascii="Arial" w:hAnsi="Arial" w:cs="Arial"/>
          <w:sz w:val="20"/>
          <w:szCs w:val="20"/>
          <w:lang w:val="lt-LT"/>
        </w:rPr>
        <w:t>kiekių žiniaraš</w:t>
      </w:r>
      <w:r w:rsidR="00A3651F" w:rsidRPr="00715A95">
        <w:rPr>
          <w:rFonts w:ascii="Arial" w:hAnsi="Arial" w:cs="Arial"/>
          <w:sz w:val="20"/>
          <w:szCs w:val="20"/>
          <w:lang w:val="lt-LT"/>
        </w:rPr>
        <w:t>čiai</w:t>
      </w:r>
      <w:r w:rsidR="0091092F" w:rsidRPr="00715A95">
        <w:rPr>
          <w:rFonts w:ascii="Arial" w:hAnsi="Arial" w:cs="Arial"/>
          <w:sz w:val="20"/>
          <w:szCs w:val="20"/>
          <w:lang w:val="lt-LT"/>
        </w:rPr>
        <w:t xml:space="preserve"> (virtuvės)</w:t>
      </w:r>
      <w:r w:rsidR="009C2479" w:rsidRPr="00715A95">
        <w:rPr>
          <w:rFonts w:ascii="Arial" w:hAnsi="Arial" w:cs="Arial"/>
          <w:sz w:val="20"/>
          <w:szCs w:val="20"/>
          <w:lang w:val="lt-LT"/>
        </w:rPr>
        <w:t>;</w:t>
      </w:r>
    </w:p>
    <w:p w14:paraId="19286E3C" w14:textId="02964271" w:rsidR="0091092F" w:rsidRPr="00715A95" w:rsidRDefault="0091092F" w:rsidP="006A22AD">
      <w:pPr>
        <w:pStyle w:val="ListParagraph"/>
        <w:numPr>
          <w:ilvl w:val="0"/>
          <w:numId w:val="41"/>
        </w:numPr>
        <w:ind w:left="426" w:hanging="426"/>
        <w:jc w:val="both"/>
        <w:rPr>
          <w:rFonts w:ascii="Arial" w:hAnsi="Arial" w:cs="Arial"/>
          <w:b/>
          <w:bCs/>
          <w:sz w:val="20"/>
          <w:szCs w:val="20"/>
          <w:lang w:val="lt-LT"/>
        </w:rPr>
      </w:pPr>
      <w:r w:rsidRPr="00715A95">
        <w:rPr>
          <w:rFonts w:ascii="Arial" w:hAnsi="Arial" w:cs="Arial"/>
          <w:sz w:val="20"/>
          <w:szCs w:val="20"/>
          <w:lang w:val="lt-LT"/>
        </w:rPr>
        <w:t xml:space="preserve">Priedas Nr. 2 – Darbų </w:t>
      </w:r>
      <w:r w:rsidR="00D04A5D" w:rsidRPr="00715A95">
        <w:rPr>
          <w:rFonts w:ascii="Arial" w:hAnsi="Arial" w:cs="Arial"/>
          <w:sz w:val="20"/>
          <w:szCs w:val="20"/>
          <w:lang w:val="lt-LT"/>
        </w:rPr>
        <w:t xml:space="preserve">ir medžiagų </w:t>
      </w:r>
      <w:r w:rsidRPr="00715A95">
        <w:rPr>
          <w:rFonts w:ascii="Arial" w:hAnsi="Arial" w:cs="Arial"/>
          <w:sz w:val="20"/>
          <w:szCs w:val="20"/>
          <w:lang w:val="lt-LT"/>
        </w:rPr>
        <w:t>kiekių žiniaraščiai (dušai)</w:t>
      </w:r>
      <w:r w:rsidR="009C2479" w:rsidRPr="00715A95">
        <w:rPr>
          <w:rFonts w:ascii="Arial" w:hAnsi="Arial" w:cs="Arial"/>
          <w:sz w:val="20"/>
          <w:szCs w:val="20"/>
          <w:lang w:val="lt-LT"/>
        </w:rPr>
        <w:t>.</w:t>
      </w:r>
    </w:p>
    <w:sectPr w:rsidR="0091092F" w:rsidRPr="00715A95" w:rsidSect="0094756D">
      <w:headerReference w:type="default" r:id="rId13"/>
      <w:footerReference w:type="default" r:id="rId14"/>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C12A" w14:textId="77777777" w:rsidR="00620B1C" w:rsidRDefault="00620B1C" w:rsidP="00BB4D6B">
      <w:pPr>
        <w:spacing w:after="0" w:line="240" w:lineRule="auto"/>
      </w:pPr>
      <w:r>
        <w:separator/>
      </w:r>
    </w:p>
  </w:endnote>
  <w:endnote w:type="continuationSeparator" w:id="0">
    <w:p w14:paraId="657BF291" w14:textId="77777777" w:rsidR="00620B1C" w:rsidRDefault="00620B1C" w:rsidP="00BB4D6B">
      <w:pPr>
        <w:spacing w:after="0" w:line="240" w:lineRule="auto"/>
      </w:pPr>
      <w:r>
        <w:continuationSeparator/>
      </w:r>
    </w:p>
  </w:endnote>
  <w:endnote w:type="continuationNotice" w:id="1">
    <w:p w14:paraId="5AC25029" w14:textId="77777777" w:rsidR="00620B1C" w:rsidRDefault="00620B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5DD4" w14:textId="7BD842E7" w:rsidR="3E6456A0" w:rsidRPr="004058C1" w:rsidRDefault="3E6456A0" w:rsidP="000F63A4">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A1372" w14:textId="77777777" w:rsidR="00620B1C" w:rsidRDefault="00620B1C" w:rsidP="00BB4D6B">
      <w:pPr>
        <w:spacing w:after="0" w:line="240" w:lineRule="auto"/>
      </w:pPr>
      <w:r>
        <w:separator/>
      </w:r>
    </w:p>
  </w:footnote>
  <w:footnote w:type="continuationSeparator" w:id="0">
    <w:p w14:paraId="5012FB7E" w14:textId="77777777" w:rsidR="00620B1C" w:rsidRDefault="00620B1C" w:rsidP="00BB4D6B">
      <w:pPr>
        <w:spacing w:after="0" w:line="240" w:lineRule="auto"/>
      </w:pPr>
      <w:r>
        <w:continuationSeparator/>
      </w:r>
    </w:p>
  </w:footnote>
  <w:footnote w:type="continuationNotice" w:id="1">
    <w:p w14:paraId="5643D0EF" w14:textId="77777777" w:rsidR="00620B1C" w:rsidRDefault="00620B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282A" w14:textId="1097D2D0" w:rsidR="3E6456A0" w:rsidRPr="0094756D" w:rsidRDefault="3E6456A0" w:rsidP="0094756D">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4F37AF"/>
    <w:multiLevelType w:val="multilevel"/>
    <w:tmpl w:val="D13ED3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2A7C27"/>
    <w:multiLevelType w:val="multilevel"/>
    <w:tmpl w:val="4A948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6AC6C2C"/>
    <w:multiLevelType w:val="multilevel"/>
    <w:tmpl w:val="BF906876"/>
    <w:lvl w:ilvl="0">
      <w:start w:val="4"/>
      <w:numFmt w:val="decimal"/>
      <w:lvlText w:val="%1."/>
      <w:lvlJc w:val="left"/>
      <w:pPr>
        <w:ind w:left="360" w:hanging="360"/>
      </w:pPr>
      <w:rPr>
        <w:rFonts w:hint="default"/>
        <w:i w:val="0"/>
        <w:iCs w:val="0"/>
        <w:sz w:val="20"/>
        <w:szCs w:val="20"/>
      </w:rPr>
    </w:lvl>
    <w:lvl w:ilvl="1">
      <w:start w:val="1"/>
      <w:numFmt w:val="decimal"/>
      <w:lvlText w:val="%1.%2."/>
      <w:lvlJc w:val="left"/>
      <w:pPr>
        <w:ind w:left="786" w:hanging="360"/>
      </w:pPr>
      <w:rPr>
        <w:rFonts w:hint="default"/>
        <w:b w:val="0"/>
        <w:bCs w:val="0"/>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12"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7" w15:restartNumberingAfterBreak="0">
    <w:nsid w:val="2CDD4B97"/>
    <w:multiLevelType w:val="multilevel"/>
    <w:tmpl w:val="D5F6DF9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04"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FD31BA"/>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21"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820EF"/>
    <w:multiLevelType w:val="multilevel"/>
    <w:tmpl w:val="41607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473102"/>
    <w:multiLevelType w:val="multilevel"/>
    <w:tmpl w:val="91060E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5A12E1"/>
    <w:multiLevelType w:val="multilevel"/>
    <w:tmpl w:val="F7B2F4BC"/>
    <w:lvl w:ilvl="0">
      <w:start w:val="2"/>
      <w:numFmt w:val="decimal"/>
      <w:lvlText w:val="%1."/>
      <w:lvlJc w:val="left"/>
      <w:pPr>
        <w:ind w:left="360" w:hanging="360"/>
      </w:pPr>
      <w:rPr>
        <w:rFonts w:hint="default"/>
        <w:i w:val="0"/>
        <w:color w:val="auto"/>
      </w:rPr>
    </w:lvl>
    <w:lvl w:ilvl="1">
      <w:start w:val="3"/>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5" w15:restartNumberingAfterBreak="0">
    <w:nsid w:val="4C8605FE"/>
    <w:multiLevelType w:val="multilevel"/>
    <w:tmpl w:val="3A0C673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10D1BF4"/>
    <w:multiLevelType w:val="hybridMultilevel"/>
    <w:tmpl w:val="96D4C2F8"/>
    <w:lvl w:ilvl="0" w:tplc="25A200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30"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7C15F7"/>
    <w:multiLevelType w:val="multilevel"/>
    <w:tmpl w:val="924A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39"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41"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04844B5"/>
    <w:multiLevelType w:val="multilevel"/>
    <w:tmpl w:val="AB9CFAD0"/>
    <w:lvl w:ilvl="0">
      <w:start w:val="3"/>
      <w:numFmt w:val="decimal"/>
      <w:lvlText w:val="%1"/>
      <w:lvlJc w:val="left"/>
      <w:pPr>
        <w:ind w:left="444" w:hanging="444"/>
      </w:pPr>
      <w:rPr>
        <w:rFonts w:hint="default"/>
      </w:rPr>
    </w:lvl>
    <w:lvl w:ilvl="1">
      <w:start w:val="1"/>
      <w:numFmt w:val="decimal"/>
      <w:lvlText w:val="%1.%2"/>
      <w:lvlJc w:val="left"/>
      <w:pPr>
        <w:ind w:left="870" w:hanging="444"/>
      </w:pPr>
      <w:rPr>
        <w:rFonts w:hint="default"/>
        <w:i w:val="0"/>
        <w:iCs w:val="0"/>
        <w:color w:val="auto"/>
      </w:rPr>
    </w:lvl>
    <w:lvl w:ilvl="2">
      <w:start w:val="1"/>
      <w:numFmt w:val="decimal"/>
      <w:lvlText w:val="%1.%2.%3"/>
      <w:lvlJc w:val="left"/>
      <w:pPr>
        <w:ind w:left="862" w:hanging="720"/>
      </w:pPr>
      <w:rPr>
        <w:rFonts w:hint="default"/>
        <w:b w:val="0"/>
        <w:bCs/>
        <w:i w:val="0"/>
        <w:iCs w:val="0"/>
        <w:color w:val="auto"/>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43"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8CA29E0"/>
    <w:multiLevelType w:val="hybridMultilevel"/>
    <w:tmpl w:val="B2E216E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9"/>
  </w:num>
  <w:num w:numId="2">
    <w:abstractNumId w:val="16"/>
  </w:num>
  <w:num w:numId="3">
    <w:abstractNumId w:val="10"/>
  </w:num>
  <w:num w:numId="4">
    <w:abstractNumId w:val="30"/>
  </w:num>
  <w:num w:numId="5">
    <w:abstractNumId w:val="0"/>
  </w:num>
  <w:num w:numId="6">
    <w:abstractNumId w:val="40"/>
  </w:num>
  <w:num w:numId="7">
    <w:abstractNumId w:val="29"/>
  </w:num>
  <w:num w:numId="8">
    <w:abstractNumId w:val="43"/>
  </w:num>
  <w:num w:numId="9">
    <w:abstractNumId w:val="7"/>
  </w:num>
  <w:num w:numId="10">
    <w:abstractNumId w:val="19"/>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4"/>
  </w:num>
  <w:num w:numId="12">
    <w:abstractNumId w:val="20"/>
  </w:num>
  <w:num w:numId="13">
    <w:abstractNumId w:val="11"/>
  </w:num>
  <w:num w:numId="14">
    <w:abstractNumId w:val="37"/>
  </w:num>
  <w:num w:numId="15">
    <w:abstractNumId w:val="15"/>
  </w:num>
  <w:num w:numId="16">
    <w:abstractNumId w:val="17"/>
  </w:num>
  <w:num w:numId="17">
    <w:abstractNumId w:val="27"/>
  </w:num>
  <w:num w:numId="18">
    <w:abstractNumId w:val="28"/>
  </w:num>
  <w:num w:numId="19">
    <w:abstractNumId w:val="13"/>
  </w:num>
  <w:num w:numId="20">
    <w:abstractNumId w:val="3"/>
  </w:num>
  <w:num w:numId="21">
    <w:abstractNumId w:val="18"/>
  </w:num>
  <w:num w:numId="22">
    <w:abstractNumId w:val="44"/>
  </w:num>
  <w:num w:numId="23">
    <w:abstractNumId w:val="4"/>
  </w:num>
  <w:num w:numId="24">
    <w:abstractNumId w:val="12"/>
  </w:num>
  <w:num w:numId="25">
    <w:abstractNumId w:val="32"/>
  </w:num>
  <w:num w:numId="26">
    <w:abstractNumId w:val="2"/>
  </w:num>
  <w:num w:numId="27">
    <w:abstractNumId w:val="36"/>
  </w:num>
  <w:num w:numId="28">
    <w:abstractNumId w:val="34"/>
  </w:num>
  <w:num w:numId="29">
    <w:abstractNumId w:val="39"/>
  </w:num>
  <w:num w:numId="30">
    <w:abstractNumId w:val="35"/>
  </w:num>
  <w:num w:numId="31">
    <w:abstractNumId w:val="6"/>
  </w:num>
  <w:num w:numId="32">
    <w:abstractNumId w:val="41"/>
  </w:num>
  <w:num w:numId="33">
    <w:abstractNumId w:val="38"/>
  </w:num>
  <w:num w:numId="34">
    <w:abstractNumId w:val="9"/>
  </w:num>
  <w:num w:numId="35">
    <w:abstractNumId w:val="31"/>
  </w:num>
  <w:num w:numId="36">
    <w:abstractNumId w:val="21"/>
  </w:num>
  <w:num w:numId="37">
    <w:abstractNumId w:val="25"/>
  </w:num>
  <w:num w:numId="38">
    <w:abstractNumId w:val="42"/>
  </w:num>
  <w:num w:numId="39">
    <w:abstractNumId w:val="8"/>
  </w:num>
  <w:num w:numId="40">
    <w:abstractNumId w:val="24"/>
  </w:num>
  <w:num w:numId="41">
    <w:abstractNumId w:val="45"/>
  </w:num>
  <w:num w:numId="42">
    <w:abstractNumId w:val="33"/>
  </w:num>
  <w:num w:numId="43">
    <w:abstractNumId w:val="22"/>
  </w:num>
  <w:num w:numId="44">
    <w:abstractNumId w:val="1"/>
  </w:num>
  <w:num w:numId="45">
    <w:abstractNumId w:val="5"/>
  </w:num>
  <w:num w:numId="46">
    <w:abstractNumId w:val="23"/>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2B5F"/>
    <w:rsid w:val="00002B98"/>
    <w:rsid w:val="0000402E"/>
    <w:rsid w:val="0000566A"/>
    <w:rsid w:val="000065F4"/>
    <w:rsid w:val="00010FE1"/>
    <w:rsid w:val="000124DC"/>
    <w:rsid w:val="000135C3"/>
    <w:rsid w:val="00015FFE"/>
    <w:rsid w:val="00021DB7"/>
    <w:rsid w:val="0002202E"/>
    <w:rsid w:val="00023B14"/>
    <w:rsid w:val="00027BF6"/>
    <w:rsid w:val="0003191A"/>
    <w:rsid w:val="00032D94"/>
    <w:rsid w:val="00033AC9"/>
    <w:rsid w:val="00036AFE"/>
    <w:rsid w:val="0003709D"/>
    <w:rsid w:val="00040450"/>
    <w:rsid w:val="00042DDB"/>
    <w:rsid w:val="00043F77"/>
    <w:rsid w:val="00046F65"/>
    <w:rsid w:val="000471E1"/>
    <w:rsid w:val="00051E68"/>
    <w:rsid w:val="000545C4"/>
    <w:rsid w:val="000577D0"/>
    <w:rsid w:val="00062981"/>
    <w:rsid w:val="0006468E"/>
    <w:rsid w:val="00066F8B"/>
    <w:rsid w:val="000672BC"/>
    <w:rsid w:val="00067FF2"/>
    <w:rsid w:val="00070433"/>
    <w:rsid w:val="00071A95"/>
    <w:rsid w:val="000740BC"/>
    <w:rsid w:val="00075416"/>
    <w:rsid w:val="00075FD5"/>
    <w:rsid w:val="00076945"/>
    <w:rsid w:val="000864E3"/>
    <w:rsid w:val="00087396"/>
    <w:rsid w:val="00090008"/>
    <w:rsid w:val="0009230E"/>
    <w:rsid w:val="00094899"/>
    <w:rsid w:val="00094F81"/>
    <w:rsid w:val="00096203"/>
    <w:rsid w:val="000979C2"/>
    <w:rsid w:val="000A11BD"/>
    <w:rsid w:val="000A3132"/>
    <w:rsid w:val="000A4441"/>
    <w:rsid w:val="000A7737"/>
    <w:rsid w:val="000B58FF"/>
    <w:rsid w:val="000C6CA1"/>
    <w:rsid w:val="000D013F"/>
    <w:rsid w:val="000D3BD5"/>
    <w:rsid w:val="000D4268"/>
    <w:rsid w:val="000D5C66"/>
    <w:rsid w:val="000D6BD1"/>
    <w:rsid w:val="000D7668"/>
    <w:rsid w:val="000D76FE"/>
    <w:rsid w:val="000E0047"/>
    <w:rsid w:val="000E0944"/>
    <w:rsid w:val="000E1BA8"/>
    <w:rsid w:val="000E1E9D"/>
    <w:rsid w:val="000E259A"/>
    <w:rsid w:val="000E5491"/>
    <w:rsid w:val="000F27FE"/>
    <w:rsid w:val="000F63A4"/>
    <w:rsid w:val="00100F7F"/>
    <w:rsid w:val="0010319F"/>
    <w:rsid w:val="00104C2C"/>
    <w:rsid w:val="0010794C"/>
    <w:rsid w:val="001113D0"/>
    <w:rsid w:val="00111473"/>
    <w:rsid w:val="001119E9"/>
    <w:rsid w:val="00111C6D"/>
    <w:rsid w:val="0011444B"/>
    <w:rsid w:val="00121B1F"/>
    <w:rsid w:val="0012200C"/>
    <w:rsid w:val="0012450A"/>
    <w:rsid w:val="00124F02"/>
    <w:rsid w:val="00125FD7"/>
    <w:rsid w:val="00126CC6"/>
    <w:rsid w:val="00126D2F"/>
    <w:rsid w:val="001340CB"/>
    <w:rsid w:val="00134C4B"/>
    <w:rsid w:val="0014152D"/>
    <w:rsid w:val="001446A3"/>
    <w:rsid w:val="00145C0D"/>
    <w:rsid w:val="00146D2B"/>
    <w:rsid w:val="00151124"/>
    <w:rsid w:val="0015195C"/>
    <w:rsid w:val="001548E7"/>
    <w:rsid w:val="00165911"/>
    <w:rsid w:val="00167912"/>
    <w:rsid w:val="00170411"/>
    <w:rsid w:val="001774E7"/>
    <w:rsid w:val="001811B2"/>
    <w:rsid w:val="00182781"/>
    <w:rsid w:val="00194C74"/>
    <w:rsid w:val="0019516B"/>
    <w:rsid w:val="00197DF4"/>
    <w:rsid w:val="001A133A"/>
    <w:rsid w:val="001A4288"/>
    <w:rsid w:val="001A5F27"/>
    <w:rsid w:val="001A7245"/>
    <w:rsid w:val="001A7C22"/>
    <w:rsid w:val="001B1B8B"/>
    <w:rsid w:val="001B67E2"/>
    <w:rsid w:val="001B7725"/>
    <w:rsid w:val="001C1588"/>
    <w:rsid w:val="001C26DA"/>
    <w:rsid w:val="001C4415"/>
    <w:rsid w:val="001C5BC3"/>
    <w:rsid w:val="001C679D"/>
    <w:rsid w:val="001C7080"/>
    <w:rsid w:val="001C789F"/>
    <w:rsid w:val="001D292B"/>
    <w:rsid w:val="001D6B45"/>
    <w:rsid w:val="001E0511"/>
    <w:rsid w:val="001E1910"/>
    <w:rsid w:val="001E2F36"/>
    <w:rsid w:val="001E6099"/>
    <w:rsid w:val="001F0F5D"/>
    <w:rsid w:val="001F1464"/>
    <w:rsid w:val="001F1F0A"/>
    <w:rsid w:val="00202A1F"/>
    <w:rsid w:val="002044BE"/>
    <w:rsid w:val="00205668"/>
    <w:rsid w:val="0020602C"/>
    <w:rsid w:val="0021260B"/>
    <w:rsid w:val="00216556"/>
    <w:rsid w:val="00216753"/>
    <w:rsid w:val="002171EB"/>
    <w:rsid w:val="002207D5"/>
    <w:rsid w:val="00221179"/>
    <w:rsid w:val="00230805"/>
    <w:rsid w:val="002317DE"/>
    <w:rsid w:val="00241825"/>
    <w:rsid w:val="002424E8"/>
    <w:rsid w:val="002425CF"/>
    <w:rsid w:val="00242A11"/>
    <w:rsid w:val="0024487E"/>
    <w:rsid w:val="002460E2"/>
    <w:rsid w:val="00257E93"/>
    <w:rsid w:val="002650F6"/>
    <w:rsid w:val="0027329F"/>
    <w:rsid w:val="002755D7"/>
    <w:rsid w:val="00277589"/>
    <w:rsid w:val="002816A7"/>
    <w:rsid w:val="00281772"/>
    <w:rsid w:val="002868DC"/>
    <w:rsid w:val="002902FD"/>
    <w:rsid w:val="002A11BD"/>
    <w:rsid w:val="002A3B39"/>
    <w:rsid w:val="002A6D5D"/>
    <w:rsid w:val="002A7F54"/>
    <w:rsid w:val="002B1CC0"/>
    <w:rsid w:val="002B28B0"/>
    <w:rsid w:val="002B5437"/>
    <w:rsid w:val="002B5AA8"/>
    <w:rsid w:val="002C082E"/>
    <w:rsid w:val="002C0E6E"/>
    <w:rsid w:val="002C62B3"/>
    <w:rsid w:val="002D3B72"/>
    <w:rsid w:val="002D431A"/>
    <w:rsid w:val="002D7FB9"/>
    <w:rsid w:val="002E0F1A"/>
    <w:rsid w:val="002E4709"/>
    <w:rsid w:val="002E6A63"/>
    <w:rsid w:val="002E7727"/>
    <w:rsid w:val="002F146D"/>
    <w:rsid w:val="002F3E45"/>
    <w:rsid w:val="002F4849"/>
    <w:rsid w:val="002F4F2E"/>
    <w:rsid w:val="002F51A0"/>
    <w:rsid w:val="0030263C"/>
    <w:rsid w:val="00306892"/>
    <w:rsid w:val="003075AC"/>
    <w:rsid w:val="00307D76"/>
    <w:rsid w:val="003109C1"/>
    <w:rsid w:val="00312DDC"/>
    <w:rsid w:val="00314A64"/>
    <w:rsid w:val="0031624C"/>
    <w:rsid w:val="00320C18"/>
    <w:rsid w:val="003233E8"/>
    <w:rsid w:val="00324729"/>
    <w:rsid w:val="00324A33"/>
    <w:rsid w:val="00324BAC"/>
    <w:rsid w:val="003260A3"/>
    <w:rsid w:val="00333580"/>
    <w:rsid w:val="00343CD2"/>
    <w:rsid w:val="00345D70"/>
    <w:rsid w:val="00346B58"/>
    <w:rsid w:val="00346BFC"/>
    <w:rsid w:val="00350783"/>
    <w:rsid w:val="003522EC"/>
    <w:rsid w:val="003528B5"/>
    <w:rsid w:val="00354719"/>
    <w:rsid w:val="00361CCA"/>
    <w:rsid w:val="0036532C"/>
    <w:rsid w:val="00367E3C"/>
    <w:rsid w:val="003753C7"/>
    <w:rsid w:val="003757AB"/>
    <w:rsid w:val="0037599B"/>
    <w:rsid w:val="00377A36"/>
    <w:rsid w:val="0038317F"/>
    <w:rsid w:val="0038594A"/>
    <w:rsid w:val="00386E00"/>
    <w:rsid w:val="003874A9"/>
    <w:rsid w:val="003877DF"/>
    <w:rsid w:val="0039066B"/>
    <w:rsid w:val="0039390D"/>
    <w:rsid w:val="003A0C8B"/>
    <w:rsid w:val="003A1B1D"/>
    <w:rsid w:val="003A330D"/>
    <w:rsid w:val="003A3B27"/>
    <w:rsid w:val="003A516A"/>
    <w:rsid w:val="003A6991"/>
    <w:rsid w:val="003B67CD"/>
    <w:rsid w:val="003B680E"/>
    <w:rsid w:val="003C16CC"/>
    <w:rsid w:val="003C5382"/>
    <w:rsid w:val="003C6FD0"/>
    <w:rsid w:val="003C782C"/>
    <w:rsid w:val="003D0BEF"/>
    <w:rsid w:val="003D1749"/>
    <w:rsid w:val="003D1F7E"/>
    <w:rsid w:val="003D3B9B"/>
    <w:rsid w:val="003D4EAB"/>
    <w:rsid w:val="003D7F31"/>
    <w:rsid w:val="003E0180"/>
    <w:rsid w:val="003E23D6"/>
    <w:rsid w:val="003E49A7"/>
    <w:rsid w:val="003E731C"/>
    <w:rsid w:val="003F11DA"/>
    <w:rsid w:val="003F147E"/>
    <w:rsid w:val="003F1F93"/>
    <w:rsid w:val="003F33F1"/>
    <w:rsid w:val="003F56C9"/>
    <w:rsid w:val="003F5E13"/>
    <w:rsid w:val="003F5FF8"/>
    <w:rsid w:val="003F7D78"/>
    <w:rsid w:val="00402BCD"/>
    <w:rsid w:val="00403828"/>
    <w:rsid w:val="00403CD2"/>
    <w:rsid w:val="004058C1"/>
    <w:rsid w:val="00410018"/>
    <w:rsid w:val="00414CCD"/>
    <w:rsid w:val="004151C5"/>
    <w:rsid w:val="004257F0"/>
    <w:rsid w:val="00425E92"/>
    <w:rsid w:val="00427274"/>
    <w:rsid w:val="004311CC"/>
    <w:rsid w:val="004341EF"/>
    <w:rsid w:val="004373B2"/>
    <w:rsid w:val="00437DC9"/>
    <w:rsid w:val="00442610"/>
    <w:rsid w:val="004469DD"/>
    <w:rsid w:val="00453C3F"/>
    <w:rsid w:val="004579E5"/>
    <w:rsid w:val="00460E41"/>
    <w:rsid w:val="00463E42"/>
    <w:rsid w:val="00471C33"/>
    <w:rsid w:val="00472839"/>
    <w:rsid w:val="00480047"/>
    <w:rsid w:val="004838E5"/>
    <w:rsid w:val="00484A40"/>
    <w:rsid w:val="004851EC"/>
    <w:rsid w:val="0049033B"/>
    <w:rsid w:val="00490B6B"/>
    <w:rsid w:val="00492A3D"/>
    <w:rsid w:val="004938C2"/>
    <w:rsid w:val="00497B34"/>
    <w:rsid w:val="004A4EC8"/>
    <w:rsid w:val="004A5CCE"/>
    <w:rsid w:val="004A7F2A"/>
    <w:rsid w:val="004C1971"/>
    <w:rsid w:val="004C33FA"/>
    <w:rsid w:val="004C4D7F"/>
    <w:rsid w:val="004C61F8"/>
    <w:rsid w:val="004D1687"/>
    <w:rsid w:val="004D3890"/>
    <w:rsid w:val="004D5D49"/>
    <w:rsid w:val="004D7B65"/>
    <w:rsid w:val="004E0417"/>
    <w:rsid w:val="004E0D9A"/>
    <w:rsid w:val="004E3EBB"/>
    <w:rsid w:val="004E50E8"/>
    <w:rsid w:val="004E65BE"/>
    <w:rsid w:val="004F0707"/>
    <w:rsid w:val="004F0A18"/>
    <w:rsid w:val="004F1DD0"/>
    <w:rsid w:val="004F3266"/>
    <w:rsid w:val="004F6C83"/>
    <w:rsid w:val="004F6CCB"/>
    <w:rsid w:val="00503DCC"/>
    <w:rsid w:val="00504521"/>
    <w:rsid w:val="00504708"/>
    <w:rsid w:val="00505018"/>
    <w:rsid w:val="005070B6"/>
    <w:rsid w:val="005138AD"/>
    <w:rsid w:val="00514731"/>
    <w:rsid w:val="0051608B"/>
    <w:rsid w:val="005226D0"/>
    <w:rsid w:val="00524788"/>
    <w:rsid w:val="00531F93"/>
    <w:rsid w:val="00532FD3"/>
    <w:rsid w:val="00534526"/>
    <w:rsid w:val="0053759B"/>
    <w:rsid w:val="00537B52"/>
    <w:rsid w:val="005412D5"/>
    <w:rsid w:val="0054143C"/>
    <w:rsid w:val="005476A6"/>
    <w:rsid w:val="00547C46"/>
    <w:rsid w:val="00553DA0"/>
    <w:rsid w:val="0055666A"/>
    <w:rsid w:val="00561765"/>
    <w:rsid w:val="00561D7A"/>
    <w:rsid w:val="0056303E"/>
    <w:rsid w:val="00563659"/>
    <w:rsid w:val="00564FDE"/>
    <w:rsid w:val="0056518C"/>
    <w:rsid w:val="00577AFD"/>
    <w:rsid w:val="005800F4"/>
    <w:rsid w:val="00582725"/>
    <w:rsid w:val="005860FF"/>
    <w:rsid w:val="00590EAD"/>
    <w:rsid w:val="00592C4D"/>
    <w:rsid w:val="00592F5B"/>
    <w:rsid w:val="00596664"/>
    <w:rsid w:val="005A55A8"/>
    <w:rsid w:val="005B54E4"/>
    <w:rsid w:val="005B6792"/>
    <w:rsid w:val="005C12EA"/>
    <w:rsid w:val="005C13A8"/>
    <w:rsid w:val="005C5125"/>
    <w:rsid w:val="005D0083"/>
    <w:rsid w:val="005D0815"/>
    <w:rsid w:val="005D090A"/>
    <w:rsid w:val="005D1A84"/>
    <w:rsid w:val="005D1FA5"/>
    <w:rsid w:val="005D79EF"/>
    <w:rsid w:val="005E004E"/>
    <w:rsid w:val="005E04E2"/>
    <w:rsid w:val="005E11F8"/>
    <w:rsid w:val="005E1EC1"/>
    <w:rsid w:val="005E2AF4"/>
    <w:rsid w:val="005F3B1F"/>
    <w:rsid w:val="005F4716"/>
    <w:rsid w:val="005F660B"/>
    <w:rsid w:val="00601922"/>
    <w:rsid w:val="0060266D"/>
    <w:rsid w:val="00610974"/>
    <w:rsid w:val="00610D12"/>
    <w:rsid w:val="00610E75"/>
    <w:rsid w:val="00611672"/>
    <w:rsid w:val="00620B1C"/>
    <w:rsid w:val="00622583"/>
    <w:rsid w:val="006241B3"/>
    <w:rsid w:val="00625716"/>
    <w:rsid w:val="00625E79"/>
    <w:rsid w:val="006276C7"/>
    <w:rsid w:val="00627EBB"/>
    <w:rsid w:val="00630D01"/>
    <w:rsid w:val="00631704"/>
    <w:rsid w:val="00631BC4"/>
    <w:rsid w:val="00633B33"/>
    <w:rsid w:val="00633BE8"/>
    <w:rsid w:val="00635C0B"/>
    <w:rsid w:val="00635D54"/>
    <w:rsid w:val="00641018"/>
    <w:rsid w:val="00642930"/>
    <w:rsid w:val="00643117"/>
    <w:rsid w:val="00653A84"/>
    <w:rsid w:val="006542C9"/>
    <w:rsid w:val="0065474A"/>
    <w:rsid w:val="006561A6"/>
    <w:rsid w:val="006618C1"/>
    <w:rsid w:val="0066569D"/>
    <w:rsid w:val="006656F6"/>
    <w:rsid w:val="00665878"/>
    <w:rsid w:val="0066739B"/>
    <w:rsid w:val="00670631"/>
    <w:rsid w:val="006753BB"/>
    <w:rsid w:val="006878E1"/>
    <w:rsid w:val="00687F8C"/>
    <w:rsid w:val="00690204"/>
    <w:rsid w:val="006936D9"/>
    <w:rsid w:val="00693FA1"/>
    <w:rsid w:val="006A22AD"/>
    <w:rsid w:val="006A2943"/>
    <w:rsid w:val="006A2B68"/>
    <w:rsid w:val="006A3752"/>
    <w:rsid w:val="006A3F1E"/>
    <w:rsid w:val="006B11D6"/>
    <w:rsid w:val="006B4DCD"/>
    <w:rsid w:val="006C0375"/>
    <w:rsid w:val="006C3999"/>
    <w:rsid w:val="006C7F9C"/>
    <w:rsid w:val="006D4881"/>
    <w:rsid w:val="006D5286"/>
    <w:rsid w:val="006D73F6"/>
    <w:rsid w:val="006E119E"/>
    <w:rsid w:val="006E34B2"/>
    <w:rsid w:val="006F10A2"/>
    <w:rsid w:val="006F3014"/>
    <w:rsid w:val="006F4EC0"/>
    <w:rsid w:val="006F5476"/>
    <w:rsid w:val="006F601A"/>
    <w:rsid w:val="006F6838"/>
    <w:rsid w:val="006F799C"/>
    <w:rsid w:val="006F7C3F"/>
    <w:rsid w:val="00700D70"/>
    <w:rsid w:val="0070151A"/>
    <w:rsid w:val="00702BB0"/>
    <w:rsid w:val="007050D3"/>
    <w:rsid w:val="00715A95"/>
    <w:rsid w:val="0072066E"/>
    <w:rsid w:val="0072297E"/>
    <w:rsid w:val="00724617"/>
    <w:rsid w:val="00732DC7"/>
    <w:rsid w:val="00737CCC"/>
    <w:rsid w:val="0074210B"/>
    <w:rsid w:val="007454C0"/>
    <w:rsid w:val="00746ADD"/>
    <w:rsid w:val="00757A02"/>
    <w:rsid w:val="00760261"/>
    <w:rsid w:val="00763763"/>
    <w:rsid w:val="00764C93"/>
    <w:rsid w:val="00767BFD"/>
    <w:rsid w:val="0077281F"/>
    <w:rsid w:val="007745C5"/>
    <w:rsid w:val="00776C8C"/>
    <w:rsid w:val="00787834"/>
    <w:rsid w:val="00793B2E"/>
    <w:rsid w:val="00793ED3"/>
    <w:rsid w:val="007959D0"/>
    <w:rsid w:val="00797835"/>
    <w:rsid w:val="007A054C"/>
    <w:rsid w:val="007A1469"/>
    <w:rsid w:val="007A5C82"/>
    <w:rsid w:val="007B1753"/>
    <w:rsid w:val="007B5540"/>
    <w:rsid w:val="007B5FB8"/>
    <w:rsid w:val="007C061A"/>
    <w:rsid w:val="007C17F7"/>
    <w:rsid w:val="007C47F7"/>
    <w:rsid w:val="007D045F"/>
    <w:rsid w:val="007D21D0"/>
    <w:rsid w:val="007D231F"/>
    <w:rsid w:val="007D78A4"/>
    <w:rsid w:val="007E0D4C"/>
    <w:rsid w:val="007E1387"/>
    <w:rsid w:val="007F0C2D"/>
    <w:rsid w:val="007F2547"/>
    <w:rsid w:val="007F2C07"/>
    <w:rsid w:val="007F4FDA"/>
    <w:rsid w:val="007F74C1"/>
    <w:rsid w:val="008038C9"/>
    <w:rsid w:val="00810D8D"/>
    <w:rsid w:val="008128B7"/>
    <w:rsid w:val="0081308E"/>
    <w:rsid w:val="00813C95"/>
    <w:rsid w:val="00817CAB"/>
    <w:rsid w:val="00821361"/>
    <w:rsid w:val="00821762"/>
    <w:rsid w:val="008224A4"/>
    <w:rsid w:val="0083041D"/>
    <w:rsid w:val="008315C9"/>
    <w:rsid w:val="00836969"/>
    <w:rsid w:val="00837796"/>
    <w:rsid w:val="00840506"/>
    <w:rsid w:val="00840AE7"/>
    <w:rsid w:val="00840D25"/>
    <w:rsid w:val="00840D5C"/>
    <w:rsid w:val="00840F4D"/>
    <w:rsid w:val="008420C2"/>
    <w:rsid w:val="00842E64"/>
    <w:rsid w:val="00846C36"/>
    <w:rsid w:val="00847FCC"/>
    <w:rsid w:val="00853C5F"/>
    <w:rsid w:val="00857B17"/>
    <w:rsid w:val="00860A48"/>
    <w:rsid w:val="00861C72"/>
    <w:rsid w:val="008620AD"/>
    <w:rsid w:val="00862487"/>
    <w:rsid w:val="0086512D"/>
    <w:rsid w:val="00865A95"/>
    <w:rsid w:val="00866599"/>
    <w:rsid w:val="00872205"/>
    <w:rsid w:val="00875456"/>
    <w:rsid w:val="00875BC9"/>
    <w:rsid w:val="0087620F"/>
    <w:rsid w:val="008806C4"/>
    <w:rsid w:val="00884846"/>
    <w:rsid w:val="00891F29"/>
    <w:rsid w:val="0089245E"/>
    <w:rsid w:val="00894FBC"/>
    <w:rsid w:val="008973AF"/>
    <w:rsid w:val="008A0627"/>
    <w:rsid w:val="008A473A"/>
    <w:rsid w:val="008A5A3C"/>
    <w:rsid w:val="008A5E5D"/>
    <w:rsid w:val="008A6B66"/>
    <w:rsid w:val="008B1004"/>
    <w:rsid w:val="008B112A"/>
    <w:rsid w:val="008B2D15"/>
    <w:rsid w:val="008B506D"/>
    <w:rsid w:val="008B6902"/>
    <w:rsid w:val="008C78BF"/>
    <w:rsid w:val="008E20C3"/>
    <w:rsid w:val="008E2B6D"/>
    <w:rsid w:val="008E45ED"/>
    <w:rsid w:val="008E51B2"/>
    <w:rsid w:val="008E7D94"/>
    <w:rsid w:val="008F2B1D"/>
    <w:rsid w:val="00903DFD"/>
    <w:rsid w:val="009059D0"/>
    <w:rsid w:val="009059F7"/>
    <w:rsid w:val="00905AFC"/>
    <w:rsid w:val="00906030"/>
    <w:rsid w:val="00906ACA"/>
    <w:rsid w:val="00907E1D"/>
    <w:rsid w:val="0091092F"/>
    <w:rsid w:val="00910DD4"/>
    <w:rsid w:val="009115A2"/>
    <w:rsid w:val="0091680F"/>
    <w:rsid w:val="009226EC"/>
    <w:rsid w:val="009248F5"/>
    <w:rsid w:val="00925FD4"/>
    <w:rsid w:val="0093032F"/>
    <w:rsid w:val="00930BE4"/>
    <w:rsid w:val="00931486"/>
    <w:rsid w:val="00932A7C"/>
    <w:rsid w:val="00934235"/>
    <w:rsid w:val="00936541"/>
    <w:rsid w:val="00943010"/>
    <w:rsid w:val="0094382B"/>
    <w:rsid w:val="00945A6D"/>
    <w:rsid w:val="0094756D"/>
    <w:rsid w:val="00947630"/>
    <w:rsid w:val="009479AC"/>
    <w:rsid w:val="00950F52"/>
    <w:rsid w:val="00965F97"/>
    <w:rsid w:val="00966441"/>
    <w:rsid w:val="00974E9A"/>
    <w:rsid w:val="009752E7"/>
    <w:rsid w:val="00976353"/>
    <w:rsid w:val="00976414"/>
    <w:rsid w:val="00983817"/>
    <w:rsid w:val="00984367"/>
    <w:rsid w:val="009903AE"/>
    <w:rsid w:val="00991119"/>
    <w:rsid w:val="00991E5D"/>
    <w:rsid w:val="009921C8"/>
    <w:rsid w:val="009931DA"/>
    <w:rsid w:val="0099488D"/>
    <w:rsid w:val="00997DDC"/>
    <w:rsid w:val="009A0640"/>
    <w:rsid w:val="009A0D20"/>
    <w:rsid w:val="009A4932"/>
    <w:rsid w:val="009B1C30"/>
    <w:rsid w:val="009B26ED"/>
    <w:rsid w:val="009C0090"/>
    <w:rsid w:val="009C05DA"/>
    <w:rsid w:val="009C2479"/>
    <w:rsid w:val="009C64A0"/>
    <w:rsid w:val="009C7FED"/>
    <w:rsid w:val="009D0C40"/>
    <w:rsid w:val="009D27EC"/>
    <w:rsid w:val="009E05D0"/>
    <w:rsid w:val="009E3D98"/>
    <w:rsid w:val="009E4142"/>
    <w:rsid w:val="009F0AFF"/>
    <w:rsid w:val="009F1ECE"/>
    <w:rsid w:val="009F25A8"/>
    <w:rsid w:val="009F2A1F"/>
    <w:rsid w:val="009F4745"/>
    <w:rsid w:val="009F4A36"/>
    <w:rsid w:val="009F58D7"/>
    <w:rsid w:val="009F6BBE"/>
    <w:rsid w:val="009F7BCC"/>
    <w:rsid w:val="00A02CAA"/>
    <w:rsid w:val="00A06A46"/>
    <w:rsid w:val="00A07DE9"/>
    <w:rsid w:val="00A116C9"/>
    <w:rsid w:val="00A1340F"/>
    <w:rsid w:val="00A1459A"/>
    <w:rsid w:val="00A158D6"/>
    <w:rsid w:val="00A15EA7"/>
    <w:rsid w:val="00A21D07"/>
    <w:rsid w:val="00A32222"/>
    <w:rsid w:val="00A353AA"/>
    <w:rsid w:val="00A3651F"/>
    <w:rsid w:val="00A36846"/>
    <w:rsid w:val="00A43920"/>
    <w:rsid w:val="00A45A3B"/>
    <w:rsid w:val="00A46687"/>
    <w:rsid w:val="00A468F4"/>
    <w:rsid w:val="00A46B07"/>
    <w:rsid w:val="00A52799"/>
    <w:rsid w:val="00A54335"/>
    <w:rsid w:val="00A56F9B"/>
    <w:rsid w:val="00A6491A"/>
    <w:rsid w:val="00A64A87"/>
    <w:rsid w:val="00A65A80"/>
    <w:rsid w:val="00A667E9"/>
    <w:rsid w:val="00A733DB"/>
    <w:rsid w:val="00A8564C"/>
    <w:rsid w:val="00A9098F"/>
    <w:rsid w:val="00A928BD"/>
    <w:rsid w:val="00A93F2A"/>
    <w:rsid w:val="00AA0BE7"/>
    <w:rsid w:val="00AA0FF5"/>
    <w:rsid w:val="00AA3AB1"/>
    <w:rsid w:val="00AA4799"/>
    <w:rsid w:val="00AA575A"/>
    <w:rsid w:val="00AB0825"/>
    <w:rsid w:val="00AB2353"/>
    <w:rsid w:val="00AB4248"/>
    <w:rsid w:val="00AB5EFB"/>
    <w:rsid w:val="00AB79DA"/>
    <w:rsid w:val="00AC0975"/>
    <w:rsid w:val="00AC2C43"/>
    <w:rsid w:val="00AC5EF9"/>
    <w:rsid w:val="00AC7D35"/>
    <w:rsid w:val="00AD25A4"/>
    <w:rsid w:val="00AD626F"/>
    <w:rsid w:val="00AE0710"/>
    <w:rsid w:val="00AE0FE9"/>
    <w:rsid w:val="00AF3EC0"/>
    <w:rsid w:val="00AF736C"/>
    <w:rsid w:val="00AF7464"/>
    <w:rsid w:val="00B04BF4"/>
    <w:rsid w:val="00B055F8"/>
    <w:rsid w:val="00B10065"/>
    <w:rsid w:val="00B10EC0"/>
    <w:rsid w:val="00B11317"/>
    <w:rsid w:val="00B15504"/>
    <w:rsid w:val="00B26C0E"/>
    <w:rsid w:val="00B26CAA"/>
    <w:rsid w:val="00B26CFB"/>
    <w:rsid w:val="00B30319"/>
    <w:rsid w:val="00B3325B"/>
    <w:rsid w:val="00B334FA"/>
    <w:rsid w:val="00B41DD1"/>
    <w:rsid w:val="00B425ED"/>
    <w:rsid w:val="00B4501D"/>
    <w:rsid w:val="00B45BAE"/>
    <w:rsid w:val="00B47D9B"/>
    <w:rsid w:val="00B52CE1"/>
    <w:rsid w:val="00B60529"/>
    <w:rsid w:val="00B6089D"/>
    <w:rsid w:val="00B64CA4"/>
    <w:rsid w:val="00B66177"/>
    <w:rsid w:val="00B66875"/>
    <w:rsid w:val="00B673C1"/>
    <w:rsid w:val="00B67817"/>
    <w:rsid w:val="00B709F8"/>
    <w:rsid w:val="00B749C6"/>
    <w:rsid w:val="00B838CF"/>
    <w:rsid w:val="00B86196"/>
    <w:rsid w:val="00B870C4"/>
    <w:rsid w:val="00B9247E"/>
    <w:rsid w:val="00B93A69"/>
    <w:rsid w:val="00B952A8"/>
    <w:rsid w:val="00B9709E"/>
    <w:rsid w:val="00BA16E6"/>
    <w:rsid w:val="00BB00A0"/>
    <w:rsid w:val="00BB4D6B"/>
    <w:rsid w:val="00BB527D"/>
    <w:rsid w:val="00BB7845"/>
    <w:rsid w:val="00BC4710"/>
    <w:rsid w:val="00BC67ED"/>
    <w:rsid w:val="00BD0494"/>
    <w:rsid w:val="00BD1AEB"/>
    <w:rsid w:val="00BD1D38"/>
    <w:rsid w:val="00BD26D5"/>
    <w:rsid w:val="00BD3352"/>
    <w:rsid w:val="00BD376B"/>
    <w:rsid w:val="00BD39A7"/>
    <w:rsid w:val="00BD4503"/>
    <w:rsid w:val="00BD6A51"/>
    <w:rsid w:val="00BD6E18"/>
    <w:rsid w:val="00BE3217"/>
    <w:rsid w:val="00BE4904"/>
    <w:rsid w:val="00BE5D35"/>
    <w:rsid w:val="00BE6EBB"/>
    <w:rsid w:val="00BF3F3E"/>
    <w:rsid w:val="00BF6731"/>
    <w:rsid w:val="00BF6E6A"/>
    <w:rsid w:val="00BF73EE"/>
    <w:rsid w:val="00C012D7"/>
    <w:rsid w:val="00C0370F"/>
    <w:rsid w:val="00C03BA0"/>
    <w:rsid w:val="00C056A3"/>
    <w:rsid w:val="00C060FD"/>
    <w:rsid w:val="00C11199"/>
    <w:rsid w:val="00C21E04"/>
    <w:rsid w:val="00C31958"/>
    <w:rsid w:val="00C31C7D"/>
    <w:rsid w:val="00C32351"/>
    <w:rsid w:val="00C32474"/>
    <w:rsid w:val="00C3377A"/>
    <w:rsid w:val="00C33C29"/>
    <w:rsid w:val="00C345F2"/>
    <w:rsid w:val="00C346D5"/>
    <w:rsid w:val="00C34DF1"/>
    <w:rsid w:val="00C41265"/>
    <w:rsid w:val="00C42F73"/>
    <w:rsid w:val="00C47CF7"/>
    <w:rsid w:val="00C51629"/>
    <w:rsid w:val="00C5296A"/>
    <w:rsid w:val="00C55775"/>
    <w:rsid w:val="00C665C2"/>
    <w:rsid w:val="00C668A2"/>
    <w:rsid w:val="00C67EBF"/>
    <w:rsid w:val="00C73DE5"/>
    <w:rsid w:val="00C75F78"/>
    <w:rsid w:val="00C762D3"/>
    <w:rsid w:val="00C76AA6"/>
    <w:rsid w:val="00C83D06"/>
    <w:rsid w:val="00C8523B"/>
    <w:rsid w:val="00C866BC"/>
    <w:rsid w:val="00C90DE5"/>
    <w:rsid w:val="00C91401"/>
    <w:rsid w:val="00C919B5"/>
    <w:rsid w:val="00C93175"/>
    <w:rsid w:val="00C93BCF"/>
    <w:rsid w:val="00C94A95"/>
    <w:rsid w:val="00C94D4C"/>
    <w:rsid w:val="00C95293"/>
    <w:rsid w:val="00C952EE"/>
    <w:rsid w:val="00C97757"/>
    <w:rsid w:val="00C97E22"/>
    <w:rsid w:val="00CA5279"/>
    <w:rsid w:val="00CA653F"/>
    <w:rsid w:val="00CA6757"/>
    <w:rsid w:val="00CB1C8D"/>
    <w:rsid w:val="00CB30B0"/>
    <w:rsid w:val="00CB4758"/>
    <w:rsid w:val="00CB48B3"/>
    <w:rsid w:val="00CB5F6F"/>
    <w:rsid w:val="00CB64B3"/>
    <w:rsid w:val="00CC28C0"/>
    <w:rsid w:val="00CC7CA4"/>
    <w:rsid w:val="00CD0BE5"/>
    <w:rsid w:val="00CD22B6"/>
    <w:rsid w:val="00CD5C4E"/>
    <w:rsid w:val="00CD6ACD"/>
    <w:rsid w:val="00CD6AD7"/>
    <w:rsid w:val="00CD729C"/>
    <w:rsid w:val="00CE0042"/>
    <w:rsid w:val="00CE06DA"/>
    <w:rsid w:val="00CE22E1"/>
    <w:rsid w:val="00CE3408"/>
    <w:rsid w:val="00CE3780"/>
    <w:rsid w:val="00CE54BE"/>
    <w:rsid w:val="00CF2548"/>
    <w:rsid w:val="00CF3C16"/>
    <w:rsid w:val="00D029F7"/>
    <w:rsid w:val="00D02C04"/>
    <w:rsid w:val="00D04A5D"/>
    <w:rsid w:val="00D04EB5"/>
    <w:rsid w:val="00D10764"/>
    <w:rsid w:val="00D12D59"/>
    <w:rsid w:val="00D15832"/>
    <w:rsid w:val="00D20700"/>
    <w:rsid w:val="00D228DB"/>
    <w:rsid w:val="00D249FD"/>
    <w:rsid w:val="00D253C4"/>
    <w:rsid w:val="00D259F5"/>
    <w:rsid w:val="00D26051"/>
    <w:rsid w:val="00D3033E"/>
    <w:rsid w:val="00D33226"/>
    <w:rsid w:val="00D33C17"/>
    <w:rsid w:val="00D349E1"/>
    <w:rsid w:val="00D35659"/>
    <w:rsid w:val="00D35C80"/>
    <w:rsid w:val="00D36191"/>
    <w:rsid w:val="00D454A8"/>
    <w:rsid w:val="00D4616A"/>
    <w:rsid w:val="00D50355"/>
    <w:rsid w:val="00D53164"/>
    <w:rsid w:val="00D53F04"/>
    <w:rsid w:val="00D5443D"/>
    <w:rsid w:val="00D54FA3"/>
    <w:rsid w:val="00D5673F"/>
    <w:rsid w:val="00D56CF4"/>
    <w:rsid w:val="00D57F6C"/>
    <w:rsid w:val="00D60709"/>
    <w:rsid w:val="00D61D05"/>
    <w:rsid w:val="00D643B7"/>
    <w:rsid w:val="00D645E1"/>
    <w:rsid w:val="00D65A6A"/>
    <w:rsid w:val="00D709AC"/>
    <w:rsid w:val="00D76BA3"/>
    <w:rsid w:val="00D77D13"/>
    <w:rsid w:val="00D82172"/>
    <w:rsid w:val="00D8302F"/>
    <w:rsid w:val="00D8539D"/>
    <w:rsid w:val="00D8600E"/>
    <w:rsid w:val="00D86FF3"/>
    <w:rsid w:val="00D90899"/>
    <w:rsid w:val="00D91397"/>
    <w:rsid w:val="00D92231"/>
    <w:rsid w:val="00D9352D"/>
    <w:rsid w:val="00D9677A"/>
    <w:rsid w:val="00D97027"/>
    <w:rsid w:val="00DA1823"/>
    <w:rsid w:val="00DA572C"/>
    <w:rsid w:val="00DA6518"/>
    <w:rsid w:val="00DA6BB9"/>
    <w:rsid w:val="00DB04FE"/>
    <w:rsid w:val="00DB1788"/>
    <w:rsid w:val="00DB2C77"/>
    <w:rsid w:val="00DB72D9"/>
    <w:rsid w:val="00DB78E7"/>
    <w:rsid w:val="00DC0053"/>
    <w:rsid w:val="00DC3544"/>
    <w:rsid w:val="00DC3980"/>
    <w:rsid w:val="00DD0D86"/>
    <w:rsid w:val="00DD1429"/>
    <w:rsid w:val="00DD364E"/>
    <w:rsid w:val="00DE08A2"/>
    <w:rsid w:val="00DE0E94"/>
    <w:rsid w:val="00DE4BB1"/>
    <w:rsid w:val="00DE5FC5"/>
    <w:rsid w:val="00DE72E0"/>
    <w:rsid w:val="00DF0F7C"/>
    <w:rsid w:val="00DF2AB9"/>
    <w:rsid w:val="00DF3B84"/>
    <w:rsid w:val="00DF3C35"/>
    <w:rsid w:val="00DF409F"/>
    <w:rsid w:val="00DF5420"/>
    <w:rsid w:val="00DF7334"/>
    <w:rsid w:val="00DF7F42"/>
    <w:rsid w:val="00E03088"/>
    <w:rsid w:val="00E0522C"/>
    <w:rsid w:val="00E1189A"/>
    <w:rsid w:val="00E20DCE"/>
    <w:rsid w:val="00E21010"/>
    <w:rsid w:val="00E2244D"/>
    <w:rsid w:val="00E25FED"/>
    <w:rsid w:val="00E26128"/>
    <w:rsid w:val="00E26C62"/>
    <w:rsid w:val="00E30650"/>
    <w:rsid w:val="00E40131"/>
    <w:rsid w:val="00E41F37"/>
    <w:rsid w:val="00E46BEA"/>
    <w:rsid w:val="00E47DB7"/>
    <w:rsid w:val="00E52628"/>
    <w:rsid w:val="00E529AC"/>
    <w:rsid w:val="00E56F8D"/>
    <w:rsid w:val="00E72A0D"/>
    <w:rsid w:val="00E74EEB"/>
    <w:rsid w:val="00E80175"/>
    <w:rsid w:val="00E80EF6"/>
    <w:rsid w:val="00E81707"/>
    <w:rsid w:val="00E8477B"/>
    <w:rsid w:val="00E90019"/>
    <w:rsid w:val="00E93D64"/>
    <w:rsid w:val="00E95745"/>
    <w:rsid w:val="00E95B3D"/>
    <w:rsid w:val="00E95EF2"/>
    <w:rsid w:val="00EA478A"/>
    <w:rsid w:val="00EA6B6E"/>
    <w:rsid w:val="00EB152B"/>
    <w:rsid w:val="00EB2117"/>
    <w:rsid w:val="00EB28E0"/>
    <w:rsid w:val="00EB316B"/>
    <w:rsid w:val="00EB5369"/>
    <w:rsid w:val="00EC148D"/>
    <w:rsid w:val="00EC1C62"/>
    <w:rsid w:val="00EC3E2B"/>
    <w:rsid w:val="00EC4142"/>
    <w:rsid w:val="00EC4D18"/>
    <w:rsid w:val="00EC4F84"/>
    <w:rsid w:val="00EC61CC"/>
    <w:rsid w:val="00ED0FEF"/>
    <w:rsid w:val="00EF0762"/>
    <w:rsid w:val="00EF3046"/>
    <w:rsid w:val="00F054E5"/>
    <w:rsid w:val="00F12840"/>
    <w:rsid w:val="00F13763"/>
    <w:rsid w:val="00F17191"/>
    <w:rsid w:val="00F17499"/>
    <w:rsid w:val="00F1766A"/>
    <w:rsid w:val="00F206C3"/>
    <w:rsid w:val="00F25714"/>
    <w:rsid w:val="00F307E6"/>
    <w:rsid w:val="00F32A28"/>
    <w:rsid w:val="00F36574"/>
    <w:rsid w:val="00F36601"/>
    <w:rsid w:val="00F40D6A"/>
    <w:rsid w:val="00F40D94"/>
    <w:rsid w:val="00F42C06"/>
    <w:rsid w:val="00F42D86"/>
    <w:rsid w:val="00F44489"/>
    <w:rsid w:val="00F444B2"/>
    <w:rsid w:val="00F46BE7"/>
    <w:rsid w:val="00F52145"/>
    <w:rsid w:val="00F53492"/>
    <w:rsid w:val="00F55BA3"/>
    <w:rsid w:val="00F61CB8"/>
    <w:rsid w:val="00F624CC"/>
    <w:rsid w:val="00F70BDA"/>
    <w:rsid w:val="00F74837"/>
    <w:rsid w:val="00F74967"/>
    <w:rsid w:val="00F7626A"/>
    <w:rsid w:val="00F76581"/>
    <w:rsid w:val="00F77D48"/>
    <w:rsid w:val="00F81A4A"/>
    <w:rsid w:val="00F83449"/>
    <w:rsid w:val="00F87FF8"/>
    <w:rsid w:val="00F93920"/>
    <w:rsid w:val="00F96121"/>
    <w:rsid w:val="00FA10C5"/>
    <w:rsid w:val="00FA4E5A"/>
    <w:rsid w:val="00FB3A1E"/>
    <w:rsid w:val="00FB3F8A"/>
    <w:rsid w:val="00FB590D"/>
    <w:rsid w:val="00FB5C9F"/>
    <w:rsid w:val="00FB7973"/>
    <w:rsid w:val="00FB7DF5"/>
    <w:rsid w:val="00FC04C8"/>
    <w:rsid w:val="00FC087C"/>
    <w:rsid w:val="00FC26AC"/>
    <w:rsid w:val="00FD0A27"/>
    <w:rsid w:val="00FD1EFF"/>
    <w:rsid w:val="00FD3861"/>
    <w:rsid w:val="00FD68BE"/>
    <w:rsid w:val="00FD7380"/>
    <w:rsid w:val="00FE1DD0"/>
    <w:rsid w:val="00FE43B9"/>
    <w:rsid w:val="00FE72BE"/>
    <w:rsid w:val="00FF174C"/>
    <w:rsid w:val="00FF2BE8"/>
    <w:rsid w:val="00FF37D2"/>
    <w:rsid w:val="00FF3FD4"/>
    <w:rsid w:val="00FF542B"/>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E11A2E"/>
    <w:rsid w:val="5FE3EF38"/>
    <w:rsid w:val="60308E26"/>
    <w:rsid w:val="6502989A"/>
    <w:rsid w:val="66A5CA09"/>
    <w:rsid w:val="6B0E584E"/>
    <w:rsid w:val="6B2FA029"/>
    <w:rsid w:val="6B7854E6"/>
    <w:rsid w:val="6F2B1691"/>
    <w:rsid w:val="6FAD1695"/>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61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A7"/>
  </w:style>
  <w:style w:type="paragraph" w:styleId="Heading2">
    <w:name w:val="heading 2"/>
    <w:basedOn w:val="Normal"/>
    <w:next w:val="Normal"/>
    <w:link w:val="Heading2Char"/>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D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D6B"/>
  </w:style>
  <w:style w:type="paragraph" w:styleId="Footer">
    <w:name w:val="footer"/>
    <w:basedOn w:val="Normal"/>
    <w:link w:val="FooterChar"/>
    <w:uiPriority w:val="99"/>
    <w:unhideWhenUsed/>
    <w:rsid w:val="00BB4D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D6B"/>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FF2BE8"/>
    <w:pPr>
      <w:ind w:left="720"/>
      <w:contextualSpacing/>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2D431A"/>
  </w:style>
  <w:style w:type="paragraph" w:styleId="NoSpacing">
    <w:name w:val="No Spacing"/>
    <w:basedOn w:val="Normal"/>
    <w:uiPriority w:val="1"/>
    <w:qFormat/>
    <w:rsid w:val="00906ACA"/>
    <w:pPr>
      <w:spacing w:after="0" w:line="240" w:lineRule="auto"/>
    </w:pPr>
    <w:rPr>
      <w:rFonts w:ascii="Times New Roman" w:eastAsia="Times New Roman" w:hAnsi="Times New Roman" w:cs="Times New Roman"/>
      <w:sz w:val="20"/>
      <w:szCs w:val="32"/>
      <w:lang w:val="lt-LT"/>
    </w:rPr>
  </w:style>
  <w:style w:type="character" w:styleId="CommentReference">
    <w:name w:val="annotation reference"/>
    <w:basedOn w:val="DefaultParagraphFont"/>
    <w:unhideWhenUsed/>
    <w:rsid w:val="00071A95"/>
    <w:rPr>
      <w:sz w:val="16"/>
      <w:szCs w:val="16"/>
    </w:rPr>
  </w:style>
  <w:style w:type="paragraph" w:styleId="CommentText">
    <w:name w:val="annotation text"/>
    <w:basedOn w:val="Normal"/>
    <w:link w:val="CommentTextChar"/>
    <w:unhideWhenUsed/>
    <w:rsid w:val="00071A95"/>
    <w:pPr>
      <w:spacing w:line="240" w:lineRule="auto"/>
    </w:pPr>
    <w:rPr>
      <w:sz w:val="20"/>
      <w:szCs w:val="20"/>
    </w:rPr>
  </w:style>
  <w:style w:type="character" w:customStyle="1" w:styleId="CommentTextChar">
    <w:name w:val="Comment Text Char"/>
    <w:basedOn w:val="DefaultParagraphFont"/>
    <w:link w:val="CommentText"/>
    <w:rsid w:val="00071A95"/>
    <w:rPr>
      <w:sz w:val="20"/>
      <w:szCs w:val="20"/>
    </w:rPr>
  </w:style>
  <w:style w:type="paragraph" w:styleId="CommentSubject">
    <w:name w:val="annotation subject"/>
    <w:basedOn w:val="CommentText"/>
    <w:next w:val="CommentText"/>
    <w:link w:val="CommentSubjectChar"/>
    <w:uiPriority w:val="99"/>
    <w:semiHidden/>
    <w:unhideWhenUsed/>
    <w:rsid w:val="00071A95"/>
    <w:rPr>
      <w:b/>
      <w:bCs/>
    </w:rPr>
  </w:style>
  <w:style w:type="character" w:customStyle="1" w:styleId="CommentSubjectChar">
    <w:name w:val="Comment Subject Char"/>
    <w:basedOn w:val="CommentTextChar"/>
    <w:link w:val="CommentSubject"/>
    <w:uiPriority w:val="99"/>
    <w:semiHidden/>
    <w:rsid w:val="00071A95"/>
    <w:rPr>
      <w:b/>
      <w:bCs/>
      <w:sz w:val="20"/>
      <w:szCs w:val="20"/>
    </w:rPr>
  </w:style>
  <w:style w:type="character" w:styleId="Mention">
    <w:name w:val="Mention"/>
    <w:basedOn w:val="DefaultParagraphFont"/>
    <w:uiPriority w:val="99"/>
    <w:unhideWhenUsed/>
    <w:rsid w:val="00670631"/>
    <w:rPr>
      <w:color w:val="2B579A"/>
      <w:shd w:val="clear" w:color="auto" w:fill="E6E6E6"/>
    </w:rPr>
  </w:style>
  <w:style w:type="character" w:styleId="UnresolvedMention">
    <w:name w:val="Unresolved Mention"/>
    <w:basedOn w:val="DefaultParagraphFont"/>
    <w:uiPriority w:val="99"/>
    <w:unhideWhenUsed/>
    <w:rsid w:val="008128B7"/>
    <w:rPr>
      <w:color w:val="605E5C"/>
      <w:shd w:val="clear" w:color="auto" w:fill="E1DFDD"/>
    </w:rPr>
  </w:style>
  <w:style w:type="paragraph" w:styleId="Revision">
    <w:name w:val="Revision"/>
    <w:hidden/>
    <w:uiPriority w:val="99"/>
    <w:semiHidden/>
    <w:rsid w:val="000C6CA1"/>
    <w:pPr>
      <w:spacing w:after="0" w:line="240" w:lineRule="auto"/>
    </w:pPr>
  </w:style>
  <w:style w:type="character" w:customStyle="1" w:styleId="Heading2Char">
    <w:name w:val="Heading 2 Char"/>
    <w:basedOn w:val="DefaultParagraphFont"/>
    <w:link w:val="Heading2"/>
    <w:uiPriority w:val="9"/>
    <w:rsid w:val="0055666A"/>
    <w:rPr>
      <w:b/>
      <w:bCs/>
      <w:color w:val="2E74B5" w:themeColor="accent1" w:themeShade="BF"/>
      <w:sz w:val="24"/>
      <w:szCs w:val="24"/>
      <w:lang w:eastAsia="ja-JP"/>
    </w:rPr>
  </w:style>
  <w:style w:type="table" w:customStyle="1" w:styleId="TipTable">
    <w:name w:val="Tip Table"/>
    <w:basedOn w:val="TableNorma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TableNormal"/>
    <w:next w:val="TableGrid"/>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20602C"/>
    <w:rPr>
      <w:color w:val="0563C1" w:themeColor="hyperlink"/>
      <w:u w:val="single"/>
    </w:rPr>
  </w:style>
  <w:style w:type="paragraph" w:styleId="FootnoteText">
    <w:name w:val="footnote text"/>
    <w:basedOn w:val="Normal"/>
    <w:link w:val="FootnoteTextChar"/>
    <w:unhideWhenUsed/>
    <w:rsid w:val="0020602C"/>
    <w:pPr>
      <w:spacing w:after="0" w:line="240" w:lineRule="auto"/>
    </w:pPr>
    <w:rPr>
      <w:sz w:val="20"/>
      <w:szCs w:val="20"/>
      <w:lang w:val="lt-LT"/>
    </w:rPr>
  </w:style>
  <w:style w:type="character" w:customStyle="1" w:styleId="FootnoteTextChar">
    <w:name w:val="Footnote Text Char"/>
    <w:basedOn w:val="DefaultParagraphFont"/>
    <w:link w:val="FootnoteText"/>
    <w:rsid w:val="0020602C"/>
    <w:rPr>
      <w:sz w:val="20"/>
      <w:szCs w:val="20"/>
      <w:lang w:val="lt-LT"/>
    </w:rPr>
  </w:style>
  <w:style w:type="character" w:styleId="FootnoteReference">
    <w:name w:val="footnote reference"/>
    <w:basedOn w:val="DefaultParagraphFont"/>
    <w:uiPriority w:val="99"/>
    <w:semiHidden/>
    <w:unhideWhenUsed/>
    <w:rsid w:val="0020602C"/>
    <w:rPr>
      <w:vertAlign w:val="superscript"/>
    </w:rPr>
  </w:style>
  <w:style w:type="table" w:styleId="TableGrid">
    <w:name w:val="Table Grid"/>
    <w:basedOn w:val="TableNormal"/>
    <w:uiPriority w:val="5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679D"/>
  </w:style>
  <w:style w:type="character" w:customStyle="1" w:styleId="eop">
    <w:name w:val="eop"/>
    <w:basedOn w:val="DefaultParagraphFont"/>
    <w:rsid w:val="001C679D"/>
  </w:style>
  <w:style w:type="paragraph" w:customStyle="1" w:styleId="paragraph">
    <w:name w:val="paragraph"/>
    <w:basedOn w:val="Normal"/>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7ED"/>
    <w:rPr>
      <w:color w:val="954F72" w:themeColor="followedHyperlink"/>
      <w:u w:val="single"/>
    </w:rPr>
  </w:style>
  <w:style w:type="paragraph" w:styleId="BalloonText">
    <w:name w:val="Balloon Text"/>
    <w:basedOn w:val="Normal"/>
    <w:link w:val="BalloonTextChar"/>
    <w:uiPriority w:val="99"/>
    <w:semiHidden/>
    <w:unhideWhenUsed/>
    <w:rsid w:val="00943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82B"/>
    <w:rPr>
      <w:rFonts w:ascii="Segoe UI" w:hAnsi="Segoe UI" w:cs="Segoe UI"/>
      <w:sz w:val="18"/>
      <w:szCs w:val="18"/>
    </w:rPr>
  </w:style>
  <w:style w:type="paragraph" w:styleId="NormalWeb">
    <w:name w:val="Normal (Web)"/>
    <w:basedOn w:val="Normal"/>
    <w:uiPriority w:val="99"/>
    <w:unhideWhenUsed/>
    <w:rsid w:val="00CD6ACD"/>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220526">
      <w:bodyDiv w:val="1"/>
      <w:marLeft w:val="0"/>
      <w:marRight w:val="0"/>
      <w:marTop w:val="0"/>
      <w:marBottom w:val="0"/>
      <w:divBdr>
        <w:top w:val="none" w:sz="0" w:space="0" w:color="auto"/>
        <w:left w:val="none" w:sz="0" w:space="0" w:color="auto"/>
        <w:bottom w:val="none" w:sz="0" w:space="0" w:color="auto"/>
        <w:right w:val="none" w:sz="0" w:space="0" w:color="auto"/>
      </w:divBdr>
      <w:divsChild>
        <w:div w:id="2104951354">
          <w:marLeft w:val="0"/>
          <w:marRight w:val="0"/>
          <w:marTop w:val="0"/>
          <w:marBottom w:val="0"/>
          <w:divBdr>
            <w:top w:val="none" w:sz="0" w:space="0" w:color="auto"/>
            <w:left w:val="none" w:sz="0" w:space="0" w:color="auto"/>
            <w:bottom w:val="none" w:sz="0" w:space="0" w:color="auto"/>
            <w:right w:val="none" w:sz="0" w:space="0" w:color="auto"/>
          </w:divBdr>
          <w:divsChild>
            <w:div w:id="1118065798">
              <w:marLeft w:val="0"/>
              <w:marRight w:val="0"/>
              <w:marTop w:val="0"/>
              <w:marBottom w:val="0"/>
              <w:divBdr>
                <w:top w:val="none" w:sz="0" w:space="0" w:color="auto"/>
                <w:left w:val="none" w:sz="0" w:space="0" w:color="auto"/>
                <w:bottom w:val="none" w:sz="0" w:space="0" w:color="auto"/>
                <w:right w:val="none" w:sz="0" w:space="0" w:color="auto"/>
              </w:divBdr>
            </w:div>
            <w:div w:id="1902206309">
              <w:marLeft w:val="0"/>
              <w:marRight w:val="0"/>
              <w:marTop w:val="0"/>
              <w:marBottom w:val="0"/>
              <w:divBdr>
                <w:top w:val="none" w:sz="0" w:space="0" w:color="auto"/>
                <w:left w:val="none" w:sz="0" w:space="0" w:color="auto"/>
                <w:bottom w:val="none" w:sz="0" w:space="0" w:color="auto"/>
                <w:right w:val="none" w:sz="0" w:space="0" w:color="auto"/>
              </w:divBdr>
            </w:div>
          </w:divsChild>
        </w:div>
        <w:div w:id="57022272">
          <w:marLeft w:val="0"/>
          <w:marRight w:val="0"/>
          <w:marTop w:val="0"/>
          <w:marBottom w:val="0"/>
          <w:divBdr>
            <w:top w:val="none" w:sz="0" w:space="0" w:color="auto"/>
            <w:left w:val="none" w:sz="0" w:space="0" w:color="auto"/>
            <w:bottom w:val="none" w:sz="0" w:space="0" w:color="auto"/>
            <w:right w:val="none" w:sz="0" w:space="0" w:color="auto"/>
          </w:divBdr>
          <w:divsChild>
            <w:div w:id="1704138447">
              <w:marLeft w:val="-75"/>
              <w:marRight w:val="0"/>
              <w:marTop w:val="30"/>
              <w:marBottom w:val="30"/>
              <w:divBdr>
                <w:top w:val="none" w:sz="0" w:space="0" w:color="auto"/>
                <w:left w:val="none" w:sz="0" w:space="0" w:color="auto"/>
                <w:bottom w:val="none" w:sz="0" w:space="0" w:color="auto"/>
                <w:right w:val="none" w:sz="0" w:space="0" w:color="auto"/>
              </w:divBdr>
              <w:divsChild>
                <w:div w:id="1259216414">
                  <w:marLeft w:val="0"/>
                  <w:marRight w:val="0"/>
                  <w:marTop w:val="0"/>
                  <w:marBottom w:val="0"/>
                  <w:divBdr>
                    <w:top w:val="none" w:sz="0" w:space="0" w:color="auto"/>
                    <w:left w:val="none" w:sz="0" w:space="0" w:color="auto"/>
                    <w:bottom w:val="none" w:sz="0" w:space="0" w:color="auto"/>
                    <w:right w:val="none" w:sz="0" w:space="0" w:color="auto"/>
                  </w:divBdr>
                  <w:divsChild>
                    <w:div w:id="2095395468">
                      <w:marLeft w:val="0"/>
                      <w:marRight w:val="0"/>
                      <w:marTop w:val="0"/>
                      <w:marBottom w:val="0"/>
                      <w:divBdr>
                        <w:top w:val="none" w:sz="0" w:space="0" w:color="auto"/>
                        <w:left w:val="none" w:sz="0" w:space="0" w:color="auto"/>
                        <w:bottom w:val="none" w:sz="0" w:space="0" w:color="auto"/>
                        <w:right w:val="none" w:sz="0" w:space="0" w:color="auto"/>
                      </w:divBdr>
                    </w:div>
                  </w:divsChild>
                </w:div>
                <w:div w:id="1863398584">
                  <w:marLeft w:val="0"/>
                  <w:marRight w:val="0"/>
                  <w:marTop w:val="0"/>
                  <w:marBottom w:val="0"/>
                  <w:divBdr>
                    <w:top w:val="none" w:sz="0" w:space="0" w:color="auto"/>
                    <w:left w:val="none" w:sz="0" w:space="0" w:color="auto"/>
                    <w:bottom w:val="none" w:sz="0" w:space="0" w:color="auto"/>
                    <w:right w:val="none" w:sz="0" w:space="0" w:color="auto"/>
                  </w:divBdr>
                  <w:divsChild>
                    <w:div w:id="105005871">
                      <w:marLeft w:val="0"/>
                      <w:marRight w:val="0"/>
                      <w:marTop w:val="0"/>
                      <w:marBottom w:val="0"/>
                      <w:divBdr>
                        <w:top w:val="none" w:sz="0" w:space="0" w:color="auto"/>
                        <w:left w:val="none" w:sz="0" w:space="0" w:color="auto"/>
                        <w:bottom w:val="none" w:sz="0" w:space="0" w:color="auto"/>
                        <w:right w:val="none" w:sz="0" w:space="0" w:color="auto"/>
                      </w:divBdr>
                    </w:div>
                  </w:divsChild>
                </w:div>
                <w:div w:id="717821189">
                  <w:marLeft w:val="0"/>
                  <w:marRight w:val="0"/>
                  <w:marTop w:val="0"/>
                  <w:marBottom w:val="0"/>
                  <w:divBdr>
                    <w:top w:val="none" w:sz="0" w:space="0" w:color="auto"/>
                    <w:left w:val="none" w:sz="0" w:space="0" w:color="auto"/>
                    <w:bottom w:val="none" w:sz="0" w:space="0" w:color="auto"/>
                    <w:right w:val="none" w:sz="0" w:space="0" w:color="auto"/>
                  </w:divBdr>
                  <w:divsChild>
                    <w:div w:id="357119838">
                      <w:marLeft w:val="0"/>
                      <w:marRight w:val="0"/>
                      <w:marTop w:val="0"/>
                      <w:marBottom w:val="0"/>
                      <w:divBdr>
                        <w:top w:val="none" w:sz="0" w:space="0" w:color="auto"/>
                        <w:left w:val="none" w:sz="0" w:space="0" w:color="auto"/>
                        <w:bottom w:val="none" w:sz="0" w:space="0" w:color="auto"/>
                        <w:right w:val="none" w:sz="0" w:space="0" w:color="auto"/>
                      </w:divBdr>
                    </w:div>
                  </w:divsChild>
                </w:div>
                <w:div w:id="194655419">
                  <w:marLeft w:val="0"/>
                  <w:marRight w:val="0"/>
                  <w:marTop w:val="0"/>
                  <w:marBottom w:val="0"/>
                  <w:divBdr>
                    <w:top w:val="none" w:sz="0" w:space="0" w:color="auto"/>
                    <w:left w:val="none" w:sz="0" w:space="0" w:color="auto"/>
                    <w:bottom w:val="none" w:sz="0" w:space="0" w:color="auto"/>
                    <w:right w:val="none" w:sz="0" w:space="0" w:color="auto"/>
                  </w:divBdr>
                  <w:divsChild>
                    <w:div w:id="2110664294">
                      <w:marLeft w:val="0"/>
                      <w:marRight w:val="0"/>
                      <w:marTop w:val="0"/>
                      <w:marBottom w:val="0"/>
                      <w:divBdr>
                        <w:top w:val="none" w:sz="0" w:space="0" w:color="auto"/>
                        <w:left w:val="none" w:sz="0" w:space="0" w:color="auto"/>
                        <w:bottom w:val="none" w:sz="0" w:space="0" w:color="auto"/>
                        <w:right w:val="none" w:sz="0" w:space="0" w:color="auto"/>
                      </w:divBdr>
                    </w:div>
                  </w:divsChild>
                </w:div>
                <w:div w:id="1406343689">
                  <w:marLeft w:val="0"/>
                  <w:marRight w:val="0"/>
                  <w:marTop w:val="0"/>
                  <w:marBottom w:val="0"/>
                  <w:divBdr>
                    <w:top w:val="none" w:sz="0" w:space="0" w:color="auto"/>
                    <w:left w:val="none" w:sz="0" w:space="0" w:color="auto"/>
                    <w:bottom w:val="none" w:sz="0" w:space="0" w:color="auto"/>
                    <w:right w:val="none" w:sz="0" w:space="0" w:color="auto"/>
                  </w:divBdr>
                  <w:divsChild>
                    <w:div w:id="38868208">
                      <w:marLeft w:val="0"/>
                      <w:marRight w:val="0"/>
                      <w:marTop w:val="0"/>
                      <w:marBottom w:val="0"/>
                      <w:divBdr>
                        <w:top w:val="none" w:sz="0" w:space="0" w:color="auto"/>
                        <w:left w:val="none" w:sz="0" w:space="0" w:color="auto"/>
                        <w:bottom w:val="none" w:sz="0" w:space="0" w:color="auto"/>
                        <w:right w:val="none" w:sz="0" w:space="0" w:color="auto"/>
                      </w:divBdr>
                    </w:div>
                  </w:divsChild>
                </w:div>
                <w:div w:id="1303081110">
                  <w:marLeft w:val="0"/>
                  <w:marRight w:val="0"/>
                  <w:marTop w:val="0"/>
                  <w:marBottom w:val="0"/>
                  <w:divBdr>
                    <w:top w:val="none" w:sz="0" w:space="0" w:color="auto"/>
                    <w:left w:val="none" w:sz="0" w:space="0" w:color="auto"/>
                    <w:bottom w:val="none" w:sz="0" w:space="0" w:color="auto"/>
                    <w:right w:val="none" w:sz="0" w:space="0" w:color="auto"/>
                  </w:divBdr>
                  <w:divsChild>
                    <w:div w:id="12587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12410">
          <w:marLeft w:val="0"/>
          <w:marRight w:val="0"/>
          <w:marTop w:val="0"/>
          <w:marBottom w:val="0"/>
          <w:divBdr>
            <w:top w:val="none" w:sz="0" w:space="0" w:color="auto"/>
            <w:left w:val="none" w:sz="0" w:space="0" w:color="auto"/>
            <w:bottom w:val="none" w:sz="0" w:space="0" w:color="auto"/>
            <w:right w:val="none" w:sz="0" w:space="0" w:color="auto"/>
          </w:divBdr>
          <w:divsChild>
            <w:div w:id="442042576">
              <w:marLeft w:val="0"/>
              <w:marRight w:val="0"/>
              <w:marTop w:val="0"/>
              <w:marBottom w:val="0"/>
              <w:divBdr>
                <w:top w:val="none" w:sz="0" w:space="0" w:color="auto"/>
                <w:left w:val="none" w:sz="0" w:space="0" w:color="auto"/>
                <w:bottom w:val="none" w:sz="0" w:space="0" w:color="auto"/>
                <w:right w:val="none" w:sz="0" w:space="0" w:color="auto"/>
              </w:divBdr>
            </w:div>
            <w:div w:id="802621257">
              <w:marLeft w:val="0"/>
              <w:marRight w:val="0"/>
              <w:marTop w:val="0"/>
              <w:marBottom w:val="0"/>
              <w:divBdr>
                <w:top w:val="none" w:sz="0" w:space="0" w:color="auto"/>
                <w:left w:val="none" w:sz="0" w:space="0" w:color="auto"/>
                <w:bottom w:val="none" w:sz="0" w:space="0" w:color="auto"/>
                <w:right w:val="none" w:sz="0" w:space="0" w:color="auto"/>
              </w:divBdr>
            </w:div>
            <w:div w:id="304626773">
              <w:marLeft w:val="0"/>
              <w:marRight w:val="0"/>
              <w:marTop w:val="0"/>
              <w:marBottom w:val="0"/>
              <w:divBdr>
                <w:top w:val="none" w:sz="0" w:space="0" w:color="auto"/>
                <w:left w:val="none" w:sz="0" w:space="0" w:color="auto"/>
                <w:bottom w:val="none" w:sz="0" w:space="0" w:color="auto"/>
                <w:right w:val="none" w:sz="0" w:space="0" w:color="auto"/>
              </w:divBdr>
            </w:div>
            <w:div w:id="280454104">
              <w:marLeft w:val="0"/>
              <w:marRight w:val="0"/>
              <w:marTop w:val="0"/>
              <w:marBottom w:val="0"/>
              <w:divBdr>
                <w:top w:val="none" w:sz="0" w:space="0" w:color="auto"/>
                <w:left w:val="none" w:sz="0" w:space="0" w:color="auto"/>
                <w:bottom w:val="none" w:sz="0" w:space="0" w:color="auto"/>
                <w:right w:val="none" w:sz="0" w:space="0" w:color="auto"/>
              </w:divBdr>
            </w:div>
            <w:div w:id="129520888">
              <w:marLeft w:val="0"/>
              <w:marRight w:val="0"/>
              <w:marTop w:val="0"/>
              <w:marBottom w:val="0"/>
              <w:divBdr>
                <w:top w:val="none" w:sz="0" w:space="0" w:color="auto"/>
                <w:left w:val="none" w:sz="0" w:space="0" w:color="auto"/>
                <w:bottom w:val="none" w:sz="0" w:space="0" w:color="auto"/>
                <w:right w:val="none" w:sz="0" w:space="0" w:color="auto"/>
              </w:divBdr>
            </w:div>
            <w:div w:id="1091052666">
              <w:marLeft w:val="0"/>
              <w:marRight w:val="0"/>
              <w:marTop w:val="0"/>
              <w:marBottom w:val="0"/>
              <w:divBdr>
                <w:top w:val="none" w:sz="0" w:space="0" w:color="auto"/>
                <w:left w:val="none" w:sz="0" w:space="0" w:color="auto"/>
                <w:bottom w:val="none" w:sz="0" w:space="0" w:color="auto"/>
                <w:right w:val="none" w:sz="0" w:space="0" w:color="auto"/>
              </w:divBdr>
            </w:div>
            <w:div w:id="1868986355">
              <w:marLeft w:val="0"/>
              <w:marRight w:val="0"/>
              <w:marTop w:val="0"/>
              <w:marBottom w:val="0"/>
              <w:divBdr>
                <w:top w:val="none" w:sz="0" w:space="0" w:color="auto"/>
                <w:left w:val="none" w:sz="0" w:space="0" w:color="auto"/>
                <w:bottom w:val="none" w:sz="0" w:space="0" w:color="auto"/>
                <w:right w:val="none" w:sz="0" w:space="0" w:color="auto"/>
              </w:divBdr>
            </w:div>
            <w:div w:id="612712164">
              <w:marLeft w:val="0"/>
              <w:marRight w:val="0"/>
              <w:marTop w:val="0"/>
              <w:marBottom w:val="0"/>
              <w:divBdr>
                <w:top w:val="none" w:sz="0" w:space="0" w:color="auto"/>
                <w:left w:val="none" w:sz="0" w:space="0" w:color="auto"/>
                <w:bottom w:val="none" w:sz="0" w:space="0" w:color="auto"/>
                <w:right w:val="none" w:sz="0" w:space="0" w:color="auto"/>
              </w:divBdr>
            </w:div>
            <w:div w:id="1456943829">
              <w:marLeft w:val="0"/>
              <w:marRight w:val="0"/>
              <w:marTop w:val="0"/>
              <w:marBottom w:val="0"/>
              <w:divBdr>
                <w:top w:val="none" w:sz="0" w:space="0" w:color="auto"/>
                <w:left w:val="none" w:sz="0" w:space="0" w:color="auto"/>
                <w:bottom w:val="none" w:sz="0" w:space="0" w:color="auto"/>
                <w:right w:val="none" w:sz="0" w:space="0" w:color="auto"/>
              </w:divBdr>
            </w:div>
            <w:div w:id="703023154">
              <w:marLeft w:val="0"/>
              <w:marRight w:val="0"/>
              <w:marTop w:val="0"/>
              <w:marBottom w:val="0"/>
              <w:divBdr>
                <w:top w:val="none" w:sz="0" w:space="0" w:color="auto"/>
                <w:left w:val="none" w:sz="0" w:space="0" w:color="auto"/>
                <w:bottom w:val="none" w:sz="0" w:space="0" w:color="auto"/>
                <w:right w:val="none" w:sz="0" w:space="0" w:color="auto"/>
              </w:divBdr>
            </w:div>
            <w:div w:id="1400522017">
              <w:marLeft w:val="0"/>
              <w:marRight w:val="0"/>
              <w:marTop w:val="0"/>
              <w:marBottom w:val="0"/>
              <w:divBdr>
                <w:top w:val="none" w:sz="0" w:space="0" w:color="auto"/>
                <w:left w:val="none" w:sz="0" w:space="0" w:color="auto"/>
                <w:bottom w:val="none" w:sz="0" w:space="0" w:color="auto"/>
                <w:right w:val="none" w:sz="0" w:space="0" w:color="auto"/>
              </w:divBdr>
            </w:div>
            <w:div w:id="707417154">
              <w:marLeft w:val="0"/>
              <w:marRight w:val="0"/>
              <w:marTop w:val="0"/>
              <w:marBottom w:val="0"/>
              <w:divBdr>
                <w:top w:val="none" w:sz="0" w:space="0" w:color="auto"/>
                <w:left w:val="none" w:sz="0" w:space="0" w:color="auto"/>
                <w:bottom w:val="none" w:sz="0" w:space="0" w:color="auto"/>
                <w:right w:val="none" w:sz="0" w:space="0" w:color="auto"/>
              </w:divBdr>
            </w:div>
            <w:div w:id="2252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640307651">
      <w:bodyDiv w:val="1"/>
      <w:marLeft w:val="0"/>
      <w:marRight w:val="0"/>
      <w:marTop w:val="0"/>
      <w:marBottom w:val="0"/>
      <w:divBdr>
        <w:top w:val="none" w:sz="0" w:space="0" w:color="auto"/>
        <w:left w:val="none" w:sz="0" w:space="0" w:color="auto"/>
        <w:bottom w:val="none" w:sz="0" w:space="0" w:color="auto"/>
        <w:right w:val="none" w:sz="0" w:space="0" w:color="auto"/>
      </w:divBdr>
      <w:divsChild>
        <w:div w:id="1143232619">
          <w:marLeft w:val="0"/>
          <w:marRight w:val="0"/>
          <w:marTop w:val="0"/>
          <w:marBottom w:val="0"/>
          <w:divBdr>
            <w:top w:val="none" w:sz="0" w:space="0" w:color="auto"/>
            <w:left w:val="none" w:sz="0" w:space="0" w:color="auto"/>
            <w:bottom w:val="none" w:sz="0" w:space="0" w:color="auto"/>
            <w:right w:val="none" w:sz="0" w:space="0" w:color="auto"/>
          </w:divBdr>
        </w:div>
        <w:div w:id="496576099">
          <w:marLeft w:val="0"/>
          <w:marRight w:val="0"/>
          <w:marTop w:val="0"/>
          <w:marBottom w:val="0"/>
          <w:divBdr>
            <w:top w:val="none" w:sz="0" w:space="0" w:color="auto"/>
            <w:left w:val="none" w:sz="0" w:space="0" w:color="auto"/>
            <w:bottom w:val="none" w:sz="0" w:space="0" w:color="auto"/>
            <w:right w:val="none" w:sz="0" w:space="0" w:color="auto"/>
          </w:divBdr>
        </w:div>
      </w:divsChild>
    </w:div>
    <w:div w:id="745299558">
      <w:bodyDiv w:val="1"/>
      <w:marLeft w:val="0"/>
      <w:marRight w:val="0"/>
      <w:marTop w:val="0"/>
      <w:marBottom w:val="0"/>
      <w:divBdr>
        <w:top w:val="none" w:sz="0" w:space="0" w:color="auto"/>
        <w:left w:val="none" w:sz="0" w:space="0" w:color="auto"/>
        <w:bottom w:val="none" w:sz="0" w:space="0" w:color="auto"/>
        <w:right w:val="none" w:sz="0" w:space="0" w:color="auto"/>
      </w:divBdr>
      <w:divsChild>
        <w:div w:id="1787112622">
          <w:marLeft w:val="0"/>
          <w:marRight w:val="0"/>
          <w:marTop w:val="0"/>
          <w:marBottom w:val="0"/>
          <w:divBdr>
            <w:top w:val="none" w:sz="0" w:space="0" w:color="auto"/>
            <w:left w:val="none" w:sz="0" w:space="0" w:color="auto"/>
            <w:bottom w:val="none" w:sz="0" w:space="0" w:color="auto"/>
            <w:right w:val="none" w:sz="0" w:space="0" w:color="auto"/>
          </w:divBdr>
          <w:divsChild>
            <w:div w:id="1022392567">
              <w:marLeft w:val="0"/>
              <w:marRight w:val="0"/>
              <w:marTop w:val="0"/>
              <w:marBottom w:val="0"/>
              <w:divBdr>
                <w:top w:val="none" w:sz="0" w:space="0" w:color="auto"/>
                <w:left w:val="none" w:sz="0" w:space="0" w:color="auto"/>
                <w:bottom w:val="none" w:sz="0" w:space="0" w:color="auto"/>
                <w:right w:val="none" w:sz="0" w:space="0" w:color="auto"/>
              </w:divBdr>
            </w:div>
            <w:div w:id="644046397">
              <w:marLeft w:val="0"/>
              <w:marRight w:val="0"/>
              <w:marTop w:val="0"/>
              <w:marBottom w:val="0"/>
              <w:divBdr>
                <w:top w:val="none" w:sz="0" w:space="0" w:color="auto"/>
                <w:left w:val="none" w:sz="0" w:space="0" w:color="auto"/>
                <w:bottom w:val="none" w:sz="0" w:space="0" w:color="auto"/>
                <w:right w:val="none" w:sz="0" w:space="0" w:color="auto"/>
              </w:divBdr>
            </w:div>
          </w:divsChild>
        </w:div>
        <w:div w:id="1386760656">
          <w:marLeft w:val="0"/>
          <w:marRight w:val="0"/>
          <w:marTop w:val="0"/>
          <w:marBottom w:val="0"/>
          <w:divBdr>
            <w:top w:val="none" w:sz="0" w:space="0" w:color="auto"/>
            <w:left w:val="none" w:sz="0" w:space="0" w:color="auto"/>
            <w:bottom w:val="none" w:sz="0" w:space="0" w:color="auto"/>
            <w:right w:val="none" w:sz="0" w:space="0" w:color="auto"/>
          </w:divBdr>
          <w:divsChild>
            <w:div w:id="1550655058">
              <w:marLeft w:val="-75"/>
              <w:marRight w:val="0"/>
              <w:marTop w:val="30"/>
              <w:marBottom w:val="30"/>
              <w:divBdr>
                <w:top w:val="none" w:sz="0" w:space="0" w:color="auto"/>
                <w:left w:val="none" w:sz="0" w:space="0" w:color="auto"/>
                <w:bottom w:val="none" w:sz="0" w:space="0" w:color="auto"/>
                <w:right w:val="none" w:sz="0" w:space="0" w:color="auto"/>
              </w:divBdr>
              <w:divsChild>
                <w:div w:id="1005202728">
                  <w:marLeft w:val="0"/>
                  <w:marRight w:val="0"/>
                  <w:marTop w:val="0"/>
                  <w:marBottom w:val="0"/>
                  <w:divBdr>
                    <w:top w:val="none" w:sz="0" w:space="0" w:color="auto"/>
                    <w:left w:val="none" w:sz="0" w:space="0" w:color="auto"/>
                    <w:bottom w:val="none" w:sz="0" w:space="0" w:color="auto"/>
                    <w:right w:val="none" w:sz="0" w:space="0" w:color="auto"/>
                  </w:divBdr>
                  <w:divsChild>
                    <w:div w:id="700320570">
                      <w:marLeft w:val="0"/>
                      <w:marRight w:val="0"/>
                      <w:marTop w:val="0"/>
                      <w:marBottom w:val="0"/>
                      <w:divBdr>
                        <w:top w:val="none" w:sz="0" w:space="0" w:color="auto"/>
                        <w:left w:val="none" w:sz="0" w:space="0" w:color="auto"/>
                        <w:bottom w:val="none" w:sz="0" w:space="0" w:color="auto"/>
                        <w:right w:val="none" w:sz="0" w:space="0" w:color="auto"/>
                      </w:divBdr>
                    </w:div>
                  </w:divsChild>
                </w:div>
                <w:div w:id="191307996">
                  <w:marLeft w:val="0"/>
                  <w:marRight w:val="0"/>
                  <w:marTop w:val="0"/>
                  <w:marBottom w:val="0"/>
                  <w:divBdr>
                    <w:top w:val="none" w:sz="0" w:space="0" w:color="auto"/>
                    <w:left w:val="none" w:sz="0" w:space="0" w:color="auto"/>
                    <w:bottom w:val="none" w:sz="0" w:space="0" w:color="auto"/>
                    <w:right w:val="none" w:sz="0" w:space="0" w:color="auto"/>
                  </w:divBdr>
                  <w:divsChild>
                    <w:div w:id="1985622146">
                      <w:marLeft w:val="0"/>
                      <w:marRight w:val="0"/>
                      <w:marTop w:val="0"/>
                      <w:marBottom w:val="0"/>
                      <w:divBdr>
                        <w:top w:val="none" w:sz="0" w:space="0" w:color="auto"/>
                        <w:left w:val="none" w:sz="0" w:space="0" w:color="auto"/>
                        <w:bottom w:val="none" w:sz="0" w:space="0" w:color="auto"/>
                        <w:right w:val="none" w:sz="0" w:space="0" w:color="auto"/>
                      </w:divBdr>
                    </w:div>
                  </w:divsChild>
                </w:div>
                <w:div w:id="2083328958">
                  <w:marLeft w:val="0"/>
                  <w:marRight w:val="0"/>
                  <w:marTop w:val="0"/>
                  <w:marBottom w:val="0"/>
                  <w:divBdr>
                    <w:top w:val="none" w:sz="0" w:space="0" w:color="auto"/>
                    <w:left w:val="none" w:sz="0" w:space="0" w:color="auto"/>
                    <w:bottom w:val="none" w:sz="0" w:space="0" w:color="auto"/>
                    <w:right w:val="none" w:sz="0" w:space="0" w:color="auto"/>
                  </w:divBdr>
                  <w:divsChild>
                    <w:div w:id="568544341">
                      <w:marLeft w:val="0"/>
                      <w:marRight w:val="0"/>
                      <w:marTop w:val="0"/>
                      <w:marBottom w:val="0"/>
                      <w:divBdr>
                        <w:top w:val="none" w:sz="0" w:space="0" w:color="auto"/>
                        <w:left w:val="none" w:sz="0" w:space="0" w:color="auto"/>
                        <w:bottom w:val="none" w:sz="0" w:space="0" w:color="auto"/>
                        <w:right w:val="none" w:sz="0" w:space="0" w:color="auto"/>
                      </w:divBdr>
                    </w:div>
                  </w:divsChild>
                </w:div>
                <w:div w:id="1801074073">
                  <w:marLeft w:val="0"/>
                  <w:marRight w:val="0"/>
                  <w:marTop w:val="0"/>
                  <w:marBottom w:val="0"/>
                  <w:divBdr>
                    <w:top w:val="none" w:sz="0" w:space="0" w:color="auto"/>
                    <w:left w:val="none" w:sz="0" w:space="0" w:color="auto"/>
                    <w:bottom w:val="none" w:sz="0" w:space="0" w:color="auto"/>
                    <w:right w:val="none" w:sz="0" w:space="0" w:color="auto"/>
                  </w:divBdr>
                  <w:divsChild>
                    <w:div w:id="2033721115">
                      <w:marLeft w:val="0"/>
                      <w:marRight w:val="0"/>
                      <w:marTop w:val="0"/>
                      <w:marBottom w:val="0"/>
                      <w:divBdr>
                        <w:top w:val="none" w:sz="0" w:space="0" w:color="auto"/>
                        <w:left w:val="none" w:sz="0" w:space="0" w:color="auto"/>
                        <w:bottom w:val="none" w:sz="0" w:space="0" w:color="auto"/>
                        <w:right w:val="none" w:sz="0" w:space="0" w:color="auto"/>
                      </w:divBdr>
                    </w:div>
                  </w:divsChild>
                </w:div>
                <w:div w:id="729812133">
                  <w:marLeft w:val="0"/>
                  <w:marRight w:val="0"/>
                  <w:marTop w:val="0"/>
                  <w:marBottom w:val="0"/>
                  <w:divBdr>
                    <w:top w:val="none" w:sz="0" w:space="0" w:color="auto"/>
                    <w:left w:val="none" w:sz="0" w:space="0" w:color="auto"/>
                    <w:bottom w:val="none" w:sz="0" w:space="0" w:color="auto"/>
                    <w:right w:val="none" w:sz="0" w:space="0" w:color="auto"/>
                  </w:divBdr>
                  <w:divsChild>
                    <w:div w:id="884562775">
                      <w:marLeft w:val="0"/>
                      <w:marRight w:val="0"/>
                      <w:marTop w:val="0"/>
                      <w:marBottom w:val="0"/>
                      <w:divBdr>
                        <w:top w:val="none" w:sz="0" w:space="0" w:color="auto"/>
                        <w:left w:val="none" w:sz="0" w:space="0" w:color="auto"/>
                        <w:bottom w:val="none" w:sz="0" w:space="0" w:color="auto"/>
                        <w:right w:val="none" w:sz="0" w:space="0" w:color="auto"/>
                      </w:divBdr>
                    </w:div>
                  </w:divsChild>
                </w:div>
                <w:div w:id="1871841604">
                  <w:marLeft w:val="0"/>
                  <w:marRight w:val="0"/>
                  <w:marTop w:val="0"/>
                  <w:marBottom w:val="0"/>
                  <w:divBdr>
                    <w:top w:val="none" w:sz="0" w:space="0" w:color="auto"/>
                    <w:left w:val="none" w:sz="0" w:space="0" w:color="auto"/>
                    <w:bottom w:val="none" w:sz="0" w:space="0" w:color="auto"/>
                    <w:right w:val="none" w:sz="0" w:space="0" w:color="auto"/>
                  </w:divBdr>
                  <w:divsChild>
                    <w:div w:id="2538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78790">
          <w:marLeft w:val="0"/>
          <w:marRight w:val="0"/>
          <w:marTop w:val="0"/>
          <w:marBottom w:val="0"/>
          <w:divBdr>
            <w:top w:val="none" w:sz="0" w:space="0" w:color="auto"/>
            <w:left w:val="none" w:sz="0" w:space="0" w:color="auto"/>
            <w:bottom w:val="none" w:sz="0" w:space="0" w:color="auto"/>
            <w:right w:val="none" w:sz="0" w:space="0" w:color="auto"/>
          </w:divBdr>
          <w:divsChild>
            <w:div w:id="1645625476">
              <w:marLeft w:val="0"/>
              <w:marRight w:val="0"/>
              <w:marTop w:val="0"/>
              <w:marBottom w:val="0"/>
              <w:divBdr>
                <w:top w:val="none" w:sz="0" w:space="0" w:color="auto"/>
                <w:left w:val="none" w:sz="0" w:space="0" w:color="auto"/>
                <w:bottom w:val="none" w:sz="0" w:space="0" w:color="auto"/>
                <w:right w:val="none" w:sz="0" w:space="0" w:color="auto"/>
              </w:divBdr>
            </w:div>
            <w:div w:id="1543903231">
              <w:marLeft w:val="0"/>
              <w:marRight w:val="0"/>
              <w:marTop w:val="0"/>
              <w:marBottom w:val="0"/>
              <w:divBdr>
                <w:top w:val="none" w:sz="0" w:space="0" w:color="auto"/>
                <w:left w:val="none" w:sz="0" w:space="0" w:color="auto"/>
                <w:bottom w:val="none" w:sz="0" w:space="0" w:color="auto"/>
                <w:right w:val="none" w:sz="0" w:space="0" w:color="auto"/>
              </w:divBdr>
            </w:div>
            <w:div w:id="508758930">
              <w:marLeft w:val="0"/>
              <w:marRight w:val="0"/>
              <w:marTop w:val="0"/>
              <w:marBottom w:val="0"/>
              <w:divBdr>
                <w:top w:val="none" w:sz="0" w:space="0" w:color="auto"/>
                <w:left w:val="none" w:sz="0" w:space="0" w:color="auto"/>
                <w:bottom w:val="none" w:sz="0" w:space="0" w:color="auto"/>
                <w:right w:val="none" w:sz="0" w:space="0" w:color="auto"/>
              </w:divBdr>
            </w:div>
            <w:div w:id="1847163514">
              <w:marLeft w:val="0"/>
              <w:marRight w:val="0"/>
              <w:marTop w:val="0"/>
              <w:marBottom w:val="0"/>
              <w:divBdr>
                <w:top w:val="none" w:sz="0" w:space="0" w:color="auto"/>
                <w:left w:val="none" w:sz="0" w:space="0" w:color="auto"/>
                <w:bottom w:val="none" w:sz="0" w:space="0" w:color="auto"/>
                <w:right w:val="none" w:sz="0" w:space="0" w:color="auto"/>
              </w:divBdr>
            </w:div>
            <w:div w:id="1454059734">
              <w:marLeft w:val="0"/>
              <w:marRight w:val="0"/>
              <w:marTop w:val="0"/>
              <w:marBottom w:val="0"/>
              <w:divBdr>
                <w:top w:val="none" w:sz="0" w:space="0" w:color="auto"/>
                <w:left w:val="none" w:sz="0" w:space="0" w:color="auto"/>
                <w:bottom w:val="none" w:sz="0" w:space="0" w:color="auto"/>
                <w:right w:val="none" w:sz="0" w:space="0" w:color="auto"/>
              </w:divBdr>
            </w:div>
            <w:div w:id="305932488">
              <w:marLeft w:val="0"/>
              <w:marRight w:val="0"/>
              <w:marTop w:val="0"/>
              <w:marBottom w:val="0"/>
              <w:divBdr>
                <w:top w:val="none" w:sz="0" w:space="0" w:color="auto"/>
                <w:left w:val="none" w:sz="0" w:space="0" w:color="auto"/>
                <w:bottom w:val="none" w:sz="0" w:space="0" w:color="auto"/>
                <w:right w:val="none" w:sz="0" w:space="0" w:color="auto"/>
              </w:divBdr>
            </w:div>
            <w:div w:id="359473000">
              <w:marLeft w:val="0"/>
              <w:marRight w:val="0"/>
              <w:marTop w:val="0"/>
              <w:marBottom w:val="0"/>
              <w:divBdr>
                <w:top w:val="none" w:sz="0" w:space="0" w:color="auto"/>
                <w:left w:val="none" w:sz="0" w:space="0" w:color="auto"/>
                <w:bottom w:val="none" w:sz="0" w:space="0" w:color="auto"/>
                <w:right w:val="none" w:sz="0" w:space="0" w:color="auto"/>
              </w:divBdr>
            </w:div>
            <w:div w:id="318778038">
              <w:marLeft w:val="0"/>
              <w:marRight w:val="0"/>
              <w:marTop w:val="0"/>
              <w:marBottom w:val="0"/>
              <w:divBdr>
                <w:top w:val="none" w:sz="0" w:space="0" w:color="auto"/>
                <w:left w:val="none" w:sz="0" w:space="0" w:color="auto"/>
                <w:bottom w:val="none" w:sz="0" w:space="0" w:color="auto"/>
                <w:right w:val="none" w:sz="0" w:space="0" w:color="auto"/>
              </w:divBdr>
            </w:div>
            <w:div w:id="617030673">
              <w:marLeft w:val="0"/>
              <w:marRight w:val="0"/>
              <w:marTop w:val="0"/>
              <w:marBottom w:val="0"/>
              <w:divBdr>
                <w:top w:val="none" w:sz="0" w:space="0" w:color="auto"/>
                <w:left w:val="none" w:sz="0" w:space="0" w:color="auto"/>
                <w:bottom w:val="none" w:sz="0" w:space="0" w:color="auto"/>
                <w:right w:val="none" w:sz="0" w:space="0" w:color="auto"/>
              </w:divBdr>
            </w:div>
            <w:div w:id="874998951">
              <w:marLeft w:val="0"/>
              <w:marRight w:val="0"/>
              <w:marTop w:val="0"/>
              <w:marBottom w:val="0"/>
              <w:divBdr>
                <w:top w:val="none" w:sz="0" w:space="0" w:color="auto"/>
                <w:left w:val="none" w:sz="0" w:space="0" w:color="auto"/>
                <w:bottom w:val="none" w:sz="0" w:space="0" w:color="auto"/>
                <w:right w:val="none" w:sz="0" w:space="0" w:color="auto"/>
              </w:divBdr>
            </w:div>
            <w:div w:id="1605117754">
              <w:marLeft w:val="0"/>
              <w:marRight w:val="0"/>
              <w:marTop w:val="0"/>
              <w:marBottom w:val="0"/>
              <w:divBdr>
                <w:top w:val="none" w:sz="0" w:space="0" w:color="auto"/>
                <w:left w:val="none" w:sz="0" w:space="0" w:color="auto"/>
                <w:bottom w:val="none" w:sz="0" w:space="0" w:color="auto"/>
                <w:right w:val="none" w:sz="0" w:space="0" w:color="auto"/>
              </w:divBdr>
            </w:div>
            <w:div w:id="1991860422">
              <w:marLeft w:val="0"/>
              <w:marRight w:val="0"/>
              <w:marTop w:val="0"/>
              <w:marBottom w:val="0"/>
              <w:divBdr>
                <w:top w:val="none" w:sz="0" w:space="0" w:color="auto"/>
                <w:left w:val="none" w:sz="0" w:space="0" w:color="auto"/>
                <w:bottom w:val="none" w:sz="0" w:space="0" w:color="auto"/>
                <w:right w:val="none" w:sz="0" w:space="0" w:color="auto"/>
              </w:divBdr>
            </w:div>
            <w:div w:id="11021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8777">
      <w:bodyDiv w:val="1"/>
      <w:marLeft w:val="0"/>
      <w:marRight w:val="0"/>
      <w:marTop w:val="0"/>
      <w:marBottom w:val="0"/>
      <w:divBdr>
        <w:top w:val="none" w:sz="0" w:space="0" w:color="auto"/>
        <w:left w:val="none" w:sz="0" w:space="0" w:color="auto"/>
        <w:bottom w:val="none" w:sz="0" w:space="0" w:color="auto"/>
        <w:right w:val="none" w:sz="0" w:space="0" w:color="auto"/>
      </w:divBdr>
    </w:div>
    <w:div w:id="987173977">
      <w:bodyDiv w:val="1"/>
      <w:marLeft w:val="0"/>
      <w:marRight w:val="0"/>
      <w:marTop w:val="0"/>
      <w:marBottom w:val="0"/>
      <w:divBdr>
        <w:top w:val="none" w:sz="0" w:space="0" w:color="auto"/>
        <w:left w:val="none" w:sz="0" w:space="0" w:color="auto"/>
        <w:bottom w:val="none" w:sz="0" w:space="0" w:color="auto"/>
        <w:right w:val="none" w:sz="0" w:space="0" w:color="auto"/>
      </w:divBdr>
      <w:divsChild>
        <w:div w:id="687759921">
          <w:marLeft w:val="0"/>
          <w:marRight w:val="0"/>
          <w:marTop w:val="0"/>
          <w:marBottom w:val="0"/>
          <w:divBdr>
            <w:top w:val="none" w:sz="0" w:space="0" w:color="auto"/>
            <w:left w:val="none" w:sz="0" w:space="0" w:color="auto"/>
            <w:bottom w:val="none" w:sz="0" w:space="0" w:color="auto"/>
            <w:right w:val="none" w:sz="0" w:space="0" w:color="auto"/>
          </w:divBdr>
        </w:div>
        <w:div w:id="2054308823">
          <w:marLeft w:val="0"/>
          <w:marRight w:val="0"/>
          <w:marTop w:val="0"/>
          <w:marBottom w:val="0"/>
          <w:divBdr>
            <w:top w:val="none" w:sz="0" w:space="0" w:color="auto"/>
            <w:left w:val="none" w:sz="0" w:space="0" w:color="auto"/>
            <w:bottom w:val="none" w:sz="0" w:space="0" w:color="auto"/>
            <w:right w:val="none" w:sz="0" w:space="0" w:color="auto"/>
          </w:divBdr>
        </w:div>
      </w:divsChild>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 w:id="1667398831">
      <w:bodyDiv w:val="1"/>
      <w:marLeft w:val="0"/>
      <w:marRight w:val="0"/>
      <w:marTop w:val="0"/>
      <w:marBottom w:val="0"/>
      <w:divBdr>
        <w:top w:val="none" w:sz="0" w:space="0" w:color="auto"/>
        <w:left w:val="none" w:sz="0" w:space="0" w:color="auto"/>
        <w:bottom w:val="none" w:sz="0" w:space="0" w:color="auto"/>
        <w:right w:val="none" w:sz="0" w:space="0" w:color="auto"/>
      </w:divBdr>
      <w:divsChild>
        <w:div w:id="1111978359">
          <w:marLeft w:val="0"/>
          <w:marRight w:val="0"/>
          <w:marTop w:val="0"/>
          <w:marBottom w:val="0"/>
          <w:divBdr>
            <w:top w:val="none" w:sz="0" w:space="0" w:color="auto"/>
            <w:left w:val="none" w:sz="0" w:space="0" w:color="auto"/>
            <w:bottom w:val="none" w:sz="0" w:space="0" w:color="auto"/>
            <w:right w:val="none" w:sz="0" w:space="0" w:color="auto"/>
          </w:divBdr>
        </w:div>
        <w:div w:id="458382702">
          <w:marLeft w:val="0"/>
          <w:marRight w:val="0"/>
          <w:marTop w:val="0"/>
          <w:marBottom w:val="0"/>
          <w:divBdr>
            <w:top w:val="none" w:sz="0" w:space="0" w:color="auto"/>
            <w:left w:val="none" w:sz="0" w:space="0" w:color="auto"/>
            <w:bottom w:val="none" w:sz="0" w:space="0" w:color="auto"/>
            <w:right w:val="none" w:sz="0" w:space="0" w:color="auto"/>
          </w:divBdr>
        </w:div>
      </w:divsChild>
    </w:div>
    <w:div w:id="1931038144">
      <w:bodyDiv w:val="1"/>
      <w:marLeft w:val="0"/>
      <w:marRight w:val="0"/>
      <w:marTop w:val="0"/>
      <w:marBottom w:val="0"/>
      <w:divBdr>
        <w:top w:val="none" w:sz="0" w:space="0" w:color="auto"/>
        <w:left w:val="none" w:sz="0" w:space="0" w:color="auto"/>
        <w:bottom w:val="none" w:sz="0" w:space="0" w:color="auto"/>
        <w:right w:val="none" w:sz="0" w:space="0" w:color="auto"/>
      </w:divBdr>
    </w:div>
    <w:div w:id="199644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2.xml><?xml version="1.0" encoding="utf-8"?>
<ds:datastoreItem xmlns:ds="http://schemas.openxmlformats.org/officeDocument/2006/customXml" ds:itemID="{91BD2F6C-8E65-4E32-AAEA-D4336B75AB0F}">
  <ds:schemaRefs>
    <ds:schemaRef ds:uri="http://schemas.openxmlformats.org/officeDocument/2006/bibliography"/>
  </ds:schemaRefs>
</ds:datastoreItem>
</file>

<file path=customXml/itemProps3.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4.xml><?xml version="1.0" encoding="utf-8"?>
<ds:datastoreItem xmlns:ds="http://schemas.openxmlformats.org/officeDocument/2006/customXml" ds:itemID="{B2415B27-D51A-43C7-93B6-3FFC9B781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3822</Words>
  <Characters>2180</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2025-04-24T14:42:00Z</dcterms:created>
  <dcterms:modified xsi:type="dcterms:W3CDTF">2025-05-27T12:38:00Z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y fmtid="{D5CDD505-2E9C-101B-9397-08002B2CF9AE}" pid="11" name="GrammarlyDocumentId">
    <vt:lpwstr>5023c468-e8c2-45b5-b896-5c1514224a1b</vt:lpwstr>
  </property>
</Properties>
</file>