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XSpec="right" w:tblpY="1191"/>
        <w:tblW w:w="2760" w:type="dxa"/>
        <w:tblLook w:val="01E0" w:firstRow="1" w:lastRow="1" w:firstColumn="1" w:lastColumn="1" w:noHBand="0" w:noVBand="0"/>
      </w:tblPr>
      <w:tblGrid>
        <w:gridCol w:w="2760"/>
      </w:tblGrid>
      <w:tr w:rsidR="00F875C8" w14:paraId="62403D96" w14:textId="77777777" w:rsidTr="004550A2">
        <w:tc>
          <w:tcPr>
            <w:tcW w:w="2760" w:type="dxa"/>
            <w:hideMark/>
          </w:tcPr>
          <w:p w14:paraId="4FC20B81" w14:textId="77777777" w:rsidR="00F875C8" w:rsidRPr="0048669C" w:rsidRDefault="00F875C8" w:rsidP="004550A2">
            <w:pPr>
              <w:widowControl w:val="0"/>
            </w:pPr>
            <w:r w:rsidRPr="0048669C">
              <w:br w:type="page"/>
            </w:r>
            <w:r w:rsidRPr="0048669C">
              <w:br w:type="page"/>
            </w:r>
            <w:r w:rsidRPr="0048669C">
              <w:br w:type="page"/>
            </w:r>
            <w:r w:rsidRPr="0048669C">
              <w:br w:type="page"/>
              <w:t>Konkurso sąlygų aprašo</w:t>
            </w:r>
          </w:p>
        </w:tc>
      </w:tr>
      <w:tr w:rsidR="00F875C8" w14:paraId="4B920406" w14:textId="77777777" w:rsidTr="004550A2">
        <w:tc>
          <w:tcPr>
            <w:tcW w:w="2760" w:type="dxa"/>
            <w:hideMark/>
          </w:tcPr>
          <w:p w14:paraId="558788A5" w14:textId="26D95F04" w:rsidR="00F875C8" w:rsidRPr="0048669C" w:rsidRDefault="00670F2A" w:rsidP="004550A2">
            <w:pPr>
              <w:widowControl w:val="0"/>
            </w:pPr>
            <w:r>
              <w:t>4</w:t>
            </w:r>
            <w:r w:rsidR="00F875C8" w:rsidRPr="0048669C">
              <w:t xml:space="preserve"> priedas</w:t>
            </w:r>
          </w:p>
        </w:tc>
      </w:tr>
    </w:tbl>
    <w:p w14:paraId="3BB12B1A" w14:textId="77777777" w:rsidR="00F875C8" w:rsidRDefault="00F875C8" w:rsidP="00F875C8">
      <w:pPr>
        <w:tabs>
          <w:tab w:val="left" w:pos="6425"/>
        </w:tabs>
        <w:rPr>
          <w:lang w:val="en-US"/>
        </w:rPr>
      </w:pPr>
    </w:p>
    <w:p w14:paraId="16CF64E2" w14:textId="77777777" w:rsidR="00F875C8" w:rsidRDefault="00F875C8" w:rsidP="00F875C8">
      <w:pPr>
        <w:tabs>
          <w:tab w:val="left" w:pos="6425"/>
        </w:tabs>
        <w:jc w:val="center"/>
        <w:rPr>
          <w:b/>
          <w:bCs/>
        </w:rPr>
      </w:pPr>
    </w:p>
    <w:p w14:paraId="2D5DDCD0" w14:textId="77777777" w:rsidR="00F875C8" w:rsidRDefault="00F875C8" w:rsidP="00F875C8">
      <w:pPr>
        <w:tabs>
          <w:tab w:val="left" w:pos="6425"/>
        </w:tabs>
        <w:jc w:val="center"/>
        <w:rPr>
          <w:b/>
          <w:bCs/>
        </w:rPr>
      </w:pPr>
    </w:p>
    <w:p w14:paraId="0E49ACDF" w14:textId="77777777" w:rsidR="00F875C8" w:rsidRDefault="00F875C8" w:rsidP="00F875C8">
      <w:pPr>
        <w:tabs>
          <w:tab w:val="left" w:pos="6425"/>
        </w:tabs>
        <w:jc w:val="center"/>
        <w:rPr>
          <w:b/>
          <w:bCs/>
        </w:rPr>
      </w:pPr>
      <w:r>
        <w:rPr>
          <w:b/>
          <w:bCs/>
        </w:rPr>
        <w:t>SPECIALISTŲ, KURIE BUS ATSAKINGI UŽ SUTARTIES VYKDYMĄ, SĄRAŠAS</w:t>
      </w:r>
    </w:p>
    <w:p w14:paraId="3B79AFC5" w14:textId="77777777" w:rsidR="00F875C8" w:rsidRDefault="00F875C8" w:rsidP="00F875C8">
      <w:pPr>
        <w:tabs>
          <w:tab w:val="left" w:pos="6425"/>
        </w:tabs>
        <w:jc w:val="center"/>
        <w:rPr>
          <w:b/>
          <w:bCs/>
        </w:rPr>
      </w:pPr>
    </w:p>
    <w:p w14:paraId="1A5864A0" w14:textId="77777777" w:rsidR="00670F2A" w:rsidRPr="00193035" w:rsidRDefault="00670F2A" w:rsidP="00670F2A">
      <w:pPr>
        <w:tabs>
          <w:tab w:val="left" w:pos="6425"/>
        </w:tabs>
        <w:ind w:firstLine="709"/>
        <w:jc w:val="both"/>
        <w:rPr>
          <w:bCs/>
          <w:i/>
          <w:iCs/>
        </w:rPr>
      </w:pPr>
      <w:r w:rsidRPr="00641FED">
        <w:rPr>
          <w:b/>
          <w:i/>
          <w:iCs/>
        </w:rPr>
        <w:t xml:space="preserve">Vadovaujantis </w:t>
      </w:r>
      <w:r w:rsidRPr="00641FED">
        <w:rPr>
          <w:b/>
          <w:bCs/>
          <w:i/>
          <w:iCs/>
        </w:rPr>
        <w:t xml:space="preserve">Viešųjų pirkimų tarnybos direktoriaus 2022 m. gruodžio 30 d. įsakymu Nr. 1S-240 patvirtintomis Pasiūlymo patikslinimo, papildymo ar paaiškinimo </w:t>
      </w:r>
      <w:r w:rsidRPr="00F114A7">
        <w:rPr>
          <w:b/>
          <w:bCs/>
          <w:i/>
          <w:iCs/>
        </w:rPr>
        <w:t>taisyklėmis</w:t>
      </w:r>
      <w:r w:rsidRPr="00F114A7">
        <w:rPr>
          <w:rStyle w:val="Hipersaitas"/>
          <w:b/>
          <w:i/>
          <w:iCs/>
          <w:color w:val="auto"/>
          <w:u w:val="none"/>
        </w:rPr>
        <w:t xml:space="preserve">, </w:t>
      </w:r>
      <w:r w:rsidRPr="00F114A7">
        <w:rPr>
          <w:b/>
          <w:i/>
          <w:iCs/>
        </w:rPr>
        <w:t xml:space="preserve">tiekėjas </w:t>
      </w:r>
      <w:r w:rsidRPr="00641FED">
        <w:rPr>
          <w:b/>
          <w:i/>
          <w:iCs/>
          <w:u w:val="single"/>
        </w:rPr>
        <w:t>gali tikslinti tik pradinius kvalifikacijos duomenis</w:t>
      </w:r>
      <w:r w:rsidRPr="00641FED">
        <w:rPr>
          <w:b/>
          <w:i/>
          <w:iCs/>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641FED">
        <w:rPr>
          <w:b/>
          <w:bCs/>
          <w:i/>
          <w:iCs/>
          <w:color w:val="000000"/>
        </w:rPr>
        <w:t>(dėl to paties klausimo)</w:t>
      </w:r>
      <w:r w:rsidRPr="00641FED">
        <w:rPr>
          <w:b/>
          <w:i/>
          <w:iCs/>
        </w:rPr>
        <w:t xml:space="preserve"> Perkančioji organizacija turi teisę kreiptis tik vieną kartą </w:t>
      </w:r>
      <w:r w:rsidRPr="00641FED">
        <w:rPr>
          <w:b/>
          <w:bCs/>
          <w:i/>
          <w:iCs/>
          <w:color w:val="000000"/>
        </w:rPr>
        <w:t>(</w:t>
      </w:r>
      <w:r w:rsidRPr="00641FED">
        <w:rPr>
          <w:b/>
          <w:bCs/>
          <w:i/>
          <w:iCs/>
          <w:color w:val="000000"/>
          <w:u w:val="single"/>
        </w:rPr>
        <w:t>pasiūlymo patikslinimas, papildymas ar paaiškinimas dėl to paties klausimo atliekamas vieną kartą</w:t>
      </w:r>
      <w:r w:rsidRPr="00641FED">
        <w:rPr>
          <w:b/>
          <w:bCs/>
          <w:i/>
          <w:iCs/>
          <w:color w:val="000000"/>
        </w:rPr>
        <w:t>)</w:t>
      </w:r>
      <w:r w:rsidRPr="00641FED">
        <w:rPr>
          <w:b/>
          <w:i/>
          <w:iC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r w:rsidRPr="00417D69">
        <w:rPr>
          <w:b/>
          <w:i/>
          <w:iCs/>
        </w:rPr>
        <w:t xml:space="preserve">. </w:t>
      </w:r>
      <w:r w:rsidRPr="00193035">
        <w:rPr>
          <w:bCs/>
          <w:i/>
          <w:iCs/>
        </w:rPr>
        <w:t>Atsižvelgiant į tai, tiekėjui, teikiant pradinius kvalifikacijos duomenis (nepriklausomai, ar kartu su pasiūlymu, ar Perkančiosios organizacijos prašymu), rekomenduotina (tiekėjas gali, tačiau neprivalo) teikti daugiau nei reikalaujama kvalifikacijos atitiktį patvirtinančių duomenų (pvz. specialistų sąraše nurodyti daugiau specialistų, nurodyti daugiau jų kvalifikaciją patvirtinančių duomenų).</w:t>
      </w:r>
    </w:p>
    <w:p w14:paraId="59BD9AF7" w14:textId="6B7D666B" w:rsidR="00F875C8" w:rsidRDefault="00670F2A" w:rsidP="00670F2A">
      <w:pPr>
        <w:keepNext/>
        <w:keepLines/>
        <w:ind w:firstLine="709"/>
        <w:jc w:val="both"/>
        <w:rPr>
          <w:b/>
          <w:bCs/>
          <w:i/>
          <w:iCs/>
        </w:rPr>
      </w:pPr>
      <w:r w:rsidRPr="00417D69">
        <w:rPr>
          <w:i/>
          <w:iCs/>
        </w:rPr>
        <w:t xml:space="preserve">Taip pat atkreipiamas dėmesys, kad </w:t>
      </w:r>
      <w:r w:rsidRPr="00417D69">
        <w:rPr>
          <w:b/>
          <w:bCs/>
          <w:i/>
          <w:iCs/>
        </w:rPr>
        <w:t xml:space="preserve">jeigu tiekėjo pradiniuose kvalifikacijos duomenyse nurodytas specialistas yra tiekėjo darbuotojas ir jis neatitinka </w:t>
      </w:r>
      <w:r w:rsidRPr="00417D69">
        <w:rPr>
          <w:i/>
          <w:iCs/>
        </w:rPr>
        <w:t xml:space="preserve">pirkimo dokumentuose nustatyto kvalifikacinio reikalavimo, tokiu atveju laikoma, kad reikalavimo neatitinka pats tiekėjas, todėl reikalavimų neatitinkantį </w:t>
      </w:r>
      <w:r w:rsidRPr="00417D69">
        <w:rPr>
          <w:b/>
          <w:bCs/>
          <w:i/>
          <w:iCs/>
        </w:rPr>
        <w:t>specialistą keisti į kitą, naują</w:t>
      </w:r>
      <w:r w:rsidRPr="00417D69">
        <w:rPr>
          <w:i/>
          <w:iCs/>
        </w:rPr>
        <w:t xml:space="preserve"> (pradiniuose kvalifikacijos duomenyse nenurodytą), paties tiekėjo darbuotoją, kuris tą reikalavimą atitiktų, tiekėjas </w:t>
      </w:r>
      <w:r w:rsidRPr="00417D69">
        <w:rPr>
          <w:b/>
          <w:bCs/>
          <w:i/>
          <w:iCs/>
        </w:rPr>
        <w:t>negali</w:t>
      </w:r>
      <w:r w:rsidRPr="00417D69">
        <w:rPr>
          <w:i/>
          <w:iCs/>
        </w:rPr>
        <w:t>. Vadovaujantis Pasiūlymų patikslinimo, papildymo ar paaiškinimo taisyklių 6 p., jei iš pasiūlyme pateiktų duomenų įmanoma nustatyti pasiūlymo neatitiktį pirkimo dokumentuose nustatytiems reikalavimams, dėl pasiūlymo patikslinimo į tiekėją nesikreipiama, o svarstoma</w:t>
      </w:r>
      <w:r w:rsidRPr="00417D69">
        <w:rPr>
          <w:b/>
          <w:bCs/>
          <w:i/>
          <w:iCs/>
        </w:rPr>
        <w:t xml:space="preserve"> dėl pasiūlymo atmetimo</w:t>
      </w:r>
      <w:r w:rsidR="00F875C8">
        <w:rPr>
          <w:b/>
          <w:bCs/>
          <w:i/>
          <w:iCs/>
        </w:rPr>
        <w:t>.</w:t>
      </w:r>
    </w:p>
    <w:p w14:paraId="44CF05D7" w14:textId="77777777" w:rsidR="00596456" w:rsidRPr="00670F2A" w:rsidRDefault="00596456" w:rsidP="00670F2A">
      <w:pPr>
        <w:keepNext/>
        <w:keepLines/>
        <w:ind w:firstLine="709"/>
        <w:jc w:val="both"/>
        <w:rPr>
          <w:b/>
          <w:sz w:val="22"/>
          <w:szCs w:val="22"/>
        </w:rPr>
      </w:pPr>
    </w:p>
    <w:tbl>
      <w:tblPr>
        <w:tblStyle w:val="Lentelstinklelis"/>
        <w:tblW w:w="14454" w:type="dxa"/>
        <w:tblLook w:val="04A0" w:firstRow="1" w:lastRow="0" w:firstColumn="1" w:lastColumn="0" w:noHBand="0" w:noVBand="1"/>
      </w:tblPr>
      <w:tblGrid>
        <w:gridCol w:w="2263"/>
        <w:gridCol w:w="2835"/>
        <w:gridCol w:w="4678"/>
        <w:gridCol w:w="4678"/>
      </w:tblGrid>
      <w:tr w:rsidR="00B52CB0" w14:paraId="41570CDA" w14:textId="6B3460F6" w:rsidTr="00B52CB0">
        <w:trPr>
          <w:trHeight w:val="1550"/>
        </w:trPr>
        <w:tc>
          <w:tcPr>
            <w:tcW w:w="2263" w:type="dxa"/>
            <w:tcBorders>
              <w:top w:val="single" w:sz="4" w:space="0" w:color="auto"/>
              <w:left w:val="single" w:sz="4" w:space="0" w:color="auto"/>
              <w:bottom w:val="single" w:sz="4" w:space="0" w:color="auto"/>
              <w:right w:val="single" w:sz="4" w:space="0" w:color="auto"/>
            </w:tcBorders>
            <w:vAlign w:val="center"/>
            <w:hideMark/>
          </w:tcPr>
          <w:p w14:paraId="3C52A68B" w14:textId="77777777" w:rsidR="00B52CB0" w:rsidRPr="00C67A04" w:rsidRDefault="00B52CB0" w:rsidP="004550A2">
            <w:pPr>
              <w:jc w:val="center"/>
              <w:rPr>
                <w:b/>
                <w:bCs/>
              </w:rPr>
            </w:pPr>
            <w:r w:rsidRPr="00C67A04">
              <w:rPr>
                <w:b/>
                <w:bCs/>
              </w:rPr>
              <w:t>Specialisto</w:t>
            </w:r>
            <w:r>
              <w:rPr>
                <w:b/>
                <w:bCs/>
              </w:rPr>
              <w:t xml:space="preserve"> </w:t>
            </w:r>
            <w:r w:rsidRPr="00C67A04">
              <w:rPr>
                <w:b/>
                <w:bCs/>
              </w:rPr>
              <w:t>vardas ir pavardė</w:t>
            </w:r>
          </w:p>
        </w:tc>
        <w:tc>
          <w:tcPr>
            <w:tcW w:w="2835" w:type="dxa"/>
            <w:tcBorders>
              <w:top w:val="single" w:sz="4" w:space="0" w:color="auto"/>
              <w:left w:val="single" w:sz="4" w:space="0" w:color="auto"/>
              <w:bottom w:val="single" w:sz="4" w:space="0" w:color="auto"/>
              <w:right w:val="single" w:sz="4" w:space="0" w:color="auto"/>
            </w:tcBorders>
            <w:vAlign w:val="center"/>
          </w:tcPr>
          <w:p w14:paraId="49CC0028" w14:textId="16D76ED9" w:rsidR="00B52CB0" w:rsidRPr="00C67A04" w:rsidRDefault="00B52CB0" w:rsidP="004550A2">
            <w:pPr>
              <w:jc w:val="center"/>
              <w:rPr>
                <w:b/>
                <w:bCs/>
              </w:rPr>
            </w:pPr>
            <w:r>
              <w:rPr>
                <w:b/>
                <w:bCs/>
              </w:rPr>
              <w:t>Pozicija, kuriai siūlomas specialistas*</w:t>
            </w:r>
          </w:p>
        </w:tc>
        <w:tc>
          <w:tcPr>
            <w:tcW w:w="4678" w:type="dxa"/>
            <w:tcBorders>
              <w:top w:val="single" w:sz="4" w:space="0" w:color="auto"/>
              <w:left w:val="single" w:sz="4" w:space="0" w:color="auto"/>
              <w:bottom w:val="single" w:sz="4" w:space="0" w:color="auto"/>
              <w:right w:val="single" w:sz="4" w:space="0" w:color="auto"/>
            </w:tcBorders>
            <w:vAlign w:val="center"/>
            <w:hideMark/>
          </w:tcPr>
          <w:p w14:paraId="322EDA52" w14:textId="77777777" w:rsidR="00B52CB0" w:rsidRPr="00C67A04" w:rsidRDefault="00B52CB0" w:rsidP="004550A2">
            <w:pPr>
              <w:jc w:val="center"/>
              <w:rPr>
                <w:b/>
                <w:bCs/>
              </w:rPr>
            </w:pPr>
            <w:r w:rsidRPr="00C67A04">
              <w:rPr>
                <w:b/>
                <w:bCs/>
              </w:rPr>
              <w:t>Kokiu pagrindu specialistas yra pasitelkiamas:</w:t>
            </w:r>
          </w:p>
          <w:p w14:paraId="27C0AF02" w14:textId="77777777" w:rsidR="00B52CB0" w:rsidRDefault="00B52CB0" w:rsidP="004550A2">
            <w:pPr>
              <w:jc w:val="center"/>
              <w:rPr>
                <w:i/>
                <w:iCs/>
                <w:sz w:val="20"/>
                <w:szCs w:val="20"/>
              </w:rPr>
            </w:pPr>
            <w:r w:rsidRPr="00C67A04">
              <w:rPr>
                <w:b/>
                <w:bCs/>
              </w:rPr>
              <w:t xml:space="preserve"> </w:t>
            </w:r>
            <w:r w:rsidRPr="00944409">
              <w:rPr>
                <w:i/>
                <w:iCs/>
                <w:sz w:val="20"/>
                <w:szCs w:val="20"/>
              </w:rPr>
              <w:t>nurodyti, ar specialistas</w:t>
            </w:r>
          </w:p>
          <w:p w14:paraId="6EFFFA31" w14:textId="77777777" w:rsidR="00B52CB0" w:rsidRDefault="00B52CB0" w:rsidP="00670F2A">
            <w:pPr>
              <w:jc w:val="both"/>
              <w:rPr>
                <w:i/>
                <w:iCs/>
                <w:sz w:val="20"/>
                <w:szCs w:val="20"/>
              </w:rPr>
            </w:pPr>
            <w:r w:rsidRPr="00944409">
              <w:rPr>
                <w:i/>
                <w:iCs/>
                <w:sz w:val="20"/>
                <w:szCs w:val="20"/>
              </w:rPr>
              <w:t>1) yra įdarbintas tiekėjo įmonėje,</w:t>
            </w:r>
          </w:p>
          <w:p w14:paraId="6D36BFEA" w14:textId="77777777" w:rsidR="00B52CB0" w:rsidRDefault="00B52CB0" w:rsidP="00670F2A">
            <w:pPr>
              <w:jc w:val="both"/>
              <w:rPr>
                <w:i/>
                <w:iCs/>
                <w:sz w:val="20"/>
                <w:szCs w:val="20"/>
              </w:rPr>
            </w:pPr>
            <w:r w:rsidRPr="00944409">
              <w:rPr>
                <w:i/>
                <w:iCs/>
                <w:sz w:val="20"/>
                <w:szCs w:val="20"/>
              </w:rPr>
              <w:t>2) yra įdarbintas ūkio subjekto, kurio pajėgumais (kvalifikacija) remiamasi, įmonėje,</w:t>
            </w:r>
          </w:p>
          <w:p w14:paraId="00F35F53" w14:textId="77777777" w:rsidR="00B52CB0" w:rsidRDefault="00B52CB0" w:rsidP="00670F2A">
            <w:pPr>
              <w:jc w:val="both"/>
              <w:rPr>
                <w:i/>
                <w:iCs/>
                <w:sz w:val="20"/>
                <w:szCs w:val="20"/>
              </w:rPr>
            </w:pPr>
            <w:r w:rsidRPr="00944409">
              <w:rPr>
                <w:i/>
                <w:iCs/>
                <w:sz w:val="20"/>
                <w:szCs w:val="20"/>
              </w:rPr>
              <w:t>3) planuojamas įdarbinti laimėjus konkursą,</w:t>
            </w:r>
          </w:p>
          <w:p w14:paraId="4A7A42D2" w14:textId="46F6B10F" w:rsidR="00B52CB0" w:rsidRPr="00944409" w:rsidRDefault="00B52CB0" w:rsidP="00670F2A">
            <w:pPr>
              <w:jc w:val="both"/>
              <w:rPr>
                <w:b/>
                <w:bCs/>
                <w:sz w:val="20"/>
                <w:szCs w:val="20"/>
              </w:rPr>
            </w:pPr>
            <w:r w:rsidRPr="00944409">
              <w:rPr>
                <w:i/>
                <w:iCs/>
                <w:sz w:val="20"/>
                <w:szCs w:val="20"/>
              </w:rPr>
              <w:t>4) yra pasitelkiamas kaip ūkio subjektas, kurio pajėgumais (kvalifikacija) remiamasi</w:t>
            </w:r>
          </w:p>
        </w:tc>
        <w:tc>
          <w:tcPr>
            <w:tcW w:w="4678" w:type="dxa"/>
            <w:tcBorders>
              <w:top w:val="single" w:sz="4" w:space="0" w:color="auto"/>
              <w:left w:val="single" w:sz="4" w:space="0" w:color="auto"/>
              <w:bottom w:val="single" w:sz="4" w:space="0" w:color="auto"/>
              <w:right w:val="single" w:sz="4" w:space="0" w:color="auto"/>
            </w:tcBorders>
            <w:vAlign w:val="center"/>
          </w:tcPr>
          <w:p w14:paraId="40246E2B" w14:textId="77777777" w:rsidR="00B52CB0" w:rsidRPr="00683248" w:rsidRDefault="00B52CB0" w:rsidP="00683248">
            <w:pPr>
              <w:pStyle w:val="Komentarotekstas"/>
              <w:jc w:val="center"/>
              <w:rPr>
                <w:b/>
                <w:bCs/>
                <w:sz w:val="24"/>
                <w:szCs w:val="24"/>
              </w:rPr>
            </w:pPr>
            <w:r w:rsidRPr="00683248">
              <w:rPr>
                <w:b/>
                <w:bCs/>
                <w:sz w:val="24"/>
                <w:szCs w:val="24"/>
              </w:rPr>
              <w:t>Darbo patirties aprašymas</w:t>
            </w:r>
          </w:p>
          <w:p w14:paraId="0F92D2EF" w14:textId="5F46847C" w:rsidR="00B52CB0" w:rsidRPr="00DF0C70" w:rsidRDefault="00B52CB0" w:rsidP="00683248">
            <w:pPr>
              <w:jc w:val="center"/>
              <w:rPr>
                <w:b/>
                <w:bCs/>
              </w:rPr>
            </w:pPr>
            <w:r w:rsidRPr="00683248">
              <w:rPr>
                <w:i/>
                <w:iCs/>
                <w:sz w:val="20"/>
                <w:szCs w:val="20"/>
              </w:rPr>
              <w:t xml:space="preserve">(nurodomas </w:t>
            </w:r>
            <w:r>
              <w:rPr>
                <w:i/>
                <w:iCs/>
                <w:sz w:val="20"/>
                <w:szCs w:val="20"/>
              </w:rPr>
              <w:t xml:space="preserve">darbinės veiklos </w:t>
            </w:r>
            <w:r w:rsidRPr="00683248">
              <w:rPr>
                <w:i/>
                <w:iCs/>
                <w:sz w:val="20"/>
                <w:szCs w:val="20"/>
              </w:rPr>
              <w:t>trumpas aprašymas, eitos pareigo</w:t>
            </w:r>
            <w:r>
              <w:rPr>
                <w:i/>
                <w:iCs/>
                <w:sz w:val="20"/>
                <w:szCs w:val="20"/>
              </w:rPr>
              <w:t>s</w:t>
            </w:r>
            <w:r w:rsidRPr="00683248">
              <w:rPr>
                <w:i/>
                <w:iCs/>
                <w:sz w:val="20"/>
                <w:szCs w:val="20"/>
              </w:rPr>
              <w:t xml:space="preserve">, teiktų paslaugų pradžios ir pabaigos datos </w:t>
            </w:r>
            <w:r w:rsidRPr="00F851D0">
              <w:rPr>
                <w:rFonts w:eastAsia="Calibri"/>
                <w:i/>
                <w:iCs/>
                <w:sz w:val="20"/>
                <w:szCs w:val="20"/>
              </w:rPr>
              <w:t>mėnesio</w:t>
            </w:r>
            <w:r w:rsidRPr="00202EF9">
              <w:rPr>
                <w:rFonts w:eastAsia="Calibri"/>
                <w:sz w:val="20"/>
                <w:szCs w:val="20"/>
              </w:rPr>
              <w:t xml:space="preserve"> </w:t>
            </w:r>
            <w:r w:rsidRPr="00683248">
              <w:rPr>
                <w:i/>
                <w:iCs/>
                <w:sz w:val="20"/>
                <w:szCs w:val="20"/>
              </w:rPr>
              <w:t xml:space="preserve">tikslumu, atliktos funkcijos, </w:t>
            </w:r>
            <w:r w:rsidRPr="00683248">
              <w:rPr>
                <w:bCs/>
                <w:i/>
                <w:iCs/>
                <w:sz w:val="20"/>
                <w:szCs w:val="20"/>
              </w:rPr>
              <w:t>užsakov</w:t>
            </w:r>
            <w:r>
              <w:rPr>
                <w:bCs/>
                <w:i/>
                <w:iCs/>
                <w:sz w:val="20"/>
                <w:szCs w:val="20"/>
              </w:rPr>
              <w:t xml:space="preserve">o (darbdavio) pavadinimas ir </w:t>
            </w:r>
            <w:r w:rsidRPr="00683248">
              <w:rPr>
                <w:bCs/>
                <w:i/>
                <w:iCs/>
                <w:sz w:val="20"/>
                <w:szCs w:val="20"/>
              </w:rPr>
              <w:t xml:space="preserve">kontaktinė informacija </w:t>
            </w:r>
            <w:r w:rsidRPr="00683248">
              <w:rPr>
                <w:bCs/>
                <w:i/>
                <w:iCs/>
                <w:color w:val="000000"/>
                <w:sz w:val="20"/>
                <w:szCs w:val="20"/>
              </w:rPr>
              <w:t xml:space="preserve">ir (ar) kita nustatytą reikalavimą pagrindžianti informacija. </w:t>
            </w:r>
            <w:r w:rsidRPr="00683248">
              <w:rPr>
                <w:i/>
                <w:iCs/>
                <w:color w:val="000000"/>
                <w:sz w:val="20"/>
                <w:szCs w:val="20"/>
              </w:rPr>
              <w:t>Darbo patirties aprašyme turi būti nurodyta tiek ir tokio pobūdžio informacijos, kad pagal ją siūlomas specialistas turėtų konkurso sąlygose reikalaujamą darbo patirtį</w:t>
            </w:r>
            <w:r w:rsidRPr="00683248">
              <w:rPr>
                <w:i/>
                <w:iCs/>
                <w:sz w:val="20"/>
                <w:szCs w:val="20"/>
              </w:rPr>
              <w:t>)</w:t>
            </w:r>
          </w:p>
        </w:tc>
      </w:tr>
      <w:tr w:rsidR="00B52CB0" w14:paraId="45DE20D5" w14:textId="55982F34" w:rsidTr="00B52CB0">
        <w:trPr>
          <w:trHeight w:val="698"/>
        </w:trPr>
        <w:tc>
          <w:tcPr>
            <w:tcW w:w="2263" w:type="dxa"/>
            <w:tcBorders>
              <w:top w:val="single" w:sz="4" w:space="0" w:color="auto"/>
              <w:left w:val="single" w:sz="4" w:space="0" w:color="auto"/>
              <w:bottom w:val="single" w:sz="4" w:space="0" w:color="auto"/>
              <w:right w:val="single" w:sz="4" w:space="0" w:color="auto"/>
            </w:tcBorders>
            <w:vAlign w:val="center"/>
          </w:tcPr>
          <w:p w14:paraId="3FA9DD8A" w14:textId="77777777" w:rsidR="00B52CB0" w:rsidRDefault="00B52CB0" w:rsidP="000D7B8D"/>
        </w:tc>
        <w:tc>
          <w:tcPr>
            <w:tcW w:w="2835" w:type="dxa"/>
            <w:tcBorders>
              <w:top w:val="single" w:sz="4" w:space="0" w:color="auto"/>
              <w:left w:val="single" w:sz="4" w:space="0" w:color="auto"/>
              <w:bottom w:val="single" w:sz="4" w:space="0" w:color="auto"/>
              <w:right w:val="single" w:sz="4" w:space="0" w:color="auto"/>
            </w:tcBorders>
          </w:tcPr>
          <w:p w14:paraId="72A4CE32" w14:textId="24E13424" w:rsidR="00B52CB0" w:rsidRPr="002A491F" w:rsidRDefault="00B52CB0" w:rsidP="00B52CB0">
            <w:pPr>
              <w:adjustRightInd w:val="0"/>
              <w:spacing w:line="276" w:lineRule="auto"/>
              <w:rPr>
                <w:color w:val="000000"/>
              </w:rPr>
            </w:pPr>
            <w:r w:rsidRPr="00B13125">
              <w:rPr>
                <w:color w:val="000000"/>
              </w:rPr>
              <w:t>specialist</w:t>
            </w:r>
            <w:r>
              <w:rPr>
                <w:color w:val="000000"/>
              </w:rPr>
              <w:t>as</w:t>
            </w:r>
            <w:r w:rsidRPr="00B13125">
              <w:rPr>
                <w:color w:val="000000"/>
              </w:rPr>
              <w:t>,</w:t>
            </w:r>
            <w:r>
              <w:rPr>
                <w:color w:val="000000"/>
              </w:rPr>
              <w:t xml:space="preserve"> kuris turi ne mažesnę kaip </w:t>
            </w:r>
            <w:r w:rsidR="001B69EE" w:rsidRPr="001B69EE">
              <w:rPr>
                <w:color w:val="00B050"/>
              </w:rPr>
              <w:t>20 kalendorinių dienų</w:t>
            </w:r>
            <w:r w:rsidRPr="001B69EE">
              <w:rPr>
                <w:color w:val="00B050"/>
              </w:rPr>
              <w:t xml:space="preserve"> </w:t>
            </w:r>
            <w:r w:rsidRPr="00B13125">
              <w:rPr>
                <w:b/>
                <w:color w:val="000000"/>
              </w:rPr>
              <w:lastRenderedPageBreak/>
              <w:t xml:space="preserve">stovyklos grupės vadovo </w:t>
            </w:r>
            <w:r w:rsidRPr="00253770">
              <w:rPr>
                <w:color w:val="000000"/>
              </w:rPr>
              <w:t>darbo</w:t>
            </w:r>
            <w:r>
              <w:rPr>
                <w:b/>
                <w:color w:val="000000"/>
              </w:rPr>
              <w:t xml:space="preserve"> </w:t>
            </w:r>
            <w:r>
              <w:rPr>
                <w:color w:val="000000"/>
              </w:rPr>
              <w:t>patirtį**.</w:t>
            </w:r>
          </w:p>
        </w:tc>
        <w:tc>
          <w:tcPr>
            <w:tcW w:w="4678" w:type="dxa"/>
            <w:tcBorders>
              <w:top w:val="single" w:sz="4" w:space="0" w:color="auto"/>
              <w:left w:val="single" w:sz="4" w:space="0" w:color="auto"/>
              <w:bottom w:val="single" w:sz="4" w:space="0" w:color="auto"/>
              <w:right w:val="single" w:sz="4" w:space="0" w:color="auto"/>
            </w:tcBorders>
          </w:tcPr>
          <w:p w14:paraId="7D78C7F1" w14:textId="77777777" w:rsidR="00B52CB0" w:rsidRDefault="00B52CB0" w:rsidP="000D7B8D"/>
        </w:tc>
        <w:tc>
          <w:tcPr>
            <w:tcW w:w="4678" w:type="dxa"/>
            <w:tcBorders>
              <w:top w:val="single" w:sz="4" w:space="0" w:color="auto"/>
              <w:left w:val="single" w:sz="4" w:space="0" w:color="auto"/>
              <w:bottom w:val="single" w:sz="4" w:space="0" w:color="auto"/>
              <w:right w:val="single" w:sz="4" w:space="0" w:color="auto"/>
            </w:tcBorders>
            <w:vAlign w:val="center"/>
          </w:tcPr>
          <w:p w14:paraId="378756EA" w14:textId="0EB2D3EC" w:rsidR="00B52CB0" w:rsidRDefault="00B52CB0" w:rsidP="000D7B8D"/>
        </w:tc>
      </w:tr>
      <w:tr w:rsidR="00B52CB0" w14:paraId="4F66A2A3" w14:textId="77777777" w:rsidTr="00B52CB0">
        <w:trPr>
          <w:trHeight w:val="698"/>
        </w:trPr>
        <w:tc>
          <w:tcPr>
            <w:tcW w:w="2263" w:type="dxa"/>
            <w:tcBorders>
              <w:top w:val="single" w:sz="4" w:space="0" w:color="auto"/>
              <w:left w:val="single" w:sz="4" w:space="0" w:color="auto"/>
              <w:bottom w:val="single" w:sz="4" w:space="0" w:color="auto"/>
              <w:right w:val="single" w:sz="4" w:space="0" w:color="auto"/>
            </w:tcBorders>
            <w:vAlign w:val="center"/>
          </w:tcPr>
          <w:p w14:paraId="7B69E960" w14:textId="77777777" w:rsidR="00B52CB0" w:rsidRDefault="00B52CB0" w:rsidP="000D7B8D"/>
        </w:tc>
        <w:tc>
          <w:tcPr>
            <w:tcW w:w="2835" w:type="dxa"/>
            <w:tcBorders>
              <w:top w:val="single" w:sz="4" w:space="0" w:color="auto"/>
              <w:left w:val="single" w:sz="4" w:space="0" w:color="auto"/>
              <w:bottom w:val="single" w:sz="4" w:space="0" w:color="auto"/>
              <w:right w:val="single" w:sz="4" w:space="0" w:color="auto"/>
            </w:tcBorders>
          </w:tcPr>
          <w:p w14:paraId="292B090E" w14:textId="12CC94E1" w:rsidR="00B52CB0" w:rsidRPr="00B13125" w:rsidRDefault="00B52CB0" w:rsidP="00B52CB0">
            <w:pPr>
              <w:adjustRightInd w:val="0"/>
              <w:spacing w:line="276" w:lineRule="auto"/>
              <w:rPr>
                <w:color w:val="000000"/>
              </w:rPr>
            </w:pPr>
            <w:r w:rsidRPr="00B13125">
              <w:rPr>
                <w:color w:val="000000"/>
              </w:rPr>
              <w:t>specialist</w:t>
            </w:r>
            <w:r>
              <w:rPr>
                <w:color w:val="000000"/>
              </w:rPr>
              <w:t>as</w:t>
            </w:r>
            <w:r w:rsidRPr="00B13125">
              <w:rPr>
                <w:color w:val="000000"/>
              </w:rPr>
              <w:t>,</w:t>
            </w:r>
            <w:r>
              <w:rPr>
                <w:color w:val="000000"/>
              </w:rPr>
              <w:t xml:space="preserve"> kuris turi ne mažesnę kaip </w:t>
            </w:r>
            <w:r w:rsidR="001B69EE" w:rsidRPr="001B69EE">
              <w:rPr>
                <w:color w:val="00B050"/>
              </w:rPr>
              <w:t xml:space="preserve">20 kalendorinių dienų </w:t>
            </w:r>
            <w:r w:rsidRPr="00B13125">
              <w:rPr>
                <w:b/>
                <w:color w:val="000000"/>
              </w:rPr>
              <w:t xml:space="preserve">stovyklos grupės vadovo </w:t>
            </w:r>
            <w:r w:rsidRPr="00253770">
              <w:rPr>
                <w:color w:val="000000"/>
              </w:rPr>
              <w:t>darbo</w:t>
            </w:r>
            <w:r>
              <w:rPr>
                <w:b/>
                <w:color w:val="000000"/>
              </w:rPr>
              <w:t xml:space="preserve"> </w:t>
            </w:r>
            <w:r>
              <w:rPr>
                <w:color w:val="000000"/>
              </w:rPr>
              <w:t>patirtį**.</w:t>
            </w:r>
          </w:p>
        </w:tc>
        <w:tc>
          <w:tcPr>
            <w:tcW w:w="4678" w:type="dxa"/>
            <w:tcBorders>
              <w:top w:val="single" w:sz="4" w:space="0" w:color="auto"/>
              <w:left w:val="single" w:sz="4" w:space="0" w:color="auto"/>
              <w:bottom w:val="single" w:sz="4" w:space="0" w:color="auto"/>
              <w:right w:val="single" w:sz="4" w:space="0" w:color="auto"/>
            </w:tcBorders>
          </w:tcPr>
          <w:p w14:paraId="73071741" w14:textId="77777777" w:rsidR="00B52CB0" w:rsidRDefault="00B52CB0" w:rsidP="000D7B8D"/>
        </w:tc>
        <w:tc>
          <w:tcPr>
            <w:tcW w:w="4678" w:type="dxa"/>
            <w:tcBorders>
              <w:top w:val="single" w:sz="4" w:space="0" w:color="auto"/>
              <w:left w:val="single" w:sz="4" w:space="0" w:color="auto"/>
              <w:bottom w:val="single" w:sz="4" w:space="0" w:color="auto"/>
              <w:right w:val="single" w:sz="4" w:space="0" w:color="auto"/>
            </w:tcBorders>
            <w:vAlign w:val="center"/>
          </w:tcPr>
          <w:p w14:paraId="72140927" w14:textId="77777777" w:rsidR="00B52CB0" w:rsidRDefault="00B52CB0" w:rsidP="000D7B8D"/>
        </w:tc>
      </w:tr>
    </w:tbl>
    <w:p w14:paraId="084E146F" w14:textId="584ECC01" w:rsidR="00C11C75" w:rsidRPr="00AD5DC6" w:rsidRDefault="00C11C75" w:rsidP="001B6D83">
      <w:pPr>
        <w:pStyle w:val="Default"/>
        <w:ind w:firstLine="709"/>
        <w:rPr>
          <w:rFonts w:ascii="Times New Roman" w:hAnsi="Times New Roman" w:cs="Times New Roman"/>
          <w:i/>
          <w:iCs/>
          <w:color w:val="000000" w:themeColor="text1"/>
        </w:rPr>
      </w:pPr>
      <w:r w:rsidRPr="00AD5DC6">
        <w:rPr>
          <w:rFonts w:ascii="Times New Roman" w:hAnsi="Times New Roman" w:cs="Times New Roman"/>
          <w:i/>
          <w:iCs/>
          <w:color w:val="000000" w:themeColor="text1"/>
        </w:rPr>
        <w:t>Pastabos:</w:t>
      </w:r>
    </w:p>
    <w:p w14:paraId="29701720" w14:textId="0C1D07E3" w:rsidR="00B52CB0" w:rsidRPr="00AD5DC6" w:rsidRDefault="00AC2EA7" w:rsidP="005F6029">
      <w:pPr>
        <w:pStyle w:val="Default"/>
        <w:ind w:firstLine="709"/>
        <w:jc w:val="both"/>
        <w:rPr>
          <w:rFonts w:ascii="Times New Roman" w:hAnsi="Times New Roman" w:cs="Times New Roman"/>
          <w:i/>
          <w:iCs/>
        </w:rPr>
      </w:pPr>
      <w:r w:rsidRPr="00AD5DC6">
        <w:rPr>
          <w:rFonts w:ascii="Times New Roman" w:hAnsi="Times New Roman" w:cs="Times New Roman"/>
          <w:i/>
          <w:iCs/>
        </w:rPr>
        <w:t>*</w:t>
      </w:r>
      <w:r w:rsidR="00B52CB0" w:rsidRPr="00AD5DC6">
        <w:rPr>
          <w:rFonts w:ascii="Times New Roman" w:hAnsi="Times New Roman" w:cs="Times New Roman"/>
          <w:i/>
          <w:iCs/>
        </w:rPr>
        <w:t xml:space="preserve"> </w:t>
      </w:r>
      <w:r w:rsidR="00C77C3E" w:rsidRPr="00AD5DC6">
        <w:rPr>
          <w:rFonts w:ascii="Times New Roman" w:hAnsi="Times New Roman" w:cs="Times New Roman"/>
          <w:b/>
          <w:i/>
          <w:iCs/>
        </w:rPr>
        <w:t>pozicijoms turi būti nurodyti skirtingi specialistai</w:t>
      </w:r>
      <w:r w:rsidR="00C77C3E" w:rsidRPr="00AD5DC6">
        <w:rPr>
          <w:rFonts w:ascii="Times New Roman" w:hAnsi="Times New Roman" w:cs="Times New Roman"/>
          <w:i/>
          <w:iCs/>
        </w:rPr>
        <w:t>;</w:t>
      </w:r>
    </w:p>
    <w:p w14:paraId="61F528F0" w14:textId="0BB86D8A" w:rsidR="00683248" w:rsidRPr="009E32AD" w:rsidRDefault="00B52CB0" w:rsidP="005F6029">
      <w:pPr>
        <w:pStyle w:val="Default"/>
        <w:ind w:firstLine="709"/>
        <w:jc w:val="both"/>
        <w:rPr>
          <w:rFonts w:ascii="Times New Roman" w:hAnsi="Times New Roman" w:cs="Times New Roman"/>
          <w:i/>
          <w:iCs/>
          <w:color w:val="000000" w:themeColor="text1"/>
        </w:rPr>
      </w:pPr>
      <w:r w:rsidRPr="00AD5DC6">
        <w:rPr>
          <w:rFonts w:ascii="Times New Roman" w:hAnsi="Times New Roman" w:cs="Times New Roman"/>
          <w:i/>
          <w:iCs/>
        </w:rPr>
        <w:t>**</w:t>
      </w:r>
      <w:r w:rsidR="00AC2EA7" w:rsidRPr="00AD5DC6">
        <w:rPr>
          <w:rFonts w:ascii="Times New Roman" w:hAnsi="Times New Roman" w:cs="Times New Roman"/>
          <w:i/>
          <w:iCs/>
        </w:rPr>
        <w:t xml:space="preserve"> </w:t>
      </w:r>
      <w:r w:rsidR="009E32AD" w:rsidRPr="009E32AD">
        <w:rPr>
          <w:rFonts w:ascii="Times New Roman" w:hAnsi="Times New Roman" w:cs="Times New Roman"/>
          <w:bCs/>
          <w:i/>
          <w:color w:val="00B050"/>
        </w:rPr>
        <w:t xml:space="preserve">įgyta darbo </w:t>
      </w:r>
      <w:r w:rsidR="009E32AD" w:rsidRPr="009E32AD">
        <w:rPr>
          <w:rFonts w:ascii="Times New Roman" w:hAnsi="Times New Roman" w:cs="Times New Roman"/>
          <w:i/>
          <w:color w:val="00B050"/>
          <w:lang w:val="en-US"/>
        </w:rPr>
        <w:t>p</w:t>
      </w:r>
      <w:proofErr w:type="spellStart"/>
      <w:r w:rsidR="009E32AD" w:rsidRPr="009E32AD">
        <w:rPr>
          <w:rFonts w:ascii="Times New Roman" w:hAnsi="Times New Roman" w:cs="Times New Roman"/>
          <w:i/>
          <w:color w:val="00B050"/>
        </w:rPr>
        <w:t>atirtis</w:t>
      </w:r>
      <w:proofErr w:type="spellEnd"/>
      <w:r w:rsidR="009E32AD" w:rsidRPr="009E32AD">
        <w:rPr>
          <w:rFonts w:ascii="Times New Roman" w:hAnsi="Times New Roman" w:cs="Times New Roman"/>
          <w:i/>
          <w:color w:val="00B050"/>
        </w:rPr>
        <w:t xml:space="preserve"> skaičiuojama kalendorinių dienų tikslumu.  Vienu metu įgyta darbo patirties trukmė nėra sumuojama, t. y. jei specialistas pagal vieną sutartį darbo patirtį įgijo nuo (tų pačių metų) rugsėjo 1 d. iki  rugsėjo 30 d., o pagal kitą sutartį nuo rugsėjo 10 d. iki rugsėjo 20 d., laikoma, kad jo patirtis yra 30 kalendorinių dienų.</w:t>
      </w:r>
    </w:p>
    <w:p w14:paraId="1834ABF7" w14:textId="77777777" w:rsidR="00AD5DC6" w:rsidRPr="00AD5DC6" w:rsidRDefault="00C11C75" w:rsidP="00AD5DC6">
      <w:pPr>
        <w:pStyle w:val="Sraopastraipa"/>
        <w:widowControl w:val="0"/>
        <w:numPr>
          <w:ilvl w:val="0"/>
          <w:numId w:val="2"/>
        </w:numPr>
        <w:tabs>
          <w:tab w:val="left" w:pos="316"/>
          <w:tab w:val="left" w:pos="851"/>
        </w:tabs>
        <w:ind w:left="0" w:firstLine="709"/>
        <w:jc w:val="both"/>
        <w:rPr>
          <w:sz w:val="24"/>
          <w:szCs w:val="24"/>
        </w:rPr>
      </w:pPr>
      <w:r w:rsidRPr="00AD5DC6">
        <w:rPr>
          <w:b/>
          <w:i/>
          <w:iCs/>
          <w:sz w:val="24"/>
          <w:szCs w:val="24"/>
        </w:rPr>
        <w:t>Jei kvalifikacija yra grindžiama nurodant specialistą, kuris</w:t>
      </w:r>
      <w:r w:rsidRPr="00AD5DC6">
        <w:rPr>
          <w:i/>
          <w:iCs/>
          <w:sz w:val="24"/>
          <w:szCs w:val="24"/>
        </w:rPr>
        <w:t xml:space="preserve"> nėra tiekėjo, </w:t>
      </w:r>
      <w:r w:rsidRPr="00AD5DC6">
        <w:rPr>
          <w:i/>
          <w:sz w:val="24"/>
          <w:szCs w:val="24"/>
        </w:rPr>
        <w:t>kito ūkio subjekt</w:t>
      </w:r>
      <w:r w:rsidRPr="00AD5DC6">
        <w:rPr>
          <w:i/>
          <w:iCs/>
          <w:sz w:val="24"/>
          <w:szCs w:val="24"/>
        </w:rPr>
        <w:t>o, kurio pajėgumais remiamasi, darbuotojas, tačiau</w:t>
      </w:r>
      <w:r w:rsidRPr="00AD5DC6">
        <w:rPr>
          <w:b/>
          <w:i/>
          <w:iCs/>
          <w:sz w:val="24"/>
          <w:szCs w:val="24"/>
        </w:rPr>
        <w:t xml:space="preserve"> yra ketinamas įdarbinti</w:t>
      </w:r>
      <w:r w:rsidRPr="00AD5DC6">
        <w:rPr>
          <w:i/>
          <w:iCs/>
          <w:sz w:val="24"/>
          <w:szCs w:val="24"/>
        </w:rPr>
        <w:t xml:space="preserve">, jei pasiūlymas bus pripažintas laimėjusiu, tokiu atveju specialistas </w:t>
      </w:r>
      <w:r w:rsidRPr="00AD5DC6">
        <w:rPr>
          <w:b/>
          <w:i/>
          <w:iCs/>
          <w:sz w:val="24"/>
          <w:szCs w:val="24"/>
        </w:rPr>
        <w:t xml:space="preserve">turi būti nurodytas pasiūlyme kaip </w:t>
      </w:r>
      <w:proofErr w:type="spellStart"/>
      <w:r w:rsidRPr="00AD5DC6">
        <w:rPr>
          <w:b/>
          <w:i/>
          <w:iCs/>
          <w:sz w:val="24"/>
          <w:szCs w:val="24"/>
        </w:rPr>
        <w:t>kvazisubtiekėjas</w:t>
      </w:r>
      <w:proofErr w:type="spellEnd"/>
      <w:r w:rsidRPr="00AD5DC6">
        <w:rPr>
          <w:b/>
          <w:i/>
          <w:iCs/>
          <w:sz w:val="24"/>
          <w:szCs w:val="24"/>
        </w:rPr>
        <w:t>.</w:t>
      </w:r>
    </w:p>
    <w:p w14:paraId="4386D908" w14:textId="77777777" w:rsidR="00AD5DC6" w:rsidRPr="00AD5DC6" w:rsidRDefault="00AD5DC6" w:rsidP="00AD5DC6">
      <w:pPr>
        <w:pStyle w:val="Sraopastraipa"/>
        <w:widowControl w:val="0"/>
        <w:numPr>
          <w:ilvl w:val="0"/>
          <w:numId w:val="2"/>
        </w:numPr>
        <w:tabs>
          <w:tab w:val="left" w:pos="316"/>
          <w:tab w:val="left" w:pos="851"/>
        </w:tabs>
        <w:ind w:left="0" w:firstLine="709"/>
        <w:jc w:val="both"/>
        <w:rPr>
          <w:sz w:val="24"/>
          <w:szCs w:val="24"/>
        </w:rPr>
      </w:pPr>
      <w:r w:rsidRPr="00AD5DC6">
        <w:rPr>
          <w:i/>
          <w:sz w:val="24"/>
          <w:szCs w:val="24"/>
        </w:rPr>
        <w:t>Sutartį galės vykdyti tik nustatytus kvalifikacijos reikalavimus atitinkantys specialistai;</w:t>
      </w:r>
    </w:p>
    <w:p w14:paraId="31C2644E" w14:textId="77777777" w:rsidR="00AD5DC6" w:rsidRPr="00AD5DC6" w:rsidRDefault="00AD5DC6" w:rsidP="00AD5DC6">
      <w:pPr>
        <w:pStyle w:val="Sraopastraipa"/>
        <w:widowControl w:val="0"/>
        <w:numPr>
          <w:ilvl w:val="0"/>
          <w:numId w:val="2"/>
        </w:numPr>
        <w:tabs>
          <w:tab w:val="left" w:pos="316"/>
          <w:tab w:val="left" w:pos="851"/>
        </w:tabs>
        <w:ind w:left="0" w:firstLine="709"/>
        <w:jc w:val="both"/>
        <w:rPr>
          <w:sz w:val="24"/>
          <w:szCs w:val="24"/>
        </w:rPr>
      </w:pPr>
      <w:r w:rsidRPr="00AD5DC6">
        <w:rPr>
          <w:i/>
          <w:color w:val="000000" w:themeColor="text1"/>
          <w:sz w:val="24"/>
          <w:szCs w:val="24"/>
        </w:rPr>
        <w:t>Iškilus abejonių dėl nurodytos informacijos, CPO, turi teisę pareikalauti tiekėjo pateikti nurodytą informaciją patvirtinančius dokumentus.</w:t>
      </w:r>
    </w:p>
    <w:p w14:paraId="56CDC32E" w14:textId="77777777" w:rsidR="009E32AD" w:rsidRPr="009E32AD" w:rsidRDefault="00AD5DC6" w:rsidP="009E32AD">
      <w:pPr>
        <w:pStyle w:val="Sraopastraipa"/>
        <w:widowControl w:val="0"/>
        <w:numPr>
          <w:ilvl w:val="0"/>
          <w:numId w:val="2"/>
        </w:numPr>
        <w:tabs>
          <w:tab w:val="left" w:pos="316"/>
          <w:tab w:val="left" w:pos="851"/>
        </w:tabs>
        <w:ind w:left="0" w:firstLine="709"/>
        <w:jc w:val="both"/>
        <w:rPr>
          <w:sz w:val="24"/>
          <w:szCs w:val="24"/>
        </w:rPr>
      </w:pPr>
      <w:r w:rsidRPr="00AD5DC6">
        <w:rPr>
          <w:i/>
          <w:iCs/>
          <w:color w:val="000000" w:themeColor="text1"/>
          <w:sz w:val="24"/>
          <w:szCs w:val="24"/>
        </w:rPr>
        <w:t>CPO, siekdama patikrinti informaciją apie nurodytą patirtį, pasilieka teisę be išankstinio įspėjimo susisiekti su darbinės veiklos aprašyme nurodytu Užsakovu (-</w:t>
      </w:r>
      <w:proofErr w:type="spellStart"/>
      <w:r w:rsidRPr="00AD5DC6">
        <w:rPr>
          <w:i/>
          <w:iCs/>
          <w:color w:val="000000" w:themeColor="text1"/>
          <w:sz w:val="24"/>
          <w:szCs w:val="24"/>
        </w:rPr>
        <w:t>ais</w:t>
      </w:r>
      <w:proofErr w:type="spellEnd"/>
      <w:r w:rsidRPr="00AD5DC6">
        <w:rPr>
          <w:i/>
          <w:iCs/>
          <w:color w:val="000000" w:themeColor="text1"/>
          <w:sz w:val="24"/>
          <w:szCs w:val="24"/>
        </w:rPr>
        <w:t>) (darbdaviu (-</w:t>
      </w:r>
      <w:proofErr w:type="spellStart"/>
      <w:r w:rsidRPr="00AD5DC6">
        <w:rPr>
          <w:i/>
          <w:iCs/>
          <w:color w:val="000000" w:themeColor="text1"/>
          <w:sz w:val="24"/>
          <w:szCs w:val="24"/>
        </w:rPr>
        <w:t>iais</w:t>
      </w:r>
      <w:proofErr w:type="spellEnd"/>
      <w:r w:rsidRPr="00AD5DC6">
        <w:rPr>
          <w:i/>
          <w:iCs/>
          <w:color w:val="000000" w:themeColor="text1"/>
          <w:sz w:val="24"/>
          <w:szCs w:val="24"/>
        </w:rPr>
        <w:t>)).</w:t>
      </w:r>
    </w:p>
    <w:p w14:paraId="1151D43E" w14:textId="77777777" w:rsidR="009E32AD" w:rsidRPr="009E32AD" w:rsidRDefault="009E32AD" w:rsidP="009E32AD">
      <w:pPr>
        <w:pStyle w:val="Sraopastraipa"/>
        <w:widowControl w:val="0"/>
        <w:numPr>
          <w:ilvl w:val="0"/>
          <w:numId w:val="2"/>
        </w:numPr>
        <w:tabs>
          <w:tab w:val="left" w:pos="316"/>
          <w:tab w:val="left" w:pos="851"/>
        </w:tabs>
        <w:ind w:left="0" w:firstLine="709"/>
        <w:jc w:val="both"/>
        <w:rPr>
          <w:color w:val="00B050"/>
          <w:sz w:val="24"/>
          <w:szCs w:val="24"/>
        </w:rPr>
      </w:pPr>
      <w:r w:rsidRPr="009E32AD">
        <w:rPr>
          <w:i/>
          <w:color w:val="00B050"/>
          <w:sz w:val="24"/>
          <w:szCs w:val="24"/>
        </w:rPr>
        <w:t>jeigu pasiūlymą teikia ūkio subjektų grupė reikalavimą turi atitikti ūkio subjektų grupės nario (-</w:t>
      </w:r>
      <w:proofErr w:type="spellStart"/>
      <w:r w:rsidRPr="009E32AD">
        <w:rPr>
          <w:i/>
          <w:color w:val="00B050"/>
          <w:sz w:val="24"/>
          <w:szCs w:val="24"/>
        </w:rPr>
        <w:t>ių</w:t>
      </w:r>
      <w:proofErr w:type="spellEnd"/>
      <w:r w:rsidRPr="009E32AD">
        <w:rPr>
          <w:i/>
          <w:color w:val="00B050"/>
          <w:sz w:val="24"/>
          <w:szCs w:val="24"/>
        </w:rPr>
        <w:t>) specialistai, atsižvelgiant į jų prisiimamus įsipareigojimus pirkimo sutarčiai vykdyti;</w:t>
      </w:r>
    </w:p>
    <w:p w14:paraId="21A5367A" w14:textId="77777777" w:rsidR="009E32AD" w:rsidRPr="009E32AD" w:rsidRDefault="009E32AD" w:rsidP="009E32AD">
      <w:pPr>
        <w:pStyle w:val="Sraopastraipa"/>
        <w:widowControl w:val="0"/>
        <w:numPr>
          <w:ilvl w:val="0"/>
          <w:numId w:val="2"/>
        </w:numPr>
        <w:tabs>
          <w:tab w:val="left" w:pos="316"/>
          <w:tab w:val="left" w:pos="851"/>
        </w:tabs>
        <w:ind w:left="0" w:firstLine="709"/>
        <w:jc w:val="both"/>
        <w:rPr>
          <w:color w:val="00B050"/>
          <w:sz w:val="24"/>
          <w:szCs w:val="24"/>
        </w:rPr>
      </w:pPr>
      <w:r w:rsidRPr="009E32AD">
        <w:rPr>
          <w:i/>
          <w:color w:val="00B050"/>
          <w:sz w:val="24"/>
          <w:szCs w:val="24"/>
        </w:rPr>
        <w:t>tiekėjas gali remtis kitų ūkio subjektų pajėgumais tik tuo atveju, jeigu tie subjektai (jų darbuotojai) patys vykdys tą pirkimo sutarties dalį, kuriai reikia jų turimų pajėgumų;</w:t>
      </w:r>
    </w:p>
    <w:p w14:paraId="13EC8D20" w14:textId="77777777" w:rsidR="009E32AD" w:rsidRPr="009E32AD" w:rsidRDefault="009E32AD" w:rsidP="009E32AD">
      <w:pPr>
        <w:widowControl w:val="0"/>
        <w:tabs>
          <w:tab w:val="left" w:pos="316"/>
          <w:tab w:val="left" w:pos="851"/>
        </w:tabs>
        <w:jc w:val="both"/>
      </w:pPr>
      <w:bookmarkStart w:id="0" w:name="_GoBack"/>
      <w:bookmarkEnd w:id="0"/>
    </w:p>
    <w:p w14:paraId="594AA08C" w14:textId="77777777" w:rsidR="00C11C75" w:rsidRPr="00C11C75" w:rsidRDefault="00C11C75" w:rsidP="001B6D83">
      <w:pPr>
        <w:tabs>
          <w:tab w:val="left" w:pos="32"/>
          <w:tab w:val="left" w:pos="119"/>
          <w:tab w:val="left" w:pos="215"/>
          <w:tab w:val="left" w:pos="315"/>
        </w:tabs>
        <w:ind w:hanging="32"/>
        <w:jc w:val="both"/>
      </w:pPr>
    </w:p>
    <w:sectPr w:rsidR="00C11C75" w:rsidRPr="00C11C75" w:rsidSect="00F875C8">
      <w:pgSz w:w="16838" w:h="11906" w:orient="landscape"/>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3E7CCC"/>
    <w:multiLevelType w:val="hybridMultilevel"/>
    <w:tmpl w:val="49CC9584"/>
    <w:lvl w:ilvl="0" w:tplc="6EA631AA">
      <w:numFmt w:val="bullet"/>
      <w:lvlText w:val="-"/>
      <w:lvlJc w:val="left"/>
      <w:pPr>
        <w:ind w:left="677" w:hanging="360"/>
      </w:pPr>
      <w:rPr>
        <w:rFonts w:ascii="Times New Roman" w:eastAsia="Times New Roman" w:hAnsi="Times New Roman" w:cs="Times New Roman" w:hint="default"/>
        <w:b w:val="0"/>
        <w:bCs/>
        <w:i/>
      </w:rPr>
    </w:lvl>
    <w:lvl w:ilvl="1" w:tplc="04270003" w:tentative="1">
      <w:start w:val="1"/>
      <w:numFmt w:val="bullet"/>
      <w:lvlText w:val="o"/>
      <w:lvlJc w:val="left"/>
      <w:pPr>
        <w:ind w:left="1397" w:hanging="360"/>
      </w:pPr>
      <w:rPr>
        <w:rFonts w:ascii="Courier New" w:hAnsi="Courier New" w:cs="Courier New" w:hint="default"/>
      </w:rPr>
    </w:lvl>
    <w:lvl w:ilvl="2" w:tplc="04270005" w:tentative="1">
      <w:start w:val="1"/>
      <w:numFmt w:val="bullet"/>
      <w:lvlText w:val=""/>
      <w:lvlJc w:val="left"/>
      <w:pPr>
        <w:ind w:left="2117" w:hanging="360"/>
      </w:pPr>
      <w:rPr>
        <w:rFonts w:ascii="Wingdings" w:hAnsi="Wingdings" w:hint="default"/>
      </w:rPr>
    </w:lvl>
    <w:lvl w:ilvl="3" w:tplc="04270001" w:tentative="1">
      <w:start w:val="1"/>
      <w:numFmt w:val="bullet"/>
      <w:lvlText w:val=""/>
      <w:lvlJc w:val="left"/>
      <w:pPr>
        <w:ind w:left="2837" w:hanging="360"/>
      </w:pPr>
      <w:rPr>
        <w:rFonts w:ascii="Symbol" w:hAnsi="Symbol" w:hint="default"/>
      </w:rPr>
    </w:lvl>
    <w:lvl w:ilvl="4" w:tplc="04270003" w:tentative="1">
      <w:start w:val="1"/>
      <w:numFmt w:val="bullet"/>
      <w:lvlText w:val="o"/>
      <w:lvlJc w:val="left"/>
      <w:pPr>
        <w:ind w:left="3557" w:hanging="360"/>
      </w:pPr>
      <w:rPr>
        <w:rFonts w:ascii="Courier New" w:hAnsi="Courier New" w:cs="Courier New" w:hint="default"/>
      </w:rPr>
    </w:lvl>
    <w:lvl w:ilvl="5" w:tplc="04270005" w:tentative="1">
      <w:start w:val="1"/>
      <w:numFmt w:val="bullet"/>
      <w:lvlText w:val=""/>
      <w:lvlJc w:val="left"/>
      <w:pPr>
        <w:ind w:left="4277" w:hanging="360"/>
      </w:pPr>
      <w:rPr>
        <w:rFonts w:ascii="Wingdings" w:hAnsi="Wingdings" w:hint="default"/>
      </w:rPr>
    </w:lvl>
    <w:lvl w:ilvl="6" w:tplc="04270001" w:tentative="1">
      <w:start w:val="1"/>
      <w:numFmt w:val="bullet"/>
      <w:lvlText w:val=""/>
      <w:lvlJc w:val="left"/>
      <w:pPr>
        <w:ind w:left="4997" w:hanging="360"/>
      </w:pPr>
      <w:rPr>
        <w:rFonts w:ascii="Symbol" w:hAnsi="Symbol" w:hint="default"/>
      </w:rPr>
    </w:lvl>
    <w:lvl w:ilvl="7" w:tplc="04270003" w:tentative="1">
      <w:start w:val="1"/>
      <w:numFmt w:val="bullet"/>
      <w:lvlText w:val="o"/>
      <w:lvlJc w:val="left"/>
      <w:pPr>
        <w:ind w:left="5717" w:hanging="360"/>
      </w:pPr>
      <w:rPr>
        <w:rFonts w:ascii="Courier New" w:hAnsi="Courier New" w:cs="Courier New" w:hint="default"/>
      </w:rPr>
    </w:lvl>
    <w:lvl w:ilvl="8" w:tplc="04270005" w:tentative="1">
      <w:start w:val="1"/>
      <w:numFmt w:val="bullet"/>
      <w:lvlText w:val=""/>
      <w:lvlJc w:val="left"/>
      <w:pPr>
        <w:ind w:left="6437" w:hanging="360"/>
      </w:pPr>
      <w:rPr>
        <w:rFonts w:ascii="Wingdings" w:hAnsi="Wingdings" w:hint="default"/>
      </w:rPr>
    </w:lvl>
  </w:abstractNum>
  <w:abstractNum w:abstractNumId="1" w15:restartNumberingAfterBreak="0">
    <w:nsid w:val="27534CEB"/>
    <w:multiLevelType w:val="hybridMultilevel"/>
    <w:tmpl w:val="4986E6FC"/>
    <w:lvl w:ilvl="0" w:tplc="9E58302A">
      <w:start w:val="2"/>
      <w:numFmt w:val="bullet"/>
      <w:lvlText w:val="-"/>
      <w:lvlJc w:val="left"/>
      <w:pPr>
        <w:ind w:left="720" w:hanging="360"/>
      </w:pPr>
      <w:rPr>
        <w:rFonts w:ascii="Times New Roman" w:eastAsia="Times New Roman" w:hAnsi="Times New Roman" w:hint="default"/>
        <w:i/>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5C8"/>
    <w:rsid w:val="00036956"/>
    <w:rsid w:val="000A2722"/>
    <w:rsid w:val="000A6FF7"/>
    <w:rsid w:val="000C2467"/>
    <w:rsid w:val="000D7B8D"/>
    <w:rsid w:val="000F1008"/>
    <w:rsid w:val="0018133E"/>
    <w:rsid w:val="00192F51"/>
    <w:rsid w:val="0019618D"/>
    <w:rsid w:val="001A3FEA"/>
    <w:rsid w:val="001B69EE"/>
    <w:rsid w:val="001B6D83"/>
    <w:rsid w:val="001E7219"/>
    <w:rsid w:val="00252B52"/>
    <w:rsid w:val="002A491F"/>
    <w:rsid w:val="002F026B"/>
    <w:rsid w:val="003130AF"/>
    <w:rsid w:val="0033056A"/>
    <w:rsid w:val="003417AF"/>
    <w:rsid w:val="00353968"/>
    <w:rsid w:val="003656FF"/>
    <w:rsid w:val="00371C4C"/>
    <w:rsid w:val="0039525A"/>
    <w:rsid w:val="003B5E42"/>
    <w:rsid w:val="00462B35"/>
    <w:rsid w:val="00467B6E"/>
    <w:rsid w:val="0048669C"/>
    <w:rsid w:val="004E219A"/>
    <w:rsid w:val="004E7DD4"/>
    <w:rsid w:val="00504BB9"/>
    <w:rsid w:val="005115BB"/>
    <w:rsid w:val="00573BFA"/>
    <w:rsid w:val="00596456"/>
    <w:rsid w:val="005B1859"/>
    <w:rsid w:val="005D57C0"/>
    <w:rsid w:val="005F6029"/>
    <w:rsid w:val="00647A3E"/>
    <w:rsid w:val="00670F2A"/>
    <w:rsid w:val="00672B38"/>
    <w:rsid w:val="00683248"/>
    <w:rsid w:val="006B76A0"/>
    <w:rsid w:val="00783F54"/>
    <w:rsid w:val="008D246B"/>
    <w:rsid w:val="008D34A4"/>
    <w:rsid w:val="008D6C8C"/>
    <w:rsid w:val="008F5609"/>
    <w:rsid w:val="008F5A98"/>
    <w:rsid w:val="00944409"/>
    <w:rsid w:val="00946032"/>
    <w:rsid w:val="00982644"/>
    <w:rsid w:val="009D3397"/>
    <w:rsid w:val="009E32AD"/>
    <w:rsid w:val="009E6258"/>
    <w:rsid w:val="009F6033"/>
    <w:rsid w:val="00A85B4A"/>
    <w:rsid w:val="00AC2EA7"/>
    <w:rsid w:val="00AD5DC6"/>
    <w:rsid w:val="00B24413"/>
    <w:rsid w:val="00B52CB0"/>
    <w:rsid w:val="00B8401B"/>
    <w:rsid w:val="00BB2433"/>
    <w:rsid w:val="00C11C75"/>
    <w:rsid w:val="00C162BF"/>
    <w:rsid w:val="00C21B34"/>
    <w:rsid w:val="00C377E7"/>
    <w:rsid w:val="00C46F17"/>
    <w:rsid w:val="00C77C3E"/>
    <w:rsid w:val="00C84559"/>
    <w:rsid w:val="00CD0AAC"/>
    <w:rsid w:val="00D57CEB"/>
    <w:rsid w:val="00D61999"/>
    <w:rsid w:val="00DA2917"/>
    <w:rsid w:val="00DA6052"/>
    <w:rsid w:val="00DA63A3"/>
    <w:rsid w:val="00DE765D"/>
    <w:rsid w:val="00DF0C70"/>
    <w:rsid w:val="00E029A7"/>
    <w:rsid w:val="00E3219F"/>
    <w:rsid w:val="00E437A6"/>
    <w:rsid w:val="00E450E3"/>
    <w:rsid w:val="00E52628"/>
    <w:rsid w:val="00E94BD6"/>
    <w:rsid w:val="00EE6C6C"/>
    <w:rsid w:val="00EF3718"/>
    <w:rsid w:val="00F00B69"/>
    <w:rsid w:val="00F432FF"/>
    <w:rsid w:val="00F5276E"/>
    <w:rsid w:val="00F5517E"/>
    <w:rsid w:val="00F628EC"/>
    <w:rsid w:val="00F851D0"/>
    <w:rsid w:val="00F875C8"/>
    <w:rsid w:val="00FE1E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B044F"/>
  <w15:chartTrackingRefBased/>
  <w15:docId w15:val="{1008DF5E-2F32-45CE-B3E7-506B699F9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875C8"/>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875C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F875C8"/>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F875C8"/>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F875C8"/>
    <w:rPr>
      <w:rFonts w:ascii="Times New Roman" w:eastAsia="Times New Roman"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252B52"/>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252B52"/>
    <w:rPr>
      <w:rFonts w:ascii="Times New Roman" w:eastAsia="Calibri" w:hAnsi="Times New Roman" w:cs="Times New Roman"/>
      <w:sz w:val="20"/>
      <w:szCs w:val="20"/>
    </w:rPr>
  </w:style>
  <w:style w:type="character" w:styleId="Komentaronuoroda">
    <w:name w:val="annotation reference"/>
    <w:basedOn w:val="Numatytasispastraiposriftas"/>
    <w:uiPriority w:val="99"/>
    <w:unhideWhenUsed/>
    <w:qFormat/>
    <w:rsid w:val="00252B52"/>
    <w:rPr>
      <w:sz w:val="16"/>
      <w:szCs w:val="16"/>
    </w:rPr>
  </w:style>
  <w:style w:type="paragraph" w:customStyle="1" w:styleId="xmsonormal">
    <w:name w:val="x_msonormal"/>
    <w:basedOn w:val="prastasis"/>
    <w:rsid w:val="008D34A4"/>
    <w:rPr>
      <w:rFonts w:ascii="Calibri" w:eastAsiaTheme="minorHAnsi" w:hAnsi="Calibri" w:cs="Calibri"/>
      <w:sz w:val="22"/>
      <w:szCs w:val="22"/>
      <w:lang w:eastAsia="lt-LT"/>
    </w:rPr>
  </w:style>
  <w:style w:type="paragraph" w:customStyle="1" w:styleId="Default">
    <w:name w:val="Default"/>
    <w:rsid w:val="00C11C7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2</Pages>
  <Words>3036</Words>
  <Characters>1732</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Ligita Kančelskienė</cp:lastModifiedBy>
  <cp:revision>136</cp:revision>
  <dcterms:created xsi:type="dcterms:W3CDTF">2024-04-06T14:36:00Z</dcterms:created>
  <dcterms:modified xsi:type="dcterms:W3CDTF">2025-05-28T10:45:00Z</dcterms:modified>
</cp:coreProperties>
</file>