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68" w:rsidRPr="000B21E4" w:rsidRDefault="00ED4A50">
      <w:pPr>
        <w:rPr>
          <w:b/>
        </w:rPr>
      </w:pPr>
      <w:r>
        <w:rPr>
          <w:b/>
        </w:rPr>
        <w:t>TIEKĖJAMS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2025-05-28</w:t>
      </w:r>
    </w:p>
    <w:p w:rsidR="000B21E4" w:rsidRDefault="000B21E4"/>
    <w:p w:rsidR="000B21E4" w:rsidRDefault="000B21E4">
      <w:pPr>
        <w:rPr>
          <w:b/>
        </w:rPr>
      </w:pPr>
      <w:r w:rsidRPr="000B21E4">
        <w:rPr>
          <w:b/>
        </w:rPr>
        <w:t>DĖL PIRKIMO NUTRAUKIMO</w:t>
      </w:r>
    </w:p>
    <w:p w:rsidR="000B21E4" w:rsidRDefault="000B21E4">
      <w:pPr>
        <w:rPr>
          <w:b/>
        </w:rPr>
      </w:pPr>
    </w:p>
    <w:p w:rsidR="00ED4A50" w:rsidRDefault="00ED4A50" w:rsidP="00ED4A50">
      <w:pPr>
        <w:ind w:firstLine="567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ED4A50">
        <w:rPr>
          <w:rFonts w:cs="Times New Roman"/>
          <w:color w:val="00241A"/>
          <w:szCs w:val="24"/>
          <w:shd w:val="clear" w:color="auto" w:fill="FFFFFF"/>
        </w:rPr>
        <w:t>Informuojame, kad vadovaujantis bendrųjų pirkimo sąlyg</w:t>
      </w:r>
      <w:r>
        <w:rPr>
          <w:rFonts w:cs="Times New Roman"/>
          <w:color w:val="00241A"/>
          <w:szCs w:val="24"/>
          <w:shd w:val="clear" w:color="auto" w:fill="FFFFFF"/>
        </w:rPr>
        <w:t xml:space="preserve">ų 2.8 </w:t>
      </w:r>
      <w:proofErr w:type="spellStart"/>
      <w:r>
        <w:rPr>
          <w:rFonts w:cs="Times New Roman"/>
          <w:color w:val="00241A"/>
          <w:szCs w:val="24"/>
          <w:shd w:val="clear" w:color="auto" w:fill="FFFFFF"/>
        </w:rPr>
        <w:t>pp</w:t>
      </w:r>
      <w:proofErr w:type="spellEnd"/>
      <w:r>
        <w:rPr>
          <w:rFonts w:cs="Times New Roman"/>
          <w:color w:val="00241A"/>
          <w:szCs w:val="24"/>
          <w:shd w:val="clear" w:color="auto" w:fill="FFFFFF"/>
        </w:rPr>
        <w:t>. nutraukiamos pirkimo  Nr. 2856588 „</w:t>
      </w:r>
      <w:r w:rsidRPr="00ED4A50">
        <w:rPr>
          <w:rFonts w:cs="Times New Roman"/>
          <w:color w:val="00241A"/>
          <w:szCs w:val="24"/>
          <w:shd w:val="clear" w:color="auto" w:fill="FFFFFF"/>
        </w:rPr>
        <w:t>Telšių Kranto progimnazijos pėsčiųjų tako remonto darbai” procedūros, nes būtina koreguoti techninę specifikaciją įtraukiant projekto parengimą atliekamiems darbams dėl inžinerinių tinklų.</w:t>
      </w:r>
    </w:p>
    <w:p w:rsidR="000B21E4" w:rsidRPr="000B21E4" w:rsidRDefault="00ED4A50" w:rsidP="00ED4A50">
      <w:pPr>
        <w:ind w:firstLine="567"/>
        <w:jc w:val="both"/>
        <w:rPr>
          <w:rFonts w:cs="Times New Roman"/>
          <w:b/>
          <w:szCs w:val="24"/>
        </w:rPr>
      </w:pPr>
      <w:r w:rsidRPr="00ED4A50">
        <w:rPr>
          <w:rFonts w:cs="Times New Roman"/>
          <w:color w:val="00241A"/>
          <w:szCs w:val="24"/>
          <w:shd w:val="clear" w:color="auto" w:fill="FFFFFF"/>
        </w:rPr>
        <w:t>Patikslinus techn</w:t>
      </w:r>
      <w:bookmarkStart w:id="0" w:name="_GoBack"/>
      <w:bookmarkEnd w:id="0"/>
      <w:r w:rsidRPr="00ED4A50">
        <w:rPr>
          <w:rFonts w:cs="Times New Roman"/>
          <w:color w:val="00241A"/>
          <w:szCs w:val="24"/>
          <w:shd w:val="clear" w:color="auto" w:fill="FFFFFF"/>
        </w:rPr>
        <w:t>inę specifikacija, pirkimas bus skelbiamas naujai.</w:t>
      </w:r>
    </w:p>
    <w:sectPr w:rsidR="000B21E4" w:rsidRPr="000B21E4" w:rsidSect="000B21E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4C"/>
    <w:rsid w:val="000B21E4"/>
    <w:rsid w:val="002B6B4C"/>
    <w:rsid w:val="00D80E68"/>
    <w:rsid w:val="00E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EE50"/>
  <w15:chartTrackingRefBased/>
  <w15:docId w15:val="{0F529A24-CDC5-442C-A5CB-F8184BC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148</Characters>
  <Application>Microsoft Office Word</Application>
  <DocSecurity>0</DocSecurity>
  <Lines>1</Lines>
  <Paragraphs>1</Paragraphs>
  <ScaleCrop>false</ScaleCrop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2025-05-27T10:49:00Z</dcterms:created>
  <dcterms:modified xsi:type="dcterms:W3CDTF">2025-05-28T12:19:00Z</dcterms:modified>
</cp:coreProperties>
</file>