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434FA36" w:rsidR="001273E2" w:rsidRPr="00971F0A" w:rsidRDefault="001273E2" w:rsidP="001273E2">
      <w:pPr>
        <w:pStyle w:val="Title"/>
        <w:keepNext/>
        <w:spacing w:before="480" w:after="480" w:line="240" w:lineRule="auto"/>
        <w:jc w:val="right"/>
        <w:rPr>
          <w:rFonts w:asciiTheme="minorHAnsi" w:hAnsiTheme="minorHAnsi" w:cstheme="minorHAnsi"/>
          <w:color w:val="auto"/>
          <w:spacing w:val="0"/>
          <w:sz w:val="22"/>
          <w:szCs w:val="22"/>
          <w:lang w:val="lt-LT"/>
        </w:rPr>
      </w:pPr>
      <w:r w:rsidRPr="00971F0A">
        <w:rPr>
          <w:rFonts w:asciiTheme="minorHAnsi" w:hAnsiTheme="minorHAnsi" w:cstheme="minorHAnsi"/>
          <w:color w:val="auto"/>
          <w:spacing w:val="0"/>
          <w:sz w:val="22"/>
          <w:szCs w:val="22"/>
          <w:lang w:val="lt-LT"/>
        </w:rPr>
        <w:t xml:space="preserve">Pirkimo sąlygų 8 priedas „Tiekėjų kvalifikacijos reikalavimai </w:t>
      </w:r>
      <w:r w:rsidR="002338B3" w:rsidRPr="00971F0A">
        <w:rPr>
          <w:rFonts w:asciiTheme="minorHAnsi" w:hAnsiTheme="minorHAnsi" w:cstheme="minorHAnsi"/>
          <w:color w:val="auto"/>
          <w:spacing w:val="0"/>
          <w:sz w:val="22"/>
          <w:szCs w:val="22"/>
          <w:lang w:val="lt-LT"/>
        </w:rPr>
        <w:t>ir reikalaujami kokybės bei aplinkos apsaugos vadybos sistemų standartai</w:t>
      </w:r>
      <w:r w:rsidRPr="00971F0A">
        <w:rPr>
          <w:rFonts w:asciiTheme="minorHAnsi" w:hAnsiTheme="minorHAnsi" w:cstheme="minorHAnsi"/>
          <w:color w:val="auto"/>
          <w:spacing w:val="0"/>
          <w:sz w:val="22"/>
          <w:szCs w:val="22"/>
          <w:lang w:val="lt-LT"/>
        </w:rPr>
        <w:t>“ </w:t>
      </w:r>
    </w:p>
    <w:p w14:paraId="56EBB9BE" w14:textId="77777777" w:rsidR="00A21FA1" w:rsidRPr="00971F0A" w:rsidRDefault="00A21FA1" w:rsidP="00A21FA1">
      <w:pPr>
        <w:pStyle w:val="Subtitle"/>
        <w:rPr>
          <w:rFonts w:asciiTheme="minorHAnsi" w:hAnsiTheme="minorHAnsi" w:cstheme="minorHAnsi"/>
          <w:i w:val="0"/>
          <w:iCs w:val="0"/>
          <w:smallCaps/>
          <w:sz w:val="22"/>
          <w:szCs w:val="22"/>
        </w:rPr>
      </w:pPr>
      <w:r w:rsidRPr="00971F0A">
        <w:rPr>
          <w:rFonts w:asciiTheme="minorHAnsi" w:hAnsiTheme="minorHAnsi" w:cstheme="minorHAnsi"/>
          <w:i w:val="0"/>
          <w:iCs w:val="0"/>
          <w:smallCaps/>
          <w:sz w:val="22"/>
          <w:szCs w:val="22"/>
        </w:rPr>
        <w:t xml:space="preserve">TIEKĖJŲ KVALIFIKACIJOS REIKALAVIMAI IR REIKALAVIMAI LAIKYTIS </w:t>
      </w:r>
      <w:r w:rsidRPr="00971F0A">
        <w:rPr>
          <w:rFonts w:asciiTheme="minorHAnsi" w:hAnsiTheme="minorHAnsi" w:cstheme="minorHAnsi"/>
          <w:i w:val="0"/>
          <w:iCs w:val="0"/>
          <w:sz w:val="22"/>
          <w:szCs w:val="22"/>
          <w:lang w:eastAsia="en-US"/>
        </w:rPr>
        <w:t>KOKYBĖS VADYBOS SISTEMOS IR (ARBA) APLINKOS APSAUGOS VADYBOS SISTEMOS STANDARTŲ</w:t>
      </w:r>
    </w:p>
    <w:p w14:paraId="68007B35" w14:textId="2F5CAD82" w:rsidR="00794059" w:rsidRPr="00971F0A" w:rsidRDefault="00A21FA1" w:rsidP="00D8286C">
      <w:pPr>
        <w:pStyle w:val="ListParagraph"/>
        <w:numPr>
          <w:ilvl w:val="0"/>
          <w:numId w:val="15"/>
        </w:numPr>
        <w:jc w:val="both"/>
        <w:rPr>
          <w:rFonts w:asciiTheme="minorHAnsi" w:eastAsiaTheme="minorHAnsi" w:hAnsiTheme="minorHAnsi" w:cstheme="minorHAnsi"/>
          <w:sz w:val="22"/>
          <w:szCs w:val="22"/>
        </w:rPr>
      </w:pPr>
      <w:r w:rsidRPr="00971F0A">
        <w:rPr>
          <w:rFonts w:asciiTheme="minorHAnsi" w:eastAsiaTheme="minorHAnsi" w:hAnsiTheme="minorHAnsi" w:cstheme="minorHAnsi"/>
          <w:sz w:val="22"/>
          <w:szCs w:val="22"/>
          <w:lang w:eastAsia="en-US"/>
        </w:rPr>
        <w:t>Tiekėjo kvalifikacija turi atitikti šiame priede nustatytus reikalavimus kvalifikacijai</w:t>
      </w:r>
      <w:r w:rsidR="000E463B" w:rsidRPr="00971F0A">
        <w:rPr>
          <w:rFonts w:asciiTheme="minorHAnsi" w:eastAsiaTheme="minorHAnsi" w:hAnsiTheme="minorHAnsi" w:cstheme="minorHAnsi"/>
          <w:sz w:val="22"/>
          <w:szCs w:val="22"/>
          <w:lang w:eastAsia="en-US"/>
        </w:rPr>
        <w:t xml:space="preserve"> </w:t>
      </w:r>
      <w:r w:rsidR="000E463B" w:rsidRPr="00971F0A">
        <w:rPr>
          <w:rFonts w:asciiTheme="minorHAnsi" w:eastAsiaTheme="minorHAnsi" w:hAnsiTheme="minorHAnsi" w:cstheme="minorHAnsi"/>
          <w:sz w:val="22"/>
          <w:szCs w:val="22"/>
        </w:rPr>
        <w:t>(kvalifikacija turi būti įgyta iki pasiūlymų pateikimo termino pabaigos):</w:t>
      </w:r>
    </w:p>
    <w:tbl>
      <w:tblPr>
        <w:tblStyle w:val="TableGrid3"/>
        <w:tblpPr w:leftFromText="180" w:rightFromText="180" w:horzAnchor="margin" w:tblpY="770"/>
        <w:tblW w:w="5000" w:type="pct"/>
        <w:tblLook w:val="04A0" w:firstRow="1" w:lastRow="0" w:firstColumn="1" w:lastColumn="0" w:noHBand="0" w:noVBand="1"/>
      </w:tblPr>
      <w:tblGrid>
        <w:gridCol w:w="753"/>
        <w:gridCol w:w="3326"/>
        <w:gridCol w:w="3613"/>
        <w:gridCol w:w="2927"/>
      </w:tblGrid>
      <w:tr w:rsidR="004422D8" w:rsidRPr="00971F0A" w14:paraId="0E6FE9BA" w14:textId="77777777" w:rsidTr="009512F9">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42AD8" w14:textId="77777777" w:rsidR="004422D8" w:rsidRPr="00971F0A" w:rsidRDefault="004422D8" w:rsidP="003B2045">
            <w:pPr>
              <w:spacing w:before="60" w:after="60" w:line="256" w:lineRule="auto"/>
              <w:jc w:val="center"/>
              <w:rPr>
                <w:rFonts w:asciiTheme="minorHAnsi" w:hAnsiTheme="minorHAnsi" w:cstheme="minorHAnsi"/>
                <w:b/>
                <w:bCs/>
                <w:sz w:val="22"/>
                <w:szCs w:val="22"/>
              </w:rPr>
            </w:pPr>
            <w:r w:rsidRPr="00971F0A">
              <w:rPr>
                <w:rFonts w:asciiTheme="minorHAnsi" w:eastAsiaTheme="minorHAnsi" w:hAnsiTheme="minorHAnsi" w:cstheme="minorHAnsi"/>
                <w:b/>
                <w:bCs/>
                <w:sz w:val="22"/>
                <w:szCs w:val="22"/>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AC73B7" w14:textId="36CB10E0" w:rsidR="004422D8" w:rsidRPr="00971F0A" w:rsidRDefault="004422D8" w:rsidP="003B2045">
            <w:pPr>
              <w:spacing w:before="60" w:after="60" w:line="256" w:lineRule="auto"/>
              <w:jc w:val="center"/>
              <w:rPr>
                <w:rFonts w:asciiTheme="minorHAnsi" w:eastAsiaTheme="minorEastAsia" w:hAnsiTheme="minorHAnsi" w:cstheme="minorHAnsi"/>
                <w:b/>
                <w:bCs/>
                <w:sz w:val="22"/>
                <w:szCs w:val="22"/>
              </w:rPr>
            </w:pPr>
            <w:r w:rsidRPr="00971F0A">
              <w:rPr>
                <w:rFonts w:asciiTheme="minorHAnsi" w:hAnsiTheme="minorHAnsi" w:cstheme="minorHAnsi"/>
                <w:b/>
                <w:bCs/>
                <w:color w:val="000000"/>
                <w:sz w:val="22"/>
                <w:szCs w:val="22"/>
              </w:rPr>
              <w:t>Kvalifikacijos reikalavima</w:t>
            </w:r>
            <w:r w:rsidR="00814027" w:rsidRPr="00971F0A">
              <w:rPr>
                <w:rFonts w:asciiTheme="minorHAnsi" w:hAnsiTheme="minorHAnsi" w:cstheme="minorHAnsi"/>
                <w:b/>
                <w:bCs/>
                <w:color w:val="000000"/>
                <w:sz w:val="22"/>
                <w:szCs w:val="22"/>
              </w:rPr>
              <w:t>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4E005C0" w14:textId="77777777" w:rsidR="004422D8" w:rsidRPr="00971F0A" w:rsidRDefault="004422D8" w:rsidP="003B2045">
            <w:pPr>
              <w:autoSpaceDE w:val="0"/>
              <w:autoSpaceDN w:val="0"/>
              <w:adjustRightInd w:val="0"/>
              <w:jc w:val="center"/>
              <w:rPr>
                <w:rFonts w:asciiTheme="minorHAnsi" w:hAnsiTheme="minorHAnsi" w:cstheme="minorHAnsi"/>
                <w:b/>
                <w:bCs/>
                <w:color w:val="000000"/>
                <w:sz w:val="22"/>
                <w:szCs w:val="22"/>
              </w:rPr>
            </w:pPr>
            <w:r w:rsidRPr="00971F0A">
              <w:rPr>
                <w:rFonts w:asciiTheme="minorHAnsi" w:hAnsiTheme="minorHAnsi" w:cstheme="minorHAnsi"/>
                <w:b/>
                <w:bCs/>
                <w:color w:val="000000"/>
                <w:sz w:val="22"/>
                <w:szCs w:val="22"/>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FAC54C" w14:textId="2534B8ED" w:rsidR="004422D8" w:rsidRPr="00971F0A" w:rsidRDefault="004422D8" w:rsidP="00A21FA1">
            <w:pPr>
              <w:autoSpaceDE w:val="0"/>
              <w:autoSpaceDN w:val="0"/>
              <w:adjustRightInd w:val="0"/>
              <w:jc w:val="center"/>
              <w:rPr>
                <w:rFonts w:asciiTheme="minorHAnsi" w:hAnsiTheme="minorHAnsi" w:cstheme="minorHAnsi"/>
                <w:b/>
                <w:bCs/>
                <w:color w:val="000000"/>
                <w:sz w:val="22"/>
                <w:szCs w:val="22"/>
              </w:rPr>
            </w:pPr>
            <w:r w:rsidRPr="00971F0A">
              <w:rPr>
                <w:rFonts w:asciiTheme="minorHAnsi" w:hAnsiTheme="minorHAnsi" w:cstheme="minorHAnsi"/>
                <w:b/>
                <w:bCs/>
                <w:color w:val="000000"/>
                <w:sz w:val="22"/>
                <w:szCs w:val="22"/>
              </w:rPr>
              <w:t>Subjektas, kuris turi atitikti reikalavimą</w:t>
            </w:r>
          </w:p>
        </w:tc>
      </w:tr>
      <w:tr w:rsidR="004422D8" w:rsidRPr="00971F0A" w14:paraId="23378FB2"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63472" w14:textId="77777777" w:rsidR="004422D8" w:rsidRPr="00971F0A" w:rsidRDefault="004422D8" w:rsidP="004422D8">
            <w:pPr>
              <w:pStyle w:val="ListParagraph"/>
              <w:numPr>
                <w:ilvl w:val="0"/>
                <w:numId w:val="11"/>
              </w:numPr>
              <w:spacing w:before="60" w:after="60" w:line="257" w:lineRule="auto"/>
              <w:ind w:left="357" w:hanging="357"/>
              <w:rPr>
                <w:rFonts w:asciiTheme="minorHAnsi" w:eastAsiaTheme="minorHAnsi" w:hAnsiTheme="minorHAnsi" w:cstheme="minorHAnsi"/>
                <w:sz w:val="22"/>
                <w:szCs w:val="22"/>
              </w:rPr>
            </w:pP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7D722" w14:textId="3BE16450" w:rsidR="005D6209" w:rsidRPr="00971F0A" w:rsidRDefault="000C2BA6" w:rsidP="005D6209">
            <w:pPr>
              <w:rPr>
                <w:rFonts w:asciiTheme="minorHAnsi" w:hAnsiTheme="minorHAnsi" w:cstheme="minorHAnsi"/>
                <w:b/>
                <w:bCs/>
                <w:sz w:val="22"/>
                <w:szCs w:val="22"/>
              </w:rPr>
            </w:pPr>
            <w:r w:rsidRPr="00971F0A">
              <w:rPr>
                <w:rFonts w:asciiTheme="minorHAnsi" w:hAnsiTheme="minorHAnsi" w:cstheme="minorHAnsi"/>
                <w:b/>
                <w:bCs/>
                <w:sz w:val="22"/>
                <w:szCs w:val="22"/>
              </w:rPr>
              <w:t>Teisė verstis veikla</w:t>
            </w:r>
            <w:r w:rsidRPr="00971F0A">
              <w:rPr>
                <w:rFonts w:asciiTheme="minorHAnsi" w:hAnsiTheme="minorHAnsi" w:cstheme="minorHAnsi"/>
                <w:b/>
                <w:bCs/>
                <w:sz w:val="22"/>
                <w:szCs w:val="22"/>
              </w:rPr>
              <w:tab/>
            </w:r>
          </w:p>
          <w:p w14:paraId="49F6FC3D" w14:textId="24970A42" w:rsidR="004422D8" w:rsidRPr="00971F0A" w:rsidRDefault="004422D8" w:rsidP="003B2045">
            <w:pPr>
              <w:autoSpaceDE w:val="0"/>
              <w:autoSpaceDN w:val="0"/>
              <w:adjustRightInd w:val="0"/>
              <w:rPr>
                <w:rFonts w:asciiTheme="minorHAnsi" w:hAnsiTheme="minorHAnsi" w:cstheme="minorHAnsi"/>
                <w:b/>
                <w:bCs/>
                <w:color w:val="000000"/>
                <w:sz w:val="22"/>
                <w:szCs w:val="22"/>
              </w:rPr>
            </w:pPr>
          </w:p>
        </w:tc>
      </w:tr>
      <w:tr w:rsidR="008C5CF7" w:rsidRPr="00971F0A" w14:paraId="0B7A93E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69D8" w14:textId="77777777" w:rsidR="008C5CF7" w:rsidRPr="00971F0A" w:rsidRDefault="008C5CF7" w:rsidP="00814027">
            <w:pPr>
              <w:pStyle w:val="ListParagraph"/>
              <w:spacing w:before="60" w:after="60" w:line="257" w:lineRule="auto"/>
              <w:ind w:left="0"/>
              <w:rPr>
                <w:rFonts w:asciiTheme="minorHAnsi" w:eastAsiaTheme="minorHAnsi" w:hAnsiTheme="minorHAnsi" w:cstheme="minorHAnsi"/>
                <w:sz w:val="22"/>
                <w:szCs w:val="22"/>
              </w:rPr>
            </w:pPr>
            <w:r w:rsidRPr="00971F0A">
              <w:rPr>
                <w:rFonts w:asciiTheme="minorHAnsi" w:eastAsiaTheme="minorHAnsi" w:hAnsiTheme="minorHAnsi" w:cstheme="minorHAnsi"/>
                <w:sz w:val="22"/>
                <w:szCs w:val="22"/>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30395691" w14:textId="20589ACA" w:rsidR="00EC7A14" w:rsidRPr="00971F0A" w:rsidRDefault="00FB26B4" w:rsidP="00FB26B4">
            <w:pPr>
              <w:autoSpaceDE w:val="0"/>
              <w:autoSpaceDN w:val="0"/>
              <w:adjustRightInd w:val="0"/>
              <w:rPr>
                <w:rFonts w:asciiTheme="minorHAnsi" w:hAnsiTheme="minorHAnsi" w:cstheme="minorHAnsi"/>
                <w:color w:val="000000"/>
                <w:sz w:val="22"/>
                <w:szCs w:val="22"/>
              </w:rPr>
            </w:pPr>
            <w:r w:rsidRPr="00971F0A">
              <w:rPr>
                <w:rFonts w:asciiTheme="minorHAnsi" w:hAnsiTheme="minorHAnsi" w:cstheme="minorHAnsi"/>
                <w:color w:val="000000"/>
                <w:sz w:val="22"/>
                <w:szCs w:val="22"/>
              </w:rPr>
              <w:t xml:space="preserve">Tiekėjas turi </w:t>
            </w:r>
            <w:r w:rsidR="009B244B" w:rsidRPr="00971F0A">
              <w:rPr>
                <w:rFonts w:asciiTheme="minorHAnsi" w:hAnsiTheme="minorHAnsi" w:cstheme="minorHAnsi"/>
                <w:color w:val="000000"/>
                <w:sz w:val="22"/>
                <w:szCs w:val="22"/>
              </w:rPr>
              <w:t>teisę būti ypatingųjų ar neypatingųjų statinių, esančių kultūros paveldo objekto teritorijoje, jo apsaugos zonoje, kultūros paveldo vietovėje, statybos rangovu</w:t>
            </w:r>
            <w:r w:rsidR="00FA4CCF" w:rsidRPr="00971F0A">
              <w:rPr>
                <w:rFonts w:asciiTheme="minorHAnsi" w:hAnsiTheme="minorHAnsi" w:cstheme="minorHAnsi"/>
                <w:color w:val="000000"/>
                <w:sz w:val="22"/>
                <w:szCs w:val="22"/>
              </w:rPr>
              <w:t>.</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582F431F" w14:textId="77777777" w:rsidR="00A12322" w:rsidRPr="00971F0A" w:rsidRDefault="00A12322" w:rsidP="00A12322">
            <w:pPr>
              <w:rPr>
                <w:rFonts w:asciiTheme="minorHAnsi" w:hAnsiTheme="minorHAnsi" w:cstheme="minorHAnsi"/>
                <w:sz w:val="22"/>
                <w:szCs w:val="22"/>
              </w:rPr>
            </w:pPr>
            <w:r w:rsidRPr="00971F0A">
              <w:rPr>
                <w:rFonts w:asciiTheme="minorHAnsi" w:hAnsiTheme="minorHAnsi" w:cstheme="minorHAnsi"/>
                <w:sz w:val="22"/>
                <w:szCs w:val="22"/>
              </w:rPr>
              <w:t>Lietuvos Respublikos aplinkos ministerijos nustatyta tvarka išduoti ir galiojantys įmonės kvalifikacijos atestatai, Teisės pripažinimo dokumentai (toliau - TPD), kurie įrodo, jog Tiekėjas turi teisę Lietuvos Respublikoje vykdyti nurodytas veiklas.</w:t>
            </w:r>
          </w:p>
          <w:p w14:paraId="282EDF65" w14:textId="2D58481A" w:rsidR="00A12322" w:rsidRPr="00971F0A" w:rsidRDefault="00A12322" w:rsidP="00A12322">
            <w:pPr>
              <w:rPr>
                <w:rFonts w:asciiTheme="minorHAnsi" w:hAnsiTheme="minorHAnsi" w:cstheme="minorHAnsi"/>
                <w:sz w:val="22"/>
                <w:szCs w:val="22"/>
              </w:rPr>
            </w:pPr>
            <w:r w:rsidRPr="00971F0A">
              <w:rPr>
                <w:rFonts w:asciiTheme="minorHAnsi" w:hAnsiTheme="minorHAnsi" w:cstheme="minorHAnsi"/>
                <w:sz w:val="22"/>
                <w:szCs w:val="22"/>
              </w:rPr>
              <w:t>Iš Tiekėjo nereikalaujama pateikti kvalifikacijos atestato ar teisės pripažinimo dokumento, jeigu atitinkamas dokumentas yra išduotas Lietuvos Respublikoje. Tiekėjas pa</w:t>
            </w:r>
            <w:r w:rsidR="00C22B45" w:rsidRPr="00971F0A">
              <w:rPr>
                <w:rFonts w:asciiTheme="minorHAnsi" w:hAnsiTheme="minorHAnsi" w:cstheme="minorHAnsi"/>
                <w:sz w:val="22"/>
                <w:szCs w:val="22"/>
              </w:rPr>
              <w:t>siūlyme</w:t>
            </w:r>
            <w:r w:rsidRPr="00971F0A">
              <w:rPr>
                <w:rFonts w:asciiTheme="minorHAnsi" w:hAnsiTheme="minorHAnsi" w:cstheme="minorHAnsi"/>
                <w:sz w:val="22"/>
                <w:szCs w:val="22"/>
              </w:rPr>
              <w:t xml:space="preserve"> nurodo atestato ar teisės pripažinimo dokumento, įrodančio teisę verstis atitinkama veikla, numerį, o  LMTA patikrins duomenis atitinkamuose Statybos sektoriaus vystymo agentūros įmonių kvalifikacijos atestatų ir (arba) teisės pripažinimo dokumentų registruose (http://www.ssva.lt/registrai). </w:t>
            </w:r>
          </w:p>
          <w:p w14:paraId="293CE515" w14:textId="77777777" w:rsidR="00A12322" w:rsidRPr="00971F0A" w:rsidRDefault="00A12322" w:rsidP="00A12322">
            <w:pPr>
              <w:rPr>
                <w:rFonts w:asciiTheme="minorHAnsi" w:hAnsiTheme="minorHAnsi" w:cstheme="minorHAnsi"/>
                <w:sz w:val="22"/>
                <w:szCs w:val="22"/>
              </w:rPr>
            </w:pPr>
          </w:p>
          <w:p w14:paraId="202D23BB" w14:textId="38562D5A" w:rsidR="00A12322" w:rsidRPr="00971F0A" w:rsidRDefault="00A12322" w:rsidP="00A12322">
            <w:pPr>
              <w:rPr>
                <w:rFonts w:asciiTheme="minorHAnsi" w:hAnsiTheme="minorHAnsi" w:cstheme="minorHAnsi"/>
                <w:sz w:val="22"/>
                <w:szCs w:val="22"/>
              </w:rPr>
            </w:pPr>
            <w:r w:rsidRPr="00971F0A">
              <w:rPr>
                <w:rFonts w:asciiTheme="minorHAnsi" w:hAnsiTheme="minorHAnsi" w:cstheme="minorHAnsi"/>
                <w:sz w:val="22"/>
                <w:szCs w:val="22"/>
              </w:rPr>
              <w:t>Kitų valstybių tiekėjų  dokumentus, dėl laiku (iki pa</w:t>
            </w:r>
            <w:r w:rsidR="00C22B45" w:rsidRPr="00971F0A">
              <w:rPr>
                <w:rFonts w:asciiTheme="minorHAnsi" w:hAnsiTheme="minorHAnsi" w:cstheme="minorHAnsi"/>
                <w:sz w:val="22"/>
                <w:szCs w:val="22"/>
              </w:rPr>
              <w:t>siūlymų</w:t>
            </w:r>
            <w:r w:rsidRPr="00971F0A">
              <w:rPr>
                <w:rFonts w:asciiTheme="minorHAnsi" w:hAnsiTheme="minorHAnsi" w:cstheme="minorHAnsi"/>
                <w:sz w:val="22"/>
                <w:szCs w:val="22"/>
              </w:rPr>
              <w:t xml:space="preserve"> pateikimo termino pabaigos, o kai pa</w:t>
            </w:r>
            <w:r w:rsidR="00C22B45" w:rsidRPr="00971F0A">
              <w:rPr>
                <w:rFonts w:asciiTheme="minorHAnsi" w:hAnsiTheme="minorHAnsi" w:cstheme="minorHAnsi"/>
                <w:sz w:val="22"/>
                <w:szCs w:val="22"/>
              </w:rPr>
              <w:t>siūlym</w:t>
            </w:r>
            <w:r w:rsidR="00AC528B" w:rsidRPr="00971F0A">
              <w:rPr>
                <w:rFonts w:asciiTheme="minorHAnsi" w:hAnsiTheme="minorHAnsi" w:cstheme="minorHAnsi"/>
                <w:sz w:val="22"/>
                <w:szCs w:val="22"/>
              </w:rPr>
              <w:t>as</w:t>
            </w:r>
            <w:r w:rsidRPr="00971F0A">
              <w:rPr>
                <w:rFonts w:asciiTheme="minorHAnsi" w:hAnsiTheme="minorHAnsi" w:cstheme="minorHAnsi"/>
                <w:sz w:val="22"/>
                <w:szCs w:val="22"/>
              </w:rPr>
              <w:t xml:space="preserve"> teikiama</w:t>
            </w:r>
            <w:r w:rsidR="00AC528B" w:rsidRPr="00971F0A">
              <w:rPr>
                <w:rFonts w:asciiTheme="minorHAnsi" w:hAnsiTheme="minorHAnsi" w:cstheme="minorHAnsi"/>
                <w:sz w:val="22"/>
                <w:szCs w:val="22"/>
              </w:rPr>
              <w:t>s</w:t>
            </w:r>
            <w:r w:rsidRPr="00971F0A">
              <w:rPr>
                <w:rFonts w:asciiTheme="minorHAnsi" w:hAnsiTheme="minorHAnsi" w:cstheme="minorHAnsi"/>
                <w:sz w:val="22"/>
                <w:szCs w:val="22"/>
              </w:rPr>
              <w:t xml:space="preserve"> suėjus nustatytam pirminiam konkrečiam </w:t>
            </w:r>
            <w:r w:rsidR="00AC528B" w:rsidRPr="00971F0A">
              <w:rPr>
                <w:rFonts w:asciiTheme="minorHAnsi" w:hAnsiTheme="minorHAnsi" w:cstheme="minorHAnsi"/>
                <w:sz w:val="22"/>
                <w:szCs w:val="22"/>
              </w:rPr>
              <w:t xml:space="preserve"> pasiūlymų </w:t>
            </w:r>
            <w:r w:rsidRPr="00971F0A">
              <w:rPr>
                <w:rFonts w:asciiTheme="minorHAnsi" w:hAnsiTheme="minorHAnsi" w:cstheme="minorHAnsi"/>
                <w:sz w:val="22"/>
                <w:szCs w:val="22"/>
              </w:rPr>
              <w:t>pateikimo terminui – iki tiekėjo p</w:t>
            </w:r>
            <w:r w:rsidR="00AC528B" w:rsidRPr="00971F0A">
              <w:rPr>
                <w:rFonts w:asciiTheme="minorHAnsi" w:hAnsiTheme="minorHAnsi" w:cstheme="minorHAnsi"/>
                <w:sz w:val="22"/>
                <w:szCs w:val="22"/>
              </w:rPr>
              <w:t>asiūlymo</w:t>
            </w:r>
            <w:r w:rsidRPr="00971F0A">
              <w:rPr>
                <w:rFonts w:asciiTheme="minorHAnsi" w:hAnsiTheme="minorHAnsi" w:cstheme="minorHAnsi"/>
                <w:sz w:val="22"/>
                <w:szCs w:val="22"/>
              </w:rPr>
              <w:t xml:space="preserve"> pateikimo dienos) įgytos kvalifikacijos, LMTA vertins kaip atitinkančius pirkimo sąlygas,  jeigu kartu su pa</w:t>
            </w:r>
            <w:r w:rsidR="00AC528B" w:rsidRPr="00971F0A">
              <w:rPr>
                <w:rFonts w:asciiTheme="minorHAnsi" w:hAnsiTheme="minorHAnsi" w:cstheme="minorHAnsi"/>
                <w:sz w:val="22"/>
                <w:szCs w:val="22"/>
              </w:rPr>
              <w:t>siūlymu</w:t>
            </w:r>
            <w:r w:rsidRPr="00971F0A">
              <w:rPr>
                <w:rFonts w:asciiTheme="minorHAnsi" w:hAnsiTheme="minorHAnsi" w:cstheme="minorHAnsi"/>
                <w:sz w:val="22"/>
                <w:szCs w:val="22"/>
              </w:rPr>
              <w:t xml:space="preserve"> arba LMTA paprašius Tiekėjas pateiks dokumentus, įrodančius, kad Tiekėjas iki pa</w:t>
            </w:r>
            <w:r w:rsidR="00AC528B" w:rsidRPr="00971F0A">
              <w:rPr>
                <w:rFonts w:asciiTheme="minorHAnsi" w:hAnsiTheme="minorHAnsi" w:cstheme="minorHAnsi"/>
                <w:sz w:val="22"/>
                <w:szCs w:val="22"/>
              </w:rPr>
              <w:t>siūlymų</w:t>
            </w:r>
            <w:r w:rsidRPr="00971F0A">
              <w:rPr>
                <w:rFonts w:asciiTheme="minorHAnsi" w:hAnsiTheme="minorHAnsi" w:cstheme="minorHAnsi"/>
                <w:sz w:val="22"/>
                <w:szCs w:val="22"/>
              </w:rPr>
              <w:t xml:space="preserve"> pateikimo termino pabaigos yra pateikęs prašymą SSVA dėl atestavimo bei teisės pripažinimui reikalingus dokumentus, ir iki Pirkimo sutarties sudarymo pateiks TPD, suteikiantį teisę vykdyti atitinkamas veiklas Lietuvos Respublikoje. </w:t>
            </w:r>
          </w:p>
          <w:p w14:paraId="7EC0933F" w14:textId="77777777" w:rsidR="00A12322" w:rsidRPr="00971F0A" w:rsidRDefault="00A12322" w:rsidP="00A12322">
            <w:pPr>
              <w:rPr>
                <w:rFonts w:asciiTheme="minorHAnsi" w:hAnsiTheme="minorHAnsi" w:cstheme="minorHAnsi"/>
                <w:sz w:val="22"/>
                <w:szCs w:val="22"/>
              </w:rPr>
            </w:pPr>
          </w:p>
          <w:p w14:paraId="22BABD03" w14:textId="52E74E7C" w:rsidR="008C5CF7" w:rsidRPr="00971F0A" w:rsidRDefault="00A12322" w:rsidP="006F31CD">
            <w:pPr>
              <w:rPr>
                <w:rFonts w:asciiTheme="minorHAnsi" w:hAnsiTheme="minorHAnsi" w:cstheme="minorHAnsi"/>
                <w:sz w:val="22"/>
                <w:szCs w:val="22"/>
              </w:rPr>
            </w:pPr>
            <w:r w:rsidRPr="00971F0A">
              <w:rPr>
                <w:rFonts w:asciiTheme="minorHAnsi" w:hAnsiTheme="minorHAnsi" w:cstheme="minorHAnsi"/>
                <w:sz w:val="22"/>
                <w:szCs w:val="22"/>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1E8BD" w14:textId="11792D78" w:rsidR="008C5CF7" w:rsidRPr="00971F0A" w:rsidRDefault="00FA0CEF" w:rsidP="006C1072">
            <w:pPr>
              <w:autoSpaceDE w:val="0"/>
              <w:autoSpaceDN w:val="0"/>
              <w:adjustRightInd w:val="0"/>
              <w:rPr>
                <w:rFonts w:asciiTheme="minorHAnsi" w:hAnsiTheme="minorHAnsi" w:cstheme="minorHAnsi"/>
                <w:color w:val="000000"/>
                <w:sz w:val="22"/>
                <w:szCs w:val="22"/>
              </w:rPr>
            </w:pPr>
            <w:r w:rsidRPr="00971F0A">
              <w:rPr>
                <w:rFonts w:asciiTheme="minorHAnsi" w:eastAsia="Calibri" w:hAnsiTheme="minorHAnsi" w:cstheme="minorHAnsi"/>
                <w:sz w:val="22"/>
                <w:szCs w:val="22"/>
              </w:rPr>
              <w:lastRenderedPageBreak/>
              <w:t>Jeigu pasiūlymą teikia ūkio subjektų grupė – reikalavimą turi atitikti kiekvienas ūkio subjektų grupės narys (-iai), pagal jų prisiimamus įsipareigojimus pirkimo sutarčiai vykdyti; tiekėjas gali remtis kitų ūkio subjektų pajėgumais tik tuomet, kai tie subjektai, kurių pajėgumais buvo pasiremta, patys atliks darbus, kuriems reikia jų pajėgumų; subtiekėjai, kuriuos tiekėjas pasitelks pirkimo sutarties vykdymui (kurių pajėgumais tiekėjas nesiremia, kad atitiktų pirkimo dokumentuose nustatytus kvalifikacijos reikalavimus), privalo / privalės turėti teisę verstis ta veikla, kuriai jis pasitelkiamas</w:t>
            </w:r>
            <w:r w:rsidR="000E463B" w:rsidRPr="00971F0A">
              <w:rPr>
                <w:rFonts w:asciiTheme="minorHAnsi" w:eastAsia="Calibri" w:hAnsiTheme="minorHAnsi" w:cstheme="minorHAnsi"/>
                <w:sz w:val="22"/>
                <w:szCs w:val="22"/>
              </w:rPr>
              <w:t>.</w:t>
            </w:r>
          </w:p>
        </w:tc>
      </w:tr>
    </w:tbl>
    <w:p w14:paraId="76C6A4F3" w14:textId="77777777" w:rsidR="00296127" w:rsidRPr="00971F0A" w:rsidRDefault="00296127" w:rsidP="00296127">
      <w:pPr>
        <w:rPr>
          <w:rFonts w:cstheme="minorHAnsi"/>
          <w:bCs/>
        </w:rPr>
      </w:pPr>
    </w:p>
    <w:p w14:paraId="4677F619" w14:textId="23BFC96B" w:rsidR="000E463B" w:rsidRPr="00971F0A" w:rsidRDefault="0084694F" w:rsidP="00971F0A">
      <w:pPr>
        <w:rPr>
          <w:rFonts w:cstheme="minorHAnsi"/>
          <w:bCs/>
        </w:rPr>
      </w:pPr>
      <w:r w:rsidRPr="00971F0A">
        <w:rPr>
          <w:rFonts w:cstheme="minorHAnsi"/>
          <w:bCs/>
        </w:rPr>
        <w:t xml:space="preserve">2. Tiekėjas turi atitikti šiame priede nustatytus reikalavimus dėl aplinkos apsaugos vadybos sistemos standartų laikymosi: </w:t>
      </w:r>
    </w:p>
    <w:tbl>
      <w:tblPr>
        <w:tblStyle w:val="TableGrid3"/>
        <w:tblpPr w:leftFromText="180" w:rightFromText="180" w:horzAnchor="margin" w:tblpY="770"/>
        <w:tblW w:w="5000" w:type="pct"/>
        <w:tblLook w:val="04A0" w:firstRow="1" w:lastRow="0" w:firstColumn="1" w:lastColumn="0" w:noHBand="0" w:noVBand="1"/>
      </w:tblPr>
      <w:tblGrid>
        <w:gridCol w:w="753"/>
        <w:gridCol w:w="3326"/>
        <w:gridCol w:w="3613"/>
        <w:gridCol w:w="2927"/>
      </w:tblGrid>
      <w:tr w:rsidR="00FD461A" w:rsidRPr="00971F0A" w14:paraId="1D28EAC8" w14:textId="77777777" w:rsidTr="00A70E1B">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0C9CD2" w14:textId="77777777" w:rsidR="00FD461A" w:rsidRPr="00971F0A" w:rsidRDefault="00FD461A" w:rsidP="00A70E1B">
            <w:pPr>
              <w:spacing w:before="60" w:after="60" w:line="256" w:lineRule="auto"/>
              <w:jc w:val="center"/>
              <w:rPr>
                <w:rFonts w:asciiTheme="minorHAnsi" w:hAnsiTheme="minorHAnsi" w:cstheme="minorHAnsi"/>
                <w:b/>
                <w:bCs/>
                <w:sz w:val="22"/>
                <w:szCs w:val="22"/>
              </w:rPr>
            </w:pPr>
            <w:r w:rsidRPr="00971F0A">
              <w:rPr>
                <w:rFonts w:asciiTheme="minorHAnsi" w:eastAsiaTheme="minorHAnsi" w:hAnsiTheme="minorHAnsi" w:cstheme="minorHAnsi"/>
                <w:b/>
                <w:bCs/>
                <w:sz w:val="22"/>
                <w:szCs w:val="22"/>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7E8E6AD" w14:textId="18518AC3" w:rsidR="00FD461A" w:rsidRPr="00971F0A" w:rsidRDefault="002B6E3A" w:rsidP="00A70E1B">
            <w:pPr>
              <w:spacing w:before="60" w:after="60" w:line="256" w:lineRule="auto"/>
              <w:jc w:val="center"/>
              <w:rPr>
                <w:rFonts w:asciiTheme="minorHAnsi" w:eastAsiaTheme="minorEastAsia" w:hAnsiTheme="minorHAnsi" w:cstheme="minorHAnsi"/>
                <w:b/>
                <w:bCs/>
                <w:sz w:val="22"/>
                <w:szCs w:val="22"/>
              </w:rPr>
            </w:pPr>
            <w:r w:rsidRPr="00971F0A">
              <w:rPr>
                <w:rFonts w:asciiTheme="minorHAnsi" w:hAnsiTheme="minorHAnsi" w:cstheme="minorHAnsi"/>
                <w:b/>
                <w:bCs/>
                <w:color w:val="000000"/>
                <w:sz w:val="22"/>
                <w:szCs w:val="22"/>
              </w:rPr>
              <w:t>Reikalavimas dėl aplinkos apsaugos vadybos sistemos standartų laikymosi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CE65224" w14:textId="77777777" w:rsidR="00FD461A" w:rsidRPr="00971F0A" w:rsidRDefault="00FD461A" w:rsidP="00A70E1B">
            <w:pPr>
              <w:autoSpaceDE w:val="0"/>
              <w:autoSpaceDN w:val="0"/>
              <w:adjustRightInd w:val="0"/>
              <w:jc w:val="center"/>
              <w:rPr>
                <w:rFonts w:asciiTheme="minorHAnsi" w:hAnsiTheme="minorHAnsi" w:cstheme="minorHAnsi"/>
                <w:b/>
                <w:bCs/>
                <w:color w:val="000000"/>
                <w:sz w:val="22"/>
                <w:szCs w:val="22"/>
              </w:rPr>
            </w:pPr>
            <w:r w:rsidRPr="00971F0A">
              <w:rPr>
                <w:rFonts w:asciiTheme="minorHAnsi" w:hAnsiTheme="minorHAnsi" w:cstheme="minorHAnsi"/>
                <w:b/>
                <w:bCs/>
                <w:color w:val="000000"/>
                <w:sz w:val="22"/>
                <w:szCs w:val="22"/>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E9FA02" w14:textId="77777777" w:rsidR="00FD461A" w:rsidRPr="00971F0A" w:rsidRDefault="00FD461A" w:rsidP="00A70E1B">
            <w:pPr>
              <w:autoSpaceDE w:val="0"/>
              <w:autoSpaceDN w:val="0"/>
              <w:adjustRightInd w:val="0"/>
              <w:jc w:val="center"/>
              <w:rPr>
                <w:rFonts w:asciiTheme="minorHAnsi" w:hAnsiTheme="minorHAnsi" w:cstheme="minorHAnsi"/>
                <w:b/>
                <w:bCs/>
                <w:color w:val="000000"/>
                <w:sz w:val="22"/>
                <w:szCs w:val="22"/>
              </w:rPr>
            </w:pPr>
            <w:r w:rsidRPr="00971F0A">
              <w:rPr>
                <w:rFonts w:asciiTheme="minorHAnsi" w:hAnsiTheme="minorHAnsi" w:cstheme="minorHAnsi"/>
                <w:b/>
                <w:bCs/>
                <w:color w:val="000000"/>
                <w:sz w:val="22"/>
                <w:szCs w:val="22"/>
              </w:rPr>
              <w:t>Subjektas, kuris turi atitikti reikalavimą</w:t>
            </w:r>
          </w:p>
        </w:tc>
      </w:tr>
      <w:tr w:rsidR="00FD461A" w:rsidRPr="00971F0A" w14:paraId="19CEC82F" w14:textId="77777777" w:rsidTr="00A70E1B">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3BC25" w14:textId="24F17866" w:rsidR="00FD461A" w:rsidRPr="00971F0A" w:rsidRDefault="00B74EB7" w:rsidP="00B74EB7">
            <w:pPr>
              <w:spacing w:before="60" w:after="60" w:line="257" w:lineRule="auto"/>
              <w:ind w:left="360"/>
              <w:rPr>
                <w:rFonts w:asciiTheme="minorHAnsi" w:eastAsiaTheme="minorHAnsi" w:hAnsiTheme="minorHAnsi" w:cstheme="minorHAnsi"/>
                <w:b/>
                <w:bCs/>
                <w:sz w:val="22"/>
                <w:szCs w:val="22"/>
              </w:rPr>
            </w:pPr>
            <w:r w:rsidRPr="00971F0A">
              <w:rPr>
                <w:rFonts w:asciiTheme="minorHAnsi" w:eastAsiaTheme="minorHAnsi" w:hAnsiTheme="minorHAnsi" w:cstheme="minorHAnsi"/>
                <w:b/>
                <w:bCs/>
                <w:sz w:val="22"/>
                <w:szCs w:val="22"/>
              </w:rPr>
              <w:t>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5A7D8" w14:textId="5E33EE8A" w:rsidR="00FD461A" w:rsidRPr="00971F0A" w:rsidRDefault="00B74EB7" w:rsidP="00A70E1B">
            <w:pPr>
              <w:rPr>
                <w:rFonts w:asciiTheme="minorHAnsi" w:hAnsiTheme="minorHAnsi" w:cstheme="minorHAnsi"/>
                <w:b/>
                <w:bCs/>
                <w:sz w:val="22"/>
                <w:szCs w:val="22"/>
              </w:rPr>
            </w:pPr>
            <w:r w:rsidRPr="00971F0A">
              <w:rPr>
                <w:rFonts w:asciiTheme="minorHAnsi" w:hAnsiTheme="minorHAnsi" w:cstheme="minorHAnsi"/>
                <w:b/>
                <w:bCs/>
                <w:sz w:val="22"/>
                <w:szCs w:val="22"/>
              </w:rPr>
              <w:t>Aplinkos apsaugos vadybos sistemos taikymas</w:t>
            </w:r>
          </w:p>
          <w:p w14:paraId="36D4B920" w14:textId="77777777" w:rsidR="00FD461A" w:rsidRPr="00971F0A" w:rsidRDefault="00FD461A" w:rsidP="00A70E1B">
            <w:pPr>
              <w:autoSpaceDE w:val="0"/>
              <w:autoSpaceDN w:val="0"/>
              <w:adjustRightInd w:val="0"/>
              <w:rPr>
                <w:rFonts w:asciiTheme="minorHAnsi" w:hAnsiTheme="minorHAnsi" w:cstheme="minorHAnsi"/>
                <w:b/>
                <w:bCs/>
                <w:color w:val="000000"/>
                <w:sz w:val="22"/>
                <w:szCs w:val="22"/>
              </w:rPr>
            </w:pPr>
          </w:p>
        </w:tc>
      </w:tr>
      <w:tr w:rsidR="00FD461A" w:rsidRPr="00971F0A" w14:paraId="24EE39E3" w14:textId="77777777" w:rsidTr="00A70E1B">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283EC" w14:textId="77777777" w:rsidR="00FD461A" w:rsidRPr="00971F0A" w:rsidRDefault="00FD461A" w:rsidP="00A70E1B">
            <w:pPr>
              <w:pStyle w:val="ListParagraph"/>
              <w:spacing w:before="60" w:after="60" w:line="257" w:lineRule="auto"/>
              <w:ind w:left="0"/>
              <w:rPr>
                <w:rFonts w:asciiTheme="minorHAnsi" w:eastAsiaTheme="minorHAnsi" w:hAnsiTheme="minorHAnsi" w:cstheme="minorHAnsi"/>
                <w:sz w:val="22"/>
                <w:szCs w:val="22"/>
              </w:rPr>
            </w:pPr>
            <w:r w:rsidRPr="00971F0A">
              <w:rPr>
                <w:rFonts w:asciiTheme="minorHAnsi" w:eastAsiaTheme="minorHAnsi" w:hAnsiTheme="minorHAnsi" w:cstheme="minorHAnsi"/>
                <w:sz w:val="22"/>
                <w:szCs w:val="22"/>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8EBCE34" w14:textId="47DE7CF7" w:rsidR="00FD461A" w:rsidRPr="00971F0A" w:rsidRDefault="006F2EF2" w:rsidP="00A70E1B">
            <w:pPr>
              <w:autoSpaceDE w:val="0"/>
              <w:autoSpaceDN w:val="0"/>
              <w:adjustRightInd w:val="0"/>
              <w:rPr>
                <w:rFonts w:asciiTheme="minorHAnsi" w:hAnsiTheme="minorHAnsi" w:cstheme="minorHAnsi"/>
                <w:color w:val="000000"/>
                <w:sz w:val="22"/>
                <w:szCs w:val="22"/>
              </w:rPr>
            </w:pPr>
            <w:r w:rsidRPr="00971F0A">
              <w:rPr>
                <w:rFonts w:asciiTheme="minorHAnsi" w:hAnsiTheme="minorHAnsi" w:cstheme="minorHAnsi"/>
                <w:color w:val="000000"/>
                <w:sz w:val="22"/>
                <w:szCs w:val="22"/>
              </w:rPr>
              <w:t>Tiekėjas atliekamiems statybos darbams taiko aplinkos apsaugos vadybos sistemos reikalavimus pagal standartą LST EN ISO 14001 arba Europos Sąjungos aplinkos apsaugos vadybos ir audito sistemą (angl. Eco– 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w:t>
            </w:r>
            <w:r w:rsidR="007337C6" w:rsidRPr="00971F0A">
              <w:rPr>
                <w:rFonts w:asciiTheme="minorHAnsi" w:hAnsiTheme="minorHAnsi" w:cstheme="minorHAnsi"/>
                <w:color w:val="000000"/>
                <w:sz w:val="22"/>
                <w:szCs w:val="22"/>
              </w:rPr>
              <w:t>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1A8E3D4" w14:textId="3D029FCC" w:rsidR="00FD461A" w:rsidRPr="00971F0A" w:rsidRDefault="007337C6" w:rsidP="00A70E1B">
            <w:pPr>
              <w:rPr>
                <w:rFonts w:asciiTheme="minorHAnsi" w:hAnsiTheme="minorHAnsi" w:cstheme="minorHAnsi"/>
                <w:sz w:val="22"/>
                <w:szCs w:val="22"/>
              </w:rPr>
            </w:pPr>
            <w:r w:rsidRPr="00971F0A">
              <w:rPr>
                <w:rFonts w:asciiTheme="minorHAnsi" w:hAnsiTheme="minorHAnsi" w:cstheme="minorHAnsi"/>
                <w:sz w:val="22"/>
                <w:szCs w:val="22"/>
              </w:rPr>
              <w:t>Nepriklausomos įstaigos išduoto galiojančio sertifikato, patvirtinančio, kad tiekėjas laikosi reikalaujamos aplinkos apsaugos vadybos sistemos standartų, skaitmeninė kopija. 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91BDA" w14:textId="699DDA51" w:rsidR="00FD461A" w:rsidRPr="00971F0A" w:rsidRDefault="007337C6" w:rsidP="00A70E1B">
            <w:pPr>
              <w:autoSpaceDE w:val="0"/>
              <w:autoSpaceDN w:val="0"/>
              <w:adjustRightInd w:val="0"/>
              <w:rPr>
                <w:rFonts w:asciiTheme="minorHAnsi" w:hAnsiTheme="minorHAnsi" w:cstheme="minorHAnsi"/>
                <w:color w:val="000000"/>
                <w:sz w:val="22"/>
                <w:szCs w:val="22"/>
              </w:rPr>
            </w:pPr>
            <w:r w:rsidRPr="00971F0A">
              <w:rPr>
                <w:rFonts w:asciiTheme="minorHAnsi" w:hAnsiTheme="minorHAnsi" w:cstheme="minorHAnsi"/>
                <w:color w:val="000000"/>
                <w:sz w:val="22"/>
                <w:szCs w:val="22"/>
              </w:rPr>
              <w:t>Tiekėjas, tiekėjų grupės nariai, kiti ūkio subjektai, kurių pajėgumais remiasi tiekėjas, subtiekėjai pagal prisiimamus įsipareigojimus Tiekėjas gali remtis kitų ūkio subjektų pajėgumais tik tuo atveju, jeigu tie subjektai patys vykdys tą pirkimo sutarties dalį, kuriai reikia jų turimų pajėgumų.</w:t>
            </w:r>
          </w:p>
        </w:tc>
      </w:tr>
    </w:tbl>
    <w:p w14:paraId="0F474AC8" w14:textId="77777777" w:rsidR="00FD461A" w:rsidRPr="00971F0A" w:rsidRDefault="00FD461A" w:rsidP="00296127">
      <w:pPr>
        <w:rPr>
          <w:rFonts w:cstheme="minorHAnsi"/>
          <w:bCs/>
        </w:rPr>
      </w:pPr>
    </w:p>
    <w:sectPr w:rsidR="00FD461A" w:rsidRPr="00971F0A" w:rsidSect="00D8286C">
      <w:pgSz w:w="12240" w:h="15840"/>
      <w:pgMar w:top="1134" w:right="618" w:bottom="1134" w:left="993"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BD51" w14:textId="77777777" w:rsidR="00DE276B" w:rsidRDefault="00DE276B" w:rsidP="000F25CF">
      <w:pPr>
        <w:spacing w:after="0" w:line="240" w:lineRule="auto"/>
      </w:pPr>
      <w:r>
        <w:separator/>
      </w:r>
    </w:p>
  </w:endnote>
  <w:endnote w:type="continuationSeparator" w:id="0">
    <w:p w14:paraId="5BD2F334" w14:textId="77777777" w:rsidR="00DE276B" w:rsidRDefault="00DE276B" w:rsidP="000F25CF">
      <w:pPr>
        <w:spacing w:after="0" w:line="240" w:lineRule="auto"/>
      </w:pPr>
      <w:r>
        <w:continuationSeparator/>
      </w:r>
    </w:p>
  </w:endnote>
  <w:endnote w:type="continuationNotice" w:id="1">
    <w:p w14:paraId="2610AAB6" w14:textId="77777777" w:rsidR="00DE276B" w:rsidRDefault="00DE2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Helvetica Neue Ultra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BBDE" w14:textId="77777777" w:rsidR="00DE276B" w:rsidRDefault="00DE276B" w:rsidP="000F25CF">
      <w:pPr>
        <w:spacing w:after="0" w:line="240" w:lineRule="auto"/>
      </w:pPr>
      <w:r>
        <w:separator/>
      </w:r>
    </w:p>
  </w:footnote>
  <w:footnote w:type="continuationSeparator" w:id="0">
    <w:p w14:paraId="30DD6D96" w14:textId="77777777" w:rsidR="00DE276B" w:rsidRDefault="00DE276B" w:rsidP="000F25CF">
      <w:pPr>
        <w:spacing w:after="0" w:line="240" w:lineRule="auto"/>
      </w:pPr>
      <w:r>
        <w:continuationSeparator/>
      </w:r>
    </w:p>
  </w:footnote>
  <w:footnote w:type="continuationNotice" w:id="1">
    <w:p w14:paraId="5E591775" w14:textId="77777777" w:rsidR="00DE276B" w:rsidRDefault="00DE27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11"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3"/>
  </w:num>
  <w:num w:numId="2" w16cid:durableId="1440950847">
    <w:abstractNumId w:val="8"/>
  </w:num>
  <w:num w:numId="3" w16cid:durableId="1351952093">
    <w:abstractNumId w:val="4"/>
  </w:num>
  <w:num w:numId="4" w16cid:durableId="1964382318">
    <w:abstractNumId w:val="7"/>
  </w:num>
  <w:num w:numId="5" w16cid:durableId="440033134">
    <w:abstractNumId w:val="16"/>
  </w:num>
  <w:num w:numId="6" w16cid:durableId="855733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6"/>
  </w:num>
  <w:num w:numId="8" w16cid:durableId="1050610904">
    <w:abstractNumId w:val="11"/>
  </w:num>
  <w:num w:numId="9" w16cid:durableId="1829637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9"/>
  </w:num>
  <w:num w:numId="11" w16cid:durableId="1996449446">
    <w:abstractNumId w:val="15"/>
  </w:num>
  <w:num w:numId="12" w16cid:durableId="1216429390">
    <w:abstractNumId w:val="14"/>
  </w:num>
  <w:num w:numId="13" w16cid:durableId="114639227">
    <w:abstractNumId w:val="10"/>
  </w:num>
  <w:num w:numId="14" w16cid:durableId="1528367431">
    <w:abstractNumId w:val="12"/>
  </w:num>
  <w:num w:numId="15" w16cid:durableId="15317244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9B9"/>
    <w:rsid w:val="00023BA1"/>
    <w:rsid w:val="00023D4E"/>
    <w:rsid w:val="000276F0"/>
    <w:rsid w:val="00034AA7"/>
    <w:rsid w:val="00036DFC"/>
    <w:rsid w:val="00041835"/>
    <w:rsid w:val="00042056"/>
    <w:rsid w:val="000435B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2BA6"/>
    <w:rsid w:val="000C51D1"/>
    <w:rsid w:val="000C5A39"/>
    <w:rsid w:val="000D0DCC"/>
    <w:rsid w:val="000D616D"/>
    <w:rsid w:val="000D735A"/>
    <w:rsid w:val="000E1595"/>
    <w:rsid w:val="000E2605"/>
    <w:rsid w:val="000E463B"/>
    <w:rsid w:val="000E7ED5"/>
    <w:rsid w:val="000F25CF"/>
    <w:rsid w:val="00101F2E"/>
    <w:rsid w:val="001023ED"/>
    <w:rsid w:val="00110242"/>
    <w:rsid w:val="0011375C"/>
    <w:rsid w:val="00114001"/>
    <w:rsid w:val="0011615E"/>
    <w:rsid w:val="00117223"/>
    <w:rsid w:val="00120936"/>
    <w:rsid w:val="00121939"/>
    <w:rsid w:val="00123132"/>
    <w:rsid w:val="00123A7F"/>
    <w:rsid w:val="001249F5"/>
    <w:rsid w:val="00124A50"/>
    <w:rsid w:val="00125655"/>
    <w:rsid w:val="001273E2"/>
    <w:rsid w:val="00132B5A"/>
    <w:rsid w:val="00134EA6"/>
    <w:rsid w:val="00142563"/>
    <w:rsid w:val="00143FCD"/>
    <w:rsid w:val="0014491C"/>
    <w:rsid w:val="001458D2"/>
    <w:rsid w:val="0015012E"/>
    <w:rsid w:val="00151F92"/>
    <w:rsid w:val="00155B6F"/>
    <w:rsid w:val="00155F21"/>
    <w:rsid w:val="00164F37"/>
    <w:rsid w:val="0017377C"/>
    <w:rsid w:val="001740B2"/>
    <w:rsid w:val="00176C8B"/>
    <w:rsid w:val="00180477"/>
    <w:rsid w:val="00180F23"/>
    <w:rsid w:val="00181DDC"/>
    <w:rsid w:val="001825DF"/>
    <w:rsid w:val="00191350"/>
    <w:rsid w:val="001914A9"/>
    <w:rsid w:val="0019256D"/>
    <w:rsid w:val="00193939"/>
    <w:rsid w:val="00193F18"/>
    <w:rsid w:val="00195ED7"/>
    <w:rsid w:val="00197074"/>
    <w:rsid w:val="001A0440"/>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38B3"/>
    <w:rsid w:val="002340D4"/>
    <w:rsid w:val="002341F0"/>
    <w:rsid w:val="0023423F"/>
    <w:rsid w:val="00235AA0"/>
    <w:rsid w:val="00241BEF"/>
    <w:rsid w:val="00242395"/>
    <w:rsid w:val="002424F9"/>
    <w:rsid w:val="002447DB"/>
    <w:rsid w:val="002451D1"/>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1FBA"/>
    <w:rsid w:val="00296127"/>
    <w:rsid w:val="002977F9"/>
    <w:rsid w:val="002A2674"/>
    <w:rsid w:val="002A4CF3"/>
    <w:rsid w:val="002A5344"/>
    <w:rsid w:val="002B028D"/>
    <w:rsid w:val="002B301F"/>
    <w:rsid w:val="002B369B"/>
    <w:rsid w:val="002B5C0E"/>
    <w:rsid w:val="002B6E3A"/>
    <w:rsid w:val="002C2061"/>
    <w:rsid w:val="002C2263"/>
    <w:rsid w:val="002C521F"/>
    <w:rsid w:val="002C558D"/>
    <w:rsid w:val="002C5C00"/>
    <w:rsid w:val="002C68B8"/>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23AB0"/>
    <w:rsid w:val="00324EA4"/>
    <w:rsid w:val="00327FB1"/>
    <w:rsid w:val="00332F94"/>
    <w:rsid w:val="003347A9"/>
    <w:rsid w:val="0033543A"/>
    <w:rsid w:val="0034086E"/>
    <w:rsid w:val="00341949"/>
    <w:rsid w:val="003474A1"/>
    <w:rsid w:val="00351635"/>
    <w:rsid w:val="003557C7"/>
    <w:rsid w:val="00357278"/>
    <w:rsid w:val="00362E07"/>
    <w:rsid w:val="003636F5"/>
    <w:rsid w:val="00363ADB"/>
    <w:rsid w:val="00367582"/>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4F18"/>
    <w:rsid w:val="003F6D06"/>
    <w:rsid w:val="003F6EA8"/>
    <w:rsid w:val="004000F1"/>
    <w:rsid w:val="00406A3F"/>
    <w:rsid w:val="00414BEA"/>
    <w:rsid w:val="00416618"/>
    <w:rsid w:val="00416E36"/>
    <w:rsid w:val="0042333F"/>
    <w:rsid w:val="00423400"/>
    <w:rsid w:val="004258A1"/>
    <w:rsid w:val="00433694"/>
    <w:rsid w:val="00437D34"/>
    <w:rsid w:val="004422D8"/>
    <w:rsid w:val="00450241"/>
    <w:rsid w:val="00450C13"/>
    <w:rsid w:val="00455DCD"/>
    <w:rsid w:val="004622BA"/>
    <w:rsid w:val="00463C7F"/>
    <w:rsid w:val="00465B3F"/>
    <w:rsid w:val="0046615E"/>
    <w:rsid w:val="004704FA"/>
    <w:rsid w:val="00472231"/>
    <w:rsid w:val="0047740A"/>
    <w:rsid w:val="00480768"/>
    <w:rsid w:val="00480C2E"/>
    <w:rsid w:val="00480F4B"/>
    <w:rsid w:val="004868A0"/>
    <w:rsid w:val="0048781B"/>
    <w:rsid w:val="00493105"/>
    <w:rsid w:val="00494DBF"/>
    <w:rsid w:val="004A3170"/>
    <w:rsid w:val="004A4754"/>
    <w:rsid w:val="004B279C"/>
    <w:rsid w:val="004B2C75"/>
    <w:rsid w:val="004B6589"/>
    <w:rsid w:val="004B7A99"/>
    <w:rsid w:val="004B7EDB"/>
    <w:rsid w:val="004C6BFD"/>
    <w:rsid w:val="004D1ADF"/>
    <w:rsid w:val="004D20AB"/>
    <w:rsid w:val="004D5839"/>
    <w:rsid w:val="004E18A3"/>
    <w:rsid w:val="004E252A"/>
    <w:rsid w:val="004E5CA6"/>
    <w:rsid w:val="004F0C0F"/>
    <w:rsid w:val="004F331F"/>
    <w:rsid w:val="004F401C"/>
    <w:rsid w:val="004F5C43"/>
    <w:rsid w:val="004F6E71"/>
    <w:rsid w:val="004F6EE0"/>
    <w:rsid w:val="004F717C"/>
    <w:rsid w:val="00500A0D"/>
    <w:rsid w:val="00501184"/>
    <w:rsid w:val="0050147C"/>
    <w:rsid w:val="00502F9A"/>
    <w:rsid w:val="005075C2"/>
    <w:rsid w:val="00507BDA"/>
    <w:rsid w:val="00507DCF"/>
    <w:rsid w:val="00507FCA"/>
    <w:rsid w:val="00511404"/>
    <w:rsid w:val="00512C61"/>
    <w:rsid w:val="00513FC3"/>
    <w:rsid w:val="0051555C"/>
    <w:rsid w:val="00520DB1"/>
    <w:rsid w:val="0052451D"/>
    <w:rsid w:val="00525AFD"/>
    <w:rsid w:val="00526096"/>
    <w:rsid w:val="00530AE3"/>
    <w:rsid w:val="00532AC1"/>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67EFD"/>
    <w:rsid w:val="005717FF"/>
    <w:rsid w:val="00576D3E"/>
    <w:rsid w:val="005775B8"/>
    <w:rsid w:val="00586338"/>
    <w:rsid w:val="005867F8"/>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D6209"/>
    <w:rsid w:val="005E185B"/>
    <w:rsid w:val="005E5B7F"/>
    <w:rsid w:val="005E6EA8"/>
    <w:rsid w:val="005F37E4"/>
    <w:rsid w:val="005F386C"/>
    <w:rsid w:val="005F6CDD"/>
    <w:rsid w:val="00602401"/>
    <w:rsid w:val="00602A3B"/>
    <w:rsid w:val="00603E30"/>
    <w:rsid w:val="006055B5"/>
    <w:rsid w:val="0060702A"/>
    <w:rsid w:val="006102EE"/>
    <w:rsid w:val="006152AB"/>
    <w:rsid w:val="00616597"/>
    <w:rsid w:val="006171B7"/>
    <w:rsid w:val="00622B49"/>
    <w:rsid w:val="00624919"/>
    <w:rsid w:val="00625ACF"/>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3B9E"/>
    <w:rsid w:val="00684E19"/>
    <w:rsid w:val="00690FB0"/>
    <w:rsid w:val="00692434"/>
    <w:rsid w:val="00693567"/>
    <w:rsid w:val="006945B3"/>
    <w:rsid w:val="0069718E"/>
    <w:rsid w:val="006A53C2"/>
    <w:rsid w:val="006A5F3F"/>
    <w:rsid w:val="006A7C03"/>
    <w:rsid w:val="006B0582"/>
    <w:rsid w:val="006B287E"/>
    <w:rsid w:val="006B4821"/>
    <w:rsid w:val="006B63C2"/>
    <w:rsid w:val="006C1072"/>
    <w:rsid w:val="006C3638"/>
    <w:rsid w:val="006C7607"/>
    <w:rsid w:val="006C7BD7"/>
    <w:rsid w:val="006D4E16"/>
    <w:rsid w:val="006D700F"/>
    <w:rsid w:val="006E2A01"/>
    <w:rsid w:val="006E4A15"/>
    <w:rsid w:val="006F128C"/>
    <w:rsid w:val="006F2E3B"/>
    <w:rsid w:val="006F2EF2"/>
    <w:rsid w:val="006F31CD"/>
    <w:rsid w:val="006F5F51"/>
    <w:rsid w:val="0070134B"/>
    <w:rsid w:val="007021C9"/>
    <w:rsid w:val="00704915"/>
    <w:rsid w:val="00706694"/>
    <w:rsid w:val="00707D02"/>
    <w:rsid w:val="00707F3E"/>
    <w:rsid w:val="007131E9"/>
    <w:rsid w:val="00714AE6"/>
    <w:rsid w:val="00723C29"/>
    <w:rsid w:val="0072434D"/>
    <w:rsid w:val="007254D6"/>
    <w:rsid w:val="00725B5F"/>
    <w:rsid w:val="00731038"/>
    <w:rsid w:val="007337C6"/>
    <w:rsid w:val="007378EC"/>
    <w:rsid w:val="00742CEC"/>
    <w:rsid w:val="00743F8D"/>
    <w:rsid w:val="0074552B"/>
    <w:rsid w:val="00745EFD"/>
    <w:rsid w:val="00756CC8"/>
    <w:rsid w:val="00762044"/>
    <w:rsid w:val="00763EAF"/>
    <w:rsid w:val="00765CE9"/>
    <w:rsid w:val="00774A76"/>
    <w:rsid w:val="00775522"/>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CDD"/>
    <w:rsid w:val="007E2EB3"/>
    <w:rsid w:val="007E4476"/>
    <w:rsid w:val="007F0351"/>
    <w:rsid w:val="007F0409"/>
    <w:rsid w:val="007F0B1A"/>
    <w:rsid w:val="007F706D"/>
    <w:rsid w:val="007F746C"/>
    <w:rsid w:val="00803219"/>
    <w:rsid w:val="00803434"/>
    <w:rsid w:val="00804F13"/>
    <w:rsid w:val="00811930"/>
    <w:rsid w:val="00811FCA"/>
    <w:rsid w:val="00813D55"/>
    <w:rsid w:val="00814027"/>
    <w:rsid w:val="00817B21"/>
    <w:rsid w:val="00817E8F"/>
    <w:rsid w:val="00820484"/>
    <w:rsid w:val="00823F4A"/>
    <w:rsid w:val="00832FD3"/>
    <w:rsid w:val="008339C5"/>
    <w:rsid w:val="00836382"/>
    <w:rsid w:val="00836EA6"/>
    <w:rsid w:val="00837F29"/>
    <w:rsid w:val="00840872"/>
    <w:rsid w:val="0084694F"/>
    <w:rsid w:val="00847274"/>
    <w:rsid w:val="008474ED"/>
    <w:rsid w:val="0085225E"/>
    <w:rsid w:val="00852D3A"/>
    <w:rsid w:val="008538E0"/>
    <w:rsid w:val="00854C63"/>
    <w:rsid w:val="00855DAC"/>
    <w:rsid w:val="00857AFF"/>
    <w:rsid w:val="00863E82"/>
    <w:rsid w:val="0086454F"/>
    <w:rsid w:val="0086745B"/>
    <w:rsid w:val="008719D3"/>
    <w:rsid w:val="00872D5D"/>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C5CF7"/>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267F"/>
    <w:rsid w:val="00917D1F"/>
    <w:rsid w:val="0092019E"/>
    <w:rsid w:val="00923E17"/>
    <w:rsid w:val="00926EDA"/>
    <w:rsid w:val="009313A9"/>
    <w:rsid w:val="009335D8"/>
    <w:rsid w:val="0093661D"/>
    <w:rsid w:val="009405F8"/>
    <w:rsid w:val="00943A44"/>
    <w:rsid w:val="009512F9"/>
    <w:rsid w:val="00951346"/>
    <w:rsid w:val="009540E5"/>
    <w:rsid w:val="0095447B"/>
    <w:rsid w:val="00954918"/>
    <w:rsid w:val="00955949"/>
    <w:rsid w:val="00956AEF"/>
    <w:rsid w:val="00956C4C"/>
    <w:rsid w:val="009605C2"/>
    <w:rsid w:val="00960C19"/>
    <w:rsid w:val="00963383"/>
    <w:rsid w:val="00965AF0"/>
    <w:rsid w:val="00967903"/>
    <w:rsid w:val="00971F0A"/>
    <w:rsid w:val="00973C67"/>
    <w:rsid w:val="009747AC"/>
    <w:rsid w:val="00974BB7"/>
    <w:rsid w:val="0097560D"/>
    <w:rsid w:val="00981525"/>
    <w:rsid w:val="00984F34"/>
    <w:rsid w:val="009869E5"/>
    <w:rsid w:val="00987305"/>
    <w:rsid w:val="009876F0"/>
    <w:rsid w:val="00993598"/>
    <w:rsid w:val="00993B27"/>
    <w:rsid w:val="009A13E1"/>
    <w:rsid w:val="009A1BFC"/>
    <w:rsid w:val="009A70A6"/>
    <w:rsid w:val="009B032B"/>
    <w:rsid w:val="009B244B"/>
    <w:rsid w:val="009B27D2"/>
    <w:rsid w:val="009B71EF"/>
    <w:rsid w:val="009C1E22"/>
    <w:rsid w:val="009C4855"/>
    <w:rsid w:val="009C594C"/>
    <w:rsid w:val="009D092B"/>
    <w:rsid w:val="009D2B6A"/>
    <w:rsid w:val="009D47F9"/>
    <w:rsid w:val="009E5717"/>
    <w:rsid w:val="009F1AF2"/>
    <w:rsid w:val="009F4257"/>
    <w:rsid w:val="009F5547"/>
    <w:rsid w:val="009F602F"/>
    <w:rsid w:val="009F631E"/>
    <w:rsid w:val="00A0283A"/>
    <w:rsid w:val="00A05928"/>
    <w:rsid w:val="00A12322"/>
    <w:rsid w:val="00A131C7"/>
    <w:rsid w:val="00A142FC"/>
    <w:rsid w:val="00A14D10"/>
    <w:rsid w:val="00A162F4"/>
    <w:rsid w:val="00A21FA1"/>
    <w:rsid w:val="00A2236C"/>
    <w:rsid w:val="00A240E6"/>
    <w:rsid w:val="00A24D20"/>
    <w:rsid w:val="00A30D69"/>
    <w:rsid w:val="00A31175"/>
    <w:rsid w:val="00A31591"/>
    <w:rsid w:val="00A33B22"/>
    <w:rsid w:val="00A35903"/>
    <w:rsid w:val="00A362B5"/>
    <w:rsid w:val="00A40534"/>
    <w:rsid w:val="00A40C72"/>
    <w:rsid w:val="00A41966"/>
    <w:rsid w:val="00A422B5"/>
    <w:rsid w:val="00A4508F"/>
    <w:rsid w:val="00A5189C"/>
    <w:rsid w:val="00A52A0C"/>
    <w:rsid w:val="00A535E1"/>
    <w:rsid w:val="00A53602"/>
    <w:rsid w:val="00A568FC"/>
    <w:rsid w:val="00A57FE9"/>
    <w:rsid w:val="00A648E7"/>
    <w:rsid w:val="00A82401"/>
    <w:rsid w:val="00A86FE4"/>
    <w:rsid w:val="00A917D1"/>
    <w:rsid w:val="00A92F9F"/>
    <w:rsid w:val="00A934F3"/>
    <w:rsid w:val="00A93970"/>
    <w:rsid w:val="00A952A2"/>
    <w:rsid w:val="00A968DD"/>
    <w:rsid w:val="00AA0A7C"/>
    <w:rsid w:val="00AA3D2C"/>
    <w:rsid w:val="00AA70F2"/>
    <w:rsid w:val="00AA717D"/>
    <w:rsid w:val="00AB299A"/>
    <w:rsid w:val="00AB3AB2"/>
    <w:rsid w:val="00AB4E25"/>
    <w:rsid w:val="00AB4F33"/>
    <w:rsid w:val="00AB770D"/>
    <w:rsid w:val="00AC3A4B"/>
    <w:rsid w:val="00AC528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357B"/>
    <w:rsid w:val="00B042C8"/>
    <w:rsid w:val="00B05113"/>
    <w:rsid w:val="00B05C76"/>
    <w:rsid w:val="00B06DBF"/>
    <w:rsid w:val="00B07CF7"/>
    <w:rsid w:val="00B10DB3"/>
    <w:rsid w:val="00B11260"/>
    <w:rsid w:val="00B16AC9"/>
    <w:rsid w:val="00B16ADE"/>
    <w:rsid w:val="00B16B18"/>
    <w:rsid w:val="00B2208F"/>
    <w:rsid w:val="00B23876"/>
    <w:rsid w:val="00B23C67"/>
    <w:rsid w:val="00B23EB5"/>
    <w:rsid w:val="00B2458D"/>
    <w:rsid w:val="00B248B1"/>
    <w:rsid w:val="00B319D8"/>
    <w:rsid w:val="00B31A9C"/>
    <w:rsid w:val="00B36BD2"/>
    <w:rsid w:val="00B37ED8"/>
    <w:rsid w:val="00B415FF"/>
    <w:rsid w:val="00B43133"/>
    <w:rsid w:val="00B43554"/>
    <w:rsid w:val="00B44D19"/>
    <w:rsid w:val="00B44E36"/>
    <w:rsid w:val="00B453A3"/>
    <w:rsid w:val="00B47609"/>
    <w:rsid w:val="00B500EE"/>
    <w:rsid w:val="00B512E2"/>
    <w:rsid w:val="00B51596"/>
    <w:rsid w:val="00B531BE"/>
    <w:rsid w:val="00B57A6D"/>
    <w:rsid w:val="00B60F84"/>
    <w:rsid w:val="00B6324E"/>
    <w:rsid w:val="00B63686"/>
    <w:rsid w:val="00B63A1E"/>
    <w:rsid w:val="00B65DF3"/>
    <w:rsid w:val="00B74604"/>
    <w:rsid w:val="00B74EB7"/>
    <w:rsid w:val="00B77720"/>
    <w:rsid w:val="00B77A51"/>
    <w:rsid w:val="00B859F0"/>
    <w:rsid w:val="00B863A4"/>
    <w:rsid w:val="00B90747"/>
    <w:rsid w:val="00B94A06"/>
    <w:rsid w:val="00B94A7C"/>
    <w:rsid w:val="00B951CF"/>
    <w:rsid w:val="00B974D1"/>
    <w:rsid w:val="00BA09CA"/>
    <w:rsid w:val="00BA13F1"/>
    <w:rsid w:val="00BA26A8"/>
    <w:rsid w:val="00BA2892"/>
    <w:rsid w:val="00BA3CCF"/>
    <w:rsid w:val="00BA5407"/>
    <w:rsid w:val="00BA64B1"/>
    <w:rsid w:val="00BB26EB"/>
    <w:rsid w:val="00BB7849"/>
    <w:rsid w:val="00BB7A40"/>
    <w:rsid w:val="00BB7D04"/>
    <w:rsid w:val="00BC6F22"/>
    <w:rsid w:val="00BD1F60"/>
    <w:rsid w:val="00BD3173"/>
    <w:rsid w:val="00BD4399"/>
    <w:rsid w:val="00BD537D"/>
    <w:rsid w:val="00BD70C1"/>
    <w:rsid w:val="00BE1680"/>
    <w:rsid w:val="00BE32CF"/>
    <w:rsid w:val="00BE57DB"/>
    <w:rsid w:val="00BE6C22"/>
    <w:rsid w:val="00BE7031"/>
    <w:rsid w:val="00BF24F9"/>
    <w:rsid w:val="00BF5DB9"/>
    <w:rsid w:val="00C055DE"/>
    <w:rsid w:val="00C1055F"/>
    <w:rsid w:val="00C12D91"/>
    <w:rsid w:val="00C16DAD"/>
    <w:rsid w:val="00C22B45"/>
    <w:rsid w:val="00C2351F"/>
    <w:rsid w:val="00C255D3"/>
    <w:rsid w:val="00C259C7"/>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C1D"/>
    <w:rsid w:val="00C5759C"/>
    <w:rsid w:val="00C60948"/>
    <w:rsid w:val="00C64A2D"/>
    <w:rsid w:val="00C66184"/>
    <w:rsid w:val="00C73EED"/>
    <w:rsid w:val="00C74C92"/>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D93"/>
    <w:rsid w:val="00D65E54"/>
    <w:rsid w:val="00D70CC2"/>
    <w:rsid w:val="00D74365"/>
    <w:rsid w:val="00D7471E"/>
    <w:rsid w:val="00D7726A"/>
    <w:rsid w:val="00D77BC9"/>
    <w:rsid w:val="00D80895"/>
    <w:rsid w:val="00D80DDF"/>
    <w:rsid w:val="00D8286C"/>
    <w:rsid w:val="00D868B0"/>
    <w:rsid w:val="00DA1F5D"/>
    <w:rsid w:val="00DA2593"/>
    <w:rsid w:val="00DA2636"/>
    <w:rsid w:val="00DA4DB9"/>
    <w:rsid w:val="00DB0E8B"/>
    <w:rsid w:val="00DB14F2"/>
    <w:rsid w:val="00DB1C51"/>
    <w:rsid w:val="00DB2470"/>
    <w:rsid w:val="00DB3083"/>
    <w:rsid w:val="00DB5A57"/>
    <w:rsid w:val="00DB71A0"/>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276B"/>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0F7"/>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3AA4"/>
    <w:rsid w:val="00EC7972"/>
    <w:rsid w:val="00EC7A14"/>
    <w:rsid w:val="00ED6363"/>
    <w:rsid w:val="00ED64A6"/>
    <w:rsid w:val="00ED67E6"/>
    <w:rsid w:val="00EE20D8"/>
    <w:rsid w:val="00EE537C"/>
    <w:rsid w:val="00EE5B5F"/>
    <w:rsid w:val="00EE6733"/>
    <w:rsid w:val="00EE77F8"/>
    <w:rsid w:val="00EF061D"/>
    <w:rsid w:val="00EF147D"/>
    <w:rsid w:val="00EF7EB5"/>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0B93"/>
    <w:rsid w:val="00FA0CEF"/>
    <w:rsid w:val="00FA241A"/>
    <w:rsid w:val="00FA46F9"/>
    <w:rsid w:val="00FA4CCF"/>
    <w:rsid w:val="00FA6843"/>
    <w:rsid w:val="00FA797B"/>
    <w:rsid w:val="00FB23A6"/>
    <w:rsid w:val="00FB26B4"/>
    <w:rsid w:val="00FB2F93"/>
    <w:rsid w:val="00FB30F4"/>
    <w:rsid w:val="00FB343A"/>
    <w:rsid w:val="00FB4D1C"/>
    <w:rsid w:val="00FB6E5F"/>
    <w:rsid w:val="00FB7D78"/>
    <w:rsid w:val="00FC01AA"/>
    <w:rsid w:val="00FC125F"/>
    <w:rsid w:val="00FC25A6"/>
    <w:rsid w:val="00FC2866"/>
    <w:rsid w:val="00FC355B"/>
    <w:rsid w:val="00FC677B"/>
    <w:rsid w:val="00FD2FB5"/>
    <w:rsid w:val="00FD461A"/>
    <w:rsid w:val="00FE0F6B"/>
    <w:rsid w:val="00FE101E"/>
    <w:rsid w:val="00FE310A"/>
    <w:rsid w:val="00FE73F6"/>
    <w:rsid w:val="00FF1302"/>
    <w:rsid w:val="00FF16D6"/>
    <w:rsid w:val="00FF2A8B"/>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3.xml><?xml version="1.0" encoding="utf-8"?>
<ds:datastoreItem xmlns:ds="http://schemas.openxmlformats.org/officeDocument/2006/customXml" ds:itemID="{25C87E2B-B1BB-44FE-9A4B-BD850CDAD4B8}">
  <ds:schemaRefs>
    <ds:schemaRef ds:uri="http://schemas.microsoft.com/sharepoint/v3/contenttype/forms"/>
  </ds:schemaRefs>
</ds:datastoreItem>
</file>

<file path=customXml/itemProps4.xml><?xml version="1.0" encoding="utf-8"?>
<ds:datastoreItem xmlns:ds="http://schemas.openxmlformats.org/officeDocument/2006/customXml" ds:itemID="{A329D9A0-8CF0-4B01-BF1E-6DBF90E1B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125</TotalTime>
  <Pages>4</Pages>
  <Words>3226</Words>
  <Characters>1839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73</cp:revision>
  <cp:lastPrinted>2018-10-04T03:28:00Z</cp:lastPrinted>
  <dcterms:created xsi:type="dcterms:W3CDTF">2023-05-03T13:03:00Z</dcterms:created>
  <dcterms:modified xsi:type="dcterms:W3CDTF">2025-05-26T12:52:00Z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