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369A6146" w:rsidR="009128B3" w:rsidRDefault="00180FA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59E87E46">
                <wp:simplePos x="0" y="0"/>
                <wp:positionH relativeFrom="column">
                  <wp:posOffset>-41910</wp:posOffset>
                </wp:positionH>
                <wp:positionV relativeFrom="paragraph">
                  <wp:posOffset>183515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3.3pt;margin-top:14.4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inaNWt0AAAAJAQAADwAAAGRycy9kb3du&#10;cmV2LnhtbEyPQU+DQBCF7yb+h82YeGuXUkWgLI3W6LURTXrdslMgsLOE3bb47x1Pepy8L2++V2xn&#10;O4gLTr5zpGC1jEAg1c501Cj4+nxbpCB80GT04AgVfKOHbXl7U+jcuCt94KUKjeAS8rlW0IYw5lL6&#10;ukWr/dKNSJyd3GR14HNqpJn0lcvtIOMoSqTVHfGHVo+4a7Huq7NVsN7HTwf/Xr3uxgNmfepf+hO1&#10;St3fzc8bEAHn8AfDrz6rQ8lOR3cm48WgYJEkTCqI0wwE5w+PEU85Mphka5BlIf8vKH8A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inaNWt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</w:p>
    <w:p w14:paraId="13A3F497" w14:textId="1A547F0A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012BB6A6" w14:textId="67641CD3" w:rsidR="00093F9E" w:rsidRPr="00093F9E" w:rsidRDefault="00093F9E" w:rsidP="00A3555B">
      <w:pPr>
        <w:tabs>
          <w:tab w:val="left" w:pos="5245"/>
          <w:tab w:val="left" w:pos="7371"/>
        </w:tabs>
        <w:rPr>
          <w:b/>
          <w:sz w:val="24"/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780583A6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CC4AE2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C4AE2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F12208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12208">
                              <w:rPr>
                                <w:rFonts w:cs="Arial"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780583A6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CC4AE2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C4AE2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F12208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F12208">
                        <w:rPr>
                          <w:rFonts w:cs="Arial"/>
                          <w:sz w:val="24"/>
                          <w:szCs w:val="24"/>
                        </w:rPr>
                        <w:t>28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</w:t>
      </w:r>
      <w:r w:rsidR="0066684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 –</w:t>
      </w:r>
      <w:r w:rsidR="00453566">
        <w:rPr>
          <w:rFonts w:cs="Arial"/>
          <w:sz w:val="24"/>
          <w:szCs w:val="24"/>
        </w:rPr>
        <w:t xml:space="preserve"> </w:t>
      </w:r>
      <w:r w:rsidR="00027BCB">
        <w:rPr>
          <w:rFonts w:cs="Arial"/>
          <w:sz w:val="24"/>
          <w:szCs w:val="24"/>
        </w:rPr>
        <w:t>2626</w:t>
      </w:r>
      <w:r w:rsidR="00437460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F12208">
        <w:rPr>
          <w:rFonts w:cs="Arial"/>
          <w:sz w:val="24"/>
          <w:szCs w:val="24"/>
        </w:rPr>
        <w:t>4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BAF154A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43FDC918" w:rsidR="00572B6D" w:rsidRDefault="00CC4AE2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F7E80F2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053455" cy="638175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71533653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F12208"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MAŽOS VERTĖS PIRKIMO „</w:t>
                            </w:r>
                            <w:r w:rsidR="00F12208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MEDŽIAGINĖS ŽALIUZĖS TŪM MOKYKLOMS</w:t>
                            </w:r>
                            <w:r w:rsidR="00F12208"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“, VYKDOMO SKELBIAMOS APKLAUSOS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CC4AE2">
                              <w:rPr>
                                <w:b/>
                                <w:sz w:val="24"/>
                                <w:lang w:eastAsia="ar-SA"/>
                              </w:rPr>
                              <w:t>PATIKSLINIMO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margin-left:425.45pt;margin-top:4.1pt;width:476.65pt;height:50.2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" stroked="f">
                <v:fill opacity="0"/>
                <v:textbox inset="0,0,0,0">
                  <w:txbxContent>
                    <w:p w14:paraId="080B9C61" w14:textId="71533653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F12208"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>MAŽOS VERTĖS PIRKIMO „</w:t>
                      </w:r>
                      <w:r w:rsidR="00F12208">
                        <w:rPr>
                          <w:rFonts w:cs="Arial"/>
                          <w:b/>
                          <w:sz w:val="24"/>
                          <w:szCs w:val="24"/>
                        </w:rPr>
                        <w:t>MEDŽIAGINĖS ŽALIUZĖS TŪM MOKYKLOMS</w:t>
                      </w:r>
                      <w:r w:rsidR="00F12208"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>“, VYKDOMO SKELBIAMOS APKLAUSOS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CC4AE2">
                        <w:rPr>
                          <w:b/>
                          <w:sz w:val="24"/>
                          <w:lang w:eastAsia="ar-SA"/>
                        </w:rPr>
                        <w:t>PATIKSLINIMO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407AD9A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3CACE4CD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36242145" w14:textId="0CECE16C" w:rsidR="00F12208" w:rsidRPr="00F12208" w:rsidRDefault="00F12208" w:rsidP="00F12208">
      <w:pPr>
        <w:suppressAutoHyphens/>
        <w:spacing w:line="240" w:lineRule="auto"/>
        <w:ind w:firstLine="0"/>
        <w:rPr>
          <w:rFonts w:cs="Arial"/>
          <w:i/>
          <w:iCs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Perkančioji organizacija</w:t>
      </w:r>
      <w:r w:rsidR="00F34DB0" w:rsidRPr="00F34DB0">
        <w:rPr>
          <w:rFonts w:cs="Arial"/>
          <w:sz w:val="24"/>
          <w:szCs w:val="24"/>
          <w:lang w:eastAsia="ar-SA"/>
        </w:rPr>
        <w:t xml:space="preserve">, </w:t>
      </w:r>
      <w:r w:rsidR="00666847" w:rsidRPr="00666847">
        <w:rPr>
          <w:rFonts w:cs="Arial"/>
          <w:sz w:val="24"/>
          <w:szCs w:val="24"/>
          <w:lang w:eastAsia="ar-SA"/>
        </w:rPr>
        <w:t xml:space="preserve">atsižvelgdama į Viešųjų pirkimų tarnybos </w:t>
      </w:r>
      <w:r>
        <w:rPr>
          <w:rFonts w:cs="Arial"/>
          <w:sz w:val="24"/>
          <w:szCs w:val="24"/>
          <w:lang w:eastAsia="ar-SA"/>
        </w:rPr>
        <w:t>pranešimą („</w:t>
      </w:r>
      <w:r w:rsidRPr="00F12208">
        <w:rPr>
          <w:rFonts w:cs="Arial"/>
          <w:i/>
          <w:iCs/>
          <w:sz w:val="24"/>
          <w:szCs w:val="24"/>
          <w:lang w:eastAsia="ar-SA"/>
        </w:rPr>
        <w:t xml:space="preserve">Informuojame, kad 2025 m. gegužės 28 d. nuo 9:48 val. iki 10:04 buvo užfiksuoti sutrikimai ir naudotojai negalėjo prisijungti prie Centrinės viešųjų pirkimų informacinės sistemos (CVP IS). </w:t>
      </w:r>
    </w:p>
    <w:p w14:paraId="337AD976" w14:textId="6FE6D6B8" w:rsidR="00666847" w:rsidRPr="00666847" w:rsidRDefault="00F12208" w:rsidP="00F12208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F12208">
        <w:rPr>
          <w:rFonts w:cs="Arial"/>
          <w:i/>
          <w:iCs/>
          <w:sz w:val="24"/>
          <w:szCs w:val="24"/>
          <w:lang w:eastAsia="ar-SA"/>
        </w:rPr>
        <w:t xml:space="preserve">Pirkimuose, kuriuose paraiškų ar pasiūlymų pateikimo terminas </w:t>
      </w:r>
      <w:r w:rsidRPr="00F12208">
        <w:rPr>
          <w:rFonts w:cs="Arial"/>
          <w:b/>
          <w:bCs/>
          <w:i/>
          <w:iCs/>
          <w:sz w:val="24"/>
          <w:szCs w:val="24"/>
          <w:lang w:eastAsia="ar-SA"/>
        </w:rPr>
        <w:t>buvo nustatytas 2025 m. gegužės 28 d. 10:00 val.</w:t>
      </w:r>
      <w:r w:rsidRPr="00F12208">
        <w:rPr>
          <w:rFonts w:cs="Arial"/>
          <w:i/>
          <w:iCs/>
          <w:sz w:val="24"/>
          <w:szCs w:val="24"/>
          <w:lang w:eastAsia="ar-SA"/>
        </w:rPr>
        <w:t xml:space="preserve">, jis </w:t>
      </w:r>
      <w:r w:rsidRPr="00180FAD">
        <w:rPr>
          <w:rFonts w:cs="Arial"/>
          <w:i/>
          <w:iCs/>
          <w:sz w:val="24"/>
          <w:szCs w:val="24"/>
          <w:lang w:eastAsia="ar-SA"/>
        </w:rPr>
        <w:t>bus automatiškai pratęstas ir 2025 m. gegužės 28 d. vakare nukeliamas į 2025 m. gegužės 31 d. 10:00 val.,</w:t>
      </w:r>
      <w:r w:rsidRPr="00F12208">
        <w:rPr>
          <w:rFonts w:cs="Arial"/>
          <w:i/>
          <w:iCs/>
          <w:sz w:val="24"/>
          <w:szCs w:val="24"/>
          <w:lang w:eastAsia="ar-SA"/>
        </w:rPr>
        <w:t xml:space="preserve"> </w:t>
      </w:r>
      <w:r>
        <w:rPr>
          <w:rFonts w:cs="Arial"/>
          <w:i/>
          <w:iCs/>
          <w:sz w:val="24"/>
          <w:szCs w:val="24"/>
          <w:lang w:eastAsia="ar-SA"/>
        </w:rPr>
        <w:t>&lt;...&gt;</w:t>
      </w:r>
      <w:r w:rsidR="00180FAD">
        <w:rPr>
          <w:rFonts w:cs="Arial"/>
          <w:i/>
          <w:iCs/>
          <w:sz w:val="24"/>
          <w:szCs w:val="24"/>
          <w:lang w:eastAsia="ar-SA"/>
        </w:rPr>
        <w:t xml:space="preserve"> </w:t>
      </w:r>
      <w:r w:rsidR="00180FAD" w:rsidRPr="00180FAD">
        <w:rPr>
          <w:rFonts w:cs="Arial"/>
          <w:i/>
          <w:iCs/>
          <w:sz w:val="24"/>
          <w:szCs w:val="24"/>
          <w:lang w:eastAsia="ar-SA"/>
        </w:rPr>
        <w:t>jei nukelti terminai tenkina pirkimo vykdytojo poreikius</w:t>
      </w:r>
      <w:r w:rsidR="00180FAD">
        <w:rPr>
          <w:rFonts w:cs="Arial"/>
          <w:i/>
          <w:iCs/>
          <w:sz w:val="24"/>
          <w:szCs w:val="24"/>
          <w:lang w:eastAsia="ar-SA"/>
        </w:rPr>
        <w:t xml:space="preserve"> &lt;...&gt;</w:t>
      </w:r>
      <w:r>
        <w:rPr>
          <w:rFonts w:cs="Arial"/>
          <w:i/>
          <w:iCs/>
          <w:sz w:val="24"/>
          <w:szCs w:val="24"/>
          <w:lang w:eastAsia="ar-SA"/>
        </w:rPr>
        <w:t xml:space="preserve">, </w:t>
      </w:r>
      <w:hyperlink r:id="rId12" w:history="1">
        <w:r w:rsidRPr="009F247F">
          <w:rPr>
            <w:rStyle w:val="Hipersaitas"/>
            <w:rFonts w:cs="Arial"/>
            <w:i/>
            <w:iCs/>
            <w:sz w:val="24"/>
            <w:szCs w:val="24"/>
            <w:lang w:eastAsia="ar-SA"/>
          </w:rPr>
          <w:t>https://vpt.lrv.lt/lt/naujienos-3/centrines-viesuju-pirkimu-informacines-sistemos-cvp-is-sutrikimai/</w:t>
        </w:r>
      </w:hyperlink>
      <w:r w:rsidRPr="00F12208">
        <w:rPr>
          <w:rFonts w:cs="Arial"/>
          <w:i/>
          <w:iCs/>
          <w:sz w:val="24"/>
          <w:szCs w:val="24"/>
          <w:lang w:eastAsia="ar-SA"/>
        </w:rPr>
        <w:t>)</w:t>
      </w:r>
      <w:r w:rsidR="00666847" w:rsidRPr="00666847">
        <w:rPr>
          <w:rFonts w:cs="Arial"/>
          <w:sz w:val="24"/>
          <w:szCs w:val="24"/>
          <w:lang w:eastAsia="ar-SA"/>
        </w:rPr>
        <w:t xml:space="preserve"> ir vadovaujantis </w:t>
      </w:r>
      <w:r>
        <w:rPr>
          <w:rFonts w:cs="Arial"/>
          <w:sz w:val="24"/>
          <w:szCs w:val="24"/>
          <w:lang w:eastAsia="ar-SA"/>
        </w:rPr>
        <w:t>mažos vertės</w:t>
      </w:r>
      <w:r w:rsidR="00666847" w:rsidRPr="00666847">
        <w:rPr>
          <w:rFonts w:cs="Arial"/>
          <w:sz w:val="24"/>
          <w:szCs w:val="24"/>
          <w:lang w:eastAsia="ar-SA"/>
        </w:rPr>
        <w:t xml:space="preserve"> pirkimo „</w:t>
      </w:r>
      <w:r>
        <w:rPr>
          <w:rFonts w:cs="Arial"/>
          <w:sz w:val="24"/>
          <w:szCs w:val="24"/>
          <w:lang w:eastAsia="ar-SA"/>
        </w:rPr>
        <w:t>Medžiaginės žaliuzės TŪM mokykloms</w:t>
      </w:r>
      <w:r w:rsidR="00666847" w:rsidRPr="00666847">
        <w:rPr>
          <w:rFonts w:cs="Arial"/>
          <w:sz w:val="24"/>
          <w:szCs w:val="24"/>
          <w:lang w:eastAsia="ar-SA"/>
        </w:rPr>
        <w:t xml:space="preserve">“, vykdomo </w:t>
      </w:r>
      <w:r>
        <w:rPr>
          <w:rFonts w:cs="Arial"/>
          <w:sz w:val="24"/>
          <w:szCs w:val="24"/>
          <w:lang w:eastAsia="ar-SA"/>
        </w:rPr>
        <w:t>skelbiamos apklausos</w:t>
      </w:r>
      <w:r w:rsidR="00666847" w:rsidRPr="00666847">
        <w:rPr>
          <w:rFonts w:cs="Arial"/>
          <w:sz w:val="24"/>
          <w:szCs w:val="24"/>
          <w:lang w:eastAsia="ar-SA"/>
        </w:rPr>
        <w:t xml:space="preserve"> būdu (toliau – Pirkimas), sąlygų </w:t>
      </w:r>
      <w:r>
        <w:rPr>
          <w:rFonts w:cs="Arial"/>
          <w:sz w:val="24"/>
          <w:szCs w:val="24"/>
          <w:lang w:eastAsia="ar-SA"/>
        </w:rPr>
        <w:t>9.3</w:t>
      </w:r>
      <w:r w:rsidR="00666847" w:rsidRPr="00666847">
        <w:rPr>
          <w:rFonts w:cs="Arial"/>
          <w:sz w:val="24"/>
          <w:szCs w:val="24"/>
          <w:lang w:eastAsia="ar-SA"/>
        </w:rPr>
        <w:t xml:space="preserve"> punktu:</w:t>
      </w:r>
    </w:p>
    <w:p w14:paraId="0AF54608" w14:textId="23A3068A" w:rsidR="00666847" w:rsidRPr="00666847" w:rsidRDefault="00666847" w:rsidP="00666847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66847">
        <w:rPr>
          <w:rFonts w:cs="Arial"/>
          <w:sz w:val="24"/>
          <w:szCs w:val="24"/>
          <w:lang w:eastAsia="ar-SA"/>
        </w:rPr>
        <w:t xml:space="preserve">- patikslino Pirkimo sąlygų </w:t>
      </w:r>
      <w:r w:rsidR="00F12208">
        <w:rPr>
          <w:rFonts w:cs="Arial"/>
          <w:sz w:val="24"/>
          <w:szCs w:val="24"/>
          <w:lang w:eastAsia="ar-SA"/>
        </w:rPr>
        <w:t>6</w:t>
      </w:r>
      <w:r w:rsidRPr="00666847">
        <w:rPr>
          <w:rFonts w:cs="Arial"/>
          <w:sz w:val="24"/>
          <w:szCs w:val="24"/>
          <w:lang w:eastAsia="ar-SA"/>
        </w:rPr>
        <w:t>.8. punktą ir jį išdėstė taip:</w:t>
      </w:r>
    </w:p>
    <w:p w14:paraId="7E8C634A" w14:textId="03D6CC02" w:rsidR="00666847" w:rsidRPr="00666847" w:rsidRDefault="00666847" w:rsidP="00666847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66847">
        <w:rPr>
          <w:rFonts w:cs="Arial"/>
          <w:sz w:val="24"/>
          <w:szCs w:val="24"/>
          <w:lang w:eastAsia="ar-SA"/>
        </w:rPr>
        <w:t>„</w:t>
      </w:r>
      <w:r w:rsidR="00F12208" w:rsidRPr="00F12208">
        <w:rPr>
          <w:rFonts w:cs="Arial"/>
          <w:sz w:val="24"/>
          <w:szCs w:val="24"/>
          <w:lang w:eastAsia="ar-SA"/>
        </w:rPr>
        <w:t xml:space="preserve">6.8. Pasiūlymas turi būti pateiktas iki CVP IS nurodyto pasiūlymų pateikimo termino pabaigos - </w:t>
      </w:r>
      <w:r w:rsidR="00F12208" w:rsidRPr="00F12208">
        <w:rPr>
          <w:rFonts w:cs="Arial"/>
          <w:b/>
          <w:bCs/>
          <w:color w:val="FF0000"/>
          <w:sz w:val="24"/>
          <w:szCs w:val="24"/>
          <w:lang w:eastAsia="ar-SA"/>
        </w:rPr>
        <w:t>iki 2025 m. gegužės 3</w:t>
      </w:r>
      <w:r w:rsidR="00C4693C">
        <w:rPr>
          <w:rFonts w:cs="Arial"/>
          <w:b/>
          <w:bCs/>
          <w:color w:val="FF0000"/>
          <w:sz w:val="24"/>
          <w:szCs w:val="24"/>
          <w:lang w:eastAsia="ar-SA"/>
        </w:rPr>
        <w:t>0</w:t>
      </w:r>
      <w:r w:rsidR="00F12208" w:rsidRPr="00F12208">
        <w:rPr>
          <w:rFonts w:cs="Arial"/>
          <w:b/>
          <w:bCs/>
          <w:color w:val="FF0000"/>
          <w:sz w:val="24"/>
          <w:szCs w:val="24"/>
          <w:lang w:eastAsia="ar-SA"/>
        </w:rPr>
        <w:t xml:space="preserve"> d. 10 val. 00 min. (Lietuvos Respublikos laiku) tik elektroninėmis priemonėmis, naudojant CVP IS</w:t>
      </w:r>
      <w:r w:rsidR="00F12208" w:rsidRPr="00F12208">
        <w:rPr>
          <w:rFonts w:cs="Arial"/>
          <w:b/>
          <w:bCs/>
          <w:sz w:val="24"/>
          <w:szCs w:val="24"/>
          <w:lang w:eastAsia="ar-SA"/>
        </w:rPr>
        <w:t>.</w:t>
      </w:r>
      <w:r w:rsidR="00F12208" w:rsidRPr="00F12208">
        <w:rPr>
          <w:rFonts w:cs="Arial"/>
          <w:sz w:val="24"/>
          <w:szCs w:val="24"/>
          <w:lang w:eastAsia="ar-SA"/>
        </w:rPr>
        <w:t xml:space="preserve"> Perkančioji organizacija neatsako už CVP IS, kurią administruoja Viešųjų pirkimų tarnyba, sutrikimus ar kitus nenumatytus atvejus, dėl kurių pasiūlymai nebuvo gauti ar teikti pavėluotai. Atsižvelgiant į tai, tiekėjams siūloma rengti pasiūlymus taip, kad liktų pakankamai laiko jiems laiku ir tinkamai pateikti.</w:t>
      </w:r>
      <w:r w:rsidRPr="00666847">
        <w:rPr>
          <w:rFonts w:cs="Arial"/>
          <w:sz w:val="24"/>
          <w:szCs w:val="24"/>
          <w:lang w:eastAsia="ar-SA"/>
        </w:rPr>
        <w:t>“</w:t>
      </w:r>
    </w:p>
    <w:p w14:paraId="6ACA0B89" w14:textId="6B7EE6A6" w:rsidR="00666847" w:rsidRPr="00666847" w:rsidRDefault="00666847" w:rsidP="00666847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66847">
        <w:rPr>
          <w:rFonts w:cs="Arial"/>
          <w:sz w:val="24"/>
          <w:szCs w:val="24"/>
          <w:lang w:eastAsia="ar-SA"/>
        </w:rPr>
        <w:t xml:space="preserve">- patikslino Pirkimo sąlygų </w:t>
      </w:r>
      <w:r w:rsidR="00F12208">
        <w:rPr>
          <w:rFonts w:cs="Arial"/>
          <w:sz w:val="24"/>
          <w:szCs w:val="24"/>
          <w:lang w:eastAsia="ar-SA"/>
        </w:rPr>
        <w:t>6.13.</w:t>
      </w:r>
      <w:r w:rsidRPr="00666847">
        <w:rPr>
          <w:rFonts w:cs="Arial"/>
          <w:sz w:val="24"/>
          <w:szCs w:val="24"/>
          <w:lang w:eastAsia="ar-SA"/>
        </w:rPr>
        <w:t xml:space="preserve"> punktą ir jį išdėstė taip:</w:t>
      </w:r>
    </w:p>
    <w:p w14:paraId="25B0E726" w14:textId="7C78845C" w:rsidR="00F12208" w:rsidRDefault="00F12208" w:rsidP="00666847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„</w:t>
      </w:r>
      <w:r w:rsidRPr="00F12208">
        <w:rPr>
          <w:rFonts w:cs="Arial"/>
          <w:sz w:val="24"/>
          <w:szCs w:val="24"/>
          <w:lang w:eastAsia="ar-SA"/>
        </w:rPr>
        <w:t xml:space="preserve">6.13. Pasiūlyme turi būti nurodytas jo galiojimo terminas. Pasiūlymas turi galioti ne trumpiau nei iki </w:t>
      </w:r>
      <w:r w:rsidRPr="00F12208">
        <w:rPr>
          <w:rFonts w:cs="Arial"/>
          <w:b/>
          <w:bCs/>
          <w:color w:val="FF0000"/>
          <w:sz w:val="24"/>
          <w:szCs w:val="24"/>
          <w:lang w:eastAsia="ar-SA"/>
        </w:rPr>
        <w:t>2025-06-</w:t>
      </w:r>
      <w:r>
        <w:rPr>
          <w:rFonts w:cs="Arial"/>
          <w:b/>
          <w:bCs/>
          <w:color w:val="FF0000"/>
          <w:sz w:val="24"/>
          <w:szCs w:val="24"/>
          <w:lang w:eastAsia="ar-SA"/>
        </w:rPr>
        <w:t>30</w:t>
      </w:r>
      <w:r w:rsidRPr="00F12208">
        <w:rPr>
          <w:rFonts w:cs="Arial"/>
          <w:sz w:val="24"/>
          <w:szCs w:val="24"/>
          <w:lang w:eastAsia="ar-SA"/>
        </w:rPr>
        <w:t>. Jeigu pasiūlyme nenurodytas jo galiojimo laikas, laikoma, kad pasiūlymas galioja tiek, kiek numatyta pirkimo dokumentuose.</w:t>
      </w:r>
      <w:r>
        <w:rPr>
          <w:rFonts w:cs="Arial"/>
          <w:sz w:val="24"/>
          <w:szCs w:val="24"/>
          <w:lang w:eastAsia="ar-SA"/>
        </w:rPr>
        <w:t>“</w:t>
      </w:r>
    </w:p>
    <w:p w14:paraId="25F2A9D0" w14:textId="6D9398C4" w:rsidR="00666847" w:rsidRPr="00666847" w:rsidRDefault="00666847" w:rsidP="00666847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66847">
        <w:rPr>
          <w:rFonts w:cs="Arial"/>
          <w:sz w:val="24"/>
          <w:szCs w:val="24"/>
          <w:lang w:eastAsia="ar-SA"/>
        </w:rPr>
        <w:t xml:space="preserve">- patikslino Pirkimo sąlygų </w:t>
      </w:r>
      <w:r w:rsidR="00F12208">
        <w:rPr>
          <w:rFonts w:cs="Arial"/>
          <w:sz w:val="24"/>
          <w:szCs w:val="24"/>
          <w:lang w:eastAsia="ar-SA"/>
        </w:rPr>
        <w:t>10</w:t>
      </w:r>
      <w:r w:rsidRPr="00666847">
        <w:rPr>
          <w:rFonts w:cs="Arial"/>
          <w:sz w:val="24"/>
          <w:szCs w:val="24"/>
          <w:lang w:eastAsia="ar-SA"/>
        </w:rPr>
        <w:t xml:space="preserve">.1. punktą ir jį išdėstė taip: </w:t>
      </w:r>
    </w:p>
    <w:p w14:paraId="137D96FB" w14:textId="0E6193C0" w:rsidR="009908C3" w:rsidRDefault="00666847" w:rsidP="00666847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66847">
        <w:rPr>
          <w:rFonts w:cs="Arial"/>
          <w:sz w:val="24"/>
          <w:szCs w:val="24"/>
          <w:lang w:eastAsia="ar-SA"/>
        </w:rPr>
        <w:t>„</w:t>
      </w:r>
      <w:r w:rsidR="00F12208" w:rsidRPr="00F12208">
        <w:rPr>
          <w:rFonts w:cs="Arial"/>
          <w:sz w:val="24"/>
          <w:szCs w:val="24"/>
          <w:lang w:eastAsia="ar-SA"/>
        </w:rPr>
        <w:t xml:space="preserve">10.1. Susipažinimas su paraiškomis ar pasiūlymais pradedamas </w:t>
      </w:r>
      <w:r w:rsidR="00F12208" w:rsidRPr="00F12208">
        <w:rPr>
          <w:rFonts w:cs="Arial"/>
          <w:b/>
          <w:bCs/>
          <w:color w:val="FF0000"/>
          <w:sz w:val="24"/>
          <w:szCs w:val="24"/>
          <w:lang w:eastAsia="ar-SA"/>
        </w:rPr>
        <w:t xml:space="preserve">– 2025 m. gegužės </w:t>
      </w:r>
      <w:r w:rsidR="00F12208">
        <w:rPr>
          <w:rFonts w:cs="Arial"/>
          <w:b/>
          <w:bCs/>
          <w:color w:val="FF0000"/>
          <w:sz w:val="24"/>
          <w:szCs w:val="24"/>
          <w:lang w:eastAsia="ar-SA"/>
        </w:rPr>
        <w:t>3</w:t>
      </w:r>
      <w:r w:rsidR="00180FAD">
        <w:rPr>
          <w:rFonts w:cs="Arial"/>
          <w:b/>
          <w:bCs/>
          <w:color w:val="FF0000"/>
          <w:sz w:val="24"/>
          <w:szCs w:val="24"/>
          <w:lang w:eastAsia="ar-SA"/>
        </w:rPr>
        <w:t>0</w:t>
      </w:r>
      <w:r w:rsidR="00F12208" w:rsidRPr="00F12208">
        <w:rPr>
          <w:rFonts w:cs="Arial"/>
          <w:b/>
          <w:bCs/>
          <w:color w:val="FF0000"/>
          <w:sz w:val="24"/>
          <w:szCs w:val="24"/>
          <w:lang w:eastAsia="ar-SA"/>
        </w:rPr>
        <w:t xml:space="preserve"> d. 10.30 val.</w:t>
      </w:r>
      <w:r w:rsidR="00F12208" w:rsidRPr="00F12208">
        <w:rPr>
          <w:rFonts w:cs="Arial"/>
          <w:sz w:val="24"/>
          <w:szCs w:val="24"/>
          <w:lang w:eastAsia="ar-SA"/>
        </w:rPr>
        <w:t xml:space="preserve"> (Lietuvos Respublikos laiku).</w:t>
      </w:r>
    </w:p>
    <w:p w14:paraId="5FDB1EFA" w14:textId="77777777" w:rsidR="00CC4AE2" w:rsidRDefault="00CC4AE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1496BD8" w14:textId="77777777" w:rsidR="00F12208" w:rsidRDefault="00EB3E95" w:rsidP="00093F9E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Viešųjų pirkimų skyriaus vedėj</w:t>
      </w:r>
      <w:r w:rsidR="00F12208">
        <w:rPr>
          <w:rFonts w:cs="Arial"/>
          <w:sz w:val="24"/>
          <w:szCs w:val="24"/>
          <w:lang w:eastAsia="ar-SA"/>
        </w:rPr>
        <w:t>o pavaduotoja,</w:t>
      </w:r>
    </w:p>
    <w:p w14:paraId="24341CEC" w14:textId="094D15A7" w:rsidR="00572B6D" w:rsidRDefault="00F1220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pavaduojanti skyriaus vedėją</w:t>
      </w:r>
      <w:r w:rsidR="00EB3E95">
        <w:rPr>
          <w:rFonts w:cs="Arial"/>
          <w:sz w:val="24"/>
          <w:szCs w:val="24"/>
          <w:lang w:eastAsia="ar-SA"/>
        </w:rPr>
        <w:tab/>
      </w:r>
      <w:r w:rsidR="00EB3E95">
        <w:rPr>
          <w:rFonts w:cs="Arial"/>
          <w:sz w:val="24"/>
          <w:szCs w:val="24"/>
          <w:lang w:eastAsia="ar-SA"/>
        </w:rPr>
        <w:tab/>
      </w:r>
      <w:r w:rsidR="00EB3E95">
        <w:rPr>
          <w:rFonts w:cs="Arial"/>
          <w:sz w:val="24"/>
          <w:szCs w:val="24"/>
          <w:lang w:eastAsia="ar-SA"/>
        </w:rPr>
        <w:tab/>
      </w:r>
      <w:r w:rsidR="00EB3E95">
        <w:rPr>
          <w:rFonts w:cs="Arial"/>
          <w:sz w:val="24"/>
          <w:szCs w:val="24"/>
          <w:lang w:eastAsia="ar-SA"/>
        </w:rPr>
        <w:tab/>
      </w:r>
      <w:r w:rsidR="00EB3E95">
        <w:rPr>
          <w:rFonts w:cs="Arial"/>
          <w:sz w:val="24"/>
          <w:szCs w:val="24"/>
          <w:lang w:eastAsia="ar-SA"/>
        </w:rPr>
        <w:tab/>
      </w:r>
      <w:r w:rsidR="00EB3E95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>Ieva Adomėnienė</w:t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75409EB9" w14:textId="77777777" w:rsidR="006B329F" w:rsidRDefault="006B329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8FDAF7" w:rsidR="00C54544" w:rsidRPr="00093F9E" w:rsidRDefault="00EB3E95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Ieva Adomėnienė</w:t>
      </w:r>
      <w:r w:rsidR="00093F9E" w:rsidRPr="00093F9E">
        <w:rPr>
          <w:rFonts w:cs="Arial"/>
          <w:sz w:val="24"/>
          <w:szCs w:val="24"/>
          <w:lang w:eastAsia="en-GB"/>
        </w:rPr>
        <w:t>, tel. (</w:t>
      </w:r>
      <w:r>
        <w:rPr>
          <w:rFonts w:cs="Arial"/>
          <w:sz w:val="24"/>
          <w:szCs w:val="24"/>
          <w:lang w:eastAsia="en-GB"/>
        </w:rPr>
        <w:t>+370</w:t>
      </w:r>
      <w:r w:rsidR="00093F9E" w:rsidRPr="00093F9E">
        <w:rPr>
          <w:rFonts w:cs="Arial"/>
          <w:sz w:val="24"/>
          <w:szCs w:val="24"/>
          <w:lang w:eastAsia="en-GB"/>
        </w:rPr>
        <w:t xml:space="preserve"> 45) 501 </w:t>
      </w:r>
      <w:r>
        <w:rPr>
          <w:rFonts w:cs="Arial"/>
          <w:sz w:val="24"/>
          <w:szCs w:val="24"/>
          <w:lang w:eastAsia="en-GB"/>
        </w:rPr>
        <w:t>338</w:t>
      </w:r>
      <w:r w:rsidR="00093F9E" w:rsidRPr="00093F9E">
        <w:rPr>
          <w:rFonts w:cs="Arial"/>
          <w:sz w:val="24"/>
          <w:szCs w:val="24"/>
          <w:lang w:eastAsia="en-GB"/>
        </w:rPr>
        <w:t xml:space="preserve">, el. p. </w:t>
      </w:r>
      <w:hyperlink r:id="rId13" w:history="1">
        <w:r w:rsidRPr="005E3664">
          <w:rPr>
            <w:rStyle w:val="Hipersaitas"/>
            <w:rFonts w:cs="Arial"/>
            <w:sz w:val="24"/>
            <w:szCs w:val="24"/>
            <w:lang w:eastAsia="en-GB"/>
          </w:rPr>
          <w:t>ieva.adomeniene@panevezys.lt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27BCB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2D0B"/>
    <w:rsid w:val="000B4365"/>
    <w:rsid w:val="000B4EE7"/>
    <w:rsid w:val="000B6382"/>
    <w:rsid w:val="000C41F8"/>
    <w:rsid w:val="000C4924"/>
    <w:rsid w:val="000D1D19"/>
    <w:rsid w:val="000D42BD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28BF"/>
    <w:rsid w:val="00154371"/>
    <w:rsid w:val="00160DAC"/>
    <w:rsid w:val="001734D4"/>
    <w:rsid w:val="001740C7"/>
    <w:rsid w:val="001772C7"/>
    <w:rsid w:val="00180FAD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03E4"/>
    <w:rsid w:val="001E495A"/>
    <w:rsid w:val="001E5293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A0523"/>
    <w:rsid w:val="002A238E"/>
    <w:rsid w:val="002A44AC"/>
    <w:rsid w:val="002B2437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21A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37460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0C6F"/>
    <w:rsid w:val="00601ACF"/>
    <w:rsid w:val="006032E6"/>
    <w:rsid w:val="006055A8"/>
    <w:rsid w:val="00615C4F"/>
    <w:rsid w:val="006219D0"/>
    <w:rsid w:val="006324E5"/>
    <w:rsid w:val="0063304D"/>
    <w:rsid w:val="006357F0"/>
    <w:rsid w:val="00642123"/>
    <w:rsid w:val="006474A0"/>
    <w:rsid w:val="00650B6B"/>
    <w:rsid w:val="00652F62"/>
    <w:rsid w:val="0066559A"/>
    <w:rsid w:val="00666847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329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4812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14F82"/>
    <w:rsid w:val="00824818"/>
    <w:rsid w:val="00832790"/>
    <w:rsid w:val="00834CC1"/>
    <w:rsid w:val="00834DAD"/>
    <w:rsid w:val="00842A0E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519E"/>
    <w:rsid w:val="00892BA5"/>
    <w:rsid w:val="00892F93"/>
    <w:rsid w:val="00893F51"/>
    <w:rsid w:val="008945BA"/>
    <w:rsid w:val="00895951"/>
    <w:rsid w:val="00897CFE"/>
    <w:rsid w:val="008A1224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3682A"/>
    <w:rsid w:val="009407CC"/>
    <w:rsid w:val="009424FD"/>
    <w:rsid w:val="00954550"/>
    <w:rsid w:val="00956B06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34979"/>
    <w:rsid w:val="00A3555B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17C8"/>
    <w:rsid w:val="00B62904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309DA"/>
    <w:rsid w:val="00C42F94"/>
    <w:rsid w:val="00C4693C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B0206"/>
    <w:rsid w:val="00CB6FBD"/>
    <w:rsid w:val="00CC1E62"/>
    <w:rsid w:val="00CC26D5"/>
    <w:rsid w:val="00CC4AE2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56A1"/>
    <w:rsid w:val="00D17BF5"/>
    <w:rsid w:val="00D2112F"/>
    <w:rsid w:val="00D22819"/>
    <w:rsid w:val="00D34B8E"/>
    <w:rsid w:val="00D376C1"/>
    <w:rsid w:val="00D428F9"/>
    <w:rsid w:val="00D4602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36C3"/>
    <w:rsid w:val="00E35379"/>
    <w:rsid w:val="00E3707A"/>
    <w:rsid w:val="00E41575"/>
    <w:rsid w:val="00E541A8"/>
    <w:rsid w:val="00E54710"/>
    <w:rsid w:val="00E62798"/>
    <w:rsid w:val="00E6526C"/>
    <w:rsid w:val="00E73407"/>
    <w:rsid w:val="00E754F0"/>
    <w:rsid w:val="00E763B1"/>
    <w:rsid w:val="00E8224A"/>
    <w:rsid w:val="00E87869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F1021"/>
    <w:rsid w:val="00EF1E96"/>
    <w:rsid w:val="00EF5DAD"/>
    <w:rsid w:val="00EF73F3"/>
    <w:rsid w:val="00F03613"/>
    <w:rsid w:val="00F12208"/>
    <w:rsid w:val="00F15EFD"/>
    <w:rsid w:val="00F20AE4"/>
    <w:rsid w:val="00F20E8D"/>
    <w:rsid w:val="00F2168E"/>
    <w:rsid w:val="00F237AF"/>
    <w:rsid w:val="00F25199"/>
    <w:rsid w:val="00F25B3E"/>
    <w:rsid w:val="00F3176A"/>
    <w:rsid w:val="00F34DB0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3804"/>
    <w:rsid w:val="00FC6F5C"/>
    <w:rsid w:val="00FD0E0E"/>
    <w:rsid w:val="00FD3A84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eva.adomen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pt.lrv.lt/lt/naujienos-3/centrines-viesuju-pirkimu-informacines-sistemos-cvp-is-sutrikima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2460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7</cp:revision>
  <cp:lastPrinted>2025-05-28T09:55:00Z</cp:lastPrinted>
  <dcterms:created xsi:type="dcterms:W3CDTF">2025-05-28T07:45:00Z</dcterms:created>
  <dcterms:modified xsi:type="dcterms:W3CDTF">2025-05-29T06:33:00Z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