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shd w:val="clear" w:color="auto" w:fill="auto"/>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shd w:val="clear" w:color="auto" w:fill="auto"/>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78093781" w14:textId="6AFC4683" w:rsidR="00605BB2" w:rsidRPr="00D9683D" w:rsidRDefault="00605BB2" w:rsidP="00605BB2">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1364093330"/>
                <w:placeholder>
                  <w:docPart w:val="680A725CA9BF479BB0419A8CFFAC4063"/>
                </w:placeholder>
                <w:comboBox>
                  <w:listItem w:value="Pasirinkite elementą."/>
                  <w:listItem w:displayText="pogrupyje" w:value="pogrupyje"/>
                  <w:listItem w:displayText="pogrupiuose" w:value="pogrupiuose"/>
                </w:comboBox>
              </w:sdtPr>
              <w:sdtContent>
                <w:r>
                  <w:rPr>
                    <w:rFonts w:ascii="Arial" w:hAnsi="Arial" w:cs="Arial"/>
                    <w:sz w:val="22"/>
                    <w:szCs w:val="22"/>
                  </w:rPr>
                  <w:t>pogrupiuose</w:t>
                </w:r>
              </w:sdtContent>
            </w:sdt>
            <w:r w:rsidRPr="00D9683D">
              <w:rPr>
                <w:rFonts w:ascii="Arial" w:hAnsi="Arial" w:cs="Arial"/>
                <w:sz w:val="22"/>
                <w:szCs w:val="22"/>
              </w:rPr>
              <w:t xml:space="preserve">  </w:t>
            </w:r>
            <w:sdt>
              <w:sdtPr>
                <w:rPr>
                  <w:rFonts w:ascii="Arial" w:hAnsi="Arial" w:cs="Arial"/>
                  <w:sz w:val="22"/>
                  <w:szCs w:val="22"/>
                </w:rPr>
                <w:id w:val="268816814"/>
                <w:placeholder>
                  <w:docPart w:val="22FDDEDE633849359BF6FE6A7FAED962"/>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00896C48">
                  <w:rPr>
                    <w:rFonts w:ascii="Arial" w:hAnsi="Arial" w:cs="Arial"/>
                    <w:sz w:val="22"/>
                    <w:szCs w:val="22"/>
                  </w:rPr>
                  <w:t>„Keliai“</w:t>
                </w:r>
              </w:sdtContent>
            </w:sdt>
            <w:r w:rsidR="00011C10">
              <w:rPr>
                <w:rFonts w:ascii="Arial" w:hAnsi="Arial" w:cs="Arial"/>
                <w:sz w:val="22"/>
                <w:szCs w:val="22"/>
              </w:rPr>
              <w:t xml:space="preserve"> </w:t>
            </w:r>
            <w:r w:rsidR="00011C10" w:rsidRPr="00C02E0A">
              <w:rPr>
                <w:color w:val="0070C0"/>
              </w:rPr>
              <w:t>(taip pat ,,Keliai‘‘, esantys kultūros paveldo objekto teritorijoje, jo apsaugos zonoje ir kultūros paveldo vietovėje)</w:t>
            </w:r>
          </w:p>
          <w:p w14:paraId="14A33877" w14:textId="14689197" w:rsidR="00605BB2" w:rsidRPr="00D9683D" w:rsidRDefault="00605BB2" w:rsidP="00605BB2">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120D0F">
                  <w:rPr>
                    <w:rFonts w:ascii="Arial" w:hAnsi="Arial" w:cs="Arial"/>
                    <w:sz w:val="22"/>
                    <w:szCs w:val="22"/>
                  </w:rPr>
                  <w:t>statybinių konstrukcijų (betono, gelžbetonio, metalo) statyba ir montavimas.</w:t>
                </w:r>
              </w:sdtContent>
            </w:sdt>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151541BA" w14:textId="77777777" w:rsidR="00B15353" w:rsidRPr="00EE4BE7" w:rsidRDefault="00B15353" w:rsidP="00E704AD">
            <w:pPr>
              <w:rPr>
                <w:rFonts w:ascii="Arial" w:hAnsi="Arial" w:cs="Arial"/>
                <w:i/>
                <w:iCs/>
                <w:sz w:val="22"/>
                <w:szCs w:val="22"/>
              </w:rPr>
            </w:pPr>
          </w:p>
          <w:p w14:paraId="6B87476C" w14:textId="77777777" w:rsidR="00B15353" w:rsidRPr="00EE4BE7" w:rsidRDefault="00B15353" w:rsidP="00E704AD">
            <w:pPr>
              <w:rPr>
                <w:rFonts w:ascii="Arial" w:hAnsi="Arial" w:cs="Arial"/>
                <w:i/>
                <w:iCs/>
                <w:sz w:val="22"/>
                <w:szCs w:val="22"/>
              </w:rPr>
            </w:pPr>
          </w:p>
          <w:p w14:paraId="3FCBE5AF" w14:textId="77777777" w:rsidR="00B15353" w:rsidRPr="00EE4BE7" w:rsidRDefault="00B15353" w:rsidP="00E704AD">
            <w:pPr>
              <w:rPr>
                <w:rFonts w:ascii="Arial" w:hAnsi="Arial" w:cs="Arial"/>
                <w:i/>
                <w:iCs/>
                <w:sz w:val="22"/>
                <w:szCs w:val="22"/>
              </w:rPr>
            </w:pPr>
          </w:p>
          <w:p w14:paraId="0C373056" w14:textId="77777777" w:rsidR="00B15353" w:rsidRPr="00EE4BE7" w:rsidRDefault="00B15353" w:rsidP="00E704AD">
            <w:pPr>
              <w:rPr>
                <w:rFonts w:ascii="Arial" w:hAnsi="Arial" w:cs="Arial"/>
                <w:i/>
                <w:iCs/>
                <w:sz w:val="22"/>
                <w:szCs w:val="22"/>
              </w:rPr>
            </w:pPr>
          </w:p>
          <w:p w14:paraId="3C460AD7" w14:textId="77777777" w:rsidR="00B15353" w:rsidRPr="00EE4BE7" w:rsidRDefault="00B15353" w:rsidP="00E704AD">
            <w:pPr>
              <w:rPr>
                <w:rFonts w:ascii="Arial" w:hAnsi="Arial" w:cs="Arial"/>
                <w:i/>
                <w:iCs/>
                <w:sz w:val="22"/>
                <w:szCs w:val="22"/>
              </w:rPr>
            </w:pPr>
          </w:p>
          <w:p w14:paraId="661AAB67" w14:textId="77777777" w:rsidR="00B15353" w:rsidRPr="00EE4BE7" w:rsidRDefault="00B15353" w:rsidP="00E704AD">
            <w:pPr>
              <w:rPr>
                <w:rFonts w:ascii="Arial" w:hAnsi="Arial" w:cs="Arial"/>
                <w:i/>
                <w:iCs/>
                <w:sz w:val="22"/>
                <w:szCs w:val="22"/>
              </w:rPr>
            </w:pPr>
          </w:p>
          <w:p w14:paraId="282E6B55" w14:textId="77777777" w:rsidR="00B15353" w:rsidRPr="00EE4BE7" w:rsidRDefault="00B15353" w:rsidP="00E704AD">
            <w:pPr>
              <w:rPr>
                <w:rFonts w:ascii="Arial" w:hAnsi="Arial" w:cs="Arial"/>
                <w:i/>
                <w:iCs/>
                <w:sz w:val="22"/>
                <w:szCs w:val="22"/>
              </w:rPr>
            </w:pPr>
          </w:p>
          <w:p w14:paraId="17D85859" w14:textId="77777777" w:rsidR="00B15353" w:rsidRPr="00EE4BE7" w:rsidRDefault="00B15353" w:rsidP="00E704AD">
            <w:pPr>
              <w:rPr>
                <w:rFonts w:ascii="Arial" w:hAnsi="Arial" w:cs="Arial"/>
                <w:i/>
                <w:iCs/>
                <w:sz w:val="22"/>
                <w:szCs w:val="22"/>
              </w:rPr>
            </w:pPr>
          </w:p>
          <w:p w14:paraId="61C21836"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shd w:val="clear" w:color="auto" w:fill="auto"/>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64D284FD" w:rsidR="00B15353" w:rsidRPr="00EE4BE7" w:rsidRDefault="0005186F" w:rsidP="00E704AD">
            <w:pPr>
              <w:spacing w:after="120"/>
              <w:rPr>
                <w:rFonts w:ascii="Arial" w:hAnsi="Arial" w:cs="Arial"/>
                <w:b/>
                <w:bCs/>
                <w:sz w:val="22"/>
                <w:szCs w:val="22"/>
              </w:rPr>
            </w:pPr>
            <w:r>
              <w:rPr>
                <w:rFonts w:ascii="Arial" w:hAnsi="Arial" w:cs="Arial"/>
                <w:b/>
                <w:bCs/>
                <w:sz w:val="22"/>
                <w:szCs w:val="22"/>
              </w:rPr>
              <w:t>1</w:t>
            </w:r>
            <w:r w:rsidR="00011C10">
              <w:rPr>
                <w:rFonts w:ascii="Arial" w:hAnsi="Arial" w:cs="Arial"/>
                <w:b/>
                <w:bCs/>
                <w:sz w:val="22"/>
                <w:szCs w:val="22"/>
              </w:rPr>
              <w:t xml:space="preserve"> </w:t>
            </w:r>
            <w:r>
              <w:rPr>
                <w:rFonts w:ascii="Arial" w:hAnsi="Arial" w:cs="Arial"/>
                <w:b/>
                <w:bCs/>
                <w:sz w:val="22"/>
                <w:szCs w:val="22"/>
              </w:rPr>
              <w:t>30</w:t>
            </w:r>
            <w:r w:rsidR="00011C10">
              <w:rPr>
                <w:rFonts w:ascii="Arial" w:hAnsi="Arial" w:cs="Arial"/>
                <w:b/>
                <w:bCs/>
                <w:sz w:val="22"/>
                <w:szCs w:val="22"/>
              </w:rPr>
              <w:t>0 000</w:t>
            </w:r>
            <w:r>
              <w:rPr>
                <w:rFonts w:ascii="Arial" w:hAnsi="Arial" w:cs="Arial"/>
                <w:b/>
                <w:bCs/>
                <w:sz w:val="22"/>
                <w:szCs w:val="22"/>
              </w:rPr>
              <w:t>,</w:t>
            </w:r>
            <w:r w:rsidR="00011C10">
              <w:rPr>
                <w:rFonts w:ascii="Arial" w:hAnsi="Arial" w:cs="Arial"/>
                <w:b/>
                <w:bCs/>
                <w:sz w:val="22"/>
                <w:szCs w:val="22"/>
              </w:rPr>
              <w:t>00</w:t>
            </w:r>
            <w:r w:rsidR="00B15353" w:rsidRPr="00670493">
              <w:rPr>
                <w:rFonts w:ascii="Arial" w:hAnsi="Arial" w:cs="Arial"/>
                <w:b/>
                <w:bCs/>
                <w:sz w:val="22"/>
                <w:szCs w:val="22"/>
              </w:rPr>
              <w:t xml:space="preserve"> 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lastRenderedPageBreak/>
              <w:t>pabaigos, tuomet bus vertinama tik ta darbų dalis, kuri buvo atlikta  per paskutinius 5 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lastRenderedPageBreak/>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t>3.</w:t>
            </w:r>
          </w:p>
        </w:tc>
        <w:tc>
          <w:tcPr>
            <w:tcW w:w="4542" w:type="dxa"/>
            <w:tcBorders>
              <w:top w:val="single" w:sz="4" w:space="0" w:color="auto"/>
              <w:left w:val="single" w:sz="4" w:space="0" w:color="auto"/>
              <w:bottom w:val="single" w:sz="4" w:space="0" w:color="auto"/>
              <w:right w:val="single" w:sz="4" w:space="0" w:color="auto"/>
            </w:tcBorders>
          </w:tcPr>
          <w:p w14:paraId="05DC3AF2"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Pirkimo sutartį turi vykdyti bent vienas kvalifikuotas specialistas, kuriam suteikta teisė eiti </w:t>
            </w:r>
            <w:r w:rsidRPr="0016298C">
              <w:rPr>
                <w:rFonts w:ascii="Arial" w:hAnsi="Arial" w:cs="Arial"/>
                <w:b/>
                <w:bCs/>
                <w:i/>
                <w:iCs/>
                <w:sz w:val="22"/>
                <w:szCs w:val="22"/>
                <w:u w:val="single"/>
              </w:rPr>
              <w:t>ypatingo statinio statybos vadovo pareigas</w:t>
            </w:r>
            <w:r w:rsidRPr="00EE4BE7">
              <w:rPr>
                <w:rFonts w:ascii="Arial" w:hAnsi="Arial" w:cs="Arial"/>
                <w:sz w:val="22"/>
                <w:szCs w:val="22"/>
              </w:rPr>
              <w:t>:</w:t>
            </w:r>
          </w:p>
          <w:p w14:paraId="7433C825" w14:textId="12A56FB3" w:rsidR="008836EB" w:rsidRPr="00D9683D" w:rsidRDefault="008836EB" w:rsidP="008836EB">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886296576"/>
                <w:placeholder>
                  <w:docPart w:val="2926973E29B7442BB4E496F7045ABB89"/>
                </w:placeholder>
                <w:comboBox>
                  <w:listItem w:value="Pasirinkite elementą."/>
                  <w:listItem w:displayText="pogrupyje" w:value="pogrupyje"/>
                  <w:listItem w:displayText="pogrupiuose" w:value="pogrupiuose"/>
                </w:comboBox>
              </w:sdtPr>
              <w:sdtContent>
                <w:r>
                  <w:rPr>
                    <w:rFonts w:ascii="Arial" w:hAnsi="Arial" w:cs="Arial"/>
                    <w:sz w:val="22"/>
                    <w:szCs w:val="22"/>
                  </w:rPr>
                  <w:t>pogrupiuose</w:t>
                </w:r>
              </w:sdtContent>
            </w:sdt>
            <w:r w:rsidRPr="00D9683D">
              <w:rPr>
                <w:rFonts w:ascii="Arial" w:hAnsi="Arial" w:cs="Arial"/>
                <w:sz w:val="22"/>
                <w:szCs w:val="22"/>
              </w:rPr>
              <w:t xml:space="preserve"> </w:t>
            </w:r>
            <w:sdt>
              <w:sdtPr>
                <w:rPr>
                  <w:rFonts w:ascii="Arial" w:hAnsi="Arial" w:cs="Arial"/>
                  <w:sz w:val="22"/>
                  <w:szCs w:val="22"/>
                </w:rPr>
                <w:id w:val="-1976362423"/>
                <w:placeholder>
                  <w:docPart w:val="8D3C0723C2CD43D59C1038FDD251F575"/>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004C488F">
                  <w:rPr>
                    <w:rFonts w:ascii="Arial" w:hAnsi="Arial" w:cs="Arial"/>
                    <w:sz w:val="22"/>
                    <w:szCs w:val="22"/>
                  </w:rPr>
                  <w:t>„Keliai“</w:t>
                </w:r>
              </w:sdtContent>
            </w:sdt>
            <w:r w:rsidRPr="00D9683D">
              <w:rPr>
                <w:rFonts w:ascii="Arial" w:hAnsi="Arial" w:cs="Arial"/>
                <w:sz w:val="22"/>
                <w:szCs w:val="22"/>
              </w:rPr>
              <w:t>.</w:t>
            </w:r>
            <w:r w:rsidR="00C02E0A">
              <w:t xml:space="preserve"> </w:t>
            </w:r>
            <w:r w:rsidR="00C02E0A" w:rsidRPr="00C02E0A">
              <w:rPr>
                <w:color w:val="002060"/>
              </w:rPr>
              <w:t>(taip pat ,,Keliai‘‘, esantys kultūros paveldo objekto teritorijoje, jo apsaugos zonoje, kultūros paveldo vietovėje)</w:t>
            </w:r>
          </w:p>
          <w:p w14:paraId="01921740" w14:textId="77777777" w:rsidR="008836EB" w:rsidRPr="00D9683D" w:rsidRDefault="008836EB" w:rsidP="008836EB">
            <w:pPr>
              <w:rPr>
                <w:rFonts w:ascii="Arial" w:hAnsi="Arial" w:cs="Arial"/>
                <w:sz w:val="22"/>
                <w:szCs w:val="22"/>
              </w:rPr>
            </w:pPr>
          </w:p>
          <w:p w14:paraId="7DB37D8A" w14:textId="77777777" w:rsidR="00B15353" w:rsidRPr="00EE4BE7" w:rsidRDefault="00B15353" w:rsidP="004C488F">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w:t>
            </w:r>
            <w:r w:rsidRPr="00EE4BE7">
              <w:rPr>
                <w:rFonts w:ascii="Arial" w:eastAsia="Calibri" w:hAnsi="Arial" w:cs="Arial"/>
                <w:sz w:val="22"/>
                <w:szCs w:val="22"/>
              </w:rPr>
              <w:lastRenderedPageBreak/>
              <w:t xml:space="preserve">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38519" w14:textId="77777777" w:rsidR="0058054E" w:rsidRDefault="0058054E">
      <w:r>
        <w:separator/>
      </w:r>
    </w:p>
  </w:endnote>
  <w:endnote w:type="continuationSeparator" w:id="0">
    <w:p w14:paraId="5F77B038" w14:textId="77777777" w:rsidR="0058054E" w:rsidRDefault="00580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CAB0C" w14:textId="77777777" w:rsidR="0058054E" w:rsidRDefault="0058054E">
      <w:r>
        <w:separator/>
      </w:r>
    </w:p>
  </w:footnote>
  <w:footnote w:type="continuationSeparator" w:id="0">
    <w:p w14:paraId="1F86626B" w14:textId="77777777" w:rsidR="0058054E" w:rsidRDefault="0058054E">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11C10"/>
    <w:rsid w:val="0005186F"/>
    <w:rsid w:val="0007002D"/>
    <w:rsid w:val="00120D0F"/>
    <w:rsid w:val="00132122"/>
    <w:rsid w:val="001D3ED4"/>
    <w:rsid w:val="001D6490"/>
    <w:rsid w:val="00294451"/>
    <w:rsid w:val="002F0596"/>
    <w:rsid w:val="0037245B"/>
    <w:rsid w:val="004852FE"/>
    <w:rsid w:val="004C488F"/>
    <w:rsid w:val="004F5951"/>
    <w:rsid w:val="0058054E"/>
    <w:rsid w:val="00605BB2"/>
    <w:rsid w:val="006156DE"/>
    <w:rsid w:val="00635C7F"/>
    <w:rsid w:val="00670493"/>
    <w:rsid w:val="00774999"/>
    <w:rsid w:val="007F4137"/>
    <w:rsid w:val="008836EB"/>
    <w:rsid w:val="00896C48"/>
    <w:rsid w:val="008C0736"/>
    <w:rsid w:val="009B1514"/>
    <w:rsid w:val="009E5E52"/>
    <w:rsid w:val="00A052D1"/>
    <w:rsid w:val="00A41EEB"/>
    <w:rsid w:val="00B04C4C"/>
    <w:rsid w:val="00B15353"/>
    <w:rsid w:val="00B27717"/>
    <w:rsid w:val="00B301DE"/>
    <w:rsid w:val="00C02E0A"/>
    <w:rsid w:val="00C6567F"/>
    <w:rsid w:val="00D15C83"/>
    <w:rsid w:val="00E454C6"/>
    <w:rsid w:val="00E824F5"/>
    <w:rsid w:val="00F34133"/>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A725CA9BF479BB0419A8CFFAC4063"/>
        <w:category>
          <w:name w:val="Bendrosios nuostatos"/>
          <w:gallery w:val="placeholder"/>
        </w:category>
        <w:types>
          <w:type w:val="bbPlcHdr"/>
        </w:types>
        <w:behaviors>
          <w:behavior w:val="content"/>
        </w:behaviors>
        <w:guid w:val="{055C38CE-136E-4E4B-AB65-CDED87B5367F}"/>
      </w:docPartPr>
      <w:docPartBody>
        <w:p w:rsidR="008928D2" w:rsidRDefault="008928D2" w:rsidP="008928D2">
          <w:pPr>
            <w:pStyle w:val="680A725CA9BF479BB0419A8CFFAC4063"/>
          </w:pPr>
          <w:r w:rsidRPr="00C34240">
            <w:rPr>
              <w:rStyle w:val="Vietosrezervavimoenklotekstas"/>
              <w:color w:val="FF0000"/>
            </w:rPr>
            <w:t xml:space="preserve">Pasirinkite </w:t>
          </w:r>
        </w:p>
      </w:docPartBody>
    </w:docPart>
    <w:docPart>
      <w:docPartPr>
        <w:name w:val="22FDDEDE633849359BF6FE6A7FAED962"/>
        <w:category>
          <w:name w:val="Bendrosios nuostatos"/>
          <w:gallery w:val="placeholder"/>
        </w:category>
        <w:types>
          <w:type w:val="bbPlcHdr"/>
        </w:types>
        <w:behaviors>
          <w:behavior w:val="content"/>
        </w:behaviors>
        <w:guid w:val="{7F723ABA-4449-4337-9D6F-D6039ADC65DA}"/>
      </w:docPartPr>
      <w:docPartBody>
        <w:p w:rsidR="008928D2" w:rsidRDefault="008928D2" w:rsidP="008928D2">
          <w:pPr>
            <w:pStyle w:val="22FDDEDE633849359BF6FE6A7FAED962"/>
          </w:pPr>
          <w:r w:rsidRPr="00C34240">
            <w:rPr>
              <w:rStyle w:val="Vietosrezervavimoenklotekstas"/>
              <w:color w:val="FF0000"/>
            </w:rPr>
            <w:t>Pasirinkite</w:t>
          </w:r>
        </w:p>
      </w:docPartBody>
    </w:docPart>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Vietosrezervavimoenklotekstas"/>
              <w:color w:val="FF0000"/>
            </w:rPr>
            <w:t>Pasirinkite</w:t>
          </w:r>
        </w:p>
      </w:docPartBody>
    </w:docPart>
    <w:docPart>
      <w:docPartPr>
        <w:name w:val="2926973E29B7442BB4E496F7045ABB89"/>
        <w:category>
          <w:name w:val="Bendrosios nuostatos"/>
          <w:gallery w:val="placeholder"/>
        </w:category>
        <w:types>
          <w:type w:val="bbPlcHdr"/>
        </w:types>
        <w:behaviors>
          <w:behavior w:val="content"/>
        </w:behaviors>
        <w:guid w:val="{EE68CAB7-2E03-4DCB-B2F8-9D043AC025BC}"/>
      </w:docPartPr>
      <w:docPartBody>
        <w:p w:rsidR="008928D2" w:rsidRDefault="008928D2" w:rsidP="008928D2">
          <w:pPr>
            <w:pStyle w:val="2926973E29B7442BB4E496F7045ABB89"/>
          </w:pPr>
          <w:r w:rsidRPr="00AC0A55">
            <w:rPr>
              <w:rStyle w:val="Vietosrezervavimoenklotekstas"/>
              <w:color w:val="FF0000"/>
            </w:rPr>
            <w:t>Pasirinkite</w:t>
          </w:r>
        </w:p>
      </w:docPartBody>
    </w:docPart>
    <w:docPart>
      <w:docPartPr>
        <w:name w:val="8D3C0723C2CD43D59C1038FDD251F575"/>
        <w:category>
          <w:name w:val="Bendrosios nuostatos"/>
          <w:gallery w:val="placeholder"/>
        </w:category>
        <w:types>
          <w:type w:val="bbPlcHdr"/>
        </w:types>
        <w:behaviors>
          <w:behavior w:val="content"/>
        </w:behaviors>
        <w:guid w:val="{A15340B2-85E9-4960-859E-9BED47371FA3}"/>
      </w:docPartPr>
      <w:docPartBody>
        <w:p w:rsidR="008928D2" w:rsidRDefault="008928D2" w:rsidP="008928D2">
          <w:pPr>
            <w:pStyle w:val="8D3C0723C2CD43D59C1038FDD251F575"/>
          </w:pPr>
          <w:r w:rsidRPr="009019FD">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076585"/>
    <w:rsid w:val="00132122"/>
    <w:rsid w:val="004852FE"/>
    <w:rsid w:val="00572AAC"/>
    <w:rsid w:val="005B226E"/>
    <w:rsid w:val="008928D2"/>
    <w:rsid w:val="008C0736"/>
    <w:rsid w:val="009E5E52"/>
    <w:rsid w:val="00C6567F"/>
    <w:rsid w:val="00E454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80A725CA9BF479BB0419A8CFFAC4063">
    <w:name w:val="680A725CA9BF479BB0419A8CFFAC4063"/>
    <w:rsid w:val="008928D2"/>
  </w:style>
  <w:style w:type="paragraph" w:customStyle="1" w:styleId="22FDDEDE633849359BF6FE6A7FAED962">
    <w:name w:val="22FDDEDE633849359BF6FE6A7FAED962"/>
    <w:rsid w:val="008928D2"/>
  </w:style>
  <w:style w:type="paragraph" w:customStyle="1" w:styleId="6D0EFC4B0BEF415F9EA7098CB5E46451">
    <w:name w:val="6D0EFC4B0BEF415F9EA7098CB5E46451"/>
    <w:rsid w:val="008928D2"/>
  </w:style>
  <w:style w:type="paragraph" w:customStyle="1" w:styleId="2926973E29B7442BB4E496F7045ABB89">
    <w:name w:val="2926973E29B7442BB4E496F7045ABB89"/>
    <w:rsid w:val="008928D2"/>
  </w:style>
  <w:style w:type="paragraph" w:customStyle="1" w:styleId="8D3C0723C2CD43D59C1038FDD251F575">
    <w:name w:val="8D3C0723C2CD43D59C1038FDD251F575"/>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7525</Words>
  <Characters>4290</Characters>
  <Application>Microsoft Office Word</Application>
  <DocSecurity>0</DocSecurity>
  <Lines>35</Lines>
  <Paragraphs>23</Paragraphs>
  <ScaleCrop>false</ScaleCrop>
  <Company/>
  <LinksUpToDate>false</LinksUpToDate>
  <CharactersWithSpaces>11792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Danguolė Zavarzinienė</cp:lastModifiedBy>
  <cp:revision>20</cp:revision>
  <dcterms:created xsi:type="dcterms:W3CDTF">2025-02-25T08:12:00Z</dcterms:created>
  <dcterms:modified xsi:type="dcterms:W3CDTF">2025-05-28T10:36:00Z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