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61E9C" w14:textId="37482F4F" w:rsidR="007670BB" w:rsidRDefault="007670BB" w:rsidP="006412A0">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DOKUMENTŲ SKENAVIMO APARATŲ</w:t>
      </w:r>
    </w:p>
    <w:p w14:paraId="44D5ED98" w14:textId="48891ACE" w:rsidR="00717257" w:rsidRPr="00634449" w:rsidRDefault="00FF6A2B" w:rsidP="006412A0">
      <w:pPr>
        <w:spacing w:after="0" w:line="240" w:lineRule="auto"/>
        <w:jc w:val="center"/>
        <w:rPr>
          <w:rFonts w:ascii="Times New Roman" w:hAnsi="Times New Roman" w:cs="Times New Roman"/>
          <w:b/>
          <w:sz w:val="24"/>
          <w:szCs w:val="24"/>
        </w:rPr>
      </w:pPr>
      <w:r w:rsidRPr="00634449">
        <w:rPr>
          <w:rFonts w:ascii="Times New Roman" w:hAnsi="Times New Roman" w:cs="Times New Roman"/>
          <w:b/>
          <w:sz w:val="24"/>
          <w:szCs w:val="24"/>
        </w:rPr>
        <w:t>PIRKIMO-PARDAVIMO SUTARTIS</w:t>
      </w:r>
    </w:p>
    <w:p w14:paraId="6E219433" w14:textId="77777777" w:rsidR="00FF6A2B" w:rsidRPr="00634449" w:rsidRDefault="00FF6A2B" w:rsidP="00CA4C84">
      <w:pPr>
        <w:suppressAutoHyphens/>
        <w:spacing w:after="0" w:line="240" w:lineRule="auto"/>
        <w:jc w:val="center"/>
        <w:rPr>
          <w:rFonts w:ascii="Times New Roman" w:hAnsi="Times New Roman" w:cs="Times New Roman"/>
          <w:sz w:val="24"/>
          <w:szCs w:val="24"/>
        </w:rPr>
      </w:pPr>
      <w:r w:rsidRPr="00634449">
        <w:rPr>
          <w:rFonts w:ascii="Times New Roman" w:hAnsi="Times New Roman" w:cs="Times New Roman"/>
          <w:sz w:val="24"/>
          <w:szCs w:val="24"/>
        </w:rPr>
        <w:t>Kaunas</w:t>
      </w:r>
    </w:p>
    <w:p w14:paraId="193F5D32" w14:textId="77777777" w:rsidR="00FF6A2B" w:rsidRPr="00634449" w:rsidRDefault="00FF6A2B" w:rsidP="00CA4C84">
      <w:pPr>
        <w:suppressAutoHyphens/>
        <w:spacing w:after="0" w:line="240" w:lineRule="auto"/>
        <w:jc w:val="center"/>
        <w:rPr>
          <w:rFonts w:ascii="Times New Roman" w:hAnsi="Times New Roman" w:cs="Times New Roman"/>
          <w:sz w:val="24"/>
          <w:szCs w:val="24"/>
        </w:rPr>
      </w:pPr>
    </w:p>
    <w:p w14:paraId="2EE6F399" w14:textId="0F0D35F8" w:rsidR="00FF6A2B" w:rsidRPr="00634449" w:rsidRDefault="00FF6A2B" w:rsidP="00CA4C84">
      <w:pPr>
        <w:tabs>
          <w:tab w:val="left" w:pos="567"/>
        </w:tabs>
        <w:spacing w:after="0" w:line="240" w:lineRule="auto"/>
        <w:jc w:val="both"/>
        <w:rPr>
          <w:rFonts w:ascii="Times New Roman" w:hAnsi="Times New Roman" w:cs="Times New Roman"/>
          <w:sz w:val="24"/>
          <w:szCs w:val="24"/>
        </w:rPr>
      </w:pPr>
      <w:r w:rsidRPr="00634449">
        <w:rPr>
          <w:rFonts w:ascii="Times New Roman" w:hAnsi="Times New Roman" w:cs="Times New Roman"/>
          <w:b/>
          <w:bCs/>
          <w:sz w:val="24"/>
          <w:szCs w:val="24"/>
        </w:rPr>
        <w:t>BĮ Kauno apskrities viešoji biblioteka</w:t>
      </w:r>
      <w:r w:rsidR="00592B9D">
        <w:rPr>
          <w:rFonts w:ascii="Times New Roman" w:hAnsi="Times New Roman" w:cs="Times New Roman"/>
          <w:b/>
          <w:bCs/>
          <w:sz w:val="24"/>
          <w:szCs w:val="24"/>
        </w:rPr>
        <w:t xml:space="preserve">, </w:t>
      </w:r>
      <w:r w:rsidR="00142F7E" w:rsidRPr="00634449">
        <w:rPr>
          <w:rFonts w:ascii="Times New Roman" w:hAnsi="Times New Roman" w:cs="Times New Roman"/>
          <w:sz w:val="24"/>
          <w:szCs w:val="24"/>
        </w:rPr>
        <w:t xml:space="preserve">juridinio asmens </w:t>
      </w:r>
      <w:r w:rsidRPr="00634449">
        <w:rPr>
          <w:rFonts w:ascii="Times New Roman" w:hAnsi="Times New Roman" w:cs="Times New Roman"/>
          <w:sz w:val="24"/>
          <w:szCs w:val="24"/>
        </w:rPr>
        <w:t>kodas 190758138, Radastų g. 2, 44164 Kaunas</w:t>
      </w:r>
      <w:r w:rsidRPr="00634449">
        <w:rPr>
          <w:rFonts w:ascii="Times New Roman" w:hAnsi="Times New Roman" w:cs="Times New Roman"/>
          <w:bCs/>
          <w:sz w:val="24"/>
          <w:szCs w:val="24"/>
        </w:rPr>
        <w:t>,</w:t>
      </w:r>
      <w:r w:rsidRPr="00634449">
        <w:rPr>
          <w:rFonts w:ascii="Times New Roman" w:hAnsi="Times New Roman" w:cs="Times New Roman"/>
          <w:sz w:val="24"/>
          <w:szCs w:val="24"/>
        </w:rPr>
        <w:t xml:space="preserve"> toliau šiame tekste vadinama </w:t>
      </w:r>
      <w:r w:rsidRPr="00634449">
        <w:rPr>
          <w:rFonts w:ascii="Times New Roman" w:hAnsi="Times New Roman" w:cs="Times New Roman"/>
          <w:b/>
          <w:sz w:val="24"/>
          <w:szCs w:val="24"/>
        </w:rPr>
        <w:t>Pirkėju</w:t>
      </w:r>
      <w:r w:rsidRPr="00634449">
        <w:rPr>
          <w:rFonts w:ascii="Times New Roman" w:hAnsi="Times New Roman" w:cs="Times New Roman"/>
          <w:sz w:val="24"/>
          <w:szCs w:val="24"/>
        </w:rPr>
        <w:t>, atstovaujama direktor</w:t>
      </w:r>
      <w:r w:rsidR="00717257" w:rsidRPr="00634449">
        <w:rPr>
          <w:rFonts w:ascii="Times New Roman" w:hAnsi="Times New Roman" w:cs="Times New Roman"/>
          <w:sz w:val="24"/>
          <w:szCs w:val="24"/>
        </w:rPr>
        <w:t>ės Editos Urbonavičienės, veikiančios pagal įstaigos nuostatus,</w:t>
      </w:r>
    </w:p>
    <w:p w14:paraId="6D1C0367" w14:textId="77777777" w:rsidR="00FF6A2B" w:rsidRPr="00634449" w:rsidRDefault="00FF6A2B" w:rsidP="00CA4C84">
      <w:pPr>
        <w:tabs>
          <w:tab w:val="left" w:pos="567"/>
        </w:tabs>
        <w:spacing w:after="0" w:line="240" w:lineRule="auto"/>
        <w:jc w:val="both"/>
        <w:rPr>
          <w:rFonts w:ascii="Times New Roman" w:hAnsi="Times New Roman" w:cs="Times New Roman"/>
          <w:sz w:val="24"/>
          <w:szCs w:val="24"/>
        </w:rPr>
      </w:pPr>
      <w:r w:rsidRPr="00634449">
        <w:rPr>
          <w:rFonts w:ascii="Times New Roman" w:hAnsi="Times New Roman" w:cs="Times New Roman"/>
          <w:sz w:val="24"/>
          <w:szCs w:val="24"/>
        </w:rPr>
        <w:t>ir</w:t>
      </w:r>
    </w:p>
    <w:p w14:paraId="13EAE699" w14:textId="2B17F810" w:rsidR="00717257" w:rsidRPr="00634449" w:rsidRDefault="00086384" w:rsidP="00CA4C84">
      <w:pPr>
        <w:pStyle w:val="Body2"/>
        <w:tabs>
          <w:tab w:val="left" w:pos="567"/>
        </w:tabs>
        <w:spacing w:after="0"/>
        <w:rPr>
          <w:rFonts w:eastAsia="Arial Unicode MS"/>
          <w:color w:val="auto"/>
          <w:sz w:val="24"/>
          <w:szCs w:val="24"/>
        </w:rPr>
      </w:pPr>
      <w:r>
        <w:rPr>
          <w:rFonts w:eastAsia="Arial Unicode MS"/>
          <w:b/>
          <w:bCs/>
          <w:color w:val="auto"/>
          <w:sz w:val="24"/>
          <w:szCs w:val="24"/>
        </w:rPr>
        <w:t>_____________________________</w:t>
      </w:r>
      <w:r w:rsidR="00717257" w:rsidRPr="00634449">
        <w:rPr>
          <w:rFonts w:eastAsia="Arial Unicode MS"/>
          <w:color w:val="auto"/>
          <w:sz w:val="24"/>
          <w:szCs w:val="24"/>
        </w:rPr>
        <w:t xml:space="preserve"> </w:t>
      </w:r>
      <w:r w:rsidR="00142F7E" w:rsidRPr="00634449">
        <w:rPr>
          <w:snapToGrid w:val="0"/>
          <w:sz w:val="24"/>
          <w:szCs w:val="24"/>
        </w:rPr>
        <w:t xml:space="preserve">toliau šiame tekste vadinama </w:t>
      </w:r>
      <w:r w:rsidR="00142F7E" w:rsidRPr="00634449">
        <w:rPr>
          <w:b/>
          <w:sz w:val="24"/>
          <w:szCs w:val="24"/>
        </w:rPr>
        <w:t>Pardavėju</w:t>
      </w:r>
      <w:r w:rsidR="00142F7E" w:rsidRPr="00634449">
        <w:rPr>
          <w:snapToGrid w:val="0"/>
          <w:sz w:val="24"/>
          <w:szCs w:val="24"/>
        </w:rPr>
        <w:t xml:space="preserve">, </w:t>
      </w:r>
      <w:r w:rsidR="00717257" w:rsidRPr="00634449">
        <w:rPr>
          <w:rFonts w:eastAsia="Arial Unicode MS"/>
          <w:color w:val="auto"/>
          <w:sz w:val="24"/>
          <w:szCs w:val="24"/>
        </w:rPr>
        <w:t xml:space="preserve">atstovaujama </w:t>
      </w:r>
      <w:r>
        <w:rPr>
          <w:rFonts w:eastAsia="Arial Unicode MS"/>
          <w:color w:val="auto"/>
          <w:sz w:val="24"/>
          <w:szCs w:val="24"/>
        </w:rPr>
        <w:t>____________________________________________________________</w:t>
      </w:r>
      <w:r w:rsidR="00717257" w:rsidRPr="00634449">
        <w:rPr>
          <w:rFonts w:eastAsia="Arial Unicode MS"/>
          <w:color w:val="auto"/>
          <w:sz w:val="24"/>
          <w:szCs w:val="24"/>
        </w:rPr>
        <w:t xml:space="preserve"> </w:t>
      </w:r>
    </w:p>
    <w:p w14:paraId="43A6CDD1" w14:textId="185C0144" w:rsidR="00FF6A2B" w:rsidRPr="00634449" w:rsidRDefault="00FF6A2B" w:rsidP="00CA4C84">
      <w:pPr>
        <w:tabs>
          <w:tab w:val="left" w:pos="567"/>
        </w:tabs>
        <w:spacing w:after="0" w:line="240" w:lineRule="auto"/>
        <w:jc w:val="both"/>
        <w:rPr>
          <w:rFonts w:ascii="Times New Roman" w:hAnsi="Times New Roman" w:cs="Times New Roman"/>
          <w:sz w:val="24"/>
          <w:szCs w:val="24"/>
        </w:rPr>
      </w:pPr>
      <w:r w:rsidRPr="00634449">
        <w:rPr>
          <w:rFonts w:ascii="Times New Roman" w:hAnsi="Times New Roman" w:cs="Times New Roman"/>
          <w:sz w:val="24"/>
          <w:szCs w:val="24"/>
        </w:rPr>
        <w:t xml:space="preserve">toliau Pirkėjas ir Pardavėjas kartu šioje sutartyje vadinami Šalimis, o kiekvienas atskirai – Šalimi, sudarė ir pasirašė šią </w:t>
      </w:r>
      <w:r w:rsidR="007670BB">
        <w:rPr>
          <w:rFonts w:ascii="Times New Roman" w:hAnsi="Times New Roman" w:cs="Times New Roman"/>
          <w:sz w:val="24"/>
          <w:szCs w:val="24"/>
        </w:rPr>
        <w:t>dokumentų skenavimo aparatų</w:t>
      </w:r>
      <w:r w:rsidRPr="00634449">
        <w:rPr>
          <w:rFonts w:ascii="Times New Roman" w:hAnsi="Times New Roman" w:cs="Times New Roman"/>
          <w:sz w:val="24"/>
          <w:szCs w:val="24"/>
        </w:rPr>
        <w:t xml:space="preserve"> pirkimo</w:t>
      </w:r>
      <w:r w:rsidR="00142F7E" w:rsidRPr="00634449">
        <w:rPr>
          <w:rFonts w:ascii="Times New Roman" w:hAnsi="Times New Roman" w:cs="Times New Roman"/>
          <w:sz w:val="24"/>
          <w:szCs w:val="24"/>
        </w:rPr>
        <w:t>-pardavimo</w:t>
      </w:r>
      <w:r w:rsidRPr="00634449">
        <w:rPr>
          <w:rFonts w:ascii="Times New Roman" w:hAnsi="Times New Roman" w:cs="Times New Roman"/>
          <w:sz w:val="24"/>
          <w:szCs w:val="24"/>
        </w:rPr>
        <w:t xml:space="preserve"> sutartį, toliau vadinam</w:t>
      </w:r>
      <w:r w:rsidR="007670BB">
        <w:rPr>
          <w:rFonts w:ascii="Times New Roman" w:hAnsi="Times New Roman" w:cs="Times New Roman"/>
          <w:sz w:val="24"/>
          <w:szCs w:val="24"/>
        </w:rPr>
        <w:t>a</w:t>
      </w:r>
      <w:r w:rsidRPr="00634449">
        <w:rPr>
          <w:rFonts w:ascii="Times New Roman" w:hAnsi="Times New Roman" w:cs="Times New Roman"/>
          <w:sz w:val="24"/>
          <w:szCs w:val="24"/>
        </w:rPr>
        <w:t xml:space="preserve"> – Sutartimi.</w:t>
      </w:r>
    </w:p>
    <w:p w14:paraId="7132B5C5" w14:textId="77777777" w:rsidR="00FF6A2B" w:rsidRPr="00634449" w:rsidRDefault="00FF6A2B" w:rsidP="00CA4C84">
      <w:pPr>
        <w:spacing w:after="0" w:line="240" w:lineRule="auto"/>
        <w:ind w:firstLine="567"/>
        <w:jc w:val="both"/>
        <w:rPr>
          <w:rFonts w:ascii="Times New Roman" w:hAnsi="Times New Roman" w:cs="Times New Roman"/>
          <w:sz w:val="24"/>
          <w:szCs w:val="24"/>
        </w:rPr>
      </w:pPr>
      <w:r w:rsidRPr="00634449">
        <w:rPr>
          <w:rFonts w:ascii="Times New Roman" w:hAnsi="Times New Roman" w:cs="Times New Roman"/>
          <w:sz w:val="24"/>
          <w:szCs w:val="24"/>
        </w:rPr>
        <w:t xml:space="preserve">   </w:t>
      </w:r>
    </w:p>
    <w:p w14:paraId="41744785" w14:textId="77777777" w:rsidR="00FF6A2B" w:rsidRPr="00634449" w:rsidRDefault="00FF6A2B" w:rsidP="00CA4C84">
      <w:pPr>
        <w:tabs>
          <w:tab w:val="left" w:pos="567"/>
        </w:tabs>
        <w:autoSpaceDE w:val="0"/>
        <w:autoSpaceDN w:val="0"/>
        <w:adjustRightInd w:val="0"/>
        <w:spacing w:after="0" w:line="240" w:lineRule="auto"/>
        <w:jc w:val="center"/>
        <w:rPr>
          <w:rFonts w:ascii="Times New Roman" w:hAnsi="Times New Roman" w:cs="Times New Roman"/>
          <w:b/>
          <w:bCs/>
          <w:sz w:val="24"/>
          <w:szCs w:val="24"/>
        </w:rPr>
      </w:pPr>
      <w:r w:rsidRPr="00634449">
        <w:rPr>
          <w:rFonts w:ascii="Times New Roman" w:hAnsi="Times New Roman" w:cs="Times New Roman"/>
          <w:b/>
          <w:bCs/>
          <w:sz w:val="24"/>
          <w:szCs w:val="24"/>
        </w:rPr>
        <w:t>I. SUTARTIES OBJEKTAS</w:t>
      </w:r>
    </w:p>
    <w:p w14:paraId="24E88406" w14:textId="53B86DFD" w:rsidR="00FF6A2B" w:rsidRPr="00634449" w:rsidRDefault="00FF6A2B" w:rsidP="00CA4C84">
      <w:pPr>
        <w:pStyle w:val="Sraopastraipa"/>
        <w:numPr>
          <w:ilvl w:val="0"/>
          <w:numId w:val="6"/>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lang w:eastAsia="lt-LT"/>
        </w:rPr>
      </w:pPr>
      <w:r w:rsidRPr="00634449">
        <w:rPr>
          <w:rFonts w:ascii="Times New Roman" w:hAnsi="Times New Roman" w:cs="Times New Roman"/>
          <w:sz w:val="24"/>
          <w:szCs w:val="24"/>
          <w:lang w:eastAsia="lt-LT"/>
        </w:rPr>
        <w:t xml:space="preserve">Sutarties objektas – </w:t>
      </w:r>
      <w:r w:rsidR="00086384">
        <w:rPr>
          <w:rFonts w:ascii="Times New Roman" w:hAnsi="Times New Roman" w:cs="Times New Roman"/>
          <w:sz w:val="24"/>
          <w:szCs w:val="24"/>
          <w:lang w:eastAsia="lt-LT"/>
        </w:rPr>
        <w:t xml:space="preserve">dokumentų skenavimo aparatai, </w:t>
      </w:r>
      <w:r w:rsidR="00086384">
        <w:rPr>
          <w:rFonts w:ascii="Times New Roman" w:hAnsi="Times New Roman" w:cs="Times New Roman"/>
          <w:sz w:val="24"/>
          <w:szCs w:val="24"/>
          <w:lang w:val="en-US" w:eastAsia="lt-LT"/>
        </w:rPr>
        <w:t xml:space="preserve">2 </w:t>
      </w:r>
      <w:proofErr w:type="spellStart"/>
      <w:r w:rsidR="00086384">
        <w:rPr>
          <w:rFonts w:ascii="Times New Roman" w:hAnsi="Times New Roman" w:cs="Times New Roman"/>
          <w:sz w:val="24"/>
          <w:szCs w:val="24"/>
          <w:lang w:val="en-US" w:eastAsia="lt-LT"/>
        </w:rPr>
        <w:t>vnt</w:t>
      </w:r>
      <w:proofErr w:type="spellEnd"/>
      <w:r w:rsidR="00086384">
        <w:rPr>
          <w:rFonts w:ascii="Times New Roman" w:hAnsi="Times New Roman" w:cs="Times New Roman"/>
          <w:sz w:val="24"/>
          <w:szCs w:val="24"/>
          <w:lang w:val="en-US" w:eastAsia="lt-LT"/>
        </w:rPr>
        <w:t>.,</w:t>
      </w:r>
      <w:r w:rsidRPr="00634449">
        <w:rPr>
          <w:rFonts w:ascii="Times New Roman" w:hAnsi="Times New Roman" w:cs="Times New Roman"/>
          <w:sz w:val="24"/>
          <w:szCs w:val="24"/>
          <w:lang w:eastAsia="lt-LT"/>
        </w:rPr>
        <w:t xml:space="preserve"> </w:t>
      </w:r>
      <w:r w:rsidR="00F65761" w:rsidRPr="00634449">
        <w:rPr>
          <w:rFonts w:ascii="Times New Roman" w:hAnsi="Times New Roman" w:cs="Times New Roman"/>
          <w:sz w:val="24"/>
          <w:szCs w:val="24"/>
          <w:lang w:eastAsia="lt-LT"/>
        </w:rPr>
        <w:t xml:space="preserve"> </w:t>
      </w:r>
      <w:r w:rsidRPr="00634449">
        <w:rPr>
          <w:rFonts w:ascii="Times New Roman" w:hAnsi="Times New Roman" w:cs="Times New Roman"/>
          <w:sz w:val="24"/>
          <w:szCs w:val="24"/>
          <w:lang w:eastAsia="lt-LT"/>
        </w:rPr>
        <w:t>(toliau – Prekės</w:t>
      </w:r>
      <w:r w:rsidR="008753FF">
        <w:rPr>
          <w:rFonts w:ascii="Times New Roman" w:hAnsi="Times New Roman" w:cs="Times New Roman"/>
          <w:sz w:val="24"/>
          <w:szCs w:val="24"/>
          <w:lang w:eastAsia="lt-LT"/>
        </w:rPr>
        <w:t>, Įranga</w:t>
      </w:r>
      <w:r w:rsidRPr="00634449">
        <w:rPr>
          <w:rFonts w:ascii="Times New Roman" w:hAnsi="Times New Roman" w:cs="Times New Roman"/>
          <w:sz w:val="24"/>
          <w:szCs w:val="24"/>
          <w:lang w:eastAsia="lt-LT"/>
        </w:rPr>
        <w:t xml:space="preserve">). </w:t>
      </w:r>
      <w:r w:rsidR="00592B9D">
        <w:rPr>
          <w:rFonts w:ascii="Times New Roman" w:hAnsi="Times New Roman" w:cs="Times New Roman"/>
          <w:sz w:val="24"/>
          <w:szCs w:val="24"/>
          <w:lang w:eastAsia="lt-LT"/>
        </w:rPr>
        <w:t xml:space="preserve">Atskiri </w:t>
      </w:r>
      <w:r w:rsidR="00592B9D">
        <w:rPr>
          <w:rFonts w:ascii="Times New Roman" w:hAnsi="Times New Roman" w:cs="Times New Roman"/>
          <w:sz w:val="24"/>
          <w:szCs w:val="24"/>
        </w:rPr>
        <w:t>t</w:t>
      </w:r>
      <w:r w:rsidRPr="00634449">
        <w:rPr>
          <w:rFonts w:ascii="Times New Roman" w:hAnsi="Times New Roman" w:cs="Times New Roman"/>
          <w:sz w:val="24"/>
          <w:szCs w:val="24"/>
        </w:rPr>
        <w:t>echniniai reikalavimai Prekėms</w:t>
      </w:r>
      <w:r w:rsidR="00290E77">
        <w:rPr>
          <w:rFonts w:ascii="Times New Roman" w:hAnsi="Times New Roman" w:cs="Times New Roman"/>
          <w:sz w:val="24"/>
          <w:szCs w:val="24"/>
        </w:rPr>
        <w:t>, jų įrangos diegimui, garantijai ir pan.</w:t>
      </w:r>
      <w:r w:rsidRPr="00634449">
        <w:rPr>
          <w:rFonts w:ascii="Times New Roman" w:hAnsi="Times New Roman" w:cs="Times New Roman"/>
          <w:sz w:val="24"/>
          <w:szCs w:val="24"/>
        </w:rPr>
        <w:t xml:space="preserve"> nurodyti šioje Sutartyje</w:t>
      </w:r>
      <w:r w:rsidR="007670BB">
        <w:rPr>
          <w:rFonts w:ascii="Times New Roman" w:hAnsi="Times New Roman" w:cs="Times New Roman"/>
          <w:sz w:val="24"/>
          <w:szCs w:val="24"/>
        </w:rPr>
        <w:t xml:space="preserve"> bei </w:t>
      </w:r>
      <w:r w:rsidRPr="00634449">
        <w:rPr>
          <w:rFonts w:ascii="Times New Roman" w:hAnsi="Times New Roman" w:cs="Times New Roman"/>
          <w:sz w:val="24"/>
          <w:szCs w:val="24"/>
          <w:lang w:eastAsia="lt-LT"/>
        </w:rPr>
        <w:t xml:space="preserve">Sutarties </w:t>
      </w:r>
      <w:r w:rsidR="00086384">
        <w:rPr>
          <w:rFonts w:ascii="Times New Roman" w:hAnsi="Times New Roman" w:cs="Times New Roman"/>
          <w:sz w:val="24"/>
          <w:szCs w:val="24"/>
          <w:lang w:eastAsia="lt-LT"/>
        </w:rPr>
        <w:t xml:space="preserve">1 ir 2 </w:t>
      </w:r>
      <w:r w:rsidRPr="00634449">
        <w:rPr>
          <w:rFonts w:ascii="Times New Roman" w:hAnsi="Times New Roman" w:cs="Times New Roman"/>
          <w:sz w:val="24"/>
          <w:szCs w:val="24"/>
          <w:lang w:eastAsia="lt-LT"/>
        </w:rPr>
        <w:t>pried</w:t>
      </w:r>
      <w:r w:rsidR="007670BB">
        <w:rPr>
          <w:rFonts w:ascii="Times New Roman" w:hAnsi="Times New Roman" w:cs="Times New Roman"/>
          <w:sz w:val="24"/>
          <w:szCs w:val="24"/>
          <w:lang w:eastAsia="lt-LT"/>
        </w:rPr>
        <w:t>uose</w:t>
      </w:r>
      <w:r w:rsidRPr="00634449">
        <w:rPr>
          <w:rFonts w:ascii="Times New Roman" w:hAnsi="Times New Roman" w:cs="Times New Roman"/>
          <w:sz w:val="24"/>
          <w:szCs w:val="24"/>
          <w:lang w:eastAsia="lt-LT"/>
        </w:rPr>
        <w:t xml:space="preserve"> „Techninė</w:t>
      </w:r>
      <w:r w:rsidR="007670BB">
        <w:rPr>
          <w:rFonts w:ascii="Times New Roman" w:hAnsi="Times New Roman" w:cs="Times New Roman"/>
          <w:sz w:val="24"/>
          <w:szCs w:val="24"/>
          <w:lang w:eastAsia="lt-LT"/>
        </w:rPr>
        <w:t xml:space="preserve"> </w:t>
      </w:r>
      <w:r w:rsidRPr="00634449">
        <w:rPr>
          <w:rFonts w:ascii="Times New Roman" w:hAnsi="Times New Roman" w:cs="Times New Roman"/>
          <w:sz w:val="24"/>
          <w:szCs w:val="24"/>
          <w:lang w:eastAsia="lt-LT"/>
        </w:rPr>
        <w:t>specifikacij</w:t>
      </w:r>
      <w:r w:rsidR="007670BB">
        <w:rPr>
          <w:rFonts w:ascii="Times New Roman" w:hAnsi="Times New Roman" w:cs="Times New Roman"/>
          <w:sz w:val="24"/>
          <w:szCs w:val="24"/>
          <w:lang w:eastAsia="lt-LT"/>
        </w:rPr>
        <w:t>a</w:t>
      </w:r>
      <w:r w:rsidRPr="005E00D2">
        <w:rPr>
          <w:rFonts w:ascii="Times New Roman" w:hAnsi="Times New Roman" w:cs="Times New Roman"/>
          <w:sz w:val="24"/>
          <w:szCs w:val="24"/>
          <w:lang w:eastAsia="lt-LT"/>
        </w:rPr>
        <w:t>“</w:t>
      </w:r>
      <w:r w:rsidR="008753FF">
        <w:rPr>
          <w:rFonts w:ascii="Times New Roman" w:hAnsi="Times New Roman" w:cs="Times New Roman"/>
          <w:sz w:val="24"/>
          <w:szCs w:val="24"/>
          <w:lang w:eastAsia="lt-LT"/>
        </w:rPr>
        <w:t xml:space="preserve"> </w:t>
      </w:r>
      <w:r w:rsidRPr="005E00D2">
        <w:rPr>
          <w:rFonts w:ascii="Times New Roman" w:hAnsi="Times New Roman" w:cs="Times New Roman"/>
          <w:sz w:val="24"/>
          <w:szCs w:val="24"/>
          <w:lang w:eastAsia="lt-LT"/>
        </w:rPr>
        <w:t xml:space="preserve">(toliau </w:t>
      </w:r>
      <w:r w:rsidR="00086384">
        <w:rPr>
          <w:rFonts w:ascii="Times New Roman" w:hAnsi="Times New Roman" w:cs="Times New Roman"/>
          <w:sz w:val="24"/>
          <w:szCs w:val="24"/>
          <w:lang w:eastAsia="lt-LT"/>
        </w:rPr>
        <w:t xml:space="preserve">bendrai vadinama </w:t>
      </w:r>
      <w:r w:rsidRPr="005E00D2">
        <w:rPr>
          <w:rFonts w:ascii="Times New Roman" w:hAnsi="Times New Roman" w:cs="Times New Roman"/>
          <w:sz w:val="24"/>
          <w:szCs w:val="24"/>
          <w:lang w:eastAsia="lt-LT"/>
        </w:rPr>
        <w:t>– Techninė specifikacija</w:t>
      </w:r>
      <w:r w:rsidR="005E00D2" w:rsidRPr="005E00D2">
        <w:rPr>
          <w:rFonts w:ascii="Times New Roman" w:hAnsi="Times New Roman" w:cs="Times New Roman"/>
          <w:sz w:val="24"/>
          <w:szCs w:val="24"/>
          <w:lang w:eastAsia="lt-LT"/>
        </w:rPr>
        <w:t>)</w:t>
      </w:r>
      <w:r w:rsidR="008753FF">
        <w:rPr>
          <w:rFonts w:ascii="Times New Roman" w:hAnsi="Times New Roman" w:cs="Times New Roman"/>
          <w:sz w:val="24"/>
          <w:szCs w:val="24"/>
          <w:lang w:eastAsia="lt-LT"/>
        </w:rPr>
        <w:t xml:space="preserve"> ir Tiekėjo pateiktame pasiūlyme.</w:t>
      </w:r>
    </w:p>
    <w:p w14:paraId="071D9155" w14:textId="77777777" w:rsidR="00FF6A2B" w:rsidRPr="00634449" w:rsidRDefault="00FF6A2B" w:rsidP="00CA4C84">
      <w:pPr>
        <w:pStyle w:val="Sraopastraipa"/>
        <w:numPr>
          <w:ilvl w:val="0"/>
          <w:numId w:val="6"/>
        </w:numPr>
        <w:tabs>
          <w:tab w:val="left" w:pos="567"/>
        </w:tabs>
        <w:autoSpaceDE w:val="0"/>
        <w:autoSpaceDN w:val="0"/>
        <w:adjustRightInd w:val="0"/>
        <w:spacing w:after="0" w:line="240" w:lineRule="auto"/>
        <w:ind w:left="0" w:firstLine="0"/>
        <w:jc w:val="both"/>
        <w:rPr>
          <w:rFonts w:ascii="Times New Roman" w:hAnsi="Times New Roman" w:cs="Times New Roman"/>
          <w:b/>
          <w:bCs/>
          <w:sz w:val="24"/>
          <w:szCs w:val="24"/>
          <w:lang w:eastAsia="lt-LT"/>
        </w:rPr>
      </w:pPr>
      <w:r w:rsidRPr="00634449">
        <w:rPr>
          <w:rFonts w:ascii="Times New Roman" w:hAnsi="Times New Roman" w:cs="Times New Roman"/>
          <w:sz w:val="24"/>
          <w:szCs w:val="24"/>
          <w:lang w:eastAsia="lt-LT"/>
        </w:rPr>
        <w:t xml:space="preserve">Prekių pristatymo vieta </w:t>
      </w:r>
      <w:r w:rsidRPr="00634449">
        <w:rPr>
          <w:rFonts w:ascii="Times New Roman" w:hAnsi="Times New Roman" w:cs="Times New Roman"/>
          <w:sz w:val="24"/>
          <w:szCs w:val="24"/>
        </w:rPr>
        <w:t>–</w:t>
      </w:r>
      <w:r w:rsidRPr="00634449">
        <w:rPr>
          <w:rFonts w:ascii="Times New Roman" w:hAnsi="Times New Roman" w:cs="Times New Roman"/>
          <w:sz w:val="24"/>
          <w:szCs w:val="24"/>
          <w:lang w:eastAsia="lt-LT"/>
        </w:rPr>
        <w:t xml:space="preserve"> Radastų g. 2, Kaunas</w:t>
      </w:r>
      <w:r w:rsidRPr="00634449">
        <w:rPr>
          <w:rFonts w:ascii="Times New Roman" w:hAnsi="Times New Roman" w:cs="Times New Roman"/>
          <w:sz w:val="24"/>
          <w:szCs w:val="24"/>
        </w:rPr>
        <w:t>.</w:t>
      </w:r>
    </w:p>
    <w:p w14:paraId="145D115E" w14:textId="77777777" w:rsidR="00FF6A2B" w:rsidRPr="00634449" w:rsidRDefault="00FF6A2B" w:rsidP="00CA4C84">
      <w:pPr>
        <w:pStyle w:val="Sraopastraipa"/>
        <w:tabs>
          <w:tab w:val="left" w:pos="567"/>
        </w:tabs>
        <w:autoSpaceDE w:val="0"/>
        <w:autoSpaceDN w:val="0"/>
        <w:adjustRightInd w:val="0"/>
        <w:spacing w:after="0" w:line="240" w:lineRule="auto"/>
        <w:ind w:left="0"/>
        <w:rPr>
          <w:rFonts w:ascii="Times New Roman" w:hAnsi="Times New Roman" w:cs="Times New Roman"/>
          <w:b/>
          <w:bCs/>
          <w:sz w:val="24"/>
          <w:szCs w:val="24"/>
          <w:lang w:eastAsia="lt-LT"/>
        </w:rPr>
      </w:pPr>
    </w:p>
    <w:p w14:paraId="5170126C" w14:textId="77777777" w:rsidR="00FF6A2B" w:rsidRPr="00634449" w:rsidRDefault="00FF6A2B" w:rsidP="00CA4C84">
      <w:pPr>
        <w:pStyle w:val="Sraopastraipa"/>
        <w:tabs>
          <w:tab w:val="left" w:pos="567"/>
        </w:tabs>
        <w:autoSpaceDE w:val="0"/>
        <w:autoSpaceDN w:val="0"/>
        <w:adjustRightInd w:val="0"/>
        <w:spacing w:after="0" w:line="240" w:lineRule="auto"/>
        <w:ind w:left="0"/>
        <w:jc w:val="center"/>
        <w:rPr>
          <w:rFonts w:ascii="Times New Roman" w:hAnsi="Times New Roman" w:cs="Times New Roman"/>
          <w:b/>
          <w:bCs/>
          <w:sz w:val="24"/>
          <w:szCs w:val="24"/>
          <w:lang w:eastAsia="lt-LT"/>
        </w:rPr>
      </w:pPr>
      <w:r w:rsidRPr="00634449">
        <w:rPr>
          <w:rFonts w:ascii="Times New Roman" w:hAnsi="Times New Roman" w:cs="Times New Roman"/>
          <w:b/>
          <w:bCs/>
          <w:sz w:val="24"/>
          <w:szCs w:val="24"/>
          <w:lang w:eastAsia="lt-LT"/>
        </w:rPr>
        <w:t>II. SUTARTIES KAINA IR MOKĖJIMO TVARKA</w:t>
      </w:r>
    </w:p>
    <w:p w14:paraId="738247F3" w14:textId="4A5F4C65" w:rsidR="00FF6A2B" w:rsidRPr="005E00D2" w:rsidRDefault="00FF6A2B" w:rsidP="005E00D2">
      <w:pPr>
        <w:pStyle w:val="Sraopastraipa"/>
        <w:numPr>
          <w:ilvl w:val="0"/>
          <w:numId w:val="6"/>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lang w:eastAsia="lt-LT"/>
        </w:rPr>
      </w:pPr>
      <w:r w:rsidRPr="00634449">
        <w:rPr>
          <w:rFonts w:ascii="Times New Roman" w:hAnsi="Times New Roman" w:cs="Times New Roman"/>
          <w:bCs/>
          <w:sz w:val="24"/>
          <w:szCs w:val="24"/>
          <w:lang w:eastAsia="lt-LT"/>
        </w:rPr>
        <w:t>Sutarties Prekių kaina</w:t>
      </w:r>
      <w:r w:rsidR="00E3551D" w:rsidRPr="00634449">
        <w:rPr>
          <w:rFonts w:ascii="Times New Roman" w:hAnsi="Times New Roman" w:cs="Times New Roman"/>
          <w:bCs/>
          <w:i/>
          <w:sz w:val="24"/>
          <w:szCs w:val="24"/>
          <w:lang w:eastAsia="lt-LT"/>
        </w:rPr>
        <w:t xml:space="preserve"> </w:t>
      </w:r>
      <w:r w:rsidR="00E3551D" w:rsidRPr="00634449">
        <w:rPr>
          <w:rFonts w:ascii="Times New Roman" w:hAnsi="Times New Roman" w:cs="Times New Roman"/>
          <w:bCs/>
          <w:sz w:val="24"/>
          <w:szCs w:val="24"/>
          <w:lang w:eastAsia="lt-LT"/>
        </w:rPr>
        <w:t>be PVM</w:t>
      </w:r>
      <w:r w:rsidR="00E3551D" w:rsidRPr="00634449">
        <w:rPr>
          <w:rFonts w:ascii="Times New Roman" w:hAnsi="Times New Roman" w:cs="Times New Roman"/>
          <w:sz w:val="24"/>
          <w:szCs w:val="24"/>
        </w:rPr>
        <w:t xml:space="preserve"> </w:t>
      </w:r>
      <w:r w:rsidRPr="00634449">
        <w:rPr>
          <w:rFonts w:ascii="Times New Roman" w:hAnsi="Times New Roman" w:cs="Times New Roman"/>
          <w:sz w:val="24"/>
          <w:szCs w:val="24"/>
        </w:rPr>
        <w:t>–</w:t>
      </w:r>
      <w:r w:rsidRPr="00634449">
        <w:rPr>
          <w:rFonts w:ascii="Times New Roman" w:hAnsi="Times New Roman" w:cs="Times New Roman"/>
          <w:b/>
          <w:sz w:val="24"/>
          <w:szCs w:val="24"/>
        </w:rPr>
        <w:t xml:space="preserve"> </w:t>
      </w:r>
      <w:r w:rsidR="00086384">
        <w:rPr>
          <w:rFonts w:ascii="Times New Roman" w:hAnsi="Times New Roman" w:cs="Times New Roman"/>
          <w:bCs/>
          <w:sz w:val="24"/>
          <w:szCs w:val="24"/>
        </w:rPr>
        <w:t>____________</w:t>
      </w:r>
      <w:r w:rsidR="00377B36" w:rsidRPr="00634449">
        <w:rPr>
          <w:rFonts w:ascii="Times New Roman" w:hAnsi="Times New Roman" w:cs="Times New Roman"/>
          <w:bCs/>
          <w:sz w:val="24"/>
          <w:szCs w:val="24"/>
        </w:rPr>
        <w:t xml:space="preserve"> </w:t>
      </w:r>
      <w:r w:rsidRPr="00634449">
        <w:rPr>
          <w:rFonts w:ascii="Times New Roman" w:hAnsi="Times New Roman" w:cs="Times New Roman"/>
          <w:bCs/>
          <w:sz w:val="24"/>
          <w:szCs w:val="24"/>
          <w:lang w:eastAsia="lt-LT"/>
        </w:rPr>
        <w:t xml:space="preserve">Eur </w:t>
      </w:r>
      <w:r w:rsidRPr="00634449">
        <w:rPr>
          <w:rFonts w:ascii="Times New Roman" w:hAnsi="Times New Roman" w:cs="Times New Roman"/>
          <w:bCs/>
          <w:i/>
          <w:sz w:val="24"/>
          <w:szCs w:val="24"/>
          <w:lang w:eastAsia="lt-LT"/>
        </w:rPr>
        <w:t>(</w:t>
      </w:r>
      <w:r w:rsidR="00086384">
        <w:rPr>
          <w:rFonts w:ascii="Times New Roman" w:hAnsi="Times New Roman" w:cs="Times New Roman"/>
          <w:bCs/>
          <w:i/>
          <w:sz w:val="24"/>
          <w:szCs w:val="24"/>
          <w:lang w:eastAsia="lt-LT"/>
        </w:rPr>
        <w:t>suma žodžiais</w:t>
      </w:r>
      <w:r w:rsidR="00E3551D" w:rsidRPr="003F1264">
        <w:rPr>
          <w:rFonts w:ascii="Times New Roman" w:hAnsi="Times New Roman" w:cs="Times New Roman"/>
          <w:bCs/>
          <w:i/>
          <w:sz w:val="24"/>
          <w:szCs w:val="24"/>
          <w:lang w:eastAsia="lt-LT"/>
        </w:rPr>
        <w:t>)</w:t>
      </w:r>
      <w:r w:rsidRPr="003F1264">
        <w:rPr>
          <w:rFonts w:ascii="Times New Roman" w:hAnsi="Times New Roman" w:cs="Times New Roman"/>
          <w:bCs/>
          <w:sz w:val="24"/>
          <w:szCs w:val="24"/>
          <w:lang w:eastAsia="lt-LT"/>
        </w:rPr>
        <w:t xml:space="preserve">. </w:t>
      </w:r>
      <w:r w:rsidR="00194DC2" w:rsidRPr="005E00D2">
        <w:rPr>
          <w:rFonts w:ascii="Times New Roman" w:hAnsi="Times New Roman" w:cs="Times New Roman"/>
          <w:bCs/>
          <w:sz w:val="24"/>
          <w:szCs w:val="24"/>
          <w:lang w:eastAsia="lt-LT"/>
        </w:rPr>
        <w:t xml:space="preserve">PVM – </w:t>
      </w:r>
      <w:r w:rsidR="00086384">
        <w:rPr>
          <w:rFonts w:ascii="Times New Roman" w:hAnsi="Times New Roman" w:cs="Times New Roman"/>
          <w:bCs/>
          <w:sz w:val="24"/>
          <w:szCs w:val="24"/>
          <w:lang w:eastAsia="lt-LT"/>
        </w:rPr>
        <w:t>_________________</w:t>
      </w:r>
      <w:r w:rsidR="00194DC2" w:rsidRPr="005E00D2">
        <w:rPr>
          <w:rFonts w:ascii="Times New Roman" w:hAnsi="Times New Roman" w:cs="Times New Roman"/>
          <w:bCs/>
          <w:sz w:val="24"/>
          <w:szCs w:val="24"/>
          <w:lang w:eastAsia="lt-LT"/>
        </w:rPr>
        <w:t xml:space="preserve"> Eur </w:t>
      </w:r>
      <w:r w:rsidR="00194DC2" w:rsidRPr="005E00D2">
        <w:rPr>
          <w:rFonts w:ascii="Times New Roman" w:hAnsi="Times New Roman" w:cs="Times New Roman"/>
          <w:bCs/>
          <w:i/>
          <w:sz w:val="24"/>
          <w:szCs w:val="24"/>
          <w:lang w:eastAsia="lt-LT"/>
        </w:rPr>
        <w:t>(</w:t>
      </w:r>
      <w:r w:rsidR="00086384">
        <w:rPr>
          <w:rFonts w:ascii="Times New Roman" w:hAnsi="Times New Roman" w:cs="Times New Roman"/>
          <w:bCs/>
          <w:i/>
          <w:sz w:val="24"/>
          <w:szCs w:val="24"/>
          <w:lang w:eastAsia="lt-LT"/>
        </w:rPr>
        <w:t>suma žodžiais</w:t>
      </w:r>
      <w:r w:rsidR="00194DC2" w:rsidRPr="005E00D2">
        <w:rPr>
          <w:rFonts w:ascii="Times New Roman" w:hAnsi="Times New Roman" w:cs="Times New Roman"/>
          <w:bCs/>
          <w:i/>
          <w:sz w:val="24"/>
          <w:szCs w:val="24"/>
          <w:lang w:eastAsia="lt-LT"/>
        </w:rPr>
        <w:t>)</w:t>
      </w:r>
      <w:r w:rsidR="00194DC2" w:rsidRPr="005E00D2">
        <w:rPr>
          <w:rFonts w:ascii="Times New Roman" w:hAnsi="Times New Roman" w:cs="Times New Roman"/>
          <w:bCs/>
          <w:sz w:val="24"/>
          <w:szCs w:val="24"/>
          <w:lang w:eastAsia="lt-LT"/>
        </w:rPr>
        <w:t>.</w:t>
      </w:r>
      <w:r w:rsidR="005E00D2">
        <w:rPr>
          <w:rFonts w:ascii="Times New Roman" w:hAnsi="Times New Roman" w:cs="Times New Roman"/>
          <w:bCs/>
          <w:sz w:val="24"/>
          <w:szCs w:val="24"/>
          <w:lang w:eastAsia="lt-LT"/>
        </w:rPr>
        <w:t xml:space="preserve"> </w:t>
      </w:r>
      <w:r w:rsidRPr="005E00D2">
        <w:rPr>
          <w:rFonts w:ascii="Times New Roman" w:hAnsi="Times New Roman" w:cs="Times New Roman"/>
          <w:b/>
          <w:sz w:val="24"/>
          <w:szCs w:val="24"/>
          <w:lang w:eastAsia="lt-LT"/>
        </w:rPr>
        <w:t xml:space="preserve">Sutarties Prekių kaina </w:t>
      </w:r>
      <w:r w:rsidR="00E3551D" w:rsidRPr="005E00D2">
        <w:rPr>
          <w:rFonts w:ascii="Times New Roman" w:hAnsi="Times New Roman" w:cs="Times New Roman"/>
          <w:b/>
          <w:sz w:val="24"/>
          <w:szCs w:val="24"/>
          <w:lang w:eastAsia="lt-LT"/>
        </w:rPr>
        <w:t>su PVM –</w:t>
      </w:r>
      <w:r w:rsidR="00E3551D" w:rsidRPr="005E00D2">
        <w:rPr>
          <w:rFonts w:ascii="Times New Roman" w:hAnsi="Times New Roman" w:cs="Times New Roman"/>
          <w:b/>
          <w:bCs/>
          <w:sz w:val="24"/>
          <w:szCs w:val="24"/>
          <w:lang w:eastAsia="lt-LT"/>
        </w:rPr>
        <w:t xml:space="preserve"> </w:t>
      </w:r>
      <w:r w:rsidR="00086384">
        <w:rPr>
          <w:rFonts w:ascii="Times New Roman" w:hAnsi="Times New Roman" w:cs="Times New Roman"/>
          <w:b/>
          <w:bCs/>
          <w:sz w:val="24"/>
          <w:szCs w:val="24"/>
          <w:lang w:eastAsia="lt-LT"/>
        </w:rPr>
        <w:t>___________________</w:t>
      </w:r>
      <w:r w:rsidR="00E3551D" w:rsidRPr="005E00D2">
        <w:rPr>
          <w:rFonts w:ascii="Times New Roman" w:hAnsi="Times New Roman" w:cs="Times New Roman"/>
          <w:b/>
          <w:bCs/>
          <w:sz w:val="24"/>
          <w:szCs w:val="24"/>
          <w:lang w:eastAsia="lt-LT"/>
        </w:rPr>
        <w:t xml:space="preserve"> </w:t>
      </w:r>
      <w:r w:rsidRPr="005E00D2">
        <w:rPr>
          <w:rFonts w:ascii="Times New Roman" w:hAnsi="Times New Roman" w:cs="Times New Roman"/>
          <w:b/>
          <w:bCs/>
          <w:sz w:val="24"/>
          <w:szCs w:val="24"/>
          <w:lang w:eastAsia="lt-LT"/>
        </w:rPr>
        <w:t>Eur</w:t>
      </w:r>
      <w:r w:rsidRPr="005E00D2">
        <w:rPr>
          <w:rFonts w:ascii="Times New Roman" w:hAnsi="Times New Roman" w:cs="Times New Roman"/>
          <w:bCs/>
          <w:sz w:val="24"/>
          <w:szCs w:val="24"/>
          <w:lang w:eastAsia="lt-LT"/>
        </w:rPr>
        <w:t xml:space="preserve"> </w:t>
      </w:r>
      <w:r w:rsidRPr="005E00D2">
        <w:rPr>
          <w:rFonts w:ascii="Times New Roman" w:hAnsi="Times New Roman" w:cs="Times New Roman"/>
          <w:bCs/>
          <w:i/>
          <w:sz w:val="24"/>
          <w:szCs w:val="24"/>
          <w:lang w:eastAsia="lt-LT"/>
        </w:rPr>
        <w:t>(</w:t>
      </w:r>
      <w:r w:rsidR="00086384">
        <w:rPr>
          <w:rFonts w:ascii="Times New Roman" w:hAnsi="Times New Roman" w:cs="Times New Roman"/>
          <w:bCs/>
          <w:i/>
          <w:sz w:val="24"/>
          <w:szCs w:val="24"/>
          <w:lang w:eastAsia="lt-LT"/>
        </w:rPr>
        <w:t>suma žodžiais</w:t>
      </w:r>
      <w:r w:rsidRPr="005E00D2">
        <w:rPr>
          <w:rFonts w:ascii="Times New Roman" w:hAnsi="Times New Roman" w:cs="Times New Roman"/>
          <w:bCs/>
          <w:i/>
          <w:sz w:val="24"/>
          <w:szCs w:val="24"/>
          <w:lang w:eastAsia="lt-LT"/>
        </w:rPr>
        <w:t>)</w:t>
      </w:r>
      <w:r w:rsidR="00194DC2" w:rsidRPr="005E00D2">
        <w:rPr>
          <w:rFonts w:ascii="Times New Roman" w:hAnsi="Times New Roman" w:cs="Times New Roman"/>
          <w:bCs/>
          <w:sz w:val="24"/>
          <w:szCs w:val="24"/>
          <w:lang w:eastAsia="lt-LT"/>
        </w:rPr>
        <w:t>.</w:t>
      </w:r>
    </w:p>
    <w:p w14:paraId="731E0D3F" w14:textId="724AF176" w:rsidR="00106A7E" w:rsidRDefault="005E00D2" w:rsidP="00106A7E">
      <w:pPr>
        <w:pStyle w:val="Sraopastraipa"/>
        <w:numPr>
          <w:ilvl w:val="0"/>
          <w:numId w:val="6"/>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lang w:eastAsia="lt-LT"/>
        </w:rPr>
      </w:pPr>
      <w:r w:rsidRPr="00634449">
        <w:rPr>
          <w:rFonts w:ascii="Times New Roman" w:hAnsi="Times New Roman" w:cs="Times New Roman"/>
          <w:bCs/>
          <w:sz w:val="24"/>
          <w:szCs w:val="24"/>
          <w:lang w:eastAsia="lt-LT"/>
        </w:rPr>
        <w:t xml:space="preserve">Sutartyje ir jos galimiems keitimo atvejams yra pasirinktas šis kainos apskaičiavimo būdas: </w:t>
      </w:r>
      <w:r w:rsidRPr="00634449">
        <w:rPr>
          <w:rFonts w:ascii="Times New Roman" w:hAnsi="Times New Roman" w:cs="Times New Roman"/>
          <w:b/>
          <w:bCs/>
          <w:sz w:val="24"/>
          <w:szCs w:val="24"/>
          <w:lang w:eastAsia="lt-LT"/>
        </w:rPr>
        <w:t>fiksuoto</w:t>
      </w:r>
      <w:r w:rsidR="008753FF">
        <w:rPr>
          <w:rFonts w:ascii="Times New Roman" w:hAnsi="Times New Roman" w:cs="Times New Roman"/>
          <w:b/>
          <w:bCs/>
          <w:sz w:val="24"/>
          <w:szCs w:val="24"/>
          <w:lang w:eastAsia="lt-LT"/>
        </w:rPr>
        <w:t>s kainos</w:t>
      </w:r>
      <w:r w:rsidRPr="00634449">
        <w:rPr>
          <w:rFonts w:ascii="Times New Roman" w:hAnsi="Times New Roman" w:cs="Times New Roman"/>
          <w:b/>
          <w:bCs/>
          <w:sz w:val="24"/>
          <w:szCs w:val="24"/>
          <w:lang w:eastAsia="lt-LT"/>
        </w:rPr>
        <w:t>.</w:t>
      </w:r>
      <w:r w:rsidRPr="00634449">
        <w:rPr>
          <w:rFonts w:ascii="Times New Roman" w:hAnsi="Times New Roman" w:cs="Times New Roman"/>
          <w:bCs/>
          <w:sz w:val="24"/>
          <w:szCs w:val="24"/>
          <w:lang w:eastAsia="lt-LT"/>
        </w:rPr>
        <w:t xml:space="preserve"> Ši sąlyga yra esminė ir negali būti keičiama per visą Sutarties galiojimo laikotarpį.</w:t>
      </w:r>
    </w:p>
    <w:p w14:paraId="25179396" w14:textId="3BF7C22D" w:rsidR="005E00D2" w:rsidRPr="00106A7E" w:rsidRDefault="005E00D2" w:rsidP="00106A7E">
      <w:pPr>
        <w:pStyle w:val="Sraopastraipa"/>
        <w:numPr>
          <w:ilvl w:val="0"/>
          <w:numId w:val="6"/>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lang w:eastAsia="lt-LT"/>
        </w:rPr>
      </w:pPr>
      <w:r w:rsidRPr="00106A7E">
        <w:rPr>
          <w:rFonts w:ascii="Times New Roman" w:eastAsia="Arial Unicode MS" w:hAnsi="Times New Roman" w:cs="Times New Roman"/>
          <w:sz w:val="24"/>
          <w:szCs w:val="24"/>
        </w:rPr>
        <w:t xml:space="preserve">Į Sutarties </w:t>
      </w:r>
      <w:r w:rsidR="008753FF">
        <w:rPr>
          <w:rFonts w:ascii="Times New Roman" w:eastAsia="Arial Unicode MS" w:hAnsi="Times New Roman" w:cs="Times New Roman"/>
          <w:sz w:val="24"/>
          <w:szCs w:val="24"/>
        </w:rPr>
        <w:t>kainą</w:t>
      </w:r>
      <w:r w:rsidRPr="00106A7E">
        <w:rPr>
          <w:rFonts w:ascii="Times New Roman" w:eastAsia="Arial Unicode MS" w:hAnsi="Times New Roman" w:cs="Times New Roman"/>
          <w:sz w:val="24"/>
          <w:szCs w:val="24"/>
        </w:rPr>
        <w:t xml:space="preserve"> įskaičiuoti,</w:t>
      </w:r>
      <w:r w:rsidRPr="00106A7E">
        <w:rPr>
          <w:rFonts w:ascii="Times New Roman" w:hAnsi="Times New Roman" w:cs="Times New Roman"/>
          <w:color w:val="000000"/>
          <w:sz w:val="24"/>
          <w:szCs w:val="24"/>
        </w:rPr>
        <w:t xml:space="preserve"> įskaitant, bet neapsiribojant, </w:t>
      </w:r>
      <w:r w:rsidRPr="00106A7E">
        <w:rPr>
          <w:rFonts w:ascii="Times New Roman" w:eastAsia="Arial Unicode MS" w:hAnsi="Times New Roman" w:cs="Times New Roman"/>
          <w:sz w:val="24"/>
          <w:szCs w:val="24"/>
        </w:rPr>
        <w:t>visi mokesčiai bei visos</w:t>
      </w:r>
      <w:r w:rsidRPr="00106A7E">
        <w:rPr>
          <w:rFonts w:ascii="Times New Roman" w:hAnsi="Times New Roman" w:cs="Times New Roman"/>
          <w:b/>
          <w:sz w:val="24"/>
          <w:szCs w:val="24"/>
        </w:rPr>
        <w:t xml:space="preserve"> </w:t>
      </w:r>
      <w:r w:rsidRPr="00106A7E">
        <w:rPr>
          <w:rFonts w:ascii="Times New Roman" w:hAnsi="Times New Roman" w:cs="Times New Roman"/>
          <w:sz w:val="24"/>
          <w:szCs w:val="24"/>
        </w:rPr>
        <w:t>kitos Pardavėjo patirtos ir (ar) galimos patirti tiesioginės ir netiesioginės išlaidos ir mokesčiai</w:t>
      </w:r>
      <w:r w:rsidRPr="00106A7E">
        <w:rPr>
          <w:rFonts w:ascii="Times New Roman" w:eastAsia="Arial Unicode MS" w:hAnsi="Times New Roman" w:cs="Times New Roman"/>
          <w:sz w:val="24"/>
          <w:szCs w:val="24"/>
        </w:rPr>
        <w:t xml:space="preserve">, susiję su Prekių </w:t>
      </w:r>
      <w:r w:rsidR="00E01490">
        <w:rPr>
          <w:rFonts w:ascii="Times New Roman" w:eastAsia="Arial Unicode MS" w:hAnsi="Times New Roman" w:cs="Times New Roman"/>
          <w:sz w:val="24"/>
          <w:szCs w:val="24"/>
        </w:rPr>
        <w:t xml:space="preserve">pristatymu, įrangos įdiegimu, Pirkėjo apmokymu </w:t>
      </w:r>
      <w:r w:rsidRPr="00106A7E">
        <w:rPr>
          <w:rFonts w:ascii="Times New Roman" w:hAnsi="Times New Roman" w:cs="Times New Roman"/>
          <w:color w:val="000000"/>
          <w:sz w:val="24"/>
          <w:szCs w:val="24"/>
        </w:rPr>
        <w:t xml:space="preserve">(išskyrus tuos atvejus, kai </w:t>
      </w:r>
      <w:r w:rsidRPr="00106A7E">
        <w:rPr>
          <w:rFonts w:ascii="Times New Roman" w:eastAsia="Arial Unicode MS" w:hAnsi="Times New Roman" w:cs="Times New Roman"/>
          <w:sz w:val="24"/>
          <w:szCs w:val="24"/>
        </w:rPr>
        <w:t xml:space="preserve">Pirkimo dokumentuose </w:t>
      </w:r>
      <w:r w:rsidRPr="00106A7E">
        <w:rPr>
          <w:rFonts w:ascii="Times New Roman" w:hAnsi="Times New Roman" w:cs="Times New Roman"/>
          <w:color w:val="000000"/>
          <w:sz w:val="24"/>
          <w:szCs w:val="24"/>
        </w:rPr>
        <w:t xml:space="preserve">aiškiai nurodyta, kad tam tikros konkrečios išlaidos neturi būti įskaičiuotos į Sutarties </w:t>
      </w:r>
      <w:r w:rsidRPr="00106A7E">
        <w:rPr>
          <w:rFonts w:ascii="Times New Roman" w:eastAsia="Arial Unicode MS" w:hAnsi="Times New Roman" w:cs="Times New Roman"/>
          <w:sz w:val="24"/>
          <w:szCs w:val="24"/>
        </w:rPr>
        <w:t>įkainius</w:t>
      </w:r>
      <w:r w:rsidRPr="00106A7E">
        <w:rPr>
          <w:rFonts w:ascii="Times New Roman" w:hAnsi="Times New Roman" w:cs="Times New Roman"/>
          <w:color w:val="000000"/>
          <w:sz w:val="24"/>
          <w:szCs w:val="24"/>
        </w:rPr>
        <w:t>).</w:t>
      </w:r>
      <w:r w:rsidR="00106A7E" w:rsidRPr="00106A7E">
        <w:rPr>
          <w:rFonts w:ascii="Times New Roman" w:hAnsi="Times New Roman" w:cs="Times New Roman"/>
          <w:sz w:val="24"/>
          <w:szCs w:val="24"/>
        </w:rPr>
        <w:t xml:space="preserve"> Pradinės Sutarties vertei įtakos negali turėti Prekių tiekimo terminų pažeidimai, darbo užmokesčio ir kitų panašių išlaidų išaugimas.</w:t>
      </w:r>
    </w:p>
    <w:p w14:paraId="1B10DEAE" w14:textId="3740C171" w:rsidR="00106A7E" w:rsidRPr="00106A7E" w:rsidRDefault="003F1264" w:rsidP="005E00D2">
      <w:pPr>
        <w:pStyle w:val="Sraopastraipa"/>
        <w:numPr>
          <w:ilvl w:val="0"/>
          <w:numId w:val="6"/>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lang w:eastAsia="lt-LT"/>
        </w:rPr>
      </w:pPr>
      <w:r>
        <w:rPr>
          <w:rFonts w:ascii="Times New Roman" w:hAnsi="Times New Roman" w:cs="Times New Roman"/>
          <w:sz w:val="24"/>
          <w:szCs w:val="24"/>
        </w:rPr>
        <w:t xml:space="preserve">Pardavėjui </w:t>
      </w:r>
      <w:r w:rsidR="000E0FB4" w:rsidRPr="003F1264">
        <w:rPr>
          <w:rFonts w:ascii="Times New Roman" w:hAnsi="Times New Roman" w:cs="Times New Roman"/>
          <w:sz w:val="24"/>
          <w:szCs w:val="24"/>
        </w:rPr>
        <w:t>už prekes mokama</w:t>
      </w:r>
      <w:r w:rsidR="00592B9D">
        <w:rPr>
          <w:rFonts w:ascii="Times New Roman" w:hAnsi="Times New Roman" w:cs="Times New Roman"/>
          <w:sz w:val="24"/>
          <w:szCs w:val="24"/>
        </w:rPr>
        <w:t xml:space="preserve"> </w:t>
      </w:r>
      <w:r w:rsidR="00106A7E">
        <w:rPr>
          <w:rFonts w:ascii="Times New Roman" w:hAnsi="Times New Roman" w:cs="Times New Roman"/>
          <w:sz w:val="24"/>
          <w:szCs w:val="24"/>
        </w:rPr>
        <w:t>tokia tvarka:</w:t>
      </w:r>
    </w:p>
    <w:p w14:paraId="7DB08ABF" w14:textId="4420BAE0" w:rsidR="00106A7E" w:rsidRDefault="000E0FB4" w:rsidP="00106A7E">
      <w:pPr>
        <w:pStyle w:val="Sraopastraipa"/>
        <w:numPr>
          <w:ilvl w:val="1"/>
          <w:numId w:val="6"/>
        </w:numPr>
        <w:tabs>
          <w:tab w:val="left" w:pos="567"/>
        </w:tabs>
        <w:autoSpaceDE w:val="0"/>
        <w:autoSpaceDN w:val="0"/>
        <w:adjustRightInd w:val="0"/>
        <w:spacing w:after="0" w:line="240" w:lineRule="auto"/>
        <w:jc w:val="both"/>
        <w:rPr>
          <w:rFonts w:ascii="Times New Roman" w:hAnsi="Times New Roman" w:cs="Times New Roman"/>
          <w:bCs/>
          <w:sz w:val="24"/>
          <w:szCs w:val="24"/>
          <w:lang w:eastAsia="lt-LT"/>
        </w:rPr>
      </w:pPr>
      <w:r w:rsidRPr="003F1264">
        <w:rPr>
          <w:rFonts w:ascii="Times New Roman" w:hAnsi="Times New Roman" w:cs="Times New Roman"/>
          <w:sz w:val="24"/>
          <w:szCs w:val="24"/>
        </w:rPr>
        <w:t xml:space="preserve"> </w:t>
      </w:r>
      <w:r w:rsidR="00086384">
        <w:rPr>
          <w:rFonts w:ascii="Times New Roman" w:hAnsi="Times New Roman" w:cs="Times New Roman"/>
          <w:sz w:val="24"/>
          <w:szCs w:val="24"/>
          <w:lang w:val="en-US"/>
        </w:rPr>
        <w:t>100</w:t>
      </w:r>
      <w:r w:rsidRPr="003F1264">
        <w:rPr>
          <w:rFonts w:ascii="Times New Roman" w:hAnsi="Times New Roman" w:cs="Times New Roman"/>
          <w:sz w:val="24"/>
          <w:szCs w:val="24"/>
        </w:rPr>
        <w:t xml:space="preserve"> (</w:t>
      </w:r>
      <w:r w:rsidR="00086384">
        <w:rPr>
          <w:rFonts w:ascii="Times New Roman" w:hAnsi="Times New Roman" w:cs="Times New Roman"/>
          <w:sz w:val="24"/>
          <w:szCs w:val="24"/>
        </w:rPr>
        <w:t>šimto</w:t>
      </w:r>
      <w:r w:rsidRPr="003F1264">
        <w:rPr>
          <w:rFonts w:ascii="Times New Roman" w:hAnsi="Times New Roman" w:cs="Times New Roman"/>
          <w:sz w:val="24"/>
          <w:szCs w:val="24"/>
        </w:rPr>
        <w:t>) proc. avans</w:t>
      </w:r>
      <w:r w:rsidR="00086384">
        <w:rPr>
          <w:rFonts w:ascii="Times New Roman" w:hAnsi="Times New Roman" w:cs="Times New Roman"/>
          <w:sz w:val="24"/>
          <w:szCs w:val="24"/>
        </w:rPr>
        <w:t>ą</w:t>
      </w:r>
      <w:r w:rsidRPr="003F1264">
        <w:rPr>
          <w:rFonts w:ascii="Times New Roman" w:hAnsi="Times New Roman" w:cs="Times New Roman"/>
          <w:sz w:val="24"/>
          <w:szCs w:val="24"/>
        </w:rPr>
        <w:t>, kuris sumokamas ne vėliau kaip per 10 (dešimt) dienų nuo Sutarties pasirašymo dienos</w:t>
      </w:r>
      <w:r w:rsidR="00106A7E" w:rsidRPr="00106A7E">
        <w:rPr>
          <w:rFonts w:ascii="Times New Roman" w:hAnsi="Times New Roman" w:cs="Times New Roman"/>
          <w:sz w:val="24"/>
          <w:szCs w:val="24"/>
        </w:rPr>
        <w:t xml:space="preserve"> </w:t>
      </w:r>
      <w:r w:rsidR="00106A7E">
        <w:rPr>
          <w:rFonts w:ascii="Times New Roman" w:hAnsi="Times New Roman" w:cs="Times New Roman"/>
          <w:sz w:val="24"/>
          <w:szCs w:val="24"/>
        </w:rPr>
        <w:t xml:space="preserve">pagal pateiktą išansktinę </w:t>
      </w:r>
      <w:r w:rsidR="00106A7E" w:rsidRPr="00634449">
        <w:rPr>
          <w:rFonts w:ascii="Times New Roman" w:hAnsi="Times New Roman" w:cs="Times New Roman"/>
          <w:sz w:val="24"/>
          <w:szCs w:val="24"/>
          <w:lang w:eastAsia="lt-LT"/>
        </w:rPr>
        <w:t>sąskaitą faktūrą arba lygiavertį dokumentą</w:t>
      </w:r>
      <w:r w:rsidRPr="003F1264">
        <w:rPr>
          <w:rFonts w:ascii="Times New Roman" w:hAnsi="Times New Roman" w:cs="Times New Roman"/>
          <w:sz w:val="24"/>
          <w:szCs w:val="24"/>
        </w:rPr>
        <w:t xml:space="preserve">, pinigus pervedant į </w:t>
      </w:r>
      <w:r w:rsidR="003F1264">
        <w:rPr>
          <w:rFonts w:ascii="Times New Roman" w:hAnsi="Times New Roman" w:cs="Times New Roman"/>
          <w:sz w:val="24"/>
          <w:szCs w:val="24"/>
        </w:rPr>
        <w:t>Pardavėjo</w:t>
      </w:r>
      <w:r w:rsidRPr="003F1264">
        <w:rPr>
          <w:rFonts w:ascii="Times New Roman" w:hAnsi="Times New Roman" w:cs="Times New Roman"/>
          <w:sz w:val="24"/>
          <w:szCs w:val="24"/>
        </w:rPr>
        <w:t xml:space="preserve"> </w:t>
      </w:r>
      <w:r w:rsidR="000F06D6">
        <w:rPr>
          <w:rFonts w:ascii="Times New Roman" w:hAnsi="Times New Roman" w:cs="Times New Roman"/>
          <w:sz w:val="24"/>
          <w:szCs w:val="24"/>
        </w:rPr>
        <w:t xml:space="preserve">nurodytą </w:t>
      </w:r>
      <w:r w:rsidR="003F1264">
        <w:rPr>
          <w:rFonts w:ascii="Times New Roman" w:hAnsi="Times New Roman" w:cs="Times New Roman"/>
          <w:sz w:val="24"/>
          <w:szCs w:val="24"/>
        </w:rPr>
        <w:t xml:space="preserve">banko </w:t>
      </w:r>
      <w:r w:rsidRPr="003F1264">
        <w:rPr>
          <w:rFonts w:ascii="Times New Roman" w:hAnsi="Times New Roman" w:cs="Times New Roman"/>
          <w:sz w:val="24"/>
          <w:szCs w:val="24"/>
        </w:rPr>
        <w:t>sąskaitą</w:t>
      </w:r>
      <w:r w:rsidR="005E00D2" w:rsidRPr="00634449">
        <w:rPr>
          <w:rFonts w:ascii="Times New Roman" w:hAnsi="Times New Roman" w:cs="Times New Roman"/>
          <w:sz w:val="24"/>
          <w:szCs w:val="24"/>
          <w:lang w:eastAsia="lt-LT"/>
        </w:rPr>
        <w:t>.</w:t>
      </w:r>
      <w:r w:rsidRPr="005E00D2">
        <w:rPr>
          <w:rFonts w:ascii="Times New Roman" w:hAnsi="Times New Roman" w:cs="Times New Roman"/>
          <w:sz w:val="24"/>
          <w:szCs w:val="24"/>
        </w:rPr>
        <w:t xml:space="preserve"> </w:t>
      </w:r>
    </w:p>
    <w:p w14:paraId="165714B3" w14:textId="3265E05E" w:rsidR="00086384" w:rsidRPr="00086384" w:rsidRDefault="00086384" w:rsidP="00106A7E">
      <w:pPr>
        <w:pStyle w:val="Sraopastraipa"/>
        <w:numPr>
          <w:ilvl w:val="0"/>
          <w:numId w:val="6"/>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Prekės pristatomos pasirašant perdavimo – priėmimo aktą </w:t>
      </w:r>
      <w:r w:rsidRPr="00106A7E">
        <w:rPr>
          <w:rFonts w:ascii="Times New Roman" w:hAnsi="Times New Roman" w:cs="Times New Roman"/>
          <w:sz w:val="24"/>
          <w:szCs w:val="24"/>
          <w:lang w:eastAsia="lt-LT"/>
        </w:rPr>
        <w:t xml:space="preserve">(Priedas Nr. </w:t>
      </w:r>
      <w:r w:rsidRPr="00106A7E">
        <w:rPr>
          <w:rFonts w:ascii="Times New Roman" w:hAnsi="Times New Roman" w:cs="Times New Roman"/>
          <w:sz w:val="24"/>
          <w:szCs w:val="24"/>
          <w:lang w:val="en-US" w:eastAsia="lt-LT"/>
        </w:rPr>
        <w:t>3</w:t>
      </w:r>
      <w:r w:rsidRPr="00106A7E">
        <w:rPr>
          <w:rFonts w:ascii="Times New Roman" w:hAnsi="Times New Roman" w:cs="Times New Roman"/>
          <w:sz w:val="24"/>
          <w:szCs w:val="24"/>
          <w:lang w:eastAsia="lt-LT"/>
        </w:rPr>
        <w:t>)</w:t>
      </w:r>
      <w:r>
        <w:rPr>
          <w:rFonts w:ascii="Times New Roman" w:hAnsi="Times New Roman" w:cs="Times New Roman"/>
          <w:sz w:val="24"/>
          <w:szCs w:val="24"/>
          <w:lang w:eastAsia="lt-LT"/>
        </w:rPr>
        <w:t>.</w:t>
      </w:r>
    </w:p>
    <w:p w14:paraId="14883859" w14:textId="627F3884" w:rsidR="00183BA6" w:rsidRPr="00566E7A" w:rsidRDefault="00FF6A2B" w:rsidP="00106A7E">
      <w:pPr>
        <w:pStyle w:val="Sraopastraipa"/>
        <w:numPr>
          <w:ilvl w:val="0"/>
          <w:numId w:val="6"/>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lang w:eastAsia="lt-LT"/>
        </w:rPr>
      </w:pPr>
      <w:r w:rsidRPr="00106A7E">
        <w:rPr>
          <w:rFonts w:ascii="Times New Roman" w:hAnsi="Times New Roman" w:cs="Times New Roman"/>
          <w:iCs/>
          <w:sz w:val="24"/>
          <w:szCs w:val="24"/>
        </w:rPr>
        <w:t xml:space="preserve">Vykdant Sutartį, </w:t>
      </w:r>
      <w:r w:rsidRPr="00106A7E">
        <w:rPr>
          <w:rFonts w:ascii="Times New Roman" w:hAnsi="Times New Roman" w:cs="Times New Roman"/>
          <w:sz w:val="24"/>
          <w:szCs w:val="24"/>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w:t>
      </w:r>
      <w:r w:rsidR="00BF078A" w:rsidRPr="00106A7E">
        <w:rPr>
          <w:rFonts w:ascii="Times New Roman" w:hAnsi="Times New Roman" w:cs="Times New Roman"/>
          <w:sz w:val="24"/>
          <w:szCs w:val="24"/>
        </w:rPr>
        <w:t>Sąskaitų administravimo bendr</w:t>
      </w:r>
      <w:r w:rsidR="00557A41" w:rsidRPr="00106A7E">
        <w:rPr>
          <w:rFonts w:ascii="Times New Roman" w:hAnsi="Times New Roman" w:cs="Times New Roman"/>
          <w:sz w:val="24"/>
          <w:szCs w:val="24"/>
        </w:rPr>
        <w:t>ąja</w:t>
      </w:r>
      <w:r w:rsidR="00BF078A" w:rsidRPr="00106A7E">
        <w:rPr>
          <w:rFonts w:ascii="Times New Roman" w:hAnsi="Times New Roman" w:cs="Times New Roman"/>
          <w:sz w:val="24"/>
          <w:szCs w:val="24"/>
        </w:rPr>
        <w:t xml:space="preserve"> informacin</w:t>
      </w:r>
      <w:r w:rsidR="00557A41" w:rsidRPr="00106A7E">
        <w:rPr>
          <w:rFonts w:ascii="Times New Roman" w:hAnsi="Times New Roman" w:cs="Times New Roman"/>
          <w:sz w:val="24"/>
          <w:szCs w:val="24"/>
        </w:rPr>
        <w:t>e</w:t>
      </w:r>
      <w:r w:rsidR="00BF078A" w:rsidRPr="00106A7E">
        <w:rPr>
          <w:rFonts w:ascii="Times New Roman" w:hAnsi="Times New Roman" w:cs="Times New Roman"/>
          <w:sz w:val="24"/>
          <w:szCs w:val="24"/>
        </w:rPr>
        <w:t xml:space="preserve"> sistema (toliau – SABIS)</w:t>
      </w:r>
      <w:r w:rsidRPr="00106A7E">
        <w:rPr>
          <w:rFonts w:ascii="Times New Roman" w:hAnsi="Times New Roman" w:cs="Times New Roman"/>
          <w:sz w:val="24"/>
          <w:szCs w:val="24"/>
        </w:rPr>
        <w:t xml:space="preserve">. </w:t>
      </w:r>
      <w:r w:rsidR="00183BA6" w:rsidRPr="00106A7E">
        <w:rPr>
          <w:rFonts w:ascii="Times New Roman" w:hAnsi="Times New Roman" w:cs="Times New Roman"/>
          <w:sz w:val="24"/>
          <w:szCs w:val="24"/>
        </w:rPr>
        <w:t>Sąskaitos faktūros pateiktos ne SABIS priemonėmis nebus apmokamos, išskyrus jeigu mobilizacijos, karo ar nepaprastosios padėties atveju yra informacinės sistemos SABIS pažeidimų, dėl kurių negalimas perkančiosios organizacijos ir Pa</w:t>
      </w:r>
      <w:r w:rsidR="00557A41" w:rsidRPr="00106A7E">
        <w:rPr>
          <w:rFonts w:ascii="Times New Roman" w:hAnsi="Times New Roman" w:cs="Times New Roman"/>
          <w:sz w:val="24"/>
          <w:szCs w:val="24"/>
        </w:rPr>
        <w:t>rdavėjo</w:t>
      </w:r>
      <w:r w:rsidR="00183BA6" w:rsidRPr="00106A7E">
        <w:rPr>
          <w:rFonts w:ascii="Times New Roman" w:hAnsi="Times New Roman" w:cs="Times New Roman"/>
          <w:sz w:val="24"/>
          <w:szCs w:val="24"/>
        </w:rPr>
        <w:t xml:space="preserve"> bendravimas ir keitimasis informacija naudojantis SABIS</w:t>
      </w:r>
      <w:r w:rsidR="00557A41" w:rsidRPr="00106A7E">
        <w:rPr>
          <w:rFonts w:ascii="Times New Roman" w:hAnsi="Times New Roman" w:cs="Times New Roman"/>
          <w:sz w:val="24"/>
          <w:szCs w:val="24"/>
        </w:rPr>
        <w:t>.</w:t>
      </w:r>
    </w:p>
    <w:p w14:paraId="58B66BF3" w14:textId="182C1D2B" w:rsidR="00566E7A" w:rsidRPr="00566E7A" w:rsidRDefault="00566E7A" w:rsidP="00566E7A">
      <w:pPr>
        <w:pStyle w:val="Sraopastraipa"/>
        <w:numPr>
          <w:ilvl w:val="0"/>
          <w:numId w:val="6"/>
        </w:numPr>
        <w:tabs>
          <w:tab w:val="left" w:pos="1134"/>
        </w:tabs>
        <w:spacing w:after="0" w:line="240" w:lineRule="auto"/>
        <w:ind w:right="50"/>
        <w:jc w:val="both"/>
        <w:rPr>
          <w:rFonts w:ascii="Times New Roman" w:hAnsi="Times New Roman"/>
          <w:sz w:val="24"/>
          <w:szCs w:val="28"/>
        </w:rPr>
      </w:pPr>
      <w:r w:rsidRPr="00566E7A">
        <w:rPr>
          <w:rFonts w:ascii="Times New Roman" w:hAnsi="Times New Roman"/>
          <w:sz w:val="24"/>
          <w:szCs w:val="28"/>
        </w:rPr>
        <w:lastRenderedPageBreak/>
        <w:t xml:space="preserve">Sąskaitoje faktūroje be kitų privalomų rekvizitų turi būti nurodyti Sutarties numeris bei sudarymo data. </w:t>
      </w:r>
    </w:p>
    <w:p w14:paraId="45A7FD8A" w14:textId="77777777" w:rsidR="00566E7A" w:rsidRPr="00106A7E" w:rsidRDefault="00566E7A" w:rsidP="00566E7A">
      <w:pPr>
        <w:pStyle w:val="Sraopastraipa"/>
        <w:tabs>
          <w:tab w:val="left" w:pos="567"/>
        </w:tabs>
        <w:autoSpaceDE w:val="0"/>
        <w:autoSpaceDN w:val="0"/>
        <w:adjustRightInd w:val="0"/>
        <w:spacing w:after="0" w:line="240" w:lineRule="auto"/>
        <w:ind w:left="0"/>
        <w:jc w:val="both"/>
        <w:rPr>
          <w:rFonts w:ascii="Times New Roman" w:hAnsi="Times New Roman" w:cs="Times New Roman"/>
          <w:bCs/>
          <w:sz w:val="24"/>
          <w:szCs w:val="24"/>
          <w:lang w:eastAsia="lt-LT"/>
        </w:rPr>
      </w:pPr>
    </w:p>
    <w:p w14:paraId="4092D6A6" w14:textId="77777777" w:rsidR="00FF6A2B" w:rsidRPr="00634449" w:rsidRDefault="00FF6A2B" w:rsidP="00CA4C84">
      <w:pPr>
        <w:pStyle w:val="Sraopastraipa"/>
        <w:tabs>
          <w:tab w:val="left" w:pos="567"/>
        </w:tabs>
        <w:spacing w:after="0" w:line="240" w:lineRule="auto"/>
        <w:ind w:left="0"/>
        <w:rPr>
          <w:rFonts w:ascii="Times New Roman" w:hAnsi="Times New Roman" w:cs="Times New Roman"/>
          <w:sz w:val="24"/>
          <w:szCs w:val="24"/>
        </w:rPr>
      </w:pPr>
    </w:p>
    <w:p w14:paraId="5C417C6A" w14:textId="77777777" w:rsidR="00FF6A2B" w:rsidRPr="00634449" w:rsidRDefault="00FF6A2B" w:rsidP="00CA4C84">
      <w:pPr>
        <w:tabs>
          <w:tab w:val="left" w:pos="567"/>
        </w:tabs>
        <w:autoSpaceDE w:val="0"/>
        <w:autoSpaceDN w:val="0"/>
        <w:adjustRightInd w:val="0"/>
        <w:spacing w:after="0" w:line="240" w:lineRule="auto"/>
        <w:jc w:val="center"/>
        <w:rPr>
          <w:rFonts w:ascii="Times New Roman" w:hAnsi="Times New Roman" w:cs="Times New Roman"/>
          <w:b/>
          <w:bCs/>
          <w:sz w:val="24"/>
          <w:szCs w:val="24"/>
        </w:rPr>
      </w:pPr>
      <w:r w:rsidRPr="00634449">
        <w:rPr>
          <w:rFonts w:ascii="Times New Roman" w:hAnsi="Times New Roman" w:cs="Times New Roman"/>
          <w:b/>
          <w:sz w:val="24"/>
          <w:szCs w:val="24"/>
        </w:rPr>
        <w:t xml:space="preserve">III. PREKIŲ </w:t>
      </w:r>
      <w:r w:rsidRPr="00634449">
        <w:rPr>
          <w:rFonts w:ascii="Times New Roman" w:hAnsi="Times New Roman" w:cs="Times New Roman"/>
          <w:b/>
          <w:bCs/>
          <w:sz w:val="24"/>
          <w:szCs w:val="24"/>
        </w:rPr>
        <w:t xml:space="preserve">TIEKIMO TERMINAI IR TVARKA </w:t>
      </w:r>
    </w:p>
    <w:p w14:paraId="0EE7A091" w14:textId="77777777" w:rsidR="00566E7A" w:rsidRPr="00566E7A" w:rsidRDefault="00566E7A" w:rsidP="00566E7A">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bookmarkStart w:id="1" w:name="_Hlk499210582"/>
      <w:r w:rsidRPr="00566E7A">
        <w:rPr>
          <w:rFonts w:ascii="Times New Roman" w:hAnsi="Times New Roman" w:cs="Times New Roman"/>
          <w:sz w:val="24"/>
          <w:szCs w:val="24"/>
        </w:rPr>
        <w:t xml:space="preserve">Prekių pristatymo terminas: – </w:t>
      </w:r>
      <w:r w:rsidRPr="00566E7A">
        <w:rPr>
          <w:rFonts w:ascii="Times New Roman" w:hAnsi="Times New Roman" w:cs="Times New Roman"/>
          <w:b/>
          <w:sz w:val="24"/>
          <w:szCs w:val="24"/>
          <w:lang w:val="en-US"/>
        </w:rPr>
        <w:t>3 (</w:t>
      </w:r>
      <w:proofErr w:type="spellStart"/>
      <w:r w:rsidRPr="00566E7A">
        <w:rPr>
          <w:rFonts w:ascii="Times New Roman" w:hAnsi="Times New Roman" w:cs="Times New Roman"/>
          <w:b/>
          <w:sz w:val="24"/>
          <w:szCs w:val="24"/>
          <w:lang w:val="en-US"/>
        </w:rPr>
        <w:t>trys</w:t>
      </w:r>
      <w:proofErr w:type="spellEnd"/>
      <w:r w:rsidRPr="00566E7A">
        <w:rPr>
          <w:rFonts w:ascii="Times New Roman" w:hAnsi="Times New Roman" w:cs="Times New Roman"/>
          <w:b/>
          <w:sz w:val="24"/>
          <w:szCs w:val="24"/>
          <w:lang w:val="en-US"/>
        </w:rPr>
        <w:t>)</w:t>
      </w:r>
      <w:r w:rsidRPr="00566E7A">
        <w:rPr>
          <w:rFonts w:ascii="Times New Roman" w:hAnsi="Times New Roman" w:cs="Times New Roman"/>
          <w:b/>
          <w:sz w:val="24"/>
          <w:szCs w:val="24"/>
        </w:rPr>
        <w:t xml:space="preserve"> mėnesiai. </w:t>
      </w:r>
      <w:r w:rsidRPr="00566E7A">
        <w:rPr>
          <w:rFonts w:ascii="Times New Roman" w:hAnsi="Times New Roman" w:cs="Times New Roman"/>
          <w:sz w:val="24"/>
          <w:szCs w:val="24"/>
        </w:rPr>
        <w:t xml:space="preserve">Šis terminas pradedamas skaičiuoti nuo Sutarties pasirašymo dienos. </w:t>
      </w:r>
      <w:bookmarkEnd w:id="1"/>
      <w:r w:rsidRPr="00566E7A">
        <w:rPr>
          <w:rFonts w:ascii="Times New Roman" w:hAnsi="Times New Roman" w:cs="Times New Roman"/>
          <w:sz w:val="24"/>
          <w:szCs w:val="24"/>
        </w:rPr>
        <w:t xml:space="preserve"> Prekių pristatymo terminas dėl ne nuo tiekėjo priklausančių aplinkybių šalių susitarimu gali būti pratęstas,  bet ne ilgiau nei 1 (vienam) mėnesiui.</w:t>
      </w:r>
    </w:p>
    <w:p w14:paraId="47CE57E1" w14:textId="66CE0281" w:rsidR="00FF6A2B" w:rsidRPr="00566E7A" w:rsidRDefault="00FF6A2B" w:rsidP="00566E7A">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566E7A">
        <w:rPr>
          <w:rFonts w:ascii="Times New Roman" w:hAnsi="Times New Roman" w:cs="Times New Roman"/>
          <w:sz w:val="24"/>
          <w:szCs w:val="24"/>
        </w:rPr>
        <w:t xml:space="preserve">Prekių pristatymo data yra laikoma Prekių perdavimo – priėmimo </w:t>
      </w:r>
      <w:r w:rsidRPr="00566E7A">
        <w:rPr>
          <w:rFonts w:ascii="Times New Roman" w:hAnsi="Times New Roman" w:cs="Times New Roman"/>
          <w:spacing w:val="-2"/>
          <w:sz w:val="24"/>
          <w:szCs w:val="24"/>
        </w:rPr>
        <w:t xml:space="preserve">akto pasirašymo diena. </w:t>
      </w:r>
      <w:r w:rsidRPr="00566E7A">
        <w:rPr>
          <w:rFonts w:ascii="Times New Roman" w:hAnsi="Times New Roman" w:cs="Times New Roman"/>
          <w:sz w:val="24"/>
          <w:szCs w:val="24"/>
        </w:rPr>
        <w:t>Prekių perdavimo – priėmimo aktą pasirašo Pirkėjo ir Pardavėjo įgalioti atstovai.</w:t>
      </w:r>
    </w:p>
    <w:p w14:paraId="520E3BF0" w14:textId="28F3BE71"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 xml:space="preserve">Prekių perdavimo – priėmimo aktą Pirkėjas </w:t>
      </w:r>
      <w:r w:rsidRPr="00634449">
        <w:rPr>
          <w:rFonts w:ascii="Times New Roman" w:hAnsi="Times New Roman" w:cs="Times New Roman"/>
          <w:spacing w:val="-2"/>
          <w:sz w:val="24"/>
          <w:szCs w:val="24"/>
        </w:rPr>
        <w:t xml:space="preserve">privalo pasirašyti per </w:t>
      </w:r>
      <w:r w:rsidR="00FF4038">
        <w:rPr>
          <w:rFonts w:ascii="Times New Roman" w:hAnsi="Times New Roman" w:cs="Times New Roman"/>
          <w:spacing w:val="-2"/>
          <w:sz w:val="24"/>
          <w:szCs w:val="24"/>
        </w:rPr>
        <w:t>5</w:t>
      </w:r>
      <w:r w:rsidRPr="00634449">
        <w:rPr>
          <w:rFonts w:ascii="Times New Roman" w:hAnsi="Times New Roman" w:cs="Times New Roman"/>
          <w:spacing w:val="-2"/>
          <w:sz w:val="24"/>
          <w:szCs w:val="24"/>
        </w:rPr>
        <w:t xml:space="preserve"> (</w:t>
      </w:r>
      <w:r w:rsidR="00FF4038">
        <w:rPr>
          <w:rFonts w:ascii="Times New Roman" w:hAnsi="Times New Roman" w:cs="Times New Roman"/>
          <w:spacing w:val="-2"/>
          <w:sz w:val="24"/>
          <w:szCs w:val="24"/>
        </w:rPr>
        <w:t>penkias</w:t>
      </w:r>
      <w:r w:rsidRPr="00634449">
        <w:rPr>
          <w:rFonts w:ascii="Times New Roman" w:hAnsi="Times New Roman" w:cs="Times New Roman"/>
          <w:spacing w:val="-2"/>
          <w:sz w:val="24"/>
          <w:szCs w:val="24"/>
        </w:rPr>
        <w:t>) darbo dien</w:t>
      </w:r>
      <w:r w:rsidR="00FF4038">
        <w:rPr>
          <w:rFonts w:ascii="Times New Roman" w:hAnsi="Times New Roman" w:cs="Times New Roman"/>
          <w:spacing w:val="-2"/>
          <w:sz w:val="24"/>
          <w:szCs w:val="24"/>
        </w:rPr>
        <w:t>as</w:t>
      </w:r>
      <w:r w:rsidRPr="00634449">
        <w:rPr>
          <w:rFonts w:ascii="Times New Roman" w:hAnsi="Times New Roman" w:cs="Times New Roman"/>
          <w:spacing w:val="-2"/>
          <w:sz w:val="24"/>
          <w:szCs w:val="24"/>
        </w:rPr>
        <w:t xml:space="preserve"> nuo faktinio Sutartyje numatytų Prekių gavimo, arba nustatęs, kad </w:t>
      </w:r>
      <w:r w:rsidRPr="00634449">
        <w:rPr>
          <w:rFonts w:ascii="Times New Roman" w:hAnsi="Times New Roman" w:cs="Times New Roman"/>
          <w:sz w:val="24"/>
          <w:szCs w:val="24"/>
        </w:rPr>
        <w:t>Prekės turi trūkumų / defektų, neatitinka Sutarties ir (ar) jos priedų reikalavimų, perdavimo – priėmimo aktas nepasirašomas ir Pardavėjui išsiunčiamas pranešimas apie Prekių nepriėmimą – defektinis aktas.</w:t>
      </w:r>
    </w:p>
    <w:p w14:paraId="071E40EE"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Pardavėjas Prekes, neatitinkančias Sutarties reikalavimų, privalo atsiimti, pakeisti naujomis arba pašalinti jų trūkumus / defektus per 20 (dvidešimt) kalendorinių dienų nuo Prekių trūkumų / defektų akto surašymo dienos savo jėgomis ir sąskaita, Pirkėjas neatlygina jokių su tuo susijusių Pardavėjo turėtų išlaidų ir (ar) nuostolių.</w:t>
      </w:r>
    </w:p>
    <w:p w14:paraId="2EAD9CAA"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Pardavėjas, prieš veždamas Prekes Pirkėjui, laiką suderina su Pirkėju.</w:t>
      </w:r>
    </w:p>
    <w:p w14:paraId="555FF40F"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Prekių nuosavybės teisė ir atsitiktinio žuvimo rizika pereina Pirkėjui nuo Prekių perdavimo – priėmimo akto pasirašymo momento.</w:t>
      </w:r>
    </w:p>
    <w:p w14:paraId="5D22B62B" w14:textId="77777777" w:rsidR="00FF6A2B" w:rsidRPr="00634449" w:rsidRDefault="00FF6A2B" w:rsidP="00CA4C84">
      <w:pPr>
        <w:pStyle w:val="Sraopastraipa"/>
        <w:tabs>
          <w:tab w:val="left" w:pos="567"/>
        </w:tabs>
        <w:spacing w:after="0" w:line="240" w:lineRule="auto"/>
        <w:ind w:left="0"/>
        <w:rPr>
          <w:rFonts w:ascii="Times New Roman" w:hAnsi="Times New Roman" w:cs="Times New Roman"/>
          <w:b/>
          <w:bCs/>
          <w:sz w:val="24"/>
          <w:szCs w:val="24"/>
          <w:lang w:eastAsia="lt-LT"/>
        </w:rPr>
      </w:pPr>
    </w:p>
    <w:p w14:paraId="17B37DD8" w14:textId="77777777" w:rsidR="00FF6A2B" w:rsidRPr="00634449" w:rsidRDefault="00FF6A2B" w:rsidP="00CA4C84">
      <w:pPr>
        <w:pStyle w:val="Sraopastraipa"/>
        <w:tabs>
          <w:tab w:val="left" w:pos="567"/>
        </w:tabs>
        <w:spacing w:after="0" w:line="240" w:lineRule="auto"/>
        <w:ind w:left="0"/>
        <w:jc w:val="center"/>
        <w:rPr>
          <w:rFonts w:ascii="Times New Roman" w:hAnsi="Times New Roman" w:cs="Times New Roman"/>
          <w:b/>
          <w:sz w:val="24"/>
          <w:szCs w:val="24"/>
        </w:rPr>
      </w:pPr>
      <w:r w:rsidRPr="00634449">
        <w:rPr>
          <w:rFonts w:ascii="Times New Roman" w:hAnsi="Times New Roman" w:cs="Times New Roman"/>
          <w:b/>
          <w:bCs/>
          <w:sz w:val="24"/>
          <w:szCs w:val="24"/>
          <w:lang w:eastAsia="lt-LT"/>
        </w:rPr>
        <w:t>IV. PREKIŲ GARANTIJA</w:t>
      </w:r>
    </w:p>
    <w:p w14:paraId="5BEF825C" w14:textId="2F8EC7AC"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 xml:space="preserve">Garantijos terminas Prekėms </w:t>
      </w:r>
      <w:r w:rsidRPr="00106A7E">
        <w:rPr>
          <w:rFonts w:ascii="Times New Roman" w:hAnsi="Times New Roman" w:cs="Times New Roman"/>
          <w:sz w:val="24"/>
          <w:szCs w:val="24"/>
        </w:rPr>
        <w:t>–</w:t>
      </w:r>
      <w:r w:rsidR="00106A7E" w:rsidRPr="00106A7E">
        <w:rPr>
          <w:rFonts w:ascii="Times New Roman" w:hAnsi="Times New Roman" w:cs="Times New Roman"/>
          <w:sz w:val="24"/>
          <w:szCs w:val="24"/>
        </w:rPr>
        <w:t xml:space="preserve"> </w:t>
      </w:r>
      <w:r w:rsidR="00E01490" w:rsidRPr="00E01490">
        <w:rPr>
          <w:rFonts w:ascii="Times New Roman" w:hAnsi="Times New Roman" w:cs="Times New Roman"/>
          <w:i/>
          <w:iCs/>
          <w:sz w:val="24"/>
          <w:szCs w:val="24"/>
        </w:rPr>
        <w:t>(taip, kaip nurodyta techninėse specifikacijose)</w:t>
      </w:r>
      <w:r w:rsidRPr="00E01490">
        <w:rPr>
          <w:rFonts w:ascii="Times New Roman" w:hAnsi="Times New Roman" w:cs="Times New Roman"/>
          <w:i/>
          <w:iCs/>
          <w:sz w:val="24"/>
          <w:szCs w:val="24"/>
        </w:rPr>
        <w:t xml:space="preserve"> </w:t>
      </w:r>
      <w:r w:rsidRPr="00634449">
        <w:rPr>
          <w:rFonts w:ascii="Times New Roman" w:hAnsi="Times New Roman" w:cs="Times New Roman"/>
          <w:sz w:val="24"/>
          <w:szCs w:val="24"/>
        </w:rPr>
        <w:t>metai nuo prekių priėmimo-perdavimo akto pasirašymo dienos. Visoms pakeistoms ar sutaisytoms Prekėms ar jų dalims taikomas toks pat Prekių garantijos terminas, koks buvo nustatytas ir patiektoms Prekėms ar jų dalims.</w:t>
      </w:r>
    </w:p>
    <w:p w14:paraId="0E68FAC9"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Garantija negalioja, jeigu Prekių trūkumai / defektai atsiranda dėl to, kad Pirkėjas nesilaikė aptarnavimo, priežiūros ir eksploatacijos instrukcijų.</w:t>
      </w:r>
    </w:p>
    <w:p w14:paraId="6C69B20E"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Pastebėjus Prekių trūkumus / defektus, Pirkėjas bet kuriuo garantinio termino metu gali raštu pareikšti pretenzijas Pardavėjui dėl Prekių kokybės.</w:t>
      </w:r>
    </w:p>
    <w:p w14:paraId="79DF5DAA" w14:textId="77777777" w:rsidR="008753FF" w:rsidRDefault="00FF6A2B" w:rsidP="008753FF">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 xml:space="preserve">Garantijos laikotarpio metu nustatytus Prekių trūkumus / defektus Pardavėjas įsipareigoja savo sąskaita pašalinti per </w:t>
      </w:r>
      <w:r w:rsidRPr="00412EDD">
        <w:rPr>
          <w:rFonts w:ascii="Times New Roman" w:hAnsi="Times New Roman" w:cs="Times New Roman"/>
          <w:bCs/>
          <w:sz w:val="24"/>
          <w:szCs w:val="24"/>
        </w:rPr>
        <w:t>20 (dvidešimt) kalendorinių dienų</w:t>
      </w:r>
      <w:r w:rsidRPr="00634449">
        <w:rPr>
          <w:rFonts w:ascii="Times New Roman" w:hAnsi="Times New Roman" w:cs="Times New Roman"/>
          <w:sz w:val="24"/>
          <w:szCs w:val="24"/>
        </w:rPr>
        <w:t xml:space="preserve"> nuo rašto apie Prekių trūkumus / defektus išsiuntimo dienos. Defektinės prekės (prekių dalys), viso garantinio laikotarpio metu, turi būti keičiamos naujomis tokiomis pačiomis prekėmis, o jei tokios prekės nebegaminamos </w:t>
      </w:r>
      <w:r w:rsidR="00A6289C">
        <w:rPr>
          <w:rFonts w:ascii="Times New Roman" w:hAnsi="Times New Roman" w:cs="Times New Roman"/>
          <w:sz w:val="24"/>
          <w:szCs w:val="24"/>
        </w:rPr>
        <w:t>ar nebekeičiamos</w:t>
      </w:r>
      <w:r w:rsidRPr="00634449">
        <w:rPr>
          <w:rFonts w:ascii="Times New Roman" w:hAnsi="Times New Roman" w:cs="Times New Roman"/>
          <w:sz w:val="24"/>
          <w:szCs w:val="24"/>
        </w:rPr>
        <w:t xml:space="preserve">, suderinus su Pirkėju </w:t>
      </w:r>
      <w:r w:rsidR="00A6289C">
        <w:rPr>
          <w:rFonts w:ascii="Times New Roman" w:hAnsi="Times New Roman" w:cs="Times New Roman"/>
          <w:sz w:val="24"/>
          <w:szCs w:val="24"/>
        </w:rPr>
        <w:t xml:space="preserve">- </w:t>
      </w:r>
      <w:r w:rsidRPr="00634449">
        <w:rPr>
          <w:rFonts w:ascii="Times New Roman" w:hAnsi="Times New Roman" w:cs="Times New Roman"/>
          <w:sz w:val="24"/>
          <w:szCs w:val="24"/>
        </w:rPr>
        <w:t>keičiamos kitomis analogiškų (ne prastesnių) parametrų prekėmis.</w:t>
      </w:r>
      <w:bookmarkStart w:id="2" w:name="_Hlk184053575"/>
    </w:p>
    <w:p w14:paraId="170DB26A" w14:textId="76CF9AFF" w:rsidR="008753FF" w:rsidRPr="008753FF" w:rsidRDefault="008753FF" w:rsidP="008753FF">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8753FF">
        <w:rPr>
          <w:rStyle w:val="Emfaz"/>
          <w:rFonts w:ascii="Times New Roman" w:hAnsi="Times New Roman" w:cs="Times New Roman"/>
          <w:i w:val="0"/>
          <w:iCs w:val="0"/>
          <w:color w:val="000000"/>
          <w:spacing w:val="2"/>
          <w:sz w:val="24"/>
          <w:szCs w:val="24"/>
          <w:shd w:val="clear" w:color="auto" w:fill="FFFFFF"/>
        </w:rPr>
        <w:t>Tiekėjas garantuoja, kad yra  Prekių gamintojas arba oficialus gamintojo atstovas arba turi oficialų susitarimą su tokiu atstovu ir turi teisę įdiegti, paleisti ir prižiūrėti įrangą,</w:t>
      </w:r>
      <w:r>
        <w:rPr>
          <w:rStyle w:val="Emfaz"/>
          <w:rFonts w:ascii="Times New Roman" w:hAnsi="Times New Roman" w:cs="Times New Roman"/>
          <w:i w:val="0"/>
          <w:iCs w:val="0"/>
          <w:color w:val="000000"/>
          <w:spacing w:val="2"/>
          <w:sz w:val="24"/>
          <w:szCs w:val="24"/>
          <w:shd w:val="clear" w:color="auto" w:fill="FFFFFF"/>
        </w:rPr>
        <w:t xml:space="preserve"> nurodytą techninėse specifikacijose,</w:t>
      </w:r>
      <w:r w:rsidRPr="008753FF">
        <w:rPr>
          <w:rStyle w:val="Emfaz"/>
          <w:rFonts w:ascii="Times New Roman" w:hAnsi="Times New Roman" w:cs="Times New Roman"/>
          <w:i w:val="0"/>
          <w:iCs w:val="0"/>
          <w:color w:val="000000"/>
          <w:spacing w:val="2"/>
          <w:sz w:val="24"/>
          <w:szCs w:val="24"/>
          <w:shd w:val="clear" w:color="auto" w:fill="FFFFFF"/>
        </w:rPr>
        <w:t xml:space="preserve"> apmokyti ja naudotis bei atlikti garantinį aptarnavimą arba turi sudaręs sutartį dėl Prekių garantinio aptarnavimo teikimo</w:t>
      </w:r>
      <w:r w:rsidRPr="008753FF">
        <w:rPr>
          <w:rStyle w:val="wysiwyg-color-black"/>
          <w:rFonts w:ascii="Times New Roman" w:hAnsi="Times New Roman" w:cs="Times New Roman"/>
          <w:i/>
          <w:iCs/>
          <w:color w:val="000000"/>
          <w:spacing w:val="2"/>
          <w:sz w:val="24"/>
          <w:szCs w:val="24"/>
          <w:shd w:val="clear" w:color="auto" w:fill="FFFFFF"/>
        </w:rPr>
        <w:t>.</w:t>
      </w:r>
      <w:bookmarkEnd w:id="2"/>
    </w:p>
    <w:p w14:paraId="20C255E0" w14:textId="77777777" w:rsidR="00FF6A2B" w:rsidRPr="00634449" w:rsidRDefault="00FF6A2B" w:rsidP="00CA4C84">
      <w:pPr>
        <w:pStyle w:val="Sraopastraipa"/>
        <w:tabs>
          <w:tab w:val="left" w:pos="567"/>
        </w:tabs>
        <w:spacing w:after="0" w:line="240" w:lineRule="auto"/>
        <w:ind w:left="0"/>
        <w:rPr>
          <w:rFonts w:ascii="Times New Roman" w:hAnsi="Times New Roman" w:cs="Times New Roman"/>
          <w:sz w:val="24"/>
          <w:szCs w:val="24"/>
        </w:rPr>
      </w:pPr>
    </w:p>
    <w:p w14:paraId="5A653EA7" w14:textId="77777777" w:rsidR="00FF6A2B" w:rsidRPr="00E01490" w:rsidRDefault="00FF6A2B" w:rsidP="00CA4C84">
      <w:pPr>
        <w:tabs>
          <w:tab w:val="left" w:pos="567"/>
        </w:tabs>
        <w:autoSpaceDE w:val="0"/>
        <w:autoSpaceDN w:val="0"/>
        <w:adjustRightInd w:val="0"/>
        <w:spacing w:after="0" w:line="240" w:lineRule="auto"/>
        <w:jc w:val="center"/>
        <w:rPr>
          <w:rFonts w:ascii="Times New Roman" w:hAnsi="Times New Roman" w:cs="Times New Roman"/>
          <w:b/>
          <w:bCs/>
          <w:sz w:val="24"/>
          <w:szCs w:val="24"/>
        </w:rPr>
      </w:pPr>
      <w:r w:rsidRPr="00E01490">
        <w:rPr>
          <w:rFonts w:ascii="Times New Roman" w:hAnsi="Times New Roman" w:cs="Times New Roman"/>
          <w:b/>
          <w:bCs/>
          <w:sz w:val="24"/>
          <w:szCs w:val="24"/>
        </w:rPr>
        <w:t>IV. ŠALIŲ ĮSIPAREIGOJIMAI, SUBTIEKIMAS</w:t>
      </w:r>
    </w:p>
    <w:p w14:paraId="7921630F" w14:textId="77777777" w:rsidR="00FF6A2B" w:rsidRPr="00E01490"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E01490">
        <w:rPr>
          <w:rFonts w:ascii="Times New Roman" w:hAnsi="Times New Roman" w:cs="Times New Roman"/>
          <w:sz w:val="24"/>
          <w:szCs w:val="24"/>
          <w:lang w:eastAsia="lt-LT"/>
        </w:rPr>
        <w:t>Pardavėjas įsipareigoja:</w:t>
      </w:r>
    </w:p>
    <w:p w14:paraId="3B198034" w14:textId="1AA5A43B" w:rsidR="00E01490" w:rsidRDefault="00CA3D4D" w:rsidP="00E01490">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garantuoti Prekių kokybę, </w:t>
      </w:r>
      <w:r w:rsidR="00FF6A2B" w:rsidRPr="00E01490">
        <w:rPr>
          <w:rFonts w:ascii="Times New Roman" w:hAnsi="Times New Roman" w:cs="Times New Roman"/>
          <w:sz w:val="24"/>
          <w:szCs w:val="24"/>
        </w:rPr>
        <w:t>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pristatymą ir</w:t>
      </w:r>
      <w:r w:rsidR="00592B9D" w:rsidRPr="00E01490">
        <w:rPr>
          <w:rFonts w:ascii="Times New Roman" w:hAnsi="Times New Roman" w:cs="Times New Roman"/>
          <w:sz w:val="24"/>
          <w:szCs w:val="24"/>
        </w:rPr>
        <w:t xml:space="preserve"> (ar)</w:t>
      </w:r>
      <w:r w:rsidR="00FF6A2B" w:rsidRPr="00E01490">
        <w:rPr>
          <w:rFonts w:ascii="Times New Roman" w:hAnsi="Times New Roman" w:cs="Times New Roman"/>
          <w:sz w:val="24"/>
          <w:szCs w:val="24"/>
        </w:rPr>
        <w:t xml:space="preserve"> sumontavimą</w:t>
      </w:r>
      <w:r w:rsidR="00592B9D" w:rsidRPr="00E01490">
        <w:rPr>
          <w:rFonts w:ascii="Times New Roman" w:hAnsi="Times New Roman" w:cs="Times New Roman"/>
          <w:sz w:val="24"/>
          <w:szCs w:val="24"/>
        </w:rPr>
        <w:t xml:space="preserve"> (pajungimą)</w:t>
      </w:r>
      <w:r w:rsidR="00E01490" w:rsidRPr="00E01490">
        <w:rPr>
          <w:rFonts w:ascii="Times New Roman" w:hAnsi="Times New Roman" w:cs="Times New Roman"/>
          <w:sz w:val="24"/>
          <w:szCs w:val="24"/>
        </w:rPr>
        <w:t>, būtiną įrangos įdiegimą, kaip nurodyta techninėse specifikacijose,</w:t>
      </w:r>
      <w:r w:rsidR="00592B9D" w:rsidRPr="00E01490">
        <w:rPr>
          <w:rFonts w:ascii="Times New Roman" w:hAnsi="Times New Roman" w:cs="Times New Roman"/>
          <w:sz w:val="24"/>
          <w:szCs w:val="24"/>
        </w:rPr>
        <w:t xml:space="preserve"> </w:t>
      </w:r>
      <w:r w:rsidR="00FF6A2B" w:rsidRPr="00E01490">
        <w:rPr>
          <w:rFonts w:ascii="Times New Roman" w:hAnsi="Times New Roman" w:cs="Times New Roman"/>
          <w:sz w:val="24"/>
          <w:szCs w:val="24"/>
        </w:rPr>
        <w:t>pagal geriausius visuotinai pripažįstamus profesinius, techninius standartus ir praktiką, panaudodamas</w:t>
      </w:r>
      <w:r w:rsidR="00FF6A2B" w:rsidRPr="00634449">
        <w:rPr>
          <w:rFonts w:ascii="Times New Roman" w:hAnsi="Times New Roman" w:cs="Times New Roman"/>
          <w:sz w:val="24"/>
          <w:szCs w:val="24"/>
        </w:rPr>
        <w:t xml:space="preserve"> visus reikiamus įgūdžius, žinias;</w:t>
      </w:r>
    </w:p>
    <w:p w14:paraId="27A80A13" w14:textId="3B564521" w:rsidR="00E01490" w:rsidRPr="00E01490" w:rsidRDefault="00E01490" w:rsidP="00E01490">
      <w:pPr>
        <w:pStyle w:val="Sraopastraipa"/>
        <w:numPr>
          <w:ilvl w:val="1"/>
          <w:numId w:val="7"/>
        </w:numPr>
        <w:tabs>
          <w:tab w:val="left" w:pos="567"/>
        </w:tabs>
        <w:spacing w:after="0" w:line="240" w:lineRule="auto"/>
        <w:ind w:left="0" w:firstLine="0"/>
        <w:jc w:val="both"/>
        <w:rPr>
          <w:rFonts w:ascii="Times New Roman" w:hAnsi="Times New Roman" w:cs="Times New Roman"/>
          <w:i/>
          <w:iCs/>
          <w:sz w:val="24"/>
          <w:szCs w:val="24"/>
        </w:rPr>
      </w:pPr>
      <w:r>
        <w:rPr>
          <w:rFonts w:ascii="Times New Roman" w:eastAsia="Times New Roman" w:hAnsi="Times New Roman" w:cs="Times New Roman"/>
          <w:sz w:val="24"/>
          <w:szCs w:val="24"/>
        </w:rPr>
        <w:t xml:space="preserve">Apmokyti Pirkėją naudotis įranga </w:t>
      </w:r>
      <w:r w:rsidRPr="00E01490">
        <w:rPr>
          <w:rFonts w:ascii="Times New Roman" w:eastAsia="Times New Roman" w:hAnsi="Times New Roman" w:cs="Times New Roman"/>
          <w:i/>
          <w:iCs/>
          <w:sz w:val="24"/>
          <w:szCs w:val="24"/>
        </w:rPr>
        <w:t>– (taip, kaip nurodyta techninėse specifikacijose).</w:t>
      </w:r>
    </w:p>
    <w:p w14:paraId="053099DC" w14:textId="2F244D44" w:rsidR="00FF6A2B" w:rsidRPr="00634449" w:rsidRDefault="00FF6A2B" w:rsidP="00CA4C84">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lastRenderedPageBreak/>
        <w:t>Pardavėjas garantuoja, kad Prekės yra naujos, nenaudotos, kokybiškos, neturi paslėptų trūkumų ir defektų</w:t>
      </w:r>
      <w:r w:rsidR="00A6289C">
        <w:rPr>
          <w:rFonts w:ascii="Times New Roman" w:hAnsi="Times New Roman" w:cs="Times New Roman"/>
          <w:sz w:val="24"/>
          <w:szCs w:val="24"/>
        </w:rPr>
        <w:t>,</w:t>
      </w:r>
      <w:r w:rsidRPr="00634449">
        <w:rPr>
          <w:rFonts w:ascii="Times New Roman" w:hAnsi="Times New Roman" w:cs="Times New Roman"/>
          <w:sz w:val="24"/>
          <w:szCs w:val="24"/>
        </w:rPr>
        <w:t xml:space="preserve"> tinkamos naudoti pagal jų paskirtį, atitinka Sutartyje ir </w:t>
      </w:r>
      <w:r w:rsidR="00BE7795">
        <w:rPr>
          <w:rFonts w:ascii="Times New Roman" w:hAnsi="Times New Roman" w:cs="Times New Roman"/>
          <w:sz w:val="24"/>
          <w:szCs w:val="24"/>
        </w:rPr>
        <w:t xml:space="preserve">jos Prieduose </w:t>
      </w:r>
      <w:r w:rsidRPr="00634449">
        <w:rPr>
          <w:rFonts w:ascii="Times New Roman" w:hAnsi="Times New Roman" w:cs="Times New Roman"/>
          <w:sz w:val="24"/>
          <w:szCs w:val="24"/>
        </w:rPr>
        <w:t>nustatytus reikalavimus.</w:t>
      </w:r>
    </w:p>
    <w:p w14:paraId="348B4DA9" w14:textId="08B186E0" w:rsidR="00566E7A" w:rsidRPr="00EC1293" w:rsidRDefault="00A6289C" w:rsidP="00566E7A">
      <w:pPr>
        <w:pStyle w:val="Sraopastraipa"/>
        <w:numPr>
          <w:ilvl w:val="1"/>
          <w:numId w:val="7"/>
        </w:numPr>
        <w:tabs>
          <w:tab w:val="left" w:pos="567"/>
        </w:tabs>
        <w:spacing w:after="0" w:line="240" w:lineRule="auto"/>
        <w:ind w:left="0" w:firstLine="0"/>
        <w:jc w:val="both"/>
        <w:rPr>
          <w:rFonts w:ascii="Times New Roman" w:hAnsi="Times New Roman" w:cs="Times New Roman"/>
          <w:color w:val="000000"/>
          <w:sz w:val="24"/>
        </w:rPr>
      </w:pPr>
      <w:r>
        <w:rPr>
          <w:rFonts w:ascii="Times New Roman" w:hAnsi="Times New Roman" w:cs="Times New Roman"/>
          <w:sz w:val="24"/>
          <w:szCs w:val="24"/>
          <w:lang w:eastAsia="lt-LT"/>
        </w:rPr>
        <w:t>garantuoti, kad</w:t>
      </w:r>
      <w:r w:rsidR="00FF6A2B" w:rsidRPr="00634449">
        <w:rPr>
          <w:rFonts w:ascii="Times New Roman" w:hAnsi="Times New Roman" w:cs="Times New Roman"/>
          <w:sz w:val="24"/>
          <w:szCs w:val="24"/>
          <w:lang w:eastAsia="lt-LT"/>
        </w:rPr>
        <w:t xml:space="preserve"> Prekės griežtai atitiktų Sutarties ir jos </w:t>
      </w:r>
      <w:r w:rsidR="00BE7795">
        <w:rPr>
          <w:rFonts w:ascii="Times New Roman" w:hAnsi="Times New Roman" w:cs="Times New Roman"/>
          <w:sz w:val="24"/>
          <w:szCs w:val="24"/>
          <w:lang w:eastAsia="lt-LT"/>
        </w:rPr>
        <w:t>P</w:t>
      </w:r>
      <w:r w:rsidR="00FF6A2B" w:rsidRPr="00634449">
        <w:rPr>
          <w:rFonts w:ascii="Times New Roman" w:hAnsi="Times New Roman" w:cs="Times New Roman"/>
          <w:sz w:val="24"/>
          <w:szCs w:val="24"/>
          <w:lang w:eastAsia="lt-LT"/>
        </w:rPr>
        <w:t xml:space="preserve">rieduose nustatytas sąlygas, taisykles ir </w:t>
      </w:r>
    </w:p>
    <w:p w14:paraId="40EA2E0C" w14:textId="5BA62B91" w:rsidR="00566E7A" w:rsidRPr="00634449" w:rsidRDefault="00566E7A" w:rsidP="00566E7A">
      <w:pPr>
        <w:pStyle w:val="Sraopastraipa"/>
        <w:tabs>
          <w:tab w:val="left" w:pos="567"/>
        </w:tabs>
        <w:spacing w:after="0" w:line="240" w:lineRule="auto"/>
        <w:ind w:left="0"/>
        <w:jc w:val="both"/>
        <w:rPr>
          <w:rFonts w:ascii="Times New Roman" w:hAnsi="Times New Roman" w:cs="Times New Roman"/>
          <w:sz w:val="24"/>
          <w:szCs w:val="24"/>
        </w:rPr>
      </w:pPr>
      <w:r w:rsidRPr="00EC1293">
        <w:rPr>
          <w:rFonts w:ascii="Times New Roman" w:hAnsi="Times New Roman" w:cs="Times New Roman"/>
          <w:color w:val="000000"/>
          <w:sz w:val="24"/>
        </w:rPr>
        <w:t xml:space="preserve">standartus bei technines sąlygas. Tiekėjas </w:t>
      </w:r>
      <w:r w:rsidRPr="00EC1293">
        <w:rPr>
          <w:rFonts w:ascii="Times New Roman" w:hAnsi="Times New Roman" w:cs="Times New Roman"/>
          <w:sz w:val="24"/>
        </w:rPr>
        <w:t xml:space="preserve">visiškai atsako už </w:t>
      </w:r>
      <w:r w:rsidRPr="00A05F34">
        <w:rPr>
          <w:rFonts w:ascii="Times New Roman" w:hAnsi="Times New Roman" w:cs="Times New Roman"/>
          <w:sz w:val="24"/>
        </w:rPr>
        <w:t>Prekės</w:t>
      </w:r>
      <w:r w:rsidRPr="00EC1293">
        <w:rPr>
          <w:rFonts w:ascii="Times New Roman" w:hAnsi="Times New Roman" w:cs="Times New Roman"/>
          <w:sz w:val="24"/>
        </w:rPr>
        <w:t xml:space="preserve"> trūkumus ir dėl jų atlygina </w:t>
      </w:r>
      <w:r>
        <w:rPr>
          <w:rFonts w:ascii="Times New Roman" w:hAnsi="Times New Roman" w:cs="Times New Roman"/>
          <w:sz w:val="24"/>
        </w:rPr>
        <w:t>Pirkėjui</w:t>
      </w:r>
      <w:r w:rsidRPr="00EC1293">
        <w:rPr>
          <w:rFonts w:ascii="Times New Roman" w:hAnsi="Times New Roman" w:cs="Times New Roman"/>
          <w:sz w:val="24"/>
        </w:rPr>
        <w:t xml:space="preserve"> atsiradusius nuostolius</w:t>
      </w:r>
      <w:r w:rsidRPr="00EC1293">
        <w:rPr>
          <w:rFonts w:ascii="Times New Roman" w:hAnsi="Times New Roman" w:cs="Times New Roman"/>
          <w:color w:val="000000"/>
          <w:sz w:val="24"/>
        </w:rPr>
        <w:t xml:space="preserve">, jei neįrodo, kad trūkumai atsirado dėl to, kad </w:t>
      </w:r>
      <w:r>
        <w:rPr>
          <w:rFonts w:ascii="Times New Roman" w:hAnsi="Times New Roman" w:cs="Times New Roman"/>
          <w:color w:val="000000"/>
          <w:sz w:val="24"/>
        </w:rPr>
        <w:t>Pirkėjas</w:t>
      </w:r>
      <w:r w:rsidRPr="00EC1293">
        <w:rPr>
          <w:rFonts w:ascii="Times New Roman" w:hAnsi="Times New Roman" w:cs="Times New Roman"/>
          <w:color w:val="000000"/>
          <w:sz w:val="24"/>
        </w:rPr>
        <w:t xml:space="preserve"> pažeidė </w:t>
      </w:r>
      <w:r w:rsidRPr="00A05F34">
        <w:rPr>
          <w:rFonts w:ascii="Times New Roman" w:hAnsi="Times New Roman" w:cs="Times New Roman"/>
          <w:color w:val="000000"/>
          <w:sz w:val="24"/>
        </w:rPr>
        <w:t>Prekės</w:t>
      </w:r>
      <w:r>
        <w:rPr>
          <w:rFonts w:ascii="Times New Roman" w:hAnsi="Times New Roman" w:cs="Times New Roman"/>
          <w:color w:val="000000"/>
          <w:sz w:val="24"/>
        </w:rPr>
        <w:t xml:space="preserve"> </w:t>
      </w:r>
      <w:r w:rsidRPr="00EC1293">
        <w:rPr>
          <w:rFonts w:ascii="Times New Roman" w:hAnsi="Times New Roman" w:cs="Times New Roman"/>
          <w:color w:val="000000"/>
          <w:sz w:val="24"/>
        </w:rPr>
        <w:t>naudojimo taisykles arba dėl trečiųjų asmenų kaltės ar nenugalimos jėgos (</w:t>
      </w:r>
      <w:r w:rsidRPr="00EC1293">
        <w:rPr>
          <w:rFonts w:ascii="Times New Roman" w:hAnsi="Times New Roman" w:cs="Times New Roman"/>
          <w:i/>
          <w:color w:val="000000"/>
          <w:sz w:val="24"/>
        </w:rPr>
        <w:t>force majeure</w:t>
      </w:r>
      <w:r w:rsidRPr="00EC1293">
        <w:rPr>
          <w:rFonts w:ascii="Times New Roman" w:hAnsi="Times New Roman" w:cs="Times New Roman"/>
          <w:color w:val="000000"/>
          <w:sz w:val="24"/>
        </w:rPr>
        <w:t>) aplinkybių</w:t>
      </w:r>
      <w:r>
        <w:rPr>
          <w:rFonts w:ascii="Times New Roman" w:hAnsi="Times New Roman" w:cs="Times New Roman"/>
          <w:color w:val="000000"/>
          <w:sz w:val="24"/>
        </w:rPr>
        <w:t>.</w:t>
      </w:r>
    </w:p>
    <w:p w14:paraId="5F2F23D6" w14:textId="7B256CE9" w:rsidR="00FF6A2B" w:rsidRPr="00634449" w:rsidRDefault="00FF6A2B" w:rsidP="00CA4C84">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lang w:eastAsia="lt-LT"/>
        </w:rPr>
        <w:t>savo sąskaita Sutartyje nustatytu terminu pašalinti visus Prekių trūkumus, atsiradusius pristatymo ir (ar) montavimo</w:t>
      </w:r>
      <w:r w:rsidR="00592B9D">
        <w:rPr>
          <w:rFonts w:ascii="Times New Roman" w:hAnsi="Times New Roman" w:cs="Times New Roman"/>
          <w:sz w:val="24"/>
          <w:szCs w:val="24"/>
          <w:lang w:eastAsia="lt-LT"/>
        </w:rPr>
        <w:t xml:space="preserve"> (pajungimo)</w:t>
      </w:r>
      <w:r w:rsidRPr="00634449">
        <w:rPr>
          <w:rFonts w:ascii="Times New Roman" w:hAnsi="Times New Roman" w:cs="Times New Roman"/>
          <w:sz w:val="24"/>
          <w:szCs w:val="24"/>
          <w:lang w:eastAsia="lt-LT"/>
        </w:rPr>
        <w:t xml:space="preserve"> metu</w:t>
      </w:r>
      <w:r w:rsidR="00FF4038">
        <w:rPr>
          <w:rFonts w:ascii="Times New Roman" w:hAnsi="Times New Roman" w:cs="Times New Roman"/>
          <w:sz w:val="24"/>
          <w:szCs w:val="24"/>
          <w:lang w:eastAsia="lt-LT"/>
        </w:rPr>
        <w:t>, taip pat</w:t>
      </w:r>
      <w:r w:rsidR="00106A7E">
        <w:rPr>
          <w:rFonts w:ascii="Times New Roman" w:hAnsi="Times New Roman" w:cs="Times New Roman"/>
          <w:sz w:val="24"/>
          <w:szCs w:val="24"/>
          <w:lang w:eastAsia="lt-LT"/>
        </w:rPr>
        <w:t xml:space="preserve"> garantiniu laikotarpiu</w:t>
      </w:r>
      <w:r w:rsidRPr="00634449">
        <w:rPr>
          <w:rFonts w:ascii="Times New Roman" w:hAnsi="Times New Roman" w:cs="Times New Roman"/>
          <w:sz w:val="24"/>
          <w:szCs w:val="24"/>
          <w:lang w:eastAsia="lt-LT"/>
        </w:rPr>
        <w:t>;</w:t>
      </w:r>
    </w:p>
    <w:p w14:paraId="2E7EA19C" w14:textId="25451455" w:rsidR="00FF6A2B" w:rsidRPr="00634449" w:rsidRDefault="00FF6A2B" w:rsidP="00CA4C84">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kartu su Prekėmis pateikti Pirkėjui visą būtiną dokumentaciją, įskaitant Prekių naudojimo ir (ar) priežiūros instrukcijas</w:t>
      </w:r>
      <w:r w:rsidR="00BE7795">
        <w:rPr>
          <w:rFonts w:ascii="Times New Roman" w:hAnsi="Times New Roman" w:cs="Times New Roman"/>
          <w:sz w:val="24"/>
          <w:szCs w:val="24"/>
        </w:rPr>
        <w:t>, jeigu tokios yra</w:t>
      </w:r>
      <w:r w:rsidRPr="00634449">
        <w:rPr>
          <w:rFonts w:ascii="Times New Roman" w:hAnsi="Times New Roman" w:cs="Times New Roman"/>
          <w:sz w:val="24"/>
          <w:szCs w:val="24"/>
        </w:rPr>
        <w:t>;</w:t>
      </w:r>
    </w:p>
    <w:p w14:paraId="4B0AA17B" w14:textId="77777777" w:rsidR="00FF6A2B" w:rsidRPr="00634449" w:rsidRDefault="00FF6A2B" w:rsidP="00CA4C84">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lang w:eastAsia="lt-LT"/>
        </w:rPr>
        <w:t>neperleisti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1E1D448" w14:textId="77777777" w:rsidR="00FF6A2B" w:rsidRPr="00634449" w:rsidRDefault="00FF6A2B" w:rsidP="00CA4C84">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lang w:eastAsia="lt-LT"/>
        </w:rPr>
        <w:t>savo sąskaita atlyginti nuostolius Pirkėjui ir tretiesiems asmenims, kurie atsirado dėl netinkamo Sutarties vykdymo ar jos nevykdymo;</w:t>
      </w:r>
    </w:p>
    <w:p w14:paraId="7F99BDDF" w14:textId="4C4C9CFD" w:rsidR="00FF6A2B" w:rsidRPr="00BE7795" w:rsidRDefault="00FF6A2B" w:rsidP="00BE7795">
      <w:pPr>
        <w:pStyle w:val="Sraopastraipa"/>
        <w:numPr>
          <w:ilvl w:val="1"/>
          <w:numId w:val="7"/>
        </w:numPr>
        <w:tabs>
          <w:tab w:val="left" w:pos="709"/>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lang w:eastAsia="lt-LT"/>
        </w:rPr>
        <w:t>vykdant Sutartį Pardavėjas/subtiekėjai yra atsakingi už pristatymo/montavimo</w:t>
      </w:r>
      <w:r w:rsidR="00592B9D">
        <w:rPr>
          <w:rFonts w:ascii="Times New Roman" w:hAnsi="Times New Roman" w:cs="Times New Roman"/>
          <w:sz w:val="24"/>
          <w:szCs w:val="24"/>
          <w:lang w:eastAsia="lt-LT"/>
        </w:rPr>
        <w:t xml:space="preserve"> (pajungimo)</w:t>
      </w:r>
      <w:r w:rsidRPr="00634449">
        <w:rPr>
          <w:rFonts w:ascii="Times New Roman" w:hAnsi="Times New Roman" w:cs="Times New Roman"/>
          <w:sz w:val="24"/>
          <w:szCs w:val="24"/>
          <w:lang w:eastAsia="lt-LT"/>
        </w:rPr>
        <w:t xml:space="preserve"> metu </w:t>
      </w:r>
      <w:r w:rsidR="00EF7B1B">
        <w:rPr>
          <w:rFonts w:ascii="Times New Roman" w:hAnsi="Times New Roman" w:cs="Times New Roman"/>
          <w:sz w:val="24"/>
          <w:szCs w:val="24"/>
          <w:lang w:eastAsia="lt-LT"/>
        </w:rPr>
        <w:t xml:space="preserve">Pirkėjo </w:t>
      </w:r>
      <w:r w:rsidRPr="00634449">
        <w:rPr>
          <w:rFonts w:ascii="Times New Roman" w:hAnsi="Times New Roman" w:cs="Times New Roman"/>
          <w:sz w:val="24"/>
          <w:szCs w:val="24"/>
          <w:lang w:eastAsia="lt-LT"/>
        </w:rPr>
        <w:t>pastatui ar jo dalims</w:t>
      </w:r>
      <w:r w:rsidR="00EF7B1B">
        <w:rPr>
          <w:rFonts w:ascii="Times New Roman" w:hAnsi="Times New Roman" w:cs="Times New Roman"/>
          <w:sz w:val="24"/>
          <w:szCs w:val="24"/>
          <w:lang w:eastAsia="lt-LT"/>
        </w:rPr>
        <w:t>, ar kitam turtui</w:t>
      </w:r>
      <w:r w:rsidRPr="00634449">
        <w:rPr>
          <w:rFonts w:ascii="Times New Roman" w:hAnsi="Times New Roman" w:cs="Times New Roman"/>
          <w:sz w:val="24"/>
          <w:szCs w:val="24"/>
          <w:lang w:eastAsia="lt-LT"/>
        </w:rPr>
        <w:t xml:space="preserve"> padarytą žalą ir privalo </w:t>
      </w:r>
      <w:r w:rsidR="00EF7B1B">
        <w:rPr>
          <w:rFonts w:ascii="Times New Roman" w:hAnsi="Times New Roman" w:cs="Times New Roman"/>
          <w:sz w:val="24"/>
          <w:szCs w:val="24"/>
          <w:lang w:eastAsia="lt-LT"/>
        </w:rPr>
        <w:t xml:space="preserve">atlyginti padarytą žalą arba </w:t>
      </w:r>
      <w:r w:rsidRPr="00634449">
        <w:rPr>
          <w:rFonts w:ascii="Times New Roman" w:hAnsi="Times New Roman" w:cs="Times New Roman"/>
          <w:sz w:val="24"/>
          <w:szCs w:val="24"/>
          <w:lang w:eastAsia="lt-LT"/>
        </w:rPr>
        <w:t xml:space="preserve">kompensuoti </w:t>
      </w:r>
      <w:r w:rsidR="00EF7B1B">
        <w:rPr>
          <w:rFonts w:ascii="Times New Roman" w:hAnsi="Times New Roman" w:cs="Times New Roman"/>
          <w:sz w:val="24"/>
          <w:szCs w:val="24"/>
          <w:lang w:eastAsia="lt-LT"/>
        </w:rPr>
        <w:t xml:space="preserve">Pirkėjui patirtus nuostalius </w:t>
      </w:r>
      <w:r w:rsidRPr="00634449">
        <w:rPr>
          <w:rFonts w:ascii="Times New Roman" w:hAnsi="Times New Roman" w:cs="Times New Roman"/>
          <w:sz w:val="24"/>
          <w:szCs w:val="24"/>
          <w:lang w:eastAsia="lt-LT"/>
        </w:rPr>
        <w:t>už atstatymo</w:t>
      </w:r>
      <w:r w:rsidR="00EF7B1B">
        <w:rPr>
          <w:rFonts w:ascii="Times New Roman" w:hAnsi="Times New Roman" w:cs="Times New Roman"/>
          <w:sz w:val="24"/>
          <w:szCs w:val="24"/>
          <w:lang w:eastAsia="lt-LT"/>
        </w:rPr>
        <w:t>/ žalos ištaisymo</w:t>
      </w:r>
      <w:r w:rsidRPr="00634449">
        <w:rPr>
          <w:rFonts w:ascii="Times New Roman" w:hAnsi="Times New Roman" w:cs="Times New Roman"/>
          <w:sz w:val="24"/>
          <w:szCs w:val="24"/>
          <w:lang w:eastAsia="lt-LT"/>
        </w:rPr>
        <w:t xml:space="preserve"> </w:t>
      </w:r>
      <w:r w:rsidR="00EF7B1B">
        <w:rPr>
          <w:rFonts w:ascii="Times New Roman" w:hAnsi="Times New Roman" w:cs="Times New Roman"/>
          <w:sz w:val="24"/>
          <w:szCs w:val="24"/>
          <w:lang w:eastAsia="lt-LT"/>
        </w:rPr>
        <w:t>darbus</w:t>
      </w:r>
      <w:r w:rsidR="00BE7795">
        <w:rPr>
          <w:rFonts w:ascii="Times New Roman" w:hAnsi="Times New Roman" w:cs="Times New Roman"/>
          <w:sz w:val="24"/>
          <w:szCs w:val="24"/>
          <w:lang w:eastAsia="lt-LT"/>
        </w:rPr>
        <w:t xml:space="preserve">. Padarytų nuostolių kompensavimui gali būti pasinaudojama Sutarties </w:t>
      </w:r>
      <w:r w:rsidR="00EF7B1B">
        <w:rPr>
          <w:rFonts w:ascii="Times New Roman" w:hAnsi="Times New Roman" w:cs="Times New Roman"/>
          <w:sz w:val="24"/>
          <w:szCs w:val="24"/>
          <w:lang w:eastAsia="lt-LT"/>
        </w:rPr>
        <w:t>2</w:t>
      </w:r>
      <w:r w:rsidR="000452EF">
        <w:rPr>
          <w:rFonts w:ascii="Times New Roman" w:hAnsi="Times New Roman" w:cs="Times New Roman"/>
          <w:sz w:val="24"/>
          <w:szCs w:val="24"/>
          <w:lang w:eastAsia="lt-LT"/>
        </w:rPr>
        <w:t>4</w:t>
      </w:r>
      <w:r w:rsidR="00EF7B1B">
        <w:rPr>
          <w:rFonts w:ascii="Times New Roman" w:hAnsi="Times New Roman" w:cs="Times New Roman"/>
          <w:sz w:val="24"/>
          <w:szCs w:val="24"/>
          <w:lang w:eastAsia="lt-LT"/>
        </w:rPr>
        <w:t xml:space="preserve"> p. numatyt</w:t>
      </w:r>
      <w:r w:rsidR="000452EF">
        <w:rPr>
          <w:rFonts w:ascii="Times New Roman" w:hAnsi="Times New Roman" w:cs="Times New Roman"/>
          <w:sz w:val="24"/>
          <w:szCs w:val="24"/>
          <w:lang w:eastAsia="lt-LT"/>
        </w:rPr>
        <w:t>omis</w:t>
      </w:r>
      <w:r w:rsidR="00BE7795">
        <w:rPr>
          <w:rFonts w:ascii="Times New Roman" w:hAnsi="Times New Roman" w:cs="Times New Roman"/>
          <w:sz w:val="24"/>
          <w:szCs w:val="24"/>
          <w:lang w:eastAsia="lt-LT"/>
        </w:rPr>
        <w:t xml:space="preserve"> </w:t>
      </w:r>
      <w:r w:rsidR="00EF7B1B">
        <w:rPr>
          <w:rFonts w:ascii="Times New Roman" w:hAnsi="Times New Roman" w:cs="Times New Roman"/>
          <w:sz w:val="24"/>
          <w:szCs w:val="24"/>
          <w:lang w:eastAsia="lt-LT"/>
        </w:rPr>
        <w:t>netesyb</w:t>
      </w:r>
      <w:r w:rsidR="000452EF">
        <w:rPr>
          <w:rFonts w:ascii="Times New Roman" w:hAnsi="Times New Roman" w:cs="Times New Roman"/>
          <w:sz w:val="24"/>
          <w:szCs w:val="24"/>
          <w:lang w:eastAsia="lt-LT"/>
        </w:rPr>
        <w:t>omis ir jų</w:t>
      </w:r>
      <w:r w:rsidR="00BE7795">
        <w:rPr>
          <w:rFonts w:ascii="Times New Roman" w:hAnsi="Times New Roman" w:cs="Times New Roman"/>
          <w:sz w:val="24"/>
          <w:szCs w:val="24"/>
          <w:lang w:eastAsia="lt-LT"/>
        </w:rPr>
        <w:t xml:space="preserve"> išskaitymu iš Pardavėjui mokėtinų sumų</w:t>
      </w:r>
      <w:r w:rsidR="00EF7B1B" w:rsidRPr="00BE7795">
        <w:rPr>
          <w:rFonts w:ascii="Times New Roman" w:hAnsi="Times New Roman" w:cs="Times New Roman"/>
          <w:sz w:val="24"/>
          <w:szCs w:val="24"/>
          <w:lang w:eastAsia="lt-LT"/>
        </w:rPr>
        <w:t>;</w:t>
      </w:r>
    </w:p>
    <w:p w14:paraId="0513CA7D" w14:textId="61583D55" w:rsidR="009D02A1" w:rsidRPr="009D02A1" w:rsidRDefault="00FF6A2B" w:rsidP="009D02A1">
      <w:pPr>
        <w:pStyle w:val="Sraopastraipa"/>
        <w:numPr>
          <w:ilvl w:val="1"/>
          <w:numId w:val="7"/>
        </w:numPr>
        <w:tabs>
          <w:tab w:val="left" w:pos="709"/>
        </w:tabs>
        <w:spacing w:after="0" w:line="240" w:lineRule="auto"/>
        <w:ind w:left="0" w:firstLine="0"/>
        <w:jc w:val="both"/>
        <w:rPr>
          <w:rStyle w:val="wysiwyg-color-black"/>
          <w:rFonts w:ascii="Times New Roman" w:hAnsi="Times New Roman" w:cs="Times New Roman"/>
          <w:sz w:val="24"/>
          <w:szCs w:val="24"/>
        </w:rPr>
      </w:pPr>
      <w:r w:rsidRPr="00634449">
        <w:rPr>
          <w:rFonts w:ascii="Times New Roman" w:hAnsi="Times New Roman" w:cs="Times New Roman"/>
          <w:sz w:val="24"/>
          <w:szCs w:val="24"/>
        </w:rPr>
        <w:t>vadovaujantis 2011-06-28 Lietuvos Respublikos aplinkos ministro įsakymu Nr. D1-508 „Dėl aplinkos apsaugos kriterijų taikymo, vykdant žaliuosius pirkimus, tvarkos aprašo patvirtinimo“ (toliau – Aprašas), užtikrinti, kad teikiamos Prekės atitiktų Prekių grupei taikomus minimalius aplinkos apsaugos kriterijus</w:t>
      </w:r>
      <w:r w:rsidR="002B5B66">
        <w:rPr>
          <w:rFonts w:ascii="Times New Roman" w:hAnsi="Times New Roman" w:cs="Times New Roman"/>
          <w:sz w:val="24"/>
          <w:szCs w:val="24"/>
        </w:rPr>
        <w:t>.</w:t>
      </w:r>
      <w:r w:rsidRPr="002B5B66">
        <w:rPr>
          <w:rFonts w:ascii="Times New Roman" w:hAnsi="Times New Roman" w:cs="Times New Roman"/>
          <w:sz w:val="24"/>
          <w:szCs w:val="24"/>
        </w:rPr>
        <w:t xml:space="preserve"> </w:t>
      </w:r>
    </w:p>
    <w:p w14:paraId="7BEE808C" w14:textId="7E291DF0" w:rsidR="00FF6A2B" w:rsidRPr="00DC35EB" w:rsidRDefault="00FF6A2B" w:rsidP="005C5BA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DC35EB">
        <w:rPr>
          <w:rFonts w:ascii="Times New Roman" w:hAnsi="Times New Roman" w:cs="Times New Roman"/>
          <w:sz w:val="24"/>
          <w:szCs w:val="24"/>
          <w:lang w:eastAsia="lt-LT"/>
        </w:rPr>
        <w:t>Pirkėjas įsipareigoja:</w:t>
      </w:r>
    </w:p>
    <w:p w14:paraId="07C670BA" w14:textId="77777777" w:rsidR="00FF6A2B" w:rsidRPr="00634449" w:rsidRDefault="00FF6A2B" w:rsidP="00CA4C84">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priimti pagal šią Sutartį pristatytas Prekes, jei jos yra kokybiškos ir pristatytos laikantis Sutartyje ir jos prieduose nustatytų reikalavimų ir apmokėti už Prekes šioje Sutartyje nustatyta tvarka.</w:t>
      </w:r>
    </w:p>
    <w:p w14:paraId="62DF3868"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Pirkėjas turi teisę:</w:t>
      </w:r>
    </w:p>
    <w:p w14:paraId="2883C766" w14:textId="77777777" w:rsidR="00FF6A2B" w:rsidRPr="00634449" w:rsidRDefault="00FF6A2B" w:rsidP="00CA4C84">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sustabdyti Sutartį:</w:t>
      </w:r>
    </w:p>
    <w:p w14:paraId="628550D2" w14:textId="77777777" w:rsidR="00FF6A2B" w:rsidRPr="00634449" w:rsidRDefault="00FF6A2B" w:rsidP="00CA4C84">
      <w:pPr>
        <w:pStyle w:val="Komentarotekstas"/>
        <w:numPr>
          <w:ilvl w:val="2"/>
          <w:numId w:val="7"/>
        </w:numPr>
        <w:tabs>
          <w:tab w:val="left" w:pos="709"/>
        </w:tabs>
        <w:spacing w:after="0"/>
        <w:ind w:left="0" w:firstLine="0"/>
        <w:jc w:val="both"/>
        <w:rPr>
          <w:rFonts w:ascii="Times New Roman" w:hAnsi="Times New Roman" w:cs="Times New Roman"/>
          <w:sz w:val="24"/>
          <w:szCs w:val="24"/>
        </w:rPr>
      </w:pPr>
      <w:r w:rsidRPr="00634449">
        <w:rPr>
          <w:rFonts w:ascii="Times New Roman" w:hAnsi="Times New Roman" w:cs="Times New Roman"/>
          <w:sz w:val="24"/>
          <w:szCs w:val="24"/>
        </w:rPr>
        <w:t>esant svarbioms aplinkybėms, nepriklausančiomis nei nuo Pardavėjo, nei nuo Pirkėjo valios, dėl kurių Pardavėjas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Pirkėjas turi teisę sustabdyti sutartinių įsipareigojimų (ar jų dalies), vykdymą;</w:t>
      </w:r>
    </w:p>
    <w:p w14:paraId="2F7A6E0B" w14:textId="77777777" w:rsidR="00FF6A2B" w:rsidRPr="00634449" w:rsidRDefault="00FF6A2B" w:rsidP="00CA4C84">
      <w:pPr>
        <w:pStyle w:val="Komentarotekstas"/>
        <w:numPr>
          <w:ilvl w:val="2"/>
          <w:numId w:val="7"/>
        </w:numPr>
        <w:tabs>
          <w:tab w:val="left" w:pos="709"/>
        </w:tabs>
        <w:spacing w:after="0"/>
        <w:ind w:left="0" w:firstLine="0"/>
        <w:jc w:val="both"/>
        <w:rPr>
          <w:rFonts w:ascii="Times New Roman" w:hAnsi="Times New Roman" w:cs="Times New Roman"/>
          <w:sz w:val="24"/>
          <w:szCs w:val="24"/>
        </w:rPr>
      </w:pPr>
      <w:r w:rsidRPr="00634449">
        <w:rPr>
          <w:rFonts w:ascii="Times New Roman" w:hAnsi="Times New Roman" w:cs="Times New Roman"/>
          <w:sz w:val="24"/>
          <w:szCs w:val="24"/>
        </w:rPr>
        <w:t>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nepriklausančių nuo Pardavėjo ir kurios Pardavėjui nebuvo žinomos pirkimo vykdymo ir Sutarties pasirašymo metu. Išnykus aplinkybėms, trukdžiusioms Pardavėjui vykdyti sutartinius įsipareigojimus, sustabdytų įsipareigojimų vykdymas atnaujinamas;</w:t>
      </w:r>
    </w:p>
    <w:p w14:paraId="06DC691A" w14:textId="77777777" w:rsidR="00FF6A2B" w:rsidRPr="00634449" w:rsidRDefault="00FF6A2B" w:rsidP="00CA4C84">
      <w:pPr>
        <w:pStyle w:val="Komentarotekstas"/>
        <w:numPr>
          <w:ilvl w:val="2"/>
          <w:numId w:val="7"/>
        </w:numPr>
        <w:tabs>
          <w:tab w:val="left" w:pos="709"/>
        </w:tabs>
        <w:spacing w:after="0"/>
        <w:ind w:left="0" w:firstLine="0"/>
        <w:jc w:val="both"/>
        <w:rPr>
          <w:rFonts w:ascii="Times New Roman" w:hAnsi="Times New Roman" w:cs="Times New Roman"/>
          <w:sz w:val="24"/>
          <w:szCs w:val="24"/>
        </w:rPr>
      </w:pPr>
      <w:r w:rsidRPr="00634449">
        <w:rPr>
          <w:rFonts w:ascii="Times New Roman" w:hAnsi="Times New Roman" w:cs="Times New Roman"/>
          <w:sz w:val="24"/>
          <w:szCs w:val="24"/>
        </w:rPr>
        <w:t>Pirkėjas turi teisę sustabdyti sutartinių įsipareigojimų (ar jų dalies) vykdymą, jeigu jam pagrįstai kyla įtarimų dėl tiekiamų Prekių kokybės ir reikia laiko patikrinti bei įsitikinti tiekiamų Prekių kokybe. Tokiu atveju sutartinių įsipareigojimų (ar jų dalies) vykdymo stabdymas galimas iki 5 (penkių) darbo dienų. Sustabdytų sutartinių įsipareigojimų (ar jų dalies) vykdymas atnaujinamas Sutartyje nustatyta tvarka;</w:t>
      </w:r>
    </w:p>
    <w:p w14:paraId="50B8BA66" w14:textId="77777777" w:rsidR="00FF6A2B" w:rsidRPr="00634449" w:rsidRDefault="00FF6A2B" w:rsidP="00CA4C84">
      <w:pPr>
        <w:pStyle w:val="Komentarotekstas"/>
        <w:numPr>
          <w:ilvl w:val="2"/>
          <w:numId w:val="7"/>
        </w:numPr>
        <w:tabs>
          <w:tab w:val="left" w:pos="709"/>
        </w:tabs>
        <w:spacing w:after="0"/>
        <w:ind w:left="0" w:firstLine="0"/>
        <w:jc w:val="both"/>
        <w:rPr>
          <w:rFonts w:ascii="Times New Roman" w:hAnsi="Times New Roman" w:cs="Times New Roman"/>
          <w:sz w:val="24"/>
          <w:szCs w:val="24"/>
        </w:rPr>
      </w:pPr>
      <w:r w:rsidRPr="00634449">
        <w:rPr>
          <w:rFonts w:ascii="Times New Roman" w:hAnsi="Times New Roman" w:cs="Times New Roman"/>
          <w:sz w:val="24"/>
          <w:szCs w:val="24"/>
        </w:rPr>
        <w:t>sutartinių įsipareigojimų vykdymo sustabdymas visais Sutartyje numatytais atvejais turi būti raštiškas, nurodant motyvuotas priežastis ir sustabdymo terminą, bei pridedant dokumentus, patvirtinančius sustabdymo pagrindą (jeigu tokie yra);</w:t>
      </w:r>
    </w:p>
    <w:p w14:paraId="59D3BE7C" w14:textId="6994F323" w:rsidR="00FF6A2B" w:rsidRPr="00634449" w:rsidRDefault="00FF6A2B" w:rsidP="00CA4C84">
      <w:pPr>
        <w:pStyle w:val="Sraopastraipa"/>
        <w:numPr>
          <w:ilvl w:val="2"/>
          <w:numId w:val="7"/>
        </w:numPr>
        <w:tabs>
          <w:tab w:val="left" w:pos="709"/>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lastRenderedPageBreak/>
        <w:t>stabdymų skaičius neribojamas, bet bendras sustabdymo terminas negali būti ilgesnis nei 30 (trisdešimt)</w:t>
      </w:r>
      <w:r w:rsidR="00EF7B1B">
        <w:rPr>
          <w:rFonts w:ascii="Times New Roman" w:hAnsi="Times New Roman" w:cs="Times New Roman"/>
          <w:sz w:val="24"/>
          <w:szCs w:val="24"/>
        </w:rPr>
        <w:t xml:space="preserve"> kalendorinių</w:t>
      </w:r>
      <w:r w:rsidRPr="00634449">
        <w:rPr>
          <w:rFonts w:ascii="Times New Roman" w:hAnsi="Times New Roman" w:cs="Times New Roman"/>
          <w:sz w:val="24"/>
          <w:szCs w:val="24"/>
        </w:rPr>
        <w:t xml:space="preserve"> dienų. Atnaujinus Sutarties vykdymą, Prekės tiekiamos per jiems likusį laikotarpį (laiką), kuris buvo likęs iki sustabdymo ir Pardavėjas neturi teisės reikalauti Prekių tiekimo termino pratęsimo.</w:t>
      </w:r>
    </w:p>
    <w:p w14:paraId="2B3F7650" w14:textId="62E71A26" w:rsidR="00FF6A2B" w:rsidRPr="00634449" w:rsidRDefault="00FF6A2B" w:rsidP="00CA4C84">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 xml:space="preserve">Esant abejonių dėl </w:t>
      </w:r>
      <w:r w:rsidR="00A6289C">
        <w:rPr>
          <w:rFonts w:ascii="Times New Roman" w:hAnsi="Times New Roman" w:cs="Times New Roman"/>
          <w:sz w:val="24"/>
          <w:szCs w:val="24"/>
        </w:rPr>
        <w:t>Preki</w:t>
      </w:r>
      <w:r w:rsidRPr="00634449">
        <w:rPr>
          <w:rFonts w:ascii="Times New Roman" w:hAnsi="Times New Roman" w:cs="Times New Roman"/>
          <w:sz w:val="24"/>
          <w:szCs w:val="24"/>
        </w:rPr>
        <w:t>ų kokybės, atitikimo techninėms charakteristikoms, Pirkėjas turi teisę atlikti ekspertizę. Tuo atveju, kai ekspertizė patvirtina neatitikimą techninėms charakteristikoms, turėtos išlaidos bus išskaičiuojamos iš Pardavėjui mokamų sumų.</w:t>
      </w:r>
    </w:p>
    <w:p w14:paraId="3CAA97AE"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Pardavėjas turi teisę:</w:t>
      </w:r>
    </w:p>
    <w:p w14:paraId="7789C606" w14:textId="1240773C" w:rsidR="00FF6A2B" w:rsidRDefault="00FF6A2B" w:rsidP="00CA4C84">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gauti visą informaciją, reikalingą tinkamam Sutarties vykdymui;</w:t>
      </w:r>
    </w:p>
    <w:p w14:paraId="4E2AF364" w14:textId="353B25E1" w:rsidR="00EF7B1B" w:rsidRPr="00634449" w:rsidRDefault="00EF7B1B" w:rsidP="00CA4C84">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gauti </w:t>
      </w:r>
      <w:r w:rsidR="00BE7795">
        <w:rPr>
          <w:rFonts w:ascii="Times New Roman" w:hAnsi="Times New Roman" w:cs="Times New Roman"/>
          <w:sz w:val="24"/>
          <w:szCs w:val="24"/>
        </w:rPr>
        <w:t xml:space="preserve">apmokėjimą už Prekes </w:t>
      </w:r>
      <w:r w:rsidR="00BE7795" w:rsidRPr="00634449">
        <w:rPr>
          <w:rFonts w:ascii="Times New Roman" w:hAnsi="Times New Roman" w:cs="Times New Roman"/>
          <w:sz w:val="24"/>
          <w:szCs w:val="24"/>
        </w:rPr>
        <w:t>šioje Sutartyje nustatyta tvarka</w:t>
      </w:r>
      <w:r>
        <w:rPr>
          <w:rFonts w:ascii="Times New Roman" w:hAnsi="Times New Roman" w:cs="Times New Roman"/>
          <w:sz w:val="24"/>
          <w:szCs w:val="24"/>
        </w:rPr>
        <w:t>;</w:t>
      </w:r>
    </w:p>
    <w:p w14:paraId="4AFA0D1C" w14:textId="77777777" w:rsidR="00FF6A2B" w:rsidRPr="00634449" w:rsidRDefault="00FF6A2B" w:rsidP="00CA4C84">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Pardavėjas turi visas Sutartyje bei Lietuvos Respublikos galiojančiuose teisės aktuose numatytas teises.</w:t>
      </w:r>
    </w:p>
    <w:p w14:paraId="4B7360A9" w14:textId="77777777" w:rsidR="00FF6A2B" w:rsidRPr="00634449" w:rsidRDefault="00FF6A2B" w:rsidP="00CA4C84">
      <w:pPr>
        <w:pStyle w:val="Sraopastraipa"/>
        <w:tabs>
          <w:tab w:val="left" w:pos="567"/>
        </w:tabs>
        <w:spacing w:after="0" w:line="240" w:lineRule="auto"/>
        <w:ind w:left="0"/>
        <w:rPr>
          <w:rFonts w:ascii="Times New Roman" w:hAnsi="Times New Roman" w:cs="Times New Roman"/>
          <w:sz w:val="24"/>
          <w:szCs w:val="24"/>
        </w:rPr>
      </w:pPr>
    </w:p>
    <w:p w14:paraId="245004EB" w14:textId="77777777" w:rsidR="00FF6A2B" w:rsidRPr="00634449" w:rsidRDefault="00FF6A2B" w:rsidP="00CA4C84">
      <w:pPr>
        <w:tabs>
          <w:tab w:val="left" w:pos="567"/>
        </w:tabs>
        <w:spacing w:after="0" w:line="240" w:lineRule="auto"/>
        <w:jc w:val="center"/>
        <w:rPr>
          <w:rFonts w:ascii="Times New Roman" w:hAnsi="Times New Roman" w:cs="Times New Roman"/>
          <w:sz w:val="24"/>
          <w:szCs w:val="24"/>
        </w:rPr>
      </w:pPr>
      <w:r w:rsidRPr="00634449">
        <w:rPr>
          <w:rFonts w:ascii="Times New Roman" w:hAnsi="Times New Roman" w:cs="Times New Roman"/>
          <w:b/>
          <w:sz w:val="24"/>
          <w:szCs w:val="24"/>
        </w:rPr>
        <w:t>V. ŠALIŲ ATSAKOMYBĖ, SUTARTIES UŽTIKRINIMAS, NUTRAUKIMAS, PRATĘSIMAS</w:t>
      </w:r>
    </w:p>
    <w:p w14:paraId="724FB0E7" w14:textId="212AAB79" w:rsidR="006B1BD1" w:rsidRPr="00634449" w:rsidRDefault="00FF6A2B" w:rsidP="006B1BD1">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 xml:space="preserve">Sutarties </w:t>
      </w:r>
      <w:r w:rsidRPr="00634449">
        <w:rPr>
          <w:rFonts w:ascii="Times New Roman" w:eastAsia="MS Mincho" w:hAnsi="Times New Roman" w:cs="Times New Roman"/>
          <w:sz w:val="24"/>
          <w:szCs w:val="24"/>
          <w:lang w:eastAsia="lt-LT"/>
        </w:rPr>
        <w:t xml:space="preserve">įvykdymas </w:t>
      </w:r>
      <w:r w:rsidRPr="00634449">
        <w:rPr>
          <w:rFonts w:ascii="Times New Roman" w:hAnsi="Times New Roman" w:cs="Times New Roman"/>
          <w:sz w:val="24"/>
          <w:szCs w:val="24"/>
          <w:shd w:val="clear" w:color="auto" w:fill="FFFFFF"/>
        </w:rPr>
        <w:t>užtikrinamas netesybomis (LR CK 6.70 str. 1 d.): 10 (dešimties) procentų dydžio bauda nuo pradinės sutarties vertės sumos (su PVM).</w:t>
      </w:r>
      <w:r w:rsidRPr="00634449">
        <w:rPr>
          <w:rFonts w:ascii="Times New Roman" w:hAnsi="Times New Roman" w:cs="Times New Roman"/>
          <w:sz w:val="24"/>
          <w:szCs w:val="24"/>
        </w:rPr>
        <w:t xml:space="preserve"> Jei Pardavėjas nevykdo savo sutartinių įsipareigojimų ar vykdo juos netinkamai, Pirkėjas įgyja teisę pasinaudoti Sutarties įvykdymo užtikrinimu. Sutarties įvykdymo užtikrinimu garantuojama, kad Pirkėjui bus atlyginti nuostoliai, atsiradę Pardavėjui dėl jo kaltės pažeidus Sutartį. Pardavėjas, teikdamas pasiūlymą pirkimui ir vykdydamas Sutartį, prisiima atsakomybę ir dėl gamintojo kaltės atsiradusių šios Sutarties pažeidimų. </w:t>
      </w:r>
    </w:p>
    <w:p w14:paraId="2DB0531F" w14:textId="2AA47EEA"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Pirkėjas turi teisę</w:t>
      </w:r>
      <w:r w:rsidR="00BE7795">
        <w:rPr>
          <w:rFonts w:ascii="Times New Roman" w:hAnsi="Times New Roman" w:cs="Times New Roman"/>
          <w:sz w:val="24"/>
          <w:szCs w:val="24"/>
        </w:rPr>
        <w:t xml:space="preserve"> </w:t>
      </w:r>
      <w:r w:rsidRPr="00634449">
        <w:rPr>
          <w:rFonts w:ascii="Times New Roman" w:hAnsi="Times New Roman" w:cs="Times New Roman"/>
          <w:sz w:val="24"/>
          <w:szCs w:val="24"/>
        </w:rPr>
        <w:t xml:space="preserve">raštu įspėjęs Pardavėją, vienašališkai nutraukti šią Sutartį dėl esminio jos pažeidimo </w:t>
      </w:r>
      <w:r w:rsidRPr="00304032">
        <w:rPr>
          <w:rFonts w:ascii="Times New Roman" w:hAnsi="Times New Roman" w:cs="Times New Roman"/>
          <w:sz w:val="24"/>
          <w:szCs w:val="24"/>
        </w:rPr>
        <w:t xml:space="preserve">ir reikalauti šios Sutarties </w:t>
      </w:r>
      <w:r w:rsidR="00304032" w:rsidRPr="00304032">
        <w:rPr>
          <w:rFonts w:ascii="Times New Roman" w:hAnsi="Times New Roman" w:cs="Times New Roman"/>
          <w:sz w:val="24"/>
          <w:szCs w:val="24"/>
        </w:rPr>
        <w:t>2</w:t>
      </w:r>
      <w:r w:rsidR="00BE7795">
        <w:rPr>
          <w:rFonts w:ascii="Times New Roman" w:hAnsi="Times New Roman" w:cs="Times New Roman"/>
          <w:sz w:val="24"/>
          <w:szCs w:val="24"/>
        </w:rPr>
        <w:t>4</w:t>
      </w:r>
      <w:r w:rsidRPr="00304032">
        <w:rPr>
          <w:rFonts w:ascii="Times New Roman" w:hAnsi="Times New Roman" w:cs="Times New Roman"/>
          <w:sz w:val="24"/>
          <w:szCs w:val="24"/>
        </w:rPr>
        <w:t xml:space="preserve"> punkte nustatyto Sutarties </w:t>
      </w:r>
      <w:r w:rsidR="00217898" w:rsidRPr="00304032">
        <w:rPr>
          <w:rFonts w:ascii="Times New Roman" w:hAnsi="Times New Roman" w:cs="Times New Roman"/>
          <w:sz w:val="24"/>
          <w:szCs w:val="24"/>
        </w:rPr>
        <w:t>į</w:t>
      </w:r>
      <w:r w:rsidRPr="00304032">
        <w:rPr>
          <w:rFonts w:ascii="Times New Roman" w:hAnsi="Times New Roman" w:cs="Times New Roman"/>
          <w:sz w:val="24"/>
          <w:szCs w:val="24"/>
        </w:rPr>
        <w:t>vykdymo užtikrinimo</w:t>
      </w:r>
      <w:r w:rsidRPr="00634449">
        <w:rPr>
          <w:rFonts w:ascii="Times New Roman" w:hAnsi="Times New Roman" w:cs="Times New Roman"/>
          <w:sz w:val="24"/>
          <w:szCs w:val="24"/>
        </w:rPr>
        <w:t>. Esminiais šios Sutarties pažeidimais bus laikoma:</w:t>
      </w:r>
    </w:p>
    <w:p w14:paraId="60719743" w14:textId="4F7BE49A" w:rsidR="00FF6A2B" w:rsidRPr="00634449" w:rsidRDefault="00FF6A2B" w:rsidP="00CA4C84">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 xml:space="preserve">jeigu Pardavėjas vėluoja pristatyti Prekes per nustatytą </w:t>
      </w:r>
      <w:r w:rsidR="00BD52A5">
        <w:rPr>
          <w:rFonts w:ascii="Times New Roman" w:hAnsi="Times New Roman" w:cs="Times New Roman"/>
          <w:sz w:val="24"/>
          <w:szCs w:val="24"/>
        </w:rPr>
        <w:t xml:space="preserve">pristatymo </w:t>
      </w:r>
      <w:r w:rsidRPr="00634449">
        <w:rPr>
          <w:rFonts w:ascii="Times New Roman" w:hAnsi="Times New Roman" w:cs="Times New Roman"/>
          <w:sz w:val="24"/>
          <w:szCs w:val="24"/>
        </w:rPr>
        <w:t>terminą.</w:t>
      </w:r>
    </w:p>
    <w:p w14:paraId="00C4DEBA" w14:textId="03F971F2" w:rsidR="00FF6A2B" w:rsidRPr="00634449" w:rsidRDefault="00FF6A2B" w:rsidP="00CA4C84">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jeigu Prekės neatitinka Techninė</w:t>
      </w:r>
      <w:r w:rsidR="00BD52A5">
        <w:rPr>
          <w:rFonts w:ascii="Times New Roman" w:hAnsi="Times New Roman" w:cs="Times New Roman"/>
          <w:sz w:val="24"/>
          <w:szCs w:val="24"/>
        </w:rPr>
        <w:t>s</w:t>
      </w:r>
      <w:r w:rsidRPr="00634449">
        <w:rPr>
          <w:rFonts w:ascii="Times New Roman" w:hAnsi="Times New Roman" w:cs="Times New Roman"/>
          <w:sz w:val="24"/>
          <w:szCs w:val="24"/>
        </w:rPr>
        <w:t>e specifikacijo</w:t>
      </w:r>
      <w:r w:rsidR="00BD52A5">
        <w:rPr>
          <w:rFonts w:ascii="Times New Roman" w:hAnsi="Times New Roman" w:cs="Times New Roman"/>
          <w:sz w:val="24"/>
          <w:szCs w:val="24"/>
        </w:rPr>
        <w:t>s</w:t>
      </w:r>
      <w:r w:rsidRPr="00634449">
        <w:rPr>
          <w:rFonts w:ascii="Times New Roman" w:hAnsi="Times New Roman" w:cs="Times New Roman"/>
          <w:sz w:val="24"/>
          <w:szCs w:val="24"/>
        </w:rPr>
        <w:t xml:space="preserve">e (Sutarties </w:t>
      </w:r>
      <w:r w:rsidR="00BD52A5">
        <w:rPr>
          <w:rFonts w:ascii="Times New Roman" w:hAnsi="Times New Roman" w:cs="Times New Roman"/>
          <w:sz w:val="24"/>
          <w:szCs w:val="24"/>
          <w:lang w:val="en-US"/>
        </w:rPr>
        <w:t xml:space="preserve">1 </w:t>
      </w:r>
      <w:proofErr w:type="spellStart"/>
      <w:r w:rsidR="00BD52A5">
        <w:rPr>
          <w:rFonts w:ascii="Times New Roman" w:hAnsi="Times New Roman" w:cs="Times New Roman"/>
          <w:sz w:val="24"/>
          <w:szCs w:val="24"/>
          <w:lang w:val="en-US"/>
        </w:rPr>
        <w:t>ir</w:t>
      </w:r>
      <w:proofErr w:type="spellEnd"/>
      <w:r w:rsidR="00BD52A5">
        <w:rPr>
          <w:rFonts w:ascii="Times New Roman" w:hAnsi="Times New Roman" w:cs="Times New Roman"/>
          <w:sz w:val="24"/>
          <w:szCs w:val="24"/>
          <w:lang w:val="en-US"/>
        </w:rPr>
        <w:t xml:space="preserve"> </w:t>
      </w:r>
      <w:r w:rsidR="006B1BD1">
        <w:rPr>
          <w:rFonts w:ascii="Times New Roman" w:hAnsi="Times New Roman" w:cs="Times New Roman"/>
          <w:sz w:val="24"/>
          <w:szCs w:val="24"/>
        </w:rPr>
        <w:t>2</w:t>
      </w:r>
      <w:r w:rsidRPr="00634449">
        <w:rPr>
          <w:rFonts w:ascii="Times New Roman" w:hAnsi="Times New Roman" w:cs="Times New Roman"/>
          <w:sz w:val="24"/>
          <w:szCs w:val="24"/>
        </w:rPr>
        <w:t xml:space="preserve"> prieda</w:t>
      </w:r>
      <w:r w:rsidR="00BD52A5">
        <w:rPr>
          <w:rFonts w:ascii="Times New Roman" w:hAnsi="Times New Roman" w:cs="Times New Roman"/>
          <w:sz w:val="24"/>
          <w:szCs w:val="24"/>
        </w:rPr>
        <w:t>i</w:t>
      </w:r>
      <w:r w:rsidRPr="00634449">
        <w:rPr>
          <w:rFonts w:ascii="Times New Roman" w:hAnsi="Times New Roman" w:cs="Times New Roman"/>
          <w:sz w:val="24"/>
          <w:szCs w:val="24"/>
        </w:rPr>
        <w:t xml:space="preserve">) nustatytų reikalavimų ir Pardavėjas vėluoja ištaisyti nustatytus Prekių trūkumus ilgiau nei </w:t>
      </w:r>
      <w:r w:rsidRPr="00634449">
        <w:rPr>
          <w:rFonts w:ascii="Times New Roman" w:hAnsi="Times New Roman" w:cs="Times New Roman"/>
          <w:bCs/>
          <w:sz w:val="24"/>
          <w:szCs w:val="24"/>
        </w:rPr>
        <w:t>7 (septynias) kalendorines dienas</w:t>
      </w:r>
      <w:r w:rsidRPr="00634449">
        <w:rPr>
          <w:rFonts w:ascii="Times New Roman" w:hAnsi="Times New Roman" w:cs="Times New Roman"/>
          <w:sz w:val="24"/>
          <w:szCs w:val="24"/>
        </w:rPr>
        <w:t xml:space="preserve"> nuo Sutartyje numatyto trūkumų šalinimo termino pabaigos;</w:t>
      </w:r>
    </w:p>
    <w:p w14:paraId="1BA142F0" w14:textId="77777777" w:rsidR="00FF6A2B" w:rsidRPr="00634449" w:rsidRDefault="00FF6A2B" w:rsidP="00CA4C84">
      <w:pPr>
        <w:pStyle w:val="Sraopastraipa"/>
        <w:numPr>
          <w:ilvl w:val="1"/>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 xml:space="preserve">jeigu Prekių garantinio aptarnavimo metu paaiškėja Prekių trūkumai ir Pardavėjas vėluoja ištaisyti Pirkėjo pastebėtus Prekių trūkumus ilgiau nei </w:t>
      </w:r>
      <w:r w:rsidRPr="00634449">
        <w:rPr>
          <w:rFonts w:ascii="Times New Roman" w:hAnsi="Times New Roman" w:cs="Times New Roman"/>
          <w:bCs/>
          <w:sz w:val="24"/>
          <w:szCs w:val="24"/>
        </w:rPr>
        <w:t>14 (keturiolika) kalendorinių dienų</w:t>
      </w:r>
      <w:r w:rsidRPr="00634449">
        <w:rPr>
          <w:rFonts w:ascii="Times New Roman" w:hAnsi="Times New Roman" w:cs="Times New Roman"/>
          <w:sz w:val="24"/>
          <w:szCs w:val="24"/>
        </w:rPr>
        <w:t xml:space="preserve"> nuo Sutartyje numatyto trūkumų šalinimo termino pabaigos.</w:t>
      </w:r>
    </w:p>
    <w:p w14:paraId="1491C1F7"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Pirkėjas taip pat gali nutraukti Sutartį ir kitais Lietuvos Respublikos teisės aktuose nustatytais atvejais, įskaitant Lietuvos Respublikos viešųjų pirkimų įstatymo 90 straipsnio nurodytais atvejais ir tvarka vienašališkai nutraukti Sutartį apie tai Pardavėjui iš anksto pranešant raštu.</w:t>
      </w:r>
    </w:p>
    <w:p w14:paraId="36CAD85E"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lang w:eastAsia="lt-LT"/>
        </w:rPr>
        <w:t>Sutartis taip pat gali būti nutraukiama ir kitais Lietuvos Respublikos civiliniame kodekse nustatytais atvejais</w:t>
      </w:r>
      <w:r w:rsidRPr="00634449">
        <w:rPr>
          <w:rFonts w:ascii="Times New Roman" w:hAnsi="Times New Roman" w:cs="Times New Roman"/>
          <w:sz w:val="24"/>
          <w:szCs w:val="24"/>
        </w:rPr>
        <w:t>.</w:t>
      </w:r>
    </w:p>
    <w:p w14:paraId="1EDB4FC0"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lang w:eastAsia="lt-LT"/>
        </w:rPr>
        <w:t>Sutartis gali būti nutraukiama abipusiu raštišku Šalių susitarimu.</w:t>
      </w:r>
    </w:p>
    <w:p w14:paraId="5E8F4074" w14:textId="60DC83AC" w:rsidR="00FF6A2B"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Jei Pardavėjas vėluoja</w:t>
      </w:r>
      <w:r w:rsidR="008753FF">
        <w:rPr>
          <w:rFonts w:ascii="Times New Roman" w:hAnsi="Times New Roman" w:cs="Times New Roman"/>
          <w:sz w:val="24"/>
          <w:szCs w:val="24"/>
        </w:rPr>
        <w:t xml:space="preserve"> pristatyti prekes ar </w:t>
      </w:r>
      <w:r w:rsidRPr="00634449">
        <w:rPr>
          <w:rFonts w:ascii="Times New Roman" w:hAnsi="Times New Roman" w:cs="Times New Roman"/>
          <w:sz w:val="24"/>
          <w:szCs w:val="24"/>
        </w:rPr>
        <w:t xml:space="preserve"> vykdyti savo įsipareigojimus šioje Sutartyje ir jos prieduose nustatytais terminais, Pirkėjas be oficialaus įspėjimo ir nesumažindamas kitų savo teisių gynimo būdų pradeda skaičiuoti </w:t>
      </w:r>
      <w:r w:rsidRPr="00634449">
        <w:rPr>
          <w:rFonts w:ascii="Times New Roman" w:hAnsi="Times New Roman" w:cs="Times New Roman"/>
          <w:bCs/>
          <w:sz w:val="24"/>
          <w:szCs w:val="24"/>
        </w:rPr>
        <w:t>0,3 (trijų dešimtųjų)</w:t>
      </w:r>
      <w:r w:rsidRPr="00634449">
        <w:rPr>
          <w:rFonts w:ascii="Times New Roman" w:hAnsi="Times New Roman" w:cs="Times New Roman"/>
          <w:sz w:val="24"/>
          <w:szCs w:val="24"/>
        </w:rPr>
        <w:t xml:space="preserve"> procento dydžio delspinigius nuo Pardavėjo laiku neįvykdytų įsipareigojimų dalies už kiekvieną termino praleidimo dien</w:t>
      </w:r>
      <w:r w:rsidRPr="006B1BD1">
        <w:rPr>
          <w:rFonts w:ascii="Times New Roman" w:hAnsi="Times New Roman" w:cs="Times New Roman"/>
          <w:sz w:val="24"/>
          <w:szCs w:val="24"/>
        </w:rPr>
        <w:t>ą</w:t>
      </w:r>
      <w:r w:rsidR="006B1BD1" w:rsidRPr="006B1BD1">
        <w:rPr>
          <w:rFonts w:ascii="Times New Roman" w:hAnsi="Times New Roman" w:cs="Times New Roman"/>
          <w:sz w:val="24"/>
          <w:szCs w:val="24"/>
        </w:rPr>
        <w:t>.</w:t>
      </w:r>
    </w:p>
    <w:p w14:paraId="1A9042B9" w14:textId="2E0AFE41" w:rsidR="006B1BD1" w:rsidRPr="006B1BD1" w:rsidRDefault="006B1BD1" w:rsidP="006B1BD1">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 xml:space="preserve">Pirkėjas, praleidęs terminą laiku atsiskaityti su Pardavėju, Pardavėjui pareikalavus moka Pardavėjui </w:t>
      </w:r>
      <w:r w:rsidRPr="00634449">
        <w:rPr>
          <w:rFonts w:ascii="Times New Roman" w:hAnsi="Times New Roman" w:cs="Times New Roman"/>
          <w:bCs/>
          <w:sz w:val="24"/>
          <w:szCs w:val="24"/>
        </w:rPr>
        <w:t>0,3 (trijų dešimtųjų)</w:t>
      </w:r>
      <w:r w:rsidRPr="00634449">
        <w:rPr>
          <w:rFonts w:ascii="Times New Roman" w:hAnsi="Times New Roman" w:cs="Times New Roman"/>
          <w:b/>
          <w:sz w:val="24"/>
          <w:szCs w:val="24"/>
        </w:rPr>
        <w:t xml:space="preserve"> </w:t>
      </w:r>
      <w:r w:rsidRPr="00634449">
        <w:rPr>
          <w:rFonts w:ascii="Times New Roman" w:hAnsi="Times New Roman" w:cs="Times New Roman"/>
          <w:sz w:val="24"/>
          <w:szCs w:val="24"/>
        </w:rPr>
        <w:t>procento delspinigius nuo laiku nesumokėtos sumos už kiekvieną uždelstą kalendorinę dieną.</w:t>
      </w:r>
    </w:p>
    <w:p w14:paraId="31A90F71" w14:textId="77777777" w:rsidR="00FF6A2B" w:rsidRPr="008544AD" w:rsidRDefault="00FF6A2B" w:rsidP="00CA4C84">
      <w:pPr>
        <w:pStyle w:val="Komentarotekstas"/>
        <w:numPr>
          <w:ilvl w:val="0"/>
          <w:numId w:val="7"/>
        </w:numPr>
        <w:tabs>
          <w:tab w:val="left" w:pos="567"/>
        </w:tabs>
        <w:autoSpaceDE w:val="0"/>
        <w:autoSpaceDN w:val="0"/>
        <w:adjustRightInd w:val="0"/>
        <w:spacing w:after="0"/>
        <w:ind w:left="0" w:firstLine="0"/>
        <w:jc w:val="both"/>
        <w:rPr>
          <w:rFonts w:ascii="Times New Roman" w:hAnsi="Times New Roman" w:cs="Times New Roman"/>
          <w:sz w:val="24"/>
          <w:szCs w:val="24"/>
        </w:rPr>
      </w:pPr>
      <w:r w:rsidRPr="00634449">
        <w:rPr>
          <w:rFonts w:ascii="Times New Roman" w:hAnsi="Times New Roman" w:cs="Times New Roman"/>
          <w:sz w:val="24"/>
          <w:szCs w:val="24"/>
        </w:rPr>
        <w:t xml:space="preserve">Netesybų sumokėjimas neatleidžia Sutarties Šalių nuo pareigos vykdyti Sutartimi prisiimtus </w:t>
      </w:r>
      <w:r w:rsidRPr="008544AD">
        <w:rPr>
          <w:rFonts w:ascii="Times New Roman" w:hAnsi="Times New Roman" w:cs="Times New Roman"/>
          <w:sz w:val="24"/>
          <w:szCs w:val="24"/>
        </w:rPr>
        <w:t>įsipareigojimus.</w:t>
      </w:r>
    </w:p>
    <w:p w14:paraId="3DEF3F01" w14:textId="3A1DFE49" w:rsidR="008544AD" w:rsidRPr="008544AD" w:rsidRDefault="00FF6A2B" w:rsidP="008544AD">
      <w:pPr>
        <w:pStyle w:val="Komentarotekstas"/>
        <w:numPr>
          <w:ilvl w:val="0"/>
          <w:numId w:val="7"/>
        </w:numPr>
        <w:tabs>
          <w:tab w:val="left" w:pos="567"/>
        </w:tabs>
        <w:autoSpaceDE w:val="0"/>
        <w:autoSpaceDN w:val="0"/>
        <w:adjustRightInd w:val="0"/>
        <w:spacing w:after="0"/>
        <w:ind w:left="0" w:firstLine="0"/>
        <w:jc w:val="both"/>
        <w:rPr>
          <w:rFonts w:ascii="Times New Roman" w:hAnsi="Times New Roman" w:cs="Times New Roman"/>
          <w:sz w:val="24"/>
          <w:szCs w:val="24"/>
        </w:rPr>
      </w:pPr>
      <w:r w:rsidRPr="008544AD">
        <w:rPr>
          <w:rFonts w:ascii="Times New Roman" w:hAnsi="Times New Roman" w:cs="Times New Roman"/>
          <w:sz w:val="24"/>
          <w:szCs w:val="24"/>
        </w:rPr>
        <w:t>Sutarti</w:t>
      </w:r>
      <w:r w:rsidR="006B1BD1" w:rsidRPr="008544AD">
        <w:rPr>
          <w:rFonts w:ascii="Times New Roman" w:hAnsi="Times New Roman" w:cs="Times New Roman"/>
          <w:sz w:val="24"/>
          <w:szCs w:val="24"/>
        </w:rPr>
        <w:t>s</w:t>
      </w:r>
      <w:r w:rsidRPr="008544AD">
        <w:rPr>
          <w:rFonts w:ascii="Times New Roman" w:hAnsi="Times New Roman" w:cs="Times New Roman"/>
          <w:sz w:val="24"/>
          <w:szCs w:val="24"/>
        </w:rPr>
        <w:t xml:space="preserve"> gali būti </w:t>
      </w:r>
      <w:r w:rsidR="008544AD" w:rsidRPr="008544AD">
        <w:rPr>
          <w:rFonts w:ascii="Times New Roman" w:hAnsi="Times New Roman" w:cs="Times New Roman"/>
          <w:sz w:val="24"/>
          <w:szCs w:val="24"/>
        </w:rPr>
        <w:t xml:space="preserve">pakeičiama </w:t>
      </w:r>
      <w:r w:rsidRPr="008544AD">
        <w:rPr>
          <w:rFonts w:ascii="Times New Roman" w:hAnsi="Times New Roman" w:cs="Times New Roman"/>
          <w:sz w:val="24"/>
          <w:szCs w:val="24"/>
        </w:rPr>
        <w:t xml:space="preserve"> abipusiu Šalių</w:t>
      </w:r>
      <w:r w:rsidR="00BE7795" w:rsidRPr="008544AD">
        <w:rPr>
          <w:rFonts w:ascii="Times New Roman" w:hAnsi="Times New Roman" w:cs="Times New Roman"/>
          <w:sz w:val="24"/>
          <w:szCs w:val="24"/>
        </w:rPr>
        <w:t xml:space="preserve"> rašytiniu</w:t>
      </w:r>
      <w:r w:rsidRPr="008544AD">
        <w:rPr>
          <w:rFonts w:ascii="Times New Roman" w:hAnsi="Times New Roman" w:cs="Times New Roman"/>
          <w:sz w:val="24"/>
          <w:szCs w:val="24"/>
        </w:rPr>
        <w:t xml:space="preserve"> susitarimu, pasirašant šios sutarties papildomą susitarimą.</w:t>
      </w:r>
      <w:r w:rsidR="008544AD" w:rsidRPr="008544AD">
        <w:rPr>
          <w:rFonts w:ascii="Times New Roman" w:hAnsi="Times New Roman" w:cs="Times New Roman"/>
          <w:sz w:val="24"/>
          <w:szCs w:val="24"/>
        </w:rPr>
        <w:t xml:space="preserve"> Šalys susitaria, kad neatsižvelgiant į piniginę vertę, gali būti atliekami tokie Sutarties pakeitimai: </w:t>
      </w:r>
      <w:r w:rsidR="008544AD" w:rsidRPr="008544AD">
        <w:rPr>
          <w:rFonts w:ascii="Times New Roman" w:hAnsi="Times New Roman" w:cs="Times New Roman"/>
          <w:color w:val="000000"/>
          <w:sz w:val="24"/>
          <w:szCs w:val="24"/>
        </w:rPr>
        <w:t>sutarties sąlygos, įskaitant sutarties termino, perkamų kiekių, apimties, objekto pakeitimą.</w:t>
      </w:r>
    </w:p>
    <w:p w14:paraId="5BDD1566" w14:textId="77777777" w:rsidR="00FF6A2B" w:rsidRPr="00634449" w:rsidRDefault="00FF6A2B" w:rsidP="00CA4C84">
      <w:pPr>
        <w:tabs>
          <w:tab w:val="left" w:pos="567"/>
        </w:tabs>
        <w:suppressAutoHyphens/>
        <w:spacing w:after="0" w:line="240" w:lineRule="auto"/>
        <w:jc w:val="center"/>
        <w:rPr>
          <w:rFonts w:ascii="Times New Roman" w:hAnsi="Times New Roman" w:cs="Times New Roman"/>
          <w:b/>
          <w:sz w:val="24"/>
          <w:szCs w:val="24"/>
        </w:rPr>
      </w:pPr>
    </w:p>
    <w:p w14:paraId="4B8AE250" w14:textId="77777777" w:rsidR="00FF6A2B" w:rsidRPr="00634449" w:rsidRDefault="00FF6A2B" w:rsidP="00CA4C84">
      <w:pPr>
        <w:tabs>
          <w:tab w:val="left" w:pos="567"/>
        </w:tabs>
        <w:suppressAutoHyphens/>
        <w:spacing w:after="0" w:line="240" w:lineRule="auto"/>
        <w:jc w:val="center"/>
        <w:rPr>
          <w:rFonts w:ascii="Times New Roman" w:hAnsi="Times New Roman" w:cs="Times New Roman"/>
          <w:sz w:val="24"/>
          <w:szCs w:val="24"/>
        </w:rPr>
      </w:pPr>
      <w:r w:rsidRPr="00634449">
        <w:rPr>
          <w:rFonts w:ascii="Times New Roman" w:hAnsi="Times New Roman" w:cs="Times New Roman"/>
          <w:b/>
          <w:sz w:val="24"/>
          <w:szCs w:val="24"/>
        </w:rPr>
        <w:t>VI. NENUGALIMOS JĖGOS APLINKYBĖS</w:t>
      </w:r>
    </w:p>
    <w:p w14:paraId="2A19055C"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lastRenderedPageBreak/>
        <w:t>Šalis gali būti visiškai ar iš dalies atleidžiama nuo atsakomybės dėl ypatingų ir neišvengiamų aplinkybių – nenugalimos jėgos (</w:t>
      </w:r>
      <w:r w:rsidRPr="00634449">
        <w:rPr>
          <w:rFonts w:ascii="Times New Roman" w:hAnsi="Times New Roman" w:cs="Times New Roman"/>
          <w:i/>
          <w:sz w:val="24"/>
          <w:szCs w:val="24"/>
        </w:rPr>
        <w:t>force majeure</w:t>
      </w:r>
      <w:r w:rsidRPr="00634449">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1CEF5C49"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Nenugalima jėga (</w:t>
      </w:r>
      <w:r w:rsidRPr="00634449">
        <w:rPr>
          <w:rFonts w:ascii="Times New Roman" w:hAnsi="Times New Roman" w:cs="Times New Roman"/>
          <w:i/>
          <w:sz w:val="24"/>
          <w:szCs w:val="24"/>
        </w:rPr>
        <w:t>force majeure</w:t>
      </w:r>
      <w:r w:rsidRPr="00634449">
        <w:rPr>
          <w:rFonts w:ascii="Times New Roman"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634449">
        <w:rPr>
          <w:rFonts w:ascii="Times New Roman" w:hAnsi="Times New Roman" w:cs="Times New Roman"/>
          <w:i/>
          <w:sz w:val="24"/>
          <w:szCs w:val="24"/>
        </w:rPr>
        <w:t>force majeure</w:t>
      </w:r>
      <w:r w:rsidRPr="00634449">
        <w:rPr>
          <w:rFonts w:ascii="Times New Roman" w:hAnsi="Times New Roman" w:cs="Times New Roman"/>
          <w:sz w:val="24"/>
          <w:szCs w:val="24"/>
        </w:rPr>
        <w:t>) tai pat nelaikoma tai, kad rinkoje nėra reikalingų prievolei vykdyti prekių, Šalis neturi reikiamų finansinių išteklių arba Šalies kontrahentai pažeidžia savo prievoles.</w:t>
      </w:r>
    </w:p>
    <w:p w14:paraId="25B42966" w14:textId="77777777" w:rsidR="00FF6A2B" w:rsidRPr="00634449" w:rsidRDefault="00FF6A2B" w:rsidP="00CA4C84">
      <w:pPr>
        <w:shd w:val="clear" w:color="auto" w:fill="FFFFFF"/>
        <w:tabs>
          <w:tab w:val="left" w:pos="567"/>
        </w:tabs>
        <w:spacing w:after="0" w:line="240" w:lineRule="auto"/>
        <w:jc w:val="center"/>
        <w:rPr>
          <w:rFonts w:ascii="Times New Roman" w:hAnsi="Times New Roman" w:cs="Times New Roman"/>
          <w:b/>
          <w:sz w:val="24"/>
          <w:szCs w:val="24"/>
        </w:rPr>
      </w:pPr>
    </w:p>
    <w:p w14:paraId="0BA4EF78" w14:textId="77777777" w:rsidR="00FF6A2B" w:rsidRPr="00634449" w:rsidRDefault="00FF6A2B" w:rsidP="00CA4C84">
      <w:pPr>
        <w:shd w:val="clear" w:color="auto" w:fill="FFFFFF"/>
        <w:tabs>
          <w:tab w:val="left" w:pos="567"/>
        </w:tabs>
        <w:spacing w:after="0" w:line="240" w:lineRule="auto"/>
        <w:jc w:val="center"/>
        <w:rPr>
          <w:rFonts w:ascii="Times New Roman" w:hAnsi="Times New Roman" w:cs="Times New Roman"/>
          <w:b/>
          <w:sz w:val="24"/>
          <w:szCs w:val="24"/>
        </w:rPr>
      </w:pPr>
      <w:r w:rsidRPr="00634449">
        <w:rPr>
          <w:rFonts w:ascii="Times New Roman" w:hAnsi="Times New Roman" w:cs="Times New Roman"/>
          <w:b/>
          <w:sz w:val="24"/>
          <w:szCs w:val="24"/>
        </w:rPr>
        <w:t>VII. ASMENS DUOMENŲ TVARKYMAS</w:t>
      </w:r>
    </w:p>
    <w:p w14:paraId="51839806" w14:textId="77777777" w:rsidR="00FF6A2B" w:rsidRPr="00634449" w:rsidRDefault="00FF6A2B" w:rsidP="00CA4C84">
      <w:pPr>
        <w:pStyle w:val="Sraopastraipa"/>
        <w:numPr>
          <w:ilvl w:val="0"/>
          <w:numId w:val="7"/>
        </w:numPr>
        <w:shd w:val="clear" w:color="auto" w:fill="FFFFFF"/>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iCs/>
          <w:sz w:val="24"/>
          <w:szCs w:val="24"/>
        </w:rPr>
        <w:t xml:space="preserve">Kiekviena Šalis privalo informuoti </w:t>
      </w:r>
      <w:r w:rsidRPr="00634449">
        <w:rPr>
          <w:rFonts w:ascii="Times New Roman" w:hAnsi="Times New Roman" w:cs="Times New Roman"/>
          <w:sz w:val="24"/>
          <w:szCs w:val="24"/>
        </w:rPr>
        <w:t xml:space="preserve">darbuotojus ir (ar) Subtiekėjų darbuotojus ar kitus fizinius asmenys, pasitelktus Sutarčiai vykdyti (toliau – Duomenų subjektai) </w:t>
      </w:r>
      <w:r w:rsidRPr="00634449">
        <w:rPr>
          <w:rFonts w:ascii="Times New Roman" w:hAnsi="Times New Roman" w:cs="Times New Roman"/>
          <w:iCs/>
          <w:sz w:val="24"/>
          <w:szCs w:val="24"/>
        </w:rPr>
        <w:t>apie kitos Šalies atliekamą jų asmens duomenų tvarkymą v</w:t>
      </w:r>
      <w:r w:rsidRPr="00634449">
        <w:rPr>
          <w:rFonts w:ascii="Times New Roman" w:hAnsi="Times New Roman" w:cs="Times New Roman"/>
          <w:sz w:val="24"/>
          <w:szCs w:val="24"/>
        </w:rPr>
        <w:t xml:space="preserve">adovaujantis </w:t>
      </w:r>
      <w:r w:rsidRPr="00634449">
        <w:rPr>
          <w:rFonts w:ascii="Times New Roman" w:hAnsi="Times New Roman" w:cs="Times New Roman"/>
          <w:iCs/>
          <w:sz w:val="24"/>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634449">
        <w:rPr>
          <w:rFonts w:ascii="Times New Roman" w:hAnsi="Times New Roman" w:cs="Times New Roman"/>
          <w:sz w:val="24"/>
          <w:szCs w:val="24"/>
        </w:rPr>
        <w:t>toliau – Reglamentas) nuostatomis bei Sutarties 3 priedu</w:t>
      </w:r>
      <w:r w:rsidRPr="00634449">
        <w:rPr>
          <w:rFonts w:ascii="Times New Roman" w:hAnsi="Times New Roman" w:cs="Times New Roman"/>
          <w:iCs/>
          <w:sz w:val="24"/>
          <w:szCs w:val="24"/>
        </w:rPr>
        <w:t>.</w:t>
      </w:r>
    </w:p>
    <w:p w14:paraId="406BF852" w14:textId="0FF817D8" w:rsidR="00FF6A2B" w:rsidRPr="00634449" w:rsidRDefault="00FF6A2B" w:rsidP="00CA4C84">
      <w:pPr>
        <w:pStyle w:val="Sraopastraipa"/>
        <w:numPr>
          <w:ilvl w:val="0"/>
          <w:numId w:val="7"/>
        </w:numPr>
        <w:shd w:val="clear" w:color="auto" w:fill="FFFFFF"/>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iCs/>
          <w:sz w:val="24"/>
          <w:szCs w:val="24"/>
        </w:rPr>
        <w:t xml:space="preserve">Šalis nevykdanti ar netinkamai vykdanti </w:t>
      </w:r>
      <w:r w:rsidRPr="00C54EEB">
        <w:rPr>
          <w:rFonts w:ascii="Times New Roman" w:hAnsi="Times New Roman" w:cs="Times New Roman"/>
          <w:iCs/>
          <w:sz w:val="24"/>
          <w:szCs w:val="24"/>
        </w:rPr>
        <w:t xml:space="preserve">Sutarties </w:t>
      </w:r>
      <w:r w:rsidR="006B1BD1" w:rsidRPr="00C54EEB">
        <w:rPr>
          <w:rFonts w:ascii="Times New Roman" w:hAnsi="Times New Roman" w:cs="Times New Roman"/>
          <w:iCs/>
          <w:sz w:val="24"/>
          <w:szCs w:val="24"/>
        </w:rPr>
        <w:t>35</w:t>
      </w:r>
      <w:r w:rsidRPr="00C54EEB">
        <w:rPr>
          <w:rFonts w:ascii="Times New Roman" w:hAnsi="Times New Roman" w:cs="Times New Roman"/>
          <w:iCs/>
          <w:sz w:val="24"/>
          <w:szCs w:val="24"/>
        </w:rPr>
        <w:t xml:space="preserve"> punkte numatytų įsipareigojimų</w:t>
      </w:r>
      <w:r w:rsidRPr="00634449">
        <w:rPr>
          <w:rFonts w:ascii="Times New Roman" w:hAnsi="Times New Roman" w:cs="Times New Roman"/>
          <w:iCs/>
          <w:sz w:val="24"/>
          <w:szCs w:val="24"/>
        </w:rPr>
        <w:t xml:space="preserve"> privalo atlyginti kitai Šaliai dėl to patirtus nuostolius įskaitant, bet neapsiribojant valstybės institucijų paskirtas baudas ir / ar kitas pinigines sankcijas.</w:t>
      </w:r>
    </w:p>
    <w:p w14:paraId="092228FA" w14:textId="77777777" w:rsidR="00FF6A2B" w:rsidRPr="00634449" w:rsidRDefault="00FF6A2B" w:rsidP="00CA4C84">
      <w:pPr>
        <w:pStyle w:val="Sraopastraipa"/>
        <w:shd w:val="clear" w:color="auto" w:fill="FFFFFF"/>
        <w:tabs>
          <w:tab w:val="left" w:pos="567"/>
        </w:tabs>
        <w:spacing w:after="0" w:line="240" w:lineRule="auto"/>
        <w:ind w:left="0"/>
        <w:rPr>
          <w:rFonts w:ascii="Times New Roman" w:hAnsi="Times New Roman" w:cs="Times New Roman"/>
          <w:sz w:val="24"/>
          <w:szCs w:val="24"/>
        </w:rPr>
      </w:pPr>
    </w:p>
    <w:p w14:paraId="7E8AA15C" w14:textId="77777777" w:rsidR="00FF6A2B" w:rsidRPr="00634449" w:rsidRDefault="00FF6A2B" w:rsidP="00CA4C84">
      <w:pPr>
        <w:tabs>
          <w:tab w:val="left" w:pos="567"/>
        </w:tabs>
        <w:spacing w:after="0" w:line="240" w:lineRule="auto"/>
        <w:jc w:val="center"/>
        <w:rPr>
          <w:rFonts w:ascii="Times New Roman" w:hAnsi="Times New Roman" w:cs="Times New Roman"/>
          <w:sz w:val="24"/>
          <w:szCs w:val="24"/>
        </w:rPr>
      </w:pPr>
      <w:r w:rsidRPr="00634449">
        <w:rPr>
          <w:rFonts w:ascii="Times New Roman" w:hAnsi="Times New Roman" w:cs="Times New Roman"/>
          <w:b/>
          <w:sz w:val="24"/>
          <w:szCs w:val="24"/>
        </w:rPr>
        <w:t>VIII. BAIGIAMOSIOS NUOSTATOS</w:t>
      </w:r>
    </w:p>
    <w:p w14:paraId="275D3C83"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iCs/>
          <w:sz w:val="24"/>
          <w:szCs w:val="24"/>
        </w:rPr>
        <w:t xml:space="preserve">Sutartis įsigalioja Šalims Sutartį pasirašius ir galioja iki visų įsipareigojimų įvykdymo. </w:t>
      </w:r>
    </w:p>
    <w:p w14:paraId="3EE72B42"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Sutarčiai, iš jos kylantiems Šalių santykiams bei jų aiškinimui taikoma Lietuvos Respublikos teisė.</w:t>
      </w:r>
    </w:p>
    <w:p w14:paraId="45734942"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Sutarties Šalims yra žinoma, kad ši Sutartis yra vieša, išskyrus joje esančią konfidencialią informaciją. Konfidencialia informacija laikoma tik tokia informacija, kurios</w:t>
      </w:r>
      <w:r w:rsidRPr="00634449">
        <w:rPr>
          <w:rFonts w:ascii="Times New Roman" w:hAnsi="Times New Roman" w:cs="Times New Roman"/>
          <w:sz w:val="24"/>
          <w:szCs w:val="24"/>
          <w:shd w:val="clear" w:color="auto" w:fill="FFFFFF"/>
        </w:rPr>
        <w:t xml:space="preserve"> atskleidimas prieštarautų teisės aktams.</w:t>
      </w:r>
    </w:p>
    <w:p w14:paraId="72CE5159" w14:textId="6D65033D"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 xml:space="preserve">Bet kokie pranešimai, informacija, dokumentacija ar korespondencija dėl Sutarties ar jos vykdymo turi būti įforminta raštu lietuvių kalba ir išsiųsta </w:t>
      </w:r>
      <w:r w:rsidR="0060697E" w:rsidRPr="00634449">
        <w:rPr>
          <w:rFonts w:ascii="Times New Roman" w:hAnsi="Times New Roman" w:cs="Times New Roman"/>
          <w:sz w:val="24"/>
          <w:szCs w:val="24"/>
        </w:rPr>
        <w:t>elektroniniu paštu</w:t>
      </w:r>
      <w:r w:rsidR="002B0025">
        <w:rPr>
          <w:rFonts w:ascii="Times New Roman" w:hAnsi="Times New Roman" w:cs="Times New Roman"/>
          <w:sz w:val="24"/>
          <w:szCs w:val="24"/>
        </w:rPr>
        <w:t xml:space="preserve"> ar</w:t>
      </w:r>
      <w:r w:rsidR="0060697E" w:rsidRPr="00634449">
        <w:rPr>
          <w:rFonts w:ascii="Times New Roman" w:hAnsi="Times New Roman" w:cs="Times New Roman"/>
          <w:sz w:val="24"/>
          <w:szCs w:val="24"/>
        </w:rPr>
        <w:t xml:space="preserve"> </w:t>
      </w:r>
      <w:r w:rsidRPr="00634449">
        <w:rPr>
          <w:rFonts w:ascii="Times New Roman" w:hAnsi="Times New Roman" w:cs="Times New Roman"/>
          <w:sz w:val="24"/>
          <w:szCs w:val="24"/>
        </w:rPr>
        <w:t xml:space="preserve">registruotu paštu per kurjerį. </w:t>
      </w:r>
    </w:p>
    <w:p w14:paraId="7013C481"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Pasikeitus Šalies buveinės adresui, banko sąskaitos numeriui ar kitiems rekvizitams, šalis per 3 kalendorines dienas privalo apie tai pranešti kitai šaliai.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41668EC3" w14:textId="2277F440"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Kiekvieną ginčą, nesutarimą ar reikalavimą, kylantį iš šios Sutarties ar susijusį su šia Sutartimi, Šalys spręs derybomis. Ginčo, nesutarimo ar reikalavimo nepavykus išspręsti derybomis, ginčas bus sprendžiamas teisme pagal Pirkėjo buveinės vietą.</w:t>
      </w:r>
    </w:p>
    <w:p w14:paraId="167F9919" w14:textId="77777777"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Sutartis jos galiojimo laikotarpiu gali būti keičiama neatliekant naujos pirkimo procedūros vadovaujantis Lietuvos Respublikos viešųjų pirkimų įstatymo 89 straipsnio nuostatomis.</w:t>
      </w:r>
    </w:p>
    <w:p w14:paraId="0671FF16" w14:textId="77777777" w:rsidR="002B0025" w:rsidRPr="00634449" w:rsidRDefault="002B0025" w:rsidP="002B0025">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043">
        <w:rPr>
          <w:rFonts w:ascii="Times New Roman" w:hAnsi="Times New Roman" w:cs="Times New Roman"/>
          <w:sz w:val="24"/>
          <w:szCs w:val="24"/>
        </w:rPr>
        <w:t>Sutartis pasirašoma kvalifikuotais elektroniniais parašais, siunčiant rekvizituose nurodytais el. pašto adresais arba</w:t>
      </w:r>
      <w:r>
        <w:rPr>
          <w:rFonts w:ascii="Times New Roman" w:hAnsi="Times New Roman" w:cs="Times New Roman"/>
          <w:sz w:val="24"/>
          <w:szCs w:val="24"/>
        </w:rPr>
        <w:t>,</w:t>
      </w:r>
      <w:r w:rsidRPr="00634043">
        <w:rPr>
          <w:rFonts w:ascii="Times New Roman" w:hAnsi="Times New Roman" w:cs="Times New Roman"/>
          <w:sz w:val="24"/>
          <w:szCs w:val="24"/>
        </w:rPr>
        <w:t xml:space="preserve"> esant būtinybei pasirašyti rašytiniu būdu</w:t>
      </w:r>
      <w:r>
        <w:rPr>
          <w:rFonts w:ascii="Times New Roman" w:hAnsi="Times New Roman" w:cs="Times New Roman"/>
          <w:sz w:val="24"/>
          <w:szCs w:val="24"/>
        </w:rPr>
        <w:t>,</w:t>
      </w:r>
      <w:r w:rsidRPr="00634043">
        <w:rPr>
          <w:rFonts w:ascii="Times New Roman" w:hAnsi="Times New Roman" w:cs="Times New Roman"/>
          <w:sz w:val="24"/>
          <w:szCs w:val="24"/>
        </w:rPr>
        <w:t xml:space="preserve"> dviem egzemplioriais, po vieną kiekvienai Šaliai, naudojant popierių, atitinkantį Apraše nustatytus Prekių grupei taikomus minimalius aplinkos apsaugos kriterijus.</w:t>
      </w:r>
    </w:p>
    <w:p w14:paraId="382107C9" w14:textId="71121734"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 xml:space="preserve">Pirkėjo paskirtas asmuo, atsakingas už Sutarties vykdymą: </w:t>
      </w:r>
      <w:r w:rsidR="004B46D1">
        <w:rPr>
          <w:rFonts w:ascii="Times New Roman" w:hAnsi="Times New Roman" w:cs="Times New Roman"/>
          <w:sz w:val="24"/>
          <w:szCs w:val="24"/>
        </w:rPr>
        <w:t>__________</w:t>
      </w:r>
      <w:r w:rsidRPr="00634449">
        <w:rPr>
          <w:rFonts w:ascii="Times New Roman" w:hAnsi="Times New Roman" w:cs="Times New Roman"/>
          <w:sz w:val="24"/>
          <w:szCs w:val="24"/>
        </w:rPr>
        <w:t>.</w:t>
      </w:r>
    </w:p>
    <w:p w14:paraId="66346A3B" w14:textId="75244362" w:rsidR="00FF6A2B"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sidRPr="00634449">
        <w:rPr>
          <w:rFonts w:ascii="Times New Roman" w:hAnsi="Times New Roman" w:cs="Times New Roman"/>
          <w:sz w:val="24"/>
          <w:szCs w:val="24"/>
        </w:rPr>
        <w:t xml:space="preserve">Pirkėjo asmuo, atsakingas už Sutarties ir jos pakeitimų paskelbimą: </w:t>
      </w:r>
      <w:r w:rsidR="004B46D1">
        <w:rPr>
          <w:rFonts w:ascii="Times New Roman" w:hAnsi="Times New Roman" w:cs="Times New Roman"/>
          <w:sz w:val="24"/>
          <w:szCs w:val="24"/>
        </w:rPr>
        <w:t>_________________</w:t>
      </w:r>
    </w:p>
    <w:p w14:paraId="53C4928D" w14:textId="6C451870" w:rsidR="0060541D" w:rsidRPr="00634449" w:rsidRDefault="00FF6A2B" w:rsidP="00CA4C84">
      <w:pPr>
        <w:pStyle w:val="Sraopastraipa"/>
        <w:numPr>
          <w:ilvl w:val="0"/>
          <w:numId w:val="7"/>
        </w:numPr>
        <w:tabs>
          <w:tab w:val="left" w:pos="567"/>
        </w:tabs>
        <w:spacing w:after="0" w:line="240" w:lineRule="auto"/>
        <w:ind w:left="0" w:firstLine="0"/>
        <w:jc w:val="both"/>
        <w:rPr>
          <w:rFonts w:ascii="Times New Roman" w:hAnsi="Times New Roman" w:cs="Times New Roman"/>
          <w:bCs/>
          <w:sz w:val="24"/>
          <w:szCs w:val="24"/>
        </w:rPr>
      </w:pPr>
      <w:r w:rsidRPr="00634449">
        <w:rPr>
          <w:rFonts w:ascii="Times New Roman" w:hAnsi="Times New Roman" w:cs="Times New Roman"/>
          <w:sz w:val="24"/>
          <w:szCs w:val="24"/>
        </w:rPr>
        <w:t xml:space="preserve">Pardavėjo paskirtas asmuo, kuris bus atsakingas už Sutarties vykdymą: </w:t>
      </w:r>
      <w:r w:rsidR="00BD52A5">
        <w:rPr>
          <w:rFonts w:ascii="Times New Roman" w:hAnsi="Times New Roman" w:cs="Times New Roman"/>
          <w:bCs/>
          <w:sz w:val="24"/>
          <w:szCs w:val="24"/>
        </w:rPr>
        <w:t>______________________________</w:t>
      </w:r>
    </w:p>
    <w:p w14:paraId="7298898C" w14:textId="77777777" w:rsidR="00FF6A2B" w:rsidRPr="00634449" w:rsidRDefault="00FF6A2B" w:rsidP="00CA4C84">
      <w:pPr>
        <w:tabs>
          <w:tab w:val="left" w:pos="567"/>
        </w:tabs>
        <w:spacing w:after="0" w:line="240" w:lineRule="auto"/>
        <w:jc w:val="center"/>
        <w:rPr>
          <w:rFonts w:ascii="Times New Roman" w:hAnsi="Times New Roman" w:cs="Times New Roman"/>
          <w:b/>
          <w:sz w:val="24"/>
          <w:szCs w:val="24"/>
        </w:rPr>
      </w:pPr>
    </w:p>
    <w:p w14:paraId="60E1C11C" w14:textId="77777777" w:rsidR="00FF6A2B" w:rsidRPr="00634449" w:rsidRDefault="00FF6A2B" w:rsidP="00CA4C84">
      <w:pPr>
        <w:tabs>
          <w:tab w:val="left" w:pos="567"/>
        </w:tabs>
        <w:spacing w:after="0" w:line="240" w:lineRule="auto"/>
        <w:jc w:val="center"/>
        <w:rPr>
          <w:rFonts w:ascii="Times New Roman" w:hAnsi="Times New Roman" w:cs="Times New Roman"/>
          <w:b/>
          <w:sz w:val="24"/>
          <w:szCs w:val="24"/>
        </w:rPr>
      </w:pPr>
      <w:r w:rsidRPr="00634449">
        <w:rPr>
          <w:rFonts w:ascii="Times New Roman" w:hAnsi="Times New Roman" w:cs="Times New Roman"/>
          <w:b/>
          <w:sz w:val="24"/>
          <w:szCs w:val="24"/>
        </w:rPr>
        <w:lastRenderedPageBreak/>
        <w:t>IX. SUTARTIES PRIEDAI:</w:t>
      </w:r>
    </w:p>
    <w:p w14:paraId="4F033D0F" w14:textId="1051B7E7" w:rsidR="00D775B3" w:rsidRDefault="00D775B3" w:rsidP="00CA4C84">
      <w:pPr>
        <w:pStyle w:val="Sraopastraipa"/>
        <w:numPr>
          <w:ilvl w:val="0"/>
          <w:numId w:val="7"/>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Sutarties priedai:</w:t>
      </w:r>
    </w:p>
    <w:p w14:paraId="4FBA35C0" w14:textId="3271B396" w:rsidR="00FF6A2B" w:rsidRPr="00634449" w:rsidRDefault="00FF6A2B" w:rsidP="00D775B3">
      <w:pPr>
        <w:pStyle w:val="Sraopastraipa"/>
        <w:numPr>
          <w:ilvl w:val="1"/>
          <w:numId w:val="7"/>
        </w:numPr>
        <w:tabs>
          <w:tab w:val="left" w:pos="567"/>
        </w:tabs>
        <w:spacing w:after="0" w:line="240" w:lineRule="auto"/>
        <w:jc w:val="both"/>
        <w:rPr>
          <w:rFonts w:ascii="Times New Roman" w:hAnsi="Times New Roman" w:cs="Times New Roman"/>
          <w:sz w:val="24"/>
          <w:szCs w:val="24"/>
        </w:rPr>
      </w:pPr>
      <w:r w:rsidRPr="00634449">
        <w:rPr>
          <w:rFonts w:ascii="Times New Roman" w:hAnsi="Times New Roman" w:cs="Times New Roman"/>
          <w:sz w:val="24"/>
          <w:szCs w:val="24"/>
        </w:rPr>
        <w:t xml:space="preserve">Priedas Nr. 1 – </w:t>
      </w:r>
      <w:r w:rsidR="00BD52A5" w:rsidRPr="00634449">
        <w:rPr>
          <w:rFonts w:ascii="Times New Roman" w:hAnsi="Times New Roman" w:cs="Times New Roman"/>
          <w:sz w:val="24"/>
          <w:szCs w:val="24"/>
        </w:rPr>
        <w:t>Techninė specifikacija</w:t>
      </w:r>
      <w:r w:rsidR="00657181" w:rsidRPr="00634449">
        <w:rPr>
          <w:rFonts w:ascii="Times New Roman" w:hAnsi="Times New Roman" w:cs="Times New Roman"/>
          <w:sz w:val="24"/>
          <w:szCs w:val="24"/>
        </w:rPr>
        <w:t>;</w:t>
      </w:r>
    </w:p>
    <w:p w14:paraId="35ACD3C7" w14:textId="6271B9E0" w:rsidR="00FF6A2B" w:rsidRPr="00634449" w:rsidRDefault="00FF6A2B" w:rsidP="00D775B3">
      <w:pPr>
        <w:pStyle w:val="Sraopastraipa"/>
        <w:numPr>
          <w:ilvl w:val="1"/>
          <w:numId w:val="7"/>
        </w:numPr>
        <w:tabs>
          <w:tab w:val="left" w:pos="567"/>
        </w:tabs>
        <w:spacing w:after="0" w:line="240" w:lineRule="auto"/>
        <w:jc w:val="both"/>
        <w:rPr>
          <w:rFonts w:ascii="Times New Roman" w:hAnsi="Times New Roman" w:cs="Times New Roman"/>
          <w:sz w:val="24"/>
          <w:szCs w:val="24"/>
        </w:rPr>
      </w:pPr>
      <w:r w:rsidRPr="00634449">
        <w:rPr>
          <w:rFonts w:ascii="Times New Roman" w:hAnsi="Times New Roman" w:cs="Times New Roman"/>
          <w:sz w:val="24"/>
          <w:szCs w:val="24"/>
        </w:rPr>
        <w:t xml:space="preserve">Priedas Nr. 2 – </w:t>
      </w:r>
      <w:r w:rsidR="00657181" w:rsidRPr="00634449">
        <w:rPr>
          <w:rFonts w:ascii="Times New Roman" w:hAnsi="Times New Roman" w:cs="Times New Roman"/>
          <w:sz w:val="24"/>
          <w:szCs w:val="24"/>
        </w:rPr>
        <w:t>Techninė specifikacija</w:t>
      </w:r>
      <w:r w:rsidR="00E545A6">
        <w:rPr>
          <w:rFonts w:ascii="Times New Roman" w:hAnsi="Times New Roman" w:cs="Times New Roman"/>
          <w:sz w:val="24"/>
          <w:szCs w:val="24"/>
        </w:rPr>
        <w:t>;</w:t>
      </w:r>
    </w:p>
    <w:p w14:paraId="73729BC6" w14:textId="4808A538" w:rsidR="00BD52A5" w:rsidRDefault="00657181" w:rsidP="00D775B3">
      <w:pPr>
        <w:pStyle w:val="Sraopastraipa"/>
        <w:numPr>
          <w:ilvl w:val="1"/>
          <w:numId w:val="7"/>
        </w:numPr>
        <w:tabs>
          <w:tab w:val="left" w:pos="567"/>
        </w:tabs>
        <w:spacing w:after="0" w:line="240" w:lineRule="auto"/>
        <w:jc w:val="both"/>
        <w:rPr>
          <w:rFonts w:ascii="Times New Roman" w:hAnsi="Times New Roman" w:cs="Times New Roman"/>
          <w:sz w:val="24"/>
          <w:szCs w:val="24"/>
        </w:rPr>
      </w:pPr>
      <w:r w:rsidRPr="00634449">
        <w:rPr>
          <w:rFonts w:ascii="Times New Roman" w:hAnsi="Times New Roman" w:cs="Times New Roman"/>
          <w:sz w:val="24"/>
          <w:szCs w:val="24"/>
        </w:rPr>
        <w:t>Priedas Nr. 3 – Prekių priėmimo – perdavimo akto forma</w:t>
      </w:r>
      <w:r w:rsidR="008544AD">
        <w:rPr>
          <w:rFonts w:ascii="Times New Roman" w:hAnsi="Times New Roman" w:cs="Times New Roman"/>
          <w:sz w:val="24"/>
          <w:szCs w:val="24"/>
        </w:rPr>
        <w:t>;</w:t>
      </w:r>
    </w:p>
    <w:p w14:paraId="0EB73209" w14:textId="0914EC0E" w:rsidR="008544AD" w:rsidRPr="00BD52A5" w:rsidRDefault="008544AD" w:rsidP="00D775B3">
      <w:pPr>
        <w:pStyle w:val="Sraopastraipa"/>
        <w:numPr>
          <w:ilvl w:val="1"/>
          <w:numId w:val="7"/>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Tiekėjo pasiūlymas.</w:t>
      </w:r>
    </w:p>
    <w:p w14:paraId="424548A4" w14:textId="77777777" w:rsidR="00FF6A2B" w:rsidRPr="00634449" w:rsidRDefault="00FF6A2B" w:rsidP="00CA4C84">
      <w:pPr>
        <w:pStyle w:val="Sraopastraipa"/>
        <w:tabs>
          <w:tab w:val="left" w:pos="567"/>
        </w:tabs>
        <w:spacing w:after="0" w:line="240" w:lineRule="auto"/>
        <w:ind w:left="0"/>
        <w:rPr>
          <w:rFonts w:ascii="Times New Roman" w:hAnsi="Times New Roman" w:cs="Times New Roman"/>
          <w:sz w:val="24"/>
          <w:szCs w:val="24"/>
        </w:rPr>
      </w:pPr>
    </w:p>
    <w:p w14:paraId="7700A320" w14:textId="77777777" w:rsidR="00FF6A2B" w:rsidRPr="00634449" w:rsidRDefault="00FF6A2B" w:rsidP="00CA4C84">
      <w:pPr>
        <w:tabs>
          <w:tab w:val="left" w:pos="567"/>
        </w:tabs>
        <w:spacing w:after="0" w:line="240" w:lineRule="auto"/>
        <w:jc w:val="center"/>
        <w:rPr>
          <w:rFonts w:ascii="Times New Roman" w:hAnsi="Times New Roman" w:cs="Times New Roman"/>
          <w:b/>
          <w:sz w:val="24"/>
          <w:szCs w:val="24"/>
        </w:rPr>
      </w:pPr>
      <w:r w:rsidRPr="00634449">
        <w:rPr>
          <w:rFonts w:ascii="Times New Roman" w:hAnsi="Times New Roman" w:cs="Times New Roman"/>
          <w:b/>
          <w:sz w:val="24"/>
          <w:szCs w:val="24"/>
        </w:rPr>
        <w:t>XIII. ŠALIŲ REKVIZITAI</w:t>
      </w:r>
    </w:p>
    <w:p w14:paraId="6E7F03E0" w14:textId="77777777" w:rsidR="00FF6A2B" w:rsidRPr="00634449" w:rsidRDefault="00FF6A2B" w:rsidP="00CA4C84">
      <w:pPr>
        <w:spacing w:after="0" w:line="240" w:lineRule="auto"/>
        <w:jc w:val="center"/>
        <w:rPr>
          <w:rFonts w:ascii="Times New Roman" w:hAnsi="Times New Roman" w:cs="Times New Roman"/>
          <w:b/>
          <w:sz w:val="24"/>
          <w:szCs w:val="24"/>
        </w:rPr>
      </w:pPr>
    </w:p>
    <w:tbl>
      <w:tblPr>
        <w:tblW w:w="9781" w:type="dxa"/>
        <w:tblInd w:w="-34" w:type="dxa"/>
        <w:tblLook w:val="04A0" w:firstRow="1" w:lastRow="0" w:firstColumn="1" w:lastColumn="0" w:noHBand="0" w:noVBand="1"/>
      </w:tblPr>
      <w:tblGrid>
        <w:gridCol w:w="4820"/>
        <w:gridCol w:w="4961"/>
      </w:tblGrid>
      <w:tr w:rsidR="00FF6A2B" w:rsidRPr="00634449" w14:paraId="31B10B1E" w14:textId="77777777" w:rsidTr="00521DA3">
        <w:trPr>
          <w:trHeight w:val="2471"/>
        </w:trPr>
        <w:tc>
          <w:tcPr>
            <w:tcW w:w="4820" w:type="dxa"/>
          </w:tcPr>
          <w:p w14:paraId="19C48EF4" w14:textId="77777777" w:rsidR="00FF6A2B" w:rsidRPr="00634449" w:rsidRDefault="00FF6A2B" w:rsidP="00CA4C84">
            <w:pPr>
              <w:widowControl w:val="0"/>
              <w:autoSpaceDE w:val="0"/>
              <w:autoSpaceDN w:val="0"/>
              <w:adjustRightInd w:val="0"/>
              <w:spacing w:after="0" w:line="240" w:lineRule="auto"/>
              <w:rPr>
                <w:rFonts w:ascii="Times New Roman" w:hAnsi="Times New Roman" w:cs="Times New Roman"/>
                <w:sz w:val="24"/>
                <w:szCs w:val="24"/>
              </w:rPr>
            </w:pPr>
            <w:r w:rsidRPr="00634449">
              <w:rPr>
                <w:rFonts w:ascii="Times New Roman" w:hAnsi="Times New Roman" w:cs="Times New Roman"/>
                <w:b/>
                <w:bCs/>
                <w:sz w:val="24"/>
                <w:szCs w:val="24"/>
              </w:rPr>
              <w:t>Pirkėjas:</w:t>
            </w:r>
          </w:p>
          <w:p w14:paraId="24ACF3BE" w14:textId="77777777" w:rsidR="00FF6A2B" w:rsidRPr="00634449" w:rsidRDefault="00FF6A2B" w:rsidP="00CA4C84">
            <w:pPr>
              <w:spacing w:after="0" w:line="240" w:lineRule="auto"/>
              <w:rPr>
                <w:rFonts w:ascii="Times New Roman" w:hAnsi="Times New Roman" w:cs="Times New Roman"/>
                <w:sz w:val="24"/>
                <w:szCs w:val="24"/>
              </w:rPr>
            </w:pPr>
            <w:r w:rsidRPr="00634449">
              <w:rPr>
                <w:rFonts w:ascii="Times New Roman" w:hAnsi="Times New Roman" w:cs="Times New Roman"/>
                <w:sz w:val="24"/>
                <w:szCs w:val="24"/>
              </w:rPr>
              <w:t>BĮ Kauno apskrities viešoji biblioteka</w:t>
            </w:r>
          </w:p>
          <w:p w14:paraId="1A0F9658" w14:textId="77777777" w:rsidR="00FF6A2B" w:rsidRPr="00634449" w:rsidRDefault="00FF6A2B" w:rsidP="00CA4C84">
            <w:pPr>
              <w:spacing w:after="0" w:line="240" w:lineRule="auto"/>
              <w:rPr>
                <w:rFonts w:ascii="Times New Roman" w:hAnsi="Times New Roman" w:cs="Times New Roman"/>
                <w:sz w:val="24"/>
                <w:szCs w:val="24"/>
              </w:rPr>
            </w:pPr>
            <w:r w:rsidRPr="00634449">
              <w:rPr>
                <w:rFonts w:ascii="Times New Roman" w:hAnsi="Times New Roman" w:cs="Times New Roman"/>
                <w:sz w:val="24"/>
                <w:szCs w:val="24"/>
              </w:rPr>
              <w:t>Radastų g. 2, 44164 Kaunas</w:t>
            </w:r>
          </w:p>
          <w:p w14:paraId="63076B09" w14:textId="77777777" w:rsidR="00FF6A2B" w:rsidRPr="00634449" w:rsidRDefault="00FF6A2B" w:rsidP="00CA4C84">
            <w:pPr>
              <w:spacing w:after="0" w:line="240" w:lineRule="auto"/>
              <w:rPr>
                <w:rFonts w:ascii="Times New Roman" w:hAnsi="Times New Roman" w:cs="Times New Roman"/>
                <w:sz w:val="24"/>
                <w:szCs w:val="24"/>
              </w:rPr>
            </w:pPr>
            <w:r w:rsidRPr="00634449">
              <w:rPr>
                <w:rFonts w:ascii="Times New Roman" w:hAnsi="Times New Roman" w:cs="Times New Roman"/>
                <w:sz w:val="24"/>
                <w:szCs w:val="24"/>
              </w:rPr>
              <w:t>Juridinio asmens kodas 190758138</w:t>
            </w:r>
          </w:p>
          <w:p w14:paraId="2EA21389" w14:textId="77777777" w:rsidR="00FF6A2B" w:rsidRPr="00634449" w:rsidRDefault="00FF6A2B" w:rsidP="00CA4C84">
            <w:pPr>
              <w:spacing w:after="0" w:line="240" w:lineRule="auto"/>
              <w:rPr>
                <w:rFonts w:ascii="Times New Roman" w:hAnsi="Times New Roman" w:cs="Times New Roman"/>
                <w:sz w:val="24"/>
                <w:szCs w:val="24"/>
              </w:rPr>
            </w:pPr>
            <w:r w:rsidRPr="00634449">
              <w:rPr>
                <w:rFonts w:ascii="Times New Roman" w:hAnsi="Times New Roman" w:cs="Times New Roman"/>
                <w:sz w:val="24"/>
                <w:szCs w:val="24"/>
              </w:rPr>
              <w:t>Ne PVM mokėtojas</w:t>
            </w:r>
          </w:p>
          <w:p w14:paraId="1AD42B64" w14:textId="77777777" w:rsidR="00FF6A2B" w:rsidRPr="00634449" w:rsidRDefault="00FF6A2B" w:rsidP="00CA4C84">
            <w:pPr>
              <w:spacing w:after="0" w:line="240" w:lineRule="auto"/>
              <w:rPr>
                <w:rFonts w:ascii="Times New Roman" w:hAnsi="Times New Roman" w:cs="Times New Roman"/>
                <w:sz w:val="24"/>
                <w:szCs w:val="24"/>
              </w:rPr>
            </w:pPr>
            <w:r w:rsidRPr="00634449">
              <w:rPr>
                <w:rFonts w:ascii="Times New Roman" w:hAnsi="Times New Roman" w:cs="Times New Roman"/>
                <w:sz w:val="24"/>
                <w:szCs w:val="24"/>
              </w:rPr>
              <w:t>Banko sąskaitos Nr. LT 534040063610000270</w:t>
            </w:r>
          </w:p>
          <w:p w14:paraId="58914CC8" w14:textId="77777777" w:rsidR="00FF6A2B" w:rsidRPr="00634449" w:rsidRDefault="00FF6A2B" w:rsidP="00CA4C84">
            <w:pPr>
              <w:spacing w:after="0" w:line="240" w:lineRule="auto"/>
              <w:rPr>
                <w:rFonts w:ascii="Times New Roman" w:hAnsi="Times New Roman" w:cs="Times New Roman"/>
                <w:sz w:val="24"/>
                <w:szCs w:val="24"/>
              </w:rPr>
            </w:pPr>
            <w:r w:rsidRPr="00634449">
              <w:rPr>
                <w:rFonts w:ascii="Times New Roman" w:hAnsi="Times New Roman" w:cs="Times New Roman"/>
                <w:sz w:val="24"/>
                <w:szCs w:val="24"/>
              </w:rPr>
              <w:t>LR Finansų ministerija</w:t>
            </w:r>
          </w:p>
          <w:p w14:paraId="59524026" w14:textId="77777777" w:rsidR="00FF6A2B" w:rsidRPr="00634449" w:rsidRDefault="00FF6A2B" w:rsidP="00CA4C84">
            <w:pPr>
              <w:spacing w:after="0" w:line="240" w:lineRule="auto"/>
              <w:rPr>
                <w:rFonts w:ascii="Times New Roman" w:hAnsi="Times New Roman" w:cs="Times New Roman"/>
                <w:sz w:val="24"/>
                <w:szCs w:val="24"/>
              </w:rPr>
            </w:pPr>
            <w:r w:rsidRPr="00634449">
              <w:rPr>
                <w:rFonts w:ascii="Times New Roman" w:hAnsi="Times New Roman" w:cs="Times New Roman"/>
                <w:sz w:val="24"/>
                <w:szCs w:val="24"/>
              </w:rPr>
              <w:t>Tel. Nr. (8 37) 32 42 52</w:t>
            </w:r>
          </w:p>
          <w:p w14:paraId="4373CFEA" w14:textId="77777777" w:rsidR="00FF6A2B" w:rsidRPr="00634449" w:rsidRDefault="00FF6A2B" w:rsidP="00CA4C84">
            <w:pPr>
              <w:tabs>
                <w:tab w:val="left" w:pos="360"/>
              </w:tabs>
              <w:spacing w:after="0" w:line="240" w:lineRule="auto"/>
              <w:rPr>
                <w:rFonts w:ascii="Times New Roman" w:hAnsi="Times New Roman" w:cs="Times New Roman"/>
                <w:sz w:val="24"/>
                <w:szCs w:val="24"/>
              </w:rPr>
            </w:pPr>
            <w:r w:rsidRPr="00634449">
              <w:rPr>
                <w:rFonts w:ascii="Times New Roman" w:hAnsi="Times New Roman" w:cs="Times New Roman"/>
                <w:sz w:val="24"/>
                <w:szCs w:val="24"/>
              </w:rPr>
              <w:t xml:space="preserve">El. p. </w:t>
            </w:r>
            <w:hyperlink r:id="rId8" w:history="1">
              <w:r w:rsidRPr="00634449">
                <w:rPr>
                  <w:rStyle w:val="Hipersaitas"/>
                  <w:rFonts w:ascii="Times New Roman" w:hAnsi="Times New Roman" w:cs="Times New Roman"/>
                  <w:sz w:val="24"/>
                  <w:szCs w:val="24"/>
                </w:rPr>
                <w:t>info@azuolynobiblioteka.lt</w:t>
              </w:r>
            </w:hyperlink>
          </w:p>
          <w:p w14:paraId="4CFC233E" w14:textId="77777777" w:rsidR="00FF6A2B" w:rsidRPr="00634449" w:rsidRDefault="00FF6A2B" w:rsidP="00CA4C84">
            <w:pPr>
              <w:tabs>
                <w:tab w:val="left" w:pos="360"/>
              </w:tabs>
              <w:spacing w:after="0" w:line="240" w:lineRule="auto"/>
              <w:rPr>
                <w:rFonts w:ascii="Times New Roman" w:hAnsi="Times New Roman" w:cs="Times New Roman"/>
                <w:sz w:val="24"/>
                <w:szCs w:val="24"/>
              </w:rPr>
            </w:pPr>
          </w:p>
          <w:p w14:paraId="4A9C4C5F" w14:textId="77777777" w:rsidR="00A97818" w:rsidRPr="00634449" w:rsidRDefault="00A97818" w:rsidP="00CA4C84">
            <w:pPr>
              <w:tabs>
                <w:tab w:val="left" w:pos="360"/>
              </w:tabs>
              <w:spacing w:after="0" w:line="240" w:lineRule="auto"/>
              <w:rPr>
                <w:rFonts w:ascii="Times New Roman" w:hAnsi="Times New Roman" w:cs="Times New Roman"/>
                <w:sz w:val="24"/>
                <w:szCs w:val="24"/>
              </w:rPr>
            </w:pPr>
          </w:p>
          <w:p w14:paraId="76390DEC" w14:textId="77777777" w:rsidR="00FF6A2B" w:rsidRPr="00634449" w:rsidRDefault="00FF6A2B" w:rsidP="00CA4C84">
            <w:pPr>
              <w:tabs>
                <w:tab w:val="left" w:pos="360"/>
              </w:tabs>
              <w:spacing w:after="0" w:line="240" w:lineRule="auto"/>
              <w:rPr>
                <w:rFonts w:ascii="Times New Roman" w:hAnsi="Times New Roman" w:cs="Times New Roman"/>
                <w:sz w:val="24"/>
                <w:szCs w:val="24"/>
              </w:rPr>
            </w:pPr>
            <w:r w:rsidRPr="00634449">
              <w:rPr>
                <w:rFonts w:ascii="Times New Roman" w:hAnsi="Times New Roman" w:cs="Times New Roman"/>
                <w:sz w:val="24"/>
                <w:szCs w:val="24"/>
              </w:rPr>
              <w:t>_______________________</w:t>
            </w:r>
          </w:p>
        </w:tc>
        <w:tc>
          <w:tcPr>
            <w:tcW w:w="4961" w:type="dxa"/>
          </w:tcPr>
          <w:p w14:paraId="05D81EA8" w14:textId="77777777" w:rsidR="00FF6A2B" w:rsidRPr="00634449" w:rsidRDefault="00FF6A2B" w:rsidP="00CA4C84">
            <w:pPr>
              <w:tabs>
                <w:tab w:val="left" w:pos="360"/>
              </w:tabs>
              <w:spacing w:after="0" w:line="240" w:lineRule="auto"/>
              <w:rPr>
                <w:rFonts w:ascii="Times New Roman" w:hAnsi="Times New Roman" w:cs="Times New Roman"/>
                <w:b/>
                <w:sz w:val="24"/>
                <w:szCs w:val="24"/>
                <w:lang w:eastAsia="x-none"/>
              </w:rPr>
            </w:pPr>
            <w:r w:rsidRPr="00634449">
              <w:rPr>
                <w:rFonts w:ascii="Times New Roman" w:hAnsi="Times New Roman" w:cs="Times New Roman"/>
                <w:b/>
                <w:sz w:val="24"/>
                <w:szCs w:val="24"/>
                <w:lang w:eastAsia="x-none"/>
              </w:rPr>
              <w:t>Pardavėjas:</w:t>
            </w:r>
          </w:p>
          <w:p w14:paraId="209D22F6" w14:textId="65C30F9F" w:rsidR="00A97818" w:rsidRPr="00A97818" w:rsidRDefault="00BD52A5" w:rsidP="00CA4C84">
            <w:pPr>
              <w:tabs>
                <w:tab w:val="left" w:pos="360"/>
              </w:tabs>
              <w:spacing w:after="0" w:line="240" w:lineRule="auto"/>
              <w:rPr>
                <w:rFonts w:ascii="Times New Roman" w:hAnsi="Times New Roman" w:cs="Times New Roman"/>
                <w:bCs/>
                <w:sz w:val="24"/>
                <w:szCs w:val="24"/>
                <w:lang w:eastAsia="x-none"/>
              </w:rPr>
            </w:pPr>
            <w:r>
              <w:rPr>
                <w:rFonts w:ascii="Times New Roman" w:hAnsi="Times New Roman" w:cs="Times New Roman"/>
                <w:bCs/>
                <w:sz w:val="24"/>
                <w:szCs w:val="24"/>
                <w:lang w:eastAsia="x-none"/>
              </w:rPr>
              <w:t>___________________</w:t>
            </w:r>
          </w:p>
          <w:p w14:paraId="532AB096" w14:textId="7B6F51B4" w:rsidR="00A97818" w:rsidRPr="00A97818" w:rsidRDefault="00A97818" w:rsidP="00CA4C84">
            <w:pPr>
              <w:tabs>
                <w:tab w:val="left" w:pos="360"/>
              </w:tabs>
              <w:spacing w:after="0" w:line="240" w:lineRule="auto"/>
              <w:rPr>
                <w:rFonts w:ascii="Times New Roman" w:hAnsi="Times New Roman" w:cs="Times New Roman"/>
                <w:bCs/>
                <w:sz w:val="24"/>
                <w:szCs w:val="24"/>
                <w:lang w:eastAsia="x-none"/>
              </w:rPr>
            </w:pPr>
            <w:r w:rsidRPr="00A97818">
              <w:rPr>
                <w:rFonts w:ascii="Times New Roman" w:hAnsi="Times New Roman" w:cs="Times New Roman"/>
                <w:bCs/>
                <w:sz w:val="24"/>
                <w:szCs w:val="24"/>
                <w:lang w:eastAsia="x-none"/>
              </w:rPr>
              <w:t>Juridinio asmens kodas </w:t>
            </w:r>
          </w:p>
          <w:p w14:paraId="27C55F28" w14:textId="0859E33D" w:rsidR="00A97818" w:rsidRPr="00A97818" w:rsidRDefault="00A97818" w:rsidP="00CA4C84">
            <w:pPr>
              <w:tabs>
                <w:tab w:val="left" w:pos="360"/>
              </w:tabs>
              <w:spacing w:after="0" w:line="240" w:lineRule="auto"/>
              <w:rPr>
                <w:rFonts w:ascii="Times New Roman" w:hAnsi="Times New Roman" w:cs="Times New Roman"/>
                <w:bCs/>
                <w:sz w:val="24"/>
                <w:szCs w:val="24"/>
                <w:lang w:eastAsia="x-none"/>
              </w:rPr>
            </w:pPr>
            <w:r w:rsidRPr="00A97818">
              <w:rPr>
                <w:rFonts w:ascii="Times New Roman" w:hAnsi="Times New Roman" w:cs="Times New Roman"/>
                <w:bCs/>
                <w:sz w:val="24"/>
                <w:szCs w:val="24"/>
                <w:lang w:eastAsia="x-none"/>
              </w:rPr>
              <w:t>PVM mokėtojo kodas </w:t>
            </w:r>
          </w:p>
          <w:p w14:paraId="0E0D0979" w14:textId="372E5AB0" w:rsidR="00A97818" w:rsidRPr="00A97818" w:rsidRDefault="00A97818" w:rsidP="00BD52A5">
            <w:pPr>
              <w:tabs>
                <w:tab w:val="left" w:pos="360"/>
              </w:tabs>
              <w:spacing w:after="0" w:line="240" w:lineRule="auto"/>
              <w:rPr>
                <w:rFonts w:ascii="Times New Roman" w:hAnsi="Times New Roman" w:cs="Times New Roman"/>
                <w:bCs/>
                <w:sz w:val="24"/>
                <w:szCs w:val="24"/>
                <w:lang w:eastAsia="x-none"/>
              </w:rPr>
            </w:pPr>
            <w:r w:rsidRPr="00A97818">
              <w:rPr>
                <w:rFonts w:ascii="Times New Roman" w:hAnsi="Times New Roman" w:cs="Times New Roman"/>
                <w:bCs/>
                <w:sz w:val="24"/>
                <w:szCs w:val="24"/>
                <w:lang w:eastAsia="x-none"/>
              </w:rPr>
              <w:t>Banko sąskaitos Nr. </w:t>
            </w:r>
          </w:p>
          <w:p w14:paraId="68EC7931" w14:textId="4232F002" w:rsidR="00A97818" w:rsidRPr="00A97818" w:rsidRDefault="00A97818" w:rsidP="00CA4C84">
            <w:pPr>
              <w:tabs>
                <w:tab w:val="left" w:pos="360"/>
              </w:tabs>
              <w:spacing w:after="0" w:line="240" w:lineRule="auto"/>
              <w:rPr>
                <w:rFonts w:ascii="Times New Roman" w:hAnsi="Times New Roman" w:cs="Times New Roman"/>
                <w:bCs/>
                <w:sz w:val="24"/>
                <w:szCs w:val="24"/>
                <w:lang w:eastAsia="x-none"/>
              </w:rPr>
            </w:pPr>
            <w:r w:rsidRPr="00A97818">
              <w:rPr>
                <w:rFonts w:ascii="Times New Roman" w:hAnsi="Times New Roman" w:cs="Times New Roman"/>
                <w:bCs/>
                <w:sz w:val="24"/>
                <w:szCs w:val="24"/>
                <w:lang w:eastAsia="x-none"/>
              </w:rPr>
              <w:t>Tel. Nr. </w:t>
            </w:r>
          </w:p>
          <w:p w14:paraId="52F23433" w14:textId="4C3FAF3F" w:rsidR="00A97818" w:rsidRPr="00A97818" w:rsidRDefault="00A97818" w:rsidP="00CA4C84">
            <w:pPr>
              <w:tabs>
                <w:tab w:val="left" w:pos="360"/>
              </w:tabs>
              <w:spacing w:after="0" w:line="240" w:lineRule="auto"/>
              <w:rPr>
                <w:rFonts w:ascii="Times New Roman" w:hAnsi="Times New Roman" w:cs="Times New Roman"/>
                <w:bCs/>
                <w:sz w:val="24"/>
                <w:szCs w:val="24"/>
                <w:lang w:eastAsia="x-none"/>
              </w:rPr>
            </w:pPr>
            <w:r w:rsidRPr="00A97818">
              <w:rPr>
                <w:rFonts w:ascii="Times New Roman" w:hAnsi="Times New Roman" w:cs="Times New Roman"/>
                <w:bCs/>
                <w:sz w:val="24"/>
                <w:szCs w:val="24"/>
                <w:lang w:eastAsia="x-none"/>
              </w:rPr>
              <w:t>El. p. </w:t>
            </w:r>
            <w:r w:rsidR="00BD52A5" w:rsidRPr="00A97818">
              <w:rPr>
                <w:rFonts w:ascii="Times New Roman" w:hAnsi="Times New Roman" w:cs="Times New Roman"/>
                <w:bCs/>
                <w:sz w:val="24"/>
                <w:szCs w:val="24"/>
                <w:lang w:eastAsia="x-none"/>
              </w:rPr>
              <w:t xml:space="preserve"> </w:t>
            </w:r>
          </w:p>
          <w:p w14:paraId="3CA0D5DA" w14:textId="77777777" w:rsidR="00A97818" w:rsidRPr="00634449" w:rsidRDefault="00A97818" w:rsidP="00CA4C84">
            <w:pPr>
              <w:tabs>
                <w:tab w:val="left" w:pos="360"/>
              </w:tabs>
              <w:spacing w:after="0" w:line="240" w:lineRule="auto"/>
              <w:rPr>
                <w:rFonts w:ascii="Times New Roman" w:hAnsi="Times New Roman" w:cs="Times New Roman"/>
                <w:bCs/>
                <w:sz w:val="24"/>
                <w:szCs w:val="24"/>
                <w:lang w:eastAsia="x-none"/>
              </w:rPr>
            </w:pPr>
          </w:p>
          <w:p w14:paraId="73C43172" w14:textId="77777777" w:rsidR="00A97818" w:rsidRPr="00A97818" w:rsidRDefault="00A97818" w:rsidP="00CA4C84">
            <w:pPr>
              <w:tabs>
                <w:tab w:val="left" w:pos="360"/>
              </w:tabs>
              <w:spacing w:after="0" w:line="240" w:lineRule="auto"/>
              <w:rPr>
                <w:rFonts w:ascii="Times New Roman" w:hAnsi="Times New Roman" w:cs="Times New Roman"/>
                <w:bCs/>
                <w:sz w:val="24"/>
                <w:szCs w:val="24"/>
                <w:lang w:eastAsia="x-none"/>
              </w:rPr>
            </w:pPr>
          </w:p>
          <w:p w14:paraId="2BBAF5B7" w14:textId="6387A6DF" w:rsidR="00E545A6" w:rsidRDefault="00E545A6" w:rsidP="00CA4C84">
            <w:pPr>
              <w:tabs>
                <w:tab w:val="left" w:pos="360"/>
              </w:tabs>
              <w:spacing w:after="0" w:line="240" w:lineRule="auto"/>
              <w:rPr>
                <w:rFonts w:ascii="Times New Roman" w:hAnsi="Times New Roman" w:cs="Times New Roman"/>
                <w:bCs/>
                <w:sz w:val="24"/>
                <w:szCs w:val="24"/>
                <w:lang w:eastAsia="x-none"/>
              </w:rPr>
            </w:pPr>
          </w:p>
          <w:p w14:paraId="374B1FBD" w14:textId="16224E30" w:rsidR="00BD52A5" w:rsidRPr="00A97818" w:rsidRDefault="00BD52A5" w:rsidP="00CA4C84">
            <w:pPr>
              <w:tabs>
                <w:tab w:val="left" w:pos="360"/>
              </w:tabs>
              <w:spacing w:after="0" w:line="240" w:lineRule="auto"/>
              <w:rPr>
                <w:rFonts w:ascii="Times New Roman" w:hAnsi="Times New Roman" w:cs="Times New Roman"/>
                <w:bCs/>
                <w:sz w:val="24"/>
                <w:szCs w:val="24"/>
                <w:lang w:eastAsia="x-none"/>
              </w:rPr>
            </w:pPr>
          </w:p>
          <w:p w14:paraId="70E238FC" w14:textId="77777777" w:rsidR="00FF6A2B" w:rsidRPr="00634449" w:rsidRDefault="00FF6A2B" w:rsidP="00CA4C84">
            <w:pPr>
              <w:tabs>
                <w:tab w:val="left" w:pos="360"/>
              </w:tabs>
              <w:spacing w:after="0" w:line="240" w:lineRule="auto"/>
              <w:rPr>
                <w:rFonts w:ascii="Times New Roman" w:hAnsi="Times New Roman" w:cs="Times New Roman"/>
                <w:sz w:val="24"/>
                <w:szCs w:val="24"/>
                <w:lang w:eastAsia="x-none"/>
              </w:rPr>
            </w:pPr>
            <w:r w:rsidRPr="00634449">
              <w:rPr>
                <w:rFonts w:ascii="Times New Roman" w:hAnsi="Times New Roman" w:cs="Times New Roman"/>
                <w:sz w:val="24"/>
                <w:szCs w:val="24"/>
                <w:lang w:eastAsia="x-none"/>
              </w:rPr>
              <w:t>______________________</w:t>
            </w:r>
          </w:p>
        </w:tc>
      </w:tr>
    </w:tbl>
    <w:p w14:paraId="40072BEE" w14:textId="77777777" w:rsidR="00BC13E0" w:rsidRPr="00634449" w:rsidRDefault="00BC13E0" w:rsidP="00CA4C84">
      <w:pPr>
        <w:spacing w:after="0" w:line="240" w:lineRule="auto"/>
        <w:rPr>
          <w:rFonts w:ascii="Times New Roman" w:hAnsi="Times New Roman" w:cs="Times New Roman"/>
          <w:b/>
          <w:sz w:val="24"/>
          <w:szCs w:val="24"/>
        </w:rPr>
      </w:pPr>
      <w:r w:rsidRPr="00634449">
        <w:rPr>
          <w:rFonts w:ascii="Times New Roman" w:hAnsi="Times New Roman" w:cs="Times New Roman"/>
          <w:b/>
          <w:sz w:val="24"/>
          <w:szCs w:val="24"/>
        </w:rPr>
        <w:br w:type="page"/>
      </w:r>
    </w:p>
    <w:p w14:paraId="492957C4" w14:textId="0C1B2BAB" w:rsidR="00FF6A2B" w:rsidRPr="00634449" w:rsidRDefault="00FF6A2B" w:rsidP="00CA4C84">
      <w:pPr>
        <w:spacing w:after="0" w:line="240" w:lineRule="auto"/>
        <w:ind w:left="7655"/>
        <w:rPr>
          <w:rFonts w:ascii="Times New Roman" w:hAnsi="Times New Roman" w:cs="Times New Roman"/>
          <w:b/>
          <w:sz w:val="24"/>
          <w:szCs w:val="24"/>
        </w:rPr>
      </w:pPr>
      <w:r w:rsidRPr="00634449">
        <w:rPr>
          <w:rFonts w:ascii="Times New Roman" w:hAnsi="Times New Roman" w:cs="Times New Roman"/>
          <w:b/>
          <w:sz w:val="24"/>
          <w:szCs w:val="24"/>
        </w:rPr>
        <w:lastRenderedPageBreak/>
        <w:t xml:space="preserve">Priedas Nr. </w:t>
      </w:r>
      <w:r w:rsidR="00657181" w:rsidRPr="00634449">
        <w:rPr>
          <w:rFonts w:ascii="Times New Roman" w:hAnsi="Times New Roman" w:cs="Times New Roman"/>
          <w:b/>
          <w:sz w:val="24"/>
          <w:szCs w:val="24"/>
        </w:rPr>
        <w:t>3</w:t>
      </w:r>
    </w:p>
    <w:p w14:paraId="10D5C1CE" w14:textId="77777777" w:rsidR="00BC13E0" w:rsidRPr="00634449" w:rsidRDefault="00BC13E0" w:rsidP="00CA4C84">
      <w:pPr>
        <w:spacing w:after="0" w:line="240" w:lineRule="auto"/>
        <w:ind w:left="7655"/>
        <w:rPr>
          <w:rFonts w:ascii="Times New Roman" w:hAnsi="Times New Roman" w:cs="Times New Roman"/>
          <w:b/>
          <w:sz w:val="24"/>
          <w:szCs w:val="24"/>
        </w:rPr>
      </w:pPr>
    </w:p>
    <w:p w14:paraId="5218C881" w14:textId="77777777" w:rsidR="00FF6A2B" w:rsidRPr="00634449" w:rsidRDefault="00FF6A2B" w:rsidP="00CA4C84">
      <w:pPr>
        <w:spacing w:after="0" w:line="240" w:lineRule="auto"/>
        <w:rPr>
          <w:rFonts w:ascii="Times New Roman" w:hAnsi="Times New Roman" w:cs="Times New Roman"/>
          <w:sz w:val="24"/>
          <w:szCs w:val="24"/>
        </w:rPr>
      </w:pPr>
      <w:r w:rsidRPr="00634449">
        <w:rPr>
          <w:rFonts w:ascii="Times New Roman" w:hAnsi="Times New Roman" w:cs="Times New Roman"/>
          <w:b/>
          <w:sz w:val="24"/>
          <w:szCs w:val="24"/>
        </w:rPr>
        <w:t>Pirkėjas:</w:t>
      </w:r>
      <w:r w:rsidRPr="00634449">
        <w:rPr>
          <w:rFonts w:ascii="Times New Roman" w:hAnsi="Times New Roman" w:cs="Times New Roman"/>
          <w:sz w:val="24"/>
          <w:szCs w:val="24"/>
        </w:rPr>
        <w:t xml:space="preserve"> </w:t>
      </w:r>
    </w:p>
    <w:p w14:paraId="1BD0CF96" w14:textId="77777777" w:rsidR="00FF6A2B" w:rsidRPr="00634449" w:rsidRDefault="00FF6A2B" w:rsidP="00CA4C84">
      <w:pPr>
        <w:spacing w:after="0" w:line="240" w:lineRule="auto"/>
        <w:rPr>
          <w:rFonts w:ascii="Times New Roman" w:eastAsia="Times New Roman" w:hAnsi="Times New Roman" w:cs="Times New Roman"/>
          <w:sz w:val="24"/>
          <w:szCs w:val="24"/>
        </w:rPr>
      </w:pPr>
      <w:r w:rsidRPr="00634449">
        <w:rPr>
          <w:rFonts w:ascii="Times New Roman" w:eastAsia="Times New Roman" w:hAnsi="Times New Roman" w:cs="Times New Roman"/>
          <w:sz w:val="24"/>
          <w:szCs w:val="24"/>
        </w:rPr>
        <w:t>BĮ Kauno apskrities viešoji biblioteka (Ąžuolyno biblioteka)</w:t>
      </w:r>
    </w:p>
    <w:p w14:paraId="34B87559" w14:textId="77777777" w:rsidR="00FF6A2B" w:rsidRPr="00634449" w:rsidRDefault="00FF6A2B" w:rsidP="00CA4C84">
      <w:pPr>
        <w:spacing w:after="0" w:line="240" w:lineRule="auto"/>
        <w:rPr>
          <w:rFonts w:ascii="Times New Roman" w:hAnsi="Times New Roman" w:cs="Times New Roman"/>
          <w:b/>
          <w:sz w:val="24"/>
          <w:szCs w:val="24"/>
        </w:rPr>
      </w:pPr>
    </w:p>
    <w:p w14:paraId="237AB897" w14:textId="77777777" w:rsidR="00FF6A2B" w:rsidRPr="00634449" w:rsidRDefault="00FF6A2B" w:rsidP="00CA4C84">
      <w:pPr>
        <w:spacing w:after="0" w:line="240" w:lineRule="auto"/>
        <w:rPr>
          <w:rFonts w:ascii="Times New Roman" w:hAnsi="Times New Roman" w:cs="Times New Roman"/>
          <w:sz w:val="24"/>
          <w:szCs w:val="24"/>
        </w:rPr>
      </w:pPr>
      <w:r w:rsidRPr="00634449">
        <w:rPr>
          <w:rFonts w:ascii="Times New Roman" w:hAnsi="Times New Roman" w:cs="Times New Roman"/>
          <w:b/>
          <w:sz w:val="24"/>
          <w:szCs w:val="24"/>
        </w:rPr>
        <w:t>Pardavėjas:</w:t>
      </w:r>
      <w:r w:rsidRPr="00634449">
        <w:rPr>
          <w:rFonts w:ascii="Times New Roman" w:hAnsi="Times New Roman" w:cs="Times New Roman"/>
          <w:sz w:val="24"/>
          <w:szCs w:val="24"/>
        </w:rPr>
        <w:t xml:space="preserve"> </w:t>
      </w:r>
    </w:p>
    <w:p w14:paraId="360849DB" w14:textId="64ED905C" w:rsidR="00FF6A2B" w:rsidRPr="00634449" w:rsidRDefault="00E3035A" w:rsidP="00CA4C8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w:t>
      </w:r>
    </w:p>
    <w:p w14:paraId="77061798" w14:textId="77777777" w:rsidR="00FF6A2B" w:rsidRPr="00634449" w:rsidRDefault="00FF6A2B" w:rsidP="00CA4C84">
      <w:pPr>
        <w:spacing w:after="0" w:line="240" w:lineRule="auto"/>
        <w:rPr>
          <w:rFonts w:ascii="Times New Roman" w:hAnsi="Times New Roman" w:cs="Times New Roman"/>
          <w:b/>
          <w:sz w:val="24"/>
          <w:szCs w:val="24"/>
        </w:rPr>
      </w:pPr>
    </w:p>
    <w:p w14:paraId="3FC41589" w14:textId="77777777" w:rsidR="00FF6A2B" w:rsidRPr="00634449" w:rsidRDefault="00FF6A2B" w:rsidP="00CA4C84">
      <w:pPr>
        <w:spacing w:after="0" w:line="240" w:lineRule="auto"/>
        <w:rPr>
          <w:rFonts w:ascii="Times New Roman" w:hAnsi="Times New Roman" w:cs="Times New Roman"/>
          <w:sz w:val="24"/>
          <w:szCs w:val="24"/>
        </w:rPr>
      </w:pPr>
      <w:r w:rsidRPr="00634449">
        <w:rPr>
          <w:rFonts w:ascii="Times New Roman" w:hAnsi="Times New Roman" w:cs="Times New Roman"/>
          <w:b/>
          <w:sz w:val="24"/>
          <w:szCs w:val="24"/>
        </w:rPr>
        <w:t>Sutartis:</w:t>
      </w:r>
      <w:r w:rsidRPr="00634449">
        <w:rPr>
          <w:rFonts w:ascii="Times New Roman" w:hAnsi="Times New Roman" w:cs="Times New Roman"/>
          <w:sz w:val="24"/>
          <w:szCs w:val="24"/>
        </w:rPr>
        <w:t xml:space="preserve"> </w:t>
      </w:r>
    </w:p>
    <w:p w14:paraId="607AF139" w14:textId="77777777" w:rsidR="00FF6A2B" w:rsidRPr="00634449" w:rsidRDefault="00FF6A2B" w:rsidP="00CA4C84">
      <w:pPr>
        <w:spacing w:after="0" w:line="240" w:lineRule="auto"/>
        <w:rPr>
          <w:rFonts w:ascii="Times New Roman" w:hAnsi="Times New Roman" w:cs="Times New Roman"/>
          <w:sz w:val="24"/>
          <w:szCs w:val="24"/>
        </w:rPr>
      </w:pPr>
      <w:r w:rsidRPr="00634449">
        <w:rPr>
          <w:rFonts w:ascii="Times New Roman" w:hAnsi="Times New Roman" w:cs="Times New Roman"/>
          <w:sz w:val="24"/>
          <w:szCs w:val="24"/>
        </w:rPr>
        <w:t>2024-___-___, Nr. VP-___</w:t>
      </w:r>
    </w:p>
    <w:p w14:paraId="67850A58" w14:textId="77777777" w:rsidR="00FF6A2B" w:rsidRPr="00634449" w:rsidRDefault="00FF6A2B" w:rsidP="00CA4C84">
      <w:pPr>
        <w:spacing w:after="0" w:line="240" w:lineRule="auto"/>
        <w:rPr>
          <w:rFonts w:ascii="Times New Roman" w:hAnsi="Times New Roman" w:cs="Times New Roman"/>
          <w:sz w:val="24"/>
          <w:szCs w:val="24"/>
        </w:rPr>
      </w:pPr>
    </w:p>
    <w:p w14:paraId="75EACEB9" w14:textId="77777777" w:rsidR="00FF6A2B" w:rsidRPr="00634449" w:rsidRDefault="00FF6A2B" w:rsidP="00CA4C84">
      <w:pPr>
        <w:spacing w:after="0" w:line="240" w:lineRule="auto"/>
        <w:jc w:val="center"/>
        <w:rPr>
          <w:rFonts w:ascii="Times New Roman" w:hAnsi="Times New Roman" w:cs="Times New Roman"/>
          <w:b/>
          <w:sz w:val="24"/>
          <w:szCs w:val="24"/>
        </w:rPr>
      </w:pPr>
    </w:p>
    <w:p w14:paraId="4C09799B" w14:textId="77777777" w:rsidR="00FF6A2B" w:rsidRPr="00634449" w:rsidRDefault="00FF6A2B" w:rsidP="00CA4C84">
      <w:pPr>
        <w:spacing w:after="0" w:line="240" w:lineRule="auto"/>
        <w:jc w:val="center"/>
        <w:rPr>
          <w:rFonts w:ascii="Times New Roman" w:hAnsi="Times New Roman" w:cs="Times New Roman"/>
          <w:b/>
          <w:sz w:val="24"/>
          <w:szCs w:val="24"/>
        </w:rPr>
      </w:pPr>
    </w:p>
    <w:p w14:paraId="228B0674" w14:textId="77777777" w:rsidR="00FF6A2B" w:rsidRPr="00634449" w:rsidRDefault="00FF6A2B" w:rsidP="00CA4C84">
      <w:pPr>
        <w:spacing w:after="0" w:line="240" w:lineRule="auto"/>
        <w:jc w:val="center"/>
        <w:rPr>
          <w:rFonts w:ascii="Times New Roman" w:hAnsi="Times New Roman" w:cs="Times New Roman"/>
          <w:b/>
          <w:sz w:val="24"/>
          <w:szCs w:val="24"/>
        </w:rPr>
      </w:pPr>
    </w:p>
    <w:p w14:paraId="4A834D22" w14:textId="3316A657" w:rsidR="00FF6A2B" w:rsidRPr="00634449" w:rsidRDefault="00FF6A2B" w:rsidP="00CA4C84">
      <w:pPr>
        <w:spacing w:after="0" w:line="240" w:lineRule="auto"/>
        <w:jc w:val="center"/>
        <w:rPr>
          <w:rFonts w:ascii="Times New Roman" w:hAnsi="Times New Roman" w:cs="Times New Roman"/>
          <w:sz w:val="24"/>
          <w:szCs w:val="24"/>
        </w:rPr>
      </w:pPr>
      <w:r w:rsidRPr="00634449">
        <w:rPr>
          <w:rFonts w:ascii="Times New Roman" w:hAnsi="Times New Roman" w:cs="Times New Roman"/>
          <w:b/>
          <w:sz w:val="24"/>
          <w:szCs w:val="24"/>
        </w:rPr>
        <w:t>PREKIŲ PRIĖMIMO – PERDAVIMO AKTAS NR.</w:t>
      </w:r>
      <w:r w:rsidRPr="00634449">
        <w:rPr>
          <w:rFonts w:ascii="Times New Roman" w:hAnsi="Times New Roman" w:cs="Times New Roman"/>
          <w:sz w:val="24"/>
          <w:szCs w:val="24"/>
        </w:rPr>
        <w:t xml:space="preserve"> _______</w:t>
      </w:r>
    </w:p>
    <w:p w14:paraId="2A32E5A6" w14:textId="77777777" w:rsidR="00FF6A2B" w:rsidRPr="00634449" w:rsidRDefault="00FF6A2B" w:rsidP="00CA4C84">
      <w:pPr>
        <w:spacing w:after="0" w:line="240" w:lineRule="auto"/>
        <w:jc w:val="center"/>
        <w:rPr>
          <w:rFonts w:ascii="Times New Roman" w:hAnsi="Times New Roman" w:cs="Times New Roman"/>
          <w:sz w:val="24"/>
          <w:szCs w:val="24"/>
        </w:rPr>
      </w:pPr>
    </w:p>
    <w:p w14:paraId="7DA0D20A" w14:textId="77777777" w:rsidR="00FF6A2B" w:rsidRPr="00634449" w:rsidRDefault="00FF6A2B" w:rsidP="00CA4C84">
      <w:pPr>
        <w:spacing w:after="0" w:line="240" w:lineRule="auto"/>
        <w:jc w:val="center"/>
        <w:rPr>
          <w:rFonts w:ascii="Times New Roman" w:hAnsi="Times New Roman" w:cs="Times New Roman"/>
          <w:sz w:val="24"/>
          <w:szCs w:val="24"/>
        </w:rPr>
      </w:pPr>
      <w:r w:rsidRPr="00634449">
        <w:rPr>
          <w:rFonts w:ascii="Times New Roman" w:hAnsi="Times New Roman" w:cs="Times New Roman"/>
          <w:sz w:val="24"/>
          <w:szCs w:val="24"/>
        </w:rPr>
        <w:t xml:space="preserve">20 _____ m. _________________ d. </w:t>
      </w:r>
    </w:p>
    <w:p w14:paraId="1DA6C771" w14:textId="77777777" w:rsidR="00FF6A2B" w:rsidRPr="00634449" w:rsidRDefault="00FF6A2B" w:rsidP="00CA4C84">
      <w:pPr>
        <w:spacing w:after="0" w:line="240" w:lineRule="auto"/>
        <w:jc w:val="center"/>
        <w:rPr>
          <w:rFonts w:ascii="Times New Roman" w:hAnsi="Times New Roman" w:cs="Times New Roman"/>
          <w:b/>
          <w:sz w:val="24"/>
          <w:szCs w:val="24"/>
        </w:rPr>
      </w:pPr>
    </w:p>
    <w:p w14:paraId="223DECA1" w14:textId="77777777" w:rsidR="00FF6A2B" w:rsidRPr="00634449" w:rsidRDefault="00FF6A2B" w:rsidP="00CA4C84">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3295"/>
        <w:gridCol w:w="1372"/>
        <w:gridCol w:w="2042"/>
        <w:gridCol w:w="992"/>
        <w:gridCol w:w="986"/>
      </w:tblGrid>
      <w:tr w:rsidR="00FF6A2B" w:rsidRPr="00634449" w14:paraId="5F16DC1B" w14:textId="77777777" w:rsidTr="00521DA3">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3CABA744" w14:textId="77777777" w:rsidR="00FF6A2B" w:rsidRPr="00634449" w:rsidRDefault="00FF6A2B" w:rsidP="00CA4C84">
            <w:pPr>
              <w:spacing w:after="0" w:line="240" w:lineRule="auto"/>
              <w:jc w:val="center"/>
              <w:rPr>
                <w:rFonts w:ascii="Times New Roman" w:hAnsi="Times New Roman" w:cs="Times New Roman"/>
                <w:b/>
                <w:sz w:val="24"/>
                <w:szCs w:val="24"/>
              </w:rPr>
            </w:pPr>
            <w:r w:rsidRPr="00634449">
              <w:rPr>
                <w:rFonts w:ascii="Times New Roman" w:hAnsi="Times New Roman" w:cs="Times New Roman"/>
                <w:b/>
                <w:sz w:val="24"/>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03CC02F" w14:textId="77777777" w:rsidR="00FF6A2B" w:rsidRPr="00634449" w:rsidRDefault="00FF6A2B" w:rsidP="00CA4C84">
            <w:pPr>
              <w:spacing w:after="0" w:line="240" w:lineRule="auto"/>
              <w:jc w:val="center"/>
              <w:rPr>
                <w:rFonts w:ascii="Times New Roman" w:hAnsi="Times New Roman" w:cs="Times New Roman"/>
                <w:b/>
                <w:sz w:val="24"/>
                <w:szCs w:val="24"/>
              </w:rPr>
            </w:pPr>
            <w:r w:rsidRPr="00634449">
              <w:rPr>
                <w:rFonts w:ascii="Times New Roman" w:hAnsi="Times New Roman" w:cs="Times New Roman"/>
                <w:b/>
                <w:sz w:val="24"/>
                <w:szCs w:val="24"/>
              </w:rPr>
              <w:t>Prekės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55A594CD" w14:textId="77777777" w:rsidR="00FF6A2B" w:rsidRPr="00634449" w:rsidRDefault="00FF6A2B" w:rsidP="00CA4C84">
            <w:pPr>
              <w:spacing w:after="0" w:line="240" w:lineRule="auto"/>
              <w:jc w:val="center"/>
              <w:rPr>
                <w:rFonts w:ascii="Times New Roman" w:hAnsi="Times New Roman" w:cs="Times New Roman"/>
                <w:b/>
                <w:sz w:val="24"/>
                <w:szCs w:val="24"/>
              </w:rPr>
            </w:pPr>
            <w:r w:rsidRPr="00634449">
              <w:rPr>
                <w:rFonts w:ascii="Times New Roman" w:hAnsi="Times New Roman" w:cs="Times New Roman"/>
                <w:b/>
                <w:sz w:val="24"/>
                <w:szCs w:val="24"/>
              </w:rPr>
              <w:t>Kiekis vnt.</w:t>
            </w:r>
          </w:p>
        </w:tc>
        <w:tc>
          <w:tcPr>
            <w:tcW w:w="4022" w:type="dxa"/>
            <w:gridSpan w:val="3"/>
            <w:tcBorders>
              <w:top w:val="single" w:sz="4" w:space="0" w:color="auto"/>
              <w:left w:val="single" w:sz="4" w:space="0" w:color="auto"/>
              <w:bottom w:val="single" w:sz="4" w:space="0" w:color="auto"/>
              <w:right w:val="single" w:sz="4" w:space="0" w:color="auto"/>
            </w:tcBorders>
            <w:vAlign w:val="center"/>
            <w:hideMark/>
          </w:tcPr>
          <w:p w14:paraId="4C4A727C" w14:textId="77777777" w:rsidR="00FF6A2B" w:rsidRPr="00634449" w:rsidRDefault="00FF6A2B" w:rsidP="00CA4C84">
            <w:pPr>
              <w:spacing w:after="0" w:line="240" w:lineRule="auto"/>
              <w:jc w:val="center"/>
              <w:rPr>
                <w:rFonts w:ascii="Times New Roman" w:hAnsi="Times New Roman" w:cs="Times New Roman"/>
                <w:b/>
                <w:sz w:val="24"/>
                <w:szCs w:val="24"/>
              </w:rPr>
            </w:pPr>
            <w:r w:rsidRPr="00634449">
              <w:rPr>
                <w:rFonts w:ascii="Times New Roman" w:hAnsi="Times New Roman" w:cs="Times New Roman"/>
                <w:b/>
                <w:sz w:val="24"/>
                <w:szCs w:val="24"/>
              </w:rPr>
              <w:t>Kaina, Eur be PVM</w:t>
            </w:r>
          </w:p>
        </w:tc>
      </w:tr>
      <w:tr w:rsidR="00FF6A2B" w:rsidRPr="00634449" w14:paraId="43B1ED0E" w14:textId="77777777" w:rsidTr="00521DA3">
        <w:tc>
          <w:tcPr>
            <w:tcW w:w="0" w:type="auto"/>
            <w:vMerge/>
            <w:tcBorders>
              <w:top w:val="single" w:sz="4" w:space="0" w:color="auto"/>
              <w:left w:val="single" w:sz="4" w:space="0" w:color="auto"/>
              <w:bottom w:val="single" w:sz="4" w:space="0" w:color="auto"/>
              <w:right w:val="single" w:sz="4" w:space="0" w:color="auto"/>
            </w:tcBorders>
            <w:vAlign w:val="center"/>
            <w:hideMark/>
          </w:tcPr>
          <w:p w14:paraId="0B06E894" w14:textId="77777777" w:rsidR="00FF6A2B" w:rsidRPr="00634449" w:rsidRDefault="00FF6A2B" w:rsidP="00CA4C84">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53768" w14:textId="77777777" w:rsidR="00FF6A2B" w:rsidRPr="00634449" w:rsidRDefault="00FF6A2B" w:rsidP="00CA4C84">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B48C0" w14:textId="77777777" w:rsidR="00FF6A2B" w:rsidRPr="00634449" w:rsidRDefault="00FF6A2B" w:rsidP="00CA4C84">
            <w:pPr>
              <w:spacing w:after="0" w:line="240" w:lineRule="auto"/>
              <w:rPr>
                <w:rFonts w:ascii="Times New Roman" w:eastAsia="Times New Roman" w:hAnsi="Times New Roman" w:cs="Times New Roman"/>
                <w:b/>
                <w:sz w:val="24"/>
                <w:szCs w:val="24"/>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6622E1E3" w14:textId="77777777" w:rsidR="00FF6A2B" w:rsidRPr="00634449" w:rsidRDefault="00FF6A2B" w:rsidP="00CA4C84">
            <w:pPr>
              <w:spacing w:after="0" w:line="240" w:lineRule="auto"/>
              <w:jc w:val="center"/>
              <w:rPr>
                <w:rFonts w:ascii="Times New Roman" w:hAnsi="Times New Roman" w:cs="Times New Roman"/>
                <w:b/>
                <w:sz w:val="24"/>
                <w:szCs w:val="24"/>
              </w:rPr>
            </w:pPr>
            <w:r w:rsidRPr="00634449">
              <w:rPr>
                <w:rFonts w:ascii="Times New Roman" w:hAnsi="Times New Roman" w:cs="Times New Roman"/>
                <w:b/>
                <w:sz w:val="24"/>
                <w:szCs w:val="24"/>
              </w:rPr>
              <w:t>vieneto</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14:paraId="6340B022" w14:textId="77777777" w:rsidR="00FF6A2B" w:rsidRPr="00634449" w:rsidRDefault="00FF6A2B" w:rsidP="00CA4C84">
            <w:pPr>
              <w:spacing w:after="0" w:line="240" w:lineRule="auto"/>
              <w:jc w:val="center"/>
              <w:rPr>
                <w:rFonts w:ascii="Times New Roman" w:hAnsi="Times New Roman" w:cs="Times New Roman"/>
                <w:b/>
                <w:sz w:val="24"/>
                <w:szCs w:val="24"/>
              </w:rPr>
            </w:pPr>
            <w:r w:rsidRPr="00634449">
              <w:rPr>
                <w:rFonts w:ascii="Times New Roman" w:hAnsi="Times New Roman" w:cs="Times New Roman"/>
                <w:b/>
                <w:sz w:val="24"/>
                <w:szCs w:val="24"/>
              </w:rPr>
              <w:t>viso kiekio</w:t>
            </w:r>
          </w:p>
        </w:tc>
      </w:tr>
      <w:tr w:rsidR="00FF6A2B" w:rsidRPr="00634449" w14:paraId="04762F52" w14:textId="77777777" w:rsidTr="00521DA3">
        <w:tc>
          <w:tcPr>
            <w:tcW w:w="936" w:type="dxa"/>
            <w:tcBorders>
              <w:top w:val="single" w:sz="4" w:space="0" w:color="auto"/>
              <w:left w:val="single" w:sz="4" w:space="0" w:color="auto"/>
              <w:bottom w:val="single" w:sz="4" w:space="0" w:color="auto"/>
              <w:right w:val="single" w:sz="4" w:space="0" w:color="auto"/>
            </w:tcBorders>
            <w:vAlign w:val="center"/>
            <w:hideMark/>
          </w:tcPr>
          <w:p w14:paraId="1BE010B9" w14:textId="77777777" w:rsidR="00FF6A2B" w:rsidRPr="00634449" w:rsidRDefault="00FF6A2B" w:rsidP="00CA4C84">
            <w:pPr>
              <w:spacing w:after="0" w:line="240" w:lineRule="auto"/>
              <w:jc w:val="center"/>
              <w:rPr>
                <w:rFonts w:ascii="Times New Roman" w:hAnsi="Times New Roman" w:cs="Times New Roman"/>
                <w:b/>
                <w:i/>
                <w:iCs/>
                <w:sz w:val="24"/>
                <w:szCs w:val="24"/>
              </w:rPr>
            </w:pPr>
            <w:r w:rsidRPr="00634449">
              <w:rPr>
                <w:rFonts w:ascii="Times New Roman" w:hAnsi="Times New Roman" w:cs="Times New Roman"/>
                <w:b/>
                <w:i/>
                <w:iCs/>
                <w:sz w:val="24"/>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7DEE4C7D" w14:textId="77777777" w:rsidR="00FF6A2B" w:rsidRPr="00634449" w:rsidRDefault="00FF6A2B" w:rsidP="00CA4C84">
            <w:pPr>
              <w:spacing w:after="0" w:line="240" w:lineRule="auto"/>
              <w:jc w:val="center"/>
              <w:rPr>
                <w:rFonts w:ascii="Times New Roman" w:hAnsi="Times New Roman" w:cs="Times New Roman"/>
                <w:b/>
                <w:i/>
                <w:iCs/>
                <w:sz w:val="24"/>
                <w:szCs w:val="24"/>
              </w:rPr>
            </w:pPr>
            <w:r w:rsidRPr="00634449">
              <w:rPr>
                <w:rFonts w:ascii="Times New Roman" w:hAnsi="Times New Roman" w:cs="Times New Roman"/>
                <w:b/>
                <w:i/>
                <w:iCs/>
                <w:sz w:val="24"/>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9F95BF6" w14:textId="77777777" w:rsidR="00FF6A2B" w:rsidRPr="00634449" w:rsidRDefault="00FF6A2B" w:rsidP="00CA4C84">
            <w:pPr>
              <w:spacing w:after="0" w:line="240" w:lineRule="auto"/>
              <w:jc w:val="center"/>
              <w:rPr>
                <w:rFonts w:ascii="Times New Roman" w:hAnsi="Times New Roman" w:cs="Times New Roman"/>
                <w:b/>
                <w:i/>
                <w:iCs/>
                <w:sz w:val="24"/>
                <w:szCs w:val="24"/>
              </w:rPr>
            </w:pPr>
            <w:r w:rsidRPr="00634449">
              <w:rPr>
                <w:rFonts w:ascii="Times New Roman" w:hAnsi="Times New Roman" w:cs="Times New Roman"/>
                <w:b/>
                <w:i/>
                <w:iCs/>
                <w:sz w:val="24"/>
                <w:szCs w:val="24"/>
              </w:rPr>
              <w:t>3</w:t>
            </w:r>
          </w:p>
        </w:tc>
        <w:tc>
          <w:tcPr>
            <w:tcW w:w="2044" w:type="dxa"/>
            <w:tcBorders>
              <w:top w:val="single" w:sz="4" w:space="0" w:color="auto"/>
              <w:left w:val="single" w:sz="4" w:space="0" w:color="auto"/>
              <w:bottom w:val="single" w:sz="4" w:space="0" w:color="auto"/>
              <w:right w:val="single" w:sz="4" w:space="0" w:color="auto"/>
            </w:tcBorders>
            <w:vAlign w:val="center"/>
            <w:hideMark/>
          </w:tcPr>
          <w:p w14:paraId="2E49AC48" w14:textId="77777777" w:rsidR="00FF6A2B" w:rsidRPr="00634449" w:rsidRDefault="00FF6A2B" w:rsidP="00CA4C84">
            <w:pPr>
              <w:spacing w:after="0" w:line="240" w:lineRule="auto"/>
              <w:jc w:val="center"/>
              <w:rPr>
                <w:rFonts w:ascii="Times New Roman" w:hAnsi="Times New Roman" w:cs="Times New Roman"/>
                <w:b/>
                <w:i/>
                <w:iCs/>
                <w:sz w:val="24"/>
                <w:szCs w:val="24"/>
              </w:rPr>
            </w:pPr>
            <w:r w:rsidRPr="00634449">
              <w:rPr>
                <w:rFonts w:ascii="Times New Roman" w:hAnsi="Times New Roman" w:cs="Times New Roman"/>
                <w:b/>
                <w:i/>
                <w:iCs/>
                <w:sz w:val="24"/>
                <w:szCs w:val="24"/>
              </w:rPr>
              <w:t>4</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14:paraId="5B631DAC" w14:textId="77777777" w:rsidR="00FF6A2B" w:rsidRPr="00634449" w:rsidRDefault="00FF6A2B" w:rsidP="00CA4C84">
            <w:pPr>
              <w:spacing w:after="0" w:line="240" w:lineRule="auto"/>
              <w:jc w:val="center"/>
              <w:rPr>
                <w:rFonts w:ascii="Times New Roman" w:hAnsi="Times New Roman" w:cs="Times New Roman"/>
                <w:b/>
                <w:i/>
                <w:iCs/>
                <w:sz w:val="24"/>
                <w:szCs w:val="24"/>
              </w:rPr>
            </w:pPr>
            <w:r w:rsidRPr="00634449">
              <w:rPr>
                <w:rFonts w:ascii="Times New Roman" w:hAnsi="Times New Roman" w:cs="Times New Roman"/>
                <w:b/>
                <w:i/>
                <w:iCs/>
                <w:sz w:val="24"/>
                <w:szCs w:val="24"/>
              </w:rPr>
              <w:t>5=3x4</w:t>
            </w:r>
          </w:p>
        </w:tc>
      </w:tr>
      <w:tr w:rsidR="00FF6A2B" w:rsidRPr="00634449" w14:paraId="2F8B8DB5" w14:textId="77777777" w:rsidTr="00521DA3">
        <w:tc>
          <w:tcPr>
            <w:tcW w:w="936" w:type="dxa"/>
            <w:tcBorders>
              <w:top w:val="single" w:sz="4" w:space="0" w:color="auto"/>
              <w:left w:val="single" w:sz="4" w:space="0" w:color="auto"/>
              <w:bottom w:val="single" w:sz="4" w:space="0" w:color="auto"/>
              <w:right w:val="single" w:sz="4" w:space="0" w:color="auto"/>
            </w:tcBorders>
            <w:vAlign w:val="center"/>
            <w:hideMark/>
          </w:tcPr>
          <w:p w14:paraId="45021C7A" w14:textId="77777777" w:rsidR="00FF6A2B" w:rsidRPr="00634449" w:rsidRDefault="00FF6A2B" w:rsidP="00CA4C84">
            <w:pPr>
              <w:spacing w:after="0" w:line="240" w:lineRule="auto"/>
              <w:jc w:val="center"/>
              <w:rPr>
                <w:rFonts w:ascii="Times New Roman" w:hAnsi="Times New Roman" w:cs="Times New Roman"/>
                <w:sz w:val="24"/>
                <w:szCs w:val="24"/>
              </w:rPr>
            </w:pPr>
            <w:r w:rsidRPr="00634449">
              <w:rPr>
                <w:rFonts w:ascii="Times New Roman" w:hAnsi="Times New Roman" w:cs="Times New Roman"/>
                <w:sz w:val="24"/>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7D0B5D4B" w14:textId="77777777" w:rsidR="00FF6A2B" w:rsidRPr="00634449" w:rsidRDefault="00FF6A2B" w:rsidP="00CA4C84">
            <w:pPr>
              <w:spacing w:after="0" w:line="240" w:lineRule="auto"/>
              <w:rPr>
                <w:rFonts w:ascii="Times New Roman" w:hAnsi="Times New Roman" w:cs="Times New Roman"/>
                <w:b/>
                <w:sz w:val="24"/>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3806F271" w14:textId="77777777" w:rsidR="00FF6A2B" w:rsidRPr="00634449" w:rsidRDefault="00FF6A2B" w:rsidP="00CA4C84">
            <w:pPr>
              <w:spacing w:after="0" w:line="240" w:lineRule="auto"/>
              <w:rPr>
                <w:rFonts w:ascii="Times New Roman" w:hAnsi="Times New Roman" w:cs="Times New Roman"/>
                <w:b/>
                <w:sz w:val="24"/>
                <w:szCs w:val="24"/>
              </w:rPr>
            </w:pPr>
          </w:p>
        </w:tc>
        <w:tc>
          <w:tcPr>
            <w:tcW w:w="2044" w:type="dxa"/>
            <w:tcBorders>
              <w:top w:val="single" w:sz="4" w:space="0" w:color="auto"/>
              <w:left w:val="single" w:sz="4" w:space="0" w:color="auto"/>
              <w:bottom w:val="single" w:sz="4" w:space="0" w:color="auto"/>
              <w:right w:val="single" w:sz="4" w:space="0" w:color="auto"/>
            </w:tcBorders>
            <w:vAlign w:val="center"/>
          </w:tcPr>
          <w:p w14:paraId="7D8FBDFA" w14:textId="77777777" w:rsidR="00FF6A2B" w:rsidRPr="00634449" w:rsidRDefault="00FF6A2B" w:rsidP="00CA4C84">
            <w:pPr>
              <w:spacing w:after="0" w:line="240" w:lineRule="auto"/>
              <w:rPr>
                <w:rFonts w:ascii="Times New Roman" w:hAnsi="Times New Roman" w:cs="Times New Roman"/>
                <w:b/>
                <w:sz w:val="24"/>
                <w:szCs w:val="24"/>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0E78135D" w14:textId="77777777" w:rsidR="00FF6A2B" w:rsidRPr="00634449" w:rsidRDefault="00FF6A2B" w:rsidP="00CA4C84">
            <w:pPr>
              <w:spacing w:after="0" w:line="240" w:lineRule="auto"/>
              <w:rPr>
                <w:rFonts w:ascii="Times New Roman" w:hAnsi="Times New Roman" w:cs="Times New Roman"/>
                <w:b/>
                <w:sz w:val="24"/>
                <w:szCs w:val="24"/>
              </w:rPr>
            </w:pPr>
          </w:p>
        </w:tc>
      </w:tr>
      <w:tr w:rsidR="00FF6A2B" w:rsidRPr="00634449" w14:paraId="07565FD8" w14:textId="77777777" w:rsidTr="00521DA3">
        <w:tc>
          <w:tcPr>
            <w:tcW w:w="936" w:type="dxa"/>
            <w:tcBorders>
              <w:top w:val="single" w:sz="4" w:space="0" w:color="auto"/>
              <w:left w:val="single" w:sz="4" w:space="0" w:color="auto"/>
              <w:bottom w:val="single" w:sz="4" w:space="0" w:color="auto"/>
              <w:right w:val="single" w:sz="4" w:space="0" w:color="auto"/>
            </w:tcBorders>
            <w:vAlign w:val="center"/>
            <w:hideMark/>
          </w:tcPr>
          <w:p w14:paraId="17C83811" w14:textId="77777777" w:rsidR="00FF6A2B" w:rsidRPr="00634449" w:rsidRDefault="00FF6A2B" w:rsidP="00CA4C84">
            <w:pPr>
              <w:spacing w:after="0" w:line="240" w:lineRule="auto"/>
              <w:jc w:val="center"/>
              <w:rPr>
                <w:rFonts w:ascii="Times New Roman" w:hAnsi="Times New Roman" w:cs="Times New Roman"/>
                <w:sz w:val="24"/>
                <w:szCs w:val="24"/>
              </w:rPr>
            </w:pPr>
            <w:r w:rsidRPr="00634449">
              <w:rPr>
                <w:rFonts w:ascii="Times New Roman" w:hAnsi="Times New Roman" w:cs="Times New Roman"/>
                <w:sz w:val="24"/>
                <w:szCs w:val="24"/>
              </w:rPr>
              <w:t>2.</w:t>
            </w:r>
          </w:p>
        </w:tc>
        <w:tc>
          <w:tcPr>
            <w:tcW w:w="3297" w:type="dxa"/>
            <w:tcBorders>
              <w:top w:val="single" w:sz="4" w:space="0" w:color="auto"/>
              <w:left w:val="single" w:sz="4" w:space="0" w:color="auto"/>
              <w:bottom w:val="single" w:sz="4" w:space="0" w:color="auto"/>
              <w:right w:val="single" w:sz="4" w:space="0" w:color="auto"/>
            </w:tcBorders>
            <w:vAlign w:val="center"/>
          </w:tcPr>
          <w:p w14:paraId="771B9972" w14:textId="77777777" w:rsidR="00FF6A2B" w:rsidRPr="00634449" w:rsidRDefault="00FF6A2B" w:rsidP="00CA4C84">
            <w:pPr>
              <w:spacing w:after="0" w:line="240" w:lineRule="auto"/>
              <w:rPr>
                <w:rFonts w:ascii="Times New Roman" w:hAnsi="Times New Roman" w:cs="Times New Roman"/>
                <w:b/>
                <w:sz w:val="24"/>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8DAB03C" w14:textId="77777777" w:rsidR="00FF6A2B" w:rsidRPr="00634449" w:rsidRDefault="00FF6A2B" w:rsidP="00CA4C84">
            <w:pPr>
              <w:spacing w:after="0" w:line="240" w:lineRule="auto"/>
              <w:rPr>
                <w:rFonts w:ascii="Times New Roman" w:hAnsi="Times New Roman" w:cs="Times New Roman"/>
                <w:b/>
                <w:sz w:val="24"/>
                <w:szCs w:val="24"/>
              </w:rPr>
            </w:pPr>
          </w:p>
        </w:tc>
        <w:tc>
          <w:tcPr>
            <w:tcW w:w="2044" w:type="dxa"/>
            <w:tcBorders>
              <w:top w:val="single" w:sz="4" w:space="0" w:color="auto"/>
              <w:left w:val="single" w:sz="4" w:space="0" w:color="auto"/>
              <w:bottom w:val="single" w:sz="4" w:space="0" w:color="auto"/>
              <w:right w:val="single" w:sz="4" w:space="0" w:color="auto"/>
            </w:tcBorders>
            <w:vAlign w:val="center"/>
          </w:tcPr>
          <w:p w14:paraId="78A7D75E" w14:textId="77777777" w:rsidR="00FF6A2B" w:rsidRPr="00634449" w:rsidRDefault="00FF6A2B" w:rsidP="00CA4C84">
            <w:pPr>
              <w:spacing w:after="0" w:line="240" w:lineRule="auto"/>
              <w:rPr>
                <w:rFonts w:ascii="Times New Roman" w:hAnsi="Times New Roman" w:cs="Times New Roman"/>
                <w:b/>
                <w:sz w:val="24"/>
                <w:szCs w:val="24"/>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59FE2ECD" w14:textId="77777777" w:rsidR="00FF6A2B" w:rsidRPr="00634449" w:rsidRDefault="00FF6A2B" w:rsidP="00CA4C84">
            <w:pPr>
              <w:spacing w:after="0" w:line="240" w:lineRule="auto"/>
              <w:rPr>
                <w:rFonts w:ascii="Times New Roman" w:hAnsi="Times New Roman" w:cs="Times New Roman"/>
                <w:b/>
                <w:sz w:val="24"/>
                <w:szCs w:val="24"/>
              </w:rPr>
            </w:pPr>
          </w:p>
        </w:tc>
      </w:tr>
      <w:tr w:rsidR="00FF6A2B" w:rsidRPr="00634449" w14:paraId="4704C88F" w14:textId="77777777" w:rsidTr="00521DA3">
        <w:tc>
          <w:tcPr>
            <w:tcW w:w="936" w:type="dxa"/>
            <w:tcBorders>
              <w:top w:val="single" w:sz="4" w:space="0" w:color="auto"/>
              <w:left w:val="single" w:sz="4" w:space="0" w:color="auto"/>
              <w:bottom w:val="single" w:sz="4" w:space="0" w:color="auto"/>
              <w:right w:val="single" w:sz="4" w:space="0" w:color="auto"/>
            </w:tcBorders>
            <w:vAlign w:val="center"/>
            <w:hideMark/>
          </w:tcPr>
          <w:p w14:paraId="17A78E21" w14:textId="77777777" w:rsidR="00FF6A2B" w:rsidRPr="00634449" w:rsidRDefault="00FF6A2B" w:rsidP="00CA4C84">
            <w:pPr>
              <w:spacing w:after="0" w:line="240" w:lineRule="auto"/>
              <w:jc w:val="center"/>
              <w:rPr>
                <w:rFonts w:ascii="Times New Roman" w:hAnsi="Times New Roman" w:cs="Times New Roman"/>
                <w:sz w:val="24"/>
                <w:szCs w:val="24"/>
              </w:rPr>
            </w:pPr>
            <w:r w:rsidRPr="00634449">
              <w:rPr>
                <w:rFonts w:ascii="Times New Roman" w:hAnsi="Times New Roman" w:cs="Times New Roman"/>
                <w:sz w:val="24"/>
                <w:szCs w:val="24"/>
              </w:rPr>
              <w:t>3.</w:t>
            </w:r>
          </w:p>
        </w:tc>
        <w:tc>
          <w:tcPr>
            <w:tcW w:w="3297" w:type="dxa"/>
            <w:tcBorders>
              <w:top w:val="single" w:sz="4" w:space="0" w:color="auto"/>
              <w:left w:val="single" w:sz="4" w:space="0" w:color="auto"/>
              <w:bottom w:val="single" w:sz="4" w:space="0" w:color="auto"/>
              <w:right w:val="single" w:sz="4" w:space="0" w:color="auto"/>
            </w:tcBorders>
            <w:vAlign w:val="center"/>
          </w:tcPr>
          <w:p w14:paraId="1204455C" w14:textId="77777777" w:rsidR="00FF6A2B" w:rsidRPr="00634449" w:rsidRDefault="00FF6A2B" w:rsidP="00CA4C84">
            <w:pPr>
              <w:spacing w:after="0" w:line="240" w:lineRule="auto"/>
              <w:rPr>
                <w:rFonts w:ascii="Times New Roman" w:hAnsi="Times New Roman" w:cs="Times New Roman"/>
                <w:b/>
                <w:sz w:val="24"/>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8E584D5" w14:textId="77777777" w:rsidR="00FF6A2B" w:rsidRPr="00634449" w:rsidRDefault="00FF6A2B" w:rsidP="00CA4C84">
            <w:pPr>
              <w:spacing w:after="0" w:line="240" w:lineRule="auto"/>
              <w:rPr>
                <w:rFonts w:ascii="Times New Roman" w:hAnsi="Times New Roman" w:cs="Times New Roman"/>
                <w:b/>
                <w:sz w:val="24"/>
                <w:szCs w:val="24"/>
              </w:rPr>
            </w:pPr>
          </w:p>
        </w:tc>
        <w:tc>
          <w:tcPr>
            <w:tcW w:w="2044" w:type="dxa"/>
            <w:tcBorders>
              <w:top w:val="single" w:sz="4" w:space="0" w:color="auto"/>
              <w:left w:val="single" w:sz="4" w:space="0" w:color="auto"/>
              <w:bottom w:val="single" w:sz="4" w:space="0" w:color="auto"/>
              <w:right w:val="single" w:sz="4" w:space="0" w:color="auto"/>
            </w:tcBorders>
            <w:vAlign w:val="center"/>
          </w:tcPr>
          <w:p w14:paraId="2825B1E0" w14:textId="77777777" w:rsidR="00FF6A2B" w:rsidRPr="00634449" w:rsidRDefault="00FF6A2B" w:rsidP="00CA4C84">
            <w:pPr>
              <w:spacing w:after="0" w:line="240" w:lineRule="auto"/>
              <w:rPr>
                <w:rFonts w:ascii="Times New Roman" w:hAnsi="Times New Roman" w:cs="Times New Roman"/>
                <w:b/>
                <w:sz w:val="24"/>
                <w:szCs w:val="24"/>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4925B7B0" w14:textId="77777777" w:rsidR="00FF6A2B" w:rsidRPr="00634449" w:rsidRDefault="00FF6A2B" w:rsidP="00CA4C84">
            <w:pPr>
              <w:spacing w:after="0" w:line="240" w:lineRule="auto"/>
              <w:rPr>
                <w:rFonts w:ascii="Times New Roman" w:hAnsi="Times New Roman" w:cs="Times New Roman"/>
                <w:b/>
                <w:sz w:val="24"/>
                <w:szCs w:val="24"/>
              </w:rPr>
            </w:pPr>
          </w:p>
        </w:tc>
      </w:tr>
      <w:tr w:rsidR="00FF6A2B" w:rsidRPr="00634449" w14:paraId="5AF38874" w14:textId="77777777" w:rsidTr="00521DA3">
        <w:tc>
          <w:tcPr>
            <w:tcW w:w="936" w:type="dxa"/>
            <w:tcBorders>
              <w:top w:val="single" w:sz="4" w:space="0" w:color="auto"/>
              <w:left w:val="single" w:sz="4" w:space="0" w:color="auto"/>
              <w:bottom w:val="single" w:sz="4" w:space="0" w:color="auto"/>
              <w:right w:val="single" w:sz="4" w:space="0" w:color="auto"/>
            </w:tcBorders>
            <w:vAlign w:val="center"/>
          </w:tcPr>
          <w:p w14:paraId="1D8EE5D3" w14:textId="77777777" w:rsidR="00FF6A2B" w:rsidRPr="00634449" w:rsidRDefault="00FF6A2B" w:rsidP="00CA4C84">
            <w:pPr>
              <w:spacing w:after="0" w:line="240" w:lineRule="auto"/>
              <w:ind w:firstLine="720"/>
              <w:jc w:val="center"/>
              <w:rPr>
                <w:rFonts w:ascii="Times New Roman" w:hAnsi="Times New Roman" w:cs="Times New Roman"/>
                <w:b/>
                <w:sz w:val="24"/>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0E139B42" w14:textId="77777777" w:rsidR="00FF6A2B" w:rsidRPr="00634449" w:rsidRDefault="00FF6A2B" w:rsidP="00CA4C84">
            <w:pPr>
              <w:spacing w:after="0" w:line="240" w:lineRule="auto"/>
              <w:rPr>
                <w:rFonts w:ascii="Times New Roman" w:hAnsi="Times New Roman" w:cs="Times New Roman"/>
                <w:b/>
                <w:sz w:val="24"/>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137F105" w14:textId="77777777" w:rsidR="00FF6A2B" w:rsidRPr="00634449" w:rsidRDefault="00FF6A2B" w:rsidP="00CA4C84">
            <w:pPr>
              <w:spacing w:after="0" w:line="240" w:lineRule="auto"/>
              <w:rPr>
                <w:rFonts w:ascii="Times New Roman" w:hAnsi="Times New Roman" w:cs="Times New Roman"/>
                <w:b/>
                <w:sz w:val="24"/>
                <w:szCs w:val="24"/>
              </w:rPr>
            </w:pPr>
          </w:p>
        </w:tc>
        <w:tc>
          <w:tcPr>
            <w:tcW w:w="2044" w:type="dxa"/>
            <w:tcBorders>
              <w:top w:val="single" w:sz="4" w:space="0" w:color="auto"/>
              <w:left w:val="single" w:sz="4" w:space="0" w:color="auto"/>
              <w:bottom w:val="single" w:sz="4" w:space="0" w:color="auto"/>
              <w:right w:val="single" w:sz="4" w:space="0" w:color="auto"/>
            </w:tcBorders>
            <w:vAlign w:val="center"/>
          </w:tcPr>
          <w:p w14:paraId="7A260F93" w14:textId="77777777" w:rsidR="00FF6A2B" w:rsidRPr="00634449" w:rsidRDefault="00FF6A2B" w:rsidP="00CA4C84">
            <w:pPr>
              <w:spacing w:after="0" w:line="240" w:lineRule="auto"/>
              <w:rPr>
                <w:rFonts w:ascii="Times New Roman" w:hAnsi="Times New Roman" w:cs="Times New Roman"/>
                <w:b/>
                <w:sz w:val="24"/>
                <w:szCs w:val="24"/>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2130748A" w14:textId="77777777" w:rsidR="00FF6A2B" w:rsidRPr="00634449" w:rsidRDefault="00FF6A2B" w:rsidP="00CA4C84">
            <w:pPr>
              <w:spacing w:after="0" w:line="240" w:lineRule="auto"/>
              <w:rPr>
                <w:rFonts w:ascii="Times New Roman" w:hAnsi="Times New Roman" w:cs="Times New Roman"/>
                <w:b/>
                <w:sz w:val="24"/>
                <w:szCs w:val="24"/>
              </w:rPr>
            </w:pPr>
          </w:p>
        </w:tc>
      </w:tr>
      <w:tr w:rsidR="00FF6A2B" w:rsidRPr="00634449" w14:paraId="694A5A59" w14:textId="77777777" w:rsidTr="00521DA3">
        <w:tc>
          <w:tcPr>
            <w:tcW w:w="936" w:type="dxa"/>
            <w:tcBorders>
              <w:top w:val="single" w:sz="4" w:space="0" w:color="auto"/>
              <w:left w:val="single" w:sz="4" w:space="0" w:color="auto"/>
              <w:bottom w:val="single" w:sz="4" w:space="0" w:color="auto"/>
              <w:right w:val="single" w:sz="4" w:space="0" w:color="auto"/>
            </w:tcBorders>
            <w:vAlign w:val="center"/>
          </w:tcPr>
          <w:p w14:paraId="4BC6BE6E" w14:textId="77777777" w:rsidR="00FF6A2B" w:rsidRPr="00634449" w:rsidRDefault="00FF6A2B" w:rsidP="00CA4C84">
            <w:pPr>
              <w:spacing w:after="0" w:line="240" w:lineRule="auto"/>
              <w:ind w:firstLine="720"/>
              <w:jc w:val="center"/>
              <w:rPr>
                <w:rFonts w:ascii="Times New Roman" w:hAnsi="Times New Roman" w:cs="Times New Roman"/>
                <w:b/>
                <w:sz w:val="24"/>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22845835" w14:textId="77777777" w:rsidR="00FF6A2B" w:rsidRPr="00634449" w:rsidRDefault="00FF6A2B" w:rsidP="00CA4C84">
            <w:pPr>
              <w:spacing w:after="0" w:line="240" w:lineRule="auto"/>
              <w:rPr>
                <w:rFonts w:ascii="Times New Roman" w:hAnsi="Times New Roman" w:cs="Times New Roman"/>
                <w:b/>
                <w:sz w:val="24"/>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A389F5A" w14:textId="77777777" w:rsidR="00FF6A2B" w:rsidRPr="00634449" w:rsidRDefault="00FF6A2B" w:rsidP="00CA4C84">
            <w:pPr>
              <w:spacing w:after="0" w:line="240" w:lineRule="auto"/>
              <w:rPr>
                <w:rFonts w:ascii="Times New Roman" w:hAnsi="Times New Roman" w:cs="Times New Roman"/>
                <w:b/>
                <w:sz w:val="24"/>
                <w:szCs w:val="24"/>
              </w:rPr>
            </w:pPr>
          </w:p>
        </w:tc>
        <w:tc>
          <w:tcPr>
            <w:tcW w:w="2044" w:type="dxa"/>
            <w:tcBorders>
              <w:top w:val="single" w:sz="4" w:space="0" w:color="auto"/>
              <w:left w:val="single" w:sz="4" w:space="0" w:color="auto"/>
              <w:bottom w:val="single" w:sz="4" w:space="0" w:color="auto"/>
              <w:right w:val="single" w:sz="4" w:space="0" w:color="auto"/>
            </w:tcBorders>
            <w:vAlign w:val="center"/>
          </w:tcPr>
          <w:p w14:paraId="79461F13" w14:textId="77777777" w:rsidR="00FF6A2B" w:rsidRPr="00634449" w:rsidRDefault="00FF6A2B" w:rsidP="00CA4C84">
            <w:pPr>
              <w:spacing w:after="0" w:line="240" w:lineRule="auto"/>
              <w:rPr>
                <w:rFonts w:ascii="Times New Roman" w:hAnsi="Times New Roman" w:cs="Times New Roman"/>
                <w:b/>
                <w:sz w:val="24"/>
                <w:szCs w:val="24"/>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122324E0" w14:textId="77777777" w:rsidR="00FF6A2B" w:rsidRPr="00634449" w:rsidRDefault="00FF6A2B" w:rsidP="00CA4C84">
            <w:pPr>
              <w:spacing w:after="0" w:line="240" w:lineRule="auto"/>
              <w:rPr>
                <w:rFonts w:ascii="Times New Roman" w:hAnsi="Times New Roman" w:cs="Times New Roman"/>
                <w:b/>
                <w:sz w:val="24"/>
                <w:szCs w:val="24"/>
              </w:rPr>
            </w:pPr>
          </w:p>
        </w:tc>
      </w:tr>
      <w:tr w:rsidR="00FF6A2B" w:rsidRPr="00634449" w14:paraId="5B27D89F" w14:textId="77777777" w:rsidTr="00521DA3">
        <w:tc>
          <w:tcPr>
            <w:tcW w:w="936" w:type="dxa"/>
            <w:tcBorders>
              <w:top w:val="single" w:sz="4" w:space="0" w:color="auto"/>
              <w:left w:val="single" w:sz="4" w:space="0" w:color="auto"/>
              <w:bottom w:val="single" w:sz="4" w:space="0" w:color="auto"/>
              <w:right w:val="single" w:sz="4" w:space="0" w:color="auto"/>
            </w:tcBorders>
            <w:vAlign w:val="center"/>
          </w:tcPr>
          <w:p w14:paraId="6478F247" w14:textId="77777777" w:rsidR="00FF6A2B" w:rsidRPr="00634449" w:rsidRDefault="00FF6A2B" w:rsidP="00CA4C84">
            <w:pPr>
              <w:spacing w:after="0" w:line="240" w:lineRule="auto"/>
              <w:ind w:firstLine="720"/>
              <w:jc w:val="center"/>
              <w:rPr>
                <w:rFonts w:ascii="Times New Roman" w:hAnsi="Times New Roman" w:cs="Times New Roman"/>
                <w:b/>
                <w:sz w:val="24"/>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0EF387DB" w14:textId="77777777" w:rsidR="00FF6A2B" w:rsidRPr="00634449" w:rsidRDefault="00FF6A2B" w:rsidP="00CA4C84">
            <w:pPr>
              <w:spacing w:after="0" w:line="240" w:lineRule="auto"/>
              <w:rPr>
                <w:rFonts w:ascii="Times New Roman" w:hAnsi="Times New Roman" w:cs="Times New Roman"/>
                <w:b/>
                <w:sz w:val="24"/>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FAF8BEA" w14:textId="77777777" w:rsidR="00FF6A2B" w:rsidRPr="00634449" w:rsidRDefault="00FF6A2B" w:rsidP="00CA4C84">
            <w:pPr>
              <w:spacing w:after="0" w:line="240" w:lineRule="auto"/>
              <w:rPr>
                <w:rFonts w:ascii="Times New Roman" w:hAnsi="Times New Roman" w:cs="Times New Roman"/>
                <w:b/>
                <w:sz w:val="24"/>
                <w:szCs w:val="24"/>
              </w:rPr>
            </w:pPr>
          </w:p>
        </w:tc>
        <w:tc>
          <w:tcPr>
            <w:tcW w:w="2044" w:type="dxa"/>
            <w:tcBorders>
              <w:top w:val="single" w:sz="4" w:space="0" w:color="auto"/>
              <w:left w:val="single" w:sz="4" w:space="0" w:color="auto"/>
              <w:bottom w:val="single" w:sz="4" w:space="0" w:color="auto"/>
              <w:right w:val="single" w:sz="4" w:space="0" w:color="auto"/>
            </w:tcBorders>
            <w:vAlign w:val="center"/>
          </w:tcPr>
          <w:p w14:paraId="7C97620D" w14:textId="77777777" w:rsidR="00FF6A2B" w:rsidRPr="00634449" w:rsidRDefault="00FF6A2B" w:rsidP="00CA4C84">
            <w:pPr>
              <w:spacing w:after="0" w:line="240" w:lineRule="auto"/>
              <w:rPr>
                <w:rFonts w:ascii="Times New Roman" w:hAnsi="Times New Roman" w:cs="Times New Roman"/>
                <w:b/>
                <w:sz w:val="24"/>
                <w:szCs w:val="24"/>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569988F4" w14:textId="77777777" w:rsidR="00FF6A2B" w:rsidRPr="00634449" w:rsidRDefault="00FF6A2B" w:rsidP="00CA4C84">
            <w:pPr>
              <w:spacing w:after="0" w:line="240" w:lineRule="auto"/>
              <w:rPr>
                <w:rFonts w:ascii="Times New Roman" w:hAnsi="Times New Roman" w:cs="Times New Roman"/>
                <w:b/>
                <w:sz w:val="24"/>
                <w:szCs w:val="24"/>
              </w:rPr>
            </w:pPr>
          </w:p>
        </w:tc>
      </w:tr>
      <w:tr w:rsidR="00FF6A2B" w:rsidRPr="00634449" w14:paraId="384712EC" w14:textId="77777777" w:rsidTr="00521DA3">
        <w:tc>
          <w:tcPr>
            <w:tcW w:w="936" w:type="dxa"/>
            <w:tcBorders>
              <w:top w:val="single" w:sz="4" w:space="0" w:color="auto"/>
              <w:left w:val="single" w:sz="4" w:space="0" w:color="auto"/>
              <w:bottom w:val="single" w:sz="4" w:space="0" w:color="auto"/>
              <w:right w:val="single" w:sz="4" w:space="0" w:color="auto"/>
            </w:tcBorders>
            <w:vAlign w:val="center"/>
          </w:tcPr>
          <w:p w14:paraId="22AE3FC1" w14:textId="77777777" w:rsidR="00FF6A2B" w:rsidRPr="00634449" w:rsidRDefault="00FF6A2B" w:rsidP="00CA4C84">
            <w:pPr>
              <w:spacing w:after="0" w:line="240" w:lineRule="auto"/>
              <w:ind w:firstLine="720"/>
              <w:jc w:val="center"/>
              <w:rPr>
                <w:rFonts w:ascii="Times New Roman" w:hAnsi="Times New Roman" w:cs="Times New Roman"/>
                <w:b/>
                <w:sz w:val="24"/>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11D0897C" w14:textId="77777777" w:rsidR="00FF6A2B" w:rsidRPr="00634449" w:rsidRDefault="00FF6A2B" w:rsidP="00CA4C84">
            <w:pPr>
              <w:spacing w:after="0" w:line="240" w:lineRule="auto"/>
              <w:rPr>
                <w:rFonts w:ascii="Times New Roman" w:hAnsi="Times New Roman" w:cs="Times New Roman"/>
                <w:b/>
                <w:sz w:val="24"/>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083720A2" w14:textId="77777777" w:rsidR="00FF6A2B" w:rsidRPr="00634449" w:rsidRDefault="00FF6A2B" w:rsidP="00CA4C84">
            <w:pPr>
              <w:spacing w:after="0" w:line="240" w:lineRule="auto"/>
              <w:rPr>
                <w:rFonts w:ascii="Times New Roman" w:hAnsi="Times New Roman" w:cs="Times New Roman"/>
                <w:b/>
                <w:sz w:val="24"/>
                <w:szCs w:val="24"/>
              </w:rPr>
            </w:pPr>
          </w:p>
        </w:tc>
        <w:tc>
          <w:tcPr>
            <w:tcW w:w="2044" w:type="dxa"/>
            <w:tcBorders>
              <w:top w:val="single" w:sz="4" w:space="0" w:color="auto"/>
              <w:left w:val="single" w:sz="4" w:space="0" w:color="auto"/>
              <w:bottom w:val="single" w:sz="4" w:space="0" w:color="auto"/>
              <w:right w:val="single" w:sz="4" w:space="0" w:color="auto"/>
            </w:tcBorders>
            <w:vAlign w:val="center"/>
          </w:tcPr>
          <w:p w14:paraId="45EB9E60" w14:textId="77777777" w:rsidR="00FF6A2B" w:rsidRPr="00634449" w:rsidRDefault="00FF6A2B" w:rsidP="00CA4C84">
            <w:pPr>
              <w:spacing w:after="0" w:line="240" w:lineRule="auto"/>
              <w:rPr>
                <w:rFonts w:ascii="Times New Roman" w:hAnsi="Times New Roman" w:cs="Times New Roman"/>
                <w:b/>
                <w:sz w:val="24"/>
                <w:szCs w:val="24"/>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7B279333" w14:textId="77777777" w:rsidR="00FF6A2B" w:rsidRPr="00634449" w:rsidRDefault="00FF6A2B" w:rsidP="00CA4C84">
            <w:pPr>
              <w:spacing w:after="0" w:line="240" w:lineRule="auto"/>
              <w:rPr>
                <w:rFonts w:ascii="Times New Roman" w:hAnsi="Times New Roman" w:cs="Times New Roman"/>
                <w:b/>
                <w:sz w:val="24"/>
                <w:szCs w:val="24"/>
              </w:rPr>
            </w:pPr>
          </w:p>
        </w:tc>
      </w:tr>
      <w:tr w:rsidR="00FF6A2B" w:rsidRPr="00634449" w14:paraId="70A06F3D" w14:textId="77777777" w:rsidTr="00521DA3">
        <w:tc>
          <w:tcPr>
            <w:tcW w:w="936" w:type="dxa"/>
            <w:tcBorders>
              <w:top w:val="single" w:sz="4" w:space="0" w:color="auto"/>
              <w:left w:val="single" w:sz="4" w:space="0" w:color="auto"/>
              <w:bottom w:val="single" w:sz="4" w:space="0" w:color="auto"/>
              <w:right w:val="single" w:sz="4" w:space="0" w:color="auto"/>
            </w:tcBorders>
            <w:vAlign w:val="center"/>
          </w:tcPr>
          <w:p w14:paraId="19ADCA45" w14:textId="77777777" w:rsidR="00FF6A2B" w:rsidRPr="00634449" w:rsidRDefault="00FF6A2B" w:rsidP="00CA4C84">
            <w:pPr>
              <w:spacing w:after="0" w:line="240" w:lineRule="auto"/>
              <w:ind w:firstLine="720"/>
              <w:jc w:val="center"/>
              <w:rPr>
                <w:rFonts w:ascii="Times New Roman" w:hAnsi="Times New Roman" w:cs="Times New Roman"/>
                <w:b/>
                <w:sz w:val="24"/>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3B356713" w14:textId="77777777" w:rsidR="00FF6A2B" w:rsidRPr="00634449" w:rsidRDefault="00FF6A2B" w:rsidP="00CA4C84">
            <w:pPr>
              <w:spacing w:after="0" w:line="240" w:lineRule="auto"/>
              <w:rPr>
                <w:rFonts w:ascii="Times New Roman" w:hAnsi="Times New Roman" w:cs="Times New Roman"/>
                <w:b/>
                <w:sz w:val="24"/>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0AC00B9D" w14:textId="77777777" w:rsidR="00FF6A2B" w:rsidRPr="00634449" w:rsidRDefault="00FF6A2B" w:rsidP="00CA4C84">
            <w:pPr>
              <w:spacing w:after="0" w:line="240" w:lineRule="auto"/>
              <w:rPr>
                <w:rFonts w:ascii="Times New Roman" w:hAnsi="Times New Roman" w:cs="Times New Roman"/>
                <w:b/>
                <w:sz w:val="24"/>
                <w:szCs w:val="24"/>
              </w:rPr>
            </w:pPr>
          </w:p>
        </w:tc>
        <w:tc>
          <w:tcPr>
            <w:tcW w:w="2044" w:type="dxa"/>
            <w:tcBorders>
              <w:top w:val="single" w:sz="4" w:space="0" w:color="auto"/>
              <w:left w:val="single" w:sz="4" w:space="0" w:color="auto"/>
              <w:bottom w:val="single" w:sz="4" w:space="0" w:color="auto"/>
              <w:right w:val="single" w:sz="4" w:space="0" w:color="auto"/>
            </w:tcBorders>
            <w:vAlign w:val="center"/>
          </w:tcPr>
          <w:p w14:paraId="048A32FF" w14:textId="77777777" w:rsidR="00FF6A2B" w:rsidRPr="00634449" w:rsidRDefault="00FF6A2B" w:rsidP="00CA4C84">
            <w:pPr>
              <w:spacing w:after="0" w:line="240" w:lineRule="auto"/>
              <w:rPr>
                <w:rFonts w:ascii="Times New Roman" w:hAnsi="Times New Roman" w:cs="Times New Roman"/>
                <w:b/>
                <w:sz w:val="24"/>
                <w:szCs w:val="24"/>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44D31383" w14:textId="77777777" w:rsidR="00FF6A2B" w:rsidRPr="00634449" w:rsidRDefault="00FF6A2B" w:rsidP="00CA4C84">
            <w:pPr>
              <w:spacing w:after="0" w:line="240" w:lineRule="auto"/>
              <w:rPr>
                <w:rFonts w:ascii="Times New Roman" w:hAnsi="Times New Roman" w:cs="Times New Roman"/>
                <w:b/>
                <w:sz w:val="24"/>
                <w:szCs w:val="24"/>
              </w:rPr>
            </w:pPr>
          </w:p>
        </w:tc>
      </w:tr>
      <w:tr w:rsidR="00FF6A2B" w:rsidRPr="00634449" w14:paraId="52DB8A4B" w14:textId="77777777" w:rsidTr="00521DA3">
        <w:tc>
          <w:tcPr>
            <w:tcW w:w="7650" w:type="dxa"/>
            <w:gridSpan w:val="4"/>
            <w:tcBorders>
              <w:top w:val="single" w:sz="4" w:space="0" w:color="auto"/>
              <w:left w:val="single" w:sz="4" w:space="0" w:color="auto"/>
              <w:bottom w:val="single" w:sz="4" w:space="0" w:color="auto"/>
              <w:right w:val="single" w:sz="4" w:space="0" w:color="auto"/>
            </w:tcBorders>
            <w:vAlign w:val="center"/>
            <w:hideMark/>
          </w:tcPr>
          <w:p w14:paraId="55D87184" w14:textId="77777777" w:rsidR="00FF6A2B" w:rsidRPr="00634449" w:rsidRDefault="00FF6A2B" w:rsidP="00CA4C84">
            <w:pPr>
              <w:spacing w:after="0" w:line="240" w:lineRule="auto"/>
              <w:jc w:val="right"/>
              <w:rPr>
                <w:rFonts w:ascii="Times New Roman" w:hAnsi="Times New Roman" w:cs="Times New Roman"/>
                <w:b/>
                <w:sz w:val="24"/>
                <w:szCs w:val="24"/>
              </w:rPr>
            </w:pPr>
            <w:r w:rsidRPr="00634449">
              <w:rPr>
                <w:rFonts w:ascii="Times New Roman" w:hAnsi="Times New Roman" w:cs="Times New Roman"/>
                <w:b/>
                <w:sz w:val="24"/>
                <w:szCs w:val="24"/>
              </w:rPr>
              <w:t>Iš viso EUR be PVM:</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6B87C69E" w14:textId="77777777" w:rsidR="00FF6A2B" w:rsidRPr="00634449" w:rsidRDefault="00FF6A2B" w:rsidP="00CA4C84">
            <w:pPr>
              <w:spacing w:after="0" w:line="240" w:lineRule="auto"/>
              <w:rPr>
                <w:rFonts w:ascii="Times New Roman" w:hAnsi="Times New Roman" w:cs="Times New Roman"/>
                <w:b/>
                <w:sz w:val="24"/>
                <w:szCs w:val="24"/>
              </w:rPr>
            </w:pPr>
          </w:p>
        </w:tc>
      </w:tr>
      <w:tr w:rsidR="00FF6A2B" w:rsidRPr="00634449" w14:paraId="5656F72F" w14:textId="77777777" w:rsidTr="00521DA3">
        <w:tc>
          <w:tcPr>
            <w:tcW w:w="7650" w:type="dxa"/>
            <w:gridSpan w:val="4"/>
            <w:tcBorders>
              <w:top w:val="single" w:sz="4" w:space="0" w:color="auto"/>
              <w:left w:val="single" w:sz="4" w:space="0" w:color="auto"/>
              <w:bottom w:val="single" w:sz="4" w:space="0" w:color="auto"/>
              <w:right w:val="single" w:sz="4" w:space="0" w:color="auto"/>
            </w:tcBorders>
            <w:vAlign w:val="center"/>
            <w:hideMark/>
          </w:tcPr>
          <w:p w14:paraId="4B55327E" w14:textId="77777777" w:rsidR="00FF6A2B" w:rsidRPr="00634449" w:rsidRDefault="00FF6A2B" w:rsidP="00CA4C84">
            <w:pPr>
              <w:spacing w:after="0" w:line="240" w:lineRule="auto"/>
              <w:jc w:val="right"/>
              <w:rPr>
                <w:rFonts w:ascii="Times New Roman" w:hAnsi="Times New Roman" w:cs="Times New Roman"/>
                <w:b/>
                <w:sz w:val="24"/>
                <w:szCs w:val="24"/>
              </w:rPr>
            </w:pPr>
            <w:r w:rsidRPr="00634449">
              <w:rPr>
                <w:rFonts w:ascii="Times New Roman" w:hAnsi="Times New Roman" w:cs="Times New Roman"/>
                <w:b/>
                <w:sz w:val="24"/>
                <w:szCs w:val="24"/>
              </w:rPr>
              <w:t>PVM</w:t>
            </w:r>
            <w:r w:rsidRPr="00634449">
              <w:rPr>
                <w:rFonts w:ascii="Times New Roman" w:hAnsi="Times New Roman" w:cs="Times New Roman"/>
                <w:i/>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7EDE0C" w14:textId="77777777" w:rsidR="00FF6A2B" w:rsidRPr="00634449" w:rsidRDefault="00FF6A2B" w:rsidP="00CA4C84">
            <w:pPr>
              <w:spacing w:after="0" w:line="240" w:lineRule="auto"/>
              <w:rPr>
                <w:rFonts w:ascii="Times New Roman" w:hAnsi="Times New Roman" w:cs="Times New Roman"/>
                <w:i/>
                <w:sz w:val="24"/>
                <w:szCs w:val="24"/>
              </w:rPr>
            </w:pPr>
            <w:r w:rsidRPr="00634449">
              <w:rPr>
                <w:rFonts w:ascii="Times New Roman" w:hAnsi="Times New Roman" w:cs="Times New Roman"/>
                <w:i/>
                <w:sz w:val="24"/>
                <w:szCs w:val="24"/>
              </w:rPr>
              <w:t>__ proc.</w:t>
            </w:r>
          </w:p>
        </w:tc>
        <w:tc>
          <w:tcPr>
            <w:tcW w:w="986" w:type="dxa"/>
            <w:tcBorders>
              <w:top w:val="single" w:sz="4" w:space="0" w:color="auto"/>
              <w:left w:val="single" w:sz="4" w:space="0" w:color="auto"/>
              <w:bottom w:val="single" w:sz="4" w:space="0" w:color="auto"/>
              <w:right w:val="single" w:sz="4" w:space="0" w:color="auto"/>
            </w:tcBorders>
            <w:vAlign w:val="center"/>
            <w:hideMark/>
          </w:tcPr>
          <w:p w14:paraId="3C09FF73" w14:textId="77777777" w:rsidR="005E00D2" w:rsidRDefault="00FF6A2B" w:rsidP="00CA4C84">
            <w:pPr>
              <w:spacing w:after="0" w:line="240" w:lineRule="auto"/>
              <w:rPr>
                <w:rFonts w:ascii="Times New Roman" w:hAnsi="Times New Roman" w:cs="Times New Roman"/>
                <w:i/>
                <w:sz w:val="24"/>
                <w:szCs w:val="24"/>
              </w:rPr>
            </w:pPr>
            <w:r w:rsidRPr="00634449">
              <w:rPr>
                <w:rFonts w:ascii="Times New Roman" w:hAnsi="Times New Roman" w:cs="Times New Roman"/>
                <w:i/>
                <w:sz w:val="24"/>
                <w:szCs w:val="24"/>
              </w:rPr>
              <w:t xml:space="preserve">__ </w:t>
            </w:r>
          </w:p>
          <w:p w14:paraId="041936C6" w14:textId="7A697DBF" w:rsidR="00FF6A2B" w:rsidRPr="00634449" w:rsidRDefault="00FF6A2B" w:rsidP="00CA4C84">
            <w:pPr>
              <w:spacing w:after="0" w:line="240" w:lineRule="auto"/>
              <w:rPr>
                <w:rFonts w:ascii="Times New Roman" w:hAnsi="Times New Roman" w:cs="Times New Roman"/>
                <w:i/>
                <w:sz w:val="24"/>
                <w:szCs w:val="24"/>
              </w:rPr>
            </w:pPr>
            <w:r w:rsidRPr="00634449">
              <w:rPr>
                <w:rFonts w:ascii="Times New Roman" w:hAnsi="Times New Roman" w:cs="Times New Roman"/>
                <w:i/>
                <w:sz w:val="24"/>
                <w:szCs w:val="24"/>
              </w:rPr>
              <w:t>Eur.</w:t>
            </w:r>
          </w:p>
        </w:tc>
      </w:tr>
      <w:tr w:rsidR="00FF6A2B" w:rsidRPr="00634449" w14:paraId="182834FB" w14:textId="77777777" w:rsidTr="00521DA3">
        <w:tc>
          <w:tcPr>
            <w:tcW w:w="7650" w:type="dxa"/>
            <w:gridSpan w:val="4"/>
            <w:tcBorders>
              <w:top w:val="single" w:sz="4" w:space="0" w:color="auto"/>
              <w:left w:val="single" w:sz="4" w:space="0" w:color="auto"/>
              <w:bottom w:val="single" w:sz="4" w:space="0" w:color="auto"/>
              <w:right w:val="single" w:sz="4" w:space="0" w:color="auto"/>
            </w:tcBorders>
            <w:vAlign w:val="center"/>
          </w:tcPr>
          <w:p w14:paraId="6155BB2F" w14:textId="77777777" w:rsidR="00FF6A2B" w:rsidRPr="00634449" w:rsidRDefault="00FF6A2B" w:rsidP="00CA4C84">
            <w:pPr>
              <w:spacing w:after="0" w:line="240" w:lineRule="auto"/>
              <w:jc w:val="right"/>
              <w:rPr>
                <w:rFonts w:ascii="Times New Roman" w:hAnsi="Times New Roman" w:cs="Times New Roman"/>
                <w:b/>
                <w:sz w:val="24"/>
                <w:szCs w:val="24"/>
              </w:rPr>
            </w:pPr>
            <w:r w:rsidRPr="00634449">
              <w:rPr>
                <w:rFonts w:ascii="Times New Roman" w:hAnsi="Times New Roman" w:cs="Times New Roman"/>
                <w:b/>
                <w:sz w:val="24"/>
                <w:szCs w:val="24"/>
              </w:rPr>
              <w:t>Iš viso EUR su PVM:</w:t>
            </w:r>
          </w:p>
        </w:tc>
        <w:tc>
          <w:tcPr>
            <w:tcW w:w="992" w:type="dxa"/>
            <w:tcBorders>
              <w:top w:val="single" w:sz="4" w:space="0" w:color="auto"/>
              <w:left w:val="single" w:sz="4" w:space="0" w:color="auto"/>
              <w:bottom w:val="single" w:sz="4" w:space="0" w:color="auto"/>
              <w:right w:val="single" w:sz="4" w:space="0" w:color="auto"/>
            </w:tcBorders>
            <w:vAlign w:val="center"/>
          </w:tcPr>
          <w:p w14:paraId="30FAF69B" w14:textId="77777777" w:rsidR="00FF6A2B" w:rsidRPr="00634449" w:rsidRDefault="00FF6A2B" w:rsidP="00CA4C84">
            <w:pPr>
              <w:spacing w:after="0" w:line="240" w:lineRule="auto"/>
              <w:rPr>
                <w:rFonts w:ascii="Times New Roman" w:hAnsi="Times New Roman" w:cs="Times New Roman"/>
                <w:i/>
                <w:sz w:val="24"/>
                <w:szCs w:val="24"/>
              </w:rPr>
            </w:pPr>
          </w:p>
        </w:tc>
        <w:tc>
          <w:tcPr>
            <w:tcW w:w="986" w:type="dxa"/>
            <w:tcBorders>
              <w:top w:val="single" w:sz="4" w:space="0" w:color="auto"/>
              <w:left w:val="single" w:sz="4" w:space="0" w:color="auto"/>
              <w:bottom w:val="single" w:sz="4" w:space="0" w:color="auto"/>
              <w:right w:val="single" w:sz="4" w:space="0" w:color="auto"/>
            </w:tcBorders>
            <w:vAlign w:val="center"/>
          </w:tcPr>
          <w:p w14:paraId="26D36DCE" w14:textId="77777777" w:rsidR="00FF6A2B" w:rsidRPr="00634449" w:rsidRDefault="00FF6A2B" w:rsidP="00CA4C84">
            <w:pPr>
              <w:spacing w:after="0" w:line="240" w:lineRule="auto"/>
              <w:rPr>
                <w:rFonts w:ascii="Times New Roman" w:hAnsi="Times New Roman" w:cs="Times New Roman"/>
                <w:i/>
                <w:sz w:val="24"/>
                <w:szCs w:val="24"/>
              </w:rPr>
            </w:pPr>
          </w:p>
        </w:tc>
      </w:tr>
    </w:tbl>
    <w:p w14:paraId="59853D0D" w14:textId="77777777" w:rsidR="00FF6A2B" w:rsidRPr="00634449" w:rsidRDefault="00FF6A2B" w:rsidP="00CA4C84">
      <w:pPr>
        <w:spacing w:after="0" w:line="240" w:lineRule="auto"/>
        <w:rPr>
          <w:rFonts w:ascii="Times New Roman" w:eastAsia="Times New Roman" w:hAnsi="Times New Roman" w:cs="Times New Roman"/>
          <w:sz w:val="24"/>
          <w:szCs w:val="24"/>
        </w:rPr>
      </w:pPr>
    </w:p>
    <w:p w14:paraId="705978E8" w14:textId="77777777" w:rsidR="00087CDE" w:rsidRPr="00634449" w:rsidRDefault="00087CDE" w:rsidP="00CA4C84">
      <w:pPr>
        <w:spacing w:after="0" w:line="240" w:lineRule="auto"/>
        <w:rPr>
          <w:rFonts w:ascii="Times New Roman" w:eastAsia="Times New Roman" w:hAnsi="Times New Roman" w:cs="Times New Roman"/>
          <w:sz w:val="24"/>
          <w:szCs w:val="24"/>
        </w:rPr>
      </w:pPr>
    </w:p>
    <w:p w14:paraId="533B3963" w14:textId="77777777" w:rsidR="00FF6A2B" w:rsidRPr="00634449" w:rsidRDefault="00FF6A2B" w:rsidP="00CA4C84">
      <w:pPr>
        <w:pStyle w:val="Body2"/>
        <w:spacing w:after="0"/>
        <w:rPr>
          <w:rFonts w:eastAsia="Arial Unicode MS"/>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634449" w14:paraId="59B50534" w14:textId="77777777" w:rsidTr="001E2519">
        <w:tc>
          <w:tcPr>
            <w:tcW w:w="4531" w:type="dxa"/>
          </w:tcPr>
          <w:p w14:paraId="56100758" w14:textId="076041E4" w:rsidR="00087CDE" w:rsidRPr="00634449" w:rsidRDefault="008F5979" w:rsidP="00CA4C8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634449">
              <w:rPr>
                <w:color w:val="auto"/>
                <w:sz w:val="24"/>
                <w:szCs w:val="24"/>
              </w:rPr>
              <w:t>BĮ Kauno apskrities viešoji biblioteka</w:t>
            </w:r>
          </w:p>
          <w:p w14:paraId="709DE78B" w14:textId="77777777" w:rsidR="00087CDE" w:rsidRPr="00634449" w:rsidRDefault="00087CDE" w:rsidP="00CA4C8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A38023A" w14:textId="67DDA4DB" w:rsidR="001E2519" w:rsidRPr="00634449" w:rsidRDefault="001E2519" w:rsidP="00CA4C8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634449">
              <w:rPr>
                <w:color w:val="auto"/>
                <w:sz w:val="24"/>
                <w:szCs w:val="24"/>
              </w:rPr>
              <w:t>______________</w:t>
            </w:r>
            <w:r w:rsidR="00087CDE" w:rsidRPr="00634449">
              <w:rPr>
                <w:color w:val="auto"/>
                <w:sz w:val="24"/>
                <w:szCs w:val="24"/>
              </w:rPr>
              <w:t>______________</w:t>
            </w:r>
          </w:p>
          <w:p w14:paraId="11BA4463" w14:textId="3BBEB40D" w:rsidR="001E2519" w:rsidRPr="00634449" w:rsidRDefault="001E2519" w:rsidP="00CA4C8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vertAlign w:val="superscript"/>
              </w:rPr>
            </w:pPr>
            <w:r w:rsidRPr="00634449">
              <w:rPr>
                <w:color w:val="auto"/>
                <w:sz w:val="24"/>
                <w:szCs w:val="24"/>
                <w:vertAlign w:val="superscript"/>
              </w:rPr>
              <w:t>(</w:t>
            </w:r>
            <w:r w:rsidR="00087CDE" w:rsidRPr="00634449">
              <w:rPr>
                <w:color w:val="auto"/>
                <w:sz w:val="24"/>
                <w:szCs w:val="24"/>
                <w:vertAlign w:val="superscript"/>
              </w:rPr>
              <w:t xml:space="preserve">vardas, pavardė, </w:t>
            </w:r>
            <w:r w:rsidRPr="00634449">
              <w:rPr>
                <w:color w:val="auto"/>
                <w:sz w:val="24"/>
                <w:szCs w:val="24"/>
                <w:vertAlign w:val="superscript"/>
              </w:rPr>
              <w:t>parašas)</w:t>
            </w:r>
          </w:p>
          <w:p w14:paraId="31DE5139" w14:textId="77777777" w:rsidR="001E2519" w:rsidRPr="00634449" w:rsidRDefault="001E2519" w:rsidP="00CA4C8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634449">
              <w:rPr>
                <w:color w:val="auto"/>
                <w:sz w:val="24"/>
                <w:szCs w:val="24"/>
              </w:rPr>
              <w:t>______________</w:t>
            </w:r>
          </w:p>
          <w:p w14:paraId="38DEC795" w14:textId="77777777" w:rsidR="001E2519" w:rsidRPr="00634449" w:rsidRDefault="001E2519" w:rsidP="00CA4C8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vertAlign w:val="superscript"/>
              </w:rPr>
            </w:pPr>
            <w:r w:rsidRPr="00634449">
              <w:rPr>
                <w:color w:val="auto"/>
                <w:sz w:val="24"/>
                <w:szCs w:val="24"/>
                <w:vertAlign w:val="superscript"/>
              </w:rPr>
              <w:t>(data)</w:t>
            </w:r>
          </w:p>
        </w:tc>
        <w:tc>
          <w:tcPr>
            <w:tcW w:w="426" w:type="dxa"/>
          </w:tcPr>
          <w:p w14:paraId="559B6ABB" w14:textId="77777777" w:rsidR="001E2519" w:rsidRPr="00634449" w:rsidRDefault="001E2519" w:rsidP="00CA4C8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c>
          <w:tcPr>
            <w:tcW w:w="4665" w:type="dxa"/>
          </w:tcPr>
          <w:p w14:paraId="651EA320" w14:textId="45FF0250" w:rsidR="00AD3D53" w:rsidRPr="00634449" w:rsidRDefault="00E3035A" w:rsidP="00CA4C84">
            <w:pPr>
              <w:pStyle w:val="Body2"/>
              <w:spacing w:after="0"/>
              <w:rPr>
                <w:sz w:val="24"/>
                <w:szCs w:val="24"/>
              </w:rPr>
            </w:pPr>
            <w:r>
              <w:rPr>
                <w:sz w:val="24"/>
                <w:szCs w:val="24"/>
              </w:rPr>
              <w:t>___________________________</w:t>
            </w:r>
          </w:p>
          <w:p w14:paraId="09D42149" w14:textId="77777777" w:rsidR="00087CDE" w:rsidRPr="00634449" w:rsidRDefault="00087CDE" w:rsidP="00CA4C8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6364EF6B" w14:textId="2E67E41D" w:rsidR="001E2519" w:rsidRPr="00634449" w:rsidRDefault="001E2519" w:rsidP="00CA4C8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634449">
              <w:rPr>
                <w:color w:val="auto"/>
                <w:sz w:val="24"/>
                <w:szCs w:val="24"/>
              </w:rPr>
              <w:t>______________</w:t>
            </w:r>
            <w:r w:rsidR="00087CDE" w:rsidRPr="00634449">
              <w:rPr>
                <w:color w:val="auto"/>
                <w:sz w:val="24"/>
                <w:szCs w:val="24"/>
              </w:rPr>
              <w:t>______________</w:t>
            </w:r>
          </w:p>
          <w:p w14:paraId="1430BA92" w14:textId="77777777" w:rsidR="00087CDE" w:rsidRPr="00634449" w:rsidRDefault="00087CDE" w:rsidP="00CA4C8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color w:val="auto"/>
                <w:sz w:val="24"/>
                <w:szCs w:val="24"/>
                <w:vertAlign w:val="superscript"/>
              </w:rPr>
            </w:pPr>
            <w:r w:rsidRPr="00634449">
              <w:rPr>
                <w:color w:val="auto"/>
                <w:sz w:val="24"/>
                <w:szCs w:val="24"/>
                <w:vertAlign w:val="superscript"/>
              </w:rPr>
              <w:t>(vardas, pavardė, parašas)</w:t>
            </w:r>
          </w:p>
          <w:p w14:paraId="222927A6" w14:textId="77777777" w:rsidR="001E2519" w:rsidRPr="00634449" w:rsidRDefault="001E2519" w:rsidP="00CA4C8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634449">
              <w:rPr>
                <w:color w:val="auto"/>
                <w:sz w:val="24"/>
                <w:szCs w:val="24"/>
              </w:rPr>
              <w:t>______________</w:t>
            </w:r>
          </w:p>
          <w:p w14:paraId="1FE2C53A" w14:textId="77777777" w:rsidR="001E2519" w:rsidRPr="00634449" w:rsidRDefault="001E2519" w:rsidP="00CA4C8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634449">
              <w:rPr>
                <w:color w:val="auto"/>
                <w:sz w:val="24"/>
                <w:szCs w:val="24"/>
                <w:vertAlign w:val="superscript"/>
              </w:rPr>
              <w:t>(data)</w:t>
            </w:r>
          </w:p>
        </w:tc>
      </w:tr>
      <w:tr w:rsidR="00677AF2" w:rsidRPr="00634449" w14:paraId="1BE053C4" w14:textId="77777777" w:rsidTr="001E2519">
        <w:tc>
          <w:tcPr>
            <w:tcW w:w="4531" w:type="dxa"/>
          </w:tcPr>
          <w:p w14:paraId="3604F2FB" w14:textId="77777777" w:rsidR="00677AF2" w:rsidRPr="00634449" w:rsidRDefault="00677AF2" w:rsidP="00CA4C8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c>
          <w:tcPr>
            <w:tcW w:w="426" w:type="dxa"/>
          </w:tcPr>
          <w:p w14:paraId="76EA528F" w14:textId="77777777" w:rsidR="00677AF2" w:rsidRPr="00634449" w:rsidRDefault="00677AF2" w:rsidP="00CA4C8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c>
          <w:tcPr>
            <w:tcW w:w="4665" w:type="dxa"/>
          </w:tcPr>
          <w:p w14:paraId="166E2DD0" w14:textId="77777777" w:rsidR="00677AF2" w:rsidRPr="00634449" w:rsidRDefault="00677AF2" w:rsidP="00CA4C84">
            <w:pPr>
              <w:pStyle w:val="Body2"/>
              <w:spacing w:after="0"/>
              <w:rPr>
                <w:sz w:val="24"/>
                <w:szCs w:val="24"/>
              </w:rPr>
            </w:pPr>
          </w:p>
        </w:tc>
      </w:tr>
    </w:tbl>
    <w:p w14:paraId="10959281" w14:textId="77777777" w:rsidR="00E80C5B" w:rsidRPr="00634449" w:rsidRDefault="00E80C5B" w:rsidP="00CA4C84">
      <w:pPr>
        <w:pStyle w:val="Body2"/>
        <w:spacing w:after="0"/>
        <w:rPr>
          <w:sz w:val="24"/>
          <w:szCs w:val="24"/>
        </w:rPr>
      </w:pPr>
    </w:p>
    <w:sectPr w:rsidR="00E80C5B" w:rsidRPr="00634449" w:rsidSect="001E2519">
      <w:headerReference w:type="default" r:id="rId9"/>
      <w:headerReference w:type="first" r:id="rId10"/>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310E9" w14:textId="77777777" w:rsidR="00876EAF" w:rsidRDefault="00876EAF" w:rsidP="005A26EC">
      <w:pPr>
        <w:spacing w:after="0" w:line="240" w:lineRule="auto"/>
      </w:pPr>
      <w:r>
        <w:separator/>
      </w:r>
    </w:p>
  </w:endnote>
  <w:endnote w:type="continuationSeparator" w:id="0">
    <w:p w14:paraId="63CC10BD" w14:textId="77777777" w:rsidR="00876EAF" w:rsidRDefault="00876EAF"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swiss"/>
    <w:pitch w:val="variable"/>
    <w:sig w:usb0="A00002FF" w:usb1="5000205B" w:usb2="00000002" w:usb3="00000000" w:csb0="0000009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38F27" w14:textId="77777777" w:rsidR="00876EAF" w:rsidRDefault="00876EAF" w:rsidP="005A26EC">
      <w:pPr>
        <w:spacing w:after="0" w:line="240" w:lineRule="auto"/>
      </w:pPr>
      <w:r>
        <w:separator/>
      </w:r>
    </w:p>
  </w:footnote>
  <w:footnote w:type="continuationSeparator" w:id="0">
    <w:p w14:paraId="49E0E50E" w14:textId="77777777" w:rsidR="00876EAF" w:rsidRDefault="00876EAF"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529316"/>
      <w:docPartObj>
        <w:docPartGallery w:val="Page Numbers (Top of Page)"/>
        <w:docPartUnique/>
      </w:docPartObj>
    </w:sdtPr>
    <w:sdtEndPr/>
    <w:sdtContent>
      <w:p w14:paraId="552226F1" w14:textId="77777777" w:rsidR="00A51433" w:rsidRPr="005A26EC" w:rsidRDefault="00A51433" w:rsidP="0026753D">
        <w:pPr>
          <w:pStyle w:val="Antrats"/>
          <w:jc w:val="center"/>
        </w:pPr>
        <w:r>
          <w:fldChar w:fldCharType="begin"/>
        </w:r>
        <w:r>
          <w:instrText>PAGE   \* MERGEFORMAT</w:instrText>
        </w:r>
        <w:r>
          <w:fldChar w:fldCharType="separate"/>
        </w:r>
        <w:r w:rsidR="00AF329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2C8BE" w14:textId="77777777" w:rsidR="00086384" w:rsidRDefault="00086384" w:rsidP="00086384">
    <w:pPr>
      <w:pStyle w:val="Antrats"/>
      <w:jc w:val="right"/>
    </w:pPr>
    <w:r>
      <w:t xml:space="preserve">Pirkimo sąlygų </w:t>
    </w:r>
  </w:p>
  <w:p w14:paraId="2CABEE1E" w14:textId="044282CF" w:rsidR="00A51433" w:rsidRPr="006927A6" w:rsidRDefault="00B2221A" w:rsidP="00086384">
    <w:pPr>
      <w:pStyle w:val="Antrats"/>
      <w:jc w:val="right"/>
    </w:pPr>
    <w:r>
      <w:t>4</w:t>
    </w:r>
    <w:r w:rsidR="00086384">
      <w:t xml:space="preserve"> priedas</w:t>
    </w:r>
    <w:r w:rsidR="00A51433" w:rsidRPr="006927A6">
      <w:t xml:space="preserve"> </w:t>
    </w:r>
    <w:r w:rsidR="008519E6">
      <w:t>„Sutarties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3703"/>
    <w:multiLevelType w:val="multilevel"/>
    <w:tmpl w:val="6AD6FEB8"/>
    <w:lvl w:ilvl="0">
      <w:start w:val="43"/>
      <w:numFmt w:val="decimal"/>
      <w:lvlText w:val="%1."/>
      <w:lvlJc w:val="left"/>
      <w:pPr>
        <w:ind w:left="1190" w:hanging="480"/>
      </w:pPr>
      <w:rPr>
        <w:rFonts w:hint="default"/>
        <w:b w:val="0"/>
        <w:i w:val="0"/>
        <w:color w:val="auto"/>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AF945B6"/>
    <w:multiLevelType w:val="multilevel"/>
    <w:tmpl w:val="EFD2D9E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22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A36636"/>
    <w:multiLevelType w:val="multilevel"/>
    <w:tmpl w:val="CF72D07C"/>
    <w:lvl w:ilvl="0">
      <w:start w:val="10"/>
      <w:numFmt w:val="decimal"/>
      <w:lvlText w:val="%1."/>
      <w:lvlJc w:val="left"/>
      <w:pPr>
        <w:ind w:left="480" w:hanging="480"/>
      </w:pPr>
      <w:rPr>
        <w:rFonts w:hint="default"/>
        <w:i w:val="0"/>
        <w:iCs w:val="0"/>
      </w:rPr>
    </w:lvl>
    <w:lvl w:ilvl="1">
      <w:start w:val="1"/>
      <w:numFmt w:val="decimal"/>
      <w:lvlText w:val="%1.%2."/>
      <w:lvlJc w:val="left"/>
      <w:pPr>
        <w:ind w:left="1047"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9F0975"/>
    <w:multiLevelType w:val="multilevel"/>
    <w:tmpl w:val="EFD2D9E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3"/>
  </w:num>
  <w:num w:numId="5">
    <w:abstractNumId w:val="5"/>
  </w:num>
  <w:num w:numId="6">
    <w:abstractNumId w:val="6"/>
  </w:num>
  <w:num w:numId="7">
    <w:abstractNumId w:val="4"/>
  </w:num>
  <w:num w:numId="8">
    <w:abstractNumId w:val="1"/>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EC"/>
    <w:rsid w:val="000007F3"/>
    <w:rsid w:val="00000A0B"/>
    <w:rsid w:val="00003A19"/>
    <w:rsid w:val="00005D99"/>
    <w:rsid w:val="000078BE"/>
    <w:rsid w:val="0001394A"/>
    <w:rsid w:val="000154B4"/>
    <w:rsid w:val="00016D56"/>
    <w:rsid w:val="000315AE"/>
    <w:rsid w:val="00034F88"/>
    <w:rsid w:val="000376EC"/>
    <w:rsid w:val="00040590"/>
    <w:rsid w:val="0004289E"/>
    <w:rsid w:val="000452EF"/>
    <w:rsid w:val="00062E2C"/>
    <w:rsid w:val="00071D70"/>
    <w:rsid w:val="00073F2E"/>
    <w:rsid w:val="0008620B"/>
    <w:rsid w:val="00086384"/>
    <w:rsid w:val="00087CDE"/>
    <w:rsid w:val="00091EB9"/>
    <w:rsid w:val="000928D3"/>
    <w:rsid w:val="00094A56"/>
    <w:rsid w:val="0009784B"/>
    <w:rsid w:val="000A6EF1"/>
    <w:rsid w:val="000B36E7"/>
    <w:rsid w:val="000C5E88"/>
    <w:rsid w:val="000D498D"/>
    <w:rsid w:val="000D5C53"/>
    <w:rsid w:val="000E0FB4"/>
    <w:rsid w:val="000E6C36"/>
    <w:rsid w:val="000F06D6"/>
    <w:rsid w:val="000F7965"/>
    <w:rsid w:val="001027FB"/>
    <w:rsid w:val="001036EE"/>
    <w:rsid w:val="00106A7E"/>
    <w:rsid w:val="001115E8"/>
    <w:rsid w:val="00121CB7"/>
    <w:rsid w:val="00126DFD"/>
    <w:rsid w:val="00130BB7"/>
    <w:rsid w:val="001349A2"/>
    <w:rsid w:val="00136C91"/>
    <w:rsid w:val="00136F9D"/>
    <w:rsid w:val="0014174C"/>
    <w:rsid w:val="0014205F"/>
    <w:rsid w:val="00142F7E"/>
    <w:rsid w:val="00146333"/>
    <w:rsid w:val="00147008"/>
    <w:rsid w:val="0015032C"/>
    <w:rsid w:val="0015066E"/>
    <w:rsid w:val="00150E9B"/>
    <w:rsid w:val="00165A0E"/>
    <w:rsid w:val="00173A82"/>
    <w:rsid w:val="0017484D"/>
    <w:rsid w:val="00176567"/>
    <w:rsid w:val="00183BA6"/>
    <w:rsid w:val="00185076"/>
    <w:rsid w:val="00187F70"/>
    <w:rsid w:val="00192FE9"/>
    <w:rsid w:val="00194DC2"/>
    <w:rsid w:val="00196356"/>
    <w:rsid w:val="001A3EF9"/>
    <w:rsid w:val="001A4F89"/>
    <w:rsid w:val="001A5448"/>
    <w:rsid w:val="001A662A"/>
    <w:rsid w:val="001B0A83"/>
    <w:rsid w:val="001B1741"/>
    <w:rsid w:val="001B59AD"/>
    <w:rsid w:val="001C4981"/>
    <w:rsid w:val="001C763B"/>
    <w:rsid w:val="001D00DD"/>
    <w:rsid w:val="001D0DDA"/>
    <w:rsid w:val="001D339C"/>
    <w:rsid w:val="001D4012"/>
    <w:rsid w:val="001D6C0C"/>
    <w:rsid w:val="001E0708"/>
    <w:rsid w:val="001E0FF8"/>
    <w:rsid w:val="001E2519"/>
    <w:rsid w:val="001E4215"/>
    <w:rsid w:val="001F0F50"/>
    <w:rsid w:val="001F59AC"/>
    <w:rsid w:val="001F685E"/>
    <w:rsid w:val="001F6FDD"/>
    <w:rsid w:val="00202ED8"/>
    <w:rsid w:val="00203AE7"/>
    <w:rsid w:val="00214C14"/>
    <w:rsid w:val="00216D4D"/>
    <w:rsid w:val="00217898"/>
    <w:rsid w:val="00225C2D"/>
    <w:rsid w:val="00227A63"/>
    <w:rsid w:val="00227DC4"/>
    <w:rsid w:val="002317DA"/>
    <w:rsid w:val="00233FA0"/>
    <w:rsid w:val="002420E2"/>
    <w:rsid w:val="00250AE8"/>
    <w:rsid w:val="00251C6A"/>
    <w:rsid w:val="00251C6F"/>
    <w:rsid w:val="00262497"/>
    <w:rsid w:val="0026753D"/>
    <w:rsid w:val="00276A16"/>
    <w:rsid w:val="00280662"/>
    <w:rsid w:val="00283F74"/>
    <w:rsid w:val="00284CA1"/>
    <w:rsid w:val="00290B0B"/>
    <w:rsid w:val="00290E77"/>
    <w:rsid w:val="00292275"/>
    <w:rsid w:val="00293C2C"/>
    <w:rsid w:val="002967C7"/>
    <w:rsid w:val="002A6406"/>
    <w:rsid w:val="002B0025"/>
    <w:rsid w:val="002B1BCA"/>
    <w:rsid w:val="002B354F"/>
    <w:rsid w:val="002B58D8"/>
    <w:rsid w:val="002B5B66"/>
    <w:rsid w:val="002C2E24"/>
    <w:rsid w:val="002C7D33"/>
    <w:rsid w:val="002E00BC"/>
    <w:rsid w:val="002E0B1E"/>
    <w:rsid w:val="002E300B"/>
    <w:rsid w:val="003003B9"/>
    <w:rsid w:val="0030061D"/>
    <w:rsid w:val="00302973"/>
    <w:rsid w:val="00303262"/>
    <w:rsid w:val="00304032"/>
    <w:rsid w:val="00304979"/>
    <w:rsid w:val="003106B9"/>
    <w:rsid w:val="00313FAC"/>
    <w:rsid w:val="00315C9E"/>
    <w:rsid w:val="00330D2B"/>
    <w:rsid w:val="003378C5"/>
    <w:rsid w:val="00337B95"/>
    <w:rsid w:val="0034033C"/>
    <w:rsid w:val="0034120F"/>
    <w:rsid w:val="003429A8"/>
    <w:rsid w:val="00345C32"/>
    <w:rsid w:val="003476E5"/>
    <w:rsid w:val="0035140A"/>
    <w:rsid w:val="003550A5"/>
    <w:rsid w:val="00370DBC"/>
    <w:rsid w:val="00376289"/>
    <w:rsid w:val="00377B36"/>
    <w:rsid w:val="0038238B"/>
    <w:rsid w:val="00382BB5"/>
    <w:rsid w:val="00382F14"/>
    <w:rsid w:val="00385509"/>
    <w:rsid w:val="00390090"/>
    <w:rsid w:val="003903B0"/>
    <w:rsid w:val="0039115B"/>
    <w:rsid w:val="00395136"/>
    <w:rsid w:val="003B1E6F"/>
    <w:rsid w:val="003B221B"/>
    <w:rsid w:val="003B2B7F"/>
    <w:rsid w:val="003C0EB9"/>
    <w:rsid w:val="003C3D81"/>
    <w:rsid w:val="003C43D1"/>
    <w:rsid w:val="003C5774"/>
    <w:rsid w:val="003C7C4B"/>
    <w:rsid w:val="003D267B"/>
    <w:rsid w:val="003D503F"/>
    <w:rsid w:val="003E081B"/>
    <w:rsid w:val="003E0BEC"/>
    <w:rsid w:val="003E187A"/>
    <w:rsid w:val="003E1DA6"/>
    <w:rsid w:val="003F1264"/>
    <w:rsid w:val="003F2512"/>
    <w:rsid w:val="003F3771"/>
    <w:rsid w:val="003F4564"/>
    <w:rsid w:val="003F472E"/>
    <w:rsid w:val="004040B6"/>
    <w:rsid w:val="00404184"/>
    <w:rsid w:val="00412EDD"/>
    <w:rsid w:val="00417B39"/>
    <w:rsid w:val="00440037"/>
    <w:rsid w:val="00443B10"/>
    <w:rsid w:val="004466D0"/>
    <w:rsid w:val="004538E0"/>
    <w:rsid w:val="00454A4A"/>
    <w:rsid w:val="004567F8"/>
    <w:rsid w:val="00460194"/>
    <w:rsid w:val="00463CE8"/>
    <w:rsid w:val="00481804"/>
    <w:rsid w:val="00481C5B"/>
    <w:rsid w:val="00483B6D"/>
    <w:rsid w:val="0048416B"/>
    <w:rsid w:val="004843C9"/>
    <w:rsid w:val="0048577F"/>
    <w:rsid w:val="004857BF"/>
    <w:rsid w:val="00487E88"/>
    <w:rsid w:val="0049494B"/>
    <w:rsid w:val="0049711C"/>
    <w:rsid w:val="004A1BB7"/>
    <w:rsid w:val="004A4D4A"/>
    <w:rsid w:val="004B293E"/>
    <w:rsid w:val="004B46D1"/>
    <w:rsid w:val="004C2359"/>
    <w:rsid w:val="004C59F4"/>
    <w:rsid w:val="004D24EC"/>
    <w:rsid w:val="004D41AC"/>
    <w:rsid w:val="004D48FB"/>
    <w:rsid w:val="004D7C2F"/>
    <w:rsid w:val="004E0171"/>
    <w:rsid w:val="004E5A44"/>
    <w:rsid w:val="004F1AD4"/>
    <w:rsid w:val="004F5928"/>
    <w:rsid w:val="004F6108"/>
    <w:rsid w:val="004F7C7C"/>
    <w:rsid w:val="00501770"/>
    <w:rsid w:val="005027B9"/>
    <w:rsid w:val="005079CD"/>
    <w:rsid w:val="00510F00"/>
    <w:rsid w:val="00527EB5"/>
    <w:rsid w:val="005308F3"/>
    <w:rsid w:val="005356F2"/>
    <w:rsid w:val="005359CA"/>
    <w:rsid w:val="00541B01"/>
    <w:rsid w:val="005433C7"/>
    <w:rsid w:val="005457C8"/>
    <w:rsid w:val="00550BEE"/>
    <w:rsid w:val="00557A41"/>
    <w:rsid w:val="00563F39"/>
    <w:rsid w:val="00566E7A"/>
    <w:rsid w:val="00567F09"/>
    <w:rsid w:val="005878DA"/>
    <w:rsid w:val="00591C17"/>
    <w:rsid w:val="00592B9D"/>
    <w:rsid w:val="00593221"/>
    <w:rsid w:val="00594578"/>
    <w:rsid w:val="005951F9"/>
    <w:rsid w:val="005966B7"/>
    <w:rsid w:val="005A26EC"/>
    <w:rsid w:val="005A6E9E"/>
    <w:rsid w:val="005C2353"/>
    <w:rsid w:val="005C2D49"/>
    <w:rsid w:val="005C39BB"/>
    <w:rsid w:val="005C6F2E"/>
    <w:rsid w:val="005E00D2"/>
    <w:rsid w:val="005F0669"/>
    <w:rsid w:val="00602060"/>
    <w:rsid w:val="0060541D"/>
    <w:rsid w:val="0060697E"/>
    <w:rsid w:val="006109B5"/>
    <w:rsid w:val="006137F5"/>
    <w:rsid w:val="00614361"/>
    <w:rsid w:val="006160EF"/>
    <w:rsid w:val="00620CE7"/>
    <w:rsid w:val="006222AF"/>
    <w:rsid w:val="006230EA"/>
    <w:rsid w:val="00630746"/>
    <w:rsid w:val="00634043"/>
    <w:rsid w:val="00634449"/>
    <w:rsid w:val="00637133"/>
    <w:rsid w:val="00640B55"/>
    <w:rsid w:val="006412A0"/>
    <w:rsid w:val="00642ECE"/>
    <w:rsid w:val="006456F9"/>
    <w:rsid w:val="006501C5"/>
    <w:rsid w:val="00650612"/>
    <w:rsid w:val="00654C27"/>
    <w:rsid w:val="00657181"/>
    <w:rsid w:val="006638ED"/>
    <w:rsid w:val="00664415"/>
    <w:rsid w:val="0066532C"/>
    <w:rsid w:val="00677AF2"/>
    <w:rsid w:val="00681786"/>
    <w:rsid w:val="006830EE"/>
    <w:rsid w:val="0068600E"/>
    <w:rsid w:val="00687AFF"/>
    <w:rsid w:val="006905F3"/>
    <w:rsid w:val="006927A6"/>
    <w:rsid w:val="00696760"/>
    <w:rsid w:val="006A55DA"/>
    <w:rsid w:val="006A6905"/>
    <w:rsid w:val="006A7540"/>
    <w:rsid w:val="006B1BD1"/>
    <w:rsid w:val="006B1D05"/>
    <w:rsid w:val="006C49AB"/>
    <w:rsid w:val="006D3D97"/>
    <w:rsid w:val="006D634D"/>
    <w:rsid w:val="006D6AEC"/>
    <w:rsid w:val="006D6BD5"/>
    <w:rsid w:val="006E0C8C"/>
    <w:rsid w:val="006F05E6"/>
    <w:rsid w:val="007127FD"/>
    <w:rsid w:val="007158D4"/>
    <w:rsid w:val="00716C67"/>
    <w:rsid w:val="00717257"/>
    <w:rsid w:val="00720B6C"/>
    <w:rsid w:val="00724AF8"/>
    <w:rsid w:val="007357AD"/>
    <w:rsid w:val="00747EC0"/>
    <w:rsid w:val="00751F14"/>
    <w:rsid w:val="0075211A"/>
    <w:rsid w:val="00754A8D"/>
    <w:rsid w:val="007551B5"/>
    <w:rsid w:val="00756619"/>
    <w:rsid w:val="0076226E"/>
    <w:rsid w:val="00762DAB"/>
    <w:rsid w:val="00766ED7"/>
    <w:rsid w:val="007670BB"/>
    <w:rsid w:val="0077282D"/>
    <w:rsid w:val="00774A11"/>
    <w:rsid w:val="007772B0"/>
    <w:rsid w:val="007862A1"/>
    <w:rsid w:val="00786EB2"/>
    <w:rsid w:val="00792633"/>
    <w:rsid w:val="00794513"/>
    <w:rsid w:val="00797197"/>
    <w:rsid w:val="00797C8F"/>
    <w:rsid w:val="007A0332"/>
    <w:rsid w:val="007A04F6"/>
    <w:rsid w:val="007A5D08"/>
    <w:rsid w:val="007A78FE"/>
    <w:rsid w:val="007B2FD9"/>
    <w:rsid w:val="007B4EFE"/>
    <w:rsid w:val="007B5550"/>
    <w:rsid w:val="007C4B04"/>
    <w:rsid w:val="007C5F2E"/>
    <w:rsid w:val="007D32F0"/>
    <w:rsid w:val="007D4697"/>
    <w:rsid w:val="007D734D"/>
    <w:rsid w:val="007E7F4D"/>
    <w:rsid w:val="007F3AC7"/>
    <w:rsid w:val="00804734"/>
    <w:rsid w:val="00810DE8"/>
    <w:rsid w:val="00815247"/>
    <w:rsid w:val="008178F4"/>
    <w:rsid w:val="008206DB"/>
    <w:rsid w:val="0082105F"/>
    <w:rsid w:val="00822513"/>
    <w:rsid w:val="00827080"/>
    <w:rsid w:val="008273B3"/>
    <w:rsid w:val="008300E4"/>
    <w:rsid w:val="00836B9A"/>
    <w:rsid w:val="0084097F"/>
    <w:rsid w:val="008443CE"/>
    <w:rsid w:val="008519E6"/>
    <w:rsid w:val="008544AD"/>
    <w:rsid w:val="008572BE"/>
    <w:rsid w:val="008679B1"/>
    <w:rsid w:val="00871592"/>
    <w:rsid w:val="0087294D"/>
    <w:rsid w:val="008753FF"/>
    <w:rsid w:val="00876EAF"/>
    <w:rsid w:val="00876EF4"/>
    <w:rsid w:val="00881114"/>
    <w:rsid w:val="008851EE"/>
    <w:rsid w:val="00886C52"/>
    <w:rsid w:val="008872DF"/>
    <w:rsid w:val="00892F06"/>
    <w:rsid w:val="00896040"/>
    <w:rsid w:val="00897BEF"/>
    <w:rsid w:val="008B1BC0"/>
    <w:rsid w:val="008C6189"/>
    <w:rsid w:val="008C6949"/>
    <w:rsid w:val="008D2565"/>
    <w:rsid w:val="008E38B2"/>
    <w:rsid w:val="008F541D"/>
    <w:rsid w:val="008F5979"/>
    <w:rsid w:val="00900604"/>
    <w:rsid w:val="0090150E"/>
    <w:rsid w:val="00911D4A"/>
    <w:rsid w:val="009123EE"/>
    <w:rsid w:val="00913473"/>
    <w:rsid w:val="009215D4"/>
    <w:rsid w:val="009218BA"/>
    <w:rsid w:val="00925B4A"/>
    <w:rsid w:val="00926671"/>
    <w:rsid w:val="009276E0"/>
    <w:rsid w:val="00931584"/>
    <w:rsid w:val="00934D64"/>
    <w:rsid w:val="00935917"/>
    <w:rsid w:val="009459C7"/>
    <w:rsid w:val="0095733D"/>
    <w:rsid w:val="00971511"/>
    <w:rsid w:val="00986D89"/>
    <w:rsid w:val="0098718C"/>
    <w:rsid w:val="0099799C"/>
    <w:rsid w:val="009A49EA"/>
    <w:rsid w:val="009A5E7B"/>
    <w:rsid w:val="009B4672"/>
    <w:rsid w:val="009C1B1A"/>
    <w:rsid w:val="009C2649"/>
    <w:rsid w:val="009D02A1"/>
    <w:rsid w:val="009D6F43"/>
    <w:rsid w:val="009D76B2"/>
    <w:rsid w:val="009E0E2A"/>
    <w:rsid w:val="009E4C08"/>
    <w:rsid w:val="009E4C9B"/>
    <w:rsid w:val="009F145B"/>
    <w:rsid w:val="009F1F32"/>
    <w:rsid w:val="00A00887"/>
    <w:rsid w:val="00A071D5"/>
    <w:rsid w:val="00A1062C"/>
    <w:rsid w:val="00A123E3"/>
    <w:rsid w:val="00A14C64"/>
    <w:rsid w:val="00A15C97"/>
    <w:rsid w:val="00A1713C"/>
    <w:rsid w:val="00A226EF"/>
    <w:rsid w:val="00A271FE"/>
    <w:rsid w:val="00A3021F"/>
    <w:rsid w:val="00A344B8"/>
    <w:rsid w:val="00A401BF"/>
    <w:rsid w:val="00A408CD"/>
    <w:rsid w:val="00A43445"/>
    <w:rsid w:val="00A51433"/>
    <w:rsid w:val="00A5191D"/>
    <w:rsid w:val="00A519AF"/>
    <w:rsid w:val="00A52F88"/>
    <w:rsid w:val="00A54676"/>
    <w:rsid w:val="00A5569E"/>
    <w:rsid w:val="00A55A62"/>
    <w:rsid w:val="00A61F4E"/>
    <w:rsid w:val="00A6289C"/>
    <w:rsid w:val="00A71737"/>
    <w:rsid w:val="00A744B4"/>
    <w:rsid w:val="00A805AD"/>
    <w:rsid w:val="00A81388"/>
    <w:rsid w:val="00A85B65"/>
    <w:rsid w:val="00A87B60"/>
    <w:rsid w:val="00A946C3"/>
    <w:rsid w:val="00A96846"/>
    <w:rsid w:val="00A970EC"/>
    <w:rsid w:val="00A97818"/>
    <w:rsid w:val="00A97F38"/>
    <w:rsid w:val="00AB537A"/>
    <w:rsid w:val="00AB6EA5"/>
    <w:rsid w:val="00AC0CE0"/>
    <w:rsid w:val="00AC3BEE"/>
    <w:rsid w:val="00AC4695"/>
    <w:rsid w:val="00AD0913"/>
    <w:rsid w:val="00AD3D53"/>
    <w:rsid w:val="00AD66A1"/>
    <w:rsid w:val="00AE00BC"/>
    <w:rsid w:val="00AE6689"/>
    <w:rsid w:val="00AF3298"/>
    <w:rsid w:val="00AF3F6C"/>
    <w:rsid w:val="00AF418C"/>
    <w:rsid w:val="00AF4D9F"/>
    <w:rsid w:val="00B0696B"/>
    <w:rsid w:val="00B11482"/>
    <w:rsid w:val="00B15D85"/>
    <w:rsid w:val="00B21E05"/>
    <w:rsid w:val="00B220DF"/>
    <w:rsid w:val="00B2221A"/>
    <w:rsid w:val="00B239F1"/>
    <w:rsid w:val="00B270FC"/>
    <w:rsid w:val="00B276F8"/>
    <w:rsid w:val="00B3172E"/>
    <w:rsid w:val="00B4000D"/>
    <w:rsid w:val="00B40E16"/>
    <w:rsid w:val="00B40E81"/>
    <w:rsid w:val="00B4538D"/>
    <w:rsid w:val="00B466A0"/>
    <w:rsid w:val="00B468A2"/>
    <w:rsid w:val="00B476B8"/>
    <w:rsid w:val="00B53BB2"/>
    <w:rsid w:val="00B650D0"/>
    <w:rsid w:val="00B715E4"/>
    <w:rsid w:val="00B71E2A"/>
    <w:rsid w:val="00B77D83"/>
    <w:rsid w:val="00B877FE"/>
    <w:rsid w:val="00B92C21"/>
    <w:rsid w:val="00B94871"/>
    <w:rsid w:val="00BA0D86"/>
    <w:rsid w:val="00BB0DC8"/>
    <w:rsid w:val="00BB1FAA"/>
    <w:rsid w:val="00BB2B25"/>
    <w:rsid w:val="00BB5ADD"/>
    <w:rsid w:val="00BB6C58"/>
    <w:rsid w:val="00BC13E0"/>
    <w:rsid w:val="00BC14F0"/>
    <w:rsid w:val="00BC15F4"/>
    <w:rsid w:val="00BC2EE6"/>
    <w:rsid w:val="00BC3AE0"/>
    <w:rsid w:val="00BC4CC0"/>
    <w:rsid w:val="00BD52A5"/>
    <w:rsid w:val="00BE1DD0"/>
    <w:rsid w:val="00BE5753"/>
    <w:rsid w:val="00BE7795"/>
    <w:rsid w:val="00BE7E35"/>
    <w:rsid w:val="00BE7FDF"/>
    <w:rsid w:val="00BF0614"/>
    <w:rsid w:val="00BF078A"/>
    <w:rsid w:val="00BF4FFE"/>
    <w:rsid w:val="00C076BA"/>
    <w:rsid w:val="00C11663"/>
    <w:rsid w:val="00C20157"/>
    <w:rsid w:val="00C20351"/>
    <w:rsid w:val="00C257B6"/>
    <w:rsid w:val="00C30ADF"/>
    <w:rsid w:val="00C30FA3"/>
    <w:rsid w:val="00C41011"/>
    <w:rsid w:val="00C416A4"/>
    <w:rsid w:val="00C478CC"/>
    <w:rsid w:val="00C47ADD"/>
    <w:rsid w:val="00C54EEB"/>
    <w:rsid w:val="00C56C4D"/>
    <w:rsid w:val="00C61EBA"/>
    <w:rsid w:val="00C65625"/>
    <w:rsid w:val="00C67D72"/>
    <w:rsid w:val="00C838BC"/>
    <w:rsid w:val="00C97930"/>
    <w:rsid w:val="00CA3D4D"/>
    <w:rsid w:val="00CA4C84"/>
    <w:rsid w:val="00CA7A03"/>
    <w:rsid w:val="00CB29DC"/>
    <w:rsid w:val="00CB3D88"/>
    <w:rsid w:val="00CB5273"/>
    <w:rsid w:val="00CB6E1C"/>
    <w:rsid w:val="00CC3F9B"/>
    <w:rsid w:val="00CC6D0E"/>
    <w:rsid w:val="00CD0E01"/>
    <w:rsid w:val="00CD3F41"/>
    <w:rsid w:val="00CD4D8E"/>
    <w:rsid w:val="00CE07BF"/>
    <w:rsid w:val="00CE0ECC"/>
    <w:rsid w:val="00CE383D"/>
    <w:rsid w:val="00CE4805"/>
    <w:rsid w:val="00CE7701"/>
    <w:rsid w:val="00CF062E"/>
    <w:rsid w:val="00CF7102"/>
    <w:rsid w:val="00CF7136"/>
    <w:rsid w:val="00D0701B"/>
    <w:rsid w:val="00D15558"/>
    <w:rsid w:val="00D21985"/>
    <w:rsid w:val="00D21D98"/>
    <w:rsid w:val="00D256EC"/>
    <w:rsid w:val="00D31076"/>
    <w:rsid w:val="00D339C1"/>
    <w:rsid w:val="00D34D84"/>
    <w:rsid w:val="00D43471"/>
    <w:rsid w:val="00D444D2"/>
    <w:rsid w:val="00D44664"/>
    <w:rsid w:val="00D46825"/>
    <w:rsid w:val="00D524C8"/>
    <w:rsid w:val="00D528CC"/>
    <w:rsid w:val="00D54CAA"/>
    <w:rsid w:val="00D552FF"/>
    <w:rsid w:val="00D553E0"/>
    <w:rsid w:val="00D615CD"/>
    <w:rsid w:val="00D63901"/>
    <w:rsid w:val="00D6578B"/>
    <w:rsid w:val="00D76566"/>
    <w:rsid w:val="00D775B3"/>
    <w:rsid w:val="00D84FD3"/>
    <w:rsid w:val="00D85CDB"/>
    <w:rsid w:val="00D91187"/>
    <w:rsid w:val="00D92BE4"/>
    <w:rsid w:val="00DA119E"/>
    <w:rsid w:val="00DA2DBD"/>
    <w:rsid w:val="00DB2849"/>
    <w:rsid w:val="00DB2C82"/>
    <w:rsid w:val="00DB340E"/>
    <w:rsid w:val="00DB6816"/>
    <w:rsid w:val="00DC1D59"/>
    <w:rsid w:val="00DC35EB"/>
    <w:rsid w:val="00DD27AB"/>
    <w:rsid w:val="00DD54EE"/>
    <w:rsid w:val="00DF1EC3"/>
    <w:rsid w:val="00DF4EDC"/>
    <w:rsid w:val="00E00911"/>
    <w:rsid w:val="00E00AC5"/>
    <w:rsid w:val="00E01490"/>
    <w:rsid w:val="00E164B0"/>
    <w:rsid w:val="00E17837"/>
    <w:rsid w:val="00E21090"/>
    <w:rsid w:val="00E23270"/>
    <w:rsid w:val="00E2459D"/>
    <w:rsid w:val="00E26816"/>
    <w:rsid w:val="00E3035A"/>
    <w:rsid w:val="00E34280"/>
    <w:rsid w:val="00E344D1"/>
    <w:rsid w:val="00E3551D"/>
    <w:rsid w:val="00E37E8E"/>
    <w:rsid w:val="00E44D5A"/>
    <w:rsid w:val="00E45ABF"/>
    <w:rsid w:val="00E545A6"/>
    <w:rsid w:val="00E549DE"/>
    <w:rsid w:val="00E54EE8"/>
    <w:rsid w:val="00E620CE"/>
    <w:rsid w:val="00E63FBB"/>
    <w:rsid w:val="00E7327B"/>
    <w:rsid w:val="00E74475"/>
    <w:rsid w:val="00E75338"/>
    <w:rsid w:val="00E80C5B"/>
    <w:rsid w:val="00E863F8"/>
    <w:rsid w:val="00E96854"/>
    <w:rsid w:val="00E96943"/>
    <w:rsid w:val="00EA2B41"/>
    <w:rsid w:val="00EA2C8C"/>
    <w:rsid w:val="00EA6AD5"/>
    <w:rsid w:val="00EB7500"/>
    <w:rsid w:val="00ED3346"/>
    <w:rsid w:val="00EE1694"/>
    <w:rsid w:val="00EE4053"/>
    <w:rsid w:val="00EF24CA"/>
    <w:rsid w:val="00EF63A1"/>
    <w:rsid w:val="00EF7B1B"/>
    <w:rsid w:val="00F0149C"/>
    <w:rsid w:val="00F052C0"/>
    <w:rsid w:val="00F1366C"/>
    <w:rsid w:val="00F14A04"/>
    <w:rsid w:val="00F14F02"/>
    <w:rsid w:val="00F15412"/>
    <w:rsid w:val="00F16F20"/>
    <w:rsid w:val="00F20C6F"/>
    <w:rsid w:val="00F2145F"/>
    <w:rsid w:val="00F32B38"/>
    <w:rsid w:val="00F3309E"/>
    <w:rsid w:val="00F41C72"/>
    <w:rsid w:val="00F42016"/>
    <w:rsid w:val="00F43E4D"/>
    <w:rsid w:val="00F46111"/>
    <w:rsid w:val="00F4735F"/>
    <w:rsid w:val="00F65761"/>
    <w:rsid w:val="00F7008F"/>
    <w:rsid w:val="00F76680"/>
    <w:rsid w:val="00F84D7B"/>
    <w:rsid w:val="00F90938"/>
    <w:rsid w:val="00F93024"/>
    <w:rsid w:val="00F94112"/>
    <w:rsid w:val="00F95A7B"/>
    <w:rsid w:val="00FA1F6D"/>
    <w:rsid w:val="00FB470A"/>
    <w:rsid w:val="00FB4FF1"/>
    <w:rsid w:val="00FC021D"/>
    <w:rsid w:val="00FC2CAE"/>
    <w:rsid w:val="00FC3891"/>
    <w:rsid w:val="00FC3DE8"/>
    <w:rsid w:val="00FC5F72"/>
    <w:rsid w:val="00FC7DDE"/>
    <w:rsid w:val="00FD4E93"/>
    <w:rsid w:val="00FE00BA"/>
    <w:rsid w:val="00FE26B7"/>
    <w:rsid w:val="00FE3F5F"/>
    <w:rsid w:val="00FE6E98"/>
    <w:rsid w:val="00FE7D4C"/>
    <w:rsid w:val="00FF4038"/>
    <w:rsid w:val="00FF6A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aliases w:val="Diagrama,Diagrama Diagrama Diagrama Diagrama,Diagrama Diagrama Diagrama,Diagrama Diagrama Char,Diagrama Diagrama,Diagrama Diagrama Char Char,Char3,Char1"/>
    <w:basedOn w:val="prastasis"/>
    <w:link w:val="KomentarotekstasDiagrama"/>
    <w:unhideWhenUsed/>
    <w:qFormat/>
    <w:rsid w:val="00315C9E"/>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Diagrama,Diagrama Diagrama Diagrama1,Diagrama Diagrama Char Char Diagrama,Char3 Diagrama"/>
    <w:basedOn w:val="Numatytasispastraiposriftas"/>
    <w:link w:val="Komentarotekstas"/>
    <w:qFormat/>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taisymai">
    <w:name w:val="Revision"/>
    <w:hidden/>
    <w:uiPriority w:val="99"/>
    <w:semiHidden/>
    <w:rsid w:val="00896040"/>
    <w:pPr>
      <w:spacing w:after="0" w:line="240" w:lineRule="auto"/>
    </w:pPr>
  </w:style>
  <w:style w:type="character" w:styleId="Neapdorotaspaminjimas">
    <w:name w:val="Unresolved Mention"/>
    <w:basedOn w:val="Numatytasispastraiposriftas"/>
    <w:uiPriority w:val="99"/>
    <w:semiHidden/>
    <w:unhideWhenUsed/>
    <w:rsid w:val="00A97818"/>
    <w:rPr>
      <w:color w:val="605E5C"/>
      <w:shd w:val="clear" w:color="auto" w:fill="E1DFDD"/>
    </w:rPr>
  </w:style>
  <w:style w:type="character" w:customStyle="1" w:styleId="wysiwyg-color-black">
    <w:name w:val="wysiwyg-color-black"/>
    <w:basedOn w:val="Numatytasispastraiposriftas"/>
    <w:rsid w:val="009D0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 w:id="1740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zuolynobibliotek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4E2CE-8FD0-4F01-B33C-253DE597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12885</Words>
  <Characters>7345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Džiuljeta Medžiaušienė</cp:lastModifiedBy>
  <cp:revision>2</cp:revision>
  <cp:lastPrinted>2023-07-27T05:34:00Z</cp:lastPrinted>
  <dcterms:created xsi:type="dcterms:W3CDTF">2024-12-06T10:19:00Z</dcterms:created>
  <dcterms:modified xsi:type="dcterms:W3CDTF">2024-12-06T10:19:00Z</dcterms:modified>
</cp:coreProperties>
</file>