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64F88" w:rsidRDefault="00664F88" w:rsidP="00664F88">
          <w:pPr>
            <w:pStyle w:val="Pavadinimas"/>
            <w:ind w:right="-176"/>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ŠIAULIŲ RAJONO SAVIVALDYBĖS ADMINISTRACIJA</w:t>
          </w:r>
        </w:p>
        <w:p w14:paraId="0448BB73" w14:textId="77777777" w:rsidR="00664F88" w:rsidRDefault="00664F88" w:rsidP="00664F88">
          <w:pPr>
            <w:spacing w:after="0" w:line="240" w:lineRule="auto"/>
            <w:jc w:val="center"/>
            <w:rPr>
              <w:rFonts w:ascii="Times New Roman" w:hAnsi="Times New Roman" w:cs="Times New Roman"/>
              <w:b/>
              <w:bCs/>
              <w:sz w:val="28"/>
              <w:szCs w:val="28"/>
              <w:shd w:val="clear" w:color="auto" w:fill="FFFFFF"/>
            </w:rPr>
          </w:pPr>
        </w:p>
        <w:p w14:paraId="307B8FDE" w14:textId="74EEAE89" w:rsidR="00664F88" w:rsidRPr="00664F88" w:rsidRDefault="00664F88" w:rsidP="00664F88">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w:t>
          </w:r>
          <w:r>
            <w:rPr>
              <w:rFonts w:ascii="Times New Roman" w:hAnsi="Times New Roman" w:cs="Times New Roman"/>
              <w:b/>
              <w:bCs/>
              <w:sz w:val="28"/>
              <w:szCs w:val="28"/>
              <w:shd w:val="clear" w:color="auto" w:fill="FFFFFF"/>
            </w:rPr>
            <w:t xml:space="preserve">SUPAPRASTINTO </w:t>
          </w:r>
          <w:r w:rsidRPr="00664F88">
            <w:rPr>
              <w:rFonts w:ascii="Times New Roman" w:hAnsi="Times New Roman" w:cs="Times New Roman"/>
              <w:b/>
              <w:bCs/>
              <w:sz w:val="28"/>
              <w:szCs w:val="28"/>
              <w:shd w:val="clear" w:color="auto" w:fill="FFFFFF"/>
            </w:rPr>
            <w:t>KONKURSO SĄLYGOS</w:t>
          </w:r>
        </w:p>
        <w:p w14:paraId="0F4AFB03" w14:textId="77777777" w:rsidR="00664F88" w:rsidRPr="00664F88" w:rsidRDefault="00664F88" w:rsidP="00664F88">
          <w:pPr>
            <w:spacing w:after="0" w:line="240" w:lineRule="auto"/>
            <w:jc w:val="center"/>
            <w:rPr>
              <w:rFonts w:ascii="Times New Roman" w:hAnsi="Times New Roman" w:cs="Times New Roman"/>
              <w:b/>
              <w:bCs/>
              <w:sz w:val="28"/>
              <w:szCs w:val="28"/>
              <w:shd w:val="clear" w:color="auto" w:fill="FFFFFF"/>
            </w:rPr>
          </w:pPr>
        </w:p>
        <w:p w14:paraId="3660EE4C" w14:textId="04A1A3FA" w:rsidR="00CF6F09" w:rsidRDefault="00911B17" w:rsidP="002D50B2">
          <w:pPr>
            <w:spacing w:after="0" w:line="240" w:lineRule="auto"/>
            <w:jc w:val="center"/>
            <w:rPr>
              <w:rFonts w:ascii="Times New Roman" w:hAnsi="Times New Roman" w:cs="Times New Roman"/>
              <w:b/>
              <w:bCs/>
              <w:caps/>
              <w:sz w:val="28"/>
              <w:szCs w:val="28"/>
              <w:shd w:val="clear" w:color="auto" w:fill="FFFFFF"/>
              <w:lang w:val="lt-LT"/>
            </w:rPr>
          </w:pPr>
          <w:r w:rsidRPr="00911B17">
            <w:rPr>
              <w:rFonts w:ascii="Times New Roman" w:hAnsi="Times New Roman" w:cs="Times New Roman"/>
              <w:b/>
              <w:bCs/>
              <w:caps/>
              <w:sz w:val="28"/>
              <w:szCs w:val="28"/>
              <w:shd w:val="clear" w:color="auto" w:fill="FFFFFF"/>
              <w:lang w:val="lt-LT"/>
            </w:rPr>
            <w:t>Mokslo paskirties pastato Stoties g. 16, Meškuičiai, Šiaulių r. sav., kapitalini</w:t>
          </w:r>
          <w:r w:rsidRPr="00911B17">
            <w:rPr>
              <w:rFonts w:ascii="Times New Roman" w:hAnsi="Times New Roman" w:cs="Times New Roman"/>
              <w:b/>
              <w:bCs/>
              <w:caps/>
              <w:sz w:val="28"/>
              <w:szCs w:val="28"/>
              <w:shd w:val="clear" w:color="auto" w:fill="FFFFFF"/>
              <w:lang w:val="lt-LT"/>
            </w:rPr>
            <w:t>o</w:t>
          </w:r>
          <w:r w:rsidRPr="00911B17">
            <w:rPr>
              <w:rFonts w:ascii="Times New Roman" w:hAnsi="Times New Roman" w:cs="Times New Roman"/>
              <w:b/>
              <w:bCs/>
              <w:caps/>
              <w:sz w:val="28"/>
              <w:szCs w:val="28"/>
              <w:shd w:val="clear" w:color="auto" w:fill="FFFFFF"/>
              <w:lang w:val="lt-LT"/>
            </w:rPr>
            <w:t xml:space="preserve"> remont</w:t>
          </w:r>
          <w:r w:rsidRPr="00911B17">
            <w:rPr>
              <w:rFonts w:ascii="Times New Roman" w:hAnsi="Times New Roman" w:cs="Times New Roman"/>
              <w:b/>
              <w:bCs/>
              <w:caps/>
              <w:sz w:val="28"/>
              <w:szCs w:val="28"/>
              <w:shd w:val="clear" w:color="auto" w:fill="FFFFFF"/>
              <w:lang w:val="lt-LT"/>
            </w:rPr>
            <w:t xml:space="preserve">o </w:t>
          </w:r>
          <w:r w:rsidR="002D50B2" w:rsidRPr="002D50B2">
            <w:rPr>
              <w:rFonts w:ascii="Times New Roman" w:hAnsi="Times New Roman" w:cs="Times New Roman"/>
              <w:b/>
              <w:bCs/>
              <w:caps/>
              <w:sz w:val="28"/>
              <w:szCs w:val="28"/>
              <w:shd w:val="clear" w:color="auto" w:fill="FFFFFF"/>
              <w:lang w:val="lt-LT"/>
            </w:rPr>
            <w:t>DARBų</w:t>
          </w:r>
          <w:r w:rsidR="00CF6F09" w:rsidRPr="00CF6F09">
            <w:rPr>
              <w:rFonts w:ascii="Times New Roman" w:hAnsi="Times New Roman" w:cs="Times New Roman"/>
              <w:b/>
              <w:bCs/>
              <w:caps/>
              <w:sz w:val="28"/>
              <w:szCs w:val="28"/>
              <w:shd w:val="clear" w:color="auto" w:fill="FFFFFF"/>
              <w:lang w:val="lt-LT"/>
            </w:rPr>
            <w:t xml:space="preserve"> pirkimas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911B17">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2D50B2">
          <w:rPr>
            <w:rStyle w:val="Hipersaitas"/>
            <w:rFonts w:ascii="Times New Roman" w:hAnsi="Times New Roman" w:cs="Times New Roman"/>
            <w:color w:val="0070C0"/>
            <w:sz w:val="24"/>
            <w:szCs w:val="24"/>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sz w:val="24"/>
          <w:szCs w:val="24"/>
          <w:lang w:val="lt-LT"/>
        </w:rPr>
        <w:lastRenderedPageBreak/>
        <w:t>Kvazisubtiekėjas</w:t>
      </w:r>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(kvazisubtiekėjai)</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(kvazisubtiekėjai)</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1B538B">
        <w:rPr>
          <w:rFonts w:ascii="Times New Roman" w:hAnsi="Times New Roman" w:cs="Times New Roman"/>
          <w:sz w:val="24"/>
          <w:szCs w:val="24"/>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EE11" w14:textId="77777777" w:rsidR="001E0AFE" w:rsidRDefault="001E0AFE" w:rsidP="00184B8C">
      <w:pPr>
        <w:spacing w:after="0" w:line="240" w:lineRule="auto"/>
      </w:pPr>
      <w:r>
        <w:separator/>
      </w:r>
    </w:p>
  </w:endnote>
  <w:endnote w:type="continuationSeparator" w:id="0">
    <w:p w14:paraId="7AEBFDDD" w14:textId="77777777" w:rsidR="001E0AFE" w:rsidRDefault="001E0AFE" w:rsidP="00184B8C">
      <w:pPr>
        <w:spacing w:after="0" w:line="240" w:lineRule="auto"/>
      </w:pPr>
      <w:r>
        <w:continuationSeparator/>
      </w:r>
    </w:p>
  </w:endnote>
  <w:endnote w:type="continuationNotice" w:id="1">
    <w:p w14:paraId="51F448EA" w14:textId="77777777" w:rsidR="001E0AFE" w:rsidRDefault="001E0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AEA8F" w14:textId="77777777" w:rsidR="001E0AFE" w:rsidRDefault="001E0AFE" w:rsidP="00184B8C">
      <w:pPr>
        <w:spacing w:after="0" w:line="240" w:lineRule="auto"/>
      </w:pPr>
      <w:r>
        <w:separator/>
      </w:r>
    </w:p>
  </w:footnote>
  <w:footnote w:type="continuationSeparator" w:id="0">
    <w:p w14:paraId="6DCC04B8" w14:textId="77777777" w:rsidR="001E0AFE" w:rsidRDefault="001E0AFE" w:rsidP="00184B8C">
      <w:pPr>
        <w:spacing w:after="0" w:line="240" w:lineRule="auto"/>
      </w:pPr>
      <w:r>
        <w:continuationSeparator/>
      </w:r>
    </w:p>
  </w:footnote>
  <w:footnote w:type="continuationNotice" w:id="1">
    <w:p w14:paraId="4A127F1C" w14:textId="77777777" w:rsidR="001E0AFE" w:rsidRDefault="001E0AFE">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CC7523">
          <w:rPr>
            <w:rStyle w:val="Hipersaitas"/>
            <w:rFonts w:ascii="Times New Roman" w:hAnsi="Times New Roman" w:cs="Times New Roman"/>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0B2"/>
    <w:rsid w:val="002D5106"/>
    <w:rsid w:val="002D5E62"/>
    <w:rsid w:val="002D6231"/>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39945</Words>
  <Characters>22769</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Simona Adomaitienė</cp:lastModifiedBy>
  <cp:revision>3</cp:revision>
  <dcterms:created xsi:type="dcterms:W3CDTF">2025-04-14T10:25:00Z</dcterms:created>
  <dcterms:modified xsi:type="dcterms:W3CDTF">2025-05-15T05:48:00Z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