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212F4A" w:rsidRDefault="00A369D3" w:rsidP="004E4612">
          <w:pPr>
            <w:spacing w:after="120" w:line="20" w:lineRule="atLeast"/>
            <w:contextualSpacing/>
            <w:jc w:val="center"/>
            <w:rPr>
              <w:rFonts w:ascii="Times New Roman" w:hAnsi="Times New Roman" w:cs="Times New Roman"/>
              <w:b/>
              <w:bCs/>
              <w:sz w:val="28"/>
              <w:szCs w:val="28"/>
            </w:rPr>
          </w:pPr>
          <w:r w:rsidRPr="00212F4A">
            <w:rPr>
              <w:rFonts w:ascii="Times New Roman" w:hAnsi="Times New Roman" w:cs="Times New Roman"/>
              <w:b/>
              <w:bCs/>
              <w:sz w:val="28"/>
              <w:szCs w:val="28"/>
            </w:rPr>
            <w:t>ŠIAULIŲ RAJONO SAVIVALDYBĖS ADMINISTRACIJA</w:t>
          </w:r>
        </w:p>
        <w:p w14:paraId="4B92F888" w14:textId="7988684E" w:rsidR="00C32E53" w:rsidRPr="00212F4A"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212F4A" w:rsidRDefault="00D526C8" w:rsidP="004E4612">
          <w:pPr>
            <w:spacing w:after="120" w:line="20" w:lineRule="atLeast"/>
            <w:contextualSpacing/>
            <w:jc w:val="center"/>
            <w:rPr>
              <w:rFonts w:cstheme="minorHAnsi"/>
              <w:sz w:val="24"/>
              <w:szCs w:val="24"/>
            </w:rPr>
          </w:pPr>
        </w:p>
        <w:p w14:paraId="47EF0C37" w14:textId="19126F9D" w:rsidR="00D526C8" w:rsidRPr="00212F4A" w:rsidRDefault="00D526C8" w:rsidP="004E4612">
          <w:pPr>
            <w:spacing w:after="120" w:line="20" w:lineRule="atLeast"/>
            <w:contextualSpacing/>
            <w:jc w:val="center"/>
            <w:rPr>
              <w:rFonts w:cstheme="minorHAnsi"/>
              <w:sz w:val="24"/>
              <w:szCs w:val="24"/>
            </w:rPr>
          </w:pPr>
        </w:p>
        <w:p w14:paraId="500BF95C" w14:textId="77777777" w:rsidR="008279BC" w:rsidRPr="00212F4A" w:rsidRDefault="008279BC" w:rsidP="004E4612">
          <w:pPr>
            <w:spacing w:after="120" w:line="20" w:lineRule="atLeast"/>
            <w:contextualSpacing/>
            <w:jc w:val="center"/>
            <w:rPr>
              <w:rFonts w:cstheme="minorHAnsi"/>
              <w:sz w:val="24"/>
              <w:szCs w:val="24"/>
            </w:rPr>
          </w:pPr>
        </w:p>
        <w:p w14:paraId="7350A7E2" w14:textId="78457EBC" w:rsidR="00D526C8" w:rsidRPr="00212F4A" w:rsidRDefault="00D526C8" w:rsidP="004E4612">
          <w:pPr>
            <w:spacing w:after="120" w:line="20" w:lineRule="atLeast"/>
            <w:contextualSpacing/>
            <w:jc w:val="center"/>
            <w:rPr>
              <w:rFonts w:cstheme="minorHAnsi"/>
              <w:sz w:val="24"/>
              <w:szCs w:val="24"/>
            </w:rPr>
          </w:pPr>
        </w:p>
        <w:p w14:paraId="30799229" w14:textId="77777777" w:rsidR="00A369D3" w:rsidRDefault="007A130B" w:rsidP="005F27F5">
          <w:pPr>
            <w:spacing w:after="0" w:line="20" w:lineRule="atLeast"/>
            <w:jc w:val="center"/>
            <w:rPr>
              <w:rFonts w:ascii="Times New Roman" w:hAnsi="Times New Roman" w:cs="Times New Roman"/>
              <w:b/>
              <w:bCs/>
              <w:sz w:val="28"/>
              <w:szCs w:val="28"/>
            </w:rPr>
          </w:pPr>
          <w:r w:rsidRPr="00212F4A">
            <w:rPr>
              <w:rFonts w:ascii="Times New Roman" w:hAnsi="Times New Roman" w:cs="Times New Roman"/>
              <w:b/>
              <w:bCs/>
              <w:sz w:val="28"/>
              <w:szCs w:val="28"/>
            </w:rPr>
            <w:t xml:space="preserve">SUPAPRASTINTO </w:t>
          </w:r>
          <w:r w:rsidR="00D526C8" w:rsidRPr="00212F4A">
            <w:rPr>
              <w:rFonts w:ascii="Times New Roman" w:hAnsi="Times New Roman" w:cs="Times New Roman"/>
              <w:b/>
              <w:bCs/>
              <w:sz w:val="28"/>
              <w:szCs w:val="28"/>
            </w:rPr>
            <w:t>VIEŠOJO PIRKIMO</w:t>
          </w:r>
        </w:p>
        <w:p w14:paraId="427F8C2F" w14:textId="77777777" w:rsidR="00DD18DF" w:rsidRPr="00212F4A" w:rsidRDefault="00DD18DF" w:rsidP="005F27F5">
          <w:pPr>
            <w:spacing w:after="0" w:line="20" w:lineRule="atLeast"/>
            <w:jc w:val="center"/>
            <w:rPr>
              <w:rFonts w:ascii="Times New Roman" w:hAnsi="Times New Roman" w:cs="Times New Roman"/>
              <w:b/>
              <w:bCs/>
              <w:sz w:val="28"/>
              <w:szCs w:val="28"/>
            </w:rPr>
          </w:pPr>
        </w:p>
        <w:p w14:paraId="54C5C9C9" w14:textId="0FABA5BB" w:rsidR="000547A0" w:rsidRPr="00DD18DF" w:rsidRDefault="00294986" w:rsidP="00DD18DF">
          <w:pPr>
            <w:spacing w:after="0" w:line="240" w:lineRule="auto"/>
            <w:jc w:val="center"/>
            <w:rPr>
              <w:rFonts w:ascii="Times New Roman" w:hAnsi="Times New Roman" w:cs="Times New Roman"/>
              <w:b/>
              <w:bCs/>
              <w:caps/>
              <w:sz w:val="28"/>
              <w:szCs w:val="28"/>
            </w:rPr>
          </w:pPr>
          <w:r w:rsidRPr="00294986">
            <w:rPr>
              <w:rFonts w:ascii="Times New Roman" w:hAnsi="Times New Roman" w:cs="Times New Roman"/>
              <w:b/>
              <w:bCs/>
              <w:caps/>
              <w:sz w:val="28"/>
              <w:szCs w:val="28"/>
            </w:rPr>
            <w:t>Mokslo paskirties pastato Stoties g. 16, Meškuičiai, Šiaulių r. sav., kapitalinio remonto darb</w:t>
          </w:r>
          <w:r>
            <w:rPr>
              <w:rFonts w:ascii="Times New Roman" w:hAnsi="Times New Roman" w:cs="Times New Roman"/>
              <w:b/>
              <w:bCs/>
              <w:caps/>
              <w:sz w:val="28"/>
              <w:szCs w:val="28"/>
            </w:rPr>
            <w:t xml:space="preserve">ų </w:t>
          </w:r>
          <w:r w:rsidR="000547A0" w:rsidRPr="00DD18DF">
            <w:rPr>
              <w:rFonts w:ascii="Times New Roman" w:hAnsi="Times New Roman" w:cs="Times New Roman"/>
              <w:b/>
              <w:bCs/>
              <w:caps/>
              <w:sz w:val="28"/>
              <w:szCs w:val="28"/>
            </w:rPr>
            <w:t>PIRKIMAS</w:t>
          </w:r>
        </w:p>
        <w:p w14:paraId="18ACC6AD" w14:textId="4BAFA922" w:rsidR="00D526C8" w:rsidRPr="00212F4A" w:rsidRDefault="00D526C8" w:rsidP="005F27F5">
          <w:pPr>
            <w:spacing w:before="240" w:after="120" w:line="20" w:lineRule="atLeast"/>
            <w:jc w:val="center"/>
            <w:rPr>
              <w:rFonts w:ascii="Times New Roman" w:hAnsi="Times New Roman" w:cs="Times New Roman"/>
              <w:b/>
              <w:bCs/>
              <w:sz w:val="28"/>
              <w:szCs w:val="28"/>
            </w:rPr>
          </w:pPr>
          <w:r w:rsidRPr="00212F4A">
            <w:rPr>
              <w:rFonts w:ascii="Times New Roman" w:hAnsi="Times New Roman" w:cs="Times New Roman"/>
              <w:b/>
              <w:bCs/>
              <w:sz w:val="28"/>
              <w:szCs w:val="28"/>
            </w:rPr>
            <w:t xml:space="preserve">ATVIRO KONKURSO </w:t>
          </w:r>
          <w:r w:rsidR="00EB164F" w:rsidRPr="00212F4A">
            <w:rPr>
              <w:rFonts w:ascii="Times New Roman" w:hAnsi="Times New Roman" w:cs="Times New Roman"/>
              <w:b/>
              <w:bCs/>
              <w:sz w:val="28"/>
              <w:szCs w:val="28"/>
            </w:rPr>
            <w:t xml:space="preserve">SPECIALIOSIOS </w:t>
          </w:r>
          <w:r w:rsidRPr="00212F4A">
            <w:rPr>
              <w:rFonts w:ascii="Times New Roman" w:hAnsi="Times New Roman" w:cs="Times New Roman"/>
              <w:b/>
              <w:bCs/>
              <w:sz w:val="28"/>
              <w:szCs w:val="28"/>
            </w:rPr>
            <w:t>SĄLYGOS</w:t>
          </w:r>
        </w:p>
        <w:p w14:paraId="517C01D9" w14:textId="10F86271" w:rsidR="00897686" w:rsidRDefault="00D53BF4" w:rsidP="00897686">
          <w:pPr>
            <w:spacing w:after="120" w:line="20" w:lineRule="atLeast"/>
            <w:contextualSpacing/>
            <w:jc w:val="center"/>
            <w:rPr>
              <w:rFonts w:ascii="Times New Roman" w:hAnsi="Times New Roman" w:cs="Times New Roman"/>
              <w:b/>
              <w:bCs/>
              <w:color w:val="0070C0"/>
              <w:sz w:val="24"/>
              <w:szCs w:val="24"/>
            </w:rPr>
          </w:pPr>
          <w:r w:rsidRPr="00212F4A">
            <w:rPr>
              <w:rFonts w:ascii="Times New Roman" w:hAnsi="Times New Roman" w:cs="Times New Roman"/>
              <w:b/>
              <w:bCs/>
              <w:sz w:val="24"/>
              <w:szCs w:val="24"/>
            </w:rPr>
            <w:t>V</w:t>
          </w:r>
          <w:r w:rsidR="00755F3B" w:rsidRPr="00212F4A">
            <w:rPr>
              <w:rFonts w:ascii="Times New Roman" w:hAnsi="Times New Roman" w:cs="Times New Roman"/>
              <w:b/>
              <w:bCs/>
              <w:sz w:val="24"/>
              <w:szCs w:val="24"/>
            </w:rPr>
            <w:t>ersija</w:t>
          </w:r>
          <w:r w:rsidRPr="00212F4A">
            <w:rPr>
              <w:rFonts w:ascii="Times New Roman" w:hAnsi="Times New Roman" w:cs="Times New Roman"/>
              <w:b/>
              <w:bCs/>
              <w:sz w:val="24"/>
              <w:szCs w:val="24"/>
            </w:rPr>
            <w:t xml:space="preserve"> Nr. </w:t>
          </w:r>
          <w:r w:rsidR="00A369D3" w:rsidRPr="00212F4A">
            <w:rPr>
              <w:rFonts w:ascii="Times New Roman" w:hAnsi="Times New Roman" w:cs="Times New Roman"/>
              <w:b/>
              <w:bCs/>
              <w:sz w:val="24"/>
              <w:szCs w:val="24"/>
            </w:rPr>
            <w:t>1</w:t>
          </w:r>
          <w:r w:rsidRPr="00212F4A">
            <w:rPr>
              <w:rFonts w:ascii="Times New Roman" w:hAnsi="Times New Roman" w:cs="Times New Roman"/>
              <w:b/>
              <w:bCs/>
              <w:color w:val="0070C0"/>
              <w:sz w:val="24"/>
              <w:szCs w:val="24"/>
            </w:rPr>
            <w:t>.</w:t>
          </w:r>
        </w:p>
        <w:p w14:paraId="23E5437F" w14:textId="77777777" w:rsidR="00897686" w:rsidRDefault="00897686">
          <w:pPr>
            <w:rPr>
              <w:rFonts w:ascii="Times New Roman" w:hAnsi="Times New Roman" w:cs="Times New Roman"/>
              <w:b/>
              <w:bCs/>
              <w:color w:val="0070C0"/>
              <w:sz w:val="24"/>
              <w:szCs w:val="24"/>
            </w:rPr>
          </w:pPr>
          <w:r>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212F4A"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212F4A">
                <w:rPr>
                  <w:rFonts w:ascii="Times New Roman" w:hAnsi="Times New Roman" w:cs="Times New Roman"/>
                  <w:sz w:val="32"/>
                  <w:szCs w:val="32"/>
                </w:rPr>
                <w:t>T</w:t>
              </w:r>
              <w:r w:rsidR="005F27F5" w:rsidRPr="00212F4A">
                <w:rPr>
                  <w:rFonts w:ascii="Times New Roman" w:hAnsi="Times New Roman" w:cs="Times New Roman"/>
                  <w:sz w:val="32"/>
                  <w:szCs w:val="32"/>
                </w:rPr>
                <w:t>urinys</w:t>
              </w:r>
            </w:p>
            <w:p w14:paraId="2176493C" w14:textId="7AA1EEDE" w:rsidR="00294986" w:rsidRDefault="001C24BC">
              <w:pPr>
                <w:pStyle w:val="Turinys1"/>
                <w:rPr>
                  <w:noProof/>
                  <w:kern w:val="2"/>
                  <w:sz w:val="24"/>
                  <w:szCs w:val="24"/>
                  <w14:ligatures w14:val="standardContextual"/>
                </w:rPr>
              </w:pPr>
              <w:r w:rsidRPr="00212F4A">
                <w:rPr>
                  <w:color w:val="2B579A"/>
                  <w:shd w:val="clear" w:color="auto" w:fill="E6E6E6"/>
                </w:rPr>
                <w:fldChar w:fldCharType="begin"/>
              </w:r>
              <w:r w:rsidRPr="00212F4A">
                <w:instrText xml:space="preserve"> TOC \o "1-3" \h \z \u </w:instrText>
              </w:r>
              <w:r w:rsidRPr="00212F4A">
                <w:rPr>
                  <w:color w:val="2B579A"/>
                  <w:shd w:val="clear" w:color="auto" w:fill="E6E6E6"/>
                </w:rPr>
                <w:fldChar w:fldCharType="separate"/>
              </w:r>
              <w:hyperlink w:anchor="_Toc198561092" w:history="1">
                <w:r w:rsidR="00294986" w:rsidRPr="005F2E1A">
                  <w:rPr>
                    <w:rStyle w:val="Hipersaitas"/>
                    <w:rFonts w:ascii="Times New Roman" w:hAnsi="Times New Roman" w:cs="Times New Roman"/>
                    <w:noProof/>
                  </w:rPr>
                  <w:t>1.</w:t>
                </w:r>
                <w:r w:rsidR="00294986">
                  <w:rPr>
                    <w:noProof/>
                    <w:kern w:val="2"/>
                    <w:sz w:val="24"/>
                    <w:szCs w:val="24"/>
                    <w14:ligatures w14:val="standardContextual"/>
                  </w:rPr>
                  <w:tab/>
                </w:r>
                <w:r w:rsidR="00294986" w:rsidRPr="005F2E1A">
                  <w:rPr>
                    <w:rStyle w:val="Hipersaitas"/>
                    <w:rFonts w:ascii="Times New Roman" w:hAnsi="Times New Roman" w:cs="Times New Roman"/>
                    <w:b/>
                    <w:bCs/>
                    <w:noProof/>
                  </w:rPr>
                  <w:t>Bendra informacija</w:t>
                </w:r>
                <w:r w:rsidR="00294986">
                  <w:rPr>
                    <w:noProof/>
                    <w:webHidden/>
                  </w:rPr>
                  <w:tab/>
                </w:r>
                <w:r w:rsidR="00294986">
                  <w:rPr>
                    <w:noProof/>
                    <w:webHidden/>
                  </w:rPr>
                  <w:fldChar w:fldCharType="begin"/>
                </w:r>
                <w:r w:rsidR="00294986">
                  <w:rPr>
                    <w:noProof/>
                    <w:webHidden/>
                  </w:rPr>
                  <w:instrText xml:space="preserve"> PAGEREF _Toc198561092 \h </w:instrText>
                </w:r>
                <w:r w:rsidR="00294986">
                  <w:rPr>
                    <w:noProof/>
                    <w:webHidden/>
                  </w:rPr>
                </w:r>
                <w:r w:rsidR="00294986">
                  <w:rPr>
                    <w:noProof/>
                    <w:webHidden/>
                  </w:rPr>
                  <w:fldChar w:fldCharType="separate"/>
                </w:r>
                <w:r w:rsidR="00294986">
                  <w:rPr>
                    <w:noProof/>
                    <w:webHidden/>
                  </w:rPr>
                  <w:t>2</w:t>
                </w:r>
                <w:r w:rsidR="00294986">
                  <w:rPr>
                    <w:noProof/>
                    <w:webHidden/>
                  </w:rPr>
                  <w:fldChar w:fldCharType="end"/>
                </w:r>
              </w:hyperlink>
            </w:p>
            <w:p w14:paraId="51E4342D" w14:textId="1FC9E7BF" w:rsidR="00294986" w:rsidRDefault="00294986">
              <w:pPr>
                <w:pStyle w:val="Turinys1"/>
                <w:rPr>
                  <w:noProof/>
                  <w:kern w:val="2"/>
                  <w:sz w:val="24"/>
                  <w:szCs w:val="24"/>
                  <w14:ligatures w14:val="standardContextual"/>
                </w:rPr>
              </w:pPr>
              <w:hyperlink w:anchor="_Toc198561093" w:history="1">
                <w:r w:rsidRPr="005F2E1A">
                  <w:rPr>
                    <w:rStyle w:val="Hipersaitas"/>
                    <w:rFonts w:ascii="Times New Roman" w:hAnsi="Times New Roman" w:cs="Times New Roman"/>
                    <w:noProof/>
                  </w:rPr>
                  <w:t>2.</w:t>
                </w:r>
                <w:r>
                  <w:rPr>
                    <w:noProof/>
                    <w:kern w:val="2"/>
                    <w:sz w:val="24"/>
                    <w:szCs w:val="24"/>
                    <w14:ligatures w14:val="standardContextual"/>
                  </w:rPr>
                  <w:tab/>
                </w:r>
                <w:r w:rsidRPr="005F2E1A">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_Toc198561093 \h </w:instrText>
                </w:r>
                <w:r>
                  <w:rPr>
                    <w:noProof/>
                    <w:webHidden/>
                  </w:rPr>
                </w:r>
                <w:r>
                  <w:rPr>
                    <w:noProof/>
                    <w:webHidden/>
                  </w:rPr>
                  <w:fldChar w:fldCharType="separate"/>
                </w:r>
                <w:r>
                  <w:rPr>
                    <w:noProof/>
                    <w:webHidden/>
                  </w:rPr>
                  <w:t>2</w:t>
                </w:r>
                <w:r>
                  <w:rPr>
                    <w:noProof/>
                    <w:webHidden/>
                  </w:rPr>
                  <w:fldChar w:fldCharType="end"/>
                </w:r>
              </w:hyperlink>
            </w:p>
            <w:p w14:paraId="3AB270B9" w14:textId="38A9E697" w:rsidR="00294986" w:rsidRDefault="00294986">
              <w:pPr>
                <w:pStyle w:val="Turinys1"/>
                <w:rPr>
                  <w:noProof/>
                  <w:kern w:val="2"/>
                  <w:sz w:val="24"/>
                  <w:szCs w:val="24"/>
                  <w14:ligatures w14:val="standardContextual"/>
                </w:rPr>
              </w:pPr>
              <w:hyperlink w:anchor="_Toc198561094" w:history="1">
                <w:r w:rsidRPr="005F2E1A">
                  <w:rPr>
                    <w:rStyle w:val="Hipersaitas"/>
                    <w:rFonts w:ascii="Times New Roman" w:hAnsi="Times New Roman" w:cs="Times New Roman"/>
                    <w:noProof/>
                  </w:rPr>
                  <w:t>3.</w:t>
                </w:r>
                <w:r>
                  <w:rPr>
                    <w:noProof/>
                    <w:kern w:val="2"/>
                    <w:sz w:val="24"/>
                    <w:szCs w:val="24"/>
                    <w14:ligatures w14:val="standardContextual"/>
                  </w:rPr>
                  <w:tab/>
                </w:r>
                <w:r w:rsidRPr="005F2E1A">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_Toc198561094 \h </w:instrText>
                </w:r>
                <w:r>
                  <w:rPr>
                    <w:noProof/>
                    <w:webHidden/>
                  </w:rPr>
                </w:r>
                <w:r>
                  <w:rPr>
                    <w:noProof/>
                    <w:webHidden/>
                  </w:rPr>
                  <w:fldChar w:fldCharType="separate"/>
                </w:r>
                <w:r>
                  <w:rPr>
                    <w:noProof/>
                    <w:webHidden/>
                  </w:rPr>
                  <w:t>3</w:t>
                </w:r>
                <w:r>
                  <w:rPr>
                    <w:noProof/>
                    <w:webHidden/>
                  </w:rPr>
                  <w:fldChar w:fldCharType="end"/>
                </w:r>
              </w:hyperlink>
            </w:p>
            <w:p w14:paraId="6A9B42E5" w14:textId="20A19E6A" w:rsidR="00294986" w:rsidRDefault="00294986">
              <w:pPr>
                <w:pStyle w:val="Turinys1"/>
                <w:rPr>
                  <w:noProof/>
                  <w:kern w:val="2"/>
                  <w:sz w:val="24"/>
                  <w:szCs w:val="24"/>
                  <w14:ligatures w14:val="standardContextual"/>
                </w:rPr>
              </w:pPr>
              <w:hyperlink w:anchor="_Toc198561095" w:history="1">
                <w:r w:rsidRPr="005F2E1A">
                  <w:rPr>
                    <w:rStyle w:val="Hipersaitas"/>
                    <w:rFonts w:ascii="Times New Roman" w:hAnsi="Times New Roman" w:cs="Times New Roman"/>
                    <w:noProof/>
                  </w:rPr>
                  <w:t>4.</w:t>
                </w:r>
                <w:r>
                  <w:rPr>
                    <w:noProof/>
                    <w:kern w:val="2"/>
                    <w:sz w:val="24"/>
                    <w:szCs w:val="24"/>
                    <w14:ligatures w14:val="standardContextual"/>
                  </w:rPr>
                  <w:tab/>
                </w:r>
                <w:r w:rsidRPr="005F2E1A">
                  <w:rPr>
                    <w:rStyle w:val="Hipersaitas"/>
                    <w:rFonts w:ascii="Times New Roman" w:hAnsi="Times New Roman" w:cs="Times New Roman"/>
                    <w:b/>
                    <w:bCs/>
                    <w:noProof/>
                  </w:rPr>
                  <w:t>Tiekėjų pašalinimo pagrindai ir kvalifikacijos reikalavimai</w:t>
                </w:r>
                <w:r>
                  <w:rPr>
                    <w:noProof/>
                    <w:webHidden/>
                  </w:rPr>
                  <w:tab/>
                </w:r>
                <w:r>
                  <w:rPr>
                    <w:noProof/>
                    <w:webHidden/>
                  </w:rPr>
                  <w:fldChar w:fldCharType="begin"/>
                </w:r>
                <w:r>
                  <w:rPr>
                    <w:noProof/>
                    <w:webHidden/>
                  </w:rPr>
                  <w:instrText xml:space="preserve"> PAGEREF _Toc198561095 \h </w:instrText>
                </w:r>
                <w:r>
                  <w:rPr>
                    <w:noProof/>
                    <w:webHidden/>
                  </w:rPr>
                </w:r>
                <w:r>
                  <w:rPr>
                    <w:noProof/>
                    <w:webHidden/>
                  </w:rPr>
                  <w:fldChar w:fldCharType="separate"/>
                </w:r>
                <w:r>
                  <w:rPr>
                    <w:noProof/>
                    <w:webHidden/>
                  </w:rPr>
                  <w:t>3</w:t>
                </w:r>
                <w:r>
                  <w:rPr>
                    <w:noProof/>
                    <w:webHidden/>
                  </w:rPr>
                  <w:fldChar w:fldCharType="end"/>
                </w:r>
              </w:hyperlink>
            </w:p>
            <w:p w14:paraId="6162354A" w14:textId="448F3FAE" w:rsidR="00294986" w:rsidRDefault="00294986">
              <w:pPr>
                <w:pStyle w:val="Turinys1"/>
                <w:rPr>
                  <w:noProof/>
                  <w:kern w:val="2"/>
                  <w:sz w:val="24"/>
                  <w:szCs w:val="24"/>
                  <w14:ligatures w14:val="standardContextual"/>
                </w:rPr>
              </w:pPr>
              <w:hyperlink w:anchor="_Toc198561096" w:history="1">
                <w:r w:rsidRPr="005F2E1A">
                  <w:rPr>
                    <w:rStyle w:val="Hipersaitas"/>
                    <w:rFonts w:ascii="Times New Roman" w:hAnsi="Times New Roman" w:cs="Times New Roman"/>
                    <w:noProof/>
                  </w:rPr>
                  <w:t>5.</w:t>
                </w:r>
                <w:r>
                  <w:rPr>
                    <w:noProof/>
                    <w:kern w:val="2"/>
                    <w:sz w:val="24"/>
                    <w:szCs w:val="24"/>
                    <w14:ligatures w14:val="standardContextual"/>
                  </w:rPr>
                  <w:tab/>
                </w:r>
                <w:r w:rsidRPr="005F2E1A">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_Toc198561096 \h </w:instrText>
                </w:r>
                <w:r>
                  <w:rPr>
                    <w:noProof/>
                    <w:webHidden/>
                  </w:rPr>
                </w:r>
                <w:r>
                  <w:rPr>
                    <w:noProof/>
                    <w:webHidden/>
                  </w:rPr>
                  <w:fldChar w:fldCharType="separate"/>
                </w:r>
                <w:r>
                  <w:rPr>
                    <w:noProof/>
                    <w:webHidden/>
                  </w:rPr>
                  <w:t>3</w:t>
                </w:r>
                <w:r>
                  <w:rPr>
                    <w:noProof/>
                    <w:webHidden/>
                  </w:rPr>
                  <w:fldChar w:fldCharType="end"/>
                </w:r>
              </w:hyperlink>
            </w:p>
            <w:p w14:paraId="0FA33985" w14:textId="464E882B" w:rsidR="00294986" w:rsidRDefault="00294986">
              <w:pPr>
                <w:pStyle w:val="Turinys1"/>
                <w:rPr>
                  <w:noProof/>
                  <w:kern w:val="2"/>
                  <w:sz w:val="24"/>
                  <w:szCs w:val="24"/>
                  <w14:ligatures w14:val="standardContextual"/>
                </w:rPr>
              </w:pPr>
              <w:hyperlink w:anchor="_Toc198561097" w:history="1">
                <w:r w:rsidRPr="005F2E1A">
                  <w:rPr>
                    <w:rStyle w:val="Hipersaitas"/>
                    <w:rFonts w:ascii="Times New Roman" w:hAnsi="Times New Roman" w:cs="Times New Roman"/>
                    <w:noProof/>
                  </w:rPr>
                  <w:t>6.</w:t>
                </w:r>
                <w:r>
                  <w:rPr>
                    <w:noProof/>
                    <w:kern w:val="2"/>
                    <w:sz w:val="24"/>
                    <w:szCs w:val="24"/>
                    <w14:ligatures w14:val="standardContextual"/>
                  </w:rPr>
                  <w:tab/>
                </w:r>
                <w:r w:rsidRPr="005F2E1A">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_Toc198561097 \h </w:instrText>
                </w:r>
                <w:r>
                  <w:rPr>
                    <w:noProof/>
                    <w:webHidden/>
                  </w:rPr>
                </w:r>
                <w:r>
                  <w:rPr>
                    <w:noProof/>
                    <w:webHidden/>
                  </w:rPr>
                  <w:fldChar w:fldCharType="separate"/>
                </w:r>
                <w:r>
                  <w:rPr>
                    <w:noProof/>
                    <w:webHidden/>
                  </w:rPr>
                  <w:t>4</w:t>
                </w:r>
                <w:r>
                  <w:rPr>
                    <w:noProof/>
                    <w:webHidden/>
                  </w:rPr>
                  <w:fldChar w:fldCharType="end"/>
                </w:r>
              </w:hyperlink>
            </w:p>
            <w:p w14:paraId="03E24A6F" w14:textId="592A0DDD" w:rsidR="00294986" w:rsidRDefault="00294986">
              <w:pPr>
                <w:pStyle w:val="Turinys1"/>
                <w:rPr>
                  <w:noProof/>
                  <w:kern w:val="2"/>
                  <w:sz w:val="24"/>
                  <w:szCs w:val="24"/>
                  <w14:ligatures w14:val="standardContextual"/>
                </w:rPr>
              </w:pPr>
              <w:hyperlink w:anchor="_Toc198561098" w:history="1">
                <w:r w:rsidRPr="005F2E1A">
                  <w:rPr>
                    <w:rStyle w:val="Hipersaitas"/>
                    <w:rFonts w:ascii="Times New Roman" w:hAnsi="Times New Roman" w:cs="Times New Roman"/>
                    <w:noProof/>
                  </w:rPr>
                  <w:t>7.</w:t>
                </w:r>
                <w:r>
                  <w:rPr>
                    <w:noProof/>
                    <w:kern w:val="2"/>
                    <w:sz w:val="24"/>
                    <w:szCs w:val="24"/>
                    <w14:ligatures w14:val="standardContextual"/>
                  </w:rPr>
                  <w:tab/>
                </w:r>
                <w:r w:rsidRPr="005F2E1A">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_Toc198561098 \h </w:instrText>
                </w:r>
                <w:r>
                  <w:rPr>
                    <w:noProof/>
                    <w:webHidden/>
                  </w:rPr>
                </w:r>
                <w:r>
                  <w:rPr>
                    <w:noProof/>
                    <w:webHidden/>
                  </w:rPr>
                  <w:fldChar w:fldCharType="separate"/>
                </w:r>
                <w:r>
                  <w:rPr>
                    <w:noProof/>
                    <w:webHidden/>
                  </w:rPr>
                  <w:t>5</w:t>
                </w:r>
                <w:r>
                  <w:rPr>
                    <w:noProof/>
                    <w:webHidden/>
                  </w:rPr>
                  <w:fldChar w:fldCharType="end"/>
                </w:r>
              </w:hyperlink>
            </w:p>
            <w:p w14:paraId="1B4E30C2" w14:textId="4EAEBC93" w:rsidR="00294986" w:rsidRDefault="00294986">
              <w:pPr>
                <w:pStyle w:val="Turinys1"/>
                <w:rPr>
                  <w:noProof/>
                  <w:kern w:val="2"/>
                  <w:sz w:val="24"/>
                  <w:szCs w:val="24"/>
                  <w14:ligatures w14:val="standardContextual"/>
                </w:rPr>
              </w:pPr>
              <w:hyperlink w:anchor="_Toc198561099" w:history="1">
                <w:r w:rsidRPr="005F2E1A">
                  <w:rPr>
                    <w:rStyle w:val="Hipersaitas"/>
                    <w:rFonts w:ascii="Times New Roman" w:hAnsi="Times New Roman" w:cs="Times New Roman"/>
                    <w:noProof/>
                  </w:rPr>
                  <w:t>8.</w:t>
                </w:r>
                <w:r>
                  <w:rPr>
                    <w:noProof/>
                    <w:kern w:val="2"/>
                    <w:sz w:val="24"/>
                    <w:szCs w:val="24"/>
                    <w14:ligatures w14:val="standardContextual"/>
                  </w:rPr>
                  <w:tab/>
                </w:r>
                <w:r w:rsidRPr="005F2E1A">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_Toc198561099 \h </w:instrText>
                </w:r>
                <w:r>
                  <w:rPr>
                    <w:noProof/>
                    <w:webHidden/>
                  </w:rPr>
                </w:r>
                <w:r>
                  <w:rPr>
                    <w:noProof/>
                    <w:webHidden/>
                  </w:rPr>
                  <w:fldChar w:fldCharType="separate"/>
                </w:r>
                <w:r>
                  <w:rPr>
                    <w:noProof/>
                    <w:webHidden/>
                  </w:rPr>
                  <w:t>6</w:t>
                </w:r>
                <w:r>
                  <w:rPr>
                    <w:noProof/>
                    <w:webHidden/>
                  </w:rPr>
                  <w:fldChar w:fldCharType="end"/>
                </w:r>
              </w:hyperlink>
            </w:p>
            <w:p w14:paraId="21B1514E" w14:textId="6A8AD754" w:rsidR="00294986" w:rsidRDefault="00294986">
              <w:pPr>
                <w:pStyle w:val="Turinys1"/>
                <w:rPr>
                  <w:noProof/>
                  <w:kern w:val="2"/>
                  <w:sz w:val="24"/>
                  <w:szCs w:val="24"/>
                  <w14:ligatures w14:val="standardContextual"/>
                </w:rPr>
              </w:pPr>
              <w:hyperlink w:anchor="_Toc198561100" w:history="1">
                <w:r w:rsidRPr="005F2E1A">
                  <w:rPr>
                    <w:rStyle w:val="Hipersaitas"/>
                    <w:rFonts w:ascii="Times New Roman" w:hAnsi="Times New Roman" w:cs="Times New Roman"/>
                    <w:noProof/>
                  </w:rPr>
                  <w:t>9.</w:t>
                </w:r>
                <w:r>
                  <w:rPr>
                    <w:noProof/>
                    <w:kern w:val="2"/>
                    <w:sz w:val="24"/>
                    <w:szCs w:val="24"/>
                    <w14:ligatures w14:val="standardContextual"/>
                  </w:rPr>
                  <w:tab/>
                </w:r>
                <w:r w:rsidRPr="005F2E1A">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_Toc198561100 \h </w:instrText>
                </w:r>
                <w:r>
                  <w:rPr>
                    <w:noProof/>
                    <w:webHidden/>
                  </w:rPr>
                </w:r>
                <w:r>
                  <w:rPr>
                    <w:noProof/>
                    <w:webHidden/>
                  </w:rPr>
                  <w:fldChar w:fldCharType="separate"/>
                </w:r>
                <w:r>
                  <w:rPr>
                    <w:noProof/>
                    <w:webHidden/>
                  </w:rPr>
                  <w:t>6</w:t>
                </w:r>
                <w:r>
                  <w:rPr>
                    <w:noProof/>
                    <w:webHidden/>
                  </w:rPr>
                  <w:fldChar w:fldCharType="end"/>
                </w:r>
              </w:hyperlink>
            </w:p>
            <w:p w14:paraId="2A88D41C" w14:textId="2F7B731C" w:rsidR="00294986" w:rsidRDefault="00294986">
              <w:pPr>
                <w:pStyle w:val="Turinys1"/>
                <w:rPr>
                  <w:noProof/>
                  <w:kern w:val="2"/>
                  <w:sz w:val="24"/>
                  <w:szCs w:val="24"/>
                  <w14:ligatures w14:val="standardContextual"/>
                </w:rPr>
              </w:pPr>
              <w:hyperlink w:anchor="_Toc198561101" w:history="1">
                <w:r w:rsidRPr="005F2E1A">
                  <w:rPr>
                    <w:rStyle w:val="Hipersaitas"/>
                    <w:rFonts w:ascii="Times New Roman" w:hAnsi="Times New Roman" w:cs="Times New Roman"/>
                    <w:noProof/>
                  </w:rPr>
                  <w:t>10.</w:t>
                </w:r>
                <w:r>
                  <w:rPr>
                    <w:noProof/>
                    <w:kern w:val="2"/>
                    <w:sz w:val="24"/>
                    <w:szCs w:val="24"/>
                    <w14:ligatures w14:val="standardContextual"/>
                  </w:rPr>
                  <w:tab/>
                </w:r>
                <w:r w:rsidRPr="005F2E1A">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_Toc198561101 \h </w:instrText>
                </w:r>
                <w:r>
                  <w:rPr>
                    <w:noProof/>
                    <w:webHidden/>
                  </w:rPr>
                </w:r>
                <w:r>
                  <w:rPr>
                    <w:noProof/>
                    <w:webHidden/>
                  </w:rPr>
                  <w:fldChar w:fldCharType="separate"/>
                </w:r>
                <w:r>
                  <w:rPr>
                    <w:noProof/>
                    <w:webHidden/>
                  </w:rPr>
                  <w:t>6</w:t>
                </w:r>
                <w:r>
                  <w:rPr>
                    <w:noProof/>
                    <w:webHidden/>
                  </w:rPr>
                  <w:fldChar w:fldCharType="end"/>
                </w:r>
              </w:hyperlink>
            </w:p>
            <w:p w14:paraId="5E3E078B" w14:textId="2EE20C14" w:rsidR="00294986" w:rsidRDefault="00294986">
              <w:pPr>
                <w:pStyle w:val="Turinys1"/>
                <w:rPr>
                  <w:noProof/>
                  <w:kern w:val="2"/>
                  <w:sz w:val="24"/>
                  <w:szCs w:val="24"/>
                  <w14:ligatures w14:val="standardContextual"/>
                </w:rPr>
              </w:pPr>
              <w:hyperlink w:anchor="_Toc198561102" w:history="1">
                <w:r w:rsidRPr="005F2E1A">
                  <w:rPr>
                    <w:rStyle w:val="Hipersaitas"/>
                    <w:rFonts w:ascii="Times New Roman" w:hAnsi="Times New Roman" w:cs="Times New Roman"/>
                    <w:noProof/>
                  </w:rPr>
                  <w:t>11.</w:t>
                </w:r>
                <w:r>
                  <w:rPr>
                    <w:noProof/>
                    <w:kern w:val="2"/>
                    <w:sz w:val="24"/>
                    <w:szCs w:val="24"/>
                    <w14:ligatures w14:val="standardContextual"/>
                  </w:rPr>
                  <w:tab/>
                </w:r>
                <w:r w:rsidRPr="005F2E1A">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_Toc198561102 \h </w:instrText>
                </w:r>
                <w:r>
                  <w:rPr>
                    <w:noProof/>
                    <w:webHidden/>
                  </w:rPr>
                </w:r>
                <w:r>
                  <w:rPr>
                    <w:noProof/>
                    <w:webHidden/>
                  </w:rPr>
                  <w:fldChar w:fldCharType="separate"/>
                </w:r>
                <w:r>
                  <w:rPr>
                    <w:noProof/>
                    <w:webHidden/>
                  </w:rPr>
                  <w:t>6</w:t>
                </w:r>
                <w:r>
                  <w:rPr>
                    <w:noProof/>
                    <w:webHidden/>
                  </w:rPr>
                  <w:fldChar w:fldCharType="end"/>
                </w:r>
              </w:hyperlink>
            </w:p>
            <w:p w14:paraId="0CB44361" w14:textId="3EE06F50"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03" w:history="1">
                <w:r w:rsidRPr="005F2E1A">
                  <w:rPr>
                    <w:rStyle w:val="Hipersaitas"/>
                    <w:bCs/>
                    <w:noProof/>
                  </w:rPr>
                  <w:t>Pirkimo sąlygų 1 priedas „Terminai“</w:t>
                </w:r>
                <w:r>
                  <w:rPr>
                    <w:noProof/>
                    <w:webHidden/>
                  </w:rPr>
                  <w:tab/>
                </w:r>
                <w:r>
                  <w:rPr>
                    <w:noProof/>
                    <w:webHidden/>
                  </w:rPr>
                  <w:fldChar w:fldCharType="begin"/>
                </w:r>
                <w:r>
                  <w:rPr>
                    <w:noProof/>
                    <w:webHidden/>
                  </w:rPr>
                  <w:instrText xml:space="preserve"> PAGEREF _Toc198561103 \h </w:instrText>
                </w:r>
                <w:r>
                  <w:rPr>
                    <w:noProof/>
                    <w:webHidden/>
                  </w:rPr>
                </w:r>
                <w:r>
                  <w:rPr>
                    <w:noProof/>
                    <w:webHidden/>
                  </w:rPr>
                  <w:fldChar w:fldCharType="separate"/>
                </w:r>
                <w:r>
                  <w:rPr>
                    <w:noProof/>
                    <w:webHidden/>
                  </w:rPr>
                  <w:t>7</w:t>
                </w:r>
                <w:r>
                  <w:rPr>
                    <w:noProof/>
                    <w:webHidden/>
                  </w:rPr>
                  <w:fldChar w:fldCharType="end"/>
                </w:r>
              </w:hyperlink>
            </w:p>
            <w:p w14:paraId="7A899895" w14:textId="687BE955"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04" w:history="1">
                <w:r w:rsidRPr="005F2E1A">
                  <w:rPr>
                    <w:rStyle w:val="Hipersaitas"/>
                    <w:bCs/>
                    <w:noProof/>
                  </w:rPr>
                  <w:t>Pirkimo sąlygų 2 priedas „Veiklų sąrašo forma“</w:t>
                </w:r>
                <w:r>
                  <w:rPr>
                    <w:noProof/>
                    <w:webHidden/>
                  </w:rPr>
                  <w:tab/>
                </w:r>
                <w:r>
                  <w:rPr>
                    <w:noProof/>
                    <w:webHidden/>
                  </w:rPr>
                  <w:fldChar w:fldCharType="begin"/>
                </w:r>
                <w:r>
                  <w:rPr>
                    <w:noProof/>
                    <w:webHidden/>
                  </w:rPr>
                  <w:instrText xml:space="preserve"> PAGEREF _Toc198561104 \h </w:instrText>
                </w:r>
                <w:r>
                  <w:rPr>
                    <w:noProof/>
                    <w:webHidden/>
                  </w:rPr>
                </w:r>
                <w:r>
                  <w:rPr>
                    <w:noProof/>
                    <w:webHidden/>
                  </w:rPr>
                  <w:fldChar w:fldCharType="separate"/>
                </w:r>
                <w:r>
                  <w:rPr>
                    <w:noProof/>
                    <w:webHidden/>
                  </w:rPr>
                  <w:t>7</w:t>
                </w:r>
                <w:r>
                  <w:rPr>
                    <w:noProof/>
                    <w:webHidden/>
                  </w:rPr>
                  <w:fldChar w:fldCharType="end"/>
                </w:r>
              </w:hyperlink>
            </w:p>
            <w:p w14:paraId="0BAF7CC0" w14:textId="0E9BCB12"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05" w:history="1">
                <w:r w:rsidRPr="005F2E1A">
                  <w:rPr>
                    <w:rStyle w:val="Hipersaitas"/>
                    <w:bCs/>
                    <w:noProof/>
                  </w:rPr>
                  <w:t>Pirkimo sąlygų 3 priedas „Tiekėjų pašalinimo pagrindai“</w:t>
                </w:r>
                <w:r>
                  <w:rPr>
                    <w:noProof/>
                    <w:webHidden/>
                  </w:rPr>
                  <w:tab/>
                </w:r>
                <w:r>
                  <w:rPr>
                    <w:noProof/>
                    <w:webHidden/>
                  </w:rPr>
                  <w:fldChar w:fldCharType="begin"/>
                </w:r>
                <w:r>
                  <w:rPr>
                    <w:noProof/>
                    <w:webHidden/>
                  </w:rPr>
                  <w:instrText xml:space="preserve"> PAGEREF _Toc198561105 \h </w:instrText>
                </w:r>
                <w:r>
                  <w:rPr>
                    <w:noProof/>
                    <w:webHidden/>
                  </w:rPr>
                </w:r>
                <w:r>
                  <w:rPr>
                    <w:noProof/>
                    <w:webHidden/>
                  </w:rPr>
                  <w:fldChar w:fldCharType="separate"/>
                </w:r>
                <w:r>
                  <w:rPr>
                    <w:noProof/>
                    <w:webHidden/>
                  </w:rPr>
                  <w:t>7</w:t>
                </w:r>
                <w:r>
                  <w:rPr>
                    <w:noProof/>
                    <w:webHidden/>
                  </w:rPr>
                  <w:fldChar w:fldCharType="end"/>
                </w:r>
              </w:hyperlink>
            </w:p>
            <w:p w14:paraId="66518586" w14:textId="68986CE1"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06" w:history="1">
                <w:r w:rsidRPr="005F2E1A">
                  <w:rPr>
                    <w:rStyle w:val="Hipersaitas"/>
                    <w:bCs/>
                    <w:noProof/>
                  </w:rPr>
                  <w:t>Pirkimo sąlygų 4 priedas „Tiekėjų kvalifikacijos reikalavimai“</w:t>
                </w:r>
                <w:r>
                  <w:rPr>
                    <w:noProof/>
                    <w:webHidden/>
                  </w:rPr>
                  <w:tab/>
                </w:r>
                <w:r>
                  <w:rPr>
                    <w:noProof/>
                    <w:webHidden/>
                  </w:rPr>
                  <w:fldChar w:fldCharType="begin"/>
                </w:r>
                <w:r>
                  <w:rPr>
                    <w:noProof/>
                    <w:webHidden/>
                  </w:rPr>
                  <w:instrText xml:space="preserve"> PAGEREF _Toc198561106 \h </w:instrText>
                </w:r>
                <w:r>
                  <w:rPr>
                    <w:noProof/>
                    <w:webHidden/>
                  </w:rPr>
                </w:r>
                <w:r>
                  <w:rPr>
                    <w:noProof/>
                    <w:webHidden/>
                  </w:rPr>
                  <w:fldChar w:fldCharType="separate"/>
                </w:r>
                <w:r>
                  <w:rPr>
                    <w:noProof/>
                    <w:webHidden/>
                  </w:rPr>
                  <w:t>7</w:t>
                </w:r>
                <w:r>
                  <w:rPr>
                    <w:noProof/>
                    <w:webHidden/>
                  </w:rPr>
                  <w:fldChar w:fldCharType="end"/>
                </w:r>
              </w:hyperlink>
            </w:p>
            <w:p w14:paraId="607C5339" w14:textId="24DFA059"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07" w:history="1">
                <w:r w:rsidRPr="005F2E1A">
                  <w:rPr>
                    <w:rStyle w:val="Hipersaitas"/>
                    <w:bCs/>
                    <w:noProof/>
                  </w:rPr>
                  <w:t>Pirkimo sąlygų 5 priedas „Aplinkos apsaugos vadybos sistemos standartai“</w:t>
                </w:r>
                <w:r>
                  <w:rPr>
                    <w:noProof/>
                    <w:webHidden/>
                  </w:rPr>
                  <w:tab/>
                </w:r>
                <w:r>
                  <w:rPr>
                    <w:noProof/>
                    <w:webHidden/>
                  </w:rPr>
                  <w:fldChar w:fldCharType="begin"/>
                </w:r>
                <w:r>
                  <w:rPr>
                    <w:noProof/>
                    <w:webHidden/>
                  </w:rPr>
                  <w:instrText xml:space="preserve"> PAGEREF _Toc198561107 \h </w:instrText>
                </w:r>
                <w:r>
                  <w:rPr>
                    <w:noProof/>
                    <w:webHidden/>
                  </w:rPr>
                </w:r>
                <w:r>
                  <w:rPr>
                    <w:noProof/>
                    <w:webHidden/>
                  </w:rPr>
                  <w:fldChar w:fldCharType="separate"/>
                </w:r>
                <w:r>
                  <w:rPr>
                    <w:noProof/>
                    <w:webHidden/>
                  </w:rPr>
                  <w:t>7</w:t>
                </w:r>
                <w:r>
                  <w:rPr>
                    <w:noProof/>
                    <w:webHidden/>
                  </w:rPr>
                  <w:fldChar w:fldCharType="end"/>
                </w:r>
              </w:hyperlink>
            </w:p>
            <w:p w14:paraId="1C91A0FA" w14:textId="3E85F59F"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08" w:history="1">
                <w:r w:rsidRPr="005F2E1A">
                  <w:rPr>
                    <w:rStyle w:val="Hipersaitas"/>
                    <w:bCs/>
                    <w:noProof/>
                  </w:rPr>
                  <w:t>Pirkimo sąlygų 6 priedas „EBVPD“</w:t>
                </w:r>
                <w:r>
                  <w:rPr>
                    <w:noProof/>
                    <w:webHidden/>
                  </w:rPr>
                  <w:tab/>
                </w:r>
                <w:r>
                  <w:rPr>
                    <w:noProof/>
                    <w:webHidden/>
                  </w:rPr>
                  <w:fldChar w:fldCharType="begin"/>
                </w:r>
                <w:r>
                  <w:rPr>
                    <w:noProof/>
                    <w:webHidden/>
                  </w:rPr>
                  <w:instrText xml:space="preserve"> PAGEREF _Toc198561108 \h </w:instrText>
                </w:r>
                <w:r>
                  <w:rPr>
                    <w:noProof/>
                    <w:webHidden/>
                  </w:rPr>
                </w:r>
                <w:r>
                  <w:rPr>
                    <w:noProof/>
                    <w:webHidden/>
                  </w:rPr>
                  <w:fldChar w:fldCharType="separate"/>
                </w:r>
                <w:r>
                  <w:rPr>
                    <w:noProof/>
                    <w:webHidden/>
                  </w:rPr>
                  <w:t>7</w:t>
                </w:r>
                <w:r>
                  <w:rPr>
                    <w:noProof/>
                    <w:webHidden/>
                  </w:rPr>
                  <w:fldChar w:fldCharType="end"/>
                </w:r>
              </w:hyperlink>
            </w:p>
            <w:p w14:paraId="19D9668C" w14:textId="4FC3E3C1"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09" w:history="1">
                <w:r w:rsidRPr="005F2E1A">
                  <w:rPr>
                    <w:rStyle w:val="Hipersaitas"/>
                    <w:bCs/>
                    <w:noProof/>
                  </w:rPr>
                  <w:t>Pirkimo sąlygų 7 priedas „Pasiūlymo forma“</w:t>
                </w:r>
                <w:r>
                  <w:rPr>
                    <w:noProof/>
                    <w:webHidden/>
                  </w:rPr>
                  <w:tab/>
                </w:r>
                <w:r>
                  <w:rPr>
                    <w:noProof/>
                    <w:webHidden/>
                  </w:rPr>
                  <w:fldChar w:fldCharType="begin"/>
                </w:r>
                <w:r>
                  <w:rPr>
                    <w:noProof/>
                    <w:webHidden/>
                  </w:rPr>
                  <w:instrText xml:space="preserve"> PAGEREF _Toc198561109 \h </w:instrText>
                </w:r>
                <w:r>
                  <w:rPr>
                    <w:noProof/>
                    <w:webHidden/>
                  </w:rPr>
                </w:r>
                <w:r>
                  <w:rPr>
                    <w:noProof/>
                    <w:webHidden/>
                  </w:rPr>
                  <w:fldChar w:fldCharType="separate"/>
                </w:r>
                <w:r>
                  <w:rPr>
                    <w:noProof/>
                    <w:webHidden/>
                  </w:rPr>
                  <w:t>7</w:t>
                </w:r>
                <w:r>
                  <w:rPr>
                    <w:noProof/>
                    <w:webHidden/>
                  </w:rPr>
                  <w:fldChar w:fldCharType="end"/>
                </w:r>
              </w:hyperlink>
            </w:p>
            <w:p w14:paraId="443FC687" w14:textId="2A6DFD43"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10" w:history="1">
                <w:r w:rsidRPr="005F2E1A">
                  <w:rPr>
                    <w:rStyle w:val="Hipersaitas"/>
                    <w:bCs/>
                    <w:noProof/>
                  </w:rPr>
                  <w:t>Pirkimo sąlygų 8 priedas „Sutarties projektas“</w:t>
                </w:r>
                <w:r>
                  <w:rPr>
                    <w:noProof/>
                    <w:webHidden/>
                  </w:rPr>
                  <w:tab/>
                </w:r>
                <w:r>
                  <w:rPr>
                    <w:noProof/>
                    <w:webHidden/>
                  </w:rPr>
                  <w:fldChar w:fldCharType="begin"/>
                </w:r>
                <w:r>
                  <w:rPr>
                    <w:noProof/>
                    <w:webHidden/>
                  </w:rPr>
                  <w:instrText xml:space="preserve"> PAGEREF _Toc198561110 \h </w:instrText>
                </w:r>
                <w:r>
                  <w:rPr>
                    <w:noProof/>
                    <w:webHidden/>
                  </w:rPr>
                </w:r>
                <w:r>
                  <w:rPr>
                    <w:noProof/>
                    <w:webHidden/>
                  </w:rPr>
                  <w:fldChar w:fldCharType="separate"/>
                </w:r>
                <w:r>
                  <w:rPr>
                    <w:noProof/>
                    <w:webHidden/>
                  </w:rPr>
                  <w:t>7</w:t>
                </w:r>
                <w:r>
                  <w:rPr>
                    <w:noProof/>
                    <w:webHidden/>
                  </w:rPr>
                  <w:fldChar w:fldCharType="end"/>
                </w:r>
              </w:hyperlink>
            </w:p>
            <w:p w14:paraId="5DAFEF53" w14:textId="14785AEB"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11" w:history="1">
                <w:r w:rsidRPr="005F2E1A">
                  <w:rPr>
                    <w:rStyle w:val="Hipersaitas"/>
                    <w:bCs/>
                    <w:noProof/>
                  </w:rPr>
                  <w:t>Pirkimo sąlygų 9 priedas „Pavyzdinės pasiūlymo galiojimo užtikrinimo (laidavimo draudimo ir garantijos) formos</w:t>
                </w:r>
                <w:r w:rsidRPr="005F2E1A">
                  <w:rPr>
                    <w:rStyle w:val="Hipersaitas"/>
                    <w:rFonts w:eastAsia="Calibri"/>
                    <w:noProof/>
                  </w:rPr>
                  <w:t>“</w:t>
                </w:r>
                <w:r>
                  <w:rPr>
                    <w:noProof/>
                    <w:webHidden/>
                  </w:rPr>
                  <w:tab/>
                </w:r>
                <w:r>
                  <w:rPr>
                    <w:noProof/>
                    <w:webHidden/>
                  </w:rPr>
                  <w:fldChar w:fldCharType="begin"/>
                </w:r>
                <w:r>
                  <w:rPr>
                    <w:noProof/>
                    <w:webHidden/>
                  </w:rPr>
                  <w:instrText xml:space="preserve"> PAGEREF _Toc198561111 \h </w:instrText>
                </w:r>
                <w:r>
                  <w:rPr>
                    <w:noProof/>
                    <w:webHidden/>
                  </w:rPr>
                </w:r>
                <w:r>
                  <w:rPr>
                    <w:noProof/>
                    <w:webHidden/>
                  </w:rPr>
                  <w:fldChar w:fldCharType="separate"/>
                </w:r>
                <w:r>
                  <w:rPr>
                    <w:noProof/>
                    <w:webHidden/>
                  </w:rPr>
                  <w:t>7</w:t>
                </w:r>
                <w:r>
                  <w:rPr>
                    <w:noProof/>
                    <w:webHidden/>
                  </w:rPr>
                  <w:fldChar w:fldCharType="end"/>
                </w:r>
              </w:hyperlink>
            </w:p>
            <w:p w14:paraId="417D2B87" w14:textId="4B7BA5E6"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12" w:history="1">
                <w:r w:rsidRPr="005F2E1A">
                  <w:rPr>
                    <w:rStyle w:val="Hipersaitas"/>
                    <w:bCs/>
                    <w:noProof/>
                  </w:rPr>
                  <w:t>Pirkimo sąlygų 10 priedas „Pavyzdinė Deklaracijos forma“</w:t>
                </w:r>
                <w:r>
                  <w:rPr>
                    <w:noProof/>
                    <w:webHidden/>
                  </w:rPr>
                  <w:tab/>
                </w:r>
                <w:r>
                  <w:rPr>
                    <w:noProof/>
                    <w:webHidden/>
                  </w:rPr>
                  <w:fldChar w:fldCharType="begin"/>
                </w:r>
                <w:r>
                  <w:rPr>
                    <w:noProof/>
                    <w:webHidden/>
                  </w:rPr>
                  <w:instrText xml:space="preserve"> PAGEREF _Toc198561112 \h </w:instrText>
                </w:r>
                <w:r>
                  <w:rPr>
                    <w:noProof/>
                    <w:webHidden/>
                  </w:rPr>
                </w:r>
                <w:r>
                  <w:rPr>
                    <w:noProof/>
                    <w:webHidden/>
                  </w:rPr>
                  <w:fldChar w:fldCharType="separate"/>
                </w:r>
                <w:r>
                  <w:rPr>
                    <w:noProof/>
                    <w:webHidden/>
                  </w:rPr>
                  <w:t>8</w:t>
                </w:r>
                <w:r>
                  <w:rPr>
                    <w:noProof/>
                    <w:webHidden/>
                  </w:rPr>
                  <w:fldChar w:fldCharType="end"/>
                </w:r>
              </w:hyperlink>
            </w:p>
            <w:p w14:paraId="79FBB4DA" w14:textId="71B20E53"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13" w:history="1">
                <w:r w:rsidRPr="005F2E1A">
                  <w:rPr>
                    <w:rStyle w:val="Hipersaitas"/>
                    <w:rFonts w:eastAsiaTheme="majorEastAsia"/>
                    <w:bCs/>
                    <w:noProof/>
                  </w:rPr>
                  <w:t>Pirkimo sąlygų 11 priedas „Pasiūlymų vertinimo kriterijai ir sąlygos“</w:t>
                </w:r>
                <w:r>
                  <w:rPr>
                    <w:noProof/>
                    <w:webHidden/>
                  </w:rPr>
                  <w:tab/>
                </w:r>
                <w:r>
                  <w:rPr>
                    <w:noProof/>
                    <w:webHidden/>
                  </w:rPr>
                  <w:fldChar w:fldCharType="begin"/>
                </w:r>
                <w:r>
                  <w:rPr>
                    <w:noProof/>
                    <w:webHidden/>
                  </w:rPr>
                  <w:instrText xml:space="preserve"> PAGEREF _Toc198561113 \h </w:instrText>
                </w:r>
                <w:r>
                  <w:rPr>
                    <w:noProof/>
                    <w:webHidden/>
                  </w:rPr>
                </w:r>
                <w:r>
                  <w:rPr>
                    <w:noProof/>
                    <w:webHidden/>
                  </w:rPr>
                  <w:fldChar w:fldCharType="separate"/>
                </w:r>
                <w:r>
                  <w:rPr>
                    <w:noProof/>
                    <w:webHidden/>
                  </w:rPr>
                  <w:t>8</w:t>
                </w:r>
                <w:r>
                  <w:rPr>
                    <w:noProof/>
                    <w:webHidden/>
                  </w:rPr>
                  <w:fldChar w:fldCharType="end"/>
                </w:r>
              </w:hyperlink>
            </w:p>
            <w:p w14:paraId="48561518" w14:textId="7500AFCA"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14" w:history="1">
                <w:r w:rsidRPr="005F2E1A">
                  <w:rPr>
                    <w:rStyle w:val="Hipersaitas"/>
                    <w:bCs/>
                    <w:noProof/>
                  </w:rPr>
                  <w:t>Pirkimo sąlygų 12 priedas „Specialistų sąrašo forma“</w:t>
                </w:r>
                <w:r>
                  <w:rPr>
                    <w:noProof/>
                    <w:webHidden/>
                  </w:rPr>
                  <w:tab/>
                </w:r>
                <w:r>
                  <w:rPr>
                    <w:noProof/>
                    <w:webHidden/>
                  </w:rPr>
                  <w:fldChar w:fldCharType="begin"/>
                </w:r>
                <w:r>
                  <w:rPr>
                    <w:noProof/>
                    <w:webHidden/>
                  </w:rPr>
                  <w:instrText xml:space="preserve"> PAGEREF _Toc198561114 \h </w:instrText>
                </w:r>
                <w:r>
                  <w:rPr>
                    <w:noProof/>
                    <w:webHidden/>
                  </w:rPr>
                </w:r>
                <w:r>
                  <w:rPr>
                    <w:noProof/>
                    <w:webHidden/>
                  </w:rPr>
                  <w:fldChar w:fldCharType="separate"/>
                </w:r>
                <w:r>
                  <w:rPr>
                    <w:noProof/>
                    <w:webHidden/>
                  </w:rPr>
                  <w:t>8</w:t>
                </w:r>
                <w:r>
                  <w:rPr>
                    <w:noProof/>
                    <w:webHidden/>
                  </w:rPr>
                  <w:fldChar w:fldCharType="end"/>
                </w:r>
              </w:hyperlink>
            </w:p>
            <w:p w14:paraId="297403F9" w14:textId="6F2FBD2C" w:rsidR="00294986" w:rsidRDefault="00294986">
              <w:pPr>
                <w:pStyle w:val="Turinys2"/>
                <w:rPr>
                  <w:rFonts w:asciiTheme="minorHAnsi" w:eastAsiaTheme="minorEastAsia" w:hAnsiTheme="minorHAnsi" w:cstheme="minorBidi"/>
                  <w:b w:val="0"/>
                  <w:noProof/>
                  <w:color w:val="auto"/>
                  <w:kern w:val="2"/>
                  <w:lang w:eastAsia="lt-LT"/>
                  <w14:ligatures w14:val="standardContextual"/>
                </w:rPr>
              </w:pPr>
              <w:hyperlink w:anchor="_Toc198561115" w:history="1">
                <w:r w:rsidRPr="005F2E1A">
                  <w:rPr>
                    <w:rStyle w:val="Hipersaitas"/>
                    <w:bCs/>
                    <w:noProof/>
                  </w:rPr>
                  <w:t>Pirkimo sąlygų 13 priedas „Techninis projektas „Mokslo paskirties pastato Stoties g. 16, Meškuičiuose, Šiaulių r. sav. kapitalinio remonto projektas“ Nr. AZP-024-302“</w:t>
                </w:r>
                <w:r>
                  <w:rPr>
                    <w:noProof/>
                    <w:webHidden/>
                  </w:rPr>
                  <w:tab/>
                </w:r>
                <w:r>
                  <w:rPr>
                    <w:noProof/>
                    <w:webHidden/>
                  </w:rPr>
                  <w:fldChar w:fldCharType="begin"/>
                </w:r>
                <w:r>
                  <w:rPr>
                    <w:noProof/>
                    <w:webHidden/>
                  </w:rPr>
                  <w:instrText xml:space="preserve"> PAGEREF _Toc198561115 \h </w:instrText>
                </w:r>
                <w:r>
                  <w:rPr>
                    <w:noProof/>
                    <w:webHidden/>
                  </w:rPr>
                </w:r>
                <w:r>
                  <w:rPr>
                    <w:noProof/>
                    <w:webHidden/>
                  </w:rPr>
                  <w:fldChar w:fldCharType="separate"/>
                </w:r>
                <w:r>
                  <w:rPr>
                    <w:noProof/>
                    <w:webHidden/>
                  </w:rPr>
                  <w:t>8</w:t>
                </w:r>
                <w:r>
                  <w:rPr>
                    <w:noProof/>
                    <w:webHidden/>
                  </w:rPr>
                  <w:fldChar w:fldCharType="end"/>
                </w:r>
              </w:hyperlink>
            </w:p>
            <w:p w14:paraId="0DDC40AE" w14:textId="62C94185" w:rsidR="001C24BC" w:rsidRPr="00212F4A" w:rsidRDefault="001C24BC" w:rsidP="00202DB9">
              <w:pPr>
                <w:pStyle w:val="Turinys2"/>
                <w:ind w:left="0"/>
              </w:pPr>
              <w:r w:rsidRPr="00212F4A">
                <w:rPr>
                  <w:color w:val="2B579A"/>
                  <w:shd w:val="clear" w:color="auto" w:fill="E6E6E6"/>
                </w:rPr>
                <w:fldChar w:fldCharType="end"/>
              </w:r>
            </w:p>
          </w:sdtContent>
        </w:sdt>
        <w:p w14:paraId="73CCB438" w14:textId="150F673B" w:rsidR="005F13F0" w:rsidRPr="00F0499F" w:rsidRDefault="00897686" w:rsidP="00897686">
          <w:pPr>
            <w:rPr>
              <w:rFonts w:cstheme="minorHAnsi"/>
            </w:rPr>
          </w:pPr>
          <w:r>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198561092"/>
      <w:bookmarkStart w:id="1" w:name="_Toc335201954"/>
      <w:bookmarkStart w:id="2" w:name="_Toc147739116"/>
      <w:r w:rsidRPr="005F27F5">
        <w:rPr>
          <w:rFonts w:ascii="Times New Roman" w:hAnsi="Times New Roman" w:cs="Times New Roman"/>
          <w:b/>
          <w:bCs/>
          <w:sz w:val="32"/>
          <w:szCs w:val="32"/>
        </w:rPr>
        <w:lastRenderedPageBreak/>
        <w:t>Bendra informacija</w:t>
      </w:r>
      <w:bookmarkEnd w:id="0"/>
    </w:p>
    <w:p w14:paraId="064D9154" w14:textId="033D7670" w:rsidR="005B5ED5" w:rsidRPr="00E43495" w:rsidRDefault="00E05E2D"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sz w:val="24"/>
          <w:szCs w:val="24"/>
        </w:rPr>
        <w:t xml:space="preserve">Perkančioji organizacija – </w:t>
      </w:r>
      <w:r w:rsidR="00E43495" w:rsidRPr="00E43495">
        <w:rPr>
          <w:rFonts w:ascii="Times New Roman" w:hAnsi="Times New Roman" w:cs="Times New Roman"/>
          <w:sz w:val="24"/>
          <w:szCs w:val="24"/>
        </w:rPr>
        <w:t>biudžetinė įstaiga Šiaulių rajono savivaldybės administracija</w:t>
      </w:r>
      <w:r w:rsidR="00E56BA8" w:rsidRPr="00E43495">
        <w:rPr>
          <w:rFonts w:ascii="Times New Roman" w:eastAsia="Calibri" w:hAnsi="Times New Roman" w:cs="Times New Roman"/>
          <w:sz w:val="24"/>
          <w:szCs w:val="24"/>
        </w:rPr>
        <w:t>,</w:t>
      </w:r>
      <w:r w:rsidR="00E56BA8" w:rsidRPr="00E43495">
        <w:rPr>
          <w:rFonts w:ascii="Times New Roman" w:eastAsia="Calibri" w:hAnsi="Times New Roman" w:cs="Times New Roman"/>
          <w:color w:val="00B050"/>
          <w:sz w:val="24"/>
          <w:szCs w:val="24"/>
        </w:rPr>
        <w:t xml:space="preserve"> </w:t>
      </w:r>
      <w:r w:rsidR="00E56BA8" w:rsidRPr="00E43495">
        <w:rPr>
          <w:rFonts w:ascii="Times New Roman" w:eastAsia="Calibri" w:hAnsi="Times New Roman" w:cs="Times New Roman"/>
          <w:sz w:val="24"/>
          <w:szCs w:val="24"/>
        </w:rPr>
        <w:t xml:space="preserve">juridinio asmens kodas </w:t>
      </w:r>
      <w:r w:rsidR="00E43495" w:rsidRPr="00E43495">
        <w:rPr>
          <w:rFonts w:ascii="Times New Roman" w:eastAsia="Calibri" w:hAnsi="Times New Roman" w:cs="Times New Roman"/>
          <w:sz w:val="24"/>
          <w:szCs w:val="24"/>
        </w:rPr>
        <w:t>188726051</w:t>
      </w:r>
      <w:r w:rsidR="00E56BA8" w:rsidRPr="00E43495">
        <w:rPr>
          <w:rFonts w:ascii="Times New Roman" w:eastAsia="Calibri" w:hAnsi="Times New Roman" w:cs="Times New Roman"/>
          <w:sz w:val="24"/>
          <w:szCs w:val="24"/>
        </w:rPr>
        <w:t xml:space="preserve">, adresas </w:t>
      </w:r>
      <w:r w:rsidR="00E43495" w:rsidRPr="00E43495">
        <w:rPr>
          <w:rFonts w:ascii="Times New Roman" w:eastAsia="Calibri" w:hAnsi="Times New Roman" w:cs="Times New Roman"/>
          <w:sz w:val="24"/>
          <w:szCs w:val="24"/>
        </w:rPr>
        <w:t>Vilniaus g. 263, 76337 Šiauliai</w:t>
      </w:r>
      <w:r w:rsidR="00E56BA8" w:rsidRPr="00E43495">
        <w:rPr>
          <w:rFonts w:ascii="Times New Roman" w:eastAsia="Calibri" w:hAnsi="Times New Roman" w:cs="Times New Roman"/>
          <w:sz w:val="24"/>
          <w:szCs w:val="24"/>
        </w:rPr>
        <w:t xml:space="preserve">, darbo laikas </w:t>
      </w:r>
      <w:r w:rsidR="00E43495" w:rsidRPr="00E43495">
        <w:rPr>
          <w:rFonts w:ascii="Times New Roman" w:eastAsia="Calibri" w:hAnsi="Times New Roman" w:cs="Times New Roman"/>
          <w:sz w:val="24"/>
          <w:szCs w:val="24"/>
        </w:rPr>
        <w:t>8</w:t>
      </w:r>
      <w:r w:rsidR="00EA41A5">
        <w:rPr>
          <w:rFonts w:ascii="Times New Roman" w:eastAsia="Calibri" w:hAnsi="Times New Roman" w:cs="Times New Roman"/>
          <w:sz w:val="24"/>
          <w:szCs w:val="24"/>
        </w:rPr>
        <w:t>:</w:t>
      </w:r>
      <w:r w:rsidR="00E43495" w:rsidRPr="00E43495">
        <w:rPr>
          <w:rFonts w:ascii="Times New Roman" w:eastAsia="Calibri" w:hAnsi="Times New Roman" w:cs="Times New Roman"/>
          <w:sz w:val="24"/>
          <w:szCs w:val="24"/>
        </w:rPr>
        <w:t>00–17:00 val.</w:t>
      </w:r>
      <w:r w:rsidR="00E56BA8" w:rsidRPr="00E43495">
        <w:rPr>
          <w:rFonts w:ascii="Times New Roman" w:eastAsia="Calibri" w:hAnsi="Times New Roman" w:cs="Times New Roman"/>
          <w:sz w:val="24"/>
          <w:szCs w:val="24"/>
        </w:rPr>
        <w:t xml:space="preserve"> </w:t>
      </w:r>
      <w:r w:rsidRPr="00E43495">
        <w:rPr>
          <w:rFonts w:ascii="Times New Roman" w:eastAsiaTheme="minorHAnsi" w:hAnsi="Times New Roman" w:cs="Times New Roman"/>
          <w:sz w:val="24"/>
          <w:szCs w:val="24"/>
          <w:lang w:eastAsia="en-US"/>
        </w:rPr>
        <w:t>Perkančioji organizacija nėra PVM mokėtoja</w:t>
      </w:r>
      <w:r w:rsidRPr="00E43495">
        <w:rPr>
          <w:rFonts w:ascii="Times New Roman" w:eastAsia="Calibri" w:hAnsi="Times New Roman" w:cs="Times New Roman"/>
          <w:sz w:val="24"/>
          <w:szCs w:val="24"/>
        </w:rPr>
        <w:t>.</w:t>
      </w:r>
    </w:p>
    <w:p w14:paraId="2239DD1B" w14:textId="3CC3A923"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pirkimo per CPO LT atlikti nėra galimybės.</w:t>
      </w:r>
    </w:p>
    <w:p w14:paraId="7ADF0DB6" w14:textId="77777777" w:rsidR="00532BC3" w:rsidRPr="00532BC3"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color w:val="000000" w:themeColor="text1"/>
          <w:sz w:val="24"/>
          <w:szCs w:val="24"/>
        </w:rPr>
        <w:t>Perkančioji</w:t>
      </w:r>
      <w:r w:rsidRPr="00E43495">
        <w:rPr>
          <w:rFonts w:ascii="Times New Roman" w:eastAsia="Times New Roman" w:hAnsi="Times New Roman" w:cs="Times New Roman"/>
          <w:sz w:val="24"/>
          <w:szCs w:val="24"/>
        </w:rPr>
        <w:t xml:space="preserve"> organizacija nerezervuoja teisės dalyvauti pirkime.</w:t>
      </w:r>
    </w:p>
    <w:p w14:paraId="6B0ACBA0" w14:textId="77777777" w:rsidR="00532BC3"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532BC3">
        <w:rPr>
          <w:rFonts w:ascii="Times New Roman" w:hAnsi="Times New Roman" w:cs="Times New Roman"/>
          <w:sz w:val="24"/>
          <w:szCs w:val="24"/>
        </w:rPr>
        <w:t xml:space="preserve">Stebėtojai dalyvauti </w:t>
      </w:r>
      <w:r w:rsidR="008A3C98" w:rsidRPr="00532BC3">
        <w:rPr>
          <w:rFonts w:ascii="Times New Roman" w:hAnsi="Times New Roman" w:cs="Times New Roman"/>
          <w:sz w:val="24"/>
          <w:szCs w:val="24"/>
        </w:rPr>
        <w:t>K</w:t>
      </w:r>
      <w:r w:rsidRPr="00532BC3">
        <w:rPr>
          <w:rFonts w:ascii="Times New Roman" w:hAnsi="Times New Roman" w:cs="Times New Roman"/>
          <w:sz w:val="24"/>
          <w:szCs w:val="24"/>
        </w:rPr>
        <w:t>omisijos posėdžiuose nėra kviečiami.</w:t>
      </w:r>
    </w:p>
    <w:p w14:paraId="10C6B139" w14:textId="29A01B08" w:rsidR="00532BC3" w:rsidRPr="001E2E95" w:rsidRDefault="00532BC3"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1E2E95">
        <w:rPr>
          <w:rFonts w:ascii="Times New Roman" w:hAnsi="Times New Roman" w:cs="Times New Roman"/>
          <w:sz w:val="24"/>
          <w:szCs w:val="24"/>
        </w:rPr>
        <w:t xml:space="preserve">Aplinkos apaugos kriterijai nustatyti </w:t>
      </w:r>
      <w:r w:rsidR="001E2E95" w:rsidRPr="001E2E95">
        <w:rPr>
          <w:rFonts w:ascii="Times New Roman" w:hAnsi="Times New Roman" w:cs="Times New Roman"/>
          <w:sz w:val="24"/>
          <w:szCs w:val="24"/>
        </w:rPr>
        <w:t>specialiųjų pirkimo sąlygų 5 priede</w:t>
      </w:r>
      <w:r w:rsidRPr="001E2E95">
        <w:rPr>
          <w:rFonts w:ascii="Times New Roman" w:hAnsi="Times New Roman" w:cs="Times New Roman"/>
          <w:sz w:val="24"/>
          <w:szCs w:val="24"/>
        </w:rPr>
        <w:t>.</w:t>
      </w:r>
    </w:p>
    <w:p w14:paraId="2413C02D" w14:textId="30A2AA9E" w:rsidR="00E32C8E" w:rsidRPr="001E2E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1E2E95">
        <w:rPr>
          <w:rFonts w:ascii="Times New Roman" w:hAnsi="Times New Roman" w:cs="Times New Roman"/>
          <w:sz w:val="24"/>
          <w:szCs w:val="24"/>
        </w:rPr>
        <w:t xml:space="preserve">Išankstinis skelbimas apie </w:t>
      </w:r>
      <w:r w:rsidR="007A68AD" w:rsidRPr="001E2E95">
        <w:rPr>
          <w:rFonts w:ascii="Times New Roman" w:hAnsi="Times New Roman" w:cs="Times New Roman"/>
          <w:sz w:val="24"/>
          <w:szCs w:val="24"/>
        </w:rPr>
        <w:t>p</w:t>
      </w:r>
      <w:r w:rsidRPr="001E2E95">
        <w:rPr>
          <w:rFonts w:ascii="Times New Roman" w:hAnsi="Times New Roman" w:cs="Times New Roman"/>
          <w:sz w:val="24"/>
          <w:szCs w:val="24"/>
        </w:rPr>
        <w:t>irkimą nebuvo paskelbtas.</w:t>
      </w:r>
    </w:p>
    <w:p w14:paraId="72EF28E7" w14:textId="6B783EF8"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w:t>
      </w:r>
      <w:r w:rsidR="00E32C8E" w:rsidRPr="00E43495">
        <w:rPr>
          <w:rFonts w:ascii="Times New Roman" w:hAnsi="Times New Roman" w:cs="Times New Roman"/>
          <w:sz w:val="24"/>
          <w:szCs w:val="24"/>
        </w:rPr>
        <w:t xml:space="preserve">irkime </w:t>
      </w:r>
      <w:r w:rsidR="007A68AD" w:rsidRPr="00E43495">
        <w:rPr>
          <w:rFonts w:ascii="Times New Roman" w:hAnsi="Times New Roman" w:cs="Times New Roman"/>
          <w:sz w:val="24"/>
          <w:szCs w:val="24"/>
        </w:rPr>
        <w:t>perkančioji organizacija</w:t>
      </w:r>
      <w:r w:rsidR="00E32C8E" w:rsidRPr="00E43495">
        <w:rPr>
          <w:rFonts w:ascii="Times New Roman" w:hAnsi="Times New Roman" w:cs="Times New Roman"/>
          <w:sz w:val="24"/>
          <w:szCs w:val="24"/>
        </w:rPr>
        <w:t xml:space="preserve"> nenumato skelbti pranešimo dėl savanoriško </w:t>
      </w:r>
      <w:proofErr w:type="spellStart"/>
      <w:r w:rsidR="00E32C8E" w:rsidRPr="00E43495">
        <w:rPr>
          <w:rFonts w:ascii="Times New Roman" w:hAnsi="Times New Roman" w:cs="Times New Roman"/>
          <w:sz w:val="24"/>
          <w:szCs w:val="24"/>
        </w:rPr>
        <w:t>ex</w:t>
      </w:r>
      <w:proofErr w:type="spellEnd"/>
      <w:r w:rsidR="00E32C8E" w:rsidRPr="00E43495">
        <w:rPr>
          <w:rFonts w:ascii="Times New Roman" w:hAnsi="Times New Roman" w:cs="Times New Roman"/>
          <w:sz w:val="24"/>
          <w:szCs w:val="24"/>
        </w:rPr>
        <w:t xml:space="preserve">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E43495"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Bendrosios</w:t>
      </w:r>
      <w:r w:rsidRPr="00E43495">
        <w:rPr>
          <w:rFonts w:ascii="Times New Roman" w:eastAsia="Arial" w:hAnsi="Times New Roman" w:cs="Times New Roman"/>
          <w:color w:val="333333"/>
          <w:sz w:val="24"/>
          <w:szCs w:val="24"/>
        </w:rPr>
        <w:t xml:space="preserve"> </w:t>
      </w:r>
      <w:r w:rsidR="007E5F55" w:rsidRPr="00E43495">
        <w:rPr>
          <w:rFonts w:ascii="Times New Roman" w:eastAsia="Arial" w:hAnsi="Times New Roman" w:cs="Times New Roman"/>
          <w:color w:val="333333"/>
          <w:sz w:val="24"/>
          <w:szCs w:val="24"/>
        </w:rPr>
        <w:t xml:space="preserve">pirkimo </w:t>
      </w:r>
      <w:r w:rsidRPr="00E43495">
        <w:rPr>
          <w:rFonts w:ascii="Times New Roman" w:eastAsia="Arial" w:hAnsi="Times New Roman" w:cs="Times New Roman"/>
          <w:color w:val="333333"/>
          <w:sz w:val="24"/>
          <w:szCs w:val="24"/>
        </w:rPr>
        <w:t>sąlygos yra neatskiriama ši</w:t>
      </w:r>
      <w:r w:rsidR="00C07F25" w:rsidRPr="00E43495">
        <w:rPr>
          <w:rFonts w:ascii="Times New Roman" w:eastAsia="Arial" w:hAnsi="Times New Roman" w:cs="Times New Roman"/>
          <w:color w:val="333333"/>
          <w:sz w:val="24"/>
          <w:szCs w:val="24"/>
        </w:rPr>
        <w:t>ų</w:t>
      </w:r>
      <w:r w:rsidRPr="00E43495">
        <w:rPr>
          <w:rFonts w:ascii="Times New Roman" w:eastAsia="Arial" w:hAnsi="Times New Roman" w:cs="Times New Roman"/>
          <w:color w:val="333333"/>
          <w:sz w:val="24"/>
          <w:szCs w:val="24"/>
        </w:rPr>
        <w:t xml:space="preserve"> </w:t>
      </w:r>
      <w:r w:rsidR="00F4541C" w:rsidRPr="00E43495">
        <w:rPr>
          <w:rFonts w:ascii="Times New Roman" w:eastAsia="Arial" w:hAnsi="Times New Roman" w:cs="Times New Roman"/>
          <w:color w:val="333333"/>
          <w:sz w:val="24"/>
          <w:szCs w:val="24"/>
        </w:rPr>
        <w:t>p</w:t>
      </w:r>
      <w:r w:rsidRPr="00E43495">
        <w:rPr>
          <w:rFonts w:ascii="Times New Roman" w:eastAsia="Arial" w:hAnsi="Times New Roman" w:cs="Times New Roman"/>
          <w:color w:val="333333"/>
          <w:sz w:val="24"/>
          <w:szCs w:val="24"/>
        </w:rPr>
        <w:t>irkimo sąlygų dalis.</w:t>
      </w:r>
    </w:p>
    <w:p w14:paraId="5DEDEBC7" w14:textId="3F4FC06C" w:rsidR="00B41C66" w:rsidRPr="00302A5B"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198561093"/>
      <w:bookmarkEnd w:id="1"/>
      <w:r w:rsidRPr="00302A5B">
        <w:rPr>
          <w:rFonts w:ascii="Times New Roman" w:hAnsi="Times New Roman" w:cs="Times New Roman"/>
          <w:b/>
          <w:bCs/>
          <w:sz w:val="32"/>
          <w:szCs w:val="32"/>
        </w:rPr>
        <w:t>Pirkimo objektas</w:t>
      </w:r>
      <w:bookmarkEnd w:id="3"/>
      <w:bookmarkEnd w:id="4"/>
      <w:bookmarkEnd w:id="5"/>
    </w:p>
    <w:p w14:paraId="01131BA9" w14:textId="01156F09" w:rsidR="00897686" w:rsidRPr="00F51CD0" w:rsidRDefault="00B41C66" w:rsidP="008E16D3">
      <w:pPr>
        <w:pStyle w:val="Betarp"/>
        <w:numPr>
          <w:ilvl w:val="1"/>
          <w:numId w:val="5"/>
        </w:numPr>
        <w:spacing w:after="120"/>
        <w:ind w:left="0" w:firstLine="709"/>
        <w:contextualSpacing/>
        <w:jc w:val="both"/>
        <w:rPr>
          <w:rFonts w:ascii="Times New Roman" w:hAnsi="Times New Roman" w:cs="Times New Roman"/>
          <w:sz w:val="24"/>
          <w:szCs w:val="24"/>
        </w:rPr>
      </w:pPr>
      <w:r w:rsidRPr="00294986">
        <w:rPr>
          <w:rFonts w:ascii="Times New Roman" w:eastAsia="Calibri" w:hAnsi="Times New Roman" w:cs="Times New Roman"/>
          <w:sz w:val="24"/>
          <w:szCs w:val="24"/>
        </w:rPr>
        <w:t xml:space="preserve">Perkančioji organizacija numato </w:t>
      </w:r>
      <w:r w:rsidRPr="00294986">
        <w:rPr>
          <w:rFonts w:ascii="Times New Roman" w:hAnsi="Times New Roman" w:cs="Times New Roman"/>
          <w:sz w:val="24"/>
          <w:szCs w:val="24"/>
        </w:rPr>
        <w:t>įsigyti</w:t>
      </w:r>
      <w:r w:rsidR="00294986" w:rsidRPr="00294986">
        <w:rPr>
          <w:rFonts w:ascii="Times New Roman" w:hAnsi="Times New Roman" w:cs="Times New Roman"/>
          <w:sz w:val="24"/>
          <w:szCs w:val="24"/>
        </w:rPr>
        <w:t xml:space="preserve"> mokslo paskirties pastato Stoties g. 16, Meškuičiuose, Šiaulių r. sav. kapitalinio remonto</w:t>
      </w:r>
      <w:r w:rsidR="00A64B89">
        <w:rPr>
          <w:rFonts w:ascii="Times New Roman" w:hAnsi="Times New Roman" w:cs="Times New Roman"/>
          <w:sz w:val="24"/>
          <w:szCs w:val="24"/>
        </w:rPr>
        <w:t xml:space="preserve"> darbus</w:t>
      </w:r>
      <w:r w:rsidR="00714FC9" w:rsidRPr="00294986">
        <w:rPr>
          <w:rFonts w:ascii="Times New Roman" w:hAnsi="Times New Roman" w:cs="Times New Roman"/>
          <w:sz w:val="24"/>
          <w:szCs w:val="24"/>
        </w:rPr>
        <w:t>.</w:t>
      </w:r>
      <w:r w:rsidRPr="00294986">
        <w:rPr>
          <w:rFonts w:ascii="Times New Roman" w:hAnsi="Times New Roman" w:cs="Times New Roman"/>
          <w:sz w:val="24"/>
          <w:szCs w:val="24"/>
        </w:rPr>
        <w:t xml:space="preserve"> </w:t>
      </w:r>
      <w:r w:rsidR="00456BEB" w:rsidRPr="00294986">
        <w:rPr>
          <w:rFonts w:ascii="Times New Roman" w:hAnsi="Times New Roman" w:cs="Times New Roman"/>
          <w:sz w:val="24"/>
          <w:szCs w:val="24"/>
        </w:rPr>
        <w:t>Į perkamų Darbų sudėtį taip pat įeina darbo projekto parengim</w:t>
      </w:r>
      <w:r w:rsidR="00F14033" w:rsidRPr="00294986">
        <w:rPr>
          <w:rFonts w:ascii="Times New Roman" w:hAnsi="Times New Roman" w:cs="Times New Roman"/>
          <w:sz w:val="24"/>
          <w:szCs w:val="24"/>
        </w:rPr>
        <w:t>as</w:t>
      </w:r>
      <w:r w:rsidR="00456BEB" w:rsidRPr="00294986">
        <w:rPr>
          <w:rFonts w:ascii="Times New Roman" w:hAnsi="Times New Roman" w:cs="Times New Roman"/>
          <w:sz w:val="24"/>
          <w:szCs w:val="24"/>
        </w:rPr>
        <w:t xml:space="preserve"> bei kadastrinių matavimų atlikimas, kadastrinių matavimų bylos parengimas ir patikra VĮ Registrų centre, statinio statybos užbaigimo procedūroms reikalingų dokumentų, įskaitant </w:t>
      </w:r>
      <w:r w:rsidR="00456BEB" w:rsidRPr="00294986">
        <w:rPr>
          <w:rFonts w:ascii="Times New Roman" w:hAnsi="Times New Roman" w:cs="Times New Roman"/>
          <w:sz w:val="24"/>
          <w:szCs w:val="24"/>
          <w:lang w:eastAsia="ar-SA"/>
        </w:rPr>
        <w:t xml:space="preserve">vykdymo dokumentacijos, </w:t>
      </w:r>
      <w:r w:rsidR="00456BEB" w:rsidRPr="00294986">
        <w:rPr>
          <w:rFonts w:ascii="Times New Roman" w:hAnsi="Times New Roman" w:cs="Times New Roman"/>
          <w:sz w:val="24"/>
          <w:szCs w:val="24"/>
        </w:rPr>
        <w:t xml:space="preserve">statinio statybos užbaigimo procedūrų atlikimas, statinio registravimas Nekilnojamojo turto registre. </w:t>
      </w:r>
      <w:r w:rsidRPr="00294986">
        <w:rPr>
          <w:rFonts w:ascii="Times New Roman" w:hAnsi="Times New Roman" w:cs="Times New Roman"/>
          <w:sz w:val="24"/>
          <w:szCs w:val="24"/>
        </w:rPr>
        <w:t xml:space="preserve">Reikalavimai pirkimo objektui nustatyti </w:t>
      </w:r>
      <w:r w:rsidR="00704310" w:rsidRPr="00294986">
        <w:rPr>
          <w:rFonts w:ascii="Times New Roman" w:hAnsi="Times New Roman" w:cs="Times New Roman"/>
          <w:sz w:val="24"/>
          <w:szCs w:val="24"/>
        </w:rPr>
        <w:t>s</w:t>
      </w:r>
      <w:r w:rsidR="00444CAF" w:rsidRPr="00294986">
        <w:rPr>
          <w:rFonts w:ascii="Times New Roman" w:hAnsi="Times New Roman" w:cs="Times New Roman"/>
          <w:sz w:val="24"/>
          <w:szCs w:val="24"/>
        </w:rPr>
        <w:t xml:space="preserve">pecialiųjų </w:t>
      </w:r>
      <w:r w:rsidR="00CE7209" w:rsidRPr="00294986">
        <w:rPr>
          <w:rFonts w:ascii="Times New Roman" w:hAnsi="Times New Roman" w:cs="Times New Roman"/>
          <w:sz w:val="24"/>
          <w:szCs w:val="24"/>
        </w:rPr>
        <w:t xml:space="preserve">pirkimo </w:t>
      </w:r>
      <w:r w:rsidR="00444CAF" w:rsidRPr="00294986">
        <w:rPr>
          <w:rFonts w:ascii="Times New Roman" w:hAnsi="Times New Roman" w:cs="Times New Roman"/>
          <w:sz w:val="24"/>
          <w:szCs w:val="24"/>
        </w:rPr>
        <w:t xml:space="preserve">sąlygų </w:t>
      </w:r>
      <w:r w:rsidR="00252A5B" w:rsidRPr="00294986">
        <w:rPr>
          <w:rFonts w:ascii="Times New Roman" w:hAnsi="Times New Roman" w:cs="Times New Roman"/>
          <w:sz w:val="24"/>
          <w:szCs w:val="24"/>
        </w:rPr>
        <w:t>2 priede „</w:t>
      </w:r>
      <w:r w:rsidR="00FC6434" w:rsidRPr="00294986">
        <w:rPr>
          <w:rFonts w:ascii="Times New Roman" w:hAnsi="Times New Roman" w:cs="Times New Roman"/>
          <w:sz w:val="24"/>
          <w:szCs w:val="24"/>
        </w:rPr>
        <w:t>Veiklų sąraš</w:t>
      </w:r>
      <w:r w:rsidR="005D0D29" w:rsidRPr="00294986">
        <w:rPr>
          <w:rFonts w:ascii="Times New Roman" w:hAnsi="Times New Roman" w:cs="Times New Roman"/>
          <w:sz w:val="24"/>
          <w:szCs w:val="24"/>
        </w:rPr>
        <w:t>as</w:t>
      </w:r>
      <w:r w:rsidR="00252A5B" w:rsidRPr="00294986">
        <w:rPr>
          <w:rFonts w:ascii="Times New Roman" w:hAnsi="Times New Roman" w:cs="Times New Roman"/>
          <w:sz w:val="24"/>
          <w:szCs w:val="24"/>
        </w:rPr>
        <w:t>“</w:t>
      </w:r>
      <w:r w:rsidR="00897686" w:rsidRPr="00294986">
        <w:rPr>
          <w:rFonts w:ascii="Times New Roman" w:hAnsi="Times New Roman" w:cs="Times New Roman"/>
          <w:sz w:val="24"/>
          <w:szCs w:val="24"/>
        </w:rPr>
        <w:t xml:space="preserve">, specialiųjų pirkimo sąlygų </w:t>
      </w:r>
      <w:r w:rsidR="00301F59" w:rsidRPr="00294986">
        <w:rPr>
          <w:rFonts w:ascii="Times New Roman" w:hAnsi="Times New Roman" w:cs="Times New Roman"/>
          <w:sz w:val="24"/>
          <w:szCs w:val="24"/>
        </w:rPr>
        <w:t>8</w:t>
      </w:r>
      <w:r w:rsidR="00897686" w:rsidRPr="00294986">
        <w:rPr>
          <w:rFonts w:ascii="Times New Roman" w:hAnsi="Times New Roman" w:cs="Times New Roman"/>
          <w:sz w:val="24"/>
          <w:szCs w:val="24"/>
        </w:rPr>
        <w:t xml:space="preserve"> priede pateikiamame Pirkimo sutarties projekte, specialiųjų pirkimo sąlygų </w:t>
      </w:r>
      <w:r w:rsidR="00301F59" w:rsidRPr="00294986">
        <w:rPr>
          <w:rFonts w:ascii="Times New Roman" w:hAnsi="Times New Roman" w:cs="Times New Roman"/>
          <w:sz w:val="24"/>
          <w:szCs w:val="24"/>
        </w:rPr>
        <w:t>1</w:t>
      </w:r>
      <w:r w:rsidR="00122536" w:rsidRPr="00294986">
        <w:rPr>
          <w:rFonts w:ascii="Times New Roman" w:hAnsi="Times New Roman" w:cs="Times New Roman"/>
          <w:sz w:val="24"/>
          <w:szCs w:val="24"/>
        </w:rPr>
        <w:t>3</w:t>
      </w:r>
      <w:r w:rsidR="00897686" w:rsidRPr="00294986">
        <w:rPr>
          <w:rFonts w:ascii="Times New Roman" w:hAnsi="Times New Roman" w:cs="Times New Roman"/>
          <w:sz w:val="24"/>
          <w:szCs w:val="24"/>
        </w:rPr>
        <w:t xml:space="preserve"> priede pateikiamame Techniniame projekte „</w:t>
      </w:r>
      <w:r w:rsidR="00294986" w:rsidRPr="00294986">
        <w:rPr>
          <w:rFonts w:ascii="Times New Roman" w:hAnsi="Times New Roman" w:cs="Times New Roman"/>
          <w:sz w:val="24"/>
          <w:szCs w:val="24"/>
        </w:rPr>
        <w:t>Mokslo paskirties pastato Stoties g. 16, Meškuičiuose, Šiaulių r. sav. kapitalinio remonto</w:t>
      </w:r>
      <w:r w:rsidR="00897686" w:rsidRPr="00294986">
        <w:rPr>
          <w:rFonts w:ascii="Times New Roman" w:hAnsi="Times New Roman" w:cs="Times New Roman"/>
          <w:sz w:val="24"/>
          <w:szCs w:val="24"/>
        </w:rPr>
        <w:t xml:space="preserve"> projektas“ Nr.</w:t>
      </w:r>
      <w:r w:rsidR="00294986" w:rsidRPr="00294986">
        <w:rPr>
          <w:rFonts w:ascii="Times New Roman" w:hAnsi="Times New Roman" w:cs="Times New Roman"/>
          <w:sz w:val="24"/>
          <w:szCs w:val="24"/>
        </w:rPr>
        <w:t xml:space="preserve"> AZP-024-302 </w:t>
      </w:r>
      <w:r w:rsidR="00897686" w:rsidRPr="00294986">
        <w:rPr>
          <w:rFonts w:ascii="Times New Roman" w:hAnsi="Times New Roman" w:cs="Times New Roman"/>
          <w:sz w:val="24"/>
          <w:szCs w:val="24"/>
        </w:rPr>
        <w:t xml:space="preserve">(bet kurioje Techninio projekto vietoje, kurios, esant neatitikimams, aiškinamos tokia prioriteto tvarka: techninėse specifikacijose, aiškinamuosiuose </w:t>
      </w:r>
      <w:r w:rsidR="00897686" w:rsidRPr="00F51CD0">
        <w:rPr>
          <w:rFonts w:ascii="Times New Roman" w:hAnsi="Times New Roman" w:cs="Times New Roman"/>
          <w:sz w:val="24"/>
          <w:szCs w:val="24"/>
        </w:rPr>
        <w:t>raštuose, brėžiniuose, projektiniuose kiekių žiniaraščiuose).</w:t>
      </w:r>
    </w:p>
    <w:p w14:paraId="44F55CCE" w14:textId="7D2EDB92" w:rsidR="009A54F4" w:rsidRPr="009A54F4" w:rsidRDefault="00B41C66" w:rsidP="00A715F6">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Pirkimo objektas į dalis neskaidomas.</w:t>
      </w:r>
      <w:r w:rsidR="00B777CC" w:rsidRPr="009A54F4">
        <w:rPr>
          <w:rFonts w:ascii="Times New Roman" w:hAnsi="Times New Roman" w:cs="Times New Roman"/>
          <w:sz w:val="24"/>
          <w:szCs w:val="24"/>
        </w:rPr>
        <w:t xml:space="preserve"> </w:t>
      </w:r>
      <w:r w:rsidR="009A54F4" w:rsidRPr="009A54F4">
        <w:rPr>
          <w:rFonts w:ascii="Times New Roman" w:hAnsi="Times New Roman" w:cs="Times New Roman"/>
          <w:sz w:val="24"/>
          <w:szCs w:val="24"/>
        </w:rPr>
        <w:t>Objektui „Meškuičių mokyklos stogo remontas, įrengiant saulės elektrinę ant pastato stogo, techninio projekto parengimo ir projekto vykdymo priežiūros paslaugos“ 2024-05-08 pasirašyta sutartis parengti techninį projektą.  Projektas 2025-04-25 patvirtintas po privalomos ekspertizės.</w:t>
      </w:r>
    </w:p>
    <w:p w14:paraId="57B1C98D" w14:textId="77777777" w:rsidR="009A54F4" w:rsidRPr="009A54F4" w:rsidRDefault="009A54F4" w:rsidP="009A54F4">
      <w:pPr>
        <w:pStyle w:val="Betarp"/>
        <w:spacing w:after="120"/>
        <w:ind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 xml:space="preserve">Pirkimo vykdytojas turėdamas statinio projektą gali aiškiai, tiksliai, nedviprasmiškai apibrėžti pirkimo objektą: kiekius, naudojamas medžiagas ir pan. 28 straipsnio 2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1" w:history="1">
        <w:r w:rsidRPr="009A54F4">
          <w:rPr>
            <w:sz w:val="24"/>
            <w:szCs w:val="24"/>
          </w:rPr>
          <w:t>VPĮ</w:t>
        </w:r>
      </w:hyperlink>
      <w:r w:rsidRPr="009A54F4">
        <w:rPr>
          <w:rFonts w:ascii="Times New Roman" w:hAnsi="Times New Roman" w:cs="Times New Roman"/>
          <w:sz w:val="24"/>
          <w:szCs w:val="24"/>
        </w:rPr>
        <w:t xml:space="preserve"> 28 straipsnyje įtvirtintas reguliavimas yra visiškai naujas, pasikeitus statybos įstatymui perkamas tik vienas techninis darbo projektas. </w:t>
      </w:r>
    </w:p>
    <w:p w14:paraId="5A8E02AF" w14:textId="77777777" w:rsidR="009A54F4" w:rsidRPr="009A54F4" w:rsidRDefault="009A54F4" w:rsidP="009A54F4">
      <w:pPr>
        <w:pStyle w:val="Betarp"/>
        <w:spacing w:after="120"/>
        <w:ind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 xml:space="preserve">Statybos darbų ir darbo projekto rengimo paslaugos šiuo atveju yra perkamos kartu, nes tai būtina dėl objektyvių techninių, organizacinių ir ekonominių priežasčių. </w:t>
      </w:r>
    </w:p>
    <w:p w14:paraId="1509D2F6" w14:textId="77777777" w:rsidR="009A54F4" w:rsidRPr="009A54F4" w:rsidRDefault="009A54F4" w:rsidP="009A54F4">
      <w:pPr>
        <w:pStyle w:val="Betarp"/>
        <w:spacing w:after="120"/>
        <w:ind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Visų pirma, techninis projektas jau yra parengtas ir neapima visų detalių sprendimų, kurie būtų sėkmingi kapitalinio remonto darbų įgyvendinimui. Techninis projektas nesuteikia pakankamai informacijos apie kai kuriuos konstrukcinius, technologinius ar medžiagų sprendimus, todėl reikia parengti darbo projektą, kuris būtų pritaikytas prie konkretaus rangovo siūlomos vykdymo technologijos.</w:t>
      </w:r>
    </w:p>
    <w:p w14:paraId="34EEE39C" w14:textId="77777777" w:rsidR="009A54F4" w:rsidRPr="009A54F4" w:rsidRDefault="009A54F4" w:rsidP="009A54F4">
      <w:pPr>
        <w:pStyle w:val="Betarp"/>
        <w:spacing w:after="120"/>
        <w:ind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 xml:space="preserve">Antra, darbo projekto sprendiniai yra glaudžiai susiję su konkrečiu rangovo pasirinktu statybos organizavimo būdu, technologiniais procesais ir medžiagų naudojimu. Todėl yra tikslinga, kad tas pats tiekėjas, kuris vykdys statybos darbus, pats ir parengtų darbo projektą. Tokiu būdu užtikrinamas </w:t>
      </w:r>
      <w:r w:rsidRPr="009A54F4">
        <w:rPr>
          <w:rFonts w:ascii="Times New Roman" w:hAnsi="Times New Roman" w:cs="Times New Roman"/>
          <w:sz w:val="24"/>
          <w:szCs w:val="24"/>
        </w:rPr>
        <w:lastRenderedPageBreak/>
        <w:t>sklandaus projekto įgyvendinimo procesas, išvengiama rizikų dėl skirtingų rangovo ir projektuotojo požiūrių į techninius sprendimus, ir atsakomybė už sprendinių įgyvendinimą vienam subjektui.</w:t>
      </w:r>
    </w:p>
    <w:p w14:paraId="4B9EB302" w14:textId="77777777" w:rsidR="009A54F4" w:rsidRPr="009A54F4" w:rsidRDefault="009A54F4" w:rsidP="009A54F4">
      <w:pPr>
        <w:pStyle w:val="Betarp"/>
        <w:spacing w:after="120"/>
        <w:ind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Trečia, šis sprendimas leidžia taupyti laiką, nes darbo projektas bus ruošiamas tuo pat metu, kai bus atliekami pasiruošimo darbai statybos aikštelėje. Tokiu būdu galima pradėti faktinius statybos darbus ir efektyviai organizuoti projekto eigą. Atskirai vykdomi projektavimo ir darbų pirkimai reikštų daugiau laiko sąnaudų ir remonto įgyvendinimo vėlavimą.</w:t>
      </w:r>
    </w:p>
    <w:p w14:paraId="22463DAD" w14:textId="77777777" w:rsidR="009A54F4" w:rsidRDefault="009A54F4" w:rsidP="009A54F4">
      <w:pPr>
        <w:pStyle w:val="Betarp"/>
        <w:spacing w:after="120"/>
        <w:ind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Ketvirta, perkančioji organizacija siekia užtikrinti ekonominį efektyvumą. Kai tas pats tiekėjas atsakingas už darbo projekto parengimą ir jo įgyvendinimą, jis gali naudoti techninius sprendimus, kurie geriausiai atitinka jo turimus išteklius, darbo patirtį ir naudojamas technologijas. Tokiu būdu galima pasiekti mažesnę bendrą statybos kainą ir išvengti papildomų išlaidų, kurios gali atsirasti dėl įvairių rangovo ir projektuotojo interpretacijų.</w:t>
      </w:r>
    </w:p>
    <w:p w14:paraId="61F16C5B" w14:textId="77777777" w:rsidR="009A54F4" w:rsidRDefault="009A54F4" w:rsidP="009A54F4">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 xml:space="preserve">Atsižvelgiant į visas išvardintas, projektavimo ir statybos darbų apjungimas į vieną pirkimo objektą yra pagrįstas, siekiant užtikrinti kokybišką viešųjų lėšų panaudojimą. </w:t>
      </w:r>
      <w:r w:rsidR="00B777CC" w:rsidRPr="009A54F4">
        <w:rPr>
          <w:rFonts w:ascii="Times New Roman" w:hAnsi="Times New Roman" w:cs="Times New Roman"/>
          <w:sz w:val="24"/>
          <w:szCs w:val="24"/>
        </w:rPr>
        <w:t>Objektui</w:t>
      </w:r>
      <w:r w:rsidR="00B777CC" w:rsidRPr="00F51CD0">
        <w:rPr>
          <w:rFonts w:ascii="Times New Roman" w:hAnsi="Times New Roman" w:cs="Times New Roman"/>
          <w:sz w:val="24"/>
          <w:szCs w:val="24"/>
        </w:rPr>
        <w:t xml:space="preserve"> „</w:t>
      </w:r>
      <w:r w:rsidR="00F51CD0" w:rsidRPr="00F51CD0">
        <w:rPr>
          <w:rFonts w:ascii="Times New Roman" w:hAnsi="Times New Roman" w:cs="Times New Roman"/>
          <w:sz w:val="24"/>
          <w:szCs w:val="24"/>
        </w:rPr>
        <w:t>Mokslo paskirties pastato Stoties g. 16, Meškuičiuose, Šiaulių r. sav. kapitalinio remonto darbams</w:t>
      </w:r>
      <w:r w:rsidR="00B777CC" w:rsidRPr="00F51CD0">
        <w:rPr>
          <w:rFonts w:ascii="Times New Roman" w:hAnsi="Times New Roman" w:cs="Times New Roman"/>
          <w:sz w:val="24"/>
          <w:szCs w:val="24"/>
        </w:rPr>
        <w:t xml:space="preserve">“ yra parengtas techninis projektas.  Pirkimo vykdytojas turėdamas statinio projektą gali aiškiai, tiksliai, nedviprasmiškai apibrėžti pirkimo objektą: kiekius, naudojamas medžiagas ir pan. 28 straipsnio 3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2" w:history="1">
        <w:r w:rsidR="00B777CC" w:rsidRPr="00F51CD0">
          <w:rPr>
            <w:rStyle w:val="Hipersaitas"/>
            <w:rFonts w:ascii="Times New Roman" w:hAnsi="Times New Roman" w:cs="Times New Roman"/>
            <w:sz w:val="24"/>
            <w:szCs w:val="24"/>
          </w:rPr>
          <w:t>VPĮ</w:t>
        </w:r>
      </w:hyperlink>
      <w:r w:rsidR="00B777CC" w:rsidRPr="00F51CD0">
        <w:rPr>
          <w:rFonts w:ascii="Times New Roman" w:hAnsi="Times New Roman" w:cs="Times New Roman"/>
          <w:sz w:val="24"/>
          <w:szCs w:val="24"/>
        </w:rPr>
        <w:t> 28 straipsnio 3 dalyje įtvirtintas reguliavimas yra visiškai naujas, pasikeitus statybos įstatymui perkamas tik vienas techninis darbo projektas. Kadangi projektas parengtas seniau, neturime detalizuotos projekto dalies. Dėl racionalaus laiko sąnaudų panaudojimo tikslinga projekto dalies pirkimą sujungti su statinio statybos darbais.</w:t>
      </w:r>
    </w:p>
    <w:p w14:paraId="013CD8BA" w14:textId="77777777" w:rsidR="009A54F4"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A54F4">
        <w:rPr>
          <w:rFonts w:ascii="Times New Roman" w:hAnsi="Times New Roman" w:cs="Times New Roman"/>
          <w:sz w:val="24"/>
          <w:szCs w:val="24"/>
        </w:rPr>
        <w:t xml:space="preserve">turi būti </w:t>
      </w:r>
      <w:r w:rsidR="00AE7624" w:rsidRPr="009A54F4">
        <w:rPr>
          <w:rFonts w:ascii="Times New Roman" w:hAnsi="Times New Roman" w:cs="Times New Roman"/>
          <w:sz w:val="24"/>
          <w:szCs w:val="24"/>
        </w:rPr>
        <w:t>laikoma, kad kiekviena tokia nuoroda yra pateikta su žodžiais „arba lygiavertis“.</w:t>
      </w:r>
      <w:bookmarkStart w:id="6" w:name="_Hlk170757780"/>
    </w:p>
    <w:p w14:paraId="14925DD9" w14:textId="77777777" w:rsidR="009A54F4"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Jeigu apibūdinant pirkimo objektą techninėje specifikacijoje nurodytas standartas</w:t>
      </w:r>
      <w:r w:rsidR="00245655" w:rsidRPr="009A54F4">
        <w:rPr>
          <w:rFonts w:ascii="Times New Roman" w:hAnsi="Times New Roman" w:cs="Times New Roman"/>
          <w:sz w:val="24"/>
          <w:szCs w:val="24"/>
        </w:rPr>
        <w:t xml:space="preserve">, </w:t>
      </w:r>
      <w:r w:rsidR="00245655" w:rsidRPr="009A54F4">
        <w:rPr>
          <w:rFonts w:ascii="Times New Roman" w:hAnsi="Times New Roman" w:cs="Times New Roman"/>
          <w:color w:val="000000"/>
          <w:sz w:val="24"/>
          <w:szCs w:val="24"/>
        </w:rPr>
        <w:t>techninis liudijimas ar bendrosios techninės specifikacijos</w:t>
      </w:r>
      <w:r w:rsidR="00046522" w:rsidRPr="009A54F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54F4">
        <w:rPr>
          <w:rFonts w:ascii="Times New Roman" w:hAnsi="Times New Roman" w:cs="Times New Roman"/>
          <w:color w:val="000000"/>
          <w:sz w:val="24"/>
          <w:szCs w:val="24"/>
        </w:rPr>
        <w:t xml:space="preserve">, </w:t>
      </w:r>
      <w:r w:rsidR="00245655" w:rsidRPr="009A54F4">
        <w:rPr>
          <w:rFonts w:ascii="Times New Roman" w:hAnsi="Times New Roman" w:cs="Times New Roman"/>
          <w:sz w:val="24"/>
          <w:szCs w:val="24"/>
        </w:rPr>
        <w:t>turi būti laikoma, kad kiekviena tokia nuoroda yra pateikta su žodžiais „arba lygiavertis“</w:t>
      </w:r>
      <w:bookmarkEnd w:id="6"/>
      <w:r w:rsidR="00245655" w:rsidRPr="009A54F4">
        <w:rPr>
          <w:rFonts w:ascii="Times New Roman" w:hAnsi="Times New Roman" w:cs="Times New Roman"/>
          <w:sz w:val="24"/>
          <w:szCs w:val="24"/>
        </w:rPr>
        <w:t>.</w:t>
      </w:r>
    </w:p>
    <w:p w14:paraId="5C6C2C81" w14:textId="77777777" w:rsidR="009A54F4" w:rsidRDefault="00360A4B" w:rsidP="009A54F4">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 xml:space="preserve">Darbų atlikimo terminas – </w:t>
      </w:r>
      <w:r w:rsidR="00041613" w:rsidRPr="009A54F4">
        <w:rPr>
          <w:rFonts w:ascii="Times New Roman" w:hAnsi="Times New Roman" w:cs="Times New Roman"/>
          <w:sz w:val="24"/>
          <w:szCs w:val="24"/>
        </w:rPr>
        <w:t>4</w:t>
      </w:r>
      <w:r w:rsidRPr="009A54F4">
        <w:rPr>
          <w:rFonts w:ascii="Times New Roman" w:hAnsi="Times New Roman" w:cs="Times New Roman"/>
          <w:sz w:val="24"/>
          <w:szCs w:val="24"/>
        </w:rPr>
        <w:t xml:space="preserve"> mėnesi</w:t>
      </w:r>
      <w:r w:rsidR="00294986" w:rsidRPr="009A54F4">
        <w:rPr>
          <w:rFonts w:ascii="Times New Roman" w:hAnsi="Times New Roman" w:cs="Times New Roman"/>
          <w:sz w:val="24"/>
          <w:szCs w:val="24"/>
        </w:rPr>
        <w:t>ai</w:t>
      </w:r>
      <w:r w:rsidRPr="009A54F4">
        <w:rPr>
          <w:rFonts w:ascii="Times New Roman" w:hAnsi="Times New Roman" w:cs="Times New Roman"/>
          <w:sz w:val="24"/>
          <w:szCs w:val="24"/>
        </w:rPr>
        <w:t xml:space="preserve"> nuo sutarties pasirašymo dienos, su galimybe pratęsti darbų atlikimo terminą iki </w:t>
      </w:r>
      <w:r w:rsidR="00294986" w:rsidRPr="009A54F4">
        <w:rPr>
          <w:rFonts w:ascii="Times New Roman" w:hAnsi="Times New Roman" w:cs="Times New Roman"/>
          <w:sz w:val="24"/>
          <w:szCs w:val="24"/>
        </w:rPr>
        <w:t>1</w:t>
      </w:r>
      <w:r w:rsidRPr="009A54F4">
        <w:rPr>
          <w:rFonts w:ascii="Times New Roman" w:hAnsi="Times New Roman" w:cs="Times New Roman"/>
          <w:sz w:val="24"/>
          <w:szCs w:val="24"/>
        </w:rPr>
        <w:t xml:space="preserve"> mėnesi</w:t>
      </w:r>
      <w:r w:rsidR="00294986" w:rsidRPr="009A54F4">
        <w:rPr>
          <w:rFonts w:ascii="Times New Roman" w:hAnsi="Times New Roman" w:cs="Times New Roman"/>
          <w:sz w:val="24"/>
          <w:szCs w:val="24"/>
        </w:rPr>
        <w:t>o</w:t>
      </w:r>
      <w:r w:rsidRPr="009A54F4">
        <w:rPr>
          <w:rFonts w:ascii="Times New Roman" w:hAnsi="Times New Roman" w:cs="Times New Roman"/>
          <w:sz w:val="24"/>
          <w:szCs w:val="24"/>
        </w:rPr>
        <w:t xml:space="preserve">. </w:t>
      </w:r>
    </w:p>
    <w:p w14:paraId="0CC6725C" w14:textId="550FDBB2" w:rsidR="00360A4B" w:rsidRPr="009A54F4" w:rsidRDefault="00360A4B" w:rsidP="009A54F4">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32"/>
        </w:rPr>
        <w:t xml:space="preserve">Maksimali šiam pirkimui numatyta biudžeto suma su PVM yra </w:t>
      </w:r>
      <w:r w:rsidR="00294986" w:rsidRPr="009A54F4">
        <w:rPr>
          <w:rFonts w:ascii="Times New Roman" w:hAnsi="Times New Roman" w:cs="Times New Roman"/>
          <w:sz w:val="24"/>
          <w:szCs w:val="32"/>
        </w:rPr>
        <w:t>302500,00</w:t>
      </w:r>
      <w:r w:rsidRPr="009A54F4">
        <w:rPr>
          <w:rFonts w:ascii="Times New Roman" w:hAnsi="Times New Roman" w:cs="Times New Roman"/>
          <w:sz w:val="24"/>
          <w:szCs w:val="32"/>
        </w:rPr>
        <w:t xml:space="preserve"> Eur.</w:t>
      </w: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198561094"/>
      <w:r w:rsidRPr="00B315DD">
        <w:rPr>
          <w:rFonts w:ascii="Times New Roman" w:hAnsi="Times New Roman" w:cs="Times New Roman"/>
          <w:b/>
          <w:bCs/>
          <w:sz w:val="32"/>
          <w:szCs w:val="32"/>
        </w:rPr>
        <w:t>Susitikimai su tiekėjais</w:t>
      </w:r>
      <w:bookmarkEnd w:id="7"/>
      <w:bookmarkEnd w:id="8"/>
      <w:r w:rsidR="003B6924" w:rsidRPr="00B315DD">
        <w:rPr>
          <w:rFonts w:ascii="Times New Roman" w:hAnsi="Times New Roman" w:cs="Times New Roman"/>
          <w:b/>
          <w:bCs/>
          <w:sz w:val="32"/>
          <w:szCs w:val="32"/>
        </w:rPr>
        <w:t xml:space="preserve"> ir objekto apžiūra</w:t>
      </w:r>
      <w:bookmarkEnd w:id="9"/>
      <w:bookmarkEnd w:id="10"/>
    </w:p>
    <w:p w14:paraId="751C0325" w14:textId="568A958F" w:rsidR="00D612F9" w:rsidRDefault="00D612F9" w:rsidP="00B315DD">
      <w:pPr>
        <w:pStyle w:val="Betarp"/>
        <w:numPr>
          <w:ilvl w:val="1"/>
          <w:numId w:val="1"/>
        </w:numPr>
        <w:ind w:left="0" w:firstLine="709"/>
        <w:jc w:val="both"/>
        <w:rPr>
          <w:rFonts w:ascii="Times New Roman" w:hAnsi="Times New Roman" w:cs="Times New Roman"/>
          <w:sz w:val="24"/>
          <w:szCs w:val="24"/>
        </w:rPr>
      </w:pPr>
      <w:r w:rsidRPr="00D612F9">
        <w:rPr>
          <w:rFonts w:ascii="Times New Roman" w:hAnsi="Times New Roman" w:cs="Times New Roman"/>
          <w:sz w:val="24"/>
          <w:szCs w:val="24"/>
        </w:rPr>
        <w:t>Perkančioji organizacija nerengs susitikimo su tiekėjais dėl pirkimo sąlygų paaiškinimo.</w:t>
      </w:r>
    </w:p>
    <w:p w14:paraId="3A422005" w14:textId="2F9EAB3D" w:rsidR="00B176FD" w:rsidRPr="00B315DD" w:rsidRDefault="00D612F9" w:rsidP="00B315DD">
      <w:pPr>
        <w:pStyle w:val="Betarp"/>
        <w:numPr>
          <w:ilvl w:val="1"/>
          <w:numId w:val="1"/>
        </w:numPr>
        <w:ind w:left="0" w:firstLine="709"/>
        <w:jc w:val="both"/>
        <w:rPr>
          <w:rFonts w:ascii="Times New Roman" w:hAnsi="Times New Roman" w:cs="Times New Roman"/>
          <w:sz w:val="24"/>
          <w:szCs w:val="24"/>
        </w:rPr>
      </w:pPr>
      <w:r w:rsidRPr="00D612F9">
        <w:rPr>
          <w:rFonts w:ascii="Times New Roman" w:hAnsi="Times New Roman" w:cs="Times New Roman"/>
          <w:sz w:val="24"/>
          <w:szCs w:val="24"/>
        </w:rPr>
        <w:t>Perkančioji organizacija nerengs objekto apžiūros</w:t>
      </w:r>
      <w:r w:rsidR="00B176FD" w:rsidRPr="00B315DD">
        <w:rPr>
          <w:rFonts w:ascii="Times New Roman" w:hAnsi="Times New Roman" w:cs="Times New Roman"/>
          <w:sz w:val="24"/>
          <w:szCs w:val="24"/>
        </w:rPr>
        <w:t>.</w:t>
      </w:r>
    </w:p>
    <w:p w14:paraId="6443D2FF" w14:textId="5BE471F8" w:rsidR="00C94B9F" w:rsidRPr="00B315D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73754"/>
      <w:bookmarkStart w:id="12" w:name="_Ref39473761"/>
      <w:bookmarkStart w:id="13" w:name="_Ref39474188"/>
      <w:bookmarkStart w:id="14" w:name="_Toc198561095"/>
      <w:r w:rsidRPr="00B315DD">
        <w:rPr>
          <w:rFonts w:ascii="Times New Roman" w:hAnsi="Times New Roman" w:cs="Times New Roman"/>
          <w:b/>
          <w:bCs/>
          <w:sz w:val="32"/>
          <w:szCs w:val="32"/>
        </w:rPr>
        <w:t>Tiekėjų pašalinimo pagrindai</w:t>
      </w:r>
      <w:bookmarkEnd w:id="11"/>
      <w:bookmarkEnd w:id="12"/>
      <w:bookmarkEnd w:id="13"/>
      <w:r w:rsidR="00975F1F" w:rsidRPr="00B315DD">
        <w:rPr>
          <w:rFonts w:ascii="Times New Roman" w:hAnsi="Times New Roman" w:cs="Times New Roman"/>
          <w:b/>
          <w:bCs/>
          <w:sz w:val="32"/>
          <w:szCs w:val="32"/>
        </w:rPr>
        <w:t xml:space="preserve"> ir kvalifikacijos reikalavimai</w:t>
      </w:r>
      <w:bookmarkEnd w:id="14"/>
    </w:p>
    <w:p w14:paraId="23B058CE" w14:textId="60A51B56" w:rsidR="002C5249" w:rsidRPr="00B315DD" w:rsidRDefault="002C5249"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Reikalavimai dėl tiekėjo ir</w:t>
      </w:r>
      <w:bookmarkStart w:id="15" w:name="_Hlk41039660"/>
      <w:r w:rsidR="00942379" w:rsidRPr="00B315DD">
        <w:rPr>
          <w:rFonts w:ascii="Times New Roman" w:hAnsi="Times New Roman" w:cs="Times New Roman"/>
          <w:sz w:val="24"/>
          <w:szCs w:val="24"/>
        </w:rPr>
        <w:t xml:space="preserve"> </w:t>
      </w:r>
      <w:r w:rsidRPr="00B315DD">
        <w:rPr>
          <w:rFonts w:ascii="Times New Roman" w:hAnsi="Times New Roman" w:cs="Times New Roman"/>
          <w:sz w:val="24"/>
          <w:szCs w:val="24"/>
        </w:rPr>
        <w:t>subtiekėjų</w:t>
      </w:r>
      <w:r w:rsidR="00942379" w:rsidRPr="00B315DD">
        <w:rPr>
          <w:rFonts w:ascii="Times New Roman" w:hAnsi="Times New Roman" w:cs="Times New Roman"/>
          <w:sz w:val="24"/>
          <w:szCs w:val="24"/>
        </w:rPr>
        <w:t xml:space="preserve"> (jei taikoma)</w:t>
      </w:r>
      <w:r w:rsidR="00953F2B" w:rsidRPr="00B315DD">
        <w:rPr>
          <w:rFonts w:ascii="Times New Roman" w:hAnsi="Times New Roman" w:cs="Times New Roman"/>
          <w:sz w:val="24"/>
          <w:szCs w:val="24"/>
        </w:rPr>
        <w:t xml:space="preserve">, </w:t>
      </w:r>
      <w:r w:rsidR="007F34C7" w:rsidRPr="00B315DD">
        <w:rPr>
          <w:rFonts w:ascii="Times New Roman" w:hAnsi="Times New Roman" w:cs="Times New Roman"/>
          <w:sz w:val="24"/>
          <w:szCs w:val="24"/>
        </w:rPr>
        <w:t>ūkio subjektų, kurių pajėgumais tiekėjas remiasi,</w:t>
      </w:r>
      <w:r w:rsidRPr="00B315DD">
        <w:rPr>
          <w:rFonts w:ascii="Times New Roman" w:hAnsi="Times New Roman" w:cs="Times New Roman"/>
          <w:sz w:val="24"/>
          <w:szCs w:val="24"/>
        </w:rPr>
        <w:t xml:space="preserve"> </w:t>
      </w:r>
      <w:bookmarkEnd w:id="15"/>
      <w:r w:rsidRPr="00B315DD">
        <w:rPr>
          <w:rFonts w:ascii="Times New Roman" w:hAnsi="Times New Roman" w:cs="Times New Roman"/>
          <w:sz w:val="24"/>
          <w:szCs w:val="24"/>
        </w:rPr>
        <w:t xml:space="preserve">pašalinimo pagrindų nebuvimo bei jų nebuvimą patvirtinantys dokumentai nurodyti </w:t>
      </w:r>
      <w:r w:rsidR="006A737F" w:rsidRPr="00B315DD">
        <w:rPr>
          <w:rFonts w:ascii="Times New Roman" w:hAnsi="Times New Roman" w:cs="Times New Roman"/>
          <w:sz w:val="24"/>
          <w:szCs w:val="24"/>
        </w:rPr>
        <w:t xml:space="preserve">specialiųjų </w:t>
      </w:r>
      <w:r w:rsidR="006A737F" w:rsidRPr="00B315DD">
        <w:rPr>
          <w:rFonts w:ascii="Times New Roman" w:eastAsia="Calibri" w:hAnsi="Times New Roman" w:cs="Times New Roman"/>
          <w:sz w:val="24"/>
          <w:szCs w:val="24"/>
        </w:rPr>
        <w:t>p</w:t>
      </w:r>
      <w:r w:rsidR="00551FA7" w:rsidRPr="00B315DD">
        <w:rPr>
          <w:rFonts w:ascii="Times New Roman" w:eastAsia="Calibri" w:hAnsi="Times New Roman" w:cs="Times New Roman"/>
          <w:sz w:val="24"/>
          <w:szCs w:val="24"/>
        </w:rPr>
        <w:t xml:space="preserve">irkimo </w:t>
      </w:r>
      <w:r w:rsidR="006773B6" w:rsidRPr="00B315DD">
        <w:rPr>
          <w:rFonts w:ascii="Times New Roman" w:eastAsia="Calibri" w:hAnsi="Times New Roman" w:cs="Times New Roman"/>
          <w:sz w:val="24"/>
          <w:szCs w:val="24"/>
        </w:rPr>
        <w:t xml:space="preserve">sąlygų </w:t>
      </w:r>
      <w:r w:rsidR="000B6954">
        <w:rPr>
          <w:rFonts w:ascii="Times New Roman" w:eastAsia="Calibri" w:hAnsi="Times New Roman" w:cs="Times New Roman"/>
          <w:sz w:val="24"/>
          <w:szCs w:val="24"/>
        </w:rPr>
        <w:t>3</w:t>
      </w:r>
      <w:r w:rsidR="00984B02" w:rsidRPr="00B315DD">
        <w:rPr>
          <w:rFonts w:ascii="Times New Roman" w:hAnsi="Times New Roman" w:cs="Times New Roman"/>
          <w:color w:val="00B050"/>
          <w:sz w:val="24"/>
          <w:szCs w:val="24"/>
        </w:rPr>
        <w:t xml:space="preserve"> </w:t>
      </w:r>
      <w:r w:rsidR="006773B6" w:rsidRPr="00B315DD">
        <w:rPr>
          <w:rFonts w:ascii="Times New Roman" w:eastAsia="Calibri" w:hAnsi="Times New Roman" w:cs="Times New Roman"/>
          <w:sz w:val="24"/>
          <w:szCs w:val="24"/>
        </w:rPr>
        <w:t>priede</w:t>
      </w:r>
      <w:r w:rsidRPr="00B315DD">
        <w:rPr>
          <w:rFonts w:ascii="Times New Roman" w:hAnsi="Times New Roman" w:cs="Times New Roman"/>
          <w:sz w:val="24"/>
          <w:szCs w:val="24"/>
        </w:rPr>
        <w:t xml:space="preserve">. </w:t>
      </w:r>
    </w:p>
    <w:p w14:paraId="34E32D48" w14:textId="035B2AD8" w:rsidR="007B6F6D" w:rsidRPr="000B6954" w:rsidRDefault="00A6625B" w:rsidP="00B315DD">
      <w:pPr>
        <w:pStyle w:val="Betarp"/>
        <w:numPr>
          <w:ilvl w:val="1"/>
          <w:numId w:val="1"/>
        </w:numPr>
        <w:ind w:left="0" w:firstLine="709"/>
        <w:jc w:val="both"/>
        <w:rPr>
          <w:rFonts w:ascii="Times New Roman" w:hAnsi="Times New Roman" w:cs="Times New Roman"/>
          <w:sz w:val="24"/>
          <w:szCs w:val="24"/>
        </w:rPr>
      </w:pPr>
      <w:r w:rsidRPr="000B6954">
        <w:rPr>
          <w:rFonts w:ascii="Times New Roman" w:hAnsi="Times New Roman" w:cs="Times New Roman"/>
          <w:sz w:val="24"/>
          <w:szCs w:val="24"/>
        </w:rPr>
        <w:lastRenderedPageBreak/>
        <w:t xml:space="preserve">Tiekėjams nustatomi kvalifikacijos reikalavimai ir jų atitiktį patvirtinantys dokumentai nurodyti </w:t>
      </w:r>
      <w:r w:rsidR="00765189" w:rsidRPr="000B6954">
        <w:rPr>
          <w:rFonts w:ascii="Times New Roman" w:hAnsi="Times New Roman" w:cs="Times New Roman"/>
          <w:sz w:val="24"/>
          <w:szCs w:val="24"/>
        </w:rPr>
        <w:t>specialiųjų p</w:t>
      </w:r>
      <w:r w:rsidR="00551FA7" w:rsidRPr="000B6954">
        <w:rPr>
          <w:rFonts w:ascii="Times New Roman" w:hAnsi="Times New Roman" w:cs="Times New Roman"/>
          <w:sz w:val="24"/>
          <w:szCs w:val="24"/>
        </w:rPr>
        <w:t xml:space="preserve">irkimo </w:t>
      </w:r>
      <w:r w:rsidRPr="000B6954">
        <w:rPr>
          <w:rFonts w:ascii="Times New Roman" w:hAnsi="Times New Roman" w:cs="Times New Roman"/>
          <w:sz w:val="24"/>
          <w:szCs w:val="24"/>
        </w:rPr>
        <w:t xml:space="preserve">sąlygų </w:t>
      </w:r>
      <w:r w:rsidR="000B6954" w:rsidRPr="000B6954">
        <w:rPr>
          <w:rFonts w:ascii="Times New Roman" w:hAnsi="Times New Roman" w:cs="Times New Roman"/>
          <w:sz w:val="24"/>
          <w:szCs w:val="24"/>
        </w:rPr>
        <w:t>4</w:t>
      </w:r>
      <w:r w:rsidRPr="000B6954">
        <w:rPr>
          <w:rFonts w:ascii="Times New Roman" w:hAnsi="Times New Roman" w:cs="Times New Roman"/>
          <w:sz w:val="24"/>
          <w:szCs w:val="24"/>
        </w:rPr>
        <w:t xml:space="preserve"> priede. </w:t>
      </w:r>
    </w:p>
    <w:p w14:paraId="69D62E2B" w14:textId="28539370" w:rsidR="00A000BE" w:rsidRPr="00301F59"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6" w:name="_Toc198561096"/>
      <w:r w:rsidRPr="00301F59">
        <w:rPr>
          <w:rFonts w:ascii="Times New Roman" w:hAnsi="Times New Roman" w:cs="Times New Roman"/>
          <w:b/>
          <w:bCs/>
          <w:color w:val="auto"/>
          <w:sz w:val="32"/>
          <w:szCs w:val="32"/>
        </w:rPr>
        <w:t>Reikalavimai, susiję su nacionaliniu saugumu</w:t>
      </w:r>
      <w:bookmarkEnd w:id="16"/>
    </w:p>
    <w:p w14:paraId="1963F23E" w14:textId="5AC785BA" w:rsidR="00301F59" w:rsidRPr="00301F59"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7" w:name="_Ref39666794"/>
      <w:bookmarkStart w:id="18" w:name="_Ref39666796"/>
      <w:r w:rsidRPr="00F14033">
        <w:rPr>
          <w:rFonts w:ascii="Times New Roman" w:hAnsi="Times New Roman" w:cs="Times New Roman"/>
          <w:sz w:val="24"/>
          <w:szCs w:val="24"/>
        </w:rPr>
        <w:t>Perkančioji organizacija</w:t>
      </w:r>
      <w:r w:rsidR="00301F59" w:rsidRPr="00F14033">
        <w:rPr>
          <w:rFonts w:ascii="Times New Roman" w:hAnsi="Times New Roman" w:cs="Times New Roman"/>
          <w:sz w:val="24"/>
          <w:szCs w:val="24"/>
        </w:rPr>
        <w:t xml:space="preserve">, </w:t>
      </w:r>
      <w:r w:rsidR="00301F59" w:rsidRPr="00301F59">
        <w:rPr>
          <w:rFonts w:ascii="Times New Roman" w:hAnsi="Times New Roman" w:cs="Times New Roman"/>
          <w:color w:val="000000" w:themeColor="text1"/>
          <w:sz w:val="24"/>
          <w:szCs w:val="24"/>
        </w:rPr>
        <w:t>vadovaudamasis VPĮ 45 straipsnio 2</w:t>
      </w:r>
      <w:r w:rsidR="00301F59" w:rsidRPr="00301F59">
        <w:rPr>
          <w:rFonts w:ascii="Times New Roman" w:hAnsi="Times New Roman" w:cs="Times New Roman"/>
          <w:color w:val="000000" w:themeColor="text1"/>
          <w:sz w:val="24"/>
          <w:szCs w:val="24"/>
          <w:vertAlign w:val="superscript"/>
        </w:rPr>
        <w:t>1</w:t>
      </w:r>
      <w:r w:rsidR="00301F59" w:rsidRPr="00301F59">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301F59">
        <w:rPr>
          <w:rFonts w:ascii="Times New Roman" w:hAnsi="Times New Roman" w:cs="Times New Roman"/>
          <w:color w:val="000000"/>
          <w:sz w:val="24"/>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3E8CC70D" w:rsidR="00301F59" w:rsidRPr="00301F59"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iCs/>
          <w:sz w:val="24"/>
          <w:szCs w:val="24"/>
        </w:rPr>
        <w:t>Dėl VPĮ 45 straipsnio 2</w:t>
      </w:r>
      <w:r w:rsidRPr="00301F59">
        <w:rPr>
          <w:rFonts w:ascii="Times New Roman" w:hAnsi="Times New Roman" w:cs="Times New Roman"/>
          <w:iCs/>
          <w:sz w:val="24"/>
          <w:szCs w:val="24"/>
          <w:vertAlign w:val="superscript"/>
        </w:rPr>
        <w:t>1</w:t>
      </w:r>
      <w:r w:rsidRPr="00301F59">
        <w:rPr>
          <w:rFonts w:ascii="Times New Roman" w:hAnsi="Times New Roman" w:cs="Times New Roman"/>
          <w:iCs/>
          <w:sz w:val="24"/>
          <w:szCs w:val="24"/>
        </w:rPr>
        <w:t xml:space="preserve"> dalies 1, 2 ir 6 punktuose (šių sąlygų 5.1.1 – 5.1.3 punktuose) nurodytų sąlygų nebuvimo Tiekėjas kartu su pasiūlymu turi pateikti paties T</w:t>
      </w:r>
      <w:r w:rsidRPr="00301F59">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301F59">
        <w:rPr>
          <w:rFonts w:ascii="Times New Roman" w:hAnsi="Times New Roman" w:cs="Times New Roman"/>
          <w:color w:val="000000"/>
          <w:sz w:val="24"/>
          <w:szCs w:val="24"/>
        </w:rPr>
        <w:t>ių</w:t>
      </w:r>
      <w:proofErr w:type="spellEnd"/>
      <w:r w:rsidRPr="00301F59">
        <w:rPr>
          <w:rFonts w:ascii="Times New Roman" w:hAnsi="Times New Roman" w:cs="Times New Roman"/>
          <w:color w:val="000000"/>
          <w:sz w:val="24"/>
          <w:szCs w:val="24"/>
        </w:rPr>
        <w:t>) pajėgumais remiamasi,</w:t>
      </w:r>
      <w:r w:rsidRPr="00301F59">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1</w:t>
      </w:r>
      <w:r w:rsidR="00122536">
        <w:rPr>
          <w:rFonts w:ascii="Times New Roman" w:hAnsi="Times New Roman" w:cs="Times New Roman"/>
          <w:iCs/>
          <w:sz w:val="24"/>
          <w:szCs w:val="24"/>
        </w:rPr>
        <w:t>0</w:t>
      </w:r>
      <w:r w:rsidRPr="00301F59">
        <w:rPr>
          <w:rFonts w:ascii="Times New Roman" w:hAnsi="Times New Roman" w:cs="Times New Roman"/>
          <w:iCs/>
          <w:sz w:val="24"/>
          <w:szCs w:val="24"/>
        </w:rPr>
        <w:t xml:space="preserve"> priede</w:t>
      </w:r>
      <w:r w:rsidRPr="00301F59">
        <w:rPr>
          <w:rFonts w:ascii="Times New Roman" w:hAnsi="Times New Roman" w:cs="Times New Roman"/>
          <w:color w:val="000000" w:themeColor="text1"/>
          <w:sz w:val="24"/>
          <w:szCs w:val="24"/>
        </w:rPr>
        <w:t>.</w:t>
      </w:r>
    </w:p>
    <w:p w14:paraId="197718A9" w14:textId="4B0DB93D" w:rsidR="00301F59" w:rsidRPr="00301F59"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301F59">
        <w:rPr>
          <w:rFonts w:ascii="Times New Roman" w:hAnsi="Times New Roman" w:cs="Times New Roman"/>
          <w:iCs/>
          <w:sz w:val="24"/>
          <w:szCs w:val="24"/>
        </w:rPr>
        <w:t>Perkančiaja</w:t>
      </w:r>
      <w:r w:rsidR="00456BEB">
        <w:rPr>
          <w:rFonts w:ascii="Times New Roman" w:hAnsi="Times New Roman" w:cs="Times New Roman"/>
          <w:iCs/>
          <w:sz w:val="24"/>
          <w:szCs w:val="24"/>
        </w:rPr>
        <w:t>i</w:t>
      </w:r>
      <w:r w:rsidRPr="00301F59">
        <w:rPr>
          <w:rFonts w:ascii="Times New Roman" w:hAnsi="Times New Roman" w:cs="Times New Roman"/>
          <w:sz w:val="24"/>
          <w:szCs w:val="24"/>
        </w:rPr>
        <w:t xml:space="preserve"> </w:t>
      </w:r>
      <w:r w:rsidR="00456BEB">
        <w:rPr>
          <w:rFonts w:ascii="Times New Roman" w:hAnsi="Times New Roman" w:cs="Times New Roman"/>
          <w:sz w:val="24"/>
          <w:szCs w:val="24"/>
        </w:rPr>
        <w:t>organizacijai</w:t>
      </w:r>
      <w:r w:rsidRPr="00301F59">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Pr>
          <w:rFonts w:ascii="Times New Roman" w:hAnsi="Times New Roman" w:cs="Times New Roman"/>
          <w:sz w:val="24"/>
          <w:szCs w:val="24"/>
        </w:rPr>
        <w:t xml:space="preserve">i organizacijai </w:t>
      </w:r>
      <w:r w:rsidRPr="00301F59">
        <w:rPr>
          <w:rFonts w:ascii="Times New Roman" w:hAnsi="Times New Roman" w:cs="Times New Roman"/>
          <w:sz w:val="24"/>
          <w:szCs w:val="24"/>
        </w:rPr>
        <w:t xml:space="preserve">priimtinus dokumentus. Tokių dokumentų </w:t>
      </w:r>
      <w:r w:rsidR="00456BEB" w:rsidRPr="00D612F9">
        <w:rPr>
          <w:rFonts w:ascii="Times New Roman" w:hAnsi="Times New Roman" w:cs="Times New Roman"/>
          <w:sz w:val="24"/>
          <w:szCs w:val="24"/>
        </w:rPr>
        <w:t xml:space="preserve">Perkančioji organizacija </w:t>
      </w:r>
      <w:r w:rsidRPr="00301F59">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897686"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9" w:name="_Toc198561097"/>
      <w:r w:rsidRPr="00897686">
        <w:rPr>
          <w:rFonts w:ascii="Times New Roman" w:hAnsi="Times New Roman" w:cs="Times New Roman"/>
          <w:b/>
          <w:bCs/>
          <w:color w:val="auto"/>
          <w:sz w:val="32"/>
          <w:szCs w:val="32"/>
        </w:rPr>
        <w:t>Specialieji r</w:t>
      </w:r>
      <w:r w:rsidR="00DF58E2" w:rsidRPr="00897686">
        <w:rPr>
          <w:rFonts w:ascii="Times New Roman" w:hAnsi="Times New Roman" w:cs="Times New Roman"/>
          <w:b/>
          <w:bCs/>
          <w:color w:val="auto"/>
          <w:sz w:val="32"/>
          <w:szCs w:val="32"/>
        </w:rPr>
        <w:t>eikalavimai pasiūlymų rengimui ir pateikimui</w:t>
      </w:r>
      <w:bookmarkEnd w:id="17"/>
      <w:bookmarkEnd w:id="18"/>
      <w:bookmarkEnd w:id="19"/>
    </w:p>
    <w:p w14:paraId="3D47F821" w14:textId="2F93D89B" w:rsidR="00EF5623" w:rsidRPr="00E46912" w:rsidRDefault="00192AF9" w:rsidP="00E101B8">
      <w:pPr>
        <w:spacing w:after="0" w:line="20" w:lineRule="atLeast"/>
        <w:ind w:firstLine="709"/>
        <w:jc w:val="both"/>
        <w:rPr>
          <w:rFonts w:ascii="Times New Roman" w:hAnsi="Times New Roman" w:cs="Times New Roman"/>
          <w:i/>
          <w:iCs/>
          <w:color w:val="7030A0"/>
          <w:sz w:val="24"/>
          <w:szCs w:val="24"/>
        </w:rPr>
      </w:pPr>
      <w:r w:rsidRPr="00E46912">
        <w:rPr>
          <w:rFonts w:ascii="Times New Roman" w:hAnsi="Times New Roman" w:cs="Times New Roman"/>
          <w:sz w:val="24"/>
          <w:szCs w:val="24"/>
        </w:rPr>
        <w:t xml:space="preserve">6.1. </w:t>
      </w:r>
      <w:r w:rsidR="00EF5623" w:rsidRPr="00E46912">
        <w:rPr>
          <w:rFonts w:ascii="Times New Roman" w:hAnsi="Times New Roman" w:cs="Times New Roman"/>
          <w:sz w:val="24"/>
          <w:szCs w:val="24"/>
        </w:rPr>
        <w:t xml:space="preserve">Tiekėjo </w:t>
      </w:r>
      <w:r w:rsidR="0058726C" w:rsidRPr="00E46912">
        <w:rPr>
          <w:rFonts w:ascii="Times New Roman" w:hAnsi="Times New Roman" w:cs="Times New Roman"/>
          <w:sz w:val="24"/>
          <w:szCs w:val="24"/>
        </w:rPr>
        <w:t>p</w:t>
      </w:r>
      <w:r w:rsidR="00EF5623" w:rsidRPr="00E46912">
        <w:rPr>
          <w:rFonts w:ascii="Times New Roman" w:hAnsi="Times New Roman" w:cs="Times New Roman"/>
          <w:sz w:val="24"/>
          <w:szCs w:val="24"/>
        </w:rPr>
        <w:t>asiūlymą sudaro CVP IS pateikiamų ir žemiau nurodytų dokumentų visuma</w:t>
      </w:r>
      <w:r w:rsidR="00FD53CF" w:rsidRPr="00E46912">
        <w:rPr>
          <w:rFonts w:ascii="Times New Roman" w:hAnsi="Times New Roman" w:cs="Times New Roman"/>
          <w:sz w:val="24"/>
          <w:szCs w:val="24"/>
        </w:rPr>
        <w:t>:</w:t>
      </w:r>
    </w:p>
    <w:p w14:paraId="0B17BEF7" w14:textId="2EE41F9D" w:rsidR="00FF12F1" w:rsidRPr="000B6954" w:rsidRDefault="003F0DA7"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E46912">
        <w:rPr>
          <w:rFonts w:ascii="Times New Roman" w:hAnsi="Times New Roman" w:cs="Times New Roman"/>
          <w:sz w:val="24"/>
          <w:szCs w:val="24"/>
        </w:rPr>
        <w:t xml:space="preserve">tiekėjo pasirašytas </w:t>
      </w:r>
      <w:r w:rsidR="005A195F" w:rsidRPr="00E46912">
        <w:rPr>
          <w:rFonts w:ascii="Times New Roman" w:hAnsi="Times New Roman" w:cs="Times New Roman"/>
          <w:sz w:val="24"/>
          <w:szCs w:val="24"/>
        </w:rPr>
        <w:t>p</w:t>
      </w:r>
      <w:r w:rsidRPr="00E46912">
        <w:rPr>
          <w:rFonts w:ascii="Times New Roman" w:hAnsi="Times New Roman" w:cs="Times New Roman"/>
          <w:sz w:val="24"/>
          <w:szCs w:val="24"/>
        </w:rPr>
        <w:t xml:space="preserve">asiūlymas, parengtas pagal </w:t>
      </w:r>
      <w:r w:rsidR="007C1C57" w:rsidRPr="00E46912">
        <w:rPr>
          <w:rFonts w:ascii="Times New Roman" w:hAnsi="Times New Roman" w:cs="Times New Roman"/>
          <w:sz w:val="24"/>
          <w:szCs w:val="24"/>
        </w:rPr>
        <w:t>specialiųjų p</w:t>
      </w:r>
      <w:r w:rsidR="00551FA7" w:rsidRPr="00E46912">
        <w:rPr>
          <w:rFonts w:ascii="Times New Roman" w:hAnsi="Times New Roman" w:cs="Times New Roman"/>
          <w:sz w:val="24"/>
          <w:szCs w:val="24"/>
        </w:rPr>
        <w:t xml:space="preserve">irkimo </w:t>
      </w:r>
      <w:r w:rsidR="00476F8C" w:rsidRPr="00E46912">
        <w:rPr>
          <w:rFonts w:ascii="Times New Roman" w:hAnsi="Times New Roman" w:cs="Times New Roman"/>
          <w:sz w:val="24"/>
          <w:szCs w:val="24"/>
        </w:rPr>
        <w:t>sąlygų</w:t>
      </w:r>
      <w:r w:rsidR="00DE5F20" w:rsidRPr="00E46912">
        <w:rPr>
          <w:rFonts w:ascii="Times New Roman" w:hAnsi="Times New Roman" w:cs="Times New Roman"/>
          <w:sz w:val="24"/>
          <w:szCs w:val="24"/>
        </w:rPr>
        <w:t xml:space="preserve"> </w:t>
      </w:r>
      <w:r w:rsidR="00301F59">
        <w:rPr>
          <w:rFonts w:ascii="Times New Roman" w:hAnsi="Times New Roman" w:cs="Times New Roman"/>
          <w:sz w:val="24"/>
          <w:szCs w:val="24"/>
        </w:rPr>
        <w:t>7</w:t>
      </w:r>
      <w:r w:rsidR="00DE5F20" w:rsidRPr="00E46912">
        <w:rPr>
          <w:rFonts w:ascii="Times New Roman" w:hAnsi="Times New Roman" w:cs="Times New Roman"/>
          <w:sz w:val="24"/>
          <w:szCs w:val="24"/>
          <w:shd w:val="clear" w:color="auto" w:fill="FFFFFF"/>
        </w:rPr>
        <w:t xml:space="preserve"> </w:t>
      </w:r>
      <w:r w:rsidR="00476F8C" w:rsidRPr="00E46912">
        <w:rPr>
          <w:rFonts w:ascii="Times New Roman" w:hAnsi="Times New Roman" w:cs="Times New Roman"/>
          <w:sz w:val="24"/>
          <w:szCs w:val="24"/>
        </w:rPr>
        <w:t xml:space="preserve">priede </w:t>
      </w:r>
      <w:r w:rsidRPr="00E46912">
        <w:rPr>
          <w:rFonts w:ascii="Times New Roman" w:hAnsi="Times New Roman" w:cs="Times New Roman"/>
          <w:sz w:val="24"/>
          <w:szCs w:val="24"/>
        </w:rPr>
        <w:t xml:space="preserve">pateiktą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asiūlymo formą</w:t>
      </w:r>
      <w:r w:rsidR="000B6954">
        <w:rPr>
          <w:rFonts w:ascii="Times New Roman" w:hAnsi="Times New Roman" w:cs="Times New Roman"/>
          <w:sz w:val="24"/>
          <w:szCs w:val="24"/>
        </w:rPr>
        <w:t>;</w:t>
      </w:r>
    </w:p>
    <w:p w14:paraId="7AB78B7E" w14:textId="6ED0B412" w:rsidR="000B6954" w:rsidRPr="00FC6434"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FC6434">
        <w:rPr>
          <w:rFonts w:ascii="Times New Roman" w:hAnsi="Times New Roman" w:cs="Times New Roman"/>
          <w:sz w:val="24"/>
          <w:szCs w:val="24"/>
        </w:rPr>
        <w:t>užpildyta</w:t>
      </w:r>
      <w:r w:rsidR="00631F6E" w:rsidRPr="00FC6434">
        <w:rPr>
          <w:rFonts w:ascii="Times New Roman" w:hAnsi="Times New Roman" w:cs="Times New Roman"/>
          <w:sz w:val="24"/>
          <w:szCs w:val="24"/>
        </w:rPr>
        <w:t>s</w:t>
      </w:r>
      <w:r w:rsidRPr="00FC6434">
        <w:rPr>
          <w:rFonts w:ascii="Times New Roman" w:hAnsi="Times New Roman" w:cs="Times New Roman"/>
          <w:sz w:val="24"/>
          <w:szCs w:val="24"/>
        </w:rPr>
        <w:t xml:space="preserve"> </w:t>
      </w:r>
      <w:r w:rsidR="00631F6E" w:rsidRPr="00FC6434">
        <w:rPr>
          <w:rFonts w:ascii="Times New Roman" w:hAnsi="Times New Roman" w:cs="Times New Roman"/>
          <w:sz w:val="24"/>
          <w:szCs w:val="24"/>
        </w:rPr>
        <w:t>Veiklų sąrašas</w:t>
      </w:r>
      <w:r w:rsidRPr="00FC6434">
        <w:rPr>
          <w:rFonts w:ascii="Times New Roman" w:hAnsi="Times New Roman" w:cs="Times New Roman"/>
          <w:sz w:val="24"/>
          <w:szCs w:val="24"/>
        </w:rPr>
        <w:t>, pagal specialiųjų pirkimo sąlygų 2 priedą</w:t>
      </w:r>
      <w:r w:rsidR="005A5BE2" w:rsidRPr="00FC6434">
        <w:rPr>
          <w:rFonts w:ascii="Times New Roman" w:hAnsi="Times New Roman" w:cs="Times New Roman"/>
          <w:sz w:val="24"/>
          <w:szCs w:val="24"/>
        </w:rPr>
        <w:t>;</w:t>
      </w:r>
    </w:p>
    <w:p w14:paraId="3459FD0B" w14:textId="5337A90A" w:rsidR="009C1155" w:rsidRDefault="009C115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užpildytas EBVPD (specialiųjų pirkimo sąlygų </w:t>
      </w:r>
      <w:r w:rsidR="00301F59">
        <w:rPr>
          <w:rFonts w:ascii="Times New Roman" w:hAnsi="Times New Roman" w:cs="Times New Roman"/>
          <w:sz w:val="24"/>
          <w:szCs w:val="24"/>
        </w:rPr>
        <w:t>6</w:t>
      </w:r>
      <w:r w:rsidRPr="000B6954">
        <w:rPr>
          <w:rFonts w:ascii="Times New Roman" w:hAnsi="Times New Roman" w:cs="Times New Roman"/>
          <w:sz w:val="24"/>
          <w:szCs w:val="24"/>
        </w:rPr>
        <w:t xml:space="preserve"> </w:t>
      </w:r>
      <w:r w:rsidRPr="00E46912">
        <w:rPr>
          <w:rFonts w:ascii="Times New Roman" w:hAnsi="Times New Roman" w:cs="Times New Roman"/>
          <w:sz w:val="24"/>
          <w:szCs w:val="24"/>
        </w:rPr>
        <w:t xml:space="preserve">priedas). Pasirašydamas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asiūlymą, tiekėjas patvirtina ir EBVPD tikrumą;</w:t>
      </w:r>
    </w:p>
    <w:p w14:paraId="6852255E" w14:textId="45B8E5E4" w:rsidR="000B6954" w:rsidRPr="000B6954"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pasiūlymo galiojimo </w:t>
      </w:r>
      <w:r w:rsidRPr="000B6954">
        <w:rPr>
          <w:rFonts w:ascii="Times New Roman" w:hAnsi="Times New Roman" w:cs="Times New Roman"/>
          <w:sz w:val="24"/>
          <w:szCs w:val="24"/>
        </w:rPr>
        <w:t>užtikrinimas pagal specialiųjų pirkimo sąlygų 7 skyriaus reikalavimus;</w:t>
      </w:r>
    </w:p>
    <w:p w14:paraId="021CA68F" w14:textId="346D8E49" w:rsidR="007C1C57" w:rsidRPr="000B6954" w:rsidRDefault="000C55D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jungtinės veiklos sutarties kopija (jeigu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irkime dalyvauja ūkio subjektų grupė jungtinės veiklos sutarties pagrindu)</w:t>
      </w:r>
      <w:r w:rsidR="007C1C57" w:rsidRPr="00E46912">
        <w:rPr>
          <w:rFonts w:ascii="Times New Roman" w:hAnsi="Times New Roman" w:cs="Times New Roman"/>
          <w:sz w:val="24"/>
          <w:szCs w:val="24"/>
        </w:rPr>
        <w:t>;</w:t>
      </w:r>
    </w:p>
    <w:p w14:paraId="50A0B33A" w14:textId="0A1B61EF" w:rsidR="006D0EC0" w:rsidRPr="000B6954" w:rsidRDefault="006D0EC0"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dokumentas, patvirtinantis, kad asmuo, kuris pasirašė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asiūlymą (jei jis ne tiekėjo vadovas), turėjo teisę jį pasirašyti;</w:t>
      </w:r>
    </w:p>
    <w:p w14:paraId="0997451A" w14:textId="14C5D167" w:rsidR="006D0EC0" w:rsidRPr="000B6954" w:rsidRDefault="00212F6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6D0EC0" w:rsidRPr="00E46912">
        <w:rPr>
          <w:rFonts w:ascii="Times New Roman" w:hAnsi="Times New Roman" w:cs="Times New Roman"/>
          <w:sz w:val="24"/>
          <w:szCs w:val="24"/>
        </w:rPr>
        <w:t>asiūlymo galiojimą užtikrinantis dokumentas (jeigu reikalaujama);</w:t>
      </w:r>
    </w:p>
    <w:p w14:paraId="53A8B5A3" w14:textId="109B0BB3" w:rsidR="00450415" w:rsidRPr="000B6954"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53ABC18" w14:textId="5EB84BD4" w:rsidR="007C1C57" w:rsidRPr="000B6954"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E46912">
        <w:rPr>
          <w:rFonts w:ascii="Times New Roman" w:hAnsi="Times New Roman" w:cs="Times New Roman"/>
          <w:sz w:val="24"/>
          <w:szCs w:val="24"/>
        </w:rPr>
        <w:lastRenderedPageBreak/>
        <w:t xml:space="preserve"> jei tiekėjas pasitelkia subtiekėjus, subtiekėjo deklaracija ar kitas dokumentas, patvirtinantis jo sutikimą būti subtiekėju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irkime</w:t>
      </w:r>
      <w:r w:rsidR="00905217" w:rsidRPr="000B6954">
        <w:rPr>
          <w:rFonts w:ascii="Times New Roman" w:hAnsi="Times New Roman" w:cs="Times New Roman"/>
          <w:i/>
          <w:iCs/>
          <w:sz w:val="24"/>
          <w:szCs w:val="24"/>
        </w:rPr>
        <w:t>.</w:t>
      </w:r>
    </w:p>
    <w:p w14:paraId="3E54366B" w14:textId="6BE53344" w:rsidR="00225BEF" w:rsidRPr="00726D2E" w:rsidRDefault="00726D2E" w:rsidP="0090013F">
      <w:pPr>
        <w:pStyle w:val="Sraopastraipa"/>
        <w:numPr>
          <w:ilvl w:val="1"/>
          <w:numId w:val="9"/>
        </w:numPr>
        <w:spacing w:after="0" w:line="240" w:lineRule="auto"/>
        <w:ind w:left="0" w:firstLine="851"/>
        <w:jc w:val="both"/>
        <w:rPr>
          <w:rFonts w:ascii="Times New Roman" w:hAnsi="Times New Roman" w:cs="Times New Roman"/>
          <w:sz w:val="24"/>
          <w:szCs w:val="24"/>
        </w:rPr>
      </w:pPr>
      <w:r w:rsidRPr="00726D2E">
        <w:rPr>
          <w:rFonts w:ascii="Times New Roman" w:hAnsi="Times New Roman" w:cs="Times New Roman"/>
          <w:sz w:val="24"/>
          <w:szCs w:val="24"/>
        </w:rPr>
        <w:t xml:space="preserve">Pasiūlymo dokumentai turi būti pasirašyti tiekėjo ar jo įgalioto asmens ir CVP IS įkeltos šių dokumentų skaitmeninės kopijos arba Pasiūlymas (Pasiūlymo forma)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726D2E">
        <w:rPr>
          <w:rFonts w:ascii="Times New Roman" w:hAnsi="Times New Roman" w:cs="Times New Roman"/>
          <w:sz w:val="24"/>
          <w:szCs w:val="24"/>
        </w:rPr>
        <w:t>pdf</w:t>
      </w:r>
      <w:proofErr w:type="spellEnd"/>
      <w:r w:rsidRPr="00726D2E">
        <w:rPr>
          <w:rFonts w:ascii="Times New Roman" w:hAnsi="Times New Roman" w:cs="Times New Roman"/>
          <w:sz w:val="24"/>
          <w:szCs w:val="24"/>
        </w:rPr>
        <w:t xml:space="preserve">, jpg, </w:t>
      </w:r>
      <w:proofErr w:type="spellStart"/>
      <w:r w:rsidRPr="00726D2E">
        <w:rPr>
          <w:rFonts w:ascii="Times New Roman" w:hAnsi="Times New Roman" w:cs="Times New Roman"/>
          <w:sz w:val="24"/>
          <w:szCs w:val="24"/>
        </w:rPr>
        <w:t>doc</w:t>
      </w:r>
      <w:proofErr w:type="spellEnd"/>
      <w:r w:rsidRPr="00726D2E">
        <w:rPr>
          <w:rFonts w:ascii="Times New Roman" w:hAnsi="Times New Roman" w:cs="Times New Roman"/>
          <w:sz w:val="24"/>
          <w:szCs w:val="24"/>
        </w:rPr>
        <w:t xml:space="preserve"> ir kt.).</w:t>
      </w:r>
      <w:r w:rsidR="00225BEF" w:rsidRPr="00726D2E">
        <w:rPr>
          <w:rFonts w:ascii="Times New Roman" w:eastAsia="Calibri" w:hAnsi="Times New Roman" w:cs="Times New Roman"/>
          <w:sz w:val="24"/>
          <w:szCs w:val="24"/>
        </w:rPr>
        <w:t xml:space="preserve"> Gali būti pateikiami:</w:t>
      </w:r>
    </w:p>
    <w:p w14:paraId="3FB88B46" w14:textId="1782D287" w:rsidR="00225BEF" w:rsidRPr="00E46912" w:rsidRDefault="00225BEF" w:rsidP="0097765E">
      <w:pPr>
        <w:pStyle w:val="Sraopastraipa"/>
        <w:numPr>
          <w:ilvl w:val="2"/>
          <w:numId w:val="9"/>
        </w:numPr>
        <w:spacing w:after="0" w:line="240" w:lineRule="auto"/>
        <w:ind w:left="0" w:firstLine="709"/>
        <w:jc w:val="both"/>
        <w:rPr>
          <w:rFonts w:ascii="Times New Roman" w:hAnsi="Times New Roman" w:cs="Times New Roman"/>
          <w:sz w:val="24"/>
          <w:szCs w:val="24"/>
          <w:u w:val="single"/>
        </w:rPr>
      </w:pPr>
      <w:r w:rsidRPr="00E46912">
        <w:rPr>
          <w:rFonts w:ascii="Times New Roman" w:eastAsia="Calibri" w:hAnsi="Times New Roman" w:cs="Times New Roman"/>
          <w:sz w:val="24"/>
          <w:szCs w:val="24"/>
        </w:rPr>
        <w:t>kvalifikuotu elektroniniu parašu pasirašyti elektroninėmis priemonėmis suformuoti dokumentai (</w:t>
      </w:r>
      <w:r w:rsidR="003E51C1" w:rsidRPr="00E46912">
        <w:rPr>
          <w:rFonts w:ascii="Times New Roman" w:eastAsia="Calibri" w:hAnsi="Times New Roman" w:cs="Times New Roman"/>
          <w:sz w:val="24"/>
          <w:szCs w:val="24"/>
        </w:rPr>
        <w:t>kai</w:t>
      </w:r>
      <w:r w:rsidRPr="00E46912">
        <w:rPr>
          <w:rFonts w:ascii="Times New Roman" w:eastAsia="Calibri" w:hAnsi="Times New Roman" w:cs="Times New Roman"/>
          <w:sz w:val="24"/>
          <w:szCs w:val="24"/>
        </w:rPr>
        <w:t xml:space="preserve"> tiekėją atstovaujantis </w:t>
      </w:r>
      <w:r w:rsidR="003E51C1" w:rsidRPr="00E46912">
        <w:rPr>
          <w:rFonts w:ascii="Times New Roman" w:eastAsia="Calibri" w:hAnsi="Times New Roman" w:cs="Times New Roman"/>
          <w:sz w:val="24"/>
          <w:szCs w:val="24"/>
        </w:rPr>
        <w:t xml:space="preserve">ir visą pasiūlymą pasirašantis </w:t>
      </w:r>
      <w:r w:rsidRPr="00E46912">
        <w:rPr>
          <w:rFonts w:ascii="Times New Roman" w:eastAsia="Calibri" w:hAnsi="Times New Roman" w:cs="Times New Roman"/>
          <w:sz w:val="24"/>
          <w:szCs w:val="24"/>
        </w:rPr>
        <w:t xml:space="preserve">asmuo </w:t>
      </w:r>
      <w:r w:rsidR="003E51C1" w:rsidRPr="00E46912">
        <w:rPr>
          <w:rFonts w:ascii="Times New Roman" w:eastAsia="Calibri" w:hAnsi="Times New Roman" w:cs="Times New Roman"/>
          <w:sz w:val="24"/>
          <w:szCs w:val="24"/>
        </w:rPr>
        <w:t>nesutampa</w:t>
      </w:r>
      <w:r w:rsidRPr="00E46912">
        <w:rPr>
          <w:rFonts w:ascii="Times New Roman" w:eastAsia="Calibri" w:hAnsi="Times New Roman" w:cs="Times New Roman"/>
          <w:sz w:val="24"/>
          <w:szCs w:val="24"/>
        </w:rPr>
        <w:t xml:space="preserve"> su elektroniniu parašu </w:t>
      </w:r>
      <w:r w:rsidR="003E51C1" w:rsidRPr="00E46912">
        <w:rPr>
          <w:rFonts w:ascii="Times New Roman" w:eastAsia="Calibri" w:hAnsi="Times New Roman" w:cs="Times New Roman"/>
          <w:sz w:val="24"/>
          <w:szCs w:val="24"/>
        </w:rPr>
        <w:t>atitinkamą</w:t>
      </w:r>
      <w:r w:rsidRPr="00E46912">
        <w:rPr>
          <w:rFonts w:ascii="Times New Roman" w:eastAsia="Calibri" w:hAnsi="Times New Roman" w:cs="Times New Roman"/>
          <w:sz w:val="24"/>
          <w:szCs w:val="24"/>
        </w:rPr>
        <w:t xml:space="preserve"> dokumentą pasirašančiu asmeniu);</w:t>
      </w:r>
    </w:p>
    <w:p w14:paraId="4E59774C" w14:textId="2474DB5B" w:rsidR="00225BEF" w:rsidRPr="00E46912" w:rsidRDefault="00225BEF" w:rsidP="0097765E">
      <w:pPr>
        <w:pStyle w:val="Sraopastraipa"/>
        <w:numPr>
          <w:ilvl w:val="2"/>
          <w:numId w:val="9"/>
        </w:numPr>
        <w:spacing w:after="0" w:line="240" w:lineRule="auto"/>
        <w:ind w:left="0" w:firstLine="709"/>
        <w:jc w:val="both"/>
        <w:rPr>
          <w:rFonts w:ascii="Times New Roman" w:hAnsi="Times New Roman" w:cs="Times New Roman"/>
          <w:bCs/>
          <w:iCs/>
          <w:sz w:val="24"/>
          <w:szCs w:val="24"/>
          <w:u w:val="single"/>
        </w:rPr>
      </w:pPr>
      <w:r w:rsidRPr="00E46912">
        <w:rPr>
          <w:rFonts w:ascii="Times New Roman" w:eastAsia="Calibri" w:hAnsi="Times New Roman" w:cs="Times New Roman"/>
          <w:bCs/>
          <w:iCs/>
          <w:sz w:val="24"/>
          <w:szCs w:val="24"/>
        </w:rPr>
        <w:t>elektroninėmis priemonėmis suformuoti dokumentai (</w:t>
      </w:r>
      <w:r w:rsidR="003E51C1" w:rsidRPr="00E46912">
        <w:rPr>
          <w:rFonts w:ascii="Times New Roman" w:eastAsia="Calibri" w:hAnsi="Times New Roman" w:cs="Times New Roman"/>
          <w:bCs/>
          <w:iCs/>
          <w:sz w:val="24"/>
          <w:szCs w:val="24"/>
        </w:rPr>
        <w:t>kai</w:t>
      </w:r>
      <w:r w:rsidRPr="00E46912">
        <w:rPr>
          <w:rFonts w:ascii="Times New Roman" w:eastAsia="Calibri" w:hAnsi="Times New Roman" w:cs="Times New Roman"/>
          <w:bCs/>
          <w:iCs/>
          <w:sz w:val="24"/>
          <w:szCs w:val="24"/>
        </w:rPr>
        <w:t xml:space="preserve"> tiekėją atstovaujantis </w:t>
      </w:r>
      <w:r w:rsidR="003E51C1" w:rsidRPr="00E46912">
        <w:rPr>
          <w:rFonts w:ascii="Times New Roman" w:eastAsia="Calibri" w:hAnsi="Times New Roman" w:cs="Times New Roman"/>
          <w:bCs/>
          <w:iCs/>
          <w:sz w:val="24"/>
          <w:szCs w:val="24"/>
        </w:rPr>
        <w:t xml:space="preserve">ir visą pasiūlymą pasirašantis </w:t>
      </w:r>
      <w:r w:rsidRPr="00E46912">
        <w:rPr>
          <w:rFonts w:ascii="Times New Roman" w:eastAsia="Calibri" w:hAnsi="Times New Roman" w:cs="Times New Roman"/>
          <w:bCs/>
          <w:iCs/>
          <w:sz w:val="24"/>
          <w:szCs w:val="24"/>
        </w:rPr>
        <w:t>asmuo suta</w:t>
      </w:r>
      <w:r w:rsidR="00147A63" w:rsidRPr="00E46912">
        <w:rPr>
          <w:rFonts w:ascii="Times New Roman" w:eastAsia="Calibri" w:hAnsi="Times New Roman" w:cs="Times New Roman"/>
          <w:bCs/>
          <w:iCs/>
          <w:sz w:val="24"/>
          <w:szCs w:val="24"/>
        </w:rPr>
        <w:t>m</w:t>
      </w:r>
      <w:r w:rsidRPr="00E46912">
        <w:rPr>
          <w:rFonts w:ascii="Times New Roman" w:eastAsia="Calibri" w:hAnsi="Times New Roman" w:cs="Times New Roman"/>
          <w:bCs/>
          <w:iCs/>
          <w:sz w:val="24"/>
          <w:szCs w:val="24"/>
        </w:rPr>
        <w:t>p</w:t>
      </w:r>
      <w:r w:rsidR="00147A63" w:rsidRPr="00E46912">
        <w:rPr>
          <w:rFonts w:ascii="Times New Roman" w:eastAsia="Calibri" w:hAnsi="Times New Roman" w:cs="Times New Roman"/>
          <w:bCs/>
          <w:iCs/>
          <w:sz w:val="24"/>
          <w:szCs w:val="24"/>
        </w:rPr>
        <w:t>a</w:t>
      </w:r>
      <w:r w:rsidRPr="00E46912">
        <w:rPr>
          <w:rFonts w:ascii="Times New Roman" w:eastAsia="Calibri" w:hAnsi="Times New Roman" w:cs="Times New Roman"/>
          <w:bCs/>
          <w:iCs/>
          <w:sz w:val="24"/>
          <w:szCs w:val="24"/>
        </w:rPr>
        <w:t xml:space="preserve"> su </w:t>
      </w:r>
      <w:r w:rsidR="003E51C1" w:rsidRPr="00E46912">
        <w:rPr>
          <w:rFonts w:ascii="Times New Roman" w:eastAsia="Calibri" w:hAnsi="Times New Roman" w:cs="Times New Roman"/>
          <w:bCs/>
          <w:iCs/>
          <w:sz w:val="24"/>
          <w:szCs w:val="24"/>
        </w:rPr>
        <w:t>atitinkamą</w:t>
      </w:r>
      <w:r w:rsidRPr="00E46912">
        <w:rPr>
          <w:rFonts w:ascii="Times New Roman" w:eastAsia="Calibri" w:hAnsi="Times New Roman" w:cs="Times New Roman"/>
          <w:bCs/>
          <w:iCs/>
          <w:sz w:val="24"/>
          <w:szCs w:val="24"/>
        </w:rPr>
        <w:t xml:space="preserve"> dokumentą </w:t>
      </w:r>
      <w:r w:rsidR="003E51C1" w:rsidRPr="00E46912">
        <w:rPr>
          <w:rFonts w:ascii="Times New Roman" w:eastAsia="Calibri" w:hAnsi="Times New Roman" w:cs="Times New Roman"/>
          <w:bCs/>
          <w:iCs/>
          <w:sz w:val="24"/>
          <w:szCs w:val="24"/>
        </w:rPr>
        <w:t xml:space="preserve">turinčiu teisę </w:t>
      </w:r>
      <w:r w:rsidRPr="00E46912">
        <w:rPr>
          <w:rFonts w:ascii="Times New Roman" w:eastAsia="Calibri" w:hAnsi="Times New Roman" w:cs="Times New Roman"/>
          <w:bCs/>
          <w:iCs/>
          <w:sz w:val="24"/>
          <w:szCs w:val="24"/>
        </w:rPr>
        <w:t>pasiraš</w:t>
      </w:r>
      <w:r w:rsidR="003E51C1" w:rsidRPr="00E46912">
        <w:rPr>
          <w:rFonts w:ascii="Times New Roman" w:eastAsia="Calibri" w:hAnsi="Times New Roman" w:cs="Times New Roman"/>
          <w:bCs/>
          <w:iCs/>
          <w:sz w:val="24"/>
          <w:szCs w:val="24"/>
        </w:rPr>
        <w:t>yti</w:t>
      </w:r>
      <w:r w:rsidRPr="00E46912">
        <w:rPr>
          <w:rFonts w:ascii="Times New Roman" w:eastAsia="Calibri" w:hAnsi="Times New Roman" w:cs="Times New Roman"/>
          <w:bCs/>
          <w:iCs/>
          <w:sz w:val="24"/>
          <w:szCs w:val="24"/>
        </w:rPr>
        <w:t xml:space="preserve"> asmeniu)</w:t>
      </w:r>
      <w:r w:rsidR="000464E8" w:rsidRPr="00E46912">
        <w:rPr>
          <w:rFonts w:ascii="Times New Roman" w:eastAsia="Calibri" w:hAnsi="Times New Roman" w:cs="Times New Roman"/>
          <w:bCs/>
          <w:iCs/>
          <w:sz w:val="24"/>
          <w:szCs w:val="24"/>
        </w:rPr>
        <w:t>;</w:t>
      </w:r>
    </w:p>
    <w:p w14:paraId="311D42C8" w14:textId="7334D23B" w:rsidR="00197943" w:rsidRPr="00E46912" w:rsidRDefault="00225BEF" w:rsidP="0097765E">
      <w:pPr>
        <w:pStyle w:val="Sraopastraipa"/>
        <w:numPr>
          <w:ilvl w:val="2"/>
          <w:numId w:val="9"/>
        </w:numPr>
        <w:spacing w:after="0" w:line="20" w:lineRule="atLeast"/>
        <w:ind w:left="0" w:firstLine="709"/>
        <w:jc w:val="both"/>
        <w:rPr>
          <w:rFonts w:ascii="Times New Roman" w:eastAsiaTheme="minorHAnsi" w:hAnsi="Times New Roman" w:cs="Times New Roman"/>
          <w:bCs/>
          <w:iCs/>
          <w:sz w:val="24"/>
          <w:szCs w:val="24"/>
        </w:rPr>
      </w:pPr>
      <w:r w:rsidRPr="00E46912">
        <w:rPr>
          <w:rFonts w:ascii="Times New Roman" w:eastAsia="Calibri" w:hAnsi="Times New Roman" w:cs="Times New Roman"/>
          <w:bCs/>
          <w:iCs/>
          <w:sz w:val="24"/>
          <w:szCs w:val="24"/>
        </w:rPr>
        <w:t>skaitmeninės dokumentų kopijos (</w:t>
      </w:r>
      <w:r w:rsidRPr="00E46912">
        <w:rPr>
          <w:rFonts w:ascii="Times New Roman" w:eastAsia="Calibri" w:hAnsi="Times New Roman" w:cs="Times New Roman"/>
          <w:iCs/>
          <w:sz w:val="24"/>
          <w:szCs w:val="24"/>
        </w:rPr>
        <w:t>fizini</w:t>
      </w:r>
      <w:r w:rsidR="00E746EF" w:rsidRPr="00E46912">
        <w:rPr>
          <w:rFonts w:ascii="Times New Roman" w:eastAsia="Calibri" w:hAnsi="Times New Roman" w:cs="Times New Roman"/>
          <w:iCs/>
          <w:sz w:val="24"/>
          <w:szCs w:val="24"/>
        </w:rPr>
        <w:t>o</w:t>
      </w:r>
      <w:r w:rsidRPr="00E46912">
        <w:rPr>
          <w:rFonts w:ascii="Times New Roman" w:eastAsia="Calibri" w:hAnsi="Times New Roman" w:cs="Times New Roman"/>
          <w:iCs/>
          <w:sz w:val="24"/>
          <w:szCs w:val="24"/>
        </w:rPr>
        <w:t xml:space="preserve"> asmens, nesutampančio, su pasiūlymą pasirašančiu asmeniu, parašu tvirtinami dokumentai turi būti pateikiami pasirašyti ir nuskenuoti)</w:t>
      </w:r>
      <w:r w:rsidRPr="00E46912">
        <w:rPr>
          <w:rFonts w:ascii="Times New Roman" w:eastAsia="Calibri" w:hAnsi="Times New Roman" w:cs="Times New Roman"/>
          <w:bCs/>
          <w:iCs/>
          <w:sz w:val="24"/>
          <w:szCs w:val="24"/>
        </w:rPr>
        <w:t>.</w:t>
      </w:r>
    </w:p>
    <w:p w14:paraId="6602056D" w14:textId="2D577C67" w:rsidR="0096678C" w:rsidRPr="00E46912"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48587E" w:rsidRPr="00E46912">
        <w:rPr>
          <w:rFonts w:ascii="Times New Roman" w:hAnsi="Times New Roman" w:cs="Times New Roman"/>
          <w:sz w:val="24"/>
          <w:szCs w:val="24"/>
        </w:rPr>
        <w:t>asiūlymas turi būti parengtas</w:t>
      </w:r>
      <w:r w:rsidR="00EE44B0" w:rsidRPr="00E46912">
        <w:rPr>
          <w:rFonts w:ascii="Times New Roman" w:hAnsi="Times New Roman" w:cs="Times New Roman"/>
          <w:sz w:val="24"/>
          <w:szCs w:val="24"/>
        </w:rPr>
        <w:t xml:space="preserve">, </w:t>
      </w:r>
      <w:r w:rsidR="0048587E" w:rsidRPr="00E46912">
        <w:rPr>
          <w:rFonts w:ascii="Times New Roman" w:hAnsi="Times New Roman" w:cs="Times New Roman"/>
          <w:sz w:val="24"/>
          <w:szCs w:val="24"/>
        </w:rPr>
        <w:t>lietuvių kalba</w:t>
      </w:r>
      <w:r w:rsidR="00EE44B0" w:rsidRPr="00E46912">
        <w:rPr>
          <w:rFonts w:ascii="Times New Roman" w:hAnsi="Times New Roman" w:cs="Times New Roman"/>
          <w:color w:val="00B050"/>
          <w:sz w:val="24"/>
          <w:szCs w:val="24"/>
        </w:rPr>
        <w:t xml:space="preserve"> </w:t>
      </w:r>
      <w:r w:rsidR="00F17A1F" w:rsidRPr="00E46912">
        <w:rPr>
          <w:rFonts w:ascii="Times New Roman" w:eastAsia="Arial" w:hAnsi="Times New Roman" w:cs="Times New Roman"/>
          <w:sz w:val="24"/>
          <w:szCs w:val="24"/>
        </w:rPr>
        <w:t>Jei kurie nors su pasiūlymu teikiami dokumentai parengti ne</w:t>
      </w:r>
      <w:r w:rsidR="001427AB" w:rsidRPr="00E46912">
        <w:rPr>
          <w:rFonts w:ascii="Times New Roman" w:eastAsia="Arial" w:hAnsi="Times New Roman" w:cs="Times New Roman"/>
          <w:sz w:val="24"/>
          <w:szCs w:val="24"/>
        </w:rPr>
        <w:t xml:space="preserve"> ta kalba, kuria</w:t>
      </w:r>
      <w:r w:rsidR="00F17A1F" w:rsidRPr="00E46912">
        <w:rPr>
          <w:rFonts w:ascii="Times New Roman" w:eastAsia="Arial" w:hAnsi="Times New Roman" w:cs="Times New Roman"/>
          <w:sz w:val="24"/>
          <w:szCs w:val="24"/>
        </w:rPr>
        <w:t xml:space="preserve"> </w:t>
      </w:r>
      <w:r w:rsidR="0BCA4ED4" w:rsidRPr="00E46912">
        <w:rPr>
          <w:rFonts w:ascii="Times New Roman" w:eastAsia="Arial" w:hAnsi="Times New Roman" w:cs="Times New Roman"/>
          <w:sz w:val="24"/>
          <w:szCs w:val="24"/>
        </w:rPr>
        <w:t>reikalaujama</w:t>
      </w:r>
      <w:r w:rsidR="001427AB" w:rsidRPr="00E46912">
        <w:rPr>
          <w:rFonts w:ascii="Times New Roman" w:eastAsia="Arial" w:hAnsi="Times New Roman" w:cs="Times New Roman"/>
          <w:sz w:val="24"/>
          <w:szCs w:val="24"/>
        </w:rPr>
        <w:t xml:space="preserve">, </w:t>
      </w:r>
      <w:r w:rsidR="003F1D78" w:rsidRPr="00E46912">
        <w:rPr>
          <w:rFonts w:ascii="Times New Roman" w:eastAsia="Arial" w:hAnsi="Times New Roman" w:cs="Times New Roman"/>
          <w:sz w:val="24"/>
          <w:szCs w:val="24"/>
        </w:rPr>
        <w:t xml:space="preserve">turi būti pateiktas tikslus vertimas į </w:t>
      </w:r>
      <w:r w:rsidR="40DC6EFC" w:rsidRPr="00E46912">
        <w:rPr>
          <w:rFonts w:ascii="Times New Roman" w:eastAsia="Arial" w:hAnsi="Times New Roman" w:cs="Times New Roman"/>
          <w:sz w:val="24"/>
          <w:szCs w:val="24"/>
        </w:rPr>
        <w:t>reikalaujamą</w:t>
      </w:r>
      <w:r w:rsidR="001427AB" w:rsidRPr="00E46912">
        <w:rPr>
          <w:rFonts w:ascii="Times New Roman" w:eastAsia="Arial" w:hAnsi="Times New Roman" w:cs="Times New Roman"/>
          <w:sz w:val="24"/>
          <w:szCs w:val="24"/>
        </w:rPr>
        <w:t xml:space="preserve"> </w:t>
      </w:r>
      <w:r w:rsidR="00141BF1" w:rsidRPr="00E46912">
        <w:rPr>
          <w:rFonts w:ascii="Times New Roman" w:eastAsia="Arial" w:hAnsi="Times New Roman" w:cs="Times New Roman"/>
          <w:sz w:val="24"/>
          <w:szCs w:val="24"/>
        </w:rPr>
        <w:t>kalbą</w:t>
      </w:r>
      <w:r w:rsidR="00F17A1F" w:rsidRPr="00E46912">
        <w:rPr>
          <w:rFonts w:ascii="Times New Roman" w:eastAsia="Arial" w:hAnsi="Times New Roman" w:cs="Times New Roman"/>
          <w:sz w:val="24"/>
          <w:szCs w:val="24"/>
        </w:rPr>
        <w:t xml:space="preserve">. </w:t>
      </w:r>
      <w:r w:rsidR="0085364E" w:rsidRPr="00E46912">
        <w:rPr>
          <w:rFonts w:ascii="Times New Roman" w:hAnsi="Times New Roman" w:cs="Times New Roman"/>
          <w:sz w:val="24"/>
          <w:szCs w:val="24"/>
        </w:rPr>
        <w:t>Perkančiajai organizacijai turint įtarimų</w:t>
      </w:r>
      <w:r w:rsidR="0048587E" w:rsidRPr="00E4691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E46912"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Bendra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sąnaudos</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E46912"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 xml:space="preserve">asiūlymuose nurodytos kainos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8561098"/>
      <w:bookmarkEnd w:id="20"/>
      <w:bookmarkEnd w:id="21"/>
      <w:bookmarkEnd w:id="22"/>
      <w:bookmarkEnd w:id="23"/>
      <w:bookmarkEnd w:id="24"/>
      <w:r w:rsidRPr="00E46912">
        <w:rPr>
          <w:rFonts w:ascii="Times New Roman" w:hAnsi="Times New Roman" w:cs="Times New Roman"/>
          <w:b/>
          <w:bCs/>
          <w:sz w:val="32"/>
          <w:szCs w:val="32"/>
        </w:rPr>
        <w:t>Pasiūlymo galiojimo užtikrinimas</w:t>
      </w:r>
      <w:bookmarkEnd w:id="25"/>
      <w:bookmarkEnd w:id="26"/>
      <w:bookmarkEnd w:id="27"/>
    </w:p>
    <w:p w14:paraId="468BA80E" w14:textId="19CC09DD" w:rsidR="00E46912" w:rsidRPr="00C97159"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 xml:space="preserve">galiojimą </w:t>
      </w:r>
      <w:r w:rsidR="00294986" w:rsidRPr="00294986">
        <w:rPr>
          <w:rFonts w:ascii="Times New Roman" w:hAnsi="Times New Roman" w:cs="Times New Roman"/>
          <w:b/>
          <w:bCs/>
          <w:sz w:val="24"/>
          <w:szCs w:val="24"/>
        </w:rPr>
        <w:t>3</w:t>
      </w:r>
      <w:r w:rsidR="00294986">
        <w:rPr>
          <w:rFonts w:ascii="Times New Roman" w:hAnsi="Times New Roman" w:cs="Times New Roman"/>
          <w:b/>
          <w:bCs/>
          <w:sz w:val="24"/>
          <w:szCs w:val="24"/>
        </w:rPr>
        <w:t>100</w:t>
      </w:r>
      <w:r w:rsidR="0006647E" w:rsidRPr="00C97159">
        <w:rPr>
          <w:rFonts w:ascii="Times New Roman" w:hAnsi="Times New Roman" w:cs="Times New Roman"/>
          <w:b/>
          <w:bCs/>
          <w:sz w:val="24"/>
          <w:szCs w:val="24"/>
        </w:rPr>
        <w:t xml:space="preserve"> Eur</w:t>
      </w:r>
      <w:r w:rsidR="005F47BE" w:rsidRPr="00C97159">
        <w:rPr>
          <w:rFonts w:ascii="Times New Roman" w:hAnsi="Times New Roman" w:cs="Times New Roman"/>
          <w:b/>
          <w:bCs/>
          <w:sz w:val="24"/>
          <w:szCs w:val="24"/>
        </w:rPr>
        <w:t xml:space="preserve"> (</w:t>
      </w:r>
      <w:r w:rsidR="00294986">
        <w:rPr>
          <w:rFonts w:ascii="Times New Roman" w:hAnsi="Times New Roman" w:cs="Times New Roman"/>
          <w:b/>
          <w:bCs/>
          <w:sz w:val="24"/>
          <w:szCs w:val="24"/>
        </w:rPr>
        <w:t>trys tūkstančiai vienas šimtas</w:t>
      </w:r>
      <w:r w:rsidR="00631F6E">
        <w:rPr>
          <w:rFonts w:ascii="Times New Roman" w:hAnsi="Times New Roman" w:cs="Times New Roman"/>
          <w:b/>
          <w:bCs/>
          <w:sz w:val="24"/>
          <w:szCs w:val="24"/>
        </w:rPr>
        <w:t xml:space="preserve"> </w:t>
      </w:r>
      <w:r w:rsidR="005F47BE" w:rsidRPr="00C97159">
        <w:rPr>
          <w:rFonts w:ascii="Times New Roman" w:hAnsi="Times New Roman" w:cs="Times New Roman"/>
          <w:b/>
          <w:bCs/>
          <w:sz w:val="24"/>
          <w:szCs w:val="24"/>
        </w:rPr>
        <w:t>eurų)</w:t>
      </w:r>
      <w:r w:rsidR="005F47BE" w:rsidRPr="00C97159">
        <w:rPr>
          <w:rFonts w:ascii="Times New Roman" w:hAnsi="Times New Roman" w:cs="Times New Roman"/>
          <w:sz w:val="24"/>
          <w:szCs w:val="24"/>
        </w:rPr>
        <w:t xml:space="preserve"> </w:t>
      </w:r>
      <w:r w:rsidR="0006647E" w:rsidRPr="00C97159">
        <w:rPr>
          <w:rFonts w:ascii="Times New Roman" w:hAnsi="Times New Roman" w:cs="Times New Roman"/>
          <w:sz w:val="24"/>
          <w:szCs w:val="24"/>
        </w:rPr>
        <w:t xml:space="preserve">suma </w:t>
      </w:r>
      <w:r w:rsidR="004E13EA" w:rsidRPr="00C97159">
        <w:rPr>
          <w:rFonts w:ascii="Times New Roman" w:hAnsi="Times New Roman" w:cs="Times New Roman"/>
          <w:sz w:val="24"/>
          <w:szCs w:val="24"/>
        </w:rPr>
        <w:t>vienu iš šių būdų:</w:t>
      </w:r>
    </w:p>
    <w:p w14:paraId="7F79380D" w14:textId="71EC21FA" w:rsidR="00E46912"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registruotos draudimo bendrovės laidavimo draudimu;</w:t>
      </w:r>
    </w:p>
    <w:p w14:paraId="506D97A9" w14:textId="7B23EDBC" w:rsidR="00D96A3A" w:rsidRPr="00587057" w:rsidRDefault="0006647E" w:rsidP="009402D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w:t>
      </w:r>
      <w:proofErr w:type="spellStart"/>
      <w:r w:rsidRPr="00587057">
        <w:rPr>
          <w:rFonts w:ascii="Times New Roman" w:hAnsi="Times New Roman" w:cs="Times New Roman"/>
          <w:sz w:val="24"/>
          <w:szCs w:val="24"/>
        </w:rPr>
        <w:t>Luminor</w:t>
      </w:r>
      <w:proofErr w:type="spellEnd"/>
      <w:r w:rsidRPr="00587057">
        <w:rPr>
          <w:rFonts w:ascii="Times New Roman" w:hAnsi="Times New Roman" w:cs="Times New Roman"/>
          <w:sz w:val="24"/>
          <w:szCs w:val="24"/>
        </w:rPr>
        <w:t xml:space="preserve"> Bank“, AS Lietuvos skyrius.</w:t>
      </w:r>
    </w:p>
    <w:p w14:paraId="0BCB2988" w14:textId="2C644041" w:rsidR="0006647E" w:rsidRPr="00587057"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403EDF"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w:t>
      </w:r>
      <w:r w:rsidRPr="00403EDF">
        <w:rPr>
          <w:rFonts w:ascii="Times New Roman" w:hAnsi="Times New Roman" w:cs="Times New Roman"/>
          <w:sz w:val="24"/>
          <w:szCs w:val="24"/>
        </w:rPr>
        <w:lastRenderedPageBreak/>
        <w:t>pasiūlymo dokumentų sudėtyje turi būti pateiktas atskiru failu, kad liktų aktyvus užtikrinimą išdavusios įstaigos įgalioto darbuotojo elektroninis parašas.</w:t>
      </w:r>
    </w:p>
    <w:p w14:paraId="65003482" w14:textId="6E8AA299" w:rsidR="0006647E" w:rsidRPr="00135A15"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Pasiūlymo galiojimo užtikrinimo dokumento galiojimo terminas turi būti toks pat, kaip pasiūlymo galiojimo terminas, nurodytas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sąlygų </w:t>
      </w:r>
      <w:r w:rsidR="00587057" w:rsidRPr="00403EDF">
        <w:rPr>
          <w:rFonts w:ascii="Times New Roman" w:hAnsi="Times New Roman" w:cs="Times New Roman"/>
          <w:sz w:val="24"/>
          <w:szCs w:val="24"/>
        </w:rPr>
        <w:t>1 priede</w:t>
      </w:r>
      <w:r w:rsidRPr="00403EDF">
        <w:rPr>
          <w:rFonts w:ascii="Times New Roman" w:hAnsi="Times New Roman" w:cs="Times New Roman"/>
          <w:sz w:val="24"/>
          <w:szCs w:val="24"/>
          <w:shd w:val="clear" w:color="auto" w:fill="FFFFFF"/>
        </w:rPr>
        <w:t xml:space="preserve">. </w:t>
      </w:r>
      <w:r w:rsidRPr="00403EDF">
        <w:rPr>
          <w:rFonts w:ascii="Times New Roman" w:hAnsi="Times New Roman" w:cs="Times New Roman"/>
          <w:sz w:val="24"/>
          <w:szCs w:val="24"/>
        </w:rPr>
        <w:t>Pavyzdinės pasiūlymo galiojimo užtikrinimo (laidavimo</w:t>
      </w:r>
      <w:r w:rsidR="00135A15">
        <w:rPr>
          <w:rFonts w:ascii="Times New Roman" w:hAnsi="Times New Roman" w:cs="Times New Roman"/>
          <w:sz w:val="24"/>
          <w:szCs w:val="24"/>
        </w:rPr>
        <w:t xml:space="preserve"> draudimo</w:t>
      </w:r>
      <w:r w:rsidRPr="00403EDF">
        <w:rPr>
          <w:rFonts w:ascii="Times New Roman" w:hAnsi="Times New Roman" w:cs="Times New Roman"/>
          <w:sz w:val="24"/>
          <w:szCs w:val="24"/>
        </w:rPr>
        <w:t xml:space="preserve"> ir garantijos) formos pateiktos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w:t>
      </w:r>
      <w:r w:rsidRPr="00135A15">
        <w:rPr>
          <w:rFonts w:ascii="Times New Roman" w:hAnsi="Times New Roman" w:cs="Times New Roman"/>
          <w:sz w:val="24"/>
          <w:szCs w:val="24"/>
        </w:rPr>
        <w:t xml:space="preserve">sąlygų </w:t>
      </w:r>
      <w:r w:rsidR="00301F59">
        <w:rPr>
          <w:rFonts w:ascii="Times New Roman" w:hAnsi="Times New Roman" w:cs="Times New Roman"/>
          <w:sz w:val="24"/>
          <w:szCs w:val="24"/>
        </w:rPr>
        <w:t>9</w:t>
      </w:r>
      <w:r w:rsidRPr="00135A15">
        <w:rPr>
          <w:rFonts w:ascii="Times New Roman" w:hAnsi="Times New Roman" w:cs="Times New Roman"/>
          <w:sz w:val="24"/>
          <w:szCs w:val="24"/>
        </w:rPr>
        <w:t xml:space="preserve"> priede.</w:t>
      </w:r>
    </w:p>
    <w:p w14:paraId="2B1BFBE6" w14:textId="44A512B3" w:rsidR="00000B56" w:rsidRPr="00587057" w:rsidRDefault="00000B5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Dalyvis netenka </w:t>
      </w:r>
      <w:r w:rsidR="007E723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56F471E2" w14:textId="1B65847A" w:rsidR="005B0449" w:rsidRPr="00587057" w:rsidRDefault="00482647"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galiojimo laikotarpiu tiekėjas atsisako savo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asiūlymo arba jo dalies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asiūlyme nurodyto pirkimo objekto, jo kiekio (apimties), siūlomų kainų, tiekimo ar mokėjimo terminų, kitų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asiūlyme nurodytų sąlygų);</w:t>
      </w:r>
    </w:p>
    <w:p w14:paraId="5CB935E8"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tiekėjas neatsakinėja į perkančiosios organizacijos užklausimus dėl tiekėjų pašalinimo pagrindų nebuvimą, kvalifikacijos reikalavimų atitiktį patvirtinančių duomenų patikslinimo, trūkstamų ar netikslių dokumentų pateikimo ar patikslinimo, dėl pasiūlymo paaiškinimo ar dėl neįprastai mažos kainos pagrindimo;</w:t>
      </w:r>
    </w:p>
    <w:p w14:paraId="13387071"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7EE2DBF" w14:textId="59FCF11E" w:rsidR="00460A16"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6B9B6F75" w14:textId="684B23CE"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Prieš pateikdamas užtikrinimą patvirtinantį dokumentą, </w:t>
      </w:r>
      <w:r w:rsidR="00142759"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gali prašyti </w:t>
      </w:r>
      <w:r w:rsidR="00142759"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patvirtinti, kad ji sutinka priimti jo siūlomą užtikrinimą patvirtinantį dokumentą. Tokiu atveju  </w:t>
      </w:r>
      <w:r w:rsidR="001F6777" w:rsidRPr="00587057">
        <w:rPr>
          <w:rFonts w:ascii="Times New Roman" w:hAnsi="Times New Roman" w:cs="Times New Roman"/>
          <w:sz w:val="24"/>
          <w:szCs w:val="24"/>
        </w:rPr>
        <w:t>perkančioji organizacija</w:t>
      </w:r>
      <w:r w:rsidRPr="00587057">
        <w:rPr>
          <w:rFonts w:ascii="Times New Roman" w:hAnsi="Times New Roman" w:cs="Times New Roman"/>
          <w:sz w:val="24"/>
          <w:szCs w:val="24"/>
        </w:rPr>
        <w:t xml:space="preserve"> atsako </w:t>
      </w:r>
      <w:r w:rsidR="001F6777"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ne vėliau kaip </w:t>
      </w:r>
      <w:r w:rsidR="5F4B7FAB" w:rsidRPr="00587057">
        <w:rPr>
          <w:rFonts w:ascii="Times New Roman" w:hAnsi="Times New Roman" w:cs="Times New Roman"/>
          <w:sz w:val="24"/>
          <w:szCs w:val="24"/>
        </w:rPr>
        <w:t xml:space="preserve">per </w:t>
      </w:r>
      <w:r w:rsidR="009706D5" w:rsidRPr="00587057">
        <w:rPr>
          <w:rFonts w:ascii="Times New Roman" w:hAnsi="Times New Roman" w:cs="Times New Roman"/>
          <w:sz w:val="24"/>
          <w:szCs w:val="24"/>
        </w:rPr>
        <w:t>speciali</w:t>
      </w:r>
      <w:r w:rsidR="00DD37E7" w:rsidRPr="00587057">
        <w:rPr>
          <w:rFonts w:ascii="Times New Roman" w:hAnsi="Times New Roman" w:cs="Times New Roman"/>
          <w:sz w:val="24"/>
          <w:szCs w:val="24"/>
        </w:rPr>
        <w:t>ųjų</w:t>
      </w:r>
      <w:r w:rsidR="009706D5" w:rsidRPr="00587057">
        <w:rPr>
          <w:rFonts w:ascii="Times New Roman" w:hAnsi="Times New Roman" w:cs="Times New Roman"/>
          <w:sz w:val="24"/>
          <w:szCs w:val="24"/>
        </w:rPr>
        <w:t xml:space="preserve"> </w:t>
      </w:r>
      <w:r w:rsidR="006448B8" w:rsidRPr="00587057">
        <w:rPr>
          <w:rFonts w:ascii="Times New Roman" w:hAnsi="Times New Roman" w:cs="Times New Roman"/>
          <w:sz w:val="24"/>
          <w:szCs w:val="24"/>
        </w:rPr>
        <w:t>p</w:t>
      </w:r>
      <w:r w:rsidR="00551FA7" w:rsidRPr="00587057">
        <w:rPr>
          <w:rFonts w:ascii="Times New Roman" w:hAnsi="Times New Roman" w:cs="Times New Roman"/>
          <w:sz w:val="24"/>
          <w:szCs w:val="24"/>
        </w:rPr>
        <w:t xml:space="preserve">irkimo </w:t>
      </w:r>
      <w:r w:rsidRPr="00587057">
        <w:rPr>
          <w:rFonts w:ascii="Times New Roman" w:hAnsi="Times New Roman" w:cs="Times New Roman"/>
          <w:sz w:val="24"/>
          <w:szCs w:val="24"/>
        </w:rPr>
        <w:t>sąlygų</w:t>
      </w:r>
      <w:r w:rsidR="006448B8" w:rsidRPr="00587057">
        <w:rPr>
          <w:rFonts w:ascii="Times New Roman" w:hAnsi="Times New Roman" w:cs="Times New Roman"/>
          <w:sz w:val="24"/>
          <w:szCs w:val="24"/>
        </w:rPr>
        <w:t xml:space="preserve"> </w:t>
      </w:r>
      <w:r w:rsidR="00587057">
        <w:rPr>
          <w:rFonts w:ascii="Times New Roman" w:hAnsi="Times New Roman" w:cs="Times New Roman"/>
          <w:sz w:val="24"/>
          <w:szCs w:val="24"/>
        </w:rPr>
        <w:t>1</w:t>
      </w:r>
      <w:r w:rsidRPr="00587057">
        <w:rPr>
          <w:rFonts w:ascii="Times New Roman" w:hAnsi="Times New Roman" w:cs="Times New Roman"/>
          <w:sz w:val="24"/>
          <w:szCs w:val="24"/>
        </w:rPr>
        <w:t xml:space="preserve"> </w:t>
      </w:r>
      <w:r w:rsidR="00DD37E7" w:rsidRPr="00587057">
        <w:rPr>
          <w:rFonts w:ascii="Times New Roman" w:hAnsi="Times New Roman" w:cs="Times New Roman"/>
          <w:sz w:val="24"/>
          <w:szCs w:val="24"/>
        </w:rPr>
        <w:t xml:space="preserve">priede </w:t>
      </w:r>
      <w:r w:rsidRPr="00587057">
        <w:rPr>
          <w:rFonts w:ascii="Times New Roman" w:hAnsi="Times New Roman" w:cs="Times New Roman"/>
          <w:sz w:val="24"/>
          <w:szCs w:val="24"/>
        </w:rPr>
        <w:t xml:space="preserve">nustatytą terminą. Šis patvirtinimas iš </w:t>
      </w:r>
      <w:r w:rsidR="001F6777"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neatima teisės atmesti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galiojimo užtikrinimo gavus informacijos, kad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galiojimą užtikrinantis ūkio subjektas tapo nemokus ar neįvykdė įsipareigojimų </w:t>
      </w:r>
      <w:r w:rsidR="001F6777" w:rsidRPr="00587057">
        <w:rPr>
          <w:rFonts w:ascii="Times New Roman" w:hAnsi="Times New Roman" w:cs="Times New Roman"/>
          <w:sz w:val="24"/>
          <w:szCs w:val="24"/>
        </w:rPr>
        <w:t>perkančiajai organizacijai</w:t>
      </w:r>
      <w:r w:rsidRPr="00587057">
        <w:rPr>
          <w:rFonts w:ascii="Times New Roman" w:hAnsi="Times New Roman" w:cs="Times New Roman"/>
          <w:sz w:val="24"/>
          <w:szCs w:val="24"/>
        </w:rPr>
        <w:t xml:space="preserve"> arba kitiems ūkio subjektams, ar netinkamai juos vykdė.</w:t>
      </w:r>
    </w:p>
    <w:p w14:paraId="450FD197" w14:textId="7CE98263"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 </w:t>
      </w:r>
      <w:r w:rsidR="001F6777" w:rsidRPr="00587057">
        <w:rPr>
          <w:rFonts w:ascii="Times New Roman" w:hAnsi="Times New Roman" w:cs="Times New Roman"/>
          <w:sz w:val="24"/>
          <w:szCs w:val="24"/>
        </w:rPr>
        <w:t>Perkančioji o</w:t>
      </w:r>
      <w:r w:rsidR="00A524F1" w:rsidRPr="00587057">
        <w:rPr>
          <w:rFonts w:ascii="Times New Roman" w:hAnsi="Times New Roman" w:cs="Times New Roman"/>
          <w:sz w:val="24"/>
          <w:szCs w:val="24"/>
        </w:rPr>
        <w:t>rganizacija</w:t>
      </w:r>
      <w:r w:rsidRPr="00587057">
        <w:rPr>
          <w:rFonts w:ascii="Times New Roman" w:hAnsi="Times New Roman" w:cs="Times New Roman"/>
          <w:sz w:val="24"/>
          <w:szCs w:val="24"/>
        </w:rPr>
        <w:t xml:space="preserve"> gali prašyti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alyvius pratęsti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laiką iki konkrečiai nurodytos datos.</w:t>
      </w:r>
    </w:p>
    <w:p w14:paraId="0AE871E3" w14:textId="6715EF72"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Pasiūlymo galiojimo užtikrinimas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grąžinamas (arba atsisakoma teisių į jį) per </w:t>
      </w:r>
      <w:r w:rsidR="0013610E" w:rsidRPr="00587057">
        <w:rPr>
          <w:rFonts w:ascii="Times New Roman" w:hAnsi="Times New Roman" w:cs="Times New Roman"/>
          <w:sz w:val="24"/>
          <w:szCs w:val="24"/>
        </w:rPr>
        <w:t xml:space="preserve">specialiųjų </w:t>
      </w:r>
      <w:r w:rsidR="00CC3078" w:rsidRPr="00587057">
        <w:rPr>
          <w:rFonts w:ascii="Times New Roman" w:hAnsi="Times New Roman" w:cs="Times New Roman"/>
          <w:sz w:val="24"/>
          <w:szCs w:val="24"/>
        </w:rPr>
        <w:t>p</w:t>
      </w:r>
      <w:r w:rsidR="00D17945" w:rsidRPr="00587057">
        <w:rPr>
          <w:rFonts w:ascii="Times New Roman" w:hAnsi="Times New Roman" w:cs="Times New Roman"/>
          <w:sz w:val="24"/>
          <w:szCs w:val="24"/>
          <w:shd w:val="clear" w:color="auto" w:fill="FFFFFF"/>
        </w:rPr>
        <w:t>irkimo</w:t>
      </w:r>
      <w:r w:rsidRPr="00587057">
        <w:rPr>
          <w:rFonts w:ascii="Times New Roman" w:hAnsi="Times New Roman" w:cs="Times New Roman"/>
          <w:sz w:val="24"/>
          <w:szCs w:val="24"/>
          <w:shd w:val="clear" w:color="auto" w:fill="FFFFFF"/>
        </w:rPr>
        <w:t xml:space="preserve"> sąlygų </w:t>
      </w:r>
      <w:r w:rsidR="00587057">
        <w:rPr>
          <w:rFonts w:ascii="Times New Roman" w:hAnsi="Times New Roman" w:cs="Times New Roman"/>
          <w:sz w:val="24"/>
          <w:szCs w:val="24"/>
          <w:shd w:val="clear" w:color="auto" w:fill="FFFFFF"/>
        </w:rPr>
        <w:t xml:space="preserve">1 </w:t>
      </w:r>
      <w:r w:rsidRPr="00587057">
        <w:rPr>
          <w:rFonts w:ascii="Times New Roman" w:hAnsi="Times New Roman" w:cs="Times New Roman"/>
          <w:sz w:val="24"/>
          <w:szCs w:val="24"/>
          <w:shd w:val="clear" w:color="auto" w:fill="FFFFFF"/>
        </w:rPr>
        <w:t xml:space="preserve">priede </w:t>
      </w:r>
      <w:r w:rsidRPr="00587057">
        <w:rPr>
          <w:rFonts w:ascii="Times New Roman" w:hAnsi="Times New Roman" w:cs="Times New Roman"/>
          <w:sz w:val="24"/>
          <w:szCs w:val="24"/>
        </w:rPr>
        <w:t>nustatytą terminą įvykus bent vienai iš šių sąlygų:</w:t>
      </w:r>
    </w:p>
    <w:p w14:paraId="1265D7C0" w14:textId="20883323"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pasibaigia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asiūlymų užtikrinimo galiojimo laikas ir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jo nepratęsia ir (ar) nepateikia naujo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užtikrinimą patvirtinančio dokumento (jeigu jo reikalaujama);</w:t>
      </w:r>
    </w:p>
    <w:p w14:paraId="6812A2C2" w14:textId="43E00056"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įsigalioja pasirašyta sutartis;</w:t>
      </w:r>
    </w:p>
    <w:p w14:paraId="2DFAEDA8" w14:textId="7494679B"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nutraukiamos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irkimo procedūros.</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Toc198561099"/>
      <w:bookmarkStart w:id="33" w:name="_Ref39485250"/>
      <w:bookmarkStart w:id="34" w:name="_Ref39485258"/>
      <w:r w:rsidRPr="00EC0C73">
        <w:rPr>
          <w:rFonts w:ascii="Times New Roman" w:hAnsi="Times New Roman" w:cs="Times New Roman"/>
          <w:b/>
          <w:bCs/>
          <w:sz w:val="32"/>
          <w:szCs w:val="32"/>
        </w:rPr>
        <w:t>Elektroninis aukcionas</w:t>
      </w:r>
      <w:bookmarkEnd w:id="28"/>
      <w:bookmarkEnd w:id="29"/>
      <w:bookmarkEnd w:id="30"/>
      <w:bookmarkEnd w:id="31"/>
      <w:bookmarkEnd w:id="32"/>
    </w:p>
    <w:p w14:paraId="0BFDB7B0" w14:textId="5E072F69" w:rsidR="00040C0F" w:rsidRPr="00EC0C73"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5" w:name="_Ref39667303"/>
      <w:bookmarkStart w:id="36" w:name="_Ref39667308"/>
      <w:bookmarkStart w:id="37" w:name="_Toc198561100"/>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3"/>
      <w:bookmarkEnd w:id="34"/>
      <w:bookmarkEnd w:id="35"/>
      <w:bookmarkEnd w:id="36"/>
      <w:bookmarkEnd w:id="37"/>
    </w:p>
    <w:p w14:paraId="50BC7989" w14:textId="4EF89FD6" w:rsidR="00003A3F" w:rsidRPr="001441C5" w:rsidRDefault="00BA6044"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441C5">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1441C5" w:rsidRPr="001441C5">
        <w:rPr>
          <w:rFonts w:ascii="Times New Roman" w:hAnsi="Times New Roman" w:cs="Times New Roman"/>
          <w:sz w:val="24"/>
          <w:szCs w:val="24"/>
          <w:shd w:val="clear" w:color="auto" w:fill="FFFFFF"/>
        </w:rPr>
        <w:t>1</w:t>
      </w:r>
      <w:r w:rsidR="00122536">
        <w:rPr>
          <w:rFonts w:ascii="Times New Roman" w:hAnsi="Times New Roman" w:cs="Times New Roman"/>
          <w:sz w:val="24"/>
          <w:szCs w:val="24"/>
          <w:shd w:val="clear" w:color="auto" w:fill="FFFFFF"/>
        </w:rPr>
        <w:t>1</w:t>
      </w:r>
      <w:r w:rsidRPr="001441C5">
        <w:rPr>
          <w:rFonts w:ascii="Times New Roman" w:eastAsia="Calibri" w:hAnsi="Times New Roman" w:cs="Times New Roman"/>
          <w:sz w:val="24"/>
          <w:szCs w:val="24"/>
        </w:rPr>
        <w:t xml:space="preserve"> priede</w:t>
      </w:r>
      <w:r w:rsidR="00003A3F" w:rsidRPr="001441C5">
        <w:rPr>
          <w:rFonts w:ascii="Times New Roman" w:eastAsia="Calibri" w:hAnsi="Times New Roman" w:cs="Times New Roman"/>
          <w:sz w:val="24"/>
          <w:szCs w:val="24"/>
        </w:rPr>
        <w:t>.</w:t>
      </w:r>
    </w:p>
    <w:p w14:paraId="102136D3" w14:textId="51FF9BCE" w:rsidR="00D734C6" w:rsidRPr="00500026"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500026">
        <w:rPr>
          <w:rFonts w:ascii="Times New Roman" w:hAnsi="Times New Roman" w:cs="Times New Roman"/>
          <w:color w:val="000000" w:themeColor="text1"/>
          <w:sz w:val="24"/>
          <w:szCs w:val="24"/>
        </w:rPr>
        <w:t xml:space="preserve">Laimėjusiu </w:t>
      </w:r>
      <w:r w:rsidR="005D7D8C" w:rsidRPr="00500026">
        <w:rPr>
          <w:rFonts w:ascii="Times New Roman" w:hAnsi="Times New Roman" w:cs="Times New Roman"/>
          <w:color w:val="000000" w:themeColor="text1"/>
          <w:sz w:val="24"/>
          <w:szCs w:val="24"/>
        </w:rPr>
        <w:t>pasiūlymu</w:t>
      </w:r>
      <w:r w:rsidRPr="00500026">
        <w:rPr>
          <w:rFonts w:ascii="Times New Roman" w:hAnsi="Times New Roman" w:cs="Times New Roman"/>
          <w:color w:val="000000" w:themeColor="text1"/>
          <w:sz w:val="24"/>
          <w:szCs w:val="24"/>
        </w:rPr>
        <w:t xml:space="preserve"> galės būti pripažintas tik 1 (vienas) </w:t>
      </w:r>
      <w:r w:rsidR="005D7D8C" w:rsidRPr="00500026">
        <w:rPr>
          <w:rFonts w:ascii="Times New Roman" w:hAnsi="Times New Roman" w:cs="Times New Roman"/>
          <w:color w:val="000000" w:themeColor="text1"/>
          <w:sz w:val="24"/>
          <w:szCs w:val="24"/>
        </w:rPr>
        <w:t>ekonomiškai naudingiausias pasiūlymas, esantis pasiūlymų eilės pirmojoje vietoje</w:t>
      </w:r>
      <w:r w:rsidRPr="00500026">
        <w:rPr>
          <w:rFonts w:ascii="Times New Roman" w:hAnsi="Times New Roman" w:cs="Times New Roman"/>
          <w:color w:val="000000" w:themeColor="text1"/>
          <w:sz w:val="24"/>
          <w:szCs w:val="24"/>
        </w:rPr>
        <w:t xml:space="preserve">. </w:t>
      </w:r>
    </w:p>
    <w:p w14:paraId="60FEBC05" w14:textId="1637B74E" w:rsidR="001A25FD" w:rsidRPr="00AA347F"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AA347F">
        <w:rPr>
          <w:rStyle w:val="cf01"/>
          <w:rFonts w:ascii="Times New Roman" w:hAnsi="Times New Roman" w:cs="Times New Roman"/>
          <w:sz w:val="24"/>
          <w:szCs w:val="24"/>
        </w:rPr>
        <w:lastRenderedPageBreak/>
        <w:t>Perkančioji organizacija atmes tiekėjo pasiūlymą, jei</w:t>
      </w:r>
      <w:r w:rsidR="00195572" w:rsidRPr="00AA347F">
        <w:rPr>
          <w:rStyle w:val="cf01"/>
          <w:rFonts w:ascii="Times New Roman" w:hAnsi="Times New Roman" w:cs="Times New Roman"/>
          <w:sz w:val="24"/>
          <w:szCs w:val="24"/>
        </w:rPr>
        <w:t xml:space="preserve">gu kartu su pasiūlymu </w:t>
      </w:r>
      <w:r w:rsidR="00B2125E" w:rsidRPr="00AA347F">
        <w:rPr>
          <w:rStyle w:val="cf01"/>
          <w:rFonts w:ascii="Times New Roman" w:hAnsi="Times New Roman" w:cs="Times New Roman"/>
          <w:sz w:val="24"/>
          <w:szCs w:val="24"/>
        </w:rPr>
        <w:t xml:space="preserve">nebus pateikti šie </w:t>
      </w:r>
      <w:r w:rsidR="00277634" w:rsidRPr="00AA347F">
        <w:rPr>
          <w:rStyle w:val="cf01"/>
          <w:rFonts w:ascii="Times New Roman" w:hAnsi="Times New Roman" w:cs="Times New Roman"/>
          <w:sz w:val="24"/>
          <w:szCs w:val="24"/>
        </w:rPr>
        <w:t>p</w:t>
      </w:r>
      <w:r w:rsidR="00B2125E" w:rsidRPr="00AA347F">
        <w:rPr>
          <w:rStyle w:val="cf01"/>
          <w:rFonts w:ascii="Times New Roman" w:hAnsi="Times New Roman" w:cs="Times New Roman"/>
          <w:sz w:val="24"/>
          <w:szCs w:val="24"/>
        </w:rPr>
        <w:t xml:space="preserve">irkimo sąlygose reikalaujami pateikti dokumentai: </w:t>
      </w:r>
      <w:r w:rsidR="00AA347F" w:rsidRPr="00AA347F">
        <w:rPr>
          <w:rStyle w:val="cf01"/>
          <w:rFonts w:ascii="Times New Roman" w:hAnsi="Times New Roman" w:cs="Times New Roman"/>
          <w:sz w:val="24"/>
          <w:szCs w:val="24"/>
        </w:rPr>
        <w:t>užpildyta P</w:t>
      </w:r>
      <w:r w:rsidR="00611CF4" w:rsidRPr="00AA347F">
        <w:rPr>
          <w:rStyle w:val="cf01"/>
          <w:rFonts w:ascii="Times New Roman" w:hAnsi="Times New Roman" w:cs="Times New Roman"/>
          <w:sz w:val="24"/>
          <w:szCs w:val="24"/>
        </w:rPr>
        <w:t xml:space="preserve">asiūlymo forma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301F59">
        <w:rPr>
          <w:rStyle w:val="cf01"/>
          <w:rFonts w:ascii="Times New Roman" w:hAnsi="Times New Roman" w:cs="Times New Roman"/>
          <w:sz w:val="24"/>
          <w:szCs w:val="24"/>
        </w:rPr>
        <w:t>7</w:t>
      </w:r>
      <w:r w:rsidR="00611CF4" w:rsidRPr="00AA347F">
        <w:rPr>
          <w:rStyle w:val="cf01"/>
          <w:rFonts w:ascii="Times New Roman" w:hAnsi="Times New Roman" w:cs="Times New Roman"/>
          <w:sz w:val="24"/>
          <w:szCs w:val="24"/>
        </w:rPr>
        <w:t xml:space="preserve"> priedą, užpildyta</w:t>
      </w:r>
      <w:r w:rsidR="00BA6044">
        <w:rPr>
          <w:rStyle w:val="cf01"/>
          <w:rFonts w:ascii="Times New Roman" w:hAnsi="Times New Roman" w:cs="Times New Roman"/>
          <w:sz w:val="24"/>
          <w:szCs w:val="24"/>
        </w:rPr>
        <w:t>s</w:t>
      </w:r>
      <w:r w:rsidR="00611CF4" w:rsidRPr="00AA347F">
        <w:rPr>
          <w:rStyle w:val="cf01"/>
          <w:rFonts w:ascii="Times New Roman" w:hAnsi="Times New Roman" w:cs="Times New Roman"/>
          <w:sz w:val="24"/>
          <w:szCs w:val="24"/>
        </w:rPr>
        <w:t xml:space="preserve"> </w:t>
      </w:r>
      <w:r w:rsidR="00BA6044">
        <w:rPr>
          <w:rStyle w:val="cf01"/>
          <w:rFonts w:ascii="Times New Roman" w:hAnsi="Times New Roman" w:cs="Times New Roman"/>
          <w:sz w:val="24"/>
          <w:szCs w:val="24"/>
        </w:rPr>
        <w:t>Veiklų sąrašas</w:t>
      </w:r>
      <w:r w:rsidR="00611CF4" w:rsidRPr="00AA347F">
        <w:rPr>
          <w:rStyle w:val="cf01"/>
          <w:rFonts w:ascii="Times New Roman" w:hAnsi="Times New Roman" w:cs="Times New Roman"/>
          <w:sz w:val="24"/>
          <w:szCs w:val="24"/>
        </w:rPr>
        <w:t xml:space="preserve">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AA347F" w:rsidRPr="00AA347F">
        <w:rPr>
          <w:rStyle w:val="cf01"/>
          <w:rFonts w:ascii="Times New Roman" w:hAnsi="Times New Roman" w:cs="Times New Roman"/>
          <w:sz w:val="24"/>
          <w:szCs w:val="24"/>
        </w:rPr>
        <w:t>2</w:t>
      </w:r>
      <w:r w:rsidR="00611CF4" w:rsidRPr="00AA347F">
        <w:rPr>
          <w:rStyle w:val="cf01"/>
          <w:rFonts w:ascii="Times New Roman" w:hAnsi="Times New Roman" w:cs="Times New Roman"/>
          <w:sz w:val="24"/>
          <w:szCs w:val="24"/>
        </w:rPr>
        <w:t xml:space="preserve"> priedą.</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8" w:name="_Ref39425999"/>
      <w:bookmarkStart w:id="39" w:name="_Ref39426005"/>
      <w:bookmarkStart w:id="40" w:name="_Toc198561101"/>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8"/>
      <w:bookmarkEnd w:id="39"/>
      <w:bookmarkEnd w:id="40"/>
    </w:p>
    <w:p w14:paraId="27CAEFF7" w14:textId="3A8D9B15" w:rsidR="00F57665" w:rsidRPr="0063021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vadovaujantis </w:t>
      </w:r>
      <w:r w:rsidR="008F4194" w:rsidRPr="00630215">
        <w:rPr>
          <w:rFonts w:ascii="Times New Roman" w:hAnsi="Times New Roman" w:cs="Times New Roman"/>
          <w:color w:val="000000" w:themeColor="text1"/>
          <w:sz w:val="24"/>
          <w:szCs w:val="24"/>
        </w:rPr>
        <w:t>p</w:t>
      </w:r>
      <w:r w:rsidR="007B12FF" w:rsidRPr="00630215">
        <w:rPr>
          <w:rFonts w:ascii="Times New Roman" w:hAnsi="Times New Roman" w:cs="Times New Roman"/>
          <w:color w:val="000000" w:themeColor="text1"/>
          <w:sz w:val="24"/>
          <w:szCs w:val="24"/>
        </w:rPr>
        <w:t xml:space="preserve">irkimo </w:t>
      </w:r>
      <w:r w:rsidR="00207E40" w:rsidRPr="00630215">
        <w:rPr>
          <w:rFonts w:ascii="Times New Roman" w:hAnsi="Times New Roman" w:cs="Times New Roman"/>
          <w:color w:val="000000" w:themeColor="text1"/>
          <w:sz w:val="24"/>
          <w:szCs w:val="24"/>
        </w:rPr>
        <w:t>sąlygose</w:t>
      </w:r>
      <w:r w:rsidR="007B12FF" w:rsidRPr="00630215">
        <w:rPr>
          <w:rFonts w:ascii="Times New Roman" w:hAnsi="Times New Roman" w:cs="Times New Roman"/>
          <w:color w:val="0070C0"/>
          <w:sz w:val="24"/>
          <w:szCs w:val="24"/>
        </w:rPr>
        <w:t xml:space="preserve"> </w:t>
      </w:r>
      <w:r w:rsidR="007B12FF" w:rsidRPr="00630215">
        <w:rPr>
          <w:rFonts w:ascii="Times New Roman" w:hAnsi="Times New Roman" w:cs="Times New Roman"/>
          <w:color w:val="000000" w:themeColor="text1"/>
          <w:sz w:val="24"/>
          <w:szCs w:val="24"/>
        </w:rPr>
        <w:t>nustatyta tvarka</w:t>
      </w:r>
      <w:r w:rsidR="0023505D" w:rsidRPr="00630215">
        <w:rPr>
          <w:rFonts w:ascii="Times New Roman" w:hAnsi="Times New Roman" w:cs="Times New Roman"/>
          <w:color w:val="000000" w:themeColor="text1"/>
          <w:sz w:val="24"/>
          <w:szCs w:val="24"/>
        </w:rPr>
        <w:t>,</w:t>
      </w:r>
      <w:r w:rsidR="009A7D11" w:rsidRPr="00630215">
        <w:rPr>
          <w:rFonts w:ascii="Times New Roman" w:hAnsi="Times New Roman" w:cs="Times New Roman"/>
          <w:color w:val="000000" w:themeColor="text1"/>
          <w:sz w:val="24"/>
          <w:szCs w:val="24"/>
        </w:rPr>
        <w:t xml:space="preserve"> bus pripažintas laimėj</w:t>
      </w:r>
      <w:r w:rsidR="006E536B">
        <w:rPr>
          <w:rFonts w:ascii="Times New Roman" w:hAnsi="Times New Roman" w:cs="Times New Roman"/>
          <w:color w:val="000000" w:themeColor="text1"/>
          <w:sz w:val="24"/>
          <w:szCs w:val="24"/>
        </w:rPr>
        <w:t>usiu</w:t>
      </w:r>
      <w:r w:rsidR="00F065D6" w:rsidRPr="00630215">
        <w:rPr>
          <w:rFonts w:ascii="Times New Roman" w:hAnsi="Times New Roman" w:cs="Times New Roman"/>
          <w:color w:val="000000" w:themeColor="text1"/>
          <w:sz w:val="24"/>
          <w:szCs w:val="24"/>
        </w:rPr>
        <w:t xml:space="preserve">. </w:t>
      </w:r>
      <w:r w:rsidR="004B2DE4" w:rsidRPr="00630215">
        <w:rPr>
          <w:rFonts w:ascii="Times New Roman" w:hAnsi="Times New Roman" w:cs="Times New Roman"/>
          <w:sz w:val="24"/>
          <w:szCs w:val="24"/>
        </w:rPr>
        <w:t xml:space="preserve">Sutarties sąlygos pateikiamos </w:t>
      </w:r>
      <w:r w:rsidR="007A5D9C" w:rsidRPr="00630215">
        <w:rPr>
          <w:rFonts w:ascii="Times New Roman" w:hAnsi="Times New Roman" w:cs="Times New Roman"/>
          <w:sz w:val="24"/>
          <w:szCs w:val="24"/>
        </w:rPr>
        <w:t>P</w:t>
      </w:r>
      <w:r w:rsidR="00551FA7" w:rsidRPr="00630215">
        <w:rPr>
          <w:rFonts w:ascii="Times New Roman" w:hAnsi="Times New Roman" w:cs="Times New Roman"/>
          <w:sz w:val="24"/>
          <w:szCs w:val="24"/>
        </w:rPr>
        <w:t xml:space="preserve">irkimo </w:t>
      </w:r>
      <w:r w:rsidR="00D86901" w:rsidRPr="00AA347F">
        <w:rPr>
          <w:rFonts w:ascii="Times New Roman" w:hAnsi="Times New Roman" w:cs="Times New Roman"/>
          <w:sz w:val="24"/>
          <w:szCs w:val="24"/>
        </w:rPr>
        <w:t xml:space="preserve">sąlygų </w:t>
      </w:r>
      <w:r w:rsidR="00301F59">
        <w:rPr>
          <w:rFonts w:ascii="Times New Roman" w:hAnsi="Times New Roman" w:cs="Times New Roman"/>
          <w:sz w:val="24"/>
          <w:szCs w:val="24"/>
        </w:rPr>
        <w:t>8</w:t>
      </w:r>
      <w:r w:rsidR="00E813FB" w:rsidRPr="00AA347F">
        <w:rPr>
          <w:rFonts w:ascii="Times New Roman" w:hAnsi="Times New Roman" w:cs="Times New Roman"/>
          <w:sz w:val="24"/>
          <w:szCs w:val="24"/>
        </w:rPr>
        <w:t xml:space="preserve"> </w:t>
      </w:r>
      <w:r w:rsidR="00D86901" w:rsidRPr="00AA347F">
        <w:rPr>
          <w:rFonts w:ascii="Times New Roman" w:hAnsi="Times New Roman" w:cs="Times New Roman"/>
          <w:sz w:val="24"/>
          <w:szCs w:val="24"/>
        </w:rPr>
        <w:t>priede „Sutarties</w:t>
      </w:r>
      <w:r w:rsidR="00D86901" w:rsidRPr="00630215">
        <w:rPr>
          <w:rFonts w:ascii="Times New Roman" w:hAnsi="Times New Roman" w:cs="Times New Roman"/>
          <w:sz w:val="24"/>
          <w:szCs w:val="24"/>
        </w:rPr>
        <w:t xml:space="preserve"> projektas“</w:t>
      </w:r>
      <w:r w:rsidR="004B2DE4" w:rsidRPr="00630215">
        <w:rPr>
          <w:rFonts w:ascii="Times New Roman" w:hAnsi="Times New Roman" w:cs="Times New Roman"/>
          <w:sz w:val="24"/>
          <w:szCs w:val="24"/>
        </w:rPr>
        <w:t>.</w:t>
      </w: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198561102"/>
      <w:bookmarkEnd w:id="2"/>
      <w:r w:rsidRPr="00630215">
        <w:rPr>
          <w:rFonts w:ascii="Times New Roman" w:hAnsi="Times New Roman" w:cs="Times New Roman"/>
          <w:b/>
          <w:bCs/>
          <w:sz w:val="32"/>
          <w:szCs w:val="32"/>
        </w:rPr>
        <w:t>Kitos sąlygos</w:t>
      </w:r>
      <w:bookmarkEnd w:id="41"/>
    </w:p>
    <w:p w14:paraId="28DF579A" w14:textId="15437062"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2A4F7D53" w14:textId="77777777" w:rsidR="00897686" w:rsidRDefault="008D704D" w:rsidP="00897686">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5A390201" w14:textId="77777777" w:rsidR="00897686" w:rsidRDefault="00897686">
      <w:pPr>
        <w:rPr>
          <w:rFonts w:eastAsia="Calibri" w:cstheme="minorHAnsi"/>
        </w:rPr>
      </w:pPr>
      <w:r>
        <w:rPr>
          <w:rFonts w:eastAsia="Calibri" w:cstheme="minorHAnsi"/>
        </w:rPr>
        <w:br w:type="page"/>
      </w:r>
    </w:p>
    <w:p w14:paraId="1DF37652" w14:textId="468793AC" w:rsidR="00774AA5" w:rsidRPr="00C93089" w:rsidRDefault="000631F1" w:rsidP="00C93089">
      <w:pPr>
        <w:pStyle w:val="Antrat2"/>
        <w:spacing w:before="0"/>
        <w:jc w:val="right"/>
        <w:rPr>
          <w:rFonts w:ascii="Times New Roman" w:hAnsi="Times New Roman" w:cs="Times New Roman"/>
          <w:b/>
          <w:bCs/>
          <w:sz w:val="24"/>
          <w:szCs w:val="24"/>
        </w:rPr>
      </w:pPr>
      <w:bookmarkStart w:id="42" w:name="_Toc198561103"/>
      <w:r w:rsidRPr="00C93089">
        <w:rPr>
          <w:rFonts w:ascii="Times New Roman" w:hAnsi="Times New Roman" w:cs="Times New Roman"/>
          <w:b/>
          <w:bCs/>
          <w:color w:val="auto"/>
          <w:sz w:val="24"/>
          <w:szCs w:val="24"/>
        </w:rPr>
        <w:lastRenderedPageBreak/>
        <w:t>P</w:t>
      </w:r>
      <w:r w:rsidR="008F59C5" w:rsidRPr="00C93089">
        <w:rPr>
          <w:rFonts w:ascii="Times New Roman" w:hAnsi="Times New Roman" w:cs="Times New Roman"/>
          <w:b/>
          <w:bCs/>
          <w:color w:val="auto"/>
          <w:sz w:val="24"/>
          <w:szCs w:val="24"/>
        </w:rPr>
        <w:t>irkimo sąlygų 1 priedas „Terminai“</w:t>
      </w:r>
      <w:bookmarkEnd w:id="42"/>
    </w:p>
    <w:p w14:paraId="5369DEF7" w14:textId="77777777" w:rsidR="00A53BAE" w:rsidRPr="00C93089"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C93089"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Šiam pirkimui taikomų procedūrinių veiksmų t</w:t>
      </w:r>
      <w:r w:rsidR="00892528" w:rsidRPr="00C93089">
        <w:rPr>
          <w:rFonts w:ascii="Times New Roman" w:eastAsia="Calibri" w:hAnsi="Times New Roman" w:cs="Times New Roman"/>
          <w:sz w:val="24"/>
          <w:szCs w:val="24"/>
        </w:rPr>
        <w:t xml:space="preserve">erminai yra pateikiami atskirame dokumente, </w:t>
      </w:r>
      <w:proofErr w:type="spellStart"/>
      <w:r w:rsidR="00892528" w:rsidRPr="00C93089">
        <w:rPr>
          <w:rFonts w:ascii="Times New Roman" w:eastAsia="Calibri" w:hAnsi="Times New Roman" w:cs="Times New Roman"/>
          <w:sz w:val="24"/>
          <w:szCs w:val="24"/>
        </w:rPr>
        <w:t>docx</w:t>
      </w:r>
      <w:proofErr w:type="spellEnd"/>
      <w:r w:rsidR="00892528" w:rsidRPr="00C93089">
        <w:rPr>
          <w:rFonts w:ascii="Times New Roman" w:eastAsia="Calibri" w:hAnsi="Times New Roman" w:cs="Times New Roman"/>
          <w:sz w:val="24"/>
          <w:szCs w:val="24"/>
        </w:rPr>
        <w:t xml:space="preserve"> formatu.</w:t>
      </w:r>
    </w:p>
    <w:p w14:paraId="5884B2BD"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C82720E" w14:textId="77777777" w:rsidR="00892528" w:rsidRPr="00C93089"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4F99B070" w:rsidR="008D704D" w:rsidRPr="00C93089" w:rsidRDefault="008D704D" w:rsidP="00C93089">
      <w:pPr>
        <w:pStyle w:val="Antrat2"/>
        <w:spacing w:before="0"/>
        <w:jc w:val="right"/>
        <w:rPr>
          <w:rFonts w:ascii="Times New Roman" w:hAnsi="Times New Roman" w:cs="Times New Roman"/>
          <w:b/>
          <w:bCs/>
          <w:color w:val="auto"/>
          <w:sz w:val="24"/>
          <w:szCs w:val="24"/>
        </w:rPr>
      </w:pPr>
      <w:bookmarkStart w:id="43" w:name="_Ref38539939"/>
      <w:bookmarkStart w:id="44" w:name="_Ref38541068"/>
      <w:bookmarkStart w:id="45" w:name="_Ref38885053"/>
      <w:bookmarkStart w:id="46" w:name="_Ref38899023"/>
      <w:bookmarkStart w:id="47" w:name="_Toc198561104"/>
      <w:r w:rsidRPr="00C93089">
        <w:rPr>
          <w:rFonts w:ascii="Times New Roman" w:hAnsi="Times New Roman" w:cs="Times New Roman"/>
          <w:b/>
          <w:bCs/>
          <w:color w:val="auto"/>
          <w:sz w:val="24"/>
          <w:szCs w:val="24"/>
        </w:rPr>
        <w:t xml:space="preserve">Pirkimo sąlygų </w:t>
      </w:r>
      <w:r w:rsidR="005F0B78" w:rsidRPr="00C93089">
        <w:rPr>
          <w:rFonts w:ascii="Times New Roman" w:hAnsi="Times New Roman" w:cs="Times New Roman"/>
          <w:b/>
          <w:bCs/>
          <w:color w:val="auto"/>
          <w:sz w:val="24"/>
          <w:szCs w:val="24"/>
        </w:rPr>
        <w:t>2</w:t>
      </w:r>
      <w:r w:rsidRPr="00C93089">
        <w:rPr>
          <w:rFonts w:ascii="Times New Roman" w:hAnsi="Times New Roman" w:cs="Times New Roman"/>
          <w:b/>
          <w:bCs/>
          <w:color w:val="auto"/>
          <w:sz w:val="24"/>
          <w:szCs w:val="24"/>
        </w:rPr>
        <w:t xml:space="preserve"> priedas „</w:t>
      </w:r>
      <w:r w:rsidR="00BA6044" w:rsidRPr="00C93089">
        <w:rPr>
          <w:rFonts w:ascii="Times New Roman" w:hAnsi="Times New Roman" w:cs="Times New Roman"/>
          <w:b/>
          <w:bCs/>
          <w:color w:val="auto"/>
          <w:sz w:val="24"/>
          <w:szCs w:val="24"/>
        </w:rPr>
        <w:t>Veiklų</w:t>
      </w:r>
      <w:r w:rsidRPr="00C93089">
        <w:rPr>
          <w:rFonts w:ascii="Times New Roman" w:hAnsi="Times New Roman" w:cs="Times New Roman"/>
          <w:b/>
          <w:bCs/>
          <w:color w:val="auto"/>
          <w:sz w:val="24"/>
          <w:szCs w:val="24"/>
        </w:rPr>
        <w:t xml:space="preserve"> </w:t>
      </w:r>
      <w:r w:rsidR="00BA6044" w:rsidRPr="00C93089">
        <w:rPr>
          <w:rFonts w:ascii="Times New Roman" w:hAnsi="Times New Roman" w:cs="Times New Roman"/>
          <w:b/>
          <w:bCs/>
          <w:color w:val="auto"/>
          <w:sz w:val="24"/>
          <w:szCs w:val="24"/>
        </w:rPr>
        <w:t>sąraš</w:t>
      </w:r>
      <w:r w:rsidR="005566E0">
        <w:rPr>
          <w:rFonts w:ascii="Times New Roman" w:hAnsi="Times New Roman" w:cs="Times New Roman"/>
          <w:b/>
          <w:bCs/>
          <w:color w:val="auto"/>
          <w:sz w:val="24"/>
          <w:szCs w:val="24"/>
        </w:rPr>
        <w:t>o forma</w:t>
      </w:r>
      <w:r w:rsidRPr="00C93089">
        <w:rPr>
          <w:rFonts w:ascii="Times New Roman" w:hAnsi="Times New Roman" w:cs="Times New Roman"/>
          <w:b/>
          <w:bCs/>
          <w:color w:val="auto"/>
          <w:sz w:val="24"/>
          <w:szCs w:val="24"/>
        </w:rPr>
        <w:t>“</w:t>
      </w:r>
      <w:bookmarkEnd w:id="43"/>
      <w:bookmarkEnd w:id="44"/>
      <w:bookmarkEnd w:id="45"/>
      <w:bookmarkEnd w:id="46"/>
      <w:bookmarkEnd w:id="47"/>
    </w:p>
    <w:p w14:paraId="251A9256" w14:textId="77777777" w:rsidR="00281735" w:rsidRPr="00C93089" w:rsidRDefault="00281735" w:rsidP="00C93089">
      <w:pPr>
        <w:spacing w:after="0" w:line="240" w:lineRule="auto"/>
        <w:jc w:val="center"/>
        <w:rPr>
          <w:rFonts w:ascii="Times New Roman" w:hAnsi="Times New Roman" w:cs="Times New Roman"/>
          <w:b/>
          <w:bCs/>
          <w:sz w:val="24"/>
          <w:szCs w:val="24"/>
        </w:rPr>
      </w:pPr>
    </w:p>
    <w:p w14:paraId="21571E33" w14:textId="10D53B13" w:rsidR="006015A1" w:rsidRPr="00C93089" w:rsidRDefault="009B4282" w:rsidP="00C93089">
      <w:pPr>
        <w:tabs>
          <w:tab w:val="left" w:pos="810"/>
          <w:tab w:val="left" w:pos="990"/>
        </w:tabs>
        <w:spacing w:after="0" w:line="240" w:lineRule="auto"/>
        <w:jc w:val="both"/>
        <w:rPr>
          <w:rFonts w:ascii="Times New Roman" w:eastAsia="Calibri" w:hAnsi="Times New Roman" w:cs="Times New Roman"/>
          <w:sz w:val="24"/>
          <w:szCs w:val="24"/>
        </w:rPr>
      </w:pPr>
      <w:r w:rsidRPr="00C93089">
        <w:rPr>
          <w:rFonts w:ascii="Times New Roman" w:eastAsia="Calibri" w:hAnsi="Times New Roman" w:cs="Times New Roman"/>
          <w:sz w:val="24"/>
          <w:szCs w:val="24"/>
        </w:rPr>
        <w:t>Veiklų sąra</w:t>
      </w:r>
      <w:r w:rsidR="005566E0">
        <w:rPr>
          <w:rFonts w:ascii="Times New Roman" w:eastAsia="Calibri" w:hAnsi="Times New Roman" w:cs="Times New Roman"/>
          <w:sz w:val="24"/>
          <w:szCs w:val="24"/>
        </w:rPr>
        <w:t>šo forma</w:t>
      </w:r>
      <w:r w:rsidR="00403EDF" w:rsidRPr="00C93089">
        <w:rPr>
          <w:rFonts w:ascii="Times New Roman" w:eastAsia="Calibri" w:hAnsi="Times New Roman" w:cs="Times New Roman"/>
          <w:sz w:val="24"/>
          <w:szCs w:val="24"/>
        </w:rPr>
        <w:t xml:space="preserve"> tiekėjams pildyti yra pateikiama</w:t>
      </w:r>
      <w:r w:rsidR="00232665">
        <w:rPr>
          <w:rFonts w:ascii="Times New Roman" w:eastAsia="Calibri" w:hAnsi="Times New Roman" w:cs="Times New Roman"/>
          <w:sz w:val="24"/>
          <w:szCs w:val="24"/>
        </w:rPr>
        <w:t>s</w:t>
      </w:r>
      <w:r w:rsidR="00403EDF" w:rsidRPr="00C93089">
        <w:rPr>
          <w:rFonts w:ascii="Times New Roman" w:eastAsia="Calibri" w:hAnsi="Times New Roman" w:cs="Times New Roman"/>
          <w:sz w:val="24"/>
          <w:szCs w:val="24"/>
        </w:rPr>
        <w:t xml:space="preserve"> atskiru failu, </w:t>
      </w:r>
      <w:proofErr w:type="spellStart"/>
      <w:r w:rsidR="00403EDF" w:rsidRPr="00C93089">
        <w:rPr>
          <w:rFonts w:ascii="Times New Roman" w:eastAsia="Calibri" w:hAnsi="Times New Roman" w:cs="Times New Roman"/>
          <w:sz w:val="24"/>
          <w:szCs w:val="24"/>
        </w:rPr>
        <w:t>docx</w:t>
      </w:r>
      <w:proofErr w:type="spellEnd"/>
      <w:r w:rsidR="00403EDF" w:rsidRPr="00C93089">
        <w:rPr>
          <w:rFonts w:ascii="Times New Roman" w:eastAsia="Calibri" w:hAnsi="Times New Roman" w:cs="Times New Roman"/>
          <w:sz w:val="24"/>
          <w:szCs w:val="24"/>
        </w:rPr>
        <w:t xml:space="preserve"> formatu.</w:t>
      </w:r>
    </w:p>
    <w:p w14:paraId="03EB6C38" w14:textId="77777777" w:rsidR="00892528" w:rsidRPr="00C93089" w:rsidRDefault="00892528"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716D9A39"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0B2F911" w14:textId="77777777" w:rsidR="001E2E95" w:rsidRPr="00C93089"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33FEF14C" w:rsidR="008D704D" w:rsidRPr="00C93089" w:rsidRDefault="008D704D" w:rsidP="00C93089">
      <w:pPr>
        <w:pStyle w:val="Antrat2"/>
        <w:spacing w:before="0"/>
        <w:jc w:val="right"/>
        <w:rPr>
          <w:rFonts w:ascii="Times New Roman" w:hAnsi="Times New Roman" w:cs="Times New Roman"/>
          <w:b/>
          <w:bCs/>
          <w:color w:val="auto"/>
          <w:sz w:val="24"/>
          <w:szCs w:val="24"/>
        </w:rPr>
      </w:pPr>
      <w:bookmarkStart w:id="48" w:name="_Ref38285444"/>
      <w:bookmarkStart w:id="49" w:name="_Ref38291496"/>
      <w:bookmarkStart w:id="50" w:name="_Toc198561105"/>
      <w:r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3</w:t>
      </w:r>
      <w:r w:rsidRPr="00C93089">
        <w:rPr>
          <w:rFonts w:ascii="Times New Roman" w:hAnsi="Times New Roman" w:cs="Times New Roman"/>
          <w:b/>
          <w:bCs/>
          <w:color w:val="auto"/>
          <w:sz w:val="24"/>
          <w:szCs w:val="24"/>
        </w:rPr>
        <w:t xml:space="preserve"> priedas „Tiekėjų pašalinimo pagrindai“</w:t>
      </w:r>
      <w:bookmarkEnd w:id="48"/>
      <w:bookmarkEnd w:id="49"/>
      <w:bookmarkEnd w:id="50"/>
    </w:p>
    <w:p w14:paraId="11D35D3F" w14:textId="77777777" w:rsidR="000E6657" w:rsidRPr="00C93089"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C93089"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Tiekėj</w:t>
      </w:r>
      <w:r w:rsidR="0073517A" w:rsidRPr="00C93089">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C93089">
        <w:rPr>
          <w:rFonts w:ascii="Times New Roman" w:hAnsi="Times New Roman" w:cs="Times New Roman"/>
          <w:color w:val="000000" w:themeColor="text1"/>
          <w:sz w:val="24"/>
          <w:szCs w:val="24"/>
        </w:rPr>
        <w:t>docx</w:t>
      </w:r>
      <w:proofErr w:type="spellEnd"/>
      <w:r w:rsidR="0073517A" w:rsidRPr="00C93089">
        <w:rPr>
          <w:rFonts w:ascii="Times New Roman" w:hAnsi="Times New Roman" w:cs="Times New Roman"/>
          <w:color w:val="000000" w:themeColor="text1"/>
          <w:sz w:val="24"/>
          <w:szCs w:val="24"/>
        </w:rPr>
        <w:t xml:space="preserve"> formatu.</w:t>
      </w:r>
    </w:p>
    <w:p w14:paraId="223C8F2A"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327B1AA3" w14:textId="18FD9EE0" w:rsidR="00A4599F" w:rsidRPr="00C93089" w:rsidRDefault="00A4599F" w:rsidP="00C93089">
      <w:pPr>
        <w:spacing w:after="0" w:line="240" w:lineRule="auto"/>
        <w:jc w:val="center"/>
        <w:rPr>
          <w:rFonts w:ascii="Times New Roman" w:hAnsi="Times New Roman" w:cs="Times New Roman"/>
          <w:b/>
          <w:bCs/>
          <w:smallCaps/>
          <w:sz w:val="24"/>
          <w:szCs w:val="24"/>
        </w:rPr>
      </w:pPr>
    </w:p>
    <w:p w14:paraId="7BFABC1F" w14:textId="4CAFF176" w:rsidR="008D704D" w:rsidRPr="00C93089" w:rsidRDefault="008D704D" w:rsidP="00C93089">
      <w:pPr>
        <w:pStyle w:val="Antrat2"/>
        <w:spacing w:before="0"/>
        <w:jc w:val="right"/>
        <w:rPr>
          <w:rFonts w:ascii="Times New Roman" w:hAnsi="Times New Roman" w:cs="Times New Roman"/>
          <w:b/>
          <w:bCs/>
          <w:color w:val="auto"/>
          <w:sz w:val="24"/>
          <w:szCs w:val="24"/>
        </w:rPr>
      </w:pPr>
      <w:bookmarkStart w:id="51" w:name="_Ref38291223"/>
      <w:bookmarkStart w:id="52" w:name="_Ref38291334"/>
      <w:bookmarkStart w:id="53" w:name="_Ref38533412"/>
      <w:bookmarkStart w:id="54" w:name="_Toc198561106"/>
      <w:r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4</w:t>
      </w:r>
      <w:r w:rsidRPr="00C93089">
        <w:rPr>
          <w:rFonts w:ascii="Times New Roman" w:hAnsi="Times New Roman" w:cs="Times New Roman"/>
          <w:b/>
          <w:bCs/>
          <w:color w:val="auto"/>
          <w:sz w:val="24"/>
          <w:szCs w:val="24"/>
        </w:rPr>
        <w:t xml:space="preserve"> priedas „Tiekėjų kvalifikacijos reikalavimai“</w:t>
      </w:r>
      <w:bookmarkEnd w:id="51"/>
      <w:bookmarkEnd w:id="52"/>
      <w:bookmarkEnd w:id="53"/>
      <w:bookmarkEnd w:id="54"/>
    </w:p>
    <w:p w14:paraId="556B318C"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Tiekėjų kvalifikacijos reikalavimai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21D792F5"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162B208E" w14:textId="77777777" w:rsidR="00C93089" w:rsidRDefault="00C93089" w:rsidP="00C93089">
      <w:pPr>
        <w:spacing w:after="0" w:line="240" w:lineRule="auto"/>
        <w:jc w:val="center"/>
        <w:rPr>
          <w:rFonts w:ascii="Times New Roman" w:hAnsi="Times New Roman" w:cs="Times New Roman"/>
          <w:sz w:val="24"/>
          <w:szCs w:val="24"/>
        </w:rPr>
      </w:pPr>
    </w:p>
    <w:p w14:paraId="33BB2544" w14:textId="708691BC" w:rsidR="00C93089" w:rsidRPr="00C93089" w:rsidRDefault="00C93089" w:rsidP="00C93089">
      <w:pPr>
        <w:pStyle w:val="Antrat2"/>
        <w:spacing w:before="0"/>
        <w:jc w:val="right"/>
        <w:rPr>
          <w:rFonts w:ascii="Times New Roman" w:hAnsi="Times New Roman" w:cs="Times New Roman"/>
          <w:b/>
          <w:bCs/>
          <w:color w:val="auto"/>
          <w:sz w:val="24"/>
          <w:szCs w:val="24"/>
        </w:rPr>
      </w:pPr>
      <w:bookmarkStart w:id="55" w:name="_Toc198561107"/>
      <w:r w:rsidRPr="00C93089">
        <w:rPr>
          <w:rFonts w:ascii="Times New Roman" w:hAnsi="Times New Roman" w:cs="Times New Roman"/>
          <w:b/>
          <w:bCs/>
          <w:color w:val="auto"/>
          <w:sz w:val="24"/>
          <w:szCs w:val="24"/>
        </w:rPr>
        <w:t>Pirkimo sąlygų 5 priedas „Aplinkos apsaugos vadybos sistemos standartai“</w:t>
      </w:r>
      <w:bookmarkEnd w:id="55"/>
    </w:p>
    <w:p w14:paraId="2D916AD6"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7D441187"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76E313E" w14:textId="77777777" w:rsidR="00C93089" w:rsidRPr="00C93089" w:rsidRDefault="00C93089" w:rsidP="00C93089">
      <w:pPr>
        <w:spacing w:after="0" w:line="240" w:lineRule="auto"/>
        <w:rPr>
          <w:rFonts w:ascii="Times New Roman" w:hAnsi="Times New Roman" w:cs="Times New Roman"/>
          <w:b/>
          <w:bCs/>
          <w:smallCaps/>
          <w:sz w:val="24"/>
          <w:szCs w:val="24"/>
        </w:rPr>
      </w:pPr>
    </w:p>
    <w:p w14:paraId="5D0FDE6E" w14:textId="24B6DB51" w:rsidR="008D704D" w:rsidRPr="0096628D" w:rsidRDefault="008D704D" w:rsidP="0096628D">
      <w:pPr>
        <w:pStyle w:val="Antrat2"/>
        <w:spacing w:before="0"/>
        <w:jc w:val="right"/>
        <w:rPr>
          <w:rFonts w:ascii="Times New Roman" w:hAnsi="Times New Roman" w:cs="Times New Roman"/>
          <w:b/>
          <w:bCs/>
          <w:color w:val="auto"/>
          <w:sz w:val="24"/>
          <w:szCs w:val="24"/>
        </w:rPr>
      </w:pPr>
      <w:bookmarkStart w:id="56" w:name="_Ref38291379"/>
      <w:bookmarkStart w:id="57" w:name="_Ref38291394"/>
      <w:bookmarkStart w:id="58" w:name="_Ref38898251"/>
      <w:bookmarkStart w:id="59" w:name="_Toc198561108"/>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6</w:t>
      </w:r>
      <w:r w:rsidRPr="0096628D">
        <w:rPr>
          <w:rFonts w:ascii="Times New Roman" w:hAnsi="Times New Roman" w:cs="Times New Roman"/>
          <w:b/>
          <w:bCs/>
          <w:color w:val="auto"/>
          <w:sz w:val="24"/>
          <w:szCs w:val="24"/>
        </w:rPr>
        <w:t xml:space="preserve"> priedas </w:t>
      </w:r>
      <w:bookmarkStart w:id="60" w:name="_Hlk170641499"/>
      <w:r w:rsidRPr="0096628D">
        <w:rPr>
          <w:rFonts w:ascii="Times New Roman" w:hAnsi="Times New Roman" w:cs="Times New Roman"/>
          <w:b/>
          <w:bCs/>
          <w:color w:val="auto"/>
          <w:sz w:val="24"/>
          <w:szCs w:val="24"/>
        </w:rPr>
        <w:t>„EBVPD“</w:t>
      </w:r>
      <w:bookmarkEnd w:id="56"/>
      <w:bookmarkEnd w:id="57"/>
      <w:bookmarkEnd w:id="58"/>
      <w:bookmarkEnd w:id="60"/>
      <w:bookmarkEnd w:id="59"/>
    </w:p>
    <w:p w14:paraId="1E33CF75" w14:textId="0E2F80D8" w:rsidR="002F396F" w:rsidRPr="00C93089" w:rsidRDefault="002F396F" w:rsidP="00C93089">
      <w:pPr>
        <w:spacing w:after="0" w:line="240" w:lineRule="auto"/>
        <w:rPr>
          <w:rFonts w:ascii="Times New Roman" w:hAnsi="Times New Roman" w:cs="Times New Roman"/>
          <w:b/>
          <w:bCs/>
          <w:smallCaps/>
          <w:sz w:val="24"/>
          <w:szCs w:val="24"/>
        </w:rPr>
      </w:pPr>
    </w:p>
    <w:p w14:paraId="3584D74E" w14:textId="163DCD09" w:rsidR="002F396F" w:rsidRPr="0096628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1" w:name="_Hlk170641547"/>
      <w:r w:rsidRPr="0096628D">
        <w:rPr>
          <w:rFonts w:ascii="Times New Roman" w:hAnsi="Times New Roman" w:cs="Times New Roman"/>
          <w:color w:val="000000" w:themeColor="text1"/>
          <w:sz w:val="24"/>
          <w:szCs w:val="24"/>
        </w:rPr>
        <w:t>„Europos bendrasis viešųjų pirkimų dokumentas (EBVPD)“ pateikiamas</w:t>
      </w:r>
      <w:r w:rsidR="005E2129" w:rsidRPr="0096628D">
        <w:rPr>
          <w:rFonts w:ascii="Times New Roman" w:hAnsi="Times New Roman" w:cs="Times New Roman"/>
          <w:color w:val="000000" w:themeColor="text1"/>
          <w:sz w:val="24"/>
          <w:szCs w:val="24"/>
        </w:rPr>
        <w:t xml:space="preserve"> atskiru failu</w:t>
      </w:r>
      <w:r w:rsidRPr="0096628D">
        <w:rPr>
          <w:rFonts w:ascii="Times New Roman" w:hAnsi="Times New Roman" w:cs="Times New Roman"/>
          <w:color w:val="000000" w:themeColor="text1"/>
          <w:sz w:val="24"/>
          <w:szCs w:val="24"/>
        </w:rPr>
        <w:t>.</w:t>
      </w:r>
    </w:p>
    <w:bookmarkEnd w:id="61"/>
    <w:p w14:paraId="5D197AB2" w14:textId="56504CF0" w:rsidR="002F396F" w:rsidRPr="00C93089" w:rsidRDefault="00B970B0" w:rsidP="00C93089">
      <w:pPr>
        <w:spacing w:after="0" w:line="240" w:lineRule="auto"/>
        <w:jc w:val="center"/>
        <w:rPr>
          <w:rFonts w:ascii="Times New Roman" w:hAnsi="Times New Roman" w:cs="Times New Roman"/>
          <w:smallCaps/>
          <w:sz w:val="24"/>
          <w:szCs w:val="24"/>
        </w:rPr>
      </w:pPr>
      <w:r w:rsidRPr="00C93089">
        <w:rPr>
          <w:rFonts w:ascii="Times New Roman" w:hAnsi="Times New Roman" w:cs="Times New Roman"/>
          <w:smallCaps/>
          <w:sz w:val="24"/>
          <w:szCs w:val="24"/>
        </w:rPr>
        <w:t>_</w:t>
      </w:r>
      <w:r w:rsidR="005E2129" w:rsidRPr="00C93089">
        <w:rPr>
          <w:rFonts w:ascii="Times New Roman" w:hAnsi="Times New Roman" w:cs="Times New Roman"/>
          <w:smallCaps/>
          <w:sz w:val="24"/>
          <w:szCs w:val="24"/>
        </w:rPr>
        <w:t>______________</w:t>
      </w:r>
      <w:r w:rsidRPr="00C93089">
        <w:rPr>
          <w:rFonts w:ascii="Times New Roman" w:hAnsi="Times New Roman" w:cs="Times New Roman"/>
          <w:smallCaps/>
          <w:sz w:val="24"/>
          <w:szCs w:val="24"/>
        </w:rPr>
        <w:t>___</w:t>
      </w:r>
    </w:p>
    <w:p w14:paraId="403C297A" w14:textId="0E6EF5BC" w:rsidR="00A4599F" w:rsidRPr="00C93089" w:rsidRDefault="00A4599F" w:rsidP="00C93089">
      <w:pPr>
        <w:spacing w:after="0" w:line="240" w:lineRule="auto"/>
        <w:rPr>
          <w:rFonts w:ascii="Times New Roman" w:hAnsi="Times New Roman" w:cs="Times New Roman"/>
          <w:b/>
          <w:bCs/>
          <w:smallCaps/>
          <w:sz w:val="24"/>
          <w:szCs w:val="24"/>
        </w:rPr>
      </w:pPr>
    </w:p>
    <w:p w14:paraId="44D514D3" w14:textId="5C879196" w:rsidR="008D704D" w:rsidRPr="0096628D" w:rsidRDefault="008D704D" w:rsidP="0096628D">
      <w:pPr>
        <w:pStyle w:val="Antrat2"/>
        <w:spacing w:before="0"/>
        <w:jc w:val="right"/>
        <w:rPr>
          <w:rFonts w:ascii="Times New Roman" w:hAnsi="Times New Roman" w:cs="Times New Roman"/>
          <w:b/>
          <w:bCs/>
          <w:color w:val="auto"/>
          <w:sz w:val="24"/>
          <w:szCs w:val="24"/>
        </w:rPr>
      </w:pPr>
      <w:bookmarkStart w:id="62" w:name="_Ref38540913"/>
      <w:bookmarkStart w:id="63" w:name="_Ref38898051"/>
      <w:bookmarkStart w:id="64" w:name="_Ref38901392"/>
      <w:bookmarkStart w:id="65" w:name="_Toc198561109"/>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7</w:t>
      </w:r>
      <w:r w:rsidRPr="0096628D">
        <w:rPr>
          <w:rFonts w:ascii="Times New Roman" w:hAnsi="Times New Roman" w:cs="Times New Roman"/>
          <w:b/>
          <w:bCs/>
          <w:color w:val="auto"/>
          <w:sz w:val="24"/>
          <w:szCs w:val="24"/>
        </w:rPr>
        <w:t xml:space="preserve"> priedas „Pasiūlymo forma“</w:t>
      </w:r>
      <w:bookmarkEnd w:id="62"/>
      <w:bookmarkEnd w:id="63"/>
      <w:bookmarkEnd w:id="64"/>
      <w:bookmarkEnd w:id="65"/>
    </w:p>
    <w:p w14:paraId="2EDF208A" w14:textId="77777777" w:rsidR="00693D4F" w:rsidRPr="00C93089" w:rsidRDefault="00693D4F" w:rsidP="00C93089">
      <w:pPr>
        <w:spacing w:after="0" w:line="240" w:lineRule="auto"/>
        <w:rPr>
          <w:rFonts w:ascii="Times New Roman" w:hAnsi="Times New Roman" w:cs="Times New Roman"/>
          <w:color w:val="7030A0"/>
          <w:sz w:val="24"/>
          <w:szCs w:val="24"/>
        </w:rPr>
      </w:pPr>
    </w:p>
    <w:p w14:paraId="4AA5FAD3" w14:textId="0EBE14D6" w:rsidR="00693D4F" w:rsidRPr="0096628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6628D">
        <w:rPr>
          <w:rFonts w:ascii="Times New Roman" w:hAnsi="Times New Roman" w:cs="Times New Roman"/>
          <w:color w:val="000000" w:themeColor="text1"/>
          <w:sz w:val="24"/>
          <w:szCs w:val="24"/>
        </w:rPr>
        <w:t xml:space="preserve">Pasiūlymo forma tiekėjams pildyti yra </w:t>
      </w:r>
      <w:r w:rsidR="00232665" w:rsidRPr="0096628D">
        <w:rPr>
          <w:rFonts w:ascii="Times New Roman" w:hAnsi="Times New Roman" w:cs="Times New Roman"/>
          <w:color w:val="000000" w:themeColor="text1"/>
          <w:sz w:val="24"/>
          <w:szCs w:val="24"/>
        </w:rPr>
        <w:t>pateikiama</w:t>
      </w:r>
      <w:r w:rsidRPr="0096628D">
        <w:rPr>
          <w:rFonts w:ascii="Times New Roman" w:hAnsi="Times New Roman" w:cs="Times New Roman"/>
          <w:color w:val="000000" w:themeColor="text1"/>
          <w:sz w:val="24"/>
          <w:szCs w:val="24"/>
        </w:rPr>
        <w:t xml:space="preserve"> atskiru failu,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544CFFE9" w14:textId="4BD20BDE" w:rsidR="00693D4F" w:rsidRPr="00C93089" w:rsidRDefault="00693D4F"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w:t>
      </w:r>
      <w:r w:rsidR="00D504BD" w:rsidRPr="00C93089">
        <w:rPr>
          <w:rFonts w:ascii="Times New Roman" w:hAnsi="Times New Roman" w:cs="Times New Roman"/>
          <w:sz w:val="24"/>
          <w:szCs w:val="24"/>
        </w:rPr>
        <w:t>__</w:t>
      </w:r>
      <w:r w:rsidR="00AA347F" w:rsidRPr="00C93089">
        <w:rPr>
          <w:rFonts w:ascii="Times New Roman" w:hAnsi="Times New Roman" w:cs="Times New Roman"/>
          <w:sz w:val="24"/>
          <w:szCs w:val="24"/>
        </w:rPr>
        <w:t>___</w:t>
      </w:r>
      <w:r w:rsidR="00D504BD" w:rsidRPr="00C93089">
        <w:rPr>
          <w:rFonts w:ascii="Times New Roman" w:hAnsi="Times New Roman" w:cs="Times New Roman"/>
          <w:sz w:val="24"/>
          <w:szCs w:val="24"/>
        </w:rPr>
        <w:t>__</w:t>
      </w:r>
      <w:r w:rsidRPr="00C93089">
        <w:rPr>
          <w:rFonts w:ascii="Times New Roman" w:hAnsi="Times New Roman" w:cs="Times New Roman"/>
          <w:sz w:val="24"/>
          <w:szCs w:val="24"/>
        </w:rPr>
        <w:t>______</w:t>
      </w:r>
    </w:p>
    <w:p w14:paraId="247BCB31" w14:textId="616C8EA2" w:rsidR="00AA347F" w:rsidRDefault="00AA347F" w:rsidP="00C93089">
      <w:pPr>
        <w:spacing w:after="0" w:line="240" w:lineRule="auto"/>
        <w:rPr>
          <w:rFonts w:ascii="Times New Roman" w:hAnsi="Times New Roman" w:cs="Times New Roman"/>
          <w:b/>
          <w:bCs/>
          <w:smallCaps/>
          <w:sz w:val="24"/>
          <w:szCs w:val="24"/>
        </w:rPr>
      </w:pPr>
    </w:p>
    <w:p w14:paraId="05A9905F" w14:textId="23ED08A3" w:rsidR="00AA347F" w:rsidRPr="0096628D" w:rsidRDefault="00AA347F" w:rsidP="0096628D">
      <w:pPr>
        <w:pStyle w:val="Antrat2"/>
        <w:spacing w:before="0"/>
        <w:jc w:val="right"/>
        <w:rPr>
          <w:rFonts w:ascii="Times New Roman" w:hAnsi="Times New Roman" w:cs="Times New Roman"/>
          <w:b/>
          <w:bCs/>
          <w:color w:val="auto"/>
          <w:sz w:val="24"/>
          <w:szCs w:val="24"/>
        </w:rPr>
      </w:pPr>
      <w:bookmarkStart w:id="66" w:name="_Toc198561110"/>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8</w:t>
      </w:r>
      <w:r w:rsidRPr="0096628D">
        <w:rPr>
          <w:rFonts w:ascii="Times New Roman" w:hAnsi="Times New Roman" w:cs="Times New Roman"/>
          <w:b/>
          <w:bCs/>
          <w:color w:val="auto"/>
          <w:sz w:val="24"/>
          <w:szCs w:val="24"/>
        </w:rPr>
        <w:t xml:space="preserve"> priedas „Sutarties projektas“</w:t>
      </w:r>
      <w:bookmarkEnd w:id="66"/>
    </w:p>
    <w:p w14:paraId="551432F3" w14:textId="77777777" w:rsidR="00AA347F" w:rsidRPr="00C93089" w:rsidRDefault="00AA347F" w:rsidP="00C93089">
      <w:pPr>
        <w:spacing w:after="0" w:line="240" w:lineRule="auto"/>
        <w:rPr>
          <w:rFonts w:ascii="Times New Roman" w:hAnsi="Times New Roman" w:cs="Times New Roman"/>
          <w:color w:val="7030A0"/>
          <w:sz w:val="24"/>
          <w:szCs w:val="24"/>
        </w:rPr>
      </w:pPr>
    </w:p>
    <w:p w14:paraId="02F37517" w14:textId="74E5F0A9" w:rsidR="00AA347F" w:rsidRPr="0096628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Pirkimo s</w:t>
      </w:r>
      <w:r w:rsidR="00AA347F" w:rsidRPr="0096628D">
        <w:rPr>
          <w:rFonts w:ascii="Times New Roman" w:hAnsi="Times New Roman" w:cs="Times New Roman"/>
          <w:color w:val="000000" w:themeColor="text1"/>
          <w:sz w:val="24"/>
          <w:szCs w:val="24"/>
        </w:rPr>
        <w:t xml:space="preserve">utarties projektas yra </w:t>
      </w:r>
      <w:r w:rsidR="00232665" w:rsidRPr="0096628D">
        <w:rPr>
          <w:rFonts w:ascii="Times New Roman" w:hAnsi="Times New Roman" w:cs="Times New Roman"/>
          <w:color w:val="000000" w:themeColor="text1"/>
          <w:sz w:val="24"/>
          <w:szCs w:val="24"/>
        </w:rPr>
        <w:t xml:space="preserve">pateikiamas </w:t>
      </w:r>
      <w:r w:rsidR="00AA347F" w:rsidRPr="0096628D">
        <w:rPr>
          <w:rFonts w:ascii="Times New Roman" w:hAnsi="Times New Roman" w:cs="Times New Roman"/>
          <w:color w:val="000000" w:themeColor="text1"/>
          <w:sz w:val="24"/>
          <w:szCs w:val="24"/>
        </w:rPr>
        <w:t xml:space="preserve">atskiru dokumentu, </w:t>
      </w:r>
      <w:proofErr w:type="spellStart"/>
      <w:r w:rsidR="00AA347F" w:rsidRPr="0096628D">
        <w:rPr>
          <w:rFonts w:ascii="Times New Roman" w:hAnsi="Times New Roman" w:cs="Times New Roman"/>
          <w:color w:val="000000" w:themeColor="text1"/>
          <w:sz w:val="24"/>
          <w:szCs w:val="24"/>
        </w:rPr>
        <w:t>docx</w:t>
      </w:r>
      <w:proofErr w:type="spellEnd"/>
      <w:r w:rsidR="00AA347F" w:rsidRPr="0096628D">
        <w:rPr>
          <w:rFonts w:ascii="Times New Roman" w:hAnsi="Times New Roman" w:cs="Times New Roman"/>
          <w:color w:val="000000" w:themeColor="text1"/>
          <w:sz w:val="24"/>
          <w:szCs w:val="24"/>
        </w:rPr>
        <w:t xml:space="preserve"> formatu.</w:t>
      </w:r>
    </w:p>
    <w:p w14:paraId="2C51DAD9"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___________________</w:t>
      </w:r>
    </w:p>
    <w:p w14:paraId="4F6213CC" w14:textId="77777777" w:rsidR="00C93089" w:rsidRPr="00C93089" w:rsidRDefault="00C93089" w:rsidP="00C93089">
      <w:pPr>
        <w:spacing w:after="0" w:line="240" w:lineRule="auto"/>
        <w:jc w:val="center"/>
        <w:rPr>
          <w:rFonts w:ascii="Times New Roman" w:hAnsi="Times New Roman" w:cs="Times New Roman"/>
          <w:sz w:val="24"/>
          <w:szCs w:val="24"/>
        </w:rPr>
      </w:pPr>
    </w:p>
    <w:p w14:paraId="36D40DE1" w14:textId="574E0FA2" w:rsidR="00C93089" w:rsidRPr="00C93089" w:rsidRDefault="00C93089" w:rsidP="001441C5">
      <w:pPr>
        <w:pStyle w:val="Antrat2"/>
        <w:spacing w:before="0"/>
        <w:ind w:left="5103"/>
        <w:jc w:val="right"/>
        <w:rPr>
          <w:rFonts w:ascii="Times New Roman" w:eastAsia="Calibri" w:hAnsi="Times New Roman" w:cs="Times New Roman"/>
          <w:color w:val="auto"/>
          <w:sz w:val="24"/>
          <w:szCs w:val="24"/>
        </w:rPr>
      </w:pPr>
      <w:bookmarkStart w:id="67" w:name="_Toc198561111"/>
      <w:r w:rsidRPr="0096628D">
        <w:rPr>
          <w:rFonts w:ascii="Times New Roman" w:hAnsi="Times New Roman" w:cs="Times New Roman"/>
          <w:b/>
          <w:bCs/>
          <w:color w:val="auto"/>
          <w:sz w:val="24"/>
          <w:szCs w:val="24"/>
        </w:rPr>
        <w:t>Pirkimo sąlygų 9 priedas „Pavyzdinės pasiūlymo galiojimo užtikrinimo (laidavimo draudimo ir garantijos) formos</w:t>
      </w:r>
      <w:r w:rsidRPr="00C93089">
        <w:rPr>
          <w:rFonts w:ascii="Times New Roman" w:eastAsia="Calibri" w:hAnsi="Times New Roman" w:cs="Times New Roman"/>
          <w:color w:val="auto"/>
          <w:sz w:val="24"/>
          <w:szCs w:val="24"/>
        </w:rPr>
        <w:t>“</w:t>
      </w:r>
      <w:bookmarkStart w:id="68" w:name="_Hlk193379566"/>
      <w:bookmarkEnd w:id="67"/>
    </w:p>
    <w:bookmarkEnd w:id="68"/>
    <w:p w14:paraId="002543B0" w14:textId="77777777" w:rsidR="00C93089" w:rsidRPr="00C93089" w:rsidRDefault="00C93089" w:rsidP="00C93089">
      <w:pPr>
        <w:spacing w:after="0" w:line="240" w:lineRule="auto"/>
        <w:rPr>
          <w:rFonts w:ascii="Times New Roman" w:hAnsi="Times New Roman" w:cs="Times New Roman"/>
          <w:color w:val="7030A0"/>
          <w:sz w:val="24"/>
          <w:szCs w:val="24"/>
        </w:rPr>
      </w:pPr>
    </w:p>
    <w:p w14:paraId="30A26D56" w14:textId="6FD85176" w:rsidR="00C93089" w:rsidRPr="0096628D" w:rsidRDefault="00C93089"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6628D">
        <w:rPr>
          <w:rFonts w:ascii="Times New Roman" w:hAnsi="Times New Roman" w:cs="Times New Roman"/>
          <w:color w:val="000000" w:themeColor="text1"/>
          <w:sz w:val="24"/>
          <w:szCs w:val="24"/>
        </w:rPr>
        <w:t xml:space="preserve">Pavyzdinės pasiūlymo galiojimo užtikrinimo (laidavimo drausimo ir garantijos) formos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o</w:t>
      </w:r>
      <w:r w:rsidR="00232665" w:rsidRPr="0096628D">
        <w:rPr>
          <w:rFonts w:ascii="Times New Roman" w:hAnsi="Times New Roman" w:cs="Times New Roman"/>
          <w:color w:val="000000" w:themeColor="text1"/>
          <w:sz w:val="24"/>
          <w:szCs w:val="24"/>
        </w:rPr>
        <w:t>s</w:t>
      </w:r>
      <w:r w:rsidR="00232665">
        <w:rPr>
          <w:rFonts w:ascii="Times New Roman" w:hAnsi="Times New Roman" w:cs="Times New Roman"/>
          <w:color w:val="000000" w:themeColor="text1"/>
          <w:sz w:val="24"/>
          <w:szCs w:val="24"/>
        </w:rPr>
        <w:t xml:space="preserve"> </w:t>
      </w:r>
      <w:r w:rsidRPr="0096628D">
        <w:rPr>
          <w:rFonts w:ascii="Times New Roman" w:hAnsi="Times New Roman" w:cs="Times New Roman"/>
          <w:color w:val="000000" w:themeColor="text1"/>
          <w:sz w:val="24"/>
          <w:szCs w:val="24"/>
        </w:rPr>
        <w:t xml:space="preserve">atskiru dokumentu,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6394C28C"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sz w:val="24"/>
          <w:szCs w:val="24"/>
        </w:rPr>
        <w:t>___________________</w:t>
      </w:r>
    </w:p>
    <w:p w14:paraId="6AD9BBE8" w14:textId="6FD656B6" w:rsidR="00C93089" w:rsidRDefault="00C93089" w:rsidP="00C93089">
      <w:pPr>
        <w:jc w:val="center"/>
      </w:pPr>
    </w:p>
    <w:p w14:paraId="36D984DE" w14:textId="29E32FBE" w:rsidR="00202DB9" w:rsidRPr="0096628D" w:rsidRDefault="00202DB9" w:rsidP="001441C5">
      <w:pPr>
        <w:pStyle w:val="Antrat2"/>
        <w:spacing w:before="0"/>
        <w:ind w:left="5103"/>
        <w:jc w:val="right"/>
        <w:rPr>
          <w:rFonts w:ascii="Times New Roman" w:hAnsi="Times New Roman" w:cs="Times New Roman"/>
          <w:b/>
          <w:bCs/>
          <w:color w:val="auto"/>
          <w:sz w:val="24"/>
          <w:szCs w:val="24"/>
        </w:rPr>
      </w:pPr>
      <w:bookmarkStart w:id="69" w:name="_Toc198561112"/>
      <w:r w:rsidRPr="0096628D">
        <w:rPr>
          <w:rFonts w:ascii="Times New Roman" w:hAnsi="Times New Roman" w:cs="Times New Roman"/>
          <w:b/>
          <w:bCs/>
          <w:color w:val="auto"/>
          <w:sz w:val="24"/>
          <w:szCs w:val="24"/>
        </w:rPr>
        <w:t>Pirkimo sąlygų 1</w:t>
      </w:r>
      <w:r w:rsidR="00122536">
        <w:rPr>
          <w:rFonts w:ascii="Times New Roman" w:hAnsi="Times New Roman" w:cs="Times New Roman"/>
          <w:b/>
          <w:bCs/>
          <w:color w:val="auto"/>
          <w:sz w:val="24"/>
          <w:szCs w:val="24"/>
        </w:rPr>
        <w:t>0</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sidR="00FC2261">
        <w:rPr>
          <w:rFonts w:ascii="Times New Roman" w:hAnsi="Times New Roman" w:cs="Times New Roman"/>
          <w:b/>
          <w:bCs/>
          <w:color w:val="auto"/>
          <w:sz w:val="24"/>
          <w:szCs w:val="24"/>
        </w:rPr>
        <w:t>Pavyzdinė D</w:t>
      </w:r>
      <w:r w:rsidRPr="0096628D">
        <w:rPr>
          <w:rFonts w:ascii="Times New Roman" w:hAnsi="Times New Roman" w:cs="Times New Roman"/>
          <w:b/>
          <w:bCs/>
          <w:color w:val="auto"/>
          <w:sz w:val="24"/>
          <w:szCs w:val="24"/>
        </w:rPr>
        <w:t>eklaracijos forma“</w:t>
      </w:r>
      <w:bookmarkEnd w:id="69"/>
    </w:p>
    <w:p w14:paraId="75A8418E" w14:textId="77777777" w:rsidR="00202DB9" w:rsidRPr="00C93089" w:rsidRDefault="00202DB9" w:rsidP="00C93089">
      <w:pPr>
        <w:spacing w:after="0" w:line="240" w:lineRule="auto"/>
        <w:ind w:left="5812"/>
        <w:jc w:val="both"/>
        <w:rPr>
          <w:rFonts w:ascii="Times New Roman" w:eastAsia="Calibri" w:hAnsi="Times New Roman" w:cs="Times New Roman"/>
          <w:sz w:val="24"/>
          <w:szCs w:val="24"/>
        </w:rPr>
      </w:pPr>
    </w:p>
    <w:p w14:paraId="52E7D8E0" w14:textId="5B40E3E4" w:rsidR="00202DB9" w:rsidRPr="0096628D" w:rsidRDefault="00FC226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Pavyzdinė </w:t>
      </w:r>
      <w:r w:rsidR="00202DB9" w:rsidRPr="0096628D">
        <w:rPr>
          <w:rFonts w:ascii="Times New Roman" w:hAnsi="Times New Roman" w:cs="Times New Roman"/>
          <w:color w:val="000000" w:themeColor="text1"/>
          <w:sz w:val="24"/>
          <w:szCs w:val="24"/>
        </w:rPr>
        <w:t xml:space="preserve">Deklaracijos dėl Viešųjų pirkimų įstatymo 45 straipsnio 2¹ dalies numatytų sąlygų forma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232665" w:rsidRPr="0096628D">
        <w:rPr>
          <w:rFonts w:ascii="Times New Roman" w:hAnsi="Times New Roman" w:cs="Times New Roman"/>
          <w:color w:val="000000" w:themeColor="text1"/>
          <w:sz w:val="24"/>
          <w:szCs w:val="24"/>
        </w:rPr>
        <w:t xml:space="preserve"> </w:t>
      </w:r>
      <w:r w:rsidR="00202DB9" w:rsidRPr="0096628D">
        <w:rPr>
          <w:rFonts w:ascii="Times New Roman" w:hAnsi="Times New Roman" w:cs="Times New Roman"/>
          <w:color w:val="000000" w:themeColor="text1"/>
          <w:sz w:val="24"/>
          <w:szCs w:val="24"/>
        </w:rPr>
        <w:t xml:space="preserve">pateiktos atskiru dokumentu, </w:t>
      </w:r>
      <w:proofErr w:type="spellStart"/>
      <w:r w:rsidR="00202DB9" w:rsidRPr="0096628D">
        <w:rPr>
          <w:rFonts w:ascii="Times New Roman" w:hAnsi="Times New Roman" w:cs="Times New Roman"/>
          <w:color w:val="000000" w:themeColor="text1"/>
          <w:sz w:val="24"/>
          <w:szCs w:val="24"/>
        </w:rPr>
        <w:t>docx</w:t>
      </w:r>
      <w:proofErr w:type="spellEnd"/>
      <w:r w:rsidR="00202DB9" w:rsidRPr="0096628D">
        <w:rPr>
          <w:rFonts w:ascii="Times New Roman" w:hAnsi="Times New Roman" w:cs="Times New Roman"/>
          <w:color w:val="000000" w:themeColor="text1"/>
          <w:sz w:val="24"/>
          <w:szCs w:val="24"/>
        </w:rPr>
        <w:t xml:space="preserve"> formatu.</w:t>
      </w:r>
    </w:p>
    <w:p w14:paraId="4A17A71D" w14:textId="77777777" w:rsidR="00C93089" w:rsidRDefault="00C93089" w:rsidP="00C93089">
      <w:pPr>
        <w:jc w:val="center"/>
      </w:pPr>
      <w:r>
        <w:rPr>
          <w:rFonts w:ascii="Times New Roman" w:hAnsi="Times New Roman" w:cs="Times New Roman"/>
          <w:sz w:val="24"/>
          <w:szCs w:val="24"/>
        </w:rPr>
        <w:t>____________________</w:t>
      </w:r>
    </w:p>
    <w:p w14:paraId="3BC45951" w14:textId="42441CF4" w:rsidR="00C93089" w:rsidRDefault="00C93089" w:rsidP="00C93089">
      <w:pPr>
        <w:spacing w:after="0" w:line="240" w:lineRule="auto"/>
        <w:jc w:val="center"/>
        <w:rPr>
          <w:rFonts w:ascii="Times New Roman" w:hAnsi="Times New Roman" w:cs="Times New Roman"/>
          <w:sz w:val="24"/>
          <w:szCs w:val="24"/>
        </w:rPr>
      </w:pPr>
    </w:p>
    <w:p w14:paraId="2D777AC5" w14:textId="465364C8" w:rsidR="00C93089" w:rsidRPr="00395344" w:rsidRDefault="00C93089" w:rsidP="003773F9">
      <w:pPr>
        <w:keepNext/>
        <w:keepLines/>
        <w:spacing w:before="120" w:after="0" w:line="240" w:lineRule="auto"/>
        <w:ind w:left="5103"/>
        <w:jc w:val="right"/>
        <w:outlineLvl w:val="1"/>
        <w:rPr>
          <w:rFonts w:ascii="Times New Roman" w:eastAsia="Calibri" w:hAnsi="Times New Roman"/>
          <w:b/>
          <w:sz w:val="24"/>
          <w:szCs w:val="24"/>
        </w:rPr>
      </w:pPr>
      <w:bookmarkStart w:id="70" w:name="_Toc198561113"/>
      <w:r w:rsidRPr="0096628D">
        <w:rPr>
          <w:rFonts w:ascii="Times New Roman" w:eastAsiaTheme="majorEastAsia" w:hAnsi="Times New Roman" w:cs="Times New Roman"/>
          <w:b/>
          <w:bCs/>
          <w:sz w:val="24"/>
          <w:szCs w:val="24"/>
        </w:rPr>
        <w:t>Pirkimo sąlygų 1</w:t>
      </w:r>
      <w:r w:rsidR="00122536">
        <w:rPr>
          <w:rFonts w:ascii="Times New Roman" w:eastAsiaTheme="majorEastAsia" w:hAnsi="Times New Roman" w:cs="Times New Roman"/>
          <w:b/>
          <w:bCs/>
          <w:sz w:val="24"/>
          <w:szCs w:val="24"/>
        </w:rPr>
        <w:t>1</w:t>
      </w:r>
      <w:r w:rsidRPr="0096628D">
        <w:rPr>
          <w:rFonts w:ascii="Times New Roman" w:eastAsiaTheme="majorEastAsia" w:hAnsi="Times New Roman" w:cs="Times New Roman"/>
          <w:b/>
          <w:bCs/>
          <w:sz w:val="24"/>
          <w:szCs w:val="24"/>
        </w:rPr>
        <w:t xml:space="preserve"> priedas</w:t>
      </w:r>
      <w:r w:rsidR="003773F9">
        <w:rPr>
          <w:rFonts w:ascii="Times New Roman" w:eastAsiaTheme="majorEastAsia" w:hAnsi="Times New Roman" w:cs="Times New Roman"/>
          <w:b/>
          <w:bCs/>
          <w:sz w:val="24"/>
          <w:szCs w:val="24"/>
        </w:rPr>
        <w:t xml:space="preserve"> </w:t>
      </w:r>
      <w:r w:rsidRPr="0096628D">
        <w:rPr>
          <w:rFonts w:ascii="Times New Roman" w:eastAsiaTheme="majorEastAsia" w:hAnsi="Times New Roman" w:cs="Times New Roman"/>
          <w:b/>
          <w:bCs/>
          <w:sz w:val="24"/>
          <w:szCs w:val="24"/>
        </w:rPr>
        <w:t>„</w:t>
      </w:r>
      <w:r w:rsidR="009346E1">
        <w:rPr>
          <w:rFonts w:ascii="Times New Roman" w:eastAsiaTheme="majorEastAsia" w:hAnsi="Times New Roman" w:cs="Times New Roman"/>
          <w:b/>
          <w:bCs/>
          <w:sz w:val="24"/>
          <w:szCs w:val="24"/>
        </w:rPr>
        <w:t>Pasiūlymų v</w:t>
      </w:r>
      <w:r w:rsidR="00395344" w:rsidRPr="00395344">
        <w:rPr>
          <w:rFonts w:ascii="Times New Roman" w:eastAsiaTheme="majorEastAsia" w:hAnsi="Times New Roman" w:cs="Times New Roman"/>
          <w:b/>
          <w:bCs/>
          <w:sz w:val="24"/>
          <w:szCs w:val="24"/>
        </w:rPr>
        <w:t>ertinimo kriterijai</w:t>
      </w:r>
      <w:r w:rsidR="009346E1">
        <w:rPr>
          <w:rFonts w:ascii="Times New Roman" w:eastAsiaTheme="majorEastAsia" w:hAnsi="Times New Roman" w:cs="Times New Roman"/>
          <w:b/>
          <w:bCs/>
          <w:sz w:val="24"/>
          <w:szCs w:val="24"/>
        </w:rPr>
        <w:t xml:space="preserve"> ir sąlygos</w:t>
      </w:r>
      <w:r w:rsidRPr="0096628D">
        <w:rPr>
          <w:rFonts w:ascii="Times New Roman" w:eastAsiaTheme="majorEastAsia" w:hAnsi="Times New Roman" w:cs="Times New Roman"/>
          <w:b/>
          <w:bCs/>
          <w:sz w:val="24"/>
          <w:szCs w:val="24"/>
        </w:rPr>
        <w:t>“</w:t>
      </w:r>
      <w:bookmarkEnd w:id="70"/>
    </w:p>
    <w:p w14:paraId="5BADA378"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2F650C82" w14:textId="16604363" w:rsidR="00C93089" w:rsidRPr="0096628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ekonominio naudingumo vertinimo </w:t>
      </w:r>
      <w:r w:rsidR="00395344">
        <w:rPr>
          <w:rFonts w:ascii="Times New Roman" w:hAnsi="Times New Roman" w:cs="Times New Roman"/>
          <w:color w:val="000000" w:themeColor="text1"/>
          <w:sz w:val="24"/>
          <w:szCs w:val="24"/>
        </w:rPr>
        <w:t>kriterijai</w:t>
      </w:r>
      <w:r w:rsidR="00C93089" w:rsidRPr="0096628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ir ekonominio naudingumo įvertinimo balų apskaičiavimo sąlygos </w:t>
      </w:r>
      <w:r w:rsidR="00C93089" w:rsidRPr="0096628D">
        <w:rPr>
          <w:rFonts w:ascii="Times New Roman" w:hAnsi="Times New Roman" w:cs="Times New Roman"/>
          <w:color w:val="000000" w:themeColor="text1"/>
          <w:sz w:val="24"/>
          <w:szCs w:val="24"/>
        </w:rPr>
        <w:t xml:space="preserve">yra </w:t>
      </w:r>
      <w:r w:rsidR="00232665" w:rsidRPr="0096628D">
        <w:rPr>
          <w:rFonts w:ascii="Times New Roman" w:hAnsi="Times New Roman" w:cs="Times New Roman"/>
          <w:color w:val="000000" w:themeColor="text1"/>
          <w:sz w:val="24"/>
          <w:szCs w:val="24"/>
        </w:rPr>
        <w:t>pateikiam</w:t>
      </w:r>
      <w:r>
        <w:rPr>
          <w:rFonts w:ascii="Times New Roman" w:hAnsi="Times New Roman" w:cs="Times New Roman"/>
          <w:color w:val="000000" w:themeColor="text1"/>
          <w:sz w:val="24"/>
          <w:szCs w:val="24"/>
        </w:rPr>
        <w:t>os</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2B34FDE3" w14:textId="77777777" w:rsidR="00C93089" w:rsidRDefault="00C93089" w:rsidP="00C93089">
      <w:pPr>
        <w:jc w:val="center"/>
      </w:pPr>
      <w:r>
        <w:rPr>
          <w:rFonts w:ascii="Times New Roman" w:hAnsi="Times New Roman" w:cs="Times New Roman"/>
          <w:sz w:val="24"/>
          <w:szCs w:val="24"/>
        </w:rPr>
        <w:t>____________________</w:t>
      </w:r>
    </w:p>
    <w:p w14:paraId="6EBEE319" w14:textId="77777777" w:rsidR="00C93089" w:rsidRDefault="00C93089" w:rsidP="00C93089">
      <w:pPr>
        <w:jc w:val="center"/>
      </w:pPr>
    </w:p>
    <w:p w14:paraId="19FE1A5F" w14:textId="37AF18C0" w:rsidR="00C93089" w:rsidRPr="0096628D" w:rsidRDefault="00C93089" w:rsidP="001441C5">
      <w:pPr>
        <w:pStyle w:val="Antrat2"/>
        <w:spacing w:before="0"/>
        <w:ind w:left="5103"/>
        <w:jc w:val="right"/>
        <w:rPr>
          <w:rFonts w:ascii="Times New Roman" w:hAnsi="Times New Roman" w:cs="Times New Roman"/>
          <w:b/>
          <w:bCs/>
          <w:color w:val="auto"/>
          <w:sz w:val="24"/>
          <w:szCs w:val="24"/>
        </w:rPr>
      </w:pPr>
      <w:bookmarkStart w:id="71" w:name="_Toc198561114"/>
      <w:r w:rsidRPr="0096628D">
        <w:rPr>
          <w:rFonts w:ascii="Times New Roman" w:hAnsi="Times New Roman" w:cs="Times New Roman"/>
          <w:b/>
          <w:bCs/>
          <w:color w:val="auto"/>
          <w:sz w:val="24"/>
          <w:szCs w:val="24"/>
        </w:rPr>
        <w:t>Pirkimo sąlygų 1</w:t>
      </w:r>
      <w:r w:rsidR="00122536">
        <w:rPr>
          <w:rFonts w:ascii="Times New Roman" w:hAnsi="Times New Roman" w:cs="Times New Roman"/>
          <w:b/>
          <w:bCs/>
          <w:color w:val="auto"/>
          <w:sz w:val="24"/>
          <w:szCs w:val="24"/>
        </w:rPr>
        <w:t>2</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sidR="0096628D" w:rsidRPr="0096628D">
        <w:rPr>
          <w:rFonts w:ascii="Times New Roman" w:hAnsi="Times New Roman" w:cs="Times New Roman"/>
          <w:b/>
          <w:bCs/>
          <w:color w:val="auto"/>
          <w:sz w:val="24"/>
          <w:szCs w:val="24"/>
        </w:rPr>
        <w:t>Specialistų sąraš</w:t>
      </w:r>
      <w:r w:rsidR="0096628D">
        <w:rPr>
          <w:rFonts w:ascii="Times New Roman" w:hAnsi="Times New Roman" w:cs="Times New Roman"/>
          <w:b/>
          <w:bCs/>
          <w:color w:val="auto"/>
          <w:sz w:val="24"/>
          <w:szCs w:val="24"/>
        </w:rPr>
        <w:t>o forma</w:t>
      </w:r>
      <w:r w:rsidRPr="0096628D">
        <w:rPr>
          <w:rFonts w:ascii="Times New Roman" w:hAnsi="Times New Roman" w:cs="Times New Roman"/>
          <w:b/>
          <w:bCs/>
          <w:color w:val="auto"/>
          <w:sz w:val="24"/>
          <w:szCs w:val="24"/>
        </w:rPr>
        <w:t>“</w:t>
      </w:r>
      <w:bookmarkEnd w:id="71"/>
    </w:p>
    <w:p w14:paraId="44467DB6"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96628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Specialistų sąrašo forma</w:t>
      </w:r>
      <w:r w:rsidR="00C93089" w:rsidRPr="0096628D">
        <w:rPr>
          <w:rFonts w:ascii="Times New Roman" w:hAnsi="Times New Roman" w:cs="Times New Roman"/>
          <w:color w:val="000000" w:themeColor="text1"/>
          <w:sz w:val="24"/>
          <w:szCs w:val="24"/>
        </w:rPr>
        <w:t xml:space="preserve">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55F75110" w14:textId="77777777" w:rsidR="00C93089" w:rsidRDefault="00C93089" w:rsidP="00C93089">
      <w:pPr>
        <w:jc w:val="center"/>
      </w:pPr>
      <w:r>
        <w:rPr>
          <w:rFonts w:ascii="Times New Roman" w:hAnsi="Times New Roman" w:cs="Times New Roman"/>
          <w:sz w:val="24"/>
          <w:szCs w:val="24"/>
        </w:rPr>
        <w:t>____________________</w:t>
      </w:r>
    </w:p>
    <w:p w14:paraId="23CB83AE" w14:textId="77777777" w:rsidR="0096628D" w:rsidRDefault="0096628D" w:rsidP="00C93089">
      <w:pPr>
        <w:spacing w:after="0" w:line="240" w:lineRule="auto"/>
        <w:jc w:val="center"/>
        <w:rPr>
          <w:rFonts w:ascii="Times New Roman" w:hAnsi="Times New Roman" w:cs="Times New Roman"/>
          <w:sz w:val="24"/>
          <w:szCs w:val="24"/>
        </w:rPr>
      </w:pPr>
    </w:p>
    <w:p w14:paraId="1CB83F25" w14:textId="3A49F073" w:rsidR="0096628D" w:rsidRPr="0096628D" w:rsidRDefault="0096628D" w:rsidP="00294986">
      <w:pPr>
        <w:pStyle w:val="Antrat2"/>
        <w:ind w:left="5103"/>
        <w:jc w:val="right"/>
        <w:rPr>
          <w:rFonts w:ascii="Times New Roman" w:hAnsi="Times New Roman" w:cs="Times New Roman"/>
          <w:b/>
          <w:bCs/>
          <w:color w:val="auto"/>
          <w:sz w:val="24"/>
          <w:szCs w:val="24"/>
        </w:rPr>
      </w:pPr>
      <w:bookmarkStart w:id="72" w:name="_Toc198561115"/>
      <w:r w:rsidRPr="0096628D">
        <w:rPr>
          <w:rFonts w:ascii="Times New Roman" w:hAnsi="Times New Roman" w:cs="Times New Roman"/>
          <w:b/>
          <w:bCs/>
          <w:color w:val="auto"/>
          <w:sz w:val="24"/>
          <w:szCs w:val="24"/>
        </w:rPr>
        <w:t>Pirkimo sąlygų 1</w:t>
      </w:r>
      <w:r w:rsidR="00294986">
        <w:rPr>
          <w:rFonts w:ascii="Times New Roman" w:hAnsi="Times New Roman" w:cs="Times New Roman"/>
          <w:b/>
          <w:bCs/>
          <w:color w:val="auto"/>
          <w:sz w:val="24"/>
          <w:szCs w:val="24"/>
        </w:rPr>
        <w:t>3</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Pr>
          <w:rFonts w:ascii="Times New Roman" w:hAnsi="Times New Roman" w:cs="Times New Roman"/>
          <w:b/>
          <w:bCs/>
          <w:color w:val="auto"/>
          <w:sz w:val="24"/>
          <w:szCs w:val="24"/>
        </w:rPr>
        <w:t>Techninis projektas</w:t>
      </w:r>
      <w:r w:rsidR="001441C5">
        <w:rPr>
          <w:rFonts w:ascii="Times New Roman" w:hAnsi="Times New Roman" w:cs="Times New Roman"/>
          <w:b/>
          <w:bCs/>
          <w:color w:val="auto"/>
          <w:sz w:val="24"/>
          <w:szCs w:val="24"/>
        </w:rPr>
        <w:t xml:space="preserve"> </w:t>
      </w:r>
      <w:r w:rsidR="001441C5" w:rsidRPr="001441C5">
        <w:rPr>
          <w:rFonts w:ascii="Times New Roman" w:hAnsi="Times New Roman" w:cs="Times New Roman"/>
          <w:b/>
          <w:bCs/>
          <w:color w:val="auto"/>
          <w:sz w:val="24"/>
          <w:szCs w:val="24"/>
        </w:rPr>
        <w:t>„</w:t>
      </w:r>
      <w:r w:rsidR="00294986" w:rsidRPr="00294986">
        <w:rPr>
          <w:rFonts w:ascii="Times New Roman" w:hAnsi="Times New Roman" w:cs="Times New Roman"/>
          <w:b/>
          <w:bCs/>
          <w:color w:val="auto"/>
          <w:sz w:val="24"/>
          <w:szCs w:val="24"/>
        </w:rPr>
        <w:t>Mokslo paskirties pastato Stoties g. 16, Meškuičiuose, Šiaulių r.</w:t>
      </w:r>
      <w:r w:rsidR="00294986">
        <w:rPr>
          <w:rFonts w:ascii="Times New Roman" w:hAnsi="Times New Roman" w:cs="Times New Roman"/>
          <w:b/>
          <w:bCs/>
          <w:color w:val="auto"/>
          <w:sz w:val="24"/>
          <w:szCs w:val="24"/>
        </w:rPr>
        <w:t xml:space="preserve"> </w:t>
      </w:r>
      <w:r w:rsidR="00294986" w:rsidRPr="00294986">
        <w:rPr>
          <w:rFonts w:ascii="Times New Roman" w:hAnsi="Times New Roman" w:cs="Times New Roman"/>
          <w:b/>
          <w:bCs/>
          <w:color w:val="auto"/>
          <w:sz w:val="24"/>
          <w:szCs w:val="24"/>
        </w:rPr>
        <w:t>sav. kapitalinio remonto projektas</w:t>
      </w:r>
      <w:r w:rsidR="001441C5" w:rsidRPr="001441C5">
        <w:rPr>
          <w:rFonts w:ascii="Times New Roman" w:hAnsi="Times New Roman" w:cs="Times New Roman"/>
          <w:b/>
          <w:bCs/>
          <w:color w:val="auto"/>
          <w:sz w:val="24"/>
          <w:szCs w:val="24"/>
        </w:rPr>
        <w:t xml:space="preserve">“ Nr. </w:t>
      </w:r>
      <w:r w:rsidR="00294986" w:rsidRPr="00294986">
        <w:rPr>
          <w:rFonts w:ascii="Times New Roman" w:hAnsi="Times New Roman" w:cs="Times New Roman"/>
          <w:b/>
          <w:bCs/>
          <w:color w:val="auto"/>
          <w:sz w:val="24"/>
          <w:szCs w:val="24"/>
        </w:rPr>
        <w:t>AZP-024-302</w:t>
      </w:r>
      <w:r w:rsidRPr="0096628D">
        <w:rPr>
          <w:rFonts w:ascii="Times New Roman" w:hAnsi="Times New Roman" w:cs="Times New Roman"/>
          <w:b/>
          <w:bCs/>
          <w:color w:val="auto"/>
          <w:sz w:val="24"/>
          <w:szCs w:val="24"/>
        </w:rPr>
        <w:t>“</w:t>
      </w:r>
      <w:bookmarkEnd w:id="72"/>
    </w:p>
    <w:p w14:paraId="635B322D" w14:textId="77777777" w:rsidR="0096628D" w:rsidRPr="00C93089" w:rsidRDefault="0096628D" w:rsidP="0096628D">
      <w:pPr>
        <w:spacing w:after="0" w:line="240" w:lineRule="auto"/>
        <w:ind w:left="5812"/>
        <w:jc w:val="both"/>
        <w:rPr>
          <w:rFonts w:ascii="Times New Roman" w:eastAsia="Calibri" w:hAnsi="Times New Roman" w:cs="Times New Roman"/>
          <w:sz w:val="24"/>
          <w:szCs w:val="24"/>
        </w:rPr>
      </w:pPr>
    </w:p>
    <w:p w14:paraId="3CA0C9FB" w14:textId="710A5A99" w:rsidR="0096628D" w:rsidRPr="00D91415"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FF0000"/>
          <w:sz w:val="24"/>
          <w:szCs w:val="24"/>
        </w:rPr>
      </w:pPr>
      <w:r w:rsidRPr="00D91415">
        <w:rPr>
          <w:rFonts w:ascii="Times New Roman" w:hAnsi="Times New Roman" w:cs="Times New Roman"/>
          <w:color w:val="000000" w:themeColor="text1"/>
          <w:sz w:val="24"/>
          <w:szCs w:val="24"/>
        </w:rPr>
        <w:t xml:space="preserve">Techninis projektas yra </w:t>
      </w:r>
      <w:r w:rsidR="00232665" w:rsidRPr="00D91415">
        <w:rPr>
          <w:rFonts w:ascii="Times New Roman" w:hAnsi="Times New Roman" w:cs="Times New Roman"/>
          <w:color w:val="000000" w:themeColor="text1"/>
          <w:sz w:val="24"/>
          <w:szCs w:val="24"/>
        </w:rPr>
        <w:t>pateikiamas</w:t>
      </w:r>
      <w:r w:rsidRPr="00D91415">
        <w:rPr>
          <w:rFonts w:ascii="Times New Roman" w:hAnsi="Times New Roman" w:cs="Times New Roman"/>
          <w:color w:val="000000" w:themeColor="text1"/>
          <w:sz w:val="24"/>
          <w:szCs w:val="24"/>
        </w:rPr>
        <w:t xml:space="preserve"> atskiru </w:t>
      </w:r>
      <w:r w:rsidRPr="00D91415">
        <w:rPr>
          <w:rFonts w:ascii="Times New Roman" w:hAnsi="Times New Roman" w:cs="Times New Roman"/>
          <w:sz w:val="24"/>
          <w:szCs w:val="24"/>
        </w:rPr>
        <w:t xml:space="preserve">dokumentu, </w:t>
      </w:r>
      <w:proofErr w:type="spellStart"/>
      <w:r w:rsidR="00D91415" w:rsidRPr="00D91415">
        <w:rPr>
          <w:rFonts w:ascii="Times New Roman" w:hAnsi="Times New Roman" w:cs="Times New Roman"/>
          <w:sz w:val="24"/>
          <w:szCs w:val="24"/>
        </w:rPr>
        <w:t>pdf</w:t>
      </w:r>
      <w:proofErr w:type="spellEnd"/>
      <w:r w:rsidRPr="00D91415">
        <w:rPr>
          <w:rFonts w:ascii="Times New Roman" w:hAnsi="Times New Roman" w:cs="Times New Roman"/>
          <w:sz w:val="24"/>
          <w:szCs w:val="24"/>
        </w:rPr>
        <w:t xml:space="preserve"> formatu.</w:t>
      </w:r>
    </w:p>
    <w:p w14:paraId="56913C04" w14:textId="35F9CEE0" w:rsidR="0096628D" w:rsidRPr="001E0CDA" w:rsidRDefault="0096628D" w:rsidP="001E0CDA">
      <w:pPr>
        <w:jc w:val="center"/>
      </w:pPr>
      <w:r w:rsidRPr="00D91415">
        <w:rPr>
          <w:rFonts w:ascii="Times New Roman" w:hAnsi="Times New Roman" w:cs="Times New Roman"/>
          <w:sz w:val="24"/>
          <w:szCs w:val="24"/>
        </w:rPr>
        <w:t>____________________</w:t>
      </w:r>
    </w:p>
    <w:sectPr w:rsidR="0096628D" w:rsidRPr="001E0CDA" w:rsidSect="00897686">
      <w:head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CB017" w14:textId="77777777" w:rsidR="003163E1" w:rsidRDefault="003163E1" w:rsidP="00D05666">
      <w:r>
        <w:separator/>
      </w:r>
    </w:p>
  </w:endnote>
  <w:endnote w:type="continuationSeparator" w:id="0">
    <w:p w14:paraId="110BF2A9" w14:textId="77777777" w:rsidR="003163E1" w:rsidRDefault="003163E1" w:rsidP="00D05666">
      <w:r>
        <w:continuationSeparator/>
      </w:r>
    </w:p>
  </w:endnote>
  <w:endnote w:type="continuationNotice" w:id="1">
    <w:p w14:paraId="6179EF53" w14:textId="77777777" w:rsidR="003163E1" w:rsidRDefault="003163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8ACF6" w14:textId="77777777" w:rsidR="003163E1" w:rsidRDefault="003163E1" w:rsidP="00D05666">
      <w:r>
        <w:separator/>
      </w:r>
    </w:p>
  </w:footnote>
  <w:footnote w:type="continuationSeparator" w:id="0">
    <w:p w14:paraId="6B1A3674" w14:textId="77777777" w:rsidR="003163E1" w:rsidRDefault="003163E1" w:rsidP="00D05666">
      <w:r>
        <w:continuationSeparator/>
      </w:r>
    </w:p>
  </w:footnote>
  <w:footnote w:type="continuationNotice" w:id="1">
    <w:p w14:paraId="31DA5076" w14:textId="77777777" w:rsidR="003163E1" w:rsidRDefault="003163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End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5"/>
  </w:num>
  <w:num w:numId="3" w16cid:durableId="1528367431">
    <w:abstractNumId w:val="19"/>
  </w:num>
  <w:num w:numId="4" w16cid:durableId="1484615006">
    <w:abstractNumId w:val="23"/>
  </w:num>
  <w:num w:numId="5" w16cid:durableId="607934237">
    <w:abstractNumId w:val="15"/>
  </w:num>
  <w:num w:numId="6" w16cid:durableId="408162091">
    <w:abstractNumId w:val="32"/>
  </w:num>
  <w:num w:numId="7" w16cid:durableId="12269543">
    <w:abstractNumId w:val="30"/>
  </w:num>
  <w:num w:numId="8" w16cid:durableId="749809940">
    <w:abstractNumId w:val="4"/>
  </w:num>
  <w:num w:numId="9" w16cid:durableId="412043720">
    <w:abstractNumId w:val="31"/>
  </w:num>
  <w:num w:numId="10" w16cid:durableId="1996449446">
    <w:abstractNumId w:val="27"/>
  </w:num>
  <w:num w:numId="11" w16cid:durableId="1482305889">
    <w:abstractNumId w:val="22"/>
  </w:num>
  <w:num w:numId="12" w16cid:durableId="32313854">
    <w:abstractNumId w:val="12"/>
  </w:num>
  <w:num w:numId="13" w16cid:durableId="1318921492">
    <w:abstractNumId w:val="14"/>
  </w:num>
  <w:num w:numId="14" w16cid:durableId="1864435576">
    <w:abstractNumId w:val="26"/>
  </w:num>
  <w:num w:numId="15" w16cid:durableId="1941065713">
    <w:abstractNumId w:val="6"/>
  </w:num>
  <w:num w:numId="16" w16cid:durableId="19859238">
    <w:abstractNumId w:val="7"/>
  </w:num>
  <w:num w:numId="17" w16cid:durableId="427509817">
    <w:abstractNumId w:val="0"/>
  </w:num>
  <w:num w:numId="18" w16cid:durableId="2058888692">
    <w:abstractNumId w:val="24"/>
  </w:num>
  <w:num w:numId="19" w16cid:durableId="691952052">
    <w:abstractNumId w:val="18"/>
  </w:num>
  <w:num w:numId="20" w16cid:durableId="1274629402">
    <w:abstractNumId w:val="20"/>
  </w:num>
  <w:num w:numId="21" w16cid:durableId="668217785">
    <w:abstractNumId w:val="21"/>
  </w:num>
  <w:num w:numId="22" w16cid:durableId="777484750">
    <w:abstractNumId w:val="1"/>
  </w:num>
  <w:num w:numId="23" w16cid:durableId="319433534">
    <w:abstractNumId w:val="13"/>
  </w:num>
  <w:num w:numId="24" w16cid:durableId="2087222561">
    <w:abstractNumId w:val="28"/>
  </w:num>
  <w:num w:numId="25" w16cid:durableId="1431466907">
    <w:abstractNumId w:val="3"/>
  </w:num>
  <w:num w:numId="26" w16cid:durableId="2008315955">
    <w:abstractNumId w:val="17"/>
  </w:num>
  <w:num w:numId="27" w16cid:durableId="1576431855">
    <w:abstractNumId w:val="16"/>
  </w:num>
  <w:num w:numId="28" w16cid:durableId="486946534">
    <w:abstractNumId w:val="29"/>
  </w:num>
  <w:num w:numId="29" w16cid:durableId="971443192">
    <w:abstractNumId w:val="25"/>
  </w:num>
  <w:num w:numId="30" w16cid:durableId="2070222575">
    <w:abstractNumId w:val="11"/>
  </w:num>
  <w:num w:numId="31" w16cid:durableId="1537038753">
    <w:abstractNumId w:val="10"/>
  </w:num>
  <w:num w:numId="32" w16cid:durableId="1390762532">
    <w:abstractNumId w:val="8"/>
  </w:num>
  <w:num w:numId="33" w16cid:durableId="201190911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7A0"/>
    <w:rsid w:val="00055235"/>
    <w:rsid w:val="00055A1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AA7"/>
    <w:rsid w:val="000A2CBA"/>
    <w:rsid w:val="000A2D88"/>
    <w:rsid w:val="000A5738"/>
    <w:rsid w:val="000A5FB1"/>
    <w:rsid w:val="000A6BBE"/>
    <w:rsid w:val="000A76C1"/>
    <w:rsid w:val="000A79D6"/>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EF5"/>
    <w:rsid w:val="000E5999"/>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675"/>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85"/>
    <w:rsid w:val="00122536"/>
    <w:rsid w:val="0012267C"/>
    <w:rsid w:val="001229FD"/>
    <w:rsid w:val="00124338"/>
    <w:rsid w:val="00124345"/>
    <w:rsid w:val="00124FB1"/>
    <w:rsid w:val="00125082"/>
    <w:rsid w:val="0012584E"/>
    <w:rsid w:val="0012639E"/>
    <w:rsid w:val="00127196"/>
    <w:rsid w:val="001275FB"/>
    <w:rsid w:val="00127F38"/>
    <w:rsid w:val="0013010B"/>
    <w:rsid w:val="00130C87"/>
    <w:rsid w:val="00131046"/>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C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CDA"/>
    <w:rsid w:val="001E250F"/>
    <w:rsid w:val="001E2BC5"/>
    <w:rsid w:val="001E2E9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B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4A"/>
    <w:rsid w:val="00212F68"/>
    <w:rsid w:val="002135C6"/>
    <w:rsid w:val="002140C5"/>
    <w:rsid w:val="00214B9D"/>
    <w:rsid w:val="00214D4B"/>
    <w:rsid w:val="00215B09"/>
    <w:rsid w:val="00215FB5"/>
    <w:rsid w:val="002163DC"/>
    <w:rsid w:val="00216766"/>
    <w:rsid w:val="00216820"/>
    <w:rsid w:val="00217893"/>
    <w:rsid w:val="00220588"/>
    <w:rsid w:val="00220871"/>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C"/>
    <w:rsid w:val="0023232F"/>
    <w:rsid w:val="00232665"/>
    <w:rsid w:val="00233169"/>
    <w:rsid w:val="0023335E"/>
    <w:rsid w:val="002338C0"/>
    <w:rsid w:val="002342E3"/>
    <w:rsid w:val="00234717"/>
    <w:rsid w:val="00234920"/>
    <w:rsid w:val="0023505D"/>
    <w:rsid w:val="002358F1"/>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468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6BB"/>
    <w:rsid w:val="00257BF9"/>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986"/>
    <w:rsid w:val="00294B97"/>
    <w:rsid w:val="00294BE3"/>
    <w:rsid w:val="0029556B"/>
    <w:rsid w:val="002955C5"/>
    <w:rsid w:val="002960E2"/>
    <w:rsid w:val="002970CF"/>
    <w:rsid w:val="00297490"/>
    <w:rsid w:val="002974D4"/>
    <w:rsid w:val="002A00F8"/>
    <w:rsid w:val="002A03DC"/>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F7C"/>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D8"/>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F59"/>
    <w:rsid w:val="0030230E"/>
    <w:rsid w:val="00302A5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56"/>
    <w:rsid w:val="003163E1"/>
    <w:rsid w:val="00317AC3"/>
    <w:rsid w:val="0032011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344"/>
    <w:rsid w:val="00396CB4"/>
    <w:rsid w:val="003974BB"/>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5"/>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740A"/>
    <w:rsid w:val="003F7FE3"/>
    <w:rsid w:val="003F7FF4"/>
    <w:rsid w:val="00400269"/>
    <w:rsid w:val="004017E7"/>
    <w:rsid w:val="00401CAD"/>
    <w:rsid w:val="004022F2"/>
    <w:rsid w:val="0040276A"/>
    <w:rsid w:val="004038D3"/>
    <w:rsid w:val="00403C4D"/>
    <w:rsid w:val="00403EDF"/>
    <w:rsid w:val="0040427C"/>
    <w:rsid w:val="00404533"/>
    <w:rsid w:val="0040472C"/>
    <w:rsid w:val="004047D7"/>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C33"/>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EEB"/>
    <w:rsid w:val="00456067"/>
    <w:rsid w:val="00456A2D"/>
    <w:rsid w:val="00456BEB"/>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847"/>
    <w:rsid w:val="004F7943"/>
    <w:rsid w:val="00500026"/>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3"/>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E5E"/>
    <w:rsid w:val="00553286"/>
    <w:rsid w:val="00553E2C"/>
    <w:rsid w:val="0055476C"/>
    <w:rsid w:val="005566E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E2"/>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0D29"/>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1F6E"/>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21F"/>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519"/>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1C9"/>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83"/>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4A"/>
    <w:rsid w:val="007F6C5E"/>
    <w:rsid w:val="007F70F3"/>
    <w:rsid w:val="0080079C"/>
    <w:rsid w:val="0080269D"/>
    <w:rsid w:val="00803EEB"/>
    <w:rsid w:val="008040CB"/>
    <w:rsid w:val="008043C9"/>
    <w:rsid w:val="00804D0F"/>
    <w:rsid w:val="00804F45"/>
    <w:rsid w:val="008055AB"/>
    <w:rsid w:val="0080573E"/>
    <w:rsid w:val="00805D63"/>
    <w:rsid w:val="00806044"/>
    <w:rsid w:val="00806116"/>
    <w:rsid w:val="00806360"/>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DA"/>
    <w:rsid w:val="00891A20"/>
    <w:rsid w:val="00891B78"/>
    <w:rsid w:val="00892528"/>
    <w:rsid w:val="008930CD"/>
    <w:rsid w:val="008931B4"/>
    <w:rsid w:val="0089331B"/>
    <w:rsid w:val="008933BC"/>
    <w:rsid w:val="008936BE"/>
    <w:rsid w:val="00893C2B"/>
    <w:rsid w:val="00894EF3"/>
    <w:rsid w:val="00895F31"/>
    <w:rsid w:val="008969D4"/>
    <w:rsid w:val="008976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6E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28D"/>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4BF"/>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4F4"/>
    <w:rsid w:val="009A61DC"/>
    <w:rsid w:val="009A6678"/>
    <w:rsid w:val="009A7D11"/>
    <w:rsid w:val="009B1258"/>
    <w:rsid w:val="009B2302"/>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6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8AD"/>
    <w:rsid w:val="00A73BF7"/>
    <w:rsid w:val="00A73D6C"/>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CA0"/>
    <w:rsid w:val="00A865DA"/>
    <w:rsid w:val="00A90AF8"/>
    <w:rsid w:val="00A91483"/>
    <w:rsid w:val="00A92611"/>
    <w:rsid w:val="00A934E0"/>
    <w:rsid w:val="00A93C5D"/>
    <w:rsid w:val="00A940CF"/>
    <w:rsid w:val="00A94866"/>
    <w:rsid w:val="00A9488B"/>
    <w:rsid w:val="00A94AAE"/>
    <w:rsid w:val="00A96518"/>
    <w:rsid w:val="00A96630"/>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A2"/>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85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118"/>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044"/>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F8C"/>
    <w:rsid w:val="00BE2540"/>
    <w:rsid w:val="00BE2699"/>
    <w:rsid w:val="00BE26FA"/>
    <w:rsid w:val="00BE3B73"/>
    <w:rsid w:val="00BE3C0E"/>
    <w:rsid w:val="00BE4B66"/>
    <w:rsid w:val="00BE598F"/>
    <w:rsid w:val="00BE6552"/>
    <w:rsid w:val="00BE7C72"/>
    <w:rsid w:val="00BF073D"/>
    <w:rsid w:val="00BF10D9"/>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4FE"/>
    <w:rsid w:val="00D137B6"/>
    <w:rsid w:val="00D14BB3"/>
    <w:rsid w:val="00D1501C"/>
    <w:rsid w:val="00D1581F"/>
    <w:rsid w:val="00D159D2"/>
    <w:rsid w:val="00D1609F"/>
    <w:rsid w:val="00D1789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563A"/>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15"/>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93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075"/>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6C49"/>
    <w:rsid w:val="00E375BF"/>
    <w:rsid w:val="00E3782C"/>
    <w:rsid w:val="00E37A98"/>
    <w:rsid w:val="00E41326"/>
    <w:rsid w:val="00E41B4B"/>
    <w:rsid w:val="00E42443"/>
    <w:rsid w:val="00E42587"/>
    <w:rsid w:val="00E42A6B"/>
    <w:rsid w:val="00E42AB8"/>
    <w:rsid w:val="00E42B7C"/>
    <w:rsid w:val="00E43495"/>
    <w:rsid w:val="00E43E42"/>
    <w:rsid w:val="00E43FBD"/>
    <w:rsid w:val="00E448B7"/>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1A5"/>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033"/>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C47"/>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261"/>
    <w:rsid w:val="00FC2982"/>
    <w:rsid w:val="00FC30FB"/>
    <w:rsid w:val="00FC3FB1"/>
    <w:rsid w:val="00FC42AC"/>
    <w:rsid w:val="00FC46D9"/>
    <w:rsid w:val="00FC5AAA"/>
    <w:rsid w:val="00FC5CAE"/>
    <w:rsid w:val="00FC5EA5"/>
    <w:rsid w:val="00FC6434"/>
    <w:rsid w:val="00FC674E"/>
    <w:rsid w:val="00FC7724"/>
    <w:rsid w:val="00FC7AD6"/>
    <w:rsid w:val="00FD003B"/>
    <w:rsid w:val="00FD03FA"/>
    <w:rsid w:val="00FD0898"/>
    <w:rsid w:val="00FD0F42"/>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A4EF2"/>
    <w:pPr>
      <w:tabs>
        <w:tab w:val="right" w:leader="dot" w:pos="9962"/>
      </w:tabs>
      <w:spacing w:after="0"/>
      <w:ind w:left="-142"/>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C54AFFAA7622/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C54AFFAA762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15956</Words>
  <Characters>9096</Characters>
  <Application>Microsoft Office Word</Application>
  <DocSecurity>0</DocSecurity>
  <Lines>75</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3</cp:revision>
  <cp:lastPrinted>2025-04-14T06:12:00Z</cp:lastPrinted>
  <dcterms:created xsi:type="dcterms:W3CDTF">2025-05-29T08:13:00Z</dcterms:created>
  <dcterms:modified xsi:type="dcterms:W3CDTF">2025-05-29T08:18:00Z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