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189DF" w14:textId="77777777" w:rsidR="004039C7" w:rsidRPr="004039C7" w:rsidRDefault="004039C7" w:rsidP="004039C7">
      <w:pPr>
        <w:spacing w:after="0" w:line="240" w:lineRule="auto"/>
        <w:jc w:val="right"/>
        <w:rPr>
          <w:rFonts w:ascii="Times New Roman" w:eastAsia="Times New Roman" w:hAnsi="Times New Roman" w:cs="Times New Roman"/>
          <w:kern w:val="0"/>
          <w:sz w:val="24"/>
          <w:szCs w:val="24"/>
          <w:lang w:eastAsia="lt-LT"/>
          <w14:ligatures w14:val="none"/>
        </w:rPr>
      </w:pPr>
      <w:bookmarkStart w:id="0" w:name="_Hlk180411666"/>
      <w:r w:rsidRPr="004039C7">
        <w:rPr>
          <w:rFonts w:ascii="Times New Roman" w:eastAsia="Times New Roman" w:hAnsi="Times New Roman" w:cs="Times New Roman"/>
          <w:kern w:val="0"/>
          <w:sz w:val="24"/>
          <w:szCs w:val="24"/>
          <w:lang w:eastAsia="lt-LT"/>
          <w14:ligatures w14:val="none"/>
        </w:rPr>
        <w:t>Pirkimo sąlygų 2 priedas „</w:t>
      </w:r>
      <w:bookmarkEnd w:id="0"/>
      <w:r w:rsidRPr="004039C7">
        <w:rPr>
          <w:rFonts w:ascii="Times New Roman" w:eastAsia="Times New Roman" w:hAnsi="Times New Roman" w:cs="Times New Roman"/>
          <w:kern w:val="0"/>
          <w:sz w:val="24"/>
          <w:szCs w:val="24"/>
          <w:lang w:eastAsia="lt-LT"/>
          <w14:ligatures w14:val="none"/>
        </w:rPr>
        <w:t>Techninė specifikacija“</w:t>
      </w:r>
    </w:p>
    <w:p w14:paraId="60A32918" w14:textId="77777777" w:rsidR="004039C7" w:rsidRPr="004039C7" w:rsidRDefault="004039C7" w:rsidP="004039C7">
      <w:pPr>
        <w:tabs>
          <w:tab w:val="left" w:pos="810"/>
          <w:tab w:val="left" w:pos="990"/>
        </w:tabs>
        <w:spacing w:after="0" w:line="240" w:lineRule="auto"/>
        <w:jc w:val="center"/>
        <w:rPr>
          <w:rFonts w:ascii="Times New Roman" w:eastAsia="Times New Roman" w:hAnsi="Times New Roman" w:cs="Times New Roman"/>
          <w:kern w:val="0"/>
          <w:sz w:val="20"/>
          <w:szCs w:val="20"/>
          <w:lang w:eastAsia="lt-LT"/>
          <w14:ligatures w14:val="none"/>
        </w:rPr>
      </w:pPr>
    </w:p>
    <w:p w14:paraId="6E6C6BF0" w14:textId="48815396" w:rsidR="004039C7" w:rsidRPr="004039C7" w:rsidRDefault="004039C7" w:rsidP="004039C7">
      <w:pPr>
        <w:spacing w:after="0" w:line="240" w:lineRule="auto"/>
        <w:jc w:val="center"/>
        <w:rPr>
          <w:rFonts w:ascii="Times New Roman" w:eastAsia="Times New Roman" w:hAnsi="Times New Roman" w:cs="Times New Roman"/>
          <w:b/>
          <w:kern w:val="0"/>
          <w:lang w:eastAsia="lt-LT"/>
          <w14:ligatures w14:val="none"/>
        </w:rPr>
      </w:pPr>
      <w:r w:rsidRPr="004039C7">
        <w:rPr>
          <w:rFonts w:ascii="Times New Roman" w:eastAsia="Times New Roman" w:hAnsi="Times New Roman" w:cs="Times New Roman"/>
          <w:b/>
          <w:kern w:val="0"/>
          <w:lang w:eastAsia="lt-LT"/>
          <w14:ligatures w14:val="none"/>
        </w:rPr>
        <w:t>TECHNINĖ SPECIFIKACIJA</w:t>
      </w:r>
      <w:r w:rsidR="00646B3D">
        <w:rPr>
          <w:rFonts w:ascii="Times New Roman" w:eastAsia="Times New Roman" w:hAnsi="Times New Roman" w:cs="Times New Roman"/>
          <w:b/>
          <w:kern w:val="0"/>
          <w:lang w:eastAsia="lt-LT"/>
          <w14:ligatures w14:val="none"/>
        </w:rPr>
        <w:t xml:space="preserve"> (NAUJA VERSIJA 2025-05-28)</w:t>
      </w:r>
    </w:p>
    <w:p w14:paraId="5075B772" w14:textId="77777777" w:rsidR="004039C7" w:rsidRPr="004039C7" w:rsidRDefault="004039C7" w:rsidP="004039C7">
      <w:pPr>
        <w:spacing w:after="0" w:line="240" w:lineRule="auto"/>
        <w:rPr>
          <w:rFonts w:ascii="Times New Roman" w:eastAsia="Times New Roman" w:hAnsi="Times New Roman" w:cs="Times New Roman"/>
          <w:bCs/>
          <w:kern w:val="0"/>
          <w:lang w:eastAsia="lt-LT"/>
          <w14:ligatures w14:val="none"/>
        </w:rPr>
      </w:pPr>
    </w:p>
    <w:p w14:paraId="4F0B6190"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1. Sulankstoma lova (toliau – lova) skirta ilsėtis (miegoti) kolektyvinės apsaugos statiniuose.</w:t>
      </w:r>
    </w:p>
    <w:p w14:paraId="02AAA04A"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2. Lova turi būti nauja (nenaudota) ir atitikti Lietuvos Respublikos ir ES teisės aktų nustatytus reikalavimus (būti paženklinta CE ženklu ir (arba) turėti atitikties deklaracijas (sertifikatus).</w:t>
      </w:r>
    </w:p>
    <w:p w14:paraId="66D3FB97"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3. Išskleistos lovos išmatavimai: ilgis 205 (±10) cm, plotis 70 (±5) cm, aukštis 43 (±3), supakuotos lovos matmenys 105(±5)x20(±5)x15(±5)</w:t>
      </w:r>
    </w:p>
    <w:p w14:paraId="6D67BF59"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4. Lova atlaiko ne mažesnę kaip 130 kg. apkrovą ir jos svoris ne didesnis nei 8,5 kg.</w:t>
      </w:r>
    </w:p>
    <w:p w14:paraId="4024B4F7" w14:textId="5A99D861"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5. Lovos rėmas sulankstomas, pagamintas iš aliuminio lydinio vamzdžio, kurio skersmuo 30 x 30 (±</w:t>
      </w:r>
      <w:r>
        <w:rPr>
          <w:rFonts w:ascii="Times New Roman" w:eastAsia="Calibri" w:hAnsi="Times New Roman" w:cs="Times New Roman"/>
          <w:lang w:eastAsia="lt-LT"/>
        </w:rPr>
        <w:t xml:space="preserve"> </w:t>
      </w:r>
      <w:r w:rsidRPr="004039C7">
        <w:rPr>
          <w:rFonts w:ascii="Times New Roman" w:eastAsia="Calibri" w:hAnsi="Times New Roman" w:cs="Times New Roman"/>
          <w:lang w:eastAsia="lt-LT"/>
        </w:rPr>
        <w:t>2) mm, sienelių storis 1,4 (±</w:t>
      </w:r>
      <w:r>
        <w:rPr>
          <w:rFonts w:ascii="Times New Roman" w:eastAsia="Calibri" w:hAnsi="Times New Roman" w:cs="Times New Roman"/>
          <w:lang w:eastAsia="lt-LT"/>
        </w:rPr>
        <w:t xml:space="preserve"> 0,</w:t>
      </w:r>
      <w:r w:rsidRPr="004039C7">
        <w:rPr>
          <w:rFonts w:ascii="Times New Roman" w:eastAsia="Calibri" w:hAnsi="Times New Roman" w:cs="Times New Roman"/>
          <w:lang w:eastAsia="lt-LT"/>
        </w:rPr>
        <w:t>2)</w:t>
      </w:r>
      <w:r>
        <w:rPr>
          <w:rFonts w:ascii="Times New Roman" w:eastAsia="Calibri" w:hAnsi="Times New Roman" w:cs="Times New Roman"/>
          <w:lang w:eastAsia="lt-LT"/>
        </w:rPr>
        <w:t xml:space="preserve"> </w:t>
      </w:r>
      <w:r w:rsidRPr="004039C7">
        <w:rPr>
          <w:rFonts w:ascii="Times New Roman" w:eastAsia="Calibri" w:hAnsi="Times New Roman" w:cs="Times New Roman"/>
          <w:lang w:eastAsia="lt-LT"/>
        </w:rPr>
        <w:t>mm arba iš 30 x 30 (±</w:t>
      </w:r>
      <w:r>
        <w:rPr>
          <w:rFonts w:ascii="Times New Roman" w:eastAsia="Calibri" w:hAnsi="Times New Roman" w:cs="Times New Roman"/>
          <w:lang w:eastAsia="lt-LT"/>
        </w:rPr>
        <w:t xml:space="preserve"> </w:t>
      </w:r>
      <w:r w:rsidRPr="004039C7">
        <w:rPr>
          <w:rFonts w:ascii="Times New Roman" w:eastAsia="Calibri" w:hAnsi="Times New Roman" w:cs="Times New Roman"/>
          <w:lang w:eastAsia="lt-LT"/>
        </w:rPr>
        <w:t>2) mm kvadrato formos ar kitos formos atitinkančios nustatytus reikalavimus lengvo metalo lydinio, kurio sienelių storis 1,4 (±</w:t>
      </w:r>
      <w:r>
        <w:rPr>
          <w:rFonts w:ascii="Times New Roman" w:eastAsia="Calibri" w:hAnsi="Times New Roman" w:cs="Times New Roman"/>
          <w:lang w:eastAsia="lt-LT"/>
        </w:rPr>
        <w:t xml:space="preserve"> 0,</w:t>
      </w:r>
      <w:r w:rsidRPr="004039C7">
        <w:rPr>
          <w:rFonts w:ascii="Times New Roman" w:eastAsia="Calibri" w:hAnsi="Times New Roman" w:cs="Times New Roman"/>
          <w:lang w:eastAsia="lt-LT"/>
        </w:rPr>
        <w:t>2)</w:t>
      </w:r>
      <w:r w:rsidR="0060205B">
        <w:rPr>
          <w:rFonts w:ascii="Times New Roman" w:eastAsia="Calibri" w:hAnsi="Times New Roman" w:cs="Times New Roman"/>
          <w:lang w:eastAsia="lt-LT"/>
        </w:rPr>
        <w:t xml:space="preserve"> </w:t>
      </w:r>
      <w:r w:rsidRPr="004039C7">
        <w:rPr>
          <w:rFonts w:ascii="Times New Roman" w:eastAsia="Calibri" w:hAnsi="Times New Roman" w:cs="Times New Roman"/>
          <w:lang w:eastAsia="lt-LT"/>
        </w:rPr>
        <w:t>mm; fiksavimo mechanizmas: ne mažiau nei vienas metalinis žiedas/kaištis/kaištis su spyruokle/automatinis fiksavimas. Išskleistas rėmas užtikrina lovos stabilumą sėdint ar gulint.</w:t>
      </w:r>
    </w:p>
    <w:p w14:paraId="5B3F367B"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6. Lovos gulto (gulimosios dalies) audinys pagamintas iš 100 % poliesterio arba 100 % nailono.</w:t>
      </w:r>
    </w:p>
    <w:p w14:paraId="2319E2DA"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7. Lovos dėklas – maišas su patogia nešti rankena, kompaktiškas ir suformuotas taip, kad būtų galima lovą greit išimti bei supakuoti.</w:t>
      </w:r>
    </w:p>
    <w:p w14:paraId="33209AB1"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8. Lovos garantija – ne mažiau 2 metai.</w:t>
      </w:r>
    </w:p>
    <w:p w14:paraId="04DB3572"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9. Lovos nedėvėtos, naujos.</w:t>
      </w:r>
    </w:p>
    <w:p w14:paraId="689E1248"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10. Perduodamos lovos paskirtis, naudojimo ir saugojimo taisyklės pateikiamos originalo kalba kartu su vertimu į lietuvių kalbą.</w:t>
      </w:r>
    </w:p>
    <w:p w14:paraId="13303305"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11. Paruoštos transportavimui lovos supakuotos pakuotėse ir sukrautos ant palečių.</w:t>
      </w:r>
    </w:p>
    <w:p w14:paraId="3B21F8A5"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12. Lovų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214CA3C4"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13. Pateikiami gamintojo dokumentai, kurie pagrindžia, kad lovos atitinka funkcinius, techninius ir kokybės reikalavimus (dokumentai pateikiami įsigaliojus sutarčiai, per 5 darbo dienas).</w:t>
      </w:r>
    </w:p>
    <w:p w14:paraId="1433572B" w14:textId="77777777" w:rsidR="004039C7" w:rsidRPr="004039C7" w:rsidRDefault="004039C7" w:rsidP="004039C7">
      <w:pPr>
        <w:spacing w:after="0" w:line="240" w:lineRule="auto"/>
        <w:ind w:firstLine="567"/>
        <w:jc w:val="both"/>
        <w:rPr>
          <w:rFonts w:ascii="Times New Roman" w:eastAsia="Times New Roman" w:hAnsi="Times New Roman" w:cs="Times New Roman"/>
          <w:kern w:val="0"/>
          <w:u w:val="single"/>
          <w:lang w:eastAsia="lt-LT"/>
          <w14:ligatures w14:val="none"/>
        </w:rPr>
      </w:pPr>
      <w:r w:rsidRPr="004039C7">
        <w:rPr>
          <w:rFonts w:ascii="Times New Roman" w:eastAsia="Calibri" w:hAnsi="Times New Roman" w:cs="Times New Roman"/>
          <w:lang w:eastAsia="lt-LT"/>
        </w:rPr>
        <w:t xml:space="preserve">14. </w:t>
      </w:r>
      <w:r w:rsidRPr="004039C7">
        <w:rPr>
          <w:rFonts w:ascii="Times New Roman" w:eastAsia="Times New Roman" w:hAnsi="Times New Roman" w:cs="Times New Roman"/>
          <w:kern w:val="0"/>
          <w:lang w:eastAsia="lt-LT"/>
          <w14:ligatures w14:val="none"/>
        </w:rPr>
        <w:t>Atliekamas žaliasis pirkimas. Pirkimas vykdomas vadovaujantis Lietuvos Respublikos aplinkos ministro 2011 m. birželio 28 d. įsakymo Nr. D1-508 „</w:t>
      </w:r>
      <w:hyperlink r:id="rId4" w:history="1">
        <w:r w:rsidRPr="004039C7">
          <w:rPr>
            <w:rFonts w:ascii="Times New Roman" w:eastAsia="Times New Roman" w:hAnsi="Times New Roman" w:cs="Times New Roman"/>
            <w:kern w:val="0"/>
            <w:u w:val="single"/>
            <w:lang w:eastAsia="lt-LT"/>
            <w14:ligatures w14:val="none"/>
          </w:rPr>
          <w:t>Dėl Aplinkos apsaugos kriterijų taikymo, vykdant žaliuosius pirkimus, tvarkos aprašo patvirtinimo</w:t>
        </w:r>
      </w:hyperlink>
      <w:r w:rsidRPr="004039C7">
        <w:rPr>
          <w:rFonts w:ascii="Times New Roman" w:eastAsia="Times New Roman" w:hAnsi="Times New Roman" w:cs="Times New Roman"/>
          <w:kern w:val="0"/>
          <w:u w:val="single"/>
          <w:lang w:eastAsia="lt-LT"/>
          <w14:ligatures w14:val="none"/>
        </w:rPr>
        <w:t xml:space="preserve"> 4.1:</w:t>
      </w:r>
    </w:p>
    <w:p w14:paraId="10A3D29B"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14.1. taikyti Aprašo 2 priedo II skyriaus „Pakuotės“ nuostatas</w:t>
      </w:r>
    </w:p>
    <w:p w14:paraId="77D350CF"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14.1.1. Prekių pakuotės turi būti laikytinos perdirbamosiomis pakuotėmis pagal Lietuvos Respublikos mokesčio už aplinkos teršimą įstatymo nuostatas. Pateikiami atitiktį reikalavimams įrodantys dokumentai: gamintojo ar prekės tiekėjo  raštiškas patvirtinimas, kad prekių pakuotės yra perdirbamos ar deklaracija arba kiti lygiaverčiai įrodymai (sutarties vykdymo metu);</w:t>
      </w:r>
    </w:p>
    <w:p w14:paraId="00D00080"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14.1.2. taikyti Aprašo 2 priedo VII skyriaus „Baldai“ nuostatas“: paviršiams dengti naudojamuose produktuose:</w:t>
      </w:r>
    </w:p>
    <w:p w14:paraId="46AFE62C"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bookmarkStart w:id="1" w:name="part_a197a28a8c254b7ba798c21f34450fb3"/>
      <w:bookmarkEnd w:id="1"/>
      <w:r w:rsidRPr="004039C7">
        <w:rPr>
          <w:rFonts w:ascii="Times New Roman" w:eastAsia="Calibri" w:hAnsi="Times New Roman" w:cs="Times New Roman"/>
          <w:lang w:eastAsia="lt-LT"/>
        </w:rPr>
        <w:t>14.1.2.1.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51DFE40"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bookmarkStart w:id="2" w:name="part_8b4a56a19d3c4fe99a7642bc2034b992"/>
      <w:bookmarkEnd w:id="2"/>
      <w:r w:rsidRPr="004039C7">
        <w:rPr>
          <w:rFonts w:ascii="Times New Roman" w:eastAsia="Calibri" w:hAnsi="Times New Roman" w:cs="Times New Roman"/>
          <w:lang w:eastAsia="lt-LT"/>
        </w:rPr>
        <w:t>14.1.2.2. neturi būti daugiau kaip 5 proc. masės lakiųjų organinių junginių (LOJ);</w:t>
      </w:r>
    </w:p>
    <w:p w14:paraId="4AAFC181"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bookmarkStart w:id="3" w:name="part_c97d10d104044eb1898e5891708d5ecf"/>
      <w:bookmarkEnd w:id="3"/>
      <w:r w:rsidRPr="004039C7">
        <w:rPr>
          <w:rFonts w:ascii="Times New Roman" w:eastAsia="Calibri" w:hAnsi="Times New Roman" w:cs="Times New Roman"/>
          <w:lang w:eastAsia="lt-LT"/>
        </w:rPr>
        <w:t>14.1.2.3. neturi būti chromo (VI) junginių;</w:t>
      </w:r>
    </w:p>
    <w:p w14:paraId="539F4D0D"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bookmarkStart w:id="4" w:name="part_7f6c8fc1f7d249fba87140a2d5fd13d7"/>
      <w:bookmarkEnd w:id="4"/>
      <w:r w:rsidRPr="004039C7">
        <w:rPr>
          <w:rFonts w:ascii="Times New Roman" w:eastAsia="Calibri" w:hAnsi="Times New Roman" w:cs="Times New Roman"/>
          <w:lang w:eastAsia="lt-LT"/>
        </w:rPr>
        <w:t xml:space="preserve">14.1.2.4. </w:t>
      </w:r>
      <w:proofErr w:type="spellStart"/>
      <w:r w:rsidRPr="004039C7">
        <w:rPr>
          <w:rFonts w:ascii="Times New Roman" w:eastAsia="Calibri" w:hAnsi="Times New Roman" w:cs="Times New Roman"/>
          <w:lang w:eastAsia="lt-LT"/>
        </w:rPr>
        <w:t>formaldehido</w:t>
      </w:r>
      <w:proofErr w:type="spellEnd"/>
      <w:r w:rsidRPr="004039C7">
        <w:rPr>
          <w:rFonts w:ascii="Times New Roman" w:eastAsia="Calibri" w:hAnsi="Times New Roman" w:cs="Times New Roman"/>
          <w:lang w:eastAsia="lt-LT"/>
        </w:rPr>
        <w:t xml:space="preserve"> išmetamieji teršalai neturi viršyti 0,05 </w:t>
      </w:r>
      <w:proofErr w:type="spellStart"/>
      <w:r w:rsidRPr="004039C7">
        <w:rPr>
          <w:rFonts w:ascii="Times New Roman" w:eastAsia="Calibri" w:hAnsi="Times New Roman" w:cs="Times New Roman"/>
          <w:lang w:eastAsia="lt-LT"/>
        </w:rPr>
        <w:t>ppm</w:t>
      </w:r>
      <w:proofErr w:type="spellEnd"/>
      <w:r w:rsidRPr="004039C7">
        <w:rPr>
          <w:rFonts w:ascii="Times New Roman" w:eastAsia="Calibri" w:hAnsi="Times New Roman" w:cs="Times New Roman"/>
          <w:lang w:eastAsia="lt-LT"/>
        </w:rPr>
        <w:t>.</w:t>
      </w:r>
    </w:p>
    <w:p w14:paraId="215BC7BD" w14:textId="77777777" w:rsidR="004039C7" w:rsidRPr="004039C7" w:rsidRDefault="004039C7" w:rsidP="004039C7">
      <w:pPr>
        <w:spacing w:after="0" w:line="240" w:lineRule="auto"/>
        <w:ind w:firstLine="567"/>
        <w:jc w:val="both"/>
        <w:rPr>
          <w:rFonts w:ascii="Times New Roman" w:eastAsia="Calibri" w:hAnsi="Times New Roman" w:cs="Times New Roman"/>
          <w:lang w:eastAsia="lt-LT"/>
        </w:rPr>
      </w:pPr>
      <w:r w:rsidRPr="004039C7">
        <w:rPr>
          <w:rFonts w:ascii="Times New Roman" w:eastAsia="Calibri" w:hAnsi="Times New Roman" w:cs="Times New Roman"/>
          <w:lang w:eastAsia="lt-LT"/>
        </w:rPr>
        <w:t>Pateikiami atitiktį reikalavimams įrodantys dokumentai: ekologinis ženklas (jei toks prekės grupei egzistuoja), saugos duomenų lapas, arba gamintojo techniniai dokumentai, arba kiti lygiaverčiai įrodymai (sutarties vykdymo metu).</w:t>
      </w:r>
    </w:p>
    <w:p w14:paraId="590A533C" w14:textId="77777777" w:rsidR="004039C7" w:rsidRPr="004039C7" w:rsidRDefault="004039C7" w:rsidP="004039C7">
      <w:pPr>
        <w:spacing w:after="0" w:line="240" w:lineRule="auto"/>
        <w:ind w:firstLine="851"/>
        <w:jc w:val="both"/>
        <w:rPr>
          <w:rFonts w:ascii="Times New Roman" w:eastAsia="Calibri" w:hAnsi="Times New Roman" w:cs="Times New Roman"/>
          <w:lang w:eastAsia="lt-LT"/>
        </w:rPr>
      </w:pPr>
    </w:p>
    <w:p w14:paraId="7C27F9C3" w14:textId="77777777" w:rsidR="004039C7" w:rsidRPr="004039C7" w:rsidRDefault="004039C7" w:rsidP="004039C7">
      <w:pPr>
        <w:spacing w:after="0" w:line="240" w:lineRule="auto"/>
        <w:rPr>
          <w:rFonts w:ascii="Times New Roman" w:eastAsia="Calibri" w:hAnsi="Times New Roman" w:cs="Times New Roman"/>
          <w:lang w:eastAsia="lt-LT"/>
        </w:rPr>
      </w:pPr>
      <w:r w:rsidRPr="004039C7">
        <w:rPr>
          <w:rFonts w:ascii="Times New Roman" w:eastAsia="Calibri" w:hAnsi="Times New Roman" w:cs="Times New Roman"/>
          <w:lang w:eastAsia="lt-LT"/>
        </w:rPr>
        <w:t>Parengė:</w:t>
      </w:r>
    </w:p>
    <w:p w14:paraId="24A5AD4B" w14:textId="77777777" w:rsidR="004039C7" w:rsidRPr="004039C7" w:rsidRDefault="004039C7" w:rsidP="004039C7">
      <w:pPr>
        <w:spacing w:after="0" w:line="240" w:lineRule="auto"/>
        <w:rPr>
          <w:rFonts w:ascii="Times New Roman" w:eastAsia="Calibri" w:hAnsi="Times New Roman" w:cs="Times New Roman"/>
          <w:lang w:eastAsia="lt-LT"/>
        </w:rPr>
      </w:pPr>
      <w:r w:rsidRPr="004039C7">
        <w:rPr>
          <w:rFonts w:ascii="Times New Roman" w:eastAsia="Calibri" w:hAnsi="Times New Roman" w:cs="Times New Roman"/>
          <w:lang w:eastAsia="lt-LT"/>
        </w:rPr>
        <w:t>Civilinės metrikacijos ir teisėtvarkos skyriaus patarėja,</w:t>
      </w:r>
    </w:p>
    <w:p w14:paraId="02F5EF0A" w14:textId="77777777" w:rsidR="004039C7" w:rsidRPr="004039C7" w:rsidRDefault="004039C7" w:rsidP="004039C7">
      <w:pPr>
        <w:spacing w:after="0" w:line="240" w:lineRule="auto"/>
        <w:rPr>
          <w:rFonts w:ascii="Times New Roman" w:eastAsia="Calibri" w:hAnsi="Times New Roman" w:cs="Times New Roman"/>
          <w:lang w:eastAsia="lt-LT"/>
        </w:rPr>
      </w:pPr>
      <w:r w:rsidRPr="004039C7">
        <w:rPr>
          <w:rFonts w:ascii="Times New Roman" w:eastAsia="Calibri" w:hAnsi="Times New Roman" w:cs="Times New Roman"/>
          <w:lang w:eastAsia="lt-LT"/>
        </w:rPr>
        <w:t>atliekanti savivaldybės parengties pareigūno funkcijas,</w:t>
      </w:r>
    </w:p>
    <w:p w14:paraId="2FE00F7A" w14:textId="77777777" w:rsidR="004039C7" w:rsidRPr="004039C7" w:rsidRDefault="004039C7" w:rsidP="004039C7">
      <w:pPr>
        <w:spacing w:after="0" w:line="240" w:lineRule="auto"/>
        <w:rPr>
          <w:rFonts w:ascii="Times New Roman" w:eastAsia="Calibri" w:hAnsi="Times New Roman" w:cs="Times New Roman"/>
          <w:lang w:eastAsia="lt-LT"/>
        </w:rPr>
      </w:pPr>
      <w:r w:rsidRPr="004039C7">
        <w:rPr>
          <w:rFonts w:ascii="Times New Roman" w:eastAsia="Calibri" w:hAnsi="Times New Roman" w:cs="Times New Roman"/>
          <w:lang w:eastAsia="lt-LT"/>
        </w:rPr>
        <w:t>Inesa Meižienė</w:t>
      </w:r>
    </w:p>
    <w:p w14:paraId="455C94AC" w14:textId="77777777" w:rsidR="00F418F5" w:rsidRDefault="00F418F5"/>
    <w:sectPr w:rsidR="00F418F5" w:rsidSect="004039C7">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C7"/>
    <w:rsid w:val="000662C0"/>
    <w:rsid w:val="002A6422"/>
    <w:rsid w:val="003964C5"/>
    <w:rsid w:val="004039C7"/>
    <w:rsid w:val="004F1624"/>
    <w:rsid w:val="0060205B"/>
    <w:rsid w:val="00646B3D"/>
    <w:rsid w:val="0078534F"/>
    <w:rsid w:val="00786BD0"/>
    <w:rsid w:val="007B7E43"/>
    <w:rsid w:val="007D133E"/>
    <w:rsid w:val="008431BD"/>
    <w:rsid w:val="008F4629"/>
    <w:rsid w:val="0096255A"/>
    <w:rsid w:val="00B66534"/>
    <w:rsid w:val="00D25C03"/>
    <w:rsid w:val="00D658FC"/>
    <w:rsid w:val="00DA502F"/>
    <w:rsid w:val="00EE339D"/>
    <w:rsid w:val="00EE7E35"/>
    <w:rsid w:val="00F41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34F3"/>
  <w15:chartTrackingRefBased/>
  <w15:docId w15:val="{DABF5D66-38D5-4ED4-B69D-288A83BE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039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039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39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39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39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39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39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39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39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39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39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39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39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39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39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39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39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39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3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39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39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39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39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39C7"/>
    <w:rPr>
      <w:i/>
      <w:iCs/>
      <w:color w:val="404040" w:themeColor="text1" w:themeTint="BF"/>
    </w:rPr>
  </w:style>
  <w:style w:type="paragraph" w:styleId="Sraopastraipa">
    <w:name w:val="List Paragraph"/>
    <w:basedOn w:val="prastasis"/>
    <w:uiPriority w:val="34"/>
    <w:qFormat/>
    <w:rsid w:val="004039C7"/>
    <w:pPr>
      <w:ind w:left="720"/>
      <w:contextualSpacing/>
    </w:pPr>
  </w:style>
  <w:style w:type="character" w:styleId="Rykuspabraukimas">
    <w:name w:val="Intense Emphasis"/>
    <w:basedOn w:val="Numatytasispastraiposriftas"/>
    <w:uiPriority w:val="21"/>
    <w:qFormat/>
    <w:rsid w:val="004039C7"/>
    <w:rPr>
      <w:i/>
      <w:iCs/>
      <w:color w:val="2F5496" w:themeColor="accent1" w:themeShade="BF"/>
    </w:rPr>
  </w:style>
  <w:style w:type="paragraph" w:styleId="Iskirtacitata">
    <w:name w:val="Intense Quote"/>
    <w:basedOn w:val="prastasis"/>
    <w:next w:val="prastasis"/>
    <w:link w:val="IskirtacitataDiagrama"/>
    <w:uiPriority w:val="30"/>
    <w:qFormat/>
    <w:rsid w:val="00403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39C7"/>
    <w:rPr>
      <w:i/>
      <w:iCs/>
      <w:color w:val="2F5496" w:themeColor="accent1" w:themeShade="BF"/>
    </w:rPr>
  </w:style>
  <w:style w:type="character" w:styleId="Rykinuoroda">
    <w:name w:val="Intense Reference"/>
    <w:basedOn w:val="Numatytasispastraiposriftas"/>
    <w:uiPriority w:val="32"/>
    <w:qFormat/>
    <w:rsid w:val="00403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2741</Words>
  <Characters>1563</Characters>
  <Application>Microsoft Office Word</Application>
  <DocSecurity>0</DocSecurity>
  <Lines>13</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Degienė</dc:creator>
  <cp:keywords/>
  <dc:description/>
  <cp:lastModifiedBy>Neringa Degienė</cp:lastModifiedBy>
  <cp:revision>4</cp:revision>
  <dcterms:created xsi:type="dcterms:W3CDTF">2025-05-28T11:54:00Z</dcterms:created>
  <dcterms:modified xsi:type="dcterms:W3CDTF">2025-05-28T11:59:00Z</dcterms:modified>
</cp:coreProperties>
</file>