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645" w14:textId="44F49F94" w:rsidR="007E6B62" w:rsidRPr="002A3E67" w:rsidRDefault="007E6B62" w:rsidP="007E6B62">
      <w:pPr>
        <w:pStyle w:val="Stilius5"/>
        <w:jc w:val="left"/>
        <w:outlineLvl w:val="0"/>
        <w:rPr>
          <w:b w:val="0"/>
          <w:bCs/>
          <w:sz w:val="22"/>
          <w:szCs w:val="22"/>
        </w:rPr>
      </w:pPr>
    </w:p>
    <w:p w14:paraId="724D74D0" w14:textId="2FCEA238" w:rsidR="00F1071C" w:rsidRPr="002A3E6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2A3E67">
        <w:rPr>
          <w:rFonts w:ascii="Times New Roman" w:eastAsia="Times New Roman" w:hAnsi="Times New Roman" w:cs="Times New Roman"/>
          <w:kern w:val="0"/>
          <w:lang w:eastAsia="lt-LT"/>
          <w14:ligatures w14:val="none"/>
        </w:rPr>
        <w:t>PATVIRTINTA</w:t>
      </w:r>
      <w:r w:rsidR="007F6812" w:rsidRPr="002A3E67">
        <w:rPr>
          <w:rFonts w:ascii="Times New Roman" w:eastAsia="Times New Roman" w:hAnsi="Times New Roman" w:cs="Times New Roman"/>
          <w:kern w:val="0"/>
          <w:lang w:eastAsia="lt-LT"/>
          <w14:ligatures w14:val="none"/>
        </w:rPr>
        <w:t>:</w:t>
      </w:r>
    </w:p>
    <w:p w14:paraId="037689C2" w14:textId="6CE041E9" w:rsidR="00F410DA" w:rsidRPr="002A3E6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2A3E67">
        <w:rPr>
          <w:rFonts w:ascii="Times New Roman" w:eastAsia="Times New Roman" w:hAnsi="Times New Roman" w:cs="Times New Roman"/>
          <w:kern w:val="0"/>
          <w:lang w:eastAsia="lt-LT"/>
          <w14:ligatures w14:val="none"/>
        </w:rPr>
        <w:t xml:space="preserve">Viešųjų pirkimų komisijos </w:t>
      </w:r>
    </w:p>
    <w:p w14:paraId="758F8781" w14:textId="6FE77AA9" w:rsidR="00F410DA" w:rsidRPr="002A3E6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2A3E67">
        <w:rPr>
          <w:rFonts w:ascii="Times New Roman" w:eastAsia="Times New Roman" w:hAnsi="Times New Roman" w:cs="Times New Roman"/>
          <w:kern w:val="0"/>
          <w:lang w:eastAsia="lt-LT"/>
          <w14:ligatures w14:val="none"/>
        </w:rPr>
        <w:t>202</w:t>
      </w:r>
      <w:r w:rsidR="0089495F" w:rsidRPr="002A3E67">
        <w:rPr>
          <w:rFonts w:ascii="Times New Roman" w:eastAsia="Times New Roman" w:hAnsi="Times New Roman" w:cs="Times New Roman"/>
          <w:kern w:val="0"/>
          <w:lang w:eastAsia="lt-LT"/>
          <w14:ligatures w14:val="none"/>
        </w:rPr>
        <w:t>5</w:t>
      </w:r>
      <w:r w:rsidRPr="002A3E67">
        <w:rPr>
          <w:rFonts w:ascii="Times New Roman" w:eastAsia="Times New Roman" w:hAnsi="Times New Roman" w:cs="Times New Roman"/>
          <w:kern w:val="0"/>
          <w:lang w:eastAsia="lt-LT"/>
          <w14:ligatures w14:val="none"/>
        </w:rPr>
        <w:t>-</w:t>
      </w:r>
      <w:r w:rsidR="0057507D">
        <w:rPr>
          <w:rFonts w:ascii="Times New Roman" w:eastAsia="Times New Roman" w:hAnsi="Times New Roman" w:cs="Times New Roman"/>
          <w:kern w:val="0"/>
          <w:lang w:eastAsia="lt-LT"/>
          <w14:ligatures w14:val="none"/>
        </w:rPr>
        <w:t>05</w:t>
      </w:r>
      <w:r w:rsidRPr="002A3E67">
        <w:rPr>
          <w:rFonts w:ascii="Times New Roman" w:eastAsia="Times New Roman" w:hAnsi="Times New Roman" w:cs="Times New Roman"/>
          <w:kern w:val="0"/>
          <w:lang w:eastAsia="lt-LT"/>
          <w14:ligatures w14:val="none"/>
        </w:rPr>
        <w:t>-</w:t>
      </w:r>
      <w:r w:rsidR="0057507D">
        <w:rPr>
          <w:rFonts w:ascii="Times New Roman" w:eastAsia="Times New Roman" w:hAnsi="Times New Roman" w:cs="Times New Roman"/>
          <w:kern w:val="0"/>
          <w:lang w:eastAsia="lt-LT"/>
          <w14:ligatures w14:val="none"/>
        </w:rPr>
        <w:t>22</w:t>
      </w:r>
      <w:r w:rsidR="007F20AF" w:rsidRPr="002A3E67">
        <w:rPr>
          <w:rFonts w:ascii="Times New Roman" w:eastAsia="Times New Roman" w:hAnsi="Times New Roman" w:cs="Times New Roman"/>
          <w:kern w:val="0"/>
          <w:lang w:eastAsia="lt-LT"/>
          <w14:ligatures w14:val="none"/>
        </w:rPr>
        <w:t xml:space="preserve"> sprendimu</w:t>
      </w:r>
    </w:p>
    <w:p w14:paraId="1E4E4A44" w14:textId="7AF4D538" w:rsidR="00F410DA" w:rsidRPr="002A3E6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sidRPr="002A3E67">
        <w:rPr>
          <w:rFonts w:ascii="Times New Roman" w:eastAsia="Times New Roman" w:hAnsi="Times New Roman" w:cs="Times New Roman"/>
          <w:kern w:val="0"/>
          <w:lang w:eastAsia="lt-LT"/>
          <w14:ligatures w14:val="none"/>
        </w:rPr>
        <w:t>(</w:t>
      </w:r>
      <w:r w:rsidR="00F410DA" w:rsidRPr="002A3E67">
        <w:rPr>
          <w:rFonts w:ascii="Times New Roman" w:eastAsia="Times New Roman" w:hAnsi="Times New Roman" w:cs="Times New Roman"/>
          <w:kern w:val="0"/>
          <w:lang w:eastAsia="lt-LT"/>
          <w14:ligatures w14:val="none"/>
        </w:rPr>
        <w:t>protokol</w:t>
      </w:r>
      <w:r w:rsidRPr="002A3E67">
        <w:rPr>
          <w:rFonts w:ascii="Times New Roman" w:eastAsia="Times New Roman" w:hAnsi="Times New Roman" w:cs="Times New Roman"/>
          <w:kern w:val="0"/>
          <w:lang w:eastAsia="lt-LT"/>
          <w14:ligatures w14:val="none"/>
        </w:rPr>
        <w:t>o</w:t>
      </w:r>
      <w:r w:rsidR="00F410DA" w:rsidRPr="002A3E67">
        <w:rPr>
          <w:rFonts w:ascii="Times New Roman" w:eastAsia="Times New Roman" w:hAnsi="Times New Roman" w:cs="Times New Roman"/>
          <w:kern w:val="0"/>
          <w:lang w:eastAsia="lt-LT"/>
          <w14:ligatures w14:val="none"/>
        </w:rPr>
        <w:t xml:space="preserve"> Nr. </w:t>
      </w:r>
      <w:r w:rsidR="0057507D">
        <w:rPr>
          <w:rFonts w:ascii="Times New Roman" w:eastAsia="Times New Roman" w:hAnsi="Times New Roman" w:cs="Times New Roman"/>
          <w:kern w:val="0"/>
          <w:lang w:eastAsia="lt-LT"/>
          <w14:ligatures w14:val="none"/>
        </w:rPr>
        <w:t>3852</w:t>
      </w:r>
      <w:r w:rsidR="00CF78BB" w:rsidRPr="002A3E67">
        <w:rPr>
          <w:rFonts w:ascii="Times New Roman" w:eastAsia="Times New Roman" w:hAnsi="Times New Roman" w:cs="Times New Roman"/>
          <w:kern w:val="0"/>
          <w:lang w:eastAsia="lt-LT"/>
          <w14:ligatures w14:val="none"/>
        </w:rPr>
        <w:t>)</w:t>
      </w:r>
    </w:p>
    <w:p w14:paraId="3C83C37B" w14:textId="77777777" w:rsidR="00F410DA" w:rsidRPr="002A3E67"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Pr="002A3E67"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2A3E67">
        <w:rPr>
          <w:rFonts w:ascii="Times New Roman" w:eastAsia="Times New Roman" w:hAnsi="Times New Roman" w:cs="Times New Roman"/>
          <w:b/>
          <w:bCs/>
          <w:kern w:val="0"/>
          <w:sz w:val="24"/>
          <w:szCs w:val="24"/>
          <w14:ligatures w14:val="none"/>
        </w:rPr>
        <w:t>ŠIAULIŲ APSKAITOS CENTRO</w:t>
      </w:r>
    </w:p>
    <w:p w14:paraId="37350731" w14:textId="77777777" w:rsidR="004A7950" w:rsidRPr="002A3E67"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285533D7" w14:textId="75BC72E6" w:rsidR="004A7950" w:rsidRPr="002A3E67" w:rsidRDefault="00EB2806" w:rsidP="0089495F">
      <w:pPr>
        <w:spacing w:after="0" w:line="240" w:lineRule="auto"/>
        <w:jc w:val="center"/>
        <w:rPr>
          <w:rFonts w:ascii="Times New Roman" w:eastAsia="Calibri" w:hAnsi="Times New Roman" w:cs="Times New Roman"/>
          <w:b/>
          <w:kern w:val="0"/>
          <w:sz w:val="24"/>
          <w:szCs w:val="24"/>
          <w14:ligatures w14:val="none"/>
        </w:rPr>
      </w:pPr>
      <w:r w:rsidRPr="002A3E67">
        <w:rPr>
          <w:rFonts w:ascii="Times New Roman" w:eastAsia="Calibri" w:hAnsi="Times New Roman" w:cs="Times New Roman"/>
          <w:b/>
          <w:kern w:val="0"/>
          <w:sz w:val="24"/>
          <w:szCs w:val="24"/>
          <w14:ligatures w14:val="none"/>
        </w:rPr>
        <w:t>ATVIRAS KONKURSAS (</w:t>
      </w:r>
      <w:r w:rsidR="00D7766C" w:rsidRPr="002A3E67">
        <w:rPr>
          <w:rFonts w:ascii="Times New Roman" w:eastAsia="Calibri" w:hAnsi="Times New Roman" w:cs="Times New Roman"/>
          <w:b/>
          <w:kern w:val="0"/>
          <w:sz w:val="24"/>
          <w:szCs w:val="24"/>
          <w14:ligatures w14:val="none"/>
        </w:rPr>
        <w:t>SUPAPRASTINTAS</w:t>
      </w:r>
      <w:r w:rsidRPr="002A3E67">
        <w:rPr>
          <w:rFonts w:ascii="Times New Roman" w:eastAsia="Calibri" w:hAnsi="Times New Roman" w:cs="Times New Roman"/>
          <w:b/>
          <w:kern w:val="0"/>
          <w:sz w:val="24"/>
          <w:szCs w:val="24"/>
          <w14:ligatures w14:val="none"/>
        </w:rPr>
        <w:t>)</w:t>
      </w:r>
    </w:p>
    <w:p w14:paraId="4855C4C9" w14:textId="3D77CBDE" w:rsidR="00817AAF" w:rsidRDefault="00817AAF" w:rsidP="00F410DA">
      <w:pPr>
        <w:spacing w:after="0" w:line="240" w:lineRule="auto"/>
        <w:jc w:val="center"/>
        <w:rPr>
          <w:rFonts w:ascii="Times New Roman" w:hAnsi="Times New Roman" w:cs="Times New Roman"/>
          <w:b/>
          <w:bCs/>
          <w:color w:val="000000"/>
          <w:kern w:val="0"/>
          <w:sz w:val="24"/>
          <w:szCs w:val="24"/>
        </w:rPr>
      </w:pPr>
      <w:r w:rsidRPr="00817AAF">
        <w:rPr>
          <w:rFonts w:ascii="Times New Roman" w:hAnsi="Times New Roman" w:cs="Times New Roman"/>
          <w:b/>
          <w:bCs/>
          <w:color w:val="000000"/>
          <w:kern w:val="0"/>
          <w:sz w:val="24"/>
          <w:szCs w:val="24"/>
        </w:rPr>
        <w:t>ROMUVOS PROGIMNAZIJOS DAIN</w:t>
      </w:r>
      <w:r w:rsidRPr="00817AAF">
        <w:rPr>
          <w:rFonts w:ascii="Times New Roman" w:hAnsi="Times New Roman" w:cs="Times New Roman" w:hint="eastAsia"/>
          <w:b/>
          <w:bCs/>
          <w:color w:val="000000"/>
          <w:kern w:val="0"/>
          <w:sz w:val="24"/>
          <w:szCs w:val="24"/>
        </w:rPr>
        <w:t>Ų</w:t>
      </w:r>
      <w:r w:rsidRPr="00817AAF">
        <w:rPr>
          <w:rFonts w:ascii="Times New Roman" w:hAnsi="Times New Roman" w:cs="Times New Roman"/>
          <w:b/>
          <w:bCs/>
          <w:color w:val="000000"/>
          <w:kern w:val="0"/>
          <w:sz w:val="24"/>
          <w:szCs w:val="24"/>
        </w:rPr>
        <w:t xml:space="preserve"> G. 13, </w:t>
      </w:r>
      <w:r w:rsidRPr="00817AAF">
        <w:rPr>
          <w:rFonts w:ascii="Times New Roman" w:hAnsi="Times New Roman" w:cs="Times New Roman" w:hint="eastAsia"/>
          <w:b/>
          <w:bCs/>
          <w:color w:val="000000"/>
          <w:kern w:val="0"/>
          <w:sz w:val="24"/>
          <w:szCs w:val="24"/>
        </w:rPr>
        <w:t>Š</w:t>
      </w:r>
      <w:r w:rsidRPr="00817AAF">
        <w:rPr>
          <w:rFonts w:ascii="Times New Roman" w:hAnsi="Times New Roman" w:cs="Times New Roman"/>
          <w:b/>
          <w:bCs/>
          <w:color w:val="000000"/>
          <w:kern w:val="0"/>
          <w:sz w:val="24"/>
          <w:szCs w:val="24"/>
        </w:rPr>
        <w:t>IAULIAI, STADIONO RANGOS DARBAI</w:t>
      </w:r>
    </w:p>
    <w:p w14:paraId="636B1C29" w14:textId="155A6808" w:rsidR="00F410DA" w:rsidRPr="002A3E67" w:rsidRDefault="00F410DA" w:rsidP="00F410DA">
      <w:pPr>
        <w:spacing w:after="0" w:line="240" w:lineRule="auto"/>
        <w:jc w:val="center"/>
        <w:rPr>
          <w:rFonts w:ascii="Times New Roman" w:eastAsia="Calibri" w:hAnsi="Times New Roman" w:cs="Times New Roman"/>
          <w:b/>
          <w:kern w:val="0"/>
          <w:sz w:val="24"/>
          <w:szCs w:val="24"/>
          <w14:ligatures w14:val="none"/>
        </w:rPr>
      </w:pPr>
      <w:r w:rsidRPr="002A3E67">
        <w:rPr>
          <w:rFonts w:ascii="Times New Roman" w:eastAsia="Calibri" w:hAnsi="Times New Roman" w:cs="Times New Roman"/>
          <w:b/>
          <w:kern w:val="0"/>
          <w:sz w:val="24"/>
          <w:szCs w:val="24"/>
          <w14:ligatures w14:val="none"/>
        </w:rPr>
        <w:t>TURINYS</w:t>
      </w:r>
    </w:p>
    <w:p w14:paraId="1F242FFB" w14:textId="77777777" w:rsidR="00F410DA" w:rsidRPr="002A3E67"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BENDROSIOS NUOSTATOS</w:t>
      </w:r>
    </w:p>
    <w:p w14:paraId="324BDAD5"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PIRKIMO OBJEKTAS</w:t>
      </w:r>
    </w:p>
    <w:p w14:paraId="2316DF78"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hAnsi="Times New Roman" w:cs="Times New Roman"/>
          <w:color w:val="000000"/>
          <w:kern w:val="0"/>
          <w:sz w:val="24"/>
          <w:szCs w:val="24"/>
        </w:rPr>
        <w:t>TIEKĖJŲ PAŠALINIMO PAGRINDAI, KVALIFIKACIJOS IR KITI REIKALAVIMAI</w:t>
      </w:r>
    </w:p>
    <w:p w14:paraId="135332DA" w14:textId="49F21CE6" w:rsidR="00574077" w:rsidRPr="002A3E67"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RĖMIMASIS ŪKIO SUBJEKTŲ PAJĖGUMAIS</w:t>
      </w:r>
    </w:p>
    <w:p w14:paraId="60EA234B" w14:textId="77777777" w:rsidR="00013865" w:rsidRPr="002A3E67"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hAnsi="Times New Roman" w:cs="Times New Roman"/>
          <w:color w:val="000000"/>
          <w:kern w:val="0"/>
          <w:sz w:val="24"/>
          <w:szCs w:val="24"/>
        </w:rPr>
        <w:t>SUBTIEKĖJŲ PASITELKIMAS</w:t>
      </w:r>
      <w:r w:rsidRPr="002A3E67">
        <w:rPr>
          <w:rFonts w:ascii="Times New Roman" w:eastAsia="Times New Roman" w:hAnsi="Times New Roman" w:cs="Times New Roman"/>
          <w:kern w:val="0"/>
          <w:sz w:val="24"/>
          <w:szCs w:val="24"/>
          <w14:ligatures w14:val="none"/>
        </w:rPr>
        <w:t xml:space="preserve"> </w:t>
      </w:r>
    </w:p>
    <w:p w14:paraId="17656DFA" w14:textId="3C4EAEB2" w:rsidR="00013865" w:rsidRPr="002A3E67"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TIEKĖJŲ GRUPĖS DALYVAVIMAS</w:t>
      </w:r>
    </w:p>
    <w:p w14:paraId="54F7E080" w14:textId="14356ED8"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PASIŪLYMŲ ŠIFRAVIMAS</w:t>
      </w:r>
    </w:p>
    <w:p w14:paraId="1160FB73"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PASIŪLYMŲ GALIOJIMO UŽTIKRINIMAS</w:t>
      </w:r>
    </w:p>
    <w:p w14:paraId="509B1A82"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PAVYZDŽIŲ PATEIKIMAS</w:t>
      </w:r>
    </w:p>
    <w:p w14:paraId="6954BBC0"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PASIŪLYMŲ NAGRINĖJIMAS</w:t>
      </w:r>
    </w:p>
    <w:p w14:paraId="6BDE6D70" w14:textId="08F2F105" w:rsidR="00013865" w:rsidRPr="002A3E67"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ELEKTRONINIS AUKCIONAS</w:t>
      </w:r>
    </w:p>
    <w:p w14:paraId="0D5A1878"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PASIŪLYMŲ ATMETIMO PRIEŽASTYS</w:t>
      </w:r>
    </w:p>
    <w:p w14:paraId="546961AC"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PASIŪLYMŲ VERTINIMAS IR PALYGINIMAS</w:t>
      </w:r>
    </w:p>
    <w:p w14:paraId="69D4F885"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2A3E67">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PRETENZIJŲ IR SKUNDŲ NAGRINĖJIMAS</w:t>
      </w:r>
    </w:p>
    <w:p w14:paraId="3321C05B" w14:textId="77777777" w:rsidR="00F410DA" w:rsidRPr="002A3E6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Pr="002A3E67"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BAIGIAMOSIOS NUOSTATOS</w:t>
      </w:r>
    </w:p>
    <w:p w14:paraId="705343BD" w14:textId="77777777" w:rsidR="004A7950" w:rsidRPr="002A3E67"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2A3E67"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2A3E67">
        <w:rPr>
          <w:rFonts w:ascii="Times New Roman" w:eastAsia="Calibri" w:hAnsi="Times New Roman" w:cs="Times New Roman"/>
          <w:color w:val="000000" w:themeColor="text1"/>
          <w:kern w:val="0"/>
          <w:sz w:val="24"/>
          <w:szCs w:val="24"/>
          <w14:ligatures w14:val="none"/>
        </w:rPr>
        <w:t>PRIEDAI:</w:t>
      </w:r>
    </w:p>
    <w:p w14:paraId="51144A82" w14:textId="58B218BC" w:rsidR="00BF1616" w:rsidRPr="002A3E67" w:rsidRDefault="008D617A"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A3E67">
        <w:rPr>
          <w:rFonts w:ascii="Times New Roman" w:eastAsia="Calibri" w:hAnsi="Times New Roman" w:cs="Times New Roman"/>
          <w:color w:val="000000" w:themeColor="text1"/>
          <w:kern w:val="0"/>
          <w:sz w:val="24"/>
          <w:szCs w:val="24"/>
          <w14:ligatures w14:val="none"/>
        </w:rPr>
        <w:t>Techninis</w:t>
      </w:r>
      <w:r w:rsidR="00114C8C" w:rsidRPr="002A3E67">
        <w:rPr>
          <w:rFonts w:ascii="Times New Roman" w:eastAsia="Calibri" w:hAnsi="Times New Roman" w:cs="Times New Roman"/>
          <w:color w:val="000000" w:themeColor="text1"/>
          <w:kern w:val="0"/>
          <w:sz w:val="24"/>
          <w:szCs w:val="24"/>
          <w14:ligatures w14:val="none"/>
        </w:rPr>
        <w:t xml:space="preserve"> projektas</w:t>
      </w:r>
      <w:r w:rsidR="00BF1616" w:rsidRPr="002A3E67">
        <w:rPr>
          <w:rFonts w:ascii="Times New Roman" w:eastAsia="Calibri" w:hAnsi="Times New Roman" w:cs="Times New Roman"/>
          <w:color w:val="000000" w:themeColor="text1"/>
          <w:kern w:val="0"/>
          <w:sz w:val="24"/>
          <w:szCs w:val="24"/>
          <w14:ligatures w14:val="none"/>
        </w:rPr>
        <w:t>;</w:t>
      </w:r>
    </w:p>
    <w:p w14:paraId="5B3BEB19" w14:textId="48BCF8EA" w:rsidR="00C05B12" w:rsidRPr="002A3E67"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A3E67">
        <w:rPr>
          <w:rFonts w:ascii="Times New Roman" w:eastAsia="Calibri" w:hAnsi="Times New Roman" w:cs="Times New Roman"/>
          <w:color w:val="000000" w:themeColor="text1"/>
          <w:kern w:val="0"/>
          <w:sz w:val="24"/>
          <w:szCs w:val="24"/>
          <w14:ligatures w14:val="none"/>
        </w:rPr>
        <w:t>Pasiūlymo forma</w:t>
      </w:r>
      <w:r w:rsidR="00F410DA" w:rsidRPr="002A3E67">
        <w:rPr>
          <w:rFonts w:ascii="Times New Roman" w:eastAsia="Calibri" w:hAnsi="Times New Roman" w:cs="Times New Roman"/>
          <w:color w:val="000000" w:themeColor="text1"/>
          <w:kern w:val="0"/>
          <w:sz w:val="24"/>
          <w:szCs w:val="24"/>
          <w14:ligatures w14:val="none"/>
        </w:rPr>
        <w:t>;</w:t>
      </w:r>
    </w:p>
    <w:p w14:paraId="51D6A5D8" w14:textId="4648667F" w:rsidR="00413F78" w:rsidRPr="002A3E67" w:rsidRDefault="00413F78" w:rsidP="00413F78">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0" w:name="_Hlk187649361"/>
      <w:r w:rsidRPr="002A3E67">
        <w:rPr>
          <w:rFonts w:ascii="Times New Roman" w:eastAsia="Times New Roman" w:hAnsi="Times New Roman" w:cs="Times New Roman"/>
          <w:kern w:val="0"/>
          <w:sz w:val="24"/>
          <w:szCs w:val="24"/>
          <w14:ligatures w14:val="none"/>
        </w:rPr>
        <w:t>Kokybės kriterijai ir jų vertinimas</w:t>
      </w:r>
      <w:bookmarkEnd w:id="0"/>
      <w:r w:rsidRPr="002A3E67">
        <w:rPr>
          <w:rFonts w:ascii="Times New Roman" w:eastAsia="Times New Roman" w:hAnsi="Times New Roman" w:cs="Times New Roman"/>
          <w:kern w:val="0"/>
          <w:sz w:val="24"/>
          <w:szCs w:val="24"/>
          <w14:ligatures w14:val="none"/>
        </w:rPr>
        <w:t>;</w:t>
      </w:r>
    </w:p>
    <w:p w14:paraId="223CD63D" w14:textId="3D8B600B" w:rsidR="00F410DA" w:rsidRDefault="005B49DA"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A3E67">
        <w:rPr>
          <w:rFonts w:ascii="Times New Roman" w:eastAsia="Calibri" w:hAnsi="Times New Roman" w:cs="Times New Roman"/>
          <w:color w:val="000000" w:themeColor="text1"/>
          <w:kern w:val="0"/>
          <w:sz w:val="24"/>
          <w:szCs w:val="24"/>
          <w14:ligatures w14:val="none"/>
        </w:rPr>
        <w:t>Viešojo p</w:t>
      </w:r>
      <w:r w:rsidR="00F410DA" w:rsidRPr="002A3E67">
        <w:rPr>
          <w:rFonts w:ascii="Times New Roman" w:eastAsia="Calibri" w:hAnsi="Times New Roman" w:cs="Times New Roman"/>
          <w:color w:val="000000" w:themeColor="text1"/>
          <w:kern w:val="0"/>
          <w:sz w:val="24"/>
          <w:szCs w:val="24"/>
          <w14:ligatures w14:val="none"/>
        </w:rPr>
        <w:t>irkimo sutarties projektas;</w:t>
      </w:r>
    </w:p>
    <w:p w14:paraId="261488D5" w14:textId="78BE17E9" w:rsidR="008B7B11" w:rsidRPr="008B7B11" w:rsidRDefault="008B7B11" w:rsidP="008B7B11">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4.1</w:t>
      </w:r>
      <w:r w:rsidRPr="008B7B11">
        <w:rPr>
          <w:rFonts w:ascii="Times New Roman" w:eastAsia="Calibri" w:hAnsi="Times New Roman" w:cs="Times New Roman"/>
          <w:color w:val="000000" w:themeColor="text1"/>
          <w:kern w:val="0"/>
          <w:sz w:val="24"/>
          <w:szCs w:val="24"/>
          <w14:ligatures w14:val="none"/>
        </w:rPr>
        <w:t>Sutartį vykdysiančių darbuotojų sąrašas</w:t>
      </w:r>
      <w:r>
        <w:rPr>
          <w:rFonts w:ascii="Times New Roman" w:eastAsia="Calibri" w:hAnsi="Times New Roman" w:cs="Times New Roman"/>
          <w:color w:val="000000" w:themeColor="text1"/>
          <w:kern w:val="0"/>
          <w:sz w:val="24"/>
          <w:szCs w:val="24"/>
          <w14:ligatures w14:val="none"/>
        </w:rPr>
        <w:t>;</w:t>
      </w:r>
    </w:p>
    <w:p w14:paraId="12F39EC8" w14:textId="534F0108" w:rsidR="00F410DA" w:rsidRPr="002A3E67"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A3E67">
        <w:rPr>
          <w:rFonts w:ascii="Times New Roman" w:hAnsi="Times New Roman" w:cs="Times New Roman"/>
          <w:sz w:val="24"/>
          <w:szCs w:val="24"/>
        </w:rPr>
        <w:t>Europos bendrasis viešųjų pirkimų dokumentas (</w:t>
      </w:r>
      <w:r w:rsidR="00F410DA" w:rsidRPr="002A3E67">
        <w:rPr>
          <w:rFonts w:ascii="Times New Roman" w:eastAsia="Calibri" w:hAnsi="Times New Roman" w:cs="Times New Roman"/>
          <w:color w:val="000000" w:themeColor="text1"/>
          <w:kern w:val="0"/>
          <w:sz w:val="24"/>
          <w:szCs w:val="24"/>
          <w14:ligatures w14:val="none"/>
        </w:rPr>
        <w:t>EBVPD</w:t>
      </w:r>
      <w:r w:rsidR="00013D7A" w:rsidRPr="002A3E67">
        <w:rPr>
          <w:rFonts w:ascii="Times New Roman" w:eastAsia="Calibri" w:hAnsi="Times New Roman" w:cs="Times New Roman"/>
          <w:color w:val="000000" w:themeColor="text1"/>
          <w:kern w:val="0"/>
          <w:sz w:val="24"/>
          <w:szCs w:val="24"/>
          <w14:ligatures w14:val="none"/>
        </w:rPr>
        <w:t>)</w:t>
      </w:r>
      <w:r w:rsidR="00F410DA" w:rsidRPr="002A3E67">
        <w:rPr>
          <w:rFonts w:ascii="Times New Roman" w:eastAsia="Calibri" w:hAnsi="Times New Roman" w:cs="Times New Roman"/>
          <w:color w:val="000000" w:themeColor="text1"/>
          <w:kern w:val="0"/>
          <w:sz w:val="24"/>
          <w:szCs w:val="24"/>
          <w14:ligatures w14:val="none"/>
        </w:rPr>
        <w:t>;</w:t>
      </w:r>
    </w:p>
    <w:p w14:paraId="271F101C" w14:textId="67A92E7A" w:rsidR="00F410DA" w:rsidRPr="002A3E67"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A3E67">
        <w:rPr>
          <w:rFonts w:ascii="Times New Roman" w:eastAsia="Calibri" w:hAnsi="Times New Roman" w:cs="Times New Roman"/>
          <w:color w:val="000000" w:themeColor="text1"/>
          <w:kern w:val="0"/>
          <w:sz w:val="24"/>
          <w:szCs w:val="24"/>
          <w14:ligatures w14:val="none"/>
        </w:rPr>
        <w:t>Pašalinimo pagrinda</w:t>
      </w:r>
      <w:r w:rsidR="00F65583" w:rsidRPr="002A3E67">
        <w:rPr>
          <w:rFonts w:ascii="Times New Roman" w:eastAsia="Calibri" w:hAnsi="Times New Roman" w:cs="Times New Roman"/>
          <w:color w:val="000000" w:themeColor="text1"/>
          <w:kern w:val="0"/>
          <w:sz w:val="24"/>
          <w:szCs w:val="24"/>
          <w14:ligatures w14:val="none"/>
        </w:rPr>
        <w:t>i</w:t>
      </w:r>
      <w:r w:rsidR="00F410DA" w:rsidRPr="002A3E67">
        <w:rPr>
          <w:rFonts w:ascii="Times New Roman" w:eastAsia="Calibri" w:hAnsi="Times New Roman" w:cs="Times New Roman"/>
          <w:color w:val="000000" w:themeColor="text1"/>
          <w:kern w:val="0"/>
          <w:sz w:val="24"/>
          <w:szCs w:val="24"/>
          <w14:ligatures w14:val="none"/>
        </w:rPr>
        <w:t>;</w:t>
      </w:r>
    </w:p>
    <w:p w14:paraId="4D323E39" w14:textId="6D82F944" w:rsidR="00574077" w:rsidRDefault="00574077" w:rsidP="0057407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A3E67">
        <w:rPr>
          <w:rFonts w:ascii="Times New Roman" w:hAnsi="Times New Roman" w:cs="Times New Roman"/>
          <w:color w:val="000000" w:themeColor="text1"/>
          <w:kern w:val="0"/>
          <w:sz w:val="24"/>
          <w:szCs w:val="24"/>
        </w:rPr>
        <w:t>Kvalifikacijos ir kiti reikalavimai tiekėjui</w:t>
      </w:r>
      <w:r w:rsidRPr="002A3E67">
        <w:rPr>
          <w:rFonts w:ascii="Times New Roman" w:eastAsia="Calibri" w:hAnsi="Times New Roman" w:cs="Times New Roman"/>
          <w:color w:val="000000" w:themeColor="text1"/>
          <w:kern w:val="0"/>
          <w:sz w:val="24"/>
          <w:szCs w:val="24"/>
          <w14:ligatures w14:val="none"/>
        </w:rPr>
        <w:t>;</w:t>
      </w:r>
    </w:p>
    <w:p w14:paraId="1155E452" w14:textId="0C24BEF3" w:rsidR="008B7B11" w:rsidRPr="002A3E67" w:rsidRDefault="008B7B11" w:rsidP="008B7B11">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7.1.</w:t>
      </w:r>
      <w:r w:rsidRPr="008B7B11">
        <w:t xml:space="preserve"> </w:t>
      </w:r>
      <w:r w:rsidRPr="008B7B11">
        <w:rPr>
          <w:rFonts w:ascii="Times New Roman" w:eastAsia="Calibri" w:hAnsi="Times New Roman" w:cs="Times New Roman"/>
          <w:color w:val="000000" w:themeColor="text1"/>
          <w:kern w:val="0"/>
          <w:sz w:val="24"/>
          <w:szCs w:val="24"/>
          <w14:ligatures w14:val="none"/>
        </w:rPr>
        <w:t>Specialistų</w:t>
      </w:r>
      <w:r>
        <w:rPr>
          <w:rFonts w:ascii="Times New Roman" w:eastAsia="Calibri" w:hAnsi="Times New Roman" w:cs="Times New Roman"/>
          <w:color w:val="000000" w:themeColor="text1"/>
          <w:kern w:val="0"/>
          <w:sz w:val="24"/>
          <w:szCs w:val="24"/>
          <w14:ligatures w14:val="none"/>
        </w:rPr>
        <w:t xml:space="preserve"> </w:t>
      </w:r>
      <w:r w:rsidRPr="008B7B11">
        <w:rPr>
          <w:rFonts w:ascii="Times New Roman" w:eastAsia="Calibri" w:hAnsi="Times New Roman" w:cs="Times New Roman"/>
          <w:color w:val="000000" w:themeColor="text1"/>
          <w:kern w:val="0"/>
          <w:sz w:val="24"/>
          <w:szCs w:val="24"/>
          <w14:ligatures w14:val="none"/>
        </w:rPr>
        <w:t>sąrašas</w:t>
      </w:r>
      <w:r>
        <w:rPr>
          <w:rFonts w:ascii="Times New Roman" w:eastAsia="Calibri" w:hAnsi="Times New Roman" w:cs="Times New Roman"/>
          <w:color w:val="000000" w:themeColor="text1"/>
          <w:kern w:val="0"/>
          <w:sz w:val="24"/>
          <w:szCs w:val="24"/>
          <w14:ligatures w14:val="none"/>
        </w:rPr>
        <w:t>;</w:t>
      </w:r>
    </w:p>
    <w:p w14:paraId="0EDE4345" w14:textId="55483F59" w:rsidR="00D1272D" w:rsidRPr="002A3E67" w:rsidRDefault="00D1272D" w:rsidP="0057407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A3E67">
        <w:rPr>
          <w:rFonts w:ascii="Times New Roman" w:eastAsia="Times New Roman" w:hAnsi="Times New Roman" w:cs="Times New Roman"/>
          <w:kern w:val="0"/>
          <w:sz w:val="24"/>
          <w:szCs w:val="24"/>
          <w14:ligatures w14:val="none"/>
        </w:rPr>
        <w:t>Nacionalinio saugumo reikalavimų atitikties deklaracija;</w:t>
      </w:r>
    </w:p>
    <w:p w14:paraId="745FF26B" w14:textId="4E2E6F53" w:rsidR="00DF4181" w:rsidRPr="002A3E67" w:rsidRDefault="008527B4"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A3E67">
        <w:rPr>
          <w:rFonts w:ascii="Times New Roman" w:hAnsi="Times New Roman" w:cs="Times New Roman"/>
          <w:sz w:val="24"/>
          <w:szCs w:val="24"/>
        </w:rPr>
        <w:t>Informavimas apie asmens duomenų tvarkymą</w:t>
      </w:r>
      <w:r w:rsidR="008761F5" w:rsidRPr="002A3E67">
        <w:rPr>
          <w:rFonts w:ascii="Times New Roman" w:eastAsia="Calibri" w:hAnsi="Times New Roman" w:cs="Times New Roman"/>
          <w:color w:val="000000" w:themeColor="text1"/>
          <w:kern w:val="0"/>
          <w:sz w:val="24"/>
          <w:szCs w:val="24"/>
          <w14:ligatures w14:val="none"/>
        </w:rPr>
        <w:t>.</w:t>
      </w:r>
    </w:p>
    <w:p w14:paraId="53B32D77" w14:textId="64685EF7" w:rsidR="0089495F" w:rsidRPr="002A3E67" w:rsidRDefault="0089495F">
      <w:pPr>
        <w:rPr>
          <w:rFonts w:ascii="Times New Roman" w:hAnsi="Times New Roman" w:cs="Times New Roman"/>
          <w:b/>
          <w:bCs/>
          <w:color w:val="000000"/>
          <w:kern w:val="0"/>
          <w:sz w:val="24"/>
          <w:szCs w:val="24"/>
        </w:rPr>
      </w:pPr>
      <w:r w:rsidRPr="002A3E67">
        <w:rPr>
          <w:rFonts w:ascii="Times New Roman" w:hAnsi="Times New Roman" w:cs="Times New Roman"/>
          <w:b/>
          <w:bCs/>
          <w:color w:val="000000"/>
          <w:kern w:val="0"/>
          <w:sz w:val="24"/>
          <w:szCs w:val="24"/>
        </w:rPr>
        <w:br w:type="page"/>
      </w:r>
    </w:p>
    <w:p w14:paraId="4BA9C9CD" w14:textId="7601D721" w:rsidR="002A25D6" w:rsidRPr="002A3E67"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lastRenderedPageBreak/>
        <w:t>1. BENDROSIOS NUOSTATOS</w:t>
      </w:r>
    </w:p>
    <w:p w14:paraId="4BAF9A02" w14:textId="77777777" w:rsidR="002A25D6" w:rsidRPr="002A3E67"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2A3E67">
        <w:rPr>
          <w:rFonts w:ascii="Arial" w:hAnsi="Arial" w:cs="Arial"/>
          <w:color w:val="000000"/>
          <w:kern w:val="0"/>
          <w:sz w:val="24"/>
          <w:szCs w:val="24"/>
        </w:rPr>
        <w:tab/>
      </w:r>
    </w:p>
    <w:p w14:paraId="2AB42515" w14:textId="344B6552" w:rsidR="00463319" w:rsidRPr="002A3E67"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A3E67">
        <w:rPr>
          <w:rFonts w:ascii="Times New Roman" w:hAnsi="Times New Roman" w:cs="Times New Roman"/>
          <w:color w:val="000000"/>
          <w:kern w:val="0"/>
          <w:sz w:val="24"/>
          <w:szCs w:val="24"/>
        </w:rPr>
        <w:t xml:space="preserve">1.1. </w:t>
      </w:r>
      <w:r w:rsidRPr="002A3E67">
        <w:rPr>
          <w:rFonts w:ascii="Times New Roman" w:hAnsi="Times New Roman" w:cs="Times New Roman"/>
          <w:color w:val="000000"/>
          <w:sz w:val="24"/>
          <w:szCs w:val="24"/>
        </w:rPr>
        <w:t xml:space="preserve">Perkančioji organizacija </w:t>
      </w:r>
      <w:r w:rsidR="00574077" w:rsidRPr="002A3E67">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AD2CEF" w:rsidRPr="002A3E67">
        <w:rPr>
          <w:rFonts w:ascii="Times New Roman" w:eastAsia="Calibri" w:hAnsi="Times New Roman" w:cs="Times New Roman"/>
          <w:sz w:val="24"/>
        </w:rPr>
        <w:t xml:space="preserve">Šiauliai </w:t>
      </w:r>
      <w:r w:rsidR="00EC4BFE" w:rsidRPr="002A3E67">
        <w:rPr>
          <w:rFonts w:ascii="Times New Roman" w:hAnsi="Times New Roman" w:cs="Times New Roman"/>
          <w:color w:val="000000"/>
          <w:sz w:val="24"/>
          <w:szCs w:val="24"/>
        </w:rPr>
        <w:t xml:space="preserve">(toliau - perkančioji organizacija),  vykdydama šį viešąjį pirkimą numato įsigyti pirkimo sąlygų </w:t>
      </w:r>
      <w:bookmarkStart w:id="1" w:name="_Hlk196466160"/>
      <w:r w:rsidR="008D617A" w:rsidRPr="002A3E67">
        <w:rPr>
          <w:rFonts w:ascii="Times New Roman" w:hAnsi="Times New Roman" w:cs="Times New Roman"/>
          <w:color w:val="000000"/>
          <w:sz w:val="24"/>
          <w:szCs w:val="24"/>
        </w:rPr>
        <w:t>techniniame</w:t>
      </w:r>
      <w:bookmarkEnd w:id="1"/>
      <w:r w:rsidR="00114C8C" w:rsidRPr="002A3E67">
        <w:rPr>
          <w:rFonts w:ascii="Times New Roman" w:hAnsi="Times New Roman" w:cs="Times New Roman"/>
          <w:color w:val="000000"/>
          <w:sz w:val="24"/>
          <w:szCs w:val="24"/>
        </w:rPr>
        <w:t xml:space="preserve"> projekte</w:t>
      </w:r>
      <w:r w:rsidR="00EC4BFE" w:rsidRPr="002A3E67">
        <w:rPr>
          <w:rFonts w:ascii="Times New Roman" w:hAnsi="Times New Roman" w:cs="Times New Roman"/>
          <w:color w:val="000000"/>
          <w:sz w:val="24"/>
          <w:szCs w:val="24"/>
        </w:rPr>
        <w:t xml:space="preserve"> nurodytą pirkimo objektą. </w:t>
      </w:r>
      <w:r w:rsidR="00AD2CEF" w:rsidRPr="002A3E67">
        <w:rPr>
          <w:rFonts w:ascii="Times New Roman" w:hAnsi="Times New Roman" w:cs="Times New Roman"/>
          <w:color w:val="000000"/>
          <w:sz w:val="24"/>
          <w:szCs w:val="24"/>
        </w:rPr>
        <w:t xml:space="preserve"> </w:t>
      </w:r>
    </w:p>
    <w:p w14:paraId="5BFF4EC0" w14:textId="07664BFC" w:rsidR="00463319" w:rsidRPr="002A3E67"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A3E67">
        <w:rPr>
          <w:rFonts w:ascii="Times New Roman" w:hAnsi="Times New Roman" w:cs="Times New Roman"/>
          <w:color w:val="000000"/>
          <w:sz w:val="24"/>
          <w:szCs w:val="24"/>
        </w:rPr>
        <w:t xml:space="preserve">1.2. </w:t>
      </w:r>
      <w:r w:rsidR="00463319" w:rsidRPr="002A3E67">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2A3E67">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2A3E67">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2A3E67"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DD17A1" w:rsidRPr="002A3E67">
        <w:rPr>
          <w:rFonts w:ascii="Times New Roman" w:hAnsi="Times New Roman" w:cs="Times New Roman"/>
          <w:color w:val="000000"/>
          <w:kern w:val="0"/>
          <w:sz w:val="24"/>
          <w:szCs w:val="24"/>
        </w:rPr>
        <w:t>3</w:t>
      </w:r>
      <w:r w:rsidRPr="002A3E67">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2A3E67">
        <w:rPr>
          <w:rFonts w:ascii="Times New Roman" w:hAnsi="Times New Roman" w:cs="Times New Roman"/>
          <w:color w:val="000000"/>
          <w:kern w:val="0"/>
          <w:sz w:val="24"/>
          <w:szCs w:val="24"/>
        </w:rPr>
        <w:tab/>
      </w:r>
    </w:p>
    <w:p w14:paraId="112E504C" w14:textId="221C87C4" w:rsidR="00463319" w:rsidRPr="002A3E67"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DD17A1" w:rsidRPr="002A3E67">
        <w:rPr>
          <w:rFonts w:ascii="Times New Roman" w:hAnsi="Times New Roman" w:cs="Times New Roman"/>
          <w:color w:val="000000"/>
          <w:kern w:val="0"/>
          <w:sz w:val="24"/>
          <w:szCs w:val="24"/>
        </w:rPr>
        <w:t>4</w:t>
      </w:r>
      <w:r w:rsidRPr="002A3E67">
        <w:rPr>
          <w:rFonts w:ascii="Times New Roman" w:hAnsi="Times New Roman" w:cs="Times New Roman"/>
          <w:color w:val="000000"/>
          <w:kern w:val="0"/>
          <w:sz w:val="24"/>
          <w:szCs w:val="24"/>
        </w:rPr>
        <w:t xml:space="preserve">. Išankstinis skelbimas apie pirkimą </w:t>
      </w:r>
      <w:r w:rsidR="00C50C17" w:rsidRPr="002A3E67">
        <w:rPr>
          <w:rFonts w:ascii="Times New Roman" w:hAnsi="Times New Roman" w:cs="Times New Roman"/>
          <w:color w:val="000000"/>
          <w:kern w:val="0"/>
          <w:sz w:val="24"/>
          <w:szCs w:val="24"/>
        </w:rPr>
        <w:t>ne</w:t>
      </w:r>
      <w:r w:rsidRPr="002A3E67">
        <w:rPr>
          <w:rFonts w:ascii="Times New Roman" w:hAnsi="Times New Roman" w:cs="Times New Roman"/>
          <w:color w:val="000000"/>
          <w:kern w:val="0"/>
          <w:sz w:val="24"/>
          <w:szCs w:val="24"/>
        </w:rPr>
        <w:t>buvo skelbtas.</w:t>
      </w:r>
      <w:r w:rsidRPr="002A3E67">
        <w:rPr>
          <w:rFonts w:ascii="Times New Roman" w:hAnsi="Times New Roman" w:cs="Times New Roman"/>
          <w:color w:val="000000"/>
          <w:kern w:val="0"/>
          <w:sz w:val="24"/>
          <w:szCs w:val="24"/>
        </w:rPr>
        <w:tab/>
      </w:r>
    </w:p>
    <w:p w14:paraId="4D6E0152" w14:textId="77777777" w:rsidR="00DD17A1" w:rsidRPr="002A3E67"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 Pirkimo dokumentus sudaro:</w:t>
      </w:r>
    </w:p>
    <w:p w14:paraId="10357757" w14:textId="77777777" w:rsidR="00DD17A1" w:rsidRPr="002A3E67"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w:t>
      </w:r>
      <w:r w:rsidRPr="002A3E67">
        <w:rPr>
          <w:rFonts w:ascii="Times New Roman" w:hAnsi="Times New Roman" w:cs="Times New Roman"/>
          <w:color w:val="000000"/>
          <w:kern w:val="0"/>
          <w:sz w:val="24"/>
          <w:szCs w:val="24"/>
        </w:rPr>
        <w:tab/>
        <w:t>skelbimas;</w:t>
      </w:r>
    </w:p>
    <w:p w14:paraId="6E300232" w14:textId="77777777" w:rsidR="00DD17A1" w:rsidRPr="002A3E67"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1.5.2.</w:t>
      </w:r>
      <w:r w:rsidRPr="002A3E67">
        <w:rPr>
          <w:rFonts w:ascii="Times New Roman" w:hAnsi="Times New Roman" w:cs="Times New Roman"/>
          <w:color w:val="000000"/>
          <w:kern w:val="0"/>
          <w:sz w:val="24"/>
          <w:szCs w:val="24"/>
        </w:rPr>
        <w:tab/>
        <w:t>pirkimo sąlygos;</w:t>
      </w:r>
    </w:p>
    <w:p w14:paraId="42D11DD8" w14:textId="77777777" w:rsidR="00DD17A1" w:rsidRPr="002A3E67"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1.5.3.</w:t>
      </w:r>
      <w:r w:rsidRPr="002A3E67">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Pr="002A3E67"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1.5.4.</w:t>
      </w:r>
      <w:r w:rsidRPr="002A3E67">
        <w:rPr>
          <w:rFonts w:ascii="Times New Roman" w:hAnsi="Times New Roman" w:cs="Times New Roman"/>
          <w:color w:val="000000"/>
          <w:kern w:val="0"/>
          <w:sz w:val="24"/>
          <w:szCs w:val="24"/>
        </w:rPr>
        <w:tab/>
        <w:t>visa kita perkančiosios organizacijos CVP IS priemonėmis pateikta informacija.</w:t>
      </w:r>
    </w:p>
    <w:p w14:paraId="297DA742" w14:textId="77777777" w:rsidR="00DD17A1" w:rsidRPr="002A3E67"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1.6.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D5D66A" w:rsidR="00454E98" w:rsidRPr="002A3E67"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DD17A1"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 xml:space="preserve">. Šis </w:t>
      </w:r>
      <w:r w:rsidR="0065709A" w:rsidRPr="002A3E67">
        <w:rPr>
          <w:rFonts w:ascii="Times New Roman" w:hAnsi="Times New Roman" w:cs="Times New Roman"/>
          <w:color w:val="000000"/>
          <w:kern w:val="0"/>
          <w:sz w:val="24"/>
          <w:szCs w:val="24"/>
        </w:rPr>
        <w:t xml:space="preserve">supaprastintas </w:t>
      </w:r>
      <w:r w:rsidRPr="002A3E67">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2A3E67">
          <w:rPr>
            <w:rStyle w:val="Hipersaitas"/>
            <w:rFonts w:ascii="Times New Roman" w:hAnsi="Times New Roman" w:cs="Times New Roman"/>
            <w:kern w:val="0"/>
            <w:sz w:val="24"/>
            <w:szCs w:val="24"/>
          </w:rPr>
          <w:t>https://viesiejipirkimai.lt</w:t>
        </w:r>
      </w:hyperlink>
      <w:r w:rsidRPr="002A3E67">
        <w:rPr>
          <w:rFonts w:ascii="Times New Roman" w:hAnsi="Times New Roman" w:cs="Times New Roman"/>
          <w:color w:val="4472C4" w:themeColor="accent1"/>
          <w:kern w:val="0"/>
          <w:sz w:val="24"/>
          <w:szCs w:val="24"/>
        </w:rPr>
        <w:t xml:space="preserve">. </w:t>
      </w:r>
      <w:r w:rsidRPr="002A3E67">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4C1A54AA" w14:textId="638F9439" w:rsidR="00CB2CAC" w:rsidRPr="002A3E67" w:rsidRDefault="00CB2CAC"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C51A7E">
        <w:rPr>
          <w:rFonts w:ascii="Times New Roman" w:hAnsi="Times New Roman" w:cs="Times New Roman"/>
          <w:color w:val="000000"/>
          <w:kern w:val="0"/>
          <w:sz w:val="24"/>
          <w:szCs w:val="24"/>
        </w:rPr>
        <w:t>8</w:t>
      </w:r>
      <w:r w:rsidRPr="002A3E67">
        <w:rPr>
          <w:rFonts w:ascii="Times New Roman" w:hAnsi="Times New Roman" w:cs="Times New Roman"/>
          <w:color w:val="000000"/>
          <w:kern w:val="0"/>
          <w:sz w:val="24"/>
          <w:szCs w:val="24"/>
        </w:rPr>
        <w:t xml:space="preserve">. </w:t>
      </w:r>
      <w:r w:rsidR="008845A7" w:rsidRPr="002A3E67">
        <w:rPr>
          <w:rFonts w:ascii="Times New Roman" w:eastAsia="Times New Roman" w:hAnsi="Times New Roman"/>
          <w:kern w:val="0"/>
          <w:sz w:val="24"/>
          <w:szCs w:val="24"/>
          <w14:ligatures w14:val="none"/>
        </w:rPr>
        <w:t>Pirkimas vykdomas įgyvendinant projektą „Šiaulių miesto „Romuvos“, Dainų ir Salduvės progimnazijų bei Didždvario ir Lieporių gimnazijų lauko infrastruktūros atnaujinimas, pritaikymas ugdymo poreikiams ir funkcionalumo didinimas“, Nr. 26-302-P-0001. Projektas įgyvendinamas Europos sąjungos ir Šiaulių miesto savivaldybės biudžeto lėšomis.</w:t>
      </w:r>
    </w:p>
    <w:p w14:paraId="36EB902F" w14:textId="49C9BFDC" w:rsidR="0065709A" w:rsidRPr="002A3E67"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2" w:name="_Hlk160691067"/>
      <w:r w:rsidRPr="002A3E67">
        <w:rPr>
          <w:rFonts w:ascii="Times New Roman" w:hAnsi="Times New Roman" w:cs="Times New Roman"/>
          <w:color w:val="000000"/>
          <w:kern w:val="0"/>
          <w:sz w:val="24"/>
          <w:szCs w:val="24"/>
        </w:rPr>
        <w:t>1.</w:t>
      </w:r>
      <w:r w:rsidR="00C51A7E">
        <w:rPr>
          <w:rFonts w:ascii="Times New Roman" w:hAnsi="Times New Roman" w:cs="Times New Roman"/>
          <w:color w:val="000000"/>
          <w:kern w:val="0"/>
          <w:sz w:val="24"/>
          <w:szCs w:val="24"/>
        </w:rPr>
        <w:t>9</w:t>
      </w:r>
      <w:r w:rsidRPr="002A3E67">
        <w:rPr>
          <w:rFonts w:ascii="Times New Roman" w:hAnsi="Times New Roman" w:cs="Times New Roman"/>
          <w:color w:val="000000"/>
          <w:kern w:val="0"/>
          <w:sz w:val="24"/>
          <w:szCs w:val="24"/>
        </w:rPr>
        <w:t>. Atliekamas žaliasis pirkimas. Pirkimas vykdomas vadovaujantis Lietuvos Respublikos aplinkos ministro 2011 m. birželio 28 d. įsakymo Nr. D1-508</w:t>
      </w:r>
      <w:r w:rsidRPr="002A3E67">
        <w:rPr>
          <w:rFonts w:ascii="Times New Roman" w:hAnsi="Times New Roman" w:cs="Times New Roman"/>
          <w:i/>
          <w:iCs/>
          <w:color w:val="000000"/>
          <w:kern w:val="0"/>
          <w:sz w:val="24"/>
          <w:szCs w:val="24"/>
        </w:rPr>
        <w:t xml:space="preserve"> „Dėl Aplinkos apsaugos kriterijų </w:t>
      </w:r>
      <w:r w:rsidR="00916536" w:rsidRPr="002A3E67">
        <w:rPr>
          <w:rFonts w:ascii="Times New Roman" w:hAnsi="Times New Roman" w:cs="Times New Roman"/>
          <w:i/>
          <w:iCs/>
          <w:color w:val="000000"/>
          <w:kern w:val="0"/>
          <w:sz w:val="24"/>
          <w:szCs w:val="24"/>
        </w:rPr>
        <w:t>taikymo, vykdant žaliuosius pirkimus, tvarkos aprašo patvirtinimo</w:t>
      </w:r>
      <w:r w:rsidRPr="002A3E67">
        <w:rPr>
          <w:rFonts w:ascii="Times New Roman" w:hAnsi="Times New Roman" w:cs="Times New Roman"/>
          <w:color w:val="000000"/>
          <w:kern w:val="0"/>
          <w:sz w:val="24"/>
          <w:szCs w:val="24"/>
        </w:rPr>
        <w:t>“ 4.</w:t>
      </w:r>
      <w:r w:rsidR="00574077" w:rsidRPr="002A3E67">
        <w:rPr>
          <w:rFonts w:ascii="Times New Roman" w:hAnsi="Times New Roman" w:cs="Times New Roman"/>
          <w:color w:val="000000"/>
          <w:kern w:val="0"/>
          <w:sz w:val="24"/>
          <w:szCs w:val="24"/>
        </w:rPr>
        <w:t>1</w:t>
      </w:r>
      <w:r w:rsidR="008761F5" w:rsidRPr="002A3E67">
        <w:rPr>
          <w:rFonts w:ascii="Times New Roman" w:hAnsi="Times New Roman" w:cs="Times New Roman"/>
          <w:color w:val="000000"/>
          <w:kern w:val="0"/>
          <w:sz w:val="24"/>
          <w:szCs w:val="24"/>
        </w:rPr>
        <w:t>.</w:t>
      </w:r>
      <w:r w:rsidRPr="002A3E67">
        <w:rPr>
          <w:rFonts w:ascii="Times New Roman" w:hAnsi="Times New Roman" w:cs="Times New Roman"/>
          <w:color w:val="000000"/>
          <w:kern w:val="0"/>
          <w:sz w:val="24"/>
          <w:szCs w:val="24"/>
        </w:rPr>
        <w:t xml:space="preserve"> p. Aplinkos apsaugos kriterijai nustatyti pirkimo sąlygų </w:t>
      </w:r>
      <w:r w:rsidR="00162FE2" w:rsidRPr="002A3E67">
        <w:rPr>
          <w:rFonts w:ascii="Times New Roman" w:hAnsi="Times New Roman" w:cs="Times New Roman"/>
          <w:color w:val="0070C0"/>
          <w:kern w:val="0"/>
          <w:sz w:val="24"/>
          <w:szCs w:val="24"/>
          <w:u w:val="single"/>
        </w:rPr>
        <w:t>1</w:t>
      </w:r>
      <w:r w:rsidR="001F6CA8" w:rsidRPr="002A3E67">
        <w:rPr>
          <w:rFonts w:ascii="Times New Roman" w:hAnsi="Times New Roman" w:cs="Times New Roman"/>
          <w:color w:val="0070C0"/>
          <w:kern w:val="0"/>
          <w:sz w:val="24"/>
          <w:szCs w:val="24"/>
          <w:u w:val="single"/>
        </w:rPr>
        <w:t xml:space="preserve">, 4 </w:t>
      </w:r>
      <w:r w:rsidR="00162FE2" w:rsidRPr="002A3E67">
        <w:rPr>
          <w:rFonts w:ascii="Times New Roman" w:hAnsi="Times New Roman" w:cs="Times New Roman"/>
          <w:color w:val="0070C0"/>
          <w:kern w:val="0"/>
          <w:sz w:val="24"/>
          <w:szCs w:val="24"/>
          <w:u w:val="single"/>
        </w:rPr>
        <w:t xml:space="preserve">ir </w:t>
      </w:r>
      <w:r w:rsidR="001F6CA8" w:rsidRPr="002A3E67">
        <w:rPr>
          <w:rFonts w:ascii="Times New Roman" w:hAnsi="Times New Roman" w:cs="Times New Roman"/>
          <w:color w:val="0070C0"/>
          <w:kern w:val="0"/>
          <w:sz w:val="24"/>
          <w:szCs w:val="24"/>
          <w:u w:val="single"/>
        </w:rPr>
        <w:t>7</w:t>
      </w:r>
      <w:r w:rsidRPr="002A3E67">
        <w:rPr>
          <w:rFonts w:ascii="Times New Roman" w:hAnsi="Times New Roman" w:cs="Times New Roman"/>
          <w:color w:val="0070C0"/>
          <w:kern w:val="0"/>
          <w:sz w:val="24"/>
          <w:szCs w:val="24"/>
          <w:u w:val="single"/>
        </w:rPr>
        <w:t xml:space="preserve"> pried</w:t>
      </w:r>
      <w:r w:rsidR="00162FE2" w:rsidRPr="002A3E67">
        <w:rPr>
          <w:rFonts w:ascii="Times New Roman" w:hAnsi="Times New Roman" w:cs="Times New Roman"/>
          <w:color w:val="0070C0"/>
          <w:kern w:val="0"/>
          <w:sz w:val="24"/>
          <w:szCs w:val="24"/>
          <w:u w:val="single"/>
        </w:rPr>
        <w:t>uose</w:t>
      </w:r>
      <w:r w:rsidRPr="002A3E67">
        <w:rPr>
          <w:rFonts w:ascii="Times New Roman" w:hAnsi="Times New Roman" w:cs="Times New Roman"/>
          <w:color w:val="0070C0"/>
          <w:kern w:val="0"/>
          <w:sz w:val="24"/>
          <w:szCs w:val="24"/>
          <w:u w:val="single"/>
        </w:rPr>
        <w:t>.</w:t>
      </w:r>
    </w:p>
    <w:bookmarkEnd w:id="2"/>
    <w:p w14:paraId="5D31CFDF" w14:textId="131B3D67" w:rsidR="00817AAF" w:rsidRPr="00F33F86" w:rsidRDefault="00463319" w:rsidP="00817AA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C51A7E">
        <w:rPr>
          <w:rFonts w:ascii="Times New Roman" w:hAnsi="Times New Roman" w:cs="Times New Roman"/>
          <w:color w:val="000000"/>
          <w:kern w:val="0"/>
          <w:sz w:val="24"/>
          <w:szCs w:val="24"/>
        </w:rPr>
        <w:t>10</w:t>
      </w:r>
      <w:r w:rsidRPr="002A3E67">
        <w:rPr>
          <w:rFonts w:ascii="Times New Roman" w:hAnsi="Times New Roman" w:cs="Times New Roman"/>
          <w:color w:val="000000"/>
          <w:kern w:val="0"/>
          <w:sz w:val="24"/>
          <w:szCs w:val="24"/>
        </w:rPr>
        <w:t xml:space="preserve">. </w:t>
      </w:r>
      <w:r w:rsidR="00817AAF" w:rsidRPr="00F34327">
        <w:rPr>
          <w:rFonts w:ascii="Times New Roman" w:hAnsi="Times New Roman" w:cs="Times New Roman"/>
          <w:color w:val="000000"/>
          <w:kern w:val="0"/>
          <w:sz w:val="24"/>
          <w:szCs w:val="24"/>
        </w:rPr>
        <w:t xml:space="preserve">Tiesioginį ryšį su tiekėjais įgaliotas palaikyti perkančiosios organizacijos atstovas Algimantas Zeninas, tel. +37065103557, el. p. </w:t>
      </w:r>
      <w:hyperlink r:id="rId9" w:history="1">
        <w:r w:rsidR="00817AAF" w:rsidRPr="00F34327">
          <w:rPr>
            <w:rStyle w:val="Hipersaitas"/>
            <w:rFonts w:ascii="Times New Roman" w:hAnsi="Times New Roman" w:cs="Times New Roman"/>
            <w:kern w:val="0"/>
            <w:sz w:val="24"/>
            <w:szCs w:val="24"/>
          </w:rPr>
          <w:t>algimantas.zeninas@sac.lt</w:t>
        </w:r>
      </w:hyperlink>
      <w:r w:rsidR="00817AAF" w:rsidRPr="00F34327">
        <w:rPr>
          <w:rFonts w:ascii="Times New Roman" w:hAnsi="Times New Roman" w:cs="Times New Roman"/>
          <w:color w:val="000000"/>
          <w:kern w:val="0"/>
          <w:sz w:val="24"/>
          <w:szCs w:val="24"/>
        </w:rPr>
        <w:t>, veiklos adresas Vilniaus g. 88, Šiauliai.</w:t>
      </w:r>
      <w:r w:rsidR="00817AAF" w:rsidRPr="00F33F86">
        <w:rPr>
          <w:rFonts w:ascii="Times New Roman" w:hAnsi="Times New Roman" w:cs="Times New Roman"/>
          <w:color w:val="000000"/>
          <w:kern w:val="0"/>
          <w:sz w:val="24"/>
          <w:szCs w:val="24"/>
        </w:rPr>
        <w:tab/>
      </w:r>
      <w:r w:rsidR="00817AAF" w:rsidRPr="00F33F86">
        <w:rPr>
          <w:rFonts w:ascii="Times New Roman" w:hAnsi="Times New Roman" w:cs="Times New Roman"/>
          <w:color w:val="000000"/>
          <w:kern w:val="0"/>
          <w:sz w:val="24"/>
          <w:szCs w:val="24"/>
        </w:rPr>
        <w:tab/>
      </w:r>
    </w:p>
    <w:p w14:paraId="1D8DB044" w14:textId="5B00948C" w:rsidR="00AF41D7" w:rsidRPr="002A3E67" w:rsidRDefault="002A25D6"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ab/>
      </w:r>
    </w:p>
    <w:p w14:paraId="42AC4F39" w14:textId="77777777" w:rsidR="002A25D6" w:rsidRPr="002A3E67"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2. PIRKIMO OBJEKTAS</w:t>
      </w:r>
    </w:p>
    <w:p w14:paraId="676811C6" w14:textId="77777777" w:rsidR="002A25D6" w:rsidRPr="002A3E67"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ab/>
      </w:r>
    </w:p>
    <w:p w14:paraId="57BF91E1" w14:textId="1BCDE30F" w:rsidR="00817AAF" w:rsidRDefault="00463319" w:rsidP="00817AAF">
      <w:pPr>
        <w:spacing w:after="0" w:line="240" w:lineRule="auto"/>
        <w:jc w:val="center"/>
        <w:rPr>
          <w:rFonts w:ascii="Times New Roman" w:hAnsi="Times New Roman" w:cs="Times New Roman"/>
          <w:b/>
          <w:bCs/>
          <w:color w:val="000000"/>
          <w:kern w:val="0"/>
          <w:sz w:val="24"/>
          <w:szCs w:val="24"/>
        </w:rPr>
      </w:pPr>
      <w:bookmarkStart w:id="3" w:name="_Hlk158207214"/>
      <w:r w:rsidRPr="002A3E67">
        <w:rPr>
          <w:rFonts w:ascii="Times New Roman" w:hAnsi="Times New Roman" w:cs="Times New Roman"/>
          <w:color w:val="000000"/>
          <w:kern w:val="0"/>
          <w:sz w:val="24"/>
          <w:szCs w:val="24"/>
        </w:rPr>
        <w:t xml:space="preserve">2.1. </w:t>
      </w:r>
      <w:r w:rsidR="008761F5" w:rsidRPr="002A3E67">
        <w:rPr>
          <w:rFonts w:ascii="Times New Roman" w:hAnsi="Times New Roman" w:cs="Times New Roman"/>
          <w:color w:val="000000"/>
          <w:sz w:val="24"/>
          <w:szCs w:val="24"/>
        </w:rPr>
        <w:t>Pirkimo objektas</w:t>
      </w:r>
      <w:r w:rsidR="00FB2F86" w:rsidRPr="002A3E67">
        <w:rPr>
          <w:rFonts w:ascii="Times New Roman" w:hAnsi="Times New Roman" w:cs="Times New Roman"/>
          <w:color w:val="000000"/>
          <w:sz w:val="24"/>
          <w:szCs w:val="24"/>
        </w:rPr>
        <w:t xml:space="preserve"> - </w:t>
      </w:r>
      <w:bookmarkEnd w:id="3"/>
      <w:r w:rsidR="00817AAF">
        <w:rPr>
          <w:rFonts w:ascii="Times New Roman" w:hAnsi="Times New Roman" w:cs="Times New Roman"/>
          <w:b/>
          <w:bCs/>
          <w:color w:val="000000"/>
          <w:kern w:val="0"/>
          <w:sz w:val="24"/>
          <w:szCs w:val="24"/>
        </w:rPr>
        <w:t>R</w:t>
      </w:r>
      <w:r w:rsidR="00817AAF" w:rsidRPr="00817AAF">
        <w:rPr>
          <w:rFonts w:ascii="Times New Roman" w:hAnsi="Times New Roman" w:cs="Times New Roman"/>
          <w:b/>
          <w:bCs/>
          <w:color w:val="000000"/>
          <w:kern w:val="0"/>
          <w:sz w:val="24"/>
          <w:szCs w:val="24"/>
        </w:rPr>
        <w:t>omuvos progimnazijos dain</w:t>
      </w:r>
      <w:r w:rsidR="00817AAF" w:rsidRPr="00817AAF">
        <w:rPr>
          <w:rFonts w:ascii="Times New Roman" w:hAnsi="Times New Roman" w:cs="Times New Roman" w:hint="eastAsia"/>
          <w:b/>
          <w:bCs/>
          <w:color w:val="000000"/>
          <w:kern w:val="0"/>
          <w:sz w:val="24"/>
          <w:szCs w:val="24"/>
        </w:rPr>
        <w:t>ų</w:t>
      </w:r>
      <w:r w:rsidR="00817AAF" w:rsidRPr="00817AAF">
        <w:rPr>
          <w:rFonts w:ascii="Times New Roman" w:hAnsi="Times New Roman" w:cs="Times New Roman"/>
          <w:b/>
          <w:bCs/>
          <w:color w:val="000000"/>
          <w:kern w:val="0"/>
          <w:sz w:val="24"/>
          <w:szCs w:val="24"/>
        </w:rPr>
        <w:t xml:space="preserve"> g. 13, </w:t>
      </w:r>
      <w:r w:rsidR="00817AAF">
        <w:rPr>
          <w:rFonts w:ascii="Times New Roman" w:hAnsi="Times New Roman" w:cs="Times New Roman"/>
          <w:b/>
          <w:bCs/>
          <w:color w:val="000000"/>
          <w:kern w:val="0"/>
          <w:sz w:val="24"/>
          <w:szCs w:val="24"/>
        </w:rPr>
        <w:t>Š</w:t>
      </w:r>
      <w:r w:rsidR="00817AAF" w:rsidRPr="00817AAF">
        <w:rPr>
          <w:rFonts w:ascii="Times New Roman" w:hAnsi="Times New Roman" w:cs="Times New Roman"/>
          <w:b/>
          <w:bCs/>
          <w:color w:val="000000"/>
          <w:kern w:val="0"/>
          <w:sz w:val="24"/>
          <w:szCs w:val="24"/>
        </w:rPr>
        <w:t>iauliai, stadiono rangos darbai</w:t>
      </w:r>
    </w:p>
    <w:p w14:paraId="1337CD30" w14:textId="0977CA4C" w:rsidR="00413F78" w:rsidRPr="002A3E67" w:rsidRDefault="00413F78" w:rsidP="00817AAF">
      <w:pPr>
        <w:autoSpaceDE w:val="0"/>
        <w:autoSpaceDN w:val="0"/>
        <w:adjustRightInd w:val="0"/>
        <w:spacing w:after="0"/>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2.1.1. </w:t>
      </w:r>
      <w:r w:rsidRPr="002A3E67">
        <w:rPr>
          <w:rFonts w:ascii="Times New Roman" w:eastAsia="Times New Roman" w:hAnsi="Times New Roman" w:cs="Times New Roman"/>
          <w:sz w:val="24"/>
          <w:szCs w:val="24"/>
        </w:rPr>
        <w:t xml:space="preserve">Maksimali perkančiajai organizacijai priimtina pasiūlymo kaina </w:t>
      </w:r>
      <w:r w:rsidRPr="002A3E67">
        <w:rPr>
          <w:rFonts w:ascii="Times New Roman" w:hAnsi="Times New Roman" w:cs="Times New Roman"/>
          <w:color w:val="000000"/>
          <w:kern w:val="0"/>
          <w:sz w:val="24"/>
          <w:szCs w:val="24"/>
        </w:rPr>
        <w:t xml:space="preserve">– </w:t>
      </w:r>
      <w:r w:rsidR="00817AAF" w:rsidRPr="00817AAF">
        <w:rPr>
          <w:rFonts w:ascii="Times New Roman" w:hAnsi="Times New Roman" w:cs="Times New Roman"/>
          <w:b/>
          <w:bCs/>
          <w:color w:val="000000"/>
          <w:kern w:val="0"/>
          <w:sz w:val="24"/>
          <w:szCs w:val="24"/>
        </w:rPr>
        <w:t>1</w:t>
      </w:r>
      <w:r w:rsidR="00817AAF">
        <w:rPr>
          <w:rFonts w:ascii="Times New Roman" w:hAnsi="Times New Roman" w:cs="Times New Roman"/>
          <w:b/>
          <w:bCs/>
          <w:color w:val="000000"/>
          <w:kern w:val="0"/>
          <w:sz w:val="24"/>
          <w:szCs w:val="24"/>
        </w:rPr>
        <w:t> </w:t>
      </w:r>
      <w:r w:rsidR="00817AAF" w:rsidRPr="00817AAF">
        <w:rPr>
          <w:rFonts w:ascii="Times New Roman" w:hAnsi="Times New Roman" w:cs="Times New Roman"/>
          <w:b/>
          <w:bCs/>
          <w:color w:val="000000"/>
          <w:kern w:val="0"/>
          <w:sz w:val="24"/>
          <w:szCs w:val="24"/>
        </w:rPr>
        <w:t>463</w:t>
      </w:r>
      <w:r w:rsidR="00817AAF">
        <w:rPr>
          <w:rFonts w:ascii="Times New Roman" w:hAnsi="Times New Roman" w:cs="Times New Roman"/>
          <w:b/>
          <w:bCs/>
          <w:color w:val="000000"/>
          <w:kern w:val="0"/>
          <w:sz w:val="24"/>
          <w:szCs w:val="24"/>
        </w:rPr>
        <w:t xml:space="preserve"> </w:t>
      </w:r>
      <w:r w:rsidR="00817AAF" w:rsidRPr="00817AAF">
        <w:rPr>
          <w:rFonts w:ascii="Times New Roman" w:hAnsi="Times New Roman" w:cs="Times New Roman"/>
          <w:b/>
          <w:bCs/>
          <w:color w:val="000000"/>
          <w:kern w:val="0"/>
          <w:sz w:val="24"/>
          <w:szCs w:val="24"/>
        </w:rPr>
        <w:t>347,93</w:t>
      </w:r>
      <w:r w:rsidRPr="002A3E67">
        <w:rPr>
          <w:rFonts w:ascii="Times New Roman" w:hAnsi="Times New Roman" w:cs="Times New Roman"/>
          <w:b/>
          <w:bCs/>
          <w:color w:val="000000"/>
          <w:kern w:val="0"/>
          <w:sz w:val="24"/>
          <w:szCs w:val="24"/>
        </w:rPr>
        <w:t>Eur (be PVM</w:t>
      </w:r>
      <w:r w:rsidRPr="002A3E67">
        <w:rPr>
          <w:rFonts w:ascii="Times New Roman" w:hAnsi="Times New Roman" w:cs="Times New Roman"/>
          <w:color w:val="000000"/>
          <w:kern w:val="0"/>
          <w:sz w:val="24"/>
          <w:szCs w:val="24"/>
        </w:rPr>
        <w:t xml:space="preserve">). </w:t>
      </w:r>
      <w:r w:rsidRPr="002A3E67">
        <w:rPr>
          <w:rFonts w:ascii="Times New Roman" w:hAnsi="Times New Roman" w:cs="Times New Roman"/>
          <w:color w:val="000000"/>
          <w:sz w:val="24"/>
          <w:szCs w:val="24"/>
        </w:rPr>
        <w:t>Didesnę kainą perkančioji organizacija laikys per didele ir nepriimtina.</w:t>
      </w:r>
    </w:p>
    <w:p w14:paraId="4B98F6AC" w14:textId="7D9B85D2" w:rsidR="00C8061A" w:rsidRPr="00817AAF" w:rsidRDefault="00AA6CAA" w:rsidP="00FB2F86">
      <w:pPr>
        <w:autoSpaceDE w:val="0"/>
        <w:autoSpaceDN w:val="0"/>
        <w:spacing w:after="0"/>
        <w:ind w:firstLine="709"/>
        <w:jc w:val="both"/>
        <w:rPr>
          <w:rFonts w:ascii="Times New Roman" w:hAnsi="Times New Roman" w:cs="Times New Roman"/>
          <w:color w:val="000000" w:themeColor="text1"/>
          <w:sz w:val="24"/>
          <w:szCs w:val="24"/>
        </w:rPr>
      </w:pPr>
      <w:r w:rsidRPr="00E96ECF">
        <w:rPr>
          <w:rFonts w:ascii="Times New Roman" w:hAnsi="Times New Roman" w:cs="Times New Roman"/>
          <w:color w:val="000000" w:themeColor="text1"/>
          <w:kern w:val="0"/>
          <w:sz w:val="24"/>
          <w:szCs w:val="24"/>
        </w:rPr>
        <w:t xml:space="preserve">2.2. </w:t>
      </w:r>
      <w:r w:rsidR="00817AAF" w:rsidRPr="00E96ECF">
        <w:rPr>
          <w:rFonts w:ascii="Times New Roman" w:hAnsi="Times New Roman" w:cs="Times New Roman"/>
          <w:color w:val="000000" w:themeColor="text1"/>
          <w:sz w:val="24"/>
          <w:szCs w:val="24"/>
        </w:rPr>
        <w:t>Pirkimas neskaidomas į atskiras dalis, kadangi projektavimo ir statybos darbai glaudžiai susiję tarpusavyje, o jų atskyrimas lemtų projekto įgyvendinimo trukmės pailgėjimą, padidėjusias išlaidas ir techninius sunkumus valdant skirtingų tiekėjų veiklas. Neskaidant pirkimo, siekiama užtikrinti efektyvų darbų koordinavimą, vientisą atsakomybę bei didesnį ekonominį naudingumą</w:t>
      </w:r>
    </w:p>
    <w:p w14:paraId="22A13DF3" w14:textId="60006215" w:rsidR="004071F5" w:rsidRPr="002A3E67"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2A3E67">
        <w:rPr>
          <w:rFonts w:ascii="Times New Roman" w:eastAsia="Times New Roman" w:hAnsi="Times New Roman" w:cs="Times New Roman"/>
          <w:bCs/>
          <w:kern w:val="28"/>
          <w:sz w:val="24"/>
          <w:szCs w:val="24"/>
          <w:lang w:eastAsia="lt-LT"/>
        </w:rPr>
        <w:lastRenderedPageBreak/>
        <w:t>2.</w:t>
      </w:r>
      <w:r w:rsidR="00413F78" w:rsidRPr="002A3E67">
        <w:rPr>
          <w:rFonts w:ascii="Times New Roman" w:eastAsia="Times New Roman" w:hAnsi="Times New Roman" w:cs="Times New Roman"/>
          <w:bCs/>
          <w:kern w:val="28"/>
          <w:sz w:val="24"/>
          <w:szCs w:val="24"/>
          <w:lang w:eastAsia="lt-LT"/>
        </w:rPr>
        <w:t>3</w:t>
      </w:r>
      <w:r w:rsidRPr="002A3E67">
        <w:rPr>
          <w:rFonts w:ascii="Times New Roman" w:eastAsia="Times New Roman" w:hAnsi="Times New Roman" w:cs="Times New Roman"/>
          <w:bCs/>
          <w:kern w:val="28"/>
          <w:sz w:val="24"/>
          <w:szCs w:val="24"/>
          <w:lang w:eastAsia="lt-LT"/>
        </w:rPr>
        <w:t xml:space="preserve">. Pasiūlymas turi būti pateiktas visai siūlomos pirkimo dalies pirkimo sąlygų </w:t>
      </w:r>
      <w:r w:rsidR="008D617A" w:rsidRPr="002A3E67">
        <w:rPr>
          <w:rFonts w:ascii="Times New Roman" w:hAnsi="Times New Roman" w:cs="Times New Roman"/>
          <w:color w:val="000000"/>
          <w:sz w:val="24"/>
          <w:szCs w:val="24"/>
        </w:rPr>
        <w:t>techniniame</w:t>
      </w:r>
      <w:r w:rsidR="000E356F" w:rsidRPr="002A3E67">
        <w:rPr>
          <w:rFonts w:ascii="Times New Roman" w:hAnsi="Times New Roman" w:cs="Times New Roman"/>
          <w:color w:val="000000"/>
          <w:sz w:val="24"/>
          <w:szCs w:val="24"/>
        </w:rPr>
        <w:t xml:space="preserve"> projekte</w:t>
      </w:r>
      <w:r w:rsidRPr="002A3E67">
        <w:rPr>
          <w:rFonts w:ascii="Times New Roman" w:eastAsia="Times New Roman" w:hAnsi="Times New Roman" w:cs="Times New Roman"/>
          <w:bCs/>
          <w:kern w:val="28"/>
          <w:sz w:val="24"/>
          <w:szCs w:val="24"/>
          <w:lang w:eastAsia="lt-LT"/>
        </w:rPr>
        <w:t xml:space="preserve"> nurodytai apimčiai, neskaidant jos smulkiau.</w:t>
      </w:r>
    </w:p>
    <w:p w14:paraId="0FF0BA4B" w14:textId="0E9CA40B" w:rsidR="00405034" w:rsidRPr="002A3E67"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2A3E67">
        <w:rPr>
          <w:rFonts w:ascii="Times New Roman" w:eastAsia="Times New Roman" w:hAnsi="Times New Roman" w:cs="Times New Roman"/>
          <w:bCs/>
          <w:kern w:val="28"/>
          <w:sz w:val="24"/>
          <w:szCs w:val="24"/>
          <w:lang w:eastAsia="lt-LT"/>
        </w:rPr>
        <w:t>2.</w:t>
      </w:r>
      <w:r w:rsidR="00413F78" w:rsidRPr="002A3E67">
        <w:rPr>
          <w:rFonts w:ascii="Times New Roman" w:eastAsia="Times New Roman" w:hAnsi="Times New Roman" w:cs="Times New Roman"/>
          <w:bCs/>
          <w:kern w:val="28"/>
          <w:sz w:val="24"/>
          <w:szCs w:val="24"/>
          <w:lang w:eastAsia="lt-LT"/>
        </w:rPr>
        <w:t>4</w:t>
      </w:r>
      <w:r w:rsidRPr="002A3E67">
        <w:rPr>
          <w:rFonts w:ascii="Times New Roman" w:eastAsia="Times New Roman" w:hAnsi="Times New Roman" w:cs="Times New Roman"/>
          <w:bCs/>
          <w:kern w:val="28"/>
          <w:sz w:val="24"/>
          <w:szCs w:val="24"/>
          <w:lang w:eastAsia="lt-LT"/>
        </w:rPr>
        <w:t xml:space="preserve">. Jeigu apibūdinant pirkimo objektą </w:t>
      </w:r>
      <w:r w:rsidR="008D617A" w:rsidRPr="002A3E67">
        <w:rPr>
          <w:rFonts w:ascii="Times New Roman" w:hAnsi="Times New Roman" w:cs="Times New Roman"/>
          <w:color w:val="000000"/>
          <w:sz w:val="24"/>
          <w:szCs w:val="24"/>
        </w:rPr>
        <w:t xml:space="preserve">techniniame </w:t>
      </w:r>
      <w:r w:rsidR="00114C8C" w:rsidRPr="002A3E67">
        <w:rPr>
          <w:rFonts w:ascii="Times New Roman" w:hAnsi="Times New Roman" w:cs="Times New Roman"/>
          <w:color w:val="000000"/>
          <w:sz w:val="24"/>
          <w:szCs w:val="24"/>
        </w:rPr>
        <w:t xml:space="preserve">projekte </w:t>
      </w:r>
      <w:r w:rsidR="006E46D3" w:rsidRPr="002A3E67">
        <w:rPr>
          <w:rFonts w:ascii="Times New Roman" w:eastAsia="Times New Roman" w:hAnsi="Times New Roman" w:cs="Times New Roman"/>
          <w:bCs/>
          <w:kern w:val="28"/>
          <w:sz w:val="24"/>
          <w:szCs w:val="24"/>
          <w:lang w:eastAsia="lt-LT"/>
        </w:rPr>
        <w:t xml:space="preserve">ir kituose pirkimo dokumentuose </w:t>
      </w:r>
      <w:r w:rsidRPr="002A3E67">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sidRPr="002A3E67">
        <w:rPr>
          <w:rFonts w:ascii="Times New Roman" w:eastAsia="Times New Roman" w:hAnsi="Times New Roman" w:cs="Times New Roman"/>
          <w:bCs/>
          <w:kern w:val="28"/>
          <w:sz w:val="24"/>
          <w:szCs w:val="24"/>
          <w:lang w:eastAsia="lt-LT"/>
        </w:rPr>
        <w:t xml:space="preserve">protokolai, sertifikatai, </w:t>
      </w:r>
      <w:r w:rsidRPr="002A3E67">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7E8978A0" w:rsidR="00E442DC" w:rsidRPr="002A3E67"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2A3E67">
        <w:rPr>
          <w:rFonts w:ascii="Times New Roman" w:eastAsia="Times New Roman" w:hAnsi="Times New Roman" w:cs="Times New Roman"/>
          <w:bCs/>
          <w:kern w:val="28"/>
          <w:sz w:val="24"/>
          <w:szCs w:val="24"/>
          <w:lang w:eastAsia="lt-LT"/>
        </w:rPr>
        <w:t>2.</w:t>
      </w:r>
      <w:r w:rsidR="00413F78" w:rsidRPr="002A3E67">
        <w:rPr>
          <w:rFonts w:ascii="Times New Roman" w:eastAsia="Times New Roman" w:hAnsi="Times New Roman" w:cs="Times New Roman"/>
          <w:bCs/>
          <w:kern w:val="28"/>
          <w:sz w:val="24"/>
          <w:szCs w:val="24"/>
          <w:lang w:eastAsia="lt-LT"/>
        </w:rPr>
        <w:t>5</w:t>
      </w:r>
      <w:r w:rsidRPr="002A3E67">
        <w:rPr>
          <w:rFonts w:ascii="Times New Roman" w:eastAsia="Times New Roman" w:hAnsi="Times New Roman" w:cs="Times New Roman"/>
          <w:bCs/>
          <w:kern w:val="28"/>
          <w:sz w:val="24"/>
          <w:szCs w:val="24"/>
          <w:lang w:eastAsia="lt-LT"/>
        </w:rPr>
        <w:t xml:space="preserve">. </w:t>
      </w:r>
      <w:r w:rsidRPr="002A3E67">
        <w:rPr>
          <w:rFonts w:ascii="Times New Roman" w:hAnsi="Times New Roman" w:cs="Times New Roman"/>
          <w:sz w:val="24"/>
          <w:szCs w:val="24"/>
        </w:rPr>
        <w:t xml:space="preserve">Jeigu apibūdinant pirkimo objektą </w:t>
      </w:r>
      <w:r w:rsidR="008D617A" w:rsidRPr="002A3E67">
        <w:rPr>
          <w:rFonts w:ascii="Times New Roman" w:hAnsi="Times New Roman" w:cs="Times New Roman"/>
          <w:color w:val="000000"/>
          <w:sz w:val="24"/>
          <w:szCs w:val="24"/>
        </w:rPr>
        <w:t xml:space="preserve">techniniame </w:t>
      </w:r>
      <w:r w:rsidR="00114C8C" w:rsidRPr="002A3E67">
        <w:rPr>
          <w:rFonts w:ascii="Times New Roman" w:hAnsi="Times New Roman" w:cs="Times New Roman"/>
          <w:color w:val="000000"/>
          <w:sz w:val="24"/>
          <w:szCs w:val="24"/>
        </w:rPr>
        <w:t xml:space="preserve">projekte </w:t>
      </w:r>
      <w:r w:rsidR="006E46D3" w:rsidRPr="002A3E67">
        <w:rPr>
          <w:rFonts w:ascii="Times New Roman" w:hAnsi="Times New Roman" w:cs="Times New Roman"/>
          <w:sz w:val="24"/>
          <w:szCs w:val="24"/>
        </w:rPr>
        <w:t xml:space="preserve">ir kituose pirkimo dokumentuose </w:t>
      </w:r>
      <w:r w:rsidRPr="002A3E67">
        <w:rPr>
          <w:rFonts w:ascii="Times New Roman" w:hAnsi="Times New Roman" w:cs="Times New Roman"/>
          <w:sz w:val="24"/>
          <w:szCs w:val="24"/>
        </w:rPr>
        <w:t xml:space="preserve">nurodytas standartas, </w:t>
      </w:r>
      <w:r w:rsidRPr="002A3E67">
        <w:rPr>
          <w:rFonts w:ascii="Times New Roman" w:hAnsi="Times New Roman" w:cs="Times New Roman"/>
          <w:color w:val="000000"/>
          <w:sz w:val="24"/>
          <w:szCs w:val="24"/>
        </w:rPr>
        <w:t xml:space="preserve">techninis liudijimas ar </w:t>
      </w:r>
      <w:r w:rsidR="00B508D6" w:rsidRPr="002A3E67">
        <w:rPr>
          <w:rFonts w:ascii="Times New Roman" w:hAnsi="Times New Roman" w:cs="Times New Roman"/>
          <w:color w:val="000000"/>
          <w:sz w:val="24"/>
          <w:szCs w:val="24"/>
        </w:rPr>
        <w:t>bendrosios techninės specifikacijos</w:t>
      </w:r>
      <w:r w:rsidRPr="002A3E6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A3E67">
        <w:rPr>
          <w:rFonts w:ascii="Times New Roman" w:hAnsi="Times New Roman" w:cs="Times New Roman"/>
          <w:sz w:val="24"/>
          <w:szCs w:val="24"/>
        </w:rPr>
        <w:t>turi būti laikoma, kad kiekviena tokia nuoroda yra pateikta su žodžiais „arba lygiavertis“.</w:t>
      </w:r>
    </w:p>
    <w:p w14:paraId="7EE45BD5" w14:textId="55700DCD" w:rsidR="00413F78" w:rsidRPr="002A3E67" w:rsidRDefault="00413F78" w:rsidP="00413F78">
      <w:pPr>
        <w:autoSpaceDE w:val="0"/>
        <w:autoSpaceDN w:val="0"/>
        <w:adjustRightInd w:val="0"/>
        <w:spacing w:after="0" w:line="240" w:lineRule="auto"/>
        <w:ind w:firstLine="709"/>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2.6. Tiekėjo įsipareigojimų įvykdymo vieta – </w:t>
      </w:r>
      <w:r w:rsidR="009B2563">
        <w:rPr>
          <w:rFonts w:ascii="Times New Roman" w:hAnsi="Times New Roman" w:cs="Times New Roman"/>
          <w:color w:val="000000"/>
          <w:kern w:val="0"/>
          <w:sz w:val="24"/>
          <w:szCs w:val="24"/>
        </w:rPr>
        <w:t>Dainų g. 13</w:t>
      </w:r>
      <w:r w:rsidR="00466217" w:rsidRPr="002A3E67">
        <w:rPr>
          <w:rFonts w:ascii="Times New Roman" w:hAnsi="Times New Roman" w:cs="Times New Roman"/>
          <w:color w:val="000000"/>
          <w:kern w:val="0"/>
          <w:sz w:val="24"/>
          <w:szCs w:val="24"/>
        </w:rPr>
        <w:t>, Šiauliai.</w:t>
      </w:r>
    </w:p>
    <w:p w14:paraId="5178493E" w14:textId="2A750F42" w:rsidR="00463319" w:rsidRPr="002A3E67"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bCs/>
          <w:sz w:val="24"/>
          <w:szCs w:val="24"/>
        </w:rPr>
        <w:t>2.</w:t>
      </w:r>
      <w:r w:rsidR="00413F78" w:rsidRPr="002A3E67">
        <w:rPr>
          <w:rFonts w:ascii="Times New Roman" w:hAnsi="Times New Roman" w:cs="Times New Roman"/>
          <w:bCs/>
          <w:sz w:val="24"/>
          <w:szCs w:val="24"/>
        </w:rPr>
        <w:t>7</w:t>
      </w:r>
      <w:r w:rsidRPr="002A3E67">
        <w:rPr>
          <w:rFonts w:ascii="Times New Roman" w:hAnsi="Times New Roman" w:cs="Times New Roman"/>
          <w:bCs/>
          <w:sz w:val="24"/>
          <w:szCs w:val="24"/>
        </w:rPr>
        <w:t>.</w:t>
      </w:r>
      <w:r w:rsidRPr="002A3E67">
        <w:rPr>
          <w:rFonts w:ascii="Times New Roman" w:hAnsi="Times New Roman" w:cs="Times New Roman"/>
          <w:b/>
          <w:sz w:val="24"/>
          <w:szCs w:val="24"/>
        </w:rPr>
        <w:t xml:space="preserve"> </w:t>
      </w:r>
      <w:r w:rsidRPr="002A3E67">
        <w:rPr>
          <w:rFonts w:ascii="Times New Roman" w:eastAsia="Times New Roman" w:hAnsi="Times New Roman" w:cs="Times New Roman"/>
          <w:kern w:val="28"/>
          <w:sz w:val="24"/>
          <w:szCs w:val="24"/>
          <w:lang w:eastAsia="lt-LT"/>
        </w:rPr>
        <w:t xml:space="preserve">Perkančioji organizacija neperka </w:t>
      </w:r>
      <w:r w:rsidR="008D4B4B" w:rsidRPr="002A3E67">
        <w:rPr>
          <w:rFonts w:ascii="Times New Roman" w:eastAsia="Times New Roman" w:hAnsi="Times New Roman" w:cs="Times New Roman"/>
          <w:kern w:val="28"/>
          <w:sz w:val="24"/>
          <w:szCs w:val="24"/>
          <w:lang w:eastAsia="lt-LT"/>
        </w:rPr>
        <w:t>paslaugų</w:t>
      </w:r>
      <w:r w:rsidRPr="002A3E67">
        <w:rPr>
          <w:rFonts w:ascii="Times New Roman" w:eastAsia="Times New Roman" w:hAnsi="Times New Roman" w:cs="Times New Roman"/>
          <w:kern w:val="28"/>
          <w:sz w:val="24"/>
          <w:szCs w:val="24"/>
          <w:lang w:eastAsia="lt-LT"/>
        </w:rPr>
        <w:t xml:space="preserve"> iš CPO elektroninio katalogo, nes perkamo objekto CPO nėra.</w:t>
      </w:r>
    </w:p>
    <w:p w14:paraId="7BB6B9B5" w14:textId="77777777" w:rsidR="002A25D6" w:rsidRPr="002A3E67" w:rsidRDefault="002A25D6" w:rsidP="00463319">
      <w:pPr>
        <w:autoSpaceDE w:val="0"/>
        <w:autoSpaceDN w:val="0"/>
        <w:adjustRightInd w:val="0"/>
        <w:spacing w:after="0" w:line="240" w:lineRule="auto"/>
        <w:rPr>
          <w:rFonts w:ascii="Times New Roman" w:hAnsi="Times New Roman" w:cs="Times New Roman"/>
          <w:color w:val="000000"/>
          <w:kern w:val="0"/>
          <w:sz w:val="24"/>
          <w:szCs w:val="24"/>
        </w:rPr>
      </w:pPr>
      <w:r w:rsidRPr="002A3E67">
        <w:rPr>
          <w:rFonts w:ascii="Arial" w:hAnsi="Arial" w:cs="Arial"/>
          <w:color w:val="000000"/>
          <w:kern w:val="0"/>
          <w:sz w:val="24"/>
          <w:szCs w:val="24"/>
        </w:rPr>
        <w:tab/>
      </w:r>
    </w:p>
    <w:p w14:paraId="2BFF4E10" w14:textId="2821B2F9" w:rsidR="002A25D6" w:rsidRPr="002A3E67"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2A3E67">
        <w:rPr>
          <w:rFonts w:ascii="Times New Roman" w:hAnsi="Times New Roman" w:cs="Times New Roman"/>
          <w:b/>
          <w:bCs/>
          <w:color w:val="000000"/>
          <w:kern w:val="0"/>
          <w:sz w:val="24"/>
          <w:szCs w:val="24"/>
        </w:rPr>
        <w:t>3. TIEKĖJŲ PAŠALINIMO PAGRINDAI</w:t>
      </w:r>
      <w:r w:rsidR="00463319" w:rsidRPr="002A3E67">
        <w:rPr>
          <w:rFonts w:ascii="Times New Roman" w:hAnsi="Times New Roman" w:cs="Times New Roman"/>
          <w:b/>
          <w:bCs/>
          <w:color w:val="000000"/>
          <w:kern w:val="0"/>
          <w:sz w:val="24"/>
          <w:szCs w:val="24"/>
        </w:rPr>
        <w:t>, KVALIFIKACIJOS IR KITI</w:t>
      </w:r>
      <w:r w:rsidRPr="002A3E67">
        <w:rPr>
          <w:rFonts w:ascii="Times New Roman" w:hAnsi="Times New Roman" w:cs="Times New Roman"/>
          <w:b/>
          <w:bCs/>
          <w:color w:val="000000"/>
          <w:kern w:val="0"/>
          <w:sz w:val="24"/>
          <w:szCs w:val="24"/>
        </w:rPr>
        <w:t xml:space="preserve"> REIKALA</w:t>
      </w:r>
      <w:r w:rsidR="00463319" w:rsidRPr="002A3E67">
        <w:rPr>
          <w:rFonts w:ascii="Times New Roman" w:hAnsi="Times New Roman" w:cs="Times New Roman"/>
          <w:b/>
          <w:bCs/>
          <w:color w:val="000000"/>
          <w:kern w:val="0"/>
          <w:sz w:val="24"/>
          <w:szCs w:val="24"/>
        </w:rPr>
        <w:t>VIMAI</w:t>
      </w:r>
    </w:p>
    <w:p w14:paraId="7C6298A5" w14:textId="77777777" w:rsidR="002A25D6" w:rsidRPr="002A3E67"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2A3E67">
        <w:rPr>
          <w:rFonts w:ascii="Arial" w:hAnsi="Arial" w:cs="Arial"/>
          <w:color w:val="000000"/>
          <w:kern w:val="0"/>
          <w:sz w:val="24"/>
          <w:szCs w:val="24"/>
        </w:rPr>
        <w:tab/>
      </w:r>
    </w:p>
    <w:p w14:paraId="076E3DB9" w14:textId="69A99991" w:rsidR="00574077" w:rsidRPr="002A3E67"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2A3E67">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413F78" w:rsidRPr="002A3E67">
        <w:rPr>
          <w:rFonts w:ascii="Times New Roman" w:hAnsi="Times New Roman" w:cs="Times New Roman"/>
          <w:color w:val="0070C0"/>
          <w:kern w:val="0"/>
          <w:sz w:val="24"/>
          <w:szCs w:val="24"/>
          <w:u w:val="single"/>
        </w:rPr>
        <w:t>6</w:t>
      </w:r>
      <w:r w:rsidRPr="002A3E67">
        <w:rPr>
          <w:rFonts w:ascii="Times New Roman" w:hAnsi="Times New Roman" w:cs="Times New Roman"/>
          <w:color w:val="0070C0"/>
          <w:kern w:val="0"/>
          <w:sz w:val="24"/>
          <w:szCs w:val="24"/>
          <w:u w:val="single"/>
        </w:rPr>
        <w:t xml:space="preserve"> priede „Pašalinimo pagrindai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nebuvimą. Tiekėjas ir ūkio subjektai, kurių pajėgumais rem</w:t>
      </w:r>
      <w:r w:rsidRPr="002A3E67">
        <w:rPr>
          <w:rFonts w:ascii="Times New Roman" w:hAnsi="Times New Roman" w:cs="Times New Roman"/>
          <w:kern w:val="0"/>
          <w:sz w:val="24"/>
          <w:szCs w:val="24"/>
        </w:rPr>
        <w:t xml:space="preserve">iasi tiekėjas pagrįsdamas atitikimą pirkimo sąlygose nurodytiems kvalifikaciniams reikalavimams, </w:t>
      </w:r>
      <w:r w:rsidRPr="002A3E67">
        <w:rPr>
          <w:rFonts w:ascii="Times New Roman" w:hAnsi="Times New Roman" w:cs="Times New Roman"/>
          <w:color w:val="000000"/>
          <w:kern w:val="0"/>
          <w:sz w:val="24"/>
          <w:szCs w:val="24"/>
        </w:rPr>
        <w:t xml:space="preserve">kartu su pasiūlymu turi pateikti užpildytą pirkimo </w:t>
      </w:r>
      <w:r w:rsidRPr="002A3E67">
        <w:rPr>
          <w:rFonts w:ascii="Times New Roman" w:hAnsi="Times New Roman" w:cs="Times New Roman"/>
          <w:kern w:val="0"/>
          <w:sz w:val="24"/>
          <w:szCs w:val="24"/>
        </w:rPr>
        <w:t>sąlygų</w:t>
      </w:r>
      <w:r w:rsidRPr="002A3E67">
        <w:rPr>
          <w:rFonts w:ascii="Times New Roman" w:hAnsi="Times New Roman" w:cs="Times New Roman"/>
          <w:color w:val="4472C4" w:themeColor="accent1"/>
          <w:kern w:val="0"/>
          <w:sz w:val="24"/>
          <w:szCs w:val="24"/>
          <w:u w:val="single"/>
        </w:rPr>
        <w:t xml:space="preserve"> </w:t>
      </w:r>
      <w:r w:rsidR="00413F78" w:rsidRPr="002A3E67">
        <w:rPr>
          <w:rFonts w:ascii="Times New Roman" w:hAnsi="Times New Roman" w:cs="Times New Roman"/>
          <w:color w:val="0070C0"/>
          <w:kern w:val="0"/>
          <w:sz w:val="24"/>
          <w:szCs w:val="24"/>
          <w:u w:val="single"/>
        </w:rPr>
        <w:t>5</w:t>
      </w:r>
      <w:r w:rsidRPr="002A3E67">
        <w:rPr>
          <w:rFonts w:ascii="Times New Roman" w:hAnsi="Times New Roman" w:cs="Times New Roman"/>
          <w:color w:val="0070C0"/>
          <w:kern w:val="0"/>
          <w:sz w:val="24"/>
          <w:szCs w:val="24"/>
          <w:u w:val="single"/>
        </w:rPr>
        <w:t xml:space="preserve"> priedą „Europos bendrasis viešųjų pirkimų dokumentas (EBVPD)“</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 xml:space="preserve">pagal VPĮ 50 straipsnyje nustatytus reikalavimus. EBVPD pildomas jį įkėlus į Viešųjų pirkimų tarnybos interneto svetainę </w:t>
      </w:r>
      <w:hyperlink r:id="rId10" w:history="1">
        <w:r w:rsidRPr="002A3E67">
          <w:rPr>
            <w:rStyle w:val="Hipersaitas"/>
            <w:rFonts w:ascii="Times New Roman" w:hAnsi="Times New Roman" w:cs="Times New Roman"/>
            <w:color w:val="0070C0"/>
            <w:kern w:val="0"/>
            <w:sz w:val="24"/>
            <w:szCs w:val="24"/>
          </w:rPr>
          <w:t>https://ebvpd.eviesiejipirkimai.lt/espd-web/</w:t>
        </w:r>
      </w:hyperlink>
      <w:r w:rsidRPr="002A3E67">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2A3E67">
        <w:rPr>
          <w:rFonts w:ascii="Arial" w:hAnsi="Arial" w:cs="Arial"/>
          <w:color w:val="000000"/>
          <w:kern w:val="0"/>
          <w:sz w:val="24"/>
          <w:szCs w:val="24"/>
        </w:rPr>
        <w:tab/>
      </w:r>
    </w:p>
    <w:p w14:paraId="2B4297B5" w14:textId="77777777"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4C2C8C1" w14:textId="77777777"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2A3E67">
        <w:rPr>
          <w:rFonts w:ascii="Times New Roman" w:hAnsi="Times New Roman" w:cs="Times New Roman"/>
          <w:color w:val="000000"/>
          <w:kern w:val="0"/>
          <w:sz w:val="24"/>
          <w:szCs w:val="24"/>
        </w:rPr>
        <w:tab/>
      </w:r>
    </w:p>
    <w:p w14:paraId="2F9C7153" w14:textId="77777777"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3.1.3. Perkančioji organizacija netikrina subtiekėjų, kurių pajėgumais tiekėjas nesiremia, pašalinimo pagrindų.</w:t>
      </w:r>
      <w:r w:rsidRPr="002A3E67">
        <w:rPr>
          <w:rFonts w:ascii="Times New Roman" w:hAnsi="Times New Roman" w:cs="Times New Roman"/>
          <w:color w:val="000000"/>
          <w:kern w:val="0"/>
          <w:sz w:val="24"/>
          <w:szCs w:val="24"/>
        </w:rPr>
        <w:tab/>
      </w:r>
    </w:p>
    <w:p w14:paraId="1FB4557F" w14:textId="6D16CF7E"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4" w:name="_Hlk157687431"/>
      <w:r w:rsidRPr="002A3E67">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metu tiekėjas atitinka bent vieną iš  pirkimo sąlygų </w:t>
      </w:r>
      <w:r w:rsidR="00413F78" w:rsidRPr="002A3E67">
        <w:rPr>
          <w:rFonts w:ascii="Times New Roman" w:hAnsi="Times New Roman" w:cs="Times New Roman"/>
          <w:color w:val="0070C0"/>
          <w:kern w:val="0"/>
          <w:sz w:val="24"/>
          <w:szCs w:val="24"/>
          <w:u w:val="single"/>
        </w:rPr>
        <w:t>5</w:t>
      </w:r>
      <w:r w:rsidRPr="002A3E67">
        <w:rPr>
          <w:rFonts w:ascii="Times New Roman" w:hAnsi="Times New Roman" w:cs="Times New Roman"/>
          <w:color w:val="0070C0"/>
          <w:kern w:val="0"/>
          <w:sz w:val="24"/>
          <w:szCs w:val="24"/>
          <w:u w:val="single"/>
        </w:rPr>
        <w:t xml:space="preserve"> priede „Europos bendrasis viešųjų pirkimų dokumentas (EBVPD)</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nustatytų tiekėjo pašalinimo pagrindų.</w:t>
      </w:r>
    </w:p>
    <w:p w14:paraId="6440A288" w14:textId="1C92D30E"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413F78" w:rsidRPr="002A3E67">
        <w:rPr>
          <w:rFonts w:ascii="Times New Roman" w:hAnsi="Times New Roman" w:cs="Times New Roman"/>
          <w:color w:val="0070C0"/>
          <w:kern w:val="0"/>
          <w:sz w:val="24"/>
          <w:szCs w:val="24"/>
          <w:u w:val="single"/>
        </w:rPr>
        <w:t>5</w:t>
      </w:r>
      <w:r w:rsidRPr="002A3E67">
        <w:rPr>
          <w:rFonts w:ascii="Times New Roman" w:hAnsi="Times New Roman" w:cs="Times New Roman"/>
          <w:color w:val="0070C0"/>
          <w:kern w:val="0"/>
          <w:sz w:val="24"/>
          <w:szCs w:val="24"/>
          <w:u w:val="single"/>
        </w:rPr>
        <w:t xml:space="preserve"> priede „Europos bendrasis viešųjų pirkimų dokumentas (EBVPD)</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 xml:space="preserve">nustatytus pašalinimo pagrindus ir tuo atveju, kai ji turi įtikinamų duomenų, </w:t>
      </w:r>
      <w:r w:rsidRPr="002A3E67">
        <w:rPr>
          <w:rFonts w:ascii="Times New Roman" w:hAnsi="Times New Roman" w:cs="Times New Roman"/>
          <w:color w:val="000000"/>
          <w:kern w:val="0"/>
          <w:sz w:val="24"/>
          <w:szCs w:val="24"/>
        </w:rPr>
        <w:lastRenderedPageBreak/>
        <w:t>kad tiekėjas yra įsteigtas arba dalyvauja pirkime vietoj kito asmens, siekiant išvengti VPĮ 46 straipsnio 4 ir 6 dalyse nurodytų pašalinimo pagrindų taikymo.</w:t>
      </w:r>
    </w:p>
    <w:p w14:paraId="1EA81A7E" w14:textId="3EC807FA"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413F78" w:rsidRPr="002A3E67">
        <w:rPr>
          <w:rFonts w:ascii="Times New Roman" w:hAnsi="Times New Roman" w:cs="Times New Roman"/>
          <w:color w:val="0070C0"/>
          <w:kern w:val="0"/>
          <w:sz w:val="24"/>
          <w:szCs w:val="24"/>
          <w:u w:val="single"/>
        </w:rPr>
        <w:t>5</w:t>
      </w:r>
      <w:r w:rsidRPr="002A3E67">
        <w:rPr>
          <w:rFonts w:ascii="Times New Roman" w:hAnsi="Times New Roman" w:cs="Times New Roman"/>
          <w:color w:val="0070C0"/>
          <w:kern w:val="0"/>
          <w:sz w:val="24"/>
          <w:szCs w:val="24"/>
          <w:u w:val="single"/>
        </w:rPr>
        <w:t xml:space="preserve"> priede „Europos bendrasis viešųjų pirkimų dokumentas (EBVPD)</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 xml:space="preserve">nustatytų pašalinimo pagrindų. Jeigu dėl ūkio subjekto yra bent vienas pirkimo sąlygų </w:t>
      </w:r>
      <w:r w:rsidR="00413F78" w:rsidRPr="002A3E67">
        <w:rPr>
          <w:rFonts w:ascii="Times New Roman" w:hAnsi="Times New Roman" w:cs="Times New Roman"/>
          <w:color w:val="0070C0"/>
          <w:kern w:val="0"/>
          <w:sz w:val="24"/>
          <w:szCs w:val="24"/>
          <w:u w:val="single"/>
        </w:rPr>
        <w:t>5</w:t>
      </w:r>
      <w:r w:rsidRPr="002A3E67">
        <w:rPr>
          <w:rFonts w:ascii="Times New Roman" w:hAnsi="Times New Roman" w:cs="Times New Roman"/>
          <w:color w:val="0070C0"/>
          <w:kern w:val="0"/>
          <w:sz w:val="24"/>
          <w:szCs w:val="24"/>
          <w:u w:val="single"/>
        </w:rPr>
        <w:t xml:space="preserve"> priede „Europos bendrasis viešųjų pirkimų dokumentas (EBVPD)</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w:t>
      </w:r>
    </w:p>
    <w:p w14:paraId="320D1A82" w14:textId="77777777" w:rsidR="00574077" w:rsidRPr="002A3E67"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2A3E67">
        <w:rPr>
          <w:rFonts w:ascii="Times New Roman" w:hAnsi="Times New Roman" w:cs="Times New Roman"/>
          <w:color w:val="000000"/>
          <w:kern w:val="0"/>
          <w:sz w:val="24"/>
          <w:szCs w:val="24"/>
        </w:rPr>
        <w:t xml:space="preserve">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 </w:t>
      </w:r>
      <w:bookmarkEnd w:id="4"/>
    </w:p>
    <w:p w14:paraId="3BBEB2B0" w14:textId="2343EE10"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3.1.8. Jei tiekėjas negali pateikti kurių nors pašalinimo pagrindų nebuvimą pagrindžiančių dokumentų reikalaujamų pirkimo sąlygų </w:t>
      </w:r>
      <w:r w:rsidR="00413F78" w:rsidRPr="002A3E67">
        <w:rPr>
          <w:rFonts w:ascii="Times New Roman" w:hAnsi="Times New Roman" w:cs="Times New Roman"/>
          <w:color w:val="0070C0"/>
          <w:kern w:val="0"/>
          <w:sz w:val="24"/>
          <w:szCs w:val="24"/>
          <w:u w:val="single"/>
        </w:rPr>
        <w:t>6</w:t>
      </w:r>
      <w:r w:rsidRPr="002A3E67">
        <w:rPr>
          <w:rFonts w:ascii="Times New Roman" w:hAnsi="Times New Roman" w:cs="Times New Roman"/>
          <w:color w:val="0070C0"/>
          <w:kern w:val="0"/>
          <w:sz w:val="24"/>
          <w:szCs w:val="24"/>
          <w:u w:val="single"/>
        </w:rPr>
        <w:t xml:space="preserve"> priede „Pašalinimo pagrindai“,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r w:rsidRPr="002A3E67">
        <w:rPr>
          <w:rFonts w:ascii="Times New Roman" w:hAnsi="Times New Roman" w:cs="Times New Roman"/>
          <w:color w:val="000000"/>
          <w:kern w:val="0"/>
          <w:sz w:val="24"/>
          <w:szCs w:val="24"/>
        </w:rPr>
        <w:tab/>
      </w:r>
    </w:p>
    <w:p w14:paraId="1DD9CC07" w14:textId="19AB9526"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3.1.9. Pasiūlymų vertinimo metu perkančioji organizacija turi teisę reikalauti, kad tiekėjas pateiktų legalizuotus Apostille pirkimo sąlygų </w:t>
      </w:r>
      <w:r w:rsidR="00413F78" w:rsidRPr="002A3E67">
        <w:rPr>
          <w:rFonts w:ascii="Times New Roman" w:hAnsi="Times New Roman" w:cs="Times New Roman"/>
          <w:color w:val="0070C0"/>
          <w:kern w:val="0"/>
          <w:sz w:val="24"/>
          <w:szCs w:val="24"/>
          <w:u w:val="single"/>
        </w:rPr>
        <w:t>6</w:t>
      </w:r>
      <w:r w:rsidRPr="002A3E67">
        <w:rPr>
          <w:rFonts w:ascii="Times New Roman" w:hAnsi="Times New Roman" w:cs="Times New Roman"/>
          <w:color w:val="0070C0"/>
          <w:kern w:val="0"/>
          <w:sz w:val="24"/>
          <w:szCs w:val="24"/>
          <w:u w:val="single"/>
        </w:rPr>
        <w:t xml:space="preserve"> priede „Pašalinimo pagrindai“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74E3F6" w14:textId="447ABE55" w:rsidR="00574077" w:rsidRPr="002A3E67"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2A3E67">
        <w:rPr>
          <w:rFonts w:ascii="Times New Roman" w:hAnsi="Times New Roman" w:cs="Times New Roman"/>
          <w:color w:val="000000"/>
          <w:kern w:val="0"/>
          <w:sz w:val="24"/>
          <w:szCs w:val="24"/>
        </w:rPr>
        <w:t xml:space="preserve">3.2. Tiekėjas, dalyvaujantis pirkime, turi atitikti pirkimo sąlygų </w:t>
      </w:r>
      <w:r w:rsidR="00413F78" w:rsidRPr="002A3E67">
        <w:rPr>
          <w:rFonts w:ascii="Times New Roman" w:hAnsi="Times New Roman" w:cs="Times New Roman"/>
          <w:color w:val="0070C0"/>
          <w:kern w:val="0"/>
          <w:sz w:val="24"/>
          <w:szCs w:val="24"/>
          <w:u w:val="single"/>
        </w:rPr>
        <w:t>7</w:t>
      </w:r>
      <w:r w:rsidRPr="002A3E67">
        <w:rPr>
          <w:rFonts w:ascii="Times New Roman" w:hAnsi="Times New Roman" w:cs="Times New Roman"/>
          <w:color w:val="0070C0"/>
          <w:kern w:val="0"/>
          <w:sz w:val="24"/>
          <w:szCs w:val="24"/>
          <w:u w:val="single"/>
        </w:rPr>
        <w:t xml:space="preserve"> priede „Kvalifikacijos ir kiti reikalavimai tiekėjui“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nurodytus kvalifikacinius reikalavimus ir, jeigu taikytina</w:t>
      </w:r>
      <w:r w:rsidRPr="002A3E67">
        <w:rPr>
          <w:rFonts w:ascii="Times New Roman" w:hAnsi="Times New Roman" w:cs="Times New Roman"/>
          <w:kern w:val="0"/>
          <w:sz w:val="24"/>
          <w:szCs w:val="24"/>
        </w:rPr>
        <w:t>, laikytis kokybės vadybos sistemos ir (arba) aplinkos apsaugos vadybos sistemos standartų</w:t>
      </w:r>
      <w:r w:rsidRPr="002A3E67">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413F78" w:rsidRPr="002A3E67">
        <w:rPr>
          <w:rFonts w:ascii="Times New Roman" w:hAnsi="Times New Roman" w:cs="Times New Roman"/>
          <w:color w:val="0070C0"/>
          <w:kern w:val="0"/>
          <w:sz w:val="24"/>
          <w:szCs w:val="24"/>
          <w:u w:val="single"/>
        </w:rPr>
        <w:t>7</w:t>
      </w:r>
      <w:r w:rsidRPr="002A3E67">
        <w:rPr>
          <w:rFonts w:ascii="Times New Roman" w:hAnsi="Times New Roman" w:cs="Times New Roman"/>
          <w:color w:val="0070C0"/>
          <w:kern w:val="0"/>
          <w:sz w:val="24"/>
          <w:szCs w:val="24"/>
          <w:u w:val="single"/>
        </w:rPr>
        <w:t xml:space="preserve"> priede „Kvalifikacijos ir kiti reikalavimai tiekėjui“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nurodytus kvalifikaciją pagrindžiančius dokumentus, laikantis šių reikalavimų:</w:t>
      </w:r>
      <w:r w:rsidRPr="002A3E67">
        <w:rPr>
          <w:rFonts w:ascii="Arial" w:hAnsi="Arial" w:cs="Arial"/>
          <w:color w:val="000000"/>
          <w:kern w:val="0"/>
          <w:sz w:val="24"/>
          <w:szCs w:val="24"/>
        </w:rPr>
        <w:tab/>
      </w:r>
    </w:p>
    <w:p w14:paraId="6A5A2FC7" w14:textId="77777777"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2A3E67">
        <w:rPr>
          <w:rFonts w:ascii="Times New Roman" w:hAnsi="Times New Roman" w:cs="Times New Roman"/>
          <w:color w:val="000000"/>
          <w:kern w:val="0"/>
          <w:sz w:val="24"/>
          <w:szCs w:val="24"/>
        </w:rPr>
        <w:tab/>
      </w:r>
    </w:p>
    <w:p w14:paraId="20E7D636" w14:textId="77777777"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A3E67">
        <w:rPr>
          <w:rFonts w:ascii="Times New Roman" w:hAnsi="Times New Roman" w:cs="Times New Roman"/>
          <w:color w:val="000000"/>
          <w:kern w:val="0"/>
          <w:sz w:val="24"/>
          <w:szCs w:val="24"/>
        </w:rPr>
        <w:tab/>
      </w:r>
    </w:p>
    <w:p w14:paraId="7911A530" w14:textId="77777777"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lastRenderedPageBreak/>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2A3E67">
        <w:rPr>
          <w:rFonts w:ascii="Times New Roman" w:hAnsi="Times New Roman" w:cs="Times New Roman"/>
          <w:color w:val="000000"/>
          <w:kern w:val="0"/>
          <w:sz w:val="24"/>
          <w:szCs w:val="24"/>
        </w:rPr>
        <w:tab/>
      </w:r>
    </w:p>
    <w:p w14:paraId="34FB1EE5" w14:textId="2D8CBAF2" w:rsidR="00574077" w:rsidRPr="002A3E67"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A8412F" w:rsidRPr="002A3E67">
        <w:rPr>
          <w:rFonts w:ascii="Times New Roman" w:hAnsi="Times New Roman" w:cs="Times New Roman"/>
          <w:color w:val="000000"/>
          <w:kern w:val="0"/>
          <w:sz w:val="24"/>
          <w:szCs w:val="24"/>
        </w:rPr>
        <w:t xml:space="preserve">,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r w:rsidRPr="002A3E67">
        <w:rPr>
          <w:rFonts w:ascii="Times New Roman" w:hAnsi="Times New Roman" w:cs="Times New Roman"/>
          <w:color w:val="000000"/>
          <w:kern w:val="0"/>
          <w:sz w:val="24"/>
          <w:szCs w:val="24"/>
        </w:rPr>
        <w:t>Tokiu atveju laikoma, kad tiekėjas pats turi atitinkamą kvalifikaciją, nepriklausomai nuo to kokiais pagrindais (nuosavybės, nuomos ar kitais) naudojasi ar naudosis sutarties vykdymo metu atitinkamas priemones.</w:t>
      </w:r>
    </w:p>
    <w:p w14:paraId="20DD05CB" w14:textId="77777777" w:rsidR="00574077" w:rsidRPr="002A3E6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A3E67">
        <w:rPr>
          <w:rFonts w:ascii="Times New Roman" w:hAnsi="Times New Roman" w:cs="Times New Roman"/>
          <w:color w:val="000000"/>
          <w:kern w:val="0"/>
          <w:sz w:val="24"/>
          <w:szCs w:val="24"/>
        </w:rPr>
        <w:tab/>
      </w:r>
    </w:p>
    <w:p w14:paraId="00DF743F" w14:textId="77777777" w:rsidR="009B2563" w:rsidRDefault="009B2563" w:rsidP="00CF5B3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p>
    <w:p w14:paraId="177B3988" w14:textId="77777777" w:rsidR="009B2563" w:rsidRPr="007643D7" w:rsidRDefault="009B2563" w:rsidP="00CF5B3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C50CF">
        <w:rPr>
          <w:rFonts w:ascii="Times New Roman" w:eastAsia="Arial Unicode MS" w:hAnsi="Times New Roman" w:cs="Times New Roman"/>
          <w:color w:val="000000"/>
          <w:kern w:val="0"/>
          <w:sz w:val="24"/>
          <w:szCs w:val="24"/>
          <w14:ligatures w14:val="none"/>
        </w:rPr>
        <w:t>3.</w:t>
      </w:r>
      <w:r>
        <w:rPr>
          <w:rFonts w:ascii="Times New Roman" w:eastAsia="Arial Unicode MS" w:hAnsi="Times New Roman" w:cs="Times New Roman"/>
          <w:color w:val="000000"/>
          <w:kern w:val="0"/>
          <w:sz w:val="24"/>
          <w:szCs w:val="24"/>
          <w14:ligatures w14:val="none"/>
        </w:rPr>
        <w:t>5</w:t>
      </w:r>
      <w:r w:rsidRPr="009C50CF">
        <w:rPr>
          <w:rFonts w:ascii="Times New Roman" w:eastAsia="Arial Unicode MS" w:hAnsi="Times New Roman" w:cs="Times New Roman"/>
          <w:color w:val="000000"/>
          <w:kern w:val="0"/>
          <w:sz w:val="24"/>
          <w:szCs w:val="24"/>
          <w14:ligatures w14:val="none"/>
        </w:rPr>
        <w:t xml:space="preserve">. </w:t>
      </w:r>
      <w:r w:rsidRPr="009C50CF">
        <w:rPr>
          <w:rFonts w:ascii="Times New Roman" w:eastAsia="Arial Unicode MS" w:hAnsi="Times New Roman" w:cs="Times New Roman"/>
          <w:kern w:val="0"/>
          <w:sz w:val="24"/>
          <w:szCs w:val="24"/>
          <w14:ligatures w14:val="none"/>
        </w:rPr>
        <w:t xml:space="preserve">Perkančioji organizacija laiko, kad </w:t>
      </w:r>
      <w:r w:rsidRPr="009C50CF">
        <w:rPr>
          <w:rFonts w:ascii="Times New Roman" w:eastAsia="Arial Unicode MS" w:hAnsi="Times New Roman" w:cs="Times New Roman"/>
          <w:color w:val="000000"/>
          <w:kern w:val="0"/>
          <w:sz w:val="24"/>
          <w:szCs w:val="24"/>
          <w:shd w:val="clear" w:color="auto" w:fill="FFFFFF"/>
          <w14:ligatures w14:val="none"/>
        </w:rPr>
        <w:t>pirkimo objektas kelia grėsmę nacionaliniam saugumui</w:t>
      </w:r>
      <w:r w:rsidRPr="009C50CF">
        <w:rPr>
          <w:rFonts w:ascii="Times New Roman" w:eastAsia="Arial Unicode MS" w:hAnsi="Times New Roman" w:cs="Times New Roman"/>
          <w:kern w:val="0"/>
          <w:sz w:val="24"/>
          <w:szCs w:val="24"/>
          <w14:ligatures w14:val="none"/>
        </w:rPr>
        <w:t xml:space="preserve">, jei jis atitinka VPĮ 37 straipsnio 9 dalies 1 ir (ar) 2 punkte numatytas sąlygas. </w:t>
      </w:r>
      <w:r w:rsidRPr="009C50CF">
        <w:rPr>
          <w:rFonts w:ascii="Times New Roman" w:eastAsia="Arial Unicode MS" w:hAnsi="Times New Roman" w:cs="Times New Roman"/>
          <w:color w:val="000000"/>
          <w:kern w:val="0"/>
          <w:sz w:val="24"/>
          <w:szCs w:val="24"/>
          <w14:ligatures w14:val="none"/>
        </w:rPr>
        <w:t xml:space="preserve">Perkančioji organizacija yra įrašyta </w:t>
      </w:r>
      <w:r w:rsidRPr="009C50CF">
        <w:rPr>
          <w:rFonts w:ascii="Times New Roman" w:eastAsia="Arial Unicode MS" w:hAnsi="Times New Roman" w:cs="Times New Roman"/>
          <w:kern w:val="0"/>
          <w:sz w:val="24"/>
          <w:szCs w:val="24"/>
          <w14:ligatures w14:val="none"/>
        </w:rPr>
        <w:t>į Saugiojo valstybinio duomenų perdavimo tinklo naudotojų sąrašą</w:t>
      </w:r>
      <w:r w:rsidRPr="009C50CF">
        <w:rPr>
          <w:rFonts w:ascii="Times New Roman" w:eastAsia="Arial Unicode MS" w:hAnsi="Times New Roman" w:cs="Times New Roman"/>
          <w:color w:val="000000"/>
          <w:kern w:val="0"/>
          <w:sz w:val="24"/>
          <w:szCs w:val="24"/>
          <w14:ligatures w14:val="none"/>
        </w:rPr>
        <w:t xml:space="preserve">, todėl laiko, kad techniniame projekte nurodyta ir objekte diegiama įranga, kurios BVPŽ kodas patenka į VPĮ 92 straipsnio 13 dalyje numatytą sąrašą, kelia grėsmę nacionaliniam saugumui, kai prekių gamintojas ar jį kontroliuojantis asmuo yra registruoti (jeigu gamintojas ar jį kontroliuojantis asmuo yra fizinis asmuo – nuolat gyvenantis ar turintis pilietybę) šio įstatymo 92 straipsnio 14 dalyje numatytame sąraše nurodytose valstybėse ar teritorijose. </w:t>
      </w:r>
      <w:r w:rsidRPr="00F16214">
        <w:rPr>
          <w:rFonts w:ascii="Times New Roman" w:eastAsia="Times New Roman" w:hAnsi="Times New Roman" w:cs="Times New Roman"/>
          <w:b/>
          <w:bCs/>
          <w:color w:val="000000"/>
          <w:kern w:val="0"/>
          <w:sz w:val="24"/>
          <w:szCs w:val="24"/>
          <w14:ligatures w14:val="none"/>
        </w:rPr>
        <w:t>Tiekėjai kartu su pasiūlymu turi pateikti Viešųjų pirkimų tarnybos nustatytos formos atitikties deklaraciją.</w:t>
      </w:r>
    </w:p>
    <w:p w14:paraId="6D5AC310" w14:textId="77777777" w:rsidR="009B2563" w:rsidRDefault="009B2563" w:rsidP="009B2563">
      <w:pPr>
        <w:spacing w:after="0" w:line="280" w:lineRule="atLeast"/>
        <w:ind w:firstLine="709"/>
        <w:jc w:val="both"/>
        <w:rPr>
          <w:rFonts w:ascii="Times New Roman" w:eastAsia="Times New Roman" w:hAnsi="Times New Roman" w:cs="Times New Roman"/>
          <w:color w:val="000000"/>
          <w:kern w:val="0"/>
          <w:sz w:val="24"/>
          <w:szCs w:val="24"/>
          <w14:ligatures w14:val="none"/>
        </w:rPr>
      </w:pPr>
      <w:r w:rsidRPr="009C50CF">
        <w:rPr>
          <w:rFonts w:ascii="Times New Roman" w:eastAsia="Arial Unicode MS" w:hAnsi="Times New Roman" w:cs="Times New Roman"/>
          <w:color w:val="000000"/>
          <w:kern w:val="0"/>
          <w:sz w:val="24"/>
          <w:szCs w:val="24"/>
          <w14:ligatures w14:val="none"/>
        </w:rPr>
        <w:t>3.</w:t>
      </w:r>
      <w:r>
        <w:rPr>
          <w:rFonts w:ascii="Times New Roman" w:eastAsia="Arial Unicode MS" w:hAnsi="Times New Roman" w:cs="Times New Roman"/>
          <w:color w:val="000000"/>
          <w:kern w:val="0"/>
          <w:sz w:val="24"/>
          <w:szCs w:val="24"/>
          <w14:ligatures w14:val="none"/>
        </w:rPr>
        <w:t>5</w:t>
      </w:r>
      <w:r w:rsidRPr="009C50CF">
        <w:rPr>
          <w:rFonts w:ascii="Times New Roman" w:eastAsia="Arial Unicode MS" w:hAnsi="Times New Roman" w:cs="Times New Roman"/>
          <w:color w:val="000000"/>
          <w:kern w:val="0"/>
          <w:sz w:val="24"/>
          <w:szCs w:val="24"/>
          <w14:ligatures w14:val="none"/>
        </w:rPr>
        <w:t>.</w:t>
      </w:r>
      <w:r>
        <w:rPr>
          <w:rFonts w:ascii="Times New Roman" w:eastAsia="Arial Unicode MS" w:hAnsi="Times New Roman" w:cs="Times New Roman"/>
          <w:color w:val="000000"/>
          <w:kern w:val="0"/>
          <w:sz w:val="24"/>
          <w:szCs w:val="24"/>
          <w14:ligatures w14:val="none"/>
        </w:rPr>
        <w:t>1</w:t>
      </w:r>
      <w:r w:rsidRPr="009C50CF">
        <w:rPr>
          <w:rFonts w:ascii="Times New Roman" w:eastAsia="Arial Unicode MS" w:hAnsi="Times New Roman" w:cs="Times New Roman"/>
          <w:color w:val="000000"/>
          <w:kern w:val="0"/>
          <w:sz w:val="24"/>
          <w:szCs w:val="24"/>
          <w14:ligatures w14:val="none"/>
        </w:rPr>
        <w:t xml:space="preserve">. </w:t>
      </w:r>
      <w:r w:rsidRPr="00F16214">
        <w:rPr>
          <w:rFonts w:ascii="Times New Roman" w:eastAsia="Times New Roman" w:hAnsi="Times New Roman" w:cs="Times New Roman"/>
          <w:b/>
          <w:bCs/>
          <w:color w:val="000000"/>
          <w:kern w:val="0"/>
          <w:sz w:val="24"/>
          <w:szCs w:val="24"/>
          <w14:ligatures w14:val="none"/>
        </w:rPr>
        <w:t>Perkančioji organizacija iš ekonomiškai naudingiausią pasiūlymą pateikusio tiekėjo reikalaus pateikti vieną (esant poreikiui – kelis) VPĮ 39 straipsnio 3 dalyje numatytą dokumentą.</w:t>
      </w:r>
      <w:r w:rsidRPr="009C50CF">
        <w:rPr>
          <w:rFonts w:ascii="Times New Roman" w:eastAsia="Times New Roman" w:hAnsi="Times New Roman" w:cs="Times New Roman"/>
          <w:color w:val="000000"/>
          <w:kern w:val="0"/>
          <w:sz w:val="24"/>
          <w:szCs w:val="24"/>
          <w14:ligatures w14:val="none"/>
        </w:rPr>
        <w:t xml:space="preserve"> Perkančioji organizacija bet kuriuo pirkimo procedūros metu turi teisę pareikalauti dalyvių pateikti visus ar dalį dokumentų, nurodytų VPĮ 39 straipsnio 3 dalyje.</w:t>
      </w:r>
    </w:p>
    <w:p w14:paraId="649B7902" w14:textId="77777777" w:rsidR="00C67D19" w:rsidRPr="009C50CF" w:rsidRDefault="00C67D19" w:rsidP="009B2563">
      <w:pPr>
        <w:spacing w:after="0" w:line="280" w:lineRule="atLeast"/>
        <w:ind w:firstLine="709"/>
        <w:jc w:val="both"/>
        <w:rPr>
          <w:rFonts w:ascii="Times New Roman" w:eastAsia="Arial Unicode MS" w:hAnsi="Times New Roman" w:cs="Times New Roman"/>
          <w:color w:val="000000"/>
          <w:kern w:val="0"/>
          <w:sz w:val="24"/>
          <w:szCs w:val="24"/>
          <w14:ligatures w14:val="none"/>
        </w:rPr>
      </w:pPr>
    </w:p>
    <w:tbl>
      <w:tblPr>
        <w:tblW w:w="9923" w:type="dxa"/>
        <w:tblInd w:w="-10" w:type="dxa"/>
        <w:tblCellMar>
          <w:left w:w="0" w:type="dxa"/>
          <w:right w:w="0" w:type="dxa"/>
        </w:tblCellMar>
        <w:tblLook w:val="04A0" w:firstRow="1" w:lastRow="0" w:firstColumn="1" w:lastColumn="0" w:noHBand="0" w:noVBand="1"/>
      </w:tblPr>
      <w:tblGrid>
        <w:gridCol w:w="567"/>
        <w:gridCol w:w="4253"/>
        <w:gridCol w:w="5103"/>
      </w:tblGrid>
      <w:tr w:rsidR="00D1272D" w:rsidRPr="002A3E67" w14:paraId="097A6360" w14:textId="77777777" w:rsidTr="00C8599E">
        <w:trPr>
          <w:trHeight w:val="268"/>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951AB93" w14:textId="77777777" w:rsidR="00D1272D" w:rsidRPr="002A3E67" w:rsidRDefault="00D1272D" w:rsidP="00C8599E">
            <w:pPr>
              <w:spacing w:after="0"/>
              <w:jc w:val="center"/>
              <w:rPr>
                <w:rFonts w:ascii="Times New Roman" w:hAnsi="Times New Roman" w:cs="Times New Roman"/>
                <w:b/>
                <w:bCs/>
                <w14:ligatures w14:val="none"/>
              </w:rPr>
            </w:pPr>
            <w:r w:rsidRPr="002A3E67">
              <w:rPr>
                <w:rFonts w:ascii="Times New Roman" w:hAnsi="Times New Roman" w:cs="Times New Roman"/>
                <w:b/>
                <w:bCs/>
                <w14:ligatures w14:val="none"/>
              </w:rPr>
              <w:t>Eil. Nr.</w:t>
            </w:r>
          </w:p>
        </w:tc>
        <w:tc>
          <w:tcPr>
            <w:tcW w:w="42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4D3010BA" w14:textId="77777777" w:rsidR="00D1272D" w:rsidRPr="002A3E67" w:rsidRDefault="00D1272D" w:rsidP="00C8599E">
            <w:pPr>
              <w:spacing w:after="0"/>
              <w:jc w:val="center"/>
              <w:rPr>
                <w:rFonts w:ascii="Times New Roman" w:hAnsi="Times New Roman" w:cs="Times New Roman"/>
                <w:b/>
                <w:bCs/>
                <w:color w:val="000000"/>
                <w14:ligatures w14:val="none"/>
              </w:rPr>
            </w:pPr>
            <w:r w:rsidRPr="002A3E67">
              <w:rPr>
                <w:rFonts w:ascii="Times New Roman" w:hAnsi="Times New Roman" w:cs="Times New Roman"/>
                <w:b/>
                <w:bCs/>
                <w:color w:val="000000"/>
                <w14:ligatures w14:val="none"/>
              </w:rPr>
              <w:t xml:space="preserve">Reikalavimas </w:t>
            </w: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47FE7FD1" w14:textId="77777777" w:rsidR="00D1272D" w:rsidRPr="002A3E67" w:rsidRDefault="00D1272D" w:rsidP="00C8599E">
            <w:pPr>
              <w:spacing w:after="0"/>
              <w:ind w:firstLine="567"/>
              <w:jc w:val="center"/>
              <w:rPr>
                <w:rFonts w:ascii="Times New Roman" w:hAnsi="Times New Roman" w:cs="Times New Roman"/>
                <w:b/>
                <w:bCs/>
                <w:color w:val="000000"/>
                <w14:ligatures w14:val="none"/>
              </w:rPr>
            </w:pPr>
            <w:r w:rsidRPr="002A3E67">
              <w:rPr>
                <w:rFonts w:ascii="Times New Roman" w:hAnsi="Times New Roman" w:cs="Times New Roman"/>
                <w:b/>
                <w:bCs/>
                <w:color w:val="000000"/>
                <w14:ligatures w14:val="none"/>
              </w:rPr>
              <w:t>Reikalavimą įrodantys dokumentai</w:t>
            </w:r>
          </w:p>
        </w:tc>
      </w:tr>
      <w:tr w:rsidR="00D1272D" w:rsidRPr="002A3E67" w14:paraId="4C26D330" w14:textId="77777777" w:rsidTr="00C8599E">
        <w:trPr>
          <w:trHeight w:val="2228"/>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430350" w14:textId="77777777" w:rsidR="00D1272D" w:rsidRPr="002A3E67" w:rsidRDefault="00D1272D" w:rsidP="00C8599E">
            <w:pPr>
              <w:spacing w:after="0"/>
              <w:jc w:val="center"/>
              <w:rPr>
                <w:rFonts w:ascii="Times New Roman" w:hAnsi="Times New Roman" w:cs="Times New Roman"/>
                <w14:ligatures w14:val="none"/>
              </w:rPr>
            </w:pPr>
            <w:r w:rsidRPr="002A3E67">
              <w:rPr>
                <w:rFonts w:ascii="Times New Roman" w:hAnsi="Times New Roman" w:cs="Times New Roman"/>
                <w14:ligatures w14:val="none"/>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14:paraId="20E2D8B3" w14:textId="77777777" w:rsidR="00D1272D" w:rsidRPr="002A3E67" w:rsidRDefault="00D1272D" w:rsidP="00C8599E">
            <w:pPr>
              <w:spacing w:after="0"/>
              <w:jc w:val="both"/>
              <w:rPr>
                <w:rFonts w:ascii="Times New Roman" w:hAnsi="Times New Roman" w:cs="Times New Roman"/>
                <w:color w:val="000000"/>
                <w14:ligatures w14:val="none"/>
              </w:rPr>
            </w:pPr>
            <w:r w:rsidRPr="002A3E67">
              <w:rPr>
                <w:rFonts w:ascii="Times New Roman" w:hAnsi="Times New Roman" w:cs="Times New Roman"/>
                <w:color w:val="000000"/>
                <w14:ligatures w14:val="none"/>
              </w:rPr>
              <w:t>Prekių, kurių BVPŽ kodas patenka į VPĮ 92 straipsnio 13 dalyje numatytą sąrašą, gamintojas ar jį kontroliuojantis asmuo nėra registruoti (jeigu gamintojas ar jį kontroliuojantis asmuo yra fizinis asmuo – nuolat gyvenantis ar turintis pilietybę) šio įstatymo 92 straipsnio 14 dalyje numatytame sąraše nurodytose valstybėse ar teritorijose.</w:t>
            </w:r>
          </w:p>
        </w:tc>
        <w:tc>
          <w:tcPr>
            <w:tcW w:w="5103" w:type="dxa"/>
            <w:tcBorders>
              <w:top w:val="nil"/>
              <w:left w:val="nil"/>
              <w:bottom w:val="single" w:sz="8" w:space="0" w:color="000000"/>
              <w:right w:val="single" w:sz="8" w:space="0" w:color="000000"/>
            </w:tcBorders>
            <w:tcMar>
              <w:top w:w="0" w:type="dxa"/>
              <w:left w:w="108" w:type="dxa"/>
              <w:bottom w:w="0" w:type="dxa"/>
              <w:right w:w="108" w:type="dxa"/>
            </w:tcMar>
            <w:hideMark/>
          </w:tcPr>
          <w:p w14:paraId="39A00D31" w14:textId="0CC80587" w:rsidR="00D1272D" w:rsidRPr="002A3E67" w:rsidRDefault="00D1272D" w:rsidP="00C8599E">
            <w:pPr>
              <w:spacing w:after="0"/>
              <w:jc w:val="both"/>
              <w:rPr>
                <w:rFonts w:ascii="Times New Roman" w:hAnsi="Times New Roman" w:cs="Times New Roman"/>
                <w:b/>
                <w:bCs/>
                <w:i/>
                <w:iCs/>
                <w14:ligatures w14:val="none"/>
              </w:rPr>
            </w:pPr>
            <w:r w:rsidRPr="002A3E67">
              <w:rPr>
                <w:rFonts w:ascii="Times New Roman" w:hAnsi="Times New Roman" w:cs="Times New Roman"/>
                <w:color w:val="000000"/>
                <w14:ligatures w14:val="none"/>
              </w:rPr>
              <w:t xml:space="preserve">Tiekėjai kartu su pasiūlymu turi pateikti Viešųjų pirkimų tarnybos nustatytos formos atitikties deklaraciją (pirkimo sąlygų </w:t>
            </w:r>
            <w:r w:rsidRPr="002A3E67">
              <w:rPr>
                <w:rFonts w:ascii="Times New Roman" w:hAnsi="Times New Roman" w:cs="Times New Roman"/>
                <w:color w:val="0070C0"/>
                <w:u w:val="single"/>
                <w14:ligatures w14:val="none"/>
              </w:rPr>
              <w:t>8 priedas „Nacionalinio saugumo reikalavimų atitikties deklaracija“</w:t>
            </w:r>
            <w:r w:rsidRPr="002A3E67">
              <w:rPr>
                <w:rFonts w:ascii="Times New Roman" w:hAnsi="Times New Roman" w:cs="Times New Roman"/>
                <w:color w:val="000000"/>
                <w14:ligatures w14:val="none"/>
              </w:rPr>
              <w:t>).</w:t>
            </w:r>
          </w:p>
        </w:tc>
      </w:tr>
    </w:tbl>
    <w:p w14:paraId="30EBD6DF" w14:textId="77777777" w:rsidR="00E96ECF" w:rsidRDefault="00E96ECF"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8AFC88F" w14:textId="77777777" w:rsidR="00574077" w:rsidRPr="002A3E67" w:rsidRDefault="00574077" w:rsidP="00E96ECF">
      <w:pPr>
        <w:autoSpaceDE w:val="0"/>
        <w:autoSpaceDN w:val="0"/>
        <w:adjustRightInd w:val="0"/>
        <w:spacing w:after="0" w:line="240" w:lineRule="auto"/>
        <w:jc w:val="both"/>
        <w:rPr>
          <w:rFonts w:ascii="Times New Roman" w:hAnsi="Times New Roman" w:cs="Times New Roman"/>
          <w:color w:val="000000"/>
          <w:kern w:val="0"/>
          <w:sz w:val="24"/>
          <w:szCs w:val="24"/>
        </w:rPr>
      </w:pPr>
      <w:r w:rsidRPr="002A3E67">
        <w:rPr>
          <w:rFonts w:ascii="Arial" w:hAnsi="Arial" w:cs="Arial"/>
          <w:color w:val="000000"/>
          <w:kern w:val="0"/>
          <w:sz w:val="24"/>
          <w:szCs w:val="24"/>
        </w:rPr>
        <w:tab/>
      </w:r>
    </w:p>
    <w:p w14:paraId="2AADD258" w14:textId="77777777" w:rsidR="00574077" w:rsidRPr="002A3E67"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4. RĖMIMASIS ŪKIO SUBJEKTŲ PAJĖGUMAIS</w:t>
      </w:r>
    </w:p>
    <w:p w14:paraId="696B3CE1" w14:textId="77777777" w:rsidR="00574077" w:rsidRPr="002A3E67"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0B6572" w14:textId="62E1A196" w:rsidR="00574077" w:rsidRPr="002A3E6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00413F78" w:rsidRPr="002A3E67">
        <w:rPr>
          <w:rFonts w:ascii="Times New Roman" w:hAnsi="Times New Roman" w:cs="Times New Roman"/>
          <w:color w:val="0070C0"/>
          <w:kern w:val="0"/>
          <w:sz w:val="24"/>
          <w:szCs w:val="24"/>
          <w:u w:val="single"/>
        </w:rPr>
        <w:t>7</w:t>
      </w:r>
      <w:r w:rsidRPr="002A3E67">
        <w:rPr>
          <w:rFonts w:ascii="Times New Roman" w:hAnsi="Times New Roman" w:cs="Times New Roman"/>
          <w:color w:val="0070C0"/>
          <w:kern w:val="0"/>
          <w:sz w:val="24"/>
          <w:szCs w:val="24"/>
          <w:u w:val="single"/>
        </w:rPr>
        <w:t xml:space="preserve"> priede „Kvalifikacijos ir kiti reikalavimai tiekėjui“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A3F9ADC" w14:textId="0C62B06F" w:rsidR="00574077" w:rsidRPr="002A3E6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413F78" w:rsidRPr="002A3E67">
        <w:rPr>
          <w:rFonts w:ascii="Times New Roman" w:hAnsi="Times New Roman" w:cs="Times New Roman"/>
          <w:color w:val="0070C0"/>
          <w:kern w:val="0"/>
          <w:sz w:val="24"/>
          <w:szCs w:val="24"/>
          <w:u w:val="single"/>
        </w:rPr>
        <w:t>7</w:t>
      </w:r>
      <w:r w:rsidRPr="002A3E67">
        <w:rPr>
          <w:rFonts w:ascii="Times New Roman" w:hAnsi="Times New Roman" w:cs="Times New Roman"/>
          <w:color w:val="0070C0"/>
          <w:kern w:val="0"/>
          <w:sz w:val="24"/>
          <w:szCs w:val="24"/>
          <w:u w:val="single"/>
        </w:rPr>
        <w:t xml:space="preserve"> priede „Kvalifikacijos ir kiti reikalavimai tiekėjui“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kern w:val="0"/>
          <w:sz w:val="24"/>
          <w:szCs w:val="24"/>
        </w:rPr>
        <w:t xml:space="preserve">nurodytų </w:t>
      </w:r>
      <w:r w:rsidRPr="002A3E67">
        <w:rPr>
          <w:rFonts w:ascii="Times New Roman" w:hAnsi="Times New Roman" w:cs="Times New Roman"/>
          <w:color w:val="000000"/>
          <w:kern w:val="0"/>
          <w:sz w:val="24"/>
          <w:szCs w:val="24"/>
        </w:rPr>
        <w:t>kvalifikacijos reikalavimų, neįgyja teisės po pasiūlymų pateikimo termino pabaigos pasitelkti (nurodyti) naujų subjektų tam, kad atitiktų kvalifikacijos reikalavimus.</w:t>
      </w:r>
    </w:p>
    <w:p w14:paraId="1524B899" w14:textId="77777777" w:rsidR="00574077" w:rsidRPr="002A3E6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3CCA94C8" w14:textId="77777777" w:rsidR="00574077" w:rsidRPr="002A3E6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42BA9645" w14:textId="77777777" w:rsidR="00574077" w:rsidRPr="002A3E6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23B833" w14:textId="77777777" w:rsidR="00574077" w:rsidRPr="002A3E6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2A3E67" w:rsidRDefault="002F5E8E" w:rsidP="00E476F6">
      <w:pPr>
        <w:autoSpaceDE w:val="0"/>
        <w:autoSpaceDN w:val="0"/>
        <w:adjustRightInd w:val="0"/>
        <w:spacing w:after="0" w:line="240" w:lineRule="auto"/>
        <w:jc w:val="both"/>
        <w:rPr>
          <w:rFonts w:ascii="Times New Roman" w:hAnsi="Times New Roman" w:cs="Times New Roman"/>
          <w:color w:val="000000"/>
          <w:kern w:val="0"/>
          <w:sz w:val="24"/>
          <w:szCs w:val="24"/>
        </w:rPr>
      </w:pPr>
    </w:p>
    <w:p w14:paraId="3EDC1290" w14:textId="77777777" w:rsidR="00130F8B" w:rsidRPr="002A3E67"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2A3E67">
        <w:rPr>
          <w:rFonts w:ascii="Times New Roman" w:hAnsi="Times New Roman" w:cs="Times New Roman"/>
          <w:b/>
          <w:bCs/>
          <w:color w:val="000000"/>
          <w:kern w:val="0"/>
          <w:sz w:val="24"/>
          <w:szCs w:val="24"/>
        </w:rPr>
        <w:t xml:space="preserve">5. </w:t>
      </w:r>
      <w:bookmarkStart w:id="5" w:name="_Hlk181912918"/>
      <w:r w:rsidRPr="002A3E67">
        <w:rPr>
          <w:rFonts w:ascii="Times New Roman" w:hAnsi="Times New Roman" w:cs="Times New Roman"/>
          <w:b/>
          <w:bCs/>
          <w:color w:val="000000"/>
          <w:kern w:val="0"/>
          <w:sz w:val="24"/>
          <w:szCs w:val="24"/>
        </w:rPr>
        <w:t>SUBTIEKĖJŲ PASITELKIMAS</w:t>
      </w:r>
      <w:bookmarkEnd w:id="5"/>
    </w:p>
    <w:p w14:paraId="1BC0F4A2"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0B7BDA2"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5.2. Skirtingi tiekėjai gali pasitelkti tuos pačius subtiekėjus, tačiau tai negali sąlygoti draudžiamų susitarimų.</w:t>
      </w:r>
    </w:p>
    <w:p w14:paraId="63F2D2D4"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5.3.</w:t>
      </w:r>
      <w:r w:rsidRPr="002A3E67">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5.4.</w:t>
      </w:r>
      <w:r w:rsidRPr="002A3E67">
        <w:rPr>
          <w:rFonts w:ascii="Times New Roman" w:hAnsi="Times New Roman" w:cs="Times New Roman"/>
          <w:color w:val="000000"/>
          <w:kern w:val="0"/>
          <w:sz w:val="24"/>
          <w:szCs w:val="24"/>
        </w:rPr>
        <w:tab/>
        <w:t xml:space="preserve">Perkančioji organizacija netikrina subtiekėjų, pašalinimo pagrindų. </w:t>
      </w:r>
    </w:p>
    <w:p w14:paraId="0BFA0C83"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77777777" w:rsidR="00130F8B" w:rsidRPr="002A3E67"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2A3E67">
        <w:rPr>
          <w:rFonts w:ascii="Times New Roman" w:hAnsi="Times New Roman" w:cs="Times New Roman"/>
          <w:b/>
          <w:bCs/>
          <w:color w:val="000000"/>
          <w:kern w:val="0"/>
          <w:sz w:val="24"/>
          <w:szCs w:val="24"/>
        </w:rPr>
        <w:t>6.</w:t>
      </w:r>
      <w:r w:rsidRPr="002A3E67">
        <w:rPr>
          <w:rFonts w:ascii="Times New Roman" w:hAnsi="Times New Roman" w:cs="Times New Roman"/>
          <w:color w:val="000000"/>
          <w:kern w:val="0"/>
          <w:sz w:val="24"/>
          <w:szCs w:val="24"/>
        </w:rPr>
        <w:t xml:space="preserve"> </w:t>
      </w:r>
      <w:r w:rsidRPr="002A3E67">
        <w:rPr>
          <w:rFonts w:ascii="Times New Roman" w:hAnsi="Times New Roman" w:cs="Times New Roman"/>
          <w:b/>
          <w:bCs/>
          <w:color w:val="000000"/>
          <w:kern w:val="0"/>
          <w:sz w:val="24"/>
          <w:szCs w:val="24"/>
        </w:rPr>
        <w:t>TIEKĖJŲ GRUPĖS DALYVAVIMAS</w:t>
      </w:r>
    </w:p>
    <w:p w14:paraId="37FAB217"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328D6D94"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6B197E9"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61DBAFC"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6.1.3. kuris šios sutarties dalyvis yra įgaliojamas tiekėjų grupės vardu teikti pasiūlymą, o laimėjus pirkimą, – pasirašyti sutartį su perkančiąja organizacija, teikti sąskaitas faktūras </w:t>
      </w:r>
      <w:r w:rsidRPr="002A3E67">
        <w:rPr>
          <w:rFonts w:ascii="Times New Roman" w:hAnsi="Times New Roman" w:cs="Times New Roman"/>
          <w:color w:val="000000"/>
          <w:kern w:val="0"/>
          <w:sz w:val="24"/>
          <w:szCs w:val="24"/>
        </w:rPr>
        <w:lastRenderedPageBreak/>
        <w:t>atsiskaitymams (mokėjimai bus atliekami tik vienam iš jungtinės veiklos sutarties dalyvių), pasirašyti su sutarties vykdymu susijusius dokumentus (įgaliotas dalyvis) ir kt.</w:t>
      </w:r>
    </w:p>
    <w:p w14:paraId="0D9B1A69"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6.2.</w:t>
      </w:r>
      <w:r w:rsidRPr="002A3E67">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50DEDA"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6.3.</w:t>
      </w:r>
      <w:r w:rsidRPr="002A3E67">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2A3E67"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2A3E67">
        <w:rPr>
          <w:rFonts w:ascii="Arial" w:hAnsi="Arial" w:cs="Arial"/>
          <w:color w:val="000000"/>
          <w:kern w:val="0"/>
          <w:sz w:val="24"/>
          <w:szCs w:val="24"/>
        </w:rPr>
        <w:tab/>
      </w:r>
    </w:p>
    <w:p w14:paraId="04597A4B" w14:textId="62E283D3" w:rsidR="002A25D6" w:rsidRPr="002A3E67"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7</w:t>
      </w:r>
      <w:r w:rsidR="002A25D6" w:rsidRPr="002A3E67">
        <w:rPr>
          <w:rFonts w:ascii="Times New Roman" w:hAnsi="Times New Roman" w:cs="Times New Roman"/>
          <w:b/>
          <w:bCs/>
          <w:color w:val="000000"/>
          <w:kern w:val="0"/>
          <w:sz w:val="24"/>
          <w:szCs w:val="24"/>
        </w:rPr>
        <w:t>. PASIŪLYMŲ RENGIMAS, PATEIKIMAS, KEITIMAS</w:t>
      </w:r>
    </w:p>
    <w:p w14:paraId="77B544F7" w14:textId="77777777" w:rsidR="002A25D6" w:rsidRPr="002A3E67"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096DCFCF"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6" w:name="_Hlk135923829"/>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 xml:space="preserve">.1. </w:t>
      </w:r>
      <w:r w:rsidR="001E4C5A" w:rsidRPr="002A3E67">
        <w:rPr>
          <w:rFonts w:ascii="Times New Roman" w:hAnsi="Times New Roman" w:cs="Times New Roman"/>
          <w:b/>
          <w:bCs/>
          <w:color w:val="000000"/>
          <w:kern w:val="0"/>
          <w:sz w:val="24"/>
          <w:szCs w:val="24"/>
        </w:rPr>
        <w:t xml:space="preserve">Tiekėjas gali pateikti tik vieną pasiūlymą. </w:t>
      </w:r>
      <w:r w:rsidR="00F2207B" w:rsidRPr="002A3E67">
        <w:rPr>
          <w:rFonts w:ascii="Times New Roman" w:hAnsi="Times New Roman" w:cs="Times New Roman"/>
          <w:color w:val="000000"/>
          <w:kern w:val="0"/>
          <w:sz w:val="24"/>
          <w:szCs w:val="24"/>
        </w:rPr>
        <w:t>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6"/>
    </w:p>
    <w:p w14:paraId="76AFEDD8" w14:textId="61DBD816"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2A3E67">
        <w:rPr>
          <w:rFonts w:ascii="Times New Roman" w:hAnsi="Times New Roman" w:cs="Times New Roman"/>
          <w:color w:val="000000"/>
          <w:kern w:val="0"/>
          <w:sz w:val="24"/>
          <w:szCs w:val="24"/>
        </w:rPr>
        <w:tab/>
      </w:r>
    </w:p>
    <w:p w14:paraId="5644774C" w14:textId="245A267F"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42725" w:rsidRPr="002A3E67">
          <w:rPr>
            <w:rStyle w:val="Hipersaitas"/>
            <w:rFonts w:ascii="Times New Roman" w:hAnsi="Times New Roman" w:cs="Times New Roman"/>
            <w:kern w:val="0"/>
            <w:sz w:val="24"/>
            <w:szCs w:val="24"/>
          </w:rPr>
          <w:t>https://viesiejipirkimai.lt</w:t>
        </w:r>
      </w:hyperlink>
      <w:r w:rsidR="00F2207B" w:rsidRPr="002A3E67">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2A3E67">
        <w:rPr>
          <w:rFonts w:ascii="Times New Roman" w:hAnsi="Times New Roman" w:cs="Times New Roman"/>
          <w:i/>
          <w:iCs/>
          <w:color w:val="000000"/>
          <w:kern w:val="0"/>
          <w:sz w:val="24"/>
          <w:szCs w:val="24"/>
        </w:rPr>
        <w:t>pvz., pdf, jpg, xlsx, docx ir kt.).</w:t>
      </w:r>
    </w:p>
    <w:p w14:paraId="1BA18231" w14:textId="22BB2A3D"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2A3E67">
        <w:rPr>
          <w:rFonts w:ascii="Times New Roman" w:hAnsi="Times New Roman" w:cs="Times New Roman"/>
          <w:color w:val="000000"/>
          <w:kern w:val="0"/>
          <w:sz w:val="24"/>
          <w:szCs w:val="24"/>
        </w:rPr>
        <w:tab/>
      </w:r>
    </w:p>
    <w:p w14:paraId="1E0C54A4" w14:textId="7A4D445D"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2A3E67">
        <w:rPr>
          <w:rFonts w:ascii="Times New Roman" w:hAnsi="Times New Roman" w:cs="Times New Roman"/>
          <w:color w:val="000000"/>
          <w:kern w:val="0"/>
          <w:sz w:val="24"/>
          <w:szCs w:val="24"/>
        </w:rPr>
        <w:tab/>
      </w:r>
    </w:p>
    <w:p w14:paraId="5A17CBF4" w14:textId="41E3B7BB"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2A3E67">
        <w:rPr>
          <w:rFonts w:ascii="Times New Roman" w:hAnsi="Times New Roman" w:cs="Times New Roman"/>
          <w:color w:val="000000"/>
          <w:kern w:val="0"/>
          <w:sz w:val="24"/>
          <w:szCs w:val="24"/>
        </w:rPr>
        <w:tab/>
      </w:r>
    </w:p>
    <w:p w14:paraId="5DF82834" w14:textId="0DEF38B0"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 xml:space="preserve">.7. </w:t>
      </w:r>
      <w:r w:rsidR="00B77260" w:rsidRPr="002A3E67">
        <w:rPr>
          <w:rFonts w:ascii="Times New Roman" w:hAnsi="Times New Roman" w:cs="Times New Roman"/>
          <w:b/>
          <w:bCs/>
          <w:color w:val="000000"/>
          <w:kern w:val="0"/>
          <w:sz w:val="24"/>
          <w:szCs w:val="24"/>
        </w:rPr>
        <w:t xml:space="preserve">Pasiūlymas galioja jame tiekėjo nurodytą laiką. Pasiūlymas turi galioti ne trumpiau </w:t>
      </w:r>
      <w:r w:rsidR="006E46D3" w:rsidRPr="002A3E67">
        <w:rPr>
          <w:rFonts w:ascii="Times New Roman" w:hAnsi="Times New Roman" w:cs="Times New Roman"/>
          <w:b/>
          <w:bCs/>
          <w:color w:val="000000"/>
          <w:kern w:val="0"/>
          <w:sz w:val="24"/>
          <w:szCs w:val="24"/>
        </w:rPr>
        <w:t>kaip 3 mėn.</w:t>
      </w:r>
      <w:r w:rsidR="00B77260" w:rsidRPr="002A3E67">
        <w:rPr>
          <w:rFonts w:ascii="Times New Roman" w:hAnsi="Times New Roman" w:cs="Times New Roman"/>
          <w:b/>
          <w:bCs/>
          <w:color w:val="000000"/>
          <w:kern w:val="0"/>
          <w:sz w:val="24"/>
          <w:szCs w:val="24"/>
        </w:rPr>
        <w:t xml:space="preserve"> nuo </w:t>
      </w:r>
      <w:r w:rsidR="00303E63" w:rsidRPr="002A3E67">
        <w:rPr>
          <w:rFonts w:ascii="Times New Roman" w:hAnsi="Times New Roman" w:cs="Times New Roman"/>
          <w:b/>
          <w:bCs/>
          <w:color w:val="000000"/>
          <w:kern w:val="0"/>
          <w:sz w:val="24"/>
          <w:szCs w:val="24"/>
        </w:rPr>
        <w:t xml:space="preserve">pirkimo </w:t>
      </w:r>
      <w:r w:rsidR="00B77260" w:rsidRPr="002A3E67">
        <w:rPr>
          <w:rFonts w:ascii="Times New Roman" w:hAnsi="Times New Roman" w:cs="Times New Roman"/>
          <w:b/>
          <w:bCs/>
          <w:color w:val="000000"/>
          <w:kern w:val="0"/>
          <w:sz w:val="24"/>
          <w:szCs w:val="24"/>
        </w:rPr>
        <w:t>pasiūlymų pateikimo termino pabaigos.</w:t>
      </w:r>
      <w:r w:rsidR="00B77260" w:rsidRPr="002A3E67">
        <w:rPr>
          <w:rFonts w:ascii="Times New Roman" w:hAnsi="Times New Roman" w:cs="Times New Roman"/>
          <w:color w:val="000000"/>
          <w:kern w:val="0"/>
          <w:sz w:val="24"/>
          <w:szCs w:val="24"/>
        </w:rPr>
        <w:t xml:space="preserve"> </w:t>
      </w:r>
      <w:r w:rsidR="00626E22" w:rsidRPr="002A3E67">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4BC5317"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7" w:name="_Hlk158207231"/>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 xml:space="preserve">.8. </w:t>
      </w:r>
      <w:bookmarkEnd w:id="7"/>
      <w:r w:rsidR="00827EF2" w:rsidRPr="002A3E67">
        <w:rPr>
          <w:rFonts w:ascii="Times New Roman" w:hAnsi="Times New Roman" w:cs="Times New Roman"/>
          <w:color w:val="000000"/>
          <w:kern w:val="0"/>
          <w:sz w:val="24"/>
          <w:szCs w:val="24"/>
          <w14:ligatures w14:val="none"/>
        </w:rPr>
        <w:t>Pasiūlyme nurodom</w:t>
      </w:r>
      <w:r w:rsidR="001E4C5A" w:rsidRPr="002A3E67">
        <w:rPr>
          <w:rFonts w:ascii="Times New Roman" w:hAnsi="Times New Roman" w:cs="Times New Roman"/>
          <w:color w:val="000000"/>
          <w:kern w:val="0"/>
          <w:sz w:val="24"/>
          <w:szCs w:val="24"/>
          <w14:ligatures w14:val="none"/>
        </w:rPr>
        <w:t>i</w:t>
      </w:r>
      <w:r w:rsidR="00827EF2" w:rsidRPr="002A3E67">
        <w:rPr>
          <w:rFonts w:ascii="Times New Roman" w:hAnsi="Times New Roman" w:cs="Times New Roman"/>
          <w:color w:val="000000"/>
          <w:kern w:val="0"/>
          <w:sz w:val="24"/>
          <w:szCs w:val="24"/>
          <w14:ligatures w14:val="none"/>
        </w:rPr>
        <w:t xml:space="preserve"> </w:t>
      </w:r>
      <w:r w:rsidR="001E4C5A" w:rsidRPr="002A3E67">
        <w:rPr>
          <w:rFonts w:ascii="Times New Roman" w:hAnsi="Times New Roman" w:cs="Times New Roman"/>
          <w:color w:val="000000"/>
          <w:kern w:val="0"/>
          <w:sz w:val="24"/>
          <w:szCs w:val="24"/>
          <w14:ligatures w14:val="none"/>
        </w:rPr>
        <w:t>įkainiai/</w:t>
      </w:r>
      <w:r w:rsidR="00827EF2" w:rsidRPr="002A3E67">
        <w:rPr>
          <w:rFonts w:ascii="Times New Roman" w:hAnsi="Times New Roman" w:cs="Times New Roman"/>
          <w:color w:val="000000"/>
          <w:kern w:val="0"/>
          <w:sz w:val="24"/>
          <w:szCs w:val="24"/>
          <w14:ligatures w14:val="none"/>
        </w:rPr>
        <w:t>kaina pateikiam</w:t>
      </w:r>
      <w:r w:rsidR="00EB2244" w:rsidRPr="002A3E67">
        <w:rPr>
          <w:rFonts w:ascii="Times New Roman" w:hAnsi="Times New Roman" w:cs="Times New Roman"/>
          <w:color w:val="000000"/>
          <w:kern w:val="0"/>
          <w:sz w:val="24"/>
          <w:szCs w:val="24"/>
          <w14:ligatures w14:val="none"/>
        </w:rPr>
        <w:t>a</w:t>
      </w:r>
      <w:r w:rsidR="00827EF2" w:rsidRPr="002A3E67">
        <w:rPr>
          <w:rFonts w:ascii="Times New Roman" w:hAnsi="Times New Roman" w:cs="Times New Roman"/>
          <w:color w:val="000000"/>
          <w:kern w:val="0"/>
          <w:sz w:val="24"/>
          <w:szCs w:val="24"/>
          <w14:ligatures w14:val="none"/>
        </w:rPr>
        <w:t xml:space="preserve"> eurais. Apskaičiuojant </w:t>
      </w:r>
      <w:r w:rsidR="001E4C5A" w:rsidRPr="002A3E67">
        <w:rPr>
          <w:rFonts w:ascii="Times New Roman" w:hAnsi="Times New Roman" w:cs="Times New Roman"/>
          <w:color w:val="000000"/>
          <w:kern w:val="0"/>
          <w:sz w:val="24"/>
          <w:szCs w:val="24"/>
          <w14:ligatures w14:val="none"/>
        </w:rPr>
        <w:t>įkainį/</w:t>
      </w:r>
      <w:r w:rsidR="00827EF2" w:rsidRPr="002A3E67">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sidRPr="002A3E67">
        <w:rPr>
          <w:rFonts w:ascii="Times New Roman" w:hAnsi="Times New Roman" w:cs="Times New Roman"/>
          <w:color w:val="000000"/>
          <w:kern w:val="0"/>
          <w:sz w:val="24"/>
          <w:szCs w:val="24"/>
          <w14:ligatures w14:val="none"/>
        </w:rPr>
        <w:t>įkainius</w:t>
      </w:r>
      <w:r w:rsidR="001E4C5A" w:rsidRPr="002A3E67">
        <w:rPr>
          <w:rFonts w:ascii="Times New Roman" w:hAnsi="Times New Roman" w:cs="Times New Roman"/>
          <w:color w:val="000000"/>
          <w:kern w:val="0"/>
          <w:sz w:val="24"/>
          <w:szCs w:val="24"/>
          <w14:ligatures w14:val="none"/>
        </w:rPr>
        <w:t>/</w:t>
      </w:r>
      <w:r w:rsidR="00827EF2" w:rsidRPr="002A3E67">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39B3F39A"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 xml:space="preserve">.9. </w:t>
      </w:r>
      <w:bookmarkStart w:id="8" w:name="_Hlk182493257"/>
      <w:r w:rsidR="00626E22" w:rsidRPr="002A3E67">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8"/>
    </w:p>
    <w:p w14:paraId="48BDCF8E" w14:textId="43D460A5"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 xml:space="preserve">.10. Pasiūlymas turi būti pateikiamas CVP IS priemonėmis, kurį turi sudaryti užpildyta </w:t>
      </w:r>
      <w:r w:rsidR="00F2207B" w:rsidRPr="002A3E67">
        <w:rPr>
          <w:rFonts w:ascii="Times New Roman" w:hAnsi="Times New Roman" w:cs="Times New Roman"/>
          <w:color w:val="0070C0"/>
          <w:kern w:val="0"/>
          <w:sz w:val="24"/>
          <w:szCs w:val="24"/>
          <w:u w:val="single"/>
        </w:rPr>
        <w:t>pasiūlymo forma</w:t>
      </w:r>
      <w:r w:rsidR="00F2207B" w:rsidRPr="002A3E67">
        <w:rPr>
          <w:rFonts w:ascii="Times New Roman" w:hAnsi="Times New Roman" w:cs="Times New Roman"/>
          <w:color w:val="0070C0"/>
          <w:kern w:val="0"/>
          <w:sz w:val="24"/>
          <w:szCs w:val="24"/>
        </w:rPr>
        <w:t xml:space="preserve"> </w:t>
      </w:r>
      <w:r w:rsidR="00F2207B" w:rsidRPr="002A3E67">
        <w:rPr>
          <w:rFonts w:ascii="Times New Roman" w:hAnsi="Times New Roman" w:cs="Times New Roman"/>
          <w:color w:val="000000"/>
          <w:kern w:val="0"/>
          <w:sz w:val="24"/>
          <w:szCs w:val="24"/>
        </w:rPr>
        <w:t xml:space="preserve">parengta pagal pirkimo sąlygų </w:t>
      </w:r>
      <w:r w:rsidR="00244D58" w:rsidRPr="002A3E67">
        <w:rPr>
          <w:rFonts w:ascii="Times New Roman" w:hAnsi="Times New Roman" w:cs="Times New Roman"/>
          <w:color w:val="0070C0"/>
          <w:kern w:val="0"/>
          <w:sz w:val="24"/>
          <w:szCs w:val="24"/>
          <w:u w:val="single"/>
        </w:rPr>
        <w:t>2</w:t>
      </w:r>
      <w:r w:rsidR="00FB2F86" w:rsidRPr="002A3E67">
        <w:rPr>
          <w:rFonts w:ascii="Times New Roman" w:hAnsi="Times New Roman" w:cs="Times New Roman"/>
          <w:color w:val="0070C0"/>
          <w:kern w:val="0"/>
          <w:sz w:val="24"/>
          <w:szCs w:val="24"/>
          <w:u w:val="single"/>
        </w:rPr>
        <w:t xml:space="preserve"> </w:t>
      </w:r>
      <w:r w:rsidR="00F2207B" w:rsidRPr="002A3E67">
        <w:rPr>
          <w:rFonts w:ascii="Times New Roman" w:hAnsi="Times New Roman" w:cs="Times New Roman"/>
          <w:color w:val="0070C0"/>
          <w:kern w:val="0"/>
          <w:sz w:val="24"/>
          <w:szCs w:val="24"/>
          <w:u w:val="single"/>
        </w:rPr>
        <w:t>prie</w:t>
      </w:r>
      <w:r w:rsidR="00FB2F86" w:rsidRPr="002A3E67">
        <w:rPr>
          <w:rFonts w:ascii="Times New Roman" w:hAnsi="Times New Roman" w:cs="Times New Roman"/>
          <w:color w:val="0070C0"/>
          <w:kern w:val="0"/>
          <w:sz w:val="24"/>
          <w:szCs w:val="24"/>
          <w:u w:val="single"/>
        </w:rPr>
        <w:t xml:space="preserve">dą </w:t>
      </w:r>
      <w:r w:rsidR="00F2207B" w:rsidRPr="002A3E67">
        <w:rPr>
          <w:rFonts w:ascii="Times New Roman" w:hAnsi="Times New Roman" w:cs="Times New Roman"/>
          <w:color w:val="000000"/>
          <w:kern w:val="0"/>
          <w:sz w:val="24"/>
          <w:szCs w:val="24"/>
        </w:rPr>
        <w:t>ir šie pasiūlymo priedai:</w:t>
      </w:r>
      <w:r w:rsidR="00F2207B" w:rsidRPr="002A3E67">
        <w:rPr>
          <w:rFonts w:ascii="Times New Roman" w:hAnsi="Times New Roman" w:cs="Times New Roman"/>
          <w:color w:val="000000"/>
          <w:kern w:val="0"/>
          <w:sz w:val="24"/>
          <w:szCs w:val="24"/>
        </w:rPr>
        <w:tab/>
      </w:r>
    </w:p>
    <w:p w14:paraId="34D05BD8" w14:textId="3A33DAF5" w:rsidR="00F2207B" w:rsidRPr="002A3E67"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.10.1. Jungtinės veiklos sutarties kopija (jeigu pasiūlymą teikia ūkio subjektų grupė).</w:t>
      </w:r>
    </w:p>
    <w:p w14:paraId="38603E78" w14:textId="74C9F195" w:rsidR="00F2207B" w:rsidRPr="002A3E67"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.10.2. Įgaliojimas pateikti pasiūlymą (jeigu pasiūlymą pateikia ne tiekėjo vadovas).</w:t>
      </w:r>
    </w:p>
    <w:p w14:paraId="090B4734" w14:textId="7C7071F7" w:rsidR="00130F8B" w:rsidRPr="002A3E67"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 xml:space="preserve">.10.3. Užpildytas </w:t>
      </w:r>
      <w:r w:rsidR="00F2207B" w:rsidRPr="002A3E67">
        <w:rPr>
          <w:rFonts w:ascii="Times New Roman" w:hAnsi="Times New Roman" w:cs="Times New Roman"/>
          <w:color w:val="0070C0"/>
          <w:kern w:val="0"/>
          <w:sz w:val="24"/>
          <w:szCs w:val="24"/>
          <w:u w:val="single"/>
        </w:rPr>
        <w:t>Europos bendrasis viešųjų pirkimų dokumentas (EBVPD)</w:t>
      </w:r>
      <w:r w:rsidR="00F2207B" w:rsidRPr="002A3E67">
        <w:rPr>
          <w:rFonts w:ascii="Times New Roman" w:hAnsi="Times New Roman" w:cs="Times New Roman"/>
          <w:color w:val="0070C0"/>
          <w:kern w:val="0"/>
          <w:sz w:val="24"/>
          <w:szCs w:val="24"/>
        </w:rPr>
        <w:t xml:space="preserve"> </w:t>
      </w:r>
      <w:r w:rsidR="00F2207B" w:rsidRPr="002A3E67">
        <w:rPr>
          <w:rFonts w:ascii="Times New Roman" w:hAnsi="Times New Roman" w:cs="Times New Roman"/>
          <w:color w:val="000000"/>
          <w:kern w:val="0"/>
          <w:sz w:val="24"/>
          <w:szCs w:val="24"/>
        </w:rPr>
        <w:t xml:space="preserve">parengtas pagal pirkimo sąlygų </w:t>
      </w:r>
      <w:r w:rsidR="006C41BA" w:rsidRPr="002A3E67">
        <w:rPr>
          <w:rFonts w:ascii="Times New Roman" w:hAnsi="Times New Roman" w:cs="Times New Roman"/>
          <w:color w:val="0070C0"/>
          <w:kern w:val="0"/>
          <w:sz w:val="24"/>
          <w:szCs w:val="24"/>
          <w:u w:val="single"/>
        </w:rPr>
        <w:t>5</w:t>
      </w:r>
      <w:r w:rsidR="00F2207B" w:rsidRPr="002A3E67">
        <w:rPr>
          <w:rFonts w:ascii="Times New Roman" w:hAnsi="Times New Roman" w:cs="Times New Roman"/>
          <w:color w:val="0070C0"/>
          <w:kern w:val="0"/>
          <w:sz w:val="24"/>
          <w:szCs w:val="24"/>
          <w:u w:val="single"/>
        </w:rPr>
        <w:t xml:space="preserve"> priedą</w:t>
      </w:r>
      <w:r w:rsidR="00F2207B" w:rsidRPr="002A3E67">
        <w:rPr>
          <w:rFonts w:ascii="Times New Roman" w:hAnsi="Times New Roman" w:cs="Times New Roman"/>
          <w:color w:val="0070C0"/>
          <w:kern w:val="0"/>
          <w:sz w:val="24"/>
          <w:szCs w:val="24"/>
        </w:rPr>
        <w:t>.</w:t>
      </w:r>
    </w:p>
    <w:p w14:paraId="10B73DFB"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lastRenderedPageBreak/>
        <w:t>7.10.4. Pasirinktas pasiūlymo galiojimo užtikrinimas:</w:t>
      </w:r>
    </w:p>
    <w:p w14:paraId="60D1807A" w14:textId="77777777" w:rsidR="00130F8B" w:rsidRPr="002A3E67"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7.10.4.1. užstato į perkančiosios organizacijos sąskaitą pavedimo kopija;</w:t>
      </w:r>
    </w:p>
    <w:p w14:paraId="603AAE4C" w14:textId="77777777" w:rsidR="00130F8B" w:rsidRPr="002A3E67"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7.10.4.2. pasiūlymo laidavimo draudimo raštas kartu su laidavimo draudimo liudijimu/polisu ir draudimo apmokėjimą įrodančiu dokumentu;</w:t>
      </w:r>
    </w:p>
    <w:p w14:paraId="463D7B9E" w14:textId="77777777" w:rsidR="00130F8B" w:rsidRPr="002A3E67"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7.10.4.3. banko garantijos raštas;</w:t>
      </w:r>
    </w:p>
    <w:p w14:paraId="5F4942A1" w14:textId="19F9174A" w:rsidR="00F2207B" w:rsidRPr="002A3E67"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7.10.4.4. kredito įstaigos garantijos raštas.</w:t>
      </w:r>
      <w:r w:rsidR="00F2207B" w:rsidRPr="002A3E67">
        <w:rPr>
          <w:rFonts w:ascii="Times New Roman" w:hAnsi="Times New Roman" w:cs="Times New Roman"/>
          <w:color w:val="000000"/>
          <w:kern w:val="0"/>
          <w:sz w:val="24"/>
          <w:szCs w:val="24"/>
        </w:rPr>
        <w:tab/>
      </w:r>
    </w:p>
    <w:p w14:paraId="35373A34" w14:textId="6CAD4196" w:rsidR="009872F5" w:rsidRPr="002A3E67" w:rsidRDefault="00130F8B"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.10.</w:t>
      </w:r>
      <w:r w:rsidRPr="002A3E67">
        <w:rPr>
          <w:rFonts w:ascii="Times New Roman" w:hAnsi="Times New Roman" w:cs="Times New Roman"/>
          <w:color w:val="000000"/>
          <w:kern w:val="0"/>
          <w:sz w:val="24"/>
          <w:szCs w:val="24"/>
        </w:rPr>
        <w:t>5</w:t>
      </w:r>
      <w:r w:rsidR="00F2207B" w:rsidRPr="002A3E67">
        <w:rPr>
          <w:rFonts w:ascii="Times New Roman" w:hAnsi="Times New Roman" w:cs="Times New Roman"/>
          <w:color w:val="000000"/>
          <w:kern w:val="0"/>
          <w:sz w:val="24"/>
          <w:szCs w:val="24"/>
        </w:rPr>
        <w:t xml:space="preserve">. </w:t>
      </w:r>
      <w:r w:rsidR="00A5192F" w:rsidRPr="002A3E67">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p>
    <w:p w14:paraId="28B4EE59" w14:textId="76205BDC" w:rsidR="0065396E"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65709A" w:rsidRPr="002A3E67">
        <w:rPr>
          <w:rFonts w:ascii="Times New Roman" w:hAnsi="Times New Roman" w:cs="Times New Roman"/>
          <w:color w:val="000000"/>
          <w:kern w:val="0"/>
          <w:sz w:val="24"/>
          <w:szCs w:val="24"/>
        </w:rPr>
        <w:t>.10.</w:t>
      </w:r>
      <w:r w:rsidRPr="002A3E67">
        <w:rPr>
          <w:rFonts w:ascii="Times New Roman" w:hAnsi="Times New Roman" w:cs="Times New Roman"/>
          <w:color w:val="000000"/>
          <w:kern w:val="0"/>
          <w:sz w:val="24"/>
          <w:szCs w:val="24"/>
        </w:rPr>
        <w:t>6</w:t>
      </w:r>
      <w:r w:rsidR="0065709A" w:rsidRPr="002A3E67">
        <w:rPr>
          <w:rFonts w:ascii="Times New Roman" w:hAnsi="Times New Roman" w:cs="Times New Roman"/>
          <w:color w:val="000000"/>
          <w:kern w:val="0"/>
          <w:sz w:val="24"/>
          <w:szCs w:val="24"/>
        </w:rPr>
        <w:t>. Jei tiekėjas pasitelkia subtiekėjus, subtiekėjo deklaracija ar kitas dokumentas, patvirtinantis jo sutikimą būti subtiekėju pirkime.</w:t>
      </w:r>
    </w:p>
    <w:p w14:paraId="44962C1E" w14:textId="71B3DF77" w:rsidR="00D1272D" w:rsidRPr="002A3E67" w:rsidRDefault="00D1272D"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7.10.7. Užpildyta ir pasirašyta Nacionalinio saugumo </w:t>
      </w:r>
      <w:r w:rsidRPr="002A3E67">
        <w:rPr>
          <w:rFonts w:ascii="Times New Roman" w:eastAsia="Times New Roman" w:hAnsi="Times New Roman" w:cs="Times New Roman"/>
          <w:kern w:val="0"/>
          <w:sz w:val="24"/>
          <w:szCs w:val="24"/>
          <w14:ligatures w14:val="none"/>
        </w:rPr>
        <w:t>reikalavimų atitikties deklaracija (</w:t>
      </w:r>
      <w:r w:rsidRPr="002A3E67">
        <w:rPr>
          <w:rFonts w:ascii="Times New Roman" w:eastAsia="Times New Roman" w:hAnsi="Times New Roman" w:cs="Times New Roman"/>
          <w:color w:val="0070C0"/>
          <w:kern w:val="0"/>
          <w:sz w:val="24"/>
          <w:szCs w:val="24"/>
          <w:u w:val="single"/>
          <w14:ligatures w14:val="none"/>
        </w:rPr>
        <w:t>pirkimo sąlygų 8 priedas</w:t>
      </w:r>
      <w:r w:rsidRPr="002A3E67">
        <w:rPr>
          <w:rFonts w:ascii="Times New Roman" w:eastAsia="Times New Roman" w:hAnsi="Times New Roman" w:cs="Times New Roman"/>
          <w:kern w:val="0"/>
          <w:sz w:val="24"/>
          <w:szCs w:val="24"/>
          <w14:ligatures w14:val="none"/>
        </w:rPr>
        <w:t>).</w:t>
      </w:r>
    </w:p>
    <w:p w14:paraId="4EDC09A7" w14:textId="54F48AC1"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.11. Tiekėjo pasiūlymą sudaro CVP IS priemonėmis pateiktos informacijos ir dokumentų visuma.</w:t>
      </w:r>
    </w:p>
    <w:p w14:paraId="54696D8E" w14:textId="60A96B5F" w:rsidR="00B40DE8" w:rsidRPr="002A3E67" w:rsidRDefault="00130F8B"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A7400" w:rsidRPr="002A3E67">
        <w:rPr>
          <w:rFonts w:ascii="Times New Roman" w:hAnsi="Times New Roman" w:cs="Times New Roman"/>
          <w:color w:val="000000"/>
          <w:kern w:val="0"/>
          <w:sz w:val="24"/>
          <w:szCs w:val="24"/>
        </w:rPr>
        <w:t xml:space="preserve">.12. </w:t>
      </w:r>
      <w:bookmarkStart w:id="9" w:name="_Hlk157669390"/>
      <w:bookmarkStart w:id="10" w:name="_Hlk164078646"/>
      <w:r w:rsidR="00B40DE8" w:rsidRPr="002A3E67">
        <w:rPr>
          <w:rFonts w:ascii="Times New Roman" w:hAnsi="Times New Roman" w:cs="Times New Roman"/>
          <w:b/>
          <w:bCs/>
          <w:color w:val="000000"/>
          <w:kern w:val="0"/>
          <w:sz w:val="24"/>
          <w:szCs w:val="24"/>
        </w:rPr>
        <w:t>Pasiūlymas turi būti pasirašytas fiziniu arba kvalifikuotu elektroniniu parašu</w:t>
      </w:r>
      <w:r w:rsidR="00B40DE8" w:rsidRPr="002A3E67">
        <w:rPr>
          <w:rFonts w:ascii="Times New Roman" w:hAnsi="Times New Roman" w:cs="Times New Roman"/>
          <w:color w:val="000000"/>
          <w:kern w:val="0"/>
          <w:sz w:val="24"/>
          <w:szCs w:val="24"/>
        </w:rPr>
        <w:t xml:space="preserve">. Jeigu tiekėjas dokumentus tvirtina naudodamas </w:t>
      </w:r>
      <w:r w:rsidR="00626E22" w:rsidRPr="002A3E67">
        <w:rPr>
          <w:rFonts w:ascii="Times New Roman" w:hAnsi="Times New Roman" w:cs="Times New Roman"/>
          <w:color w:val="000000"/>
          <w:kern w:val="0"/>
          <w:sz w:val="24"/>
          <w:szCs w:val="24"/>
        </w:rPr>
        <w:t xml:space="preserve">kvalifikuotą </w:t>
      </w:r>
      <w:r w:rsidR="00B40DE8" w:rsidRPr="002A3E67">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9"/>
      <w:r w:rsidR="00B40DE8" w:rsidRPr="002A3E67">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10"/>
    </w:p>
    <w:p w14:paraId="6A6B262E" w14:textId="49641668" w:rsidR="00F2207B" w:rsidRPr="002A3E67" w:rsidRDefault="00130F8B"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.1</w:t>
      </w:r>
      <w:r w:rsidR="00FA7400" w:rsidRPr="002A3E67">
        <w:rPr>
          <w:rFonts w:ascii="Times New Roman" w:hAnsi="Times New Roman" w:cs="Times New Roman"/>
          <w:color w:val="000000"/>
          <w:kern w:val="0"/>
          <w:sz w:val="24"/>
          <w:szCs w:val="24"/>
        </w:rPr>
        <w:t>3</w:t>
      </w:r>
      <w:r w:rsidR="00F2207B" w:rsidRPr="002A3E67">
        <w:rPr>
          <w:rFonts w:ascii="Times New Roman" w:hAnsi="Times New Roman" w:cs="Times New Roman"/>
          <w:color w:val="000000"/>
          <w:kern w:val="0"/>
          <w:sz w:val="24"/>
          <w:szCs w:val="24"/>
        </w:rPr>
        <w:t xml:space="preserve">. </w:t>
      </w:r>
      <w:r w:rsidR="00F2207B" w:rsidRPr="002A3E67">
        <w:rPr>
          <w:rFonts w:ascii="Times New Roman" w:hAnsi="Times New Roman" w:cs="Times New Roman"/>
          <w:b/>
          <w:bCs/>
          <w:color w:val="000000"/>
          <w:kern w:val="0"/>
          <w:sz w:val="24"/>
          <w:szCs w:val="24"/>
        </w:rPr>
        <w:t>Tiekėjas pasiūlymo formoje turi aiškiai nurodyti, kuri pasiūlymo informacija yra konfidenciali</w:t>
      </w:r>
      <w:r w:rsidR="00F2207B" w:rsidRPr="002A3E67">
        <w:rPr>
          <w:rFonts w:ascii="Times New Roman" w:hAnsi="Times New Roman" w:cs="Times New Roman"/>
          <w:color w:val="000000"/>
          <w:kern w:val="0"/>
          <w:sz w:val="24"/>
          <w:szCs w:val="24"/>
        </w:rPr>
        <w:t xml:space="preserve">, vadovaujantis VPĮ 20 straipsniu. </w:t>
      </w:r>
      <w:r w:rsidR="00142725" w:rsidRPr="002A3E67">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2A3E67">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2A3E67">
        <w:rPr>
          <w:rFonts w:ascii="Times New Roman" w:hAnsi="Times New Roman" w:cs="Times New Roman"/>
          <w:color w:val="000000"/>
          <w:kern w:val="0"/>
          <w:sz w:val="24"/>
          <w:szCs w:val="24"/>
        </w:rPr>
        <w:tab/>
      </w:r>
    </w:p>
    <w:p w14:paraId="2BA49CBC" w14:textId="1C3ECD7F"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.1</w:t>
      </w:r>
      <w:r w:rsidR="00FA7400" w:rsidRPr="002A3E67">
        <w:rPr>
          <w:rFonts w:ascii="Times New Roman" w:hAnsi="Times New Roman" w:cs="Times New Roman"/>
          <w:color w:val="000000"/>
          <w:kern w:val="0"/>
          <w:sz w:val="24"/>
          <w:szCs w:val="24"/>
        </w:rPr>
        <w:t>4</w:t>
      </w:r>
      <w:r w:rsidR="00F2207B" w:rsidRPr="002A3E67">
        <w:rPr>
          <w:rFonts w:ascii="Times New Roman" w:hAnsi="Times New Roman" w:cs="Times New Roman"/>
          <w:color w:val="000000"/>
          <w:kern w:val="0"/>
          <w:sz w:val="24"/>
          <w:szCs w:val="24"/>
        </w:rPr>
        <w:t xml:space="preserve">. </w:t>
      </w:r>
      <w:r w:rsidR="00626E22" w:rsidRPr="002A3E67">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2A3E67">
        <w:rPr>
          <w:rFonts w:ascii="Times New Roman" w:hAnsi="Times New Roman" w:cs="Times New Roman"/>
          <w:b/>
          <w:bCs/>
          <w:color w:val="000000"/>
          <w:kern w:val="0"/>
          <w:sz w:val="24"/>
          <w:szCs w:val="24"/>
        </w:rPr>
        <w:t>neprarasdamas teisės į savo pasiūlymo galiojimo užtikrinimą, jeigu jo buvo reikalaujama</w:t>
      </w:r>
      <w:r w:rsidR="00626E22" w:rsidRPr="002A3E67">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2899A245" w:rsidR="002A25D6" w:rsidRPr="002A3E67" w:rsidRDefault="00130F8B"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7</w:t>
      </w:r>
      <w:r w:rsidR="00F2207B" w:rsidRPr="002A3E67">
        <w:rPr>
          <w:rFonts w:ascii="Times New Roman" w:hAnsi="Times New Roman" w:cs="Times New Roman"/>
          <w:color w:val="000000"/>
          <w:kern w:val="0"/>
          <w:sz w:val="24"/>
          <w:szCs w:val="24"/>
        </w:rPr>
        <w:t>.1</w:t>
      </w:r>
      <w:r w:rsidR="00FA7400" w:rsidRPr="002A3E67">
        <w:rPr>
          <w:rFonts w:ascii="Times New Roman" w:hAnsi="Times New Roman" w:cs="Times New Roman"/>
          <w:color w:val="000000"/>
          <w:kern w:val="0"/>
          <w:sz w:val="24"/>
          <w:szCs w:val="24"/>
        </w:rPr>
        <w:t>5</w:t>
      </w:r>
      <w:r w:rsidR="00F2207B" w:rsidRPr="002A3E67">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Pr="002A3E67" w:rsidRDefault="006B72BC"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CB471F3" w:rsidR="002A25D6" w:rsidRPr="002A3E67"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8</w:t>
      </w:r>
      <w:r w:rsidR="002A25D6" w:rsidRPr="002A3E67">
        <w:rPr>
          <w:rFonts w:ascii="Times New Roman" w:hAnsi="Times New Roman" w:cs="Times New Roman"/>
          <w:b/>
          <w:bCs/>
          <w:color w:val="000000"/>
          <w:kern w:val="0"/>
          <w:sz w:val="24"/>
          <w:szCs w:val="24"/>
        </w:rPr>
        <w:t>. PASIŪLYMŲ ŠIFRAVIMAS</w:t>
      </w:r>
    </w:p>
    <w:p w14:paraId="1E0D8084" w14:textId="77777777" w:rsidR="002A25D6" w:rsidRPr="002A3E67"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49BEB960" w:rsidR="00F2207B"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8</w:t>
      </w:r>
      <w:r w:rsidR="00F2207B" w:rsidRPr="002A3E67">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2A3E67">
        <w:rPr>
          <w:rFonts w:ascii="Times New Roman" w:hAnsi="Times New Roman" w:cs="Times New Roman"/>
          <w:color w:val="000000"/>
          <w:kern w:val="0"/>
          <w:sz w:val="24"/>
          <w:szCs w:val="24"/>
        </w:rPr>
        <w:tab/>
      </w:r>
    </w:p>
    <w:p w14:paraId="5BDD533F" w14:textId="3BC4F10E" w:rsidR="00F2207B" w:rsidRPr="002A3E67"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8</w:t>
      </w:r>
      <w:r w:rsidR="00F2207B" w:rsidRPr="002A3E67">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6E46D3" w:rsidRPr="002A3E67">
          <w:rPr>
            <w:rStyle w:val="Hipersaitas"/>
            <w:rFonts w:ascii="Times New Roman" w:hAnsi="Times New Roman" w:cs="Times New Roman"/>
            <w:sz w:val="24"/>
            <w:szCs w:val="24"/>
          </w:rPr>
          <w:t>https://vpt.lrv.lt/lt/nuorodos/kiti-duomenys/pasiulymu-sifravimas/</w:t>
        </w:r>
      </w:hyperlink>
      <w:r w:rsidR="00F2207B" w:rsidRPr="002A3E67">
        <w:rPr>
          <w:rFonts w:ascii="Times New Roman" w:hAnsi="Times New Roman" w:cs="Times New Roman"/>
          <w:color w:val="000000"/>
          <w:kern w:val="0"/>
          <w:sz w:val="24"/>
          <w:szCs w:val="24"/>
        </w:rPr>
        <w:t>.</w:t>
      </w:r>
      <w:r w:rsidR="00F2207B" w:rsidRPr="002A3E67">
        <w:rPr>
          <w:rFonts w:ascii="Times New Roman" w:hAnsi="Times New Roman" w:cs="Times New Roman"/>
          <w:color w:val="000000"/>
          <w:kern w:val="0"/>
          <w:sz w:val="24"/>
          <w:szCs w:val="24"/>
        </w:rPr>
        <w:tab/>
      </w:r>
    </w:p>
    <w:p w14:paraId="54CF8941" w14:textId="4B042E2A" w:rsidR="00F2207B" w:rsidRPr="002A3E67"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8</w:t>
      </w:r>
      <w:r w:rsidR="00F2207B" w:rsidRPr="002A3E67">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w:t>
      </w:r>
      <w:r w:rsidR="00F2207B" w:rsidRPr="002A3E67">
        <w:rPr>
          <w:rFonts w:ascii="Times New Roman" w:hAnsi="Times New Roman" w:cs="Times New Roman"/>
          <w:color w:val="000000"/>
          <w:kern w:val="0"/>
          <w:sz w:val="24"/>
          <w:szCs w:val="24"/>
        </w:rPr>
        <w:lastRenderedPageBreak/>
        <w:t>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2A3E67">
        <w:rPr>
          <w:rFonts w:ascii="Times New Roman" w:hAnsi="Times New Roman" w:cs="Times New Roman"/>
          <w:color w:val="000000"/>
          <w:kern w:val="0"/>
          <w:sz w:val="24"/>
          <w:szCs w:val="24"/>
        </w:rPr>
        <w:tab/>
      </w:r>
    </w:p>
    <w:p w14:paraId="38D155A2" w14:textId="17C993DC" w:rsidR="002A25D6" w:rsidRPr="002A3E67" w:rsidRDefault="00130F8B"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8</w:t>
      </w:r>
      <w:r w:rsidR="00F2207B" w:rsidRPr="002A3E67">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2A3E67"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sidRPr="002A3E67">
        <w:rPr>
          <w:rFonts w:ascii="Times New Roman" w:hAnsi="Times New Roman" w:cs="Times New Roman"/>
          <w:b/>
          <w:bCs/>
          <w:color w:val="000000" w:themeColor="text1"/>
          <w:kern w:val="0"/>
          <w:sz w:val="24"/>
          <w:szCs w:val="24"/>
        </w:rPr>
        <w:t>9. PASIŪLYMŲ GALIOJIMO UŽTIKRINIMAS</w:t>
      </w:r>
    </w:p>
    <w:p w14:paraId="7D927A1F"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7763F031"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2A3E67">
        <w:rPr>
          <w:rFonts w:ascii="Times New Roman" w:hAnsi="Times New Roman" w:cs="Times New Roman"/>
          <w:color w:val="000000" w:themeColor="text1"/>
          <w:kern w:val="0"/>
          <w:sz w:val="24"/>
          <w:szCs w:val="24"/>
        </w:rPr>
        <w:t>9.1. Tiekėjo pateikiamo pasiūlymo galiojimas turi būti užtikrintas:</w:t>
      </w:r>
      <w:r w:rsidRPr="002A3E67">
        <w:rPr>
          <w:rFonts w:ascii="Times New Roman" w:hAnsi="Times New Roman" w:cs="Times New Roman"/>
          <w:color w:val="000000" w:themeColor="text1"/>
          <w:kern w:val="0"/>
          <w:sz w:val="24"/>
          <w:szCs w:val="24"/>
        </w:rPr>
        <w:tab/>
      </w:r>
    </w:p>
    <w:p w14:paraId="50028E99" w14:textId="6714CCF8"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2A3E67">
        <w:rPr>
          <w:rFonts w:ascii="Times New Roman" w:hAnsi="Times New Roman" w:cs="Times New Roman"/>
          <w:color w:val="000000" w:themeColor="text1"/>
          <w:kern w:val="0"/>
          <w:sz w:val="24"/>
          <w:szCs w:val="24"/>
        </w:rPr>
        <w:t xml:space="preserve">9.1.1. Pasiūlymo galiojimo užtikrinimo suma – </w:t>
      </w:r>
      <w:r w:rsidRPr="002A3E67">
        <w:rPr>
          <w:rFonts w:ascii="Times New Roman" w:hAnsi="Times New Roman" w:cs="Times New Roman"/>
          <w:b/>
          <w:bCs/>
          <w:color w:val="000000" w:themeColor="text1"/>
          <w:kern w:val="0"/>
          <w:sz w:val="24"/>
          <w:szCs w:val="24"/>
        </w:rPr>
        <w:t xml:space="preserve"> </w:t>
      </w:r>
      <w:r w:rsidR="00555BCF" w:rsidRPr="002A3E67">
        <w:rPr>
          <w:rFonts w:ascii="Times New Roman" w:hAnsi="Times New Roman" w:cs="Times New Roman"/>
          <w:b/>
          <w:bCs/>
          <w:color w:val="000000" w:themeColor="text1"/>
          <w:kern w:val="0"/>
          <w:sz w:val="24"/>
          <w:szCs w:val="24"/>
        </w:rPr>
        <w:t>5 </w:t>
      </w:r>
      <w:r w:rsidRPr="002A3E67">
        <w:rPr>
          <w:rFonts w:ascii="Times New Roman" w:hAnsi="Times New Roman" w:cs="Times New Roman"/>
          <w:b/>
          <w:bCs/>
          <w:color w:val="000000" w:themeColor="text1"/>
          <w:kern w:val="0"/>
          <w:sz w:val="24"/>
          <w:szCs w:val="24"/>
        </w:rPr>
        <w:t>000</w:t>
      </w:r>
      <w:r w:rsidR="00555BCF" w:rsidRPr="002A3E67">
        <w:rPr>
          <w:rFonts w:ascii="Times New Roman" w:hAnsi="Times New Roman" w:cs="Times New Roman"/>
          <w:b/>
          <w:bCs/>
          <w:color w:val="000000" w:themeColor="text1"/>
          <w:kern w:val="0"/>
          <w:sz w:val="24"/>
          <w:szCs w:val="24"/>
        </w:rPr>
        <w:t>,00</w:t>
      </w:r>
      <w:r w:rsidRPr="002A3E67">
        <w:rPr>
          <w:rFonts w:ascii="Times New Roman" w:hAnsi="Times New Roman" w:cs="Times New Roman"/>
          <w:b/>
          <w:bCs/>
          <w:color w:val="000000" w:themeColor="text1"/>
          <w:kern w:val="0"/>
          <w:sz w:val="24"/>
          <w:szCs w:val="24"/>
        </w:rPr>
        <w:t xml:space="preserve"> Eur</w:t>
      </w:r>
      <w:r w:rsidR="00555BCF" w:rsidRPr="002A3E67">
        <w:rPr>
          <w:rFonts w:ascii="Times New Roman" w:hAnsi="Times New Roman" w:cs="Times New Roman"/>
          <w:b/>
          <w:bCs/>
          <w:color w:val="000000" w:themeColor="text1"/>
          <w:kern w:val="0"/>
          <w:sz w:val="24"/>
          <w:szCs w:val="24"/>
        </w:rPr>
        <w:t xml:space="preserve"> </w:t>
      </w:r>
      <w:r w:rsidR="00555BCF" w:rsidRPr="002A3E67">
        <w:rPr>
          <w:rFonts w:ascii="Times New Roman" w:hAnsi="Times New Roman" w:cs="Times New Roman"/>
          <w:i/>
          <w:iCs/>
          <w:color w:val="000000" w:themeColor="text1"/>
          <w:kern w:val="0"/>
          <w:sz w:val="24"/>
          <w:szCs w:val="24"/>
        </w:rPr>
        <w:t>(penki tūkstančiai Eur 00 ct)</w:t>
      </w:r>
      <w:r w:rsidRPr="002A3E67">
        <w:rPr>
          <w:rFonts w:ascii="Times New Roman" w:hAnsi="Times New Roman" w:cs="Times New Roman"/>
          <w:i/>
          <w:iCs/>
          <w:color w:val="000000" w:themeColor="text1"/>
          <w:kern w:val="0"/>
          <w:sz w:val="24"/>
          <w:szCs w:val="24"/>
        </w:rPr>
        <w:t>.</w:t>
      </w:r>
    </w:p>
    <w:p w14:paraId="0D2554BC" w14:textId="6BC424D3"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2A3E67">
        <w:rPr>
          <w:rFonts w:ascii="Times New Roman" w:hAnsi="Times New Roman" w:cs="Times New Roman"/>
          <w:color w:val="000000" w:themeColor="text1"/>
          <w:kern w:val="0"/>
          <w:sz w:val="24"/>
          <w:szCs w:val="24"/>
        </w:rPr>
        <w:t xml:space="preserve">9.1.2. Pasiūlymo galiojimo užtikrinimui pateikiamas Lietuvos Respublikoje ar užsienyje registruoto banko išduoto banko garantijos raštas, kredito įstaigos garantija, ar draudimo bendrovės laidavimo </w:t>
      </w:r>
      <w:r w:rsidR="00733D23" w:rsidRPr="002A3E67">
        <w:rPr>
          <w:rFonts w:ascii="Times New Roman" w:hAnsi="Times New Roman" w:cs="Times New Roman"/>
          <w:kern w:val="0"/>
          <w:sz w:val="24"/>
          <w:szCs w:val="24"/>
        </w:rPr>
        <w:t>draudimas kartu su draudimo įmokos apmokėjimą patvirtinančiu dokumentu</w:t>
      </w:r>
      <w:r w:rsidR="00733D23" w:rsidRPr="002A3E67">
        <w:rPr>
          <w:rFonts w:ascii="Times New Roman" w:hAnsi="Times New Roman" w:cs="Times New Roman"/>
          <w:color w:val="000000" w:themeColor="text1"/>
          <w:kern w:val="0"/>
          <w:sz w:val="24"/>
          <w:szCs w:val="24"/>
        </w:rPr>
        <w:t xml:space="preserve"> atitinkantys šiame skyriuje </w:t>
      </w:r>
      <w:r w:rsidRPr="002A3E67">
        <w:rPr>
          <w:rFonts w:ascii="Times New Roman" w:hAnsi="Times New Roman" w:cs="Times New Roman"/>
          <w:color w:val="000000" w:themeColor="text1"/>
          <w:kern w:val="0"/>
          <w:sz w:val="24"/>
          <w:szCs w:val="24"/>
        </w:rPr>
        <w:t xml:space="preserve">nurodytus </w:t>
      </w:r>
      <w:r w:rsidRPr="002A3E67">
        <w:rPr>
          <w:rFonts w:ascii="Times New Roman" w:hAnsi="Times New Roman" w:cs="Times New Roman"/>
          <w:kern w:val="0"/>
          <w:sz w:val="24"/>
          <w:szCs w:val="24"/>
        </w:rPr>
        <w:t>reikalavimus</w:t>
      </w:r>
      <w:r w:rsidRPr="002A3E67">
        <w:rPr>
          <w:rStyle w:val="Puslapioinaosnuoroda"/>
          <w:rFonts w:ascii="Times New Roman" w:hAnsi="Times New Roman" w:cs="Times New Roman"/>
          <w:kern w:val="0"/>
          <w:sz w:val="24"/>
          <w:szCs w:val="24"/>
        </w:rPr>
        <w:footnoteReference w:id="1"/>
      </w:r>
      <w:r w:rsidRPr="002A3E67">
        <w:rPr>
          <w:rFonts w:ascii="Times New Roman" w:hAnsi="Times New Roman" w:cs="Times New Roman"/>
          <w:kern w:val="0"/>
          <w:sz w:val="24"/>
          <w:szCs w:val="24"/>
        </w:rPr>
        <w:t>.</w:t>
      </w:r>
      <w:r w:rsidRPr="002A3E67">
        <w:rPr>
          <w:rFonts w:ascii="Times New Roman" w:hAnsi="Times New Roman" w:cs="Times New Roman"/>
          <w:color w:val="000000" w:themeColor="text1"/>
          <w:kern w:val="0"/>
          <w:sz w:val="24"/>
          <w:szCs w:val="24"/>
        </w:rPr>
        <w:tab/>
      </w:r>
    </w:p>
    <w:p w14:paraId="6C3058E8" w14:textId="616AF3B0"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2A3E67">
        <w:rPr>
          <w:rFonts w:ascii="Times New Roman" w:hAnsi="Times New Roman" w:cs="Times New Roman"/>
          <w:color w:val="000000" w:themeColor="text1"/>
          <w:kern w:val="0"/>
          <w:sz w:val="24"/>
          <w:szCs w:val="24"/>
        </w:rPr>
        <w:t xml:space="preserve">9.1.3. </w:t>
      </w:r>
      <w:r w:rsidRPr="002A3E67">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2A3E67">
        <w:rPr>
          <w:rFonts w:ascii="Times New Roman" w:hAnsi="Times New Roman" w:cs="Times New Roman"/>
          <w:color w:val="000000" w:themeColor="text1"/>
          <w:kern w:val="0"/>
          <w:sz w:val="24"/>
          <w:szCs w:val="24"/>
        </w:rPr>
        <w:t>.</w:t>
      </w:r>
      <w:r w:rsidRPr="002A3E67">
        <w:rPr>
          <w:rFonts w:ascii="Times New Roman" w:hAnsi="Times New Roman" w:cs="Times New Roman"/>
          <w:color w:val="000000" w:themeColor="text1"/>
          <w:kern w:val="0"/>
          <w:sz w:val="24"/>
          <w:szCs w:val="24"/>
        </w:rPr>
        <w:tab/>
      </w:r>
      <w:r w:rsidR="00733D23" w:rsidRPr="002A3E67">
        <w:rPr>
          <w:rFonts w:ascii="Times New Roman" w:hAnsi="Times New Roman" w:cs="Times New Roman"/>
          <w:color w:val="000000" w:themeColor="text1"/>
          <w:kern w:val="0"/>
          <w:sz w:val="24"/>
          <w:szCs w:val="24"/>
        </w:rPr>
        <w:t xml:space="preserve"> </w:t>
      </w:r>
    </w:p>
    <w:p w14:paraId="15CFA75B"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2A3E67">
        <w:rPr>
          <w:rFonts w:ascii="Times New Roman" w:hAnsi="Times New Roman" w:cs="Times New Roman"/>
          <w:color w:val="000000" w:themeColor="text1"/>
          <w:kern w:val="0"/>
          <w:sz w:val="24"/>
          <w:szCs w:val="24"/>
        </w:rPr>
        <w:t>9.1.4.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kad pasiūlymo galiojimą užtikrinantis ūkio subjektas tapo nemokus ar neįvykdė įsipareigojimų perkančiajai organizacijai arba kitiems ūkio subjektams, ar netinkamai juos vykdė.</w:t>
      </w:r>
      <w:r w:rsidRPr="002A3E67">
        <w:rPr>
          <w:rFonts w:ascii="Times New Roman" w:hAnsi="Times New Roman" w:cs="Times New Roman"/>
          <w:color w:val="000000" w:themeColor="text1"/>
          <w:kern w:val="0"/>
          <w:sz w:val="24"/>
          <w:szCs w:val="24"/>
        </w:rPr>
        <w:tab/>
      </w:r>
    </w:p>
    <w:p w14:paraId="5A541743"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2A3E67">
        <w:rPr>
          <w:rFonts w:ascii="Times New Roman" w:hAnsi="Times New Roman" w:cs="Times New Roman"/>
          <w:color w:val="000000" w:themeColor="text1"/>
          <w:kern w:val="0"/>
          <w:sz w:val="24"/>
          <w:szCs w:val="24"/>
        </w:rPr>
        <w:t>9.1.5. Pasiūlymo galiojimo užtikrinimas turi būti išduotas perkančiajai organizacijai kaip vienas pasiūlymo galiojimo užtikrinimas visai reikalaujamai sumai.</w:t>
      </w:r>
      <w:r w:rsidRPr="002A3E67">
        <w:rPr>
          <w:rFonts w:ascii="Times New Roman" w:hAnsi="Times New Roman" w:cs="Times New Roman"/>
          <w:color w:val="000000" w:themeColor="text1"/>
          <w:kern w:val="0"/>
          <w:sz w:val="24"/>
          <w:szCs w:val="24"/>
        </w:rPr>
        <w:tab/>
      </w:r>
    </w:p>
    <w:p w14:paraId="6AB777B6" w14:textId="77777777" w:rsidR="00555BCF"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themeColor="text1"/>
          <w:kern w:val="0"/>
          <w:sz w:val="24"/>
          <w:szCs w:val="24"/>
        </w:rPr>
        <w:t xml:space="preserve">9.1.6. </w:t>
      </w:r>
      <w:r w:rsidRPr="002A3E67">
        <w:rPr>
          <w:rFonts w:ascii="Times New Roman" w:hAnsi="Times New Roman" w:cs="Times New Roman"/>
          <w:b/>
          <w:bCs/>
          <w:color w:val="000000" w:themeColor="text1"/>
          <w:kern w:val="0"/>
          <w:sz w:val="24"/>
          <w:szCs w:val="24"/>
        </w:rPr>
        <w:t>Pasiūlymo galiojimo užtikrinime turi būti numatyta</w:t>
      </w:r>
      <w:r w:rsidRPr="002A3E67">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2A3E67">
        <w:rPr>
          <w:rFonts w:ascii="Times New Roman" w:hAnsi="Times New Roman" w:cs="Times New Roman"/>
          <w:color w:val="000000"/>
          <w:kern w:val="0"/>
          <w:sz w:val="24"/>
          <w:szCs w:val="24"/>
        </w:rPr>
        <w:t xml:space="preserve">kalendorinių dienų nuo pirmo raštiško perkančiosios organizacijos pranešimo užtikrintojui apie šių sąlygų nesilaikymą: </w:t>
      </w:r>
    </w:p>
    <w:p w14:paraId="78CC7B0B" w14:textId="6748EE21" w:rsidR="00555BCF" w:rsidRPr="002A3E67"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jeigu pasiūlymo galiojimo laikotarpiu tiekėjas atsiima savo pasiūlymą; </w:t>
      </w:r>
    </w:p>
    <w:p w14:paraId="312F8E39" w14:textId="005B2756" w:rsidR="00555BCF" w:rsidRPr="002A3E67"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14:ligatures w14:val="none"/>
        </w:rPr>
      </w:pPr>
      <w:r w:rsidRPr="002A3E67">
        <w:rPr>
          <w:rFonts w:ascii="Times New Roman" w:eastAsia="Times New Roman" w:hAnsi="Times New Roman" w:cs="Times New Roman"/>
          <w:kern w:val="0"/>
          <w:sz w:val="24"/>
          <w:szCs w:val="24"/>
          <w14:ligatures w14:val="none"/>
        </w:rPr>
        <w:t>jeigu tiekėjas iki perkančiosios organizacijos nurodyto termino pabaigos nepateikia prašomos informacijos dėl pateikto pasiūlymo patikslinimo, papildymo arba paaiškinimo, neįprastai mažos kainos pagrindimo ar aritmetinių klaidų ištaisymo</w:t>
      </w:r>
      <w:r w:rsidRPr="002A3E67">
        <w:rPr>
          <w:rFonts w:ascii="Times New Roman" w:hAnsi="Times New Roman" w:cs="Times New Roman"/>
          <w:color w:val="000000"/>
          <w:kern w:val="0"/>
          <w:sz w:val="24"/>
          <w:szCs w:val="24"/>
          <w14:ligatures w14:val="none"/>
        </w:rPr>
        <w:t xml:space="preserve">; </w:t>
      </w:r>
    </w:p>
    <w:p w14:paraId="48E915AE" w14:textId="2BC44A8F" w:rsidR="00555BCF" w:rsidRPr="002A3E67"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jeigu tiekėją pripažinus pirkimo laimėtoju, tiekėjas iki perkančiosios organizacijos nurodyto laiko neatvyksta sudaryti pirkimo sutarties; </w:t>
      </w:r>
    </w:p>
    <w:p w14:paraId="670D50EF" w14:textId="4B402F61" w:rsidR="00130F8B" w:rsidRPr="002A3E67"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jeigu tiekėją pripažinus pirkimo laimėtoju tiekėjas nepateikia pirkimo dokumentuose nustatyto sutarties įvykdymo užtikrinimo (jei reikalaujamas) arba neįvykdo kitų pirkimo sutartyje nustatytų jos įsigaliojimo sąlygų.</w:t>
      </w:r>
    </w:p>
    <w:p w14:paraId="04E6DABD"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9.1.7. Pasiūlymo galiojimo užtikrinime turi būti numatyta, kad užtikrintojas neturi teisės reikalauti, kad perkančioji organizacija pagrįstų savo reikalavimą. Perkančioji organizacija pranešime </w:t>
      </w:r>
      <w:r w:rsidRPr="002A3E67">
        <w:rPr>
          <w:rFonts w:ascii="Times New Roman" w:hAnsi="Times New Roman" w:cs="Times New Roman"/>
          <w:color w:val="000000"/>
          <w:kern w:val="0"/>
          <w:sz w:val="24"/>
          <w:szCs w:val="24"/>
        </w:rPr>
        <w:lastRenderedPageBreak/>
        <w:t>užtikrintojui nurodys dėl kurios iš aukščiau išvardintų aplinkybių jai priklauso pasiūlymo galiojimo užtikrinimo suma.</w:t>
      </w:r>
      <w:r w:rsidRPr="002A3E67">
        <w:rPr>
          <w:rFonts w:ascii="Times New Roman" w:hAnsi="Times New Roman" w:cs="Times New Roman"/>
          <w:color w:val="000000"/>
          <w:kern w:val="0"/>
          <w:sz w:val="24"/>
          <w:szCs w:val="24"/>
        </w:rPr>
        <w:tab/>
      </w:r>
    </w:p>
    <w:p w14:paraId="27622614"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9.1.8. </w:t>
      </w:r>
      <w:r w:rsidRPr="002A3E67">
        <w:rPr>
          <w:rFonts w:ascii="Times New Roman" w:hAnsi="Times New Roman" w:cs="Times New Roman"/>
          <w:b/>
          <w:bCs/>
          <w:color w:val="000000"/>
          <w:kern w:val="0"/>
          <w:sz w:val="24"/>
          <w:szCs w:val="24"/>
        </w:rPr>
        <w:t>Pasiūlymo galiojimo užtikrinimo trukmė turi būti tokia pat kaip ir pasiūlymo galiojimo trukmė.</w:t>
      </w:r>
      <w:r w:rsidRPr="002A3E67">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2A3E67">
        <w:rPr>
          <w:rFonts w:ascii="Times New Roman" w:hAnsi="Times New Roman" w:cs="Times New Roman"/>
          <w:color w:val="000000"/>
          <w:kern w:val="0"/>
          <w:sz w:val="24"/>
          <w:szCs w:val="24"/>
        </w:rPr>
        <w:tab/>
      </w:r>
    </w:p>
    <w:p w14:paraId="7B5BA78D" w14:textId="4AE564E6"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9.1.9. 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005037E2" w:rsidRPr="002A3E67">
        <w:rPr>
          <w:rFonts w:ascii="Times New Roman" w:hAnsi="Times New Roman" w:cs="Times New Roman"/>
          <w:color w:val="0070C0"/>
          <w:kern w:val="0"/>
          <w:sz w:val="24"/>
          <w:szCs w:val="24"/>
          <w:u w:val="single"/>
        </w:rPr>
        <w:t>7</w:t>
      </w:r>
      <w:r w:rsidRPr="002A3E67">
        <w:rPr>
          <w:rFonts w:ascii="Times New Roman" w:hAnsi="Times New Roman" w:cs="Times New Roman"/>
          <w:color w:val="0070C0"/>
          <w:kern w:val="0"/>
          <w:sz w:val="24"/>
          <w:szCs w:val="24"/>
          <w:u w:val="single"/>
        </w:rPr>
        <w:t xml:space="preserve"> priede „Kvalifikacijos ir kiti reikalavimai tiekėjui“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0637C7B5"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9.1.10.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 </w:t>
      </w:r>
    </w:p>
    <w:p w14:paraId="24F52B6B" w14:textId="5F5A255A" w:rsidR="00130F8B" w:rsidRPr="002A3E67" w:rsidRDefault="00130F8B" w:rsidP="00130F8B">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r w:rsidRPr="002A3E67">
        <w:rPr>
          <w:rFonts w:ascii="Times New Roman" w:hAnsi="Times New Roman" w:cs="Times New Roman"/>
          <w:color w:val="000000"/>
          <w:kern w:val="0"/>
          <w:sz w:val="24"/>
          <w:szCs w:val="24"/>
        </w:rPr>
        <w:t xml:space="preserve">9.1.11. Vietoje 9.1.2 punkte </w:t>
      </w:r>
      <w:r w:rsidRPr="002A3E67">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2A3E67">
        <w:rPr>
          <w:rFonts w:ascii="Times New Roman" w:eastAsia="Arial Unicode MS" w:hAnsi="Times New Roman" w:cs="Times New Roman"/>
          <w:b/>
          <w:bCs/>
          <w:color w:val="000000"/>
          <w:kern w:val="0"/>
          <w:sz w:val="24"/>
          <w:szCs w:val="24"/>
          <w:bdr w:val="nil"/>
          <w14:ligatures w14:val="none"/>
        </w:rPr>
        <w:t>Šiaulių apskaitos centro</w:t>
      </w:r>
      <w:r w:rsidRPr="002A3E67">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2A3E67">
        <w:rPr>
          <w:rFonts w:ascii="Times New Roman" w:eastAsia="Arial Unicode MS" w:hAnsi="Times New Roman" w:cs="Times New Roman"/>
          <w:b/>
          <w:bCs/>
          <w:color w:val="000000"/>
          <w:kern w:val="0"/>
          <w:sz w:val="24"/>
          <w:szCs w:val="24"/>
          <w:bdr w:val="nil"/>
          <w14:ligatures w14:val="none"/>
        </w:rPr>
        <w:t xml:space="preserve">Bankinio pavedimo paskirtyje turi būti nurodytas pirkimo pavadinimas. </w:t>
      </w:r>
      <w:r w:rsidRPr="002A3E67">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Pr="002A3E67">
        <w:rPr>
          <w:rFonts w:ascii="Times New Roman" w:eastAsia="Arial Unicode MS" w:hAnsi="Times New Roman" w:cs="Times New Roman"/>
          <w:color w:val="000000"/>
          <w:kern w:val="0"/>
          <w:sz w:val="24"/>
          <w:szCs w:val="24"/>
          <w:bdr w:val="nil"/>
          <w:lang w:val="en-US"/>
          <w14:ligatures w14:val="none"/>
        </w:rPr>
        <w:t>.</w:t>
      </w:r>
    </w:p>
    <w:p w14:paraId="47003877" w14:textId="71810F98" w:rsidR="00BF1616" w:rsidRPr="002A3E67" w:rsidRDefault="00D913DB" w:rsidP="00130F8B">
      <w:pPr>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bdr w:val="nil"/>
          <w:lang w:val="en-US"/>
          <w14:ligatures w14:val="none"/>
        </w:rPr>
      </w:pPr>
      <w:r w:rsidRPr="002A3E67">
        <w:rPr>
          <w:rFonts w:ascii="Times New Roman" w:hAnsi="Times New Roman" w:cs="Times New Roman"/>
          <w:color w:val="000000" w:themeColor="text1"/>
          <w:kern w:val="0"/>
          <w:sz w:val="24"/>
          <w:szCs w:val="24"/>
        </w:rPr>
        <w:tab/>
      </w:r>
    </w:p>
    <w:p w14:paraId="1AFD7114" w14:textId="32088861" w:rsidR="002A25D6" w:rsidRPr="002A3E67"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10</w:t>
      </w:r>
      <w:r w:rsidR="002A25D6" w:rsidRPr="002A3E67">
        <w:rPr>
          <w:rFonts w:ascii="Times New Roman" w:hAnsi="Times New Roman" w:cs="Times New Roman"/>
          <w:b/>
          <w:bCs/>
          <w:color w:val="000000"/>
          <w:kern w:val="0"/>
          <w:sz w:val="24"/>
          <w:szCs w:val="24"/>
        </w:rPr>
        <w:t>. PAVYZDŽIŲ PATEIKIMAS</w:t>
      </w:r>
    </w:p>
    <w:p w14:paraId="07E7CFDB" w14:textId="77777777" w:rsidR="002A25D6" w:rsidRPr="002A3E67"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70BD918E" w:rsidR="002A25D6" w:rsidRPr="002A3E67"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10</w:t>
      </w:r>
      <w:r w:rsidR="002A25D6" w:rsidRPr="002A3E67">
        <w:rPr>
          <w:rFonts w:ascii="Times New Roman" w:hAnsi="Times New Roman" w:cs="Times New Roman"/>
          <w:color w:val="000000"/>
          <w:kern w:val="0"/>
          <w:sz w:val="24"/>
          <w:szCs w:val="24"/>
        </w:rPr>
        <w:t>.1. Siūlomo pirkimo objekto pavyzdžiai nereikalaujami.</w:t>
      </w:r>
    </w:p>
    <w:p w14:paraId="053E4D8D" w14:textId="77777777" w:rsidR="002A25D6" w:rsidRPr="002A3E67"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061BFBEF" w:rsidR="002A25D6" w:rsidRPr="002A3E67"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w:t>
      </w:r>
      <w:r w:rsidR="00130F8B" w:rsidRPr="002A3E67">
        <w:rPr>
          <w:rFonts w:ascii="Times New Roman" w:hAnsi="Times New Roman" w:cs="Times New Roman"/>
          <w:b/>
          <w:bCs/>
          <w:color w:val="000000"/>
          <w:kern w:val="0"/>
          <w:sz w:val="24"/>
          <w:szCs w:val="24"/>
        </w:rPr>
        <w:t>1</w:t>
      </w:r>
      <w:r w:rsidR="002A25D6" w:rsidRPr="002A3E67">
        <w:rPr>
          <w:rFonts w:ascii="Times New Roman" w:hAnsi="Times New Roman" w:cs="Times New Roman"/>
          <w:b/>
          <w:bCs/>
          <w:color w:val="000000"/>
          <w:kern w:val="0"/>
          <w:sz w:val="24"/>
          <w:szCs w:val="24"/>
        </w:rPr>
        <w:t>. PIRKIMO DOKUMENTŲ PAAIŠKINIMAS IR PATIKSLINIMAS</w:t>
      </w:r>
    </w:p>
    <w:p w14:paraId="0A822B27" w14:textId="77777777" w:rsidR="002A25D6" w:rsidRPr="002A3E67"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11.1. Tiekėjas tik CVP IS susirašinėjimo priemonėmis gali prašyti, kad perkančioji organizacija paaiškintų ar pataisytų pirkimo dokumentus.</w:t>
      </w:r>
      <w:r w:rsidRPr="002A3E67">
        <w:rPr>
          <w:rFonts w:ascii="Times New Roman" w:hAnsi="Times New Roman" w:cs="Times New Roman"/>
          <w:color w:val="000000"/>
          <w:kern w:val="0"/>
          <w:sz w:val="24"/>
          <w:szCs w:val="24"/>
        </w:rPr>
        <w:tab/>
      </w:r>
    </w:p>
    <w:p w14:paraId="200EB4F8"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11.2. Perkančioji organizacija atsako tik CVP IS susirašinėjimo priemonėmis į kiekvieną tiekėjo rašytinį prašymą dėl pirkimo dokumentų, jei prašymas yra pateiktas likus ne mažiau kaip 6 dienoms iki pasiūlymų pateikimo termino pabaigos.</w:t>
      </w:r>
      <w:r w:rsidRPr="002A3E67">
        <w:rPr>
          <w:rFonts w:ascii="Times New Roman" w:hAnsi="Times New Roman" w:cs="Times New Roman"/>
          <w:color w:val="000000"/>
          <w:kern w:val="0"/>
          <w:sz w:val="24"/>
          <w:szCs w:val="24"/>
        </w:rPr>
        <w:tab/>
      </w:r>
    </w:p>
    <w:p w14:paraId="6F414F94"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2A3E67">
        <w:rPr>
          <w:rFonts w:ascii="Times New Roman" w:hAnsi="Times New Roman" w:cs="Times New Roman"/>
          <w:color w:val="000000"/>
          <w:kern w:val="0"/>
          <w:sz w:val="24"/>
          <w:szCs w:val="24"/>
        </w:rPr>
        <w:tab/>
      </w:r>
    </w:p>
    <w:p w14:paraId="3796D787"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2A3E67">
        <w:rPr>
          <w:rFonts w:ascii="Times New Roman" w:hAnsi="Times New Roman" w:cs="Times New Roman"/>
          <w:color w:val="000000"/>
          <w:kern w:val="0"/>
          <w:sz w:val="24"/>
          <w:szCs w:val="24"/>
        </w:rPr>
        <w:tab/>
      </w:r>
    </w:p>
    <w:p w14:paraId="30D72C23"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11.5. Nesibaigus pirkimo pasiūlymų pateikimo terminui, perkančioji organizacija savo iniciatyva gali paaiškinti (pataisyti) pirkimo dokumentus pranešant prie pirkimo prisijungusiems tiekėjams ir paskelbiant CVP IS priemonėmis. </w:t>
      </w:r>
    </w:p>
    <w:p w14:paraId="49C5093D"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11.6. Perkančioji organizacija privalo pratęsti pasiūlymų pateikimo terminus, kad visi pirkime norintys dalyvauti tiekėjai turėtų galimybę susipažinti su visa pasiūlymui parengti reikalinga informacija:</w:t>
      </w:r>
    </w:p>
    <w:p w14:paraId="270050CA"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522810E0"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lastRenderedPageBreak/>
        <w:t>11.6.2. jeigu buvo padaryta reikšmingų pirkimo dokumentų pakeitimų.</w:t>
      </w:r>
    </w:p>
    <w:p w14:paraId="661C43C1"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11.9. Bet kokia informacija, konkurso sąlygų paaiškinimai, pranešimai ar kitas perkančiosios organizacijos ir tiekėjo susirašinėjimas yra vykdomas tik CVP IS susirašinėjimo priemonėmis.</w:t>
      </w:r>
      <w:r w:rsidRPr="002A3E67">
        <w:rPr>
          <w:rFonts w:ascii="Times New Roman" w:hAnsi="Times New Roman" w:cs="Times New Roman"/>
          <w:color w:val="000000"/>
          <w:kern w:val="0"/>
          <w:sz w:val="24"/>
          <w:szCs w:val="24"/>
        </w:rPr>
        <w:tab/>
      </w:r>
    </w:p>
    <w:p w14:paraId="3D4E12CA"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11.10. Perkančioji organizacija nerengs susitikimų su tiekėjais dėl pirkimo dokumentų paaiškinimo.</w:t>
      </w:r>
      <w:r w:rsidRPr="002A3E67">
        <w:rPr>
          <w:rFonts w:ascii="Times New Roman" w:hAnsi="Times New Roman" w:cs="Times New Roman"/>
          <w:color w:val="000000"/>
          <w:kern w:val="0"/>
          <w:sz w:val="24"/>
          <w:szCs w:val="24"/>
        </w:rPr>
        <w:tab/>
        <w:t xml:space="preserve"> </w:t>
      </w:r>
    </w:p>
    <w:p w14:paraId="1D50931D" w14:textId="59E947EE" w:rsidR="001A4A2D" w:rsidRPr="002A3E67" w:rsidRDefault="001A4A2D"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11.11. Perkančioji organizacija nerengs pirkimo objekto apžiūros.</w:t>
      </w:r>
    </w:p>
    <w:p w14:paraId="44F6DB03" w14:textId="77777777" w:rsidR="00D26C6D" w:rsidRPr="002A3E67" w:rsidRDefault="00D26C6D" w:rsidP="00D26C6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899E4D" w14:textId="675B30DE" w:rsidR="002A25D6" w:rsidRPr="002A3E67"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w:t>
      </w:r>
      <w:r w:rsidR="00130F8B" w:rsidRPr="002A3E67">
        <w:rPr>
          <w:rFonts w:ascii="Times New Roman" w:hAnsi="Times New Roman" w:cs="Times New Roman"/>
          <w:b/>
          <w:bCs/>
          <w:color w:val="000000"/>
          <w:kern w:val="0"/>
          <w:sz w:val="24"/>
          <w:szCs w:val="24"/>
        </w:rPr>
        <w:t>2</w:t>
      </w:r>
      <w:r w:rsidRPr="002A3E67">
        <w:rPr>
          <w:rFonts w:ascii="Times New Roman" w:hAnsi="Times New Roman" w:cs="Times New Roman"/>
          <w:b/>
          <w:bCs/>
          <w:color w:val="000000"/>
          <w:kern w:val="0"/>
          <w:sz w:val="24"/>
          <w:szCs w:val="24"/>
        </w:rPr>
        <w:t>. SUSIPAŽINIMAS SU GAUTAIS PASIŪLYMAIS</w:t>
      </w:r>
    </w:p>
    <w:p w14:paraId="6E8AC9F6" w14:textId="77777777" w:rsidR="002A25D6" w:rsidRPr="002A3E67"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20FD6DCD" w:rsidR="00F2207B" w:rsidRPr="002A3E67"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2</w:t>
      </w:r>
      <w:r w:rsidRPr="002A3E67">
        <w:rPr>
          <w:rFonts w:ascii="Times New Roman" w:hAnsi="Times New Roman" w:cs="Times New Roman"/>
          <w:color w:val="000000"/>
          <w:kern w:val="0"/>
          <w:sz w:val="24"/>
          <w:szCs w:val="24"/>
        </w:rPr>
        <w:t xml:space="preserve">.1. Pirminis susipažinimas su CVP IS priemonėmis pateiktais tiekėjų pasiūlymais vyks </w:t>
      </w:r>
      <w:r w:rsidR="00142725" w:rsidRPr="002A3E67">
        <w:rPr>
          <w:rFonts w:ascii="Times New Roman" w:hAnsi="Times New Roman" w:cs="Times New Roman"/>
          <w:b/>
          <w:bCs/>
          <w:color w:val="000000"/>
          <w:kern w:val="0"/>
          <w:sz w:val="24"/>
          <w:szCs w:val="24"/>
        </w:rPr>
        <w:t>30</w:t>
      </w:r>
      <w:r w:rsidRPr="002A3E67">
        <w:rPr>
          <w:rFonts w:ascii="Times New Roman" w:hAnsi="Times New Roman" w:cs="Times New Roman"/>
          <w:b/>
          <w:bCs/>
          <w:color w:val="000000"/>
          <w:kern w:val="0"/>
          <w:sz w:val="24"/>
          <w:szCs w:val="24"/>
        </w:rPr>
        <w:t xml:space="preserve"> min.</w:t>
      </w:r>
      <w:r w:rsidRPr="002A3E67">
        <w:rPr>
          <w:rFonts w:ascii="Times New Roman" w:hAnsi="Times New Roman" w:cs="Times New Roman"/>
          <w:color w:val="000000"/>
          <w:kern w:val="0"/>
          <w:sz w:val="24"/>
          <w:szCs w:val="24"/>
        </w:rPr>
        <w:t xml:space="preserve"> po </w:t>
      </w:r>
      <w:r w:rsidR="006E46D3" w:rsidRPr="002A3E67">
        <w:rPr>
          <w:rFonts w:ascii="Times New Roman" w:hAnsi="Times New Roman" w:cs="Times New Roman"/>
          <w:color w:val="000000"/>
          <w:kern w:val="0"/>
          <w:sz w:val="24"/>
          <w:szCs w:val="24"/>
        </w:rPr>
        <w:t>skelbime</w:t>
      </w:r>
      <w:r w:rsidRPr="002A3E67">
        <w:rPr>
          <w:rFonts w:ascii="Times New Roman" w:hAnsi="Times New Roman" w:cs="Times New Roman"/>
          <w:color w:val="000000"/>
          <w:kern w:val="0"/>
          <w:sz w:val="24"/>
          <w:szCs w:val="24"/>
        </w:rPr>
        <w:t xml:space="preserve"> nurodytos pasiūlymų pateikimo termino pabaigos.</w:t>
      </w:r>
      <w:r w:rsidRPr="002A3E67">
        <w:rPr>
          <w:rFonts w:ascii="Times New Roman" w:hAnsi="Times New Roman" w:cs="Times New Roman"/>
          <w:color w:val="000000"/>
          <w:kern w:val="0"/>
          <w:sz w:val="24"/>
          <w:szCs w:val="24"/>
        </w:rPr>
        <w:tab/>
      </w:r>
    </w:p>
    <w:p w14:paraId="708D2BF1" w14:textId="437FBF95" w:rsidR="00AF41D7" w:rsidRPr="002A3E67"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2</w:t>
      </w:r>
      <w:r w:rsidRPr="002A3E67">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2A3E67"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2A3E67">
        <w:rPr>
          <w:rFonts w:ascii="Arial" w:hAnsi="Arial" w:cs="Arial"/>
          <w:color w:val="000000"/>
          <w:kern w:val="0"/>
          <w:sz w:val="24"/>
          <w:szCs w:val="24"/>
        </w:rPr>
        <w:tab/>
      </w:r>
    </w:p>
    <w:p w14:paraId="428BC643"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13. PASIŪLYMŲ NAGRINĖJIMAS</w:t>
      </w:r>
    </w:p>
    <w:p w14:paraId="0741BFE6"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1" w:name="_Hlk158207251"/>
      <w:r w:rsidRPr="002A3E67">
        <w:rPr>
          <w:rFonts w:ascii="Times New Roman" w:hAnsi="Times New Roman" w:cs="Times New Roman"/>
          <w:color w:val="000000"/>
          <w:kern w:val="0"/>
          <w:sz w:val="24"/>
          <w:szCs w:val="24"/>
        </w:rPr>
        <w:t>13.1. Pasiūlymus vertins Komisija. Pasiūlymai bus vertinami tiekėjams ir (ar) jų įgaliotiesiems atstovams nedalyvaujant. Komisija toliau atlieka šias pirkimo procedūras:</w:t>
      </w:r>
      <w:r w:rsidRPr="002A3E67">
        <w:rPr>
          <w:rFonts w:ascii="Times New Roman" w:hAnsi="Times New Roman" w:cs="Times New Roman"/>
          <w:color w:val="000000"/>
          <w:kern w:val="0"/>
          <w:sz w:val="24"/>
          <w:szCs w:val="24"/>
        </w:rPr>
        <w:tab/>
      </w:r>
    </w:p>
    <w:p w14:paraId="3BE39BAB" w14:textId="35144BC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13.1.1. tikrina ar nebuvo pasiūlytos per didelės, perkančiajai organizacijai nepriimtinos kainos. Laikoma, kad pasiūlyta kaina yra per didelė ir nepriimtina, jeigu ji viršija perkančiosios organizacijos pirkimui skirtas lėšas, nurodytas šių pirkimo sąlygų 2.1.</w:t>
      </w:r>
      <w:r w:rsidR="00555BCF" w:rsidRPr="002A3E67">
        <w:rPr>
          <w:rFonts w:ascii="Times New Roman" w:hAnsi="Times New Roman" w:cs="Times New Roman"/>
          <w:color w:val="000000"/>
          <w:kern w:val="0"/>
          <w:sz w:val="24"/>
          <w:szCs w:val="24"/>
        </w:rPr>
        <w:t>1</w:t>
      </w:r>
      <w:r w:rsidRPr="002A3E67">
        <w:rPr>
          <w:rFonts w:ascii="Times New Roman" w:hAnsi="Times New Roman" w:cs="Times New Roman"/>
          <w:color w:val="000000"/>
          <w:kern w:val="0"/>
          <w:sz w:val="24"/>
          <w:szCs w:val="24"/>
        </w:rPr>
        <w:t>. p.;</w:t>
      </w:r>
    </w:p>
    <w:p w14:paraId="25D7D507"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13.1.2. </w:t>
      </w:r>
      <w:r w:rsidRPr="002A3E67">
        <w:rPr>
          <w:rFonts w:ascii="Times New Roman" w:hAnsi="Times New Roman" w:cs="Times New Roman"/>
          <w:kern w:val="0"/>
          <w:sz w:val="24"/>
          <w:szCs w:val="24"/>
        </w:rPr>
        <w:t xml:space="preserve">tikrina ar pasiūlymas pateiktas tinkamai,  ar </w:t>
      </w:r>
      <w:r w:rsidRPr="002A3E67">
        <w:rPr>
          <w:rFonts w:ascii="Times New Roman" w:hAnsi="Times New Roman" w:cs="Times New Roman"/>
          <w:color w:val="000000"/>
          <w:kern w:val="0"/>
          <w:sz w:val="24"/>
          <w:szCs w:val="24"/>
        </w:rPr>
        <w:t>kartu su pasiūlymu pateikti visi privalomi dokumentai;</w:t>
      </w:r>
      <w:r w:rsidRPr="002A3E67">
        <w:rPr>
          <w:rFonts w:ascii="Times New Roman" w:hAnsi="Times New Roman" w:cs="Times New Roman"/>
          <w:color w:val="000000"/>
          <w:kern w:val="0"/>
          <w:sz w:val="24"/>
          <w:szCs w:val="24"/>
        </w:rPr>
        <w:tab/>
      </w:r>
    </w:p>
    <w:p w14:paraId="64142DAE"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13.1.3. įvertina EBVPD pateiktą informaciją ir ne vėliau kaip per 3 darbo dienas raštu praneša apie šio patikrinimo rezultatus;</w:t>
      </w:r>
      <w:r w:rsidRPr="002A3E67">
        <w:rPr>
          <w:rFonts w:ascii="Times New Roman" w:hAnsi="Times New Roman" w:cs="Times New Roman"/>
          <w:color w:val="000000"/>
          <w:kern w:val="0"/>
          <w:sz w:val="24"/>
          <w:szCs w:val="24"/>
        </w:rPr>
        <w:tab/>
      </w:r>
      <w:r w:rsidRPr="002A3E67">
        <w:rPr>
          <w:rFonts w:ascii="Times New Roman" w:hAnsi="Times New Roman" w:cs="Times New Roman"/>
          <w:color w:val="000000"/>
          <w:kern w:val="0"/>
          <w:sz w:val="24"/>
          <w:szCs w:val="24"/>
        </w:rPr>
        <w:tab/>
      </w:r>
    </w:p>
    <w:p w14:paraId="752958A1"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13.1.4. nustato, ar tiekėjo siūlomas pirkimo objektas atitinka pirkimo dokumentuose nustatytus reikalavimus;</w:t>
      </w:r>
      <w:r w:rsidRPr="002A3E67">
        <w:rPr>
          <w:rFonts w:ascii="Times New Roman" w:hAnsi="Times New Roman" w:cs="Times New Roman"/>
          <w:color w:val="000000"/>
          <w:kern w:val="0"/>
          <w:sz w:val="24"/>
          <w:szCs w:val="24"/>
        </w:rPr>
        <w:tab/>
      </w:r>
    </w:p>
    <w:p w14:paraId="4E3A1252"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13.1.5. tikrina, ar tiekėjo pasiūlyme nėra nurodytos kainos apskaičiavimo klaidų;</w:t>
      </w:r>
      <w:r w:rsidRPr="002A3E67">
        <w:rPr>
          <w:rFonts w:ascii="Times New Roman" w:hAnsi="Times New Roman" w:cs="Times New Roman"/>
          <w:color w:val="000000"/>
          <w:kern w:val="0"/>
          <w:sz w:val="24"/>
          <w:szCs w:val="24"/>
        </w:rPr>
        <w:tab/>
      </w:r>
    </w:p>
    <w:p w14:paraId="24DDBB1E"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13.1.6. tikrina ar nebuvo pasiūlytas neįprastai maža kaina ir ar tiekėjas pirkimo komisijos prašymu pateikė raštišką tinkamą kainos pagrįstumo įrodymą;</w:t>
      </w:r>
    </w:p>
    <w:p w14:paraId="357029B7" w14:textId="77777777" w:rsidR="00997690"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13.1.7. </w:t>
      </w:r>
      <w:bookmarkEnd w:id="11"/>
      <w:r w:rsidR="00733D23" w:rsidRPr="002A3E67">
        <w:rPr>
          <w:rFonts w:ascii="Times New Roman" w:hAnsi="Times New Roman" w:cs="Times New Roman"/>
          <w:color w:val="000000"/>
          <w:kern w:val="0"/>
          <w:sz w:val="24"/>
          <w:szCs w:val="24"/>
        </w:rPr>
        <w:t>apskaičiuoja kiekvieno pasiūlymo kainos ir kokybės santykį</w:t>
      </w:r>
      <w:r w:rsidR="00997690" w:rsidRPr="002A3E67">
        <w:rPr>
          <w:rFonts w:ascii="Times New Roman" w:hAnsi="Times New Roman" w:cs="Times New Roman"/>
          <w:color w:val="000000"/>
          <w:kern w:val="0"/>
          <w:sz w:val="24"/>
          <w:szCs w:val="24"/>
        </w:rPr>
        <w:t>;</w:t>
      </w:r>
    </w:p>
    <w:p w14:paraId="696033E1" w14:textId="2D2433A0" w:rsidR="00130F8B" w:rsidRPr="002A3E67" w:rsidRDefault="00997690"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13.1.8. </w:t>
      </w:r>
      <w:r w:rsidR="00130F8B" w:rsidRPr="002A3E67">
        <w:rPr>
          <w:rFonts w:ascii="Times New Roman" w:hAnsi="Times New Roman" w:cs="Times New Roman"/>
          <w:color w:val="000000"/>
          <w:kern w:val="0"/>
          <w:sz w:val="24"/>
          <w:szCs w:val="24"/>
        </w:rPr>
        <w:t xml:space="preserve">galimo laimėtojo prašo pateikti pirkimo sąlygų </w:t>
      </w:r>
      <w:r w:rsidR="00555BCF" w:rsidRPr="002A3E67">
        <w:rPr>
          <w:rFonts w:ascii="Times New Roman" w:hAnsi="Times New Roman" w:cs="Times New Roman"/>
          <w:color w:val="0070C0"/>
          <w:kern w:val="0"/>
          <w:sz w:val="24"/>
          <w:szCs w:val="24"/>
          <w:u w:val="single"/>
        </w:rPr>
        <w:t>7</w:t>
      </w:r>
      <w:r w:rsidR="00130F8B" w:rsidRPr="002A3E67">
        <w:rPr>
          <w:rFonts w:ascii="Times New Roman" w:hAnsi="Times New Roman" w:cs="Times New Roman"/>
          <w:color w:val="0070C0"/>
          <w:kern w:val="0"/>
          <w:sz w:val="24"/>
          <w:szCs w:val="24"/>
          <w:u w:val="single"/>
        </w:rPr>
        <w:t xml:space="preserve"> priede „Kvalifikacijos ir kiti reikalavimai tiekėjui“</w:t>
      </w:r>
      <w:r w:rsidR="00130F8B" w:rsidRPr="002A3E67">
        <w:rPr>
          <w:rFonts w:ascii="Times New Roman" w:hAnsi="Times New Roman" w:cs="Times New Roman"/>
          <w:color w:val="0070C0"/>
          <w:kern w:val="0"/>
          <w:sz w:val="24"/>
          <w:szCs w:val="24"/>
        </w:rPr>
        <w:t xml:space="preserve"> </w:t>
      </w:r>
      <w:r w:rsidR="00130F8B" w:rsidRPr="002A3E67">
        <w:rPr>
          <w:rFonts w:ascii="Times New Roman" w:hAnsi="Times New Roman" w:cs="Times New Roman"/>
          <w:color w:val="000000"/>
          <w:kern w:val="0"/>
          <w:sz w:val="24"/>
          <w:szCs w:val="24"/>
        </w:rPr>
        <w:t xml:space="preserve">nurodytus dokumentus patvirtinančius tiekėjo kvalifikaciją (jei taikoma). Gavusi dokumentus, Komisija patikrina ar galimas laimėtojas atitinka pirkimo sąlygų </w:t>
      </w:r>
      <w:r w:rsidR="00555BCF" w:rsidRPr="002A3E67">
        <w:rPr>
          <w:rFonts w:ascii="Times New Roman" w:hAnsi="Times New Roman" w:cs="Times New Roman"/>
          <w:color w:val="0070C0"/>
          <w:kern w:val="0"/>
          <w:sz w:val="24"/>
          <w:szCs w:val="24"/>
          <w:u w:val="single"/>
        </w:rPr>
        <w:t>7</w:t>
      </w:r>
      <w:r w:rsidR="00130F8B" w:rsidRPr="002A3E67">
        <w:rPr>
          <w:rFonts w:ascii="Times New Roman" w:hAnsi="Times New Roman" w:cs="Times New Roman"/>
          <w:color w:val="0070C0"/>
          <w:kern w:val="0"/>
          <w:sz w:val="24"/>
          <w:szCs w:val="24"/>
          <w:u w:val="single"/>
        </w:rPr>
        <w:t xml:space="preserve"> priede „Kvalifikacijos ir kiti reikalavimai tiekėjui“</w:t>
      </w:r>
      <w:r w:rsidR="00130F8B" w:rsidRPr="002A3E67">
        <w:rPr>
          <w:rFonts w:ascii="Times New Roman" w:hAnsi="Times New Roman" w:cs="Times New Roman"/>
          <w:color w:val="0070C0"/>
          <w:kern w:val="0"/>
          <w:sz w:val="24"/>
          <w:szCs w:val="24"/>
        </w:rPr>
        <w:t xml:space="preserve"> </w:t>
      </w:r>
      <w:r w:rsidR="00130F8B" w:rsidRPr="002A3E67">
        <w:rPr>
          <w:rFonts w:ascii="Times New Roman" w:hAnsi="Times New Roman" w:cs="Times New Roman"/>
          <w:color w:val="000000"/>
          <w:kern w:val="0"/>
          <w:sz w:val="24"/>
          <w:szCs w:val="24"/>
        </w:rPr>
        <w:t xml:space="preserve">nurodytus kvalifikacijos reikalavimus (jei taikomi), kokybės vadybos sistemos standartus (jei taikomi) ir aplinkos apsaugos vadybos sistemos standartus (jei taikomi). Perkančioji organizacija, siekdama įsitikinti pirkimo sąlygų </w:t>
      </w:r>
      <w:r w:rsidR="00555BCF" w:rsidRPr="002A3E67">
        <w:rPr>
          <w:rFonts w:ascii="Times New Roman" w:hAnsi="Times New Roman" w:cs="Times New Roman"/>
          <w:color w:val="0070C0"/>
          <w:kern w:val="0"/>
          <w:sz w:val="24"/>
          <w:szCs w:val="24"/>
          <w:u w:val="single"/>
        </w:rPr>
        <w:t>6</w:t>
      </w:r>
      <w:r w:rsidR="00130F8B" w:rsidRPr="002A3E67">
        <w:rPr>
          <w:rFonts w:ascii="Times New Roman" w:hAnsi="Times New Roman" w:cs="Times New Roman"/>
          <w:color w:val="0070C0"/>
          <w:kern w:val="0"/>
          <w:sz w:val="24"/>
          <w:szCs w:val="24"/>
          <w:u w:val="single"/>
        </w:rPr>
        <w:t xml:space="preserve"> priede „Pašalinimo pagrindai“ </w:t>
      </w:r>
      <w:r w:rsidR="00130F8B" w:rsidRPr="002A3E67">
        <w:rPr>
          <w:rFonts w:ascii="Times New Roman" w:hAnsi="Times New Roman" w:cs="Times New Roman"/>
          <w:color w:val="000000"/>
          <w:kern w:val="0"/>
          <w:sz w:val="24"/>
          <w:szCs w:val="24"/>
        </w:rPr>
        <w:t>nurodytų Pašalinimo pagrindų nebuvimu, įrodančių dokumentų iš galimo laimėtojo prašys tik tuo atveju, jei kils pagrįstų abejonių dėl tiekėjo patikimumo;</w:t>
      </w:r>
      <w:r w:rsidR="00130F8B" w:rsidRPr="002A3E67">
        <w:rPr>
          <w:rFonts w:ascii="Times New Roman" w:hAnsi="Times New Roman" w:cs="Times New Roman"/>
          <w:color w:val="000000"/>
          <w:kern w:val="0"/>
          <w:sz w:val="24"/>
          <w:szCs w:val="24"/>
        </w:rPr>
        <w:tab/>
      </w:r>
      <w:r w:rsidR="00130F8B" w:rsidRPr="002A3E67">
        <w:rPr>
          <w:rFonts w:ascii="Times New Roman" w:hAnsi="Times New Roman" w:cs="Times New Roman"/>
          <w:color w:val="000000"/>
          <w:kern w:val="0"/>
          <w:sz w:val="24"/>
          <w:szCs w:val="24"/>
        </w:rPr>
        <w:tab/>
      </w:r>
    </w:p>
    <w:p w14:paraId="2AB3319B" w14:textId="253FD232"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13.1.</w:t>
      </w:r>
      <w:r w:rsidR="00997690" w:rsidRPr="002A3E67">
        <w:rPr>
          <w:rFonts w:ascii="Times New Roman" w:hAnsi="Times New Roman" w:cs="Times New Roman"/>
          <w:color w:val="000000"/>
          <w:kern w:val="0"/>
          <w:sz w:val="24"/>
          <w:szCs w:val="24"/>
        </w:rPr>
        <w:t>9</w:t>
      </w:r>
      <w:r w:rsidRPr="002A3E67">
        <w:rPr>
          <w:rFonts w:ascii="Times New Roman" w:hAnsi="Times New Roman" w:cs="Times New Roman"/>
          <w:color w:val="000000"/>
          <w:kern w:val="0"/>
          <w:sz w:val="24"/>
          <w:szCs w:val="24"/>
        </w:rPr>
        <w:t>. sudaro pasiūlymų eilę ir nustato pirkimo laimėtoją;</w:t>
      </w:r>
      <w:r w:rsidRPr="002A3E67">
        <w:rPr>
          <w:rFonts w:ascii="Times New Roman" w:hAnsi="Times New Roman" w:cs="Times New Roman"/>
          <w:color w:val="000000"/>
          <w:kern w:val="0"/>
          <w:sz w:val="24"/>
          <w:szCs w:val="24"/>
        </w:rPr>
        <w:tab/>
      </w:r>
    </w:p>
    <w:p w14:paraId="3782CC3E" w14:textId="45686A25"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13.1.</w:t>
      </w:r>
      <w:r w:rsidR="00997690" w:rsidRPr="002A3E67">
        <w:rPr>
          <w:rFonts w:ascii="Times New Roman" w:hAnsi="Times New Roman" w:cs="Times New Roman"/>
          <w:color w:val="000000"/>
          <w:kern w:val="0"/>
          <w:sz w:val="24"/>
          <w:szCs w:val="24"/>
        </w:rPr>
        <w:t>10</w:t>
      </w:r>
      <w:r w:rsidRPr="002A3E67">
        <w:rPr>
          <w:rFonts w:ascii="Times New Roman" w:hAnsi="Times New Roman" w:cs="Times New Roman"/>
          <w:color w:val="000000"/>
          <w:kern w:val="0"/>
          <w:sz w:val="24"/>
          <w:szCs w:val="24"/>
        </w:rPr>
        <w:t>. tiekėją, kurio pasiūlymas pripažintas laimėjusiu, kviečia sudaryti pirkimo sutartį.</w:t>
      </w:r>
    </w:p>
    <w:p w14:paraId="2FE2448F"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13.2. Jeigu dalyvis pateikė netikslius, neišsamius ar klaidingus dokumentus ar duomenis apie atitiktį pirkimo dokumentų reikalavimams arba šių dokumentų ar duomenų trūksta, perkančioji </w:t>
      </w:r>
      <w:r w:rsidRPr="002A3E67">
        <w:rPr>
          <w:rFonts w:ascii="Times New Roman" w:hAnsi="Times New Roman" w:cs="Times New Roman"/>
          <w:color w:val="000000"/>
          <w:kern w:val="0"/>
          <w:sz w:val="24"/>
          <w:szCs w:val="24"/>
        </w:rPr>
        <w:lastRenderedPageBreak/>
        <w:t xml:space="preserve">organizacija gali nepažeisdama lygiateisiškumo ir skaidrumo principų prašyti dalyvį šiuos dokumentus ar duomenis patikslinti, papildyti arba paaiškinti per jos nustatytą protingą terminą. </w:t>
      </w:r>
    </w:p>
    <w:p w14:paraId="166CFA38"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DC7E8C5"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2A3E67">
        <w:rPr>
          <w:rFonts w:ascii="Times New Roman" w:hAnsi="Times New Roman" w:cs="Times New Roman"/>
          <w:color w:val="000000"/>
          <w:kern w:val="0"/>
          <w:sz w:val="24"/>
          <w:szCs w:val="24"/>
        </w:rPr>
        <w:tab/>
      </w:r>
    </w:p>
    <w:p w14:paraId="2939B0C6"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13.5. Jeigu tiekėjas savo pasiūlyme pateikia reikalaujamų dokumentų tinkamai patvirtintas kopijas, perkančioji organizacija turi teisę prašyti tiekėjo, kad jis pirkimo komisijai parodytų atitinkamų dokumentų originalus.</w:t>
      </w:r>
      <w:r w:rsidRPr="002A3E67">
        <w:rPr>
          <w:rFonts w:ascii="Times New Roman" w:hAnsi="Times New Roman" w:cs="Times New Roman"/>
          <w:color w:val="000000"/>
          <w:kern w:val="0"/>
          <w:sz w:val="24"/>
          <w:szCs w:val="24"/>
        </w:rPr>
        <w:tab/>
      </w:r>
    </w:p>
    <w:p w14:paraId="253F624A"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2A3E67">
        <w:rPr>
          <w:rFonts w:ascii="Times New Roman" w:hAnsi="Times New Roman" w:cs="Times New Roman"/>
          <w:color w:val="000000"/>
          <w:kern w:val="0"/>
          <w:sz w:val="24"/>
          <w:szCs w:val="24"/>
        </w:rPr>
        <w:tab/>
      </w:r>
    </w:p>
    <w:p w14:paraId="0BAA79DE"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13.7.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Pr="002A3E67"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522F1811" w:rsidR="00B41DA8" w:rsidRPr="002A3E67"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2" w:name="_Hlk182302655"/>
      <w:r w:rsidRPr="002A3E67">
        <w:rPr>
          <w:rFonts w:ascii="Times New Roman" w:hAnsi="Times New Roman" w:cs="Times New Roman"/>
          <w:b/>
          <w:bCs/>
          <w:color w:val="000000"/>
          <w:kern w:val="0"/>
          <w:sz w:val="24"/>
          <w:szCs w:val="24"/>
        </w:rPr>
        <w:t>1</w:t>
      </w:r>
      <w:r w:rsidR="00130F8B" w:rsidRPr="002A3E67">
        <w:rPr>
          <w:rFonts w:ascii="Times New Roman" w:hAnsi="Times New Roman" w:cs="Times New Roman"/>
          <w:b/>
          <w:bCs/>
          <w:color w:val="000000"/>
          <w:kern w:val="0"/>
          <w:sz w:val="24"/>
          <w:szCs w:val="24"/>
        </w:rPr>
        <w:t>4</w:t>
      </w:r>
      <w:r w:rsidRPr="002A3E67">
        <w:rPr>
          <w:rFonts w:ascii="Times New Roman" w:hAnsi="Times New Roman" w:cs="Times New Roman"/>
          <w:b/>
          <w:bCs/>
          <w:color w:val="000000"/>
          <w:kern w:val="0"/>
          <w:sz w:val="24"/>
          <w:szCs w:val="24"/>
        </w:rPr>
        <w:t>. ELEKTRONINIS AUKCIONAS</w:t>
      </w:r>
    </w:p>
    <w:p w14:paraId="3C952588" w14:textId="77777777" w:rsidR="00B41DA8" w:rsidRPr="002A3E67" w:rsidRDefault="00B41DA8" w:rsidP="00B41DA8">
      <w:pPr>
        <w:autoSpaceDE w:val="0"/>
        <w:autoSpaceDN w:val="0"/>
        <w:adjustRightInd w:val="0"/>
        <w:spacing w:after="0" w:line="240" w:lineRule="auto"/>
        <w:jc w:val="center"/>
        <w:rPr>
          <w:rFonts w:ascii="Times New Roman" w:hAnsi="Times New Roman" w:cs="Times New Roman"/>
          <w:color w:val="000000"/>
          <w:kern w:val="0"/>
        </w:rPr>
      </w:pPr>
    </w:p>
    <w:p w14:paraId="09122153" w14:textId="6CF40BB1" w:rsidR="009C451B" w:rsidRPr="002A3E67"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4</w:t>
      </w:r>
      <w:r w:rsidRPr="002A3E67">
        <w:rPr>
          <w:rFonts w:ascii="Times New Roman" w:hAnsi="Times New Roman" w:cs="Times New Roman"/>
          <w:color w:val="000000"/>
          <w:kern w:val="0"/>
          <w:sz w:val="24"/>
          <w:szCs w:val="24"/>
        </w:rPr>
        <w:t xml:space="preserve">.1. </w:t>
      </w:r>
      <w:bookmarkEnd w:id="12"/>
      <w:r w:rsidR="0096425E" w:rsidRPr="002A3E67">
        <w:rPr>
          <w:rFonts w:ascii="Times New Roman" w:hAnsi="Times New Roman" w:cs="Times New Roman"/>
          <w:color w:val="000000"/>
          <w:kern w:val="0"/>
          <w:sz w:val="24"/>
          <w:szCs w:val="24"/>
        </w:rPr>
        <w:t>Perkančioji organizacija pirkime netaikys elektroninio aukciono.</w:t>
      </w:r>
    </w:p>
    <w:p w14:paraId="430A9819" w14:textId="77777777" w:rsidR="000F54CF" w:rsidRPr="002A3E67"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15. PASIŪLYMŲ ATMETIMO PRIEŽASTYS</w:t>
      </w:r>
    </w:p>
    <w:p w14:paraId="013C6231"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9D43"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3" w:name="_Hlk158207266"/>
      <w:r w:rsidRPr="002A3E67">
        <w:rPr>
          <w:rFonts w:ascii="Times New Roman" w:hAnsi="Times New Roman" w:cs="Times New Roman"/>
          <w:color w:val="000000"/>
          <w:kern w:val="0"/>
          <w:sz w:val="24"/>
          <w:szCs w:val="24"/>
        </w:rPr>
        <w:t>15.1. Pirkimo komisija atmeta pasiūlymą, jeigu:</w:t>
      </w:r>
      <w:r w:rsidRPr="002A3E67">
        <w:rPr>
          <w:rFonts w:ascii="Times New Roman" w:hAnsi="Times New Roman" w:cs="Times New Roman"/>
          <w:color w:val="000000"/>
          <w:kern w:val="0"/>
          <w:sz w:val="24"/>
          <w:szCs w:val="24"/>
        </w:rPr>
        <w:tab/>
      </w:r>
    </w:p>
    <w:p w14:paraId="1490D44F"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15.1.1. tiekėjas pasiūlymą ar jo dalį pateikė ne CVP IS priemonėmis;</w:t>
      </w:r>
    </w:p>
    <w:p w14:paraId="132D85D2" w14:textId="07892BAC" w:rsidR="00130F8B" w:rsidRPr="002A3E67" w:rsidRDefault="00130F8B" w:rsidP="00E476F6">
      <w:pPr>
        <w:autoSpaceDE w:val="0"/>
        <w:autoSpaceDN w:val="0"/>
        <w:adjustRightInd w:val="0"/>
        <w:spacing w:after="0" w:line="240" w:lineRule="auto"/>
        <w:ind w:firstLine="851"/>
        <w:jc w:val="both"/>
        <w:rPr>
          <w:rFonts w:ascii="Times New Roman" w:hAnsi="Times New Roman" w:cs="Times New Roman"/>
          <w:kern w:val="0"/>
          <w:sz w:val="24"/>
          <w:szCs w:val="24"/>
        </w:rPr>
      </w:pPr>
      <w:r w:rsidRPr="002A3E67">
        <w:rPr>
          <w:rFonts w:ascii="Times New Roman" w:hAnsi="Times New Roman" w:cs="Times New Roman"/>
          <w:color w:val="000000"/>
          <w:kern w:val="0"/>
          <w:sz w:val="24"/>
          <w:szCs w:val="24"/>
        </w:rPr>
        <w:t xml:space="preserve">15.1.2. </w:t>
      </w:r>
      <w:r w:rsidRPr="002A3E67">
        <w:rPr>
          <w:rFonts w:ascii="Times New Roman" w:hAnsi="Times New Roman" w:cs="Times New Roman"/>
          <w:sz w:val="24"/>
          <w:szCs w:val="24"/>
        </w:rPr>
        <w:t>tiekėjas iki susipažinimo su pasiūlymais pradžios nepateikė pasiūlymo iššifravimo slaptažodžio;</w:t>
      </w:r>
      <w:r w:rsidRPr="002A3E67">
        <w:rPr>
          <w:rFonts w:ascii="Times New Roman" w:hAnsi="Times New Roman" w:cs="Times New Roman"/>
          <w:kern w:val="0"/>
          <w:sz w:val="24"/>
          <w:szCs w:val="24"/>
        </w:rPr>
        <w:tab/>
      </w:r>
      <w:r w:rsidRPr="002A3E67">
        <w:rPr>
          <w:rFonts w:ascii="Times New Roman" w:hAnsi="Times New Roman" w:cs="Times New Roman"/>
          <w:color w:val="000000"/>
          <w:kern w:val="0"/>
          <w:sz w:val="24"/>
          <w:szCs w:val="24"/>
        </w:rPr>
        <w:tab/>
      </w:r>
    </w:p>
    <w:p w14:paraId="54737674" w14:textId="36C0A050"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w:t>
      </w:r>
      <w:r w:rsidR="00E476F6" w:rsidRPr="002A3E67">
        <w:rPr>
          <w:rFonts w:ascii="Times New Roman" w:hAnsi="Times New Roman" w:cs="Times New Roman"/>
          <w:color w:val="000000"/>
          <w:kern w:val="0"/>
          <w:sz w:val="24"/>
          <w:szCs w:val="24"/>
        </w:rPr>
        <w:t>3</w:t>
      </w:r>
      <w:r w:rsidRPr="002A3E67">
        <w:rPr>
          <w:rFonts w:ascii="Times New Roman" w:hAnsi="Times New Roman" w:cs="Times New Roman"/>
          <w:color w:val="000000"/>
          <w:kern w:val="0"/>
          <w:sz w:val="24"/>
          <w:szCs w:val="24"/>
        </w:rPr>
        <w:t xml:space="preserve">. pasiūlymą pateikęs tiekėjas turi būti pašalinamas iš pirkimo procedūros pagal pirkimo sąlygų </w:t>
      </w:r>
      <w:r w:rsidR="00555BCF" w:rsidRPr="002A3E67">
        <w:rPr>
          <w:rFonts w:ascii="Times New Roman" w:hAnsi="Times New Roman" w:cs="Times New Roman"/>
          <w:color w:val="0070C0"/>
          <w:kern w:val="0"/>
          <w:sz w:val="24"/>
          <w:szCs w:val="24"/>
          <w:u w:val="single"/>
        </w:rPr>
        <w:t>6</w:t>
      </w:r>
      <w:r w:rsidRPr="002A3E67">
        <w:rPr>
          <w:rFonts w:ascii="Times New Roman" w:hAnsi="Times New Roman" w:cs="Times New Roman"/>
          <w:color w:val="0070C0"/>
          <w:kern w:val="0"/>
          <w:sz w:val="24"/>
          <w:szCs w:val="24"/>
          <w:u w:val="single"/>
        </w:rPr>
        <w:t xml:space="preserve"> priede „Pašalinimo pagrindai“</w:t>
      </w:r>
      <w:r w:rsidRPr="002A3E67">
        <w:rPr>
          <w:rFonts w:ascii="Times New Roman" w:hAnsi="Times New Roman" w:cs="Times New Roman"/>
          <w:color w:val="0070C0"/>
          <w:kern w:val="0"/>
          <w:sz w:val="24"/>
          <w:szCs w:val="24"/>
        </w:rPr>
        <w:t xml:space="preserve"> </w:t>
      </w:r>
      <w:r w:rsidRPr="002A3E67">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6C940FC5" w14:textId="3445E563"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lastRenderedPageBreak/>
        <w:t>15.1.</w:t>
      </w:r>
      <w:r w:rsidR="00E476F6" w:rsidRPr="002A3E67">
        <w:rPr>
          <w:rFonts w:ascii="Times New Roman" w:hAnsi="Times New Roman" w:cs="Times New Roman"/>
          <w:color w:val="000000"/>
          <w:kern w:val="0"/>
          <w:sz w:val="24"/>
          <w:szCs w:val="24"/>
        </w:rPr>
        <w:t>4</w:t>
      </w:r>
      <w:r w:rsidRPr="002A3E67">
        <w:rPr>
          <w:rFonts w:ascii="Times New Roman" w:hAnsi="Times New Roman" w:cs="Times New Roman"/>
          <w:color w:val="000000"/>
          <w:kern w:val="0"/>
          <w:sz w:val="24"/>
          <w:szCs w:val="24"/>
        </w:rPr>
        <w:t xml:space="preserve">. pasiūlymą pateikęs tiekėjas neatitinka pirkimo sąlygų </w:t>
      </w:r>
      <w:r w:rsidR="00555BCF" w:rsidRPr="002A3E67">
        <w:rPr>
          <w:rFonts w:ascii="Times New Roman" w:hAnsi="Times New Roman" w:cs="Times New Roman"/>
          <w:color w:val="0070C0"/>
          <w:kern w:val="0"/>
          <w:sz w:val="24"/>
          <w:szCs w:val="24"/>
          <w:u w:val="single"/>
        </w:rPr>
        <w:t>7</w:t>
      </w:r>
      <w:r w:rsidRPr="002A3E67">
        <w:rPr>
          <w:rFonts w:ascii="Times New Roman" w:hAnsi="Times New Roman" w:cs="Times New Roman"/>
          <w:color w:val="0070C0"/>
          <w:kern w:val="0"/>
          <w:sz w:val="24"/>
          <w:szCs w:val="24"/>
          <w:u w:val="single"/>
        </w:rPr>
        <w:t xml:space="preserve"> priede „Kvalifikacijos ir kiti reikalavimai tiekėjui“</w:t>
      </w:r>
      <w:r w:rsidRPr="002A3E67">
        <w:rPr>
          <w:rFonts w:ascii="Times New Roman" w:hAnsi="Times New Roman" w:cs="Times New Roman"/>
          <w:color w:val="4472C4" w:themeColor="accent1"/>
          <w:kern w:val="0"/>
          <w:sz w:val="24"/>
          <w:szCs w:val="24"/>
        </w:rPr>
        <w:t xml:space="preserve"> </w:t>
      </w:r>
      <w:r w:rsidRPr="002A3E67">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2A3E67">
        <w:rPr>
          <w:rFonts w:ascii="Times New Roman" w:hAnsi="Times New Roman" w:cs="Times New Roman"/>
          <w:color w:val="000000"/>
          <w:kern w:val="0"/>
          <w:sz w:val="24"/>
          <w:szCs w:val="24"/>
        </w:rPr>
        <w:tab/>
      </w:r>
    </w:p>
    <w:p w14:paraId="072DDD80" w14:textId="6020CFBD"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w:t>
      </w:r>
      <w:r w:rsidR="00E476F6" w:rsidRPr="002A3E67">
        <w:rPr>
          <w:rFonts w:ascii="Times New Roman" w:hAnsi="Times New Roman" w:cs="Times New Roman"/>
          <w:color w:val="000000"/>
          <w:kern w:val="0"/>
          <w:sz w:val="24"/>
          <w:szCs w:val="24"/>
        </w:rPr>
        <w:t>5</w:t>
      </w:r>
      <w:r w:rsidRPr="002A3E67">
        <w:rPr>
          <w:rFonts w:ascii="Times New Roman" w:hAnsi="Times New Roman" w:cs="Times New Roman"/>
          <w:color w:val="000000"/>
          <w:kern w:val="0"/>
          <w:sz w:val="24"/>
          <w:szCs w:val="24"/>
        </w:rPr>
        <w:t>. pasiūlymas neatitinka pirkimo dokumentuose nustatytų reikalavimų;</w:t>
      </w:r>
      <w:r w:rsidRPr="002A3E67">
        <w:rPr>
          <w:rFonts w:ascii="Times New Roman" w:hAnsi="Times New Roman" w:cs="Times New Roman"/>
          <w:color w:val="000000"/>
          <w:kern w:val="0"/>
          <w:sz w:val="24"/>
          <w:szCs w:val="24"/>
        </w:rPr>
        <w:tab/>
      </w:r>
    </w:p>
    <w:p w14:paraId="05971E64" w14:textId="3AA8325C"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w:t>
      </w:r>
      <w:r w:rsidR="00E476F6" w:rsidRPr="002A3E67">
        <w:rPr>
          <w:rFonts w:ascii="Times New Roman" w:hAnsi="Times New Roman" w:cs="Times New Roman"/>
          <w:color w:val="000000"/>
          <w:kern w:val="0"/>
          <w:sz w:val="24"/>
          <w:szCs w:val="24"/>
        </w:rPr>
        <w:t>6</w:t>
      </w:r>
      <w:r w:rsidRPr="002A3E67">
        <w:rPr>
          <w:rFonts w:ascii="Times New Roman" w:hAnsi="Times New Roman" w:cs="Times New Roman"/>
          <w:color w:val="000000"/>
          <w:kern w:val="0"/>
          <w:sz w:val="24"/>
          <w:szCs w:val="24"/>
        </w:rPr>
        <w:t>. pasiūlyta kaina yra per didelė ir nepriimtina. Šiuo atveju jo pasiūlymas atmetamas kaip neatitinkantis pirkimo dokumentuose nustatytų reikalavimų;</w:t>
      </w:r>
      <w:r w:rsidRPr="002A3E67">
        <w:rPr>
          <w:rFonts w:ascii="Times New Roman" w:hAnsi="Times New Roman" w:cs="Times New Roman"/>
          <w:color w:val="000000"/>
          <w:kern w:val="0"/>
          <w:sz w:val="24"/>
          <w:szCs w:val="24"/>
        </w:rPr>
        <w:tab/>
      </w:r>
    </w:p>
    <w:p w14:paraId="1175A039" w14:textId="368265BF"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w:t>
      </w:r>
      <w:r w:rsidR="00E476F6"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 xml:space="preserve">. </w:t>
      </w:r>
      <w:r w:rsidR="00CB2CAC" w:rsidRPr="002A3E67">
        <w:rPr>
          <w:rFonts w:ascii="Times New Roman" w:hAnsi="Times New Roman" w:cs="Times New Roman"/>
          <w:color w:val="000000"/>
          <w:kern w:val="0"/>
          <w:sz w:val="24"/>
          <w:szCs w:val="24"/>
        </w:rPr>
        <w:t>tiekėjas</w:t>
      </w:r>
      <w:r w:rsidRPr="002A3E67">
        <w:rPr>
          <w:rFonts w:ascii="Times New Roman" w:hAnsi="Times New Roman" w:cs="Times New Roman"/>
          <w:color w:val="000000"/>
          <w:kern w:val="0"/>
          <w:sz w:val="24"/>
          <w:szCs w:val="24"/>
        </w:rPr>
        <w:t xml:space="preserve"> per perkančiosios organizacijos nurodytą terminą neištaiso aritmetinių klaidų ir (ar) nepaaiškina pasiūlymo. Šiuo atveju jo pasiūlymas atmetamas kaip neatitinkantis pirkimo dokumentuose nustatytų reikalavimų;</w:t>
      </w:r>
      <w:r w:rsidRPr="002A3E67">
        <w:rPr>
          <w:rFonts w:ascii="Times New Roman" w:hAnsi="Times New Roman" w:cs="Times New Roman"/>
          <w:color w:val="000000"/>
          <w:kern w:val="0"/>
          <w:sz w:val="24"/>
          <w:szCs w:val="24"/>
        </w:rPr>
        <w:tab/>
      </w:r>
      <w:r w:rsidRPr="002A3E67">
        <w:rPr>
          <w:rFonts w:ascii="Times New Roman" w:hAnsi="Times New Roman" w:cs="Times New Roman"/>
          <w:color w:val="000000"/>
          <w:kern w:val="0"/>
          <w:sz w:val="24"/>
          <w:szCs w:val="24"/>
        </w:rPr>
        <w:tab/>
      </w:r>
    </w:p>
    <w:bookmarkEnd w:id="13"/>
    <w:p w14:paraId="68905F88" w14:textId="587A586A" w:rsidR="00130F8B" w:rsidRPr="002A3E67"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w:t>
      </w:r>
      <w:r w:rsidR="00E476F6" w:rsidRPr="002A3E67">
        <w:rPr>
          <w:rFonts w:ascii="Times New Roman" w:hAnsi="Times New Roman" w:cs="Times New Roman"/>
          <w:color w:val="000000"/>
          <w:kern w:val="0"/>
          <w:sz w:val="24"/>
          <w:szCs w:val="24"/>
        </w:rPr>
        <w:t>8</w:t>
      </w:r>
      <w:r w:rsidRPr="002A3E67">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5ADC06C" w14:textId="2B61D5D9" w:rsidR="00130F8B" w:rsidRPr="002A3E67"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w:t>
      </w:r>
      <w:r w:rsidR="00E476F6" w:rsidRPr="002A3E67">
        <w:rPr>
          <w:rFonts w:ascii="Times New Roman" w:hAnsi="Times New Roman" w:cs="Times New Roman"/>
          <w:color w:val="000000"/>
          <w:kern w:val="0"/>
          <w:sz w:val="24"/>
          <w:szCs w:val="24"/>
        </w:rPr>
        <w:t>9</w:t>
      </w:r>
      <w:r w:rsidRPr="002A3E67">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75BBA4CE" w14:textId="67686C0A" w:rsidR="00130F8B" w:rsidRPr="002A3E67"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15.1.1</w:t>
      </w:r>
      <w:r w:rsidR="00E476F6" w:rsidRPr="002A3E67">
        <w:rPr>
          <w:rFonts w:ascii="Times New Roman" w:hAnsi="Times New Roman" w:cs="Times New Roman"/>
          <w:color w:val="000000"/>
          <w:kern w:val="0"/>
          <w:sz w:val="24"/>
          <w:szCs w:val="24"/>
        </w:rPr>
        <w:t>0</w:t>
      </w:r>
      <w:r w:rsidRPr="002A3E67">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AAE6E2B" w14:textId="70ADED50" w:rsidR="00130F8B" w:rsidRPr="002A3E67"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15.1.1</w:t>
      </w:r>
      <w:r w:rsidR="00E476F6" w:rsidRPr="002A3E67">
        <w:rPr>
          <w:rFonts w:ascii="Times New Roman" w:hAnsi="Times New Roman" w:cs="Times New Roman"/>
          <w:color w:val="000000"/>
          <w:kern w:val="0"/>
          <w:sz w:val="24"/>
          <w:szCs w:val="24"/>
        </w:rPr>
        <w:t>1</w:t>
      </w:r>
      <w:r w:rsidRPr="002A3E67">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A3E67">
        <w:rPr>
          <w:rFonts w:ascii="Times New Roman" w:hAnsi="Times New Roman" w:cs="Times New Roman"/>
          <w:color w:val="000000"/>
          <w:kern w:val="0"/>
          <w:sz w:val="24"/>
          <w:szCs w:val="24"/>
        </w:rPr>
        <w:tab/>
      </w:r>
    </w:p>
    <w:p w14:paraId="50C540DC" w14:textId="5869ECAE" w:rsidR="00130F8B" w:rsidRPr="002A3E67"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15.1.1</w:t>
      </w:r>
      <w:r w:rsidR="00E476F6" w:rsidRPr="002A3E67">
        <w:rPr>
          <w:rFonts w:ascii="Times New Roman" w:hAnsi="Times New Roman" w:cs="Times New Roman"/>
          <w:color w:val="000000"/>
          <w:kern w:val="0"/>
          <w:sz w:val="24"/>
          <w:szCs w:val="24"/>
        </w:rPr>
        <w:t>2</w:t>
      </w:r>
      <w:r w:rsidRPr="002A3E67">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3A561E93" w14:textId="71400F78" w:rsidR="00130F8B" w:rsidRPr="002A3E67"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15.1.1</w:t>
      </w:r>
      <w:r w:rsidR="00E476F6" w:rsidRPr="002A3E67">
        <w:rPr>
          <w:rFonts w:ascii="Times New Roman" w:hAnsi="Times New Roman" w:cs="Times New Roman"/>
          <w:color w:val="000000"/>
          <w:kern w:val="0"/>
          <w:sz w:val="24"/>
          <w:szCs w:val="24"/>
        </w:rPr>
        <w:t>3</w:t>
      </w:r>
      <w:r w:rsidRPr="002A3E67">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4DFC166" w14:textId="7646D744"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15.1.1</w:t>
      </w:r>
      <w:r w:rsidR="00E476F6" w:rsidRPr="002A3E67">
        <w:rPr>
          <w:rFonts w:ascii="Times New Roman" w:hAnsi="Times New Roman" w:cs="Times New Roman"/>
          <w:color w:val="000000"/>
          <w:kern w:val="0"/>
          <w:sz w:val="24"/>
          <w:szCs w:val="24"/>
        </w:rPr>
        <w:t>4</w:t>
      </w:r>
      <w:r w:rsidRPr="002A3E67">
        <w:rPr>
          <w:rFonts w:ascii="Times New Roman" w:hAnsi="Times New Roman" w:cs="Times New Roman"/>
          <w:color w:val="000000"/>
          <w:kern w:val="0"/>
          <w:sz w:val="24"/>
          <w:szCs w:val="24"/>
        </w:rPr>
        <w:t>. tiekėjas per perkančiosios organizacijos nustatytą terminą nepatikslino, nepapildė, nepaaiškino savo pasiūlymo. Šiuo atveju jo pasiūlymas atmetamas kaip neatitinkantis pirkimo dokumentuose nustatytų reikalavimų;</w:t>
      </w:r>
    </w:p>
    <w:p w14:paraId="670B3148" w14:textId="773573AD"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15.1.1</w:t>
      </w:r>
      <w:r w:rsidR="00E476F6" w:rsidRPr="002A3E67">
        <w:rPr>
          <w:rFonts w:ascii="Times New Roman" w:hAnsi="Times New Roman" w:cs="Times New Roman"/>
          <w:color w:val="000000"/>
          <w:kern w:val="0"/>
          <w:sz w:val="24"/>
          <w:szCs w:val="24"/>
        </w:rPr>
        <w:t>5</w:t>
      </w:r>
      <w:r w:rsidRPr="002A3E67">
        <w:rPr>
          <w:rFonts w:ascii="Times New Roman" w:hAnsi="Times New Roman" w:cs="Times New Roman"/>
          <w:color w:val="000000"/>
          <w:kern w:val="0"/>
          <w:sz w:val="24"/>
          <w:szCs w:val="24"/>
        </w:rPr>
        <w:t>. tiekėjas per perkančiosios organizacijos nustatytą terminą patikslino, papildė, paaiškino pasiūlymą ir tai lėmė esminį jo pasiūlymo pakeitimą. Šiuo atveju jo pasiūlymas atmetamas kaip neatitinkantis pirkimo dokumentuose nustatytų reikalavimų;</w:t>
      </w:r>
    </w:p>
    <w:p w14:paraId="19D3E985" w14:textId="01993F03" w:rsidR="007A5BA7" w:rsidRPr="002A3E67" w:rsidRDefault="007A5BA7"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15.1.16. </w:t>
      </w:r>
      <w:r w:rsidRPr="002A3E67">
        <w:rPr>
          <w:rFonts w:ascii="Times New Roman" w:hAnsi="Times New Roman" w:cs="Times New Roman"/>
          <w:b/>
          <w:bCs/>
          <w:kern w:val="0"/>
          <w:sz w:val="24"/>
          <w:szCs w:val="24"/>
        </w:rPr>
        <w:t>apskaičiuota T</w:t>
      </w:r>
      <w:r w:rsidRPr="002A3E67">
        <w:rPr>
          <w:rFonts w:ascii="Times New Roman" w:hAnsi="Times New Roman" w:cs="Times New Roman"/>
          <w:b/>
          <w:bCs/>
          <w:kern w:val="0"/>
          <w:sz w:val="24"/>
          <w:szCs w:val="24"/>
          <w:vertAlign w:val="subscript"/>
        </w:rPr>
        <w:t>i</w:t>
      </w:r>
      <w:r w:rsidRPr="002A3E67">
        <w:rPr>
          <w:rFonts w:ascii="Times New Roman" w:hAnsi="Times New Roman" w:cs="Times New Roman"/>
          <w:b/>
          <w:bCs/>
          <w:kern w:val="0"/>
          <w:sz w:val="24"/>
          <w:szCs w:val="24"/>
        </w:rPr>
        <w:t xml:space="preserve"> reikšmė mažesnė už 0.</w:t>
      </w:r>
      <w:r w:rsidRPr="002A3E67">
        <w:rPr>
          <w:rFonts w:ascii="Times New Roman" w:hAnsi="Times New Roman" w:cs="Times New Roman"/>
          <w:kern w:val="0"/>
          <w:sz w:val="24"/>
          <w:szCs w:val="24"/>
        </w:rPr>
        <w:t xml:space="preserve"> </w:t>
      </w:r>
      <w:r w:rsidRPr="002A3E67">
        <w:rPr>
          <w:rFonts w:ascii="Times New Roman" w:hAnsi="Times New Roman" w:cs="Times New Roman"/>
          <w:color w:val="000000"/>
          <w:kern w:val="0"/>
          <w:sz w:val="24"/>
          <w:szCs w:val="24"/>
        </w:rPr>
        <w:t xml:space="preserve">Šiuo atveju jo </w:t>
      </w:r>
      <w:r w:rsidRPr="002A3E67">
        <w:rPr>
          <w:rFonts w:ascii="Times New Roman" w:hAnsi="Times New Roman" w:cs="Times New Roman"/>
          <w:b/>
          <w:bCs/>
          <w:color w:val="000000"/>
          <w:kern w:val="0"/>
          <w:sz w:val="24"/>
          <w:szCs w:val="24"/>
        </w:rPr>
        <w:t>pasiūlymas atmetamas</w:t>
      </w:r>
      <w:r w:rsidRPr="002A3E67">
        <w:rPr>
          <w:rFonts w:ascii="Times New Roman" w:hAnsi="Times New Roman" w:cs="Times New Roman"/>
          <w:color w:val="000000"/>
          <w:kern w:val="0"/>
          <w:sz w:val="24"/>
          <w:szCs w:val="24"/>
        </w:rPr>
        <w:t xml:space="preserve"> kaip neatitinkantis pirkimo dokumentuose nustatytų reikalavimų</w:t>
      </w:r>
      <w:r w:rsidR="00A032D9" w:rsidRPr="002A3E67">
        <w:rPr>
          <w:rFonts w:ascii="Times New Roman" w:hAnsi="Times New Roman" w:cs="Times New Roman"/>
          <w:color w:val="000000"/>
          <w:kern w:val="0"/>
          <w:sz w:val="24"/>
          <w:szCs w:val="24"/>
        </w:rPr>
        <w:t>;</w:t>
      </w:r>
    </w:p>
    <w:p w14:paraId="377B976A" w14:textId="325A33DC" w:rsidR="00CB2CAC" w:rsidRPr="002A3E67" w:rsidRDefault="00A032D9" w:rsidP="00CB2CA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 xml:space="preserve">15.1.17. </w:t>
      </w:r>
      <w:r w:rsidRPr="002A3E67">
        <w:rPr>
          <w:rFonts w:ascii="Times New Roman" w:hAnsi="Times New Roman" w:cs="Times New Roman"/>
          <w:kern w:val="0"/>
          <w:sz w:val="24"/>
          <w:szCs w:val="24"/>
        </w:rPr>
        <w:t xml:space="preserve">tiekėjas </w:t>
      </w:r>
      <w:r w:rsidRPr="002A3E67">
        <w:rPr>
          <w:rFonts w:ascii="Times New Roman" w:hAnsi="Times New Roman" w:cs="Times New Roman"/>
          <w:b/>
          <w:bCs/>
          <w:kern w:val="0"/>
          <w:sz w:val="24"/>
          <w:szCs w:val="24"/>
        </w:rPr>
        <w:t>pasiūlyme nenurodo siūlomos mokėti darbo užmokesčio mėnesio medianos</w:t>
      </w:r>
      <w:r w:rsidRPr="002A3E67">
        <w:rPr>
          <w:rFonts w:ascii="Times New Roman" w:hAnsi="Times New Roman" w:cs="Times New Roman"/>
          <w:kern w:val="0"/>
          <w:sz w:val="24"/>
          <w:szCs w:val="24"/>
        </w:rPr>
        <w:t xml:space="preserve">. </w:t>
      </w:r>
      <w:r w:rsidRPr="002A3E67">
        <w:rPr>
          <w:rFonts w:ascii="Times New Roman" w:hAnsi="Times New Roman" w:cs="Times New Roman"/>
          <w:color w:val="000000"/>
          <w:kern w:val="0"/>
          <w:sz w:val="24"/>
          <w:szCs w:val="24"/>
        </w:rPr>
        <w:t>Šiuo atveju jo pasiūlymas atmetamas kaip neatitinkantis pirkimo dokumentuose nustatytų reikalavimų</w:t>
      </w:r>
      <w:r w:rsidR="00CB2CAC" w:rsidRPr="002A3E67">
        <w:rPr>
          <w:rFonts w:ascii="Times New Roman" w:hAnsi="Times New Roman" w:cs="Times New Roman"/>
          <w:color w:val="000000"/>
          <w:kern w:val="0"/>
          <w:sz w:val="24"/>
          <w:szCs w:val="24"/>
        </w:rPr>
        <w:t>;</w:t>
      </w:r>
    </w:p>
    <w:p w14:paraId="75A9FE5F" w14:textId="7FD9260B" w:rsidR="00CB2CAC" w:rsidRPr="002A3E67" w:rsidRDefault="00CB2CAC" w:rsidP="00CB2CA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15.1.18. tiekėjas netenkina pirkimo dokumentuose nustatytų reikalavimų, susijusių su nacionaliniu saugumu.</w:t>
      </w:r>
    </w:p>
    <w:p w14:paraId="336E7F15"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15.2. Apie pasiūlymo atmetimą ir tokio atmetimo priežastis tiekėjas informuojamas raštu CVP IS priemonėmis.</w:t>
      </w:r>
      <w:r w:rsidRPr="002A3E67">
        <w:rPr>
          <w:rFonts w:ascii="Times New Roman" w:hAnsi="Times New Roman" w:cs="Times New Roman"/>
          <w:color w:val="000000"/>
          <w:kern w:val="0"/>
          <w:sz w:val="24"/>
          <w:szCs w:val="24"/>
        </w:rPr>
        <w:tab/>
      </w:r>
    </w:p>
    <w:p w14:paraId="310E1FFF"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15.3.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2A3E67"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0A26C19E" w:rsidR="002A25D6" w:rsidRPr="002A3E67"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w:t>
      </w:r>
      <w:r w:rsidR="00130F8B" w:rsidRPr="002A3E67">
        <w:rPr>
          <w:rFonts w:ascii="Times New Roman" w:hAnsi="Times New Roman" w:cs="Times New Roman"/>
          <w:b/>
          <w:bCs/>
          <w:color w:val="000000"/>
          <w:kern w:val="0"/>
          <w:sz w:val="24"/>
          <w:szCs w:val="24"/>
        </w:rPr>
        <w:t>6</w:t>
      </w:r>
      <w:r w:rsidRPr="002A3E67">
        <w:rPr>
          <w:rFonts w:ascii="Times New Roman" w:hAnsi="Times New Roman" w:cs="Times New Roman"/>
          <w:b/>
          <w:bCs/>
          <w:color w:val="000000"/>
          <w:kern w:val="0"/>
          <w:sz w:val="24"/>
          <w:szCs w:val="24"/>
        </w:rPr>
        <w:t>. PASIŪLYMŲ VERTINIMAS IR PALYGINIMAS</w:t>
      </w:r>
    </w:p>
    <w:p w14:paraId="4902BAD0" w14:textId="77777777" w:rsidR="00AF41D7" w:rsidRPr="002A3E67"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1857389E" w:rsidR="00F410DA" w:rsidRPr="002A3E67"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6</w:t>
      </w:r>
      <w:r w:rsidRPr="002A3E67">
        <w:rPr>
          <w:rFonts w:ascii="Times New Roman" w:hAnsi="Times New Roman" w:cs="Times New Roman"/>
          <w:color w:val="000000"/>
          <w:kern w:val="0"/>
          <w:sz w:val="24"/>
          <w:szCs w:val="24"/>
        </w:rPr>
        <w:t xml:space="preserve">.1. </w:t>
      </w:r>
      <w:r w:rsidR="00555BCF" w:rsidRPr="002A3E67">
        <w:rPr>
          <w:rFonts w:ascii="Times New Roman" w:hAnsi="Times New Roman" w:cs="Times New Roman"/>
          <w:color w:val="000000"/>
          <w:kern w:val="0"/>
          <w:sz w:val="24"/>
          <w:szCs w:val="24"/>
        </w:rPr>
        <w:t xml:space="preserve">Perkančioji organizacija ekonomiškai naudingiausią pasiūlymą išrenka pagal </w:t>
      </w:r>
      <w:r w:rsidR="00555BCF" w:rsidRPr="002A3E67">
        <w:rPr>
          <w:rFonts w:ascii="Times New Roman" w:hAnsi="Times New Roman" w:cs="Times New Roman"/>
          <w:b/>
          <w:bCs/>
          <w:color w:val="000000"/>
          <w:kern w:val="0"/>
          <w:sz w:val="24"/>
          <w:szCs w:val="24"/>
        </w:rPr>
        <w:t>kainos ir kokybės santykį</w:t>
      </w:r>
      <w:r w:rsidR="00555BCF" w:rsidRPr="002A3E67">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sąlygų </w:t>
      </w:r>
      <w:r w:rsidR="00555BCF" w:rsidRPr="002A3E67">
        <w:rPr>
          <w:rFonts w:ascii="Times New Roman" w:hAnsi="Times New Roman" w:cs="Times New Roman"/>
          <w:color w:val="0070C0"/>
          <w:kern w:val="0"/>
          <w:sz w:val="24"/>
          <w:szCs w:val="24"/>
          <w:u w:val="single"/>
        </w:rPr>
        <w:t>3 priede „Kokybės kriterijai ir jų vertinimas“</w:t>
      </w:r>
      <w:r w:rsidR="00555BCF" w:rsidRPr="002A3E67">
        <w:rPr>
          <w:rFonts w:ascii="Times New Roman" w:hAnsi="Times New Roman" w:cs="Times New Roman"/>
          <w:color w:val="0070C0"/>
          <w:kern w:val="0"/>
          <w:sz w:val="24"/>
          <w:szCs w:val="24"/>
        </w:rPr>
        <w:t>.</w:t>
      </w:r>
    </w:p>
    <w:p w14:paraId="0E3BC387" w14:textId="52BCFB61" w:rsidR="00F410DA" w:rsidRPr="002A3E67"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6</w:t>
      </w:r>
      <w:r w:rsidRPr="002A3E67">
        <w:rPr>
          <w:rFonts w:ascii="Times New Roman" w:hAnsi="Times New Roman" w:cs="Times New Roman"/>
          <w:color w:val="000000"/>
          <w:kern w:val="0"/>
          <w:sz w:val="24"/>
          <w:szCs w:val="24"/>
        </w:rPr>
        <w:t xml:space="preserve">.2. </w:t>
      </w:r>
      <w:bookmarkStart w:id="14" w:name="_Hlk182493507"/>
      <w:r w:rsidR="00B41DA8" w:rsidRPr="002A3E67">
        <w:rPr>
          <w:rFonts w:ascii="Times New Roman" w:hAnsi="Times New Roman" w:cs="Times New Roman"/>
          <w:color w:val="000000"/>
          <w:kern w:val="0"/>
          <w:sz w:val="24"/>
          <w:szCs w:val="24"/>
        </w:rPr>
        <w:t xml:space="preserve">Pasiūlyme kaina nurodoma eurais. </w:t>
      </w:r>
      <w:bookmarkEnd w:id="14"/>
      <w:r w:rsidRPr="002A3E67">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A3E67">
        <w:rPr>
          <w:rFonts w:ascii="Times New Roman" w:hAnsi="Times New Roman" w:cs="Times New Roman"/>
          <w:color w:val="000000"/>
          <w:kern w:val="0"/>
          <w:sz w:val="24"/>
          <w:szCs w:val="24"/>
        </w:rPr>
        <w:tab/>
      </w:r>
    </w:p>
    <w:p w14:paraId="338C01AD" w14:textId="47ECDDB1" w:rsidR="00142725" w:rsidRPr="002A3E67" w:rsidRDefault="00F410DA"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6</w:t>
      </w:r>
      <w:r w:rsidRPr="002A3E67">
        <w:rPr>
          <w:rFonts w:ascii="Times New Roman" w:hAnsi="Times New Roman" w:cs="Times New Roman"/>
          <w:color w:val="000000"/>
          <w:kern w:val="0"/>
          <w:sz w:val="24"/>
          <w:szCs w:val="24"/>
        </w:rPr>
        <w:t xml:space="preserve">.3. </w:t>
      </w:r>
      <w:r w:rsidR="00B41DA8" w:rsidRPr="002A3E67">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B41DA8" w:rsidRPr="002A3E67">
        <w:rPr>
          <w:rFonts w:ascii="Times New Roman" w:hAnsi="Times New Roman" w:cs="Times New Roman"/>
          <w:color w:val="000000"/>
          <w:kern w:val="0"/>
          <w:sz w:val="24"/>
          <w:szCs w:val="24"/>
        </w:rPr>
        <w:tab/>
      </w:r>
      <w:r w:rsidR="002A25D6" w:rsidRPr="002A3E67">
        <w:rPr>
          <w:rFonts w:ascii="Arial" w:hAnsi="Arial" w:cs="Arial"/>
          <w:color w:val="000000"/>
          <w:kern w:val="0"/>
          <w:sz w:val="24"/>
          <w:szCs w:val="24"/>
        </w:rPr>
        <w:tab/>
      </w:r>
    </w:p>
    <w:p w14:paraId="49E6FB2D" w14:textId="77777777" w:rsidR="00142725" w:rsidRPr="002A3E67"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57FBE046" w:rsidR="002A25D6" w:rsidRPr="002A3E67"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w:t>
      </w:r>
      <w:r w:rsidR="00130F8B" w:rsidRPr="002A3E67">
        <w:rPr>
          <w:rFonts w:ascii="Times New Roman" w:hAnsi="Times New Roman" w:cs="Times New Roman"/>
          <w:b/>
          <w:bCs/>
          <w:color w:val="000000"/>
          <w:kern w:val="0"/>
          <w:sz w:val="24"/>
          <w:szCs w:val="24"/>
        </w:rPr>
        <w:t>7</w:t>
      </w:r>
      <w:r w:rsidRPr="002A3E67">
        <w:rPr>
          <w:rFonts w:ascii="Times New Roman" w:hAnsi="Times New Roman" w:cs="Times New Roman"/>
          <w:b/>
          <w:bCs/>
          <w:color w:val="000000"/>
          <w:kern w:val="0"/>
          <w:sz w:val="24"/>
          <w:szCs w:val="24"/>
        </w:rPr>
        <w:t>. PASIŪLYMŲ EILĖ IR LAIMĖTOJO NUSTATYMAS</w:t>
      </w:r>
    </w:p>
    <w:p w14:paraId="38734280" w14:textId="77777777" w:rsidR="002A25D6" w:rsidRPr="002A3E67"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1422B248" w:rsidR="00F410DA" w:rsidRPr="002A3E67"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A3E67">
        <w:rPr>
          <w:rFonts w:ascii="Times New Roman" w:hAnsi="Times New Roman" w:cs="Times New Roman"/>
          <w:color w:val="000000"/>
          <w:kern w:val="0"/>
          <w:sz w:val="24"/>
          <w:szCs w:val="24"/>
        </w:rPr>
        <w:tab/>
      </w:r>
    </w:p>
    <w:p w14:paraId="5BBE9C76" w14:textId="2CB1E332" w:rsidR="00F410DA" w:rsidRPr="002A3E67"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3AC6E475" w:rsidR="00F410DA" w:rsidRPr="002A3E67"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2A3E67">
        <w:rPr>
          <w:rFonts w:ascii="Times New Roman" w:hAnsi="Times New Roman" w:cs="Times New Roman"/>
          <w:color w:val="000000"/>
          <w:kern w:val="0"/>
          <w:sz w:val="24"/>
          <w:szCs w:val="24"/>
        </w:rPr>
        <w:tab/>
      </w:r>
    </w:p>
    <w:p w14:paraId="265A51DD" w14:textId="0427D6EC" w:rsidR="00F410DA" w:rsidRPr="002A3E67"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 xml:space="preserve">.4. </w:t>
      </w:r>
      <w:r w:rsidR="00B41DA8" w:rsidRPr="002A3E67">
        <w:rPr>
          <w:rFonts w:ascii="Times New Roman" w:hAnsi="Times New Roman" w:cs="Times New Roman"/>
          <w:color w:val="000000"/>
          <w:kern w:val="0"/>
          <w:sz w:val="24"/>
          <w:szCs w:val="24"/>
        </w:rPr>
        <w:t>Apie pasiūlymų eilės ir laimėjusio pasiūlymo nustatymą ir apie sprendimą sudaryti pirkimo sutartį</w:t>
      </w:r>
      <w:r w:rsidR="007A5BA7" w:rsidRPr="002A3E67">
        <w:rPr>
          <w:rFonts w:ascii="Times New Roman" w:hAnsi="Times New Roman" w:cs="Times New Roman"/>
          <w:color w:val="000000"/>
          <w:kern w:val="0"/>
          <w:sz w:val="24"/>
          <w:szCs w:val="24"/>
        </w:rPr>
        <w:t xml:space="preserve"> ir ekonominio naudingumo vertinimo reikšmes, įskaitant kainą</w:t>
      </w:r>
      <w:r w:rsidR="00130F8B" w:rsidRPr="002A3E67">
        <w:rPr>
          <w:rFonts w:ascii="Times New Roman" w:hAnsi="Times New Roman" w:cs="Times New Roman"/>
          <w:color w:val="000000"/>
          <w:kern w:val="0"/>
          <w:sz w:val="24"/>
          <w:szCs w:val="24"/>
        </w:rPr>
        <w:t xml:space="preserve"> </w:t>
      </w:r>
      <w:r w:rsidR="00B41DA8" w:rsidRPr="002A3E67">
        <w:rPr>
          <w:rFonts w:ascii="Times New Roman" w:hAnsi="Times New Roman" w:cs="Times New Roman"/>
          <w:color w:val="000000"/>
          <w:kern w:val="0"/>
          <w:sz w:val="24"/>
          <w:szCs w:val="24"/>
        </w:rPr>
        <w:t xml:space="preserve">ir tikslų pirkimo sutarties sudarymo atidėjimo terminą nedelsiant, bet ne vėliau kaip per 3 darbo dienas nuo sprendimo priėmimo, raštu CPV IS priemonėmis pranešama pasiūlymus pateikusiems tiekėjams. </w:t>
      </w:r>
      <w:r w:rsidRPr="002A3E67">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00B41DA8" w:rsidRPr="002A3E67">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2A3E67">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2A3E67">
        <w:rPr>
          <w:rFonts w:ascii="Times New Roman" w:hAnsi="Times New Roman" w:cs="Times New Roman"/>
          <w:color w:val="000000"/>
          <w:kern w:val="0"/>
          <w:sz w:val="24"/>
          <w:szCs w:val="24"/>
        </w:rPr>
        <w:tab/>
      </w:r>
    </w:p>
    <w:p w14:paraId="7228A648" w14:textId="34F34A79" w:rsidR="00B57748" w:rsidRPr="002A3E67"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5" w:name="_Hlk146102763"/>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 xml:space="preserve">.5. </w:t>
      </w:r>
      <w:r w:rsidRPr="002A3E67">
        <w:rPr>
          <w:rFonts w:ascii="Times New Roman" w:hAnsi="Times New Roman" w:cs="Times New Roman"/>
          <w:b/>
          <w:bCs/>
          <w:color w:val="000000"/>
          <w:kern w:val="0"/>
          <w:sz w:val="24"/>
          <w:szCs w:val="24"/>
        </w:rPr>
        <w:t>Pirkimo sutartis negali būti sudaryta, kol nepasibaigė pirkimo sutarties sudarymo atidėjimo terminas</w:t>
      </w:r>
      <w:r w:rsidRPr="002A3E67">
        <w:rPr>
          <w:rFonts w:ascii="Times New Roman" w:hAnsi="Times New Roman" w:cs="Times New Roman"/>
          <w:color w:val="000000"/>
          <w:kern w:val="0"/>
          <w:sz w:val="24"/>
          <w:szCs w:val="24"/>
        </w:rPr>
        <w:t xml:space="preserve">, t. y. </w:t>
      </w:r>
      <w:bookmarkEnd w:id="15"/>
      <w:r w:rsidR="00B41DA8" w:rsidRPr="002A3E67">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43515D28" w:rsidR="00F410DA" w:rsidRPr="002A3E67"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 xml:space="preserve">.6. </w:t>
      </w:r>
      <w:r w:rsidR="00F410DA" w:rsidRPr="002A3E67">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6" w:name="_Hlk182303965"/>
      <w:r w:rsidR="00B41DA8" w:rsidRPr="002A3E67">
        <w:rPr>
          <w:rFonts w:ascii="Times New Roman" w:hAnsi="Times New Roman" w:cs="Times New Roman"/>
          <w:color w:val="000000"/>
          <w:kern w:val="0"/>
          <w:sz w:val="24"/>
          <w:szCs w:val="24"/>
        </w:rPr>
        <w:t>Perkančioji organizacija laimėjusį pasiūlymą suinteresuotiems dalyviams gali pateikti teikdama 1</w:t>
      </w:r>
      <w:r w:rsidR="00130F8B" w:rsidRPr="002A3E67">
        <w:rPr>
          <w:rFonts w:ascii="Times New Roman" w:hAnsi="Times New Roman" w:cs="Times New Roman"/>
          <w:color w:val="000000"/>
          <w:kern w:val="0"/>
          <w:sz w:val="24"/>
          <w:szCs w:val="24"/>
        </w:rPr>
        <w:t>7</w:t>
      </w:r>
      <w:r w:rsidR="00B41DA8" w:rsidRPr="002A3E67">
        <w:rPr>
          <w:rFonts w:ascii="Times New Roman" w:hAnsi="Times New Roman" w:cs="Times New Roman"/>
          <w:color w:val="000000"/>
          <w:kern w:val="0"/>
          <w:sz w:val="24"/>
          <w:szCs w:val="24"/>
        </w:rPr>
        <w:t>.4 punkte nurodytą informaciją.</w:t>
      </w:r>
      <w:bookmarkEnd w:id="16"/>
    </w:p>
    <w:p w14:paraId="7B104B5A" w14:textId="07139196" w:rsidR="00BF1616" w:rsidRPr="002A3E67" w:rsidRDefault="00F410DA"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w:t>
      </w:r>
      <w:r w:rsidR="00130F8B"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w:t>
      </w:r>
      <w:r w:rsidR="00B57748" w:rsidRPr="002A3E67">
        <w:rPr>
          <w:rFonts w:ascii="Times New Roman" w:hAnsi="Times New Roman" w:cs="Times New Roman"/>
          <w:color w:val="000000"/>
          <w:kern w:val="0"/>
          <w:sz w:val="24"/>
          <w:szCs w:val="24"/>
        </w:rPr>
        <w:t>7</w:t>
      </w:r>
      <w:r w:rsidRPr="002A3E67">
        <w:rPr>
          <w:rFonts w:ascii="Times New Roman" w:hAnsi="Times New Roman" w:cs="Times New Roman"/>
          <w:color w:val="000000"/>
          <w:kern w:val="0"/>
          <w:sz w:val="24"/>
          <w:szCs w:val="24"/>
        </w:rPr>
        <w:t xml:space="preserve">. </w:t>
      </w:r>
      <w:r w:rsidR="007A5BA7" w:rsidRPr="002A3E67">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w:t>
      </w:r>
      <w:r w:rsidR="007A5BA7" w:rsidRPr="002A3E67">
        <w:rPr>
          <w:rFonts w:ascii="Times New Roman" w:hAnsi="Times New Roman" w:cs="Times New Roman"/>
          <w:color w:val="000000"/>
          <w:kern w:val="0"/>
          <w:sz w:val="24"/>
          <w:szCs w:val="24"/>
        </w:rPr>
        <w:lastRenderedPageBreak/>
        <w:t xml:space="preserve">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7A5BA7" w:rsidRPr="002A3E67">
        <w:rPr>
          <w:rFonts w:ascii="Times New Roman" w:hAnsi="Times New Roman" w:cs="Times New Roman"/>
          <w:color w:val="000000"/>
          <w:sz w:val="24"/>
          <w:szCs w:val="24"/>
        </w:rPr>
        <w:t xml:space="preserve">perkančioji organizacija iš naujo nustato ekonomiškai naudingiausią pasiūlymą 16.1. p. nustatyta tvarka ir prieš siūlant sudaryti sutartį, paprašo naujo galimo laimėtojo </w:t>
      </w:r>
      <w:r w:rsidR="007A5BA7" w:rsidRPr="002A3E67">
        <w:rPr>
          <w:rFonts w:ascii="Times New Roman" w:hAnsi="Times New Roman" w:cs="Times New Roman"/>
          <w:color w:val="000000"/>
          <w:sz w:val="24"/>
          <w:szCs w:val="24"/>
          <w14:ligatures w14:val="none"/>
        </w:rPr>
        <w:t xml:space="preserve">pateikti </w:t>
      </w:r>
      <w:r w:rsidR="007A5BA7" w:rsidRPr="002A3E67">
        <w:rPr>
          <w:rFonts w:ascii="Times New Roman" w:hAnsi="Times New Roman" w:cs="Times New Roman"/>
          <w:sz w:val="24"/>
          <w:szCs w:val="24"/>
        </w:rPr>
        <w:t xml:space="preserve">pirkimo sąlygų </w:t>
      </w:r>
      <w:r w:rsidR="007A5BA7" w:rsidRPr="002A3E67">
        <w:rPr>
          <w:rFonts w:ascii="Times New Roman" w:hAnsi="Times New Roman" w:cs="Times New Roman"/>
          <w:color w:val="0070C0"/>
          <w:sz w:val="24"/>
          <w:szCs w:val="24"/>
          <w:u w:val="single"/>
        </w:rPr>
        <w:t>7 priede „Kvalifikacijos ir kiti reikalavimai tiekėjui</w:t>
      </w:r>
      <w:r w:rsidR="007A5BA7" w:rsidRPr="002A3E67">
        <w:rPr>
          <w:rFonts w:ascii="Times New Roman" w:hAnsi="Times New Roman" w:cs="Times New Roman"/>
          <w:color w:val="0070C0"/>
          <w:sz w:val="24"/>
          <w:szCs w:val="24"/>
        </w:rPr>
        <w:t xml:space="preserve">“ </w:t>
      </w:r>
      <w:r w:rsidR="007A5BA7" w:rsidRPr="002A3E67">
        <w:rPr>
          <w:rFonts w:ascii="Times New Roman" w:hAnsi="Times New Roman" w:cs="Times New Roman"/>
          <w:sz w:val="24"/>
          <w:szCs w:val="24"/>
        </w:rPr>
        <w:t xml:space="preserve">nurodytus dokumentus patvirtinančius tiekėjo kvalifikaciją (jei taikoma), ir įvertina, ar jo pasiūlymas neturėtų būti atmestas dėl kitų priežasčių. </w:t>
      </w:r>
      <w:r w:rsidR="007A5BA7" w:rsidRPr="002A3E67">
        <w:rPr>
          <w:rFonts w:ascii="Times New Roman" w:hAnsi="Times New Roman" w:cs="Times New Roman"/>
          <w:color w:val="000000"/>
          <w:kern w:val="0"/>
          <w:sz w:val="24"/>
          <w:szCs w:val="24"/>
        </w:rPr>
        <w:t xml:space="preserve">Perkančioji organizacija, siekdama įsitikinti pirkimo sąlygų </w:t>
      </w:r>
      <w:r w:rsidR="007A5BA7" w:rsidRPr="002A3E67">
        <w:rPr>
          <w:rFonts w:ascii="Times New Roman" w:hAnsi="Times New Roman" w:cs="Times New Roman"/>
          <w:color w:val="0070C0"/>
          <w:kern w:val="0"/>
          <w:sz w:val="24"/>
          <w:szCs w:val="24"/>
          <w:u w:val="single"/>
        </w:rPr>
        <w:t>6 priede „Pašalinimo pagrindai“</w:t>
      </w:r>
      <w:r w:rsidR="007A5BA7" w:rsidRPr="002A3E67">
        <w:rPr>
          <w:rFonts w:ascii="Times New Roman" w:hAnsi="Times New Roman" w:cs="Times New Roman"/>
          <w:color w:val="0070C0"/>
          <w:kern w:val="0"/>
          <w:sz w:val="24"/>
          <w:szCs w:val="24"/>
        </w:rPr>
        <w:t xml:space="preserve"> </w:t>
      </w:r>
      <w:r w:rsidR="007A5BA7" w:rsidRPr="002A3E67">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p>
    <w:p w14:paraId="10191590" w14:textId="77777777" w:rsidR="0036674F" w:rsidRPr="002A3E67" w:rsidRDefault="0036674F"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15573CB" w14:textId="77777777" w:rsidR="00130F8B" w:rsidRPr="002A3E67" w:rsidRDefault="00130F8B" w:rsidP="00130F8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18. PRETENZIJŲ IR SKUNDŲ NAGRINĖJIMAS</w:t>
      </w:r>
    </w:p>
    <w:p w14:paraId="06481295"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5FD9DD2"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18.1. Tiekėjas, norėdamas iki pirkimo sutarties sudarymo teisme ginčyti perkančiosios organizacijos sprendimus ar veiksmus, pirmiausia raštu (elektroninėmis priemonėmis) turi pateikti pretenziją perkančiajai organizacijai.</w:t>
      </w:r>
      <w:r w:rsidRPr="002A3E67">
        <w:rPr>
          <w:rFonts w:ascii="Times New Roman" w:hAnsi="Times New Roman" w:cs="Times New Roman"/>
          <w:color w:val="000000"/>
          <w:kern w:val="0"/>
          <w:sz w:val="24"/>
          <w:szCs w:val="24"/>
        </w:rPr>
        <w:tab/>
      </w:r>
    </w:p>
    <w:p w14:paraId="3D9C43E7"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A3E67">
        <w:rPr>
          <w:rFonts w:ascii="Times New Roman" w:hAnsi="Times New Roman" w:cs="Times New Roman"/>
          <w:color w:val="000000"/>
          <w:kern w:val="0"/>
          <w:sz w:val="24"/>
          <w:szCs w:val="24"/>
        </w:rPr>
        <w:tab/>
      </w:r>
    </w:p>
    <w:p w14:paraId="2EE5BAC1" w14:textId="1437A732"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18.2.1. per 5 darbo dienas nuo perkančiosios organizacijos pranešimo raštu apie jos priimtą sprendimą išsiuntimo tiekėjams dienos, o jeigu šis pranešimas nebuvo siunčiamas elektroninėmis priemonėmis, per 15 dienų nuo pranešimo išsiuntimo tiekėjams dienos;</w:t>
      </w:r>
    </w:p>
    <w:p w14:paraId="3E3A3CAE"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18.2.2. per 5 darbo dienas nuo paskelbimo apie perkančiosios organizacijos priimtą sprendimą dienos, jeigu VPĮ nėra reikalavimo raštu informuoti tiekėjus apie perkančiosios organizacijos priimtus sprendimus.</w:t>
      </w:r>
      <w:r w:rsidRPr="002A3E67">
        <w:rPr>
          <w:rFonts w:ascii="Times New Roman" w:hAnsi="Times New Roman" w:cs="Times New Roman"/>
          <w:color w:val="000000"/>
          <w:kern w:val="0"/>
          <w:sz w:val="24"/>
          <w:szCs w:val="24"/>
        </w:rPr>
        <w:tab/>
      </w:r>
    </w:p>
    <w:p w14:paraId="5B36AC63"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18.3. Perkančioji organizacija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2A3E67">
        <w:rPr>
          <w:rFonts w:ascii="Times New Roman" w:hAnsi="Times New Roman" w:cs="Times New Roman"/>
          <w:color w:val="000000"/>
          <w:kern w:val="0"/>
          <w:sz w:val="24"/>
          <w:szCs w:val="24"/>
        </w:rPr>
        <w:tab/>
      </w:r>
    </w:p>
    <w:p w14:paraId="5B802F40"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18.4. 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A3E67">
        <w:rPr>
          <w:rFonts w:ascii="Times New Roman" w:hAnsi="Times New Roman" w:cs="Times New Roman"/>
          <w:color w:val="000000"/>
          <w:kern w:val="0"/>
          <w:sz w:val="24"/>
          <w:szCs w:val="24"/>
        </w:rPr>
        <w:tab/>
      </w:r>
    </w:p>
    <w:p w14:paraId="5FA1898F"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A3E67">
        <w:rPr>
          <w:rFonts w:ascii="Times New Roman" w:hAnsi="Times New Roman" w:cs="Times New Roman"/>
          <w:color w:val="000000"/>
          <w:kern w:val="0"/>
          <w:sz w:val="24"/>
          <w:szCs w:val="24"/>
        </w:rPr>
        <w:tab/>
      </w:r>
    </w:p>
    <w:p w14:paraId="53270E96"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A3E67">
        <w:rPr>
          <w:rFonts w:ascii="Times New Roman" w:hAnsi="Times New Roman" w:cs="Times New Roman"/>
          <w:color w:val="000000"/>
          <w:kern w:val="0"/>
          <w:sz w:val="24"/>
          <w:szCs w:val="24"/>
        </w:rPr>
        <w:tab/>
      </w:r>
    </w:p>
    <w:p w14:paraId="1C676FF4"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18.7. Tiekėjas turi teisę pareikšti ieškinį dėl pirkimo sutarties ar preliminariosios sutarties pripažinimo negaliojančia per 6 mėnesius nuo pirkimo sutarties sudarymo dienos.</w:t>
      </w:r>
      <w:r w:rsidRPr="002A3E67">
        <w:rPr>
          <w:rFonts w:ascii="Times New Roman" w:hAnsi="Times New Roman" w:cs="Times New Roman"/>
          <w:color w:val="000000"/>
          <w:kern w:val="0"/>
          <w:sz w:val="24"/>
          <w:szCs w:val="24"/>
        </w:rPr>
        <w:tab/>
      </w:r>
    </w:p>
    <w:p w14:paraId="473EA6DA"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2A3E67">
        <w:rPr>
          <w:rFonts w:ascii="Times New Roman" w:hAnsi="Times New Roman" w:cs="Times New Roman"/>
          <w:color w:val="000000"/>
          <w:kern w:val="0"/>
          <w:sz w:val="24"/>
          <w:szCs w:val="24"/>
        </w:rPr>
        <w:tab/>
      </w:r>
    </w:p>
    <w:p w14:paraId="4993D069"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lastRenderedPageBreak/>
        <w:t>18.9. Tiekėjas, pateikęs prašymą ar pareiškęs ieškinį teismui, privalo ne vėliau kaip per 3 darbo dienas pateikti perkančiajai organizacijai prašymo ar ieškinio kopiją su gavimo teisme įrodymais.</w:t>
      </w:r>
      <w:r w:rsidRPr="002A3E67">
        <w:rPr>
          <w:rFonts w:ascii="Times New Roman" w:hAnsi="Times New Roman" w:cs="Times New Roman"/>
          <w:color w:val="000000"/>
          <w:kern w:val="0"/>
          <w:sz w:val="24"/>
          <w:szCs w:val="24"/>
        </w:rPr>
        <w:tab/>
      </w:r>
    </w:p>
    <w:p w14:paraId="46AF3678"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A3E67">
        <w:rPr>
          <w:rFonts w:ascii="Times New Roman" w:hAnsi="Times New Roman" w:cs="Times New Roman"/>
          <w:color w:val="000000"/>
          <w:kern w:val="0"/>
          <w:sz w:val="24"/>
          <w:szCs w:val="24"/>
        </w:rPr>
        <w:tab/>
      </w:r>
    </w:p>
    <w:p w14:paraId="4AC969C4"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18.10.1. motyvuotą teismo nutartį, kuria atsisakoma priimti ieškinį;</w:t>
      </w:r>
      <w:r w:rsidRPr="002A3E67">
        <w:rPr>
          <w:rFonts w:ascii="Times New Roman" w:hAnsi="Times New Roman" w:cs="Times New Roman"/>
          <w:color w:val="000000"/>
          <w:kern w:val="0"/>
          <w:sz w:val="24"/>
          <w:szCs w:val="24"/>
        </w:rPr>
        <w:tab/>
      </w:r>
    </w:p>
    <w:p w14:paraId="2BEB6BAE"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18.10.2. motyvuotą teismo nutartį dėl tiekėjo prašymo taikyti laikinąsias apsaugos priemones atmetimo, kai šis prašymas teisme buvo gautas iki ieškinio pareiškimo;</w:t>
      </w:r>
      <w:r w:rsidRPr="002A3E67">
        <w:rPr>
          <w:rFonts w:ascii="Times New Roman" w:hAnsi="Times New Roman" w:cs="Times New Roman"/>
          <w:color w:val="000000"/>
          <w:kern w:val="0"/>
          <w:sz w:val="24"/>
          <w:szCs w:val="24"/>
        </w:rPr>
        <w:tab/>
      </w:r>
    </w:p>
    <w:p w14:paraId="018EC622" w14:textId="77777777" w:rsidR="00130F8B" w:rsidRPr="002A3E67"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18.10.3. teismo rezoliuciją priimti ieškinį netaikant laikinųjų apsaugos priemonių.</w:t>
      </w:r>
      <w:r w:rsidRPr="002A3E67">
        <w:rPr>
          <w:rFonts w:ascii="Times New Roman" w:hAnsi="Times New Roman" w:cs="Times New Roman"/>
          <w:color w:val="000000"/>
          <w:kern w:val="0"/>
          <w:sz w:val="24"/>
          <w:szCs w:val="24"/>
        </w:rPr>
        <w:tab/>
      </w:r>
    </w:p>
    <w:p w14:paraId="5D53CA9C"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18.11. Jeigu dėl tiekėjo prašymo pateikimo ar ieškinio pareiškimo teismui pratęsiami anksčiau tiekėjams pranešti pirkimo procedūrų terminai, apie tai perkančioji organizacija išsiunčia tiekėjams pranešimus ir nurodo terminų pratęsimo priežastis.</w:t>
      </w:r>
      <w:r w:rsidRPr="002A3E67">
        <w:rPr>
          <w:rFonts w:ascii="Times New Roman" w:hAnsi="Times New Roman" w:cs="Times New Roman"/>
          <w:color w:val="000000"/>
          <w:kern w:val="0"/>
          <w:sz w:val="24"/>
          <w:szCs w:val="24"/>
        </w:rPr>
        <w:tab/>
      </w:r>
    </w:p>
    <w:p w14:paraId="7290AEB8"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18.12. 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2A3E67" w:rsidRDefault="00130F8B" w:rsidP="00130F8B">
      <w:pPr>
        <w:autoSpaceDE w:val="0"/>
        <w:autoSpaceDN w:val="0"/>
        <w:adjustRightInd w:val="0"/>
        <w:spacing w:after="0" w:line="240" w:lineRule="auto"/>
        <w:rPr>
          <w:rFonts w:ascii="Times New Roman" w:hAnsi="Times New Roman" w:cs="Times New Roman"/>
          <w:color w:val="000000"/>
          <w:kern w:val="0"/>
          <w:sz w:val="24"/>
          <w:szCs w:val="24"/>
        </w:rPr>
      </w:pPr>
    </w:p>
    <w:p w14:paraId="10377687"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2A3E67">
        <w:rPr>
          <w:rFonts w:ascii="Times New Roman" w:hAnsi="Times New Roman" w:cs="Times New Roman"/>
          <w:b/>
          <w:bCs/>
          <w:color w:val="000000"/>
          <w:kern w:val="0"/>
          <w:sz w:val="24"/>
          <w:szCs w:val="24"/>
        </w:rPr>
        <w:t>19. PIRKIMO SUTARTIES PASIRAŠYMAS IR SĄLYGOS</w:t>
      </w:r>
    </w:p>
    <w:p w14:paraId="3ACACC72" w14:textId="77777777" w:rsidR="00130F8B" w:rsidRPr="002A3E67"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19.1. Perkančioji organizacija sudaryti pirkimo sutartį raštu kviečia tą dalyvį, kurio pasiūlymas pripažintas laimėjusiu, kartu jam nurodomas laikas, iki kada reikia pasirašyti pirkimo sutartį.</w:t>
      </w:r>
    </w:p>
    <w:p w14:paraId="7A01E868" w14:textId="7E8ABF16"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A3E67">
        <w:rPr>
          <w:rFonts w:ascii="Times New Roman" w:hAnsi="Times New Roman" w:cs="Times New Roman"/>
          <w:color w:val="000000"/>
          <w:kern w:val="0"/>
          <w:sz w:val="24"/>
          <w:szCs w:val="24"/>
        </w:rPr>
        <w:t xml:space="preserve">19.2. Pirkimo sutarties sąlygos pateikiamos pirkimo sąlygų </w:t>
      </w:r>
      <w:r w:rsidR="00B206F0" w:rsidRPr="002A3E67">
        <w:rPr>
          <w:rFonts w:ascii="Times New Roman" w:hAnsi="Times New Roman" w:cs="Times New Roman"/>
          <w:color w:val="0070C0"/>
          <w:kern w:val="0"/>
          <w:sz w:val="24"/>
          <w:szCs w:val="24"/>
          <w:u w:val="single"/>
        </w:rPr>
        <w:t>4</w:t>
      </w:r>
      <w:r w:rsidRPr="002A3E67">
        <w:rPr>
          <w:rFonts w:ascii="Times New Roman" w:hAnsi="Times New Roman" w:cs="Times New Roman"/>
          <w:color w:val="0070C0"/>
          <w:kern w:val="0"/>
          <w:sz w:val="24"/>
          <w:szCs w:val="24"/>
          <w:u w:val="single"/>
        </w:rPr>
        <w:t xml:space="preserve"> priede „Viešojo pirkimo sutarties projektas“.</w:t>
      </w:r>
    </w:p>
    <w:p w14:paraId="363DD1FF" w14:textId="77777777" w:rsidR="00130F8B" w:rsidRPr="002A3E67"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t>19.3.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Pr="002A3E67">
          <w:rPr>
            <w:rStyle w:val="Hipersaitas"/>
            <w:rFonts w:ascii="Times New Roman" w:hAnsi="Times New Roman" w:cs="Times New Roman"/>
            <w:sz w:val="24"/>
            <w:szCs w:val="24"/>
          </w:rPr>
          <w:t>https://sabis.nbfc.lt/</w:t>
        </w:r>
      </w:hyperlink>
      <w:r w:rsidRPr="002A3E67">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A3E67">
        <w:rPr>
          <w:rFonts w:ascii="Times New Roman" w:hAnsi="Times New Roman" w:cs="Times New Roman"/>
          <w:color w:val="000000"/>
          <w:kern w:val="0"/>
          <w:sz w:val="24"/>
          <w:szCs w:val="24"/>
        </w:rPr>
        <w:tab/>
      </w:r>
    </w:p>
    <w:p w14:paraId="23CDF257" w14:textId="77777777" w:rsidR="00D1272D" w:rsidRPr="002A3E67" w:rsidRDefault="00D1272D"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84F9519" w14:textId="77777777" w:rsidR="00130F8B" w:rsidRPr="002A3E67"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sidRPr="002A3E67">
        <w:rPr>
          <w:rFonts w:ascii="Times New Roman" w:eastAsia="Times New Roman" w:hAnsi="Times New Roman" w:cs="Times New Roman"/>
          <w:b/>
          <w:bCs/>
          <w:kern w:val="0"/>
          <w:sz w:val="24"/>
          <w:szCs w:val="24"/>
          <w14:ligatures w14:val="none"/>
        </w:rPr>
        <w:t>20. BAIGIAMOSIOS NUOSTATOS</w:t>
      </w:r>
    </w:p>
    <w:p w14:paraId="6017BB1E" w14:textId="77777777" w:rsidR="00130F8B" w:rsidRPr="002A3E67"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Pr="002A3E67"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bCs/>
          <w:kern w:val="0"/>
          <w:sz w:val="24"/>
          <w:szCs w:val="24"/>
          <w14:ligatures w14:val="none"/>
        </w:rPr>
        <w:t xml:space="preserve">20.1. </w:t>
      </w:r>
      <w:r w:rsidRPr="002A3E67">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77777777" w:rsidR="00130F8B" w:rsidRPr="002A3E67"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20.2. Perkančioji organizacija privalo nutraukti pradėtas pirkimo procedūras, jeigu buvo pažeisti VPĮ 17 straipsnio 1 dalyje nustatyti principai ir atitinkamos padėties negalima ištaisyti.</w:t>
      </w:r>
    </w:p>
    <w:p w14:paraId="422D4074" w14:textId="77777777" w:rsidR="00130F8B" w:rsidRPr="002A3E67"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 xml:space="preserve">20.3. Pirkimo procedūros, kurios neapibrėžtos šiose </w:t>
      </w:r>
      <w:r w:rsidRPr="002A3E67">
        <w:rPr>
          <w:rFonts w:ascii="Times New Roman" w:eastAsia="Arial Unicode MS" w:hAnsi="Times New Roman" w:cs="Times New Roman"/>
          <w:kern w:val="0"/>
          <w:sz w:val="24"/>
          <w:szCs w:val="24"/>
          <w:bdr w:val="nil"/>
          <w:lang w:eastAsia="lt-LT"/>
          <w14:ligatures w14:val="none"/>
        </w:rPr>
        <w:t xml:space="preserve">pirkimo </w:t>
      </w:r>
      <w:r w:rsidRPr="002A3E67">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23412542" w14:textId="77777777" w:rsidR="00B206F0" w:rsidRPr="002A3E67" w:rsidRDefault="00B206F0" w:rsidP="008845A7">
      <w:pPr>
        <w:spacing w:after="0" w:line="240" w:lineRule="auto"/>
        <w:jc w:val="both"/>
        <w:rPr>
          <w:rFonts w:ascii="Times New Roman" w:eastAsia="Times New Roman" w:hAnsi="Times New Roman" w:cs="Times New Roman"/>
          <w:kern w:val="0"/>
          <w:sz w:val="24"/>
          <w:szCs w:val="24"/>
          <w14:ligatures w14:val="none"/>
        </w:rPr>
      </w:pPr>
    </w:p>
    <w:p w14:paraId="12718839" w14:textId="7AA70215" w:rsidR="006768FB" w:rsidRPr="008F78E8" w:rsidRDefault="00B206F0" w:rsidP="008845A7">
      <w:pPr>
        <w:spacing w:after="0" w:line="240" w:lineRule="auto"/>
        <w:ind w:firstLine="709"/>
        <w:jc w:val="center"/>
        <w:rPr>
          <w:rFonts w:ascii="Times New Roman" w:eastAsia="Times New Roman" w:hAnsi="Times New Roman" w:cs="Times New Roman"/>
          <w:kern w:val="0"/>
          <w:sz w:val="24"/>
          <w:szCs w:val="24"/>
          <w14:ligatures w14:val="none"/>
        </w:rPr>
      </w:pPr>
      <w:r w:rsidRPr="002A3E67">
        <w:rPr>
          <w:rFonts w:ascii="Times New Roman" w:eastAsia="Times New Roman" w:hAnsi="Times New Roman" w:cs="Times New Roman"/>
          <w:kern w:val="0"/>
          <w:sz w:val="24"/>
          <w:szCs w:val="24"/>
          <w14:ligatures w14:val="none"/>
        </w:rPr>
        <w:t>____________________</w:t>
      </w:r>
    </w:p>
    <w:sectPr w:rsidR="006768FB" w:rsidRPr="008F78E8" w:rsidSect="00466217">
      <w:headerReference w:type="default" r:id="rId14"/>
      <w:foot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FE75" w14:textId="77777777" w:rsidR="00C55298" w:rsidRDefault="00C55298" w:rsidP="000F71ED">
      <w:pPr>
        <w:spacing w:after="0" w:line="240" w:lineRule="auto"/>
      </w:pPr>
      <w:r>
        <w:separator/>
      </w:r>
    </w:p>
  </w:endnote>
  <w:endnote w:type="continuationSeparator" w:id="0">
    <w:p w14:paraId="3E3A4CE4" w14:textId="77777777" w:rsidR="00C55298" w:rsidRDefault="00C55298"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CDD" w14:textId="0DEE17F9" w:rsidR="007A5BA7" w:rsidRDefault="007A5BA7" w:rsidP="0046621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CD0C" w14:textId="77777777" w:rsidR="00C55298" w:rsidRDefault="00C55298" w:rsidP="000F71ED">
      <w:pPr>
        <w:spacing w:after="0" w:line="240" w:lineRule="auto"/>
      </w:pPr>
      <w:r>
        <w:separator/>
      </w:r>
    </w:p>
  </w:footnote>
  <w:footnote w:type="continuationSeparator" w:id="0">
    <w:p w14:paraId="03BC59DA" w14:textId="77777777" w:rsidR="00C55298" w:rsidRDefault="00C55298" w:rsidP="000F71ED">
      <w:pPr>
        <w:spacing w:after="0" w:line="240" w:lineRule="auto"/>
      </w:pPr>
      <w:r>
        <w:continuationSeparator/>
      </w:r>
    </w:p>
  </w:footnote>
  <w:footnote w:id="1">
    <w:p w14:paraId="6C8F7857" w14:textId="77777777" w:rsidR="00130F8B" w:rsidRPr="00B77260" w:rsidRDefault="00130F8B" w:rsidP="00130F8B">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5C7A48">
        <w:rPr>
          <w:rFonts w:ascii="Times New Roman" w:hAnsi="Times New Roman" w:cs="Times New Roman"/>
          <w:b/>
          <w:bCs/>
          <w:color w:val="000000" w:themeColor="text1"/>
        </w:rPr>
        <w:t xml:space="preserve">Šiaulių </w:t>
      </w:r>
      <w:r>
        <w:rPr>
          <w:rFonts w:ascii="Times New Roman" w:hAnsi="Times New Roman" w:cs="Times New Roman"/>
          <w:b/>
          <w:bCs/>
          <w:color w:val="000000" w:themeColor="text1"/>
        </w:rPr>
        <w:t>miesto savivaldybės administracija</w:t>
      </w:r>
      <w:r w:rsidRPr="00C21DA9">
        <w:rPr>
          <w:rFonts w:ascii="Times New Roman" w:hAnsi="Times New Roman" w:cs="Times New Roman"/>
          <w:color w:val="000000" w:themeColor="text1"/>
        </w:rPr>
        <w:t xml:space="preserve"> ir dokumentas pateikiamas CVP IS priemonėmis kartu su pasiūlymo dokumentais.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657951"/>
      <w:docPartObj>
        <w:docPartGallery w:val="Page Numbers (Top of Page)"/>
        <w:docPartUnique/>
      </w:docPartObj>
    </w:sdtPr>
    <w:sdtContent>
      <w:p w14:paraId="5E92040D" w14:textId="5AEB95FA" w:rsidR="00466217" w:rsidRDefault="00466217" w:rsidP="00466217">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038" w14:textId="166A4FF1" w:rsidR="00466217" w:rsidRDefault="00466217" w:rsidP="004662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03E13A9"/>
    <w:multiLevelType w:val="hybridMultilevel"/>
    <w:tmpl w:val="FED82F98"/>
    <w:lvl w:ilvl="0" w:tplc="A76A369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871E2A"/>
    <w:multiLevelType w:val="hybridMultilevel"/>
    <w:tmpl w:val="C04EED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FA06956"/>
    <w:multiLevelType w:val="hybridMultilevel"/>
    <w:tmpl w:val="689A4630"/>
    <w:lvl w:ilvl="0" w:tplc="A76A36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441627">
    <w:abstractNumId w:val="0"/>
  </w:num>
  <w:num w:numId="2" w16cid:durableId="1656227431">
    <w:abstractNumId w:val="1"/>
  </w:num>
  <w:num w:numId="3" w16cid:durableId="1919708934">
    <w:abstractNumId w:val="4"/>
  </w:num>
  <w:num w:numId="4" w16cid:durableId="1858738420">
    <w:abstractNumId w:val="5"/>
  </w:num>
  <w:num w:numId="5" w16cid:durableId="194778628">
    <w:abstractNumId w:val="6"/>
  </w:num>
  <w:num w:numId="6" w16cid:durableId="1354380937">
    <w:abstractNumId w:val="7"/>
  </w:num>
  <w:num w:numId="7" w16cid:durableId="1461026629">
    <w:abstractNumId w:val="2"/>
  </w:num>
  <w:num w:numId="8" w16cid:durableId="2622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079EF"/>
    <w:rsid w:val="00013865"/>
    <w:rsid w:val="00013D7A"/>
    <w:rsid w:val="00014E85"/>
    <w:rsid w:val="00016B44"/>
    <w:rsid w:val="00025298"/>
    <w:rsid w:val="00043A67"/>
    <w:rsid w:val="0004593A"/>
    <w:rsid w:val="000520DA"/>
    <w:rsid w:val="00066DDD"/>
    <w:rsid w:val="000713BA"/>
    <w:rsid w:val="00073456"/>
    <w:rsid w:val="000736F3"/>
    <w:rsid w:val="00091A83"/>
    <w:rsid w:val="000924D2"/>
    <w:rsid w:val="00092EE3"/>
    <w:rsid w:val="00094ED7"/>
    <w:rsid w:val="000B381E"/>
    <w:rsid w:val="000B535C"/>
    <w:rsid w:val="000C0FAD"/>
    <w:rsid w:val="000C3221"/>
    <w:rsid w:val="000C35AC"/>
    <w:rsid w:val="000D2DB6"/>
    <w:rsid w:val="000E356F"/>
    <w:rsid w:val="000E681C"/>
    <w:rsid w:val="000F4028"/>
    <w:rsid w:val="000F54CF"/>
    <w:rsid w:val="000F71ED"/>
    <w:rsid w:val="00100F8A"/>
    <w:rsid w:val="0011111F"/>
    <w:rsid w:val="00113924"/>
    <w:rsid w:val="00114C8C"/>
    <w:rsid w:val="00123874"/>
    <w:rsid w:val="00123AE1"/>
    <w:rsid w:val="00124A3C"/>
    <w:rsid w:val="00130F8B"/>
    <w:rsid w:val="00132497"/>
    <w:rsid w:val="00135562"/>
    <w:rsid w:val="00141B62"/>
    <w:rsid w:val="00142725"/>
    <w:rsid w:val="00161229"/>
    <w:rsid w:val="00162FE2"/>
    <w:rsid w:val="00165ED3"/>
    <w:rsid w:val="00170621"/>
    <w:rsid w:val="00174FC7"/>
    <w:rsid w:val="001844BE"/>
    <w:rsid w:val="00191B9A"/>
    <w:rsid w:val="001A02C0"/>
    <w:rsid w:val="001A4A2D"/>
    <w:rsid w:val="001D182A"/>
    <w:rsid w:val="001D4DA3"/>
    <w:rsid w:val="001E0EEB"/>
    <w:rsid w:val="001E4C5A"/>
    <w:rsid w:val="001F1B7A"/>
    <w:rsid w:val="001F6CA8"/>
    <w:rsid w:val="0021495F"/>
    <w:rsid w:val="00227031"/>
    <w:rsid w:val="00230D21"/>
    <w:rsid w:val="00244D58"/>
    <w:rsid w:val="00250A92"/>
    <w:rsid w:val="0025534D"/>
    <w:rsid w:val="0026044A"/>
    <w:rsid w:val="0027091F"/>
    <w:rsid w:val="002746B4"/>
    <w:rsid w:val="002805A8"/>
    <w:rsid w:val="00285C63"/>
    <w:rsid w:val="00286458"/>
    <w:rsid w:val="002A1FC5"/>
    <w:rsid w:val="002A25D6"/>
    <w:rsid w:val="002A3E67"/>
    <w:rsid w:val="002B31E2"/>
    <w:rsid w:val="002B49BF"/>
    <w:rsid w:val="002B510D"/>
    <w:rsid w:val="002D0EBB"/>
    <w:rsid w:val="002E2036"/>
    <w:rsid w:val="002F4A5B"/>
    <w:rsid w:val="002F5E8E"/>
    <w:rsid w:val="002F7264"/>
    <w:rsid w:val="00303E63"/>
    <w:rsid w:val="00307D68"/>
    <w:rsid w:val="00325146"/>
    <w:rsid w:val="003326C4"/>
    <w:rsid w:val="00335062"/>
    <w:rsid w:val="00336753"/>
    <w:rsid w:val="0034399A"/>
    <w:rsid w:val="00346AE5"/>
    <w:rsid w:val="00354E49"/>
    <w:rsid w:val="00364360"/>
    <w:rsid w:val="0036674F"/>
    <w:rsid w:val="003671B9"/>
    <w:rsid w:val="00370190"/>
    <w:rsid w:val="0037417D"/>
    <w:rsid w:val="00375AF8"/>
    <w:rsid w:val="00390A98"/>
    <w:rsid w:val="00393DCD"/>
    <w:rsid w:val="003956B6"/>
    <w:rsid w:val="003963F2"/>
    <w:rsid w:val="003B6243"/>
    <w:rsid w:val="003B7798"/>
    <w:rsid w:val="003C0517"/>
    <w:rsid w:val="003D0807"/>
    <w:rsid w:val="003D1FB1"/>
    <w:rsid w:val="003D2A19"/>
    <w:rsid w:val="003E4FE6"/>
    <w:rsid w:val="003F6FFF"/>
    <w:rsid w:val="00405034"/>
    <w:rsid w:val="00405875"/>
    <w:rsid w:val="004071F5"/>
    <w:rsid w:val="004108BE"/>
    <w:rsid w:val="00413F78"/>
    <w:rsid w:val="00415184"/>
    <w:rsid w:val="00415AA8"/>
    <w:rsid w:val="00420ADC"/>
    <w:rsid w:val="00423EF5"/>
    <w:rsid w:val="0043037D"/>
    <w:rsid w:val="00454E98"/>
    <w:rsid w:val="00454FB6"/>
    <w:rsid w:val="00463319"/>
    <w:rsid w:val="00466217"/>
    <w:rsid w:val="00466328"/>
    <w:rsid w:val="004703EA"/>
    <w:rsid w:val="00472999"/>
    <w:rsid w:val="004729D2"/>
    <w:rsid w:val="00472B02"/>
    <w:rsid w:val="0047794A"/>
    <w:rsid w:val="00487E59"/>
    <w:rsid w:val="00492693"/>
    <w:rsid w:val="00493239"/>
    <w:rsid w:val="00493BCE"/>
    <w:rsid w:val="00497AB1"/>
    <w:rsid w:val="004A2B3D"/>
    <w:rsid w:val="004A7950"/>
    <w:rsid w:val="004B42D5"/>
    <w:rsid w:val="004B53EF"/>
    <w:rsid w:val="004C1802"/>
    <w:rsid w:val="004C2EE9"/>
    <w:rsid w:val="004C4193"/>
    <w:rsid w:val="004C53E6"/>
    <w:rsid w:val="004D556A"/>
    <w:rsid w:val="004E55E8"/>
    <w:rsid w:val="004F1A8A"/>
    <w:rsid w:val="005037E2"/>
    <w:rsid w:val="0052527F"/>
    <w:rsid w:val="005328B4"/>
    <w:rsid w:val="00541774"/>
    <w:rsid w:val="00546020"/>
    <w:rsid w:val="00546EDA"/>
    <w:rsid w:val="00555BCF"/>
    <w:rsid w:val="00563944"/>
    <w:rsid w:val="00574077"/>
    <w:rsid w:val="0057507D"/>
    <w:rsid w:val="00583CCE"/>
    <w:rsid w:val="00585907"/>
    <w:rsid w:val="0059108B"/>
    <w:rsid w:val="005B49DA"/>
    <w:rsid w:val="005B4DD0"/>
    <w:rsid w:val="005B60CE"/>
    <w:rsid w:val="005C796F"/>
    <w:rsid w:val="005C7A48"/>
    <w:rsid w:val="005D088D"/>
    <w:rsid w:val="005D4793"/>
    <w:rsid w:val="005D4A31"/>
    <w:rsid w:val="005F0543"/>
    <w:rsid w:val="005F1CFF"/>
    <w:rsid w:val="005F5910"/>
    <w:rsid w:val="006022A3"/>
    <w:rsid w:val="00605DFA"/>
    <w:rsid w:val="0061132F"/>
    <w:rsid w:val="00616C6D"/>
    <w:rsid w:val="006244C1"/>
    <w:rsid w:val="00625768"/>
    <w:rsid w:val="00626E22"/>
    <w:rsid w:val="0063477F"/>
    <w:rsid w:val="00636274"/>
    <w:rsid w:val="00640BDB"/>
    <w:rsid w:val="0064657B"/>
    <w:rsid w:val="00651443"/>
    <w:rsid w:val="0065396E"/>
    <w:rsid w:val="0065709A"/>
    <w:rsid w:val="006768FB"/>
    <w:rsid w:val="0067712D"/>
    <w:rsid w:val="006839EB"/>
    <w:rsid w:val="006900F3"/>
    <w:rsid w:val="006A0F3D"/>
    <w:rsid w:val="006A1227"/>
    <w:rsid w:val="006A37C4"/>
    <w:rsid w:val="006B72BC"/>
    <w:rsid w:val="006B7B87"/>
    <w:rsid w:val="006C026C"/>
    <w:rsid w:val="006C41BA"/>
    <w:rsid w:val="006C458B"/>
    <w:rsid w:val="006C7D98"/>
    <w:rsid w:val="006D244D"/>
    <w:rsid w:val="006D4709"/>
    <w:rsid w:val="006E034D"/>
    <w:rsid w:val="006E0C64"/>
    <w:rsid w:val="006E1674"/>
    <w:rsid w:val="006E2D87"/>
    <w:rsid w:val="006E46D3"/>
    <w:rsid w:val="006E54CF"/>
    <w:rsid w:val="006E6E8E"/>
    <w:rsid w:val="006F2443"/>
    <w:rsid w:val="006F42A1"/>
    <w:rsid w:val="007062CA"/>
    <w:rsid w:val="0071235A"/>
    <w:rsid w:val="00715041"/>
    <w:rsid w:val="0072224B"/>
    <w:rsid w:val="00722CD1"/>
    <w:rsid w:val="00733D23"/>
    <w:rsid w:val="00735FA1"/>
    <w:rsid w:val="007410B6"/>
    <w:rsid w:val="00744A48"/>
    <w:rsid w:val="00752494"/>
    <w:rsid w:val="0076037D"/>
    <w:rsid w:val="007643D7"/>
    <w:rsid w:val="00782BAF"/>
    <w:rsid w:val="00783BE6"/>
    <w:rsid w:val="007A4507"/>
    <w:rsid w:val="007A5BA7"/>
    <w:rsid w:val="007A63B6"/>
    <w:rsid w:val="007B5B6F"/>
    <w:rsid w:val="007C7761"/>
    <w:rsid w:val="007D30C7"/>
    <w:rsid w:val="007D40FC"/>
    <w:rsid w:val="007D49CB"/>
    <w:rsid w:val="007E2069"/>
    <w:rsid w:val="007E6B62"/>
    <w:rsid w:val="007F20AF"/>
    <w:rsid w:val="007F55C1"/>
    <w:rsid w:val="007F60F3"/>
    <w:rsid w:val="007F6344"/>
    <w:rsid w:val="007F6812"/>
    <w:rsid w:val="00801CF5"/>
    <w:rsid w:val="00817AAF"/>
    <w:rsid w:val="00827EF2"/>
    <w:rsid w:val="008527B4"/>
    <w:rsid w:val="008548DB"/>
    <w:rsid w:val="00854D6C"/>
    <w:rsid w:val="00855B5A"/>
    <w:rsid w:val="008605C0"/>
    <w:rsid w:val="00866DF4"/>
    <w:rsid w:val="00873676"/>
    <w:rsid w:val="008761F5"/>
    <w:rsid w:val="008845A7"/>
    <w:rsid w:val="00884736"/>
    <w:rsid w:val="008901C6"/>
    <w:rsid w:val="0089495F"/>
    <w:rsid w:val="008A1BF6"/>
    <w:rsid w:val="008A1C24"/>
    <w:rsid w:val="008A508C"/>
    <w:rsid w:val="008A6022"/>
    <w:rsid w:val="008A7CB1"/>
    <w:rsid w:val="008B7B11"/>
    <w:rsid w:val="008C3152"/>
    <w:rsid w:val="008D0C3E"/>
    <w:rsid w:val="008D19B3"/>
    <w:rsid w:val="008D4B4B"/>
    <w:rsid w:val="008D617A"/>
    <w:rsid w:val="008D7F23"/>
    <w:rsid w:val="008E2D82"/>
    <w:rsid w:val="008E2F36"/>
    <w:rsid w:val="008F2C13"/>
    <w:rsid w:val="008F78E8"/>
    <w:rsid w:val="008F7CC2"/>
    <w:rsid w:val="00912CDC"/>
    <w:rsid w:val="00914FB4"/>
    <w:rsid w:val="00916536"/>
    <w:rsid w:val="00921176"/>
    <w:rsid w:val="0094494A"/>
    <w:rsid w:val="0095085F"/>
    <w:rsid w:val="009510F7"/>
    <w:rsid w:val="0096425E"/>
    <w:rsid w:val="00964EA4"/>
    <w:rsid w:val="00965970"/>
    <w:rsid w:val="00974632"/>
    <w:rsid w:val="00974E57"/>
    <w:rsid w:val="00975012"/>
    <w:rsid w:val="009805C7"/>
    <w:rsid w:val="00984AED"/>
    <w:rsid w:val="009872F5"/>
    <w:rsid w:val="00990A35"/>
    <w:rsid w:val="00995E1C"/>
    <w:rsid w:val="00997690"/>
    <w:rsid w:val="009A2BDC"/>
    <w:rsid w:val="009B0247"/>
    <w:rsid w:val="009B1085"/>
    <w:rsid w:val="009B2563"/>
    <w:rsid w:val="009C0D8F"/>
    <w:rsid w:val="009C152F"/>
    <w:rsid w:val="009C4497"/>
    <w:rsid w:val="009C451B"/>
    <w:rsid w:val="009C50CF"/>
    <w:rsid w:val="009C5F93"/>
    <w:rsid w:val="009D047C"/>
    <w:rsid w:val="009D3A60"/>
    <w:rsid w:val="009E136B"/>
    <w:rsid w:val="009E7F4A"/>
    <w:rsid w:val="009F09C1"/>
    <w:rsid w:val="00A019F4"/>
    <w:rsid w:val="00A032D9"/>
    <w:rsid w:val="00A059B7"/>
    <w:rsid w:val="00A15273"/>
    <w:rsid w:val="00A17C0C"/>
    <w:rsid w:val="00A2370B"/>
    <w:rsid w:val="00A23D0B"/>
    <w:rsid w:val="00A24E70"/>
    <w:rsid w:val="00A25558"/>
    <w:rsid w:val="00A35508"/>
    <w:rsid w:val="00A436FD"/>
    <w:rsid w:val="00A454BB"/>
    <w:rsid w:val="00A5192F"/>
    <w:rsid w:val="00A61B33"/>
    <w:rsid w:val="00A839B8"/>
    <w:rsid w:val="00A8412F"/>
    <w:rsid w:val="00A93421"/>
    <w:rsid w:val="00AA1E09"/>
    <w:rsid w:val="00AA1F79"/>
    <w:rsid w:val="00AA3014"/>
    <w:rsid w:val="00AA5E2F"/>
    <w:rsid w:val="00AA6CAA"/>
    <w:rsid w:val="00AA6CE9"/>
    <w:rsid w:val="00AB26A0"/>
    <w:rsid w:val="00AC1056"/>
    <w:rsid w:val="00AC38E5"/>
    <w:rsid w:val="00AD2CEF"/>
    <w:rsid w:val="00AD3F1F"/>
    <w:rsid w:val="00AD5DD3"/>
    <w:rsid w:val="00AE0DE4"/>
    <w:rsid w:val="00AE161F"/>
    <w:rsid w:val="00AF41D7"/>
    <w:rsid w:val="00B156DD"/>
    <w:rsid w:val="00B20071"/>
    <w:rsid w:val="00B206F0"/>
    <w:rsid w:val="00B20A4F"/>
    <w:rsid w:val="00B26C80"/>
    <w:rsid w:val="00B34F34"/>
    <w:rsid w:val="00B40DE8"/>
    <w:rsid w:val="00B41DA8"/>
    <w:rsid w:val="00B5033B"/>
    <w:rsid w:val="00B508D6"/>
    <w:rsid w:val="00B57748"/>
    <w:rsid w:val="00B6096B"/>
    <w:rsid w:val="00B64771"/>
    <w:rsid w:val="00B65E84"/>
    <w:rsid w:val="00B727C5"/>
    <w:rsid w:val="00B77260"/>
    <w:rsid w:val="00B80220"/>
    <w:rsid w:val="00B85C35"/>
    <w:rsid w:val="00B87ABA"/>
    <w:rsid w:val="00B9006F"/>
    <w:rsid w:val="00B90818"/>
    <w:rsid w:val="00B94DF6"/>
    <w:rsid w:val="00BA13D4"/>
    <w:rsid w:val="00BA2697"/>
    <w:rsid w:val="00BA2B80"/>
    <w:rsid w:val="00BA35DC"/>
    <w:rsid w:val="00BB6F54"/>
    <w:rsid w:val="00BF1616"/>
    <w:rsid w:val="00C05B12"/>
    <w:rsid w:val="00C125F3"/>
    <w:rsid w:val="00C21DA9"/>
    <w:rsid w:val="00C24AB2"/>
    <w:rsid w:val="00C340E1"/>
    <w:rsid w:val="00C443EF"/>
    <w:rsid w:val="00C46EF8"/>
    <w:rsid w:val="00C50C17"/>
    <w:rsid w:val="00C51A7E"/>
    <w:rsid w:val="00C52AB2"/>
    <w:rsid w:val="00C55298"/>
    <w:rsid w:val="00C57A04"/>
    <w:rsid w:val="00C63B6D"/>
    <w:rsid w:val="00C64243"/>
    <w:rsid w:val="00C66347"/>
    <w:rsid w:val="00C66662"/>
    <w:rsid w:val="00C67D19"/>
    <w:rsid w:val="00C738E3"/>
    <w:rsid w:val="00C8061A"/>
    <w:rsid w:val="00C81762"/>
    <w:rsid w:val="00C9106D"/>
    <w:rsid w:val="00CB2CAC"/>
    <w:rsid w:val="00CB5D40"/>
    <w:rsid w:val="00CB6C7A"/>
    <w:rsid w:val="00CC1ED2"/>
    <w:rsid w:val="00CD0936"/>
    <w:rsid w:val="00CD293E"/>
    <w:rsid w:val="00CD2C25"/>
    <w:rsid w:val="00CD4CE8"/>
    <w:rsid w:val="00CE64FE"/>
    <w:rsid w:val="00CF0C2B"/>
    <w:rsid w:val="00CF78BB"/>
    <w:rsid w:val="00D04D0A"/>
    <w:rsid w:val="00D1272D"/>
    <w:rsid w:val="00D17109"/>
    <w:rsid w:val="00D26C6D"/>
    <w:rsid w:val="00D310BF"/>
    <w:rsid w:val="00D37FCD"/>
    <w:rsid w:val="00D4453F"/>
    <w:rsid w:val="00D45BDA"/>
    <w:rsid w:val="00D72B84"/>
    <w:rsid w:val="00D7720E"/>
    <w:rsid w:val="00D7766C"/>
    <w:rsid w:val="00D81060"/>
    <w:rsid w:val="00D8370A"/>
    <w:rsid w:val="00D913DB"/>
    <w:rsid w:val="00D92C5F"/>
    <w:rsid w:val="00D94540"/>
    <w:rsid w:val="00D94CC2"/>
    <w:rsid w:val="00D95375"/>
    <w:rsid w:val="00DD17A1"/>
    <w:rsid w:val="00DD2850"/>
    <w:rsid w:val="00DD59A6"/>
    <w:rsid w:val="00DE1BC7"/>
    <w:rsid w:val="00DF0AC5"/>
    <w:rsid w:val="00DF4181"/>
    <w:rsid w:val="00E24953"/>
    <w:rsid w:val="00E264EB"/>
    <w:rsid w:val="00E311CE"/>
    <w:rsid w:val="00E33369"/>
    <w:rsid w:val="00E36240"/>
    <w:rsid w:val="00E442DC"/>
    <w:rsid w:val="00E454A0"/>
    <w:rsid w:val="00E475A1"/>
    <w:rsid w:val="00E476F6"/>
    <w:rsid w:val="00E506FC"/>
    <w:rsid w:val="00E54A1C"/>
    <w:rsid w:val="00E57446"/>
    <w:rsid w:val="00E707F1"/>
    <w:rsid w:val="00E711CB"/>
    <w:rsid w:val="00E77BFD"/>
    <w:rsid w:val="00E82221"/>
    <w:rsid w:val="00E835BA"/>
    <w:rsid w:val="00E868FC"/>
    <w:rsid w:val="00E873DA"/>
    <w:rsid w:val="00E92831"/>
    <w:rsid w:val="00E96ECF"/>
    <w:rsid w:val="00EA7FA0"/>
    <w:rsid w:val="00EB1256"/>
    <w:rsid w:val="00EB2244"/>
    <w:rsid w:val="00EB2806"/>
    <w:rsid w:val="00EB3B98"/>
    <w:rsid w:val="00EB6DEE"/>
    <w:rsid w:val="00EC4BFE"/>
    <w:rsid w:val="00EC5276"/>
    <w:rsid w:val="00EC5AFB"/>
    <w:rsid w:val="00ED0E54"/>
    <w:rsid w:val="00ED53D7"/>
    <w:rsid w:val="00ED695F"/>
    <w:rsid w:val="00EE47BA"/>
    <w:rsid w:val="00F056FA"/>
    <w:rsid w:val="00F1071C"/>
    <w:rsid w:val="00F11827"/>
    <w:rsid w:val="00F16214"/>
    <w:rsid w:val="00F211D8"/>
    <w:rsid w:val="00F21733"/>
    <w:rsid w:val="00F2207B"/>
    <w:rsid w:val="00F33736"/>
    <w:rsid w:val="00F410DA"/>
    <w:rsid w:val="00F424F7"/>
    <w:rsid w:val="00F45040"/>
    <w:rsid w:val="00F541EC"/>
    <w:rsid w:val="00F55D36"/>
    <w:rsid w:val="00F5641F"/>
    <w:rsid w:val="00F5654E"/>
    <w:rsid w:val="00F60080"/>
    <w:rsid w:val="00F61940"/>
    <w:rsid w:val="00F65583"/>
    <w:rsid w:val="00F72265"/>
    <w:rsid w:val="00F877DD"/>
    <w:rsid w:val="00F915BA"/>
    <w:rsid w:val="00FA1450"/>
    <w:rsid w:val="00FA4508"/>
    <w:rsid w:val="00FA4FA4"/>
    <w:rsid w:val="00FA7400"/>
    <w:rsid w:val="00FA7468"/>
    <w:rsid w:val="00FB2F86"/>
    <w:rsid w:val="00FC4F08"/>
    <w:rsid w:val="00FC5137"/>
    <w:rsid w:val="00FC6BB1"/>
    <w:rsid w:val="00FD6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A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89495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949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6627295">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17755774">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10247292">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53276425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algimantas.zeninas@sac.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39275</Words>
  <Characters>22388</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2025-05-13T08:12:00Z</dcterms:created>
  <dcterms:modified xsi:type="dcterms:W3CDTF">2025-05-29T05:22:00Z</dcterms:modified>
</cp:coreProperties>
</file>