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B49E" w14:textId="77777777" w:rsidR="00DA6962" w:rsidRDefault="00DA6962"/>
    <w:p w14:paraId="650829FB" w14:textId="77777777" w:rsidR="00F30E7E" w:rsidRPr="00E71E8B" w:rsidRDefault="00F30E7E" w:rsidP="00F30E7E">
      <w:pPr>
        <w:spacing w:before="200"/>
        <w:jc w:val="center"/>
        <w:outlineLvl w:val="0"/>
        <w:rPr>
          <w:sz w:val="22"/>
          <w:szCs w:val="22"/>
        </w:rPr>
      </w:pPr>
      <w:bookmarkStart w:id="0" w:name="_Hlk128135937"/>
      <w:r w:rsidRPr="00E71E8B">
        <w:rPr>
          <w:b/>
          <w:sz w:val="28"/>
          <w:szCs w:val="20"/>
        </w:rPr>
        <w:t>Veiklų sąrašas</w:t>
      </w:r>
    </w:p>
    <w:p w14:paraId="053F81A4" w14:textId="77777777" w:rsidR="00F30E7E" w:rsidRPr="00E71E8B" w:rsidRDefault="00F30E7E" w:rsidP="00F30E7E">
      <w:pPr>
        <w:spacing w:before="200"/>
        <w:jc w:val="both"/>
        <w:outlineLvl w:val="0"/>
        <w:rPr>
          <w:i/>
          <w:sz w:val="22"/>
        </w:rPr>
      </w:pPr>
      <w:r w:rsidRPr="00E71E8B">
        <w:rPr>
          <w:i/>
          <w:sz w:val="22"/>
        </w:rPr>
        <w:t>Veiklų sąrašo forma</w:t>
      </w:r>
    </w:p>
    <w:tbl>
      <w:tblPr>
        <w:tblW w:w="475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2254"/>
        <w:gridCol w:w="709"/>
        <w:gridCol w:w="708"/>
        <w:gridCol w:w="709"/>
        <w:gridCol w:w="709"/>
        <w:gridCol w:w="709"/>
        <w:gridCol w:w="708"/>
        <w:gridCol w:w="1886"/>
        <w:gridCol w:w="8"/>
      </w:tblGrid>
      <w:tr w:rsidR="00F30E7E" w:rsidRPr="00E71E8B" w14:paraId="7AD7DA9E" w14:textId="77777777" w:rsidTr="00B97568">
        <w:trPr>
          <w:cantSplit/>
          <w:trHeight w:val="2277"/>
        </w:trPr>
        <w:tc>
          <w:tcPr>
            <w:tcW w:w="752" w:type="dxa"/>
            <w:vMerge w:val="restart"/>
            <w:vAlign w:val="center"/>
          </w:tcPr>
          <w:p w14:paraId="705D22ED" w14:textId="77777777" w:rsidR="00F30E7E" w:rsidRPr="00E71E8B" w:rsidRDefault="00F30E7E" w:rsidP="006F4EC7">
            <w:pPr>
              <w:ind w:right="-113"/>
              <w:jc w:val="center"/>
              <w:rPr>
                <w:iCs/>
                <w:sz w:val="22"/>
                <w:szCs w:val="22"/>
              </w:rPr>
            </w:pPr>
            <w:r w:rsidRPr="00E71E8B">
              <w:rPr>
                <w:sz w:val="22"/>
                <w:szCs w:val="22"/>
              </w:rPr>
              <w:t>Eil. Nr.</w:t>
            </w:r>
          </w:p>
        </w:tc>
        <w:tc>
          <w:tcPr>
            <w:tcW w:w="2254" w:type="dxa"/>
            <w:vMerge w:val="restart"/>
            <w:vAlign w:val="center"/>
          </w:tcPr>
          <w:p w14:paraId="4011E0B3" w14:textId="77777777" w:rsidR="00F30E7E" w:rsidRPr="00E71E8B" w:rsidRDefault="00F30E7E" w:rsidP="006F4EC7">
            <w:pPr>
              <w:keepNext/>
              <w:ind w:left="73"/>
              <w:jc w:val="center"/>
              <w:outlineLvl w:val="4"/>
              <w:rPr>
                <w:b/>
                <w:sz w:val="22"/>
                <w:szCs w:val="22"/>
              </w:rPr>
            </w:pPr>
          </w:p>
          <w:p w14:paraId="08E5FD96" w14:textId="77777777" w:rsidR="00F30E7E" w:rsidRPr="00E71E8B" w:rsidRDefault="00F30E7E" w:rsidP="006F4EC7">
            <w:pPr>
              <w:keepNext/>
              <w:ind w:left="73"/>
              <w:jc w:val="center"/>
              <w:outlineLvl w:val="4"/>
              <w:rPr>
                <w:b/>
                <w:sz w:val="22"/>
                <w:szCs w:val="22"/>
              </w:rPr>
            </w:pPr>
            <w:r w:rsidRPr="00E71E8B">
              <w:rPr>
                <w:b/>
                <w:sz w:val="22"/>
                <w:szCs w:val="22"/>
              </w:rPr>
              <w:t>Darbų gupių (etapų) pavadinimai</w:t>
            </w:r>
          </w:p>
          <w:p w14:paraId="7A3E0CB3" w14:textId="77777777" w:rsidR="00F30E7E" w:rsidRPr="00E71E8B" w:rsidRDefault="00F30E7E" w:rsidP="006F4EC7">
            <w:pPr>
              <w:ind w:left="73"/>
              <w:jc w:val="center"/>
              <w:rPr>
                <w:sz w:val="22"/>
                <w:szCs w:val="22"/>
              </w:rPr>
            </w:pPr>
          </w:p>
          <w:p w14:paraId="397A2B7C" w14:textId="77777777" w:rsidR="00F30E7E" w:rsidRPr="00E71E8B" w:rsidRDefault="00F30E7E" w:rsidP="006F4EC7">
            <w:pPr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302A6" w14:textId="77777777" w:rsidR="00F30E7E" w:rsidRPr="00E71E8B" w:rsidRDefault="00F30E7E" w:rsidP="006F4EC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5E9628A" w14:textId="77777777" w:rsidR="00F30E7E" w:rsidRPr="00E71E8B" w:rsidRDefault="00F30E7E" w:rsidP="006F4EC7">
            <w:pPr>
              <w:jc w:val="center"/>
              <w:rPr>
                <w:i/>
                <w:sz w:val="22"/>
                <w:szCs w:val="22"/>
              </w:rPr>
            </w:pPr>
            <w:r w:rsidRPr="00E71E8B">
              <w:rPr>
                <w:b/>
                <w:i/>
                <w:sz w:val="22"/>
                <w:szCs w:val="22"/>
              </w:rPr>
              <w:t xml:space="preserve">Darbų grupės (etapo) kainos </w:t>
            </w:r>
            <w:r>
              <w:rPr>
                <w:i/>
                <w:color w:val="FF0000"/>
                <w:sz w:val="22"/>
                <w:szCs w:val="22"/>
              </w:rPr>
              <w:t>mėnesiais</w:t>
            </w:r>
            <w:r w:rsidRPr="00E71E8B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E71E8B">
              <w:rPr>
                <w:b/>
                <w:i/>
                <w:sz w:val="22"/>
                <w:szCs w:val="22"/>
              </w:rPr>
              <w:t>išskaidymas procentais pagal Rangovo planuojamą Darbų grupės (etapo) įvykdymą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FF81" w14:textId="77777777" w:rsidR="00F30E7E" w:rsidRPr="00E71E8B" w:rsidRDefault="00F30E7E" w:rsidP="006F4EC7">
            <w:pPr>
              <w:jc w:val="center"/>
              <w:rPr>
                <w:i/>
                <w:sz w:val="22"/>
                <w:szCs w:val="22"/>
              </w:rPr>
            </w:pPr>
            <w:r w:rsidRPr="00E71E8B">
              <w:rPr>
                <w:b/>
                <w:i/>
                <w:sz w:val="22"/>
                <w:szCs w:val="22"/>
              </w:rPr>
              <w:t xml:space="preserve">Kaina </w:t>
            </w:r>
            <w:bookmarkStart w:id="1" w:name="_Toc42509141"/>
            <w:r w:rsidRPr="00E71E8B">
              <w:rPr>
                <w:b/>
                <w:i/>
                <w:sz w:val="22"/>
                <w:szCs w:val="22"/>
              </w:rPr>
              <w:t>(Eur) be PVM</w:t>
            </w:r>
            <w:bookmarkEnd w:id="1"/>
          </w:p>
        </w:tc>
      </w:tr>
      <w:tr w:rsidR="00F30E7E" w:rsidRPr="00E71E8B" w14:paraId="1E9DBF66" w14:textId="77777777" w:rsidTr="00B97568">
        <w:trPr>
          <w:cantSplit/>
          <w:trHeight w:val="932"/>
        </w:trPr>
        <w:tc>
          <w:tcPr>
            <w:tcW w:w="752" w:type="dxa"/>
            <w:vMerge/>
          </w:tcPr>
          <w:p w14:paraId="45EAC8AC" w14:textId="77777777" w:rsidR="00F30E7E" w:rsidRPr="00E71E8B" w:rsidRDefault="00F30E7E" w:rsidP="006F4EC7">
            <w:pPr>
              <w:ind w:left="175"/>
              <w:rPr>
                <w:b/>
                <w:sz w:val="22"/>
                <w:szCs w:val="22"/>
              </w:rPr>
            </w:pPr>
          </w:p>
        </w:tc>
        <w:tc>
          <w:tcPr>
            <w:tcW w:w="2254" w:type="dxa"/>
            <w:vMerge/>
          </w:tcPr>
          <w:p w14:paraId="5B215044" w14:textId="77777777" w:rsidR="00F30E7E" w:rsidRPr="00E71E8B" w:rsidRDefault="00F30E7E" w:rsidP="006F4E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8111C1E" w14:textId="77777777" w:rsidR="00F30E7E" w:rsidRPr="00E71E8B" w:rsidRDefault="00F30E7E" w:rsidP="006F4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1E8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mėn.</w:t>
            </w:r>
          </w:p>
        </w:tc>
        <w:tc>
          <w:tcPr>
            <w:tcW w:w="708" w:type="dxa"/>
            <w:textDirection w:val="btLr"/>
            <w:vAlign w:val="center"/>
          </w:tcPr>
          <w:p w14:paraId="33707574" w14:textId="77777777" w:rsidR="00F30E7E" w:rsidRPr="00E71E8B" w:rsidRDefault="00F30E7E" w:rsidP="006F4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1E8B">
              <w:rPr>
                <w:sz w:val="20"/>
                <w:szCs w:val="20"/>
              </w:rPr>
              <w:t xml:space="preserve">II </w:t>
            </w:r>
            <w:r>
              <w:rPr>
                <w:sz w:val="20"/>
                <w:szCs w:val="20"/>
              </w:rPr>
              <w:t>mėn</w:t>
            </w:r>
            <w:r w:rsidRPr="00E71E8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7C56B2B6" w14:textId="77777777" w:rsidR="00F30E7E" w:rsidRPr="00E71E8B" w:rsidRDefault="00F30E7E" w:rsidP="006F4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1E8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II</w:t>
            </w:r>
            <w:r w:rsidRPr="00E71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mėn</w:t>
            </w:r>
            <w:r w:rsidRPr="00E71E8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2512EC93" w14:textId="77777777" w:rsidR="00F30E7E" w:rsidRPr="00E71E8B" w:rsidRDefault="00F30E7E" w:rsidP="006F4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1E8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</w:t>
            </w:r>
            <w:r w:rsidRPr="00E71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mėn</w:t>
            </w:r>
            <w:r w:rsidRPr="00E71E8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620A9200" w14:textId="77777777" w:rsidR="00F30E7E" w:rsidRPr="00E71E8B" w:rsidRDefault="00F30E7E" w:rsidP="006F4EC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E71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mėn</w:t>
            </w:r>
            <w:r w:rsidRPr="00E71E8B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extDirection w:val="btLr"/>
            <w:vAlign w:val="center"/>
          </w:tcPr>
          <w:p w14:paraId="4A8FF898" w14:textId="77777777" w:rsidR="00F30E7E" w:rsidRPr="00E71E8B" w:rsidRDefault="00F30E7E" w:rsidP="006F4E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E71E8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mėn</w:t>
            </w:r>
            <w:r w:rsidRPr="00E71E8B">
              <w:rPr>
                <w:sz w:val="20"/>
                <w:szCs w:val="20"/>
              </w:rPr>
              <w:t>.</w:t>
            </w:r>
          </w:p>
        </w:tc>
        <w:tc>
          <w:tcPr>
            <w:tcW w:w="1894" w:type="dxa"/>
            <w:gridSpan w:val="2"/>
          </w:tcPr>
          <w:p w14:paraId="1040BCF5" w14:textId="77777777" w:rsidR="00F30E7E" w:rsidRPr="00E71E8B" w:rsidRDefault="00F30E7E" w:rsidP="006F4EC7">
            <w:pPr>
              <w:ind w:right="-87"/>
              <w:rPr>
                <w:b/>
                <w:sz w:val="22"/>
                <w:szCs w:val="22"/>
              </w:rPr>
            </w:pPr>
          </w:p>
        </w:tc>
      </w:tr>
      <w:tr w:rsidR="00F30E7E" w:rsidRPr="00E71E8B" w14:paraId="1E704405" w14:textId="77777777" w:rsidTr="00B97568">
        <w:trPr>
          <w:trHeight w:val="669"/>
        </w:trPr>
        <w:tc>
          <w:tcPr>
            <w:tcW w:w="752" w:type="dxa"/>
            <w:vAlign w:val="center"/>
          </w:tcPr>
          <w:p w14:paraId="24C46EF8" w14:textId="77777777" w:rsidR="00F30E7E" w:rsidRPr="00E71E8B" w:rsidRDefault="00F30E7E" w:rsidP="006F4EC7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 w:rsidRPr="00E71E8B">
              <w:rPr>
                <w:sz w:val="22"/>
                <w:szCs w:val="22"/>
              </w:rPr>
              <w:t>1.</w:t>
            </w:r>
          </w:p>
        </w:tc>
        <w:tc>
          <w:tcPr>
            <w:tcW w:w="2254" w:type="dxa"/>
            <w:vAlign w:val="center"/>
          </w:tcPr>
          <w:p w14:paraId="1EE1DB70" w14:textId="77777777" w:rsidR="00F30E7E" w:rsidRPr="00E71E8B" w:rsidRDefault="00F30E7E" w:rsidP="006F4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Elektrotechninė</w:t>
            </w:r>
            <w:r w:rsidRPr="00E71E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9AC2C21" w14:textId="77777777" w:rsidR="00F30E7E" w:rsidRPr="00E71E8B" w:rsidRDefault="00F30E7E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D25E307" w14:textId="77777777" w:rsidR="00F30E7E" w:rsidRPr="00E71E8B" w:rsidRDefault="00F30E7E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8352BD" w14:textId="77777777" w:rsidR="00F30E7E" w:rsidRPr="00E71E8B" w:rsidRDefault="00F30E7E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0A1CA3" w14:textId="77777777" w:rsidR="00F30E7E" w:rsidRPr="00E71E8B" w:rsidRDefault="00F30E7E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F97C58" w14:textId="77777777" w:rsidR="00F30E7E" w:rsidRPr="00E71E8B" w:rsidRDefault="00F30E7E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2421B8" w14:textId="77777777" w:rsidR="00F30E7E" w:rsidRPr="00E71E8B" w:rsidRDefault="00F30E7E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072E8350" w14:textId="77777777" w:rsidR="00F30E7E" w:rsidRPr="00E71E8B" w:rsidRDefault="00F30E7E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C95C79" w:rsidRPr="00E71E8B" w14:paraId="1D964C4A" w14:textId="77777777" w:rsidTr="002B0C47">
        <w:tc>
          <w:tcPr>
            <w:tcW w:w="752" w:type="dxa"/>
            <w:vAlign w:val="center"/>
          </w:tcPr>
          <w:p w14:paraId="53EE30E2" w14:textId="77777777" w:rsidR="00C95C79" w:rsidRPr="00E71E8B" w:rsidRDefault="00C95C79" w:rsidP="006F4EC7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 w:rsidRPr="00E71E8B">
              <w:rPr>
                <w:sz w:val="22"/>
                <w:szCs w:val="22"/>
              </w:rPr>
              <w:t>2.</w:t>
            </w:r>
          </w:p>
        </w:tc>
        <w:tc>
          <w:tcPr>
            <w:tcW w:w="8400" w:type="dxa"/>
            <w:gridSpan w:val="9"/>
            <w:vAlign w:val="center"/>
          </w:tcPr>
          <w:p w14:paraId="6385C2FD" w14:textId="3AE6BADA" w:rsidR="00C95C79" w:rsidRPr="00E71E8B" w:rsidRDefault="00C95C79" w:rsidP="00C95C7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Bendroji (išpildomoji dokumentacija): </w:t>
            </w:r>
          </w:p>
        </w:tc>
      </w:tr>
      <w:tr w:rsidR="007E423A" w:rsidRPr="00E71E8B" w14:paraId="664C4CE6" w14:textId="77777777" w:rsidTr="00B97568">
        <w:tc>
          <w:tcPr>
            <w:tcW w:w="752" w:type="dxa"/>
            <w:vAlign w:val="center"/>
          </w:tcPr>
          <w:p w14:paraId="6AAE7F05" w14:textId="0E04773F" w:rsidR="007E423A" w:rsidRPr="00E71E8B" w:rsidRDefault="007E423A" w:rsidP="006F4EC7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254" w:type="dxa"/>
            <w:vAlign w:val="center"/>
          </w:tcPr>
          <w:p w14:paraId="434BDBAD" w14:textId="0B7AA9AB" w:rsidR="007E423A" w:rsidRDefault="007E423A" w:rsidP="006F4EC7">
            <w:pPr>
              <w:rPr>
                <w:sz w:val="22"/>
                <w:szCs w:val="22"/>
              </w:rPr>
            </w:pPr>
            <w:r w:rsidRPr="007E423A">
              <w:rPr>
                <w:sz w:val="22"/>
                <w:szCs w:val="22"/>
              </w:rPr>
              <w:t>kadastrinių matavimų bylų parengim</w:t>
            </w:r>
            <w:r w:rsidR="00551B83">
              <w:rPr>
                <w:sz w:val="22"/>
                <w:szCs w:val="22"/>
              </w:rPr>
              <w:t>as</w:t>
            </w:r>
          </w:p>
        </w:tc>
        <w:tc>
          <w:tcPr>
            <w:tcW w:w="709" w:type="dxa"/>
          </w:tcPr>
          <w:p w14:paraId="50375529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5CAF383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5ECDED5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2D36C4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9AEF8B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E48888" w14:textId="77777777" w:rsidR="007E423A" w:rsidRPr="00E71E8B" w:rsidRDefault="007E423A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6456857F" w14:textId="77777777" w:rsidR="007E423A" w:rsidRPr="00E71E8B" w:rsidRDefault="007E423A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7E423A" w:rsidRPr="00E71E8B" w14:paraId="548914EC" w14:textId="77777777" w:rsidTr="00B97568">
        <w:tc>
          <w:tcPr>
            <w:tcW w:w="752" w:type="dxa"/>
            <w:vAlign w:val="center"/>
          </w:tcPr>
          <w:p w14:paraId="2094B338" w14:textId="487D7B88" w:rsidR="007E423A" w:rsidRPr="00E71E8B" w:rsidRDefault="007E423A" w:rsidP="006F4EC7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254" w:type="dxa"/>
            <w:vAlign w:val="center"/>
          </w:tcPr>
          <w:p w14:paraId="03AC2F4F" w14:textId="0A215330" w:rsidR="007E423A" w:rsidRDefault="007E423A" w:rsidP="006F4EC7">
            <w:pPr>
              <w:rPr>
                <w:sz w:val="22"/>
                <w:szCs w:val="22"/>
              </w:rPr>
            </w:pPr>
            <w:r w:rsidRPr="007E423A">
              <w:rPr>
                <w:sz w:val="22"/>
                <w:szCs w:val="22"/>
              </w:rPr>
              <w:t>išpildomųjų geodezinių nuotraukų parengim</w:t>
            </w:r>
            <w:r w:rsidR="00551B83">
              <w:rPr>
                <w:sz w:val="22"/>
                <w:szCs w:val="22"/>
              </w:rPr>
              <w:t>as</w:t>
            </w:r>
          </w:p>
        </w:tc>
        <w:tc>
          <w:tcPr>
            <w:tcW w:w="709" w:type="dxa"/>
          </w:tcPr>
          <w:p w14:paraId="7F9F9381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EAC9B4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548D262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5BBEB32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53A9EBB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E81CF1" w14:textId="77777777" w:rsidR="007E423A" w:rsidRPr="00E71E8B" w:rsidRDefault="007E423A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57AAF515" w14:textId="77777777" w:rsidR="007E423A" w:rsidRPr="00E71E8B" w:rsidRDefault="007E423A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7E423A" w:rsidRPr="00E71E8B" w14:paraId="569FE593" w14:textId="77777777" w:rsidTr="00B97568">
        <w:tc>
          <w:tcPr>
            <w:tcW w:w="752" w:type="dxa"/>
            <w:vAlign w:val="center"/>
          </w:tcPr>
          <w:p w14:paraId="3B57BBA7" w14:textId="3C621FF5" w:rsidR="007E423A" w:rsidRPr="00E71E8B" w:rsidRDefault="007E423A" w:rsidP="006F4EC7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254" w:type="dxa"/>
            <w:vAlign w:val="center"/>
          </w:tcPr>
          <w:p w14:paraId="2FC6D368" w14:textId="2D68B893" w:rsidR="007E423A" w:rsidRDefault="007E423A" w:rsidP="006F4EC7">
            <w:pPr>
              <w:rPr>
                <w:sz w:val="22"/>
                <w:szCs w:val="22"/>
              </w:rPr>
            </w:pPr>
            <w:r w:rsidRPr="007E423A">
              <w:rPr>
                <w:sz w:val="22"/>
                <w:szCs w:val="22"/>
              </w:rPr>
              <w:t>aiškinamųjų informacinių stendų įrengim</w:t>
            </w:r>
            <w:r w:rsidR="00551B83">
              <w:rPr>
                <w:sz w:val="22"/>
                <w:szCs w:val="22"/>
              </w:rPr>
              <w:t>as</w:t>
            </w:r>
          </w:p>
        </w:tc>
        <w:tc>
          <w:tcPr>
            <w:tcW w:w="709" w:type="dxa"/>
          </w:tcPr>
          <w:p w14:paraId="79A8F92C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6BF642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D323C2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0FA4E3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358962" w14:textId="77777777" w:rsidR="007E423A" w:rsidRPr="00E71E8B" w:rsidRDefault="007E423A" w:rsidP="006F4E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8E4442D" w14:textId="77777777" w:rsidR="007E423A" w:rsidRPr="00E71E8B" w:rsidRDefault="007E423A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78184870" w14:textId="77777777" w:rsidR="007E423A" w:rsidRPr="00E71E8B" w:rsidRDefault="007E423A" w:rsidP="006F4EC7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F30E7E" w:rsidRPr="00E71E8B" w14:paraId="58B82E08" w14:textId="77777777" w:rsidTr="00B97568">
        <w:trPr>
          <w:gridAfter w:val="1"/>
          <w:wAfter w:w="8" w:type="dxa"/>
          <w:trHeight w:val="397"/>
        </w:trPr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6756" w14:textId="77777777" w:rsidR="00F30E7E" w:rsidRPr="00E71E8B" w:rsidRDefault="00F30E7E" w:rsidP="006F4EC7">
            <w:pPr>
              <w:spacing w:after="160" w:line="278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0769" w14:textId="77777777" w:rsidR="00F30E7E" w:rsidRPr="00E71E8B" w:rsidRDefault="00F30E7E" w:rsidP="006F4E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71E8B">
              <w:rPr>
                <w:b/>
                <w:sz w:val="22"/>
              </w:rPr>
              <w:t xml:space="preserve">Suma </w:t>
            </w:r>
            <w:r w:rsidRPr="00E71E8B">
              <w:rPr>
                <w:b/>
                <w:bCs/>
                <w:sz w:val="22"/>
              </w:rPr>
              <w:t>be PVM (Eur):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37B0" w14:textId="77777777" w:rsidR="00F30E7E" w:rsidRPr="00E71E8B" w:rsidRDefault="00F30E7E" w:rsidP="006F4E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0E7E" w:rsidRPr="00E71E8B" w14:paraId="7BC7BF19" w14:textId="77777777" w:rsidTr="00B97568">
        <w:trPr>
          <w:gridAfter w:val="1"/>
          <w:wAfter w:w="8" w:type="dxa"/>
          <w:trHeight w:val="397"/>
        </w:trPr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39B" w14:textId="77777777" w:rsidR="00F30E7E" w:rsidRPr="00E71E8B" w:rsidRDefault="00F30E7E" w:rsidP="006F4EC7">
            <w:pPr>
              <w:spacing w:after="160" w:line="278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DF5" w14:textId="77777777" w:rsidR="00F30E7E" w:rsidRPr="00E71E8B" w:rsidRDefault="00F30E7E" w:rsidP="006F4E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71E8B">
              <w:rPr>
                <w:b/>
                <w:sz w:val="22"/>
              </w:rPr>
              <w:t xml:space="preserve">PVM </w:t>
            </w:r>
            <w:r w:rsidRPr="00E71E8B">
              <w:rPr>
                <w:b/>
                <w:i/>
                <w:color w:val="FF0000"/>
                <w:sz w:val="22"/>
              </w:rPr>
              <w:t>[tarifas]</w:t>
            </w:r>
            <w:r w:rsidRPr="00E71E8B">
              <w:rPr>
                <w:b/>
                <w:sz w:val="22"/>
              </w:rPr>
              <w:t>: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893D" w14:textId="77777777" w:rsidR="00F30E7E" w:rsidRPr="00E71E8B" w:rsidRDefault="00F30E7E" w:rsidP="006F4E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0E7E" w:rsidRPr="00E71E8B" w14:paraId="71C0964A" w14:textId="77777777" w:rsidTr="00B97568">
        <w:trPr>
          <w:gridAfter w:val="1"/>
          <w:wAfter w:w="8" w:type="dxa"/>
          <w:trHeight w:val="397"/>
        </w:trPr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2F66" w14:textId="77777777" w:rsidR="00F30E7E" w:rsidRPr="00E71E8B" w:rsidRDefault="00F30E7E" w:rsidP="006F4EC7">
            <w:pPr>
              <w:spacing w:after="160" w:line="278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25B6" w14:textId="77777777" w:rsidR="00F30E7E" w:rsidRPr="00E71E8B" w:rsidRDefault="00F30E7E" w:rsidP="006F4E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71E8B">
              <w:rPr>
                <w:b/>
                <w:sz w:val="22"/>
              </w:rPr>
              <w:t>Bendra suma su PVM (Eur)</w:t>
            </w:r>
            <w:r w:rsidRPr="00E71E8B">
              <w:rPr>
                <w:b/>
                <w:bCs/>
                <w:sz w:val="22"/>
              </w:rPr>
              <w:t>: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7FCC" w14:textId="77777777" w:rsidR="00F30E7E" w:rsidRPr="00E71E8B" w:rsidRDefault="00F30E7E" w:rsidP="006F4E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04528547" w14:textId="77777777" w:rsidR="00F30E7E" w:rsidRPr="00E71E8B" w:rsidRDefault="00F30E7E" w:rsidP="00F30E7E">
      <w:pPr>
        <w:spacing w:before="200"/>
        <w:jc w:val="center"/>
        <w:rPr>
          <w:sz w:val="22"/>
          <w:szCs w:val="22"/>
        </w:rPr>
      </w:pPr>
    </w:p>
    <w:p w14:paraId="6CCFB9F3" w14:textId="77777777" w:rsidR="00F30E7E" w:rsidRPr="00E71E8B" w:rsidRDefault="00F30E7E" w:rsidP="00F30E7E">
      <w:pPr>
        <w:tabs>
          <w:tab w:val="left" w:pos="505"/>
        </w:tabs>
        <w:spacing w:before="200"/>
        <w:rPr>
          <w:sz w:val="22"/>
          <w:szCs w:val="22"/>
        </w:rPr>
      </w:pPr>
      <w:r w:rsidRPr="00E71E8B">
        <w:rPr>
          <w:sz w:val="22"/>
          <w:szCs w:val="22"/>
        </w:rPr>
        <w:tab/>
        <w:t>Pastaba: Pirkimo laimėtojas per 10 kalendorinių dienų po sutarties pasirašymo turi pateikti sąmatinius skaičiavimus (lokalines sąmatas) kurie turi atitikti veiklų sąraše darbų grupių (etapų) nurodytai kainai.</w:t>
      </w:r>
    </w:p>
    <w:p w14:paraId="10856742" w14:textId="77777777" w:rsidR="00F30E7E" w:rsidRDefault="00F30E7E"/>
    <w:sectPr w:rsidR="00F30E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7E"/>
    <w:rsid w:val="00031FB5"/>
    <w:rsid w:val="003B693B"/>
    <w:rsid w:val="00541B8A"/>
    <w:rsid w:val="00551B83"/>
    <w:rsid w:val="007E423A"/>
    <w:rsid w:val="00B97568"/>
    <w:rsid w:val="00C95C79"/>
    <w:rsid w:val="00DA6962"/>
    <w:rsid w:val="00F3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3EFC"/>
  <w15:chartTrackingRefBased/>
  <w15:docId w15:val="{CB3B6FC1-700F-43C3-9402-69774861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0E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0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0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0E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0E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0E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0E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0E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0E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0E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0E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0E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0E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0E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0E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0E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0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0E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0E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0E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0E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30E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0E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0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Šukys</dc:creator>
  <cp:keywords/>
  <dc:description/>
  <cp:lastModifiedBy>Algis  Ališauskas</cp:lastModifiedBy>
  <cp:revision>5</cp:revision>
  <dcterms:created xsi:type="dcterms:W3CDTF">2025-05-15T06:48:00Z</dcterms:created>
  <dcterms:modified xsi:type="dcterms:W3CDTF">2025-05-21T12:46:00Z</dcterms:modified>
</cp:coreProperties>
</file>