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F1AB1" w14:textId="77777777" w:rsidR="00762C5F" w:rsidRPr="00452068" w:rsidRDefault="00762C5F" w:rsidP="00762C5F">
      <w:pPr>
        <w:spacing w:after="0" w:line="240" w:lineRule="auto"/>
        <w:jc w:val="both"/>
        <w:rPr>
          <w:rFonts w:ascii="Times New Roman" w:eastAsia="Times New Roman" w:hAnsi="Times New Roman" w:cs="Times New Roman"/>
          <w:b/>
          <w:sz w:val="24"/>
          <w:szCs w:val="24"/>
        </w:rPr>
      </w:pPr>
    </w:p>
    <w:p w14:paraId="7B1FB5E4" w14:textId="77777777" w:rsidR="00762C5F" w:rsidRPr="00452068" w:rsidRDefault="00762C5F" w:rsidP="00762C5F">
      <w:pPr>
        <w:tabs>
          <w:tab w:val="right" w:leader="underscore" w:pos="8640"/>
        </w:tabs>
        <w:spacing w:after="0" w:line="240" w:lineRule="auto"/>
        <w:ind w:left="5400"/>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TVIRTINU</w:t>
      </w:r>
    </w:p>
    <w:p w14:paraId="0A91E881" w14:textId="77777777" w:rsidR="00762C5F" w:rsidRPr="00452068" w:rsidRDefault="00762C5F" w:rsidP="00762C5F">
      <w:pPr>
        <w:tabs>
          <w:tab w:val="right" w:leader="underscore" w:pos="8640"/>
        </w:tabs>
        <w:spacing w:after="0" w:line="240" w:lineRule="auto"/>
        <w:ind w:left="5400"/>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Muitinės departamento prie</w:t>
      </w:r>
    </w:p>
    <w:p w14:paraId="1A914ACC" w14:textId="77777777" w:rsidR="00762C5F" w:rsidRPr="00452068" w:rsidRDefault="00762C5F" w:rsidP="00762C5F">
      <w:pPr>
        <w:tabs>
          <w:tab w:val="right" w:leader="underscore" w:pos="8640"/>
        </w:tabs>
        <w:spacing w:after="0" w:line="240" w:lineRule="auto"/>
        <w:ind w:left="5400"/>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Lietuvos Respublikos finansų ministerijos</w:t>
      </w:r>
    </w:p>
    <w:p w14:paraId="52EF34D9" w14:textId="77777777" w:rsidR="00762C5F" w:rsidRPr="00452068" w:rsidRDefault="00762C5F" w:rsidP="00762C5F">
      <w:pPr>
        <w:tabs>
          <w:tab w:val="right" w:leader="underscore" w:pos="8640"/>
        </w:tabs>
        <w:spacing w:after="0" w:line="240" w:lineRule="auto"/>
        <w:ind w:left="5400"/>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generalinio direktoriaus pavaduotoja</w:t>
      </w:r>
    </w:p>
    <w:p w14:paraId="3DCB4046" w14:textId="77777777" w:rsidR="00762C5F" w:rsidRDefault="00762C5F" w:rsidP="00762C5F">
      <w:pPr>
        <w:tabs>
          <w:tab w:val="right" w:leader="underscore" w:pos="8640"/>
        </w:tabs>
        <w:spacing w:after="0" w:line="240" w:lineRule="auto"/>
        <w:ind w:left="5400"/>
        <w:jc w:val="both"/>
        <w:rPr>
          <w:rFonts w:ascii="Times New Roman" w:eastAsia="Calibri" w:hAnsi="Times New Roman" w:cs="Times New Roman"/>
          <w:sz w:val="24"/>
          <w:szCs w:val="24"/>
        </w:rPr>
      </w:pPr>
      <w:r>
        <w:rPr>
          <w:rFonts w:ascii="Times New Roman" w:eastAsia="Calibri" w:hAnsi="Times New Roman" w:cs="Times New Roman"/>
          <w:sz w:val="24"/>
          <w:szCs w:val="24"/>
        </w:rPr>
        <w:t>Žaneta Rudaitienė</w:t>
      </w:r>
    </w:p>
    <w:p w14:paraId="396D964C" w14:textId="77777777" w:rsidR="00762C5F" w:rsidRDefault="00762C5F" w:rsidP="00762C5F">
      <w:pPr>
        <w:tabs>
          <w:tab w:val="right" w:leader="underscore" w:pos="8640"/>
        </w:tabs>
        <w:spacing w:after="0" w:line="240" w:lineRule="auto"/>
        <w:ind w:left="5400"/>
        <w:jc w:val="both"/>
        <w:rPr>
          <w:rFonts w:ascii="Times New Roman" w:eastAsia="Calibri" w:hAnsi="Times New Roman" w:cs="Times New Roman"/>
          <w:sz w:val="24"/>
          <w:szCs w:val="24"/>
        </w:rPr>
      </w:pPr>
    </w:p>
    <w:p w14:paraId="3C2BA56C" w14:textId="77777777" w:rsidR="00762C5F" w:rsidRPr="00452068" w:rsidRDefault="00762C5F" w:rsidP="00762C5F">
      <w:pPr>
        <w:tabs>
          <w:tab w:val="right" w:leader="underscore" w:pos="8640"/>
        </w:tabs>
        <w:spacing w:after="0" w:line="240" w:lineRule="auto"/>
        <w:ind w:left="5400"/>
        <w:jc w:val="both"/>
        <w:rPr>
          <w:rFonts w:ascii="Times New Roman" w:eastAsia="Calibri" w:hAnsi="Times New Roman" w:cs="Times New Roman"/>
          <w:sz w:val="24"/>
          <w:szCs w:val="24"/>
        </w:rPr>
      </w:pPr>
    </w:p>
    <w:p w14:paraId="7175E278" w14:textId="3928CE20" w:rsidR="00762C5F" w:rsidRPr="00452068" w:rsidRDefault="00762C5F" w:rsidP="00762C5F">
      <w:pPr>
        <w:tabs>
          <w:tab w:val="right" w:leader="underscore" w:pos="8640"/>
        </w:tabs>
        <w:spacing w:after="0" w:line="240" w:lineRule="auto"/>
        <w:ind w:left="5400"/>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452068">
        <w:rPr>
          <w:rFonts w:ascii="Times New Roman" w:eastAsia="Calibri" w:hAnsi="Times New Roman" w:cs="Times New Roman"/>
          <w:sz w:val="24"/>
          <w:szCs w:val="24"/>
        </w:rPr>
        <w:t xml:space="preserve"> m. </w:t>
      </w:r>
      <w:r w:rsidR="00C87B7B">
        <w:rPr>
          <w:rFonts w:ascii="Times New Roman" w:eastAsia="Calibri" w:hAnsi="Times New Roman" w:cs="Times New Roman"/>
          <w:sz w:val="24"/>
          <w:szCs w:val="24"/>
        </w:rPr>
        <w:t>gruodžio</w:t>
      </w:r>
      <w:r w:rsidR="009556C4">
        <w:rPr>
          <w:rFonts w:ascii="Times New Roman" w:eastAsia="Calibri" w:hAnsi="Times New Roman" w:cs="Times New Roman"/>
          <w:sz w:val="24"/>
          <w:szCs w:val="24"/>
        </w:rPr>
        <w:t xml:space="preserve"> </w:t>
      </w:r>
      <w:r w:rsidR="00364484">
        <w:rPr>
          <w:rFonts w:ascii="Times New Roman" w:eastAsia="Calibri" w:hAnsi="Times New Roman" w:cs="Times New Roman"/>
          <w:sz w:val="24"/>
          <w:szCs w:val="24"/>
        </w:rPr>
        <w:t>6</w:t>
      </w:r>
      <w:r w:rsidR="009556C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d. Nr. 7BE-</w:t>
      </w:r>
      <w:r w:rsidR="00364484">
        <w:rPr>
          <w:rFonts w:ascii="Times New Roman" w:eastAsia="Calibri" w:hAnsi="Times New Roman" w:cs="Times New Roman"/>
          <w:sz w:val="24"/>
          <w:szCs w:val="24"/>
        </w:rPr>
        <w:t>5662</w:t>
      </w:r>
    </w:p>
    <w:p w14:paraId="527E0550" w14:textId="77777777" w:rsidR="00762C5F" w:rsidRPr="00452068" w:rsidRDefault="00762C5F" w:rsidP="00762C5F">
      <w:pPr>
        <w:autoSpaceDE w:val="0"/>
        <w:autoSpaceDN w:val="0"/>
        <w:adjustRightInd w:val="0"/>
        <w:spacing w:after="0" w:line="240" w:lineRule="auto"/>
        <w:rPr>
          <w:rFonts w:ascii="Times New Roman" w:eastAsia="Calibri" w:hAnsi="Times New Roman" w:cs="Times New Roman"/>
          <w:b/>
          <w:bCs/>
          <w:color w:val="000000"/>
          <w:sz w:val="24"/>
          <w:szCs w:val="24"/>
        </w:rPr>
      </w:pPr>
      <w:bookmarkStart w:id="0" w:name="_Toc251317984"/>
      <w:bookmarkStart w:id="1" w:name="_Toc258929294"/>
    </w:p>
    <w:p w14:paraId="479EA14F" w14:textId="77777777" w:rsidR="00762C5F" w:rsidRPr="00452068" w:rsidRDefault="00762C5F" w:rsidP="00762C5F">
      <w:pPr>
        <w:tabs>
          <w:tab w:val="left" w:pos="1276"/>
        </w:tabs>
        <w:autoSpaceDE w:val="0"/>
        <w:autoSpaceDN w:val="0"/>
        <w:adjustRightInd w:val="0"/>
        <w:spacing w:after="0" w:line="240" w:lineRule="auto"/>
        <w:rPr>
          <w:rFonts w:ascii="Times New Roman" w:eastAsia="Calibri" w:hAnsi="Times New Roman" w:cs="Times New Roman"/>
          <w:b/>
          <w:bCs/>
          <w:color w:val="000000"/>
          <w:sz w:val="24"/>
          <w:szCs w:val="24"/>
        </w:rPr>
      </w:pPr>
    </w:p>
    <w:p w14:paraId="2B9F25F9" w14:textId="77777777" w:rsidR="00762C5F" w:rsidRPr="00452068" w:rsidRDefault="00762C5F" w:rsidP="00762C5F">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52068">
        <w:rPr>
          <w:rFonts w:ascii="Times New Roman" w:eastAsia="Calibri" w:hAnsi="Times New Roman" w:cs="Times New Roman"/>
          <w:b/>
          <w:color w:val="000000"/>
          <w:sz w:val="24"/>
          <w:szCs w:val="24"/>
        </w:rPr>
        <w:t>ATVIRO </w:t>
      </w:r>
      <w:r>
        <w:rPr>
          <w:rFonts w:ascii="Times New Roman" w:eastAsia="Calibri" w:hAnsi="Times New Roman" w:cs="Times New Roman"/>
          <w:b/>
          <w:color w:val="000000"/>
          <w:sz w:val="24"/>
          <w:szCs w:val="24"/>
        </w:rPr>
        <w:t>SUPAPRASTINTO</w:t>
      </w:r>
      <w:r w:rsidRPr="00452068">
        <w:rPr>
          <w:rFonts w:ascii="Times New Roman" w:eastAsia="Calibri" w:hAnsi="Times New Roman" w:cs="Times New Roman"/>
          <w:b/>
          <w:color w:val="000000"/>
          <w:sz w:val="24"/>
          <w:szCs w:val="24"/>
        </w:rPr>
        <w:t xml:space="preserve"> KONKURSO SĄLYGOS</w:t>
      </w:r>
    </w:p>
    <w:p w14:paraId="138085DF" w14:textId="77777777" w:rsidR="00762C5F" w:rsidRPr="00452068" w:rsidRDefault="00762C5F" w:rsidP="00762C5F">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449C6945" w14:textId="5781085F" w:rsidR="00762C5F" w:rsidRPr="00333FFE" w:rsidRDefault="00762C5F" w:rsidP="00762C5F">
      <w:pPr>
        <w:spacing w:after="0" w:line="240" w:lineRule="auto"/>
        <w:jc w:val="center"/>
        <w:rPr>
          <w:rFonts w:ascii="Times New Roman" w:eastAsia="MS Mincho" w:hAnsi="Times New Roman" w:cs="Times New Roman"/>
          <w:sz w:val="24"/>
          <w:szCs w:val="24"/>
        </w:rPr>
      </w:pPr>
      <w:bookmarkStart w:id="2" w:name="_Hlk101338130"/>
      <w:r w:rsidRPr="009D5D55">
        <w:rPr>
          <w:rFonts w:ascii="Times New Roman" w:eastAsia="Times New Roman" w:hAnsi="Times New Roman" w:cs="Times New Roman"/>
          <w:b/>
          <w:caps/>
          <w:color w:val="000000"/>
          <w:sz w:val="24"/>
          <w:szCs w:val="24"/>
          <w:lang w:eastAsia="ar-SA"/>
        </w:rPr>
        <w:t>MUITINĖS informacinių sistemų SAUGOS atitikties IR rizikos vertinimo paslaugŲ</w:t>
      </w:r>
      <w:r w:rsidRPr="009D5D55">
        <w:rPr>
          <w:rFonts w:ascii="Times New Roman" w:eastAsia="Times New Roman" w:hAnsi="Times New Roman" w:cs="Times New Roman"/>
          <w:b/>
          <w:sz w:val="24"/>
          <w:szCs w:val="24"/>
          <w:lang w:eastAsia="ar-SA"/>
        </w:rPr>
        <w:t xml:space="preserve"> </w:t>
      </w:r>
      <w:r w:rsidRPr="00342F36">
        <w:rPr>
          <w:rFonts w:ascii="Times New Roman" w:hAnsi="Times New Roman" w:cs="Times New Roman"/>
          <w:b/>
          <w:bCs/>
          <w:sz w:val="24"/>
          <w:szCs w:val="24"/>
        </w:rPr>
        <w:t>VIEŠASIS</w:t>
      </w:r>
      <w:r w:rsidRPr="00342F36">
        <w:rPr>
          <w:rFonts w:ascii="Times New Roman" w:hAnsi="Times New Roman" w:cs="Times New Roman"/>
          <w:b/>
          <w:sz w:val="24"/>
          <w:szCs w:val="24"/>
        </w:rPr>
        <w:t xml:space="preserve"> </w:t>
      </w:r>
      <w:r w:rsidRPr="00333FFE">
        <w:rPr>
          <w:rFonts w:ascii="Times New Roman" w:eastAsia="MS Mincho" w:hAnsi="Times New Roman" w:cs="Times New Roman"/>
          <w:b/>
          <w:sz w:val="24"/>
          <w:szCs w:val="24"/>
        </w:rPr>
        <w:t>PIRKIMAS</w:t>
      </w:r>
    </w:p>
    <w:bookmarkEnd w:id="2"/>
    <w:p w14:paraId="3F7F4AD1" w14:textId="77777777" w:rsidR="00762C5F" w:rsidRPr="00452068" w:rsidRDefault="00762C5F" w:rsidP="00762C5F">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333FFE">
        <w:rPr>
          <w:rFonts w:ascii="Times New Roman" w:eastAsia="Calibri" w:hAnsi="Times New Roman" w:cs="Times New Roman"/>
          <w:b/>
          <w:color w:val="000000"/>
          <w:sz w:val="24"/>
          <w:szCs w:val="24"/>
        </w:rPr>
        <w:t>TURINYS</w:t>
      </w:r>
    </w:p>
    <w:p w14:paraId="11660A19" w14:textId="77777777" w:rsidR="00762C5F" w:rsidRPr="00452068" w:rsidRDefault="00762C5F" w:rsidP="00762C5F">
      <w:pPr>
        <w:spacing w:after="0" w:line="240" w:lineRule="auto"/>
        <w:jc w:val="both"/>
        <w:rPr>
          <w:rFonts w:ascii="Times New Roman" w:eastAsia="Calibri" w:hAnsi="Times New Roman" w:cs="Times New Roman"/>
          <w:b/>
          <w:sz w:val="24"/>
          <w:szCs w:val="24"/>
        </w:rPr>
      </w:pPr>
    </w:p>
    <w:p w14:paraId="129E1037" w14:textId="77777777" w:rsidR="00762C5F" w:rsidRPr="00452068" w:rsidRDefault="00762C5F" w:rsidP="00762C5F">
      <w:pPr>
        <w:tabs>
          <w:tab w:val="left" w:pos="1134"/>
          <w:tab w:val="left" w:leader="dot" w:pos="10320"/>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I.</w:t>
      </w:r>
      <w:r w:rsidRPr="00452068">
        <w:rPr>
          <w:rFonts w:ascii="Times New Roman" w:eastAsia="Calibri" w:hAnsi="Times New Roman" w:cs="Times New Roman"/>
          <w:sz w:val="24"/>
          <w:szCs w:val="24"/>
        </w:rPr>
        <w:tab/>
        <w:t>BENDROSIOS NUOSTATOS</w:t>
      </w:r>
    </w:p>
    <w:p w14:paraId="54E0CB1F" w14:textId="77777777" w:rsidR="00762C5F" w:rsidRPr="00452068" w:rsidRDefault="00762C5F" w:rsidP="00762C5F">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II.</w:t>
      </w:r>
      <w:r w:rsidRPr="00452068">
        <w:rPr>
          <w:rFonts w:ascii="Times New Roman" w:eastAsia="Calibri" w:hAnsi="Times New Roman" w:cs="Times New Roman"/>
          <w:sz w:val="24"/>
          <w:szCs w:val="24"/>
        </w:rPr>
        <w:tab/>
        <w:t>PIRKIMO OBJEKTAS</w:t>
      </w:r>
    </w:p>
    <w:p w14:paraId="4EDD467E" w14:textId="4029EE30" w:rsidR="00762C5F" w:rsidRPr="00452068" w:rsidRDefault="00762C5F" w:rsidP="00762C5F">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III.</w:t>
      </w:r>
      <w:r w:rsidRPr="00452068">
        <w:rPr>
          <w:rFonts w:ascii="Times New Roman" w:eastAsia="Calibri" w:hAnsi="Times New Roman" w:cs="Times New Roman"/>
          <w:sz w:val="24"/>
          <w:szCs w:val="24"/>
        </w:rPr>
        <w:tab/>
        <w:t>T</w:t>
      </w:r>
      <w:r w:rsidR="00826233">
        <w:rPr>
          <w:rFonts w:ascii="Times New Roman" w:eastAsia="Calibri" w:hAnsi="Times New Roman" w:cs="Times New Roman"/>
          <w:sz w:val="24"/>
          <w:szCs w:val="24"/>
        </w:rPr>
        <w:t>EI</w:t>
      </w:r>
      <w:r w:rsidRPr="00452068">
        <w:rPr>
          <w:rFonts w:ascii="Times New Roman" w:eastAsia="Calibri" w:hAnsi="Times New Roman" w:cs="Times New Roman"/>
          <w:sz w:val="24"/>
          <w:szCs w:val="24"/>
        </w:rPr>
        <w:t>KĖJŲ PAŠALINIMO PAGRINDAI IR KVALIFIKACIJOS REIKALAVIMAI</w:t>
      </w:r>
    </w:p>
    <w:p w14:paraId="19E62EA3" w14:textId="77777777" w:rsidR="00762C5F" w:rsidRPr="00452068" w:rsidRDefault="00762C5F" w:rsidP="00762C5F">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IV.</w:t>
      </w:r>
      <w:r w:rsidRPr="00452068">
        <w:rPr>
          <w:rFonts w:ascii="Times New Roman" w:eastAsia="Calibri" w:hAnsi="Times New Roman" w:cs="Times New Roman"/>
          <w:sz w:val="24"/>
          <w:szCs w:val="24"/>
        </w:rPr>
        <w:tab/>
      </w:r>
      <w:r w:rsidRPr="00452068">
        <w:rPr>
          <w:rFonts w:ascii="Times New Roman" w:eastAsia="Calibri" w:hAnsi="Times New Roman" w:cs="Times New Roman"/>
          <w:bCs/>
          <w:sz w:val="24"/>
          <w:szCs w:val="24"/>
          <w:lang w:eastAsia="lt-LT"/>
        </w:rPr>
        <w:t>RĖMIMASIS KITŲ ŪKIO SUBJEKTŲ PAJĖGUMAIS IR SUBTIEKĖJŲ PASITELKIMAS</w:t>
      </w:r>
    </w:p>
    <w:p w14:paraId="2E97D50B" w14:textId="77777777" w:rsidR="00762C5F" w:rsidRPr="00452068" w:rsidRDefault="00762C5F" w:rsidP="00762C5F">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V.</w:t>
      </w:r>
      <w:r w:rsidRPr="00452068">
        <w:rPr>
          <w:rFonts w:ascii="Times New Roman" w:eastAsia="Calibri" w:hAnsi="Times New Roman" w:cs="Times New Roman"/>
          <w:sz w:val="24"/>
          <w:szCs w:val="24"/>
        </w:rPr>
        <w:tab/>
        <w:t>ŪKIO SUBJEKTŲ GRUPĖS DALYVAVIMAS PIRKIMO PROCEDŪROSE</w:t>
      </w:r>
    </w:p>
    <w:p w14:paraId="11D4D8D2" w14:textId="77777777" w:rsidR="00762C5F" w:rsidRPr="00452068" w:rsidRDefault="00762C5F" w:rsidP="00762C5F">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VI.</w:t>
      </w:r>
      <w:r w:rsidRPr="00452068">
        <w:rPr>
          <w:rFonts w:ascii="Times New Roman" w:eastAsia="Calibri" w:hAnsi="Times New Roman" w:cs="Times New Roman"/>
          <w:sz w:val="24"/>
          <w:szCs w:val="24"/>
        </w:rPr>
        <w:tab/>
        <w:t>PASIŪLYMŲ RENGIMAS, PATEIKIMAS, KEITIMAS</w:t>
      </w:r>
    </w:p>
    <w:p w14:paraId="2D8EB141" w14:textId="77777777" w:rsidR="00762C5F" w:rsidRPr="00452068" w:rsidRDefault="00762C5F" w:rsidP="00762C5F">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VII.</w:t>
      </w:r>
      <w:r w:rsidRPr="00452068">
        <w:rPr>
          <w:rFonts w:ascii="Times New Roman" w:eastAsia="Calibri" w:hAnsi="Times New Roman" w:cs="Times New Roman"/>
          <w:sz w:val="24"/>
          <w:szCs w:val="24"/>
        </w:rPr>
        <w:tab/>
        <w:t>PASIŪLYMŲ GALIOJIMO UŽTIKRINIMAS</w:t>
      </w:r>
    </w:p>
    <w:p w14:paraId="5632D098" w14:textId="77777777" w:rsidR="00762C5F" w:rsidRPr="00452068" w:rsidRDefault="00762C5F" w:rsidP="00762C5F">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VIII.</w:t>
      </w:r>
      <w:r w:rsidRPr="00452068">
        <w:rPr>
          <w:rFonts w:ascii="Times New Roman" w:eastAsia="Calibri" w:hAnsi="Times New Roman" w:cs="Times New Roman"/>
          <w:sz w:val="24"/>
          <w:szCs w:val="24"/>
        </w:rPr>
        <w:tab/>
        <w:t>KONKURSO SĄLYGŲ PAAIŠKINIMAS IR PATIKSLINIMAS</w:t>
      </w:r>
    </w:p>
    <w:p w14:paraId="76794A15" w14:textId="34FB3D46" w:rsidR="00762C5F" w:rsidRPr="00452068" w:rsidRDefault="00762C5F" w:rsidP="00762C5F">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IX.</w:t>
      </w:r>
      <w:r w:rsidRPr="00452068">
        <w:rPr>
          <w:rFonts w:ascii="Times New Roman" w:eastAsia="Calibri" w:hAnsi="Times New Roman" w:cs="Times New Roman"/>
          <w:sz w:val="24"/>
          <w:szCs w:val="24"/>
        </w:rPr>
        <w:tab/>
      </w:r>
      <w:r w:rsidR="00C841EB">
        <w:rPr>
          <w:rFonts w:ascii="Times New Roman" w:eastAsia="Calibri" w:hAnsi="Times New Roman" w:cs="Times New Roman"/>
          <w:sz w:val="24"/>
          <w:szCs w:val="24"/>
        </w:rPr>
        <w:t xml:space="preserve">PIRMINĖ </w:t>
      </w:r>
      <w:r w:rsidRPr="00452068">
        <w:rPr>
          <w:rFonts w:ascii="Times New Roman" w:eastAsia="Calibri" w:hAnsi="Times New Roman" w:cs="Times New Roman"/>
          <w:sz w:val="24"/>
          <w:szCs w:val="24"/>
        </w:rPr>
        <w:t>SUSIPAŽINIMO SU CVP IS PRIEMONĖMIS GAUTAIS PASIŪLYMAIS PROCEDŪR</w:t>
      </w:r>
      <w:r w:rsidR="00C841EB">
        <w:rPr>
          <w:rFonts w:ascii="Times New Roman" w:eastAsia="Calibri" w:hAnsi="Times New Roman" w:cs="Times New Roman"/>
          <w:sz w:val="24"/>
          <w:szCs w:val="24"/>
        </w:rPr>
        <w:t>A</w:t>
      </w:r>
    </w:p>
    <w:p w14:paraId="261BF2EE" w14:textId="77777777" w:rsidR="00762C5F" w:rsidRPr="00452068" w:rsidRDefault="00762C5F" w:rsidP="00762C5F">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X.</w:t>
      </w:r>
      <w:r w:rsidRPr="00452068">
        <w:rPr>
          <w:rFonts w:ascii="Times New Roman" w:eastAsia="Calibri" w:hAnsi="Times New Roman" w:cs="Times New Roman"/>
          <w:sz w:val="24"/>
          <w:szCs w:val="24"/>
        </w:rPr>
        <w:tab/>
        <w:t>PASIŪLYMŲ NAGRINĖJIMAS IR PASIŪLYMŲ ATMETIMO PRIEŽASTYS</w:t>
      </w:r>
    </w:p>
    <w:p w14:paraId="19434C23" w14:textId="77777777" w:rsidR="00762C5F" w:rsidRPr="00452068" w:rsidRDefault="00762C5F" w:rsidP="00762C5F">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XI.</w:t>
      </w:r>
      <w:r w:rsidRPr="00452068">
        <w:rPr>
          <w:rFonts w:ascii="Times New Roman" w:eastAsia="Calibri" w:hAnsi="Times New Roman" w:cs="Times New Roman"/>
          <w:sz w:val="24"/>
          <w:szCs w:val="24"/>
        </w:rPr>
        <w:tab/>
        <w:t>PASIŪLYMŲ VERTINIMAS</w:t>
      </w:r>
    </w:p>
    <w:p w14:paraId="45CC8C9E" w14:textId="77777777" w:rsidR="00762C5F" w:rsidRPr="00452068" w:rsidRDefault="00762C5F" w:rsidP="00762C5F">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XII.</w:t>
      </w:r>
      <w:r w:rsidRPr="00452068">
        <w:rPr>
          <w:rFonts w:ascii="Times New Roman" w:eastAsia="Calibri" w:hAnsi="Times New Roman" w:cs="Times New Roman"/>
          <w:sz w:val="24"/>
          <w:szCs w:val="24"/>
        </w:rPr>
        <w:tab/>
        <w:t>PASIŪLYMŲ EILĖS IR</w:t>
      </w:r>
      <w:r w:rsidRPr="00452068">
        <w:rPr>
          <w:rFonts w:ascii="Times New Roman" w:eastAsia="Calibri" w:hAnsi="Times New Roman" w:cs="Times New Roman"/>
          <w:bCs/>
          <w:color w:val="000000"/>
          <w:sz w:val="24"/>
          <w:szCs w:val="24"/>
        </w:rPr>
        <w:t xml:space="preserve"> LAIMĖJUSIO PASIŪLYMO NUSTATYMAS.</w:t>
      </w:r>
    </w:p>
    <w:p w14:paraId="533B6230" w14:textId="77777777" w:rsidR="00762C5F" w:rsidRPr="00452068" w:rsidRDefault="00762C5F" w:rsidP="00762C5F">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XI</w:t>
      </w:r>
      <w:r>
        <w:rPr>
          <w:rFonts w:ascii="Times New Roman" w:eastAsia="Calibri" w:hAnsi="Times New Roman" w:cs="Times New Roman"/>
          <w:sz w:val="24"/>
          <w:szCs w:val="24"/>
        </w:rPr>
        <w:t>II</w:t>
      </w:r>
      <w:r w:rsidRPr="00452068">
        <w:rPr>
          <w:rFonts w:ascii="Times New Roman" w:eastAsia="Calibri" w:hAnsi="Times New Roman" w:cs="Times New Roman"/>
          <w:sz w:val="24"/>
          <w:szCs w:val="24"/>
        </w:rPr>
        <w:t>.</w:t>
      </w:r>
      <w:r w:rsidRPr="00452068">
        <w:rPr>
          <w:rFonts w:ascii="Times New Roman" w:eastAsia="Calibri" w:hAnsi="Times New Roman" w:cs="Times New Roman"/>
          <w:sz w:val="24"/>
          <w:szCs w:val="24"/>
        </w:rPr>
        <w:tab/>
        <w:t>GINČŲ NAGRINĖJIMO TVARKA</w:t>
      </w:r>
    </w:p>
    <w:p w14:paraId="2832AEA5" w14:textId="77777777" w:rsidR="00762C5F" w:rsidRPr="00452068" w:rsidRDefault="00762C5F" w:rsidP="00762C5F">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X</w:t>
      </w:r>
      <w:r>
        <w:rPr>
          <w:rFonts w:ascii="Times New Roman" w:eastAsia="Calibri" w:hAnsi="Times New Roman" w:cs="Times New Roman"/>
          <w:sz w:val="24"/>
          <w:szCs w:val="24"/>
        </w:rPr>
        <w:t>I</w:t>
      </w:r>
      <w:r w:rsidRPr="00452068">
        <w:rPr>
          <w:rFonts w:ascii="Times New Roman" w:eastAsia="Calibri" w:hAnsi="Times New Roman" w:cs="Times New Roman"/>
          <w:sz w:val="24"/>
          <w:szCs w:val="24"/>
        </w:rPr>
        <w:t>V.</w:t>
      </w:r>
      <w:r w:rsidRPr="00452068">
        <w:rPr>
          <w:rFonts w:ascii="Times New Roman" w:eastAsia="Calibri" w:hAnsi="Times New Roman" w:cs="Times New Roman"/>
          <w:sz w:val="24"/>
          <w:szCs w:val="24"/>
        </w:rPr>
        <w:tab/>
        <w:t>PIRKIMO SUTARTIES SĄLYGOS</w:t>
      </w:r>
    </w:p>
    <w:p w14:paraId="3B62B64D" w14:textId="77777777" w:rsidR="00762C5F" w:rsidRPr="00452068" w:rsidRDefault="00762C5F" w:rsidP="00762C5F">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p>
    <w:p w14:paraId="54F870F4" w14:textId="77777777" w:rsidR="00762C5F" w:rsidRPr="00452068" w:rsidRDefault="00762C5F" w:rsidP="00762C5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ab/>
        <w:t>PRIEDAI:</w:t>
      </w:r>
      <w:r>
        <w:rPr>
          <w:rFonts w:ascii="Times New Roman" w:eastAsia="Calibri" w:hAnsi="Times New Roman" w:cs="Times New Roman"/>
          <w:sz w:val="24"/>
          <w:szCs w:val="24"/>
        </w:rPr>
        <w:t xml:space="preserve"> </w:t>
      </w:r>
    </w:p>
    <w:p w14:paraId="5A121755" w14:textId="1073F122" w:rsidR="00762C5F" w:rsidRPr="00333FFE" w:rsidRDefault="00762C5F" w:rsidP="00762C5F">
      <w:pPr>
        <w:spacing w:after="0" w:line="240" w:lineRule="auto"/>
        <w:ind w:left="1134"/>
        <w:jc w:val="both"/>
        <w:rPr>
          <w:rFonts w:ascii="Times New Roman" w:eastAsia="Times New Roman" w:hAnsi="Times New Roman" w:cs="Times New Roman"/>
          <w:bCs/>
          <w:caps/>
          <w:sz w:val="24"/>
          <w:szCs w:val="24"/>
          <w:lang w:eastAsia="lt-LT"/>
        </w:rPr>
      </w:pPr>
      <w:bookmarkStart w:id="3" w:name="_Hlk131763962"/>
      <w:r w:rsidRPr="00452068">
        <w:rPr>
          <w:rFonts w:ascii="Times New Roman" w:eastAsia="Times New Roman" w:hAnsi="Times New Roman" w:cs="Times New Roman"/>
          <w:sz w:val="24"/>
          <w:szCs w:val="24"/>
        </w:rPr>
        <w:t>1 priedas. </w:t>
      </w:r>
      <w:bookmarkStart w:id="4" w:name="_Hlk131764741"/>
      <w:bookmarkEnd w:id="3"/>
      <w:r>
        <w:rPr>
          <w:rFonts w:ascii="Times New Roman" w:eastAsia="Times New Roman" w:hAnsi="Times New Roman" w:cs="Times New Roman"/>
          <w:sz w:val="24"/>
          <w:szCs w:val="24"/>
        </w:rPr>
        <w:t>M</w:t>
      </w:r>
      <w:r w:rsidRPr="00762C5F">
        <w:rPr>
          <w:rFonts w:ascii="Times New Roman" w:eastAsia="Times New Roman" w:hAnsi="Times New Roman" w:cs="Times New Roman"/>
          <w:bCs/>
          <w:color w:val="000000"/>
          <w:sz w:val="24"/>
          <w:szCs w:val="24"/>
          <w:lang w:eastAsia="ar-SA"/>
        </w:rPr>
        <w:t>uitinės informacinių sistemų saugos atitikties ir rizikos vertinimo</w:t>
      </w:r>
      <w:r>
        <w:rPr>
          <w:rFonts w:ascii="Times New Roman" w:eastAsia="Times New Roman" w:hAnsi="Times New Roman" w:cs="Times New Roman"/>
          <w:b/>
          <w:color w:val="000000"/>
          <w:sz w:val="24"/>
          <w:szCs w:val="24"/>
          <w:lang w:eastAsia="ar-SA"/>
        </w:rPr>
        <w:t xml:space="preserve"> </w:t>
      </w:r>
      <w:r w:rsidRPr="00333FFE">
        <w:rPr>
          <w:rFonts w:ascii="Times New Roman" w:eastAsia="Times New Roman" w:hAnsi="Times New Roman" w:cs="Times New Roman"/>
          <w:bCs/>
          <w:color w:val="000000" w:themeColor="text1"/>
          <w:sz w:val="24"/>
          <w:szCs w:val="24"/>
          <w:lang w:eastAsia="lt-LT"/>
        </w:rPr>
        <w:t xml:space="preserve">paslaugų </w:t>
      </w:r>
      <w:r w:rsidRPr="00333FFE">
        <w:rPr>
          <w:rFonts w:ascii="Times New Roman" w:eastAsia="Times New Roman" w:hAnsi="Times New Roman" w:cs="Times New Roman"/>
          <w:bCs/>
          <w:sz w:val="24"/>
          <w:szCs w:val="24"/>
          <w:lang w:eastAsia="lt-LT"/>
        </w:rPr>
        <w:t>techninė specifikacija</w:t>
      </w:r>
      <w:r>
        <w:rPr>
          <w:rFonts w:ascii="Times New Roman" w:eastAsia="Times New Roman" w:hAnsi="Times New Roman" w:cs="Times New Roman"/>
          <w:bCs/>
          <w:sz w:val="24"/>
          <w:szCs w:val="24"/>
          <w:lang w:eastAsia="lt-LT"/>
        </w:rPr>
        <w:t>;</w:t>
      </w:r>
    </w:p>
    <w:p w14:paraId="0315F7CB" w14:textId="6E4B0FAD" w:rsidR="00762C5F" w:rsidRPr="00C27DD4" w:rsidRDefault="00762C5F" w:rsidP="00762C5F">
      <w:pPr>
        <w:autoSpaceDE w:val="0"/>
        <w:autoSpaceDN w:val="0"/>
        <w:adjustRightInd w:val="0"/>
        <w:spacing w:after="0" w:line="240" w:lineRule="auto"/>
        <w:ind w:left="1134"/>
        <w:jc w:val="both"/>
        <w:rPr>
          <w:rFonts w:ascii="Times New Roman" w:eastAsia="Times New Roman" w:hAnsi="Times New Roman" w:cs="Times New Roman"/>
          <w:bCs/>
          <w:sz w:val="24"/>
          <w:szCs w:val="24"/>
        </w:rPr>
      </w:pPr>
      <w:bookmarkStart w:id="5" w:name="_Hlk133243380"/>
      <w:bookmarkEnd w:id="4"/>
      <w:r>
        <w:rPr>
          <w:rFonts w:ascii="Times New Roman" w:eastAsia="Times New Roman" w:hAnsi="Times New Roman" w:cs="Times New Roman"/>
          <w:sz w:val="24"/>
          <w:szCs w:val="24"/>
        </w:rPr>
        <w:t>2</w:t>
      </w:r>
      <w:r w:rsidRPr="00452068">
        <w:rPr>
          <w:rFonts w:ascii="Times New Roman" w:eastAsia="Times New Roman" w:hAnsi="Times New Roman" w:cs="Times New Roman"/>
          <w:sz w:val="24"/>
          <w:szCs w:val="24"/>
        </w:rPr>
        <w:t> </w:t>
      </w:r>
      <w:r w:rsidRPr="00C27DD4">
        <w:rPr>
          <w:rFonts w:ascii="Times New Roman" w:eastAsia="Times New Roman" w:hAnsi="Times New Roman" w:cs="Times New Roman"/>
          <w:sz w:val="24"/>
          <w:szCs w:val="24"/>
        </w:rPr>
        <w:t xml:space="preserve">priedas. </w:t>
      </w:r>
      <w:bookmarkEnd w:id="5"/>
      <w:r w:rsidRPr="00C27DD4">
        <w:rPr>
          <w:rFonts w:ascii="Times New Roman" w:eastAsia="Times New Roman" w:hAnsi="Times New Roman" w:cs="Times New Roman"/>
          <w:sz w:val="24"/>
          <w:szCs w:val="24"/>
        </w:rPr>
        <w:t>Pasiūlymo forma</w:t>
      </w:r>
      <w:r w:rsidRPr="00C27DD4">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M</w:t>
      </w:r>
      <w:r w:rsidRPr="00762C5F">
        <w:rPr>
          <w:rFonts w:ascii="Times New Roman" w:eastAsia="Times New Roman" w:hAnsi="Times New Roman" w:cs="Times New Roman"/>
          <w:bCs/>
          <w:color w:val="000000"/>
          <w:sz w:val="24"/>
          <w:szCs w:val="24"/>
          <w:lang w:eastAsia="ar-SA"/>
        </w:rPr>
        <w:t>uitinės informacinių sistemų saugos atitikties ir rizikos vertinimo</w:t>
      </w:r>
      <w:r>
        <w:rPr>
          <w:rFonts w:ascii="Times New Roman" w:eastAsia="Times New Roman" w:hAnsi="Times New Roman" w:cs="Times New Roman"/>
          <w:b/>
          <w:color w:val="000000"/>
          <w:sz w:val="24"/>
          <w:szCs w:val="24"/>
          <w:lang w:eastAsia="ar-SA"/>
        </w:rPr>
        <w:t xml:space="preserve"> </w:t>
      </w:r>
      <w:r w:rsidRPr="00D26C9C">
        <w:rPr>
          <w:rFonts w:ascii="Times New Roman" w:eastAsia="Calibri" w:hAnsi="Times New Roman" w:cs="Times New Roman"/>
          <w:sz w:val="24"/>
          <w:szCs w:val="24"/>
        </w:rPr>
        <w:t xml:space="preserve"> </w:t>
      </w:r>
      <w:r w:rsidRPr="0083551F">
        <w:rPr>
          <w:rFonts w:ascii="Times New Roman" w:eastAsia="Times New Roman" w:hAnsi="Times New Roman" w:cs="Times New Roman"/>
          <w:bCs/>
          <w:color w:val="000000" w:themeColor="text1"/>
          <w:sz w:val="24"/>
          <w:szCs w:val="24"/>
          <w:lang w:eastAsia="lt-LT"/>
        </w:rPr>
        <w:t xml:space="preserve">paslaugų </w:t>
      </w:r>
      <w:r w:rsidRPr="00C27DD4">
        <w:rPr>
          <w:rFonts w:ascii="Times New Roman" w:eastAsia="Times New Roman" w:hAnsi="Times New Roman" w:cs="Times New Roman"/>
          <w:bCs/>
          <w:sz w:val="24"/>
          <w:szCs w:val="24"/>
        </w:rPr>
        <w:t>pirkimui</w:t>
      </w:r>
      <w:r>
        <w:rPr>
          <w:rFonts w:ascii="Times New Roman" w:eastAsia="Times New Roman" w:hAnsi="Times New Roman" w:cs="Times New Roman"/>
          <w:bCs/>
          <w:sz w:val="24"/>
          <w:szCs w:val="24"/>
        </w:rPr>
        <w:t>;</w:t>
      </w:r>
    </w:p>
    <w:p w14:paraId="7CCFC709" w14:textId="2C99140A" w:rsidR="00762C5F" w:rsidRPr="00EB7F6D" w:rsidRDefault="00762C5F" w:rsidP="00762C5F">
      <w:pPr>
        <w:autoSpaceDE w:val="0"/>
        <w:autoSpaceDN w:val="0"/>
        <w:adjustRightInd w:val="0"/>
        <w:spacing w:after="0" w:line="240" w:lineRule="auto"/>
        <w:ind w:left="426" w:firstLine="708"/>
        <w:jc w:val="both"/>
        <w:rPr>
          <w:rFonts w:ascii="Times New Roman" w:eastAsia="Times New Roman" w:hAnsi="Times New Roman" w:cs="Times New Roman"/>
          <w:sz w:val="24"/>
          <w:szCs w:val="24"/>
        </w:rPr>
      </w:pPr>
      <w:r w:rsidRPr="00EB7F6D">
        <w:rPr>
          <w:rFonts w:ascii="Times New Roman" w:eastAsia="Times New Roman" w:hAnsi="Times New Roman" w:cs="Times New Roman"/>
          <w:sz w:val="24"/>
          <w:szCs w:val="24"/>
        </w:rPr>
        <w:t>3 priedas. T</w:t>
      </w:r>
      <w:r w:rsidR="00D2764B">
        <w:rPr>
          <w:rFonts w:ascii="Times New Roman" w:eastAsia="Times New Roman" w:hAnsi="Times New Roman" w:cs="Times New Roman"/>
          <w:sz w:val="24"/>
          <w:szCs w:val="24"/>
        </w:rPr>
        <w:t>ei</w:t>
      </w:r>
      <w:r w:rsidRPr="00EB7F6D">
        <w:rPr>
          <w:rFonts w:ascii="Times New Roman" w:eastAsia="Times New Roman" w:hAnsi="Times New Roman" w:cs="Times New Roman"/>
          <w:sz w:val="24"/>
          <w:szCs w:val="24"/>
        </w:rPr>
        <w:t>kėjų pašalinimo pagrindai ir kvalifikacijos reikalavimai</w:t>
      </w:r>
      <w:r>
        <w:rPr>
          <w:rFonts w:ascii="Times New Roman" w:eastAsia="Times New Roman" w:hAnsi="Times New Roman" w:cs="Times New Roman"/>
          <w:sz w:val="24"/>
          <w:szCs w:val="24"/>
        </w:rPr>
        <w:t>;</w:t>
      </w:r>
    </w:p>
    <w:p w14:paraId="4A13AF7D" w14:textId="77777777" w:rsidR="00762C5F" w:rsidRPr="00EB7F6D" w:rsidRDefault="00762C5F" w:rsidP="00762C5F">
      <w:pPr>
        <w:autoSpaceDE w:val="0"/>
        <w:autoSpaceDN w:val="0"/>
        <w:adjustRightInd w:val="0"/>
        <w:spacing w:after="0" w:line="240" w:lineRule="auto"/>
        <w:ind w:left="426" w:firstLine="708"/>
        <w:jc w:val="both"/>
        <w:rPr>
          <w:rFonts w:ascii="Times New Roman" w:eastAsia="Times New Roman" w:hAnsi="Times New Roman" w:cs="Times New Roman"/>
          <w:sz w:val="24"/>
          <w:szCs w:val="24"/>
        </w:rPr>
      </w:pPr>
      <w:bookmarkStart w:id="6" w:name="_Hlk133231764"/>
      <w:r w:rsidRPr="00EB7F6D">
        <w:rPr>
          <w:rFonts w:ascii="Times New Roman" w:eastAsia="Times New Roman" w:hAnsi="Times New Roman" w:cs="Times New Roman"/>
          <w:sz w:val="24"/>
          <w:szCs w:val="24"/>
        </w:rPr>
        <w:t>4 priedas. Nacionalinio saugumo reikalavimų atitikties deklaracij</w:t>
      </w:r>
      <w:r>
        <w:rPr>
          <w:rFonts w:ascii="Times New Roman" w:eastAsia="Times New Roman" w:hAnsi="Times New Roman" w:cs="Times New Roman"/>
          <w:sz w:val="24"/>
          <w:szCs w:val="24"/>
        </w:rPr>
        <w:t>a;</w:t>
      </w:r>
    </w:p>
    <w:bookmarkEnd w:id="6"/>
    <w:p w14:paraId="70402BB1" w14:textId="77777777" w:rsidR="00762C5F" w:rsidRPr="00452068" w:rsidRDefault="00762C5F" w:rsidP="00762C5F">
      <w:pPr>
        <w:autoSpaceDE w:val="0"/>
        <w:autoSpaceDN w:val="0"/>
        <w:adjustRightInd w:val="0"/>
        <w:spacing w:after="0" w:line="240" w:lineRule="auto"/>
        <w:ind w:left="42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B7F6D">
        <w:rPr>
          <w:rFonts w:ascii="Times New Roman" w:eastAsia="Times New Roman" w:hAnsi="Times New Roman" w:cs="Times New Roman"/>
          <w:sz w:val="24"/>
          <w:szCs w:val="24"/>
        </w:rPr>
        <w:t xml:space="preserve"> priedas. P</w:t>
      </w:r>
      <w:r w:rsidRPr="00EB7F6D">
        <w:rPr>
          <w:rFonts w:ascii="Times New Roman" w:eastAsia="Times New Roman" w:hAnsi="Times New Roman" w:cs="Times New Roman"/>
          <w:bCs/>
          <w:sz w:val="24"/>
          <w:szCs w:val="24"/>
        </w:rPr>
        <w:t>irkimo</w:t>
      </w:r>
      <w:r>
        <w:rPr>
          <w:rFonts w:ascii="Times New Roman" w:eastAsia="Times New Roman" w:hAnsi="Times New Roman" w:cs="Times New Roman"/>
          <w:bCs/>
          <w:sz w:val="24"/>
          <w:szCs w:val="24"/>
        </w:rPr>
        <w:t>-</w:t>
      </w:r>
      <w:r w:rsidRPr="00EB7F6D">
        <w:rPr>
          <w:rFonts w:ascii="Times New Roman" w:eastAsia="Times New Roman" w:hAnsi="Times New Roman" w:cs="Times New Roman"/>
          <w:bCs/>
          <w:sz w:val="24"/>
          <w:szCs w:val="24"/>
        </w:rPr>
        <w:t>pardavimo sutarties projektas</w:t>
      </w:r>
      <w:r>
        <w:rPr>
          <w:rFonts w:ascii="Times New Roman" w:eastAsia="Times New Roman" w:hAnsi="Times New Roman" w:cs="Times New Roman"/>
          <w:sz w:val="24"/>
          <w:szCs w:val="24"/>
        </w:rPr>
        <w:t>;</w:t>
      </w:r>
    </w:p>
    <w:p w14:paraId="68D92AF8" w14:textId="77777777" w:rsidR="00762C5F" w:rsidRPr="00452068" w:rsidRDefault="00762C5F" w:rsidP="00762C5F">
      <w:pPr>
        <w:autoSpaceDE w:val="0"/>
        <w:autoSpaceDN w:val="0"/>
        <w:adjustRightInd w:val="0"/>
        <w:spacing w:after="0" w:line="240" w:lineRule="auto"/>
        <w:ind w:left="42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452068">
        <w:rPr>
          <w:rFonts w:ascii="Times New Roman" w:eastAsia="Times New Roman" w:hAnsi="Times New Roman" w:cs="Times New Roman"/>
          <w:sz w:val="24"/>
          <w:szCs w:val="24"/>
        </w:rPr>
        <w:t xml:space="preserve"> priedas. Europos bendrojo viešųjų pirkimų dokumento forma (atskiras priedas </w:t>
      </w:r>
      <w:proofErr w:type="spellStart"/>
      <w:r w:rsidRPr="00452068">
        <w:rPr>
          <w:rFonts w:ascii="Times New Roman" w:eastAsia="Times New Roman" w:hAnsi="Times New Roman" w:cs="Times New Roman"/>
          <w:sz w:val="24"/>
          <w:szCs w:val="24"/>
        </w:rPr>
        <w:t>xml</w:t>
      </w:r>
      <w:proofErr w:type="spellEnd"/>
      <w:r w:rsidRPr="00452068">
        <w:rPr>
          <w:rFonts w:ascii="Times New Roman" w:eastAsia="Times New Roman" w:hAnsi="Times New Roman" w:cs="Times New Roman"/>
          <w:sz w:val="24"/>
          <w:szCs w:val="24"/>
        </w:rPr>
        <w:t xml:space="preserve"> formatu).</w:t>
      </w:r>
    </w:p>
    <w:p w14:paraId="6E526E18" w14:textId="77777777" w:rsidR="00762C5F" w:rsidRPr="00452068" w:rsidRDefault="00762C5F" w:rsidP="00762C5F">
      <w:pPr>
        <w:tabs>
          <w:tab w:val="left" w:pos="1134"/>
          <w:tab w:val="left" w:leader="dot" w:pos="9356"/>
          <w:tab w:val="left" w:leader="dot" w:pos="9639"/>
          <w:tab w:val="left" w:leader="dot" w:pos="10632"/>
        </w:tabs>
        <w:spacing w:after="0" w:line="240" w:lineRule="auto"/>
        <w:ind w:left="426" w:firstLine="708"/>
        <w:jc w:val="both"/>
        <w:rPr>
          <w:rFonts w:ascii="Times New Roman" w:eastAsia="Calibri" w:hAnsi="Times New Roman" w:cs="Times New Roman"/>
          <w:sz w:val="24"/>
          <w:szCs w:val="24"/>
        </w:rPr>
      </w:pPr>
    </w:p>
    <w:p w14:paraId="23D108E8" w14:textId="77777777" w:rsidR="00762C5F" w:rsidRDefault="00762C5F" w:rsidP="00762C5F">
      <w:pPr>
        <w:spacing w:after="0" w:line="20" w:lineRule="atLeast"/>
        <w:jc w:val="both"/>
        <w:rPr>
          <w:rFonts w:ascii="Times New Roman" w:eastAsia="Calibri" w:hAnsi="Times New Roman" w:cs="Times New Roman"/>
          <w:sz w:val="24"/>
          <w:szCs w:val="24"/>
        </w:rPr>
      </w:pPr>
    </w:p>
    <w:p w14:paraId="6E89A4DB" w14:textId="77777777" w:rsidR="00E15A8C" w:rsidRPr="00E15A8C" w:rsidRDefault="00E15A8C" w:rsidP="00E15A8C">
      <w:pPr>
        <w:rPr>
          <w:rFonts w:ascii="Times New Roman" w:eastAsia="Calibri" w:hAnsi="Times New Roman" w:cs="Times New Roman"/>
          <w:sz w:val="24"/>
          <w:szCs w:val="24"/>
        </w:rPr>
      </w:pPr>
    </w:p>
    <w:p w14:paraId="0AAD4A98" w14:textId="77777777" w:rsidR="00E15A8C" w:rsidRPr="00E15A8C" w:rsidRDefault="00E15A8C" w:rsidP="00E15A8C">
      <w:pPr>
        <w:rPr>
          <w:rFonts w:ascii="Times New Roman" w:eastAsia="Calibri" w:hAnsi="Times New Roman" w:cs="Times New Roman"/>
          <w:sz w:val="24"/>
          <w:szCs w:val="24"/>
        </w:rPr>
      </w:pPr>
    </w:p>
    <w:p w14:paraId="40B8A2C7" w14:textId="77777777" w:rsidR="00E15A8C" w:rsidRDefault="00E15A8C" w:rsidP="00E15A8C">
      <w:pPr>
        <w:rPr>
          <w:rFonts w:ascii="Times New Roman" w:eastAsia="Calibri" w:hAnsi="Times New Roman" w:cs="Times New Roman"/>
          <w:sz w:val="24"/>
          <w:szCs w:val="24"/>
        </w:rPr>
      </w:pPr>
    </w:p>
    <w:p w14:paraId="1E91EB7D" w14:textId="676B9D9D" w:rsidR="00E15A8C" w:rsidRDefault="00E15A8C" w:rsidP="00E15A8C">
      <w:pPr>
        <w:tabs>
          <w:tab w:val="left" w:pos="9795"/>
        </w:tabs>
        <w:rPr>
          <w:rFonts w:ascii="Times New Roman" w:eastAsia="Calibri" w:hAnsi="Times New Roman" w:cs="Times New Roman"/>
          <w:sz w:val="24"/>
          <w:szCs w:val="24"/>
        </w:rPr>
      </w:pPr>
      <w:r>
        <w:rPr>
          <w:rFonts w:ascii="Times New Roman" w:eastAsia="Calibri" w:hAnsi="Times New Roman" w:cs="Times New Roman"/>
          <w:sz w:val="24"/>
          <w:szCs w:val="24"/>
        </w:rPr>
        <w:tab/>
      </w:r>
    </w:p>
    <w:p w14:paraId="6B566E2D" w14:textId="41AB65C2" w:rsidR="00E15A8C" w:rsidRPr="00E15A8C" w:rsidRDefault="00E15A8C" w:rsidP="00E15A8C">
      <w:pPr>
        <w:tabs>
          <w:tab w:val="left" w:pos="9795"/>
        </w:tabs>
        <w:rPr>
          <w:rFonts w:ascii="Times New Roman" w:eastAsia="Calibri" w:hAnsi="Times New Roman" w:cs="Times New Roman"/>
          <w:sz w:val="24"/>
          <w:szCs w:val="24"/>
        </w:rPr>
        <w:sectPr w:rsidR="00E15A8C" w:rsidRPr="00E15A8C" w:rsidSect="00FD00B6">
          <w:headerReference w:type="even" r:id="rId7"/>
          <w:headerReference w:type="default" r:id="rId8"/>
          <w:headerReference w:type="first" r:id="rId9"/>
          <w:pgSz w:w="11906" w:h="16838"/>
          <w:pgMar w:top="720" w:right="720" w:bottom="720" w:left="709" w:header="567" w:footer="567" w:gutter="0"/>
          <w:cols w:space="1296"/>
          <w:docGrid w:linePitch="326"/>
        </w:sectPr>
      </w:pPr>
      <w:r>
        <w:rPr>
          <w:rFonts w:ascii="Times New Roman" w:eastAsia="Calibri" w:hAnsi="Times New Roman" w:cs="Times New Roman"/>
          <w:sz w:val="24"/>
          <w:szCs w:val="24"/>
        </w:rPr>
        <w:tab/>
      </w:r>
    </w:p>
    <w:p w14:paraId="6DCD9E12" w14:textId="77777777" w:rsidR="00762C5F" w:rsidRPr="00452068" w:rsidRDefault="00762C5F" w:rsidP="00762C5F">
      <w:pPr>
        <w:autoSpaceDE w:val="0"/>
        <w:autoSpaceDN w:val="0"/>
        <w:adjustRightInd w:val="0"/>
        <w:spacing w:after="0" w:line="240" w:lineRule="auto"/>
        <w:ind w:firstLine="1134"/>
        <w:jc w:val="center"/>
        <w:rPr>
          <w:rFonts w:ascii="Times New Roman" w:eastAsia="Times New Roman" w:hAnsi="Times New Roman" w:cs="Times New Roman"/>
          <w:b/>
          <w:sz w:val="24"/>
          <w:szCs w:val="24"/>
        </w:rPr>
      </w:pPr>
      <w:bookmarkStart w:id="7" w:name="_Toc258929288"/>
      <w:bookmarkStart w:id="8" w:name="_Toc251317979"/>
      <w:bookmarkEnd w:id="0"/>
      <w:bookmarkEnd w:id="1"/>
      <w:r w:rsidRPr="00452068">
        <w:rPr>
          <w:rFonts w:ascii="Times New Roman" w:eastAsia="Times New Roman" w:hAnsi="Times New Roman" w:cs="Times New Roman"/>
          <w:b/>
          <w:sz w:val="24"/>
          <w:szCs w:val="24"/>
        </w:rPr>
        <w:lastRenderedPageBreak/>
        <w:t>I. BENDROSIOS NUOSTATOS</w:t>
      </w:r>
      <w:bookmarkEnd w:id="7"/>
    </w:p>
    <w:p w14:paraId="0435FDC5" w14:textId="1332264A" w:rsidR="00762C5F"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1.1. Muitinės departamentas prie Lietuvos Respublikos finansų ministerijos (toliau – Muitinės departamentas, perkančioji organizacija)</w:t>
      </w:r>
      <w:bookmarkStart w:id="9" w:name="_Hlk10647241"/>
      <w:r w:rsidRPr="00452068">
        <w:rPr>
          <w:rFonts w:ascii="Times New Roman" w:eastAsia="Calibri" w:hAnsi="Times New Roman" w:cs="Times New Roman"/>
          <w:sz w:val="24"/>
          <w:szCs w:val="24"/>
        </w:rPr>
        <w:t xml:space="preserve"> </w:t>
      </w:r>
      <w:r w:rsidRPr="004D27DA">
        <w:rPr>
          <w:rFonts w:ascii="Times New Roman" w:eastAsia="Calibri" w:hAnsi="Times New Roman" w:cs="Times New Roman"/>
          <w:sz w:val="24"/>
          <w:szCs w:val="24"/>
        </w:rPr>
        <w:t xml:space="preserve">numato </w:t>
      </w:r>
      <w:bookmarkStart w:id="10" w:name="_Hlk94102053"/>
      <w:bookmarkStart w:id="11" w:name="_Hlk101513490"/>
      <w:r w:rsidRPr="00DB2956">
        <w:rPr>
          <w:rFonts w:ascii="Times New Roman" w:eastAsia="Calibri" w:hAnsi="Times New Roman" w:cs="Times New Roman"/>
          <w:sz w:val="24"/>
          <w:szCs w:val="24"/>
        </w:rPr>
        <w:t xml:space="preserve">pirkti </w:t>
      </w:r>
      <w:bookmarkStart w:id="12" w:name="_Hlk132638699"/>
      <w:r>
        <w:rPr>
          <w:rFonts w:ascii="Times New Roman" w:eastAsia="Times New Roman" w:hAnsi="Times New Roman" w:cs="Times New Roman"/>
          <w:sz w:val="24"/>
          <w:szCs w:val="24"/>
        </w:rPr>
        <w:t>M</w:t>
      </w:r>
      <w:r w:rsidRPr="00762C5F">
        <w:rPr>
          <w:rFonts w:ascii="Times New Roman" w:eastAsia="Times New Roman" w:hAnsi="Times New Roman" w:cs="Times New Roman"/>
          <w:bCs/>
          <w:color w:val="000000"/>
          <w:sz w:val="24"/>
          <w:szCs w:val="24"/>
          <w:lang w:eastAsia="ar-SA"/>
        </w:rPr>
        <w:t>uitinės informacinių sistemų saugos atitikties ir rizikos vertinimo</w:t>
      </w:r>
      <w:r>
        <w:rPr>
          <w:rFonts w:ascii="Times New Roman" w:eastAsia="Times New Roman" w:hAnsi="Times New Roman" w:cs="Times New Roman"/>
          <w:b/>
          <w:color w:val="000000"/>
          <w:sz w:val="24"/>
          <w:szCs w:val="24"/>
          <w:lang w:eastAsia="ar-SA"/>
        </w:rPr>
        <w:t xml:space="preserve"> </w:t>
      </w:r>
      <w:r w:rsidRPr="006E3EB2">
        <w:rPr>
          <w:rFonts w:ascii="Times New Roman" w:hAnsi="Times New Roman" w:cs="Times New Roman"/>
          <w:sz w:val="24"/>
          <w:szCs w:val="24"/>
        </w:rPr>
        <w:t>paslaug</w:t>
      </w:r>
      <w:r>
        <w:rPr>
          <w:rFonts w:ascii="Times New Roman" w:hAnsi="Times New Roman" w:cs="Times New Roman"/>
          <w:sz w:val="24"/>
          <w:szCs w:val="24"/>
        </w:rPr>
        <w:t>as</w:t>
      </w:r>
      <w:bookmarkEnd w:id="10"/>
      <w:bookmarkEnd w:id="11"/>
      <w:bookmarkEnd w:id="12"/>
      <w:r>
        <w:rPr>
          <w:rFonts w:ascii="Times New Roman" w:hAnsi="Times New Roman" w:cs="Times New Roman"/>
          <w:bCs/>
          <w:sz w:val="24"/>
          <w:szCs w:val="24"/>
        </w:rPr>
        <w:t xml:space="preserve"> </w:t>
      </w:r>
      <w:r w:rsidRPr="00C27DD4">
        <w:rPr>
          <w:rFonts w:ascii="Times New Roman" w:eastAsia="Calibri" w:hAnsi="Times New Roman" w:cs="Times New Roman"/>
          <w:sz w:val="24"/>
          <w:szCs w:val="24"/>
        </w:rPr>
        <w:t>atviro</w:t>
      </w:r>
      <w:r>
        <w:rPr>
          <w:rFonts w:ascii="Times New Roman" w:eastAsia="Calibri" w:hAnsi="Times New Roman" w:cs="Times New Roman"/>
          <w:sz w:val="24"/>
          <w:szCs w:val="24"/>
        </w:rPr>
        <w:t xml:space="preserve"> supaprastinto</w:t>
      </w:r>
      <w:r w:rsidRPr="00C27DD4">
        <w:rPr>
          <w:rFonts w:ascii="Times New Roman" w:eastAsia="Calibri" w:hAnsi="Times New Roman" w:cs="Times New Roman"/>
          <w:sz w:val="24"/>
          <w:szCs w:val="24"/>
        </w:rPr>
        <w:t xml:space="preserve"> konkurso (toliau – </w:t>
      </w:r>
      <w:r w:rsidRPr="00401E16">
        <w:rPr>
          <w:rFonts w:ascii="Times New Roman" w:eastAsia="Calibri" w:hAnsi="Times New Roman" w:cs="Times New Roman"/>
          <w:b/>
          <w:bCs/>
          <w:sz w:val="24"/>
          <w:szCs w:val="24"/>
        </w:rPr>
        <w:t>K</w:t>
      </w:r>
      <w:r w:rsidRPr="00C27DD4">
        <w:rPr>
          <w:rFonts w:ascii="Times New Roman" w:eastAsia="Calibri" w:hAnsi="Times New Roman" w:cs="Times New Roman"/>
          <w:b/>
          <w:bCs/>
          <w:sz w:val="24"/>
          <w:szCs w:val="24"/>
        </w:rPr>
        <w:t>onkursas</w:t>
      </w:r>
      <w:r w:rsidRPr="00C27DD4">
        <w:rPr>
          <w:rFonts w:ascii="Times New Roman" w:eastAsia="Calibri" w:hAnsi="Times New Roman" w:cs="Times New Roman"/>
          <w:sz w:val="24"/>
          <w:szCs w:val="24"/>
        </w:rPr>
        <w:t>)</w:t>
      </w:r>
      <w:r w:rsidRPr="004D27DA">
        <w:rPr>
          <w:rFonts w:ascii="Times New Roman" w:eastAsia="Calibri" w:hAnsi="Times New Roman" w:cs="Times New Roman"/>
          <w:sz w:val="24"/>
          <w:szCs w:val="24"/>
        </w:rPr>
        <w:t xml:space="preserve"> būdu</w:t>
      </w:r>
      <w:r>
        <w:rPr>
          <w:rFonts w:ascii="Times New Roman" w:eastAsia="Calibri" w:hAnsi="Times New Roman" w:cs="Times New Roman"/>
          <w:sz w:val="24"/>
          <w:szCs w:val="24"/>
        </w:rPr>
        <w:t>.</w:t>
      </w:r>
    </w:p>
    <w:p w14:paraId="26553154" w14:textId="77777777" w:rsidR="00762C5F" w:rsidRPr="00452068" w:rsidRDefault="00762C5F" w:rsidP="00762C5F">
      <w:pPr>
        <w:spacing w:after="0" w:line="240" w:lineRule="auto"/>
        <w:ind w:firstLine="720"/>
        <w:jc w:val="both"/>
        <w:rPr>
          <w:rFonts w:ascii="Times New Roman" w:eastAsia="Calibri" w:hAnsi="Times New Roman" w:cs="Times New Roman"/>
          <w:sz w:val="24"/>
          <w:szCs w:val="24"/>
        </w:rPr>
      </w:pPr>
      <w:bookmarkStart w:id="13" w:name="_Toc251317978"/>
      <w:bookmarkStart w:id="14" w:name="_Toc258929289"/>
      <w:bookmarkEnd w:id="9"/>
      <w:r w:rsidRPr="00452068">
        <w:rPr>
          <w:rFonts w:ascii="Times New Roman" w:eastAsia="Calibri" w:hAnsi="Times New Roman" w:cs="Times New Roman"/>
          <w:sz w:val="24"/>
          <w:szCs w:val="24"/>
        </w:rPr>
        <w:t>1.2. Pirkimas bus atliekamas elektroninėmis priemonėmis Centrinėje viešųjų pirkimų informacinėje sistemoje (toliau – CVP IS).</w:t>
      </w:r>
    </w:p>
    <w:p w14:paraId="2D523749" w14:textId="77777777" w:rsidR="00762C5F" w:rsidRPr="003D322C"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(toliau </w:t>
      </w:r>
      <w:r w:rsidRPr="0045206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K</w:t>
      </w:r>
      <w:r w:rsidRPr="00452068">
        <w:rPr>
          <w:rFonts w:ascii="Times New Roman" w:eastAsia="Calibri" w:hAnsi="Times New Roman" w:cs="Times New Roman"/>
          <w:b/>
          <w:bCs/>
          <w:sz w:val="24"/>
          <w:szCs w:val="24"/>
        </w:rPr>
        <w:t>onkurso sąlygos</w:t>
      </w:r>
      <w:r w:rsidRPr="0045206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D322C">
        <w:rPr>
          <w:rFonts w:ascii="Times New Roman" w:eastAsia="Calibri" w:hAnsi="Times New Roman" w:cs="Times New Roman"/>
          <w:sz w:val="24"/>
          <w:szCs w:val="24"/>
        </w:rPr>
        <w:t>Pirkimo dokumentuose nenumatytiems klausimams tiesiogiai taikomos Viešųjų pirkimų įstatymo nuostatos.</w:t>
      </w:r>
    </w:p>
    <w:p w14:paraId="461FC835" w14:textId="77777777" w:rsidR="00762C5F" w:rsidRPr="00452068" w:rsidRDefault="00762C5F" w:rsidP="00762C5F">
      <w:pPr>
        <w:spacing w:after="0" w:line="240" w:lineRule="auto"/>
        <w:ind w:firstLine="720"/>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1.4. Vartojamos pagrindinės sąvokos, apibrėžtos Viešųjų pirkimų įstatyme.</w:t>
      </w:r>
      <w:r w:rsidRPr="00452068" w:rsidDel="00B055DF">
        <w:rPr>
          <w:rFonts w:ascii="Times New Roman" w:eastAsia="Calibri" w:hAnsi="Times New Roman" w:cs="Times New Roman"/>
          <w:sz w:val="24"/>
          <w:szCs w:val="24"/>
        </w:rPr>
        <w:t xml:space="preserve"> </w:t>
      </w:r>
    </w:p>
    <w:p w14:paraId="73357D0F" w14:textId="77777777" w:rsidR="005726BA" w:rsidRDefault="00762C5F" w:rsidP="00EC226B">
      <w:pPr>
        <w:tabs>
          <w:tab w:val="left" w:pos="1560"/>
        </w:tabs>
        <w:spacing w:after="0" w:line="240" w:lineRule="auto"/>
        <w:ind w:firstLine="709"/>
        <w:jc w:val="both"/>
        <w:rPr>
          <w:rStyle w:val="Hipersaitas"/>
          <w:rFonts w:ascii="Calibri" w:hAnsi="Calibri" w:cs="Calibri"/>
          <w:sz w:val="24"/>
          <w:szCs w:val="24"/>
        </w:rPr>
      </w:pPr>
      <w:r w:rsidRPr="00452068">
        <w:rPr>
          <w:rFonts w:ascii="Times New Roman" w:eastAsia="Calibri" w:hAnsi="Times New Roman" w:cs="Times New Roman"/>
          <w:sz w:val="24"/>
          <w:szCs w:val="24"/>
        </w:rPr>
        <w:t>1.5. Išankstinis</w:t>
      </w:r>
      <w:r w:rsidRPr="00452068">
        <w:rPr>
          <w:rFonts w:ascii="Times New Roman" w:eastAsia="Calibri" w:hAnsi="Times New Roman" w:cs="Times New Roman"/>
          <w:color w:val="000000"/>
          <w:sz w:val="24"/>
          <w:szCs w:val="24"/>
        </w:rPr>
        <w:t xml:space="preserve"> skelbimas apie pirkimą nebuvo paskelbtas. Skelbimas apie pirkimą paskelbtas CVP IS adresu (</w:t>
      </w:r>
      <w:hyperlink r:id="rId10" w:history="1">
        <w:r w:rsidR="00901AD8" w:rsidRPr="00901AD8">
          <w:rPr>
            <w:rStyle w:val="Hipersaitas"/>
            <w:rFonts w:ascii="Times New Roman" w:eastAsia="Calibri" w:hAnsi="Times New Roman" w:cs="Times New Roman"/>
            <w:sz w:val="24"/>
            <w:szCs w:val="24"/>
          </w:rPr>
          <w:t>https://viesiejipirkimai.lt</w:t>
        </w:r>
      </w:hyperlink>
      <w:r w:rsidR="00EC226B">
        <w:rPr>
          <w:rFonts w:ascii="Times New Roman" w:eastAsia="Calibri" w:hAnsi="Times New Roman" w:cs="Times New Roman"/>
          <w:color w:val="000000"/>
          <w:sz w:val="24"/>
          <w:szCs w:val="24"/>
        </w:rPr>
        <w:t>). P</w:t>
      </w:r>
      <w:r w:rsidRPr="00452068">
        <w:rPr>
          <w:rFonts w:ascii="Times New Roman" w:eastAsia="Calibri" w:hAnsi="Times New Roman" w:cs="Times New Roman"/>
          <w:color w:val="000000"/>
          <w:sz w:val="24"/>
          <w:szCs w:val="24"/>
        </w:rPr>
        <w:t>irkimo dokumentai, jų paaiškinimai, patikslinimai skelbiami CVP IS (</w:t>
      </w:r>
      <w:hyperlink r:id="rId11" w:history="1">
        <w:r w:rsidR="00EC226B" w:rsidRPr="0089690D">
          <w:rPr>
            <w:rStyle w:val="Hipersaitas"/>
            <w:rFonts w:ascii="Calibri" w:hAnsi="Calibri" w:cs="Calibri"/>
            <w:sz w:val="24"/>
            <w:szCs w:val="24"/>
          </w:rPr>
          <w:t>https://viesiejipirkimai.lt</w:t>
        </w:r>
      </w:hyperlink>
      <w:r w:rsidR="005726BA">
        <w:rPr>
          <w:rStyle w:val="Hipersaitas"/>
          <w:rFonts w:ascii="Calibri" w:hAnsi="Calibri" w:cs="Calibri"/>
          <w:sz w:val="24"/>
          <w:szCs w:val="24"/>
        </w:rPr>
        <w:t>).</w:t>
      </w:r>
    </w:p>
    <w:p w14:paraId="439325F4" w14:textId="6FDA599D" w:rsidR="00762C5F" w:rsidRPr="00452068" w:rsidRDefault="00762C5F" w:rsidP="009D6BA4">
      <w:pPr>
        <w:tabs>
          <w:tab w:val="left" w:pos="1560"/>
        </w:tabs>
        <w:spacing w:after="0" w:line="240" w:lineRule="auto"/>
        <w:ind w:firstLine="709"/>
        <w:jc w:val="both"/>
        <w:rPr>
          <w:rFonts w:ascii="Times New Roman" w:eastAsia="Calibri" w:hAnsi="Times New Roman" w:cs="Times New Roman"/>
          <w:color w:val="000000"/>
          <w:sz w:val="24"/>
          <w:szCs w:val="24"/>
        </w:rPr>
      </w:pPr>
      <w:r w:rsidRPr="00452068">
        <w:rPr>
          <w:rFonts w:ascii="Times New Roman" w:eastAsia="Calibri" w:hAnsi="Times New Roman" w:cs="Times New Roman"/>
          <w:sz w:val="24"/>
          <w:szCs w:val="24"/>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7F23DE19" w14:textId="55F46283" w:rsidR="00762C5F" w:rsidRPr="007007E4" w:rsidRDefault="00762C5F" w:rsidP="00762C5F">
      <w:pPr>
        <w:spacing w:after="0" w:line="240" w:lineRule="auto"/>
        <w:ind w:firstLine="709"/>
        <w:jc w:val="both"/>
        <w:rPr>
          <w:rFonts w:ascii="Times New Roman" w:eastAsia="Calibri" w:hAnsi="Times New Roman" w:cs="Times New Roman"/>
          <w:sz w:val="24"/>
          <w:szCs w:val="24"/>
        </w:rPr>
      </w:pPr>
      <w:r w:rsidRPr="007007E4">
        <w:rPr>
          <w:rFonts w:ascii="Times New Roman" w:eastAsia="Calibri" w:hAnsi="Times New Roman" w:cs="Times New Roman"/>
          <w:sz w:val="24"/>
          <w:szCs w:val="24"/>
        </w:rPr>
        <w:t>1.</w:t>
      </w:r>
      <w:r>
        <w:rPr>
          <w:rFonts w:ascii="Times New Roman" w:eastAsia="Calibri" w:hAnsi="Times New Roman" w:cs="Times New Roman"/>
          <w:sz w:val="24"/>
          <w:szCs w:val="24"/>
        </w:rPr>
        <w:t>7</w:t>
      </w:r>
      <w:r w:rsidRPr="007007E4">
        <w:rPr>
          <w:rFonts w:ascii="Times New Roman" w:eastAsia="Calibri" w:hAnsi="Times New Roman" w:cs="Times New Roman"/>
          <w:sz w:val="24"/>
          <w:szCs w:val="24"/>
        </w:rPr>
        <w:t xml:space="preserve">. Pirkimą organizuoja ir vykdo perkančiosios organizacijos generalinio direktoriaus </w:t>
      </w:r>
      <w:r w:rsidRPr="007007E4">
        <w:rPr>
          <w:rFonts w:ascii="Times New Roman" w:eastAsia="Calibri" w:hAnsi="Times New Roman" w:cs="Times New Roman"/>
          <w:sz w:val="24"/>
          <w:szCs w:val="24"/>
        </w:rPr>
        <w:br/>
      </w:r>
      <w:r w:rsidRPr="009B2FD1">
        <w:rPr>
          <w:rFonts w:ascii="Times New Roman" w:hAnsi="Times New Roman" w:cs="Times New Roman"/>
          <w:sz w:val="24"/>
          <w:szCs w:val="24"/>
        </w:rPr>
        <w:t>202</w:t>
      </w:r>
      <w:r>
        <w:rPr>
          <w:rFonts w:ascii="Times New Roman" w:hAnsi="Times New Roman" w:cs="Times New Roman"/>
          <w:sz w:val="24"/>
          <w:szCs w:val="24"/>
        </w:rPr>
        <w:t>4</w:t>
      </w:r>
      <w:r w:rsidRPr="009B2FD1">
        <w:rPr>
          <w:rFonts w:ascii="Times New Roman" w:hAnsi="Times New Roman" w:cs="Times New Roman"/>
          <w:sz w:val="24"/>
          <w:szCs w:val="24"/>
        </w:rPr>
        <w:t xml:space="preserve"> m. </w:t>
      </w:r>
      <w:r>
        <w:rPr>
          <w:rFonts w:ascii="Times New Roman" w:hAnsi="Times New Roman" w:cs="Times New Roman"/>
          <w:sz w:val="24"/>
          <w:szCs w:val="24"/>
        </w:rPr>
        <w:t>kovo 29</w:t>
      </w:r>
      <w:r w:rsidRPr="009B2FD1">
        <w:rPr>
          <w:rFonts w:ascii="Times New Roman" w:hAnsi="Times New Roman" w:cs="Times New Roman"/>
          <w:sz w:val="24"/>
          <w:szCs w:val="24"/>
        </w:rPr>
        <w:t xml:space="preserve"> d. įsakymu Nr. 1B</w:t>
      </w:r>
      <w:r>
        <w:rPr>
          <w:rFonts w:ascii="Times New Roman" w:hAnsi="Times New Roman" w:cs="Times New Roman"/>
          <w:sz w:val="24"/>
          <w:szCs w:val="24"/>
        </w:rPr>
        <w:t>E</w:t>
      </w:r>
      <w:r w:rsidRPr="009B2FD1">
        <w:rPr>
          <w:rFonts w:ascii="Times New Roman" w:hAnsi="Times New Roman" w:cs="Times New Roman"/>
          <w:sz w:val="24"/>
          <w:szCs w:val="24"/>
        </w:rPr>
        <w:t>-2</w:t>
      </w:r>
      <w:r>
        <w:rPr>
          <w:rFonts w:ascii="Times New Roman" w:hAnsi="Times New Roman" w:cs="Times New Roman"/>
          <w:sz w:val="24"/>
          <w:szCs w:val="24"/>
        </w:rPr>
        <w:t>89</w:t>
      </w:r>
      <w:r w:rsidRPr="009B2FD1">
        <w:rPr>
          <w:rFonts w:ascii="Times New Roman" w:hAnsi="Times New Roman" w:cs="Times New Roman"/>
          <w:sz w:val="24"/>
          <w:szCs w:val="24"/>
        </w:rPr>
        <w:t xml:space="preserve"> </w:t>
      </w:r>
      <w:r w:rsidRPr="009B2FD1">
        <w:rPr>
          <w:rFonts w:ascii="Times New Roman" w:eastAsia="Calibri" w:hAnsi="Times New Roman" w:cs="Times New Roman"/>
          <w:sz w:val="24"/>
          <w:szCs w:val="24"/>
        </w:rPr>
        <w:t>s</w:t>
      </w:r>
      <w:r w:rsidRPr="007007E4">
        <w:rPr>
          <w:rFonts w:ascii="Times New Roman" w:eastAsia="Calibri" w:hAnsi="Times New Roman" w:cs="Times New Roman"/>
          <w:sz w:val="24"/>
          <w:szCs w:val="24"/>
        </w:rPr>
        <w:t xml:space="preserve">udaryta Viešojo pirkimo komisija (toliau – </w:t>
      </w:r>
      <w:r w:rsidRPr="007007E4">
        <w:rPr>
          <w:rFonts w:ascii="Times New Roman" w:eastAsia="Calibri" w:hAnsi="Times New Roman" w:cs="Times New Roman"/>
          <w:b/>
          <w:sz w:val="24"/>
          <w:szCs w:val="24"/>
        </w:rPr>
        <w:t>komisija</w:t>
      </w:r>
      <w:r w:rsidRPr="007007E4">
        <w:rPr>
          <w:rFonts w:ascii="Times New Roman" w:eastAsia="Calibri" w:hAnsi="Times New Roman" w:cs="Times New Roman"/>
          <w:sz w:val="24"/>
          <w:szCs w:val="24"/>
        </w:rPr>
        <w:t>).</w:t>
      </w:r>
    </w:p>
    <w:p w14:paraId="1E0C6AD5" w14:textId="581EF5AC" w:rsidR="00762C5F" w:rsidRPr="00482904" w:rsidRDefault="00762C5F" w:rsidP="00762C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52068">
        <w:rPr>
          <w:rFonts w:ascii="Times New Roman" w:eastAsia="Calibri" w:hAnsi="Times New Roman" w:cs="Times New Roman"/>
          <w:sz w:val="24"/>
        </w:rPr>
        <w:t>1.</w:t>
      </w:r>
      <w:r>
        <w:rPr>
          <w:rFonts w:ascii="Times New Roman" w:eastAsia="Calibri" w:hAnsi="Times New Roman" w:cs="Times New Roman"/>
          <w:sz w:val="24"/>
        </w:rPr>
        <w:t>8</w:t>
      </w:r>
      <w:r w:rsidRPr="00452068">
        <w:rPr>
          <w:rFonts w:ascii="Times New Roman" w:eastAsia="Calibri" w:hAnsi="Times New Roman" w:cs="Times New Roman"/>
          <w:sz w:val="24"/>
        </w:rPr>
        <w:t xml:space="preserve">. </w:t>
      </w:r>
      <w:r w:rsidRPr="00482904">
        <w:rPr>
          <w:rFonts w:ascii="Times New Roman" w:hAnsi="Times New Roman" w:cs="Times New Roman"/>
          <w:sz w:val="24"/>
          <w:szCs w:val="24"/>
        </w:rPr>
        <w:t xml:space="preserve">Konkurse gali dalyvauti visi juridiniai ir fiziniai asmenys, bendrai veiklai susivienijusių asmenų grupės (toliau – </w:t>
      </w:r>
      <w:r>
        <w:rPr>
          <w:rFonts w:ascii="Times New Roman" w:hAnsi="Times New Roman" w:cs="Times New Roman"/>
          <w:bCs/>
          <w:sz w:val="24"/>
          <w:szCs w:val="24"/>
        </w:rPr>
        <w:t>T</w:t>
      </w:r>
      <w:r w:rsidR="00D2764B">
        <w:rPr>
          <w:rFonts w:ascii="Times New Roman" w:hAnsi="Times New Roman" w:cs="Times New Roman"/>
          <w:bCs/>
          <w:sz w:val="24"/>
          <w:szCs w:val="24"/>
        </w:rPr>
        <w:t>ei</w:t>
      </w:r>
      <w:r w:rsidRPr="00482904">
        <w:rPr>
          <w:rFonts w:ascii="Times New Roman" w:hAnsi="Times New Roman" w:cs="Times New Roman"/>
          <w:bCs/>
          <w:sz w:val="24"/>
          <w:szCs w:val="24"/>
        </w:rPr>
        <w:t>kėjas).</w:t>
      </w:r>
    </w:p>
    <w:p w14:paraId="5D6B29B2" w14:textId="4E0D3A29" w:rsidR="00762C5F" w:rsidRPr="00452068" w:rsidRDefault="00762C5F" w:rsidP="00762C5F">
      <w:pPr>
        <w:tabs>
          <w:tab w:val="num" w:pos="840"/>
        </w:tabs>
        <w:spacing w:after="0" w:line="240" w:lineRule="auto"/>
        <w:ind w:firstLine="709"/>
        <w:jc w:val="both"/>
        <w:rPr>
          <w:rFonts w:ascii="Times New Roman" w:eastAsia="Calibri" w:hAnsi="Times New Roman" w:cs="Times New Roman"/>
          <w:sz w:val="24"/>
        </w:rPr>
      </w:pPr>
      <w:r w:rsidRPr="00452068">
        <w:rPr>
          <w:rFonts w:ascii="Times New Roman" w:eastAsia="Calibri" w:hAnsi="Times New Roman" w:cs="Times New Roman"/>
          <w:sz w:val="24"/>
        </w:rPr>
        <w:t>T</w:t>
      </w:r>
      <w:r w:rsidR="00D2764B">
        <w:rPr>
          <w:rFonts w:ascii="Times New Roman" w:eastAsia="Calibri" w:hAnsi="Times New Roman" w:cs="Times New Roman"/>
          <w:sz w:val="24"/>
        </w:rPr>
        <w:t>ei</w:t>
      </w:r>
      <w:r w:rsidRPr="00452068">
        <w:rPr>
          <w:rFonts w:ascii="Times New Roman" w:eastAsia="Calibri" w:hAnsi="Times New Roman" w:cs="Times New Roman"/>
          <w:sz w:val="24"/>
        </w:rPr>
        <w:t>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32B73F8" w14:textId="66B5C873" w:rsidR="00762C5F" w:rsidRPr="00452068" w:rsidRDefault="00762C5F" w:rsidP="00762C5F">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w:t>
      </w:r>
      <w:r>
        <w:rPr>
          <w:rFonts w:ascii="Times New Roman" w:eastAsia="Calibri" w:hAnsi="Times New Roman" w:cs="Times New Roman"/>
          <w:sz w:val="24"/>
          <w:lang w:eastAsia="lt-LT"/>
        </w:rPr>
        <w:t>9</w:t>
      </w:r>
      <w:r w:rsidRPr="00452068">
        <w:rPr>
          <w:rFonts w:ascii="Times New Roman" w:eastAsia="Calibri" w:hAnsi="Times New Roman" w:cs="Times New Roman"/>
          <w:sz w:val="24"/>
          <w:lang w:eastAsia="lt-LT"/>
        </w:rPr>
        <w:t xml:space="preserve">. Perkančiosios organizacijos ir </w:t>
      </w:r>
      <w:r>
        <w:rPr>
          <w:rFonts w:ascii="Times New Roman" w:eastAsia="Calibri" w:hAnsi="Times New Roman" w:cs="Times New Roman"/>
          <w:sz w:val="24"/>
          <w:lang w:eastAsia="lt-LT"/>
        </w:rPr>
        <w:t>T</w:t>
      </w:r>
      <w:r w:rsidR="00D2764B">
        <w:rPr>
          <w:rFonts w:ascii="Times New Roman" w:eastAsia="Calibri" w:hAnsi="Times New Roman" w:cs="Times New Roman"/>
          <w:sz w:val="24"/>
          <w:lang w:eastAsia="lt-LT"/>
        </w:rPr>
        <w:t>ei</w:t>
      </w:r>
      <w:r w:rsidRPr="00452068">
        <w:rPr>
          <w:rFonts w:ascii="Times New Roman" w:eastAsia="Calibri" w:hAnsi="Times New Roman" w:cs="Times New Roman"/>
          <w:sz w:val="24"/>
          <w:lang w:eastAsia="lt-LT"/>
        </w:rPr>
        <w:t xml:space="preserve">kėjo pranešimai vienas kitam, atliekant </w:t>
      </w:r>
      <w:bookmarkStart w:id="15" w:name="_Hlk102048141"/>
      <w:r w:rsidRPr="00452068">
        <w:rPr>
          <w:rFonts w:ascii="Times New Roman" w:eastAsia="Calibri" w:hAnsi="Times New Roman" w:cs="Times New Roman"/>
          <w:sz w:val="24"/>
          <w:lang w:eastAsia="lt-LT"/>
        </w:rPr>
        <w:t xml:space="preserve">Viešųjų pirkimų įstatymo </w:t>
      </w:r>
      <w:bookmarkEnd w:id="15"/>
      <w:r w:rsidRPr="00452068">
        <w:rPr>
          <w:rFonts w:ascii="Times New Roman" w:eastAsia="Calibri" w:hAnsi="Times New Roman" w:cs="Times New Roman"/>
          <w:sz w:val="24"/>
          <w:lang w:eastAsia="lt-LT"/>
        </w:rPr>
        <w:t>reglamentuotas pirkimo procedūras, teikiami lietuvių kalba.</w:t>
      </w:r>
    </w:p>
    <w:p w14:paraId="650CD6EB" w14:textId="77777777" w:rsidR="00762C5F" w:rsidRPr="00452068" w:rsidRDefault="00762C5F" w:rsidP="00762C5F">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1.1</w:t>
      </w:r>
      <w:r>
        <w:rPr>
          <w:rFonts w:ascii="Times New Roman" w:eastAsia="Calibri" w:hAnsi="Times New Roman" w:cs="Times New Roman"/>
          <w:sz w:val="24"/>
          <w:lang w:eastAsia="lt-LT"/>
        </w:rPr>
        <w:t>0</w:t>
      </w:r>
      <w:r w:rsidRPr="00452068">
        <w:rPr>
          <w:rFonts w:ascii="Times New Roman" w:eastAsia="Calibri" w:hAnsi="Times New Roman" w:cs="Times New Roman"/>
          <w:sz w:val="24"/>
          <w:lang w:eastAsia="lt-LT"/>
        </w:rPr>
        <w:t>. Visos pirkimo sąlygos nustatytos pirkimo dokumentuose, kuriuos sudaro:</w:t>
      </w:r>
    </w:p>
    <w:p w14:paraId="389DEFE1" w14:textId="77777777" w:rsidR="00762C5F" w:rsidRPr="00452068" w:rsidRDefault="00762C5F" w:rsidP="00762C5F">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1.1</w:t>
      </w:r>
      <w:r>
        <w:rPr>
          <w:rFonts w:ascii="Times New Roman" w:eastAsia="Calibri" w:hAnsi="Times New Roman" w:cs="Times New Roman"/>
          <w:sz w:val="24"/>
          <w:lang w:eastAsia="lt-LT"/>
        </w:rPr>
        <w:t>0</w:t>
      </w:r>
      <w:r w:rsidRPr="00452068">
        <w:rPr>
          <w:rFonts w:ascii="Times New Roman" w:eastAsia="Calibri" w:hAnsi="Times New Roman" w:cs="Times New Roman"/>
          <w:sz w:val="24"/>
          <w:lang w:eastAsia="lt-LT"/>
        </w:rPr>
        <w:t>.1. Skelbimas apie pirkimą;</w:t>
      </w:r>
    </w:p>
    <w:p w14:paraId="1E0863E8" w14:textId="77777777" w:rsidR="00762C5F" w:rsidRPr="00452068" w:rsidRDefault="00762C5F" w:rsidP="00762C5F">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1.1</w:t>
      </w:r>
      <w:r>
        <w:rPr>
          <w:rFonts w:ascii="Times New Roman" w:eastAsia="Calibri" w:hAnsi="Times New Roman" w:cs="Times New Roman"/>
          <w:sz w:val="24"/>
          <w:lang w:eastAsia="lt-LT"/>
        </w:rPr>
        <w:t>0</w:t>
      </w:r>
      <w:r w:rsidRPr="00452068">
        <w:rPr>
          <w:rFonts w:ascii="Times New Roman" w:eastAsia="Calibri" w:hAnsi="Times New Roman" w:cs="Times New Roman"/>
          <w:sz w:val="24"/>
          <w:lang w:eastAsia="lt-LT"/>
        </w:rPr>
        <w:t>.2. Konkurso sąlygos (kartu su priedais);</w:t>
      </w:r>
    </w:p>
    <w:p w14:paraId="42ED749A" w14:textId="7FE46E68" w:rsidR="00762C5F" w:rsidRPr="00452068" w:rsidRDefault="00762C5F" w:rsidP="00762C5F">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1.1</w:t>
      </w:r>
      <w:r>
        <w:rPr>
          <w:rFonts w:ascii="Times New Roman" w:eastAsia="Calibri" w:hAnsi="Times New Roman" w:cs="Times New Roman"/>
          <w:sz w:val="24"/>
          <w:lang w:eastAsia="lt-LT"/>
        </w:rPr>
        <w:t>0</w:t>
      </w:r>
      <w:r w:rsidRPr="00452068">
        <w:rPr>
          <w:rFonts w:ascii="Times New Roman" w:eastAsia="Calibri" w:hAnsi="Times New Roman" w:cs="Times New Roman"/>
          <w:sz w:val="24"/>
          <w:lang w:eastAsia="lt-LT"/>
        </w:rPr>
        <w:t xml:space="preserve">.3. Konkurso sąlygų paaiškinimai (patikslinimai), taip pat atsakymai į </w:t>
      </w:r>
      <w:r>
        <w:rPr>
          <w:rFonts w:ascii="Times New Roman" w:eastAsia="Calibri" w:hAnsi="Times New Roman" w:cs="Times New Roman"/>
          <w:sz w:val="24"/>
          <w:lang w:eastAsia="lt-LT"/>
        </w:rPr>
        <w:t>T</w:t>
      </w:r>
      <w:r w:rsidR="00D2764B">
        <w:rPr>
          <w:rFonts w:ascii="Times New Roman" w:eastAsia="Calibri" w:hAnsi="Times New Roman" w:cs="Times New Roman"/>
          <w:sz w:val="24"/>
          <w:lang w:eastAsia="lt-LT"/>
        </w:rPr>
        <w:t>ei</w:t>
      </w:r>
      <w:r w:rsidRPr="00452068">
        <w:rPr>
          <w:rFonts w:ascii="Times New Roman" w:eastAsia="Calibri" w:hAnsi="Times New Roman" w:cs="Times New Roman"/>
          <w:sz w:val="24"/>
          <w:lang w:eastAsia="lt-LT"/>
        </w:rPr>
        <w:t>kėjų klausimus, jeigu bus;</w:t>
      </w:r>
    </w:p>
    <w:p w14:paraId="2A9F1010" w14:textId="77777777" w:rsidR="00762C5F" w:rsidRPr="00452068" w:rsidRDefault="00762C5F" w:rsidP="00762C5F">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1.1</w:t>
      </w:r>
      <w:r>
        <w:rPr>
          <w:rFonts w:ascii="Times New Roman" w:eastAsia="Calibri" w:hAnsi="Times New Roman" w:cs="Times New Roman"/>
          <w:sz w:val="24"/>
          <w:lang w:eastAsia="lt-LT"/>
        </w:rPr>
        <w:t>0</w:t>
      </w:r>
      <w:r w:rsidRPr="00452068">
        <w:rPr>
          <w:rFonts w:ascii="Times New Roman" w:eastAsia="Calibri" w:hAnsi="Times New Roman" w:cs="Times New Roman"/>
          <w:sz w:val="24"/>
          <w:lang w:eastAsia="lt-LT"/>
        </w:rPr>
        <w:t>.4. kita CVP IS priemonėmis pateikta informacija.</w:t>
      </w:r>
    </w:p>
    <w:p w14:paraId="333800AB" w14:textId="0A37229A" w:rsidR="00762C5F" w:rsidRPr="00452068" w:rsidRDefault="00762C5F" w:rsidP="00762C5F">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1.1</w:t>
      </w:r>
      <w:r>
        <w:rPr>
          <w:rFonts w:ascii="Times New Roman" w:eastAsia="Calibri" w:hAnsi="Times New Roman" w:cs="Times New Roman"/>
          <w:sz w:val="24"/>
          <w:lang w:eastAsia="lt-LT"/>
        </w:rPr>
        <w:t>1</w:t>
      </w:r>
      <w:r w:rsidRPr="00452068">
        <w:rPr>
          <w:rFonts w:ascii="Times New Roman" w:eastAsia="Calibri" w:hAnsi="Times New Roman" w:cs="Times New Roman"/>
          <w:sz w:val="24"/>
          <w:lang w:eastAsia="lt-LT"/>
        </w:rPr>
        <w:t xml:space="preserve">. Perkančioji organizacija </w:t>
      </w:r>
      <w:r w:rsidR="00F03B97">
        <w:rPr>
          <w:rFonts w:ascii="Times New Roman" w:eastAsia="Calibri" w:hAnsi="Times New Roman" w:cs="Times New Roman"/>
          <w:sz w:val="24"/>
          <w:lang w:eastAsia="lt-LT"/>
        </w:rPr>
        <w:t>yra</w:t>
      </w:r>
      <w:r w:rsidRPr="00452068">
        <w:rPr>
          <w:rFonts w:ascii="Times New Roman" w:eastAsia="Calibri" w:hAnsi="Times New Roman" w:cs="Times New Roman"/>
          <w:sz w:val="24"/>
          <w:lang w:eastAsia="lt-LT"/>
        </w:rPr>
        <w:t xml:space="preserve"> pridėtinės vertės mokesčio (toliau – PVM) mokėtoja.</w:t>
      </w:r>
    </w:p>
    <w:p w14:paraId="067E6535" w14:textId="762A4175" w:rsidR="00762C5F" w:rsidRPr="00452068" w:rsidRDefault="00762C5F" w:rsidP="00762C5F">
      <w:pPr>
        <w:tabs>
          <w:tab w:val="left" w:pos="851"/>
        </w:tabs>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lang w:eastAsia="lt-LT"/>
        </w:rPr>
        <w:t>1.1</w:t>
      </w:r>
      <w:r>
        <w:rPr>
          <w:rFonts w:ascii="Times New Roman" w:eastAsia="Calibri" w:hAnsi="Times New Roman" w:cs="Times New Roman"/>
          <w:sz w:val="24"/>
          <w:lang w:eastAsia="lt-LT"/>
        </w:rPr>
        <w:t>2</w:t>
      </w:r>
      <w:r w:rsidRPr="00452068">
        <w:rPr>
          <w:rFonts w:ascii="Times New Roman" w:eastAsia="Calibri" w:hAnsi="Times New Roman" w:cs="Times New Roman"/>
          <w:sz w:val="24"/>
          <w:lang w:eastAsia="lt-LT"/>
        </w:rPr>
        <w:t xml:space="preserve">. Bet kokia informacija, Konkurso sąlygų paaiškinimai, pranešimai ar kitas perkančiosios organizacijos ir </w:t>
      </w:r>
      <w:r>
        <w:rPr>
          <w:rFonts w:ascii="Times New Roman" w:eastAsia="Calibri" w:hAnsi="Times New Roman" w:cs="Times New Roman"/>
          <w:sz w:val="24"/>
          <w:lang w:eastAsia="lt-LT"/>
        </w:rPr>
        <w:t>T</w:t>
      </w:r>
      <w:r w:rsidR="00D2764B">
        <w:rPr>
          <w:rFonts w:ascii="Times New Roman" w:eastAsia="Calibri" w:hAnsi="Times New Roman" w:cs="Times New Roman"/>
          <w:sz w:val="24"/>
          <w:lang w:eastAsia="lt-LT"/>
        </w:rPr>
        <w:t>ei</w:t>
      </w:r>
      <w:r w:rsidRPr="00452068">
        <w:rPr>
          <w:rFonts w:ascii="Times New Roman" w:eastAsia="Calibri" w:hAnsi="Times New Roman" w:cs="Times New Roman"/>
          <w:sz w:val="24"/>
          <w:lang w:eastAsia="lt-LT"/>
        </w:rPr>
        <w:t xml:space="preserve">kėjo susirašinėjimas vykdomas tik CVP IS susirašinėjimo priemonėmis (pranešimus gaus tik tie </w:t>
      </w:r>
      <w:r>
        <w:rPr>
          <w:rFonts w:ascii="Times New Roman" w:eastAsia="Calibri" w:hAnsi="Times New Roman" w:cs="Times New Roman"/>
          <w:sz w:val="24"/>
          <w:lang w:eastAsia="lt-LT"/>
        </w:rPr>
        <w:t>T</w:t>
      </w:r>
      <w:r w:rsidR="00D2764B">
        <w:rPr>
          <w:rFonts w:ascii="Times New Roman" w:eastAsia="Calibri" w:hAnsi="Times New Roman" w:cs="Times New Roman"/>
          <w:sz w:val="24"/>
          <w:lang w:eastAsia="lt-LT"/>
        </w:rPr>
        <w:t>ei</w:t>
      </w:r>
      <w:r w:rsidRPr="00452068">
        <w:rPr>
          <w:rFonts w:ascii="Times New Roman" w:eastAsia="Calibri" w:hAnsi="Times New Roman" w:cs="Times New Roman"/>
          <w:sz w:val="24"/>
          <w:lang w:eastAsia="lt-LT"/>
        </w:rPr>
        <w:t>kėjai, kurie priėmė kvietimą arba yra priskirti prie pirkimo)</w:t>
      </w:r>
      <w:r w:rsidRPr="00452068">
        <w:rPr>
          <w:rFonts w:ascii="Times New Roman" w:eastAsia="Calibri" w:hAnsi="Times New Roman" w:cs="Times New Roman"/>
          <w:color w:val="000000"/>
          <w:sz w:val="24"/>
          <w:szCs w:val="24"/>
        </w:rPr>
        <w:t>, išskyrus:</w:t>
      </w:r>
    </w:p>
    <w:p w14:paraId="39FD67DD" w14:textId="77777777" w:rsidR="00762C5F" w:rsidRPr="00452068" w:rsidRDefault="00762C5F" w:rsidP="00762C5F">
      <w:pPr>
        <w:spacing w:after="0" w:line="240" w:lineRule="auto"/>
        <w:ind w:left="708"/>
        <w:jc w:val="both"/>
        <w:rPr>
          <w:rFonts w:ascii="Times New Roman" w:eastAsia="Calibri" w:hAnsi="Times New Roman" w:cs="Times New Roman"/>
          <w:sz w:val="24"/>
          <w:szCs w:val="24"/>
        </w:rPr>
      </w:pPr>
      <w:r w:rsidRPr="00452068">
        <w:rPr>
          <w:rFonts w:ascii="Times New Roman" w:eastAsia="Calibri" w:hAnsi="Times New Roman" w:cs="Times New Roman"/>
          <w:color w:val="000000"/>
          <w:sz w:val="24"/>
          <w:szCs w:val="24"/>
        </w:rPr>
        <w:t>1.1</w:t>
      </w:r>
      <w:r>
        <w:rPr>
          <w:rFonts w:ascii="Times New Roman" w:eastAsia="Calibri" w:hAnsi="Times New Roman" w:cs="Times New Roman"/>
          <w:color w:val="000000"/>
          <w:sz w:val="24"/>
          <w:szCs w:val="24"/>
        </w:rPr>
        <w:t>2</w:t>
      </w:r>
      <w:r w:rsidRPr="00452068">
        <w:rPr>
          <w:rFonts w:ascii="Times New Roman" w:eastAsia="Calibri" w:hAnsi="Times New Roman" w:cs="Times New Roman"/>
          <w:color w:val="000000"/>
          <w:sz w:val="24"/>
          <w:szCs w:val="24"/>
        </w:rPr>
        <w:t>.1. bendravimą pasirašant ar nutraukiant sutartį, vykdant ir keičiant pirkimo sutartį;</w:t>
      </w:r>
    </w:p>
    <w:p w14:paraId="4986594F" w14:textId="77777777"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1.1</w:t>
      </w:r>
      <w:r>
        <w:rPr>
          <w:rFonts w:ascii="Times New Roman" w:eastAsia="Calibri" w:hAnsi="Times New Roman" w:cs="Times New Roman"/>
          <w:sz w:val="24"/>
          <w:szCs w:val="24"/>
        </w:rPr>
        <w:t>2</w:t>
      </w:r>
      <w:r w:rsidRPr="00452068">
        <w:rPr>
          <w:rFonts w:ascii="Times New Roman" w:eastAsia="Calibri" w:hAnsi="Times New Roman" w:cs="Times New Roman"/>
          <w:sz w:val="24"/>
          <w:szCs w:val="24"/>
        </w:rPr>
        <w:t xml:space="preserve">.2. pretenzijų pateikimą (pretenzijos gali būti teikiamos </w:t>
      </w:r>
      <w:r>
        <w:rPr>
          <w:rFonts w:ascii="Times New Roman" w:eastAsia="Calibri" w:hAnsi="Times New Roman" w:cs="Times New Roman"/>
          <w:sz w:val="24"/>
          <w:szCs w:val="24"/>
        </w:rPr>
        <w:t>tik</w:t>
      </w:r>
      <w:r w:rsidRPr="00452068">
        <w:rPr>
          <w:rFonts w:ascii="Times New Roman" w:eastAsia="Calibri" w:hAnsi="Times New Roman" w:cs="Times New Roman"/>
          <w:sz w:val="24"/>
          <w:szCs w:val="24"/>
        </w:rPr>
        <w:t xml:space="preserve"> elektroninėmis priemonėmis);</w:t>
      </w:r>
    </w:p>
    <w:p w14:paraId="421D053D" w14:textId="77777777"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color w:val="000000"/>
          <w:sz w:val="24"/>
          <w:szCs w:val="24"/>
        </w:rPr>
        <w:t>1.1</w:t>
      </w:r>
      <w:r>
        <w:rPr>
          <w:rFonts w:ascii="Times New Roman" w:eastAsia="Calibri" w:hAnsi="Times New Roman" w:cs="Times New Roman"/>
          <w:color w:val="000000"/>
          <w:sz w:val="24"/>
          <w:szCs w:val="24"/>
        </w:rPr>
        <w:t>2</w:t>
      </w:r>
      <w:r w:rsidRPr="00452068">
        <w:rPr>
          <w:rFonts w:ascii="Times New Roman" w:eastAsia="Calibri" w:hAnsi="Times New Roman" w:cs="Times New Roman"/>
          <w:color w:val="000000"/>
          <w:sz w:val="24"/>
          <w:szCs w:val="24"/>
        </w:rPr>
        <w:t xml:space="preserve">.3. kitais Viešųjų pirkimų įstatymo 22 straipsnyje imperatyviai nustatytais atvejais. </w:t>
      </w:r>
    </w:p>
    <w:p w14:paraId="6E5ED152" w14:textId="77777777" w:rsidR="00762C5F" w:rsidRPr="00452068" w:rsidRDefault="00762C5F" w:rsidP="00762C5F">
      <w:pPr>
        <w:spacing w:after="0" w:line="240" w:lineRule="auto"/>
        <w:ind w:firstLine="709"/>
        <w:jc w:val="both"/>
        <w:rPr>
          <w:rFonts w:ascii="Times New Roman" w:eastAsia="Calibri" w:hAnsi="Times New Roman" w:cs="Times New Roman"/>
          <w:sz w:val="24"/>
        </w:rPr>
      </w:pPr>
      <w:r w:rsidRPr="00452068">
        <w:rPr>
          <w:rFonts w:ascii="Times New Roman" w:eastAsia="Calibri" w:hAnsi="Times New Roman" w:cs="Times New Roman"/>
          <w:sz w:val="24"/>
          <w:lang w:eastAsia="lt-LT"/>
        </w:rPr>
        <w:t>1.1</w:t>
      </w:r>
      <w:r>
        <w:rPr>
          <w:rFonts w:ascii="Times New Roman" w:eastAsia="Calibri" w:hAnsi="Times New Roman" w:cs="Times New Roman"/>
          <w:sz w:val="24"/>
          <w:lang w:eastAsia="lt-LT"/>
        </w:rPr>
        <w:t>3</w:t>
      </w:r>
      <w:r w:rsidRPr="00452068">
        <w:rPr>
          <w:rFonts w:ascii="Times New Roman" w:eastAsia="Calibri" w:hAnsi="Times New Roman" w:cs="Times New Roman"/>
          <w:sz w:val="24"/>
          <w:lang w:eastAsia="lt-LT"/>
        </w:rPr>
        <w:t xml:space="preserve">. Perkančiosios organizacijos kontaktinis asmuo – </w:t>
      </w:r>
      <w:r>
        <w:rPr>
          <w:rFonts w:ascii="Times New Roman" w:eastAsia="Calibri" w:hAnsi="Times New Roman" w:cs="Times New Roman"/>
          <w:sz w:val="24"/>
          <w:lang w:eastAsia="lt-LT"/>
        </w:rPr>
        <w:t>Laima Snieganaitė</w:t>
      </w:r>
      <w:r w:rsidRPr="00452068">
        <w:rPr>
          <w:rFonts w:ascii="Times New Roman" w:eastAsia="Calibri" w:hAnsi="Times New Roman" w:cs="Times New Roman"/>
          <w:sz w:val="24"/>
          <w:szCs w:val="24"/>
        </w:rPr>
        <w:t>, Muitinės departamento Viešųjų pirkimų skyriaus vyriausioji specialistė</w:t>
      </w:r>
      <w:r w:rsidRPr="00452068">
        <w:rPr>
          <w:rFonts w:ascii="Times New Roman" w:eastAsia="Calibri" w:hAnsi="Times New Roman" w:cs="Times New Roman"/>
          <w:sz w:val="24"/>
        </w:rPr>
        <w:t>.</w:t>
      </w:r>
    </w:p>
    <w:p w14:paraId="469120AA" w14:textId="062E0E17" w:rsidR="00762C5F" w:rsidRPr="00452068" w:rsidRDefault="00762C5F" w:rsidP="00762C5F">
      <w:pPr>
        <w:tabs>
          <w:tab w:val="left" w:pos="851"/>
        </w:tabs>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lang w:eastAsia="lt-LT"/>
        </w:rPr>
        <w:t>1.1</w:t>
      </w:r>
      <w:r>
        <w:rPr>
          <w:rFonts w:ascii="Times New Roman" w:eastAsia="Calibri" w:hAnsi="Times New Roman" w:cs="Times New Roman"/>
          <w:sz w:val="24"/>
          <w:lang w:eastAsia="lt-LT"/>
        </w:rPr>
        <w:t>4</w:t>
      </w:r>
      <w:r w:rsidRPr="00452068">
        <w:rPr>
          <w:rFonts w:ascii="Times New Roman" w:eastAsia="Calibri" w:hAnsi="Times New Roman" w:cs="Times New Roman"/>
          <w:sz w:val="24"/>
          <w:lang w:eastAsia="lt-LT"/>
        </w:rPr>
        <w:t>. T</w:t>
      </w:r>
      <w:r w:rsidR="00D2764B">
        <w:rPr>
          <w:rFonts w:ascii="Times New Roman" w:eastAsia="Calibri" w:hAnsi="Times New Roman" w:cs="Times New Roman"/>
          <w:sz w:val="24"/>
          <w:lang w:eastAsia="lt-LT"/>
        </w:rPr>
        <w:t>ei</w:t>
      </w:r>
      <w:r w:rsidRPr="00452068">
        <w:rPr>
          <w:rFonts w:ascii="Times New Roman" w:eastAsia="Calibri" w:hAnsi="Times New Roman" w:cs="Times New Roman"/>
          <w:sz w:val="24"/>
          <w:lang w:eastAsia="lt-LT"/>
        </w:rPr>
        <w:t xml:space="preserve">kėjas privalo atidžiai perskaityti visas </w:t>
      </w:r>
      <w:r w:rsidRPr="00452068">
        <w:rPr>
          <w:rFonts w:ascii="Times New Roman" w:eastAsia="Calibri" w:hAnsi="Times New Roman" w:cs="Times New Roman"/>
          <w:sz w:val="24"/>
          <w:szCs w:val="24"/>
        </w:rPr>
        <w:t>Konkurso sąlygas (reikalavimus, formas, technin</w:t>
      </w:r>
      <w:r>
        <w:rPr>
          <w:rFonts w:ascii="Times New Roman" w:eastAsia="Calibri" w:hAnsi="Times New Roman" w:cs="Times New Roman"/>
          <w:sz w:val="24"/>
          <w:szCs w:val="24"/>
        </w:rPr>
        <w:t>es</w:t>
      </w:r>
      <w:r w:rsidRPr="00452068">
        <w:rPr>
          <w:rFonts w:ascii="Times New Roman" w:eastAsia="Calibri" w:hAnsi="Times New Roman" w:cs="Times New Roman"/>
          <w:sz w:val="24"/>
          <w:szCs w:val="24"/>
        </w:rPr>
        <w:t xml:space="preserve"> specifikacij</w:t>
      </w:r>
      <w:r>
        <w:rPr>
          <w:rFonts w:ascii="Times New Roman" w:eastAsia="Calibri" w:hAnsi="Times New Roman" w:cs="Times New Roman"/>
          <w:sz w:val="24"/>
          <w:szCs w:val="24"/>
        </w:rPr>
        <w:t>as</w:t>
      </w:r>
      <w:r w:rsidRPr="00452068">
        <w:rPr>
          <w:rFonts w:ascii="Times New Roman" w:eastAsia="Calibri" w:hAnsi="Times New Roman" w:cs="Times New Roman"/>
          <w:sz w:val="24"/>
          <w:szCs w:val="24"/>
        </w:rPr>
        <w:t>, sutarties sąlygas) jomis vadovautis ir jų laikytis.</w:t>
      </w:r>
    </w:p>
    <w:p w14:paraId="489EE68F" w14:textId="77777777" w:rsidR="00762C5F" w:rsidRPr="00452068" w:rsidRDefault="00762C5F" w:rsidP="00762C5F">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1.1</w:t>
      </w:r>
      <w:r>
        <w:rPr>
          <w:rFonts w:ascii="Times New Roman" w:eastAsia="Calibri" w:hAnsi="Times New Roman" w:cs="Times New Roman"/>
          <w:sz w:val="24"/>
          <w:lang w:eastAsia="lt-LT"/>
        </w:rPr>
        <w:t>5</w:t>
      </w:r>
      <w:r w:rsidRPr="00452068">
        <w:rPr>
          <w:rFonts w:ascii="Times New Roman" w:eastAsia="Calibri" w:hAnsi="Times New Roman" w:cs="Times New Roman"/>
          <w:sz w:val="24"/>
          <w:lang w:eastAsia="lt-LT"/>
        </w:rPr>
        <w:t>. Stebėtojai dalyvauti komisijos posėdžiuose nėra kviečiami.</w:t>
      </w:r>
    </w:p>
    <w:p w14:paraId="12FFDCC2" w14:textId="77777777" w:rsidR="00762C5F" w:rsidRPr="00452068" w:rsidRDefault="00762C5F" w:rsidP="00762C5F">
      <w:pPr>
        <w:spacing w:after="0" w:line="240" w:lineRule="auto"/>
        <w:ind w:firstLine="709"/>
        <w:jc w:val="both"/>
        <w:rPr>
          <w:rFonts w:ascii="Times New Roman" w:eastAsia="Calibri" w:hAnsi="Times New Roman" w:cs="Times New Roman"/>
          <w:sz w:val="24"/>
        </w:rPr>
      </w:pPr>
      <w:r w:rsidRPr="00452068">
        <w:rPr>
          <w:rFonts w:ascii="Times New Roman" w:eastAsia="Calibri" w:hAnsi="Times New Roman" w:cs="Times New Roman"/>
          <w:sz w:val="24"/>
          <w:lang w:eastAsia="lt-LT"/>
        </w:rPr>
        <w:t>1.1</w:t>
      </w:r>
      <w:r>
        <w:rPr>
          <w:rFonts w:ascii="Times New Roman" w:eastAsia="Calibri" w:hAnsi="Times New Roman" w:cs="Times New Roman"/>
          <w:sz w:val="24"/>
          <w:lang w:eastAsia="lt-LT"/>
        </w:rPr>
        <w:t>6</w:t>
      </w:r>
      <w:r w:rsidRPr="00452068">
        <w:rPr>
          <w:rFonts w:ascii="Times New Roman" w:eastAsia="Calibri" w:hAnsi="Times New Roman" w:cs="Times New Roman"/>
          <w:sz w:val="24"/>
          <w:lang w:eastAsia="lt-LT"/>
        </w:rPr>
        <w:t xml:space="preserve">. </w:t>
      </w:r>
      <w:r w:rsidRPr="00452068">
        <w:rPr>
          <w:rFonts w:ascii="Times New Roman" w:eastAsia="Calibri" w:hAnsi="Times New Roman" w:cs="Times New Roman"/>
          <w:sz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CC4CC06" w14:textId="77777777" w:rsidR="00762C5F" w:rsidRDefault="00762C5F" w:rsidP="00762C5F">
      <w:pPr>
        <w:spacing w:after="0" w:line="240" w:lineRule="auto"/>
        <w:ind w:firstLine="709"/>
        <w:jc w:val="both"/>
        <w:rPr>
          <w:rFonts w:ascii="Times New Roman" w:hAnsi="Times New Roman" w:cs="Times New Roman"/>
          <w:sz w:val="24"/>
          <w:szCs w:val="24"/>
        </w:rPr>
      </w:pPr>
      <w:r w:rsidRPr="00286FA1">
        <w:rPr>
          <w:rFonts w:ascii="Times New Roman" w:eastAsia="Calibri" w:hAnsi="Times New Roman" w:cs="Times New Roman"/>
          <w:sz w:val="24"/>
          <w:szCs w:val="24"/>
        </w:rPr>
        <w:t>1.17.</w:t>
      </w:r>
      <w:r w:rsidRPr="00452068">
        <w:rPr>
          <w:rFonts w:ascii="Times New Roman" w:eastAsia="Calibri" w:hAnsi="Times New Roman" w:cs="Times New Roman"/>
          <w:sz w:val="24"/>
          <w:szCs w:val="24"/>
        </w:rPr>
        <w:t xml:space="preserve"> </w:t>
      </w:r>
      <w:r w:rsidRPr="00452068">
        <w:rPr>
          <w:rFonts w:ascii="Times New Roman" w:hAnsi="Times New Roman" w:cs="Times New Roman"/>
          <w:sz w:val="24"/>
          <w:szCs w:val="24"/>
        </w:rPr>
        <w:t>Perkančioji organizacija</w:t>
      </w:r>
      <w:r>
        <w:rPr>
          <w:rFonts w:ascii="Times New Roman" w:hAnsi="Times New Roman" w:cs="Times New Roman"/>
          <w:sz w:val="24"/>
          <w:szCs w:val="24"/>
        </w:rPr>
        <w:t>:</w:t>
      </w:r>
    </w:p>
    <w:p w14:paraId="24D4024F" w14:textId="77777777" w:rsidR="00762C5F" w:rsidRDefault="00762C5F" w:rsidP="00762C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1.17.1</w:t>
      </w:r>
      <w:r w:rsidRPr="00452068">
        <w:rPr>
          <w:rFonts w:ascii="Times New Roman" w:hAnsi="Times New Roman" w:cs="Times New Roman"/>
          <w:sz w:val="24"/>
          <w:szCs w:val="24"/>
        </w:rPr>
        <w:t xml:space="preserve"> </w:t>
      </w:r>
      <w:r>
        <w:rPr>
          <w:rFonts w:ascii="Times New Roman" w:hAnsi="Times New Roman" w:cs="Times New Roman"/>
          <w:sz w:val="24"/>
          <w:szCs w:val="24"/>
        </w:rPr>
        <w:t>privalo</w:t>
      </w:r>
      <w:r w:rsidRPr="00452068">
        <w:rPr>
          <w:rFonts w:ascii="Times New Roman" w:hAnsi="Times New Roman" w:cs="Times New Roman"/>
          <w:sz w:val="24"/>
          <w:szCs w:val="24"/>
        </w:rPr>
        <w:t xml:space="preserve"> nutraukti pradėtas pirkimo procedūras, jeigu buvo pažeisti Viešųjų pirkimų įstatymo 17 straipsnio 1 dalyje nustatyti principai ir atitinkamos padėties </w:t>
      </w:r>
      <w:r>
        <w:rPr>
          <w:rFonts w:ascii="Times New Roman" w:hAnsi="Times New Roman" w:cs="Times New Roman"/>
          <w:sz w:val="24"/>
          <w:szCs w:val="24"/>
        </w:rPr>
        <w:t>ne</w:t>
      </w:r>
      <w:r w:rsidRPr="00452068">
        <w:rPr>
          <w:rFonts w:ascii="Times New Roman" w:hAnsi="Times New Roman" w:cs="Times New Roman"/>
          <w:sz w:val="24"/>
          <w:szCs w:val="24"/>
        </w:rPr>
        <w:t>galima ištaisyti</w:t>
      </w:r>
      <w:r>
        <w:rPr>
          <w:rFonts w:ascii="Times New Roman" w:hAnsi="Times New Roman" w:cs="Times New Roman"/>
          <w:sz w:val="24"/>
          <w:szCs w:val="24"/>
        </w:rPr>
        <w:t>;</w:t>
      </w:r>
    </w:p>
    <w:p w14:paraId="74695B8D" w14:textId="77777777" w:rsidR="00762C5F" w:rsidRDefault="00762C5F" w:rsidP="00762C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8EA1BAC" w14:textId="6CC68ACC" w:rsidR="00762C5F" w:rsidRDefault="00762C5F" w:rsidP="00762C5F">
      <w:pPr>
        <w:tabs>
          <w:tab w:val="left" w:pos="709"/>
        </w:tabs>
        <w:spacing w:after="120" w:line="20" w:lineRule="atLeast"/>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7A48EE">
        <w:rPr>
          <w:rFonts w:ascii="Times New Roman" w:hAnsi="Times New Roman" w:cs="Times New Roman"/>
          <w:sz w:val="24"/>
          <w:szCs w:val="24"/>
          <w:lang w:eastAsia="lt-LT"/>
        </w:rPr>
        <w:t>1.18. Jeigu perkančioji organizacija patikslina pirkimo dokumentus, naujesni pakeitimai turi pirmenybę prieš senesnius pakeitimus. T</w:t>
      </w:r>
      <w:r w:rsidR="00D2764B">
        <w:rPr>
          <w:rFonts w:ascii="Times New Roman" w:hAnsi="Times New Roman" w:cs="Times New Roman"/>
          <w:sz w:val="24"/>
          <w:szCs w:val="24"/>
          <w:lang w:eastAsia="lt-LT"/>
        </w:rPr>
        <w:t>ei</w:t>
      </w:r>
      <w:r w:rsidRPr="007A48EE">
        <w:rPr>
          <w:rFonts w:ascii="Times New Roman" w:hAnsi="Times New Roman" w:cs="Times New Roman"/>
          <w:sz w:val="24"/>
          <w:szCs w:val="24"/>
          <w:lang w:eastAsia="lt-LT"/>
        </w:rPr>
        <w:t>kėjai turi vadovautis naujausia paskelbta pirkimo dokumentų versija</w:t>
      </w:r>
      <w:r w:rsidR="00F03B97">
        <w:rPr>
          <w:rFonts w:ascii="Times New Roman" w:hAnsi="Times New Roman" w:cs="Times New Roman"/>
          <w:sz w:val="24"/>
          <w:szCs w:val="24"/>
          <w:lang w:eastAsia="lt-LT"/>
        </w:rPr>
        <w:t>.</w:t>
      </w:r>
    </w:p>
    <w:p w14:paraId="18345B3F" w14:textId="13932522" w:rsidR="00762C5F" w:rsidRPr="003E1CE3" w:rsidRDefault="00762C5F" w:rsidP="00762C5F">
      <w:pPr>
        <w:tabs>
          <w:tab w:val="left" w:pos="709"/>
        </w:tabs>
        <w:jc w:val="both"/>
        <w:rPr>
          <w:rFonts w:ascii="Times New Roman" w:eastAsia="Calibri" w:hAnsi="Times New Roman" w:cs="Times New Roman"/>
          <w:color w:val="000000"/>
          <w:sz w:val="24"/>
          <w:szCs w:val="24"/>
        </w:rPr>
      </w:pPr>
      <w:r>
        <w:rPr>
          <w:rFonts w:ascii="Times New Roman" w:hAnsi="Times New Roman" w:cs="Times New Roman"/>
          <w:sz w:val="24"/>
          <w:szCs w:val="24"/>
          <w:lang w:eastAsia="lt-LT"/>
        </w:rPr>
        <w:tab/>
      </w:r>
      <w:r w:rsidRPr="003E1CE3">
        <w:rPr>
          <w:rFonts w:ascii="Times New Roman" w:hAnsi="Times New Roman" w:cs="Times New Roman"/>
          <w:sz w:val="24"/>
          <w:szCs w:val="24"/>
          <w:lang w:eastAsia="lt-LT"/>
        </w:rPr>
        <w:t>1.19</w:t>
      </w:r>
      <w:r w:rsidRPr="003E1CE3">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 </w:t>
      </w:r>
      <w:r w:rsidR="00F03B97">
        <w:rPr>
          <w:rFonts w:ascii="Times New Roman" w:eastAsia="Times New Roman" w:hAnsi="Times New Roman" w:cs="Times New Roman"/>
          <w:sz w:val="24"/>
          <w:szCs w:val="24"/>
        </w:rPr>
        <w:t>M</w:t>
      </w:r>
      <w:r w:rsidR="00F03B97" w:rsidRPr="00762C5F">
        <w:rPr>
          <w:rFonts w:ascii="Times New Roman" w:eastAsia="Times New Roman" w:hAnsi="Times New Roman" w:cs="Times New Roman"/>
          <w:bCs/>
          <w:color w:val="000000"/>
          <w:sz w:val="24"/>
          <w:szCs w:val="24"/>
          <w:lang w:eastAsia="ar-SA"/>
        </w:rPr>
        <w:t>uitinės informacinių sistemų saugos atitikties ir rizikos vertinimo</w:t>
      </w:r>
      <w:r w:rsidR="00F03B97">
        <w:rPr>
          <w:rFonts w:ascii="Times New Roman" w:eastAsia="Calibri" w:hAnsi="Times New Roman" w:cs="Times New Roman"/>
          <w:sz w:val="24"/>
          <w:szCs w:val="24"/>
          <w:lang w:eastAsia="lt-LT"/>
        </w:rPr>
        <w:t xml:space="preserve"> </w:t>
      </w:r>
      <w:r w:rsidRPr="003E1CE3">
        <w:rPr>
          <w:rFonts w:ascii="Times New Roman" w:eastAsia="Calibri" w:hAnsi="Times New Roman" w:cs="Times New Roman"/>
          <w:sz w:val="24"/>
          <w:szCs w:val="24"/>
        </w:rPr>
        <w:t xml:space="preserve">paslaugos </w:t>
      </w:r>
      <w:r w:rsidRPr="003E1CE3">
        <w:rPr>
          <w:rFonts w:ascii="Times New Roman" w:eastAsia="Calibri" w:hAnsi="Times New Roman" w:cs="Times New Roman"/>
          <w:color w:val="000000"/>
          <w:sz w:val="24"/>
          <w:szCs w:val="24"/>
        </w:rPr>
        <w:t>neperkamos iš Centrinės perkančiosios organizacijos (toliau – CPO), kadangi tokių paslaugų CPO kataloge nėra.</w:t>
      </w:r>
    </w:p>
    <w:p w14:paraId="2B9D377C" w14:textId="77777777" w:rsidR="00762C5F" w:rsidRPr="00452068" w:rsidRDefault="00762C5F" w:rsidP="00762C5F">
      <w:pPr>
        <w:spacing w:after="0" w:line="240" w:lineRule="auto"/>
        <w:ind w:firstLine="709"/>
        <w:jc w:val="both"/>
        <w:rPr>
          <w:rFonts w:ascii="Times New Roman" w:eastAsia="Calibri" w:hAnsi="Times New Roman" w:cs="Times New Roman"/>
          <w:sz w:val="24"/>
          <w:szCs w:val="24"/>
        </w:rPr>
      </w:pPr>
    </w:p>
    <w:p w14:paraId="49666158" w14:textId="77777777" w:rsidR="00762C5F" w:rsidRDefault="00762C5F" w:rsidP="00762C5F">
      <w:pPr>
        <w:keepLines/>
        <w:widowControl w:val="0"/>
        <w:spacing w:after="0" w:line="240" w:lineRule="auto"/>
        <w:jc w:val="center"/>
        <w:outlineLvl w:val="0"/>
        <w:rPr>
          <w:rFonts w:ascii="Times New Roman Bold" w:eastAsia="Times New Roman" w:hAnsi="Times New Roman Bold" w:cs="Times New Roman"/>
          <w:b/>
          <w:bCs/>
          <w:caps/>
          <w:spacing w:val="-8"/>
          <w:sz w:val="24"/>
          <w:szCs w:val="24"/>
        </w:rPr>
      </w:pPr>
      <w:bookmarkStart w:id="16" w:name="_Toc61251132"/>
      <w:r w:rsidRPr="00452068">
        <w:rPr>
          <w:rFonts w:ascii="Times New Roman Bold" w:eastAsia="Times New Roman" w:hAnsi="Times New Roman Bold" w:cs="Times New Roman"/>
          <w:b/>
          <w:bCs/>
          <w:caps/>
          <w:spacing w:val="-8"/>
          <w:sz w:val="24"/>
          <w:szCs w:val="24"/>
        </w:rPr>
        <w:t>II. PIRKIMO OBJEKTAS</w:t>
      </w:r>
      <w:bookmarkEnd w:id="13"/>
      <w:bookmarkEnd w:id="14"/>
      <w:bookmarkEnd w:id="16"/>
    </w:p>
    <w:p w14:paraId="77B149E0" w14:textId="55046A3F" w:rsidR="00762C5F" w:rsidRPr="00E67C6A" w:rsidRDefault="00762C5F" w:rsidP="00762C5F">
      <w:pPr>
        <w:tabs>
          <w:tab w:val="left" w:pos="567"/>
        </w:tabs>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2.1. Pirkimo objektas –</w:t>
      </w:r>
      <w:r w:rsidRPr="00452068">
        <w:rPr>
          <w:rFonts w:ascii="Times New Roman" w:hAnsi="Times New Roman" w:cs="Times New Roman"/>
          <w:sz w:val="24"/>
          <w:szCs w:val="24"/>
        </w:rPr>
        <w:t xml:space="preserve"> </w:t>
      </w:r>
      <w:bookmarkStart w:id="17" w:name="_Hlk133416151"/>
      <w:r w:rsidR="00F03B97">
        <w:rPr>
          <w:rFonts w:ascii="Times New Roman" w:eastAsia="Times New Roman" w:hAnsi="Times New Roman" w:cs="Times New Roman"/>
          <w:sz w:val="24"/>
          <w:szCs w:val="24"/>
        </w:rPr>
        <w:t>M</w:t>
      </w:r>
      <w:r w:rsidR="00F03B97" w:rsidRPr="00762C5F">
        <w:rPr>
          <w:rFonts w:ascii="Times New Roman" w:eastAsia="Times New Roman" w:hAnsi="Times New Roman" w:cs="Times New Roman"/>
          <w:bCs/>
          <w:color w:val="000000"/>
          <w:sz w:val="24"/>
          <w:szCs w:val="24"/>
          <w:lang w:eastAsia="ar-SA"/>
        </w:rPr>
        <w:t>uitinės informacinių sistemų saugos atitikties ir rizikos vertinimo</w:t>
      </w:r>
      <w:r w:rsidR="00F03B97">
        <w:rPr>
          <w:rFonts w:ascii="Times New Roman" w:hAnsi="Times New Roman" w:cs="Times New Roman"/>
          <w:sz w:val="24"/>
          <w:szCs w:val="24"/>
        </w:rPr>
        <w:t xml:space="preserve"> </w:t>
      </w:r>
      <w:r w:rsidRPr="006E3EB2">
        <w:rPr>
          <w:rFonts w:ascii="Times New Roman" w:hAnsi="Times New Roman" w:cs="Times New Roman"/>
          <w:sz w:val="24"/>
          <w:szCs w:val="24"/>
        </w:rPr>
        <w:t>paslaug</w:t>
      </w:r>
      <w:r>
        <w:rPr>
          <w:rFonts w:ascii="Times New Roman" w:hAnsi="Times New Roman" w:cs="Times New Roman"/>
          <w:sz w:val="24"/>
          <w:szCs w:val="24"/>
        </w:rPr>
        <w:t>os (toliau – paslaugos).</w:t>
      </w:r>
      <w:bookmarkEnd w:id="17"/>
      <w:r>
        <w:rPr>
          <w:rFonts w:ascii="Times New Roman" w:hAnsi="Times New Roman" w:cs="Times New Roman"/>
          <w:sz w:val="24"/>
          <w:szCs w:val="24"/>
        </w:rPr>
        <w:t xml:space="preserve"> Reikalavimai paslaugoms pateikti </w:t>
      </w:r>
      <w:r w:rsidR="00F03B97">
        <w:rPr>
          <w:rFonts w:ascii="Times New Roman" w:eastAsia="Times New Roman" w:hAnsi="Times New Roman" w:cs="Times New Roman"/>
          <w:sz w:val="24"/>
          <w:szCs w:val="24"/>
        </w:rPr>
        <w:t>M</w:t>
      </w:r>
      <w:r w:rsidR="00F03B97" w:rsidRPr="00762C5F">
        <w:rPr>
          <w:rFonts w:ascii="Times New Roman" w:eastAsia="Times New Roman" w:hAnsi="Times New Roman" w:cs="Times New Roman"/>
          <w:bCs/>
          <w:color w:val="000000"/>
          <w:sz w:val="24"/>
          <w:szCs w:val="24"/>
          <w:lang w:eastAsia="ar-SA"/>
        </w:rPr>
        <w:t>uitinės informacinių sistemų saugos atitikties ir rizikos vertinimo</w:t>
      </w:r>
      <w:r w:rsidR="00F03B97">
        <w:rPr>
          <w:rFonts w:ascii="Times New Roman" w:hAnsi="Times New Roman" w:cs="Times New Roman"/>
          <w:sz w:val="24"/>
          <w:szCs w:val="24"/>
        </w:rPr>
        <w:t xml:space="preserve"> </w:t>
      </w:r>
      <w:r w:rsidRPr="006E3EB2">
        <w:rPr>
          <w:rFonts w:ascii="Times New Roman" w:hAnsi="Times New Roman" w:cs="Times New Roman"/>
          <w:sz w:val="24"/>
          <w:szCs w:val="24"/>
        </w:rPr>
        <w:t>paslaug</w:t>
      </w:r>
      <w:r>
        <w:rPr>
          <w:rFonts w:ascii="Times New Roman" w:hAnsi="Times New Roman" w:cs="Times New Roman"/>
          <w:sz w:val="24"/>
          <w:szCs w:val="24"/>
        </w:rPr>
        <w:t>ų techninėje specifikacijoje</w:t>
      </w:r>
      <w:r>
        <w:rPr>
          <w:rFonts w:ascii="Times New Roman" w:eastAsia="Calibri" w:hAnsi="Times New Roman" w:cs="Times New Roman"/>
          <w:sz w:val="24"/>
          <w:szCs w:val="24"/>
        </w:rPr>
        <w:t xml:space="preserve"> </w:t>
      </w:r>
      <w:bookmarkStart w:id="18" w:name="_Hlk133220827"/>
      <w:r w:rsidRPr="003F7BF3">
        <w:rPr>
          <w:rFonts w:ascii="Times New Roman" w:eastAsia="Calibri" w:hAnsi="Times New Roman" w:cs="Times New Roman"/>
          <w:sz w:val="24"/>
          <w:szCs w:val="24"/>
        </w:rPr>
        <w:t>(</w:t>
      </w:r>
      <w:r>
        <w:rPr>
          <w:rFonts w:ascii="Times New Roman" w:eastAsia="Calibri" w:hAnsi="Times New Roman" w:cs="Times New Roman"/>
          <w:sz w:val="24"/>
          <w:szCs w:val="24"/>
        </w:rPr>
        <w:t xml:space="preserve">toliau – Techninė specifikacija, </w:t>
      </w:r>
      <w:r w:rsidRPr="003F7BF3">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3F7BF3">
        <w:rPr>
          <w:rFonts w:ascii="Times New Roman" w:eastAsia="Calibri" w:hAnsi="Times New Roman" w:cs="Times New Roman"/>
          <w:sz w:val="24"/>
          <w:szCs w:val="24"/>
        </w:rPr>
        <w:t>priedas)</w:t>
      </w:r>
      <w:bookmarkEnd w:id="18"/>
      <w:r w:rsidRPr="003F7BF3">
        <w:rPr>
          <w:rFonts w:ascii="Times New Roman" w:eastAsia="Calibri" w:hAnsi="Times New Roman" w:cs="Times New Roman"/>
          <w:sz w:val="24"/>
          <w:szCs w:val="24"/>
        </w:rPr>
        <w:t>;</w:t>
      </w:r>
    </w:p>
    <w:p w14:paraId="676C1F91" w14:textId="77777777" w:rsidR="00762C5F" w:rsidRDefault="00762C5F" w:rsidP="00762C5F">
      <w:pPr>
        <w:tabs>
          <w:tab w:val="left" w:pos="567"/>
        </w:tabs>
        <w:spacing w:after="0" w:line="240" w:lineRule="auto"/>
        <w:ind w:firstLine="709"/>
        <w:jc w:val="both"/>
        <w:rPr>
          <w:rFonts w:ascii="Times New Roman" w:eastAsia="Calibri" w:hAnsi="Times New Roman" w:cs="Times New Roman"/>
          <w:bCs/>
          <w:sz w:val="24"/>
          <w:szCs w:val="24"/>
        </w:rPr>
      </w:pPr>
      <w:r w:rsidRPr="00D760FF">
        <w:rPr>
          <w:rFonts w:ascii="Times New Roman" w:eastAsia="Calibri" w:hAnsi="Times New Roman" w:cs="Times New Roman"/>
          <w:sz w:val="24"/>
          <w:szCs w:val="24"/>
        </w:rPr>
        <w:t>2.</w:t>
      </w:r>
      <w:r>
        <w:rPr>
          <w:rFonts w:ascii="Times New Roman" w:eastAsia="Calibri" w:hAnsi="Times New Roman" w:cs="Times New Roman"/>
          <w:sz w:val="24"/>
          <w:szCs w:val="24"/>
        </w:rPr>
        <w:t>2</w:t>
      </w:r>
      <w:r w:rsidRPr="00D760FF">
        <w:rPr>
          <w:rFonts w:ascii="Times New Roman" w:eastAsia="Calibri" w:hAnsi="Times New Roman" w:cs="Times New Roman"/>
          <w:sz w:val="24"/>
          <w:szCs w:val="24"/>
        </w:rPr>
        <w:t>. Pirkimas į dalis</w:t>
      </w:r>
      <w:r w:rsidRPr="00514A0A">
        <w:rPr>
          <w:rFonts w:ascii="Times New Roman" w:eastAsia="Calibri" w:hAnsi="Times New Roman" w:cs="Times New Roman"/>
          <w:sz w:val="24"/>
          <w:szCs w:val="24"/>
        </w:rPr>
        <w:t xml:space="preserve"> </w:t>
      </w:r>
      <w:r>
        <w:rPr>
          <w:rFonts w:ascii="Times New Roman" w:eastAsia="Calibri" w:hAnsi="Times New Roman" w:cs="Times New Roman"/>
          <w:sz w:val="24"/>
          <w:szCs w:val="24"/>
        </w:rPr>
        <w:t>ne</w:t>
      </w:r>
      <w:r w:rsidRPr="00D760FF">
        <w:rPr>
          <w:rFonts w:ascii="Times New Roman" w:eastAsia="Calibri" w:hAnsi="Times New Roman" w:cs="Times New Roman"/>
          <w:sz w:val="24"/>
          <w:szCs w:val="24"/>
        </w:rPr>
        <w:t xml:space="preserve">skaidomas. </w:t>
      </w:r>
      <w:r w:rsidRPr="00D760FF">
        <w:rPr>
          <w:rFonts w:ascii="Times New Roman" w:eastAsia="Calibri" w:hAnsi="Times New Roman" w:cs="Times New Roman"/>
          <w:bCs/>
          <w:sz w:val="24"/>
          <w:szCs w:val="24"/>
        </w:rPr>
        <w:t xml:space="preserve">Pasiūlymai </w:t>
      </w:r>
      <w:r>
        <w:rPr>
          <w:rFonts w:ascii="Times New Roman" w:eastAsia="Calibri" w:hAnsi="Times New Roman" w:cs="Times New Roman"/>
          <w:bCs/>
          <w:sz w:val="24"/>
          <w:szCs w:val="24"/>
        </w:rPr>
        <w:t>turi</w:t>
      </w:r>
      <w:r w:rsidRPr="00D760FF">
        <w:rPr>
          <w:rFonts w:ascii="Times New Roman" w:eastAsia="Calibri" w:hAnsi="Times New Roman" w:cs="Times New Roman"/>
          <w:bCs/>
          <w:sz w:val="24"/>
          <w:szCs w:val="24"/>
        </w:rPr>
        <w:t xml:space="preserve"> būti teikiami </w:t>
      </w:r>
      <w:r>
        <w:rPr>
          <w:rFonts w:ascii="Times New Roman" w:eastAsia="Calibri" w:hAnsi="Times New Roman" w:cs="Times New Roman"/>
          <w:bCs/>
          <w:sz w:val="24"/>
          <w:szCs w:val="24"/>
        </w:rPr>
        <w:t>visai paslaugų apimčiai.</w:t>
      </w:r>
    </w:p>
    <w:p w14:paraId="3A03EDFE" w14:textId="2EF42548" w:rsidR="00762C5F" w:rsidRPr="0061422F" w:rsidRDefault="00762C5F" w:rsidP="00762C5F">
      <w:pPr>
        <w:tabs>
          <w:tab w:val="left" w:pos="567"/>
          <w:tab w:val="left" w:pos="709"/>
        </w:tabs>
        <w:spacing w:after="0" w:line="240" w:lineRule="auto"/>
        <w:ind w:firstLine="709"/>
        <w:rPr>
          <w:rFonts w:ascii="Times New Roman" w:eastAsia="Calibri" w:hAnsi="Times New Roman" w:cs="Times New Roman"/>
          <w:sz w:val="24"/>
          <w:szCs w:val="24"/>
        </w:rPr>
      </w:pPr>
      <w:r w:rsidRPr="00452068">
        <w:rPr>
          <w:rFonts w:ascii="Times New Roman" w:eastAsia="Calibri" w:hAnsi="Times New Roman" w:cs="Times New Roman"/>
          <w:sz w:val="24"/>
          <w:szCs w:val="24"/>
        </w:rPr>
        <w:t>2.</w:t>
      </w:r>
      <w:r>
        <w:rPr>
          <w:rFonts w:ascii="Times New Roman" w:eastAsia="Calibri" w:hAnsi="Times New Roman" w:cs="Times New Roman"/>
          <w:sz w:val="24"/>
          <w:szCs w:val="24"/>
        </w:rPr>
        <w:t>3</w:t>
      </w:r>
      <w:r w:rsidRPr="00452068">
        <w:rPr>
          <w:rFonts w:ascii="Times New Roman" w:eastAsia="Calibri" w:hAnsi="Times New Roman" w:cs="Times New Roman"/>
          <w:sz w:val="24"/>
          <w:szCs w:val="24"/>
        </w:rPr>
        <w:t xml:space="preserve">. </w:t>
      </w:r>
      <w:r w:rsidRPr="00452068">
        <w:rPr>
          <w:rFonts w:ascii="Times New Roman" w:eastAsia="Calibri" w:hAnsi="Times New Roman" w:cs="Times New Roman"/>
          <w:bCs/>
          <w:sz w:val="24"/>
          <w:szCs w:val="24"/>
        </w:rPr>
        <w:t xml:space="preserve"> </w:t>
      </w:r>
      <w:r w:rsidRPr="0061422F">
        <w:rPr>
          <w:rFonts w:ascii="Times New Roman" w:eastAsia="Calibri" w:hAnsi="Times New Roman" w:cs="Times New Roman"/>
          <w:sz w:val="24"/>
          <w:szCs w:val="24"/>
        </w:rPr>
        <w:t xml:space="preserve">Pirkimui </w:t>
      </w:r>
      <w:r w:rsidR="00F03B97">
        <w:rPr>
          <w:rFonts w:ascii="Times New Roman" w:eastAsia="Calibri" w:hAnsi="Times New Roman" w:cs="Times New Roman"/>
          <w:sz w:val="24"/>
          <w:szCs w:val="24"/>
        </w:rPr>
        <w:t>skirta lėšų suma</w:t>
      </w:r>
      <w:r w:rsidRPr="00FA1666">
        <w:rPr>
          <w:rFonts w:ascii="Times New Roman" w:eastAsia="Calibri" w:hAnsi="Times New Roman" w:cs="Times New Roman"/>
          <w:sz w:val="24"/>
          <w:szCs w:val="24"/>
        </w:rPr>
        <w:t>:</w:t>
      </w:r>
    </w:p>
    <w:p w14:paraId="43CE0DD4" w14:textId="77777777" w:rsidR="00762C5F" w:rsidRPr="00D760FF" w:rsidRDefault="00762C5F" w:rsidP="00762C5F">
      <w:pPr>
        <w:tabs>
          <w:tab w:val="left" w:pos="709"/>
        </w:tabs>
        <w:spacing w:after="0" w:line="240" w:lineRule="auto"/>
        <w:jc w:val="both"/>
        <w:rPr>
          <w:rFonts w:ascii="Times New Roman" w:eastAsia="Calibri"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5"/>
      </w:tblGrid>
      <w:tr w:rsidR="00762C5F" w:rsidRPr="00D760FF" w14:paraId="27D98E03" w14:textId="77777777" w:rsidTr="00054751">
        <w:tc>
          <w:tcPr>
            <w:tcW w:w="9639" w:type="dxa"/>
            <w:gridSpan w:val="2"/>
            <w:shd w:val="clear" w:color="auto" w:fill="auto"/>
            <w:vAlign w:val="center"/>
          </w:tcPr>
          <w:p w14:paraId="52F54EB6" w14:textId="77777777" w:rsidR="00762C5F" w:rsidRPr="00D760FF" w:rsidRDefault="00762C5F" w:rsidP="00054751">
            <w:pPr>
              <w:tabs>
                <w:tab w:val="left" w:pos="720"/>
              </w:tabs>
              <w:spacing w:after="0" w:line="240" w:lineRule="auto"/>
              <w:jc w:val="center"/>
              <w:rPr>
                <w:rFonts w:ascii="Times New Roman" w:eastAsia="Calibri" w:hAnsi="Times New Roman" w:cs="Times New Roman"/>
                <w:b/>
                <w:sz w:val="24"/>
                <w:szCs w:val="24"/>
              </w:rPr>
            </w:pPr>
            <w:r w:rsidRPr="00D760FF">
              <w:rPr>
                <w:rFonts w:ascii="Times New Roman" w:eastAsia="Calibri" w:hAnsi="Times New Roman" w:cs="Times New Roman"/>
                <w:b/>
                <w:sz w:val="24"/>
                <w:szCs w:val="24"/>
                <w:lang w:eastAsia="lt-LT"/>
              </w:rPr>
              <w:t>Pirkim</w:t>
            </w:r>
            <w:r w:rsidRPr="00D760FF">
              <w:rPr>
                <w:rFonts w:ascii="Times New Roman" w:eastAsia="Calibri" w:hAnsi="Times New Roman" w:cs="Times New Roman"/>
                <w:b/>
                <w:sz w:val="24"/>
                <w:szCs w:val="24"/>
              </w:rPr>
              <w:t>o objekto daliai skirtos lėšos</w:t>
            </w:r>
          </w:p>
        </w:tc>
      </w:tr>
      <w:tr w:rsidR="00762C5F" w:rsidRPr="00D760FF" w14:paraId="59338279" w14:textId="77777777" w:rsidTr="00054751">
        <w:tc>
          <w:tcPr>
            <w:tcW w:w="6804" w:type="dxa"/>
            <w:shd w:val="clear" w:color="auto" w:fill="auto"/>
            <w:vAlign w:val="center"/>
          </w:tcPr>
          <w:p w14:paraId="6029C029" w14:textId="7BADFB46" w:rsidR="00762C5F" w:rsidRPr="00D760FF" w:rsidRDefault="00AB0419" w:rsidP="00054751">
            <w:pPr>
              <w:tabs>
                <w:tab w:val="left" w:pos="720"/>
              </w:tabs>
              <w:spacing w:after="0" w:line="240" w:lineRule="auto"/>
              <w:jc w:val="both"/>
              <w:rPr>
                <w:rFonts w:ascii="Times New Roman" w:eastAsia="Calibri" w:hAnsi="Times New Roman" w:cs="Times New Roman"/>
                <w:b/>
                <w:bCs/>
                <w:sz w:val="24"/>
                <w:szCs w:val="24"/>
                <w:lang w:eastAsia="lt-LT"/>
              </w:rPr>
            </w:pPr>
            <w:r w:rsidRPr="00AB0419">
              <w:rPr>
                <w:rFonts w:ascii="Times New Roman" w:eastAsia="Calibri" w:hAnsi="Times New Roman" w:cs="Times New Roman"/>
                <w:color w:val="111827"/>
                <w:sz w:val="24"/>
                <w:szCs w:val="24"/>
                <w:shd w:val="clear" w:color="auto" w:fill="FFFFFF"/>
              </w:rPr>
              <w:t>28</w:t>
            </w:r>
            <w:r>
              <w:rPr>
                <w:rFonts w:ascii="Times New Roman" w:eastAsia="Calibri" w:hAnsi="Times New Roman" w:cs="Times New Roman"/>
                <w:color w:val="111827"/>
                <w:sz w:val="24"/>
                <w:szCs w:val="24"/>
                <w:shd w:val="clear" w:color="auto" w:fill="FFFFFF"/>
              </w:rPr>
              <w:t> </w:t>
            </w:r>
            <w:r w:rsidRPr="00AB0419">
              <w:rPr>
                <w:rFonts w:ascii="Times New Roman" w:eastAsia="Calibri" w:hAnsi="Times New Roman" w:cs="Times New Roman"/>
                <w:color w:val="111827"/>
                <w:sz w:val="24"/>
                <w:szCs w:val="24"/>
                <w:shd w:val="clear" w:color="auto" w:fill="FFFFFF"/>
              </w:rPr>
              <w:t>925</w:t>
            </w:r>
            <w:r>
              <w:rPr>
                <w:rFonts w:ascii="Times New Roman" w:eastAsia="Calibri" w:hAnsi="Times New Roman" w:cs="Times New Roman"/>
                <w:color w:val="111827"/>
                <w:sz w:val="24"/>
                <w:szCs w:val="24"/>
                <w:shd w:val="clear" w:color="auto" w:fill="FFFFFF"/>
              </w:rPr>
              <w:t>,</w:t>
            </w:r>
            <w:r w:rsidRPr="00AB0419">
              <w:rPr>
                <w:rFonts w:ascii="Times New Roman" w:eastAsia="Calibri" w:hAnsi="Times New Roman" w:cs="Times New Roman"/>
                <w:color w:val="111827"/>
                <w:sz w:val="24"/>
                <w:szCs w:val="24"/>
                <w:shd w:val="clear" w:color="auto" w:fill="FFFFFF"/>
              </w:rPr>
              <w:t>62</w:t>
            </w:r>
            <w:r>
              <w:rPr>
                <w:rFonts w:ascii="Times New Roman" w:eastAsia="Calibri" w:hAnsi="Times New Roman" w:cs="Times New Roman"/>
                <w:color w:val="111827"/>
                <w:sz w:val="24"/>
                <w:szCs w:val="24"/>
                <w:shd w:val="clear" w:color="auto" w:fill="FFFFFF"/>
              </w:rPr>
              <w:t xml:space="preserve"> </w:t>
            </w:r>
            <w:r w:rsidR="00762C5F" w:rsidRPr="00AB0419">
              <w:rPr>
                <w:rFonts w:ascii="Times New Roman" w:eastAsia="Calibri" w:hAnsi="Times New Roman" w:cs="Times New Roman"/>
                <w:color w:val="111827"/>
                <w:sz w:val="24"/>
                <w:szCs w:val="24"/>
                <w:shd w:val="clear" w:color="auto" w:fill="FFFFFF"/>
              </w:rPr>
              <w:t>Eur</w:t>
            </w:r>
            <w:r w:rsidR="00762C5F">
              <w:rPr>
                <w:rFonts w:ascii="Times New Roman" w:eastAsia="Calibri" w:hAnsi="Times New Roman" w:cs="Times New Roman"/>
                <w:color w:val="111827"/>
                <w:sz w:val="24"/>
                <w:szCs w:val="24"/>
                <w:shd w:val="clear" w:color="auto" w:fill="FFFFFF"/>
              </w:rPr>
              <w:t xml:space="preserve"> (</w:t>
            </w:r>
            <w:r>
              <w:rPr>
                <w:rFonts w:ascii="Times New Roman" w:eastAsia="Calibri" w:hAnsi="Times New Roman" w:cs="Times New Roman"/>
                <w:color w:val="111827"/>
                <w:sz w:val="24"/>
                <w:szCs w:val="24"/>
                <w:shd w:val="clear" w:color="auto" w:fill="FFFFFF"/>
              </w:rPr>
              <w:t xml:space="preserve">dvidešimt aštuoni </w:t>
            </w:r>
            <w:r w:rsidR="00762C5F">
              <w:rPr>
                <w:rFonts w:ascii="Times New Roman" w:eastAsia="Calibri" w:hAnsi="Times New Roman" w:cs="Times New Roman"/>
                <w:color w:val="111827"/>
                <w:sz w:val="24"/>
                <w:szCs w:val="24"/>
                <w:shd w:val="clear" w:color="auto" w:fill="FFFFFF"/>
              </w:rPr>
              <w:t xml:space="preserve">tūkstančiai </w:t>
            </w:r>
            <w:r>
              <w:rPr>
                <w:rFonts w:ascii="Times New Roman" w:eastAsia="Calibri" w:hAnsi="Times New Roman" w:cs="Times New Roman"/>
                <w:color w:val="111827"/>
                <w:sz w:val="24"/>
                <w:szCs w:val="24"/>
                <w:shd w:val="clear" w:color="auto" w:fill="FFFFFF"/>
              </w:rPr>
              <w:t xml:space="preserve">devyni šimtai dvidešimt penki </w:t>
            </w:r>
            <w:r w:rsidR="00762C5F">
              <w:rPr>
                <w:rFonts w:ascii="Times New Roman" w:eastAsia="Calibri" w:hAnsi="Times New Roman" w:cs="Times New Roman"/>
                <w:color w:val="111827"/>
                <w:sz w:val="24"/>
                <w:szCs w:val="24"/>
                <w:shd w:val="clear" w:color="auto" w:fill="FFFFFF"/>
              </w:rPr>
              <w:t xml:space="preserve">eurai </w:t>
            </w:r>
            <w:r>
              <w:rPr>
                <w:rFonts w:ascii="Times New Roman" w:eastAsia="Calibri" w:hAnsi="Times New Roman" w:cs="Times New Roman"/>
                <w:color w:val="111827"/>
                <w:sz w:val="24"/>
                <w:szCs w:val="24"/>
                <w:shd w:val="clear" w:color="auto" w:fill="FFFFFF"/>
              </w:rPr>
              <w:t>62</w:t>
            </w:r>
            <w:r w:rsidR="00762C5F">
              <w:rPr>
                <w:rFonts w:ascii="Times New Roman" w:eastAsia="Calibri" w:hAnsi="Times New Roman" w:cs="Times New Roman"/>
                <w:color w:val="111827"/>
                <w:sz w:val="24"/>
                <w:szCs w:val="24"/>
                <w:shd w:val="clear" w:color="auto" w:fill="FFFFFF"/>
              </w:rPr>
              <w:t xml:space="preserve"> ct)</w:t>
            </w:r>
          </w:p>
        </w:tc>
        <w:tc>
          <w:tcPr>
            <w:tcW w:w="2835" w:type="dxa"/>
            <w:shd w:val="clear" w:color="auto" w:fill="auto"/>
          </w:tcPr>
          <w:p w14:paraId="3CBDD224" w14:textId="77777777" w:rsidR="00762C5F" w:rsidRPr="00D760FF" w:rsidRDefault="00762C5F" w:rsidP="00054751">
            <w:pPr>
              <w:tabs>
                <w:tab w:val="left" w:pos="720"/>
              </w:tabs>
              <w:spacing w:after="0" w:line="240" w:lineRule="auto"/>
              <w:jc w:val="both"/>
              <w:rPr>
                <w:rFonts w:ascii="Times New Roman" w:eastAsia="Calibri" w:hAnsi="Times New Roman" w:cs="Times New Roman"/>
                <w:sz w:val="24"/>
                <w:szCs w:val="24"/>
                <w:lang w:eastAsia="lt-LT"/>
              </w:rPr>
            </w:pPr>
            <w:r w:rsidRPr="00D760FF">
              <w:rPr>
                <w:rFonts w:ascii="Times New Roman" w:eastAsia="Calibri" w:hAnsi="Times New Roman" w:cs="Times New Roman"/>
                <w:sz w:val="24"/>
                <w:szCs w:val="24"/>
              </w:rPr>
              <w:t>be pridėtinės vertės mokesčio (toliau – PVM)</w:t>
            </w:r>
          </w:p>
        </w:tc>
      </w:tr>
      <w:tr w:rsidR="00762C5F" w:rsidRPr="00D760FF" w14:paraId="19348EC1" w14:textId="77777777" w:rsidTr="00054751">
        <w:tc>
          <w:tcPr>
            <w:tcW w:w="6804" w:type="dxa"/>
            <w:shd w:val="clear" w:color="auto" w:fill="auto"/>
            <w:vAlign w:val="center"/>
          </w:tcPr>
          <w:p w14:paraId="28213C2B" w14:textId="5B0ED923" w:rsidR="00762C5F" w:rsidRPr="00D760FF" w:rsidRDefault="00762C5F" w:rsidP="00054751">
            <w:pPr>
              <w:tabs>
                <w:tab w:val="left" w:pos="720"/>
              </w:tabs>
              <w:spacing w:after="0" w:line="240" w:lineRule="auto"/>
              <w:jc w:val="both"/>
              <w:rPr>
                <w:rFonts w:ascii="Times New Roman" w:eastAsia="Calibri" w:hAnsi="Times New Roman" w:cs="Times New Roman"/>
                <w:b/>
                <w:bCs/>
                <w:sz w:val="24"/>
                <w:szCs w:val="24"/>
                <w:lang w:eastAsia="lt-LT"/>
              </w:rPr>
            </w:pPr>
            <w:r w:rsidRPr="00837756">
              <w:rPr>
                <w:rFonts w:ascii="Times New Roman" w:hAnsi="Times New Roman" w:cs="Times New Roman"/>
                <w:sz w:val="24"/>
                <w:szCs w:val="24"/>
              </w:rPr>
              <w:t xml:space="preserve"> </w:t>
            </w:r>
            <w:r w:rsidR="00F03B97" w:rsidRPr="00837756">
              <w:rPr>
                <w:rFonts w:ascii="Times New Roman" w:hAnsi="Times New Roman" w:cs="Times New Roman"/>
                <w:sz w:val="24"/>
                <w:szCs w:val="24"/>
              </w:rPr>
              <w:t>35</w:t>
            </w:r>
            <w:r w:rsidRPr="00837756">
              <w:rPr>
                <w:rFonts w:ascii="Times New Roman" w:eastAsia="Calibri" w:hAnsi="Times New Roman" w:cs="Times New Roman"/>
                <w:color w:val="111827"/>
                <w:sz w:val="24"/>
                <w:szCs w:val="24"/>
                <w:shd w:val="clear" w:color="auto" w:fill="FFFFFF"/>
              </w:rPr>
              <w:t> 000,00</w:t>
            </w:r>
            <w:r w:rsidRPr="00EE2D66">
              <w:rPr>
                <w:rFonts w:ascii="Times New Roman" w:eastAsia="Calibri" w:hAnsi="Times New Roman" w:cs="Times New Roman"/>
                <w:color w:val="111827"/>
                <w:sz w:val="24"/>
                <w:szCs w:val="24"/>
                <w:shd w:val="clear" w:color="auto" w:fill="FFFFFF"/>
              </w:rPr>
              <w:t xml:space="preserve"> Eur</w:t>
            </w:r>
            <w:r>
              <w:rPr>
                <w:rFonts w:ascii="Times New Roman" w:eastAsia="Calibri" w:hAnsi="Times New Roman" w:cs="Times New Roman"/>
                <w:color w:val="111827"/>
                <w:sz w:val="24"/>
                <w:szCs w:val="24"/>
                <w:shd w:val="clear" w:color="auto" w:fill="FFFFFF"/>
              </w:rPr>
              <w:t xml:space="preserve"> (</w:t>
            </w:r>
            <w:r w:rsidR="00F03B97">
              <w:rPr>
                <w:rFonts w:ascii="Times New Roman" w:eastAsia="Calibri" w:hAnsi="Times New Roman" w:cs="Times New Roman"/>
                <w:color w:val="111827"/>
                <w:sz w:val="24"/>
                <w:szCs w:val="24"/>
                <w:shd w:val="clear" w:color="auto" w:fill="FFFFFF"/>
              </w:rPr>
              <w:t>trisdešimt penki</w:t>
            </w:r>
            <w:r>
              <w:rPr>
                <w:rFonts w:ascii="Times New Roman" w:eastAsia="Calibri" w:hAnsi="Times New Roman" w:cs="Times New Roman"/>
                <w:color w:val="111827"/>
                <w:sz w:val="24"/>
                <w:szCs w:val="24"/>
                <w:shd w:val="clear" w:color="auto" w:fill="FFFFFF"/>
              </w:rPr>
              <w:t xml:space="preserve"> tūkstanči</w:t>
            </w:r>
            <w:r w:rsidR="00F03B97">
              <w:rPr>
                <w:rFonts w:ascii="Times New Roman" w:eastAsia="Calibri" w:hAnsi="Times New Roman" w:cs="Times New Roman"/>
                <w:color w:val="111827"/>
                <w:sz w:val="24"/>
                <w:szCs w:val="24"/>
                <w:shd w:val="clear" w:color="auto" w:fill="FFFFFF"/>
              </w:rPr>
              <w:t>ai</w:t>
            </w:r>
            <w:r>
              <w:rPr>
                <w:rFonts w:ascii="Times New Roman" w:eastAsia="Calibri" w:hAnsi="Times New Roman" w:cs="Times New Roman"/>
                <w:color w:val="111827"/>
                <w:sz w:val="24"/>
                <w:szCs w:val="24"/>
                <w:shd w:val="clear" w:color="auto" w:fill="FFFFFF"/>
              </w:rPr>
              <w:t xml:space="preserve"> eurų 00 ct)</w:t>
            </w:r>
          </w:p>
        </w:tc>
        <w:tc>
          <w:tcPr>
            <w:tcW w:w="2835" w:type="dxa"/>
            <w:shd w:val="clear" w:color="auto" w:fill="auto"/>
          </w:tcPr>
          <w:p w14:paraId="1E0DF9CA" w14:textId="77777777" w:rsidR="00762C5F" w:rsidRPr="00D760FF" w:rsidRDefault="00762C5F" w:rsidP="00054751">
            <w:pPr>
              <w:tabs>
                <w:tab w:val="left" w:pos="720"/>
              </w:tabs>
              <w:spacing w:after="0" w:line="240" w:lineRule="auto"/>
              <w:jc w:val="both"/>
              <w:rPr>
                <w:rFonts w:ascii="Times New Roman" w:eastAsia="Calibri" w:hAnsi="Times New Roman" w:cs="Times New Roman"/>
                <w:sz w:val="24"/>
                <w:szCs w:val="24"/>
                <w:lang w:eastAsia="lt-LT"/>
              </w:rPr>
            </w:pPr>
            <w:r w:rsidRPr="00D760FF">
              <w:rPr>
                <w:rFonts w:ascii="Times New Roman" w:eastAsia="Calibri" w:hAnsi="Times New Roman" w:cs="Times New Roman"/>
                <w:sz w:val="24"/>
                <w:szCs w:val="24"/>
                <w:lang w:eastAsia="lt-LT"/>
              </w:rPr>
              <w:t>Su 21 proc. PVM</w:t>
            </w:r>
          </w:p>
        </w:tc>
      </w:tr>
    </w:tbl>
    <w:p w14:paraId="6483225F" w14:textId="5F2735B3" w:rsidR="00F03B97" w:rsidRPr="009D5D55" w:rsidRDefault="00BD6757" w:rsidP="00F03B97">
      <w:pPr>
        <w:tabs>
          <w:tab w:val="left" w:pos="709"/>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ab/>
      </w:r>
      <w:r w:rsidR="00762C5F" w:rsidRPr="007A273B">
        <w:rPr>
          <w:rFonts w:ascii="Times New Roman" w:eastAsia="Calibri" w:hAnsi="Times New Roman" w:cs="Times New Roman"/>
          <w:sz w:val="24"/>
          <w:szCs w:val="24"/>
        </w:rPr>
        <w:t>2.4.</w:t>
      </w:r>
      <w:r w:rsidR="00F03B97" w:rsidRPr="009D5D55">
        <w:rPr>
          <w:rFonts w:ascii="Times New Roman" w:eastAsia="Times New Roman" w:hAnsi="Times New Roman" w:cs="Times New Roman"/>
          <w:color w:val="000000"/>
          <w:sz w:val="24"/>
          <w:szCs w:val="24"/>
        </w:rPr>
        <w:t xml:space="preserve"> P</w:t>
      </w:r>
      <w:r w:rsidR="00F03B97" w:rsidRPr="009D5D55">
        <w:rPr>
          <w:rFonts w:ascii="Times New Roman" w:eastAsia="Times New Roman" w:hAnsi="Times New Roman" w:cs="Times New Roman"/>
          <w:sz w:val="24"/>
          <w:szCs w:val="24"/>
        </w:rPr>
        <w:t>aslaugų teikimo pradžia – Sutarties įsigaliojimo diena.</w:t>
      </w:r>
    </w:p>
    <w:p w14:paraId="771C35B0" w14:textId="6ED39208" w:rsidR="00035EBB" w:rsidRPr="00015D89" w:rsidRDefault="00F03B97" w:rsidP="00035EBB">
      <w:pPr>
        <w:pStyle w:val="Sraopastraipa"/>
        <w:tabs>
          <w:tab w:val="left" w:pos="0"/>
          <w:tab w:val="left" w:pos="1134"/>
        </w:tabs>
        <w:ind w:left="709"/>
        <w:rPr>
          <w:szCs w:val="24"/>
        </w:rPr>
      </w:pPr>
      <w:r>
        <w:rPr>
          <w:rFonts w:eastAsia="Times New Roman"/>
          <w:szCs w:val="24"/>
        </w:rPr>
        <w:t>2</w:t>
      </w:r>
      <w:r w:rsidRPr="009D5D55">
        <w:rPr>
          <w:rFonts w:eastAsia="Times New Roman"/>
          <w:szCs w:val="24"/>
        </w:rPr>
        <w:t>.</w:t>
      </w:r>
      <w:r>
        <w:rPr>
          <w:rFonts w:eastAsia="Times New Roman"/>
          <w:szCs w:val="24"/>
        </w:rPr>
        <w:t>5</w:t>
      </w:r>
      <w:r w:rsidRPr="009D5D55">
        <w:rPr>
          <w:rFonts w:eastAsia="Times New Roman"/>
          <w:szCs w:val="24"/>
        </w:rPr>
        <w:t xml:space="preserve">. </w:t>
      </w:r>
      <w:r w:rsidR="00035EBB" w:rsidRPr="00015D89">
        <w:rPr>
          <w:szCs w:val="24"/>
        </w:rPr>
        <w:t xml:space="preserve">Paslaugos turi būti suteiktos per 6 (šešis) mėnesius nuo Sutarties pasirašymo dienos. </w:t>
      </w:r>
    </w:p>
    <w:p w14:paraId="1020CB37" w14:textId="70952E26" w:rsidR="00C77112" w:rsidRPr="009D5D55" w:rsidRDefault="00C77112" w:rsidP="00C77112">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sidR="00054528">
        <w:rPr>
          <w:rFonts w:ascii="Times New Roman" w:eastAsia="Times New Roman" w:hAnsi="Times New Roman" w:cs="Times New Roman"/>
          <w:sz w:val="24"/>
          <w:szCs w:val="24"/>
        </w:rPr>
        <w:t>.6.</w:t>
      </w:r>
      <w:r w:rsidRPr="00327C65">
        <w:rPr>
          <w:rFonts w:ascii="Times New Roman" w:eastAsia="Times New Roman" w:hAnsi="Times New Roman" w:cs="Times New Roman"/>
          <w:sz w:val="24"/>
          <w:szCs w:val="24"/>
        </w:rPr>
        <w:t xml:space="preserve"> Paslaugų teikimo viet</w:t>
      </w:r>
      <w:r>
        <w:rPr>
          <w:rFonts w:ascii="Times New Roman" w:eastAsia="Times New Roman" w:hAnsi="Times New Roman" w:cs="Times New Roman"/>
          <w:sz w:val="24"/>
          <w:szCs w:val="24"/>
        </w:rPr>
        <w:t xml:space="preserve">os </w:t>
      </w:r>
      <w:r w:rsidR="00035EBB">
        <w:rPr>
          <w:rFonts w:ascii="Times New Roman" w:eastAsia="Times New Roman" w:hAnsi="Times New Roman" w:cs="Times New Roman"/>
          <w:sz w:val="24"/>
          <w:szCs w:val="24"/>
        </w:rPr>
        <w:t>–</w:t>
      </w:r>
      <w:r w:rsidRPr="00D13E17">
        <w:rPr>
          <w:rStyle w:val="Antrat2Diagrama"/>
          <w:rFonts w:eastAsiaTheme="minorHAnsi"/>
        </w:rPr>
        <w:t xml:space="preserve"> </w:t>
      </w:r>
      <w:r w:rsidRPr="00D13E17">
        <w:rPr>
          <w:rStyle w:val="cf01"/>
          <w:rFonts w:ascii="Times New Roman" w:hAnsi="Times New Roman" w:cs="Times New Roman"/>
          <w:sz w:val="24"/>
          <w:szCs w:val="24"/>
        </w:rPr>
        <w:t>Paslaugų teikimas organizuojamas nuotoliniu būdu, išskyrus, jei yra būtinybė, Paslaugų teikimo vietose</w:t>
      </w:r>
      <w:r w:rsidRPr="00327C65">
        <w:rPr>
          <w:rFonts w:ascii="Times New Roman" w:eastAsia="Times New Roman" w:hAnsi="Times New Roman" w:cs="Times New Roman"/>
          <w:sz w:val="24"/>
          <w:szCs w:val="24"/>
        </w:rPr>
        <w:t>:</w:t>
      </w:r>
      <w:r w:rsidRPr="009D5D55">
        <w:rPr>
          <w:rFonts w:ascii="Times New Roman" w:eastAsia="Times New Roman" w:hAnsi="Times New Roman" w:cs="Times New Roman"/>
          <w:sz w:val="24"/>
          <w:szCs w:val="24"/>
        </w:rPr>
        <w:t xml:space="preserve"> </w:t>
      </w:r>
    </w:p>
    <w:p w14:paraId="483BFFF4" w14:textId="456F28DD" w:rsidR="00F03B97" w:rsidRPr="009D5D55" w:rsidRDefault="00F03B97" w:rsidP="00F03B9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9D5D55">
        <w:rPr>
          <w:rFonts w:ascii="Times New Roman" w:eastAsia="Times New Roman" w:hAnsi="Times New Roman" w:cs="Times New Roman"/>
          <w:sz w:val="24"/>
          <w:szCs w:val="24"/>
        </w:rPr>
        <w:t>1.</w:t>
      </w:r>
      <w:r w:rsidRPr="009D5D55">
        <w:rPr>
          <w:rFonts w:ascii="Times New Roman" w:eastAsia="Times New Roman" w:hAnsi="Times New Roman" w:cs="Times New Roman"/>
          <w:sz w:val="24"/>
          <w:szCs w:val="24"/>
          <w:lang w:eastAsia="lt-LT"/>
        </w:rPr>
        <w:t xml:space="preserve"> Muitinės departamentas, </w:t>
      </w:r>
      <w:r>
        <w:rPr>
          <w:rFonts w:ascii="Times New Roman" w:eastAsia="Times New Roman" w:hAnsi="Times New Roman" w:cs="Times New Roman"/>
          <w:sz w:val="24"/>
          <w:szCs w:val="24"/>
          <w:lang w:eastAsia="lt-LT"/>
        </w:rPr>
        <w:t xml:space="preserve">Jakšto g. 1, </w:t>
      </w:r>
      <w:r w:rsidRPr="009D5D55">
        <w:rPr>
          <w:rFonts w:ascii="Times New Roman" w:eastAsia="Times New Roman" w:hAnsi="Times New Roman" w:cs="Times New Roman"/>
          <w:sz w:val="24"/>
          <w:szCs w:val="24"/>
          <w:lang w:eastAsia="lt-LT"/>
        </w:rPr>
        <w:t>Vilnius;</w:t>
      </w:r>
    </w:p>
    <w:p w14:paraId="40D70CCE" w14:textId="38B16E3C" w:rsidR="00F03B97" w:rsidRPr="009D5D55" w:rsidRDefault="00F03B97" w:rsidP="00F03B97">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2.6.2</w:t>
      </w:r>
      <w:r w:rsidRPr="009D5D55">
        <w:rPr>
          <w:rFonts w:ascii="Times New Roman" w:eastAsia="Times New Roman" w:hAnsi="Times New Roman" w:cs="Times New Roman"/>
          <w:sz w:val="24"/>
          <w:szCs w:val="24"/>
          <w:lang w:eastAsia="lt-LT"/>
        </w:rPr>
        <w:t>.</w:t>
      </w:r>
      <w:r w:rsidRPr="009D5D55">
        <w:rPr>
          <w:rFonts w:ascii="Times New Roman" w:eastAsia="Times New Roman" w:hAnsi="Times New Roman" w:cs="Times New Roman"/>
          <w:sz w:val="24"/>
          <w:szCs w:val="24"/>
        </w:rPr>
        <w:t xml:space="preserve"> Muitinės informacinių sistemų centras, Vytenio g. 7, Vilnius;</w:t>
      </w:r>
    </w:p>
    <w:p w14:paraId="15131A86" w14:textId="5F088EC0" w:rsidR="00F03B97" w:rsidRPr="009D5D55" w:rsidRDefault="00F03B97" w:rsidP="00F03B97">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w:t>
      </w:r>
      <w:r w:rsidRPr="009D5D55">
        <w:rPr>
          <w:rFonts w:ascii="Times New Roman" w:eastAsia="Times New Roman" w:hAnsi="Times New Roman" w:cs="Times New Roman"/>
          <w:sz w:val="24"/>
          <w:szCs w:val="24"/>
          <w:lang w:eastAsia="lt-LT"/>
        </w:rPr>
        <w:t>3. Vilniaus teritorinės muitinės (Naujoji Riovonių g. 3, Vilnius) veiklos zona;</w:t>
      </w:r>
    </w:p>
    <w:p w14:paraId="18ED386F" w14:textId="0A33C186" w:rsidR="00F03B97" w:rsidRPr="009D5D55" w:rsidRDefault="00F12362" w:rsidP="00F03B97">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w:t>
      </w:r>
      <w:r w:rsidR="00F03B97" w:rsidRPr="009D5D55">
        <w:rPr>
          <w:rFonts w:ascii="Times New Roman" w:eastAsia="Times New Roman" w:hAnsi="Times New Roman" w:cs="Times New Roman"/>
          <w:sz w:val="24"/>
          <w:szCs w:val="24"/>
          <w:lang w:eastAsia="lt-LT"/>
        </w:rPr>
        <w:t xml:space="preserve">4. Kauno teritorinės muitinės (Jovarų g. </w:t>
      </w:r>
      <w:r w:rsidR="00F03B97">
        <w:rPr>
          <w:rFonts w:ascii="Times New Roman" w:eastAsia="Times New Roman" w:hAnsi="Times New Roman" w:cs="Times New Roman"/>
          <w:sz w:val="24"/>
          <w:szCs w:val="24"/>
          <w:lang w:eastAsia="lt-LT"/>
        </w:rPr>
        <w:t>3</w:t>
      </w:r>
      <w:r w:rsidR="00F03B97" w:rsidRPr="009D5D55">
        <w:rPr>
          <w:rFonts w:ascii="Times New Roman" w:eastAsia="Times New Roman" w:hAnsi="Times New Roman" w:cs="Times New Roman"/>
          <w:sz w:val="24"/>
          <w:szCs w:val="24"/>
          <w:lang w:eastAsia="lt-LT"/>
        </w:rPr>
        <w:t>, Kaunas) veiklos zona;</w:t>
      </w:r>
    </w:p>
    <w:p w14:paraId="5F9AC52D" w14:textId="2C8541E1" w:rsidR="00F03B97" w:rsidRPr="009D5D55" w:rsidRDefault="00F12362" w:rsidP="00F03B97">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w:t>
      </w:r>
      <w:r w:rsidR="00F03B97" w:rsidRPr="009D5D55">
        <w:rPr>
          <w:rFonts w:ascii="Times New Roman" w:eastAsia="Times New Roman" w:hAnsi="Times New Roman" w:cs="Times New Roman"/>
          <w:sz w:val="24"/>
          <w:szCs w:val="24"/>
          <w:lang w:eastAsia="lt-LT"/>
        </w:rPr>
        <w:t>.5. Klaipėdos teritorinės muitinės (S. Nėries g. 4, Klaipėda) veiklos zona;</w:t>
      </w:r>
    </w:p>
    <w:p w14:paraId="4F8B3ACB" w14:textId="77115077" w:rsidR="00F03B97" w:rsidRPr="009D5D55" w:rsidRDefault="00F12362" w:rsidP="00F03B97">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2.6.6.</w:t>
      </w:r>
      <w:r w:rsidR="00F03B97" w:rsidRPr="009D5D55">
        <w:rPr>
          <w:rFonts w:ascii="Times New Roman" w:eastAsia="Times New Roman" w:hAnsi="Times New Roman" w:cs="Times New Roman"/>
          <w:sz w:val="24"/>
          <w:szCs w:val="24"/>
          <w:lang w:eastAsia="lt-LT"/>
        </w:rPr>
        <w:t xml:space="preserve"> Muitinės kriminalinė tarnyba, Žalgirio g. 127, Vilnius;</w:t>
      </w:r>
    </w:p>
    <w:p w14:paraId="2B5B69B8" w14:textId="7C7291F3" w:rsidR="00F03B97" w:rsidRDefault="00F12362" w:rsidP="00F03B97">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2.6.7.</w:t>
      </w:r>
      <w:r w:rsidR="00F03B97" w:rsidRPr="009D5D55">
        <w:rPr>
          <w:rFonts w:ascii="Times New Roman" w:eastAsia="Times New Roman" w:hAnsi="Times New Roman" w:cs="Times New Roman"/>
          <w:sz w:val="24"/>
          <w:szCs w:val="24"/>
          <w:lang w:eastAsia="lt-LT"/>
        </w:rPr>
        <w:t xml:space="preserve"> Muitinės mokymo centras, Jeruzalės g. 25, Vilnius.</w:t>
      </w:r>
    </w:p>
    <w:p w14:paraId="32FDD09C" w14:textId="17BFAE09" w:rsidR="00762C5F" w:rsidRPr="00452068" w:rsidRDefault="00762C5F" w:rsidP="00762C5F">
      <w:pPr>
        <w:tabs>
          <w:tab w:val="left" w:pos="993"/>
        </w:tabs>
        <w:spacing w:after="0" w:line="240" w:lineRule="auto"/>
        <w:ind w:firstLine="709"/>
        <w:contextualSpacing/>
        <w:jc w:val="both"/>
        <w:rPr>
          <w:rFonts w:ascii="Times New Roman" w:eastAsia="Calibri" w:hAnsi="Times New Roman" w:cs="Times New Roman"/>
          <w:sz w:val="24"/>
          <w:szCs w:val="24"/>
        </w:rPr>
      </w:pPr>
      <w:r w:rsidRPr="0068158F">
        <w:rPr>
          <w:rFonts w:ascii="Times New Roman" w:eastAsia="Times New Roman" w:hAnsi="Times New Roman" w:cs="Times New Roman"/>
          <w:sz w:val="24"/>
          <w:szCs w:val="24"/>
        </w:rPr>
        <w:t>2.</w:t>
      </w:r>
      <w:r w:rsidR="00692436">
        <w:rPr>
          <w:rFonts w:ascii="Times New Roman" w:eastAsia="Times New Roman" w:hAnsi="Times New Roman" w:cs="Times New Roman"/>
          <w:sz w:val="24"/>
          <w:szCs w:val="24"/>
        </w:rPr>
        <w:t>7</w:t>
      </w:r>
      <w:r w:rsidRPr="0068158F">
        <w:rPr>
          <w:rFonts w:ascii="Times New Roman" w:eastAsia="Times New Roman" w:hAnsi="Times New Roman" w:cs="Times New Roman"/>
          <w:sz w:val="24"/>
          <w:szCs w:val="24"/>
        </w:rPr>
        <w:t>.</w:t>
      </w:r>
      <w:r w:rsidRPr="0068158F">
        <w:rPr>
          <w:rFonts w:ascii="Times New Roman" w:hAnsi="Times New Roman" w:cs="Times New Roman"/>
          <w:sz w:val="24"/>
          <w:szCs w:val="24"/>
        </w:rPr>
        <w:t xml:space="preserve"> </w:t>
      </w:r>
      <w:bookmarkStart w:id="19" w:name="_Hlk103688285"/>
      <w:r w:rsidRPr="00452068">
        <w:rPr>
          <w:rFonts w:ascii="Times New Roman" w:eastAsia="Calibri" w:hAnsi="Times New Roman" w:cs="Times New Roman"/>
          <w:bCs/>
          <w:sz w:val="24"/>
          <w:szCs w:val="24"/>
        </w:rPr>
        <w:t xml:space="preserve">Alternatyvių pasiūlymų teikti negalima. </w:t>
      </w:r>
      <w:r w:rsidRPr="00452068">
        <w:rPr>
          <w:rFonts w:ascii="Times New Roman" w:eastAsia="Calibri" w:hAnsi="Times New Roman" w:cs="Times New Roman"/>
          <w:sz w:val="24"/>
          <w:szCs w:val="24"/>
        </w:rPr>
        <w:t>T</w:t>
      </w:r>
      <w:r w:rsidR="00D2764B">
        <w:rPr>
          <w:rFonts w:ascii="Times New Roman" w:eastAsia="Calibri" w:hAnsi="Times New Roman" w:cs="Times New Roman"/>
          <w:sz w:val="24"/>
          <w:szCs w:val="24"/>
        </w:rPr>
        <w:t>ei</w:t>
      </w:r>
      <w:r w:rsidRPr="00452068">
        <w:rPr>
          <w:rFonts w:ascii="Times New Roman" w:eastAsia="Calibri" w:hAnsi="Times New Roman" w:cs="Times New Roman"/>
          <w:sz w:val="24"/>
          <w:szCs w:val="24"/>
        </w:rPr>
        <w:t>kėjui pateikus alternatyvų pasiūlymą (alternatyvius pasiūlymus), jo pasiūlymas ir alternatyvūs pasiūlymai bus atmesti.</w:t>
      </w:r>
    </w:p>
    <w:p w14:paraId="4E38C9E9" w14:textId="136B26DF" w:rsidR="00762C5F" w:rsidRPr="00452068" w:rsidRDefault="00762C5F" w:rsidP="00762C5F">
      <w:pPr>
        <w:tabs>
          <w:tab w:val="left" w:pos="567"/>
          <w:tab w:val="left" w:pos="851"/>
          <w:tab w:val="left" w:pos="1134"/>
        </w:tabs>
        <w:spacing w:after="0" w:line="240" w:lineRule="auto"/>
        <w:ind w:firstLine="709"/>
        <w:jc w:val="both"/>
        <w:rPr>
          <w:rFonts w:ascii="Times New Roman" w:eastAsia="Calibri" w:hAnsi="Times New Roman" w:cs="Times New Roman"/>
          <w:sz w:val="24"/>
        </w:rPr>
      </w:pPr>
      <w:r w:rsidRPr="00452068">
        <w:rPr>
          <w:rFonts w:ascii="Times New Roman" w:eastAsia="Calibri" w:hAnsi="Times New Roman" w:cs="Times New Roman"/>
          <w:sz w:val="24"/>
        </w:rPr>
        <w:t>2.</w:t>
      </w:r>
      <w:r w:rsidR="00692436">
        <w:rPr>
          <w:rFonts w:ascii="Times New Roman" w:eastAsia="Calibri" w:hAnsi="Times New Roman" w:cs="Times New Roman"/>
          <w:sz w:val="24"/>
        </w:rPr>
        <w:t>8</w:t>
      </w:r>
      <w:r w:rsidRPr="00452068">
        <w:rPr>
          <w:rFonts w:ascii="Times New Roman" w:eastAsia="Calibri" w:hAnsi="Times New Roman" w:cs="Times New Roman"/>
          <w:sz w:val="24"/>
        </w:rPr>
        <w:t>. Pirkimo metu nebus deramasi.</w:t>
      </w:r>
    </w:p>
    <w:p w14:paraId="30111E46" w14:textId="77777777" w:rsidR="00311BD3" w:rsidRDefault="00762C5F" w:rsidP="00311BD3">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1016BF">
        <w:rPr>
          <w:rFonts w:ascii="Times New Roman" w:hAnsi="Times New Roman" w:cs="Times New Roman"/>
          <w:sz w:val="24"/>
          <w:szCs w:val="24"/>
        </w:rPr>
        <w:t>9</w:t>
      </w:r>
      <w:r>
        <w:rPr>
          <w:rFonts w:ascii="Times New Roman" w:hAnsi="Times New Roman" w:cs="Times New Roman"/>
          <w:sz w:val="24"/>
          <w:szCs w:val="24"/>
        </w:rPr>
        <w:t xml:space="preserve">. </w:t>
      </w:r>
      <w:r w:rsidR="00311BD3" w:rsidRPr="00FE6A7B">
        <w:rPr>
          <w:rFonts w:ascii="Times New Roman" w:hAnsi="Times New Roman" w:cs="Times New Roman"/>
          <w:b/>
          <w:sz w:val="24"/>
          <w:szCs w:val="24"/>
          <w:u w:val="single"/>
        </w:rPr>
        <w:t>Tiekėjo siūlomos paslaugos</w:t>
      </w:r>
      <w:r w:rsidR="00311BD3" w:rsidRPr="00FE6A7B">
        <w:rPr>
          <w:rFonts w:ascii="Times New Roman" w:hAnsi="Times New Roman" w:cs="Times New Roman"/>
          <w:sz w:val="24"/>
          <w:szCs w:val="24"/>
          <w:u w:val="single"/>
        </w:rPr>
        <w:t xml:space="preserve"> </w:t>
      </w:r>
      <w:r w:rsidR="00311BD3" w:rsidRPr="00FE6A7B">
        <w:rPr>
          <w:rFonts w:ascii="Times New Roman" w:hAnsi="Times New Roman" w:cs="Times New Roman"/>
          <w:b/>
          <w:sz w:val="24"/>
          <w:szCs w:val="24"/>
          <w:u w:val="single"/>
        </w:rPr>
        <w:t>neturi kelti grėsmės nacionaliniam saugumui</w:t>
      </w:r>
      <w:r w:rsidR="00311BD3" w:rsidRPr="00FE6A7B">
        <w:rPr>
          <w:rFonts w:ascii="Times New Roman" w:hAnsi="Times New Roman" w:cs="Times New Roman"/>
          <w:sz w:val="24"/>
          <w:szCs w:val="24"/>
          <w:u w:val="single"/>
        </w:rPr>
        <w:t>.</w:t>
      </w:r>
      <w:r w:rsidR="00311BD3" w:rsidRPr="00336C94">
        <w:rPr>
          <w:rFonts w:ascii="Times New Roman" w:eastAsia="Calibri" w:hAnsi="Times New Roman" w:cs="Times New Roman"/>
          <w:sz w:val="24"/>
          <w:szCs w:val="24"/>
        </w:rPr>
        <w:t xml:space="preserve"> </w:t>
      </w:r>
      <w:r w:rsidR="00311BD3" w:rsidRPr="002A0FCC">
        <w:rPr>
          <w:rFonts w:ascii="Times New Roman" w:eastAsia="Calibri" w:hAnsi="Times New Roman" w:cs="Times New Roman"/>
          <w:sz w:val="24"/>
          <w:szCs w:val="24"/>
        </w:rPr>
        <w:t xml:space="preserve">Nacionalinio saugumo reikalavimai taikomi visam pirkimo objektui visa apimtimi. </w:t>
      </w:r>
    </w:p>
    <w:p w14:paraId="1BC32DD6" w14:textId="77777777" w:rsidR="00311BD3" w:rsidRDefault="00311BD3" w:rsidP="00311BD3">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2.10.</w:t>
      </w:r>
      <w:r w:rsidRPr="00250F9A">
        <w:rPr>
          <w:rFonts w:ascii="Times New Roman" w:hAnsi="Times New Roman" w:cs="Times New Roman"/>
          <w:sz w:val="24"/>
          <w:szCs w:val="24"/>
        </w:rPr>
        <w:t xml:space="preserve">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Pr>
          <w:rFonts w:ascii="Times New Roman" w:hAnsi="Times New Roman" w:cs="Times New Roman"/>
          <w:sz w:val="24"/>
          <w:szCs w:val="24"/>
        </w:rPr>
        <w:t xml:space="preserve"> (konkurso sąlygų 4 priedas)</w:t>
      </w:r>
      <w:r w:rsidRPr="00250F9A">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9C22C62" w14:textId="77777777" w:rsidR="00311BD3" w:rsidRDefault="00311BD3" w:rsidP="00311BD3">
      <w:pPr>
        <w:tabs>
          <w:tab w:val="left" w:pos="0"/>
        </w:tabs>
        <w:spacing w:after="0" w:line="240" w:lineRule="auto"/>
        <w:ind w:firstLine="720"/>
        <w:jc w:val="both"/>
        <w:rPr>
          <w:rFonts w:ascii="Times New Roman" w:hAnsi="Times New Roman" w:cs="Times New Roman"/>
          <w:i/>
          <w:iCs/>
          <w:sz w:val="24"/>
          <w:szCs w:val="24"/>
        </w:rPr>
      </w:pPr>
      <w:r w:rsidRPr="00250F9A">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w:t>
      </w:r>
      <w:r w:rsidRPr="00250F9A">
        <w:rPr>
          <w:rFonts w:ascii="Times New Roman" w:hAnsi="Times New Roman" w:cs="Times New Roman"/>
          <w:i/>
          <w:iCs/>
          <w:sz w:val="24"/>
          <w:szCs w:val="24"/>
        </w:rPr>
        <w:lastRenderedPageBreak/>
        <w:t>bendrovė ir jų dukterinės bendrovės, išvardytos Nacionaliniam saugumui užtikrinti svarbių objektų apsaugos įstatyme, šiems subjektams nurodytas reikalavimas nėra taikomas.</w:t>
      </w:r>
    </w:p>
    <w:p w14:paraId="192D6393" w14:textId="77777777" w:rsidR="00311BD3" w:rsidRDefault="00311BD3" w:rsidP="00311BD3">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2.11. </w:t>
      </w:r>
      <w:r w:rsidRPr="00250F9A">
        <w:rPr>
          <w:rFonts w:ascii="Times New Roman" w:hAnsi="Times New Roman" w:cs="Times New Roman"/>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Times New Roman" w:hAnsi="Times New Roman" w:cs="Times New Roman"/>
          <w:sz w:val="24"/>
          <w:szCs w:val="24"/>
        </w:rPr>
        <w:t xml:space="preserve"> (konkurso sąlygų 4 priedas)</w:t>
      </w:r>
      <w:r w:rsidRPr="00250F9A">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7D51CC2D" w14:textId="77777777" w:rsidR="00311BD3" w:rsidRPr="00250F9A" w:rsidRDefault="00311BD3" w:rsidP="00311BD3">
      <w:pPr>
        <w:tabs>
          <w:tab w:val="left" w:pos="0"/>
        </w:tabs>
        <w:spacing w:after="0" w:line="240" w:lineRule="auto"/>
        <w:ind w:firstLine="720"/>
        <w:jc w:val="both"/>
        <w:rPr>
          <w:rFonts w:ascii="Times New Roman" w:hAnsi="Times New Roman" w:cs="Times New Roman"/>
          <w:sz w:val="24"/>
          <w:szCs w:val="24"/>
        </w:rPr>
      </w:pPr>
      <w:r w:rsidRPr="00250F9A">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50F9A">
        <w:rPr>
          <w:rFonts w:ascii="Times New Roman" w:hAnsi="Times New Roman" w:cs="Times New Roman"/>
          <w:sz w:val="24"/>
          <w:szCs w:val="24"/>
        </w:rPr>
        <w:t xml:space="preserve">. </w:t>
      </w:r>
    </w:p>
    <w:p w14:paraId="0FC5F6ED" w14:textId="13B03711" w:rsidR="00762C5F" w:rsidRDefault="00762C5F" w:rsidP="00762C5F">
      <w:pPr>
        <w:tabs>
          <w:tab w:val="left" w:pos="0"/>
        </w:tabs>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0"/>
        </w:rPr>
        <w:t>2</w:t>
      </w:r>
      <w:r w:rsidR="001016BF">
        <w:rPr>
          <w:rFonts w:ascii="Times New Roman" w:eastAsia="Times New Roman" w:hAnsi="Times New Roman" w:cs="Times New Roman"/>
          <w:sz w:val="24"/>
          <w:szCs w:val="20"/>
        </w:rPr>
        <w:t>.1</w:t>
      </w:r>
      <w:r w:rsidR="00C50589">
        <w:rPr>
          <w:rFonts w:ascii="Times New Roman" w:eastAsia="Times New Roman" w:hAnsi="Times New Roman" w:cs="Times New Roman"/>
          <w:sz w:val="24"/>
          <w:szCs w:val="20"/>
        </w:rPr>
        <w:t>2</w:t>
      </w:r>
      <w:r>
        <w:rPr>
          <w:rFonts w:ascii="Times New Roman" w:eastAsia="Times New Roman" w:hAnsi="Times New Roman" w:cs="Times New Roman"/>
          <w:sz w:val="24"/>
          <w:szCs w:val="20"/>
        </w:rPr>
        <w:t>. Vykdomas žaliasis pirkimas, nes Paslaugos atitinka aplinkos apsaugos kriterijus, nustatytus  Lietuvos Respublikos aplinkos ministro 2011 m. birželio 28 d. įsakymu Nr. DI-508 „</w:t>
      </w:r>
      <w:r w:rsidR="003369D1" w:rsidRPr="003369D1">
        <w:rPr>
          <w:rFonts w:ascii="Times New Roman" w:eastAsia="Times New Roman" w:hAnsi="Times New Roman" w:cs="Times New Roman"/>
          <w:sz w:val="24"/>
          <w:szCs w:val="20"/>
        </w:rPr>
        <w:t>Dėl aplinkos apsaugos kriterijų taikymo, vykdant žaliuosius pirkimus, tvarkos aprašo patvirtinim</w:t>
      </w:r>
      <w:r w:rsidR="003369D1">
        <w:rPr>
          <w:rFonts w:ascii="Times New Roman" w:eastAsia="Times New Roman" w:hAnsi="Times New Roman" w:cs="Times New Roman"/>
          <w:sz w:val="24"/>
          <w:szCs w:val="20"/>
        </w:rPr>
        <w:t>o</w:t>
      </w:r>
      <w:r>
        <w:rPr>
          <w:rFonts w:ascii="Times New Roman" w:eastAsia="Times New Roman" w:hAnsi="Times New Roman" w:cs="Times New Roman"/>
          <w:sz w:val="24"/>
          <w:szCs w:val="20"/>
        </w:rPr>
        <w:t>“ patvirtinto Aplinkos apsaugos kriterijų taikymo, vykdant žaliuosius pirkimus, tvarkos aprašo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389E8E15" w14:textId="77777777" w:rsidR="00762C5F" w:rsidRDefault="00762C5F" w:rsidP="00762C5F">
      <w:pPr>
        <w:tabs>
          <w:tab w:val="left" w:pos="0"/>
        </w:tabs>
        <w:spacing w:after="0" w:line="240" w:lineRule="auto"/>
        <w:ind w:firstLine="720"/>
        <w:jc w:val="both"/>
        <w:rPr>
          <w:rFonts w:ascii="Times New Roman" w:hAnsi="Times New Roman" w:cs="Times New Roman"/>
          <w:sz w:val="24"/>
          <w:szCs w:val="24"/>
        </w:rPr>
      </w:pPr>
    </w:p>
    <w:p w14:paraId="35BD8702" w14:textId="390EAC94" w:rsidR="00762C5F" w:rsidRDefault="00762C5F" w:rsidP="00762C5F">
      <w:pPr>
        <w:spacing w:after="0" w:line="240" w:lineRule="auto"/>
        <w:jc w:val="center"/>
        <w:rPr>
          <w:rFonts w:ascii="Times New Roman" w:eastAsia="Calibri" w:hAnsi="Times New Roman" w:cs="Times New Roman"/>
          <w:b/>
          <w:bCs/>
          <w:sz w:val="24"/>
          <w:szCs w:val="24"/>
        </w:rPr>
      </w:pPr>
      <w:bookmarkStart w:id="20" w:name="part_53456fb0400e4137853b6ea54cca4a9c"/>
      <w:bookmarkStart w:id="21" w:name="part_a5fa1546a1bc4902b89255147b27fd3a"/>
      <w:bookmarkStart w:id="22" w:name="_Toc258929290"/>
      <w:bookmarkEnd w:id="19"/>
      <w:bookmarkEnd w:id="20"/>
      <w:bookmarkEnd w:id="21"/>
      <w:r w:rsidRPr="00797C0A">
        <w:rPr>
          <w:rFonts w:ascii="Times New Roman" w:eastAsia="Calibri" w:hAnsi="Times New Roman" w:cs="Times New Roman"/>
          <w:b/>
          <w:bCs/>
          <w:sz w:val="24"/>
          <w:szCs w:val="24"/>
        </w:rPr>
        <w:t>III. </w:t>
      </w:r>
      <w:r w:rsidRPr="00797C0A">
        <w:rPr>
          <w:rFonts w:ascii="Times New Roman" w:eastAsia="Calibri" w:hAnsi="Times New Roman" w:cs="Times New Roman"/>
          <w:b/>
          <w:sz w:val="24"/>
          <w:szCs w:val="24"/>
        </w:rPr>
        <w:t>T</w:t>
      </w:r>
      <w:r w:rsidR="00D2764B">
        <w:rPr>
          <w:rFonts w:ascii="Times New Roman" w:eastAsia="Calibri" w:hAnsi="Times New Roman" w:cs="Times New Roman"/>
          <w:b/>
          <w:sz w:val="24"/>
          <w:szCs w:val="24"/>
        </w:rPr>
        <w:t>EI</w:t>
      </w:r>
      <w:r w:rsidRPr="00797C0A">
        <w:rPr>
          <w:rFonts w:ascii="Times New Roman" w:eastAsia="Calibri" w:hAnsi="Times New Roman" w:cs="Times New Roman"/>
          <w:b/>
          <w:sz w:val="24"/>
          <w:szCs w:val="24"/>
        </w:rPr>
        <w:t xml:space="preserve">KĖJŲ PAŠALINIMO PAGRINDAI IR </w:t>
      </w:r>
      <w:r w:rsidRPr="00797C0A">
        <w:rPr>
          <w:rFonts w:ascii="Times New Roman" w:eastAsia="Calibri" w:hAnsi="Times New Roman" w:cs="Times New Roman"/>
          <w:b/>
          <w:bCs/>
          <w:sz w:val="24"/>
          <w:szCs w:val="24"/>
        </w:rPr>
        <w:t>KVALIFIKACIJOS REIKALAVIMAI</w:t>
      </w:r>
      <w:bookmarkEnd w:id="8"/>
      <w:bookmarkEnd w:id="22"/>
    </w:p>
    <w:p w14:paraId="7FCDAD5F" w14:textId="77777777" w:rsidR="002D6C10" w:rsidRPr="008B4AFD" w:rsidRDefault="002D6C10" w:rsidP="002D6C10">
      <w:pPr>
        <w:spacing w:after="0" w:line="240" w:lineRule="auto"/>
        <w:ind w:firstLine="709"/>
        <w:jc w:val="both"/>
        <w:rPr>
          <w:rFonts w:ascii="Times New Roman" w:hAnsi="Times New Roman" w:cs="Times New Roman"/>
          <w:sz w:val="24"/>
          <w:szCs w:val="24"/>
        </w:rPr>
      </w:pPr>
      <w:bookmarkStart w:id="23" w:name="_Hlk514678857"/>
      <w:r w:rsidRPr="00F35242">
        <w:rPr>
          <w:rFonts w:ascii="Times New Roman" w:eastAsia="Calibri" w:hAnsi="Times New Roman" w:cs="Times New Roman"/>
          <w:sz w:val="24"/>
          <w:szCs w:val="24"/>
        </w:rPr>
        <w:t>3.1. Perkančioji organizacija reikalauja, kad T</w:t>
      </w:r>
      <w:r>
        <w:rPr>
          <w:rFonts w:ascii="Times New Roman" w:eastAsia="Calibri" w:hAnsi="Times New Roman" w:cs="Times New Roman"/>
          <w:sz w:val="24"/>
          <w:szCs w:val="24"/>
        </w:rPr>
        <w:t>ei</w:t>
      </w:r>
      <w:r w:rsidRPr="00F35242">
        <w:rPr>
          <w:rFonts w:ascii="Times New Roman" w:eastAsia="Calibri" w:hAnsi="Times New Roman" w:cs="Times New Roman"/>
          <w:sz w:val="24"/>
          <w:szCs w:val="24"/>
        </w:rPr>
        <w:t>kėjas, teikdamas pasiūlymą, pateiktų užpildytą aktualų Europos bendrąjį</w:t>
      </w:r>
      <w:r w:rsidRPr="00452068">
        <w:rPr>
          <w:rFonts w:ascii="Times New Roman" w:eastAsia="Calibri" w:hAnsi="Times New Roman" w:cs="Times New Roman"/>
          <w:sz w:val="24"/>
          <w:szCs w:val="24"/>
        </w:rPr>
        <w:t xml:space="preserve"> viešųjų pirkimų dokumentą (toliau – EBVPD, Konkurso sąlygų </w:t>
      </w:r>
      <w:r>
        <w:rPr>
          <w:rFonts w:ascii="Times New Roman" w:eastAsia="Calibri" w:hAnsi="Times New Roman" w:cs="Times New Roman"/>
          <w:sz w:val="24"/>
          <w:szCs w:val="24"/>
        </w:rPr>
        <w:t>6</w:t>
      </w:r>
      <w:r w:rsidRPr="00452068">
        <w:rPr>
          <w:rFonts w:ascii="Times New Roman" w:eastAsia="Calibri" w:hAnsi="Times New Roman" w:cs="Times New Roman"/>
          <w:sz w:val="24"/>
          <w:szCs w:val="24"/>
        </w:rPr>
        <w:t xml:space="preserve"> priedas). Ši paslauga prieinama adresu </w:t>
      </w:r>
      <w:hyperlink r:id="rId12" w:history="1">
        <w:r w:rsidRPr="00275672">
          <w:rPr>
            <w:rFonts w:ascii="Times New Roman" w:eastAsia="Calibri" w:hAnsi="Times New Roman" w:cs="Times New Roman"/>
            <w:sz w:val="24"/>
            <w:szCs w:val="24"/>
          </w:rPr>
          <w:t>http://ebvpd.eviesiejipirkimai.lt/espd-web/</w:t>
        </w:r>
      </w:hyperlink>
      <w:r>
        <w:rPr>
          <w:rFonts w:ascii="Times New Roman" w:eastAsia="Calibri" w:hAnsi="Times New Roman" w:cs="Times New Roman"/>
          <w:sz w:val="24"/>
          <w:szCs w:val="24"/>
        </w:rPr>
        <w:t xml:space="preserve"> </w:t>
      </w:r>
      <w:r w:rsidRPr="00452068">
        <w:rPr>
          <w:rFonts w:ascii="Times New Roman" w:eastAsia="Calibri" w:hAnsi="Times New Roman" w:cs="Times New Roman"/>
          <w:sz w:val="24"/>
          <w:szCs w:val="24"/>
        </w:rPr>
        <w:t xml:space="preserve"> ir užpildžius atsisiuntus pateikiamas su pasiūlymu. </w:t>
      </w:r>
      <w:r w:rsidRPr="008B4AFD">
        <w:rPr>
          <w:rFonts w:ascii="Times New Roman" w:hAnsi="Times New Roman" w:cs="Times New Roman"/>
          <w:sz w:val="24"/>
          <w:szCs w:val="24"/>
        </w:rPr>
        <w:t>Atskirą EBVPD pildo:</w:t>
      </w:r>
    </w:p>
    <w:p w14:paraId="108111F9" w14:textId="77777777" w:rsidR="002D6C10" w:rsidRPr="008B4AFD" w:rsidRDefault="002D6C10" w:rsidP="002D6C10">
      <w:pPr>
        <w:pStyle w:val="Sraopastraipa"/>
        <w:spacing w:line="20" w:lineRule="atLeast"/>
        <w:ind w:left="567"/>
        <w:rPr>
          <w:bCs/>
          <w:iCs/>
          <w:szCs w:val="24"/>
        </w:rPr>
      </w:pPr>
      <w:r w:rsidRPr="008B4AFD">
        <w:rPr>
          <w:szCs w:val="24"/>
        </w:rPr>
        <w:t xml:space="preserve">- </w:t>
      </w:r>
      <w:r>
        <w:rPr>
          <w:bCs/>
          <w:iCs/>
          <w:szCs w:val="24"/>
        </w:rPr>
        <w:t>Tei</w:t>
      </w:r>
      <w:r w:rsidRPr="008B4AFD">
        <w:rPr>
          <w:bCs/>
          <w:iCs/>
          <w:szCs w:val="24"/>
        </w:rPr>
        <w:t>kėjas;</w:t>
      </w:r>
    </w:p>
    <w:p w14:paraId="429B25B2" w14:textId="77777777" w:rsidR="002D6C10" w:rsidRPr="008B4AFD" w:rsidRDefault="002D6C10" w:rsidP="002D6C10">
      <w:pPr>
        <w:pStyle w:val="Sraopastraipa"/>
        <w:spacing w:line="20" w:lineRule="atLeast"/>
        <w:ind w:left="567"/>
        <w:rPr>
          <w:bCs/>
          <w:iCs/>
          <w:szCs w:val="24"/>
        </w:rPr>
      </w:pPr>
      <w:r w:rsidRPr="008B4AFD">
        <w:rPr>
          <w:bCs/>
          <w:iCs/>
          <w:szCs w:val="24"/>
        </w:rPr>
        <w:t>- kiekvienas tiekėjų grupės narys (jeigu pasiūlymą teikia tiekėjų grupė);</w:t>
      </w:r>
    </w:p>
    <w:p w14:paraId="5501E5E5" w14:textId="77777777" w:rsidR="002D6C10" w:rsidRPr="00452068" w:rsidRDefault="002D6C10" w:rsidP="002D6C10">
      <w:pPr>
        <w:pStyle w:val="Sraopastraipa"/>
        <w:spacing w:line="20" w:lineRule="atLeast"/>
        <w:ind w:left="567"/>
        <w:rPr>
          <w:szCs w:val="24"/>
        </w:rPr>
      </w:pPr>
      <w:r w:rsidRPr="008B4AFD">
        <w:rPr>
          <w:bCs/>
          <w:iCs/>
          <w:szCs w:val="24"/>
        </w:rPr>
        <w:t>- kiekvienas ūkio subjektas, jeigu tiekėjas remiasi jo pajėgumais pagal VPĮ 49 straipsnį.</w:t>
      </w:r>
    </w:p>
    <w:p w14:paraId="44DD5FED" w14:textId="77777777" w:rsidR="002D6C10" w:rsidRPr="00452068" w:rsidRDefault="002D6C10" w:rsidP="002D6C10">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3.2. Perkančioji organizacija su pasiūlymu nereikalauja pateikti Konkurso sąlygų </w:t>
      </w:r>
      <w:r w:rsidRPr="0068158F">
        <w:rPr>
          <w:rFonts w:ascii="Times New Roman" w:eastAsia="Calibri" w:hAnsi="Times New Roman" w:cs="Times New Roman"/>
          <w:sz w:val="24"/>
          <w:szCs w:val="24"/>
        </w:rPr>
        <w:t>3 priedo 1</w:t>
      </w:r>
      <w:r w:rsidRPr="00452068">
        <w:rPr>
          <w:rFonts w:ascii="Times New Roman" w:eastAsia="Calibri" w:hAnsi="Times New Roman" w:cs="Times New Roman"/>
          <w:sz w:val="24"/>
          <w:szCs w:val="24"/>
        </w:rPr>
        <w:t xml:space="preserve"> lentelėje nurodytų pašalinimo pagrindų nebuvimą įrodančių dokumentų. Šių dokumentų  bus prašoma tik</w:t>
      </w:r>
      <w:r>
        <w:rPr>
          <w:rFonts w:ascii="Times New Roman" w:eastAsia="Calibri" w:hAnsi="Times New Roman" w:cs="Times New Roman"/>
          <w:sz w:val="24"/>
          <w:szCs w:val="24"/>
        </w:rPr>
        <w:t xml:space="preserve"> turint pagrįstų abejonių dėl Teikėjo patikimumo</w:t>
      </w:r>
      <w:r w:rsidRPr="00452068">
        <w:rPr>
          <w:rFonts w:ascii="Times New Roman" w:eastAsia="Calibri" w:hAnsi="Times New Roman" w:cs="Times New Roman"/>
          <w:sz w:val="24"/>
          <w:szCs w:val="24"/>
        </w:rPr>
        <w:t xml:space="preserve"> iš ekonomiškai naudingiausią pasiūlymą pateikusio </w:t>
      </w:r>
      <w:r w:rsidRPr="00452068">
        <w:rPr>
          <w:rFonts w:ascii="Times New Roman" w:hAnsi="Times New Roman" w:cs="Times New Roman"/>
          <w:sz w:val="24"/>
          <w:szCs w:val="24"/>
        </w:rPr>
        <w:t>T</w:t>
      </w:r>
      <w:r>
        <w:rPr>
          <w:rFonts w:ascii="Times New Roman" w:hAnsi="Times New Roman" w:cs="Times New Roman"/>
          <w:sz w:val="24"/>
          <w:szCs w:val="24"/>
        </w:rPr>
        <w:t>ei</w:t>
      </w:r>
      <w:r w:rsidRPr="00452068">
        <w:rPr>
          <w:rFonts w:ascii="Times New Roman" w:hAnsi="Times New Roman" w:cs="Times New Roman"/>
          <w:sz w:val="24"/>
          <w:szCs w:val="24"/>
        </w:rPr>
        <w:t>kėj</w:t>
      </w:r>
      <w:r w:rsidRPr="00452068">
        <w:rPr>
          <w:rFonts w:ascii="Times New Roman" w:eastAsia="Calibri" w:hAnsi="Times New Roman" w:cs="Times New Roman"/>
          <w:sz w:val="24"/>
          <w:szCs w:val="24"/>
        </w:rPr>
        <w:t>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5066FCF" w14:textId="1F199038" w:rsidR="00762C5F" w:rsidRPr="00EA720D" w:rsidRDefault="00762C5F" w:rsidP="00762C5F">
      <w:pPr>
        <w:pStyle w:val="Betarp"/>
        <w:ind w:firstLine="709"/>
        <w:jc w:val="both"/>
        <w:rPr>
          <w:b w:val="0"/>
          <w:bCs w:val="0"/>
          <w:sz w:val="24"/>
          <w:szCs w:val="24"/>
          <w:lang w:val="lt-LT"/>
        </w:rPr>
      </w:pPr>
      <w:r w:rsidRPr="00EA720D">
        <w:rPr>
          <w:rFonts w:eastAsia="Calibri"/>
          <w:b w:val="0"/>
          <w:bCs w:val="0"/>
          <w:sz w:val="24"/>
          <w:szCs w:val="24"/>
          <w:lang w:val="lt-LT"/>
        </w:rPr>
        <w:t xml:space="preserve">3.3. Pašalinimo pagrindai taikomi </w:t>
      </w:r>
      <w:r w:rsidRPr="00EA720D">
        <w:rPr>
          <w:b w:val="0"/>
          <w:bCs w:val="0"/>
          <w:sz w:val="24"/>
          <w:szCs w:val="24"/>
          <w:lang w:val="lt-LT"/>
        </w:rPr>
        <w:t>T</w:t>
      </w:r>
      <w:r w:rsidR="00D2764B">
        <w:rPr>
          <w:b w:val="0"/>
          <w:bCs w:val="0"/>
          <w:sz w:val="24"/>
          <w:szCs w:val="24"/>
          <w:lang w:val="lt-LT"/>
        </w:rPr>
        <w:t>ei</w:t>
      </w:r>
      <w:r w:rsidRPr="00EA720D">
        <w:rPr>
          <w:b w:val="0"/>
          <w:bCs w:val="0"/>
          <w:sz w:val="24"/>
          <w:szCs w:val="24"/>
          <w:lang w:val="lt-LT"/>
        </w:rPr>
        <w:t>kėj</w:t>
      </w:r>
      <w:r w:rsidRPr="00EA720D">
        <w:rPr>
          <w:rFonts w:eastAsia="Calibri"/>
          <w:b w:val="0"/>
          <w:bCs w:val="0"/>
          <w:sz w:val="24"/>
          <w:szCs w:val="24"/>
          <w:lang w:val="lt-LT"/>
        </w:rPr>
        <w:t xml:space="preserve">ui (kai pasiūlymą teikia ūkio subjektų grupė – visiems tos grupės nariams) ir ūkio subjektams, kurių pajėgumais </w:t>
      </w:r>
      <w:r w:rsidRPr="00EA720D">
        <w:rPr>
          <w:b w:val="0"/>
          <w:bCs w:val="0"/>
          <w:sz w:val="24"/>
          <w:szCs w:val="24"/>
          <w:lang w:val="lt-LT"/>
        </w:rPr>
        <w:t>T</w:t>
      </w:r>
      <w:r w:rsidR="00D2764B">
        <w:rPr>
          <w:b w:val="0"/>
          <w:bCs w:val="0"/>
          <w:sz w:val="24"/>
          <w:szCs w:val="24"/>
          <w:lang w:val="lt-LT"/>
        </w:rPr>
        <w:t>e</w:t>
      </w:r>
      <w:r w:rsidR="0034553D">
        <w:rPr>
          <w:b w:val="0"/>
          <w:bCs w:val="0"/>
          <w:sz w:val="24"/>
          <w:szCs w:val="24"/>
          <w:lang w:val="lt-LT"/>
        </w:rPr>
        <w:t>i</w:t>
      </w:r>
      <w:r w:rsidRPr="00EA720D">
        <w:rPr>
          <w:b w:val="0"/>
          <w:bCs w:val="0"/>
          <w:sz w:val="24"/>
          <w:szCs w:val="24"/>
          <w:lang w:val="lt-LT"/>
        </w:rPr>
        <w:t>kėjas</w:t>
      </w:r>
      <w:r w:rsidRPr="00EA720D">
        <w:rPr>
          <w:rFonts w:eastAsia="Calibri"/>
          <w:b w:val="0"/>
          <w:bCs w:val="0"/>
          <w:sz w:val="24"/>
          <w:szCs w:val="24"/>
          <w:lang w:val="lt-LT"/>
        </w:rPr>
        <w:t xml:space="preserve"> remiasi (pagal Viešųjų pirkimų įstatymo 49 straipsnį). </w:t>
      </w:r>
      <w:r w:rsidRPr="00EA720D">
        <w:rPr>
          <w:b w:val="0"/>
          <w:bCs w:val="0"/>
          <w:sz w:val="24"/>
          <w:szCs w:val="24"/>
          <w:lang w:val="lt-LT"/>
        </w:rPr>
        <w:t xml:space="preserve">Perkančioji organizacija netikrina fizinių asmenų (specialistų), kurių pajėgumais </w:t>
      </w:r>
      <w:r>
        <w:rPr>
          <w:b w:val="0"/>
          <w:bCs w:val="0"/>
          <w:sz w:val="24"/>
          <w:szCs w:val="24"/>
          <w:lang w:val="lt-LT"/>
        </w:rPr>
        <w:t>T</w:t>
      </w:r>
      <w:r w:rsidR="0034553D">
        <w:rPr>
          <w:b w:val="0"/>
          <w:bCs w:val="0"/>
          <w:sz w:val="24"/>
          <w:szCs w:val="24"/>
          <w:lang w:val="lt-LT"/>
        </w:rPr>
        <w:t>ei</w:t>
      </w:r>
      <w:r w:rsidRPr="00EA720D">
        <w:rPr>
          <w:b w:val="0"/>
          <w:bCs w:val="0"/>
          <w:sz w:val="24"/>
          <w:szCs w:val="24"/>
          <w:lang w:val="lt-LT"/>
        </w:rPr>
        <w:t xml:space="preserve">kėjas remiasi pagal VPĮ 49 straipsnį ir kuriuos, pirkimo laimėjimo atveju, </w:t>
      </w:r>
      <w:r>
        <w:rPr>
          <w:b w:val="0"/>
          <w:bCs w:val="0"/>
          <w:sz w:val="24"/>
          <w:szCs w:val="24"/>
          <w:lang w:val="lt-LT"/>
        </w:rPr>
        <w:t>T</w:t>
      </w:r>
      <w:r w:rsidR="0034553D">
        <w:rPr>
          <w:b w:val="0"/>
          <w:bCs w:val="0"/>
          <w:sz w:val="24"/>
          <w:szCs w:val="24"/>
          <w:lang w:val="lt-LT"/>
        </w:rPr>
        <w:t>ei</w:t>
      </w:r>
      <w:r w:rsidRPr="00EA720D">
        <w:rPr>
          <w:b w:val="0"/>
          <w:bCs w:val="0"/>
          <w:sz w:val="24"/>
          <w:szCs w:val="24"/>
          <w:lang w:val="lt-LT"/>
        </w:rPr>
        <w:t>kėjas ketina įdarbinti (</w:t>
      </w:r>
      <w:proofErr w:type="spellStart"/>
      <w:r w:rsidRPr="00EA720D">
        <w:rPr>
          <w:b w:val="0"/>
          <w:bCs w:val="0"/>
          <w:sz w:val="24"/>
          <w:szCs w:val="24"/>
          <w:lang w:val="lt-LT"/>
        </w:rPr>
        <w:t>kvazisubtiekėjų</w:t>
      </w:r>
      <w:proofErr w:type="spellEnd"/>
      <w:r w:rsidRPr="00EA720D">
        <w:rPr>
          <w:b w:val="0"/>
          <w:bCs w:val="0"/>
          <w:sz w:val="24"/>
          <w:szCs w:val="24"/>
          <w:lang w:val="lt-LT"/>
        </w:rPr>
        <w:t>)</w:t>
      </w:r>
      <w:r>
        <w:rPr>
          <w:b w:val="0"/>
          <w:bCs w:val="0"/>
          <w:sz w:val="24"/>
          <w:szCs w:val="24"/>
          <w:lang w:val="lt-LT"/>
        </w:rPr>
        <w:t>,</w:t>
      </w:r>
      <w:r w:rsidRPr="00EA720D">
        <w:rPr>
          <w:b w:val="0"/>
          <w:bCs w:val="0"/>
          <w:sz w:val="24"/>
          <w:szCs w:val="24"/>
          <w:lang w:val="lt-LT"/>
        </w:rPr>
        <w:t xml:space="preserve"> pašalinimo pagrindų.</w:t>
      </w:r>
    </w:p>
    <w:p w14:paraId="72FC3F73" w14:textId="17898356"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3.4. Perkančioji organizacija </w:t>
      </w:r>
      <w:r w:rsidRPr="00452068">
        <w:rPr>
          <w:rFonts w:ascii="Times New Roman" w:hAnsi="Times New Roman" w:cs="Times New Roman"/>
          <w:sz w:val="24"/>
          <w:szCs w:val="24"/>
        </w:rPr>
        <w:t>T</w:t>
      </w:r>
      <w:r w:rsidR="0034553D">
        <w:rPr>
          <w:rFonts w:ascii="Times New Roman" w:hAnsi="Times New Roman" w:cs="Times New Roman"/>
          <w:sz w:val="24"/>
          <w:szCs w:val="24"/>
        </w:rPr>
        <w:t>ei</w:t>
      </w:r>
      <w:r w:rsidRPr="00452068">
        <w:rPr>
          <w:rFonts w:ascii="Times New Roman" w:hAnsi="Times New Roman" w:cs="Times New Roman"/>
          <w:sz w:val="24"/>
          <w:szCs w:val="24"/>
        </w:rPr>
        <w:t>kėj</w:t>
      </w:r>
      <w:r w:rsidRPr="00452068">
        <w:rPr>
          <w:rFonts w:ascii="Times New Roman" w:eastAsia="Calibri" w:hAnsi="Times New Roman" w:cs="Times New Roman"/>
          <w:sz w:val="24"/>
          <w:szCs w:val="24"/>
        </w:rPr>
        <w:t xml:space="preserve">ą pašalina iš pirkimo procedūros bet kuriame pirkimo procedūros etape, jeigu paaiškėja, kad dėl savo veiksmų ar neveikimo prieš pirkimo procedūrą ar jos metu jis atitinka bent vieną iš pirkimo dokumentuose nustatytų </w:t>
      </w:r>
      <w:r w:rsidRPr="00452068">
        <w:rPr>
          <w:rFonts w:ascii="Times New Roman" w:hAnsi="Times New Roman" w:cs="Times New Roman"/>
          <w:sz w:val="24"/>
          <w:szCs w:val="24"/>
        </w:rPr>
        <w:t>T</w:t>
      </w:r>
      <w:r w:rsidR="0034553D">
        <w:rPr>
          <w:rFonts w:ascii="Times New Roman" w:hAnsi="Times New Roman" w:cs="Times New Roman"/>
          <w:sz w:val="24"/>
          <w:szCs w:val="24"/>
        </w:rPr>
        <w:t>ei</w:t>
      </w:r>
      <w:r w:rsidRPr="00452068">
        <w:rPr>
          <w:rFonts w:ascii="Times New Roman" w:hAnsi="Times New Roman" w:cs="Times New Roman"/>
          <w:sz w:val="24"/>
          <w:szCs w:val="24"/>
        </w:rPr>
        <w:t>kėj</w:t>
      </w:r>
      <w:r w:rsidRPr="00452068">
        <w:rPr>
          <w:rFonts w:ascii="Times New Roman" w:eastAsia="Calibri" w:hAnsi="Times New Roman" w:cs="Times New Roman"/>
          <w:sz w:val="24"/>
          <w:szCs w:val="24"/>
        </w:rPr>
        <w:t xml:space="preserve">o pašalinimo pagrindų, išskyrus </w:t>
      </w:r>
      <w:r w:rsidRPr="0068158F">
        <w:rPr>
          <w:rFonts w:ascii="Times New Roman" w:hAnsi="Times New Roman" w:cs="Times New Roman"/>
          <w:sz w:val="24"/>
          <w:szCs w:val="24"/>
        </w:rPr>
        <w:t>Viešųjų pirkimų įstatymo</w:t>
      </w:r>
      <w:r w:rsidRPr="00452068">
        <w:rPr>
          <w:rFonts w:ascii="Times New Roman" w:eastAsia="Calibri" w:hAnsi="Times New Roman" w:cs="Times New Roman"/>
          <w:sz w:val="24"/>
          <w:szCs w:val="24"/>
        </w:rPr>
        <w:t xml:space="preserve"> 46 straipsnio </w:t>
      </w:r>
      <w:r>
        <w:rPr>
          <w:rFonts w:ascii="Times New Roman" w:eastAsia="Calibri" w:hAnsi="Times New Roman" w:cs="Times New Roman"/>
          <w:sz w:val="24"/>
          <w:szCs w:val="24"/>
        </w:rPr>
        <w:t xml:space="preserve">3 ir </w:t>
      </w:r>
      <w:r w:rsidRPr="00452068">
        <w:rPr>
          <w:rFonts w:ascii="Times New Roman" w:eastAsia="Calibri" w:hAnsi="Times New Roman" w:cs="Times New Roman"/>
          <w:sz w:val="24"/>
          <w:szCs w:val="24"/>
        </w:rPr>
        <w:t xml:space="preserve">10 dalyje nustatytus atvejus (tačiau atsižvelgiant į </w:t>
      </w:r>
      <w:r w:rsidRPr="0068158F">
        <w:rPr>
          <w:rFonts w:ascii="Times New Roman" w:hAnsi="Times New Roman" w:cs="Times New Roman"/>
          <w:sz w:val="24"/>
          <w:szCs w:val="24"/>
        </w:rPr>
        <w:t>Viešųjų pirkimų įstatymo</w:t>
      </w:r>
      <w:r w:rsidRPr="00452068">
        <w:rPr>
          <w:rFonts w:ascii="Times New Roman" w:eastAsia="Calibri" w:hAnsi="Times New Roman" w:cs="Times New Roman"/>
          <w:sz w:val="24"/>
          <w:szCs w:val="24"/>
        </w:rPr>
        <w:t xml:space="preserve"> 46 straipsnio 11 ir 12 dalių nuostatas).</w:t>
      </w:r>
    </w:p>
    <w:p w14:paraId="521B0428" w14:textId="0F9F5A77"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3.5. Perkančioji organizacija, priimdama sprendimus dėl </w:t>
      </w:r>
      <w:r w:rsidRPr="00452068">
        <w:rPr>
          <w:rFonts w:ascii="Times New Roman" w:hAnsi="Times New Roman" w:cs="Times New Roman"/>
          <w:sz w:val="24"/>
          <w:szCs w:val="24"/>
        </w:rPr>
        <w:t>T</w:t>
      </w:r>
      <w:r w:rsidR="0034553D">
        <w:rPr>
          <w:rFonts w:ascii="Times New Roman" w:hAnsi="Times New Roman" w:cs="Times New Roman"/>
          <w:sz w:val="24"/>
          <w:szCs w:val="24"/>
        </w:rPr>
        <w:t>ei</w:t>
      </w:r>
      <w:r w:rsidRPr="00452068">
        <w:rPr>
          <w:rFonts w:ascii="Times New Roman" w:hAnsi="Times New Roman" w:cs="Times New Roman"/>
          <w:sz w:val="24"/>
          <w:szCs w:val="24"/>
        </w:rPr>
        <w:t>kėj</w:t>
      </w:r>
      <w:r w:rsidRPr="00452068">
        <w:rPr>
          <w:rFonts w:ascii="Times New Roman" w:eastAsia="Calibri" w:hAnsi="Times New Roman" w:cs="Times New Roman"/>
          <w:sz w:val="24"/>
          <w:szCs w:val="24"/>
        </w:rPr>
        <w:t xml:space="preserve">o pašalinimo iš pirkimo procedūros </w:t>
      </w:r>
      <w:r w:rsidRPr="0068158F">
        <w:rPr>
          <w:rFonts w:ascii="Times New Roman" w:hAnsi="Times New Roman" w:cs="Times New Roman"/>
          <w:sz w:val="24"/>
          <w:szCs w:val="24"/>
        </w:rPr>
        <w:t>Viešųjų pirkimų įstatymo</w:t>
      </w:r>
      <w:r w:rsidRPr="00452068">
        <w:rPr>
          <w:rFonts w:ascii="Times New Roman" w:eastAsia="Calibri" w:hAnsi="Times New Roman" w:cs="Times New Roman"/>
          <w:sz w:val="24"/>
          <w:szCs w:val="24"/>
        </w:rPr>
        <w:t xml:space="preserve"> 46  straipsnio 4 ir 6 dalyse nurodytais pašalinimo pagrindais, atsižvelgia į tai, ar vertinant </w:t>
      </w:r>
      <w:r w:rsidRPr="00452068">
        <w:rPr>
          <w:rFonts w:ascii="Times New Roman" w:hAnsi="Times New Roman" w:cs="Times New Roman"/>
          <w:sz w:val="24"/>
          <w:szCs w:val="24"/>
        </w:rPr>
        <w:t>T</w:t>
      </w:r>
      <w:r w:rsidR="0034553D">
        <w:rPr>
          <w:rFonts w:ascii="Times New Roman" w:hAnsi="Times New Roman" w:cs="Times New Roman"/>
          <w:sz w:val="24"/>
          <w:szCs w:val="24"/>
        </w:rPr>
        <w:t>ei</w:t>
      </w:r>
      <w:r w:rsidRPr="00452068">
        <w:rPr>
          <w:rFonts w:ascii="Times New Roman" w:hAnsi="Times New Roman" w:cs="Times New Roman"/>
          <w:sz w:val="24"/>
          <w:szCs w:val="24"/>
        </w:rPr>
        <w:t>kėj</w:t>
      </w:r>
      <w:r w:rsidRPr="00452068">
        <w:rPr>
          <w:rFonts w:ascii="Times New Roman" w:eastAsia="Calibri" w:hAnsi="Times New Roman" w:cs="Times New Roman"/>
          <w:sz w:val="24"/>
          <w:szCs w:val="24"/>
        </w:rPr>
        <w:t xml:space="preserve">o patikimumą teikėjo pašalinimas iš pirkimo procedūros proporcingas vertinamam </w:t>
      </w:r>
      <w:r w:rsidRPr="00452068">
        <w:rPr>
          <w:rFonts w:ascii="Times New Roman" w:hAnsi="Times New Roman" w:cs="Times New Roman"/>
          <w:sz w:val="24"/>
          <w:szCs w:val="24"/>
        </w:rPr>
        <w:t>T</w:t>
      </w:r>
      <w:r w:rsidR="0034553D">
        <w:rPr>
          <w:rFonts w:ascii="Times New Roman" w:hAnsi="Times New Roman" w:cs="Times New Roman"/>
          <w:sz w:val="24"/>
          <w:szCs w:val="24"/>
        </w:rPr>
        <w:t>ei</w:t>
      </w:r>
      <w:r w:rsidRPr="00452068">
        <w:rPr>
          <w:rFonts w:ascii="Times New Roman" w:hAnsi="Times New Roman" w:cs="Times New Roman"/>
          <w:sz w:val="24"/>
          <w:szCs w:val="24"/>
        </w:rPr>
        <w:t>kėj</w:t>
      </w:r>
      <w:r w:rsidRPr="00452068">
        <w:rPr>
          <w:rFonts w:ascii="Times New Roman" w:eastAsia="Calibri" w:hAnsi="Times New Roman" w:cs="Times New Roman"/>
          <w:sz w:val="24"/>
          <w:szCs w:val="24"/>
        </w:rPr>
        <w:t xml:space="preserve">o elgesiui, </w:t>
      </w:r>
      <w:r w:rsidRPr="0068158F">
        <w:rPr>
          <w:rFonts w:ascii="Times New Roman" w:hAnsi="Times New Roman" w:cs="Times New Roman"/>
          <w:sz w:val="24"/>
          <w:szCs w:val="24"/>
        </w:rPr>
        <w:t>Viešųjų pirkimų įstatymo</w:t>
      </w:r>
      <w:r w:rsidRPr="00452068">
        <w:rPr>
          <w:rFonts w:ascii="Times New Roman" w:eastAsia="Calibri" w:hAnsi="Times New Roman" w:cs="Times New Roman"/>
          <w:sz w:val="24"/>
          <w:szCs w:val="24"/>
        </w:rPr>
        <w:t xml:space="preserve"> 46 straipsnio 4 dalies 7 punkto </w:t>
      </w:r>
      <w:r w:rsidRPr="00452068">
        <w:rPr>
          <w:rFonts w:ascii="Times New Roman" w:eastAsia="Calibri" w:hAnsi="Times New Roman" w:cs="Times New Roman"/>
          <w:sz w:val="24"/>
          <w:szCs w:val="24"/>
        </w:rPr>
        <w:lastRenderedPageBreak/>
        <w:t xml:space="preserve">c papunkčio atveju – ar taikant šį </w:t>
      </w:r>
      <w:r w:rsidRPr="00452068">
        <w:rPr>
          <w:rFonts w:ascii="Times New Roman" w:hAnsi="Times New Roman" w:cs="Times New Roman"/>
          <w:sz w:val="24"/>
          <w:szCs w:val="24"/>
        </w:rPr>
        <w:t>T</w:t>
      </w:r>
      <w:r w:rsidR="0034553D">
        <w:rPr>
          <w:rFonts w:ascii="Times New Roman" w:hAnsi="Times New Roman" w:cs="Times New Roman"/>
          <w:sz w:val="24"/>
          <w:szCs w:val="24"/>
        </w:rPr>
        <w:t>ei</w:t>
      </w:r>
      <w:r w:rsidRPr="00452068">
        <w:rPr>
          <w:rFonts w:ascii="Times New Roman" w:hAnsi="Times New Roman" w:cs="Times New Roman"/>
          <w:sz w:val="24"/>
          <w:szCs w:val="24"/>
        </w:rPr>
        <w:t>kė</w:t>
      </w:r>
      <w:r w:rsidRPr="00452068">
        <w:rPr>
          <w:rFonts w:ascii="Times New Roman" w:eastAsia="Calibri" w:hAnsi="Times New Roman" w:cs="Times New Roman"/>
          <w:sz w:val="24"/>
          <w:szCs w:val="24"/>
        </w:rPr>
        <w:t xml:space="preserve">jo pašalinimo iš pirkimo procedūros pagrindą nebūtų reikšmingai apribota konkurencija. Priimant sprendimus dėl </w:t>
      </w:r>
      <w:r w:rsidRPr="00452068">
        <w:rPr>
          <w:rFonts w:ascii="Times New Roman" w:hAnsi="Times New Roman" w:cs="Times New Roman"/>
          <w:sz w:val="24"/>
          <w:szCs w:val="24"/>
        </w:rPr>
        <w:t>T</w:t>
      </w:r>
      <w:r w:rsidR="0034553D">
        <w:rPr>
          <w:rFonts w:ascii="Times New Roman" w:hAnsi="Times New Roman" w:cs="Times New Roman"/>
          <w:sz w:val="24"/>
          <w:szCs w:val="24"/>
        </w:rPr>
        <w:t>ei</w:t>
      </w:r>
      <w:r w:rsidRPr="00452068">
        <w:rPr>
          <w:rFonts w:ascii="Times New Roman" w:hAnsi="Times New Roman" w:cs="Times New Roman"/>
          <w:sz w:val="24"/>
          <w:szCs w:val="24"/>
        </w:rPr>
        <w:t>kėjo</w:t>
      </w:r>
      <w:r w:rsidRPr="00452068">
        <w:rPr>
          <w:rFonts w:ascii="Times New Roman" w:eastAsia="Calibri" w:hAnsi="Times New Roman" w:cs="Times New Roman"/>
          <w:sz w:val="24"/>
          <w:szCs w:val="24"/>
        </w:rPr>
        <w:t xml:space="preserve"> pašalinimo iš pirkimo procedūros </w:t>
      </w:r>
      <w:r w:rsidRPr="0068158F">
        <w:rPr>
          <w:rFonts w:ascii="Times New Roman" w:hAnsi="Times New Roman" w:cs="Times New Roman"/>
          <w:sz w:val="24"/>
          <w:szCs w:val="24"/>
        </w:rPr>
        <w:t>Viešųjų pirkimų įstatymo</w:t>
      </w:r>
      <w:r w:rsidRPr="00452068">
        <w:rPr>
          <w:rFonts w:ascii="Times New Roman" w:eastAsia="Calibri" w:hAnsi="Times New Roman" w:cs="Times New Roman"/>
          <w:sz w:val="24"/>
          <w:szCs w:val="24"/>
        </w:rPr>
        <w:t xml:space="preserve"> 46 straipsnio 4 dalies 4 ir 6 punktuose nurodytais pašalinimo pagrindais, gali būti atsižvelgiama į pagal </w:t>
      </w:r>
      <w:r w:rsidRPr="0068158F">
        <w:rPr>
          <w:rFonts w:ascii="Times New Roman" w:hAnsi="Times New Roman" w:cs="Times New Roman"/>
          <w:sz w:val="24"/>
          <w:szCs w:val="24"/>
        </w:rPr>
        <w:t>Viešųjų pirkimų įstatymo</w:t>
      </w:r>
      <w:r w:rsidRPr="00452068">
        <w:rPr>
          <w:rFonts w:ascii="Times New Roman" w:eastAsia="Calibri" w:hAnsi="Times New Roman" w:cs="Times New Roman"/>
          <w:sz w:val="24"/>
          <w:szCs w:val="24"/>
        </w:rPr>
        <w:t xml:space="preserve"> 52 ir 91 straipsnius skelbiamą informaciją.</w:t>
      </w:r>
    </w:p>
    <w:p w14:paraId="717B433A" w14:textId="77777777"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452068">
        <w:rPr>
          <w:rFonts w:ascii="Times New Roman" w:eastAsia="Calibri" w:hAnsi="Times New Roman" w:cs="Times New Roman"/>
          <w:sz w:val="24"/>
          <w:szCs w:val="24"/>
        </w:rPr>
        <w:t>Certis</w:t>
      </w:r>
      <w:proofErr w:type="spellEnd"/>
      <w:r w:rsidRPr="00452068">
        <w:rPr>
          <w:rFonts w:ascii="Times New Roman" w:eastAsia="Calibri" w:hAnsi="Times New Roman" w:cs="Times New Roman"/>
          <w:sz w:val="24"/>
          <w:szCs w:val="24"/>
        </w:rPr>
        <w:t xml:space="preserve">“. Konkurso sąlygų 3 priedo 1 lentelės ketvirtame stulpelyje nurodomi dokumentai, kuriuos turi pateikti Lietuvos Respublikoje registruoti </w:t>
      </w:r>
      <w:r w:rsidRPr="00452068">
        <w:rPr>
          <w:rFonts w:ascii="Times New Roman" w:hAnsi="Times New Roman" w:cs="Times New Roman"/>
          <w:sz w:val="24"/>
          <w:szCs w:val="24"/>
        </w:rPr>
        <w:t>Teikėja</w:t>
      </w:r>
      <w:r w:rsidRPr="00452068">
        <w:rPr>
          <w:rFonts w:ascii="Times New Roman" w:eastAsia="Calibri" w:hAnsi="Times New Roman" w:cs="Times New Roman"/>
          <w:sz w:val="24"/>
          <w:szCs w:val="24"/>
        </w:rPr>
        <w:t>i. Dėl dokumentų, kuriuos turi pateikti užsienio šalių teikėjai, informaciją Perkančioji organizacija pasitikrina „e-</w:t>
      </w:r>
      <w:proofErr w:type="spellStart"/>
      <w:r w:rsidRPr="00452068">
        <w:rPr>
          <w:rFonts w:ascii="Times New Roman" w:eastAsia="Calibri" w:hAnsi="Times New Roman" w:cs="Times New Roman"/>
          <w:sz w:val="24"/>
          <w:szCs w:val="24"/>
        </w:rPr>
        <w:t>Certis</w:t>
      </w:r>
      <w:proofErr w:type="spellEnd"/>
      <w:r w:rsidRPr="00452068">
        <w:rPr>
          <w:rFonts w:ascii="Times New Roman" w:eastAsia="Calibri" w:hAnsi="Times New Roman" w:cs="Times New Roman"/>
          <w:sz w:val="24"/>
          <w:szCs w:val="24"/>
        </w:rPr>
        <w:t xml:space="preserve">“, adresu </w:t>
      </w:r>
      <w:hyperlink r:id="rId13">
        <w:r w:rsidRPr="00452068">
          <w:rPr>
            <w:rFonts w:ascii="Times New Roman" w:eastAsia="Calibri" w:hAnsi="Times New Roman" w:cs="Times New Roman"/>
            <w:sz w:val="24"/>
            <w:szCs w:val="24"/>
          </w:rPr>
          <w:t>https://ec.europa.eu/tools/ecertis/</w:t>
        </w:r>
      </w:hyperlink>
      <w:r w:rsidRPr="00452068">
        <w:rPr>
          <w:rFonts w:ascii="Times New Roman" w:eastAsia="Calibri" w:hAnsi="Times New Roman" w:cs="Times New Roman"/>
          <w:sz w:val="24"/>
          <w:szCs w:val="24"/>
        </w:rPr>
        <w:t>.</w:t>
      </w:r>
    </w:p>
    <w:p w14:paraId="20CEF9F7" w14:textId="1E349A35"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3.7. Perkančioji organizacija nereikalauja iš </w:t>
      </w:r>
      <w:r w:rsidRPr="00452068">
        <w:rPr>
          <w:rFonts w:ascii="Times New Roman" w:hAnsi="Times New Roman" w:cs="Times New Roman"/>
          <w:sz w:val="24"/>
          <w:szCs w:val="24"/>
        </w:rPr>
        <w:t>T</w:t>
      </w:r>
      <w:r w:rsidR="0034553D">
        <w:rPr>
          <w:rFonts w:ascii="Times New Roman" w:hAnsi="Times New Roman" w:cs="Times New Roman"/>
          <w:sz w:val="24"/>
          <w:szCs w:val="24"/>
        </w:rPr>
        <w:t>ei</w:t>
      </w:r>
      <w:r w:rsidRPr="00452068">
        <w:rPr>
          <w:rFonts w:ascii="Times New Roman" w:hAnsi="Times New Roman" w:cs="Times New Roman"/>
          <w:sz w:val="24"/>
          <w:szCs w:val="24"/>
        </w:rPr>
        <w:t>kėj</w:t>
      </w:r>
      <w:r w:rsidRPr="00452068">
        <w:rPr>
          <w:rFonts w:ascii="Times New Roman" w:eastAsia="Calibri" w:hAnsi="Times New Roman" w:cs="Times New Roman"/>
          <w:sz w:val="24"/>
          <w:szCs w:val="24"/>
        </w:rPr>
        <w:t>o pateikti dokumentų, patvirtinančių jo pašalinimo pagrindų nebuvimą, jeigu ji:</w:t>
      </w:r>
    </w:p>
    <w:p w14:paraId="3F582FCE" w14:textId="77777777"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2EB8B8" w14:textId="77777777" w:rsidR="00762C5F"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22736B42" w14:textId="77777777" w:rsidR="00E8535C" w:rsidRPr="00E8535C" w:rsidRDefault="00E8535C" w:rsidP="00E8535C">
      <w:pPr>
        <w:spacing w:after="0" w:line="240" w:lineRule="auto"/>
        <w:ind w:firstLine="709"/>
        <w:jc w:val="both"/>
        <w:rPr>
          <w:rFonts w:ascii="Times New Roman" w:eastAsia="Calibri" w:hAnsi="Times New Roman" w:cs="Times New Roman"/>
          <w:sz w:val="24"/>
          <w:szCs w:val="24"/>
        </w:rPr>
      </w:pPr>
      <w:r w:rsidRPr="00E8535C">
        <w:rPr>
          <w:rFonts w:ascii="Times New Roman" w:eastAsia="Calibri" w:hAnsi="Times New Roman" w:cs="Times New Roman"/>
          <w:sz w:val="24"/>
          <w:szCs w:val="24"/>
        </w:rPr>
        <w:t>3.8. Jeigu teikėjas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E6879C" w14:textId="77777777" w:rsidR="00E8535C" w:rsidRPr="00E8535C" w:rsidRDefault="00E8535C" w:rsidP="00E8535C">
      <w:pPr>
        <w:spacing w:after="0" w:line="240" w:lineRule="auto"/>
        <w:ind w:firstLine="709"/>
        <w:jc w:val="both"/>
        <w:rPr>
          <w:rFonts w:ascii="Times New Roman" w:eastAsia="Calibri" w:hAnsi="Times New Roman" w:cs="Times New Roman"/>
          <w:sz w:val="24"/>
          <w:szCs w:val="24"/>
        </w:rPr>
      </w:pPr>
      <w:r w:rsidRPr="00E8535C">
        <w:rPr>
          <w:rFonts w:ascii="Times New Roman" w:eastAsia="Calibri" w:hAnsi="Times New Roman" w:cs="Times New Roman"/>
          <w:sz w:val="24"/>
          <w:szCs w:val="24"/>
        </w:rPr>
        <w:t>3.8.1. priesaikos deklaracija;</w:t>
      </w:r>
    </w:p>
    <w:p w14:paraId="66ED5432" w14:textId="77777777" w:rsidR="00E8535C" w:rsidRPr="00E8535C" w:rsidRDefault="00E8535C" w:rsidP="00E8535C">
      <w:pPr>
        <w:spacing w:after="0" w:line="240" w:lineRule="auto"/>
        <w:ind w:firstLine="709"/>
        <w:jc w:val="both"/>
        <w:rPr>
          <w:rFonts w:ascii="Times New Roman" w:eastAsia="Calibri" w:hAnsi="Times New Roman" w:cs="Times New Roman"/>
          <w:sz w:val="24"/>
          <w:szCs w:val="24"/>
        </w:rPr>
      </w:pPr>
      <w:r w:rsidRPr="00E8535C">
        <w:rPr>
          <w:rFonts w:ascii="Times New Roman" w:eastAsia="Calibri" w:hAnsi="Times New Roman" w:cs="Times New Roman"/>
          <w:sz w:val="24"/>
          <w:szCs w:val="24"/>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5C713E3D" w14:textId="08D6FE82"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w:t>
      </w:r>
      <w:r w:rsidR="00E8535C">
        <w:rPr>
          <w:rFonts w:ascii="Times New Roman" w:eastAsia="Calibri" w:hAnsi="Times New Roman" w:cs="Times New Roman"/>
          <w:sz w:val="24"/>
          <w:szCs w:val="24"/>
        </w:rPr>
        <w:t>9</w:t>
      </w:r>
      <w:r w:rsidRPr="00452068">
        <w:rPr>
          <w:rFonts w:ascii="Times New Roman" w:eastAsia="Calibri" w:hAnsi="Times New Roman" w:cs="Times New Roman"/>
          <w:sz w:val="24"/>
          <w:szCs w:val="24"/>
        </w:rPr>
        <w:t xml:space="preserve">. </w:t>
      </w:r>
      <w:r w:rsidRPr="00452068">
        <w:rPr>
          <w:rFonts w:ascii="Times New Roman" w:hAnsi="Times New Roman" w:cs="Times New Roman"/>
          <w:sz w:val="24"/>
          <w:szCs w:val="24"/>
        </w:rPr>
        <w:t>T</w:t>
      </w:r>
      <w:r w:rsidR="0034553D">
        <w:rPr>
          <w:rFonts w:ascii="Times New Roman" w:hAnsi="Times New Roman" w:cs="Times New Roman"/>
          <w:sz w:val="24"/>
          <w:szCs w:val="24"/>
        </w:rPr>
        <w:t>ei</w:t>
      </w:r>
      <w:r w:rsidRPr="00452068">
        <w:rPr>
          <w:rFonts w:ascii="Times New Roman" w:hAnsi="Times New Roman" w:cs="Times New Roman"/>
          <w:sz w:val="24"/>
          <w:szCs w:val="24"/>
        </w:rPr>
        <w:t>kėjas</w:t>
      </w:r>
      <w:r w:rsidRPr="00452068">
        <w:rPr>
          <w:rFonts w:ascii="Times New Roman" w:eastAsia="Calibri" w:hAnsi="Times New Roman" w:cs="Times New Roman"/>
          <w:sz w:val="24"/>
          <w:szCs w:val="24"/>
        </w:rPr>
        <w:t xml:space="preserve">, dalyvaujantis pirkime, turi atitikti visus Konkurso sąlygų </w:t>
      </w:r>
      <w:r w:rsidRPr="00B047A6">
        <w:rPr>
          <w:rFonts w:ascii="Times New Roman" w:eastAsia="Calibri" w:hAnsi="Times New Roman" w:cs="Times New Roman"/>
          <w:sz w:val="24"/>
          <w:szCs w:val="24"/>
        </w:rPr>
        <w:t>3 priedo 2 lentelėje</w:t>
      </w:r>
      <w:r w:rsidRPr="00452068">
        <w:rPr>
          <w:rFonts w:ascii="Times New Roman" w:eastAsia="Calibri" w:hAnsi="Times New Roman" w:cs="Times New Roman"/>
          <w:sz w:val="24"/>
          <w:szCs w:val="24"/>
        </w:rPr>
        <w:t xml:space="preserve"> nurodytus kvalifikacijos reikalavimus. </w:t>
      </w:r>
      <w:r w:rsidRPr="00452068">
        <w:rPr>
          <w:rFonts w:ascii="Times New Roman" w:hAnsi="Times New Roman" w:cs="Times New Roman"/>
          <w:sz w:val="24"/>
          <w:szCs w:val="24"/>
        </w:rPr>
        <w:t>T</w:t>
      </w:r>
      <w:r w:rsidR="0034553D">
        <w:rPr>
          <w:rFonts w:ascii="Times New Roman" w:hAnsi="Times New Roman" w:cs="Times New Roman"/>
          <w:sz w:val="24"/>
          <w:szCs w:val="24"/>
        </w:rPr>
        <w:t>ei</w:t>
      </w:r>
      <w:r w:rsidRPr="00452068">
        <w:rPr>
          <w:rFonts w:ascii="Times New Roman" w:hAnsi="Times New Roman" w:cs="Times New Roman"/>
          <w:sz w:val="24"/>
          <w:szCs w:val="24"/>
        </w:rPr>
        <w:t>kėj</w:t>
      </w:r>
      <w:r w:rsidRPr="00452068">
        <w:rPr>
          <w:rFonts w:ascii="Times New Roman" w:eastAsia="Calibri" w:hAnsi="Times New Roman" w:cs="Times New Roman"/>
          <w:sz w:val="24"/>
          <w:szCs w:val="24"/>
        </w:rPr>
        <w:t>o kvalifikacija turi būti įgyta iki pasiūlymų pateikimo termino pabaigos (susipažinimo su pasiūlymais dienos).</w:t>
      </w:r>
    </w:p>
    <w:p w14:paraId="7F6D8A5D" w14:textId="36891346"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w:t>
      </w:r>
      <w:r w:rsidR="00E8535C">
        <w:rPr>
          <w:rFonts w:ascii="Times New Roman" w:eastAsia="Calibri" w:hAnsi="Times New Roman" w:cs="Times New Roman"/>
          <w:sz w:val="24"/>
          <w:szCs w:val="24"/>
        </w:rPr>
        <w:t>10</w:t>
      </w:r>
      <w:r w:rsidRPr="00452068">
        <w:rPr>
          <w:rFonts w:ascii="Times New Roman" w:eastAsia="Calibri" w:hAnsi="Times New Roman" w:cs="Times New Roman"/>
          <w:sz w:val="24"/>
          <w:szCs w:val="24"/>
        </w:rPr>
        <w:t xml:space="preserve">. Perkančiajai organizacijai patikrinus pasiūlymus ir nustačius galimą laimėtoją, tik iš jo bus prašomi atitikimą kvalifikacijos reikalavimams </w:t>
      </w:r>
      <w:r>
        <w:rPr>
          <w:rFonts w:ascii="Times New Roman" w:eastAsia="Calibri" w:hAnsi="Times New Roman" w:cs="Times New Roman"/>
          <w:sz w:val="24"/>
          <w:szCs w:val="24"/>
        </w:rPr>
        <w:t>patvirtinantys</w:t>
      </w:r>
      <w:r w:rsidRPr="00452068">
        <w:rPr>
          <w:rFonts w:ascii="Times New Roman" w:eastAsia="Calibri" w:hAnsi="Times New Roman" w:cs="Times New Roman"/>
          <w:sz w:val="24"/>
          <w:szCs w:val="24"/>
        </w:rPr>
        <w:t xml:space="preserve"> dokumentai.</w:t>
      </w:r>
    </w:p>
    <w:p w14:paraId="28621AAE" w14:textId="16EF9F1C"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3.1</w:t>
      </w:r>
      <w:r w:rsidR="00E8535C">
        <w:rPr>
          <w:rFonts w:ascii="Times New Roman" w:eastAsia="Calibri" w:hAnsi="Times New Roman" w:cs="Times New Roman"/>
          <w:sz w:val="24"/>
          <w:szCs w:val="24"/>
        </w:rPr>
        <w:t>1</w:t>
      </w:r>
      <w:r w:rsidRPr="00452068">
        <w:rPr>
          <w:rFonts w:ascii="Times New Roman" w:eastAsia="Calibri" w:hAnsi="Times New Roman" w:cs="Times New Roman"/>
          <w:sz w:val="24"/>
          <w:szCs w:val="24"/>
        </w:rPr>
        <w:t>. Perkančioji organizacija bet kuriuo pirkimo procedūros metu, siekdama užtikrinti tinkamą pirkimo procedūros atlikimą, gali paprašyti kandidatų ar dalyvių pateikti visus ar dalį dokumentų, patvirtinančių atitiktį kvalifikacijos reikalavimams.</w:t>
      </w:r>
    </w:p>
    <w:p w14:paraId="56A659A7" w14:textId="39664FB5"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3.1</w:t>
      </w:r>
      <w:r w:rsidR="00E8535C">
        <w:rPr>
          <w:rFonts w:ascii="Times New Roman" w:eastAsia="Calibri" w:hAnsi="Times New Roman" w:cs="Times New Roman"/>
          <w:sz w:val="24"/>
          <w:szCs w:val="24"/>
        </w:rPr>
        <w:t>2</w:t>
      </w:r>
      <w:r w:rsidRPr="00452068">
        <w:rPr>
          <w:rFonts w:ascii="Times New Roman" w:eastAsia="Calibri" w:hAnsi="Times New Roman" w:cs="Times New Roman"/>
          <w:sz w:val="24"/>
          <w:szCs w:val="24"/>
        </w:rPr>
        <w:t xml:space="preserve">. Perkančioji organizacija turi teisę reikalauti, kad užsienio valstybės </w:t>
      </w:r>
      <w:r w:rsidRPr="00452068">
        <w:rPr>
          <w:rFonts w:ascii="Times New Roman" w:hAnsi="Times New Roman" w:cs="Times New Roman"/>
          <w:sz w:val="24"/>
          <w:szCs w:val="24"/>
        </w:rPr>
        <w:t>T</w:t>
      </w:r>
      <w:r w:rsidR="0034553D">
        <w:rPr>
          <w:rFonts w:ascii="Times New Roman" w:hAnsi="Times New Roman" w:cs="Times New Roman"/>
          <w:sz w:val="24"/>
          <w:szCs w:val="24"/>
        </w:rPr>
        <w:t>ei</w:t>
      </w:r>
      <w:r w:rsidRPr="00452068">
        <w:rPr>
          <w:rFonts w:ascii="Times New Roman" w:hAnsi="Times New Roman" w:cs="Times New Roman"/>
          <w:sz w:val="24"/>
          <w:szCs w:val="24"/>
        </w:rPr>
        <w:t>kė</w:t>
      </w:r>
      <w:r w:rsidRPr="00452068">
        <w:rPr>
          <w:rFonts w:ascii="Times New Roman" w:eastAsia="Calibri" w:hAnsi="Times New Roman" w:cs="Times New Roman"/>
          <w:sz w:val="24"/>
          <w:szCs w:val="24"/>
        </w:rPr>
        <w:t xml:space="preserve">jo valstybėje išduoti šio skyriaus </w:t>
      </w:r>
      <w:r>
        <w:rPr>
          <w:rFonts w:ascii="Times New Roman" w:eastAsia="Calibri" w:hAnsi="Times New Roman" w:cs="Times New Roman"/>
          <w:sz w:val="24"/>
          <w:szCs w:val="24"/>
        </w:rPr>
        <w:t>3</w:t>
      </w:r>
      <w:r w:rsidRPr="00452068">
        <w:rPr>
          <w:rFonts w:ascii="Times New Roman" w:eastAsia="Calibri" w:hAnsi="Times New Roman" w:cs="Times New Roman"/>
          <w:sz w:val="24"/>
          <w:szCs w:val="24"/>
        </w:rPr>
        <w:t>.2 punkte nurodyti dokumentai būtų legalizuoti vadovaujantis Dokumentų legalizavimo ir tvirtinimo pažyma (</w:t>
      </w:r>
      <w:proofErr w:type="spellStart"/>
      <w:r w:rsidRPr="00452068">
        <w:rPr>
          <w:rFonts w:ascii="Times New Roman" w:eastAsia="Calibri" w:hAnsi="Times New Roman" w:cs="Times New Roman"/>
          <w:sz w:val="24"/>
          <w:szCs w:val="24"/>
        </w:rPr>
        <w:t>Apostille</w:t>
      </w:r>
      <w:proofErr w:type="spellEnd"/>
      <w:r w:rsidRPr="00452068">
        <w:rPr>
          <w:rFonts w:ascii="Times New Roman" w:eastAsia="Calibri"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52068">
        <w:rPr>
          <w:rFonts w:ascii="Times New Roman" w:eastAsia="Calibri" w:hAnsi="Times New Roman" w:cs="Times New Roman"/>
          <w:sz w:val="24"/>
          <w:szCs w:val="24"/>
        </w:rPr>
        <w:t>Apostille</w:t>
      </w:r>
      <w:proofErr w:type="spellEnd"/>
      <w:r w:rsidRPr="00452068">
        <w:rPr>
          <w:rFonts w:ascii="Times New Roman" w:eastAsia="Calibri" w:hAnsi="Times New Roman" w:cs="Times New Roman"/>
          <w:sz w:val="24"/>
          <w:szCs w:val="24"/>
        </w:rPr>
        <w:t>).</w:t>
      </w:r>
    </w:p>
    <w:p w14:paraId="46CA50B5" w14:textId="277DB719"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3.1</w:t>
      </w:r>
      <w:r w:rsidR="003F2EAB">
        <w:rPr>
          <w:rFonts w:ascii="Times New Roman" w:eastAsia="Calibri" w:hAnsi="Times New Roman" w:cs="Times New Roman"/>
          <w:sz w:val="24"/>
          <w:szCs w:val="24"/>
        </w:rPr>
        <w:t>3</w:t>
      </w:r>
      <w:r w:rsidRPr="00452068">
        <w:rPr>
          <w:rFonts w:ascii="Times New Roman" w:eastAsia="Calibri" w:hAnsi="Times New Roman" w:cs="Times New Roman"/>
          <w:sz w:val="24"/>
          <w:szCs w:val="24"/>
        </w:rPr>
        <w:t xml:space="preserve">. Perkančioji organizacija nereikalauja dokumentų, kurie patvirtina, kad </w:t>
      </w:r>
      <w:r w:rsidRPr="00452068">
        <w:rPr>
          <w:rFonts w:ascii="Times New Roman" w:hAnsi="Times New Roman" w:cs="Times New Roman"/>
          <w:sz w:val="24"/>
          <w:szCs w:val="24"/>
        </w:rPr>
        <w:t>T</w:t>
      </w:r>
      <w:r w:rsidR="0034553D">
        <w:rPr>
          <w:rFonts w:ascii="Times New Roman" w:hAnsi="Times New Roman" w:cs="Times New Roman"/>
          <w:sz w:val="24"/>
          <w:szCs w:val="24"/>
        </w:rPr>
        <w:t>ei</w:t>
      </w:r>
      <w:r w:rsidRPr="00452068">
        <w:rPr>
          <w:rFonts w:ascii="Times New Roman" w:hAnsi="Times New Roman" w:cs="Times New Roman"/>
          <w:sz w:val="24"/>
          <w:szCs w:val="24"/>
        </w:rPr>
        <w:t>kėjas</w:t>
      </w:r>
      <w:r w:rsidRPr="00452068">
        <w:rPr>
          <w:rFonts w:ascii="Times New Roman" w:eastAsia="Calibri" w:hAnsi="Times New Roman" w:cs="Times New Roman"/>
          <w:sz w:val="24"/>
          <w:szCs w:val="24"/>
        </w:rPr>
        <w:t xml:space="preserve"> atitinka kvalifikacijos reikalavimus T</w:t>
      </w:r>
      <w:r w:rsidR="0034553D">
        <w:rPr>
          <w:rFonts w:ascii="Times New Roman" w:eastAsia="Calibri" w:hAnsi="Times New Roman" w:cs="Times New Roman"/>
          <w:sz w:val="24"/>
          <w:szCs w:val="24"/>
        </w:rPr>
        <w:t>ei</w:t>
      </w:r>
      <w:r w:rsidRPr="00452068">
        <w:rPr>
          <w:rFonts w:ascii="Times New Roman" w:eastAsia="Calibri" w:hAnsi="Times New Roman" w:cs="Times New Roman"/>
          <w:sz w:val="24"/>
          <w:szCs w:val="24"/>
        </w:rPr>
        <w:t xml:space="preserve">kėjams, jeigu ji: </w:t>
      </w:r>
    </w:p>
    <w:p w14:paraId="5A86FEF4" w14:textId="0C412DD8"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3.1</w:t>
      </w:r>
      <w:r w:rsidR="003F2EAB">
        <w:rPr>
          <w:rFonts w:ascii="Times New Roman" w:eastAsia="Calibri" w:hAnsi="Times New Roman" w:cs="Times New Roman"/>
          <w:sz w:val="24"/>
          <w:szCs w:val="24"/>
        </w:rPr>
        <w:t>3</w:t>
      </w:r>
      <w:r w:rsidRPr="00452068">
        <w:rPr>
          <w:rFonts w:ascii="Times New Roman" w:eastAsia="Calibri"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07EFB042" w14:textId="7E869489"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3.1</w:t>
      </w:r>
      <w:r w:rsidR="003F2EAB">
        <w:rPr>
          <w:rFonts w:ascii="Times New Roman" w:eastAsia="Calibri" w:hAnsi="Times New Roman" w:cs="Times New Roman"/>
          <w:sz w:val="24"/>
          <w:szCs w:val="24"/>
        </w:rPr>
        <w:t>3</w:t>
      </w:r>
      <w:r w:rsidRPr="00452068">
        <w:rPr>
          <w:rFonts w:ascii="Times New Roman" w:eastAsia="Calibri" w:hAnsi="Times New Roman" w:cs="Times New Roman"/>
          <w:sz w:val="24"/>
          <w:szCs w:val="24"/>
        </w:rPr>
        <w:t>.2. šiuos dokumentus jau turi iš ankstesnių pirkimo procedūrų ir šie dokumentai yra galiojantys pasiūlymo pateikimo metu.</w:t>
      </w:r>
    </w:p>
    <w:bookmarkEnd w:id="23"/>
    <w:p w14:paraId="114990BF" w14:textId="5C7D6AF3"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lastRenderedPageBreak/>
        <w:t>3.1</w:t>
      </w:r>
      <w:r w:rsidR="003F2EAB">
        <w:rPr>
          <w:rFonts w:ascii="Times New Roman" w:eastAsia="Calibri" w:hAnsi="Times New Roman" w:cs="Times New Roman"/>
          <w:sz w:val="24"/>
          <w:szCs w:val="24"/>
        </w:rPr>
        <w:t>4</w:t>
      </w:r>
      <w:r w:rsidRPr="00452068">
        <w:rPr>
          <w:rFonts w:ascii="Times New Roman" w:eastAsia="Calibri" w:hAnsi="Times New Roman" w:cs="Times New Roman"/>
          <w:sz w:val="24"/>
          <w:szCs w:val="24"/>
        </w:rPr>
        <w:t>. T</w:t>
      </w:r>
      <w:r w:rsidR="0034553D">
        <w:rPr>
          <w:rFonts w:ascii="Times New Roman" w:eastAsia="Calibri" w:hAnsi="Times New Roman" w:cs="Times New Roman"/>
          <w:sz w:val="24"/>
          <w:szCs w:val="24"/>
        </w:rPr>
        <w:t>ei</w:t>
      </w:r>
      <w:r w:rsidRPr="00452068">
        <w:rPr>
          <w:rFonts w:ascii="Times New Roman" w:eastAsia="Calibri" w:hAnsi="Times New Roman" w:cs="Times New Roman"/>
          <w:sz w:val="24"/>
          <w:szCs w:val="24"/>
        </w:rPr>
        <w:t>kėjo pasiūlymas atmetamas, jeigu apie nustatytų reikalavimų atitikimą jis pateikė melagingą informaciją, kurią perkančioji organizacija gali įrodyti bet kokiomis teisėtomis priemonėmis.</w:t>
      </w:r>
    </w:p>
    <w:p w14:paraId="4E42AEC7" w14:textId="77777777" w:rsidR="00762C5F" w:rsidRPr="00452068" w:rsidRDefault="00762C5F" w:rsidP="00762C5F">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p>
    <w:p w14:paraId="6F37D564" w14:textId="77777777" w:rsidR="00762C5F" w:rsidRPr="00F35242" w:rsidRDefault="00762C5F" w:rsidP="00762C5F">
      <w:pPr>
        <w:keepNext/>
        <w:spacing w:after="0" w:line="240" w:lineRule="auto"/>
        <w:jc w:val="center"/>
        <w:outlineLvl w:val="0"/>
        <w:rPr>
          <w:rFonts w:ascii="Times New Roman" w:eastAsia="Calibri" w:hAnsi="Times New Roman" w:cs="Times New Roman"/>
          <w:sz w:val="24"/>
          <w:szCs w:val="24"/>
          <w:lang w:eastAsia="lt-LT"/>
        </w:rPr>
      </w:pPr>
      <w:bookmarkStart w:id="24" w:name="_Toc489450842"/>
      <w:bookmarkStart w:id="25" w:name="_Toc488227451"/>
      <w:bookmarkStart w:id="26" w:name="_Toc61251133"/>
      <w:r w:rsidRPr="00F35242">
        <w:rPr>
          <w:rFonts w:ascii="Times New Roman" w:eastAsia="Calibri" w:hAnsi="Times New Roman" w:cs="Times New Roman"/>
          <w:b/>
          <w:bCs/>
          <w:sz w:val="24"/>
          <w:szCs w:val="24"/>
          <w:lang w:eastAsia="lt-LT"/>
        </w:rPr>
        <w:t>IV. RĖMIMASIS KITŲ ŪKIO SUBJEKTŲ PAJĖGUMAIS IR SUBTIEKĖJŲ PASITELKIMAS</w:t>
      </w:r>
      <w:bookmarkEnd w:id="24"/>
      <w:bookmarkEnd w:id="25"/>
      <w:bookmarkEnd w:id="26"/>
    </w:p>
    <w:p w14:paraId="4C025A02" w14:textId="22E28CCD" w:rsidR="00762C5F" w:rsidRPr="00452068" w:rsidRDefault="00762C5F" w:rsidP="00762C5F">
      <w:pPr>
        <w:suppressAutoHyphens/>
        <w:spacing w:after="0" w:line="240" w:lineRule="auto"/>
        <w:ind w:firstLine="720"/>
        <w:jc w:val="both"/>
        <w:rPr>
          <w:rFonts w:ascii="Times New Roman" w:eastAsia="Arial Unicode MS" w:hAnsi="Times New Roman" w:cs="Times New Roman"/>
          <w:color w:val="000000"/>
          <w:sz w:val="24"/>
          <w:szCs w:val="24"/>
        </w:rPr>
      </w:pPr>
      <w:r w:rsidRPr="00F35242">
        <w:rPr>
          <w:rFonts w:ascii="Times New Roman" w:eastAsia="Arial Unicode MS" w:hAnsi="Times New Roman" w:cs="Arial Unicode MS"/>
          <w:color w:val="000000"/>
          <w:sz w:val="21"/>
          <w:szCs w:val="24"/>
          <w:lang w:eastAsia="lt-LT"/>
        </w:rPr>
        <w:t xml:space="preserve">4.1. </w:t>
      </w:r>
      <w:r w:rsidRPr="00F35242">
        <w:rPr>
          <w:rFonts w:ascii="Times New Roman" w:eastAsia="Arial Unicode MS" w:hAnsi="Times New Roman" w:cs="Times New Roman"/>
          <w:color w:val="000000"/>
          <w:sz w:val="24"/>
          <w:szCs w:val="24"/>
          <w:lang w:eastAsia="lt-LT"/>
        </w:rPr>
        <w:t>T</w:t>
      </w:r>
      <w:r w:rsidR="0034553D">
        <w:rPr>
          <w:rFonts w:ascii="Times New Roman" w:eastAsia="Arial Unicode MS" w:hAnsi="Times New Roman" w:cs="Times New Roman"/>
          <w:color w:val="000000"/>
          <w:sz w:val="24"/>
          <w:szCs w:val="24"/>
          <w:lang w:eastAsia="lt-LT"/>
        </w:rPr>
        <w:t>ei</w:t>
      </w:r>
      <w:r w:rsidRPr="00F35242">
        <w:rPr>
          <w:rFonts w:ascii="Times New Roman" w:eastAsia="Arial Unicode MS" w:hAnsi="Times New Roman" w:cs="Times New Roman"/>
          <w:color w:val="000000"/>
          <w:sz w:val="24"/>
          <w:szCs w:val="24"/>
          <w:lang w:eastAsia="lt-LT"/>
        </w:rPr>
        <w:t xml:space="preserve">kėjas gali remtis kitų ūkio subjektų pajėgumais pagal Viešųjų pirkimų įstatymo 49 straipsnį, kad atitiktų </w:t>
      </w:r>
      <w:r w:rsidRPr="00F35242">
        <w:rPr>
          <w:rFonts w:ascii="Times New Roman" w:hAnsi="Times New Roman" w:cs="Times New Roman"/>
          <w:sz w:val="24"/>
          <w:szCs w:val="24"/>
          <w:lang w:eastAsia="lt-LT"/>
        </w:rPr>
        <w:t>finansinio, ekonominio, techninio ir (arba) profesinio pajėgumo</w:t>
      </w:r>
      <w:r w:rsidRPr="00F35242" w:rsidDel="005F0941">
        <w:rPr>
          <w:rFonts w:ascii="Times New Roman" w:eastAsia="Arial Unicode MS" w:hAnsi="Times New Roman" w:cs="Times New Roman"/>
          <w:color w:val="000000"/>
          <w:sz w:val="24"/>
          <w:szCs w:val="24"/>
          <w:lang w:eastAsia="lt-LT"/>
        </w:rPr>
        <w:t xml:space="preserve"> </w:t>
      </w:r>
      <w:r w:rsidRPr="00F35242">
        <w:rPr>
          <w:rFonts w:ascii="Times New Roman" w:eastAsia="Arial Unicode MS" w:hAnsi="Times New Roman" w:cs="Times New Roman"/>
          <w:color w:val="000000"/>
          <w:sz w:val="24"/>
          <w:szCs w:val="24"/>
          <w:lang w:eastAsia="lt-LT"/>
        </w:rPr>
        <w:t xml:space="preserve">reikalavimus (jeigu tokius reikalavimus perkančioji organizacija kelia), neatsižvelgiant į ryšio su tais ūkio subjektais teisinį pobūdį. </w:t>
      </w:r>
      <w:r w:rsidRPr="00F35242">
        <w:rPr>
          <w:rFonts w:ascii="Times New Roman" w:eastAsia="Arial Unicode MS" w:hAnsi="Times New Roman" w:cs="Times New Roman"/>
          <w:color w:val="000000"/>
          <w:sz w:val="24"/>
          <w:szCs w:val="24"/>
        </w:rPr>
        <w:t>Šiais</w:t>
      </w:r>
      <w:r w:rsidRPr="00452068">
        <w:rPr>
          <w:rFonts w:ascii="Times New Roman" w:eastAsia="Arial Unicode MS" w:hAnsi="Times New Roman" w:cs="Times New Roman"/>
          <w:color w:val="000000"/>
          <w:sz w:val="24"/>
          <w:szCs w:val="24"/>
        </w:rPr>
        <w:t xml:space="preserve"> ūkio subjektais laikomi ir fiziniai asmenys, kuriuos pirkimo laimėjimo ir sutarties sudarymo atveju </w:t>
      </w:r>
      <w:r>
        <w:rPr>
          <w:rFonts w:ascii="Times New Roman" w:eastAsia="Arial Unicode MS" w:hAnsi="Times New Roman" w:cs="Times New Roman"/>
          <w:color w:val="000000"/>
          <w:sz w:val="24"/>
          <w:szCs w:val="24"/>
        </w:rPr>
        <w:t>T</w:t>
      </w:r>
      <w:r w:rsidR="0034553D">
        <w:rPr>
          <w:rFonts w:ascii="Times New Roman" w:eastAsia="Arial Unicode MS" w:hAnsi="Times New Roman" w:cs="Times New Roman"/>
          <w:color w:val="000000"/>
          <w:sz w:val="24"/>
          <w:szCs w:val="24"/>
        </w:rPr>
        <w:t>ei</w:t>
      </w:r>
      <w:r w:rsidRPr="00452068">
        <w:rPr>
          <w:rFonts w:ascii="Times New Roman" w:eastAsia="Arial Unicode MS" w:hAnsi="Times New Roman" w:cs="Times New Roman"/>
          <w:color w:val="000000"/>
          <w:sz w:val="24"/>
          <w:szCs w:val="24"/>
        </w:rPr>
        <w:t xml:space="preserve">kėjas ar jo pasitelkiamas ūkio subjektas įdarbins. </w:t>
      </w:r>
    </w:p>
    <w:p w14:paraId="1143E229" w14:textId="79FFE34A" w:rsidR="00762C5F" w:rsidRPr="00452068" w:rsidRDefault="00762C5F" w:rsidP="00762C5F">
      <w:pPr>
        <w:suppressAutoHyphens/>
        <w:spacing w:after="0" w:line="240" w:lineRule="auto"/>
        <w:ind w:firstLine="720"/>
        <w:jc w:val="both"/>
        <w:rPr>
          <w:rFonts w:ascii="Times New Roman" w:eastAsia="Arial Unicode MS" w:hAnsi="Times New Roman" w:cs="Times New Roman"/>
          <w:i/>
          <w:iCs/>
          <w:color w:val="000000"/>
          <w:sz w:val="24"/>
          <w:szCs w:val="24"/>
        </w:rPr>
      </w:pPr>
      <w:r w:rsidRPr="00452068">
        <w:rPr>
          <w:rFonts w:ascii="Times New Roman" w:eastAsia="Arial Unicode MS" w:hAnsi="Times New Roman" w:cs="Times New Roman"/>
          <w:color w:val="000000"/>
          <w:sz w:val="24"/>
          <w:szCs w:val="24"/>
        </w:rPr>
        <w:t>4.2. T</w:t>
      </w:r>
      <w:r w:rsidR="0034553D">
        <w:rPr>
          <w:rFonts w:ascii="Times New Roman" w:eastAsia="Arial Unicode MS" w:hAnsi="Times New Roman" w:cs="Times New Roman"/>
          <w:color w:val="000000"/>
          <w:sz w:val="24"/>
          <w:szCs w:val="24"/>
        </w:rPr>
        <w:t>ei</w:t>
      </w:r>
      <w:r w:rsidRPr="00452068">
        <w:rPr>
          <w:rFonts w:ascii="Times New Roman" w:eastAsia="Arial Unicode MS" w:hAnsi="Times New Roman" w:cs="Times New Roman"/>
          <w:color w:val="000000"/>
          <w:sz w:val="24"/>
          <w:szCs w:val="24"/>
        </w:rPr>
        <w:t xml:space="preserve">kėjas, pageidaujantis remtis kitų ūkio subjektų pajėgumais, privalo juos nurodyti </w:t>
      </w:r>
      <w:r w:rsidRPr="00452068">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Pr>
          <w:rFonts w:ascii="Times New Roman" w:eastAsia="Arial Unicode MS" w:hAnsi="Times New Roman" w:cs="Times New Roman"/>
          <w:i/>
          <w:iCs/>
          <w:color w:val="000000"/>
          <w:sz w:val="24"/>
          <w:szCs w:val="24"/>
        </w:rPr>
        <w:t>T</w:t>
      </w:r>
      <w:r w:rsidR="0034553D">
        <w:rPr>
          <w:rFonts w:ascii="Times New Roman" w:eastAsia="Arial Unicode MS" w:hAnsi="Times New Roman" w:cs="Times New Roman"/>
          <w:i/>
          <w:iCs/>
          <w:color w:val="000000"/>
          <w:sz w:val="24"/>
          <w:szCs w:val="24"/>
        </w:rPr>
        <w:t>ei</w:t>
      </w:r>
      <w:r w:rsidRPr="00452068">
        <w:rPr>
          <w:rFonts w:ascii="Times New Roman" w:eastAsia="Arial Unicode MS" w:hAnsi="Times New Roman" w:cs="Times New Roman"/>
          <w:i/>
          <w:iCs/>
          <w:color w:val="000000"/>
          <w:sz w:val="24"/>
          <w:szCs w:val="24"/>
        </w:rPr>
        <w:t>kėjui bus prieinami sutarties vykdymo metu.</w:t>
      </w:r>
      <w:r w:rsidRPr="00452068">
        <w:rPr>
          <w:rFonts w:ascii="Times New Roman" w:eastAsia="Arial Unicode MS" w:hAnsi="Times New Roman" w:cs="Times New Roman"/>
          <w:color w:val="000000"/>
          <w:sz w:val="24"/>
          <w:szCs w:val="24"/>
        </w:rPr>
        <w:t xml:space="preserve"> Tikrindama, ar </w:t>
      </w:r>
      <w:r>
        <w:rPr>
          <w:rFonts w:ascii="Times New Roman" w:eastAsia="Arial Unicode MS" w:hAnsi="Times New Roman" w:cs="Times New Roman"/>
          <w:color w:val="000000"/>
          <w:sz w:val="24"/>
          <w:szCs w:val="24"/>
        </w:rPr>
        <w:t>T</w:t>
      </w:r>
      <w:r w:rsidR="0034553D">
        <w:rPr>
          <w:rFonts w:ascii="Times New Roman" w:eastAsia="Arial Unicode MS" w:hAnsi="Times New Roman" w:cs="Times New Roman"/>
          <w:color w:val="000000"/>
          <w:sz w:val="24"/>
          <w:szCs w:val="24"/>
        </w:rPr>
        <w:t>ei</w:t>
      </w:r>
      <w:r w:rsidRPr="00452068">
        <w:rPr>
          <w:rFonts w:ascii="Times New Roman" w:eastAsia="Arial Unicode MS" w:hAnsi="Times New Roman" w:cs="Times New Roman"/>
          <w:color w:val="000000"/>
          <w:sz w:val="24"/>
          <w:szCs w:val="24"/>
        </w:rPr>
        <w:t xml:space="preserve">kėjui bus prieinami kitų ūkio subjektų, kurių pajėgumais jis remiasi, turimi ištekliai, perkančioji organizacija iš jo priima bet kokias tai patvirtinančias priemones. </w:t>
      </w:r>
      <w:r w:rsidRPr="00452068">
        <w:rPr>
          <w:rFonts w:ascii="Times New Roman" w:eastAsia="Arial Unicode MS" w:hAnsi="Times New Roman" w:cs="Times New Roman"/>
          <w:i/>
          <w:iCs/>
          <w:color w:val="000000"/>
          <w:sz w:val="24"/>
          <w:szCs w:val="24"/>
        </w:rPr>
        <w:t xml:space="preserve">Prie pasiūlymo turi būti pateiktas ūkio subjekto sutikimas būti įtrauktam į </w:t>
      </w:r>
      <w:r>
        <w:rPr>
          <w:rFonts w:ascii="Times New Roman" w:eastAsia="Arial Unicode MS" w:hAnsi="Times New Roman" w:cs="Times New Roman"/>
          <w:i/>
          <w:iCs/>
          <w:color w:val="000000"/>
          <w:sz w:val="24"/>
          <w:szCs w:val="24"/>
        </w:rPr>
        <w:t>T</w:t>
      </w:r>
      <w:r w:rsidR="0034553D">
        <w:rPr>
          <w:rFonts w:ascii="Times New Roman" w:eastAsia="Arial Unicode MS" w:hAnsi="Times New Roman" w:cs="Times New Roman"/>
          <w:i/>
          <w:iCs/>
          <w:color w:val="000000"/>
          <w:sz w:val="24"/>
          <w:szCs w:val="24"/>
        </w:rPr>
        <w:t>ei</w:t>
      </w:r>
      <w:r w:rsidRPr="00452068">
        <w:rPr>
          <w:rFonts w:ascii="Times New Roman" w:eastAsia="Arial Unicode MS" w:hAnsi="Times New Roman" w:cs="Times New Roman"/>
          <w:i/>
          <w:iCs/>
          <w:color w:val="000000"/>
          <w:sz w:val="24"/>
          <w:szCs w:val="24"/>
        </w:rPr>
        <w:t>kėjo pasiūlymą.</w:t>
      </w:r>
    </w:p>
    <w:p w14:paraId="7447F3CB" w14:textId="2358E4CF" w:rsidR="00762C5F" w:rsidRPr="00452068" w:rsidRDefault="00762C5F" w:rsidP="00762C5F">
      <w:pPr>
        <w:suppressAutoHyphens/>
        <w:spacing w:after="0" w:line="240" w:lineRule="auto"/>
        <w:ind w:firstLine="720"/>
        <w:jc w:val="both"/>
        <w:rPr>
          <w:rFonts w:ascii="Times New Roman" w:eastAsia="Arial Unicode MS" w:hAnsi="Times New Roman" w:cs="Times New Roman"/>
          <w:color w:val="000000"/>
          <w:sz w:val="24"/>
          <w:szCs w:val="24"/>
        </w:rPr>
      </w:pPr>
      <w:r w:rsidRPr="00452068">
        <w:rPr>
          <w:rFonts w:ascii="Times New Roman" w:eastAsia="Arial Unicode MS" w:hAnsi="Times New Roman" w:cs="Times New Roman"/>
          <w:bCs/>
          <w:color w:val="000000"/>
          <w:sz w:val="24"/>
          <w:szCs w:val="24"/>
        </w:rPr>
        <w:t>4.</w:t>
      </w:r>
      <w:r>
        <w:rPr>
          <w:rFonts w:ascii="Times New Roman" w:eastAsia="Arial Unicode MS" w:hAnsi="Times New Roman" w:cs="Times New Roman"/>
          <w:bCs/>
          <w:color w:val="000000"/>
          <w:sz w:val="24"/>
          <w:szCs w:val="24"/>
        </w:rPr>
        <w:t>3</w:t>
      </w:r>
      <w:r w:rsidRPr="00452068">
        <w:rPr>
          <w:rFonts w:ascii="Times New Roman" w:eastAsia="Arial Unicode MS" w:hAnsi="Times New Roman" w:cs="Times New Roman"/>
          <w:bCs/>
          <w:color w:val="000000"/>
          <w:sz w:val="24"/>
          <w:szCs w:val="24"/>
        </w:rPr>
        <w:t xml:space="preserve">. </w:t>
      </w:r>
      <w:r w:rsidRPr="00E76BEE">
        <w:rPr>
          <w:rFonts w:ascii="Times New Roman" w:eastAsia="Arial Unicode MS" w:hAnsi="Times New Roman" w:cs="Times New Roman"/>
          <w:color w:val="000000"/>
          <w:sz w:val="24"/>
          <w:szCs w:val="24"/>
        </w:rPr>
        <w:t>T</w:t>
      </w:r>
      <w:r w:rsidR="0034553D">
        <w:rPr>
          <w:rFonts w:ascii="Times New Roman" w:eastAsia="Arial Unicode MS" w:hAnsi="Times New Roman" w:cs="Times New Roman"/>
          <w:color w:val="000000"/>
          <w:sz w:val="24"/>
          <w:szCs w:val="24"/>
        </w:rPr>
        <w:t>ei</w:t>
      </w:r>
      <w:r w:rsidRPr="00E76BEE">
        <w:rPr>
          <w:rFonts w:ascii="Times New Roman" w:eastAsia="Arial Unicode MS" w:hAnsi="Times New Roman" w:cs="Times New Roman"/>
          <w:color w:val="000000"/>
          <w:sz w:val="24"/>
          <w:szCs w:val="24"/>
        </w:rPr>
        <w:t>kėjų grupė gali remtis grupės dalyvių arba kitų ūkio subjektų pajėgumais, laikantis šiame konkurso sąlygų skyriuje nustatytų sąlygų.</w:t>
      </w:r>
    </w:p>
    <w:p w14:paraId="076095BB" w14:textId="2D995E22" w:rsidR="00762C5F" w:rsidRPr="00452068" w:rsidRDefault="00762C5F" w:rsidP="00762C5F">
      <w:pPr>
        <w:suppressAutoHyphens/>
        <w:spacing w:after="0" w:line="240" w:lineRule="auto"/>
        <w:ind w:firstLine="720"/>
        <w:jc w:val="both"/>
        <w:rPr>
          <w:rFonts w:ascii="Times New Roman" w:eastAsia="Arial Unicode MS" w:hAnsi="Times New Roman" w:cs="Times New Roman"/>
          <w:color w:val="000000"/>
          <w:sz w:val="24"/>
          <w:szCs w:val="24"/>
        </w:rPr>
      </w:pPr>
      <w:r w:rsidRPr="00452068">
        <w:rPr>
          <w:rFonts w:ascii="Times New Roman" w:eastAsia="Arial Unicode MS" w:hAnsi="Times New Roman" w:cs="Times New Roman"/>
          <w:color w:val="000000"/>
          <w:sz w:val="24"/>
          <w:szCs w:val="24"/>
        </w:rPr>
        <w:t>4.</w:t>
      </w:r>
      <w:r>
        <w:rPr>
          <w:rFonts w:ascii="Times New Roman" w:eastAsia="Arial Unicode MS" w:hAnsi="Times New Roman" w:cs="Times New Roman"/>
          <w:color w:val="000000"/>
          <w:sz w:val="24"/>
          <w:szCs w:val="24"/>
        </w:rPr>
        <w:t>4</w:t>
      </w:r>
      <w:r w:rsidRPr="00452068">
        <w:rPr>
          <w:rFonts w:ascii="Times New Roman" w:eastAsia="Arial Unicode MS" w:hAnsi="Times New Roman" w:cs="Times New Roman"/>
          <w:color w:val="000000"/>
          <w:sz w:val="24"/>
          <w:szCs w:val="24"/>
        </w:rPr>
        <w:t xml:space="preserve">. Perkančioji organizacija patikrina, ar ūkio subjektai, kurių pajėgumais ketina remtis </w:t>
      </w:r>
      <w:r>
        <w:rPr>
          <w:rFonts w:ascii="Times New Roman" w:eastAsia="Arial Unicode MS" w:hAnsi="Times New Roman" w:cs="Times New Roman"/>
          <w:color w:val="000000"/>
          <w:sz w:val="24"/>
          <w:szCs w:val="24"/>
        </w:rPr>
        <w:t>T</w:t>
      </w:r>
      <w:r w:rsidR="0034553D">
        <w:rPr>
          <w:rFonts w:ascii="Times New Roman" w:eastAsia="Arial Unicode MS" w:hAnsi="Times New Roman" w:cs="Times New Roman"/>
          <w:color w:val="000000"/>
          <w:sz w:val="24"/>
          <w:szCs w:val="24"/>
        </w:rPr>
        <w:t>ei</w:t>
      </w:r>
      <w:r w:rsidRPr="00452068">
        <w:rPr>
          <w:rFonts w:ascii="Times New Roman" w:eastAsia="Arial Unicode MS" w:hAnsi="Times New Roman" w:cs="Times New Roman"/>
          <w:color w:val="000000"/>
          <w:sz w:val="24"/>
          <w:szCs w:val="24"/>
        </w:rPr>
        <w:t>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1F5CD877" w14:textId="3DAC213D" w:rsidR="00762C5F" w:rsidRPr="00452068" w:rsidRDefault="00762C5F" w:rsidP="00762C5F">
      <w:pPr>
        <w:suppressAutoHyphens/>
        <w:spacing w:after="0" w:line="240" w:lineRule="auto"/>
        <w:ind w:firstLine="720"/>
        <w:jc w:val="both"/>
        <w:rPr>
          <w:rFonts w:ascii="Times New Roman" w:eastAsia="Arial Unicode MS" w:hAnsi="Times New Roman" w:cs="Times New Roman"/>
          <w:color w:val="000000"/>
          <w:sz w:val="24"/>
          <w:szCs w:val="24"/>
        </w:rPr>
      </w:pPr>
      <w:r w:rsidRPr="00452068">
        <w:rPr>
          <w:rFonts w:ascii="Times New Roman" w:eastAsia="Arial Unicode MS" w:hAnsi="Times New Roman" w:cs="Times New Roman"/>
          <w:color w:val="000000"/>
          <w:sz w:val="24"/>
          <w:szCs w:val="24"/>
        </w:rPr>
        <w:t>4.</w:t>
      </w:r>
      <w:r>
        <w:rPr>
          <w:rFonts w:ascii="Times New Roman" w:eastAsia="Arial Unicode MS" w:hAnsi="Times New Roman" w:cs="Times New Roman"/>
          <w:color w:val="000000"/>
          <w:sz w:val="24"/>
          <w:szCs w:val="24"/>
        </w:rPr>
        <w:t>5</w:t>
      </w:r>
      <w:r w:rsidRPr="00452068">
        <w:rPr>
          <w:rFonts w:ascii="Times New Roman" w:eastAsia="Arial Unicode MS" w:hAnsi="Times New Roman" w:cs="Times New Roman"/>
          <w:color w:val="000000"/>
          <w:sz w:val="24"/>
          <w:szCs w:val="24"/>
        </w:rPr>
        <w:t xml:space="preserve">. Kai </w:t>
      </w:r>
      <w:r>
        <w:rPr>
          <w:rFonts w:ascii="Times New Roman" w:eastAsia="Arial Unicode MS" w:hAnsi="Times New Roman" w:cs="Times New Roman"/>
          <w:color w:val="000000"/>
          <w:sz w:val="24"/>
          <w:szCs w:val="24"/>
        </w:rPr>
        <w:t>T</w:t>
      </w:r>
      <w:r w:rsidR="0034553D">
        <w:rPr>
          <w:rFonts w:ascii="Times New Roman" w:eastAsia="Arial Unicode MS" w:hAnsi="Times New Roman" w:cs="Times New Roman"/>
          <w:color w:val="000000"/>
          <w:sz w:val="24"/>
          <w:szCs w:val="24"/>
        </w:rPr>
        <w:t>ei</w:t>
      </w:r>
      <w:r w:rsidRPr="00452068">
        <w:rPr>
          <w:rFonts w:ascii="Times New Roman" w:eastAsia="Arial Unicode MS" w:hAnsi="Times New Roman" w:cs="Times New Roman"/>
          <w:color w:val="000000"/>
          <w:sz w:val="24"/>
          <w:szCs w:val="24"/>
        </w:rPr>
        <w:t xml:space="preserve">kėjas remiasi kitų ūkio subjektų pajėgumais, kad atitiktų nustatytus ekonominio ir finansinio pajėgumo reikalavimus, jie privalo prisiimti solidarią atsakomybę už sutarties įvykdymą. </w:t>
      </w:r>
    </w:p>
    <w:p w14:paraId="47E9032E" w14:textId="59EC7BF0" w:rsidR="00762C5F" w:rsidRPr="00452068" w:rsidRDefault="00762C5F" w:rsidP="00762C5F">
      <w:pPr>
        <w:suppressAutoHyphens/>
        <w:spacing w:after="0" w:line="240" w:lineRule="auto"/>
        <w:ind w:firstLine="720"/>
        <w:jc w:val="both"/>
        <w:rPr>
          <w:rFonts w:ascii="Times New Roman" w:eastAsia="Arial Unicode MS" w:hAnsi="Times New Roman" w:cs="Times New Roman"/>
          <w:color w:val="000000"/>
          <w:sz w:val="24"/>
          <w:szCs w:val="24"/>
        </w:rPr>
      </w:pPr>
      <w:r w:rsidRPr="00452068">
        <w:rPr>
          <w:rFonts w:ascii="Times New Roman" w:eastAsia="Arial Unicode MS" w:hAnsi="Times New Roman" w:cs="Times New Roman"/>
          <w:color w:val="000000"/>
          <w:sz w:val="24"/>
          <w:szCs w:val="24"/>
        </w:rPr>
        <w:t>4.</w:t>
      </w:r>
      <w:r>
        <w:rPr>
          <w:rFonts w:ascii="Times New Roman" w:eastAsia="Arial Unicode MS" w:hAnsi="Times New Roman" w:cs="Times New Roman"/>
          <w:color w:val="000000"/>
          <w:sz w:val="24"/>
          <w:szCs w:val="24"/>
        </w:rPr>
        <w:t>6</w:t>
      </w:r>
      <w:r w:rsidRPr="00452068">
        <w:rPr>
          <w:rFonts w:ascii="Times New Roman" w:eastAsia="Arial Unicode MS" w:hAnsi="Times New Roman" w:cs="Times New Roman"/>
          <w:color w:val="000000"/>
          <w:sz w:val="24"/>
          <w:szCs w:val="24"/>
        </w:rPr>
        <w:t>. T</w:t>
      </w:r>
      <w:r w:rsidR="0034553D">
        <w:rPr>
          <w:rFonts w:ascii="Times New Roman" w:eastAsia="Arial Unicode MS" w:hAnsi="Times New Roman" w:cs="Times New Roman"/>
          <w:color w:val="000000"/>
          <w:sz w:val="24"/>
          <w:szCs w:val="24"/>
        </w:rPr>
        <w:t>ei</w:t>
      </w:r>
      <w:r w:rsidRPr="00452068">
        <w:rPr>
          <w:rFonts w:ascii="Times New Roman" w:eastAsia="Arial Unicode MS" w:hAnsi="Times New Roman" w:cs="Times New Roman"/>
          <w:color w:val="000000"/>
          <w:sz w:val="24"/>
          <w:szCs w:val="24"/>
        </w:rPr>
        <w:t xml:space="preserve">kėjas savo pasiūlyme privalo nurodyti kokiai sutarties daliai ir kokius subtiekėjus, jeigu jie yra žinomi, </w:t>
      </w:r>
      <w:r>
        <w:rPr>
          <w:rFonts w:ascii="Times New Roman" w:eastAsia="Arial Unicode MS" w:hAnsi="Times New Roman" w:cs="Times New Roman"/>
          <w:color w:val="000000"/>
          <w:sz w:val="24"/>
          <w:szCs w:val="24"/>
        </w:rPr>
        <w:t>T</w:t>
      </w:r>
      <w:r w:rsidR="0034553D">
        <w:rPr>
          <w:rFonts w:ascii="Times New Roman" w:eastAsia="Arial Unicode MS" w:hAnsi="Times New Roman" w:cs="Times New Roman"/>
          <w:color w:val="000000"/>
          <w:sz w:val="24"/>
          <w:szCs w:val="24"/>
        </w:rPr>
        <w:t>ei</w:t>
      </w:r>
      <w:r w:rsidRPr="00452068">
        <w:rPr>
          <w:rFonts w:ascii="Times New Roman" w:eastAsia="Arial Unicode MS" w:hAnsi="Times New Roman" w:cs="Times New Roman"/>
          <w:color w:val="000000"/>
          <w:sz w:val="24"/>
          <w:szCs w:val="24"/>
        </w:rPr>
        <w:t xml:space="preserve">kėjas ketina pasitelkti. </w:t>
      </w:r>
      <w:r w:rsidR="000E419B" w:rsidRPr="000E419B">
        <w:rPr>
          <w:rFonts w:ascii="Times New Roman" w:eastAsia="Arial Unicode MS" w:hAnsi="Times New Roman" w:cs="Times New Roman"/>
          <w:color w:val="000000"/>
          <w:sz w:val="24"/>
          <w:szCs w:val="24"/>
        </w:rPr>
        <w:t xml:space="preserve"> </w:t>
      </w:r>
      <w:r w:rsidR="000E419B" w:rsidRPr="000E419B">
        <w:rPr>
          <w:rFonts w:ascii="Times New Roman" w:eastAsia="Arial Unicode MS" w:hAnsi="Times New Roman" w:cs="Times New Roman"/>
          <w:i/>
          <w:iCs/>
          <w:color w:val="000000"/>
          <w:sz w:val="24"/>
          <w:szCs w:val="24"/>
        </w:rPr>
        <w:t>Prie pasiūlymo turi būti pateiktas subtiekėjo sutikimas būti įtrauktam į Teikėjo pasiūlymą.</w:t>
      </w:r>
    </w:p>
    <w:p w14:paraId="512BCD28" w14:textId="521DCF0A" w:rsidR="00762C5F" w:rsidRPr="00452068" w:rsidRDefault="00762C5F" w:rsidP="00762C5F">
      <w:pPr>
        <w:suppressAutoHyphens/>
        <w:spacing w:after="0" w:line="240" w:lineRule="auto"/>
        <w:ind w:firstLine="720"/>
        <w:jc w:val="both"/>
        <w:rPr>
          <w:rFonts w:ascii="Times New Roman" w:eastAsia="Arial Unicode MS" w:hAnsi="Times New Roman" w:cs="Times New Roman"/>
          <w:color w:val="000000"/>
          <w:sz w:val="24"/>
          <w:szCs w:val="24"/>
        </w:rPr>
      </w:pPr>
      <w:r w:rsidRPr="00452068">
        <w:rPr>
          <w:rFonts w:ascii="Times New Roman" w:eastAsia="Arial Unicode MS" w:hAnsi="Times New Roman" w:cs="Times New Roman"/>
          <w:color w:val="000000"/>
          <w:sz w:val="24"/>
          <w:szCs w:val="24"/>
        </w:rPr>
        <w:t>4.</w:t>
      </w:r>
      <w:r>
        <w:rPr>
          <w:rFonts w:ascii="Times New Roman" w:eastAsia="Arial Unicode MS" w:hAnsi="Times New Roman" w:cs="Times New Roman"/>
          <w:color w:val="000000"/>
          <w:sz w:val="24"/>
          <w:szCs w:val="24"/>
        </w:rPr>
        <w:t>7</w:t>
      </w:r>
      <w:r w:rsidRPr="00452068">
        <w:rPr>
          <w:rFonts w:ascii="Times New Roman" w:eastAsia="Arial Unicode MS" w:hAnsi="Times New Roman" w:cs="Times New Roman"/>
          <w:color w:val="000000"/>
          <w:sz w:val="24"/>
          <w:szCs w:val="24"/>
        </w:rPr>
        <w:t xml:space="preserve">. </w:t>
      </w:r>
      <w:r w:rsidRPr="00452068">
        <w:rPr>
          <w:rFonts w:ascii="Times New Roman" w:eastAsia="Arial Unicode MS" w:hAnsi="Times New Roman" w:cs="Times New Roman"/>
          <w:bCs/>
          <w:color w:val="000000"/>
          <w:sz w:val="24"/>
          <w:szCs w:val="24"/>
        </w:rPr>
        <w:t xml:space="preserve">Skirtingi </w:t>
      </w:r>
      <w:r>
        <w:rPr>
          <w:rFonts w:ascii="Times New Roman" w:eastAsia="Arial Unicode MS" w:hAnsi="Times New Roman" w:cs="Times New Roman"/>
          <w:bCs/>
          <w:color w:val="000000"/>
          <w:sz w:val="24"/>
          <w:szCs w:val="24"/>
        </w:rPr>
        <w:t>T</w:t>
      </w:r>
      <w:r w:rsidR="0034553D">
        <w:rPr>
          <w:rFonts w:ascii="Times New Roman" w:eastAsia="Arial Unicode MS" w:hAnsi="Times New Roman" w:cs="Times New Roman"/>
          <w:bCs/>
          <w:color w:val="000000"/>
          <w:sz w:val="24"/>
          <w:szCs w:val="24"/>
        </w:rPr>
        <w:t>ei</w:t>
      </w:r>
      <w:r w:rsidRPr="00452068">
        <w:rPr>
          <w:rFonts w:ascii="Times New Roman" w:eastAsia="Arial Unicode MS" w:hAnsi="Times New Roman" w:cs="Times New Roman"/>
          <w:bCs/>
          <w:color w:val="000000"/>
          <w:sz w:val="24"/>
          <w:szCs w:val="24"/>
        </w:rPr>
        <w:t>kėjai gali pasitelkti tuos pačius subtiekėjus, tačiau tai negali sąlygoti draudžiamų susitarimų</w:t>
      </w:r>
      <w:r w:rsidRPr="00452068">
        <w:rPr>
          <w:rFonts w:ascii="Times New Roman" w:eastAsia="Arial Unicode MS" w:hAnsi="Times New Roman" w:cs="Times New Roman"/>
          <w:color w:val="000000"/>
          <w:sz w:val="24"/>
          <w:szCs w:val="24"/>
        </w:rPr>
        <w:t>.</w:t>
      </w:r>
    </w:p>
    <w:p w14:paraId="186A6262" w14:textId="27B93D95" w:rsidR="00762C5F" w:rsidRPr="00452068" w:rsidRDefault="00762C5F" w:rsidP="00762C5F">
      <w:pPr>
        <w:suppressAutoHyphens/>
        <w:spacing w:after="0" w:line="240" w:lineRule="auto"/>
        <w:ind w:firstLine="720"/>
        <w:jc w:val="both"/>
        <w:rPr>
          <w:rFonts w:ascii="Times New Roman" w:eastAsia="Arial Unicode MS" w:hAnsi="Times New Roman" w:cs="Times New Roman"/>
          <w:color w:val="000000"/>
          <w:sz w:val="24"/>
          <w:szCs w:val="24"/>
        </w:rPr>
      </w:pPr>
      <w:r w:rsidRPr="00452068">
        <w:rPr>
          <w:rFonts w:ascii="Times New Roman" w:eastAsia="Arial Unicode MS" w:hAnsi="Times New Roman" w:cs="Times New Roman"/>
          <w:color w:val="000000"/>
          <w:sz w:val="24"/>
          <w:szCs w:val="24"/>
        </w:rPr>
        <w:t>4.</w:t>
      </w:r>
      <w:r>
        <w:rPr>
          <w:rFonts w:ascii="Times New Roman" w:eastAsia="Arial Unicode MS" w:hAnsi="Times New Roman" w:cs="Times New Roman"/>
          <w:color w:val="000000"/>
          <w:sz w:val="24"/>
          <w:szCs w:val="24"/>
        </w:rPr>
        <w:t>8</w:t>
      </w:r>
      <w:r w:rsidRPr="00452068">
        <w:rPr>
          <w:rFonts w:ascii="Times New Roman" w:eastAsia="Arial Unicode MS" w:hAnsi="Times New Roman" w:cs="Times New Roman"/>
          <w:color w:val="000000"/>
          <w:sz w:val="24"/>
          <w:szCs w:val="24"/>
        </w:rPr>
        <w:t xml:space="preserve">. Sudarius sutartį, tačiau ne vėliau negu sutartis pradedama vykdyti, </w:t>
      </w:r>
      <w:r>
        <w:rPr>
          <w:rFonts w:ascii="Times New Roman" w:eastAsia="Arial Unicode MS" w:hAnsi="Times New Roman" w:cs="Times New Roman"/>
          <w:color w:val="000000"/>
          <w:sz w:val="24"/>
          <w:szCs w:val="24"/>
        </w:rPr>
        <w:t>T</w:t>
      </w:r>
      <w:r w:rsidR="0034553D">
        <w:rPr>
          <w:rFonts w:ascii="Times New Roman" w:eastAsia="Arial Unicode MS" w:hAnsi="Times New Roman" w:cs="Times New Roman"/>
          <w:color w:val="000000"/>
          <w:sz w:val="24"/>
          <w:szCs w:val="24"/>
        </w:rPr>
        <w:t>ei</w:t>
      </w:r>
      <w:r w:rsidRPr="00452068">
        <w:rPr>
          <w:rFonts w:ascii="Times New Roman" w:eastAsia="Arial Unicode MS" w:hAnsi="Times New Roman" w:cs="Times New Roman"/>
          <w:color w:val="000000"/>
          <w:sz w:val="24"/>
          <w:szCs w:val="24"/>
        </w:rPr>
        <w:t xml:space="preserve">kėjas, kuris bus pripažintas laimėjusiu, įsipareigoja perkančiajai organizacijai pranešti tuo metu žinomų subtiekėjų pavadinimus, kontaktinius duomenis ir jų atstovus. Perkančioji organizacija taip pat reikalauja, kad </w:t>
      </w:r>
      <w:r>
        <w:rPr>
          <w:rFonts w:ascii="Times New Roman" w:eastAsia="Arial Unicode MS" w:hAnsi="Times New Roman" w:cs="Times New Roman"/>
          <w:color w:val="000000"/>
          <w:sz w:val="24"/>
          <w:szCs w:val="24"/>
        </w:rPr>
        <w:t>T</w:t>
      </w:r>
      <w:r w:rsidR="0034553D">
        <w:rPr>
          <w:rFonts w:ascii="Times New Roman" w:eastAsia="Arial Unicode MS" w:hAnsi="Times New Roman" w:cs="Times New Roman"/>
          <w:color w:val="000000"/>
          <w:sz w:val="24"/>
          <w:szCs w:val="24"/>
        </w:rPr>
        <w:t>ei</w:t>
      </w:r>
      <w:r w:rsidRPr="00452068">
        <w:rPr>
          <w:rFonts w:ascii="Times New Roman" w:eastAsia="Arial Unicode MS" w:hAnsi="Times New Roman" w:cs="Times New Roman"/>
          <w:color w:val="000000"/>
          <w:sz w:val="24"/>
          <w:szCs w:val="24"/>
        </w:rPr>
        <w:t xml:space="preserve">kėjas informuotų apie minėtos informacijos pasikeitimus visu sutarties vykdymo metu, taip pat apie naujus subtiekėjus, kuriuos jis ketina pasitelkti vėliau. </w:t>
      </w:r>
    </w:p>
    <w:p w14:paraId="444CFDD4" w14:textId="203712CC" w:rsidR="00762C5F" w:rsidRPr="00452068" w:rsidRDefault="00762C5F" w:rsidP="00762C5F">
      <w:pPr>
        <w:suppressAutoHyphens/>
        <w:spacing w:after="0" w:line="240" w:lineRule="auto"/>
        <w:ind w:firstLine="720"/>
        <w:jc w:val="both"/>
        <w:rPr>
          <w:rFonts w:ascii="Times New Roman" w:eastAsia="Arial Unicode MS" w:hAnsi="Times New Roman" w:cs="Times New Roman"/>
          <w:color w:val="000000"/>
          <w:sz w:val="24"/>
          <w:szCs w:val="24"/>
        </w:rPr>
      </w:pPr>
      <w:r w:rsidRPr="00452068">
        <w:rPr>
          <w:rFonts w:ascii="Times New Roman" w:eastAsia="Arial Unicode MS" w:hAnsi="Times New Roman" w:cs="Times New Roman"/>
          <w:color w:val="000000"/>
          <w:sz w:val="24"/>
          <w:szCs w:val="24"/>
        </w:rPr>
        <w:t>4.</w:t>
      </w:r>
      <w:r>
        <w:rPr>
          <w:rFonts w:ascii="Times New Roman" w:eastAsia="Arial Unicode MS" w:hAnsi="Times New Roman" w:cs="Times New Roman"/>
          <w:color w:val="000000"/>
          <w:sz w:val="24"/>
          <w:szCs w:val="24"/>
        </w:rPr>
        <w:t>9</w:t>
      </w:r>
      <w:r w:rsidRPr="00452068">
        <w:rPr>
          <w:rFonts w:ascii="Times New Roman" w:eastAsia="Arial Unicode MS" w:hAnsi="Times New Roman" w:cs="Times New Roman"/>
          <w:color w:val="000000"/>
          <w:sz w:val="24"/>
          <w:szCs w:val="24"/>
        </w:rPr>
        <w:t xml:space="preserve">.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w:t>
      </w:r>
      <w:r>
        <w:rPr>
          <w:rFonts w:ascii="Times New Roman" w:eastAsia="Arial Unicode MS" w:hAnsi="Times New Roman" w:cs="Times New Roman"/>
          <w:color w:val="000000"/>
          <w:sz w:val="24"/>
          <w:szCs w:val="24"/>
        </w:rPr>
        <w:t>T</w:t>
      </w:r>
      <w:r w:rsidR="0034553D">
        <w:rPr>
          <w:rFonts w:ascii="Times New Roman" w:eastAsia="Arial Unicode MS" w:hAnsi="Times New Roman" w:cs="Times New Roman"/>
          <w:color w:val="000000"/>
          <w:sz w:val="24"/>
          <w:szCs w:val="24"/>
        </w:rPr>
        <w:t>ei</w:t>
      </w:r>
      <w:r w:rsidRPr="00452068">
        <w:rPr>
          <w:rFonts w:ascii="Times New Roman" w:eastAsia="Arial Unicode MS" w:hAnsi="Times New Roman" w:cs="Times New Roman"/>
          <w:color w:val="000000"/>
          <w:sz w:val="24"/>
          <w:szCs w:val="24"/>
        </w:rPr>
        <w:t>kėjas per perkančiosios organizacijos nustatytą terminą pakeistų minėtą subtiekėją reikalavimus atitinkančiu subtiekėju.</w:t>
      </w:r>
    </w:p>
    <w:p w14:paraId="58B278A5" w14:textId="10803F9B" w:rsidR="00762C5F" w:rsidRDefault="00762C5F" w:rsidP="00762C5F">
      <w:pPr>
        <w:pStyle w:val="Body2"/>
        <w:spacing w:after="0"/>
        <w:ind w:firstLine="720"/>
        <w:rPr>
          <w:rFonts w:cs="Times New Roman"/>
          <w:sz w:val="24"/>
          <w:szCs w:val="24"/>
          <w:lang w:val="lt-LT"/>
        </w:rPr>
      </w:pPr>
      <w:r>
        <w:rPr>
          <w:rFonts w:cs="Times New Roman"/>
          <w:sz w:val="24"/>
          <w:szCs w:val="24"/>
          <w:lang w:val="lt-LT"/>
        </w:rPr>
        <w:t>4.10. Paslaugų teikimo ar darbų įsigijimo atvejais, perkančiajai organizacijai keliant kvalifikacijos reikalavimus T</w:t>
      </w:r>
      <w:r w:rsidR="0034553D">
        <w:rPr>
          <w:rFonts w:cs="Times New Roman"/>
          <w:sz w:val="24"/>
          <w:szCs w:val="24"/>
          <w:lang w:val="lt-LT"/>
        </w:rPr>
        <w:t>ei</w:t>
      </w:r>
      <w:r>
        <w:rPr>
          <w:rFonts w:cs="Times New Roman"/>
          <w:sz w:val="24"/>
          <w:szCs w:val="24"/>
          <w:lang w:val="lt-LT"/>
        </w:rPr>
        <w:t>kėjui ar jo vadovaujančiam personalui turėti atitinkamą išsilavinimą, profesinę kvalifikaciją ar profesinę patirtį, arba paslaugų teikimo atveju reikalavimą turėti specialų leidimą, arba būti tam tikrų organizacijų nariu, T</w:t>
      </w:r>
      <w:r w:rsidR="0034553D">
        <w:rPr>
          <w:rFonts w:cs="Times New Roman"/>
          <w:sz w:val="24"/>
          <w:szCs w:val="24"/>
          <w:lang w:val="lt-LT"/>
        </w:rPr>
        <w:t>ei</w:t>
      </w:r>
      <w:r>
        <w:rPr>
          <w:rFonts w:cs="Times New Roman"/>
          <w:sz w:val="24"/>
          <w:szCs w:val="24"/>
          <w:lang w:val="lt-LT"/>
        </w:rPr>
        <w:t>kėjas gali remtis kitų ūkio subjektų pajėgumais tik tuomet, kai tie ūkio subjektai, kurių pajėgumais buvo pasiremta, patys ir teiks tas paslaugas ar atliks darbus, kuriems reikia jų pajėgumų.</w:t>
      </w:r>
    </w:p>
    <w:p w14:paraId="51CB287C" w14:textId="77777777" w:rsidR="00762C5F" w:rsidRPr="00452068" w:rsidRDefault="00762C5F" w:rsidP="00762C5F">
      <w:pPr>
        <w:suppressAutoHyphens/>
        <w:spacing w:after="0" w:line="240" w:lineRule="auto"/>
        <w:ind w:firstLine="720"/>
        <w:jc w:val="both"/>
        <w:rPr>
          <w:rFonts w:ascii="Times New Roman" w:eastAsia="Arial Unicode MS" w:hAnsi="Times New Roman" w:cs="Times New Roman"/>
          <w:color w:val="000000"/>
          <w:sz w:val="24"/>
          <w:szCs w:val="24"/>
        </w:rPr>
      </w:pPr>
      <w:r w:rsidRPr="00452068">
        <w:rPr>
          <w:rFonts w:ascii="Times New Roman" w:eastAsia="Arial Unicode MS" w:hAnsi="Times New Roman" w:cs="Times New Roman"/>
          <w:color w:val="000000"/>
          <w:sz w:val="24"/>
          <w:szCs w:val="24"/>
        </w:rPr>
        <w:t>4.1</w:t>
      </w:r>
      <w:r>
        <w:rPr>
          <w:rFonts w:ascii="Times New Roman" w:eastAsia="Arial Unicode MS" w:hAnsi="Times New Roman" w:cs="Times New Roman"/>
          <w:color w:val="000000"/>
          <w:sz w:val="24"/>
          <w:szCs w:val="24"/>
        </w:rPr>
        <w:t>1</w:t>
      </w:r>
      <w:r w:rsidRPr="00452068">
        <w:rPr>
          <w:rFonts w:ascii="Times New Roman" w:eastAsia="Arial Unicode MS" w:hAnsi="Times New Roman" w:cs="Times New Roman"/>
          <w:color w:val="000000"/>
          <w:sz w:val="24"/>
          <w:szCs w:val="24"/>
        </w:rPr>
        <w:t>. Perkančioji organizacija nustato tiesioginio atsiskaitymo su subtiekėjais galimyb</w:t>
      </w:r>
      <w:r>
        <w:rPr>
          <w:rFonts w:ascii="Times New Roman" w:eastAsia="Arial Unicode MS" w:hAnsi="Times New Roman" w:cs="Times New Roman"/>
          <w:color w:val="000000"/>
          <w:sz w:val="24"/>
          <w:szCs w:val="24"/>
        </w:rPr>
        <w:t>ę</w:t>
      </w:r>
      <w:r w:rsidRPr="00452068">
        <w:rPr>
          <w:rFonts w:ascii="Times New Roman" w:eastAsia="Arial Unicode MS" w:hAnsi="Times New Roman" w:cs="Times New Roman"/>
          <w:color w:val="000000"/>
          <w:sz w:val="24"/>
          <w:szCs w:val="24"/>
        </w:rPr>
        <w:t>.</w:t>
      </w:r>
    </w:p>
    <w:p w14:paraId="79DCEF04" w14:textId="77777777" w:rsidR="00762C5F" w:rsidRPr="00452068" w:rsidRDefault="00762C5F" w:rsidP="00762C5F">
      <w:pPr>
        <w:suppressAutoHyphens/>
        <w:spacing w:after="0" w:line="240" w:lineRule="auto"/>
        <w:ind w:firstLine="720"/>
        <w:jc w:val="both"/>
        <w:rPr>
          <w:rFonts w:ascii="Times New Roman" w:eastAsia="Arial Unicode MS" w:hAnsi="Times New Roman" w:cs="Times New Roman"/>
          <w:color w:val="000000"/>
          <w:sz w:val="24"/>
          <w:szCs w:val="24"/>
        </w:rPr>
      </w:pPr>
    </w:p>
    <w:p w14:paraId="2BCA61B8" w14:textId="77777777" w:rsidR="00762C5F" w:rsidRPr="00452068" w:rsidRDefault="00762C5F" w:rsidP="00762C5F">
      <w:pPr>
        <w:keepNext/>
        <w:keepLines/>
        <w:spacing w:after="0" w:line="240" w:lineRule="auto"/>
        <w:jc w:val="center"/>
        <w:outlineLvl w:val="0"/>
        <w:rPr>
          <w:rFonts w:ascii="Times New Roman Bold" w:eastAsia="Times New Roman" w:hAnsi="Times New Roman Bold" w:cs="Times New Roman"/>
          <w:b/>
          <w:bCs/>
          <w:caps/>
          <w:sz w:val="24"/>
          <w:szCs w:val="24"/>
        </w:rPr>
      </w:pPr>
      <w:bookmarkStart w:id="27" w:name="_Toc200438121"/>
      <w:bookmarkStart w:id="28" w:name="_Toc258929291"/>
      <w:bookmarkStart w:id="29" w:name="_Toc251317981"/>
      <w:bookmarkStart w:id="30" w:name="_Toc61251134"/>
      <w:bookmarkEnd w:id="27"/>
      <w:r w:rsidRPr="00F35242">
        <w:rPr>
          <w:rFonts w:ascii="Times New Roman Bold" w:eastAsia="Times New Roman" w:hAnsi="Times New Roman Bold" w:cs="Times New Roman"/>
          <w:b/>
          <w:bCs/>
          <w:caps/>
          <w:sz w:val="24"/>
          <w:szCs w:val="24"/>
        </w:rPr>
        <w:lastRenderedPageBreak/>
        <w:t>V. ŪKIO SUBJEKTŲ</w:t>
      </w:r>
      <w:r w:rsidRPr="00452068">
        <w:rPr>
          <w:rFonts w:ascii="Times New Roman Bold" w:eastAsia="Times New Roman" w:hAnsi="Times New Roman Bold" w:cs="Times New Roman"/>
          <w:b/>
          <w:bCs/>
          <w:caps/>
          <w:sz w:val="24"/>
          <w:szCs w:val="24"/>
        </w:rPr>
        <w:t xml:space="preserve"> GRUPĖS DALYVAVIMAS PIRKIMO PROCEDŪROSE</w:t>
      </w:r>
      <w:bookmarkEnd w:id="28"/>
      <w:bookmarkEnd w:id="29"/>
      <w:bookmarkEnd w:id="30"/>
    </w:p>
    <w:p w14:paraId="0E138DAA" w14:textId="77777777"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5.1. Jei pirkimo procedūrose dalyvauja </w:t>
      </w:r>
      <w:bookmarkStart w:id="31" w:name="_Hlk519608840"/>
      <w:r w:rsidRPr="00452068">
        <w:rPr>
          <w:rFonts w:ascii="Times New Roman" w:eastAsia="Calibri" w:hAnsi="Times New Roman" w:cs="Times New Roman"/>
          <w:sz w:val="24"/>
          <w:szCs w:val="24"/>
        </w:rPr>
        <w:t>ūkio subjektų grupė</w:t>
      </w:r>
      <w:bookmarkEnd w:id="31"/>
      <w:r w:rsidRPr="00452068">
        <w:rPr>
          <w:rFonts w:ascii="Times New Roman" w:eastAsia="Calibri" w:hAnsi="Times New Roman" w:cs="Times New Roman"/>
          <w:sz w:val="24"/>
          <w:szCs w:val="24"/>
        </w:rPr>
        <w:t>, ji pasiūlyme pateikia jungtinės veiklos sutarties skaitmeninę kopiją</w:t>
      </w:r>
      <w:r w:rsidRPr="00452068">
        <w:rPr>
          <w:rFonts w:ascii="Times New Roman" w:eastAsia="Calibri" w:hAnsi="Times New Roman" w:cs="Times New Roman"/>
          <w:iCs/>
          <w:sz w:val="24"/>
          <w:szCs w:val="24"/>
        </w:rPr>
        <w:t xml:space="preserve">. </w:t>
      </w:r>
      <w:r w:rsidRPr="00452068">
        <w:rPr>
          <w:rFonts w:ascii="Times New Roman" w:eastAsia="Calibri" w:hAnsi="Times New Roman" w:cs="Times New Roman"/>
          <w:sz w:val="24"/>
          <w:szCs w:val="24"/>
        </w:rPr>
        <w:t>Jungtinės veiklos sutartyje turi būti nurodyta:</w:t>
      </w:r>
    </w:p>
    <w:p w14:paraId="1F2E609E" w14:textId="77777777" w:rsidR="00762C5F" w:rsidRPr="00452068" w:rsidRDefault="00762C5F" w:rsidP="00762C5F">
      <w:pPr>
        <w:spacing w:after="0" w:line="240" w:lineRule="auto"/>
        <w:ind w:firstLine="709"/>
        <w:jc w:val="both"/>
        <w:rPr>
          <w:rFonts w:ascii="Times New Roman" w:eastAsia="Calibri" w:hAnsi="Times New Roman" w:cs="Times New Roman"/>
          <w:color w:val="0070C0"/>
          <w:sz w:val="24"/>
        </w:rPr>
      </w:pPr>
      <w:r w:rsidRPr="00452068">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w:t>
      </w:r>
      <w:r w:rsidRPr="00452068">
        <w:rPr>
          <w:rFonts w:ascii="Times New Roman" w:eastAsia="Calibri" w:hAnsi="Times New Roman" w:cs="Times New Roman"/>
          <w:sz w:val="24"/>
        </w:rPr>
        <w:t xml:space="preserve">išreikšta procentiniu dydžiu pagal bendrą pirkimo sutarties vertę. </w:t>
      </w:r>
    </w:p>
    <w:p w14:paraId="513D472B" w14:textId="09A7835D"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5.1.2. solidari, kiekvieno </w:t>
      </w:r>
      <w:r>
        <w:rPr>
          <w:rFonts w:ascii="Times New Roman" w:eastAsia="Calibri" w:hAnsi="Times New Roman" w:cs="Times New Roman"/>
          <w:sz w:val="24"/>
          <w:szCs w:val="24"/>
        </w:rPr>
        <w:t>T</w:t>
      </w:r>
      <w:r w:rsidR="0034553D">
        <w:rPr>
          <w:rFonts w:ascii="Times New Roman" w:eastAsia="Calibri" w:hAnsi="Times New Roman" w:cs="Times New Roman"/>
          <w:sz w:val="24"/>
          <w:szCs w:val="24"/>
        </w:rPr>
        <w:t>ei</w:t>
      </w:r>
      <w:r w:rsidRPr="00452068">
        <w:rPr>
          <w:rFonts w:ascii="Times New Roman" w:eastAsia="Calibri" w:hAnsi="Times New Roman" w:cs="Times New Roman"/>
          <w:sz w:val="24"/>
          <w:szCs w:val="24"/>
        </w:rPr>
        <w:t>kėjų grupės dalyvio atskirai ir visų kartu,</w:t>
      </w:r>
      <w:bookmarkStart w:id="32" w:name="_Hlk519608888"/>
      <w:r w:rsidRPr="00452068">
        <w:rPr>
          <w:rFonts w:ascii="Times New Roman" w:eastAsia="Calibri" w:hAnsi="Times New Roman" w:cs="Times New Roman"/>
          <w:sz w:val="24"/>
          <w:szCs w:val="24"/>
        </w:rPr>
        <w:t xml:space="preserve"> </w:t>
      </w:r>
      <w:bookmarkEnd w:id="32"/>
      <w:r w:rsidRPr="00452068">
        <w:rPr>
          <w:rFonts w:ascii="Times New Roman" w:eastAsia="Calibri" w:hAnsi="Times New Roman" w:cs="Times New Roman"/>
          <w:sz w:val="24"/>
          <w:szCs w:val="24"/>
        </w:rPr>
        <w:t xml:space="preserve">atsakomybė už įsipareigojimų ir prievolių perkančiajai organizacijai nevykdymą (nepriklausomai nuo jų įnašo pagal jungtinės veiklos sutartį). </w:t>
      </w:r>
    </w:p>
    <w:p w14:paraId="36E0182F" w14:textId="77777777" w:rsidR="00762C5F" w:rsidRPr="00452068" w:rsidRDefault="00762C5F" w:rsidP="00762C5F">
      <w:pPr>
        <w:spacing w:after="0" w:line="20" w:lineRule="atLeast"/>
        <w:ind w:firstLine="709"/>
        <w:contextualSpacing/>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5.1.3. </w:t>
      </w:r>
      <w:r w:rsidRPr="00452068">
        <w:rPr>
          <w:rFonts w:ascii="Times New Roman" w:eastAsia="Calibri" w:hAnsi="Times New Roman" w:cs="Calibri"/>
          <w:bCs/>
          <w:sz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52068">
        <w:rPr>
          <w:rFonts w:ascii="Times New Roman" w:eastAsia="Calibri" w:hAnsi="Times New Roman" w:cs="Calibri"/>
          <w:sz w:val="24"/>
        </w:rPr>
        <w:t>.</w:t>
      </w:r>
    </w:p>
    <w:p w14:paraId="4E0C9B90" w14:textId="77777777" w:rsidR="00762C5F" w:rsidRPr="00452068" w:rsidRDefault="00762C5F" w:rsidP="00762C5F">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54B8D102" w14:textId="77777777" w:rsidR="00762C5F" w:rsidRPr="00452068" w:rsidRDefault="00762C5F" w:rsidP="00762C5F">
      <w:pPr>
        <w:spacing w:after="0" w:line="240" w:lineRule="auto"/>
        <w:ind w:firstLine="567"/>
        <w:jc w:val="both"/>
        <w:rPr>
          <w:rFonts w:ascii="Times New Roman" w:eastAsia="Calibri" w:hAnsi="Times New Roman" w:cs="Times New Roman"/>
          <w:sz w:val="24"/>
          <w:szCs w:val="24"/>
        </w:rPr>
      </w:pPr>
    </w:p>
    <w:p w14:paraId="51371091" w14:textId="77777777" w:rsidR="00762C5F" w:rsidRPr="00452068" w:rsidRDefault="00762C5F" w:rsidP="00762C5F">
      <w:pPr>
        <w:keepNext/>
        <w:keepLines/>
        <w:spacing w:after="0" w:line="240" w:lineRule="auto"/>
        <w:jc w:val="center"/>
        <w:outlineLvl w:val="0"/>
        <w:rPr>
          <w:rFonts w:ascii="Times New Roman Bold" w:eastAsia="Times New Roman" w:hAnsi="Times New Roman Bold" w:cs="Times New Roman"/>
          <w:b/>
          <w:bCs/>
          <w:caps/>
          <w:sz w:val="24"/>
          <w:szCs w:val="24"/>
        </w:rPr>
      </w:pPr>
      <w:bookmarkStart w:id="33" w:name="_Toc251317982"/>
      <w:bookmarkStart w:id="34" w:name="_Toc258929292"/>
      <w:bookmarkStart w:id="35" w:name="_Toc61251135"/>
      <w:r w:rsidRPr="00452068">
        <w:rPr>
          <w:rFonts w:ascii="Times New Roman Bold" w:eastAsia="Times New Roman" w:hAnsi="Times New Roman Bold" w:cs="Times New Roman"/>
          <w:b/>
          <w:bCs/>
          <w:caps/>
          <w:sz w:val="24"/>
          <w:szCs w:val="24"/>
        </w:rPr>
        <w:t>VI. PASIŪLYMŲ RENGIMAS, PATEIKIMAS, KEITIMAS</w:t>
      </w:r>
      <w:bookmarkEnd w:id="33"/>
      <w:bookmarkEnd w:id="34"/>
      <w:bookmarkEnd w:id="35"/>
    </w:p>
    <w:p w14:paraId="48837885" w14:textId="0A5462B1" w:rsidR="00762C5F" w:rsidRPr="00452068" w:rsidRDefault="00762C5F" w:rsidP="00762C5F">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lang w:eastAsia="lt-LT"/>
        </w:rPr>
        <w:t xml:space="preserve">6.1. Pateikdamas pasiūlymą, </w:t>
      </w:r>
      <w:r>
        <w:rPr>
          <w:rFonts w:ascii="Times New Roman" w:eastAsia="Calibri" w:hAnsi="Times New Roman" w:cs="Times New Roman"/>
          <w:sz w:val="24"/>
          <w:szCs w:val="24"/>
          <w:lang w:eastAsia="lt-LT"/>
        </w:rPr>
        <w:t>T</w:t>
      </w:r>
      <w:r w:rsidR="0034553D">
        <w:rPr>
          <w:rFonts w:ascii="Times New Roman" w:eastAsia="Calibri" w:hAnsi="Times New Roman" w:cs="Times New Roman"/>
          <w:sz w:val="24"/>
          <w:szCs w:val="24"/>
          <w:lang w:eastAsia="lt-LT"/>
        </w:rPr>
        <w:t>ei</w:t>
      </w:r>
      <w:r w:rsidRPr="00452068">
        <w:rPr>
          <w:rFonts w:ascii="Times New Roman" w:eastAsia="Calibri" w:hAnsi="Times New Roman" w:cs="Times New Roman"/>
          <w:sz w:val="24"/>
          <w:szCs w:val="24"/>
          <w:lang w:eastAsia="lt-LT"/>
        </w:rPr>
        <w:t>kėjas sutinka su Konkurso sąlygomis ir patvirtina, kad jo pasiūlyme pateikta informacija yra teisinga ir apima viską, ko reikia tinkamam pirkimo sutarties vykdymui</w:t>
      </w:r>
      <w:r w:rsidRPr="00452068">
        <w:rPr>
          <w:rFonts w:ascii="Times New Roman" w:eastAsia="Calibri" w:hAnsi="Times New Roman" w:cs="Times New Roman"/>
          <w:sz w:val="24"/>
          <w:szCs w:val="24"/>
        </w:rPr>
        <w:t>.</w:t>
      </w:r>
      <w:r w:rsidRPr="00452068">
        <w:rPr>
          <w:rFonts w:ascii="Times New Roman" w:eastAsia="Calibri" w:hAnsi="Times New Roman" w:cs="Times New Roman"/>
          <w:color w:val="000000"/>
          <w:sz w:val="24"/>
          <w:szCs w:val="24"/>
        </w:rPr>
        <w:t xml:space="preserve"> </w:t>
      </w:r>
      <w:r w:rsidRPr="00452068">
        <w:rPr>
          <w:rFonts w:ascii="Times New Roman" w:eastAsia="Calibri" w:hAnsi="Times New Roman" w:cs="Times New Roman"/>
          <w:sz w:val="24"/>
          <w:szCs w:val="24"/>
        </w:rPr>
        <w:t>T</w:t>
      </w:r>
      <w:r w:rsidR="0034553D">
        <w:rPr>
          <w:rFonts w:ascii="Times New Roman" w:eastAsia="Calibri" w:hAnsi="Times New Roman" w:cs="Times New Roman"/>
          <w:sz w:val="24"/>
          <w:szCs w:val="24"/>
        </w:rPr>
        <w:t>ei</w:t>
      </w:r>
      <w:r w:rsidRPr="00452068">
        <w:rPr>
          <w:rFonts w:ascii="Times New Roman" w:eastAsia="Calibri" w:hAnsi="Times New Roman" w:cs="Times New Roman"/>
          <w:sz w:val="24"/>
          <w:szCs w:val="24"/>
        </w:rPr>
        <w:t xml:space="preserve">kėjas, pateikdamas pasiūlymą, turi siūlyti visą nurodytą </w:t>
      </w:r>
      <w:r>
        <w:rPr>
          <w:rFonts w:ascii="Times New Roman" w:eastAsia="Calibri" w:hAnsi="Times New Roman" w:cs="Times New Roman"/>
          <w:sz w:val="24"/>
          <w:szCs w:val="24"/>
        </w:rPr>
        <w:t xml:space="preserve"> </w:t>
      </w:r>
      <w:r w:rsidRPr="00452068">
        <w:rPr>
          <w:rFonts w:ascii="Times New Roman" w:eastAsia="Calibri" w:hAnsi="Times New Roman" w:cs="Times New Roman"/>
          <w:sz w:val="24"/>
          <w:szCs w:val="24"/>
        </w:rPr>
        <w:t>paslaugų apimtį.</w:t>
      </w:r>
    </w:p>
    <w:p w14:paraId="4FBD0DFE" w14:textId="77777777" w:rsidR="00AD00D1" w:rsidRPr="00AD00D1" w:rsidRDefault="00AD00D1" w:rsidP="00AD00D1">
      <w:pPr>
        <w:spacing w:after="0" w:line="240" w:lineRule="auto"/>
        <w:ind w:firstLine="567"/>
        <w:jc w:val="both"/>
        <w:rPr>
          <w:rFonts w:ascii="Times New Roman" w:hAnsi="Times New Roman" w:cs="Times New Roman"/>
          <w:sz w:val="24"/>
          <w:szCs w:val="24"/>
        </w:rPr>
      </w:pPr>
      <w:r w:rsidRPr="00AD00D1">
        <w:rPr>
          <w:rFonts w:ascii="Times New Roman" w:hAnsi="Times New Roman" w:cs="Times New Roman"/>
          <w:sz w:val="24"/>
          <w:szCs w:val="24"/>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22CEB732" w14:textId="77777777" w:rsidR="00AD00D1" w:rsidRPr="00AD00D1" w:rsidRDefault="00AD00D1" w:rsidP="00AD00D1">
      <w:pPr>
        <w:spacing w:after="0" w:line="240" w:lineRule="auto"/>
        <w:ind w:firstLine="567"/>
        <w:jc w:val="both"/>
        <w:rPr>
          <w:rFonts w:ascii="Times New Roman" w:hAnsi="Times New Roman" w:cs="Times New Roman"/>
          <w:i/>
          <w:iCs/>
          <w:color w:val="00B050"/>
          <w:sz w:val="24"/>
          <w:szCs w:val="24"/>
        </w:rPr>
      </w:pPr>
      <w:r w:rsidRPr="00AD00D1">
        <w:rPr>
          <w:rStyle w:val="cf01"/>
          <w:rFonts w:ascii="Times New Roman" w:hAnsi="Times New Roman" w:cs="Times New Roman"/>
          <w:sz w:val="24"/>
          <w:szCs w:val="24"/>
        </w:rPr>
        <w:t>6.3</w:t>
      </w:r>
      <w:r w:rsidRPr="00AD00D1">
        <w:rPr>
          <w:rStyle w:val="cf01"/>
          <w:rFonts w:ascii="Times New Roman" w:hAnsi="Times New Roman" w:cs="Times New Roman"/>
          <w:i/>
          <w:iCs/>
          <w:sz w:val="24"/>
          <w:szCs w:val="24"/>
        </w:rPr>
        <w:t xml:space="preserve">. </w:t>
      </w:r>
      <w:r w:rsidRPr="00AD00D1">
        <w:rPr>
          <w:rStyle w:val="cf11"/>
          <w:rFonts w:ascii="Times New Roman" w:hAnsi="Times New Roman" w:cs="Times New Roman"/>
          <w:i w:val="0"/>
          <w:iCs w:val="0"/>
          <w:sz w:val="24"/>
          <w:szCs w:val="24"/>
        </w:rPr>
        <w:t>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sidRPr="00AD00D1">
        <w:rPr>
          <w:rStyle w:val="cf01"/>
          <w:rFonts w:ascii="Times New Roman" w:hAnsi="Times New Roman" w:cs="Times New Roman"/>
          <w:i/>
          <w:iCs/>
          <w:color w:val="00B050"/>
          <w:sz w:val="24"/>
          <w:szCs w:val="24"/>
        </w:rPr>
        <w:t xml:space="preserve">. </w:t>
      </w:r>
    </w:p>
    <w:p w14:paraId="6F56BE8C" w14:textId="77777777" w:rsidR="00AD00D1" w:rsidRPr="00AD00D1" w:rsidRDefault="00AD00D1" w:rsidP="00AD00D1">
      <w:pPr>
        <w:spacing w:after="0" w:line="240" w:lineRule="auto"/>
        <w:ind w:firstLine="567"/>
        <w:jc w:val="both"/>
        <w:rPr>
          <w:rFonts w:ascii="Times New Roman" w:hAnsi="Times New Roman" w:cs="Times New Roman"/>
          <w:sz w:val="24"/>
          <w:szCs w:val="24"/>
        </w:rPr>
      </w:pPr>
      <w:r w:rsidRPr="00AD00D1">
        <w:rPr>
          <w:rFonts w:ascii="Times New Roman" w:hAnsi="Times New Roman" w:cs="Times New Roman"/>
          <w:sz w:val="24"/>
          <w:szCs w:val="24"/>
        </w:rPr>
        <w:t xml:space="preserve">6.4. Teikėjams nėra leidžiama pateikti alternatyvių pasiūlymų. Teikėjui pateikus alternatyvų pasiūlymą, jo pasiūlymas ir alternatyvus pasiūlymas (alternatyvūs pasiūlymai) bus atmesti. </w:t>
      </w:r>
    </w:p>
    <w:p w14:paraId="60A8F851" w14:textId="1187F4F7" w:rsidR="00762C5F" w:rsidRPr="00452068" w:rsidRDefault="00762C5F" w:rsidP="00AD00D1">
      <w:pPr>
        <w:tabs>
          <w:tab w:val="left" w:pos="709"/>
          <w:tab w:val="left" w:pos="851"/>
        </w:tabs>
        <w:spacing w:after="0" w:line="240" w:lineRule="auto"/>
        <w:ind w:firstLine="567"/>
        <w:jc w:val="both"/>
        <w:rPr>
          <w:rFonts w:ascii="Times New Roman" w:eastAsia="Calibri" w:hAnsi="Times New Roman" w:cs="Times New Roman"/>
          <w:color w:val="000000"/>
          <w:sz w:val="24"/>
          <w:shd w:val="clear" w:color="auto" w:fill="FFFFFF"/>
        </w:rPr>
      </w:pPr>
      <w:bookmarkStart w:id="36" w:name="_Toc61251136"/>
      <w:r w:rsidRPr="00452068">
        <w:rPr>
          <w:rFonts w:ascii="Times New Roman" w:eastAsia="MS Mincho" w:hAnsi="Times New Roman" w:cs="Times New Roman"/>
          <w:color w:val="000000"/>
          <w:sz w:val="24"/>
          <w:szCs w:val="24"/>
        </w:rPr>
        <w:t>6.</w:t>
      </w:r>
      <w:r w:rsidR="00AD00D1">
        <w:rPr>
          <w:rFonts w:ascii="Times New Roman" w:eastAsia="MS Mincho" w:hAnsi="Times New Roman" w:cs="Times New Roman"/>
          <w:color w:val="000000"/>
          <w:sz w:val="24"/>
          <w:szCs w:val="24"/>
        </w:rPr>
        <w:t>5</w:t>
      </w:r>
      <w:r w:rsidRPr="00452068">
        <w:rPr>
          <w:rFonts w:ascii="Times New Roman" w:eastAsia="MS Mincho" w:hAnsi="Times New Roman" w:cs="Times New Roman"/>
          <w:color w:val="000000"/>
          <w:sz w:val="24"/>
          <w:szCs w:val="24"/>
        </w:rPr>
        <w:t>. </w:t>
      </w:r>
      <w:r w:rsidRPr="00452068">
        <w:rPr>
          <w:rFonts w:ascii="Times New Roman" w:eastAsia="Times New Roman" w:hAnsi="Times New Roman" w:cs="Times New Roman"/>
          <w:color w:val="000000"/>
          <w:sz w:val="24"/>
          <w:szCs w:val="24"/>
        </w:rPr>
        <w:t xml:space="preserve">Pasiūlymas turi būti pateikiamas </w:t>
      </w:r>
      <w:r w:rsidRPr="00F95E0B">
        <w:rPr>
          <w:rFonts w:ascii="Times New Roman" w:eastAsia="Times New Roman" w:hAnsi="Times New Roman" w:cs="Times New Roman"/>
          <w:color w:val="000000"/>
          <w:sz w:val="24"/>
          <w:szCs w:val="24"/>
        </w:rPr>
        <w:t>tik elektroninėmis priemonėmis</w:t>
      </w:r>
      <w:r w:rsidRPr="00452068">
        <w:rPr>
          <w:rFonts w:ascii="Times New Roman" w:eastAsia="Times New Roman" w:hAnsi="Times New Roman" w:cs="Times New Roman"/>
          <w:color w:val="000000"/>
          <w:sz w:val="24"/>
          <w:szCs w:val="24"/>
        </w:rPr>
        <w:t>, naudojant CVP IS, pasiekiamoje adresu</w:t>
      </w:r>
      <w:r w:rsidR="00CD0CFB">
        <w:rPr>
          <w:rFonts w:ascii="Times New Roman" w:eastAsia="Times New Roman" w:hAnsi="Times New Roman" w:cs="Times New Roman"/>
          <w:color w:val="000000"/>
          <w:sz w:val="24"/>
          <w:szCs w:val="24"/>
        </w:rPr>
        <w:t xml:space="preserve"> </w:t>
      </w:r>
      <w:hyperlink r:id="rId14" w:history="1">
        <w:r w:rsidR="00CD0CFB" w:rsidRPr="00CD0CFB">
          <w:rPr>
            <w:rStyle w:val="Hipersaitas"/>
            <w:rFonts w:ascii="Times New Roman" w:eastAsia="Times New Roman" w:hAnsi="Times New Roman" w:cs="Times New Roman"/>
            <w:sz w:val="24"/>
            <w:szCs w:val="24"/>
          </w:rPr>
          <w:t>https://viesiejipirkimai.lt</w:t>
        </w:r>
      </w:hyperlink>
      <w:r w:rsidR="00CD0CFB">
        <w:rPr>
          <w:rFonts w:ascii="Times New Roman" w:eastAsia="Times New Roman" w:hAnsi="Times New Roman" w:cs="Times New Roman"/>
          <w:color w:val="000000"/>
          <w:sz w:val="24"/>
          <w:szCs w:val="24"/>
        </w:rPr>
        <w:t xml:space="preserve">. </w:t>
      </w:r>
      <w:hyperlink w:history="1"/>
      <w:r w:rsidRPr="00452068">
        <w:rPr>
          <w:rFonts w:ascii="Times New Roman" w:eastAsia="Times New Roman" w:hAnsi="Times New Roman" w:cs="Times New Roman"/>
          <w:color w:val="000000"/>
          <w:sz w:val="24"/>
          <w:szCs w:val="24"/>
        </w:rPr>
        <w:t xml:space="preserve">Pasiūlymai, pateikti popierinėje formoje arba ne perkančiosios organizacijos nurodytomis elektroninėmis priemonėmis, bus atmesti kaip neatitinkantys </w:t>
      </w:r>
      <w:r>
        <w:rPr>
          <w:rFonts w:ascii="Times New Roman" w:eastAsia="Times New Roman" w:hAnsi="Times New Roman" w:cs="Times New Roman"/>
          <w:color w:val="000000"/>
          <w:sz w:val="24"/>
          <w:szCs w:val="24"/>
        </w:rPr>
        <w:t xml:space="preserve">konkurso </w:t>
      </w:r>
      <w:r w:rsidRPr="00452068">
        <w:rPr>
          <w:rFonts w:ascii="Times New Roman" w:eastAsia="Times New Roman" w:hAnsi="Times New Roman" w:cs="Times New Roman"/>
          <w:color w:val="000000"/>
          <w:sz w:val="24"/>
          <w:szCs w:val="24"/>
        </w:rPr>
        <w:t xml:space="preserve">sąlygų reikalavimų. Pasiūlymus gali teikti tik CVP IS registruoti </w:t>
      </w:r>
      <w:r w:rsidR="0034553D">
        <w:rPr>
          <w:rFonts w:ascii="Times New Roman" w:eastAsia="Times New Roman" w:hAnsi="Times New Roman" w:cs="Times New Roman"/>
          <w:color w:val="000000"/>
          <w:sz w:val="24"/>
          <w:szCs w:val="24"/>
        </w:rPr>
        <w:t>Tei</w:t>
      </w:r>
      <w:r w:rsidRPr="00452068">
        <w:rPr>
          <w:rFonts w:ascii="Times New Roman" w:eastAsia="Times New Roman" w:hAnsi="Times New Roman" w:cs="Times New Roman"/>
          <w:color w:val="000000"/>
          <w:sz w:val="24"/>
          <w:szCs w:val="24"/>
        </w:rPr>
        <w:t>kėjai (nemokama registracija adresu</w:t>
      </w:r>
      <w:r w:rsidR="00974A0C">
        <w:rPr>
          <w:rFonts w:ascii="Times New Roman" w:eastAsia="Times New Roman" w:hAnsi="Times New Roman" w:cs="Times New Roman"/>
          <w:color w:val="000000"/>
          <w:sz w:val="24"/>
          <w:szCs w:val="24"/>
        </w:rPr>
        <w:t xml:space="preserve"> </w:t>
      </w:r>
      <w:hyperlink r:id="rId15" w:history="1">
        <w:r w:rsidR="00974A0C" w:rsidRPr="00974A0C">
          <w:rPr>
            <w:rStyle w:val="Hipersaitas"/>
            <w:rFonts w:ascii="Times New Roman" w:eastAsia="Times New Roman" w:hAnsi="Times New Roman" w:cs="Times New Roman"/>
            <w:sz w:val="24"/>
            <w:szCs w:val="24"/>
          </w:rPr>
          <w:t>https://viesiejipirkimai.lt</w:t>
        </w:r>
      </w:hyperlink>
      <w:r w:rsidRPr="00452068">
        <w:rPr>
          <w:rFonts w:ascii="Times New Roman" w:eastAsia="Times New Roman" w:hAnsi="Times New Roman" w:cs="Times New Roman"/>
          <w:iCs/>
          <w:color w:val="000000"/>
          <w:sz w:val="24"/>
          <w:szCs w:val="24"/>
        </w:rPr>
        <w:t>.</w:t>
      </w:r>
      <w:bookmarkEnd w:id="36"/>
      <w:r w:rsidRPr="00452068">
        <w:rPr>
          <w:rFonts w:ascii="Times New Roman" w:eastAsia="Times New Roman" w:hAnsi="Times New Roman" w:cs="Times New Roman"/>
          <w:iCs/>
          <w:color w:val="000000"/>
          <w:sz w:val="24"/>
          <w:szCs w:val="24"/>
        </w:rPr>
        <w:t xml:space="preserve"> </w:t>
      </w:r>
    </w:p>
    <w:p w14:paraId="4D4B19FC" w14:textId="513BAE8C" w:rsidR="00762C5F" w:rsidRDefault="00762C5F" w:rsidP="00762C5F">
      <w:pPr>
        <w:spacing w:after="0" w:line="240" w:lineRule="auto"/>
        <w:ind w:firstLine="567"/>
        <w:jc w:val="both"/>
        <w:rPr>
          <w:rFonts w:ascii="Times New Roman" w:eastAsia="Calibri" w:hAnsi="Times New Roman" w:cs="Times New Roman"/>
          <w:color w:val="000000"/>
          <w:sz w:val="24"/>
          <w:szCs w:val="24"/>
        </w:rPr>
      </w:pPr>
      <w:r w:rsidRPr="00452068">
        <w:rPr>
          <w:rFonts w:ascii="Times New Roman" w:eastAsia="Calibri" w:hAnsi="Times New Roman" w:cs="Times New Roman"/>
          <w:sz w:val="24"/>
          <w:szCs w:val="24"/>
        </w:rPr>
        <w:t>6.</w:t>
      </w:r>
      <w:r w:rsidR="00AD00D1">
        <w:rPr>
          <w:rFonts w:ascii="Times New Roman" w:eastAsia="Calibri" w:hAnsi="Times New Roman" w:cs="Times New Roman"/>
          <w:sz w:val="24"/>
          <w:szCs w:val="24"/>
        </w:rPr>
        <w:t>6</w:t>
      </w:r>
      <w:r w:rsidRPr="00452068">
        <w:rPr>
          <w:rFonts w:ascii="Times New Roman" w:eastAsia="Calibri" w:hAnsi="Times New Roman" w:cs="Times New Roman"/>
          <w:sz w:val="24"/>
          <w:szCs w:val="24"/>
        </w:rPr>
        <w:t xml:space="preserve">. </w:t>
      </w:r>
      <w:r w:rsidRPr="00452068">
        <w:rPr>
          <w:rFonts w:ascii="Times New Roman" w:eastAsia="Calibri" w:hAnsi="Times New Roman" w:cs="Times New Roman"/>
          <w:color w:val="000000"/>
          <w:sz w:val="24"/>
          <w:szCs w:val="24"/>
        </w:rPr>
        <w:t>T</w:t>
      </w:r>
      <w:r w:rsidR="0034553D">
        <w:rPr>
          <w:rFonts w:ascii="Times New Roman" w:eastAsia="Calibri" w:hAnsi="Times New Roman" w:cs="Times New Roman"/>
          <w:color w:val="000000"/>
          <w:sz w:val="24"/>
          <w:szCs w:val="24"/>
        </w:rPr>
        <w:t>ei</w:t>
      </w:r>
      <w:r w:rsidRPr="00452068">
        <w:rPr>
          <w:rFonts w:ascii="Times New Roman" w:eastAsia="Calibri" w:hAnsi="Times New Roman" w:cs="Times New Roman"/>
          <w:color w:val="000000"/>
          <w:sz w:val="24"/>
          <w:szCs w:val="24"/>
        </w:rPr>
        <w:t>kėjo teikiamas pasiūlymas gali būti užšifruojamas. T</w:t>
      </w:r>
      <w:r w:rsidR="0034553D">
        <w:rPr>
          <w:rFonts w:ascii="Times New Roman" w:eastAsia="Calibri" w:hAnsi="Times New Roman" w:cs="Times New Roman"/>
          <w:color w:val="000000"/>
          <w:sz w:val="24"/>
          <w:szCs w:val="24"/>
        </w:rPr>
        <w:t>ei</w:t>
      </w:r>
      <w:r w:rsidRPr="00452068">
        <w:rPr>
          <w:rFonts w:ascii="Times New Roman" w:eastAsia="Calibri" w:hAnsi="Times New Roman" w:cs="Times New Roman"/>
          <w:color w:val="000000"/>
          <w:sz w:val="24"/>
          <w:szCs w:val="24"/>
        </w:rPr>
        <w:t>kėjas, nusprendęs pateikti užšifruotą pasiūlymą, turi:</w:t>
      </w:r>
    </w:p>
    <w:p w14:paraId="5530BB3A" w14:textId="3B2CE6BC" w:rsidR="00762C5F" w:rsidRPr="0061422F" w:rsidRDefault="00762C5F" w:rsidP="00762C5F">
      <w:pPr>
        <w:spacing w:after="0" w:line="20" w:lineRule="atLeast"/>
        <w:ind w:firstLine="567"/>
        <w:jc w:val="both"/>
        <w:rPr>
          <w:rFonts w:ascii="Times New Roman" w:eastAsia="Calibri" w:hAnsi="Times New Roman" w:cs="Times New Roman"/>
          <w:sz w:val="24"/>
          <w:szCs w:val="24"/>
        </w:rPr>
      </w:pPr>
      <w:r w:rsidRPr="0061422F">
        <w:rPr>
          <w:rFonts w:ascii="Times New Roman" w:hAnsi="Times New Roman" w:cs="Times New Roman"/>
          <w:color w:val="000000"/>
          <w:sz w:val="24"/>
          <w:szCs w:val="24"/>
        </w:rPr>
        <w:t>6.</w:t>
      </w:r>
      <w:r w:rsidR="00AD00D1">
        <w:rPr>
          <w:rFonts w:ascii="Times New Roman" w:hAnsi="Times New Roman" w:cs="Times New Roman"/>
          <w:color w:val="000000"/>
          <w:sz w:val="24"/>
          <w:szCs w:val="24"/>
        </w:rPr>
        <w:t>6</w:t>
      </w:r>
      <w:r w:rsidRPr="0061422F">
        <w:rPr>
          <w:rFonts w:ascii="Times New Roman" w:hAnsi="Times New Roman" w:cs="Times New Roman"/>
          <w:color w:val="000000"/>
          <w:sz w:val="24"/>
          <w:szCs w:val="24"/>
        </w:rPr>
        <w:t xml:space="preserve">.1. iki pasiūlymų pateikimo termino pabaigos, naudodamasis CVP IS priemonėmis </w:t>
      </w:r>
      <w:r w:rsidRPr="0061422F">
        <w:rPr>
          <w:rFonts w:ascii="Times New Roman" w:hAnsi="Times New Roman" w:cs="Times New Roman"/>
          <w:iCs/>
          <w:color w:val="000000"/>
          <w:sz w:val="24"/>
          <w:szCs w:val="24"/>
        </w:rPr>
        <w:t xml:space="preserve">pateikti užšifruotą pasiūlymą (užšifruojamas </w:t>
      </w:r>
      <w:r w:rsidRPr="0061422F">
        <w:rPr>
          <w:rFonts w:ascii="Times New Roman" w:hAnsi="Times New Roman" w:cs="Times New Roman"/>
          <w:sz w:val="24"/>
          <w:szCs w:val="24"/>
        </w:rPr>
        <w:t xml:space="preserve">visas pasiūlymas arba pasiūlymo dokumentas, kuriame nurodyta pasiūlymo kaina). </w:t>
      </w:r>
      <w:r w:rsidRPr="0061422F">
        <w:rPr>
          <w:rFonts w:ascii="Times New Roman" w:eastAsia="Calibri" w:hAnsi="Times New Roman" w:cs="Times New Roman"/>
          <w:sz w:val="24"/>
          <w:szCs w:val="24"/>
        </w:rPr>
        <w:t xml:space="preserve">Instrukcija, kaip </w:t>
      </w:r>
      <w:r>
        <w:rPr>
          <w:rFonts w:ascii="Times New Roman" w:eastAsia="Calibri" w:hAnsi="Times New Roman" w:cs="Times New Roman"/>
          <w:sz w:val="24"/>
          <w:szCs w:val="24"/>
        </w:rPr>
        <w:t>T</w:t>
      </w:r>
      <w:r w:rsidR="0034553D">
        <w:rPr>
          <w:rFonts w:ascii="Times New Roman" w:eastAsia="Calibri" w:hAnsi="Times New Roman" w:cs="Times New Roman"/>
          <w:sz w:val="24"/>
          <w:szCs w:val="24"/>
        </w:rPr>
        <w:t>ei</w:t>
      </w:r>
      <w:r w:rsidRPr="0061422F">
        <w:rPr>
          <w:rFonts w:ascii="Times New Roman" w:eastAsia="Calibri" w:hAnsi="Times New Roman" w:cs="Times New Roman"/>
          <w:sz w:val="24"/>
          <w:szCs w:val="24"/>
        </w:rPr>
        <w:t>kėjui užšifruoti pasiūlymą galima rasti</w:t>
      </w:r>
      <w:r w:rsidR="00804B66">
        <w:rPr>
          <w:rFonts w:ascii="Times New Roman" w:eastAsia="Calibri" w:hAnsi="Times New Roman" w:cs="Times New Roman"/>
          <w:sz w:val="24"/>
          <w:szCs w:val="24"/>
        </w:rPr>
        <w:t xml:space="preserve"> </w:t>
      </w:r>
      <w:hyperlink r:id="rId16" w:history="1">
        <w:r w:rsidR="00804B66" w:rsidRPr="00804B66">
          <w:rPr>
            <w:rStyle w:val="Hipersaitas"/>
            <w:rFonts w:ascii="Times New Roman" w:eastAsia="Calibri" w:hAnsi="Times New Roman" w:cs="Times New Roman"/>
            <w:sz w:val="24"/>
            <w:szCs w:val="24"/>
          </w:rPr>
          <w:t>„PowerPoint“ pateiktis</w:t>
        </w:r>
      </w:hyperlink>
      <w:r w:rsidR="003F16E4">
        <w:rPr>
          <w:rFonts w:ascii="Times New Roman" w:eastAsia="Calibri" w:hAnsi="Times New Roman" w:cs="Times New Roman"/>
          <w:sz w:val="24"/>
          <w:szCs w:val="24"/>
        </w:rPr>
        <w:t xml:space="preserve"> </w:t>
      </w:r>
      <w:hyperlink r:id="rId17" w:history="1">
        <w:r w:rsidR="003F16E4" w:rsidRPr="003F16E4">
          <w:rPr>
            <w:rStyle w:val="Hipersaitas"/>
            <w:rFonts w:ascii="Times New Roman" w:eastAsia="Calibri" w:hAnsi="Times New Roman" w:cs="Times New Roman"/>
            <w:sz w:val="24"/>
            <w:szCs w:val="24"/>
          </w:rPr>
          <w:t>interneto svetainėje</w:t>
        </w:r>
      </w:hyperlink>
      <w:r w:rsidRPr="0061422F">
        <w:rPr>
          <w:rFonts w:ascii="Times New Roman" w:eastAsia="Calibri" w:hAnsi="Times New Roman" w:cs="Times New Roman"/>
          <w:sz w:val="24"/>
          <w:szCs w:val="24"/>
        </w:rPr>
        <w:t>;</w:t>
      </w:r>
    </w:p>
    <w:p w14:paraId="2A4B7BB6" w14:textId="41397B2E" w:rsidR="00F67314" w:rsidRPr="000B0AE8" w:rsidRDefault="00762C5F" w:rsidP="00F67314">
      <w:pPr>
        <w:tabs>
          <w:tab w:val="left" w:pos="567"/>
        </w:tabs>
        <w:spacing w:after="0" w:line="20" w:lineRule="atLeast"/>
        <w:ind w:firstLine="567"/>
        <w:jc w:val="both"/>
        <w:rPr>
          <w:szCs w:val="24"/>
        </w:rPr>
      </w:pPr>
      <w:r w:rsidRPr="0061422F">
        <w:rPr>
          <w:rFonts w:ascii="Times New Roman" w:hAnsi="Times New Roman" w:cs="Times New Roman"/>
          <w:sz w:val="24"/>
          <w:szCs w:val="24"/>
        </w:rPr>
        <w:t>6.</w:t>
      </w:r>
      <w:r w:rsidR="00AD00D1">
        <w:rPr>
          <w:rFonts w:ascii="Times New Roman" w:hAnsi="Times New Roman" w:cs="Times New Roman"/>
          <w:sz w:val="24"/>
          <w:szCs w:val="24"/>
        </w:rPr>
        <w:t>6</w:t>
      </w:r>
      <w:r w:rsidRPr="0061422F">
        <w:rPr>
          <w:rFonts w:ascii="Times New Roman" w:hAnsi="Times New Roman" w:cs="Times New Roman"/>
          <w:sz w:val="24"/>
          <w:szCs w:val="24"/>
        </w:rPr>
        <w:t>.2</w:t>
      </w:r>
      <w:r w:rsidR="00F67314" w:rsidRPr="0061422F">
        <w:rPr>
          <w:rFonts w:ascii="Times New Roman" w:hAnsi="Times New Roman" w:cs="Times New Roman"/>
          <w:sz w:val="24"/>
          <w:szCs w:val="24"/>
        </w:rPr>
        <w:t xml:space="preserve">. </w:t>
      </w:r>
      <w:r w:rsidR="00F67314" w:rsidRPr="000B0AE8">
        <w:rPr>
          <w:rFonts w:ascii="Times New Roman" w:hAnsi="Times New Roman" w:cs="Times New Roman"/>
          <w:b/>
          <w:sz w:val="24"/>
          <w:szCs w:val="24"/>
        </w:rPr>
        <w:t>per 30 min. nuo pasiūlymų pateikimo termino pabaigos CVP IS susirašinėjimo priemonėmis</w:t>
      </w:r>
      <w:r w:rsidR="00F67314" w:rsidRPr="000B0AE8">
        <w:rPr>
          <w:rFonts w:ascii="Times New Roman" w:hAnsi="Times New Roman" w:cs="Times New Roman"/>
          <w:sz w:val="24"/>
          <w:szCs w:val="24"/>
        </w:rPr>
        <w:t xml:space="preserve"> pateikti slaptažodį, su kuriuo perkančioji organizacija galės iššifruoti pateiktą pasiūlymą.</w:t>
      </w:r>
      <w:r w:rsidR="00F67314" w:rsidRPr="000B0AE8">
        <w:rPr>
          <w:szCs w:val="24"/>
        </w:rPr>
        <w:t xml:space="preserve"> </w:t>
      </w:r>
    </w:p>
    <w:p w14:paraId="081582B5" w14:textId="303EAA86" w:rsidR="00762C5F" w:rsidRPr="0061422F" w:rsidRDefault="00762C5F" w:rsidP="00762C5F">
      <w:pPr>
        <w:tabs>
          <w:tab w:val="left" w:pos="720"/>
        </w:tabs>
        <w:spacing w:after="0" w:line="20" w:lineRule="atLeast"/>
        <w:ind w:firstLine="567"/>
        <w:jc w:val="both"/>
        <w:rPr>
          <w:rFonts w:ascii="Times New Roman" w:hAnsi="Times New Roman" w:cs="Times New Roman"/>
          <w:sz w:val="24"/>
          <w:szCs w:val="24"/>
        </w:rPr>
      </w:pPr>
      <w:r w:rsidRPr="0068158F">
        <w:rPr>
          <w:rFonts w:ascii="Times New Roman" w:hAnsi="Times New Roman" w:cs="Times New Roman"/>
          <w:sz w:val="24"/>
          <w:szCs w:val="24"/>
        </w:rPr>
        <w:t>6.</w:t>
      </w:r>
      <w:r w:rsidR="00AD00D1">
        <w:rPr>
          <w:rFonts w:ascii="Times New Roman" w:hAnsi="Times New Roman" w:cs="Times New Roman"/>
          <w:sz w:val="24"/>
          <w:szCs w:val="24"/>
        </w:rPr>
        <w:t>7</w:t>
      </w:r>
      <w:r w:rsidRPr="0068158F">
        <w:rPr>
          <w:rFonts w:ascii="Times New Roman" w:hAnsi="Times New Roman" w:cs="Times New Roman"/>
          <w:sz w:val="24"/>
          <w:szCs w:val="24"/>
        </w:rPr>
        <w:t xml:space="preserve">. Iškilus CVP IS techninėms problemoms, kai </w:t>
      </w:r>
      <w:r>
        <w:rPr>
          <w:rFonts w:ascii="Times New Roman" w:hAnsi="Times New Roman" w:cs="Times New Roman"/>
          <w:sz w:val="24"/>
          <w:szCs w:val="24"/>
        </w:rPr>
        <w:t>T</w:t>
      </w:r>
      <w:r w:rsidR="0034553D">
        <w:rPr>
          <w:rFonts w:ascii="Times New Roman" w:hAnsi="Times New Roman" w:cs="Times New Roman"/>
          <w:sz w:val="24"/>
          <w:szCs w:val="24"/>
        </w:rPr>
        <w:t>ei</w:t>
      </w:r>
      <w:r w:rsidRPr="0068158F">
        <w:rPr>
          <w:rFonts w:ascii="Times New Roman" w:hAnsi="Times New Roman" w:cs="Times New Roman"/>
          <w:sz w:val="24"/>
          <w:szCs w:val="24"/>
        </w:rPr>
        <w:t xml:space="preserve">kėjas neturi galimybės pateikti slaptažodžio per CVP IS susirašinėjimo priemonę, </w:t>
      </w:r>
      <w:r>
        <w:rPr>
          <w:rFonts w:ascii="Times New Roman" w:hAnsi="Times New Roman" w:cs="Times New Roman"/>
          <w:sz w:val="24"/>
          <w:szCs w:val="24"/>
        </w:rPr>
        <w:t>T</w:t>
      </w:r>
      <w:r w:rsidR="0034553D">
        <w:rPr>
          <w:rFonts w:ascii="Times New Roman" w:hAnsi="Times New Roman" w:cs="Times New Roman"/>
          <w:sz w:val="24"/>
          <w:szCs w:val="24"/>
        </w:rPr>
        <w:t>ei</w:t>
      </w:r>
      <w:r w:rsidRPr="0068158F">
        <w:rPr>
          <w:rFonts w:ascii="Times New Roman" w:hAnsi="Times New Roman" w:cs="Times New Roman"/>
          <w:sz w:val="24"/>
          <w:szCs w:val="24"/>
        </w:rPr>
        <w:t>kėjas turi teisę slaptažodį pateikti kitomis priemonėmis: perkančiosios organizacijos elektroniniu paštu</w:t>
      </w:r>
      <w:r>
        <w:rPr>
          <w:rFonts w:ascii="Times New Roman" w:hAnsi="Times New Roman" w:cs="Times New Roman"/>
          <w:sz w:val="24"/>
          <w:szCs w:val="24"/>
        </w:rPr>
        <w:t xml:space="preserve"> </w:t>
      </w:r>
      <w:hyperlink r:id="rId18" w:history="1">
        <w:r w:rsidRPr="00544FE4">
          <w:rPr>
            <w:rStyle w:val="Hipersaitas"/>
            <w:rFonts w:ascii="Times New Roman" w:hAnsi="Times New Roman" w:cs="Times New Roman"/>
            <w:sz w:val="24"/>
            <w:szCs w:val="24"/>
          </w:rPr>
          <w:t>laima.snieganaite</w:t>
        </w:r>
        <w:r w:rsidRPr="00AB6152">
          <w:rPr>
            <w:rStyle w:val="Hipersaitas"/>
            <w:rFonts w:ascii="Times New Roman" w:hAnsi="Times New Roman" w:cs="Times New Roman"/>
            <w:sz w:val="24"/>
            <w:szCs w:val="24"/>
          </w:rPr>
          <w:t>@</w:t>
        </w:r>
        <w:r w:rsidRPr="00544FE4">
          <w:rPr>
            <w:rStyle w:val="Hipersaitas"/>
            <w:rFonts w:ascii="Times New Roman" w:hAnsi="Times New Roman" w:cs="Times New Roman"/>
            <w:sz w:val="24"/>
            <w:szCs w:val="24"/>
          </w:rPr>
          <w:t>lrmuitine.lt</w:t>
        </w:r>
      </w:hyperlink>
      <w:r>
        <w:t xml:space="preserve"> </w:t>
      </w:r>
      <w:hyperlink r:id="rId19" w:history="1"/>
      <w:r w:rsidRPr="0068158F">
        <w:rPr>
          <w:rFonts w:ascii="Times New Roman" w:hAnsi="Times New Roman" w:cs="Times New Roman"/>
          <w:sz w:val="24"/>
          <w:szCs w:val="24"/>
        </w:rPr>
        <w:t xml:space="preserve">. </w:t>
      </w:r>
      <w:r w:rsidRPr="0068158F">
        <w:rPr>
          <w:rFonts w:ascii="Times New Roman" w:hAnsi="Times New Roman" w:cs="Times New Roman"/>
          <w:sz w:val="24"/>
          <w:szCs w:val="24"/>
          <w:lang w:eastAsia="lt-LT"/>
        </w:rPr>
        <w:t xml:space="preserve">Tokiu </w:t>
      </w:r>
      <w:r w:rsidRPr="0068158F">
        <w:rPr>
          <w:rFonts w:ascii="Times New Roman" w:hAnsi="Times New Roman" w:cs="Times New Roman"/>
          <w:sz w:val="24"/>
          <w:szCs w:val="24"/>
          <w:lang w:eastAsia="lt-LT"/>
        </w:rPr>
        <w:lastRenderedPageBreak/>
        <w:t xml:space="preserve">atveju </w:t>
      </w:r>
      <w:r>
        <w:rPr>
          <w:rFonts w:ascii="Times New Roman" w:hAnsi="Times New Roman" w:cs="Times New Roman"/>
          <w:sz w:val="24"/>
          <w:szCs w:val="24"/>
          <w:lang w:eastAsia="lt-LT"/>
        </w:rPr>
        <w:t>T</w:t>
      </w:r>
      <w:r w:rsidR="0034553D">
        <w:rPr>
          <w:rFonts w:ascii="Times New Roman" w:hAnsi="Times New Roman" w:cs="Times New Roman"/>
          <w:sz w:val="24"/>
          <w:szCs w:val="24"/>
          <w:lang w:eastAsia="lt-LT"/>
        </w:rPr>
        <w:t>ei</w:t>
      </w:r>
      <w:r w:rsidRPr="0068158F">
        <w:rPr>
          <w:rFonts w:ascii="Times New Roman" w:hAnsi="Times New Roman" w:cs="Times New Roman"/>
          <w:sz w:val="24"/>
          <w:szCs w:val="24"/>
          <w:lang w:eastAsia="lt-LT"/>
        </w:rPr>
        <w:t>kėjas turėtų būti aktyvus ir įsitikinti, kad pateiktas slaptažodis laiku pasiekė adresatą (pavyzdžiui, susisiekęs su perkančiąja organizacija oficialiu jos telefonu ir (arba) kitais būdais).</w:t>
      </w:r>
      <w:r w:rsidRPr="0061422F">
        <w:rPr>
          <w:rFonts w:ascii="Times New Roman" w:hAnsi="Times New Roman" w:cs="Times New Roman"/>
          <w:sz w:val="24"/>
          <w:szCs w:val="24"/>
          <w:lang w:eastAsia="lt-LT"/>
        </w:rPr>
        <w:t xml:space="preserve"> </w:t>
      </w:r>
    </w:p>
    <w:p w14:paraId="3C440776" w14:textId="735A50F9" w:rsidR="00762C5F" w:rsidRPr="0061422F" w:rsidRDefault="00762C5F" w:rsidP="00762C5F">
      <w:pPr>
        <w:tabs>
          <w:tab w:val="left" w:pos="720"/>
        </w:tabs>
        <w:spacing w:after="0" w:line="20" w:lineRule="atLeast"/>
        <w:ind w:firstLine="567"/>
        <w:jc w:val="both"/>
        <w:rPr>
          <w:rFonts w:ascii="Times New Roman" w:hAnsi="Times New Roman" w:cs="Times New Roman"/>
          <w:b/>
          <w:sz w:val="24"/>
          <w:szCs w:val="24"/>
        </w:rPr>
      </w:pPr>
      <w:r w:rsidRPr="0061422F">
        <w:rPr>
          <w:rFonts w:ascii="Times New Roman" w:hAnsi="Times New Roman" w:cs="Times New Roman"/>
          <w:sz w:val="24"/>
          <w:szCs w:val="24"/>
        </w:rPr>
        <w:t>6.</w:t>
      </w:r>
      <w:r w:rsidR="00AD00D1">
        <w:rPr>
          <w:rFonts w:ascii="Times New Roman" w:hAnsi="Times New Roman" w:cs="Times New Roman"/>
          <w:sz w:val="24"/>
          <w:szCs w:val="24"/>
        </w:rPr>
        <w:t>8</w:t>
      </w:r>
      <w:r w:rsidRPr="0061422F">
        <w:rPr>
          <w:rFonts w:ascii="Times New Roman" w:hAnsi="Times New Roman" w:cs="Times New Roman"/>
          <w:sz w:val="24"/>
          <w:szCs w:val="24"/>
        </w:rPr>
        <w:t>. T</w:t>
      </w:r>
      <w:r w:rsidR="0034553D">
        <w:rPr>
          <w:rFonts w:ascii="Times New Roman" w:hAnsi="Times New Roman" w:cs="Times New Roman"/>
          <w:sz w:val="24"/>
          <w:szCs w:val="24"/>
        </w:rPr>
        <w:t>ei</w:t>
      </w:r>
      <w:r w:rsidRPr="0061422F">
        <w:rPr>
          <w:rFonts w:ascii="Times New Roman" w:hAnsi="Times New Roman" w:cs="Times New Roman"/>
          <w:sz w:val="24"/>
          <w:szCs w:val="24"/>
        </w:rPr>
        <w:t xml:space="preserv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ascii="Times New Roman" w:hAnsi="Times New Roman" w:cs="Times New Roman"/>
          <w:sz w:val="24"/>
          <w:szCs w:val="24"/>
        </w:rPr>
        <w:t>T</w:t>
      </w:r>
      <w:r w:rsidR="0034553D">
        <w:rPr>
          <w:rFonts w:ascii="Times New Roman" w:hAnsi="Times New Roman" w:cs="Times New Roman"/>
          <w:sz w:val="24"/>
          <w:szCs w:val="24"/>
        </w:rPr>
        <w:t>ei</w:t>
      </w:r>
      <w:r w:rsidRPr="0061422F">
        <w:rPr>
          <w:rFonts w:ascii="Times New Roman" w:hAnsi="Times New Roman" w:cs="Times New Roman"/>
          <w:sz w:val="24"/>
          <w:szCs w:val="24"/>
        </w:rPr>
        <w:t xml:space="preserve">kėjas užšifravo tik pasiūlymo dokumentą, kuriame nurodyta pasiūlymo kaina, o kitus pasiūlymo dokumentus pateikė neužšifruotus – perkančioji organizacija </w:t>
      </w:r>
      <w:r>
        <w:rPr>
          <w:rFonts w:ascii="Times New Roman" w:hAnsi="Times New Roman" w:cs="Times New Roman"/>
          <w:sz w:val="24"/>
          <w:szCs w:val="24"/>
        </w:rPr>
        <w:t>T</w:t>
      </w:r>
      <w:r w:rsidR="0034553D">
        <w:rPr>
          <w:rFonts w:ascii="Times New Roman" w:hAnsi="Times New Roman" w:cs="Times New Roman"/>
          <w:sz w:val="24"/>
          <w:szCs w:val="24"/>
        </w:rPr>
        <w:t>ei</w:t>
      </w:r>
      <w:r w:rsidRPr="0061422F">
        <w:rPr>
          <w:rFonts w:ascii="Times New Roman" w:hAnsi="Times New Roman" w:cs="Times New Roman"/>
          <w:sz w:val="24"/>
          <w:szCs w:val="24"/>
        </w:rPr>
        <w:t>kėjo pasiūlymą atmeta kaip neatitinkantį pirkimo dokumentuose nustatytų reikalavimų (T</w:t>
      </w:r>
      <w:r w:rsidR="0034553D">
        <w:rPr>
          <w:rFonts w:ascii="Times New Roman" w:hAnsi="Times New Roman" w:cs="Times New Roman"/>
          <w:sz w:val="24"/>
          <w:szCs w:val="24"/>
        </w:rPr>
        <w:t>ei</w:t>
      </w:r>
      <w:r w:rsidRPr="0061422F">
        <w:rPr>
          <w:rFonts w:ascii="Times New Roman" w:hAnsi="Times New Roman" w:cs="Times New Roman"/>
          <w:sz w:val="24"/>
          <w:szCs w:val="24"/>
        </w:rPr>
        <w:t>kėjas nepateikė pasiūlymo kainos).</w:t>
      </w:r>
    </w:p>
    <w:p w14:paraId="18DF0C11" w14:textId="6B4B2E64" w:rsidR="00762C5F" w:rsidRPr="00452068" w:rsidRDefault="00762C5F" w:rsidP="00762C5F">
      <w:pPr>
        <w:tabs>
          <w:tab w:val="left" w:pos="720"/>
          <w:tab w:val="left" w:pos="1134"/>
        </w:tabs>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6.</w:t>
      </w:r>
      <w:r w:rsidR="00DD277A">
        <w:rPr>
          <w:rFonts w:ascii="Times New Roman" w:eastAsia="Calibri" w:hAnsi="Times New Roman" w:cs="Times New Roman"/>
          <w:sz w:val="24"/>
          <w:szCs w:val="24"/>
        </w:rPr>
        <w:t>9</w:t>
      </w:r>
      <w:r w:rsidRPr="00452068">
        <w:rPr>
          <w:rFonts w:ascii="Times New Roman" w:eastAsia="Calibri" w:hAnsi="Times New Roman" w:cs="Times New Roman"/>
          <w:sz w:val="24"/>
          <w:szCs w:val="24"/>
        </w:rPr>
        <w:t xml:space="preserve">. </w:t>
      </w:r>
      <w:r w:rsidRPr="00DD277A">
        <w:rPr>
          <w:rFonts w:ascii="Times New Roman" w:eastAsia="Calibri" w:hAnsi="Times New Roman" w:cs="Times New Roman"/>
          <w:b/>
          <w:bCs/>
          <w:i/>
          <w:iCs/>
          <w:sz w:val="24"/>
          <w:szCs w:val="24"/>
        </w:rPr>
        <w:t>Pasiūlymą reikia pateikti Skelbime nurodytu terminu tik elektroninėmis priemonėmis</w:t>
      </w:r>
      <w:r w:rsidRPr="00452068">
        <w:rPr>
          <w:rFonts w:ascii="Times New Roman" w:eastAsia="Calibri" w:hAnsi="Times New Roman" w:cs="Times New Roman"/>
          <w:sz w:val="24"/>
          <w:szCs w:val="24"/>
        </w:rPr>
        <w:t>, naudojant CVP IS. T</w:t>
      </w:r>
      <w:r w:rsidR="0034553D">
        <w:rPr>
          <w:rFonts w:ascii="Times New Roman" w:eastAsia="Calibri" w:hAnsi="Times New Roman" w:cs="Times New Roman"/>
          <w:sz w:val="24"/>
          <w:szCs w:val="24"/>
        </w:rPr>
        <w:t>ei</w:t>
      </w:r>
      <w:r w:rsidRPr="00452068">
        <w:rPr>
          <w:rFonts w:ascii="Times New Roman" w:eastAsia="Calibri" w:hAnsi="Times New Roman" w:cs="Times New Roman"/>
          <w:sz w:val="24"/>
          <w:szCs w:val="24"/>
        </w:rPr>
        <w:t xml:space="preserve">kėjui CVP IS susirašinėjimo priemonėmis paprašius, perkančioji organizacija CVP IS susirašinėjimo priemonėmis patvirtina, kad </w:t>
      </w:r>
      <w:r>
        <w:rPr>
          <w:rFonts w:ascii="Times New Roman" w:eastAsia="Calibri" w:hAnsi="Times New Roman" w:cs="Times New Roman"/>
          <w:sz w:val="24"/>
          <w:szCs w:val="24"/>
        </w:rPr>
        <w:t>T</w:t>
      </w:r>
      <w:r w:rsidR="0034553D">
        <w:rPr>
          <w:rFonts w:ascii="Times New Roman" w:eastAsia="Calibri" w:hAnsi="Times New Roman" w:cs="Times New Roman"/>
          <w:sz w:val="24"/>
          <w:szCs w:val="24"/>
        </w:rPr>
        <w:t>ei</w:t>
      </w:r>
      <w:r w:rsidRPr="00452068">
        <w:rPr>
          <w:rFonts w:ascii="Times New Roman" w:eastAsia="Calibri" w:hAnsi="Times New Roman" w:cs="Times New Roman"/>
          <w:sz w:val="24"/>
          <w:szCs w:val="24"/>
        </w:rPr>
        <w:t>kėjo pasiūlymas yra gautas ir nurodo gavimo dieną, valandą ir minutę.</w:t>
      </w:r>
    </w:p>
    <w:p w14:paraId="3FDEA59E" w14:textId="3980584E" w:rsidR="00762C5F" w:rsidRPr="00452068" w:rsidRDefault="00762C5F" w:rsidP="00762C5F">
      <w:pPr>
        <w:tabs>
          <w:tab w:val="left" w:pos="567"/>
          <w:tab w:val="left" w:pos="709"/>
          <w:tab w:val="left" w:pos="851"/>
        </w:tabs>
        <w:spacing w:after="0" w:line="240" w:lineRule="auto"/>
        <w:ind w:firstLine="567"/>
        <w:jc w:val="both"/>
        <w:rPr>
          <w:rFonts w:ascii="Times New Roman" w:eastAsia="Calibri" w:hAnsi="Times New Roman" w:cs="Times New Roman"/>
          <w:color w:val="FF0000"/>
          <w:sz w:val="24"/>
        </w:rPr>
      </w:pPr>
      <w:r w:rsidRPr="00452068">
        <w:rPr>
          <w:rFonts w:ascii="Times New Roman" w:eastAsia="Calibri" w:hAnsi="Times New Roman" w:cs="Times New Roman"/>
          <w:color w:val="000000"/>
          <w:sz w:val="24"/>
        </w:rPr>
        <w:t>6.</w:t>
      </w:r>
      <w:r w:rsidR="00D416B0">
        <w:rPr>
          <w:rFonts w:ascii="Times New Roman" w:eastAsia="Calibri" w:hAnsi="Times New Roman" w:cs="Times New Roman"/>
          <w:color w:val="000000"/>
          <w:sz w:val="24"/>
        </w:rPr>
        <w:t>10</w:t>
      </w:r>
      <w:r w:rsidRPr="00452068">
        <w:rPr>
          <w:rFonts w:ascii="Times New Roman" w:eastAsia="Calibri" w:hAnsi="Times New Roman" w:cs="Times New Roman"/>
          <w:color w:val="000000"/>
          <w:sz w:val="24"/>
        </w:rPr>
        <w:t xml:space="preserve">. </w:t>
      </w:r>
      <w:r w:rsidRPr="00452068">
        <w:rPr>
          <w:rFonts w:ascii="Times New Roman" w:eastAsia="Calibri" w:hAnsi="Times New Roman" w:cs="Times New Roman"/>
          <w:b/>
          <w:bCs/>
          <w:i/>
          <w:iCs/>
          <w:color w:val="000000"/>
          <w:sz w:val="24"/>
        </w:rPr>
        <w:t xml:space="preserve">Pasiūlymas privalo būti pasirašytas </w:t>
      </w:r>
      <w:r>
        <w:rPr>
          <w:rFonts w:ascii="Times New Roman" w:eastAsia="Calibri" w:hAnsi="Times New Roman" w:cs="Times New Roman"/>
          <w:b/>
          <w:bCs/>
          <w:i/>
          <w:iCs/>
          <w:color w:val="000000"/>
          <w:sz w:val="24"/>
        </w:rPr>
        <w:t>T</w:t>
      </w:r>
      <w:r w:rsidR="00BC7690">
        <w:rPr>
          <w:rFonts w:ascii="Times New Roman" w:eastAsia="Calibri" w:hAnsi="Times New Roman" w:cs="Times New Roman"/>
          <w:b/>
          <w:bCs/>
          <w:i/>
          <w:iCs/>
          <w:color w:val="000000"/>
          <w:sz w:val="24"/>
        </w:rPr>
        <w:t>ei</w:t>
      </w:r>
      <w:r w:rsidRPr="00452068">
        <w:rPr>
          <w:rFonts w:ascii="Times New Roman" w:eastAsia="Calibri" w:hAnsi="Times New Roman" w:cs="Times New Roman"/>
          <w:b/>
          <w:bCs/>
          <w:i/>
          <w:iCs/>
          <w:sz w:val="24"/>
        </w:rPr>
        <w:t>kėjo vadovo arba jo įgalioto asmens.</w:t>
      </w:r>
      <w:r w:rsidRPr="00452068">
        <w:rPr>
          <w:rFonts w:ascii="Times New Roman" w:eastAsia="Calibri" w:hAnsi="Times New Roman" w:cs="Times New Roman"/>
          <w:sz w:val="24"/>
        </w:rPr>
        <w:t xml:space="preserve"> Perkančioji organizacija nereikalauja, kad pasiūlymas būtų pasirašytas kvalifikuotu elektroniniu parašu. </w:t>
      </w:r>
      <w:r w:rsidRPr="00452068">
        <w:rPr>
          <w:rFonts w:ascii="Times New Roman" w:eastAsia="Calibri" w:hAnsi="Times New Roman" w:cs="Times New Roman"/>
          <w:color w:val="000000"/>
          <w:sz w:val="24"/>
        </w:rPr>
        <w:t xml:space="preserve">Visi dokumentai, patvirtinantys </w:t>
      </w:r>
      <w:r>
        <w:rPr>
          <w:rFonts w:ascii="Times New Roman" w:eastAsia="Calibri" w:hAnsi="Times New Roman" w:cs="Times New Roman"/>
          <w:color w:val="000000"/>
          <w:sz w:val="24"/>
        </w:rPr>
        <w:t>T</w:t>
      </w:r>
      <w:r w:rsidR="00BC7690">
        <w:rPr>
          <w:rFonts w:ascii="Times New Roman" w:eastAsia="Calibri" w:hAnsi="Times New Roman" w:cs="Times New Roman"/>
          <w:color w:val="000000"/>
          <w:sz w:val="24"/>
        </w:rPr>
        <w:t>ei</w:t>
      </w:r>
      <w:r w:rsidRPr="00452068">
        <w:rPr>
          <w:rFonts w:ascii="Times New Roman" w:eastAsia="Calibri" w:hAnsi="Times New Roman" w:cs="Times New Roman"/>
          <w:color w:val="000000"/>
          <w:sz w:val="24"/>
        </w:rPr>
        <w:t xml:space="preserv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52068">
        <w:rPr>
          <w:rFonts w:ascii="Times New Roman" w:eastAsia="Calibri" w:hAnsi="Times New Roman" w:cs="Times New Roman"/>
          <w:color w:val="000000"/>
          <w:sz w:val="24"/>
        </w:rPr>
        <w:t>pdf</w:t>
      </w:r>
      <w:proofErr w:type="spellEnd"/>
      <w:r w:rsidRPr="00452068">
        <w:rPr>
          <w:rFonts w:ascii="Times New Roman" w:eastAsia="Calibri" w:hAnsi="Times New Roman" w:cs="Times New Roman"/>
          <w:color w:val="000000"/>
          <w:sz w:val="24"/>
        </w:rPr>
        <w:t xml:space="preserve">, jpg, </w:t>
      </w:r>
      <w:proofErr w:type="spellStart"/>
      <w:r w:rsidRPr="00452068">
        <w:rPr>
          <w:rFonts w:ascii="Times New Roman" w:eastAsia="Calibri" w:hAnsi="Times New Roman" w:cs="Times New Roman"/>
          <w:color w:val="000000"/>
          <w:sz w:val="24"/>
        </w:rPr>
        <w:t>doc</w:t>
      </w:r>
      <w:proofErr w:type="spellEnd"/>
      <w:r w:rsidRPr="00452068">
        <w:rPr>
          <w:rFonts w:ascii="Times New Roman" w:eastAsia="Calibri" w:hAnsi="Times New Roman" w:cs="Times New Roman"/>
          <w:color w:val="000000"/>
          <w:sz w:val="24"/>
        </w:rPr>
        <w:t xml:space="preserve"> ir kt.).</w:t>
      </w:r>
      <w:r w:rsidRPr="00452068">
        <w:rPr>
          <w:rFonts w:ascii="Times New Roman" w:eastAsia="Calibri" w:hAnsi="Times New Roman" w:cs="Times New Roman"/>
          <w:sz w:val="24"/>
        </w:rPr>
        <w:t xml:space="preserve"> Perkančioji organizacija, </w:t>
      </w:r>
      <w:r w:rsidRPr="00452068">
        <w:rPr>
          <w:rFonts w:ascii="Times New Roman" w:eastAsia="Calibri" w:hAnsi="Times New Roman" w:cs="Times New Roman"/>
          <w:bCs/>
          <w:color w:val="000000"/>
          <w:sz w:val="24"/>
        </w:rPr>
        <w:t>kilus abejonių</w:t>
      </w:r>
      <w:r w:rsidRPr="00452068">
        <w:rPr>
          <w:rFonts w:ascii="Times New Roman" w:eastAsia="Calibri" w:hAnsi="Times New Roman" w:cs="Times New Roman"/>
          <w:b/>
          <w:color w:val="000000"/>
          <w:sz w:val="24"/>
        </w:rPr>
        <w:t xml:space="preserve"> </w:t>
      </w:r>
      <w:r w:rsidRPr="00452068">
        <w:rPr>
          <w:rFonts w:ascii="Times New Roman" w:eastAsia="Calibri" w:hAnsi="Times New Roman" w:cs="Times New Roman"/>
          <w:color w:val="000000"/>
          <w:sz w:val="24"/>
        </w:rPr>
        <w:t>dėl patvirtintos kopijos atitikties originalui,</w:t>
      </w:r>
      <w:r w:rsidRPr="00452068">
        <w:rPr>
          <w:rFonts w:ascii="Times New Roman" w:eastAsia="Calibri" w:hAnsi="Times New Roman" w:cs="Times New Roman"/>
          <w:sz w:val="24"/>
        </w:rPr>
        <w:t xml:space="preserve"> turi teisę reikalauti pateikti dokumentų originalus.</w:t>
      </w:r>
    </w:p>
    <w:p w14:paraId="5B847623" w14:textId="3D2FABAC" w:rsidR="00762C5F" w:rsidRPr="00452068" w:rsidRDefault="00762C5F" w:rsidP="00762C5F">
      <w:pPr>
        <w:spacing w:after="0" w:line="240" w:lineRule="auto"/>
        <w:ind w:firstLine="567"/>
        <w:jc w:val="both"/>
        <w:rPr>
          <w:rFonts w:ascii="Arial Narrow" w:eastAsia="MS Mincho" w:hAnsi="Arial Narrow" w:cs="Tahoma"/>
          <w:color w:val="000000"/>
          <w:sz w:val="24"/>
          <w:szCs w:val="24"/>
        </w:rPr>
      </w:pPr>
      <w:r w:rsidRPr="00452068">
        <w:rPr>
          <w:rFonts w:ascii="Times New Roman" w:eastAsia="Calibri" w:hAnsi="Times New Roman" w:cs="Times New Roman"/>
          <w:bCs/>
          <w:sz w:val="24"/>
          <w:szCs w:val="24"/>
        </w:rPr>
        <w:t>6.</w:t>
      </w:r>
      <w:r>
        <w:rPr>
          <w:rFonts w:ascii="Times New Roman" w:eastAsia="Calibri" w:hAnsi="Times New Roman" w:cs="Times New Roman"/>
          <w:bCs/>
          <w:sz w:val="24"/>
          <w:szCs w:val="24"/>
        </w:rPr>
        <w:t>1</w:t>
      </w:r>
      <w:r w:rsidR="00D416B0">
        <w:rPr>
          <w:rFonts w:ascii="Times New Roman" w:eastAsia="Calibri" w:hAnsi="Times New Roman" w:cs="Times New Roman"/>
          <w:bCs/>
          <w:sz w:val="24"/>
          <w:szCs w:val="24"/>
        </w:rPr>
        <w:t>1</w:t>
      </w:r>
      <w:r w:rsidRPr="00452068">
        <w:rPr>
          <w:rFonts w:ascii="Times New Roman" w:eastAsia="Calibri" w:hAnsi="Times New Roman" w:cs="Times New Roman"/>
          <w:bCs/>
          <w:sz w:val="24"/>
          <w:szCs w:val="24"/>
        </w:rPr>
        <w:t>. T</w:t>
      </w:r>
      <w:r w:rsidR="00BC7690">
        <w:rPr>
          <w:rFonts w:ascii="Times New Roman" w:eastAsia="Calibri" w:hAnsi="Times New Roman" w:cs="Times New Roman"/>
          <w:bCs/>
          <w:sz w:val="24"/>
          <w:szCs w:val="24"/>
        </w:rPr>
        <w:t>ei</w:t>
      </w:r>
      <w:r w:rsidRPr="00452068">
        <w:rPr>
          <w:rFonts w:ascii="Times New Roman" w:eastAsia="Calibri" w:hAnsi="Times New Roman" w:cs="Times New Roman"/>
          <w:bCs/>
          <w:sz w:val="24"/>
          <w:szCs w:val="24"/>
        </w:rPr>
        <w:t xml:space="preserve">kėjo pasiūlymas bei kita korespondencija pateikiama lietuvių kalba. </w:t>
      </w:r>
      <w:r w:rsidRPr="00452068">
        <w:rPr>
          <w:rFonts w:ascii="Times New Roman" w:eastAsia="Lucida Sans Unicode" w:hAnsi="Times New Roman" w:cs="Times New Roman"/>
          <w:color w:val="000000"/>
          <w:spacing w:val="-4"/>
          <w:sz w:val="24"/>
          <w:szCs w:val="24"/>
        </w:rPr>
        <w:t xml:space="preserve">Jei atitinkami dokumentai yra išduoti kita, </w:t>
      </w:r>
      <w:r w:rsidRPr="00452068">
        <w:rPr>
          <w:rFonts w:ascii="Times New Roman" w:eastAsia="Lucida Sans Unicode" w:hAnsi="Times New Roman" w:cs="Times New Roman"/>
          <w:spacing w:val="-4"/>
          <w:sz w:val="24"/>
          <w:szCs w:val="24"/>
        </w:rPr>
        <w:t>nei reikalaujama kalba, turi būti pateiktos tinkamai patvirtinto vertimo į lietuvių kalbą</w:t>
      </w:r>
      <w:r w:rsidRPr="00452068">
        <w:rPr>
          <w:rFonts w:ascii="Times New Roman" w:eastAsia="Calibri" w:hAnsi="Times New Roman" w:cs="Times New Roman"/>
          <w:bCs/>
          <w:sz w:val="24"/>
          <w:szCs w:val="24"/>
        </w:rPr>
        <w:t xml:space="preserve"> skaitmeninės kopijos</w:t>
      </w:r>
      <w:r w:rsidRPr="00452068">
        <w:rPr>
          <w:rFonts w:ascii="Times New Roman" w:eastAsia="Lucida Sans Unicode" w:hAnsi="Times New Roman" w:cs="Times New Roman"/>
          <w:spacing w:val="-4"/>
          <w:sz w:val="24"/>
          <w:szCs w:val="24"/>
        </w:rPr>
        <w:t>.</w:t>
      </w:r>
      <w:r w:rsidRPr="00452068">
        <w:rPr>
          <w:rFonts w:ascii="Times New Roman" w:eastAsia="Calibri" w:hAnsi="Times New Roman" w:cs="Times New Roman"/>
          <w:sz w:val="24"/>
          <w:szCs w:val="24"/>
        </w:rPr>
        <w:t xml:space="preserve"> Tinkamu laikomas </w:t>
      </w:r>
      <w:r>
        <w:rPr>
          <w:rFonts w:ascii="Times New Roman" w:eastAsia="Calibri" w:hAnsi="Times New Roman" w:cs="Times New Roman"/>
          <w:sz w:val="24"/>
          <w:szCs w:val="24"/>
        </w:rPr>
        <w:t>T</w:t>
      </w:r>
      <w:r w:rsidR="00BC7690">
        <w:rPr>
          <w:rFonts w:ascii="Times New Roman" w:eastAsia="Calibri" w:hAnsi="Times New Roman" w:cs="Times New Roman"/>
          <w:sz w:val="24"/>
          <w:szCs w:val="24"/>
        </w:rPr>
        <w:t>ei</w:t>
      </w:r>
      <w:r w:rsidRPr="00452068">
        <w:rPr>
          <w:rFonts w:ascii="Times New Roman" w:eastAsia="Calibri" w:hAnsi="Times New Roman" w:cs="Times New Roman"/>
          <w:sz w:val="24"/>
          <w:szCs w:val="24"/>
        </w:rPr>
        <w:t>kėjo ar jo įgalioto asmens parašu, nurodant pasirašiusiojo asmens pareigų pavadinimą, vardą (vardo raidę), pavardę, datą ir antspaudą (jei turi), patvirtintas vertimas</w:t>
      </w:r>
      <w:r w:rsidRPr="00452068">
        <w:rPr>
          <w:rFonts w:ascii="Times New Roman" w:eastAsia="Calibri" w:hAnsi="Times New Roman" w:cs="Times New Roman"/>
          <w:bCs/>
          <w:sz w:val="24"/>
          <w:szCs w:val="24"/>
        </w:rPr>
        <w:t xml:space="preserve"> </w:t>
      </w:r>
      <w:r w:rsidRPr="00452068">
        <w:rPr>
          <w:rFonts w:ascii="Times New Roman" w:eastAsia="Calibri" w:hAnsi="Times New Roman" w:cs="Times New Roman"/>
          <w:iCs/>
          <w:sz w:val="24"/>
          <w:szCs w:val="24"/>
        </w:rPr>
        <w:t>arba</w:t>
      </w:r>
      <w:r w:rsidRPr="00452068">
        <w:rPr>
          <w:rFonts w:ascii="Times New Roman" w:eastAsia="Calibri" w:hAnsi="Times New Roman" w:cs="Times New Roman"/>
          <w:i/>
          <w:sz w:val="24"/>
          <w:szCs w:val="24"/>
        </w:rPr>
        <w:t xml:space="preserve"> </w:t>
      </w:r>
      <w:r w:rsidRPr="00452068">
        <w:rPr>
          <w:rFonts w:ascii="Times New Roman" w:eastAsia="Calibri" w:hAnsi="Times New Roman" w:cs="Times New Roman"/>
          <w:iCs/>
          <w:sz w:val="24"/>
          <w:szCs w:val="24"/>
        </w:rPr>
        <w:t>vertimas, patvirtintas vertėjo parašu ir vertimo biuro antspaudu (jei turi)</w:t>
      </w:r>
      <w:r w:rsidRPr="00452068">
        <w:rPr>
          <w:rFonts w:ascii="Times New Roman" w:eastAsia="Calibri" w:hAnsi="Times New Roman" w:cs="Times New Roman"/>
          <w:sz w:val="24"/>
          <w:szCs w:val="24"/>
        </w:rPr>
        <w:t xml:space="preserve">. </w:t>
      </w:r>
      <w:r w:rsidRPr="00452068">
        <w:rPr>
          <w:rFonts w:ascii="Times New Roman" w:eastAsia="Calibri" w:hAnsi="Times New Roman" w:cs="Times New Roman"/>
          <w:sz w:val="24"/>
        </w:rPr>
        <w:t>T</w:t>
      </w:r>
      <w:r w:rsidR="00B26641">
        <w:rPr>
          <w:rFonts w:ascii="Times New Roman" w:eastAsia="Calibri" w:hAnsi="Times New Roman" w:cs="Times New Roman"/>
          <w:sz w:val="24"/>
        </w:rPr>
        <w:t>ei</w:t>
      </w:r>
      <w:r w:rsidRPr="00452068">
        <w:rPr>
          <w:rFonts w:ascii="Times New Roman" w:eastAsia="Calibri" w:hAnsi="Times New Roman" w:cs="Times New Roman"/>
          <w:sz w:val="24"/>
        </w:rPr>
        <w:t>kėjo specialistams išduoti kvalifikaciją patvirtinantys dokumentai</w:t>
      </w:r>
      <w:r>
        <w:rPr>
          <w:rFonts w:ascii="Times New Roman" w:eastAsia="Calibri" w:hAnsi="Times New Roman" w:cs="Times New Roman"/>
          <w:sz w:val="24"/>
        </w:rPr>
        <w:t xml:space="preserve">, </w:t>
      </w:r>
      <w:r w:rsidRPr="00452068">
        <w:rPr>
          <w:rFonts w:ascii="Times New Roman" w:eastAsia="Calibri" w:hAnsi="Times New Roman" w:cs="Times New Roman"/>
          <w:sz w:val="24"/>
        </w:rPr>
        <w:t>gali būti pateikti anglų kalba</w:t>
      </w:r>
      <w:r w:rsidRPr="00452068">
        <w:rPr>
          <w:rFonts w:ascii="Times New Roman" w:eastAsia="Calibri" w:hAnsi="Times New Roman" w:cs="Times New Roman"/>
          <w:bCs/>
          <w:sz w:val="24"/>
          <w:szCs w:val="24"/>
        </w:rPr>
        <w:t>.</w:t>
      </w:r>
      <w:r w:rsidRPr="00452068">
        <w:rPr>
          <w:rFonts w:ascii="Times New Roman" w:eastAsia="Calibri" w:hAnsi="Times New Roman" w:cs="Times New Roman"/>
          <w:i/>
          <w:sz w:val="24"/>
          <w:szCs w:val="24"/>
        </w:rPr>
        <w:t xml:space="preserve"> </w:t>
      </w:r>
    </w:p>
    <w:p w14:paraId="03B51175" w14:textId="405B1B86" w:rsidR="00762C5F" w:rsidRPr="00452068" w:rsidRDefault="00762C5F" w:rsidP="00762C5F">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6.</w:t>
      </w:r>
      <w:r>
        <w:rPr>
          <w:rFonts w:ascii="Times New Roman" w:eastAsia="Calibri" w:hAnsi="Times New Roman" w:cs="Times New Roman"/>
          <w:sz w:val="24"/>
          <w:szCs w:val="24"/>
        </w:rPr>
        <w:t>1</w:t>
      </w:r>
      <w:r w:rsidR="00D416B0">
        <w:rPr>
          <w:rFonts w:ascii="Times New Roman" w:eastAsia="Calibri" w:hAnsi="Times New Roman" w:cs="Times New Roman"/>
          <w:sz w:val="24"/>
          <w:szCs w:val="24"/>
        </w:rPr>
        <w:t>2</w:t>
      </w:r>
      <w:r w:rsidRPr="00452068">
        <w:rPr>
          <w:rFonts w:ascii="Times New Roman" w:eastAsia="Calibri" w:hAnsi="Times New Roman" w:cs="Times New Roman"/>
          <w:sz w:val="24"/>
          <w:szCs w:val="24"/>
        </w:rPr>
        <w:t>. T</w:t>
      </w:r>
      <w:r w:rsidR="00BC7690">
        <w:rPr>
          <w:rFonts w:ascii="Times New Roman" w:eastAsia="Calibri" w:hAnsi="Times New Roman" w:cs="Times New Roman"/>
          <w:sz w:val="24"/>
          <w:szCs w:val="24"/>
        </w:rPr>
        <w:t>ei</w:t>
      </w:r>
      <w:r w:rsidRPr="00452068">
        <w:rPr>
          <w:rFonts w:ascii="Times New Roman" w:eastAsia="Calibri" w:hAnsi="Times New Roman" w:cs="Times New Roman"/>
          <w:sz w:val="24"/>
          <w:szCs w:val="24"/>
        </w:rPr>
        <w:t xml:space="preserve">kėjai pasiūlyme turi </w:t>
      </w:r>
      <w:r w:rsidRPr="00452068">
        <w:rPr>
          <w:rFonts w:ascii="Times New Roman" w:eastAsia="Calibri" w:hAnsi="Times New Roman" w:cs="Times New Roman"/>
          <w:b/>
          <w:bCs/>
          <w:i/>
          <w:iCs/>
          <w:sz w:val="24"/>
          <w:szCs w:val="24"/>
        </w:rPr>
        <w:t>nurodyti,</w:t>
      </w:r>
      <w:r w:rsidRPr="00452068">
        <w:rPr>
          <w:rFonts w:ascii="Times New Roman" w:eastAsia="Calibri" w:hAnsi="Times New Roman" w:cs="Times New Roman"/>
          <w:sz w:val="24"/>
          <w:szCs w:val="24"/>
        </w:rPr>
        <w:t xml:space="preserve"> </w:t>
      </w:r>
      <w:r w:rsidRPr="00452068">
        <w:rPr>
          <w:rFonts w:ascii="Times New Roman" w:eastAsia="Calibri" w:hAnsi="Times New Roman" w:cs="Times New Roman"/>
          <w:b/>
          <w:bCs/>
          <w:i/>
          <w:iCs/>
          <w:sz w:val="24"/>
          <w:szCs w:val="24"/>
        </w:rPr>
        <w:t>kokia pasiūlyme pateikta informacija yra konfidenciali</w:t>
      </w:r>
      <w:r w:rsidRPr="00452068">
        <w:rPr>
          <w:rFonts w:ascii="Times New Roman" w:eastAsia="Calibri" w:hAnsi="Times New Roman" w:cs="Times New Roman"/>
          <w:sz w:val="24"/>
          <w:szCs w:val="24"/>
        </w:rPr>
        <w:t xml:space="preserve"> (kurios negalima atskleisti tretiesiems asmenims), jei tokia yra</w:t>
      </w:r>
      <w:r w:rsidRPr="00D416B0">
        <w:rPr>
          <w:rFonts w:ascii="Times New Roman" w:eastAsia="Calibri" w:hAnsi="Times New Roman" w:cs="Times New Roman"/>
          <w:b/>
          <w:bCs/>
          <w:i/>
          <w:iCs/>
          <w:sz w:val="24"/>
          <w:szCs w:val="24"/>
        </w:rPr>
        <w:t>, ir pateikti ją atskirais failais ar bylomis</w:t>
      </w:r>
      <w:r w:rsidRPr="00452068">
        <w:rPr>
          <w:rFonts w:ascii="Times New Roman" w:eastAsia="Calibri" w:hAnsi="Times New Roman" w:cs="Times New Roman"/>
          <w:sz w:val="24"/>
          <w:szCs w:val="24"/>
        </w:rPr>
        <w:t xml:space="preserve">. Perkančioji organizacija, viešojo pirkimo komisija, jos nariai ir ekspertai bei kiti asmenys negali tretiesiems asmenims atskleisti </w:t>
      </w:r>
      <w:r>
        <w:rPr>
          <w:rFonts w:ascii="Times New Roman" w:eastAsia="Calibri" w:hAnsi="Times New Roman" w:cs="Times New Roman"/>
          <w:sz w:val="24"/>
          <w:szCs w:val="24"/>
        </w:rPr>
        <w:t>T</w:t>
      </w:r>
      <w:r w:rsidR="00B26641">
        <w:rPr>
          <w:rFonts w:ascii="Times New Roman" w:eastAsia="Calibri" w:hAnsi="Times New Roman" w:cs="Times New Roman"/>
          <w:sz w:val="24"/>
          <w:szCs w:val="24"/>
        </w:rPr>
        <w:t>ei</w:t>
      </w:r>
      <w:r w:rsidRPr="00452068">
        <w:rPr>
          <w:rFonts w:ascii="Times New Roman" w:eastAsia="Calibri" w:hAnsi="Times New Roman" w:cs="Times New Roman"/>
          <w:sz w:val="24"/>
          <w:szCs w:val="24"/>
        </w:rPr>
        <w:t xml:space="preserve">kėjo pateiktos informacijos, kurią </w:t>
      </w:r>
      <w:r>
        <w:rPr>
          <w:rFonts w:ascii="Times New Roman" w:eastAsia="Calibri" w:hAnsi="Times New Roman" w:cs="Times New Roman"/>
          <w:sz w:val="24"/>
          <w:szCs w:val="24"/>
        </w:rPr>
        <w:t>T</w:t>
      </w:r>
      <w:r w:rsidR="00BC7690">
        <w:rPr>
          <w:rFonts w:ascii="Times New Roman" w:eastAsia="Calibri" w:hAnsi="Times New Roman" w:cs="Times New Roman"/>
          <w:sz w:val="24"/>
          <w:szCs w:val="24"/>
        </w:rPr>
        <w:t>ei</w:t>
      </w:r>
      <w:r w:rsidRPr="00452068">
        <w:rPr>
          <w:rFonts w:ascii="Times New Roman" w:eastAsia="Calibri" w:hAnsi="Times New Roman" w:cs="Times New Roman"/>
          <w:sz w:val="24"/>
          <w:szCs w:val="24"/>
        </w:rPr>
        <w:t xml:space="preserve">kėjas nurodė kaip konfidencialią. </w:t>
      </w:r>
    </w:p>
    <w:p w14:paraId="546B68D4" w14:textId="386DEED0" w:rsidR="00762C5F" w:rsidRPr="00452068" w:rsidRDefault="00762C5F" w:rsidP="00762C5F">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Informacija, kurią viešai skelbti įpareigoja Lietuvos Respublikos įstatymai, negali būti </w:t>
      </w:r>
      <w:r>
        <w:rPr>
          <w:rFonts w:ascii="Times New Roman" w:eastAsia="Calibri" w:hAnsi="Times New Roman" w:cs="Times New Roman"/>
          <w:sz w:val="24"/>
          <w:szCs w:val="24"/>
        </w:rPr>
        <w:t>T</w:t>
      </w:r>
      <w:r w:rsidR="00BC7690">
        <w:rPr>
          <w:rFonts w:ascii="Times New Roman" w:eastAsia="Calibri" w:hAnsi="Times New Roman" w:cs="Times New Roman"/>
          <w:sz w:val="24"/>
          <w:szCs w:val="24"/>
        </w:rPr>
        <w:t>ei</w:t>
      </w:r>
      <w:r w:rsidRPr="00452068">
        <w:rPr>
          <w:rFonts w:ascii="Times New Roman" w:eastAsia="Calibri" w:hAnsi="Times New Roman" w:cs="Times New Roman"/>
          <w:sz w:val="24"/>
          <w:szCs w:val="24"/>
        </w:rPr>
        <w:t xml:space="preserve">kėjo nurodoma kaip konfidenciali, todėl, </w:t>
      </w:r>
      <w:r>
        <w:rPr>
          <w:rFonts w:ascii="Times New Roman" w:eastAsia="Calibri" w:hAnsi="Times New Roman" w:cs="Times New Roman"/>
          <w:sz w:val="24"/>
          <w:szCs w:val="24"/>
        </w:rPr>
        <w:t>T</w:t>
      </w:r>
      <w:r w:rsidR="00BC7690">
        <w:rPr>
          <w:rFonts w:ascii="Times New Roman" w:eastAsia="Calibri" w:hAnsi="Times New Roman" w:cs="Times New Roman"/>
          <w:sz w:val="24"/>
          <w:szCs w:val="24"/>
        </w:rPr>
        <w:t>ei</w:t>
      </w:r>
      <w:r w:rsidRPr="00452068">
        <w:rPr>
          <w:rFonts w:ascii="Times New Roman" w:eastAsia="Calibri" w:hAnsi="Times New Roman" w:cs="Times New Roman"/>
          <w:sz w:val="24"/>
          <w:szCs w:val="24"/>
        </w:rPr>
        <w:t xml:space="preserve">kėjui nurodžius tokią informaciją kaip konfidencialią, perkančioji organizacija turi teisę ją skelbti. Perkančioji organizacija neatsako už konfidencialios informacijos paviešinimą, kuri </w:t>
      </w:r>
      <w:r>
        <w:rPr>
          <w:rFonts w:ascii="Times New Roman" w:eastAsia="Calibri" w:hAnsi="Times New Roman" w:cs="Times New Roman"/>
          <w:sz w:val="24"/>
          <w:szCs w:val="24"/>
        </w:rPr>
        <w:t>T</w:t>
      </w:r>
      <w:r w:rsidR="00BC7690">
        <w:rPr>
          <w:rFonts w:ascii="Times New Roman" w:eastAsia="Calibri" w:hAnsi="Times New Roman" w:cs="Times New Roman"/>
          <w:sz w:val="24"/>
          <w:szCs w:val="24"/>
        </w:rPr>
        <w:t>ei</w:t>
      </w:r>
      <w:r w:rsidRPr="00452068">
        <w:rPr>
          <w:rFonts w:ascii="Times New Roman" w:eastAsia="Calibri" w:hAnsi="Times New Roman" w:cs="Times New Roman"/>
          <w:sz w:val="24"/>
          <w:szCs w:val="24"/>
        </w:rPr>
        <w:t>kėjo nebuvo nurodyta kaip konfidenciali.</w:t>
      </w:r>
    </w:p>
    <w:p w14:paraId="37A1771D" w14:textId="021DC643" w:rsidR="00762C5F" w:rsidRPr="00452068" w:rsidRDefault="00762C5F" w:rsidP="00762C5F">
      <w:pPr>
        <w:spacing w:after="0" w:line="240" w:lineRule="auto"/>
        <w:ind w:firstLine="567"/>
        <w:jc w:val="both"/>
        <w:rPr>
          <w:rFonts w:ascii="Times New Roman" w:eastAsia="Calibri" w:hAnsi="Times New Roman" w:cs="Times New Roman"/>
          <w:color w:val="000000"/>
          <w:sz w:val="24"/>
        </w:rPr>
      </w:pPr>
      <w:r w:rsidRPr="00452068">
        <w:rPr>
          <w:rFonts w:ascii="Times New Roman" w:eastAsia="Calibri" w:hAnsi="Times New Roman" w:cs="Times New Roman"/>
          <w:sz w:val="24"/>
        </w:rPr>
        <w:t xml:space="preserve">Visas </w:t>
      </w:r>
      <w:r>
        <w:rPr>
          <w:rFonts w:ascii="Times New Roman" w:eastAsia="Calibri" w:hAnsi="Times New Roman" w:cs="Times New Roman"/>
          <w:sz w:val="24"/>
        </w:rPr>
        <w:t>T</w:t>
      </w:r>
      <w:r w:rsidR="00BC7690">
        <w:rPr>
          <w:rFonts w:ascii="Times New Roman" w:eastAsia="Calibri" w:hAnsi="Times New Roman" w:cs="Times New Roman"/>
          <w:sz w:val="24"/>
        </w:rPr>
        <w:t>ei</w:t>
      </w:r>
      <w:r w:rsidRPr="00452068">
        <w:rPr>
          <w:rFonts w:ascii="Times New Roman" w:eastAsia="Calibri" w:hAnsi="Times New Roman" w:cs="Times New Roman"/>
          <w:sz w:val="24"/>
        </w:rPr>
        <w:t xml:space="preserve">kėjo pasiūlymas ir paraiška negali būti laikomi konfidencialia informacija, tačiau </w:t>
      </w:r>
      <w:r>
        <w:rPr>
          <w:rFonts w:ascii="Times New Roman" w:eastAsia="Calibri" w:hAnsi="Times New Roman" w:cs="Times New Roman"/>
          <w:sz w:val="24"/>
        </w:rPr>
        <w:t>T</w:t>
      </w:r>
      <w:r w:rsidR="00BC7690">
        <w:rPr>
          <w:rFonts w:ascii="Times New Roman" w:eastAsia="Calibri" w:hAnsi="Times New Roman" w:cs="Times New Roman"/>
          <w:sz w:val="24"/>
        </w:rPr>
        <w:t>ei</w:t>
      </w:r>
      <w:r w:rsidRPr="00452068">
        <w:rPr>
          <w:rFonts w:ascii="Times New Roman" w:eastAsia="Calibri" w:hAnsi="Times New Roman" w:cs="Times New Roman"/>
          <w:sz w:val="24"/>
        </w:rPr>
        <w:t>kėjas gali nurodyti, kad tam tikra jo pasiūlyme pateikta informacija yra konfidenciali. Konfidencialia informacija gali būti, įskaitant, bet ja neapsiribojant, komercinė (gamybinė) paslaptis ir konfidencialieji pasiūlymų aspektai</w:t>
      </w:r>
      <w:r w:rsidRPr="00452068">
        <w:rPr>
          <w:rFonts w:ascii="Times New Roman" w:eastAsia="Calibri" w:hAnsi="Times New Roman" w:cs="Times New Roman"/>
          <w:color w:val="000000"/>
          <w:sz w:val="24"/>
          <w:lang w:eastAsia="lt-LT"/>
        </w:rPr>
        <w:t>. Konfidencialia negalima laikyti informacijos</w:t>
      </w:r>
      <w:r>
        <w:rPr>
          <w:rFonts w:ascii="Times New Roman" w:eastAsia="Calibri" w:hAnsi="Times New Roman" w:cs="Times New Roman"/>
          <w:color w:val="000000"/>
          <w:sz w:val="24"/>
          <w:lang w:eastAsia="lt-LT"/>
        </w:rPr>
        <w:t>,</w:t>
      </w:r>
      <w:r w:rsidRPr="00452068">
        <w:rPr>
          <w:rFonts w:ascii="Times New Roman" w:eastAsia="Calibri" w:hAnsi="Times New Roman" w:cs="Times New Roman"/>
          <w:color w:val="000000"/>
          <w:sz w:val="24"/>
          <w:lang w:eastAsia="lt-LT"/>
        </w:rPr>
        <w:t xml:space="preserve"> išvardintos Viešųjų pirkimų įstatymo 20 straipsnio 2 dalyje.</w:t>
      </w:r>
    </w:p>
    <w:p w14:paraId="4863752B" w14:textId="4C19FCB2" w:rsidR="00762C5F" w:rsidRPr="00452068" w:rsidRDefault="00762C5F" w:rsidP="00762C5F">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452068">
        <w:rPr>
          <w:rFonts w:ascii="Times New Roman" w:eastAsia="Times New Roman" w:hAnsi="Times New Roman" w:cs="Times New Roman"/>
          <w:sz w:val="24"/>
          <w:szCs w:val="24"/>
        </w:rPr>
        <w:t xml:space="preserve">Jeigu perkančiajai organizacijai kils abejonių dėl </w:t>
      </w:r>
      <w:r>
        <w:rPr>
          <w:rFonts w:ascii="Times New Roman" w:eastAsia="Times New Roman" w:hAnsi="Times New Roman" w:cs="Times New Roman"/>
          <w:sz w:val="24"/>
          <w:szCs w:val="24"/>
        </w:rPr>
        <w:t>T</w:t>
      </w:r>
      <w:r w:rsidR="00BC7690">
        <w:rPr>
          <w:rFonts w:ascii="Times New Roman" w:eastAsia="Times New Roman" w:hAnsi="Times New Roman" w:cs="Times New Roman"/>
          <w:sz w:val="24"/>
          <w:szCs w:val="24"/>
        </w:rPr>
        <w:t>ei</w:t>
      </w:r>
      <w:r w:rsidRPr="00452068">
        <w:rPr>
          <w:rFonts w:ascii="Times New Roman" w:eastAsia="Times New Roman" w:hAnsi="Times New Roman" w:cs="Times New Roman"/>
          <w:sz w:val="24"/>
          <w:szCs w:val="24"/>
        </w:rPr>
        <w:t xml:space="preserve">kėjo pasiūlyme nurodytos informacijos konfidencialumo, ji prašys </w:t>
      </w:r>
      <w:r>
        <w:rPr>
          <w:rFonts w:ascii="Times New Roman" w:eastAsia="Times New Roman" w:hAnsi="Times New Roman" w:cs="Times New Roman"/>
          <w:sz w:val="24"/>
          <w:szCs w:val="24"/>
        </w:rPr>
        <w:t>T</w:t>
      </w:r>
      <w:r w:rsidR="00BC7690">
        <w:rPr>
          <w:rFonts w:ascii="Times New Roman" w:eastAsia="Times New Roman" w:hAnsi="Times New Roman" w:cs="Times New Roman"/>
          <w:sz w:val="24"/>
          <w:szCs w:val="24"/>
        </w:rPr>
        <w:t>ei</w:t>
      </w:r>
      <w:r w:rsidRPr="00452068">
        <w:rPr>
          <w:rFonts w:ascii="Times New Roman" w:eastAsia="Times New Roman" w:hAnsi="Times New Roman" w:cs="Times New Roman"/>
          <w:sz w:val="24"/>
          <w:szCs w:val="24"/>
        </w:rPr>
        <w:t xml:space="preserve">kėjo įrodyti, kad nurodyta informacija yra konfidenciali. Jeigu </w:t>
      </w:r>
      <w:r>
        <w:rPr>
          <w:rFonts w:ascii="Times New Roman" w:eastAsia="Times New Roman" w:hAnsi="Times New Roman" w:cs="Times New Roman"/>
          <w:sz w:val="24"/>
          <w:szCs w:val="24"/>
        </w:rPr>
        <w:t>T</w:t>
      </w:r>
      <w:r w:rsidR="00BC7690">
        <w:rPr>
          <w:rFonts w:ascii="Times New Roman" w:eastAsia="Times New Roman" w:hAnsi="Times New Roman" w:cs="Times New Roman"/>
          <w:sz w:val="24"/>
          <w:szCs w:val="24"/>
        </w:rPr>
        <w:t>ei</w:t>
      </w:r>
      <w:r w:rsidRPr="00452068">
        <w:rPr>
          <w:rFonts w:ascii="Times New Roman" w:eastAsia="Times New Roman" w:hAnsi="Times New Roman" w:cs="Times New Roman"/>
          <w:sz w:val="24"/>
          <w:szCs w:val="24"/>
        </w:rPr>
        <w:t xml:space="preserve">kėjas per perkančiosios organizacijos nurodytą terminą, kuris negali būti trumpesnis kaip </w:t>
      </w:r>
      <w:r>
        <w:rPr>
          <w:rFonts w:ascii="Times New Roman" w:eastAsia="Times New Roman" w:hAnsi="Times New Roman" w:cs="Times New Roman"/>
          <w:sz w:val="24"/>
          <w:szCs w:val="24"/>
        </w:rPr>
        <w:t>3</w:t>
      </w:r>
      <w:r w:rsidRPr="004520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trys</w:t>
      </w:r>
      <w:r w:rsidRPr="00452068">
        <w:rPr>
          <w:rFonts w:ascii="Times New Roman" w:eastAsia="Times New Roman" w:hAnsi="Times New Roman" w:cs="Times New Roman"/>
          <w:sz w:val="24"/>
          <w:szCs w:val="24"/>
        </w:rPr>
        <w:t>) darbo dienos, nepateiks tokių įrodymų arba pateiks netinkamus įrodymus, perkančioji organizacija laikys, kad tokia informacija yra nekonfidenciali.</w:t>
      </w:r>
    </w:p>
    <w:p w14:paraId="2A92C019" w14:textId="61D3B9FC" w:rsidR="00762C5F" w:rsidRPr="00452068" w:rsidRDefault="00762C5F" w:rsidP="00762C5F">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52068">
        <w:rPr>
          <w:rFonts w:ascii="Times New Roman" w:eastAsia="Calibri" w:hAnsi="Times New Roman" w:cs="Times New Roman"/>
          <w:sz w:val="24"/>
          <w:szCs w:val="24"/>
        </w:rPr>
        <w:t>6.1</w:t>
      </w:r>
      <w:r w:rsidR="001D784F">
        <w:rPr>
          <w:rFonts w:ascii="Times New Roman" w:eastAsia="Calibri" w:hAnsi="Times New Roman" w:cs="Times New Roman"/>
          <w:sz w:val="24"/>
          <w:szCs w:val="24"/>
        </w:rPr>
        <w:t>3</w:t>
      </w:r>
      <w:r w:rsidRPr="00452068">
        <w:rPr>
          <w:rFonts w:ascii="Times New Roman" w:eastAsia="Calibri" w:hAnsi="Times New Roman" w:cs="Times New Roman"/>
          <w:sz w:val="24"/>
          <w:szCs w:val="24"/>
        </w:rPr>
        <w:t>. Pasiūlyme</w:t>
      </w:r>
      <w:r w:rsidRPr="00452068">
        <w:rPr>
          <w:rFonts w:ascii="Times New Roman" w:eastAsia="Calibri" w:hAnsi="Times New Roman" w:cs="Times New Roman"/>
          <w:color w:val="000000"/>
          <w:sz w:val="24"/>
          <w:szCs w:val="24"/>
        </w:rPr>
        <w:t xml:space="preserve"> turi būti nurodytas jo galiojimo terminas. </w:t>
      </w:r>
      <w:r w:rsidRPr="00452068">
        <w:rPr>
          <w:rFonts w:ascii="Times New Roman" w:eastAsia="Calibri" w:hAnsi="Times New Roman" w:cs="Times New Roman"/>
          <w:b/>
          <w:bCs/>
          <w:i/>
          <w:iCs/>
          <w:color w:val="000000"/>
          <w:sz w:val="24"/>
          <w:szCs w:val="24"/>
        </w:rPr>
        <w:t xml:space="preserve">Pasiūlymas turi galioti ne trumpiau kaip </w:t>
      </w:r>
      <w:r>
        <w:rPr>
          <w:rFonts w:ascii="Times New Roman" w:eastAsia="Calibri" w:hAnsi="Times New Roman" w:cs="Times New Roman"/>
          <w:b/>
          <w:bCs/>
          <w:i/>
          <w:iCs/>
          <w:color w:val="000000"/>
          <w:sz w:val="24"/>
          <w:szCs w:val="24"/>
        </w:rPr>
        <w:t>120</w:t>
      </w:r>
      <w:r w:rsidRPr="00452068">
        <w:rPr>
          <w:rFonts w:ascii="Times New Roman" w:eastAsia="Calibri" w:hAnsi="Times New Roman" w:cs="Times New Roman"/>
          <w:b/>
          <w:bCs/>
          <w:i/>
          <w:iCs/>
          <w:color w:val="000000"/>
          <w:sz w:val="24"/>
          <w:szCs w:val="24"/>
        </w:rPr>
        <w:t xml:space="preserve"> (</w:t>
      </w:r>
      <w:r>
        <w:rPr>
          <w:rFonts w:ascii="Times New Roman" w:eastAsia="Calibri" w:hAnsi="Times New Roman" w:cs="Times New Roman"/>
          <w:b/>
          <w:bCs/>
          <w:i/>
          <w:iCs/>
          <w:color w:val="000000"/>
          <w:sz w:val="24"/>
          <w:szCs w:val="24"/>
        </w:rPr>
        <w:t>vienas šimtas dvi</w:t>
      </w:r>
      <w:r w:rsidRPr="00452068">
        <w:rPr>
          <w:rFonts w:ascii="Times New Roman" w:eastAsia="Calibri" w:hAnsi="Times New Roman" w:cs="Times New Roman"/>
          <w:b/>
          <w:bCs/>
          <w:i/>
          <w:iCs/>
          <w:color w:val="000000"/>
          <w:sz w:val="24"/>
          <w:szCs w:val="24"/>
        </w:rPr>
        <w:t xml:space="preserve">dešimt) dienų nuo pasiūlymų pateikimo termino pabaigos </w:t>
      </w:r>
      <w:r w:rsidRPr="00452068">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452068">
        <w:rPr>
          <w:rFonts w:ascii="Times New Roman" w:eastAsia="Lucida Sans Unicode" w:hAnsi="Times New Roman" w:cs="Times New Roman"/>
          <w:color w:val="000000"/>
          <w:sz w:val="24"/>
          <w:szCs w:val="24"/>
        </w:rPr>
        <w:t xml:space="preserve">Jei pasiūlyme nurodytas </w:t>
      </w:r>
      <w:r w:rsidRPr="00452068">
        <w:rPr>
          <w:rFonts w:ascii="Times New Roman" w:eastAsia="Lucida Sans Unicode" w:hAnsi="Times New Roman" w:cs="Times New Roman"/>
          <w:color w:val="000000"/>
          <w:sz w:val="24"/>
          <w:szCs w:val="24"/>
        </w:rPr>
        <w:lastRenderedPageBreak/>
        <w:t>pasiūlymo galiojimo laikas yra trumpesnis nei nurodyta šiame papunktyje, laikoma, kad pasiūlymas neatitinka Konkurso sąlygose nustatytų reikalavimų.</w:t>
      </w:r>
    </w:p>
    <w:p w14:paraId="5AE051E0" w14:textId="16833763" w:rsidR="00762C5F" w:rsidRPr="00452068" w:rsidRDefault="00762C5F" w:rsidP="00762C5F">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52068">
        <w:rPr>
          <w:rFonts w:ascii="Times New Roman" w:eastAsia="Calibri" w:hAnsi="Times New Roman" w:cs="Times New Roman"/>
          <w:sz w:val="24"/>
          <w:szCs w:val="24"/>
        </w:rPr>
        <w:t>6.1</w:t>
      </w:r>
      <w:r w:rsidR="001D784F">
        <w:rPr>
          <w:rFonts w:ascii="Times New Roman" w:eastAsia="Calibri" w:hAnsi="Times New Roman" w:cs="Times New Roman"/>
          <w:sz w:val="24"/>
          <w:szCs w:val="24"/>
        </w:rPr>
        <w:t>4</w:t>
      </w:r>
      <w:r w:rsidRPr="00452068">
        <w:rPr>
          <w:rFonts w:ascii="Times New Roman" w:eastAsia="Calibri" w:hAnsi="Times New Roman" w:cs="Times New Roman"/>
          <w:sz w:val="24"/>
          <w:szCs w:val="24"/>
        </w:rPr>
        <w:t>. Kol nesibaigė</w:t>
      </w:r>
      <w:r w:rsidRPr="00452068">
        <w:rPr>
          <w:rFonts w:ascii="Times New Roman" w:eastAsia="Calibri" w:hAnsi="Times New Roman" w:cs="Times New Roman"/>
          <w:color w:val="000000"/>
          <w:sz w:val="24"/>
          <w:szCs w:val="24"/>
        </w:rPr>
        <w:t xml:space="preserve"> pasiūlymų galiojimo laikas, perkančioji organizacija turi teisę CVP IS priemonėmis prašyti, kad </w:t>
      </w:r>
      <w:r>
        <w:rPr>
          <w:rFonts w:ascii="Times New Roman" w:eastAsia="Calibri" w:hAnsi="Times New Roman" w:cs="Times New Roman"/>
          <w:color w:val="000000"/>
          <w:sz w:val="24"/>
          <w:szCs w:val="24"/>
        </w:rPr>
        <w:t>T</w:t>
      </w:r>
      <w:r w:rsidR="009F64B0">
        <w:rPr>
          <w:rFonts w:ascii="Times New Roman" w:eastAsia="Calibri" w:hAnsi="Times New Roman" w:cs="Times New Roman"/>
          <w:color w:val="000000"/>
          <w:sz w:val="24"/>
          <w:szCs w:val="24"/>
        </w:rPr>
        <w:t>ei</w:t>
      </w:r>
      <w:r w:rsidRPr="00452068">
        <w:rPr>
          <w:rFonts w:ascii="Times New Roman" w:eastAsia="Calibri" w:hAnsi="Times New Roman" w:cs="Times New Roman"/>
          <w:color w:val="000000"/>
          <w:sz w:val="24"/>
          <w:szCs w:val="24"/>
        </w:rPr>
        <w:t>kėjai pratęstų jų galiojimą iki konkrečiai nurodyto laiko. T</w:t>
      </w:r>
      <w:r w:rsidR="00BC7690">
        <w:rPr>
          <w:rFonts w:ascii="Times New Roman" w:eastAsia="Calibri" w:hAnsi="Times New Roman" w:cs="Times New Roman"/>
          <w:color w:val="000000"/>
          <w:sz w:val="24"/>
          <w:szCs w:val="24"/>
        </w:rPr>
        <w:t>ei</w:t>
      </w:r>
      <w:r w:rsidRPr="00452068">
        <w:rPr>
          <w:rFonts w:ascii="Times New Roman" w:eastAsia="Calibri" w:hAnsi="Times New Roman" w:cs="Times New Roman"/>
          <w:color w:val="000000"/>
          <w:sz w:val="24"/>
          <w:szCs w:val="24"/>
        </w:rPr>
        <w:t>kėjas CVP IS priemonėmis gali atmesti tokį prašymą. T</w:t>
      </w:r>
      <w:r w:rsidR="009F64B0">
        <w:rPr>
          <w:rFonts w:ascii="Times New Roman" w:eastAsia="Calibri" w:hAnsi="Times New Roman" w:cs="Times New Roman"/>
          <w:color w:val="000000"/>
          <w:sz w:val="24"/>
          <w:szCs w:val="24"/>
        </w:rPr>
        <w:t>ei</w:t>
      </w:r>
      <w:r w:rsidRPr="00452068">
        <w:rPr>
          <w:rFonts w:ascii="Times New Roman" w:eastAsia="Calibri" w:hAnsi="Times New Roman" w:cs="Times New Roman"/>
          <w:color w:val="000000"/>
          <w:sz w:val="24"/>
          <w:szCs w:val="24"/>
        </w:rPr>
        <w:t>kėjo, nesutikusio pratęsti pasiūlymo galiojimą, pasiūlymas bus atmestas.</w:t>
      </w:r>
    </w:p>
    <w:p w14:paraId="6AB1F390" w14:textId="455F3E86" w:rsidR="00762C5F" w:rsidRPr="0061422F" w:rsidRDefault="00762C5F" w:rsidP="00762C5F">
      <w:pPr>
        <w:widowControl w:val="0"/>
        <w:tabs>
          <w:tab w:val="left" w:pos="567"/>
        </w:tabs>
        <w:spacing w:after="0" w:line="20" w:lineRule="atLeast"/>
        <w:ind w:firstLine="567"/>
        <w:jc w:val="both"/>
        <w:rPr>
          <w:rFonts w:ascii="Times New Roman" w:eastAsia="Calibri" w:hAnsi="Times New Roman" w:cs="Times New Roman"/>
          <w:color w:val="000000"/>
          <w:sz w:val="24"/>
          <w:szCs w:val="24"/>
        </w:rPr>
      </w:pPr>
      <w:r w:rsidRPr="00452068">
        <w:rPr>
          <w:rFonts w:ascii="Times New Roman" w:eastAsia="Calibri" w:hAnsi="Times New Roman" w:cs="Times New Roman"/>
          <w:color w:val="000000"/>
          <w:sz w:val="24"/>
          <w:szCs w:val="24"/>
        </w:rPr>
        <w:t>6.1</w:t>
      </w:r>
      <w:r w:rsidR="00D9186E">
        <w:rPr>
          <w:rFonts w:ascii="Times New Roman" w:eastAsia="Calibri" w:hAnsi="Times New Roman" w:cs="Times New Roman"/>
          <w:color w:val="000000"/>
          <w:sz w:val="24"/>
          <w:szCs w:val="24"/>
        </w:rPr>
        <w:t>5</w:t>
      </w:r>
      <w:r w:rsidRPr="00452068">
        <w:rPr>
          <w:rFonts w:ascii="Times New Roman" w:eastAsia="Calibri" w:hAnsi="Times New Roman" w:cs="Times New Roman"/>
          <w:color w:val="000000"/>
          <w:sz w:val="24"/>
          <w:szCs w:val="24"/>
        </w:rPr>
        <w:t xml:space="preserve">. </w:t>
      </w:r>
      <w:r w:rsidRPr="0061422F">
        <w:rPr>
          <w:rFonts w:ascii="Times New Roman" w:eastAsia="Calibri" w:hAnsi="Times New Roman" w:cs="Times New Roman"/>
          <w:color w:val="000000"/>
          <w:sz w:val="24"/>
          <w:szCs w:val="24"/>
        </w:rPr>
        <w:t xml:space="preserve">Perkančioji organizacija turi teisę pratęsti pasiūlymo pateikimo terminą. Apie naują pasiūlymų pateikimo terminą perkančioji organizacija praneša CVP IS priemonėmis visiems </w:t>
      </w:r>
      <w:r>
        <w:rPr>
          <w:rFonts w:ascii="Times New Roman" w:eastAsia="Calibri" w:hAnsi="Times New Roman" w:cs="Times New Roman"/>
          <w:color w:val="000000"/>
          <w:sz w:val="24"/>
          <w:szCs w:val="24"/>
        </w:rPr>
        <w:t>T</w:t>
      </w:r>
      <w:r w:rsidR="009F64B0">
        <w:rPr>
          <w:rFonts w:ascii="Times New Roman" w:eastAsia="Calibri" w:hAnsi="Times New Roman" w:cs="Times New Roman"/>
          <w:color w:val="000000"/>
          <w:sz w:val="24"/>
          <w:szCs w:val="24"/>
        </w:rPr>
        <w:t>ei</w:t>
      </w:r>
      <w:r w:rsidRPr="0061422F">
        <w:rPr>
          <w:rFonts w:ascii="Times New Roman" w:eastAsia="Calibri" w:hAnsi="Times New Roman" w:cs="Times New Roman"/>
          <w:color w:val="000000"/>
          <w:sz w:val="24"/>
          <w:szCs w:val="24"/>
        </w:rPr>
        <w:t xml:space="preserve">kėjams bei paskelbia </w:t>
      </w:r>
      <w:r w:rsidR="000E419B">
        <w:rPr>
          <w:rFonts w:ascii="Times New Roman" w:eastAsia="Calibri" w:hAnsi="Times New Roman" w:cs="Times New Roman"/>
          <w:color w:val="000000"/>
          <w:sz w:val="24"/>
          <w:szCs w:val="24"/>
        </w:rPr>
        <w:t>CVP IS</w:t>
      </w:r>
      <w:r w:rsidRPr="0061422F">
        <w:rPr>
          <w:rFonts w:ascii="Times New Roman" w:eastAsia="Calibri" w:hAnsi="Times New Roman" w:cs="Times New Roman"/>
          <w:color w:val="000000"/>
          <w:sz w:val="24"/>
          <w:szCs w:val="24"/>
        </w:rPr>
        <w:t>.</w:t>
      </w:r>
    </w:p>
    <w:p w14:paraId="47D9B873" w14:textId="0649024D" w:rsidR="00762C5F" w:rsidRPr="004863C1" w:rsidRDefault="00762C5F" w:rsidP="00762C5F">
      <w:pPr>
        <w:spacing w:after="0" w:line="240" w:lineRule="auto"/>
        <w:ind w:firstLine="567"/>
        <w:jc w:val="both"/>
        <w:rPr>
          <w:rFonts w:ascii="Times New Roman" w:eastAsia="Times New Roman" w:hAnsi="Times New Roman" w:cs="Times New Roman"/>
          <w:sz w:val="24"/>
          <w:szCs w:val="24"/>
          <w:lang w:eastAsia="lt-LT"/>
        </w:rPr>
      </w:pPr>
      <w:r w:rsidRPr="0037064F">
        <w:rPr>
          <w:rFonts w:ascii="Times New Roman" w:eastAsia="Times New Roman" w:hAnsi="Times New Roman" w:cs="Times New Roman"/>
          <w:sz w:val="24"/>
          <w:szCs w:val="24"/>
          <w:lang w:eastAsia="lt-LT"/>
        </w:rPr>
        <w:t>6.1</w:t>
      </w:r>
      <w:r w:rsidR="00D9186E">
        <w:rPr>
          <w:rFonts w:ascii="Times New Roman" w:eastAsia="Times New Roman" w:hAnsi="Times New Roman" w:cs="Times New Roman"/>
          <w:sz w:val="24"/>
          <w:szCs w:val="24"/>
          <w:lang w:eastAsia="lt-LT"/>
        </w:rPr>
        <w:t>6</w:t>
      </w:r>
      <w:r w:rsidRPr="0037064F">
        <w:rPr>
          <w:rFonts w:ascii="Times New Roman" w:eastAsia="Times New Roman" w:hAnsi="Times New Roman" w:cs="Times New Roman"/>
          <w:sz w:val="24"/>
          <w:szCs w:val="24"/>
          <w:lang w:eastAsia="lt-LT"/>
        </w:rPr>
        <w:t>. Perkančioji organizacija privalo pratęsti pasiūlymų pateikimo terminą</w:t>
      </w:r>
      <w:r w:rsidRPr="004863C1">
        <w:rPr>
          <w:rFonts w:ascii="Times New Roman" w:eastAsia="Times New Roman" w:hAnsi="Times New Roman" w:cs="Times New Roman"/>
          <w:sz w:val="24"/>
          <w:szCs w:val="24"/>
          <w:lang w:eastAsia="lt-LT"/>
        </w:rPr>
        <w:t xml:space="preserve">, kad visi pirkime norintys dalyvauti </w:t>
      </w:r>
      <w:r>
        <w:rPr>
          <w:rFonts w:ascii="Times New Roman" w:eastAsia="Times New Roman" w:hAnsi="Times New Roman" w:cs="Times New Roman"/>
          <w:sz w:val="24"/>
          <w:szCs w:val="24"/>
          <w:lang w:eastAsia="lt-LT"/>
        </w:rPr>
        <w:t>T</w:t>
      </w:r>
      <w:r w:rsidR="009F64B0">
        <w:rPr>
          <w:rFonts w:ascii="Times New Roman" w:eastAsia="Times New Roman" w:hAnsi="Times New Roman" w:cs="Times New Roman"/>
          <w:sz w:val="24"/>
          <w:szCs w:val="24"/>
          <w:lang w:eastAsia="lt-LT"/>
        </w:rPr>
        <w:t>ei</w:t>
      </w:r>
      <w:r w:rsidRPr="004863C1">
        <w:rPr>
          <w:rFonts w:ascii="Times New Roman" w:eastAsia="Times New Roman" w:hAnsi="Times New Roman" w:cs="Times New Roman"/>
          <w:sz w:val="24"/>
          <w:szCs w:val="24"/>
          <w:lang w:eastAsia="lt-LT"/>
        </w:rPr>
        <w:t>kėjai turėtų galimybę susipažinti su visa pasiūlymui parengti reikalinga informacija, šiais atvejais:</w:t>
      </w:r>
    </w:p>
    <w:p w14:paraId="0685E527" w14:textId="378A9CDD" w:rsidR="00762C5F" w:rsidRPr="004863C1" w:rsidRDefault="00762C5F" w:rsidP="00762C5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w:t>
      </w:r>
      <w:r w:rsidR="00D9186E">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.1.</w:t>
      </w:r>
      <w:r w:rsidRPr="004863C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dienų iki pasiūlymų pateikimo termino pabaigos, nei V</w:t>
      </w:r>
      <w:r>
        <w:rPr>
          <w:rFonts w:ascii="Times New Roman" w:eastAsia="Times New Roman" w:hAnsi="Times New Roman" w:cs="Times New Roman"/>
          <w:sz w:val="24"/>
          <w:szCs w:val="24"/>
          <w:lang w:eastAsia="lt-LT"/>
        </w:rPr>
        <w:t xml:space="preserve">iešųjų pirkimų įstatymo </w:t>
      </w:r>
      <w:r w:rsidRPr="004863C1">
        <w:rPr>
          <w:rFonts w:ascii="Times New Roman" w:eastAsia="Times New Roman" w:hAnsi="Times New Roman" w:cs="Times New Roman"/>
          <w:sz w:val="24"/>
          <w:szCs w:val="24"/>
          <w:lang w:eastAsia="lt-LT"/>
        </w:rPr>
        <w:t>40 str. 4 d. 1p. nustatyti terminai, nors šios informacijos buvo paprašyta laiku;</w:t>
      </w:r>
    </w:p>
    <w:p w14:paraId="59B4C6AF" w14:textId="11794AF5" w:rsidR="00762C5F" w:rsidRPr="004863C1" w:rsidRDefault="00762C5F" w:rsidP="00762C5F">
      <w:pPr>
        <w:spacing w:after="0" w:line="24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6.1</w:t>
      </w:r>
      <w:r w:rsidR="00D9186E">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.2.</w:t>
      </w:r>
      <w:r w:rsidRPr="004863C1">
        <w:rPr>
          <w:rFonts w:ascii="Times New Roman" w:eastAsia="Times New Roman" w:hAnsi="Times New Roman" w:cs="Times New Roman"/>
          <w:sz w:val="24"/>
          <w:szCs w:val="24"/>
          <w:lang w:eastAsia="lt-LT"/>
        </w:rPr>
        <w:t xml:space="preserve"> jeigu buvo padaryta reikšmingų pirkimo dokumentų pakeitimų.</w:t>
      </w:r>
    </w:p>
    <w:p w14:paraId="0737064A" w14:textId="0FB5F20F" w:rsidR="00762C5F" w:rsidRPr="0059593E" w:rsidRDefault="00762C5F" w:rsidP="00762C5F">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452068">
        <w:rPr>
          <w:rFonts w:ascii="Times New Roman" w:eastAsia="Calibri" w:hAnsi="Times New Roman" w:cs="Times New Roman"/>
          <w:color w:val="000000"/>
          <w:sz w:val="24"/>
          <w:szCs w:val="24"/>
        </w:rPr>
        <w:tab/>
      </w:r>
      <w:r w:rsidRPr="0059593E">
        <w:rPr>
          <w:rFonts w:ascii="Times New Roman" w:eastAsia="Calibri" w:hAnsi="Times New Roman" w:cs="Times New Roman"/>
          <w:color w:val="000000"/>
          <w:sz w:val="24"/>
          <w:szCs w:val="24"/>
        </w:rPr>
        <w:t>6.1</w:t>
      </w:r>
      <w:r w:rsidR="00D9186E">
        <w:rPr>
          <w:rFonts w:ascii="Times New Roman" w:eastAsia="Calibri" w:hAnsi="Times New Roman" w:cs="Times New Roman"/>
          <w:color w:val="000000"/>
          <w:sz w:val="24"/>
          <w:szCs w:val="24"/>
        </w:rPr>
        <w:t>7</w:t>
      </w:r>
      <w:r w:rsidRPr="0059593E">
        <w:rPr>
          <w:rFonts w:ascii="Times New Roman" w:eastAsia="Calibri" w:hAnsi="Times New Roman" w:cs="Times New Roman"/>
          <w:color w:val="000000"/>
          <w:sz w:val="24"/>
          <w:szCs w:val="24"/>
        </w:rPr>
        <w:t>.</w:t>
      </w:r>
      <w:r>
        <w:rPr>
          <w:rFonts w:ascii="Times New Roman" w:hAnsi="Times New Roman" w:cs="Times New Roman"/>
          <w:b/>
          <w:bCs/>
          <w:color w:val="FF0000"/>
          <w:sz w:val="24"/>
          <w:szCs w:val="24"/>
        </w:rPr>
        <w:t xml:space="preserve"> </w:t>
      </w:r>
      <w:r w:rsidRPr="0059593E">
        <w:rPr>
          <w:rFonts w:ascii="Times New Roman" w:eastAsia="Calibri" w:hAnsi="Times New Roman" w:cs="Times New Roman"/>
          <w:b/>
          <w:bCs/>
          <w:i/>
          <w:sz w:val="24"/>
          <w:szCs w:val="24"/>
        </w:rPr>
        <w:t>Pasiūlymą sudaro</w:t>
      </w:r>
      <w:r w:rsidRPr="0059593E">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T</w:t>
      </w:r>
      <w:r w:rsidR="009F64B0">
        <w:rPr>
          <w:rFonts w:ascii="Times New Roman" w:eastAsia="Calibri" w:hAnsi="Times New Roman" w:cs="Times New Roman"/>
          <w:iCs/>
          <w:color w:val="000000"/>
          <w:sz w:val="24"/>
          <w:szCs w:val="24"/>
        </w:rPr>
        <w:t>ei</w:t>
      </w:r>
      <w:r w:rsidRPr="0059593E">
        <w:rPr>
          <w:rFonts w:ascii="Times New Roman" w:eastAsia="Calibri" w:hAnsi="Times New Roman" w:cs="Times New Roman"/>
          <w:iCs/>
          <w:color w:val="000000"/>
          <w:sz w:val="24"/>
          <w:szCs w:val="24"/>
        </w:rPr>
        <w:t xml:space="preserve">kėjo pateiktų duomenų, dokumentų </w:t>
      </w:r>
      <w:bookmarkStart w:id="37" w:name="_Hlk515277337"/>
      <w:r w:rsidRPr="0059593E">
        <w:rPr>
          <w:rFonts w:ascii="Times New Roman" w:eastAsia="Calibri" w:hAnsi="Times New Roman" w:cs="Times New Roman"/>
          <w:iCs/>
          <w:color w:val="000000"/>
          <w:sz w:val="24"/>
          <w:szCs w:val="24"/>
        </w:rPr>
        <w:t>elektroninėje formoje ir atsakymų CVP IS priemonėmis visuma (perkančioji organizacija pasilieka sau teisę pareikalauti dokumentų originalų), susidedanti iš:</w:t>
      </w:r>
    </w:p>
    <w:bookmarkEnd w:id="37"/>
    <w:p w14:paraId="64F8E8C6" w14:textId="727BF407" w:rsidR="00762C5F" w:rsidRPr="0059593E" w:rsidRDefault="00762C5F" w:rsidP="00762C5F">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59593E">
        <w:rPr>
          <w:rFonts w:ascii="Times New Roman" w:eastAsia="Calibri" w:hAnsi="Times New Roman" w:cs="Times New Roman"/>
          <w:iCs/>
          <w:color w:val="000000"/>
          <w:sz w:val="24"/>
          <w:szCs w:val="24"/>
        </w:rPr>
        <w:t xml:space="preserve">       6.1</w:t>
      </w:r>
      <w:r w:rsidR="00D9186E">
        <w:rPr>
          <w:rFonts w:ascii="Times New Roman" w:eastAsia="Calibri" w:hAnsi="Times New Roman" w:cs="Times New Roman"/>
          <w:iCs/>
          <w:color w:val="000000"/>
          <w:sz w:val="24"/>
          <w:szCs w:val="24"/>
        </w:rPr>
        <w:t>7</w:t>
      </w:r>
      <w:r w:rsidRPr="0059593E">
        <w:rPr>
          <w:rFonts w:ascii="Times New Roman" w:eastAsia="Calibri" w:hAnsi="Times New Roman" w:cs="Times New Roman"/>
          <w:iCs/>
          <w:color w:val="000000"/>
          <w:sz w:val="24"/>
          <w:szCs w:val="24"/>
        </w:rPr>
        <w:t>.1. pasirašytos užpildytos pasiūlymo formos (</w:t>
      </w:r>
      <w:bookmarkStart w:id="38" w:name="_Hlk520202738"/>
      <w:r w:rsidRPr="0059593E">
        <w:rPr>
          <w:rFonts w:ascii="Times New Roman" w:eastAsia="Calibri" w:hAnsi="Times New Roman" w:cs="Times New Roman"/>
          <w:iCs/>
          <w:color w:val="000000"/>
          <w:sz w:val="24"/>
          <w:szCs w:val="24"/>
        </w:rPr>
        <w:t xml:space="preserve">Konkurso sąlygų </w:t>
      </w:r>
      <w:r>
        <w:rPr>
          <w:rFonts w:ascii="Times New Roman" w:eastAsia="Calibri" w:hAnsi="Times New Roman" w:cs="Times New Roman"/>
          <w:iCs/>
          <w:color w:val="000000"/>
          <w:sz w:val="24"/>
          <w:szCs w:val="24"/>
        </w:rPr>
        <w:t>2</w:t>
      </w:r>
      <w:r w:rsidRPr="0059593E">
        <w:rPr>
          <w:rFonts w:ascii="Times New Roman" w:eastAsia="Calibri" w:hAnsi="Times New Roman" w:cs="Times New Roman"/>
          <w:iCs/>
          <w:color w:val="000000"/>
          <w:sz w:val="24"/>
          <w:szCs w:val="24"/>
        </w:rPr>
        <w:t xml:space="preserve"> prieda</w:t>
      </w:r>
      <w:bookmarkEnd w:id="38"/>
      <w:r>
        <w:rPr>
          <w:rFonts w:ascii="Times New Roman" w:eastAsia="Calibri" w:hAnsi="Times New Roman" w:cs="Times New Roman"/>
          <w:iCs/>
          <w:color w:val="000000"/>
          <w:sz w:val="24"/>
          <w:szCs w:val="24"/>
        </w:rPr>
        <w:t>s</w:t>
      </w:r>
      <w:r w:rsidRPr="0059593E">
        <w:rPr>
          <w:rFonts w:ascii="Times New Roman" w:eastAsia="Calibri" w:hAnsi="Times New Roman" w:cs="Times New Roman"/>
          <w:iCs/>
          <w:color w:val="000000"/>
          <w:sz w:val="24"/>
          <w:szCs w:val="24"/>
        </w:rPr>
        <w:t xml:space="preserve">); </w:t>
      </w:r>
    </w:p>
    <w:p w14:paraId="3C06CDFE" w14:textId="75DEB403" w:rsidR="00762C5F" w:rsidRPr="0059593E" w:rsidRDefault="00762C5F" w:rsidP="00762C5F">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rPr>
      </w:pPr>
      <w:r w:rsidRPr="0059593E">
        <w:rPr>
          <w:rFonts w:ascii="Times New Roman" w:eastAsia="Calibri" w:hAnsi="Times New Roman" w:cs="Times New Roman"/>
          <w:iCs/>
          <w:color w:val="000000"/>
          <w:sz w:val="24"/>
          <w:szCs w:val="24"/>
        </w:rPr>
        <w:t>6.1</w:t>
      </w:r>
      <w:r w:rsidR="00D9186E">
        <w:rPr>
          <w:rFonts w:ascii="Times New Roman" w:eastAsia="Calibri" w:hAnsi="Times New Roman" w:cs="Times New Roman"/>
          <w:iCs/>
          <w:color w:val="000000"/>
          <w:sz w:val="24"/>
          <w:szCs w:val="24"/>
        </w:rPr>
        <w:t>7</w:t>
      </w:r>
      <w:r w:rsidRPr="0059593E">
        <w:rPr>
          <w:rFonts w:ascii="Times New Roman" w:eastAsia="Calibri" w:hAnsi="Times New Roman" w:cs="Times New Roman"/>
          <w:iCs/>
          <w:color w:val="000000"/>
          <w:sz w:val="24"/>
          <w:szCs w:val="24"/>
        </w:rPr>
        <w:t>.2</w:t>
      </w:r>
      <w:bookmarkStart w:id="39" w:name="_Hlk515279919"/>
      <w:r w:rsidRPr="0059593E">
        <w:rPr>
          <w:rFonts w:ascii="Times New Roman" w:eastAsia="Calibri" w:hAnsi="Times New Roman" w:cs="Times New Roman"/>
          <w:iCs/>
          <w:color w:val="000000"/>
          <w:sz w:val="24"/>
          <w:szCs w:val="24"/>
        </w:rPr>
        <w:t xml:space="preserve">. </w:t>
      </w:r>
      <w:r w:rsidRPr="0059593E">
        <w:rPr>
          <w:rFonts w:ascii="Times New Roman" w:eastAsia="Calibri" w:hAnsi="Times New Roman" w:cs="Times New Roman"/>
          <w:color w:val="000000"/>
          <w:sz w:val="24"/>
          <w:szCs w:val="24"/>
        </w:rPr>
        <w:t>įgaliojimo pasirašyti pasiūlymą ir (ar) atskirus jo dokumentus (</w:t>
      </w:r>
      <w:r w:rsidRPr="0059593E">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59593E">
        <w:rPr>
          <w:rFonts w:ascii="Times New Roman" w:eastAsia="Calibri" w:hAnsi="Times New Roman" w:cs="Times New Roman"/>
          <w:color w:val="000000"/>
          <w:sz w:val="24"/>
          <w:szCs w:val="24"/>
        </w:rPr>
        <w:t xml:space="preserve">), </w:t>
      </w:r>
      <w:r w:rsidRPr="0059593E">
        <w:rPr>
          <w:rFonts w:ascii="Times New Roman" w:eastAsia="Calibri" w:hAnsi="Times New Roman" w:cs="Times New Roman"/>
          <w:bCs/>
          <w:sz w:val="24"/>
        </w:rPr>
        <w:t>taikoma, jei pasiūlymą pasirašo ir (ar) pateikia ne vadovas</w:t>
      </w:r>
      <w:r w:rsidRPr="0059593E">
        <w:rPr>
          <w:rFonts w:ascii="Times New Roman" w:eastAsia="Calibri" w:hAnsi="Times New Roman" w:cs="Times New Roman"/>
          <w:sz w:val="24"/>
        </w:rPr>
        <w:t>;</w:t>
      </w:r>
    </w:p>
    <w:p w14:paraId="6C196FD9" w14:textId="2FF4939E" w:rsidR="00762C5F" w:rsidRPr="0059593E" w:rsidRDefault="00762C5F" w:rsidP="00762C5F">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59593E">
        <w:rPr>
          <w:rFonts w:ascii="Times New Roman" w:eastAsia="Calibri" w:hAnsi="Times New Roman" w:cs="Times New Roman"/>
          <w:sz w:val="24"/>
        </w:rPr>
        <w:t>6.1</w:t>
      </w:r>
      <w:r w:rsidR="00D9186E">
        <w:rPr>
          <w:rFonts w:ascii="Times New Roman" w:eastAsia="Calibri" w:hAnsi="Times New Roman" w:cs="Times New Roman"/>
          <w:sz w:val="24"/>
        </w:rPr>
        <w:t>7</w:t>
      </w:r>
      <w:r w:rsidRPr="0059593E">
        <w:rPr>
          <w:rFonts w:ascii="Times New Roman" w:eastAsia="Calibri" w:hAnsi="Times New Roman" w:cs="Times New Roman"/>
          <w:sz w:val="24"/>
        </w:rPr>
        <w:t xml:space="preserve">.3. </w:t>
      </w:r>
      <w:bookmarkStart w:id="40" w:name="_Hlk515279963"/>
      <w:bookmarkEnd w:id="39"/>
      <w:r w:rsidRPr="0059593E">
        <w:rPr>
          <w:rFonts w:ascii="Times New Roman" w:eastAsia="Calibri" w:hAnsi="Times New Roman" w:cs="Times New Roman"/>
          <w:b/>
          <w:bCs/>
          <w:i/>
          <w:sz w:val="24"/>
          <w:szCs w:val="24"/>
        </w:rPr>
        <w:t>pasirašyto/-ų EBVPD</w:t>
      </w:r>
      <w:r w:rsidRPr="0059593E">
        <w:rPr>
          <w:rFonts w:ascii="Times New Roman" w:eastAsia="Calibri" w:hAnsi="Times New Roman" w:cs="Times New Roman"/>
          <w:iCs/>
          <w:sz w:val="24"/>
          <w:szCs w:val="24"/>
        </w:rPr>
        <w:t xml:space="preserve"> (Konkurso sąlygų </w:t>
      </w:r>
      <w:r>
        <w:rPr>
          <w:rFonts w:ascii="Times New Roman" w:eastAsia="Calibri" w:hAnsi="Times New Roman" w:cs="Times New Roman"/>
          <w:iCs/>
          <w:sz w:val="24"/>
          <w:szCs w:val="24"/>
        </w:rPr>
        <w:t xml:space="preserve">6 </w:t>
      </w:r>
      <w:r w:rsidRPr="0059593E">
        <w:rPr>
          <w:rFonts w:ascii="Times New Roman" w:eastAsia="Calibri" w:hAnsi="Times New Roman" w:cs="Times New Roman"/>
          <w:iCs/>
          <w:sz w:val="24"/>
          <w:szCs w:val="24"/>
        </w:rPr>
        <w:t>priedas);</w:t>
      </w:r>
    </w:p>
    <w:p w14:paraId="26E4CB39" w14:textId="483868BA" w:rsidR="00762C5F" w:rsidRPr="0059593E" w:rsidRDefault="00762C5F" w:rsidP="00762C5F">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lang w:eastAsia="lt-LT"/>
        </w:rPr>
      </w:pPr>
      <w:r w:rsidRPr="0059593E">
        <w:rPr>
          <w:rFonts w:ascii="Times New Roman" w:eastAsia="Calibri" w:hAnsi="Times New Roman" w:cs="Times New Roman"/>
          <w:iCs/>
          <w:sz w:val="24"/>
          <w:szCs w:val="24"/>
        </w:rPr>
        <w:t>6.1</w:t>
      </w:r>
      <w:r w:rsidR="00D9186E">
        <w:rPr>
          <w:rFonts w:ascii="Times New Roman" w:eastAsia="Calibri" w:hAnsi="Times New Roman" w:cs="Times New Roman"/>
          <w:iCs/>
          <w:sz w:val="24"/>
          <w:szCs w:val="24"/>
        </w:rPr>
        <w:t>7</w:t>
      </w:r>
      <w:r w:rsidRPr="0059593E">
        <w:rPr>
          <w:rFonts w:ascii="Times New Roman" w:eastAsia="Calibri" w:hAnsi="Times New Roman" w:cs="Times New Roman"/>
          <w:iCs/>
          <w:sz w:val="24"/>
          <w:szCs w:val="24"/>
        </w:rPr>
        <w:t xml:space="preserve">.4. </w:t>
      </w:r>
      <w:bookmarkEnd w:id="40"/>
      <w:r w:rsidRPr="0059593E">
        <w:rPr>
          <w:rFonts w:ascii="Times New Roman" w:eastAsia="Calibri" w:hAnsi="Times New Roman" w:cs="Times New Roman"/>
          <w:iCs/>
          <w:color w:val="000000"/>
          <w:sz w:val="24"/>
          <w:szCs w:val="24"/>
        </w:rPr>
        <w:t>pasirašytos jungtinės veiklos sutarties skaitmeninės kopijos (</w:t>
      </w:r>
      <w:r w:rsidRPr="0059593E">
        <w:rPr>
          <w:rFonts w:ascii="Times New Roman" w:eastAsia="Calibri" w:hAnsi="Times New Roman" w:cs="Times New Roman"/>
          <w:i/>
          <w:iCs/>
          <w:color w:val="000000"/>
          <w:sz w:val="24"/>
          <w:szCs w:val="24"/>
        </w:rPr>
        <w:t>j</w:t>
      </w:r>
      <w:r w:rsidRPr="0059593E">
        <w:rPr>
          <w:rFonts w:ascii="Times New Roman" w:eastAsia="Calibri" w:hAnsi="Times New Roman" w:cs="Times New Roman"/>
          <w:i/>
          <w:color w:val="000000"/>
          <w:sz w:val="24"/>
          <w:szCs w:val="24"/>
        </w:rPr>
        <w:t>ei pirkimo procedūrose dalyvauja ūkio subjektų grupė</w:t>
      </w:r>
      <w:r w:rsidRPr="0059593E">
        <w:rPr>
          <w:rFonts w:ascii="Times New Roman" w:eastAsia="Calibri" w:hAnsi="Times New Roman" w:cs="Times New Roman"/>
          <w:color w:val="000000"/>
          <w:sz w:val="24"/>
          <w:szCs w:val="24"/>
        </w:rPr>
        <w:t>)</w:t>
      </w:r>
      <w:r w:rsidRPr="0059593E">
        <w:rPr>
          <w:rFonts w:ascii="Times New Roman" w:eastAsia="Calibri" w:hAnsi="Times New Roman" w:cs="Times New Roman"/>
          <w:iCs/>
          <w:color w:val="000000"/>
          <w:sz w:val="24"/>
          <w:szCs w:val="24"/>
        </w:rPr>
        <w:t xml:space="preserve">; </w:t>
      </w:r>
    </w:p>
    <w:p w14:paraId="3255190F" w14:textId="4FBC8AB0" w:rsidR="00762C5F" w:rsidRDefault="00762C5F" w:rsidP="00762C5F">
      <w:pPr>
        <w:shd w:val="clear" w:color="auto" w:fill="E7E6E6" w:themeFill="background2"/>
        <w:spacing w:after="0" w:line="240" w:lineRule="auto"/>
        <w:ind w:firstLine="567"/>
        <w:jc w:val="both"/>
        <w:rPr>
          <w:rFonts w:ascii="Times New Roman" w:eastAsia="Calibri" w:hAnsi="Times New Roman" w:cs="Times New Roman"/>
          <w:sz w:val="24"/>
        </w:rPr>
      </w:pPr>
      <w:r w:rsidRPr="0059593E">
        <w:rPr>
          <w:rFonts w:ascii="Times New Roman" w:eastAsia="Calibri" w:hAnsi="Times New Roman" w:cs="Times New Roman"/>
          <w:bCs/>
          <w:iCs/>
          <w:sz w:val="24"/>
          <w:szCs w:val="24"/>
          <w:lang w:eastAsia="lt-LT"/>
        </w:rPr>
        <w:t>6.1</w:t>
      </w:r>
      <w:r w:rsidR="00D9186E">
        <w:rPr>
          <w:rFonts w:ascii="Times New Roman" w:eastAsia="Calibri" w:hAnsi="Times New Roman" w:cs="Times New Roman"/>
          <w:bCs/>
          <w:iCs/>
          <w:sz w:val="24"/>
          <w:szCs w:val="24"/>
          <w:lang w:eastAsia="lt-LT"/>
        </w:rPr>
        <w:t>7</w:t>
      </w:r>
      <w:r w:rsidRPr="0059593E">
        <w:rPr>
          <w:rFonts w:ascii="Times New Roman" w:eastAsia="Calibri" w:hAnsi="Times New Roman" w:cs="Times New Roman"/>
          <w:bCs/>
          <w:iCs/>
          <w:sz w:val="24"/>
          <w:szCs w:val="24"/>
          <w:lang w:eastAsia="lt-LT"/>
        </w:rPr>
        <w:t xml:space="preserve">.5. jei </w:t>
      </w:r>
      <w:r>
        <w:rPr>
          <w:rFonts w:ascii="Times New Roman" w:eastAsia="Calibri" w:hAnsi="Times New Roman" w:cs="Times New Roman"/>
          <w:bCs/>
          <w:iCs/>
          <w:sz w:val="24"/>
          <w:szCs w:val="24"/>
          <w:lang w:eastAsia="lt-LT"/>
        </w:rPr>
        <w:t>T</w:t>
      </w:r>
      <w:r w:rsidR="009F64B0">
        <w:rPr>
          <w:rFonts w:ascii="Times New Roman" w:eastAsia="Calibri" w:hAnsi="Times New Roman" w:cs="Times New Roman"/>
          <w:bCs/>
          <w:iCs/>
          <w:sz w:val="24"/>
          <w:szCs w:val="24"/>
          <w:lang w:eastAsia="lt-LT"/>
        </w:rPr>
        <w:t>ei</w:t>
      </w:r>
      <w:r w:rsidRPr="0059593E">
        <w:rPr>
          <w:rFonts w:ascii="Times New Roman" w:eastAsia="Calibri" w:hAnsi="Times New Roman" w:cs="Times New Roman"/>
          <w:bCs/>
          <w:iCs/>
          <w:sz w:val="24"/>
          <w:szCs w:val="24"/>
          <w:lang w:eastAsia="lt-LT"/>
        </w:rPr>
        <w:t xml:space="preserve">kėjas pasitelkia ūkio subjektus, kurių pajėgumais remiasi – </w:t>
      </w:r>
      <w:r w:rsidRPr="0059593E">
        <w:rPr>
          <w:rFonts w:ascii="Times New Roman" w:eastAsia="Calibri" w:hAnsi="Times New Roman" w:cs="Times New Roman"/>
          <w:bCs/>
          <w:sz w:val="24"/>
        </w:rPr>
        <w:t>įrodymus, kad šie ištekliai bus prieinami per visą sutartinių įsipareigojimų vykdymo laikotarpį ir</w:t>
      </w:r>
      <w:r w:rsidRPr="0059593E">
        <w:rPr>
          <w:rFonts w:ascii="Times New Roman" w:eastAsia="Calibri" w:hAnsi="Times New Roman" w:cs="Times New Roman"/>
          <w:sz w:val="24"/>
        </w:rPr>
        <w:t xml:space="preserve"> </w:t>
      </w:r>
      <w:r w:rsidRPr="0059593E">
        <w:rPr>
          <w:rFonts w:ascii="Times New Roman" w:eastAsia="Calibri" w:hAnsi="Times New Roman" w:cs="Times New Roman"/>
          <w:bCs/>
          <w:sz w:val="24"/>
        </w:rPr>
        <w:t>ūkio subjekto sutikimas būti įtrauktam į</w:t>
      </w:r>
      <w:r>
        <w:rPr>
          <w:rFonts w:ascii="Times New Roman" w:eastAsia="Calibri" w:hAnsi="Times New Roman" w:cs="Times New Roman"/>
          <w:bCs/>
          <w:sz w:val="24"/>
        </w:rPr>
        <w:t xml:space="preserve"> T</w:t>
      </w:r>
      <w:r w:rsidR="009F64B0">
        <w:rPr>
          <w:rFonts w:ascii="Times New Roman" w:eastAsia="Calibri" w:hAnsi="Times New Roman" w:cs="Times New Roman"/>
          <w:bCs/>
          <w:sz w:val="24"/>
        </w:rPr>
        <w:t>ei</w:t>
      </w:r>
      <w:r w:rsidRPr="0059593E">
        <w:rPr>
          <w:rFonts w:ascii="Times New Roman" w:eastAsia="Calibri" w:hAnsi="Times New Roman" w:cs="Times New Roman"/>
          <w:bCs/>
          <w:sz w:val="24"/>
        </w:rPr>
        <w:t>kėjo pasiūlymą;</w:t>
      </w:r>
      <w:r w:rsidRPr="0059593E">
        <w:rPr>
          <w:rFonts w:ascii="Times New Roman" w:eastAsia="Calibri" w:hAnsi="Times New Roman" w:cs="Times New Roman"/>
          <w:sz w:val="24"/>
        </w:rPr>
        <w:t xml:space="preserve"> </w:t>
      </w:r>
    </w:p>
    <w:p w14:paraId="05AF15A4" w14:textId="27F591B6" w:rsidR="00762C5F" w:rsidRDefault="00762C5F" w:rsidP="00762C5F">
      <w:pPr>
        <w:shd w:val="clear" w:color="auto" w:fill="EDEDED" w:themeFill="accent3" w:themeFillTint="33"/>
        <w:spacing w:after="0" w:line="240" w:lineRule="auto"/>
        <w:ind w:firstLine="567"/>
        <w:jc w:val="both"/>
        <w:rPr>
          <w:rFonts w:ascii="Times New Roman" w:eastAsia="Calibri" w:hAnsi="Times New Roman" w:cs="Times New Roman"/>
          <w:bCs/>
          <w:sz w:val="24"/>
          <w:szCs w:val="24"/>
        </w:rPr>
      </w:pPr>
      <w:r w:rsidRPr="006D48B2">
        <w:rPr>
          <w:rFonts w:ascii="Times New Roman" w:eastAsia="Calibri" w:hAnsi="Times New Roman" w:cs="Times New Roman"/>
          <w:sz w:val="24"/>
          <w:szCs w:val="20"/>
        </w:rPr>
        <w:t>6</w:t>
      </w:r>
      <w:r w:rsidRPr="00BF267D">
        <w:rPr>
          <w:rFonts w:ascii="Times New Roman" w:eastAsia="Calibri" w:hAnsi="Times New Roman" w:cs="Times New Roman"/>
          <w:sz w:val="24"/>
          <w:szCs w:val="20"/>
        </w:rPr>
        <w:t>.1</w:t>
      </w:r>
      <w:r w:rsidR="004C3793">
        <w:rPr>
          <w:rFonts w:ascii="Times New Roman" w:eastAsia="Calibri" w:hAnsi="Times New Roman" w:cs="Times New Roman"/>
          <w:sz w:val="24"/>
          <w:szCs w:val="20"/>
        </w:rPr>
        <w:t>7</w:t>
      </w:r>
      <w:r w:rsidRPr="00BF267D">
        <w:rPr>
          <w:rFonts w:ascii="Times New Roman" w:eastAsia="Calibri" w:hAnsi="Times New Roman" w:cs="Times New Roman"/>
          <w:sz w:val="24"/>
          <w:szCs w:val="20"/>
        </w:rPr>
        <w:t>.</w:t>
      </w:r>
      <w:r>
        <w:rPr>
          <w:rFonts w:ascii="Times New Roman" w:eastAsia="Calibri" w:hAnsi="Times New Roman" w:cs="Times New Roman"/>
          <w:sz w:val="24"/>
          <w:szCs w:val="20"/>
        </w:rPr>
        <w:t>6</w:t>
      </w:r>
      <w:r w:rsidRPr="00BF267D">
        <w:rPr>
          <w:rFonts w:ascii="Times New Roman" w:eastAsia="Calibri" w:hAnsi="Times New Roman" w:cs="Times New Roman"/>
          <w:sz w:val="24"/>
          <w:szCs w:val="20"/>
        </w:rPr>
        <w:t xml:space="preserve">. </w:t>
      </w:r>
      <w:r>
        <w:rPr>
          <w:rFonts w:ascii="Times New Roman" w:eastAsia="Calibri" w:hAnsi="Times New Roman" w:cs="Times New Roman"/>
          <w:bCs/>
          <w:sz w:val="24"/>
          <w:szCs w:val="24"/>
        </w:rPr>
        <w:t xml:space="preserve">užpildytos Nacionalinio saugumo reikalavimų atitikties deklaracijos (Konkurso sąlygų 4 priedas); </w:t>
      </w:r>
    </w:p>
    <w:p w14:paraId="28DDE91B" w14:textId="57787182" w:rsidR="00762C5F" w:rsidRPr="00452068" w:rsidRDefault="00762C5F" w:rsidP="00762C5F">
      <w:pPr>
        <w:shd w:val="clear" w:color="auto" w:fill="EDEDED" w:themeFill="accent3" w:themeFillTint="33"/>
        <w:spacing w:after="0" w:line="240" w:lineRule="auto"/>
        <w:ind w:firstLine="567"/>
        <w:jc w:val="both"/>
        <w:rPr>
          <w:rFonts w:ascii="Times New Roman" w:eastAsia="Calibri" w:hAnsi="Times New Roman" w:cs="Times New Roman"/>
          <w:color w:val="FF0000"/>
          <w:sz w:val="24"/>
          <w:szCs w:val="24"/>
        </w:rPr>
      </w:pPr>
      <w:bookmarkStart w:id="41" w:name="_Hlk515280472"/>
      <w:r w:rsidRPr="006D48B2">
        <w:rPr>
          <w:rFonts w:ascii="Times New Roman" w:eastAsia="Calibri" w:hAnsi="Times New Roman" w:cs="Times New Roman"/>
          <w:bCs/>
          <w:sz w:val="24"/>
        </w:rPr>
        <w:t>6.1</w:t>
      </w:r>
      <w:r w:rsidR="004C3793">
        <w:rPr>
          <w:rFonts w:ascii="Times New Roman" w:eastAsia="Calibri" w:hAnsi="Times New Roman" w:cs="Times New Roman"/>
          <w:bCs/>
          <w:sz w:val="24"/>
        </w:rPr>
        <w:t>7</w:t>
      </w:r>
      <w:r w:rsidRPr="006D48B2">
        <w:rPr>
          <w:rFonts w:ascii="Times New Roman" w:eastAsia="Calibri" w:hAnsi="Times New Roman" w:cs="Times New Roman"/>
          <w:bCs/>
          <w:sz w:val="24"/>
        </w:rPr>
        <w:t>.</w:t>
      </w:r>
      <w:r>
        <w:rPr>
          <w:rFonts w:ascii="Times New Roman" w:eastAsia="Calibri" w:hAnsi="Times New Roman" w:cs="Times New Roman"/>
          <w:bCs/>
          <w:sz w:val="24"/>
        </w:rPr>
        <w:t>7</w:t>
      </w:r>
      <w:r w:rsidRPr="006D48B2">
        <w:rPr>
          <w:rFonts w:ascii="Times New Roman" w:eastAsia="Calibri" w:hAnsi="Times New Roman" w:cs="Times New Roman"/>
          <w:bCs/>
          <w:sz w:val="24"/>
        </w:rPr>
        <w:t xml:space="preserve">. </w:t>
      </w:r>
      <w:bookmarkEnd w:id="41"/>
      <w:r w:rsidRPr="006D48B2">
        <w:rPr>
          <w:rFonts w:ascii="Times New Roman" w:eastAsia="Calibri" w:hAnsi="Times New Roman" w:cs="Times New Roman"/>
          <w:iCs/>
          <w:sz w:val="24"/>
          <w:szCs w:val="24"/>
        </w:rPr>
        <w:t xml:space="preserve">kitų Konkurso sąlygose ir jų prieduose </w:t>
      </w:r>
      <w:bookmarkStart w:id="42" w:name="_Hlk515280622"/>
      <w:r w:rsidRPr="006D48B2">
        <w:rPr>
          <w:rFonts w:ascii="Times New Roman" w:eastAsia="Calibri" w:hAnsi="Times New Roman" w:cs="Times New Roman"/>
          <w:iCs/>
          <w:sz w:val="24"/>
          <w:szCs w:val="24"/>
        </w:rPr>
        <w:t xml:space="preserve">numatytų </w:t>
      </w:r>
      <w:r>
        <w:rPr>
          <w:rFonts w:ascii="Times New Roman" w:eastAsia="Calibri" w:hAnsi="Times New Roman" w:cs="Times New Roman"/>
          <w:iCs/>
          <w:sz w:val="24"/>
          <w:szCs w:val="24"/>
        </w:rPr>
        <w:t>T</w:t>
      </w:r>
      <w:r w:rsidR="009F64B0">
        <w:rPr>
          <w:rFonts w:ascii="Times New Roman" w:eastAsia="Calibri" w:hAnsi="Times New Roman" w:cs="Times New Roman"/>
          <w:iCs/>
          <w:sz w:val="24"/>
          <w:szCs w:val="24"/>
        </w:rPr>
        <w:t>ei</w:t>
      </w:r>
      <w:r w:rsidRPr="006D48B2">
        <w:rPr>
          <w:rFonts w:ascii="Times New Roman" w:eastAsia="Calibri" w:hAnsi="Times New Roman" w:cs="Times New Roman"/>
          <w:iCs/>
          <w:sz w:val="24"/>
          <w:szCs w:val="24"/>
        </w:rPr>
        <w:t xml:space="preserve">kėjo teikiamų </w:t>
      </w:r>
      <w:bookmarkEnd w:id="42"/>
      <w:r w:rsidRPr="006D48B2">
        <w:rPr>
          <w:rFonts w:ascii="Times New Roman" w:eastAsia="Calibri" w:hAnsi="Times New Roman" w:cs="Times New Roman"/>
          <w:iCs/>
          <w:sz w:val="24"/>
          <w:szCs w:val="24"/>
        </w:rPr>
        <w:t>dokumentų ar informacijos.</w:t>
      </w:r>
    </w:p>
    <w:p w14:paraId="644470F2" w14:textId="6193E2A6" w:rsidR="00762C5F" w:rsidRPr="00452068" w:rsidRDefault="00762C5F" w:rsidP="00762C5F">
      <w:pPr>
        <w:widowControl w:val="0"/>
        <w:tabs>
          <w:tab w:val="left" w:pos="567"/>
        </w:tabs>
        <w:spacing w:after="0" w:line="240" w:lineRule="auto"/>
        <w:jc w:val="both"/>
        <w:rPr>
          <w:rFonts w:ascii="Times New Roman" w:eastAsia="Calibri" w:hAnsi="Times New Roman" w:cs="Times New Roman"/>
          <w:sz w:val="24"/>
          <w:szCs w:val="24"/>
        </w:rPr>
      </w:pPr>
      <w:r w:rsidRPr="00452068">
        <w:rPr>
          <w:rFonts w:ascii="Times New Roman" w:eastAsia="Calibri" w:hAnsi="Times New Roman" w:cs="Times New Roman"/>
          <w:color w:val="000000"/>
          <w:sz w:val="24"/>
          <w:szCs w:val="24"/>
        </w:rPr>
        <w:tab/>
      </w:r>
      <w:r w:rsidRPr="00452068">
        <w:rPr>
          <w:rFonts w:ascii="Times New Roman" w:eastAsia="Calibri" w:hAnsi="Times New Roman" w:cs="Times New Roman"/>
          <w:sz w:val="24"/>
          <w:szCs w:val="24"/>
        </w:rPr>
        <w:t>6.1</w:t>
      </w:r>
      <w:r w:rsidR="004C3793">
        <w:rPr>
          <w:rFonts w:ascii="Times New Roman" w:eastAsia="Calibri" w:hAnsi="Times New Roman" w:cs="Times New Roman"/>
          <w:sz w:val="24"/>
          <w:szCs w:val="24"/>
        </w:rPr>
        <w:t>8</w:t>
      </w:r>
      <w:r w:rsidRPr="00452068">
        <w:rPr>
          <w:rFonts w:ascii="Times New Roman" w:eastAsia="Calibri" w:hAnsi="Times New Roman" w:cs="Times New Roman"/>
          <w:sz w:val="24"/>
          <w:szCs w:val="24"/>
        </w:rPr>
        <w:t>. T</w:t>
      </w:r>
      <w:r w:rsidR="009F64B0">
        <w:rPr>
          <w:rFonts w:ascii="Times New Roman" w:eastAsia="Calibri" w:hAnsi="Times New Roman" w:cs="Times New Roman"/>
          <w:sz w:val="24"/>
          <w:szCs w:val="24"/>
        </w:rPr>
        <w:t>ei</w:t>
      </w:r>
      <w:r w:rsidRPr="00452068">
        <w:rPr>
          <w:rFonts w:ascii="Times New Roman" w:eastAsia="Calibri" w:hAnsi="Times New Roman" w:cs="Times New Roman"/>
          <w:sz w:val="24"/>
          <w:szCs w:val="24"/>
        </w:rPr>
        <w:t>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30ADE056" w14:textId="05095609" w:rsidR="00762C5F" w:rsidRPr="00452068" w:rsidRDefault="00762C5F" w:rsidP="00762C5F">
      <w:pPr>
        <w:tabs>
          <w:tab w:val="left" w:pos="680"/>
        </w:tabs>
        <w:suppressAutoHyphens/>
        <w:spacing w:after="0" w:line="100" w:lineRule="atLeast"/>
        <w:ind w:firstLine="567"/>
        <w:jc w:val="both"/>
        <w:rPr>
          <w:rFonts w:ascii="Times New Roman" w:eastAsia="Times New Roman" w:hAnsi="Times New Roman" w:cs="Times New Roman"/>
          <w:kern w:val="1"/>
          <w:sz w:val="24"/>
          <w:szCs w:val="24"/>
          <w:lang w:eastAsia="ar-SA"/>
        </w:rPr>
      </w:pPr>
      <w:r w:rsidRPr="00452068">
        <w:rPr>
          <w:rFonts w:ascii="Times New Roman" w:eastAsia="Times New Roman" w:hAnsi="Times New Roman" w:cs="Times New Roman"/>
          <w:bCs/>
          <w:kern w:val="1"/>
          <w:sz w:val="24"/>
          <w:szCs w:val="24"/>
          <w:lang w:eastAsia="ar-SA"/>
        </w:rPr>
        <w:t>6.1</w:t>
      </w:r>
      <w:r w:rsidR="0079568F">
        <w:rPr>
          <w:rFonts w:ascii="Times New Roman" w:eastAsia="Times New Roman" w:hAnsi="Times New Roman" w:cs="Times New Roman"/>
          <w:bCs/>
          <w:kern w:val="1"/>
          <w:sz w:val="24"/>
          <w:szCs w:val="24"/>
          <w:lang w:eastAsia="ar-SA"/>
        </w:rPr>
        <w:t>9</w:t>
      </w:r>
      <w:r w:rsidRPr="00452068">
        <w:rPr>
          <w:rFonts w:ascii="Times New Roman" w:eastAsia="Times New Roman" w:hAnsi="Times New Roman" w:cs="Times New Roman"/>
          <w:bCs/>
          <w:kern w:val="1"/>
          <w:sz w:val="24"/>
          <w:szCs w:val="24"/>
          <w:lang w:eastAsia="ar-SA"/>
        </w:rPr>
        <w:t xml:space="preserve">. </w:t>
      </w:r>
      <w:r w:rsidRPr="00452068">
        <w:rPr>
          <w:rFonts w:ascii="Times New Roman" w:eastAsia="Times New Roman" w:hAnsi="Times New Roman" w:cs="Times New Roman"/>
          <w:kern w:val="1"/>
          <w:sz w:val="24"/>
          <w:szCs w:val="24"/>
          <w:lang w:eastAsia="ar-SA"/>
        </w:rPr>
        <w:t>Perkančioji organizacija neatsako už CVP IS sutrikimus ar kitus nenumatytus atvejus, dėl kurių pasiūlymai nebuvo gauti ar gauti pavėluotai.</w:t>
      </w:r>
    </w:p>
    <w:p w14:paraId="44C388E0" w14:textId="1C8EDEE3" w:rsidR="009D0009" w:rsidRPr="00FE6A7B" w:rsidRDefault="00762C5F" w:rsidP="009D0009">
      <w:pPr>
        <w:spacing w:after="0" w:line="240" w:lineRule="auto"/>
        <w:ind w:firstLine="851"/>
        <w:jc w:val="both"/>
        <w:rPr>
          <w:rFonts w:ascii="Times New Roman" w:hAnsi="Times New Roman" w:cs="Times New Roman"/>
          <w:sz w:val="24"/>
          <w:szCs w:val="24"/>
        </w:rPr>
      </w:pPr>
      <w:r w:rsidRPr="00452068">
        <w:rPr>
          <w:rFonts w:ascii="Times New Roman" w:eastAsia="Calibri" w:hAnsi="Times New Roman" w:cs="Times New Roman"/>
          <w:sz w:val="24"/>
          <w:szCs w:val="24"/>
        </w:rPr>
        <w:t>6.</w:t>
      </w:r>
      <w:r w:rsidR="0079568F">
        <w:rPr>
          <w:rFonts w:ascii="Times New Roman" w:eastAsia="Calibri" w:hAnsi="Times New Roman" w:cs="Times New Roman"/>
          <w:sz w:val="24"/>
          <w:szCs w:val="24"/>
        </w:rPr>
        <w:t>20</w:t>
      </w:r>
      <w:r w:rsidRPr="00452068">
        <w:rPr>
          <w:rFonts w:ascii="Times New Roman" w:eastAsia="Calibri" w:hAnsi="Times New Roman" w:cs="Times New Roman"/>
          <w:sz w:val="24"/>
          <w:szCs w:val="24"/>
        </w:rPr>
        <w:t>. Pasiūlymuose nurodoma kaina pateikiama eurais. Apskaičiuojant kainą turi būti atsižvelgta į techninė</w:t>
      </w:r>
      <w:r>
        <w:rPr>
          <w:rFonts w:ascii="Times New Roman" w:eastAsia="Calibri" w:hAnsi="Times New Roman" w:cs="Times New Roman"/>
          <w:sz w:val="24"/>
          <w:szCs w:val="24"/>
        </w:rPr>
        <w:t>s</w:t>
      </w:r>
      <w:r w:rsidRPr="00452068">
        <w:rPr>
          <w:rFonts w:ascii="Times New Roman" w:eastAsia="Calibri" w:hAnsi="Times New Roman" w:cs="Times New Roman"/>
          <w:sz w:val="24"/>
          <w:szCs w:val="24"/>
        </w:rPr>
        <w:t>e specifikacijo</w:t>
      </w:r>
      <w:r>
        <w:rPr>
          <w:rFonts w:ascii="Times New Roman" w:eastAsia="Calibri" w:hAnsi="Times New Roman" w:cs="Times New Roman"/>
          <w:sz w:val="24"/>
          <w:szCs w:val="24"/>
        </w:rPr>
        <w:t>s</w:t>
      </w:r>
      <w:r w:rsidRPr="00452068">
        <w:rPr>
          <w:rFonts w:ascii="Times New Roman" w:eastAsia="Calibri" w:hAnsi="Times New Roman" w:cs="Times New Roman"/>
          <w:sz w:val="24"/>
          <w:szCs w:val="24"/>
        </w:rPr>
        <w:t>e (Konkurso sąlygų 1 prieda</w:t>
      </w:r>
      <w:r>
        <w:rPr>
          <w:rFonts w:ascii="Times New Roman" w:eastAsia="Calibri" w:hAnsi="Times New Roman" w:cs="Times New Roman"/>
          <w:sz w:val="24"/>
          <w:szCs w:val="24"/>
        </w:rPr>
        <w:t>s</w:t>
      </w:r>
      <w:r w:rsidRPr="00452068">
        <w:rPr>
          <w:rFonts w:ascii="Times New Roman" w:eastAsia="Calibri" w:hAnsi="Times New Roman" w:cs="Times New Roman"/>
          <w:sz w:val="24"/>
          <w:szCs w:val="24"/>
        </w:rPr>
        <w:t xml:space="preserve">) nurodytą informaciją, į pirkimo objekto aprašymą ir pan. </w:t>
      </w:r>
      <w:r w:rsidRPr="00452068">
        <w:rPr>
          <w:rFonts w:ascii="Times New Roman" w:eastAsia="Calibri" w:hAnsi="Times New Roman" w:cs="Times New Roman"/>
          <w:sz w:val="24"/>
        </w:rPr>
        <w:t xml:space="preserve">Į kainą turi būti įskaityti visi mokesčiai ir visos </w:t>
      </w:r>
      <w:r>
        <w:rPr>
          <w:rFonts w:ascii="Times New Roman" w:eastAsia="Calibri" w:hAnsi="Times New Roman" w:cs="Times New Roman"/>
          <w:sz w:val="24"/>
        </w:rPr>
        <w:t>T</w:t>
      </w:r>
      <w:r w:rsidR="009F64B0">
        <w:rPr>
          <w:rFonts w:ascii="Times New Roman" w:eastAsia="Calibri" w:hAnsi="Times New Roman" w:cs="Times New Roman"/>
          <w:sz w:val="24"/>
        </w:rPr>
        <w:t>ei</w:t>
      </w:r>
      <w:r w:rsidRPr="00452068">
        <w:rPr>
          <w:rFonts w:ascii="Times New Roman" w:eastAsia="Calibri" w:hAnsi="Times New Roman" w:cs="Times New Roman"/>
          <w:sz w:val="24"/>
        </w:rPr>
        <w:t>kėjo išlaidos,</w:t>
      </w:r>
      <w:r w:rsidRPr="00452068">
        <w:rPr>
          <w:rFonts w:ascii="Times New Roman" w:eastAsia="Calibri" w:hAnsi="Times New Roman" w:cs="Times New Roman"/>
          <w:sz w:val="24"/>
          <w:szCs w:val="24"/>
        </w:rPr>
        <w:t xml:space="preserve"> susijusios su tinkamu pirkimo sutarties įvykdymu,</w:t>
      </w:r>
      <w:r w:rsidRPr="00452068">
        <w:rPr>
          <w:rFonts w:ascii="Times New Roman" w:eastAsia="Calibri" w:hAnsi="Times New Roman" w:cs="Times New Roman"/>
          <w:sz w:val="24"/>
        </w:rPr>
        <w:t xml:space="preserve"> įskaitant ir išlaidas, patiriamas už sąskaitų pateikimą per</w:t>
      </w:r>
      <w:r w:rsidR="00185388">
        <w:rPr>
          <w:rFonts w:ascii="Times New Roman" w:eastAsia="Calibri" w:hAnsi="Times New Roman" w:cs="Times New Roman"/>
          <w:sz w:val="24"/>
        </w:rPr>
        <w:t xml:space="preserve"> </w:t>
      </w:r>
      <w:r w:rsidR="009D0009">
        <w:rPr>
          <w:rFonts w:ascii="Times New Roman" w:hAnsi="Times New Roman" w:cs="Times New Roman"/>
          <w:sz w:val="24"/>
          <w:szCs w:val="24"/>
        </w:rPr>
        <w:t>,,</w:t>
      </w:r>
      <w:proofErr w:type="spellStart"/>
      <w:r w:rsidR="009D0009" w:rsidRPr="003A6A1C">
        <w:rPr>
          <w:rFonts w:ascii="Times New Roman" w:hAnsi="Times New Roman" w:cs="Times New Roman"/>
          <w:sz w:val="24"/>
          <w:szCs w:val="24"/>
        </w:rPr>
        <w:t>Sabis</w:t>
      </w:r>
      <w:proofErr w:type="spellEnd"/>
      <w:r w:rsidR="009D0009" w:rsidRPr="003A6A1C">
        <w:rPr>
          <w:rFonts w:ascii="Times New Roman" w:hAnsi="Times New Roman" w:cs="Times New Roman"/>
          <w:sz w:val="24"/>
          <w:szCs w:val="24"/>
        </w:rPr>
        <w:t>“(Sąskaitų administravimo bendro</w:t>
      </w:r>
      <w:r w:rsidR="00185388">
        <w:rPr>
          <w:rFonts w:ascii="Times New Roman" w:hAnsi="Times New Roman" w:cs="Times New Roman"/>
          <w:sz w:val="24"/>
          <w:szCs w:val="24"/>
        </w:rPr>
        <w:t>ji</w:t>
      </w:r>
      <w:r w:rsidR="009D0009" w:rsidRPr="003A6A1C">
        <w:rPr>
          <w:rFonts w:ascii="Times New Roman" w:hAnsi="Times New Roman" w:cs="Times New Roman"/>
          <w:sz w:val="24"/>
          <w:szCs w:val="24"/>
        </w:rPr>
        <w:t xml:space="preserve"> informacinė sistem</w:t>
      </w:r>
      <w:r w:rsidR="00185388">
        <w:rPr>
          <w:rFonts w:ascii="Times New Roman" w:hAnsi="Times New Roman" w:cs="Times New Roman"/>
          <w:sz w:val="24"/>
          <w:szCs w:val="24"/>
        </w:rPr>
        <w:t>a</w:t>
      </w:r>
      <w:r w:rsidR="009D0009" w:rsidRPr="003A6A1C">
        <w:rPr>
          <w:rFonts w:ascii="Times New Roman" w:hAnsi="Times New Roman" w:cs="Times New Roman"/>
          <w:sz w:val="24"/>
          <w:szCs w:val="24"/>
        </w:rPr>
        <w:t>)</w:t>
      </w:r>
      <w:r w:rsidR="009D0009" w:rsidRPr="00FE6A7B" w:rsidDel="00B74360">
        <w:rPr>
          <w:rFonts w:ascii="Times New Roman" w:hAnsi="Times New Roman" w:cs="Times New Roman"/>
          <w:sz w:val="24"/>
          <w:szCs w:val="24"/>
        </w:rPr>
        <w:t xml:space="preserve"> </w:t>
      </w:r>
      <w:r w:rsidR="009D0009" w:rsidRPr="00FE6A7B">
        <w:rPr>
          <w:rFonts w:ascii="Times New Roman" w:hAnsi="Times New Roman" w:cs="Times New Roman"/>
          <w:sz w:val="24"/>
          <w:szCs w:val="24"/>
        </w:rPr>
        <w:t xml:space="preserve"> sistemą. </w:t>
      </w:r>
    </w:p>
    <w:p w14:paraId="7B682B4A" w14:textId="77777777" w:rsidR="00762C5F" w:rsidRPr="00452068" w:rsidRDefault="00762C5F" w:rsidP="00762C5F">
      <w:pPr>
        <w:tabs>
          <w:tab w:val="left" w:pos="567"/>
        </w:tabs>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6651BAA7" w14:textId="77777777" w:rsidR="00762C5F" w:rsidRPr="00452068" w:rsidRDefault="00762C5F" w:rsidP="00762C5F">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452068">
        <w:rPr>
          <w:rFonts w:ascii="Times New Roman" w:eastAsia="Calibri" w:hAnsi="Times New Roman" w:cs="Times New Roman"/>
          <w:sz w:val="24"/>
          <w:szCs w:val="24"/>
        </w:rPr>
        <w:tab/>
        <w:t xml:space="preserve">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w:t>
      </w:r>
      <w:r w:rsidRPr="00452068">
        <w:rPr>
          <w:rFonts w:ascii="Times New Roman" w:eastAsia="Calibri" w:hAnsi="Times New Roman" w:cs="Times New Roman"/>
          <w:sz w:val="24"/>
          <w:szCs w:val="24"/>
        </w:rPr>
        <w:lastRenderedPageBreak/>
        <w:t>nustatomą ir skelbiamą orientacinį euro ir užsienio valiutų santykį paskutinę pasiūlymų pateikimo termino dieną.</w:t>
      </w:r>
    </w:p>
    <w:p w14:paraId="687293C6" w14:textId="3E9DE325" w:rsidR="00762C5F" w:rsidRPr="00452068" w:rsidRDefault="00762C5F" w:rsidP="00762C5F">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rPr>
      </w:pPr>
      <w:r w:rsidRPr="00452068">
        <w:rPr>
          <w:rFonts w:ascii="Times New Roman" w:eastAsia="Calibri" w:hAnsi="Times New Roman" w:cs="Times New Roman"/>
          <w:sz w:val="24"/>
          <w:szCs w:val="24"/>
        </w:rPr>
        <w:t>6</w:t>
      </w:r>
      <w:r w:rsidRPr="00452068">
        <w:rPr>
          <w:rFonts w:ascii="Times New Roman" w:eastAsia="Calibri" w:hAnsi="Times New Roman" w:cs="Times New Roman"/>
          <w:sz w:val="24"/>
        </w:rPr>
        <w:t>.</w:t>
      </w:r>
      <w:r>
        <w:rPr>
          <w:rFonts w:ascii="Times New Roman" w:eastAsia="Calibri" w:hAnsi="Times New Roman" w:cs="Times New Roman"/>
          <w:sz w:val="24"/>
        </w:rPr>
        <w:t>2</w:t>
      </w:r>
      <w:r w:rsidR="0079568F">
        <w:rPr>
          <w:rFonts w:ascii="Times New Roman" w:eastAsia="Calibri" w:hAnsi="Times New Roman" w:cs="Times New Roman"/>
          <w:sz w:val="24"/>
        </w:rPr>
        <w:t>1</w:t>
      </w:r>
      <w:r w:rsidRPr="00452068">
        <w:rPr>
          <w:rFonts w:ascii="Times New Roman" w:eastAsia="Calibri" w:hAnsi="Times New Roman" w:cs="Times New Roman"/>
          <w:sz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52068">
        <w:rPr>
          <w:rFonts w:ascii="Times New Roman" w:eastAsia="Calibri" w:hAnsi="Times New Roman" w:cs="Times New Roman"/>
          <w:iCs/>
          <w:sz w:val="24"/>
        </w:rPr>
        <w:t xml:space="preserve">kainą (jeigu </w:t>
      </w:r>
      <w:r>
        <w:rPr>
          <w:rFonts w:ascii="Times New Roman" w:eastAsia="Calibri" w:hAnsi="Times New Roman" w:cs="Times New Roman"/>
          <w:iCs/>
          <w:sz w:val="24"/>
        </w:rPr>
        <w:t>T</w:t>
      </w:r>
      <w:r w:rsidR="009F64B0">
        <w:rPr>
          <w:rFonts w:ascii="Times New Roman" w:eastAsia="Calibri" w:hAnsi="Times New Roman" w:cs="Times New Roman"/>
          <w:iCs/>
          <w:sz w:val="24"/>
        </w:rPr>
        <w:t>ei</w:t>
      </w:r>
      <w:r w:rsidRPr="00452068">
        <w:rPr>
          <w:rFonts w:ascii="Times New Roman" w:eastAsia="Calibri" w:hAnsi="Times New Roman" w:cs="Times New Roman"/>
          <w:iCs/>
          <w:sz w:val="24"/>
        </w:rPr>
        <w:t>kėjas jo neįskaičiavo pateikiant pasiūlymą, palyginimo tikslais įskaičiuos pati perkančioji organizacija)</w:t>
      </w:r>
      <w:r w:rsidRPr="00452068">
        <w:rPr>
          <w:rFonts w:ascii="Times New Roman" w:eastAsia="Calibri" w:hAnsi="Times New Roman" w:cs="Times New Roman"/>
          <w:sz w:val="24"/>
        </w:rPr>
        <w:t>.</w:t>
      </w:r>
    </w:p>
    <w:p w14:paraId="0E9BFD7B" w14:textId="5CF7C656" w:rsidR="00762C5F" w:rsidRPr="00452068" w:rsidRDefault="00762C5F" w:rsidP="00762C5F">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bCs/>
          <w:color w:val="000000"/>
          <w:sz w:val="24"/>
          <w:szCs w:val="24"/>
        </w:rPr>
        <w:t>6.</w:t>
      </w:r>
      <w:r>
        <w:rPr>
          <w:rFonts w:ascii="Times New Roman" w:eastAsia="Calibri" w:hAnsi="Times New Roman" w:cs="Times New Roman"/>
          <w:bCs/>
          <w:color w:val="000000"/>
          <w:sz w:val="24"/>
          <w:szCs w:val="24"/>
        </w:rPr>
        <w:t>2</w:t>
      </w:r>
      <w:r w:rsidR="0079568F">
        <w:rPr>
          <w:rFonts w:ascii="Times New Roman" w:eastAsia="Calibri" w:hAnsi="Times New Roman" w:cs="Times New Roman"/>
          <w:bCs/>
          <w:color w:val="000000"/>
          <w:sz w:val="24"/>
          <w:szCs w:val="24"/>
        </w:rPr>
        <w:t>2</w:t>
      </w:r>
      <w:r w:rsidRPr="00452068">
        <w:rPr>
          <w:rFonts w:ascii="Times New Roman" w:eastAsia="Calibri" w:hAnsi="Times New Roman" w:cs="Times New Roman"/>
          <w:bCs/>
          <w:color w:val="000000"/>
          <w:sz w:val="24"/>
          <w:szCs w:val="24"/>
        </w:rPr>
        <w:t>. </w:t>
      </w:r>
      <w:r w:rsidRPr="00452068">
        <w:rPr>
          <w:rFonts w:ascii="Times New Roman" w:eastAsia="Calibri" w:hAnsi="Times New Roman" w:cs="Times New Roman"/>
          <w:sz w:val="24"/>
          <w:szCs w:val="24"/>
        </w:rPr>
        <w:t xml:space="preserve">CVP IS priemonėmis pateiktą pasiūlymą </w:t>
      </w:r>
      <w:r>
        <w:rPr>
          <w:rFonts w:ascii="Times New Roman" w:eastAsia="Calibri" w:hAnsi="Times New Roman" w:cs="Times New Roman"/>
          <w:sz w:val="24"/>
          <w:szCs w:val="24"/>
        </w:rPr>
        <w:t>T</w:t>
      </w:r>
      <w:r w:rsidR="009F64B0">
        <w:rPr>
          <w:rFonts w:ascii="Times New Roman" w:eastAsia="Calibri" w:hAnsi="Times New Roman" w:cs="Times New Roman"/>
          <w:sz w:val="24"/>
          <w:szCs w:val="24"/>
        </w:rPr>
        <w:t>ei</w:t>
      </w:r>
      <w:r w:rsidRPr="00452068">
        <w:rPr>
          <w:rFonts w:ascii="Times New Roman" w:eastAsia="Calibri" w:hAnsi="Times New Roman" w:cs="Times New Roman"/>
          <w:sz w:val="24"/>
          <w:szCs w:val="24"/>
        </w:rPr>
        <w:t xml:space="preserve">kėjas iki nustatyto pasiūlymų pateikimo termino pabaigos gali atsiimti bei pakeisti. Norėdamas atsiimti ar pakeisti pasiūlymą, </w:t>
      </w:r>
      <w:r>
        <w:rPr>
          <w:rFonts w:ascii="Times New Roman" w:eastAsia="Calibri" w:hAnsi="Times New Roman" w:cs="Times New Roman"/>
          <w:sz w:val="24"/>
          <w:szCs w:val="24"/>
        </w:rPr>
        <w:t>T</w:t>
      </w:r>
      <w:r w:rsidR="009F64B0">
        <w:rPr>
          <w:rFonts w:ascii="Times New Roman" w:eastAsia="Calibri" w:hAnsi="Times New Roman" w:cs="Times New Roman"/>
          <w:sz w:val="24"/>
          <w:szCs w:val="24"/>
        </w:rPr>
        <w:t>ei</w:t>
      </w:r>
      <w:r w:rsidRPr="00452068">
        <w:rPr>
          <w:rFonts w:ascii="Times New Roman" w:eastAsia="Calibri" w:hAnsi="Times New Roman" w:cs="Times New Roman"/>
          <w:sz w:val="24"/>
          <w:szCs w:val="24"/>
        </w:rPr>
        <w:t xml:space="preserve">kėjas CVP IS pasiūlymo lange spaudžia „Atsiimti pasiūlymą“. Norėdamas vėl pateikti atsiimtą ir pakeistą pasiūlymą, </w:t>
      </w:r>
      <w:r>
        <w:rPr>
          <w:rFonts w:ascii="Times New Roman" w:eastAsia="Calibri" w:hAnsi="Times New Roman" w:cs="Times New Roman"/>
          <w:sz w:val="24"/>
          <w:szCs w:val="24"/>
        </w:rPr>
        <w:t>T</w:t>
      </w:r>
      <w:r w:rsidR="009F64B0">
        <w:rPr>
          <w:rFonts w:ascii="Times New Roman" w:eastAsia="Calibri" w:hAnsi="Times New Roman" w:cs="Times New Roman"/>
          <w:sz w:val="24"/>
          <w:szCs w:val="24"/>
        </w:rPr>
        <w:t>ei</w:t>
      </w:r>
      <w:r w:rsidRPr="00452068">
        <w:rPr>
          <w:rFonts w:ascii="Times New Roman" w:eastAsia="Calibri" w:hAnsi="Times New Roman" w:cs="Times New Roman"/>
          <w:sz w:val="24"/>
          <w:szCs w:val="24"/>
        </w:rPr>
        <w:t>kėjas turi jį pateikti iš naujo.</w:t>
      </w:r>
    </w:p>
    <w:p w14:paraId="7B60222A" w14:textId="356F52AE" w:rsidR="00762C5F" w:rsidRPr="00452068" w:rsidRDefault="00762C5F" w:rsidP="00762C5F">
      <w:pPr>
        <w:keepNext/>
        <w:keepLines/>
        <w:spacing w:after="0" w:line="240" w:lineRule="auto"/>
        <w:ind w:firstLine="567"/>
        <w:jc w:val="both"/>
        <w:outlineLvl w:val="0"/>
        <w:rPr>
          <w:rFonts w:ascii="Times New Roman Bold" w:eastAsia="Times New Roman" w:hAnsi="Times New Roman Bold" w:cs="Times New Roman"/>
          <w:bCs/>
          <w:caps/>
          <w:sz w:val="24"/>
          <w:szCs w:val="24"/>
        </w:rPr>
      </w:pPr>
      <w:bookmarkStart w:id="43" w:name="_Toc251317983"/>
      <w:bookmarkStart w:id="44" w:name="_Toc258929293"/>
      <w:r w:rsidRPr="00452068">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2</w:t>
      </w:r>
      <w:r w:rsidR="0079568F">
        <w:rPr>
          <w:rFonts w:ascii="Times New Roman" w:eastAsia="Calibri" w:hAnsi="Times New Roman" w:cs="Times New Roman"/>
          <w:color w:val="000000"/>
          <w:sz w:val="24"/>
          <w:szCs w:val="24"/>
        </w:rPr>
        <w:t>3</w:t>
      </w:r>
      <w:r w:rsidRPr="00452068">
        <w:rPr>
          <w:rFonts w:ascii="Times New Roman" w:eastAsia="Calibri" w:hAnsi="Times New Roman" w:cs="Times New Roman"/>
          <w:color w:val="000000"/>
          <w:sz w:val="24"/>
          <w:szCs w:val="24"/>
        </w:rPr>
        <w:t>. T</w:t>
      </w:r>
      <w:r w:rsidR="009F64B0">
        <w:rPr>
          <w:rFonts w:ascii="Times New Roman" w:eastAsia="Calibri" w:hAnsi="Times New Roman" w:cs="Times New Roman"/>
          <w:color w:val="000000"/>
          <w:sz w:val="24"/>
          <w:szCs w:val="24"/>
        </w:rPr>
        <w:t>ei</w:t>
      </w:r>
      <w:r w:rsidRPr="00452068">
        <w:rPr>
          <w:rFonts w:ascii="Times New Roman" w:eastAsia="Calibri" w:hAnsi="Times New Roman" w:cs="Times New Roman"/>
          <w:color w:val="000000"/>
          <w:sz w:val="24"/>
          <w:szCs w:val="24"/>
        </w:rPr>
        <w:t>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320BA0AA" w14:textId="77777777" w:rsidR="00762C5F" w:rsidRDefault="00762C5F" w:rsidP="00762C5F">
      <w:pPr>
        <w:keepNext/>
        <w:keepLines/>
        <w:spacing w:after="0" w:line="240" w:lineRule="auto"/>
        <w:jc w:val="center"/>
        <w:outlineLvl w:val="0"/>
        <w:rPr>
          <w:rFonts w:ascii="Times New Roman Bold" w:eastAsia="Times New Roman" w:hAnsi="Times New Roman Bold" w:cs="Times New Roman"/>
          <w:b/>
          <w:bCs/>
          <w:caps/>
          <w:sz w:val="24"/>
          <w:szCs w:val="24"/>
        </w:rPr>
      </w:pPr>
      <w:bookmarkStart w:id="45" w:name="_Toc61251137"/>
    </w:p>
    <w:p w14:paraId="031F79E5" w14:textId="77777777" w:rsidR="00762C5F" w:rsidRPr="00F35242" w:rsidRDefault="00762C5F" w:rsidP="00762C5F">
      <w:pPr>
        <w:keepNext/>
        <w:keepLines/>
        <w:spacing w:after="0" w:line="240" w:lineRule="auto"/>
        <w:jc w:val="center"/>
        <w:outlineLvl w:val="0"/>
        <w:rPr>
          <w:rFonts w:ascii="Times New Roman Bold" w:eastAsia="Times New Roman" w:hAnsi="Times New Roman Bold" w:cs="Times New Roman"/>
          <w:b/>
          <w:bCs/>
          <w:caps/>
          <w:sz w:val="24"/>
          <w:szCs w:val="24"/>
        </w:rPr>
      </w:pPr>
      <w:r w:rsidRPr="00F35242">
        <w:rPr>
          <w:rFonts w:ascii="Times New Roman Bold" w:eastAsia="Times New Roman" w:hAnsi="Times New Roman Bold" w:cs="Times New Roman"/>
          <w:b/>
          <w:bCs/>
          <w:caps/>
          <w:sz w:val="24"/>
          <w:szCs w:val="24"/>
        </w:rPr>
        <w:t>VII. PASIŪLYMŲ GALIOJIMO UŽTIKRINIMAS</w:t>
      </w:r>
      <w:bookmarkEnd w:id="43"/>
      <w:bookmarkEnd w:id="44"/>
      <w:bookmarkEnd w:id="45"/>
    </w:p>
    <w:p w14:paraId="6993FB63" w14:textId="79DE5746" w:rsidR="00762C5F" w:rsidRPr="00F35242" w:rsidRDefault="00762C5F" w:rsidP="00762C5F">
      <w:pPr>
        <w:tabs>
          <w:tab w:val="left" w:pos="0"/>
          <w:tab w:val="left" w:pos="567"/>
          <w:tab w:val="left" w:pos="851"/>
        </w:tabs>
        <w:spacing w:after="0" w:line="240" w:lineRule="auto"/>
        <w:ind w:firstLine="709"/>
        <w:jc w:val="both"/>
        <w:rPr>
          <w:rFonts w:ascii="Times New Roman" w:eastAsia="Calibri" w:hAnsi="Times New Roman" w:cs="Times New Roman"/>
          <w:iCs/>
          <w:sz w:val="24"/>
        </w:rPr>
      </w:pPr>
      <w:r w:rsidRPr="00F35242">
        <w:rPr>
          <w:rFonts w:ascii="Times New Roman" w:eastAsia="Calibri" w:hAnsi="Times New Roman" w:cs="Times New Roman"/>
          <w:sz w:val="24"/>
          <w:szCs w:val="24"/>
        </w:rPr>
        <w:t>7.1. </w:t>
      </w:r>
      <w:r w:rsidRPr="00F35242">
        <w:rPr>
          <w:rFonts w:ascii="Times New Roman" w:eastAsia="Calibri" w:hAnsi="Times New Roman" w:cs="Times New Roman"/>
          <w:sz w:val="24"/>
        </w:rPr>
        <w:t>T</w:t>
      </w:r>
      <w:r w:rsidR="009F64B0">
        <w:rPr>
          <w:rFonts w:ascii="Times New Roman" w:eastAsia="Calibri" w:hAnsi="Times New Roman" w:cs="Times New Roman"/>
          <w:sz w:val="24"/>
        </w:rPr>
        <w:t>ei</w:t>
      </w:r>
      <w:r w:rsidRPr="00F35242">
        <w:rPr>
          <w:rFonts w:ascii="Times New Roman" w:eastAsia="Calibri" w:hAnsi="Times New Roman" w:cs="Times New Roman"/>
          <w:sz w:val="24"/>
        </w:rPr>
        <w:t>kėjas neprivalo užtikrinti savo pateikto pasiūlymo galiojimo, perkančioji organizacija nereikalauja pasiūlymo galiojimo užtikrinimą patvirtinančio dokumento.</w:t>
      </w:r>
    </w:p>
    <w:p w14:paraId="6D2003D1" w14:textId="77777777" w:rsidR="00762C5F" w:rsidRPr="00F35242" w:rsidRDefault="00762C5F" w:rsidP="00762C5F">
      <w:pPr>
        <w:spacing w:after="0" w:line="240" w:lineRule="auto"/>
        <w:ind w:firstLine="567"/>
        <w:jc w:val="both"/>
        <w:rPr>
          <w:rFonts w:ascii="Times New Roman" w:eastAsia="Calibri" w:hAnsi="Times New Roman" w:cs="Times New Roman"/>
          <w:sz w:val="24"/>
          <w:szCs w:val="24"/>
        </w:rPr>
      </w:pPr>
    </w:p>
    <w:p w14:paraId="003F6DA1" w14:textId="77777777" w:rsidR="00762C5F" w:rsidRPr="00F35242" w:rsidRDefault="00762C5F" w:rsidP="00762C5F">
      <w:pPr>
        <w:keepNext/>
        <w:keepLines/>
        <w:spacing w:after="0" w:line="240" w:lineRule="auto"/>
        <w:jc w:val="center"/>
        <w:outlineLvl w:val="0"/>
        <w:rPr>
          <w:rFonts w:ascii="Times New Roman Bold" w:eastAsia="Times New Roman" w:hAnsi="Times New Roman Bold" w:cs="Times New Roman"/>
          <w:b/>
          <w:bCs/>
          <w:caps/>
          <w:sz w:val="24"/>
          <w:szCs w:val="24"/>
        </w:rPr>
      </w:pPr>
      <w:bookmarkStart w:id="46" w:name="_Toc61251138"/>
      <w:r w:rsidRPr="00F35242">
        <w:rPr>
          <w:rFonts w:ascii="Times New Roman Bold" w:eastAsia="Times New Roman" w:hAnsi="Times New Roman Bold" w:cs="Times New Roman"/>
          <w:b/>
          <w:bCs/>
          <w:caps/>
          <w:sz w:val="24"/>
          <w:szCs w:val="24"/>
        </w:rPr>
        <w:t>VIII. KONKURSO SĄLYGŲ PAAIŠKINIMAS IR PATIKSLINIMAS</w:t>
      </w:r>
      <w:bookmarkEnd w:id="46"/>
    </w:p>
    <w:p w14:paraId="1C5D60FA" w14:textId="52BFAAC9" w:rsidR="00762C5F" w:rsidRPr="00452068" w:rsidRDefault="00762C5F" w:rsidP="00762C5F">
      <w:pPr>
        <w:tabs>
          <w:tab w:val="left" w:pos="1200"/>
        </w:tabs>
        <w:spacing w:after="0" w:line="240" w:lineRule="auto"/>
        <w:ind w:firstLine="567"/>
        <w:jc w:val="both"/>
        <w:rPr>
          <w:rFonts w:ascii="Times New Roman" w:eastAsia="Calibri" w:hAnsi="Times New Roman" w:cs="Times New Roman"/>
          <w:iCs/>
          <w:sz w:val="24"/>
          <w:szCs w:val="24"/>
        </w:rPr>
      </w:pPr>
      <w:r w:rsidRPr="00F35242">
        <w:rPr>
          <w:rFonts w:ascii="Times New Roman" w:eastAsia="Calibri" w:hAnsi="Times New Roman" w:cs="Times New Roman"/>
          <w:iCs/>
          <w:sz w:val="24"/>
          <w:szCs w:val="24"/>
        </w:rPr>
        <w:t xml:space="preserve">8.1. Konkurso sąlygos gali būti paaiškinamos, patikslinamos </w:t>
      </w:r>
      <w:r w:rsidRPr="00F35242">
        <w:rPr>
          <w:rFonts w:ascii="Times New Roman" w:eastAsia="Calibri" w:hAnsi="Times New Roman" w:cs="Times New Roman"/>
          <w:sz w:val="24"/>
          <w:szCs w:val="24"/>
          <w:lang w:eastAsia="lt-LT"/>
        </w:rPr>
        <w:t>Viešųjų pirkimų įstatymo 36 straipsnyje nustatyta tvarka</w:t>
      </w:r>
      <w:r w:rsidRPr="00F35242">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T</w:t>
      </w:r>
      <w:r w:rsidR="009F64B0">
        <w:rPr>
          <w:rFonts w:ascii="Times New Roman" w:eastAsia="Calibri" w:hAnsi="Times New Roman" w:cs="Times New Roman"/>
          <w:iCs/>
          <w:sz w:val="24"/>
          <w:szCs w:val="24"/>
        </w:rPr>
        <w:t>ei</w:t>
      </w:r>
      <w:r w:rsidRPr="00F35242">
        <w:rPr>
          <w:rFonts w:ascii="Times New Roman" w:eastAsia="Calibri" w:hAnsi="Times New Roman" w:cs="Times New Roman"/>
          <w:iCs/>
          <w:sz w:val="24"/>
          <w:szCs w:val="24"/>
        </w:rPr>
        <w:t>kėjų iniciatyva</w:t>
      </w:r>
      <w:r w:rsidRPr="00F35242">
        <w:rPr>
          <w:rFonts w:ascii="Times New Roman" w:eastAsia="Calibri" w:hAnsi="Times New Roman" w:cs="Times New Roman"/>
          <w:b/>
          <w:iCs/>
          <w:sz w:val="24"/>
          <w:szCs w:val="24"/>
        </w:rPr>
        <w:t xml:space="preserve"> </w:t>
      </w:r>
      <w:r w:rsidRPr="00F35242">
        <w:rPr>
          <w:rFonts w:ascii="Times New Roman" w:eastAsia="Calibri" w:hAnsi="Times New Roman" w:cs="Times New Roman"/>
          <w:iCs/>
          <w:sz w:val="24"/>
          <w:szCs w:val="24"/>
        </w:rPr>
        <w:t>kreipiantis į perkančiąją organizaciją</w:t>
      </w:r>
      <w:r w:rsidRPr="00F35242">
        <w:rPr>
          <w:rFonts w:ascii="Times New Roman" w:eastAsia="Calibri" w:hAnsi="Times New Roman" w:cs="Times New Roman"/>
          <w:b/>
          <w:iCs/>
          <w:sz w:val="24"/>
          <w:szCs w:val="24"/>
        </w:rPr>
        <w:t xml:space="preserve"> </w:t>
      </w:r>
      <w:r w:rsidRPr="00F35242">
        <w:rPr>
          <w:rFonts w:ascii="Times New Roman" w:eastAsia="Calibri" w:hAnsi="Times New Roman" w:cs="Times New Roman"/>
          <w:iCs/>
          <w:sz w:val="24"/>
          <w:szCs w:val="24"/>
        </w:rPr>
        <w:t>tik CVP IS susirašinėjimo priemonėmis. T</w:t>
      </w:r>
      <w:r w:rsidR="009F64B0">
        <w:rPr>
          <w:rFonts w:ascii="Times New Roman" w:eastAsia="Calibri" w:hAnsi="Times New Roman" w:cs="Times New Roman"/>
          <w:iCs/>
          <w:sz w:val="24"/>
          <w:szCs w:val="24"/>
        </w:rPr>
        <w:t>ei</w:t>
      </w:r>
      <w:r w:rsidRPr="00F35242">
        <w:rPr>
          <w:rFonts w:ascii="Times New Roman" w:eastAsia="Calibri" w:hAnsi="Times New Roman" w:cs="Times New Roman"/>
          <w:iCs/>
          <w:sz w:val="24"/>
          <w:szCs w:val="24"/>
        </w:rPr>
        <w:t>kėjai turėtų būti aktyvūs ir pateikti klausimus ar paprašyti paaiškinti Konkurso sąlygas iš karto jas išanalizavę, atsižvelgdami į tai, kad, pasibaigus pasiūlymų pateikimo terminui, pasiūlymo</w:t>
      </w:r>
      <w:r w:rsidRPr="00452068">
        <w:rPr>
          <w:rFonts w:ascii="Times New Roman" w:eastAsia="Calibri" w:hAnsi="Times New Roman" w:cs="Times New Roman"/>
          <w:iCs/>
          <w:sz w:val="24"/>
          <w:szCs w:val="24"/>
        </w:rPr>
        <w:t xml:space="preserve"> turinio keisti nebus galima. </w:t>
      </w:r>
    </w:p>
    <w:p w14:paraId="455E2619" w14:textId="40D40871" w:rsidR="00762C5F" w:rsidRPr="00452068" w:rsidRDefault="00762C5F" w:rsidP="00762C5F">
      <w:pPr>
        <w:tabs>
          <w:tab w:val="left" w:pos="1200"/>
        </w:tabs>
        <w:spacing w:after="0" w:line="240" w:lineRule="auto"/>
        <w:ind w:firstLine="567"/>
        <w:jc w:val="both"/>
        <w:rPr>
          <w:rFonts w:ascii="Times New Roman" w:eastAsia="Calibri" w:hAnsi="Times New Roman" w:cs="Times New Roman"/>
          <w:sz w:val="24"/>
        </w:rPr>
      </w:pPr>
      <w:r w:rsidRPr="00452068">
        <w:rPr>
          <w:rFonts w:ascii="Times New Roman" w:eastAsia="Calibri" w:hAnsi="Times New Roman" w:cs="Times New Roman"/>
          <w:iCs/>
          <w:sz w:val="24"/>
          <w:szCs w:val="24"/>
        </w:rPr>
        <w:t xml:space="preserve">8.2. </w:t>
      </w:r>
      <w:r w:rsidRPr="00452068">
        <w:rPr>
          <w:rFonts w:ascii="Times New Roman" w:eastAsia="Calibri" w:hAnsi="Times New Roman" w:cs="Times New Roman"/>
          <w:sz w:val="24"/>
        </w:rPr>
        <w:t xml:space="preserve">Kai </w:t>
      </w:r>
      <w:r>
        <w:rPr>
          <w:rFonts w:ascii="Times New Roman" w:eastAsia="Calibri" w:hAnsi="Times New Roman" w:cs="Times New Roman"/>
          <w:sz w:val="24"/>
        </w:rPr>
        <w:t>T</w:t>
      </w:r>
      <w:r w:rsidR="009F64B0">
        <w:rPr>
          <w:rFonts w:ascii="Times New Roman" w:eastAsia="Calibri" w:hAnsi="Times New Roman" w:cs="Times New Roman"/>
          <w:sz w:val="24"/>
        </w:rPr>
        <w:t>ei</w:t>
      </w:r>
      <w:r w:rsidRPr="00452068">
        <w:rPr>
          <w:rFonts w:ascii="Times New Roman" w:eastAsia="Calibri" w:hAnsi="Times New Roman" w:cs="Times New Roman"/>
          <w:sz w:val="24"/>
        </w:rPr>
        <w:t>kėjai kreipiasi dėl Konkurso sąlygų paaiškinimo ar patikslinimo:</w:t>
      </w:r>
    </w:p>
    <w:p w14:paraId="47E855B0" w14:textId="77777777" w:rsidR="00762C5F" w:rsidRPr="00452068" w:rsidRDefault="00762C5F" w:rsidP="00762C5F">
      <w:pPr>
        <w:spacing w:after="0" w:line="240" w:lineRule="auto"/>
        <w:ind w:firstLine="567"/>
        <w:jc w:val="both"/>
        <w:rPr>
          <w:rFonts w:ascii="Times New Roman" w:eastAsia="Calibri" w:hAnsi="Times New Roman" w:cs="Times New Roman"/>
          <w:sz w:val="24"/>
        </w:rPr>
      </w:pPr>
      <w:r w:rsidRPr="00452068">
        <w:rPr>
          <w:rFonts w:ascii="Times New Roman" w:eastAsia="Calibri" w:hAnsi="Times New Roman" w:cs="Times New Roman"/>
          <w:sz w:val="24"/>
        </w:rPr>
        <w:t xml:space="preserve">8.2.1.  prašymas paaiškinti ar patikslinti pirkimo dokumentus perkančiajai organizacijai turi būti pateiktas ne vėliau nei likus </w:t>
      </w:r>
      <w:r>
        <w:rPr>
          <w:rFonts w:ascii="Times New Roman" w:eastAsia="Calibri" w:hAnsi="Times New Roman" w:cs="Times New Roman"/>
          <w:b/>
          <w:sz w:val="24"/>
        </w:rPr>
        <w:t>6</w:t>
      </w:r>
      <w:r w:rsidRPr="00452068">
        <w:rPr>
          <w:rFonts w:ascii="Times New Roman" w:eastAsia="Calibri" w:hAnsi="Times New Roman" w:cs="Times New Roman"/>
          <w:b/>
          <w:sz w:val="24"/>
        </w:rPr>
        <w:t xml:space="preserve"> </w:t>
      </w:r>
      <w:r w:rsidRPr="00452068">
        <w:rPr>
          <w:rFonts w:ascii="Times New Roman" w:eastAsia="Calibri" w:hAnsi="Times New Roman" w:cs="Times New Roman"/>
          <w:b/>
          <w:bCs/>
          <w:sz w:val="24"/>
        </w:rPr>
        <w:t>(</w:t>
      </w:r>
      <w:r>
        <w:rPr>
          <w:rFonts w:ascii="Times New Roman" w:eastAsia="Calibri" w:hAnsi="Times New Roman" w:cs="Times New Roman"/>
          <w:b/>
          <w:bCs/>
          <w:sz w:val="24"/>
        </w:rPr>
        <w:t>šešioms</w:t>
      </w:r>
      <w:r w:rsidRPr="00452068">
        <w:rPr>
          <w:rFonts w:ascii="Times New Roman" w:eastAsia="Calibri" w:hAnsi="Times New Roman" w:cs="Times New Roman"/>
          <w:b/>
          <w:bCs/>
          <w:sz w:val="24"/>
        </w:rPr>
        <w:t>)</w:t>
      </w:r>
      <w:r w:rsidRPr="00452068">
        <w:rPr>
          <w:rFonts w:ascii="Times New Roman" w:eastAsia="Calibri" w:hAnsi="Times New Roman" w:cs="Times New Roman"/>
          <w:sz w:val="24"/>
        </w:rPr>
        <w:t xml:space="preserve"> </w:t>
      </w:r>
      <w:r w:rsidRPr="00452068">
        <w:rPr>
          <w:rFonts w:ascii="Times New Roman" w:eastAsia="Calibri" w:hAnsi="Times New Roman" w:cs="Times New Roman"/>
          <w:b/>
          <w:sz w:val="24"/>
        </w:rPr>
        <w:t xml:space="preserve">dienoms </w:t>
      </w:r>
      <w:r w:rsidRPr="00452068">
        <w:rPr>
          <w:rFonts w:ascii="Times New Roman" w:eastAsia="Calibri" w:hAnsi="Times New Roman" w:cs="Times New Roman"/>
          <w:sz w:val="24"/>
        </w:rPr>
        <w:t>iki pasiūlymų pateikimo termino pabaigos</w:t>
      </w:r>
      <w:r w:rsidRPr="00452068">
        <w:rPr>
          <w:rFonts w:ascii="Times New Roman" w:eastAsia="Calibri" w:hAnsi="Times New Roman" w:cs="Times New Roman"/>
          <w:color w:val="000000"/>
          <w:sz w:val="24"/>
        </w:rPr>
        <w:t>;</w:t>
      </w:r>
    </w:p>
    <w:p w14:paraId="372C1B27" w14:textId="3CB519C5" w:rsidR="00762C5F" w:rsidRPr="00452068" w:rsidRDefault="00762C5F" w:rsidP="00762C5F">
      <w:pPr>
        <w:spacing w:after="0" w:line="240" w:lineRule="auto"/>
        <w:ind w:firstLine="567"/>
        <w:jc w:val="both"/>
        <w:rPr>
          <w:rFonts w:ascii="Times New Roman" w:eastAsia="Calibri" w:hAnsi="Times New Roman" w:cs="Times New Roman"/>
          <w:sz w:val="24"/>
        </w:rPr>
      </w:pPr>
      <w:r w:rsidRPr="00452068">
        <w:rPr>
          <w:rFonts w:ascii="Times New Roman" w:eastAsia="Calibri" w:hAnsi="Times New Roman" w:cs="Times New Roman"/>
          <w:sz w:val="24"/>
        </w:rPr>
        <w:t xml:space="preserve">8.2.2. pirkimo dokumentų paaiškinimas ar patikslinimas pateikiamas visiems </w:t>
      </w:r>
      <w:r>
        <w:rPr>
          <w:rFonts w:ascii="Times New Roman" w:eastAsia="Calibri" w:hAnsi="Times New Roman" w:cs="Times New Roman"/>
          <w:sz w:val="24"/>
        </w:rPr>
        <w:t>T</w:t>
      </w:r>
      <w:r w:rsidR="009F64B0">
        <w:rPr>
          <w:rFonts w:ascii="Times New Roman" w:eastAsia="Calibri" w:hAnsi="Times New Roman" w:cs="Times New Roman"/>
          <w:sz w:val="24"/>
        </w:rPr>
        <w:t>ei</w:t>
      </w:r>
      <w:r w:rsidRPr="00452068">
        <w:rPr>
          <w:rFonts w:ascii="Times New Roman" w:eastAsia="Calibri" w:hAnsi="Times New Roman" w:cs="Times New Roman"/>
          <w:sz w:val="24"/>
        </w:rPr>
        <w:t xml:space="preserve">kėjams ne vėliau kaip likus </w:t>
      </w:r>
      <w:r>
        <w:rPr>
          <w:rFonts w:ascii="Times New Roman" w:eastAsia="Calibri" w:hAnsi="Times New Roman" w:cs="Times New Roman"/>
          <w:b/>
          <w:sz w:val="24"/>
        </w:rPr>
        <w:t>4</w:t>
      </w:r>
      <w:r w:rsidRPr="00452068">
        <w:rPr>
          <w:rFonts w:ascii="Times New Roman" w:eastAsia="Calibri" w:hAnsi="Times New Roman" w:cs="Times New Roman"/>
          <w:sz w:val="24"/>
        </w:rPr>
        <w:t xml:space="preserve"> </w:t>
      </w:r>
      <w:r w:rsidRPr="00452068">
        <w:rPr>
          <w:rFonts w:ascii="Times New Roman" w:eastAsia="Calibri" w:hAnsi="Times New Roman" w:cs="Times New Roman"/>
          <w:b/>
          <w:bCs/>
          <w:sz w:val="24"/>
        </w:rPr>
        <w:t>(</w:t>
      </w:r>
      <w:r>
        <w:rPr>
          <w:rFonts w:ascii="Times New Roman" w:eastAsia="Calibri" w:hAnsi="Times New Roman" w:cs="Times New Roman"/>
          <w:b/>
          <w:bCs/>
          <w:sz w:val="24"/>
        </w:rPr>
        <w:t>keturioms</w:t>
      </w:r>
      <w:r w:rsidRPr="00452068">
        <w:rPr>
          <w:rFonts w:ascii="Times New Roman" w:eastAsia="Calibri" w:hAnsi="Times New Roman" w:cs="Times New Roman"/>
          <w:b/>
          <w:bCs/>
          <w:sz w:val="24"/>
        </w:rPr>
        <w:t>)</w:t>
      </w:r>
      <w:r w:rsidRPr="00452068">
        <w:rPr>
          <w:rFonts w:ascii="Times New Roman" w:eastAsia="Calibri" w:hAnsi="Times New Roman" w:cs="Times New Roman"/>
          <w:sz w:val="24"/>
        </w:rPr>
        <w:t xml:space="preserve"> </w:t>
      </w:r>
      <w:r w:rsidRPr="00452068">
        <w:rPr>
          <w:rFonts w:ascii="Times New Roman" w:eastAsia="Calibri" w:hAnsi="Times New Roman" w:cs="Times New Roman"/>
          <w:b/>
          <w:sz w:val="24"/>
        </w:rPr>
        <w:t>dienoms</w:t>
      </w:r>
      <w:r w:rsidRPr="00452068">
        <w:rPr>
          <w:rFonts w:ascii="Times New Roman" w:eastAsia="Calibri" w:hAnsi="Times New Roman" w:cs="Times New Roman"/>
          <w:sz w:val="24"/>
        </w:rPr>
        <w:t xml:space="preserve"> iki pasiūlymų pateikimo termino pabaigos.</w:t>
      </w:r>
    </w:p>
    <w:p w14:paraId="321A7552" w14:textId="77777777" w:rsidR="00762C5F" w:rsidRPr="00452068" w:rsidRDefault="00762C5F" w:rsidP="00762C5F">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rPr>
        <w:t xml:space="preserve">8.3. </w:t>
      </w:r>
      <w:r w:rsidRPr="00452068">
        <w:rPr>
          <w:rFonts w:ascii="Times New Roman" w:eastAsia="Calibri" w:hAnsi="Times New Roman" w:cs="Times New Roman"/>
          <w:iCs/>
          <w:sz w:val="24"/>
          <w:szCs w:val="24"/>
        </w:rPr>
        <w:t>Nesibaigus pasiūlymų pateikimo terminui perkančioji organizacija turi teisę savo iniciatyva paaiškinti, patikslinti Konkurso sąlygas.</w:t>
      </w:r>
    </w:p>
    <w:p w14:paraId="3C138F93" w14:textId="4D8FF1A8" w:rsidR="00762C5F" w:rsidRPr="00452068" w:rsidRDefault="00762C5F" w:rsidP="00762C5F">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iCs/>
          <w:sz w:val="24"/>
          <w:szCs w:val="24"/>
        </w:rPr>
        <w:t xml:space="preserve">8.4. Atsakydama į kiekvieną </w:t>
      </w:r>
      <w:r>
        <w:rPr>
          <w:rFonts w:ascii="Times New Roman" w:eastAsia="Calibri" w:hAnsi="Times New Roman" w:cs="Times New Roman"/>
          <w:iCs/>
          <w:sz w:val="24"/>
          <w:szCs w:val="24"/>
        </w:rPr>
        <w:t>T</w:t>
      </w:r>
      <w:r w:rsidR="009F64B0">
        <w:rPr>
          <w:rFonts w:ascii="Times New Roman" w:eastAsia="Calibri" w:hAnsi="Times New Roman" w:cs="Times New Roman"/>
          <w:iCs/>
          <w:sz w:val="24"/>
          <w:szCs w:val="24"/>
        </w:rPr>
        <w:t>ei</w:t>
      </w:r>
      <w:r w:rsidRPr="00452068">
        <w:rPr>
          <w:rFonts w:ascii="Times New Roman" w:eastAsia="Calibri" w:hAnsi="Times New Roman" w:cs="Times New Roman"/>
          <w:iCs/>
          <w:sz w:val="24"/>
          <w:szCs w:val="24"/>
        </w:rPr>
        <w:t xml:space="preserv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w:t>
      </w:r>
      <w:r>
        <w:rPr>
          <w:rFonts w:ascii="Times New Roman" w:eastAsia="Calibri" w:hAnsi="Times New Roman" w:cs="Times New Roman"/>
          <w:iCs/>
          <w:sz w:val="24"/>
          <w:szCs w:val="24"/>
        </w:rPr>
        <w:t>T</w:t>
      </w:r>
      <w:r w:rsidR="009F64B0">
        <w:rPr>
          <w:rFonts w:ascii="Times New Roman" w:eastAsia="Calibri" w:hAnsi="Times New Roman" w:cs="Times New Roman"/>
          <w:iCs/>
          <w:sz w:val="24"/>
          <w:szCs w:val="24"/>
        </w:rPr>
        <w:t>ei</w:t>
      </w:r>
      <w:r w:rsidRPr="00452068">
        <w:rPr>
          <w:rFonts w:ascii="Times New Roman" w:eastAsia="Calibri" w:hAnsi="Times New Roman" w:cs="Times New Roman"/>
          <w:iCs/>
          <w:sz w:val="24"/>
          <w:szCs w:val="24"/>
        </w:rPr>
        <w:t>kėjams, kurie prisijungė prie pirkimo, nenurodydama, kuris</w:t>
      </w:r>
      <w:r>
        <w:rPr>
          <w:rFonts w:ascii="Times New Roman" w:eastAsia="Calibri" w:hAnsi="Times New Roman" w:cs="Times New Roman"/>
          <w:iCs/>
          <w:sz w:val="24"/>
          <w:szCs w:val="24"/>
        </w:rPr>
        <w:t xml:space="preserve"> T</w:t>
      </w:r>
      <w:r w:rsidR="009F64B0">
        <w:rPr>
          <w:rFonts w:ascii="Times New Roman" w:eastAsia="Calibri" w:hAnsi="Times New Roman" w:cs="Times New Roman"/>
          <w:iCs/>
          <w:sz w:val="24"/>
          <w:szCs w:val="24"/>
        </w:rPr>
        <w:t>ei</w:t>
      </w:r>
      <w:r w:rsidRPr="00452068">
        <w:rPr>
          <w:rFonts w:ascii="Times New Roman" w:eastAsia="Calibri" w:hAnsi="Times New Roman" w:cs="Times New Roman"/>
          <w:iCs/>
          <w:sz w:val="24"/>
          <w:szCs w:val="24"/>
        </w:rPr>
        <w:t>kėjas pateikė prašymą paaiškinti Konkurso sąlygas</w:t>
      </w:r>
      <w:r w:rsidRPr="00452068">
        <w:rPr>
          <w:rFonts w:ascii="Times New Roman" w:eastAsia="Calibri" w:hAnsi="Times New Roman" w:cs="Times New Roman"/>
          <w:sz w:val="24"/>
          <w:szCs w:val="24"/>
        </w:rPr>
        <w:t xml:space="preserve">. </w:t>
      </w:r>
      <w:r w:rsidRPr="00452068">
        <w:rPr>
          <w:rFonts w:ascii="Times New Roman" w:eastAsia="Calibri" w:hAnsi="Times New Roman" w:cs="Times New Roman"/>
          <w:iCs/>
          <w:sz w:val="24"/>
          <w:szCs w:val="24"/>
        </w:rPr>
        <w:t>P</w:t>
      </w:r>
      <w:r w:rsidRPr="00452068">
        <w:rPr>
          <w:rFonts w:ascii="Times New Roman" w:eastAsia="Calibri" w:hAnsi="Times New Roman" w:cs="Times New Roman"/>
          <w:sz w:val="24"/>
          <w:szCs w:val="24"/>
        </w:rPr>
        <w:t xml:space="preserve">erkančioji organizacija, paaiškindama ar patikslindama Konkurso sąlygas, privalo užtikrinti </w:t>
      </w:r>
      <w:r>
        <w:rPr>
          <w:rFonts w:ascii="Times New Roman" w:eastAsia="Calibri" w:hAnsi="Times New Roman" w:cs="Times New Roman"/>
          <w:sz w:val="24"/>
          <w:szCs w:val="24"/>
        </w:rPr>
        <w:t>T</w:t>
      </w:r>
      <w:r w:rsidR="009F64B0">
        <w:rPr>
          <w:rFonts w:ascii="Times New Roman" w:eastAsia="Calibri" w:hAnsi="Times New Roman" w:cs="Times New Roman"/>
          <w:sz w:val="24"/>
          <w:szCs w:val="24"/>
        </w:rPr>
        <w:t>ei</w:t>
      </w:r>
      <w:r w:rsidRPr="00452068">
        <w:rPr>
          <w:rFonts w:ascii="Times New Roman" w:eastAsia="Calibri" w:hAnsi="Times New Roman" w:cs="Times New Roman"/>
          <w:sz w:val="24"/>
          <w:szCs w:val="24"/>
        </w:rPr>
        <w:t xml:space="preserve">kėjų anonimiškumą (neatskleisti kitų </w:t>
      </w:r>
      <w:r>
        <w:rPr>
          <w:rFonts w:ascii="Times New Roman" w:eastAsia="Calibri" w:hAnsi="Times New Roman" w:cs="Times New Roman"/>
          <w:sz w:val="24"/>
          <w:szCs w:val="24"/>
        </w:rPr>
        <w:t>T</w:t>
      </w:r>
      <w:r w:rsidR="009F64B0">
        <w:rPr>
          <w:rFonts w:ascii="Times New Roman" w:eastAsia="Calibri" w:hAnsi="Times New Roman" w:cs="Times New Roman"/>
          <w:sz w:val="24"/>
          <w:szCs w:val="24"/>
        </w:rPr>
        <w:t>ei</w:t>
      </w:r>
      <w:r w:rsidRPr="00452068">
        <w:rPr>
          <w:rFonts w:ascii="Times New Roman" w:eastAsia="Calibri" w:hAnsi="Times New Roman" w:cs="Times New Roman"/>
          <w:sz w:val="24"/>
          <w:szCs w:val="24"/>
        </w:rPr>
        <w:t>kėjų, dalyvaujančių pirkimo procedūrose, pavadinimų ir kitų rekvizitų).</w:t>
      </w:r>
    </w:p>
    <w:p w14:paraId="5577CA80" w14:textId="7A494FC9" w:rsidR="00762C5F" w:rsidRPr="000609A0" w:rsidRDefault="00762C5F" w:rsidP="00762C5F">
      <w:pPr>
        <w:spacing w:after="0" w:line="240" w:lineRule="auto"/>
        <w:ind w:firstLine="567"/>
        <w:jc w:val="both"/>
        <w:rPr>
          <w:rFonts w:ascii="Times New Roman" w:eastAsia="Calibri" w:hAnsi="Times New Roman" w:cs="Times New Roman"/>
          <w:sz w:val="24"/>
        </w:rPr>
      </w:pPr>
      <w:r w:rsidRPr="000609A0">
        <w:rPr>
          <w:rFonts w:ascii="Times New Roman" w:eastAsia="Calibri" w:hAnsi="Times New Roman" w:cs="Times New Roman"/>
          <w:sz w:val="24"/>
          <w:szCs w:val="24"/>
        </w:rPr>
        <w:t>8.5. B</w:t>
      </w:r>
      <w:r w:rsidRPr="000609A0">
        <w:rPr>
          <w:rFonts w:ascii="Times New Roman" w:eastAsia="Calibri" w:hAnsi="Times New Roman" w:cs="Times New Roman"/>
          <w:iCs/>
          <w:sz w:val="24"/>
          <w:szCs w:val="24"/>
        </w:rPr>
        <w:t>et kokia informacija, Konkurso sąlygų paaiškinimai, pranešimai ar kitas perkančiosios organizacijos ir T</w:t>
      </w:r>
      <w:r w:rsidR="009F64B0">
        <w:rPr>
          <w:rFonts w:ascii="Times New Roman" w:eastAsia="Calibri" w:hAnsi="Times New Roman" w:cs="Times New Roman"/>
          <w:iCs/>
          <w:sz w:val="24"/>
          <w:szCs w:val="24"/>
        </w:rPr>
        <w:t>ei</w:t>
      </w:r>
      <w:r w:rsidRPr="000609A0">
        <w:rPr>
          <w:rFonts w:ascii="Times New Roman" w:eastAsia="Calibri" w:hAnsi="Times New Roman" w:cs="Times New Roman"/>
          <w:iCs/>
          <w:sz w:val="24"/>
          <w:szCs w:val="24"/>
        </w:rPr>
        <w:t>kėjo susirašinėjimas yra vykdomas tik CVP IS susirašinėjimo priemonėmis. Tiesioginį ryšį su T</w:t>
      </w:r>
      <w:r w:rsidR="009F64B0">
        <w:rPr>
          <w:rFonts w:ascii="Times New Roman" w:eastAsia="Calibri" w:hAnsi="Times New Roman" w:cs="Times New Roman"/>
          <w:iCs/>
          <w:sz w:val="24"/>
          <w:szCs w:val="24"/>
        </w:rPr>
        <w:t>ei</w:t>
      </w:r>
      <w:r w:rsidRPr="000609A0">
        <w:rPr>
          <w:rFonts w:ascii="Times New Roman" w:eastAsia="Calibri" w:hAnsi="Times New Roman" w:cs="Times New Roman"/>
          <w:iCs/>
          <w:sz w:val="24"/>
          <w:szCs w:val="24"/>
        </w:rPr>
        <w:t xml:space="preserve">kėjais įgaliota palaikyti: </w:t>
      </w:r>
      <w:r w:rsidRPr="000609A0">
        <w:rPr>
          <w:rFonts w:ascii="Times New Roman" w:eastAsia="Calibri" w:hAnsi="Times New Roman" w:cs="Times New Roman"/>
          <w:sz w:val="24"/>
          <w:lang w:eastAsia="lt-LT"/>
        </w:rPr>
        <w:t>Laima Snieganaitė</w:t>
      </w:r>
      <w:r w:rsidRPr="000609A0">
        <w:rPr>
          <w:rFonts w:ascii="Times New Roman" w:eastAsia="Calibri" w:hAnsi="Times New Roman" w:cs="Times New Roman"/>
          <w:sz w:val="24"/>
          <w:szCs w:val="24"/>
        </w:rPr>
        <w:t>, Muitinės departamento Viešųjų pirkimų skyriaus vyriausioji specialistė</w:t>
      </w:r>
      <w:r w:rsidRPr="000609A0">
        <w:rPr>
          <w:rFonts w:ascii="Times New Roman" w:eastAsia="Calibri" w:hAnsi="Times New Roman" w:cs="Times New Roman"/>
          <w:sz w:val="24"/>
        </w:rPr>
        <w:t>.</w:t>
      </w:r>
    </w:p>
    <w:p w14:paraId="6FA07101" w14:textId="320401DA" w:rsidR="00762C5F" w:rsidRPr="00452068" w:rsidRDefault="00762C5F" w:rsidP="00762C5F">
      <w:pPr>
        <w:tabs>
          <w:tab w:val="left" w:pos="567"/>
        </w:tabs>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8.6. Tuo atveju, kai tikslinama paskelbta informacija, perkančioji organizacija atitinkamai patikslina skelbimą apie pirkimą ir, prireikus, pratęsia pasiūlymų pateikimo terminą protingumo kriterijų atitinkančiam terminui, per kurį </w:t>
      </w:r>
      <w:r>
        <w:rPr>
          <w:rFonts w:ascii="Times New Roman" w:eastAsia="Calibri" w:hAnsi="Times New Roman" w:cs="Times New Roman"/>
          <w:sz w:val="24"/>
          <w:szCs w:val="24"/>
        </w:rPr>
        <w:t>T</w:t>
      </w:r>
      <w:r w:rsidR="009F64B0">
        <w:rPr>
          <w:rFonts w:ascii="Times New Roman" w:eastAsia="Calibri" w:hAnsi="Times New Roman" w:cs="Times New Roman"/>
          <w:sz w:val="24"/>
          <w:szCs w:val="24"/>
        </w:rPr>
        <w:t>ei</w:t>
      </w:r>
      <w:r w:rsidRPr="00452068">
        <w:rPr>
          <w:rFonts w:ascii="Times New Roman" w:eastAsia="Calibri" w:hAnsi="Times New Roman" w:cs="Times New Roman"/>
          <w:sz w:val="24"/>
          <w:szCs w:val="24"/>
        </w:rPr>
        <w:t xml:space="preserve">kėjai, rengdami pasiūlymus, galėtų atsižvelgti į patikslinimus. </w:t>
      </w:r>
    </w:p>
    <w:p w14:paraId="49AE1687" w14:textId="43B553FA" w:rsidR="00762C5F" w:rsidRDefault="00762C5F" w:rsidP="00CC2295">
      <w:pPr>
        <w:tabs>
          <w:tab w:val="left" w:pos="567"/>
        </w:tabs>
        <w:spacing w:after="0" w:line="240" w:lineRule="auto"/>
        <w:ind w:firstLine="567"/>
        <w:jc w:val="both"/>
        <w:rPr>
          <w:rFonts w:ascii="Times New Roman" w:hAnsi="Times New Roman" w:cs="Times New Roman"/>
          <w:sz w:val="24"/>
          <w:szCs w:val="24"/>
        </w:rPr>
      </w:pPr>
      <w:r w:rsidRPr="00452068">
        <w:rPr>
          <w:rFonts w:ascii="Times New Roman" w:eastAsia="Calibri" w:hAnsi="Times New Roman" w:cs="Times New Roman"/>
          <w:sz w:val="24"/>
          <w:szCs w:val="24"/>
        </w:rPr>
        <w:t xml:space="preserve">Jeigu perkančioji organizacija Konkurso sąlygas paaiškina (patikslina) ir negali Konkurso sąlygų paaiškinimų (patikslinimų) pateikti taip, kad visi </w:t>
      </w:r>
      <w:r>
        <w:rPr>
          <w:rFonts w:ascii="Times New Roman" w:eastAsia="Calibri" w:hAnsi="Times New Roman" w:cs="Times New Roman"/>
          <w:sz w:val="24"/>
          <w:szCs w:val="24"/>
        </w:rPr>
        <w:t>T</w:t>
      </w:r>
      <w:r w:rsidR="009F64B0">
        <w:rPr>
          <w:rFonts w:ascii="Times New Roman" w:eastAsia="Calibri" w:hAnsi="Times New Roman" w:cs="Times New Roman"/>
          <w:sz w:val="24"/>
          <w:szCs w:val="24"/>
        </w:rPr>
        <w:t>ei</w:t>
      </w:r>
      <w:r w:rsidRPr="00452068">
        <w:rPr>
          <w:rFonts w:ascii="Times New Roman" w:eastAsia="Calibri" w:hAnsi="Times New Roman" w:cs="Times New Roman"/>
          <w:sz w:val="24"/>
          <w:szCs w:val="24"/>
        </w:rPr>
        <w:t xml:space="preserve">kėjai juos gautų ne vėliau kaip likus </w:t>
      </w:r>
      <w:r>
        <w:rPr>
          <w:rFonts w:ascii="Times New Roman" w:eastAsia="Calibri" w:hAnsi="Times New Roman" w:cs="Times New Roman"/>
          <w:b/>
          <w:bCs/>
          <w:sz w:val="24"/>
          <w:szCs w:val="24"/>
        </w:rPr>
        <w:t>4</w:t>
      </w:r>
      <w:r w:rsidRPr="00452068">
        <w:rPr>
          <w:rFonts w:ascii="Times New Roman" w:eastAsia="Calibri" w:hAnsi="Times New Roman" w:cs="Times New Roman"/>
          <w:b/>
          <w:bCs/>
          <w:sz w:val="24"/>
          <w:szCs w:val="24"/>
        </w:rPr>
        <w:t xml:space="preserve"> </w:t>
      </w:r>
      <w:r w:rsidRPr="00452068">
        <w:rPr>
          <w:rFonts w:ascii="Times New Roman" w:eastAsia="Calibri" w:hAnsi="Times New Roman" w:cs="Times New Roman"/>
          <w:b/>
          <w:bCs/>
          <w:sz w:val="24"/>
          <w:szCs w:val="24"/>
        </w:rPr>
        <w:lastRenderedPageBreak/>
        <w:t>(</w:t>
      </w:r>
      <w:r>
        <w:rPr>
          <w:rFonts w:ascii="Times New Roman" w:eastAsia="Calibri" w:hAnsi="Times New Roman" w:cs="Times New Roman"/>
          <w:b/>
          <w:bCs/>
          <w:sz w:val="24"/>
          <w:szCs w:val="24"/>
        </w:rPr>
        <w:t>keturioms</w:t>
      </w:r>
      <w:r w:rsidRPr="00452068">
        <w:rPr>
          <w:rFonts w:ascii="Times New Roman" w:eastAsia="Calibri" w:hAnsi="Times New Roman" w:cs="Times New Roman"/>
          <w:b/>
          <w:bCs/>
          <w:sz w:val="24"/>
          <w:szCs w:val="24"/>
        </w:rPr>
        <w:t>)</w:t>
      </w:r>
      <w:r w:rsidRPr="00452068">
        <w:rPr>
          <w:rFonts w:ascii="Times New Roman" w:eastAsia="Calibri" w:hAnsi="Times New Roman" w:cs="Times New Roman"/>
          <w:sz w:val="24"/>
          <w:szCs w:val="24"/>
        </w:rPr>
        <w:t xml:space="preserve"> </w:t>
      </w:r>
      <w:r w:rsidRPr="00452068">
        <w:rPr>
          <w:rFonts w:ascii="Times New Roman" w:eastAsia="Calibri" w:hAnsi="Times New Roman" w:cs="Times New Roman"/>
          <w:b/>
          <w:bCs/>
          <w:sz w:val="24"/>
          <w:szCs w:val="24"/>
        </w:rPr>
        <w:t>dienoms</w:t>
      </w:r>
      <w:r w:rsidRPr="00452068">
        <w:rPr>
          <w:rFonts w:ascii="Times New Roman" w:eastAsia="Calibri" w:hAnsi="Times New Roman" w:cs="Times New Roman"/>
          <w:sz w:val="24"/>
          <w:szCs w:val="24"/>
        </w:rPr>
        <w:t xml:space="preserve"> iki pasiūlymų pateikimo termino pabaigos, ji perkelia pasiūlymų pateikimo terminą laikui, per kurį </w:t>
      </w:r>
      <w:r>
        <w:rPr>
          <w:rFonts w:ascii="Times New Roman" w:eastAsia="Calibri" w:hAnsi="Times New Roman" w:cs="Times New Roman"/>
          <w:sz w:val="24"/>
          <w:szCs w:val="24"/>
        </w:rPr>
        <w:t>T</w:t>
      </w:r>
      <w:r w:rsidR="009F64B0">
        <w:rPr>
          <w:rFonts w:ascii="Times New Roman" w:eastAsia="Calibri" w:hAnsi="Times New Roman" w:cs="Times New Roman"/>
          <w:sz w:val="24"/>
          <w:szCs w:val="24"/>
        </w:rPr>
        <w:t>ei</w:t>
      </w:r>
      <w:r w:rsidRPr="00452068">
        <w:rPr>
          <w:rFonts w:ascii="Times New Roman" w:eastAsia="Calibri" w:hAnsi="Times New Roman" w:cs="Times New Roman"/>
          <w:sz w:val="24"/>
          <w:szCs w:val="24"/>
        </w:rPr>
        <w:t xml:space="preserve">kėjai, rengdami pirkimo pasiūlymus, galėtų atsižvelgti į šiuos paaiškinimus (patikslinimus). </w:t>
      </w:r>
      <w:r>
        <w:rPr>
          <w:rFonts w:ascii="Times New Roman" w:hAnsi="Times New Roman" w:cs="Times New Roman"/>
          <w:sz w:val="24"/>
          <w:szCs w:val="24"/>
        </w:rPr>
        <w:t xml:space="preserve">Apie pasiūlymų pateikimo termino pratęsimą </w:t>
      </w:r>
      <w:r>
        <w:rPr>
          <w:rFonts w:ascii="Times New Roman" w:hAnsi="Times New Roman" w:cs="Times New Roman"/>
          <w:color w:val="000000"/>
          <w:sz w:val="24"/>
          <w:szCs w:val="24"/>
        </w:rPr>
        <w:t>perkančioji organizacija praneša patikslindama Skelbimą CVP IS .</w:t>
      </w:r>
    </w:p>
    <w:p w14:paraId="36A3094B" w14:textId="29783229" w:rsidR="00762C5F" w:rsidRPr="00452068" w:rsidRDefault="00762C5F" w:rsidP="00762C5F">
      <w:pPr>
        <w:tabs>
          <w:tab w:val="left" w:pos="567"/>
        </w:tabs>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 8.7. Perkančioji organizacija nerengs susitikimų su </w:t>
      </w:r>
      <w:r>
        <w:rPr>
          <w:rFonts w:ascii="Times New Roman" w:eastAsia="Calibri" w:hAnsi="Times New Roman" w:cs="Times New Roman"/>
          <w:sz w:val="24"/>
          <w:szCs w:val="24"/>
        </w:rPr>
        <w:t>T</w:t>
      </w:r>
      <w:r w:rsidR="009F64B0">
        <w:rPr>
          <w:rFonts w:ascii="Times New Roman" w:eastAsia="Calibri" w:hAnsi="Times New Roman" w:cs="Times New Roman"/>
          <w:sz w:val="24"/>
          <w:szCs w:val="24"/>
        </w:rPr>
        <w:t>ei</w:t>
      </w:r>
      <w:r w:rsidRPr="00452068">
        <w:rPr>
          <w:rFonts w:ascii="Times New Roman" w:eastAsia="Calibri" w:hAnsi="Times New Roman" w:cs="Times New Roman"/>
          <w:sz w:val="24"/>
          <w:szCs w:val="24"/>
        </w:rPr>
        <w:t>kėjais dėl Konkurso sąlygų paaiškinimų.</w:t>
      </w:r>
    </w:p>
    <w:p w14:paraId="27A84A54" w14:textId="77777777" w:rsidR="00762C5F" w:rsidRPr="00452068" w:rsidRDefault="00762C5F" w:rsidP="00762C5F">
      <w:pPr>
        <w:spacing w:after="0" w:line="240" w:lineRule="auto"/>
        <w:ind w:firstLine="567"/>
        <w:jc w:val="both"/>
        <w:rPr>
          <w:rFonts w:ascii="Times New Roman" w:eastAsia="Calibri" w:hAnsi="Times New Roman" w:cs="Times New Roman"/>
          <w:bCs/>
          <w:sz w:val="24"/>
          <w:szCs w:val="24"/>
        </w:rPr>
      </w:pPr>
    </w:p>
    <w:p w14:paraId="7E384850" w14:textId="1D6E5E22" w:rsidR="00762C5F" w:rsidRPr="00F35242" w:rsidRDefault="00762C5F" w:rsidP="00762C5F">
      <w:pPr>
        <w:keepNext/>
        <w:keepLines/>
        <w:spacing w:after="0" w:line="240" w:lineRule="auto"/>
        <w:jc w:val="center"/>
        <w:outlineLvl w:val="0"/>
        <w:rPr>
          <w:rFonts w:ascii="Times New Roman Bold" w:eastAsia="Times New Roman" w:hAnsi="Times New Roman Bold" w:cs="Times New Roman"/>
          <w:b/>
          <w:bCs/>
          <w:caps/>
          <w:sz w:val="24"/>
          <w:szCs w:val="24"/>
        </w:rPr>
      </w:pPr>
      <w:bookmarkStart w:id="47" w:name="_Toc258929295"/>
      <w:bookmarkStart w:id="48" w:name="_Toc251317985"/>
      <w:bookmarkStart w:id="49" w:name="_Toc61251139"/>
      <w:r w:rsidRPr="00452068">
        <w:rPr>
          <w:rFonts w:ascii="Times New Roman Bold" w:eastAsia="Times New Roman" w:hAnsi="Times New Roman Bold" w:cs="Times New Roman"/>
          <w:b/>
          <w:bCs/>
          <w:caps/>
          <w:sz w:val="24"/>
          <w:szCs w:val="24"/>
        </w:rPr>
        <w:t>IX</w:t>
      </w:r>
      <w:r w:rsidRPr="008B2FB6">
        <w:rPr>
          <w:rFonts w:ascii="Times New Roman Bold" w:eastAsia="Times New Roman" w:hAnsi="Times New Roman Bold" w:cs="Times New Roman"/>
          <w:b/>
          <w:bCs/>
          <w:caps/>
          <w:sz w:val="24"/>
          <w:szCs w:val="24"/>
        </w:rPr>
        <w:t xml:space="preserve">. </w:t>
      </w:r>
      <w:r w:rsidR="004F0466">
        <w:rPr>
          <w:rFonts w:ascii="Times New Roman Bold" w:eastAsia="Times New Roman" w:hAnsi="Times New Roman Bold" w:cs="Times New Roman"/>
          <w:b/>
          <w:bCs/>
          <w:caps/>
          <w:sz w:val="24"/>
          <w:szCs w:val="24"/>
        </w:rPr>
        <w:t xml:space="preserve">PIRMINĖ </w:t>
      </w:r>
      <w:r w:rsidRPr="00F35242">
        <w:rPr>
          <w:rFonts w:ascii="Times New Roman Bold" w:eastAsia="Times New Roman" w:hAnsi="Times New Roman Bold" w:cs="Times New Roman"/>
          <w:b/>
          <w:bCs/>
          <w:caps/>
          <w:sz w:val="24"/>
          <w:szCs w:val="24"/>
        </w:rPr>
        <w:t>SUSIPAŽINIMO SU CVP IS PRIEMONĖMIS GAUTAIS PASIŪLYMAIS PROCEDŪR</w:t>
      </w:r>
      <w:r w:rsidR="004F0466">
        <w:rPr>
          <w:rFonts w:ascii="Times New Roman Bold" w:eastAsia="Times New Roman" w:hAnsi="Times New Roman Bold" w:cs="Times New Roman"/>
          <w:b/>
          <w:bCs/>
          <w:caps/>
          <w:sz w:val="24"/>
          <w:szCs w:val="24"/>
        </w:rPr>
        <w:t>A</w:t>
      </w:r>
      <w:bookmarkEnd w:id="47"/>
      <w:bookmarkEnd w:id="48"/>
      <w:bookmarkEnd w:id="49"/>
    </w:p>
    <w:p w14:paraId="503B100F" w14:textId="34AFDDB8" w:rsidR="00762C5F" w:rsidRPr="0068410B" w:rsidRDefault="00762C5F" w:rsidP="00762C5F">
      <w:pPr>
        <w:spacing w:after="0" w:line="20" w:lineRule="atLeast"/>
        <w:ind w:firstLine="567"/>
        <w:jc w:val="both"/>
        <w:rPr>
          <w:rFonts w:ascii="Times New Roman" w:eastAsia="Calibri" w:hAnsi="Times New Roman" w:cs="Times New Roman"/>
          <w:sz w:val="24"/>
          <w:szCs w:val="24"/>
        </w:rPr>
      </w:pPr>
      <w:r w:rsidRPr="00F35242">
        <w:rPr>
          <w:rFonts w:ascii="Times New Roman" w:eastAsia="Calibri" w:hAnsi="Times New Roman" w:cs="Times New Roman"/>
          <w:sz w:val="24"/>
          <w:szCs w:val="24"/>
        </w:rPr>
        <w:t>9.1. </w:t>
      </w:r>
      <w:bookmarkStart w:id="50" w:name="_Hlk515289772"/>
      <w:r w:rsidRPr="00F35242">
        <w:rPr>
          <w:rFonts w:ascii="Times New Roman" w:eastAsia="Calibri" w:hAnsi="Times New Roman" w:cs="Times New Roman"/>
          <w:sz w:val="24"/>
          <w:szCs w:val="24"/>
        </w:rPr>
        <w:t>Susipažinimas su CPV IS priemonėmis gautais pasiūlymais, prilyginamas vokų atplėšimui</w:t>
      </w:r>
      <w:r>
        <w:rPr>
          <w:rFonts w:ascii="Times New Roman" w:eastAsia="Calibri" w:hAnsi="Times New Roman" w:cs="Times New Roman"/>
          <w:sz w:val="24"/>
          <w:szCs w:val="24"/>
        </w:rPr>
        <w:t xml:space="preserve">, </w:t>
      </w:r>
      <w:r w:rsidRPr="00F35242">
        <w:rPr>
          <w:rFonts w:ascii="Times New Roman" w:eastAsia="Calibri" w:hAnsi="Times New Roman" w:cs="Times New Roman"/>
          <w:sz w:val="24"/>
          <w:szCs w:val="24"/>
        </w:rPr>
        <w:t xml:space="preserve"> vyks </w:t>
      </w:r>
      <w:r w:rsidR="0068410B" w:rsidRPr="0068410B">
        <w:rPr>
          <w:rFonts w:ascii="Times New Roman" w:eastAsia="Calibri" w:hAnsi="Times New Roman" w:cs="Times New Roman"/>
          <w:b/>
          <w:bCs/>
          <w:i/>
          <w:iCs/>
          <w:sz w:val="24"/>
          <w:szCs w:val="24"/>
        </w:rPr>
        <w:t>Skelbime numatytą dieną, suėjus pasiūlymų pateikimo laikui</w:t>
      </w:r>
      <w:r w:rsidR="0068410B" w:rsidRPr="0068410B">
        <w:rPr>
          <w:rFonts w:ascii="Times New Roman" w:eastAsia="Calibri" w:hAnsi="Times New Roman" w:cs="Times New Roman"/>
          <w:i/>
          <w:iCs/>
          <w:sz w:val="24"/>
          <w:szCs w:val="24"/>
        </w:rPr>
        <w:t xml:space="preserve">. </w:t>
      </w:r>
      <w:r w:rsidRPr="0068410B">
        <w:rPr>
          <w:rFonts w:ascii="Times New Roman" w:eastAsia="Calibri" w:hAnsi="Times New Roman" w:cs="Times New Roman"/>
          <w:sz w:val="24"/>
          <w:szCs w:val="24"/>
        </w:rPr>
        <w:t xml:space="preserve"> </w:t>
      </w:r>
    </w:p>
    <w:p w14:paraId="04E3F7FA" w14:textId="55B8F814" w:rsidR="00762C5F" w:rsidRPr="0061422F" w:rsidRDefault="00762C5F" w:rsidP="00762C5F">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9.2</w:t>
      </w:r>
      <w:r w:rsidRPr="008B2FB6">
        <w:rPr>
          <w:rFonts w:ascii="Times New Roman" w:eastAsia="Calibri" w:hAnsi="Times New Roman" w:cs="Times New Roman"/>
          <w:bCs/>
          <w:sz w:val="24"/>
          <w:szCs w:val="24"/>
        </w:rPr>
        <w:t>.</w:t>
      </w:r>
      <w:r w:rsidRPr="0061422F">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009F64B0">
        <w:rPr>
          <w:rFonts w:ascii="Times New Roman" w:eastAsia="Calibri" w:hAnsi="Times New Roman" w:cs="Times New Roman"/>
          <w:sz w:val="24"/>
          <w:szCs w:val="24"/>
        </w:rPr>
        <w:t>ei</w:t>
      </w:r>
      <w:r w:rsidRPr="0061422F">
        <w:rPr>
          <w:rFonts w:ascii="Times New Roman" w:eastAsia="Calibri" w:hAnsi="Times New Roman" w:cs="Times New Roman"/>
          <w:sz w:val="24"/>
          <w:szCs w:val="24"/>
        </w:rPr>
        <w:t>kėjai ne</w:t>
      </w:r>
      <w:r>
        <w:rPr>
          <w:rFonts w:ascii="Times New Roman" w:eastAsia="Calibri" w:hAnsi="Times New Roman" w:cs="Times New Roman"/>
          <w:sz w:val="24"/>
          <w:szCs w:val="24"/>
        </w:rPr>
        <w:t xml:space="preserve">dalyvauja </w:t>
      </w:r>
      <w:r w:rsidRPr="0061422F">
        <w:rPr>
          <w:rFonts w:ascii="Times New Roman" w:eastAsia="Calibri" w:hAnsi="Times New Roman" w:cs="Times New Roman"/>
          <w:sz w:val="24"/>
          <w:szCs w:val="24"/>
        </w:rPr>
        <w:t>susipažįsta</w:t>
      </w:r>
      <w:r>
        <w:rPr>
          <w:rFonts w:ascii="Times New Roman" w:eastAsia="Calibri" w:hAnsi="Times New Roman" w:cs="Times New Roman"/>
          <w:sz w:val="24"/>
          <w:szCs w:val="24"/>
        </w:rPr>
        <w:t>nt</w:t>
      </w:r>
      <w:r w:rsidRPr="0061422F">
        <w:rPr>
          <w:rFonts w:ascii="Times New Roman" w:eastAsia="Calibri" w:hAnsi="Times New Roman" w:cs="Times New Roman"/>
          <w:sz w:val="24"/>
          <w:szCs w:val="24"/>
        </w:rPr>
        <w:t xml:space="preserve"> su elektroninėmis priemonėmis pateiktais pasiūlymais. Perkančioji organizacija neteikia informacijos </w:t>
      </w:r>
      <w:r>
        <w:rPr>
          <w:rFonts w:ascii="Times New Roman" w:eastAsia="Calibri" w:hAnsi="Times New Roman" w:cs="Times New Roman"/>
          <w:sz w:val="24"/>
          <w:szCs w:val="24"/>
        </w:rPr>
        <w:t>T</w:t>
      </w:r>
      <w:r w:rsidR="009F64B0">
        <w:rPr>
          <w:rFonts w:ascii="Times New Roman" w:eastAsia="Calibri" w:hAnsi="Times New Roman" w:cs="Times New Roman"/>
          <w:sz w:val="24"/>
          <w:szCs w:val="24"/>
        </w:rPr>
        <w:t>ei</w:t>
      </w:r>
      <w:r w:rsidRPr="0061422F">
        <w:rPr>
          <w:rFonts w:ascii="Times New Roman" w:eastAsia="Calibri" w:hAnsi="Times New Roman" w:cs="Times New Roman"/>
          <w:sz w:val="24"/>
          <w:szCs w:val="24"/>
        </w:rPr>
        <w:t xml:space="preserve">kėjams apie pasiūlymus pateikusius </w:t>
      </w:r>
      <w:r>
        <w:rPr>
          <w:rFonts w:ascii="Times New Roman" w:eastAsia="Calibri" w:hAnsi="Times New Roman" w:cs="Times New Roman"/>
          <w:sz w:val="24"/>
          <w:szCs w:val="24"/>
        </w:rPr>
        <w:t>T</w:t>
      </w:r>
      <w:r w:rsidR="009F64B0">
        <w:rPr>
          <w:rFonts w:ascii="Times New Roman" w:eastAsia="Calibri" w:hAnsi="Times New Roman" w:cs="Times New Roman"/>
          <w:sz w:val="24"/>
          <w:szCs w:val="24"/>
        </w:rPr>
        <w:t>ei</w:t>
      </w:r>
      <w:r w:rsidRPr="0061422F">
        <w:rPr>
          <w:rFonts w:ascii="Times New Roman" w:eastAsia="Calibri" w:hAnsi="Times New Roman" w:cs="Times New Roman"/>
          <w:sz w:val="24"/>
          <w:szCs w:val="24"/>
        </w:rPr>
        <w:t>kėjus, pasiūlytas kainas, iki kol bus įvertinti pasiūlymai ir nustatyta pasiūlymų eilė.</w:t>
      </w:r>
    </w:p>
    <w:bookmarkEnd w:id="50"/>
    <w:p w14:paraId="38ACF435" w14:textId="77777777" w:rsidR="00762C5F" w:rsidRPr="00452068" w:rsidRDefault="00762C5F" w:rsidP="00762C5F">
      <w:pPr>
        <w:keepNext/>
        <w:keepLines/>
        <w:spacing w:after="0" w:line="240" w:lineRule="auto"/>
        <w:jc w:val="center"/>
        <w:outlineLvl w:val="0"/>
        <w:rPr>
          <w:rFonts w:ascii="Times New Roman Bold" w:eastAsia="Times New Roman" w:hAnsi="Times New Roman Bold" w:cs="Times New Roman"/>
          <w:b/>
          <w:bCs/>
          <w:caps/>
          <w:sz w:val="24"/>
          <w:szCs w:val="24"/>
        </w:rPr>
      </w:pPr>
    </w:p>
    <w:p w14:paraId="434E01CA" w14:textId="77777777" w:rsidR="00762C5F" w:rsidRDefault="00762C5F" w:rsidP="00762C5F">
      <w:pPr>
        <w:keepNext/>
        <w:keepLines/>
        <w:spacing w:after="0" w:line="240" w:lineRule="auto"/>
        <w:jc w:val="center"/>
        <w:outlineLvl w:val="0"/>
        <w:rPr>
          <w:rFonts w:ascii="Times New Roman Bold" w:eastAsia="Times New Roman" w:hAnsi="Times New Roman Bold" w:cs="Times New Roman"/>
          <w:b/>
          <w:bCs/>
          <w:caps/>
          <w:sz w:val="24"/>
          <w:szCs w:val="24"/>
        </w:rPr>
      </w:pPr>
      <w:bookmarkStart w:id="51" w:name="_Toc251317986"/>
      <w:bookmarkStart w:id="52" w:name="_Toc258929296"/>
      <w:bookmarkStart w:id="53" w:name="_Toc61251140"/>
      <w:r w:rsidRPr="00452068">
        <w:rPr>
          <w:rFonts w:ascii="Times New Roman Bold" w:eastAsia="Times New Roman" w:hAnsi="Times New Roman Bold" w:cs="Times New Roman"/>
          <w:b/>
          <w:bCs/>
          <w:caps/>
          <w:spacing w:val="-8"/>
          <w:sz w:val="24"/>
          <w:szCs w:val="24"/>
        </w:rPr>
        <w:t xml:space="preserve">X. PASIŪLYMŲ </w:t>
      </w:r>
      <w:r w:rsidRPr="00452068">
        <w:rPr>
          <w:rFonts w:ascii="Times New Roman Bold" w:eastAsia="Times New Roman" w:hAnsi="Times New Roman Bold" w:cs="Times New Roman"/>
          <w:b/>
          <w:bCs/>
          <w:caps/>
          <w:sz w:val="24"/>
          <w:szCs w:val="24"/>
        </w:rPr>
        <w:t>NAGRINĖJIMAS IR PASIŪLYMŲ ATMETIMO PRIEŽASTYS</w:t>
      </w:r>
      <w:bookmarkEnd w:id="51"/>
      <w:bookmarkEnd w:id="52"/>
      <w:bookmarkEnd w:id="53"/>
    </w:p>
    <w:p w14:paraId="22A76E70" w14:textId="77777777" w:rsidR="00762C5F" w:rsidRDefault="00762C5F" w:rsidP="00762C5F">
      <w:pPr>
        <w:keepNext/>
        <w:keepLines/>
        <w:spacing w:after="0" w:line="240" w:lineRule="auto"/>
        <w:jc w:val="center"/>
        <w:outlineLvl w:val="0"/>
        <w:rPr>
          <w:rFonts w:ascii="Times New Roman Bold" w:eastAsia="Times New Roman" w:hAnsi="Times New Roman Bold" w:cs="Times New Roman"/>
          <w:b/>
          <w:bCs/>
          <w:caps/>
          <w:sz w:val="24"/>
          <w:szCs w:val="24"/>
        </w:rPr>
      </w:pPr>
    </w:p>
    <w:p w14:paraId="0C44802E" w14:textId="7A441240" w:rsidR="00762C5F" w:rsidRPr="005226D0" w:rsidRDefault="00762C5F" w:rsidP="0059754E">
      <w:pPr>
        <w:spacing w:after="0" w:line="240" w:lineRule="auto"/>
        <w:ind w:firstLine="567"/>
        <w:jc w:val="both"/>
        <w:rPr>
          <w:rFonts w:ascii="Times New Roman" w:eastAsia="Times New Roman" w:hAnsi="Times New Roman" w:cs="Times New Roman"/>
          <w:color w:val="000000"/>
          <w:sz w:val="24"/>
          <w:szCs w:val="24"/>
        </w:rPr>
      </w:pPr>
      <w:r w:rsidRPr="0061422F">
        <w:rPr>
          <w:rFonts w:ascii="Times New Roman" w:hAnsi="Times New Roman" w:cs="Times New Roman"/>
          <w:sz w:val="24"/>
          <w:szCs w:val="24"/>
          <w:lang w:eastAsia="lt-LT"/>
        </w:rPr>
        <w:t xml:space="preserve">10.1. </w:t>
      </w:r>
      <w:r w:rsidRPr="005226D0">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w:t>
      </w:r>
      <w:r w:rsidR="009F64B0">
        <w:rPr>
          <w:rFonts w:ascii="Times New Roman" w:eastAsia="Times New Roman" w:hAnsi="Times New Roman" w:cs="Times New Roman"/>
          <w:color w:val="000000"/>
          <w:sz w:val="24"/>
          <w:szCs w:val="24"/>
        </w:rPr>
        <w:t>ei</w:t>
      </w:r>
      <w:r w:rsidRPr="005226D0">
        <w:rPr>
          <w:rFonts w:ascii="Times New Roman" w:eastAsia="Times New Roman" w:hAnsi="Times New Roman" w:cs="Times New Roman"/>
          <w:color w:val="000000"/>
          <w:sz w:val="24"/>
          <w:szCs w:val="24"/>
        </w:rPr>
        <w:t>kėjai negali dalyvauti pasiūlymų nagrinėjimo, vertinimo ir palyginimo procedūrose.</w:t>
      </w:r>
    </w:p>
    <w:p w14:paraId="3AF60EBF" w14:textId="20F38BBB" w:rsidR="00762C5F" w:rsidRPr="00A518E9" w:rsidRDefault="0059754E" w:rsidP="00AC4EBD">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1</w:t>
      </w:r>
      <w:r w:rsidR="00762C5F" w:rsidRPr="00F35242">
        <w:rPr>
          <w:rFonts w:ascii="Times New Roman" w:hAnsi="Times New Roman" w:cs="Times New Roman"/>
          <w:sz w:val="24"/>
          <w:szCs w:val="24"/>
          <w:lang w:eastAsia="lt-LT"/>
        </w:rPr>
        <w:t xml:space="preserve">0.2. </w:t>
      </w:r>
      <w:r w:rsidR="00762C5F" w:rsidRPr="00A518E9">
        <w:rPr>
          <w:rFonts w:ascii="Times New Roman" w:eastAsia="Times New Roman" w:hAnsi="Times New Roman" w:cs="Times New Roman"/>
          <w:sz w:val="24"/>
          <w:szCs w:val="24"/>
          <w:lang w:eastAsia="lt-LT"/>
        </w:rPr>
        <w:t xml:space="preserve">Komisija pirmiausia patikrina, ar nėra Konkurso sąlygose nustatytų teikėjų pašalinimo pagrindų (pagal teikėjų pateiktus EBVPD). </w:t>
      </w:r>
    </w:p>
    <w:p w14:paraId="0CA08B68" w14:textId="7C415D04" w:rsidR="00762C5F" w:rsidRPr="00753D8F" w:rsidRDefault="00762C5F" w:rsidP="0059754E">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753D8F">
        <w:rPr>
          <w:rFonts w:ascii="Times New Roman" w:eastAsia="Times New Roman" w:hAnsi="Times New Roman" w:cs="Times New Roman"/>
          <w:sz w:val="24"/>
          <w:szCs w:val="24"/>
          <w:lang w:eastAsia="lt-LT"/>
        </w:rPr>
        <w:t xml:space="preserve">Komisija, įvertinusi EBVPD pateiktą informaciją, priima sprendimą dėl kiekvieno teikėjo atitikties reikalavimams ir kiekvienam iš jų ne vėliau kaip per </w:t>
      </w:r>
      <w:r w:rsidRPr="0068410B">
        <w:rPr>
          <w:rFonts w:ascii="Times New Roman" w:eastAsia="Times New Roman" w:hAnsi="Times New Roman" w:cs="Times New Roman"/>
          <w:bCs/>
          <w:sz w:val="24"/>
          <w:szCs w:val="24"/>
          <w:lang w:eastAsia="lt-LT"/>
        </w:rPr>
        <w:t>3 (tris) darbo dienas</w:t>
      </w:r>
      <w:r w:rsidRPr="00753D8F">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teikėjai, kurie atitinka perkančiosios organizacijos keliamus reikalavimus.</w:t>
      </w:r>
      <w:r w:rsidRPr="00A2792D">
        <w:rPr>
          <w:rFonts w:ascii="Times New Roman" w:hAnsi="Times New Roman" w:cs="Times New Roman"/>
          <w:sz w:val="24"/>
          <w:szCs w:val="24"/>
          <w:lang w:eastAsia="lt-LT"/>
        </w:rPr>
        <w:t xml:space="preserve"> </w:t>
      </w:r>
    </w:p>
    <w:p w14:paraId="20D5988C" w14:textId="2509C7A5" w:rsidR="00C56062" w:rsidRDefault="00762C5F" w:rsidP="00AC4EBD">
      <w:pPr>
        <w:tabs>
          <w:tab w:val="left" w:pos="993"/>
        </w:tabs>
        <w:spacing w:after="0" w:line="240" w:lineRule="auto"/>
        <w:ind w:firstLine="567"/>
        <w:jc w:val="both"/>
        <w:rPr>
          <w:rFonts w:ascii="Times New Roman" w:hAnsi="Times New Roman" w:cs="Times New Roman"/>
          <w:sz w:val="24"/>
          <w:szCs w:val="24"/>
          <w:lang w:eastAsia="lt-LT"/>
        </w:rPr>
      </w:pPr>
      <w:r w:rsidRPr="00B77A5A">
        <w:rPr>
          <w:rFonts w:ascii="Times New Roman" w:eastAsia="Times New Roman" w:hAnsi="Times New Roman" w:cs="Times New Roman"/>
          <w:sz w:val="24"/>
          <w:szCs w:val="24"/>
          <w:lang w:eastAsia="lt-LT"/>
        </w:rPr>
        <w:t xml:space="preserve">10.3. </w:t>
      </w:r>
      <w:r w:rsidR="00B77A5A" w:rsidRPr="00B77A5A">
        <w:rPr>
          <w:rFonts w:ascii="Times New Roman" w:hAnsi="Times New Roman" w:cs="Times New Roman"/>
          <w:sz w:val="24"/>
          <w:szCs w:val="24"/>
          <w:lang w:eastAsia="lt-LT"/>
        </w:rPr>
        <w:t>T</w:t>
      </w:r>
      <w:r w:rsidR="009F64B0">
        <w:rPr>
          <w:rFonts w:ascii="Times New Roman" w:hAnsi="Times New Roman" w:cs="Times New Roman"/>
          <w:sz w:val="24"/>
          <w:szCs w:val="24"/>
          <w:lang w:eastAsia="lt-LT"/>
        </w:rPr>
        <w:t>ei</w:t>
      </w:r>
      <w:r w:rsidR="00B77A5A" w:rsidRPr="00B77A5A">
        <w:rPr>
          <w:rFonts w:ascii="Times New Roman" w:hAnsi="Times New Roman" w:cs="Times New Roman"/>
          <w:sz w:val="24"/>
          <w:szCs w:val="24"/>
          <w:lang w:eastAsia="lt-LT"/>
        </w:rPr>
        <w:t>kėjų, kurių EBVPD patvirtina atitiktį keliamiems reikalavimams (</w:t>
      </w:r>
      <w:r w:rsidR="00B77A5A" w:rsidRPr="00B77A5A">
        <w:rPr>
          <w:rFonts w:ascii="Times New Roman" w:hAnsi="Times New Roman" w:cs="Times New Roman"/>
          <w:i/>
          <w:iCs/>
          <w:sz w:val="24"/>
          <w:szCs w:val="24"/>
          <w:lang w:eastAsia="lt-LT"/>
        </w:rPr>
        <w:t>t. y. patvirtina</w:t>
      </w:r>
      <w:r w:rsidR="00B77A5A" w:rsidRPr="00B77A5A">
        <w:rPr>
          <w:rFonts w:ascii="Times New Roman" w:hAnsi="Times New Roman" w:cs="Times New Roman"/>
          <w:sz w:val="24"/>
          <w:szCs w:val="24"/>
          <w:lang w:eastAsia="lt-LT"/>
        </w:rPr>
        <w:t xml:space="preserve">  </w:t>
      </w:r>
      <w:r w:rsidR="00B77A5A" w:rsidRPr="00B77A5A">
        <w:rPr>
          <w:rFonts w:ascii="Times New Roman" w:hAnsi="Times New Roman" w:cs="Times New Roman"/>
          <w:i/>
          <w:iCs/>
          <w:sz w:val="24"/>
          <w:szCs w:val="24"/>
          <w:lang w:eastAsia="lt-LT"/>
        </w:rPr>
        <w:t>pašalinimo pagrindų nebuvimą</w:t>
      </w:r>
      <w:r w:rsidR="00B77A5A" w:rsidRPr="00B77A5A">
        <w:rPr>
          <w:rFonts w:ascii="Times New Roman" w:hAnsi="Times New Roman" w:cs="Times New Roman"/>
          <w:sz w:val="24"/>
          <w:szCs w:val="24"/>
          <w:lang w:eastAsia="lt-LT"/>
        </w:rPr>
        <w:t>), pasiūlymus komisija vertina toliau, t. y.:</w:t>
      </w:r>
    </w:p>
    <w:p w14:paraId="4FE1BAFD" w14:textId="6829A616" w:rsidR="00762C5F" w:rsidRPr="004B70D2" w:rsidRDefault="00762C5F" w:rsidP="00AC4EBD">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B77A5A">
        <w:rPr>
          <w:rFonts w:ascii="Times New Roman" w:eastAsia="Times New Roman" w:hAnsi="Times New Roman" w:cs="Times New Roman"/>
          <w:sz w:val="24"/>
          <w:szCs w:val="24"/>
          <w:lang w:eastAsia="lt-LT"/>
        </w:rPr>
        <w:t>10.3.1</w:t>
      </w:r>
      <w:r w:rsidRPr="004B70D2">
        <w:rPr>
          <w:rFonts w:ascii="Times New Roman" w:eastAsia="Times New Roman" w:hAnsi="Times New Roman" w:cs="Times New Roman"/>
          <w:sz w:val="24"/>
          <w:szCs w:val="24"/>
          <w:lang w:eastAsia="lt-LT"/>
        </w:rPr>
        <w:t>. nagrinėja, vertina ir palygina, ar pasiūlymai atitinka pirkimo dokumentuose nustatytus reikalavimus ir sąlygas;</w:t>
      </w:r>
    </w:p>
    <w:p w14:paraId="21CF5D65" w14:textId="77777777" w:rsidR="00762C5F" w:rsidRPr="004B70D2" w:rsidRDefault="00762C5F" w:rsidP="00AC4EBD">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B70D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Pr="004B70D2">
        <w:rPr>
          <w:rFonts w:ascii="Times New Roman" w:eastAsia="Times New Roman" w:hAnsi="Times New Roman" w:cs="Times New Roman"/>
          <w:sz w:val="24"/>
          <w:szCs w:val="24"/>
          <w:lang w:eastAsia="lt-LT"/>
        </w:rPr>
        <w:t xml:space="preserve">.3.2. įvertina pasiūlymus pagal nustatytus </w:t>
      </w:r>
      <w:r w:rsidRPr="004B70D2">
        <w:rPr>
          <w:rFonts w:ascii="Times New Roman" w:eastAsia="Times New Roman" w:hAnsi="Times New Roman" w:cs="Times New Roman"/>
          <w:bCs/>
          <w:sz w:val="24"/>
          <w:szCs w:val="24"/>
          <w:lang w:eastAsia="lt-LT"/>
        </w:rPr>
        <w:t>vertinimo kriterijus</w:t>
      </w:r>
      <w:r w:rsidRPr="004B70D2">
        <w:rPr>
          <w:rFonts w:ascii="Times New Roman" w:eastAsia="Times New Roman" w:hAnsi="Times New Roman" w:cs="Times New Roman"/>
          <w:sz w:val="24"/>
          <w:szCs w:val="24"/>
          <w:lang w:eastAsia="lt-LT"/>
        </w:rPr>
        <w:t>;</w:t>
      </w:r>
    </w:p>
    <w:p w14:paraId="2B3EAB3B" w14:textId="77777777" w:rsidR="00762C5F" w:rsidRPr="004B70D2" w:rsidRDefault="00762C5F" w:rsidP="00AC4EBD">
      <w:pPr>
        <w:spacing w:after="0" w:line="240" w:lineRule="auto"/>
        <w:ind w:firstLine="567"/>
        <w:jc w:val="both"/>
        <w:rPr>
          <w:rFonts w:ascii="Times New Roman" w:eastAsia="Times New Roman" w:hAnsi="Times New Roman" w:cs="Times New Roman"/>
          <w:color w:val="000000"/>
          <w:sz w:val="24"/>
          <w:szCs w:val="24"/>
        </w:rPr>
      </w:pPr>
      <w:r w:rsidRPr="004B70D2">
        <w:rPr>
          <w:rFonts w:ascii="Times New Roman" w:eastAsia="Times New Roman" w:hAnsi="Times New Roman" w:cs="Times New Roman"/>
          <w:bCs/>
          <w:color w:val="000000"/>
          <w:sz w:val="24"/>
          <w:szCs w:val="24"/>
        </w:rPr>
        <w:t>1</w:t>
      </w:r>
      <w:r>
        <w:rPr>
          <w:rFonts w:ascii="Times New Roman" w:eastAsia="Times New Roman" w:hAnsi="Times New Roman" w:cs="Times New Roman"/>
          <w:bCs/>
          <w:color w:val="000000"/>
          <w:sz w:val="24"/>
          <w:szCs w:val="24"/>
        </w:rPr>
        <w:t>0</w:t>
      </w:r>
      <w:r w:rsidRPr="004B70D2">
        <w:rPr>
          <w:rFonts w:ascii="Times New Roman" w:eastAsia="Times New Roman" w:hAnsi="Times New Roman" w:cs="Times New Roman"/>
          <w:bCs/>
          <w:color w:val="000000"/>
          <w:sz w:val="24"/>
          <w:szCs w:val="24"/>
        </w:rPr>
        <w:t>.3.3. vertina, ar pasiūlytos kainos nėra per didelės ir perkančiajai organizacijai priimtinos;</w:t>
      </w:r>
    </w:p>
    <w:p w14:paraId="1E3BD179" w14:textId="77777777" w:rsidR="00762C5F" w:rsidRPr="004B70D2" w:rsidRDefault="00762C5F" w:rsidP="00AC4EBD">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4B70D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Pr="004B70D2">
        <w:rPr>
          <w:rFonts w:ascii="Times New Roman" w:eastAsia="Times New Roman" w:hAnsi="Times New Roman" w:cs="Times New Roman"/>
          <w:sz w:val="24"/>
          <w:szCs w:val="24"/>
          <w:lang w:eastAsia="lt-LT"/>
        </w:rPr>
        <w:t xml:space="preserve">.3.4. vertina, ar </w:t>
      </w:r>
      <w:r w:rsidRPr="004B70D2">
        <w:rPr>
          <w:rFonts w:ascii="Times New Roman" w:eastAsia="Times New Roman" w:hAnsi="Times New Roman" w:cs="Times New Roman"/>
          <w:bCs/>
          <w:sz w:val="24"/>
          <w:szCs w:val="24"/>
          <w:lang w:eastAsia="lt-LT"/>
        </w:rPr>
        <w:t>nėra pasiūlyta neįprastai mažų kainų;</w:t>
      </w:r>
    </w:p>
    <w:p w14:paraId="77DFDD07" w14:textId="77777777" w:rsidR="00762C5F" w:rsidRPr="007902EC" w:rsidRDefault="00762C5F" w:rsidP="00AC4EBD">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B70D2">
        <w:rPr>
          <w:rFonts w:ascii="Times New Roman" w:eastAsia="Times New Roman" w:hAnsi="Times New Roman" w:cs="Times New Roman"/>
          <w:bCs/>
          <w:sz w:val="24"/>
          <w:szCs w:val="24"/>
          <w:lang w:eastAsia="lt-LT"/>
        </w:rPr>
        <w:t>1</w:t>
      </w:r>
      <w:r>
        <w:rPr>
          <w:rFonts w:ascii="Times New Roman" w:eastAsia="Times New Roman" w:hAnsi="Times New Roman" w:cs="Times New Roman"/>
          <w:bCs/>
          <w:sz w:val="24"/>
          <w:szCs w:val="24"/>
          <w:lang w:eastAsia="lt-LT"/>
        </w:rPr>
        <w:t>0</w:t>
      </w:r>
      <w:r w:rsidRPr="004B70D2">
        <w:rPr>
          <w:rFonts w:ascii="Times New Roman" w:eastAsia="Times New Roman" w:hAnsi="Times New Roman" w:cs="Times New Roman"/>
          <w:bCs/>
          <w:sz w:val="24"/>
          <w:szCs w:val="24"/>
          <w:lang w:eastAsia="lt-LT"/>
        </w:rPr>
        <w:t xml:space="preserve">.3.5. vertina ekonomiškai naudingiausią pasiūlymą pateikusio teikėjo dokumentus, patvirtinančius </w:t>
      </w:r>
      <w:r w:rsidRPr="004B70D2">
        <w:rPr>
          <w:rFonts w:ascii="Times New Roman" w:eastAsia="Times New Roman" w:hAnsi="Times New Roman" w:cs="Times New Roman"/>
          <w:sz w:val="24"/>
          <w:szCs w:val="24"/>
          <w:lang w:eastAsia="lt-LT"/>
        </w:rPr>
        <w:t xml:space="preserve">jo pašalinimo pagrindų nebuvimą, atitiktį kvalifikacijos </w:t>
      </w:r>
      <w:r>
        <w:rPr>
          <w:rFonts w:ascii="Times New Roman" w:eastAsia="Times New Roman" w:hAnsi="Times New Roman" w:cs="Times New Roman"/>
          <w:sz w:val="24"/>
          <w:szCs w:val="24"/>
          <w:lang w:eastAsia="lt-LT"/>
        </w:rPr>
        <w:t xml:space="preserve">ir nacionalinio saugumo </w:t>
      </w:r>
      <w:r w:rsidRPr="007902EC">
        <w:rPr>
          <w:rFonts w:ascii="Times New Roman" w:eastAsia="Times New Roman" w:hAnsi="Times New Roman" w:cs="Times New Roman"/>
          <w:sz w:val="24"/>
          <w:szCs w:val="24"/>
          <w:lang w:eastAsia="lt-LT"/>
        </w:rPr>
        <w:t>reikalavimams.</w:t>
      </w:r>
    </w:p>
    <w:p w14:paraId="4218F91E" w14:textId="693843B9" w:rsidR="007902EC" w:rsidRPr="007902EC" w:rsidRDefault="007902EC" w:rsidP="00AC4EBD">
      <w:pPr>
        <w:tabs>
          <w:tab w:val="left" w:pos="993"/>
        </w:tabs>
        <w:spacing w:after="0" w:line="240" w:lineRule="auto"/>
        <w:ind w:firstLine="567"/>
        <w:jc w:val="both"/>
        <w:rPr>
          <w:rFonts w:ascii="Times New Roman" w:hAnsi="Times New Roman" w:cs="Times New Roman"/>
          <w:sz w:val="24"/>
          <w:szCs w:val="24"/>
          <w:lang w:eastAsia="lt-LT"/>
        </w:rPr>
      </w:pPr>
      <w:r w:rsidRPr="007902EC">
        <w:rPr>
          <w:rFonts w:ascii="Times New Roman" w:hAnsi="Times New Roman" w:cs="Times New Roman"/>
          <w:sz w:val="24"/>
          <w:szCs w:val="24"/>
          <w:lang w:eastAsia="lt-LT"/>
        </w:rPr>
        <w:t xml:space="preserve">10.4. Kai kartu su pasiūlymu </w:t>
      </w:r>
      <w:r>
        <w:rPr>
          <w:rFonts w:ascii="Times New Roman" w:hAnsi="Times New Roman" w:cs="Times New Roman"/>
          <w:sz w:val="24"/>
          <w:szCs w:val="24"/>
          <w:lang w:eastAsia="lt-LT"/>
        </w:rPr>
        <w:t>T</w:t>
      </w:r>
      <w:r w:rsidR="009F64B0">
        <w:rPr>
          <w:rFonts w:ascii="Times New Roman" w:hAnsi="Times New Roman" w:cs="Times New Roman"/>
          <w:sz w:val="24"/>
          <w:szCs w:val="24"/>
          <w:lang w:eastAsia="lt-LT"/>
        </w:rPr>
        <w:t>ei</w:t>
      </w:r>
      <w:r w:rsidRPr="007902EC">
        <w:rPr>
          <w:rFonts w:ascii="Times New Roman" w:hAnsi="Times New Roman" w:cs="Times New Roman"/>
          <w:sz w:val="24"/>
          <w:szCs w:val="24"/>
          <w:lang w:eastAsia="lt-LT"/>
        </w:rPr>
        <w:t xml:space="preserve">kėjas pateikia ir pašalinimo pagrindų nebuvimą patvirtinančius ir kvalifikacinių reikalavimų atitikimą liudijančius dokumentus bei dokumentus, patvirtinančius nacionalinio saugumo </w:t>
      </w:r>
      <w:r w:rsidRPr="007902EC">
        <w:rPr>
          <w:rFonts w:ascii="Times New Roman" w:hAnsi="Times New Roman" w:cs="Times New Roman"/>
          <w:sz w:val="24"/>
          <w:szCs w:val="24"/>
        </w:rPr>
        <w:t>reikalavimams atitikimą</w:t>
      </w:r>
      <w:r w:rsidRPr="007902EC">
        <w:rPr>
          <w:rFonts w:ascii="Times New Roman" w:hAnsi="Times New Roman" w:cs="Times New Roman"/>
          <w:sz w:val="24"/>
          <w:szCs w:val="24"/>
          <w:lang w:eastAsia="lt-LT"/>
        </w:rPr>
        <w:t xml:space="preserve">, komisija jų nevertina, išskyrus, kai toks </w:t>
      </w:r>
      <w:r>
        <w:rPr>
          <w:rFonts w:ascii="Times New Roman" w:hAnsi="Times New Roman" w:cs="Times New Roman"/>
          <w:sz w:val="24"/>
          <w:szCs w:val="24"/>
          <w:lang w:eastAsia="lt-LT"/>
        </w:rPr>
        <w:t>T</w:t>
      </w:r>
      <w:r w:rsidR="009F64B0">
        <w:rPr>
          <w:rFonts w:ascii="Times New Roman" w:hAnsi="Times New Roman" w:cs="Times New Roman"/>
          <w:sz w:val="24"/>
          <w:szCs w:val="24"/>
          <w:lang w:eastAsia="lt-LT"/>
        </w:rPr>
        <w:t>ei</w:t>
      </w:r>
      <w:r w:rsidRPr="007902EC">
        <w:rPr>
          <w:rFonts w:ascii="Times New Roman" w:hAnsi="Times New Roman" w:cs="Times New Roman"/>
          <w:sz w:val="24"/>
          <w:szCs w:val="24"/>
          <w:lang w:eastAsia="lt-LT"/>
        </w:rPr>
        <w:t xml:space="preserve">kėjas pagal </w:t>
      </w:r>
      <w:bookmarkStart w:id="54" w:name="31z"/>
      <w:bookmarkEnd w:id="54"/>
      <w:r w:rsidRPr="007902EC">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55" w:name="32z"/>
      <w:bookmarkEnd w:id="55"/>
      <w:r w:rsidRPr="007902EC">
        <w:rPr>
          <w:rFonts w:ascii="Times New Roman" w:hAnsi="Times New Roman" w:cs="Times New Roman"/>
          <w:sz w:val="24"/>
          <w:szCs w:val="24"/>
          <w:lang w:eastAsia="lt-LT"/>
        </w:rPr>
        <w:t>vertinimo rezultatus jis gali būti pripažintas laimėjusiu.</w:t>
      </w:r>
    </w:p>
    <w:p w14:paraId="622F6015" w14:textId="56A1D7AF" w:rsidR="00762C5F" w:rsidRPr="004B70D2" w:rsidRDefault="00762C5F" w:rsidP="00AC4EBD">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7902EC">
        <w:rPr>
          <w:rFonts w:ascii="Times New Roman" w:eastAsia="Times New Roman" w:hAnsi="Times New Roman" w:cs="Times New Roman"/>
          <w:sz w:val="24"/>
          <w:szCs w:val="24"/>
          <w:lang w:eastAsia="lt-LT"/>
        </w:rPr>
        <w:t>10.</w:t>
      </w:r>
      <w:r w:rsidR="007902EC">
        <w:rPr>
          <w:rFonts w:ascii="Times New Roman" w:eastAsia="Times New Roman" w:hAnsi="Times New Roman" w:cs="Times New Roman"/>
          <w:sz w:val="24"/>
          <w:szCs w:val="24"/>
          <w:lang w:eastAsia="lt-LT"/>
        </w:rPr>
        <w:t>5</w:t>
      </w:r>
      <w:r w:rsidRPr="007902EC">
        <w:rPr>
          <w:rFonts w:ascii="Times New Roman" w:eastAsia="Times New Roman" w:hAnsi="Times New Roman" w:cs="Times New Roman"/>
          <w:sz w:val="24"/>
          <w:szCs w:val="24"/>
          <w:lang w:eastAsia="lt-LT"/>
        </w:rPr>
        <w:t xml:space="preserve">. Jeigu </w:t>
      </w:r>
      <w:r w:rsidR="007902EC">
        <w:rPr>
          <w:rFonts w:ascii="Times New Roman" w:eastAsia="Times New Roman" w:hAnsi="Times New Roman" w:cs="Times New Roman"/>
          <w:sz w:val="24"/>
          <w:szCs w:val="24"/>
          <w:lang w:eastAsia="lt-LT"/>
        </w:rPr>
        <w:t>T</w:t>
      </w:r>
      <w:r w:rsidRPr="007902EC">
        <w:rPr>
          <w:rFonts w:ascii="Times New Roman" w:eastAsia="Times New Roman" w:hAnsi="Times New Roman" w:cs="Times New Roman"/>
          <w:sz w:val="24"/>
          <w:szCs w:val="24"/>
          <w:lang w:eastAsia="lt-LT"/>
        </w:rPr>
        <w:t>eikėjas pateikė netikslius, neišsamius ar klaidingus dokumentus ar duomenis apie atitiktį Konkurso</w:t>
      </w:r>
      <w:r w:rsidRPr="004B70D2">
        <w:rPr>
          <w:rFonts w:ascii="Times New Roman" w:eastAsia="Times New Roman" w:hAnsi="Times New Roman" w:cs="Times New Roman"/>
          <w:sz w:val="24"/>
          <w:szCs w:val="24"/>
          <w:lang w:eastAsia="lt-LT"/>
        </w:rPr>
        <w:t xml:space="preserve"> sąlygų reikalavimams arba šių dokumentų ar duomenų trūksta, perkančioji organizacija </w:t>
      </w:r>
      <w:r>
        <w:rPr>
          <w:rFonts w:ascii="Times New Roman" w:eastAsia="Times New Roman" w:hAnsi="Times New Roman" w:cs="Times New Roman"/>
          <w:sz w:val="24"/>
          <w:szCs w:val="24"/>
          <w:lang w:eastAsia="lt-LT"/>
        </w:rPr>
        <w:t>gali</w:t>
      </w:r>
      <w:r w:rsidRPr="004B70D2">
        <w:rPr>
          <w:rFonts w:ascii="Times New Roman" w:eastAsia="Times New Roman" w:hAnsi="Times New Roman" w:cs="Times New Roman"/>
          <w:sz w:val="24"/>
          <w:szCs w:val="24"/>
          <w:lang w:eastAsia="lt-LT"/>
        </w:rPr>
        <w:t xml:space="preserve"> nepažeisdama lygiateisiškumo ir skaidrumo principų prašyti </w:t>
      </w:r>
      <w:r>
        <w:rPr>
          <w:rFonts w:ascii="Times New Roman" w:eastAsia="Times New Roman" w:hAnsi="Times New Roman" w:cs="Times New Roman"/>
          <w:sz w:val="24"/>
          <w:szCs w:val="24"/>
          <w:lang w:eastAsia="lt-LT"/>
        </w:rPr>
        <w:t>dalyvį</w:t>
      </w:r>
      <w:r w:rsidRPr="004B70D2">
        <w:rPr>
          <w:rFonts w:ascii="Times New Roman" w:eastAsia="Times New Roman" w:hAnsi="Times New Roman" w:cs="Times New Roman"/>
          <w:sz w:val="24"/>
          <w:szCs w:val="24"/>
          <w:lang w:eastAsia="lt-LT"/>
        </w:rPr>
        <w:t xml:space="preserve"> šiuos dokumentus ar duomenis patikslinti, papildyti arba paaiškinti per jos nustatytą protingą terminą. </w:t>
      </w:r>
      <w:r>
        <w:rPr>
          <w:rFonts w:ascii="Times New Roman" w:eastAsia="Times New Roman" w:hAnsi="Times New Roman" w:cs="Times New Roman"/>
          <w:sz w:val="24"/>
          <w:szCs w:val="24"/>
          <w:lang w:eastAsia="lt-LT"/>
        </w:rPr>
        <w:t>Pasiūlymai t</w:t>
      </w:r>
      <w:r w:rsidRPr="004B70D2">
        <w:rPr>
          <w:rFonts w:ascii="Times New Roman" w:eastAsia="Times New Roman" w:hAnsi="Times New Roman" w:cs="Times New Roman"/>
          <w:sz w:val="24"/>
          <w:szCs w:val="24"/>
          <w:lang w:eastAsia="lt-LT"/>
        </w:rPr>
        <w:t>ikslinami, papildomi</w:t>
      </w:r>
      <w:r>
        <w:rPr>
          <w:rFonts w:ascii="Times New Roman" w:eastAsia="Times New Roman" w:hAnsi="Times New Roman" w:cs="Times New Roman"/>
          <w:sz w:val="24"/>
          <w:szCs w:val="24"/>
          <w:lang w:eastAsia="lt-LT"/>
        </w:rPr>
        <w:t xml:space="preserve"> arba</w:t>
      </w:r>
      <w:r w:rsidRPr="004B70D2">
        <w:rPr>
          <w:rFonts w:ascii="Times New Roman" w:eastAsia="Times New Roman" w:hAnsi="Times New Roman" w:cs="Times New Roman"/>
          <w:sz w:val="24"/>
          <w:szCs w:val="24"/>
          <w:lang w:eastAsia="lt-LT"/>
        </w:rPr>
        <w:t xml:space="preserve"> paaiškinami </w:t>
      </w:r>
      <w:r>
        <w:rPr>
          <w:rFonts w:ascii="Times New Roman" w:eastAsia="Times New Roman" w:hAnsi="Times New Roman" w:cs="Times New Roman"/>
          <w:sz w:val="24"/>
          <w:szCs w:val="24"/>
          <w:lang w:eastAsia="lt-LT"/>
        </w:rPr>
        <w:t>vadovaujantis Pasiūlymų patikslinimo, papildymo ar paaiškinimo taisyklėmis (patvirtintos Viešųjų pirkimų tarnybos direktoriaus 2022 m. gruodžio 30 d. įsakymu Nr. 1S-240)</w:t>
      </w:r>
      <w:r w:rsidRPr="004B70D2">
        <w:rPr>
          <w:rFonts w:ascii="Times New Roman" w:eastAsia="Times New Roman" w:hAnsi="Times New Roman" w:cs="Times New Roman"/>
          <w:sz w:val="24"/>
          <w:szCs w:val="24"/>
          <w:lang w:eastAsia="lt-LT"/>
        </w:rPr>
        <w:t>.</w:t>
      </w:r>
    </w:p>
    <w:p w14:paraId="4E860049" w14:textId="6F8C36F0" w:rsidR="00762C5F" w:rsidRPr="004B70D2" w:rsidRDefault="00762C5F" w:rsidP="00AC4EBD">
      <w:pPr>
        <w:spacing w:after="0" w:line="240" w:lineRule="auto"/>
        <w:ind w:firstLine="567"/>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10.</w:t>
      </w:r>
      <w:r w:rsidR="00ED7F77">
        <w:rPr>
          <w:rFonts w:ascii="Times New Roman" w:eastAsia="Times New Roman" w:hAnsi="Times New Roman" w:cs="Times New Roman"/>
          <w:bCs/>
          <w:color w:val="000000"/>
          <w:sz w:val="24"/>
          <w:szCs w:val="24"/>
          <w:lang w:eastAsia="lt-LT"/>
        </w:rPr>
        <w:t>6</w:t>
      </w:r>
      <w:r>
        <w:rPr>
          <w:rFonts w:ascii="Times New Roman" w:eastAsia="Times New Roman" w:hAnsi="Times New Roman" w:cs="Times New Roman"/>
          <w:bCs/>
          <w:color w:val="000000"/>
          <w:sz w:val="24"/>
          <w:szCs w:val="24"/>
          <w:lang w:eastAsia="lt-LT"/>
        </w:rPr>
        <w:t>.</w:t>
      </w:r>
      <w:r w:rsidRPr="004B70D2">
        <w:rPr>
          <w:rFonts w:ascii="Times New Roman" w:eastAsia="Times New Roman" w:hAnsi="Times New Roman" w:cs="Times New Roman"/>
          <w:bCs/>
          <w:color w:val="000000"/>
          <w:sz w:val="24"/>
          <w:szCs w:val="24"/>
          <w:lang w:eastAsia="lt-LT"/>
        </w:rPr>
        <w:t xml:space="preserve"> Komisija</w:t>
      </w:r>
      <w:r w:rsidRPr="004B70D2">
        <w:rPr>
          <w:rFonts w:ascii="Times New Roman" w:eastAsia="Times New Roman" w:hAnsi="Times New Roman" w:cs="Times New Roman"/>
          <w:bCs/>
          <w:sz w:val="24"/>
          <w:szCs w:val="24"/>
          <w:lang w:eastAsia="lt-LT"/>
        </w:rPr>
        <w:t xml:space="preserve"> gali nevertinti</w:t>
      </w:r>
      <w:r w:rsidRPr="004B70D2">
        <w:rPr>
          <w:rFonts w:ascii="Times New Roman" w:eastAsia="Times New Roman" w:hAnsi="Times New Roman" w:cs="Times New Roman"/>
          <w:bCs/>
          <w:color w:val="FF0000"/>
          <w:sz w:val="24"/>
          <w:szCs w:val="24"/>
          <w:lang w:eastAsia="lt-LT"/>
        </w:rPr>
        <w:t xml:space="preserve"> </w:t>
      </w:r>
      <w:r w:rsidRPr="004B70D2">
        <w:rPr>
          <w:rFonts w:ascii="Times New Roman" w:eastAsia="Times New Roman" w:hAnsi="Times New Roman" w:cs="Times New Roman"/>
          <w:bCs/>
          <w:sz w:val="24"/>
          <w:szCs w:val="24"/>
          <w:lang w:eastAsia="lt-LT"/>
        </w:rPr>
        <w:t>viso</w:t>
      </w:r>
      <w:r w:rsidRPr="004B70D2">
        <w:rPr>
          <w:rFonts w:ascii="Times New Roman" w:eastAsia="Times New Roman" w:hAnsi="Times New Roman" w:cs="Times New Roman"/>
          <w:bCs/>
          <w:color w:val="000000"/>
          <w:sz w:val="24"/>
          <w:szCs w:val="24"/>
          <w:lang w:eastAsia="lt-LT"/>
        </w:rPr>
        <w:t xml:space="preserve"> </w:t>
      </w:r>
      <w:r w:rsidR="00ED7F77">
        <w:rPr>
          <w:rFonts w:ascii="Times New Roman" w:eastAsia="Times New Roman" w:hAnsi="Times New Roman" w:cs="Times New Roman"/>
          <w:bCs/>
          <w:color w:val="000000"/>
          <w:sz w:val="24"/>
          <w:szCs w:val="24"/>
          <w:lang w:eastAsia="lt-LT"/>
        </w:rPr>
        <w:t>T</w:t>
      </w:r>
      <w:r w:rsidR="00245971">
        <w:rPr>
          <w:rFonts w:ascii="Times New Roman" w:eastAsia="Times New Roman" w:hAnsi="Times New Roman" w:cs="Times New Roman"/>
          <w:bCs/>
          <w:color w:val="000000"/>
          <w:sz w:val="24"/>
          <w:szCs w:val="24"/>
          <w:lang w:eastAsia="lt-LT"/>
        </w:rPr>
        <w:t>ei</w:t>
      </w:r>
      <w:r w:rsidRPr="004B70D2">
        <w:rPr>
          <w:rFonts w:ascii="Times New Roman" w:eastAsia="Times New Roman" w:hAnsi="Times New Roman" w:cs="Times New Roman"/>
          <w:bCs/>
          <w:color w:val="000000"/>
          <w:sz w:val="24"/>
          <w:szCs w:val="24"/>
          <w:lang w:eastAsia="lt-LT"/>
        </w:rPr>
        <w:t>kėjo pasiūlymo, jeigu patikrinusi jo dalį nustato, kad, vadovaujantis Viešųjų pirkimų įstatymo reikalavimais, pasiūlymas turi būti atmestas.</w:t>
      </w:r>
    </w:p>
    <w:p w14:paraId="05C5D7A0" w14:textId="76C9F48B" w:rsidR="00762C5F" w:rsidRPr="004B70D2" w:rsidRDefault="00762C5F" w:rsidP="00AC4EBD">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color w:val="000000"/>
          <w:sz w:val="24"/>
          <w:szCs w:val="24"/>
          <w:lang w:eastAsia="lt-LT"/>
        </w:rPr>
        <w:lastRenderedPageBreak/>
        <w:t>10.</w:t>
      </w:r>
      <w:r w:rsidR="00ED7F77">
        <w:rPr>
          <w:rFonts w:ascii="Times New Roman" w:eastAsia="Times New Roman" w:hAnsi="Times New Roman" w:cs="Times New Roman"/>
          <w:bCs/>
          <w:color w:val="000000"/>
          <w:sz w:val="24"/>
          <w:szCs w:val="24"/>
          <w:lang w:eastAsia="lt-LT"/>
        </w:rPr>
        <w:t>7</w:t>
      </w:r>
      <w:r>
        <w:rPr>
          <w:rFonts w:ascii="Times New Roman" w:eastAsia="Times New Roman" w:hAnsi="Times New Roman" w:cs="Times New Roman"/>
          <w:bCs/>
          <w:color w:val="000000"/>
          <w:sz w:val="24"/>
          <w:szCs w:val="24"/>
          <w:lang w:eastAsia="lt-LT"/>
        </w:rPr>
        <w:t>.</w:t>
      </w:r>
      <w:r w:rsidRPr="004B70D2">
        <w:rPr>
          <w:rFonts w:ascii="Times New Roman" w:eastAsia="Times New Roman" w:hAnsi="Times New Roman" w:cs="Times New Roman"/>
          <w:bCs/>
          <w:color w:val="000000"/>
          <w:sz w:val="24"/>
          <w:szCs w:val="24"/>
          <w:lang w:eastAsia="lt-LT"/>
        </w:rPr>
        <w:t xml:space="preserve"> </w:t>
      </w:r>
      <w:r w:rsidRPr="004B70D2">
        <w:rPr>
          <w:rFonts w:ascii="Times New Roman" w:eastAsia="Times New Roman" w:hAnsi="Times New Roman" w:cs="Times New Roman"/>
          <w:sz w:val="24"/>
          <w:szCs w:val="24"/>
          <w:lang w:eastAsia="lt-LT"/>
        </w:rPr>
        <w:t xml:space="preserve">Įvertinusi pateiktų pasiūlymų atitiktį Konkurso sąlygose nustatytiems reikalavimams, Komisija raštu per nustatytą protingą terminą reikalauja, kad </w:t>
      </w:r>
      <w:r w:rsidR="00245971">
        <w:rPr>
          <w:rFonts w:ascii="Times New Roman" w:eastAsia="Times New Roman" w:hAnsi="Times New Roman" w:cs="Times New Roman"/>
          <w:sz w:val="24"/>
          <w:szCs w:val="24"/>
          <w:lang w:eastAsia="lt-LT"/>
        </w:rPr>
        <w:t>T</w:t>
      </w:r>
      <w:r w:rsidRPr="004B70D2">
        <w:rPr>
          <w:rFonts w:ascii="Times New Roman" w:eastAsia="Times New Roman" w:hAnsi="Times New Roman" w:cs="Times New Roman"/>
          <w:sz w:val="24"/>
          <w:szCs w:val="24"/>
          <w:lang w:eastAsia="lt-LT"/>
        </w:rPr>
        <w:t>eikėjai pagrįstų pasiūlyme nurodyto pirkimo objekto kainą, jeigu j</w:t>
      </w:r>
      <w:r>
        <w:rPr>
          <w:rFonts w:ascii="Times New Roman" w:eastAsia="Times New Roman" w:hAnsi="Times New Roman" w:cs="Times New Roman"/>
          <w:sz w:val="24"/>
          <w:szCs w:val="24"/>
          <w:lang w:eastAsia="lt-LT"/>
        </w:rPr>
        <w:t>i</w:t>
      </w:r>
      <w:r w:rsidRPr="004B70D2">
        <w:rPr>
          <w:rFonts w:ascii="Times New Roman" w:eastAsia="Times New Roman" w:hAnsi="Times New Roman" w:cs="Times New Roman"/>
          <w:sz w:val="24"/>
          <w:szCs w:val="24"/>
          <w:lang w:eastAsia="lt-LT"/>
        </w:rPr>
        <w:t xml:space="preserve"> yra neįprastai maž</w:t>
      </w:r>
      <w:r>
        <w:rPr>
          <w:rFonts w:ascii="Times New Roman" w:eastAsia="Times New Roman" w:hAnsi="Times New Roman" w:cs="Times New Roman"/>
          <w:sz w:val="24"/>
          <w:szCs w:val="24"/>
          <w:lang w:eastAsia="lt-LT"/>
        </w:rPr>
        <w:t>a</w:t>
      </w:r>
      <w:r w:rsidRPr="004B70D2">
        <w:rPr>
          <w:rFonts w:ascii="Times New Roman" w:eastAsia="Times New Roman" w:hAnsi="Times New Roman" w:cs="Times New Roman"/>
          <w:sz w:val="24"/>
          <w:szCs w:val="24"/>
          <w:lang w:eastAsia="lt-LT"/>
        </w:rPr>
        <w:t xml:space="preserve">. Pasiūlyme nurodyta pirkimo objekto kaina laikoma neįprastai maža, jeigu ji yra 30 (trisdešimt) ir daugiau procentų mažesnė už visų </w:t>
      </w:r>
      <w:r w:rsidR="00245971">
        <w:rPr>
          <w:rFonts w:ascii="Times New Roman" w:eastAsia="Times New Roman" w:hAnsi="Times New Roman" w:cs="Times New Roman"/>
          <w:sz w:val="24"/>
          <w:szCs w:val="24"/>
          <w:lang w:eastAsia="lt-LT"/>
        </w:rPr>
        <w:t>T</w:t>
      </w:r>
      <w:r w:rsidRPr="004B70D2">
        <w:rPr>
          <w:rFonts w:ascii="Times New Roman" w:eastAsia="Times New Roman" w:hAnsi="Times New Roman" w:cs="Times New Roman"/>
          <w:sz w:val="24"/>
          <w:szCs w:val="24"/>
          <w:lang w:eastAsia="lt-LT"/>
        </w:rPr>
        <w:t>eikėjų,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11EDC635" w14:textId="3E6D9C76" w:rsidR="00762C5F" w:rsidRPr="004B70D2" w:rsidRDefault="00762C5F" w:rsidP="00AC4EBD">
      <w:pPr>
        <w:spacing w:after="0" w:line="240" w:lineRule="auto"/>
        <w:ind w:firstLine="567"/>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10.</w:t>
      </w:r>
      <w:r w:rsidR="00ED7F77">
        <w:rPr>
          <w:rFonts w:ascii="Times New Roman" w:eastAsia="Times New Roman" w:hAnsi="Times New Roman" w:cs="Times New Roman"/>
          <w:bCs/>
          <w:color w:val="000000"/>
          <w:sz w:val="24"/>
          <w:szCs w:val="24"/>
          <w:lang w:eastAsia="lt-LT"/>
        </w:rPr>
        <w:t>8</w:t>
      </w:r>
      <w:r>
        <w:rPr>
          <w:rFonts w:ascii="Times New Roman" w:eastAsia="Times New Roman" w:hAnsi="Times New Roman" w:cs="Times New Roman"/>
          <w:bCs/>
          <w:color w:val="000000"/>
          <w:sz w:val="24"/>
          <w:szCs w:val="24"/>
          <w:lang w:eastAsia="lt-LT"/>
        </w:rPr>
        <w:t>.</w:t>
      </w:r>
      <w:r w:rsidRPr="004B70D2">
        <w:rPr>
          <w:rFonts w:ascii="Times New Roman" w:eastAsia="Times New Roman" w:hAnsi="Times New Roman" w:cs="Times New Roman"/>
          <w:bCs/>
          <w:color w:val="000000"/>
          <w:sz w:val="24"/>
          <w:szCs w:val="24"/>
          <w:lang w:eastAsia="lt-LT"/>
        </w:rPr>
        <w:t xml:space="preserve"> </w:t>
      </w:r>
      <w:r w:rsidRPr="004B70D2">
        <w:rPr>
          <w:rFonts w:ascii="Times New Roman" w:eastAsia="Times New Roman" w:hAnsi="Times New Roman" w:cs="Times New Roman"/>
          <w:bCs/>
          <w:sz w:val="24"/>
          <w:szCs w:val="24"/>
          <w:lang w:eastAsia="lt-LT"/>
        </w:rPr>
        <w:t>Perkančioji organizacija, prieš nustatydama laimėjusį</w:t>
      </w:r>
      <w:r w:rsidRPr="004B70D2">
        <w:rPr>
          <w:rFonts w:ascii="Times New Roman" w:eastAsia="Times New Roman" w:hAnsi="Times New Roman" w:cs="Times New Roman"/>
          <w:bCs/>
          <w:color w:val="000000"/>
          <w:sz w:val="24"/>
          <w:szCs w:val="24"/>
          <w:lang w:eastAsia="lt-LT"/>
        </w:rPr>
        <w:t xml:space="preserve"> pasiūlymą, reikalauja, kad ekonomiškai naudingiausią pasiūlymą pateikęs </w:t>
      </w:r>
      <w:r w:rsidR="00245971">
        <w:rPr>
          <w:rFonts w:ascii="Times New Roman" w:eastAsia="Times New Roman" w:hAnsi="Times New Roman" w:cs="Times New Roman"/>
          <w:bCs/>
          <w:color w:val="000000"/>
          <w:sz w:val="24"/>
          <w:szCs w:val="24"/>
          <w:lang w:eastAsia="lt-LT"/>
        </w:rPr>
        <w:t>T</w:t>
      </w:r>
      <w:r w:rsidRPr="004B70D2">
        <w:rPr>
          <w:rFonts w:ascii="Times New Roman" w:eastAsia="Times New Roman" w:hAnsi="Times New Roman" w:cs="Times New Roman"/>
          <w:bCs/>
          <w:color w:val="000000"/>
          <w:sz w:val="24"/>
          <w:szCs w:val="24"/>
          <w:lang w:eastAsia="lt-LT"/>
        </w:rPr>
        <w:t xml:space="preserve">eikėjas, pateiktų aktualius dokumentus, patvirtinančius </w:t>
      </w:r>
      <w:r w:rsidRPr="004B70D2">
        <w:rPr>
          <w:rFonts w:ascii="Times New Roman" w:eastAsia="Times New Roman" w:hAnsi="Times New Roman" w:cs="Times New Roman"/>
          <w:sz w:val="24"/>
          <w:szCs w:val="24"/>
          <w:lang w:eastAsia="lt-LT"/>
        </w:rPr>
        <w:t xml:space="preserve">jo pašalinimo pagrindų nebuvimą, atitiktį kvalifikacijos </w:t>
      </w:r>
      <w:r>
        <w:rPr>
          <w:rFonts w:ascii="Times New Roman" w:eastAsia="Times New Roman" w:hAnsi="Times New Roman" w:cs="Times New Roman"/>
          <w:sz w:val="24"/>
          <w:szCs w:val="24"/>
          <w:lang w:eastAsia="lt-LT"/>
        </w:rPr>
        <w:t xml:space="preserve">ir nacionalinio saugumo </w:t>
      </w:r>
      <w:r w:rsidRPr="004B70D2">
        <w:rPr>
          <w:rFonts w:ascii="Times New Roman" w:eastAsia="Times New Roman" w:hAnsi="Times New Roman" w:cs="Times New Roman"/>
          <w:sz w:val="24"/>
          <w:szCs w:val="24"/>
          <w:lang w:eastAsia="lt-LT"/>
        </w:rPr>
        <w:t xml:space="preserve">reikalavimams. Tuo atveju, jei galimas laimėtojas iki komisijos nustatyto termino CVP IS susirašinėjimo priemonėmis nepateikia reikalaujamų dokumentų arba jo pateikti dokumentai neįrodo atitikties keltiems reikalavimams, Komisija šio </w:t>
      </w:r>
      <w:r w:rsidR="008A6937">
        <w:rPr>
          <w:rFonts w:ascii="Times New Roman" w:eastAsia="Times New Roman" w:hAnsi="Times New Roman" w:cs="Times New Roman"/>
          <w:sz w:val="24"/>
          <w:szCs w:val="24"/>
          <w:lang w:eastAsia="lt-LT"/>
        </w:rPr>
        <w:t>T</w:t>
      </w:r>
      <w:r w:rsidRPr="004B70D2">
        <w:rPr>
          <w:rFonts w:ascii="Times New Roman" w:eastAsia="Times New Roman" w:hAnsi="Times New Roman" w:cs="Times New Roman"/>
          <w:sz w:val="24"/>
          <w:szCs w:val="24"/>
          <w:lang w:eastAsia="lt-LT"/>
        </w:rPr>
        <w:t xml:space="preserve">eikėjo pasiūlymą atmeta ir prašo atitinkamus dokumentus pateikti kitą </w:t>
      </w:r>
      <w:r w:rsidR="00AF279D">
        <w:rPr>
          <w:rFonts w:ascii="Times New Roman" w:eastAsia="Times New Roman" w:hAnsi="Times New Roman" w:cs="Times New Roman"/>
          <w:sz w:val="24"/>
          <w:szCs w:val="24"/>
          <w:lang w:eastAsia="lt-LT"/>
        </w:rPr>
        <w:t>T</w:t>
      </w:r>
      <w:r w:rsidRPr="004B70D2">
        <w:rPr>
          <w:rFonts w:ascii="Times New Roman" w:eastAsia="Times New Roman" w:hAnsi="Times New Roman" w:cs="Times New Roman"/>
          <w:sz w:val="24"/>
          <w:szCs w:val="24"/>
          <w:lang w:eastAsia="lt-LT"/>
        </w:rPr>
        <w:t>eikėją, kurio pasiūlymas pagal patikslintą pasiūlymų eilę gali būti nustatytas laimėjusiu.</w:t>
      </w:r>
    </w:p>
    <w:p w14:paraId="69D991C1" w14:textId="4FDC0A3F" w:rsidR="00762C5F" w:rsidRPr="0061422F" w:rsidRDefault="00762C5F" w:rsidP="00AC4EBD">
      <w:pPr>
        <w:spacing w:after="0" w:line="240" w:lineRule="auto"/>
        <w:ind w:firstLine="567"/>
        <w:jc w:val="both"/>
        <w:rPr>
          <w:rFonts w:ascii="Times New Roman" w:hAnsi="Times New Roman" w:cs="Times New Roman"/>
          <w:b/>
          <w:sz w:val="24"/>
          <w:szCs w:val="24"/>
          <w:lang w:eastAsia="lt-LT"/>
        </w:rPr>
      </w:pPr>
      <w:r w:rsidRPr="0061422F">
        <w:rPr>
          <w:rFonts w:ascii="Times New Roman" w:hAnsi="Times New Roman" w:cs="Times New Roman"/>
          <w:b/>
          <w:sz w:val="24"/>
          <w:szCs w:val="24"/>
          <w:lang w:eastAsia="lt-LT"/>
        </w:rPr>
        <w:t>10.</w:t>
      </w:r>
      <w:r w:rsidR="00AF279D">
        <w:rPr>
          <w:rFonts w:ascii="Times New Roman" w:hAnsi="Times New Roman" w:cs="Times New Roman"/>
          <w:b/>
          <w:sz w:val="24"/>
          <w:szCs w:val="24"/>
          <w:lang w:eastAsia="lt-LT"/>
        </w:rPr>
        <w:t>9</w:t>
      </w:r>
      <w:r w:rsidRPr="0061422F">
        <w:rPr>
          <w:rFonts w:ascii="Times New Roman" w:hAnsi="Times New Roman" w:cs="Times New Roman"/>
          <w:b/>
          <w:sz w:val="24"/>
          <w:szCs w:val="24"/>
          <w:lang w:eastAsia="lt-LT"/>
        </w:rPr>
        <w:t>. Komisija atmeta pasiūlymą, jeigu</w:t>
      </w:r>
      <w:r>
        <w:rPr>
          <w:rFonts w:ascii="Times New Roman" w:hAnsi="Times New Roman" w:cs="Times New Roman"/>
          <w:b/>
          <w:sz w:val="24"/>
          <w:szCs w:val="24"/>
          <w:lang w:eastAsia="lt-LT"/>
        </w:rPr>
        <w:t xml:space="preserve"> yra bent viena iš šių sąlygų</w:t>
      </w:r>
      <w:r w:rsidRPr="0061422F">
        <w:rPr>
          <w:rFonts w:ascii="Times New Roman" w:hAnsi="Times New Roman" w:cs="Times New Roman"/>
          <w:b/>
          <w:sz w:val="24"/>
          <w:szCs w:val="24"/>
          <w:lang w:eastAsia="lt-LT"/>
        </w:rPr>
        <w:t>:</w:t>
      </w:r>
      <w:r>
        <w:rPr>
          <w:rFonts w:ascii="Times New Roman" w:hAnsi="Times New Roman" w:cs="Times New Roman"/>
          <w:b/>
          <w:sz w:val="24"/>
          <w:szCs w:val="24"/>
          <w:lang w:eastAsia="lt-LT"/>
        </w:rPr>
        <w:t xml:space="preserve"> </w:t>
      </w:r>
    </w:p>
    <w:p w14:paraId="5AB98349" w14:textId="1CD49AA3" w:rsidR="00762C5F" w:rsidRPr="0061422F" w:rsidRDefault="00762C5F" w:rsidP="00AC4EBD">
      <w:pPr>
        <w:spacing w:after="0" w:line="240" w:lineRule="auto"/>
        <w:ind w:firstLine="567"/>
        <w:jc w:val="both"/>
        <w:rPr>
          <w:rFonts w:ascii="Times New Roman" w:hAnsi="Times New Roman" w:cs="Times New Roman"/>
          <w:sz w:val="24"/>
          <w:szCs w:val="24"/>
        </w:rPr>
      </w:pPr>
      <w:r w:rsidRPr="0061422F">
        <w:rPr>
          <w:rFonts w:ascii="Times New Roman" w:hAnsi="Times New Roman" w:cs="Times New Roman"/>
          <w:sz w:val="24"/>
          <w:szCs w:val="24"/>
        </w:rPr>
        <w:t>10.</w:t>
      </w:r>
      <w:r w:rsidR="00AF279D">
        <w:rPr>
          <w:rFonts w:ascii="Times New Roman" w:hAnsi="Times New Roman" w:cs="Times New Roman"/>
          <w:sz w:val="24"/>
          <w:szCs w:val="24"/>
        </w:rPr>
        <w:t>9</w:t>
      </w:r>
      <w:r w:rsidRPr="0061422F">
        <w:rPr>
          <w:rFonts w:ascii="Times New Roman" w:hAnsi="Times New Roman" w:cs="Times New Roman"/>
          <w:sz w:val="24"/>
          <w:szCs w:val="24"/>
        </w:rPr>
        <w:t>.1. T</w:t>
      </w:r>
      <w:r w:rsidR="00AF279D">
        <w:rPr>
          <w:rFonts w:ascii="Times New Roman" w:hAnsi="Times New Roman" w:cs="Times New Roman"/>
          <w:sz w:val="24"/>
          <w:szCs w:val="24"/>
        </w:rPr>
        <w:t>ei</w:t>
      </w:r>
      <w:r w:rsidRPr="0061422F">
        <w:rPr>
          <w:rFonts w:ascii="Times New Roman" w:hAnsi="Times New Roman" w:cs="Times New Roman"/>
          <w:sz w:val="24"/>
          <w:szCs w:val="24"/>
        </w:rPr>
        <w:t xml:space="preserve">kėjas kartu su pasiūlymu nepateikė, o Komisijai paprašius, nepateikė arba nepatikslino EBVPD arba, patikslinęs EBVPD, nurodė, kad yra pašalinimo pagrindai, ir </w:t>
      </w:r>
      <w:r>
        <w:rPr>
          <w:rFonts w:ascii="Times New Roman" w:hAnsi="Times New Roman" w:cs="Times New Roman"/>
          <w:sz w:val="24"/>
          <w:szCs w:val="24"/>
        </w:rPr>
        <w:t>nenurodė</w:t>
      </w:r>
      <w:r w:rsidRPr="0061422F">
        <w:rPr>
          <w:rFonts w:ascii="Times New Roman" w:hAnsi="Times New Roman" w:cs="Times New Roman"/>
          <w:sz w:val="24"/>
          <w:szCs w:val="24"/>
        </w:rPr>
        <w:t>, kad taiko apsivalymo priemones;</w:t>
      </w:r>
    </w:p>
    <w:p w14:paraId="19EE701F" w14:textId="60883408" w:rsidR="00762C5F" w:rsidRPr="00C15E55" w:rsidRDefault="00762C5F" w:rsidP="00AC4EBD">
      <w:pPr>
        <w:spacing w:after="0" w:line="240" w:lineRule="auto"/>
        <w:ind w:firstLine="567"/>
        <w:jc w:val="both"/>
        <w:rPr>
          <w:rFonts w:ascii="Times New Roman" w:hAnsi="Times New Roman" w:cs="Times New Roman"/>
          <w:sz w:val="24"/>
          <w:szCs w:val="24"/>
        </w:rPr>
      </w:pPr>
      <w:r w:rsidRPr="00C15E55">
        <w:rPr>
          <w:rFonts w:ascii="Times New Roman" w:hAnsi="Times New Roman" w:cs="Times New Roman"/>
          <w:sz w:val="24"/>
          <w:szCs w:val="24"/>
        </w:rPr>
        <w:t>10.</w:t>
      </w:r>
      <w:r w:rsidR="00AF279D">
        <w:rPr>
          <w:rFonts w:ascii="Times New Roman" w:hAnsi="Times New Roman" w:cs="Times New Roman"/>
          <w:sz w:val="24"/>
          <w:szCs w:val="24"/>
        </w:rPr>
        <w:t>9</w:t>
      </w:r>
      <w:r w:rsidRPr="00C15E55">
        <w:rPr>
          <w:rFonts w:ascii="Times New Roman" w:hAnsi="Times New Roman" w:cs="Times New Roman"/>
          <w:sz w:val="24"/>
          <w:szCs w:val="24"/>
        </w:rPr>
        <w:t>.2. T</w:t>
      </w:r>
      <w:r w:rsidR="00AF279D">
        <w:rPr>
          <w:rFonts w:ascii="Times New Roman" w:hAnsi="Times New Roman" w:cs="Times New Roman"/>
          <w:sz w:val="24"/>
          <w:szCs w:val="24"/>
        </w:rPr>
        <w:t>ei</w:t>
      </w:r>
      <w:r w:rsidRPr="00C15E55">
        <w:rPr>
          <w:rFonts w:ascii="Times New Roman" w:hAnsi="Times New Roman" w:cs="Times New Roman"/>
          <w:sz w:val="24"/>
          <w:szCs w:val="24"/>
        </w:rPr>
        <w:t>kėjas nesilaiko sąlygų dėl alternatyvių pasiūlymų teikimo;</w:t>
      </w:r>
    </w:p>
    <w:p w14:paraId="6B501E9D" w14:textId="6634D5EA" w:rsidR="00762C5F" w:rsidRDefault="00762C5F" w:rsidP="00AC4EBD">
      <w:pPr>
        <w:pStyle w:val="Sraopastraipa"/>
        <w:ind w:left="0" w:firstLine="567"/>
        <w:rPr>
          <w:rFonts w:cs="Calibri"/>
        </w:rPr>
      </w:pPr>
      <w:r w:rsidRPr="0061422F">
        <w:rPr>
          <w:szCs w:val="24"/>
        </w:rPr>
        <w:t>10.</w:t>
      </w:r>
      <w:r w:rsidR="00AF279D">
        <w:rPr>
          <w:szCs w:val="24"/>
        </w:rPr>
        <w:t>9</w:t>
      </w:r>
      <w:r w:rsidRPr="0061422F">
        <w:rPr>
          <w:szCs w:val="24"/>
        </w:rPr>
        <w:t xml:space="preserve">.3. </w:t>
      </w:r>
      <w:r>
        <w:rPr>
          <w:rFonts w:cs="Calibri"/>
        </w:rPr>
        <w:t>T</w:t>
      </w:r>
      <w:r w:rsidR="001B1532">
        <w:rPr>
          <w:rFonts w:cs="Calibri"/>
        </w:rPr>
        <w:t>ei</w:t>
      </w:r>
      <w:r w:rsidRPr="00E02F03">
        <w:rPr>
          <w:rFonts w:cs="Calibri"/>
        </w:rPr>
        <w:t>kėjas nepratęsia pasiūlymo galiojimo;</w:t>
      </w:r>
    </w:p>
    <w:p w14:paraId="7BB36691" w14:textId="152C59A0" w:rsidR="00762C5F" w:rsidRDefault="00762C5F" w:rsidP="00AC4EBD">
      <w:pPr>
        <w:pStyle w:val="Sraopastraipa"/>
        <w:ind w:left="0" w:firstLine="567"/>
        <w:rPr>
          <w:rFonts w:cs="Calibri"/>
        </w:rPr>
      </w:pPr>
      <w:r>
        <w:rPr>
          <w:rFonts w:cs="Calibri"/>
        </w:rPr>
        <w:t>10.</w:t>
      </w:r>
      <w:r w:rsidR="00AF279D">
        <w:rPr>
          <w:rFonts w:cs="Calibri"/>
        </w:rPr>
        <w:t>9</w:t>
      </w:r>
      <w:r>
        <w:rPr>
          <w:rFonts w:cs="Calibri"/>
        </w:rPr>
        <w:t>.4. T</w:t>
      </w:r>
      <w:r w:rsidR="001B1532">
        <w:rPr>
          <w:rFonts w:cs="Calibri"/>
        </w:rPr>
        <w:t>ei</w:t>
      </w:r>
      <w:r w:rsidRPr="00E02F03">
        <w:rPr>
          <w:rFonts w:cs="Calibri"/>
          <w:color w:val="000000"/>
        </w:rPr>
        <w:t xml:space="preserve">kėjas užšifravo dokumentą, kuriame nurodyta pasiūlymo kaina </w:t>
      </w:r>
      <w:r w:rsidRPr="00E02F03">
        <w:rPr>
          <w:rFonts w:cs="Calibri"/>
        </w:rPr>
        <w:t xml:space="preserve">ir </w:t>
      </w:r>
      <w:r w:rsidRPr="00E02F03">
        <w:rPr>
          <w:rFonts w:cs="Calibri"/>
          <w:color w:val="000000"/>
        </w:rPr>
        <w:t>i</w:t>
      </w:r>
      <w:r w:rsidRPr="00E02F03">
        <w:rPr>
          <w:rFonts w:cs="Calibri"/>
        </w:rPr>
        <w:t>ki susipažinimo su pasiūlym</w:t>
      </w:r>
      <w:r>
        <w:rPr>
          <w:rFonts w:cs="Calibri"/>
        </w:rPr>
        <w:t>u</w:t>
      </w:r>
      <w:r w:rsidRPr="00E02F03">
        <w:rPr>
          <w:rFonts w:cs="Calibri"/>
          <w:color w:val="000000"/>
        </w:rPr>
        <w:t xml:space="preserve"> procedūros (posėdžio) pradžios nepateikė (dėl jo paties kaltės) slaptažodžio arba pateikė neteisingą slaptažodį, kuriuo naudodamasi perkančioji organizacija negalėjo iššifruoti pasiūlymo;</w:t>
      </w:r>
    </w:p>
    <w:p w14:paraId="2C72BA7E" w14:textId="51B4E3FB" w:rsidR="00762C5F" w:rsidRPr="0061422F" w:rsidRDefault="00762C5F" w:rsidP="00AC4EB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AF279D">
        <w:rPr>
          <w:rFonts w:ascii="Times New Roman" w:hAnsi="Times New Roman" w:cs="Times New Roman"/>
          <w:sz w:val="24"/>
          <w:szCs w:val="24"/>
        </w:rPr>
        <w:t>9</w:t>
      </w:r>
      <w:r>
        <w:rPr>
          <w:rFonts w:ascii="Times New Roman" w:hAnsi="Times New Roman" w:cs="Times New Roman"/>
          <w:sz w:val="24"/>
          <w:szCs w:val="24"/>
        </w:rPr>
        <w:t>.5. T</w:t>
      </w:r>
      <w:r w:rsidR="001B1532">
        <w:rPr>
          <w:rFonts w:ascii="Times New Roman" w:hAnsi="Times New Roman" w:cs="Times New Roman"/>
          <w:sz w:val="24"/>
          <w:szCs w:val="24"/>
        </w:rPr>
        <w:t>ei</w:t>
      </w:r>
      <w:r w:rsidRPr="0061422F">
        <w:rPr>
          <w:rFonts w:ascii="Times New Roman" w:hAnsi="Times New Roman" w:cs="Times New Roman"/>
          <w:sz w:val="24"/>
          <w:szCs w:val="24"/>
        </w:rPr>
        <w:t>kėjas pasiūlyme pateikė netikslius ar neišsamius duomenis apie pašalinimo pagrindų nebuvimą</w:t>
      </w:r>
      <w:r>
        <w:rPr>
          <w:rFonts w:ascii="Times New Roman" w:hAnsi="Times New Roman" w:cs="Times New Roman"/>
          <w:sz w:val="24"/>
          <w:szCs w:val="24"/>
        </w:rPr>
        <w:t xml:space="preserve">, atitikimą kvalifikacijos reikalavimams ar atitikimą nacionalinio saugumo reikalavimams </w:t>
      </w:r>
      <w:r w:rsidRPr="0061422F">
        <w:rPr>
          <w:rFonts w:ascii="Times New Roman" w:hAnsi="Times New Roman" w:cs="Times New Roman"/>
          <w:sz w:val="24"/>
          <w:szCs w:val="24"/>
        </w:rPr>
        <w:t>ir, perkančiajai organizacijai prašant, nepateikė arba nepatikslino jų;</w:t>
      </w:r>
    </w:p>
    <w:p w14:paraId="48694A51" w14:textId="32E51639" w:rsidR="00762C5F" w:rsidRPr="0044297B" w:rsidRDefault="00762C5F" w:rsidP="00AC4EBD">
      <w:pPr>
        <w:spacing w:after="0" w:line="240" w:lineRule="auto"/>
        <w:ind w:firstLine="720"/>
        <w:jc w:val="both"/>
        <w:rPr>
          <w:rFonts w:ascii="Times New Roman" w:hAnsi="Times New Roman" w:cs="Times New Roman"/>
          <w:sz w:val="24"/>
          <w:szCs w:val="24"/>
        </w:rPr>
      </w:pPr>
      <w:r w:rsidRPr="0061422F">
        <w:rPr>
          <w:rFonts w:ascii="Times New Roman" w:hAnsi="Times New Roman" w:cs="Times New Roman"/>
          <w:sz w:val="24"/>
          <w:szCs w:val="24"/>
        </w:rPr>
        <w:t>10.</w:t>
      </w:r>
      <w:r w:rsidR="001B1532">
        <w:rPr>
          <w:rFonts w:ascii="Times New Roman" w:hAnsi="Times New Roman" w:cs="Times New Roman"/>
          <w:sz w:val="24"/>
          <w:szCs w:val="24"/>
        </w:rPr>
        <w:t>9</w:t>
      </w:r>
      <w:r w:rsidRPr="0061422F">
        <w:rPr>
          <w:rFonts w:ascii="Times New Roman" w:hAnsi="Times New Roman" w:cs="Times New Roman"/>
          <w:sz w:val="24"/>
          <w:szCs w:val="24"/>
        </w:rPr>
        <w:t>.</w:t>
      </w:r>
      <w:r>
        <w:rPr>
          <w:rFonts w:ascii="Times New Roman" w:hAnsi="Times New Roman" w:cs="Times New Roman"/>
          <w:sz w:val="24"/>
          <w:szCs w:val="24"/>
        </w:rPr>
        <w:t>6</w:t>
      </w:r>
      <w:r w:rsidRPr="0061422F">
        <w:rPr>
          <w:rFonts w:ascii="Times New Roman" w:hAnsi="Times New Roman" w:cs="Times New Roman"/>
          <w:sz w:val="24"/>
          <w:szCs w:val="24"/>
        </w:rPr>
        <w:t xml:space="preserve">. </w:t>
      </w:r>
      <w:r>
        <w:rPr>
          <w:rFonts w:ascii="Times New Roman" w:hAnsi="Times New Roman" w:cs="Times New Roman"/>
          <w:sz w:val="24"/>
          <w:szCs w:val="24"/>
        </w:rPr>
        <w:t>T</w:t>
      </w:r>
      <w:r w:rsidR="00842B5E">
        <w:rPr>
          <w:rFonts w:ascii="Times New Roman" w:hAnsi="Times New Roman" w:cs="Times New Roman"/>
          <w:sz w:val="24"/>
          <w:szCs w:val="24"/>
        </w:rPr>
        <w:t>ei</w:t>
      </w:r>
      <w:r w:rsidRPr="0061422F">
        <w:rPr>
          <w:rFonts w:ascii="Times New Roman" w:hAnsi="Times New Roman" w:cs="Times New Roman"/>
          <w:sz w:val="24"/>
          <w:szCs w:val="24"/>
        </w:rPr>
        <w:t xml:space="preserve">kėjas per perkančiosios organizacijos nustatytą terminą nepatikslino, nepapildė ar nepateikė pirkimo dokumentuose nurodytų kartu su pasiūlymu teikiamų dokumentų: </w:t>
      </w:r>
      <w:r>
        <w:rPr>
          <w:rFonts w:ascii="Times New Roman" w:hAnsi="Times New Roman" w:cs="Times New Roman"/>
          <w:sz w:val="24"/>
          <w:szCs w:val="24"/>
        </w:rPr>
        <w:t>T</w:t>
      </w:r>
      <w:r w:rsidR="00842B5E">
        <w:rPr>
          <w:rFonts w:ascii="Times New Roman" w:hAnsi="Times New Roman" w:cs="Times New Roman"/>
          <w:sz w:val="24"/>
          <w:szCs w:val="24"/>
        </w:rPr>
        <w:t>ei</w:t>
      </w:r>
      <w:r w:rsidRPr="0061422F">
        <w:rPr>
          <w:rFonts w:ascii="Times New Roman" w:hAnsi="Times New Roman" w:cs="Times New Roman"/>
          <w:sz w:val="24"/>
          <w:szCs w:val="24"/>
        </w:rPr>
        <w:t>kėjo įgaliojimo asmeniui pateikti pasiūlymą, jungtinės veiklos sutarties (</w:t>
      </w:r>
      <w:r w:rsidRPr="0061422F">
        <w:rPr>
          <w:rFonts w:ascii="Times New Roman" w:hAnsi="Times New Roman" w:cs="Times New Roman"/>
          <w:i/>
          <w:iCs/>
          <w:sz w:val="24"/>
          <w:szCs w:val="24"/>
        </w:rPr>
        <w:t xml:space="preserve">jei pasiūlymą teikia ūkio subjektų </w:t>
      </w:r>
      <w:r w:rsidRPr="0044297B">
        <w:rPr>
          <w:rFonts w:ascii="Times New Roman" w:hAnsi="Times New Roman" w:cs="Times New Roman"/>
          <w:i/>
          <w:iCs/>
          <w:sz w:val="24"/>
          <w:szCs w:val="24"/>
        </w:rPr>
        <w:t>grupė</w:t>
      </w:r>
      <w:r w:rsidRPr="0044297B">
        <w:rPr>
          <w:rFonts w:ascii="Times New Roman" w:hAnsi="Times New Roman" w:cs="Times New Roman"/>
          <w:sz w:val="24"/>
          <w:szCs w:val="24"/>
        </w:rPr>
        <w:t>), pasiūlymo galiojimo užtikrinimą patvirtinančio dokumento (</w:t>
      </w:r>
      <w:r w:rsidRPr="0044297B">
        <w:rPr>
          <w:rFonts w:ascii="Times New Roman" w:hAnsi="Times New Roman" w:cs="Times New Roman"/>
          <w:i/>
          <w:sz w:val="24"/>
          <w:szCs w:val="24"/>
        </w:rPr>
        <w:t>jei pasiūlymo galiojimo užtikrinimo reikalaujama</w:t>
      </w:r>
      <w:r w:rsidRPr="0044297B">
        <w:rPr>
          <w:rFonts w:ascii="Times New Roman" w:hAnsi="Times New Roman" w:cs="Times New Roman"/>
          <w:sz w:val="24"/>
          <w:szCs w:val="24"/>
        </w:rPr>
        <w:t>) ir dokumentų nesusijusių su pirkimo objektu, jo techninėmis charakteristikomis, sutarties vykdymo sąlygomis ar pasiūlymo kaina.</w:t>
      </w:r>
    </w:p>
    <w:p w14:paraId="0A54D767" w14:textId="41CE351C" w:rsidR="00762C5F" w:rsidRPr="00441CD5" w:rsidRDefault="00762C5F" w:rsidP="00AC4EBD">
      <w:pPr>
        <w:spacing w:after="0" w:line="240" w:lineRule="auto"/>
        <w:ind w:firstLine="567"/>
        <w:jc w:val="both"/>
        <w:rPr>
          <w:rFonts w:ascii="Times New Roman" w:hAnsi="Times New Roman" w:cs="Times New Roman"/>
          <w:color w:val="FF0000"/>
          <w:sz w:val="24"/>
          <w:szCs w:val="24"/>
        </w:rPr>
      </w:pPr>
      <w:r w:rsidRPr="008A5E33">
        <w:rPr>
          <w:rFonts w:ascii="Times New Roman" w:hAnsi="Times New Roman" w:cs="Times New Roman"/>
          <w:sz w:val="24"/>
          <w:szCs w:val="24"/>
        </w:rPr>
        <w:t>10.</w:t>
      </w:r>
      <w:r w:rsidR="001B1532">
        <w:rPr>
          <w:rFonts w:ascii="Times New Roman" w:hAnsi="Times New Roman" w:cs="Times New Roman"/>
          <w:sz w:val="24"/>
          <w:szCs w:val="24"/>
        </w:rPr>
        <w:t>9</w:t>
      </w:r>
      <w:r w:rsidRPr="008A5E33">
        <w:rPr>
          <w:rFonts w:ascii="Times New Roman" w:hAnsi="Times New Roman" w:cs="Times New Roman"/>
          <w:sz w:val="24"/>
          <w:szCs w:val="24"/>
        </w:rPr>
        <w:t xml:space="preserve">.7. pasiūlymas neatitiko </w:t>
      </w:r>
      <w:r w:rsidR="00842B5E">
        <w:rPr>
          <w:rFonts w:ascii="Times New Roman" w:hAnsi="Times New Roman" w:cs="Times New Roman"/>
          <w:sz w:val="24"/>
          <w:szCs w:val="24"/>
        </w:rPr>
        <w:t>K</w:t>
      </w:r>
      <w:r w:rsidRPr="008A5E33">
        <w:rPr>
          <w:rFonts w:ascii="Times New Roman" w:hAnsi="Times New Roman" w:cs="Times New Roman"/>
          <w:sz w:val="24"/>
          <w:szCs w:val="24"/>
        </w:rPr>
        <w:t xml:space="preserve">onkurso sąlygose nustatytų reikalavimų </w:t>
      </w:r>
      <w:r w:rsidRPr="00AF0DC7">
        <w:rPr>
          <w:rFonts w:ascii="Times New Roman" w:hAnsi="Times New Roman" w:cs="Times New Roman"/>
          <w:sz w:val="24"/>
          <w:szCs w:val="24"/>
        </w:rPr>
        <w:t xml:space="preserve">ir jo trūkumai negali būti ištaisyti vadovaujantis </w:t>
      </w:r>
      <w:r w:rsidR="00441CD5" w:rsidRPr="00441CD5">
        <w:rPr>
          <w:rFonts w:ascii="Times New Roman" w:hAnsi="Times New Roman" w:cs="Times New Roman"/>
          <w:color w:val="000000"/>
          <w:sz w:val="24"/>
          <w:szCs w:val="24"/>
        </w:rPr>
        <w:t xml:space="preserve">Viešųjų pirkimų tarnybos nustatytomis </w:t>
      </w:r>
      <w:r w:rsidR="00441CD5" w:rsidRPr="00441CD5">
        <w:rPr>
          <w:rFonts w:ascii="Times New Roman" w:hAnsi="Times New Roman" w:cs="Times New Roman"/>
          <w:sz w:val="24"/>
          <w:szCs w:val="24"/>
          <w:lang w:eastAsia="lt-LT"/>
        </w:rPr>
        <w:t>Pasiūlymų patikslinimo, papildymo ar paaiškinimo</w:t>
      </w:r>
      <w:r w:rsidR="00441CD5" w:rsidRPr="00441CD5">
        <w:rPr>
          <w:rFonts w:ascii="Times New Roman" w:hAnsi="Times New Roman" w:cs="Times New Roman"/>
          <w:color w:val="000000"/>
          <w:sz w:val="24"/>
          <w:szCs w:val="24"/>
        </w:rPr>
        <w:t xml:space="preserve"> taisyklėmis </w:t>
      </w:r>
      <w:r w:rsidR="00441CD5" w:rsidRPr="00441CD5">
        <w:rPr>
          <w:rFonts w:ascii="Times New Roman" w:hAnsi="Times New Roman" w:cs="Times New Roman"/>
          <w:sz w:val="24"/>
          <w:szCs w:val="24"/>
          <w:lang w:eastAsia="lt-LT"/>
        </w:rPr>
        <w:t>(patvirtintos Viešųjų pirkimų tarnybos direktoriaus 2022 m. gruodžio 30 d. įsakymu Nr. 1S-240)</w:t>
      </w:r>
      <w:r w:rsidR="00441CD5" w:rsidRPr="00441CD5">
        <w:rPr>
          <w:rFonts w:ascii="Times New Roman" w:hAnsi="Times New Roman" w:cs="Times New Roman"/>
          <w:sz w:val="24"/>
          <w:szCs w:val="24"/>
        </w:rPr>
        <w:t>;</w:t>
      </w:r>
    </w:p>
    <w:p w14:paraId="73D832F4" w14:textId="7368E28E" w:rsidR="00762C5F" w:rsidRPr="0044297B" w:rsidRDefault="00762C5F" w:rsidP="00AC4EBD">
      <w:pPr>
        <w:spacing w:after="0" w:line="240" w:lineRule="auto"/>
        <w:ind w:firstLine="567"/>
        <w:jc w:val="both"/>
        <w:rPr>
          <w:rFonts w:ascii="Times New Roman" w:hAnsi="Times New Roman" w:cs="Times New Roman"/>
          <w:sz w:val="24"/>
          <w:szCs w:val="24"/>
        </w:rPr>
      </w:pPr>
      <w:r w:rsidRPr="0044297B">
        <w:rPr>
          <w:rFonts w:ascii="Times New Roman" w:hAnsi="Times New Roman" w:cs="Times New Roman"/>
          <w:sz w:val="24"/>
          <w:szCs w:val="24"/>
        </w:rPr>
        <w:t>10.</w:t>
      </w:r>
      <w:r w:rsidR="001B1532">
        <w:rPr>
          <w:rFonts w:ascii="Times New Roman" w:hAnsi="Times New Roman" w:cs="Times New Roman"/>
          <w:sz w:val="24"/>
          <w:szCs w:val="24"/>
        </w:rPr>
        <w:t>9</w:t>
      </w:r>
      <w:r w:rsidRPr="0044297B">
        <w:rPr>
          <w:rFonts w:ascii="Times New Roman" w:hAnsi="Times New Roman" w:cs="Times New Roman"/>
          <w:sz w:val="24"/>
          <w:szCs w:val="24"/>
        </w:rPr>
        <w:t>.8</w:t>
      </w:r>
      <w:r>
        <w:rPr>
          <w:rFonts w:ascii="Times New Roman" w:hAnsi="Times New Roman" w:cs="Times New Roman"/>
          <w:sz w:val="24"/>
          <w:szCs w:val="24"/>
        </w:rPr>
        <w:t>. T</w:t>
      </w:r>
      <w:r w:rsidR="00441CD5">
        <w:rPr>
          <w:rFonts w:ascii="Times New Roman" w:hAnsi="Times New Roman" w:cs="Times New Roman"/>
          <w:sz w:val="24"/>
          <w:szCs w:val="24"/>
        </w:rPr>
        <w:t>ei</w:t>
      </w:r>
      <w:r w:rsidRPr="0044297B">
        <w:rPr>
          <w:rFonts w:ascii="Times New Roman" w:hAnsi="Times New Roman" w:cs="Times New Roman"/>
          <w:sz w:val="24"/>
          <w:szCs w:val="24"/>
        </w:rPr>
        <w:t xml:space="preserve">kėjas per perkančiosios organizacijos nurodytą terminą </w:t>
      </w:r>
      <w:r>
        <w:rPr>
          <w:rFonts w:ascii="Times New Roman" w:hAnsi="Times New Roman" w:cs="Times New Roman"/>
          <w:sz w:val="24"/>
          <w:szCs w:val="24"/>
        </w:rPr>
        <w:t xml:space="preserve">nepatikslino, nepapildė </w:t>
      </w:r>
      <w:r w:rsidRPr="0044297B">
        <w:rPr>
          <w:rFonts w:ascii="Times New Roman" w:hAnsi="Times New Roman" w:cs="Times New Roman"/>
          <w:sz w:val="24"/>
          <w:szCs w:val="24"/>
        </w:rPr>
        <w:t>ar nepaaiškino pasiūlymo;</w:t>
      </w:r>
    </w:p>
    <w:p w14:paraId="48279EBF" w14:textId="420E866D" w:rsidR="00762C5F" w:rsidRPr="0044297B" w:rsidRDefault="00762C5F" w:rsidP="00AC4EBD">
      <w:pPr>
        <w:tabs>
          <w:tab w:val="left" w:pos="709"/>
          <w:tab w:val="num" w:pos="851"/>
          <w:tab w:val="left" w:pos="1276"/>
          <w:tab w:val="left" w:pos="1418"/>
          <w:tab w:val="left" w:pos="1701"/>
          <w:tab w:val="left" w:pos="1985"/>
        </w:tabs>
        <w:spacing w:after="0" w:line="240" w:lineRule="auto"/>
        <w:ind w:firstLine="567"/>
        <w:contextualSpacing/>
        <w:jc w:val="both"/>
        <w:rPr>
          <w:rFonts w:ascii="Times New Roman" w:hAnsi="Times New Roman" w:cs="Times New Roman"/>
          <w:sz w:val="24"/>
          <w:szCs w:val="24"/>
        </w:rPr>
      </w:pPr>
      <w:r w:rsidRPr="0044297B">
        <w:rPr>
          <w:rFonts w:ascii="Times New Roman" w:hAnsi="Times New Roman" w:cs="Times New Roman"/>
          <w:sz w:val="24"/>
          <w:szCs w:val="24"/>
        </w:rPr>
        <w:t>10.</w:t>
      </w:r>
      <w:r w:rsidR="001B1532">
        <w:rPr>
          <w:rFonts w:ascii="Times New Roman" w:hAnsi="Times New Roman" w:cs="Times New Roman"/>
          <w:sz w:val="24"/>
          <w:szCs w:val="24"/>
        </w:rPr>
        <w:t>9</w:t>
      </w:r>
      <w:r w:rsidRPr="0044297B">
        <w:rPr>
          <w:rFonts w:ascii="Times New Roman" w:hAnsi="Times New Roman" w:cs="Times New Roman"/>
          <w:sz w:val="24"/>
          <w:szCs w:val="24"/>
        </w:rPr>
        <w:t xml:space="preserve">.9. </w:t>
      </w:r>
      <w:r>
        <w:rPr>
          <w:rFonts w:ascii="Times New Roman" w:hAnsi="Times New Roman" w:cs="Times New Roman"/>
          <w:sz w:val="24"/>
          <w:szCs w:val="24"/>
        </w:rPr>
        <w:t>T</w:t>
      </w:r>
      <w:r w:rsidR="00B02143">
        <w:rPr>
          <w:rFonts w:ascii="Times New Roman" w:hAnsi="Times New Roman" w:cs="Times New Roman"/>
          <w:sz w:val="24"/>
          <w:szCs w:val="24"/>
        </w:rPr>
        <w:t>ei</w:t>
      </w:r>
      <w:r w:rsidRPr="0044297B">
        <w:rPr>
          <w:rFonts w:ascii="Times New Roman" w:hAnsi="Times New Roman" w:cs="Times New Roman"/>
          <w:sz w:val="24"/>
          <w:szCs w:val="24"/>
        </w:rPr>
        <w:t>kėjo pasiūlyta kaina yra per didelė ir nepriimtina. T</w:t>
      </w:r>
      <w:r w:rsidR="00384E67">
        <w:rPr>
          <w:rFonts w:ascii="Times New Roman" w:hAnsi="Times New Roman" w:cs="Times New Roman"/>
          <w:sz w:val="24"/>
          <w:szCs w:val="24"/>
        </w:rPr>
        <w:t>ei</w:t>
      </w:r>
      <w:r w:rsidRPr="0044297B">
        <w:rPr>
          <w:rFonts w:ascii="Times New Roman" w:hAnsi="Times New Roman" w:cs="Times New Roman"/>
          <w:sz w:val="24"/>
          <w:szCs w:val="24"/>
        </w:rPr>
        <w:t>kėjo pasiūlyta kaina yra per didelė ir nepriimtina, jeigu viršija Konkurso sąlygų 2.</w:t>
      </w:r>
      <w:r>
        <w:rPr>
          <w:rFonts w:ascii="Times New Roman" w:hAnsi="Times New Roman" w:cs="Times New Roman"/>
          <w:sz w:val="24"/>
          <w:szCs w:val="24"/>
        </w:rPr>
        <w:t>3</w:t>
      </w:r>
      <w:r w:rsidRPr="0044297B">
        <w:rPr>
          <w:rFonts w:ascii="Times New Roman" w:hAnsi="Times New Roman" w:cs="Times New Roman"/>
          <w:sz w:val="24"/>
          <w:szCs w:val="24"/>
        </w:rPr>
        <w:t xml:space="preserve"> papunktyje nurodytą sumą;</w:t>
      </w:r>
    </w:p>
    <w:p w14:paraId="3301D2A4" w14:textId="299EC100" w:rsidR="00762C5F" w:rsidRPr="0044297B" w:rsidRDefault="00762C5F" w:rsidP="00AC4EBD">
      <w:pPr>
        <w:spacing w:after="0" w:line="240" w:lineRule="auto"/>
        <w:ind w:firstLine="567"/>
        <w:jc w:val="both"/>
        <w:rPr>
          <w:rFonts w:ascii="Times New Roman" w:hAnsi="Times New Roman" w:cs="Times New Roman"/>
          <w:sz w:val="24"/>
          <w:szCs w:val="24"/>
        </w:rPr>
      </w:pPr>
      <w:r w:rsidRPr="0044297B">
        <w:rPr>
          <w:rFonts w:ascii="Times New Roman" w:hAnsi="Times New Roman" w:cs="Times New Roman"/>
          <w:sz w:val="24"/>
          <w:szCs w:val="24"/>
        </w:rPr>
        <w:t>10.</w:t>
      </w:r>
      <w:r w:rsidR="00B02143">
        <w:rPr>
          <w:rFonts w:ascii="Times New Roman" w:hAnsi="Times New Roman" w:cs="Times New Roman"/>
          <w:sz w:val="24"/>
          <w:szCs w:val="24"/>
        </w:rPr>
        <w:t>9</w:t>
      </w:r>
      <w:r w:rsidRPr="0044297B">
        <w:rPr>
          <w:rFonts w:ascii="Times New Roman" w:hAnsi="Times New Roman" w:cs="Times New Roman"/>
          <w:sz w:val="24"/>
          <w:szCs w:val="24"/>
        </w:rPr>
        <w:t>.</w:t>
      </w:r>
      <w:r>
        <w:rPr>
          <w:rFonts w:ascii="Times New Roman" w:hAnsi="Times New Roman" w:cs="Times New Roman"/>
          <w:sz w:val="24"/>
          <w:szCs w:val="24"/>
        </w:rPr>
        <w:t>10</w:t>
      </w:r>
      <w:r w:rsidRPr="0044297B">
        <w:rPr>
          <w:rFonts w:ascii="Times New Roman" w:hAnsi="Times New Roman" w:cs="Times New Roman"/>
          <w:sz w:val="24"/>
          <w:szCs w:val="24"/>
        </w:rPr>
        <w:t>. pasiūlyme nurodyta neįprastai maža kaina ir T</w:t>
      </w:r>
      <w:r w:rsidR="00384E67">
        <w:rPr>
          <w:rFonts w:ascii="Times New Roman" w:hAnsi="Times New Roman" w:cs="Times New Roman"/>
          <w:sz w:val="24"/>
          <w:szCs w:val="24"/>
        </w:rPr>
        <w:t>ei</w:t>
      </w:r>
      <w:r w:rsidRPr="0044297B">
        <w:rPr>
          <w:rFonts w:ascii="Times New Roman" w:hAnsi="Times New Roman" w:cs="Times New Roman"/>
          <w:sz w:val="24"/>
          <w:szCs w:val="24"/>
        </w:rPr>
        <w:t>kėjas nepateikia tinkamų pasiūlytos neįprastai maž</w:t>
      </w:r>
      <w:r>
        <w:rPr>
          <w:rFonts w:ascii="Times New Roman" w:hAnsi="Times New Roman" w:cs="Times New Roman"/>
          <w:sz w:val="24"/>
          <w:szCs w:val="24"/>
        </w:rPr>
        <w:t>os</w:t>
      </w:r>
      <w:r w:rsidRPr="0044297B">
        <w:rPr>
          <w:rFonts w:ascii="Times New Roman" w:hAnsi="Times New Roman" w:cs="Times New Roman"/>
          <w:sz w:val="24"/>
          <w:szCs w:val="24"/>
        </w:rPr>
        <w:t xml:space="preserve"> kainos pagrįstumo įrodymų;</w:t>
      </w:r>
    </w:p>
    <w:p w14:paraId="67FA9B77" w14:textId="3778700E" w:rsidR="00762C5F" w:rsidRPr="0061422F" w:rsidRDefault="00762C5F" w:rsidP="00AC4EBD">
      <w:pPr>
        <w:spacing w:after="0" w:line="240" w:lineRule="auto"/>
        <w:ind w:firstLine="567"/>
        <w:jc w:val="both"/>
        <w:rPr>
          <w:rFonts w:ascii="Times New Roman" w:hAnsi="Times New Roman" w:cs="Times New Roman"/>
          <w:sz w:val="24"/>
          <w:szCs w:val="24"/>
        </w:rPr>
      </w:pPr>
      <w:r w:rsidRPr="0061422F">
        <w:rPr>
          <w:rFonts w:ascii="Times New Roman" w:hAnsi="Times New Roman" w:cs="Times New Roman"/>
          <w:sz w:val="24"/>
          <w:szCs w:val="24"/>
        </w:rPr>
        <w:t>10.</w:t>
      </w:r>
      <w:r w:rsidR="00384E67">
        <w:rPr>
          <w:rFonts w:ascii="Times New Roman" w:hAnsi="Times New Roman" w:cs="Times New Roman"/>
          <w:sz w:val="24"/>
          <w:szCs w:val="24"/>
        </w:rPr>
        <w:t>9</w:t>
      </w:r>
      <w:r w:rsidRPr="0061422F">
        <w:rPr>
          <w:rFonts w:ascii="Times New Roman" w:hAnsi="Times New Roman" w:cs="Times New Roman"/>
          <w:sz w:val="24"/>
          <w:szCs w:val="24"/>
        </w:rPr>
        <w:t>.</w:t>
      </w:r>
      <w:r>
        <w:rPr>
          <w:rFonts w:ascii="Times New Roman" w:hAnsi="Times New Roman" w:cs="Times New Roman"/>
          <w:sz w:val="24"/>
          <w:szCs w:val="24"/>
        </w:rPr>
        <w:t>11</w:t>
      </w:r>
      <w:r w:rsidRPr="0061422F">
        <w:rPr>
          <w:rFonts w:ascii="Times New Roman" w:hAnsi="Times New Roman" w:cs="Times New Roman"/>
          <w:sz w:val="24"/>
          <w:szCs w:val="24"/>
        </w:rPr>
        <w:t>. pasiūlymas buvo pateiktas ne perkančiosios organizacijos nurodytomis elektroninėmis priemonėmis;</w:t>
      </w:r>
    </w:p>
    <w:p w14:paraId="142B25C9" w14:textId="2686FAA2" w:rsidR="00762C5F" w:rsidRPr="0061422F" w:rsidRDefault="00762C5F" w:rsidP="00AC4EBD">
      <w:pPr>
        <w:spacing w:after="0" w:line="240" w:lineRule="auto"/>
        <w:ind w:firstLine="567"/>
        <w:jc w:val="both"/>
        <w:rPr>
          <w:rFonts w:ascii="Times New Roman" w:hAnsi="Times New Roman" w:cs="Times New Roman"/>
          <w:sz w:val="24"/>
          <w:szCs w:val="24"/>
        </w:rPr>
      </w:pPr>
      <w:r w:rsidRPr="0061422F">
        <w:rPr>
          <w:rFonts w:ascii="Times New Roman" w:hAnsi="Times New Roman" w:cs="Times New Roman"/>
          <w:sz w:val="24"/>
          <w:szCs w:val="24"/>
        </w:rPr>
        <w:t>1</w:t>
      </w:r>
      <w:r>
        <w:rPr>
          <w:rFonts w:ascii="Times New Roman" w:hAnsi="Times New Roman" w:cs="Times New Roman"/>
          <w:sz w:val="24"/>
          <w:szCs w:val="24"/>
        </w:rPr>
        <w:t>0</w:t>
      </w:r>
      <w:r w:rsidRPr="0061422F">
        <w:rPr>
          <w:rFonts w:ascii="Times New Roman" w:hAnsi="Times New Roman" w:cs="Times New Roman"/>
          <w:sz w:val="24"/>
          <w:szCs w:val="24"/>
        </w:rPr>
        <w:t>.</w:t>
      </w:r>
      <w:r w:rsidR="00384E67">
        <w:rPr>
          <w:rFonts w:ascii="Times New Roman" w:hAnsi="Times New Roman" w:cs="Times New Roman"/>
          <w:sz w:val="24"/>
          <w:szCs w:val="24"/>
        </w:rPr>
        <w:t>9</w:t>
      </w:r>
      <w:r w:rsidRPr="0061422F">
        <w:rPr>
          <w:rFonts w:ascii="Times New Roman" w:hAnsi="Times New Roman" w:cs="Times New Roman"/>
          <w:sz w:val="24"/>
          <w:szCs w:val="24"/>
        </w:rPr>
        <w:t>.1</w:t>
      </w:r>
      <w:r>
        <w:rPr>
          <w:rFonts w:ascii="Times New Roman" w:hAnsi="Times New Roman" w:cs="Times New Roman"/>
          <w:sz w:val="24"/>
          <w:szCs w:val="24"/>
        </w:rPr>
        <w:t>2</w:t>
      </w:r>
      <w:r w:rsidRPr="00436A61">
        <w:rPr>
          <w:rFonts w:ascii="Times New Roman" w:hAnsi="Times New Roman" w:cs="Times New Roman"/>
          <w:bCs/>
          <w:sz w:val="24"/>
          <w:szCs w:val="24"/>
        </w:rPr>
        <w:t>.</w:t>
      </w:r>
      <w:r w:rsidRPr="0061422F">
        <w:rPr>
          <w:rFonts w:ascii="Times New Roman" w:hAnsi="Times New Roman" w:cs="Times New Roman"/>
          <w:sz w:val="24"/>
          <w:szCs w:val="24"/>
        </w:rPr>
        <w:t xml:space="preserve"> </w:t>
      </w:r>
      <w:r>
        <w:rPr>
          <w:rFonts w:ascii="Times New Roman" w:hAnsi="Times New Roman" w:cs="Times New Roman"/>
          <w:sz w:val="24"/>
          <w:szCs w:val="24"/>
        </w:rPr>
        <w:t>T</w:t>
      </w:r>
      <w:r w:rsidR="00384E67">
        <w:rPr>
          <w:rFonts w:ascii="Times New Roman" w:hAnsi="Times New Roman" w:cs="Times New Roman"/>
          <w:sz w:val="24"/>
          <w:szCs w:val="24"/>
        </w:rPr>
        <w:t>ei</w:t>
      </w:r>
      <w:r w:rsidRPr="0061422F">
        <w:rPr>
          <w:rFonts w:ascii="Times New Roman" w:hAnsi="Times New Roman" w:cs="Times New Roman"/>
          <w:sz w:val="24"/>
          <w:szCs w:val="24"/>
        </w:rPr>
        <w:t xml:space="preserve">kėjas pateikia daugiau kaip vieną pasiūlymą arba </w:t>
      </w:r>
      <w:r>
        <w:rPr>
          <w:rFonts w:ascii="Times New Roman" w:hAnsi="Times New Roman" w:cs="Times New Roman"/>
          <w:sz w:val="24"/>
          <w:szCs w:val="24"/>
        </w:rPr>
        <w:t>T</w:t>
      </w:r>
      <w:r w:rsidR="00B411AF">
        <w:rPr>
          <w:rFonts w:ascii="Times New Roman" w:hAnsi="Times New Roman" w:cs="Times New Roman"/>
          <w:sz w:val="24"/>
          <w:szCs w:val="24"/>
        </w:rPr>
        <w:t>ei</w:t>
      </w:r>
      <w:r w:rsidRPr="0061422F">
        <w:rPr>
          <w:rFonts w:ascii="Times New Roman" w:hAnsi="Times New Roman" w:cs="Times New Roman"/>
          <w:sz w:val="24"/>
          <w:szCs w:val="24"/>
        </w:rPr>
        <w:t>kėjų grupės narys dalyvauja teikiant kelis pasiūlymus</w:t>
      </w:r>
      <w:r>
        <w:rPr>
          <w:rFonts w:ascii="Times New Roman" w:hAnsi="Times New Roman" w:cs="Times New Roman"/>
          <w:sz w:val="24"/>
          <w:szCs w:val="24"/>
        </w:rPr>
        <w:t>;</w:t>
      </w:r>
      <w:r w:rsidRPr="0061422F">
        <w:rPr>
          <w:rFonts w:ascii="Times New Roman" w:hAnsi="Times New Roman" w:cs="Times New Roman"/>
          <w:sz w:val="24"/>
          <w:szCs w:val="24"/>
        </w:rPr>
        <w:t xml:space="preserve"> </w:t>
      </w:r>
    </w:p>
    <w:p w14:paraId="565545AB" w14:textId="796052CD" w:rsidR="00762C5F" w:rsidRPr="00AF0DC7" w:rsidRDefault="00762C5F" w:rsidP="00AC4EBD">
      <w:pPr>
        <w:spacing w:after="0" w:line="240" w:lineRule="auto"/>
        <w:ind w:firstLine="567"/>
        <w:jc w:val="both"/>
        <w:rPr>
          <w:rFonts w:ascii="Times New Roman" w:hAnsi="Times New Roman" w:cs="Times New Roman"/>
          <w:sz w:val="24"/>
          <w:szCs w:val="24"/>
        </w:rPr>
      </w:pPr>
      <w:r w:rsidRPr="006220D8">
        <w:rPr>
          <w:rFonts w:ascii="Times New Roman" w:eastAsia="Calibri" w:hAnsi="Times New Roman" w:cs="Times New Roman"/>
          <w:sz w:val="24"/>
          <w:szCs w:val="24"/>
        </w:rPr>
        <w:t>10.</w:t>
      </w:r>
      <w:r w:rsidR="00B411AF">
        <w:rPr>
          <w:rFonts w:ascii="Times New Roman" w:eastAsia="Calibri" w:hAnsi="Times New Roman" w:cs="Times New Roman"/>
          <w:sz w:val="24"/>
          <w:szCs w:val="24"/>
        </w:rPr>
        <w:t>9</w:t>
      </w:r>
      <w:r>
        <w:rPr>
          <w:rFonts w:ascii="Times New Roman" w:eastAsia="Calibri" w:hAnsi="Times New Roman" w:cs="Times New Roman"/>
          <w:sz w:val="24"/>
          <w:szCs w:val="24"/>
        </w:rPr>
        <w:t>.</w:t>
      </w:r>
      <w:r w:rsidRPr="006220D8">
        <w:rPr>
          <w:rFonts w:ascii="Times New Roman" w:eastAsia="Calibri" w:hAnsi="Times New Roman" w:cs="Times New Roman"/>
          <w:sz w:val="24"/>
          <w:szCs w:val="24"/>
        </w:rPr>
        <w:t xml:space="preserve">13. </w:t>
      </w:r>
      <w:r w:rsidRPr="00AF0DC7">
        <w:rPr>
          <w:rFonts w:ascii="Times New Roman" w:hAnsi="Times New Roman" w:cs="Times New Roman"/>
          <w:sz w:val="24"/>
          <w:szCs w:val="24"/>
        </w:rPr>
        <w:t>netenkinami Konkurso sąlygose nustatyti reikalavimai, susiję su nacionaliniu saugumu;</w:t>
      </w:r>
    </w:p>
    <w:p w14:paraId="205E8D0F" w14:textId="0BE256DC" w:rsidR="00762C5F" w:rsidRPr="0061422F" w:rsidRDefault="00762C5F" w:rsidP="00AC4EB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10.</w:t>
      </w:r>
      <w:r w:rsidR="00B411AF">
        <w:rPr>
          <w:rFonts w:ascii="Times New Roman" w:hAnsi="Times New Roman" w:cs="Times New Roman"/>
          <w:sz w:val="24"/>
          <w:szCs w:val="24"/>
        </w:rPr>
        <w:t>9</w:t>
      </w:r>
      <w:r>
        <w:rPr>
          <w:rFonts w:ascii="Times New Roman" w:hAnsi="Times New Roman" w:cs="Times New Roman"/>
          <w:sz w:val="24"/>
          <w:szCs w:val="24"/>
        </w:rPr>
        <w:t xml:space="preserve">.14. kai </w:t>
      </w:r>
      <w:r w:rsidRPr="00AE40F2">
        <w:rPr>
          <w:rFonts w:ascii="Times New Roman" w:hAnsi="Times New Roman" w:cs="Times New Roman"/>
          <w:sz w:val="24"/>
          <w:szCs w:val="24"/>
        </w:rPr>
        <w:t xml:space="preserve">Lietuvos Respublikos Vyriausybė </w:t>
      </w:r>
      <w:r>
        <w:rPr>
          <w:rFonts w:ascii="Times New Roman" w:hAnsi="Times New Roman" w:cs="Times New Roman"/>
          <w:sz w:val="24"/>
          <w:szCs w:val="24"/>
        </w:rPr>
        <w:t xml:space="preserve">yra </w:t>
      </w:r>
      <w:r w:rsidRPr="00AE40F2">
        <w:rPr>
          <w:rFonts w:ascii="Times New Roman" w:hAnsi="Times New Roman" w:cs="Times New Roman"/>
          <w:sz w:val="24"/>
          <w:szCs w:val="24"/>
        </w:rPr>
        <w:t>pri</w:t>
      </w:r>
      <w:r>
        <w:rPr>
          <w:rFonts w:ascii="Times New Roman" w:hAnsi="Times New Roman" w:cs="Times New Roman"/>
          <w:sz w:val="24"/>
          <w:szCs w:val="24"/>
        </w:rPr>
        <w:t>ėmusi</w:t>
      </w:r>
      <w:r w:rsidRPr="00AE40F2">
        <w:rPr>
          <w:rFonts w:ascii="Times New Roman" w:hAnsi="Times New Roman" w:cs="Times New Roman"/>
          <w:sz w:val="24"/>
          <w:szCs w:val="24"/>
        </w:rPr>
        <w:t xml:space="preserve"> sprendimą, </w:t>
      </w:r>
      <w:r>
        <w:rPr>
          <w:rFonts w:ascii="Times New Roman" w:hAnsi="Times New Roman" w:cs="Times New Roman"/>
          <w:sz w:val="24"/>
          <w:szCs w:val="24"/>
        </w:rPr>
        <w:t>patvirtinantį, kad</w:t>
      </w:r>
      <w:r w:rsidRPr="00AE40F2">
        <w:rPr>
          <w:rFonts w:ascii="Times New Roman" w:hAnsi="Times New Roman" w:cs="Times New Roman"/>
          <w:sz w:val="24"/>
          <w:szCs w:val="24"/>
        </w:rPr>
        <w:t xml:space="preserve"> ketinamas sudaryti sandoris neatitinka nacionalinio saugumo interesų vadovaujantis Nacionaliniam saugumui užtikrinti svarbių objektų apsaugos įstatymu</w:t>
      </w:r>
      <w:r>
        <w:rPr>
          <w:rFonts w:ascii="Times New Roman" w:hAnsi="Times New Roman" w:cs="Times New Roman"/>
          <w:sz w:val="24"/>
          <w:szCs w:val="24"/>
        </w:rPr>
        <w:t>;</w:t>
      </w:r>
      <w:r w:rsidRPr="0061422F">
        <w:rPr>
          <w:rFonts w:ascii="Times New Roman" w:hAnsi="Times New Roman" w:cs="Times New Roman"/>
          <w:sz w:val="24"/>
          <w:szCs w:val="24"/>
        </w:rPr>
        <w:t xml:space="preserve"> </w:t>
      </w:r>
    </w:p>
    <w:p w14:paraId="66564D6A" w14:textId="2FB862ED" w:rsidR="00762C5F" w:rsidRDefault="0059754E" w:rsidP="00AC4EBD">
      <w:pPr>
        <w:tabs>
          <w:tab w:val="left" w:pos="0"/>
          <w:tab w:val="left" w:pos="709"/>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62C5F" w:rsidRPr="0061422F">
        <w:rPr>
          <w:rFonts w:ascii="Times New Roman" w:eastAsia="Calibri" w:hAnsi="Times New Roman" w:cs="Times New Roman"/>
          <w:sz w:val="24"/>
          <w:szCs w:val="24"/>
        </w:rPr>
        <w:t>10.</w:t>
      </w:r>
      <w:r w:rsidR="00B411AF">
        <w:rPr>
          <w:rFonts w:ascii="Times New Roman" w:eastAsia="Calibri" w:hAnsi="Times New Roman" w:cs="Times New Roman"/>
          <w:sz w:val="24"/>
          <w:szCs w:val="24"/>
        </w:rPr>
        <w:t>9</w:t>
      </w:r>
      <w:r w:rsidR="00762C5F" w:rsidRPr="0061422F">
        <w:rPr>
          <w:rFonts w:ascii="Times New Roman" w:eastAsia="Calibri" w:hAnsi="Times New Roman" w:cs="Times New Roman"/>
          <w:sz w:val="24"/>
          <w:szCs w:val="24"/>
        </w:rPr>
        <w:t>.1</w:t>
      </w:r>
      <w:r w:rsidR="00762C5F">
        <w:rPr>
          <w:rFonts w:ascii="Times New Roman" w:eastAsia="Calibri" w:hAnsi="Times New Roman" w:cs="Times New Roman"/>
          <w:sz w:val="24"/>
          <w:szCs w:val="24"/>
        </w:rPr>
        <w:t>5</w:t>
      </w:r>
      <w:r w:rsidR="00762C5F" w:rsidRPr="0061422F">
        <w:rPr>
          <w:rFonts w:ascii="Times New Roman" w:eastAsia="Calibri" w:hAnsi="Times New Roman" w:cs="Times New Roman"/>
          <w:sz w:val="24"/>
          <w:szCs w:val="24"/>
        </w:rPr>
        <w:t xml:space="preserve">. </w:t>
      </w:r>
      <w:r w:rsidR="00762C5F">
        <w:rPr>
          <w:rFonts w:ascii="Times New Roman" w:eastAsia="Calibri" w:hAnsi="Times New Roman" w:cs="Times New Roman"/>
          <w:sz w:val="24"/>
          <w:szCs w:val="24"/>
        </w:rPr>
        <w:t>T</w:t>
      </w:r>
      <w:r w:rsidR="00B411AF">
        <w:rPr>
          <w:rFonts w:ascii="Times New Roman" w:eastAsia="Calibri" w:hAnsi="Times New Roman" w:cs="Times New Roman"/>
          <w:sz w:val="24"/>
          <w:szCs w:val="24"/>
        </w:rPr>
        <w:t>ei</w:t>
      </w:r>
      <w:r w:rsidR="00762C5F" w:rsidRPr="0061422F">
        <w:rPr>
          <w:rFonts w:ascii="Times New Roman" w:eastAsia="Calibri" w:hAnsi="Times New Roman" w:cs="Times New Roman"/>
          <w:sz w:val="24"/>
          <w:szCs w:val="24"/>
        </w:rPr>
        <w:t xml:space="preserve">kėjo pasiūlymas neatitinka kitų </w:t>
      </w:r>
      <w:r w:rsidR="00762C5F">
        <w:rPr>
          <w:rFonts w:ascii="Times New Roman" w:eastAsia="Calibri" w:hAnsi="Times New Roman" w:cs="Times New Roman"/>
          <w:sz w:val="24"/>
          <w:szCs w:val="24"/>
        </w:rPr>
        <w:t>Konkurso</w:t>
      </w:r>
      <w:r w:rsidR="00762C5F" w:rsidRPr="0061422F">
        <w:rPr>
          <w:rFonts w:ascii="Times New Roman" w:eastAsia="Calibri" w:hAnsi="Times New Roman" w:cs="Times New Roman"/>
          <w:sz w:val="24"/>
          <w:szCs w:val="24"/>
        </w:rPr>
        <w:t xml:space="preserve"> sąlygose nustatytų reikalavimų</w:t>
      </w:r>
      <w:r w:rsidR="00762C5F">
        <w:rPr>
          <w:rFonts w:ascii="Times New Roman" w:eastAsia="Calibri" w:hAnsi="Times New Roman" w:cs="Times New Roman"/>
          <w:sz w:val="24"/>
          <w:szCs w:val="24"/>
        </w:rPr>
        <w:t>.</w:t>
      </w:r>
    </w:p>
    <w:p w14:paraId="17E4DAF7" w14:textId="77777777" w:rsidR="00762C5F" w:rsidRPr="0061422F" w:rsidRDefault="00762C5F" w:rsidP="00AC4EBD">
      <w:pPr>
        <w:tabs>
          <w:tab w:val="left" w:pos="0"/>
          <w:tab w:val="left" w:pos="709"/>
        </w:tabs>
        <w:spacing w:after="0" w:line="20" w:lineRule="atLeast"/>
        <w:jc w:val="both"/>
        <w:rPr>
          <w:rFonts w:ascii="Times New Roman" w:hAnsi="Times New Roman" w:cs="Times New Roman"/>
          <w:sz w:val="24"/>
          <w:szCs w:val="24"/>
        </w:rPr>
      </w:pPr>
    </w:p>
    <w:p w14:paraId="41B0E815" w14:textId="77777777" w:rsidR="00762C5F" w:rsidRPr="0061422F" w:rsidRDefault="00762C5F" w:rsidP="00AC4EBD">
      <w:pPr>
        <w:tabs>
          <w:tab w:val="left" w:pos="0"/>
          <w:tab w:val="left" w:pos="709"/>
        </w:tabs>
        <w:spacing w:after="0" w:line="20" w:lineRule="atLeast"/>
        <w:jc w:val="both"/>
        <w:rPr>
          <w:rFonts w:ascii="Times New Roman" w:hAnsi="Times New Roman" w:cs="Times New Roman"/>
          <w:sz w:val="24"/>
          <w:szCs w:val="24"/>
        </w:rPr>
      </w:pPr>
    </w:p>
    <w:p w14:paraId="3AC449DE" w14:textId="77777777" w:rsidR="00762C5F" w:rsidRPr="00F35242" w:rsidRDefault="00762C5F" w:rsidP="00762C5F">
      <w:pPr>
        <w:keepNext/>
        <w:keepLines/>
        <w:spacing w:after="0" w:line="240" w:lineRule="auto"/>
        <w:jc w:val="center"/>
        <w:outlineLvl w:val="0"/>
        <w:rPr>
          <w:rFonts w:ascii="Times New Roman Bold" w:eastAsia="Times New Roman" w:hAnsi="Times New Roman Bold" w:cs="Times New Roman"/>
          <w:b/>
          <w:bCs/>
          <w:caps/>
          <w:sz w:val="24"/>
          <w:szCs w:val="24"/>
        </w:rPr>
      </w:pPr>
      <w:bookmarkStart w:id="56" w:name="_Toc258929297"/>
      <w:bookmarkStart w:id="57" w:name="_Toc61251141"/>
      <w:bookmarkStart w:id="58" w:name="_Toc251317988"/>
      <w:r w:rsidRPr="00F35242">
        <w:rPr>
          <w:rFonts w:ascii="Times New Roman Bold" w:eastAsia="Times New Roman" w:hAnsi="Times New Roman Bold" w:cs="Times New Roman"/>
          <w:b/>
          <w:bCs/>
          <w:caps/>
          <w:sz w:val="24"/>
          <w:szCs w:val="24"/>
        </w:rPr>
        <w:t>XI. PASIŪLYMŲ VERTINIMAS</w:t>
      </w:r>
      <w:bookmarkEnd w:id="56"/>
      <w:bookmarkEnd w:id="57"/>
    </w:p>
    <w:p w14:paraId="17529421" w14:textId="77777777" w:rsidR="00762C5F" w:rsidRPr="00F35242" w:rsidRDefault="00762C5F" w:rsidP="0059754E">
      <w:pPr>
        <w:spacing w:after="0" w:line="240" w:lineRule="auto"/>
        <w:ind w:firstLine="567"/>
        <w:jc w:val="both"/>
        <w:rPr>
          <w:rFonts w:ascii="Times New Roman" w:eastAsia="Calibri" w:hAnsi="Times New Roman" w:cs="Times New Roman"/>
          <w:sz w:val="24"/>
        </w:rPr>
      </w:pPr>
      <w:r w:rsidRPr="00F35242">
        <w:rPr>
          <w:rFonts w:ascii="Times New Roman" w:eastAsia="Calibri" w:hAnsi="Times New Roman" w:cs="Times New Roman"/>
          <w:sz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56097E98" w14:textId="72BAB335" w:rsidR="00762C5F" w:rsidRPr="00F35242" w:rsidRDefault="00762C5F" w:rsidP="0059754E">
      <w:pPr>
        <w:widowControl w:val="0"/>
        <w:autoSpaceDE w:val="0"/>
        <w:autoSpaceDN w:val="0"/>
        <w:adjustRightInd w:val="0"/>
        <w:spacing w:after="0" w:line="20" w:lineRule="atLeast"/>
        <w:ind w:firstLine="567"/>
        <w:jc w:val="both"/>
        <w:rPr>
          <w:rFonts w:ascii="Times New Roman" w:eastAsia="Calibri" w:hAnsi="Times New Roman" w:cs="Times New Roman"/>
          <w:sz w:val="24"/>
          <w:szCs w:val="24"/>
          <w:lang w:eastAsia="lt-LT"/>
        </w:rPr>
      </w:pPr>
      <w:r w:rsidRPr="00F35242">
        <w:rPr>
          <w:rFonts w:ascii="Times New Roman" w:eastAsia="Calibri" w:hAnsi="Times New Roman" w:cs="Times New Roman"/>
          <w:sz w:val="24"/>
        </w:rPr>
        <w:t xml:space="preserve">11.2. </w:t>
      </w:r>
      <w:bookmarkStart w:id="59" w:name="_Hlk515371519"/>
      <w:r w:rsidRPr="00F35242">
        <w:rPr>
          <w:rFonts w:ascii="Times New Roman" w:eastAsia="Calibri" w:hAnsi="Times New Roman" w:cs="Times New Roman"/>
          <w:sz w:val="24"/>
          <w:szCs w:val="24"/>
        </w:rPr>
        <w:t xml:space="preserve">Perkančioji organizacija iš neatmestų pasiūlymų išrenka ekonomiškai naudingiausią pasiūlymą. </w:t>
      </w:r>
      <w:r w:rsidRPr="00F35242">
        <w:rPr>
          <w:rFonts w:ascii="Times New Roman" w:eastAsia="Calibri" w:hAnsi="Times New Roman" w:cs="Times New Roman"/>
          <w:b/>
          <w:sz w:val="24"/>
          <w:szCs w:val="24"/>
        </w:rPr>
        <w:t>Ekonomiškai naudingiausias pasiūlymas išrenkamas pagal kainą</w:t>
      </w:r>
      <w:r w:rsidRPr="00F35242">
        <w:rPr>
          <w:rFonts w:ascii="Times New Roman" w:eastAsia="Calibri" w:hAnsi="Times New Roman" w:cs="Times New Roman"/>
          <w:sz w:val="24"/>
          <w:szCs w:val="24"/>
        </w:rPr>
        <w:t xml:space="preserve">. </w:t>
      </w:r>
      <w:r w:rsidRPr="00F35242">
        <w:rPr>
          <w:rFonts w:ascii="Times New Roman" w:eastAsia="Calibri" w:hAnsi="Times New Roman" w:cs="Times New Roman"/>
          <w:sz w:val="24"/>
          <w:szCs w:val="24"/>
          <w:lang w:eastAsia="lt-LT"/>
        </w:rPr>
        <w:t>Pasiūlymai pagal kainą bus vertinami lyginant pasiūlymo kainą eurais su PVM.</w:t>
      </w:r>
    </w:p>
    <w:bookmarkEnd w:id="59"/>
    <w:p w14:paraId="454A676F" w14:textId="61832B28" w:rsidR="00762C5F" w:rsidRPr="00F35242" w:rsidRDefault="00762C5F" w:rsidP="0059754E">
      <w:pPr>
        <w:spacing w:after="0" w:line="20" w:lineRule="atLeast"/>
        <w:ind w:firstLine="567"/>
        <w:jc w:val="both"/>
        <w:rPr>
          <w:rFonts w:ascii="Times New Roman" w:eastAsia="Calibri" w:hAnsi="Times New Roman" w:cs="Times New Roman"/>
          <w:sz w:val="24"/>
          <w:szCs w:val="24"/>
        </w:rPr>
      </w:pPr>
      <w:r w:rsidRPr="00F35242">
        <w:rPr>
          <w:rFonts w:ascii="Times New Roman" w:eastAsia="Calibri" w:hAnsi="Times New Roman" w:cs="Times New Roman"/>
          <w:sz w:val="24"/>
        </w:rPr>
        <w:t xml:space="preserve">11.3. </w:t>
      </w:r>
      <w:r w:rsidRPr="00F35242">
        <w:rPr>
          <w:rFonts w:ascii="Times New Roman" w:eastAsia="Calibri" w:hAnsi="Times New Roman" w:cs="Times New Roman"/>
          <w:sz w:val="24"/>
          <w:szCs w:val="24"/>
        </w:rPr>
        <w:t xml:space="preserve">Jei </w:t>
      </w:r>
      <w:r>
        <w:rPr>
          <w:rFonts w:ascii="Times New Roman" w:eastAsia="Calibri" w:hAnsi="Times New Roman" w:cs="Times New Roman"/>
          <w:sz w:val="24"/>
          <w:szCs w:val="24"/>
        </w:rPr>
        <w:t>T</w:t>
      </w:r>
      <w:r w:rsidR="003F6A84">
        <w:rPr>
          <w:rFonts w:ascii="Times New Roman" w:eastAsia="Calibri" w:hAnsi="Times New Roman" w:cs="Times New Roman"/>
          <w:sz w:val="24"/>
          <w:szCs w:val="24"/>
        </w:rPr>
        <w:t>ei</w:t>
      </w:r>
      <w:r w:rsidRPr="00F35242">
        <w:rPr>
          <w:rFonts w:ascii="Times New Roman" w:eastAsia="Calibri" w:hAnsi="Times New Roman" w:cs="Times New Roman"/>
          <w:sz w:val="24"/>
          <w:szCs w:val="24"/>
        </w:rPr>
        <w:t xml:space="preserv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w:t>
      </w:r>
      <w:r>
        <w:rPr>
          <w:rFonts w:ascii="Times New Roman" w:eastAsia="Calibri" w:hAnsi="Times New Roman" w:cs="Times New Roman"/>
          <w:sz w:val="24"/>
          <w:szCs w:val="24"/>
        </w:rPr>
        <w:t>T</w:t>
      </w:r>
      <w:r w:rsidR="003F6A84">
        <w:rPr>
          <w:rFonts w:ascii="Times New Roman" w:eastAsia="Calibri" w:hAnsi="Times New Roman" w:cs="Times New Roman"/>
          <w:sz w:val="24"/>
          <w:szCs w:val="24"/>
        </w:rPr>
        <w:t>ei</w:t>
      </w:r>
      <w:r w:rsidRPr="00F35242">
        <w:rPr>
          <w:rFonts w:ascii="Times New Roman" w:eastAsia="Calibri" w:hAnsi="Times New Roman" w:cs="Times New Roman"/>
          <w:sz w:val="24"/>
          <w:szCs w:val="24"/>
        </w:rPr>
        <w:t xml:space="preserve">kėjo pasiūlytos bendros kainos be PVM prideda sumą, kurią sudarytų perkančiosios organizacijos išlaidos apmokant PVM, taikant toms </w:t>
      </w:r>
      <w:r>
        <w:rPr>
          <w:rFonts w:ascii="Times New Roman" w:eastAsia="Calibri" w:hAnsi="Times New Roman" w:cs="Times New Roman"/>
          <w:sz w:val="24"/>
          <w:szCs w:val="24"/>
        </w:rPr>
        <w:t>paslaugoms</w:t>
      </w:r>
      <w:r w:rsidRPr="00F35242">
        <w:rPr>
          <w:rFonts w:ascii="Times New Roman" w:eastAsia="Calibri" w:hAnsi="Times New Roman" w:cs="Times New Roman"/>
          <w:sz w:val="24"/>
          <w:szCs w:val="24"/>
        </w:rPr>
        <w:t xml:space="preserve"> LR pridėtinės vertės mokesčio įstatyme nustatytą PVM tarifą. Tokiu atveju su kitų </w:t>
      </w:r>
      <w:r>
        <w:rPr>
          <w:rFonts w:ascii="Times New Roman" w:eastAsia="Calibri" w:hAnsi="Times New Roman" w:cs="Times New Roman"/>
          <w:sz w:val="24"/>
          <w:szCs w:val="24"/>
        </w:rPr>
        <w:t>T</w:t>
      </w:r>
      <w:r w:rsidR="00C841EB">
        <w:rPr>
          <w:rFonts w:ascii="Times New Roman" w:eastAsia="Calibri" w:hAnsi="Times New Roman" w:cs="Times New Roman"/>
          <w:sz w:val="24"/>
          <w:szCs w:val="24"/>
        </w:rPr>
        <w:t>ei</w:t>
      </w:r>
      <w:r w:rsidRPr="00F35242">
        <w:rPr>
          <w:rFonts w:ascii="Times New Roman" w:eastAsia="Calibri" w:hAnsi="Times New Roman" w:cs="Times New Roman"/>
          <w:sz w:val="24"/>
          <w:szCs w:val="24"/>
        </w:rPr>
        <w:t>kėjų pasiūlytomis bendromis kainomis yra lyginama ir vertinama komisijos apskaičiuota kaina.</w:t>
      </w:r>
    </w:p>
    <w:p w14:paraId="526EDB79" w14:textId="77777777" w:rsidR="00762C5F" w:rsidRPr="00F35242" w:rsidRDefault="00762C5F" w:rsidP="00762C5F">
      <w:pPr>
        <w:spacing w:after="0" w:line="240" w:lineRule="auto"/>
        <w:ind w:firstLine="567"/>
        <w:jc w:val="both"/>
        <w:rPr>
          <w:rFonts w:ascii="Times New Roman" w:eastAsia="Calibri" w:hAnsi="Times New Roman" w:cs="Times New Roman"/>
          <w:sz w:val="24"/>
        </w:rPr>
      </w:pPr>
    </w:p>
    <w:p w14:paraId="01E69C1C" w14:textId="77777777" w:rsidR="00762C5F" w:rsidRPr="00F35242" w:rsidRDefault="00762C5F" w:rsidP="00762C5F">
      <w:pPr>
        <w:keepNext/>
        <w:keepLines/>
        <w:spacing w:after="0" w:line="240" w:lineRule="auto"/>
        <w:jc w:val="center"/>
        <w:outlineLvl w:val="0"/>
        <w:rPr>
          <w:rFonts w:ascii="Times New Roman Bold" w:eastAsia="Times New Roman" w:hAnsi="Times New Roman Bold" w:cs="Times New Roman"/>
          <w:bCs/>
          <w:caps/>
          <w:sz w:val="24"/>
          <w:szCs w:val="24"/>
        </w:rPr>
      </w:pPr>
      <w:bookmarkStart w:id="60" w:name="_Toc258929298"/>
      <w:bookmarkStart w:id="61" w:name="_Toc61251142"/>
      <w:r w:rsidRPr="00F35242">
        <w:rPr>
          <w:rFonts w:ascii="Times New Roman Bold" w:eastAsia="Times New Roman" w:hAnsi="Times New Roman Bold" w:cs="Times New Roman"/>
          <w:b/>
          <w:bCs/>
          <w:caps/>
          <w:sz w:val="24"/>
          <w:szCs w:val="24"/>
        </w:rPr>
        <w:t>XI</w:t>
      </w:r>
      <w:bookmarkEnd w:id="58"/>
      <w:r w:rsidRPr="00F35242">
        <w:rPr>
          <w:rFonts w:ascii="Times New Roman Bold" w:eastAsia="Times New Roman" w:hAnsi="Times New Roman Bold" w:cs="Times New Roman"/>
          <w:b/>
          <w:bCs/>
          <w:caps/>
          <w:sz w:val="24"/>
          <w:szCs w:val="24"/>
        </w:rPr>
        <w:t xml:space="preserve">I. PASIŪLYMŲ EILĖ IR </w:t>
      </w:r>
      <w:bookmarkEnd w:id="60"/>
      <w:r w:rsidRPr="00F35242">
        <w:rPr>
          <w:rFonts w:ascii="Times New Roman Bold" w:eastAsia="Times New Roman" w:hAnsi="Times New Roman Bold" w:cs="Times New Roman"/>
          <w:b/>
          <w:bCs/>
          <w:caps/>
          <w:color w:val="000000"/>
          <w:sz w:val="24"/>
          <w:szCs w:val="24"/>
        </w:rPr>
        <w:t>LAIMĖJUSIO PASIŪLYMO NUSTATYMAS</w:t>
      </w:r>
      <w:bookmarkEnd w:id="61"/>
    </w:p>
    <w:p w14:paraId="06FF87E9" w14:textId="1B7A8ED6" w:rsidR="00762C5F" w:rsidRPr="00452068" w:rsidRDefault="00762C5F" w:rsidP="00762C5F">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F35242">
        <w:rPr>
          <w:rFonts w:ascii="Times New Roman" w:eastAsia="Calibri" w:hAnsi="Times New Roman" w:cs="Times New Roman"/>
          <w:sz w:val="24"/>
          <w:szCs w:val="24"/>
          <w:lang w:eastAsia="lt-LT"/>
        </w:rPr>
        <w:t>12.1.</w:t>
      </w:r>
      <w:r w:rsidRPr="00F35242">
        <w:rPr>
          <w:rFonts w:ascii="Times New Roman" w:eastAsia="Calibri" w:hAnsi="Times New Roman" w:cs="Times New Roman"/>
          <w:sz w:val="24"/>
          <w:szCs w:val="24"/>
          <w:lang w:eastAsia="lt-LT"/>
        </w:rPr>
        <w:tab/>
        <w:t>Perkančioji organizacija norėdama</w:t>
      </w:r>
      <w:r w:rsidRPr="00452068">
        <w:rPr>
          <w:rFonts w:ascii="Times New Roman" w:eastAsia="Calibri" w:hAnsi="Times New Roman" w:cs="Times New Roman"/>
          <w:sz w:val="24"/>
          <w:szCs w:val="24"/>
          <w:lang w:eastAsia="lt-LT"/>
        </w:rPr>
        <w:t xml:space="preserve"> priimti sprendimą dėl laimėjusio pasiūlymo, pagal Konkurso sąlygose nustatytus kriterijus ir tvarką nedelsdama įvertina pateiktus pasiūlymus ir nustato pasiūlymų eilę </w:t>
      </w:r>
      <w:bookmarkStart w:id="62" w:name="_Hlk515371887"/>
      <w:r w:rsidRPr="00452068">
        <w:rPr>
          <w:rFonts w:ascii="Times New Roman" w:eastAsia="Calibri" w:hAnsi="Times New Roman" w:cs="Times New Roman"/>
          <w:sz w:val="24"/>
          <w:szCs w:val="24"/>
          <w:lang w:eastAsia="lt-LT"/>
        </w:rPr>
        <w:t xml:space="preserve">(išskyrus atvejus, kai pasiūlymą pateikia </w:t>
      </w:r>
      <w:r>
        <w:rPr>
          <w:rFonts w:ascii="Times New Roman" w:eastAsia="Calibri" w:hAnsi="Times New Roman" w:cs="Times New Roman"/>
          <w:sz w:val="24"/>
          <w:szCs w:val="24"/>
          <w:lang w:eastAsia="lt-LT"/>
        </w:rPr>
        <w:t xml:space="preserve"> arba įvertinus pasiūlymus liko </w:t>
      </w:r>
      <w:r w:rsidRPr="00452068">
        <w:rPr>
          <w:rFonts w:ascii="Times New Roman" w:eastAsia="Calibri" w:hAnsi="Times New Roman" w:cs="Times New Roman"/>
          <w:sz w:val="24"/>
          <w:szCs w:val="24"/>
          <w:lang w:eastAsia="lt-LT"/>
        </w:rPr>
        <w:t xml:space="preserve">tik vienas </w:t>
      </w:r>
      <w:r>
        <w:rPr>
          <w:rFonts w:ascii="Times New Roman" w:eastAsia="Calibri" w:hAnsi="Times New Roman" w:cs="Times New Roman"/>
          <w:sz w:val="24"/>
          <w:szCs w:val="24"/>
          <w:lang w:eastAsia="lt-LT"/>
        </w:rPr>
        <w:t>T</w:t>
      </w:r>
      <w:r w:rsidR="00C841EB">
        <w:rPr>
          <w:rFonts w:ascii="Times New Roman" w:eastAsia="Calibri" w:hAnsi="Times New Roman" w:cs="Times New Roman"/>
          <w:sz w:val="24"/>
          <w:szCs w:val="24"/>
          <w:lang w:eastAsia="lt-LT"/>
        </w:rPr>
        <w:t>ei</w:t>
      </w:r>
      <w:r w:rsidRPr="00452068">
        <w:rPr>
          <w:rFonts w:ascii="Times New Roman" w:eastAsia="Calibri" w:hAnsi="Times New Roman" w:cs="Times New Roman"/>
          <w:sz w:val="24"/>
          <w:szCs w:val="24"/>
          <w:lang w:eastAsia="lt-LT"/>
        </w:rPr>
        <w:t xml:space="preserve">kėjas). </w:t>
      </w:r>
      <w:bookmarkEnd w:id="62"/>
      <w:r w:rsidRPr="00452068">
        <w:rPr>
          <w:rFonts w:ascii="Times New Roman" w:eastAsia="Calibri" w:hAnsi="Times New Roman" w:cs="Times New Roman"/>
          <w:sz w:val="24"/>
          <w:szCs w:val="24"/>
          <w:lang w:eastAsia="lt-LT"/>
        </w:rPr>
        <w:t xml:space="preserve">Pasiūlymų eilė nustatoma ekonominio naudingumo mažėjimo tvarka. Tais atvejais, kai kelių </w:t>
      </w:r>
      <w:r>
        <w:rPr>
          <w:rFonts w:ascii="Times New Roman" w:eastAsia="Calibri" w:hAnsi="Times New Roman" w:cs="Times New Roman"/>
          <w:sz w:val="24"/>
          <w:szCs w:val="24"/>
          <w:lang w:eastAsia="lt-LT"/>
        </w:rPr>
        <w:t>T</w:t>
      </w:r>
      <w:r w:rsidR="00C841EB">
        <w:rPr>
          <w:rFonts w:ascii="Times New Roman" w:eastAsia="Calibri" w:hAnsi="Times New Roman" w:cs="Times New Roman"/>
          <w:sz w:val="24"/>
          <w:szCs w:val="24"/>
          <w:lang w:eastAsia="lt-LT"/>
        </w:rPr>
        <w:t>ei</w:t>
      </w:r>
      <w:r w:rsidRPr="00452068">
        <w:rPr>
          <w:rFonts w:ascii="Times New Roman" w:eastAsia="Calibri" w:hAnsi="Times New Roman" w:cs="Times New Roman"/>
          <w:sz w:val="24"/>
          <w:szCs w:val="24"/>
          <w:lang w:eastAsia="lt-LT"/>
        </w:rPr>
        <w:t xml:space="preserve">kėjų pasiūlymų ekonominis naudingumas yra vienodas, sudarant pasiūlymų eilę pirmesnis į šią eilę įrašomas </w:t>
      </w:r>
      <w:r>
        <w:rPr>
          <w:rFonts w:ascii="Times New Roman" w:eastAsia="Calibri" w:hAnsi="Times New Roman" w:cs="Times New Roman"/>
          <w:sz w:val="24"/>
          <w:szCs w:val="24"/>
          <w:lang w:eastAsia="lt-LT"/>
        </w:rPr>
        <w:t>T</w:t>
      </w:r>
      <w:r w:rsidR="00C841EB">
        <w:rPr>
          <w:rFonts w:ascii="Times New Roman" w:eastAsia="Calibri" w:hAnsi="Times New Roman" w:cs="Times New Roman"/>
          <w:sz w:val="24"/>
          <w:szCs w:val="24"/>
          <w:lang w:eastAsia="lt-LT"/>
        </w:rPr>
        <w:t>ei</w:t>
      </w:r>
      <w:r w:rsidRPr="00452068">
        <w:rPr>
          <w:rFonts w:ascii="Times New Roman" w:eastAsia="Calibri" w:hAnsi="Times New Roman" w:cs="Times New Roman"/>
          <w:sz w:val="24"/>
          <w:szCs w:val="24"/>
          <w:lang w:eastAsia="lt-LT"/>
        </w:rPr>
        <w:t xml:space="preserve">kėjas, kurio pasiūlymas CVP IS priemonėmis pateiktas anksčiausiai. </w:t>
      </w:r>
      <w:bookmarkStart w:id="63" w:name="_Hlk515371962"/>
      <w:r w:rsidRPr="00452068">
        <w:rPr>
          <w:rFonts w:ascii="Times New Roman" w:eastAsia="Calibri" w:hAnsi="Times New Roman" w:cs="Times New Roman"/>
          <w:sz w:val="24"/>
          <w:szCs w:val="24"/>
          <w:lang w:eastAsia="lt-LT"/>
        </w:rPr>
        <w:t xml:space="preserve">Laimėjusiu pasiūlymu pripažįstamas pasiūlymas, esantis pasiūlymų eilės pirmoje vietoje. </w:t>
      </w:r>
      <w:bookmarkEnd w:id="63"/>
    </w:p>
    <w:p w14:paraId="140DAFCB" w14:textId="77777777" w:rsidR="00762C5F" w:rsidRPr="00452068" w:rsidRDefault="00762C5F" w:rsidP="00762C5F">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 xml:space="preserve">.2. Komisija dalyviams, ne vėliau kaip per </w:t>
      </w:r>
      <w:r>
        <w:rPr>
          <w:rFonts w:ascii="Times New Roman" w:eastAsia="Calibri" w:hAnsi="Times New Roman" w:cs="Times New Roman"/>
          <w:b/>
          <w:sz w:val="24"/>
          <w:szCs w:val="24"/>
          <w:lang w:eastAsia="lt-LT"/>
        </w:rPr>
        <w:t>3</w:t>
      </w:r>
      <w:r w:rsidRPr="00452068">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tris</w:t>
      </w:r>
      <w:r w:rsidRPr="00452068">
        <w:rPr>
          <w:rFonts w:ascii="Times New Roman" w:eastAsia="Calibri" w:hAnsi="Times New Roman" w:cs="Times New Roman"/>
          <w:sz w:val="24"/>
          <w:szCs w:val="24"/>
          <w:lang w:eastAsia="lt-LT"/>
        </w:rPr>
        <w:t xml:space="preserve">) </w:t>
      </w:r>
      <w:r w:rsidRPr="00452068">
        <w:rPr>
          <w:rFonts w:ascii="Times New Roman" w:eastAsia="Calibri" w:hAnsi="Times New Roman" w:cs="Times New Roman"/>
          <w:b/>
          <w:sz w:val="24"/>
          <w:szCs w:val="24"/>
          <w:lang w:eastAsia="lt-LT"/>
        </w:rPr>
        <w:t>darbo dienas</w:t>
      </w:r>
      <w:r w:rsidRPr="00452068">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6C1DC76A" w14:textId="77777777" w:rsidR="00762C5F" w:rsidRPr="00452068" w:rsidRDefault="00762C5F" w:rsidP="00762C5F">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.2.1.</w:t>
      </w:r>
      <w:r w:rsidRPr="00452068">
        <w:rPr>
          <w:rFonts w:ascii="Times New Roman" w:eastAsia="Calibri" w:hAnsi="Times New Roman" w:cs="Times New Roman"/>
          <w:sz w:val="24"/>
          <w:szCs w:val="24"/>
          <w:lang w:eastAsia="lt-LT"/>
        </w:rPr>
        <w:tab/>
        <w:t xml:space="preserve">Konkurso sąlygų </w:t>
      </w:r>
      <w:r w:rsidRPr="00F35242">
        <w:rPr>
          <w:rFonts w:ascii="Times New Roman" w:eastAsia="Calibri" w:hAnsi="Times New Roman" w:cs="Times New Roman"/>
          <w:sz w:val="24"/>
          <w:szCs w:val="24"/>
          <w:lang w:eastAsia="lt-LT"/>
        </w:rPr>
        <w:t>12.3 papunktyje</w:t>
      </w:r>
      <w:r w:rsidRPr="00452068">
        <w:rPr>
          <w:rFonts w:ascii="Times New Roman" w:eastAsia="Calibri" w:hAnsi="Times New Roman" w:cs="Times New Roman"/>
          <w:sz w:val="24"/>
          <w:szCs w:val="24"/>
          <w:lang w:eastAsia="lt-LT"/>
        </w:rPr>
        <w:t xml:space="preserve"> nurodytos atitinkamos informacijos, kuri dar nebuvo pateikta konkurso metu, santrauką;</w:t>
      </w:r>
    </w:p>
    <w:p w14:paraId="4D7825CE" w14:textId="77777777" w:rsidR="00762C5F" w:rsidRPr="00452068" w:rsidRDefault="00762C5F" w:rsidP="00762C5F">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.2.2.</w:t>
      </w:r>
      <w:r w:rsidRPr="00452068">
        <w:rPr>
          <w:rFonts w:ascii="Times New Roman" w:eastAsia="Calibri" w:hAnsi="Times New Roman" w:cs="Times New Roman"/>
          <w:sz w:val="24"/>
          <w:szCs w:val="24"/>
          <w:lang w:eastAsia="lt-LT"/>
        </w:rPr>
        <w:tab/>
        <w:t>nustatytą pasiūlymų eilę;</w:t>
      </w:r>
    </w:p>
    <w:p w14:paraId="154F2E79" w14:textId="77777777" w:rsidR="00762C5F" w:rsidRPr="00452068" w:rsidRDefault="00762C5F" w:rsidP="00762C5F">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.2.3.</w:t>
      </w:r>
      <w:r w:rsidRPr="00452068">
        <w:rPr>
          <w:rFonts w:ascii="Times New Roman" w:eastAsia="Calibri" w:hAnsi="Times New Roman" w:cs="Times New Roman"/>
          <w:sz w:val="24"/>
          <w:szCs w:val="24"/>
          <w:lang w:eastAsia="lt-LT"/>
        </w:rPr>
        <w:tab/>
        <w:t>laimėjusį pasiūlymą;</w:t>
      </w:r>
    </w:p>
    <w:p w14:paraId="19B69B3F" w14:textId="77777777" w:rsidR="00762C5F" w:rsidRPr="00452068" w:rsidRDefault="00762C5F" w:rsidP="00762C5F">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.2.4.</w:t>
      </w:r>
      <w:r w:rsidRPr="00452068">
        <w:rPr>
          <w:rFonts w:ascii="Times New Roman" w:eastAsia="Calibri" w:hAnsi="Times New Roman" w:cs="Times New Roman"/>
          <w:sz w:val="24"/>
          <w:szCs w:val="24"/>
          <w:lang w:eastAsia="lt-LT"/>
        </w:rPr>
        <w:tab/>
        <w:t>tikslų atidėjimo terminą;</w:t>
      </w:r>
    </w:p>
    <w:p w14:paraId="0D6E77B6" w14:textId="77777777" w:rsidR="00762C5F" w:rsidRPr="00452068" w:rsidRDefault="00762C5F" w:rsidP="00762C5F">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 xml:space="preserve">.2.5. arba nurodo priežastis, dėl kurių buvo priimtas sprendimas nesudaryti sutarties arba pradėti </w:t>
      </w:r>
      <w:r>
        <w:rPr>
          <w:rFonts w:ascii="Times New Roman" w:eastAsia="Calibri" w:hAnsi="Times New Roman" w:cs="Times New Roman"/>
          <w:sz w:val="24"/>
          <w:szCs w:val="24"/>
          <w:lang w:eastAsia="lt-LT"/>
        </w:rPr>
        <w:t>pirkimą</w:t>
      </w:r>
      <w:r w:rsidRPr="00452068">
        <w:rPr>
          <w:rFonts w:ascii="Times New Roman" w:eastAsia="Calibri" w:hAnsi="Times New Roman" w:cs="Times New Roman"/>
          <w:sz w:val="24"/>
          <w:szCs w:val="24"/>
          <w:lang w:eastAsia="lt-LT"/>
        </w:rPr>
        <w:t xml:space="preserve"> iš naujo. </w:t>
      </w:r>
    </w:p>
    <w:p w14:paraId="61F340F4" w14:textId="77777777" w:rsidR="00762C5F" w:rsidRPr="00452068" w:rsidRDefault="00762C5F" w:rsidP="00762C5F">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.3.</w:t>
      </w:r>
      <w:r w:rsidRPr="00452068">
        <w:rPr>
          <w:rFonts w:ascii="Times New Roman" w:eastAsia="Calibri" w:hAnsi="Times New Roman" w:cs="Times New Roman"/>
          <w:sz w:val="24"/>
          <w:szCs w:val="24"/>
          <w:lang w:eastAsia="lt-LT"/>
        </w:rPr>
        <w:tab/>
        <w:t xml:space="preserve">Komisija, gavusi dalyvio raštu pateiktą prašymą, ne vėliau kaip per </w:t>
      </w:r>
      <w:r w:rsidRPr="00452068">
        <w:rPr>
          <w:rFonts w:ascii="Times New Roman" w:eastAsia="Calibri" w:hAnsi="Times New Roman" w:cs="Times New Roman"/>
          <w:b/>
          <w:sz w:val="24"/>
          <w:szCs w:val="24"/>
          <w:lang w:eastAsia="lt-LT"/>
        </w:rPr>
        <w:t>15</w:t>
      </w:r>
      <w:r w:rsidRPr="00452068">
        <w:rPr>
          <w:rFonts w:ascii="Times New Roman" w:eastAsia="Calibri" w:hAnsi="Times New Roman" w:cs="Times New Roman"/>
          <w:sz w:val="24"/>
          <w:szCs w:val="24"/>
          <w:lang w:eastAsia="lt-LT"/>
        </w:rPr>
        <w:t xml:space="preserve"> (penkiolika) </w:t>
      </w:r>
      <w:r w:rsidRPr="00452068">
        <w:rPr>
          <w:rFonts w:ascii="Times New Roman" w:eastAsia="Calibri" w:hAnsi="Times New Roman" w:cs="Times New Roman"/>
          <w:b/>
          <w:sz w:val="24"/>
          <w:szCs w:val="24"/>
          <w:lang w:eastAsia="lt-LT"/>
        </w:rPr>
        <w:t>dienų</w:t>
      </w:r>
      <w:r w:rsidRPr="00452068">
        <w:rPr>
          <w:rFonts w:ascii="Times New Roman" w:eastAsia="Calibri" w:hAnsi="Times New Roman" w:cs="Times New Roman"/>
          <w:sz w:val="24"/>
          <w:szCs w:val="24"/>
          <w:lang w:eastAsia="lt-LT"/>
        </w:rPr>
        <w:t xml:space="preserve"> nuo jo gavimo dienos išsamiai pateikia šią informaciją:</w:t>
      </w:r>
    </w:p>
    <w:p w14:paraId="4C0FC78D" w14:textId="77777777" w:rsidR="00762C5F" w:rsidRPr="00452068" w:rsidRDefault="00762C5F" w:rsidP="00762C5F">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.3.1.</w:t>
      </w:r>
      <w:r w:rsidRPr="00452068">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dalyviui</w:t>
      </w:r>
      <w:r w:rsidRPr="00452068">
        <w:rPr>
          <w:rFonts w:ascii="Times New Roman" w:eastAsia="Calibri" w:hAnsi="Times New Roman" w:cs="Times New Roman"/>
          <w:sz w:val="24"/>
          <w:szCs w:val="24"/>
          <w:lang w:eastAsia="lt-LT"/>
        </w:rPr>
        <w:t xml:space="preserve">, kurio pasiūlymas nebuvo atmestas – laimėjusio pasiūlymo charakteristikas ir santykinius pranašumus, </w:t>
      </w:r>
      <w:r>
        <w:rPr>
          <w:rFonts w:ascii="Times New Roman" w:eastAsia="Calibri" w:hAnsi="Times New Roman" w:cs="Times New Roman"/>
          <w:sz w:val="24"/>
          <w:szCs w:val="24"/>
          <w:lang w:eastAsia="lt-LT"/>
        </w:rPr>
        <w:t xml:space="preserve">įskaitant kainą, </w:t>
      </w:r>
      <w:r w:rsidRPr="00452068">
        <w:rPr>
          <w:rFonts w:ascii="Times New Roman" w:eastAsia="Calibri" w:hAnsi="Times New Roman" w:cs="Times New Roman"/>
          <w:sz w:val="24"/>
          <w:szCs w:val="24"/>
          <w:lang w:eastAsia="lt-LT"/>
        </w:rPr>
        <w:t>dėl kurių šis pasiūlymas buvo pripažintas geriausiu, taip pat šį pasiūlymą pateikusio dalyvio pavadinim</w:t>
      </w:r>
      <w:r>
        <w:rPr>
          <w:rFonts w:ascii="Times New Roman" w:eastAsia="Calibri" w:hAnsi="Times New Roman" w:cs="Times New Roman"/>
          <w:sz w:val="24"/>
          <w:szCs w:val="24"/>
          <w:lang w:eastAsia="lt-LT"/>
        </w:rPr>
        <w:t>ą</w:t>
      </w:r>
      <w:r w:rsidRPr="00452068">
        <w:rPr>
          <w:rFonts w:ascii="Times New Roman" w:eastAsia="Calibri" w:hAnsi="Times New Roman" w:cs="Times New Roman"/>
          <w:sz w:val="24"/>
          <w:szCs w:val="24"/>
          <w:lang w:eastAsia="lt-LT"/>
        </w:rPr>
        <w:t xml:space="preserve">; </w:t>
      </w:r>
    </w:p>
    <w:p w14:paraId="1467502E" w14:textId="77777777" w:rsidR="00762C5F" w:rsidRPr="00452068" w:rsidRDefault="00762C5F" w:rsidP="00762C5F">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.3.2.</w:t>
      </w:r>
      <w:r w:rsidRPr="00452068">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dalyviui</w:t>
      </w:r>
      <w:r w:rsidRPr="00452068">
        <w:rPr>
          <w:rFonts w:ascii="Times New Roman" w:eastAsia="Calibri" w:hAnsi="Times New Roman" w:cs="Times New Roman"/>
          <w:sz w:val="24"/>
          <w:szCs w:val="24"/>
          <w:lang w:eastAsia="lt-LT"/>
        </w:rPr>
        <w:t>, kurio pasiūlymas buvo atmestas, – pasiūlymo atmetimo priežastis.</w:t>
      </w:r>
    </w:p>
    <w:p w14:paraId="5A7BB406" w14:textId="0CABFF79" w:rsidR="00762C5F" w:rsidRPr="00452068" w:rsidRDefault="00762C5F" w:rsidP="00762C5F">
      <w:pPr>
        <w:tabs>
          <w:tab w:val="left" w:pos="993"/>
        </w:tabs>
        <w:spacing w:after="0" w:line="240" w:lineRule="auto"/>
        <w:ind w:firstLine="567"/>
        <w:jc w:val="both"/>
        <w:rPr>
          <w:rFonts w:ascii="Times New Roman" w:eastAsia="Calibri" w:hAnsi="Times New Roman" w:cs="Times New Roman"/>
          <w:sz w:val="24"/>
          <w:szCs w:val="24"/>
          <w:lang w:eastAsia="lt-LT"/>
        </w:rPr>
      </w:pPr>
      <w:bookmarkStart w:id="64" w:name="_Hlk515372347"/>
      <w:r w:rsidRPr="0045206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.4.</w:t>
      </w:r>
      <w:r w:rsidRPr="00452068">
        <w:rPr>
          <w:rFonts w:ascii="Times New Roman" w:eastAsia="Calibri" w:hAnsi="Times New Roman" w:cs="Times New Roman"/>
          <w:sz w:val="24"/>
          <w:szCs w:val="24"/>
          <w:lang w:eastAsia="lt-LT"/>
        </w:rPr>
        <w:tab/>
        <w:t xml:space="preserve">Konkurso </w:t>
      </w:r>
      <w:r w:rsidRPr="00F35242">
        <w:rPr>
          <w:rFonts w:ascii="Times New Roman" w:eastAsia="Calibri" w:hAnsi="Times New Roman" w:cs="Times New Roman"/>
          <w:sz w:val="24"/>
          <w:szCs w:val="24"/>
          <w:lang w:eastAsia="lt-LT"/>
        </w:rPr>
        <w:t>sąlygų 12.2 ir 12.3 papunkčiuose</w:t>
      </w:r>
      <w:r w:rsidRPr="00452068">
        <w:rPr>
          <w:rFonts w:ascii="Times New Roman" w:eastAsia="Calibri" w:hAnsi="Times New Roman" w:cs="Times New Roman"/>
          <w:sz w:val="24"/>
          <w:szCs w:val="24"/>
          <w:lang w:eastAsia="lt-LT"/>
        </w:rPr>
        <w:t xml:space="preserve"> nurodytais atvejais informacija neteikiama, jeigu jos atskleidimas prieštarauja informacijos ir duomenų apsaugą reguliuojantiems teisės aktams arba visuomenės interesams, pažeidžia teisėtus konkretaus </w:t>
      </w:r>
      <w:r>
        <w:rPr>
          <w:rFonts w:ascii="Times New Roman" w:eastAsia="Calibri" w:hAnsi="Times New Roman" w:cs="Times New Roman"/>
          <w:sz w:val="24"/>
          <w:szCs w:val="24"/>
          <w:lang w:eastAsia="lt-LT"/>
        </w:rPr>
        <w:t>T</w:t>
      </w:r>
      <w:r w:rsidR="00FE06B6">
        <w:rPr>
          <w:rFonts w:ascii="Times New Roman" w:eastAsia="Calibri" w:hAnsi="Times New Roman" w:cs="Times New Roman"/>
          <w:sz w:val="24"/>
          <w:szCs w:val="24"/>
          <w:lang w:eastAsia="lt-LT"/>
        </w:rPr>
        <w:t>ei</w:t>
      </w:r>
      <w:r w:rsidRPr="00452068">
        <w:rPr>
          <w:rFonts w:ascii="Times New Roman" w:eastAsia="Calibri" w:hAnsi="Times New Roman" w:cs="Times New Roman"/>
          <w:sz w:val="24"/>
          <w:szCs w:val="24"/>
          <w:lang w:eastAsia="lt-LT"/>
        </w:rPr>
        <w:t xml:space="preserve">kėjo komercinius interesus arba turi neigiamą poveikį </w:t>
      </w:r>
      <w:r>
        <w:rPr>
          <w:rFonts w:ascii="Times New Roman" w:eastAsia="Calibri" w:hAnsi="Times New Roman" w:cs="Times New Roman"/>
          <w:sz w:val="24"/>
          <w:szCs w:val="24"/>
          <w:lang w:eastAsia="lt-LT"/>
        </w:rPr>
        <w:t>T</w:t>
      </w:r>
      <w:r w:rsidR="00280BD6">
        <w:rPr>
          <w:rFonts w:ascii="Times New Roman" w:eastAsia="Calibri" w:hAnsi="Times New Roman" w:cs="Times New Roman"/>
          <w:sz w:val="24"/>
          <w:szCs w:val="24"/>
          <w:lang w:eastAsia="lt-LT"/>
        </w:rPr>
        <w:t>ei</w:t>
      </w:r>
      <w:r w:rsidRPr="00452068">
        <w:rPr>
          <w:rFonts w:ascii="Times New Roman" w:eastAsia="Calibri" w:hAnsi="Times New Roman" w:cs="Times New Roman"/>
          <w:sz w:val="24"/>
          <w:szCs w:val="24"/>
          <w:lang w:eastAsia="lt-LT"/>
        </w:rPr>
        <w:t>kėjų konkurencijai.</w:t>
      </w:r>
    </w:p>
    <w:bookmarkEnd w:id="64"/>
    <w:p w14:paraId="56B636AD" w14:textId="1EE9CD78" w:rsidR="00762C5F" w:rsidRPr="00452068" w:rsidRDefault="00762C5F" w:rsidP="00762C5F">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lastRenderedPageBreak/>
        <w:t>1</w:t>
      </w:r>
      <w:r>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 xml:space="preserve">.5. </w:t>
      </w:r>
      <w:r w:rsidRPr="00452068">
        <w:rPr>
          <w:rFonts w:ascii="Times New Roman" w:eastAsia="Lucida Sans Unicode" w:hAnsi="Times New Roman" w:cs="Times New Roman"/>
          <w:color w:val="000000"/>
          <w:sz w:val="24"/>
          <w:szCs w:val="24"/>
          <w:lang w:eastAsia="lt-LT"/>
        </w:rPr>
        <w:t xml:space="preserve">Perkančioji organizacija sudaryti </w:t>
      </w:r>
      <w:r>
        <w:rPr>
          <w:rFonts w:ascii="Times New Roman" w:eastAsia="Lucida Sans Unicode" w:hAnsi="Times New Roman" w:cs="Times New Roman"/>
          <w:color w:val="000000"/>
          <w:sz w:val="24"/>
          <w:szCs w:val="24"/>
          <w:lang w:eastAsia="lt-LT"/>
        </w:rPr>
        <w:t xml:space="preserve">pirkimo </w:t>
      </w:r>
      <w:r w:rsidRPr="00452068">
        <w:rPr>
          <w:rFonts w:ascii="Times New Roman" w:eastAsia="Lucida Sans Unicode" w:hAnsi="Times New Roman" w:cs="Times New Roman"/>
          <w:color w:val="000000"/>
          <w:sz w:val="24"/>
          <w:szCs w:val="24"/>
          <w:lang w:eastAsia="lt-LT"/>
        </w:rPr>
        <w:t xml:space="preserve">sutartį siūlo tam </w:t>
      </w:r>
      <w:r>
        <w:rPr>
          <w:rFonts w:ascii="Times New Roman" w:eastAsia="Lucida Sans Unicode" w:hAnsi="Times New Roman" w:cs="Times New Roman"/>
          <w:color w:val="000000"/>
          <w:sz w:val="24"/>
          <w:szCs w:val="24"/>
          <w:lang w:eastAsia="lt-LT"/>
        </w:rPr>
        <w:t>T</w:t>
      </w:r>
      <w:r w:rsidR="00380674">
        <w:rPr>
          <w:rFonts w:ascii="Times New Roman" w:eastAsia="Lucida Sans Unicode" w:hAnsi="Times New Roman" w:cs="Times New Roman"/>
          <w:color w:val="000000"/>
          <w:sz w:val="24"/>
          <w:szCs w:val="24"/>
          <w:lang w:eastAsia="lt-LT"/>
        </w:rPr>
        <w:t>ei</w:t>
      </w:r>
      <w:r w:rsidRPr="00452068">
        <w:rPr>
          <w:rFonts w:ascii="Times New Roman" w:eastAsia="Lucida Sans Unicode" w:hAnsi="Times New Roman" w:cs="Times New Roman"/>
          <w:color w:val="000000"/>
          <w:sz w:val="24"/>
          <w:szCs w:val="24"/>
          <w:lang w:eastAsia="lt-LT"/>
        </w:rPr>
        <w:t>kėjui, kurio pasiūlymas pripažintas laimėjusiu.</w:t>
      </w:r>
      <w:r w:rsidRPr="00452068">
        <w:rPr>
          <w:rFonts w:ascii="Times New Roman" w:eastAsia="Calibri" w:hAnsi="Times New Roman" w:cs="Times New Roman"/>
          <w:sz w:val="24"/>
          <w:szCs w:val="24"/>
          <w:lang w:eastAsia="lt-LT"/>
        </w:rPr>
        <w:t xml:space="preserve"> </w:t>
      </w:r>
      <w:r w:rsidRPr="00953891">
        <w:rPr>
          <w:rFonts w:ascii="Times New Roman" w:eastAsia="Calibri" w:hAnsi="Times New Roman" w:cs="Times New Roman"/>
          <w:b/>
          <w:bCs/>
          <w:i/>
          <w:iCs/>
          <w:sz w:val="24"/>
          <w:szCs w:val="24"/>
          <w:lang w:eastAsia="lt-LT"/>
        </w:rPr>
        <w:t>Pirkimo</w:t>
      </w:r>
      <w:r>
        <w:rPr>
          <w:rFonts w:ascii="Times New Roman" w:eastAsia="Calibri" w:hAnsi="Times New Roman" w:cs="Times New Roman"/>
          <w:sz w:val="24"/>
          <w:szCs w:val="24"/>
          <w:lang w:eastAsia="lt-LT"/>
        </w:rPr>
        <w:t xml:space="preserve"> </w:t>
      </w:r>
      <w:r>
        <w:rPr>
          <w:rFonts w:ascii="Times New Roman" w:eastAsia="Calibri" w:hAnsi="Times New Roman" w:cs="Times New Roman"/>
          <w:b/>
          <w:bCs/>
          <w:i/>
          <w:iCs/>
          <w:sz w:val="24"/>
          <w:szCs w:val="24"/>
          <w:lang w:eastAsia="lt-LT"/>
        </w:rPr>
        <w:t>s</w:t>
      </w:r>
      <w:r w:rsidRPr="00452068">
        <w:rPr>
          <w:rFonts w:ascii="Times New Roman" w:eastAsia="Calibri" w:hAnsi="Times New Roman" w:cs="Times New Roman"/>
          <w:b/>
          <w:bCs/>
          <w:i/>
          <w:iCs/>
          <w:sz w:val="24"/>
          <w:szCs w:val="24"/>
          <w:lang w:eastAsia="lt-LT"/>
        </w:rPr>
        <w:t xml:space="preserve">utartis sudaroma nedelsiant, bet ne anksčiau negu pasibaigė </w:t>
      </w:r>
      <w:r>
        <w:rPr>
          <w:rFonts w:ascii="Times New Roman" w:eastAsia="Calibri" w:hAnsi="Times New Roman" w:cs="Times New Roman"/>
          <w:b/>
          <w:bCs/>
          <w:i/>
          <w:iCs/>
          <w:sz w:val="24"/>
          <w:szCs w:val="24"/>
          <w:lang w:eastAsia="lt-LT"/>
        </w:rPr>
        <w:t>5 (penkių) darbo</w:t>
      </w:r>
      <w:r w:rsidRPr="00452068">
        <w:rPr>
          <w:rFonts w:ascii="Times New Roman" w:eastAsia="Calibri" w:hAnsi="Times New Roman" w:cs="Times New Roman"/>
          <w:b/>
          <w:bCs/>
          <w:i/>
          <w:iCs/>
          <w:sz w:val="24"/>
          <w:szCs w:val="24"/>
          <w:lang w:eastAsia="lt-LT"/>
        </w:rPr>
        <w:t xml:space="preserve"> dienų atidėjimo terminas</w:t>
      </w:r>
      <w:r>
        <w:rPr>
          <w:rFonts w:ascii="Times New Roman" w:eastAsia="Calibri" w:hAnsi="Times New Roman" w:cs="Times New Roman"/>
          <w:b/>
          <w:bCs/>
          <w:i/>
          <w:iCs/>
          <w:sz w:val="24"/>
          <w:szCs w:val="24"/>
          <w:lang w:eastAsia="lt-LT"/>
        </w:rPr>
        <w:t>.</w:t>
      </w:r>
      <w:r w:rsidRPr="00452068">
        <w:rPr>
          <w:rFonts w:ascii="Times New Roman" w:eastAsia="Calibri" w:hAnsi="Times New Roman" w:cs="Times New Roman"/>
          <w:sz w:val="24"/>
          <w:szCs w:val="24"/>
          <w:lang w:eastAsia="lt-LT"/>
        </w:rPr>
        <w:t xml:space="preserve"> Atidėjimo terminas gali būti netaikomas, kai vienintelis suinteresuotas dalyvis yra tas, su kuriuo sudaroma sutartis. </w:t>
      </w:r>
      <w:r w:rsidRPr="00452068">
        <w:rPr>
          <w:rFonts w:ascii="Times New Roman" w:eastAsia="Times New Roman" w:hAnsi="Times New Roman" w:cs="Times New Roman"/>
          <w:color w:val="000000"/>
          <w:sz w:val="24"/>
          <w:szCs w:val="24"/>
        </w:rPr>
        <w:t>Perkančioji organizacija negali sudaryti sutarties iki Lietuvos Respublikos Vyriausybė priima sprendimą, patvirtinantį, kad ketinamas sudaryti sandoris atitinka nacionalinio saugumo interes</w:t>
      </w:r>
      <w:r>
        <w:rPr>
          <w:rFonts w:ascii="Times New Roman" w:eastAsia="Times New Roman" w:hAnsi="Times New Roman" w:cs="Times New Roman"/>
          <w:color w:val="000000"/>
          <w:sz w:val="24"/>
          <w:szCs w:val="24"/>
        </w:rPr>
        <w:t>us</w:t>
      </w:r>
      <w:r w:rsidRPr="00452068">
        <w:rPr>
          <w:rFonts w:ascii="Times New Roman" w:eastAsia="Times New Roman" w:hAnsi="Times New Roman" w:cs="Times New Roman"/>
          <w:color w:val="000000"/>
          <w:sz w:val="24"/>
          <w:szCs w:val="24"/>
        </w:rPr>
        <w:t>, arba Nacionaliniam saugumui užtikrinti svarbių objektų apsaugos koordinavimo komisija Nacionaliniam saugumui užtikrinti svarbių objektų apsaugos įstatyme nustatyta tvarka nepradeda patikros.</w:t>
      </w:r>
    </w:p>
    <w:p w14:paraId="275C654A" w14:textId="39292543" w:rsidR="00762C5F" w:rsidRPr="00452068" w:rsidRDefault="00762C5F" w:rsidP="00762C5F">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.6.</w:t>
      </w:r>
      <w:r w:rsidRPr="00452068">
        <w:rPr>
          <w:rFonts w:ascii="Times New Roman" w:eastAsia="Calibri" w:hAnsi="Times New Roman" w:cs="Times New Roman"/>
          <w:sz w:val="24"/>
          <w:szCs w:val="24"/>
          <w:lang w:eastAsia="lt-LT"/>
        </w:rPr>
        <w:tab/>
        <w:t>T</w:t>
      </w:r>
      <w:r w:rsidR="00713637">
        <w:rPr>
          <w:rFonts w:ascii="Times New Roman" w:eastAsia="Calibri" w:hAnsi="Times New Roman" w:cs="Times New Roman"/>
          <w:sz w:val="24"/>
          <w:szCs w:val="24"/>
          <w:lang w:eastAsia="lt-LT"/>
        </w:rPr>
        <w:t>ei</w:t>
      </w:r>
      <w:r w:rsidRPr="00452068">
        <w:rPr>
          <w:rFonts w:ascii="Times New Roman" w:eastAsia="Calibri" w:hAnsi="Times New Roman" w:cs="Times New Roman"/>
          <w:sz w:val="24"/>
          <w:szCs w:val="24"/>
          <w:lang w:eastAsia="lt-LT"/>
        </w:rPr>
        <w:t xml:space="preserve">kėjas, kurio pasiūlymas nustatytas laimėjusiu, pasirašyti </w:t>
      </w:r>
      <w:r>
        <w:rPr>
          <w:rFonts w:ascii="Times New Roman" w:eastAsia="Calibri" w:hAnsi="Times New Roman" w:cs="Times New Roman"/>
          <w:sz w:val="24"/>
          <w:szCs w:val="24"/>
          <w:lang w:eastAsia="lt-LT"/>
        </w:rPr>
        <w:t xml:space="preserve">pirkimo </w:t>
      </w:r>
      <w:r w:rsidRPr="00452068">
        <w:rPr>
          <w:rFonts w:ascii="Times New Roman" w:eastAsia="Calibri" w:hAnsi="Times New Roman" w:cs="Times New Roman"/>
          <w:sz w:val="24"/>
          <w:szCs w:val="24"/>
          <w:lang w:eastAsia="lt-LT"/>
        </w:rPr>
        <w:t>sutartį kviečiamas raštu ir jam nurodomas laikas, kada jis turi ją pasirašyti.</w:t>
      </w:r>
    </w:p>
    <w:p w14:paraId="1EA68494" w14:textId="68AD77AA" w:rsidR="00762C5F" w:rsidRPr="00452068" w:rsidRDefault="00762C5F" w:rsidP="00762C5F">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.7.</w:t>
      </w:r>
      <w:r w:rsidRPr="00452068">
        <w:rPr>
          <w:rFonts w:ascii="Times New Roman" w:eastAsia="Calibri" w:hAnsi="Times New Roman" w:cs="Times New Roman"/>
          <w:sz w:val="24"/>
          <w:szCs w:val="24"/>
          <w:lang w:eastAsia="lt-LT"/>
        </w:rPr>
        <w:tab/>
        <w:t xml:space="preserve">Jeigu </w:t>
      </w:r>
      <w:r>
        <w:rPr>
          <w:rFonts w:ascii="Times New Roman" w:eastAsia="Calibri" w:hAnsi="Times New Roman" w:cs="Times New Roman"/>
          <w:sz w:val="24"/>
          <w:szCs w:val="24"/>
          <w:lang w:eastAsia="lt-LT"/>
        </w:rPr>
        <w:t>T</w:t>
      </w:r>
      <w:r w:rsidR="00713637">
        <w:rPr>
          <w:rFonts w:ascii="Times New Roman" w:eastAsia="Calibri" w:hAnsi="Times New Roman" w:cs="Times New Roman"/>
          <w:sz w:val="24"/>
          <w:szCs w:val="24"/>
          <w:lang w:eastAsia="lt-LT"/>
        </w:rPr>
        <w:t>ei</w:t>
      </w:r>
      <w:r w:rsidRPr="00452068">
        <w:rPr>
          <w:rFonts w:ascii="Times New Roman" w:eastAsia="Calibri" w:hAnsi="Times New Roman" w:cs="Times New Roman"/>
          <w:sz w:val="24"/>
          <w:szCs w:val="24"/>
          <w:lang w:eastAsia="lt-LT"/>
        </w:rPr>
        <w:t xml:space="preserve">kėjas, kuriam buvo pasiūlyta sudaryti </w:t>
      </w:r>
      <w:r>
        <w:rPr>
          <w:rFonts w:ascii="Times New Roman" w:eastAsia="Calibri" w:hAnsi="Times New Roman" w:cs="Times New Roman"/>
          <w:sz w:val="24"/>
          <w:szCs w:val="24"/>
          <w:lang w:eastAsia="lt-LT"/>
        </w:rPr>
        <w:t xml:space="preserve">pirkimo </w:t>
      </w:r>
      <w:r w:rsidRPr="00452068">
        <w:rPr>
          <w:rFonts w:ascii="Times New Roman" w:eastAsia="Calibri" w:hAnsi="Times New Roman" w:cs="Times New Roman"/>
          <w:sz w:val="24"/>
          <w:szCs w:val="24"/>
          <w:lang w:eastAsia="lt-LT"/>
        </w:rPr>
        <w:t xml:space="preserve">sutartį, raštu atsisako ją sudaryti arba iki perkančiosios organizacijos nurodyto laiko nepasirašo </w:t>
      </w:r>
      <w:r>
        <w:rPr>
          <w:rFonts w:ascii="Times New Roman" w:eastAsia="Calibri" w:hAnsi="Times New Roman" w:cs="Times New Roman"/>
          <w:sz w:val="24"/>
          <w:szCs w:val="24"/>
          <w:lang w:eastAsia="lt-LT"/>
        </w:rPr>
        <w:t xml:space="preserve">pirkimo </w:t>
      </w:r>
      <w:r w:rsidRPr="00452068">
        <w:rPr>
          <w:rFonts w:ascii="Times New Roman" w:eastAsia="Calibri" w:hAnsi="Times New Roman" w:cs="Times New Roman"/>
          <w:sz w:val="24"/>
          <w:szCs w:val="24"/>
          <w:lang w:eastAsia="lt-LT"/>
        </w:rPr>
        <w:t xml:space="preserve">sutarties arba atsisako sudaryti  </w:t>
      </w:r>
      <w:r>
        <w:rPr>
          <w:rFonts w:ascii="Times New Roman" w:eastAsia="Calibri" w:hAnsi="Times New Roman" w:cs="Times New Roman"/>
          <w:sz w:val="24"/>
          <w:szCs w:val="24"/>
          <w:lang w:eastAsia="lt-LT"/>
        </w:rPr>
        <w:t xml:space="preserve">pirkimo </w:t>
      </w:r>
      <w:r w:rsidRPr="00452068">
        <w:rPr>
          <w:rFonts w:ascii="Times New Roman" w:eastAsia="Calibri" w:hAnsi="Times New Roman" w:cs="Times New Roman"/>
          <w:sz w:val="24"/>
          <w:szCs w:val="24"/>
          <w:lang w:eastAsia="lt-LT"/>
        </w:rPr>
        <w:t xml:space="preserve">sutartį </w:t>
      </w:r>
      <w:r>
        <w:rPr>
          <w:rFonts w:ascii="Times New Roman" w:eastAsia="Calibri" w:hAnsi="Times New Roman" w:cs="Times New Roman"/>
          <w:sz w:val="24"/>
          <w:szCs w:val="24"/>
          <w:lang w:eastAsia="lt-LT"/>
        </w:rPr>
        <w:t xml:space="preserve">Viešųjų pirkimų įstatyme ir </w:t>
      </w:r>
      <w:r w:rsidRPr="00452068">
        <w:rPr>
          <w:rFonts w:ascii="Times New Roman" w:eastAsia="Calibri" w:hAnsi="Times New Roman" w:cs="Times New Roman"/>
          <w:sz w:val="24"/>
          <w:szCs w:val="24"/>
          <w:lang w:eastAsia="lt-LT"/>
        </w:rPr>
        <w:t xml:space="preserve">Konkurso sąlygose nustatytomis sąlygomis, laikoma, kad jis atsisakė sudaryti </w:t>
      </w:r>
      <w:r>
        <w:rPr>
          <w:rFonts w:ascii="Times New Roman" w:eastAsia="Calibri" w:hAnsi="Times New Roman" w:cs="Times New Roman"/>
          <w:sz w:val="24"/>
          <w:szCs w:val="24"/>
          <w:lang w:eastAsia="lt-LT"/>
        </w:rPr>
        <w:t xml:space="preserve">pirkimo </w:t>
      </w:r>
      <w:r w:rsidRPr="00452068">
        <w:rPr>
          <w:rFonts w:ascii="Times New Roman" w:eastAsia="Calibri" w:hAnsi="Times New Roman" w:cs="Times New Roman"/>
          <w:sz w:val="24"/>
          <w:szCs w:val="24"/>
          <w:lang w:eastAsia="lt-LT"/>
        </w:rPr>
        <w:t>sutartį. Tuo atveju perkančioji organizacija siūlo sudaryti</w:t>
      </w:r>
      <w:r>
        <w:rPr>
          <w:rFonts w:ascii="Times New Roman" w:eastAsia="Calibri" w:hAnsi="Times New Roman" w:cs="Times New Roman"/>
          <w:sz w:val="24"/>
          <w:szCs w:val="24"/>
          <w:lang w:eastAsia="lt-LT"/>
        </w:rPr>
        <w:t xml:space="preserve"> pirkimo</w:t>
      </w:r>
      <w:r w:rsidRPr="00452068">
        <w:rPr>
          <w:rFonts w:ascii="Times New Roman" w:eastAsia="Calibri" w:hAnsi="Times New Roman" w:cs="Times New Roman"/>
          <w:sz w:val="24"/>
          <w:szCs w:val="24"/>
          <w:lang w:eastAsia="lt-LT"/>
        </w:rPr>
        <w:t xml:space="preserve"> sutartį </w:t>
      </w:r>
      <w:r>
        <w:rPr>
          <w:rFonts w:ascii="Times New Roman" w:eastAsia="Calibri" w:hAnsi="Times New Roman" w:cs="Times New Roman"/>
          <w:sz w:val="24"/>
          <w:szCs w:val="24"/>
          <w:lang w:eastAsia="lt-LT"/>
        </w:rPr>
        <w:t>T</w:t>
      </w:r>
      <w:r w:rsidR="00713637">
        <w:rPr>
          <w:rFonts w:ascii="Times New Roman" w:eastAsia="Calibri" w:hAnsi="Times New Roman" w:cs="Times New Roman"/>
          <w:sz w:val="24"/>
          <w:szCs w:val="24"/>
          <w:lang w:eastAsia="lt-LT"/>
        </w:rPr>
        <w:t>ei</w:t>
      </w:r>
      <w:r w:rsidRPr="00452068">
        <w:rPr>
          <w:rFonts w:ascii="Times New Roman" w:eastAsia="Calibri" w:hAnsi="Times New Roman" w:cs="Times New Roman"/>
          <w:sz w:val="24"/>
          <w:szCs w:val="24"/>
          <w:lang w:eastAsia="lt-LT"/>
        </w:rPr>
        <w:t xml:space="preserve">kėjui, kurio pasiūlymas pagal nustatytą pasiūlymų eilę yra pirmas po </w:t>
      </w:r>
      <w:r>
        <w:rPr>
          <w:rFonts w:ascii="Times New Roman" w:eastAsia="Calibri" w:hAnsi="Times New Roman" w:cs="Times New Roman"/>
          <w:sz w:val="24"/>
          <w:szCs w:val="24"/>
          <w:lang w:eastAsia="lt-LT"/>
        </w:rPr>
        <w:t>T</w:t>
      </w:r>
      <w:r w:rsidR="00713637">
        <w:rPr>
          <w:rFonts w:ascii="Times New Roman" w:eastAsia="Calibri" w:hAnsi="Times New Roman" w:cs="Times New Roman"/>
          <w:sz w:val="24"/>
          <w:szCs w:val="24"/>
          <w:lang w:eastAsia="lt-LT"/>
        </w:rPr>
        <w:t>ei</w:t>
      </w:r>
      <w:r w:rsidRPr="00452068">
        <w:rPr>
          <w:rFonts w:ascii="Times New Roman" w:eastAsia="Calibri" w:hAnsi="Times New Roman" w:cs="Times New Roman"/>
          <w:sz w:val="24"/>
          <w:szCs w:val="24"/>
          <w:lang w:eastAsia="lt-LT"/>
        </w:rPr>
        <w:t xml:space="preserve">kėjo, atsisakiusio sudaryti </w:t>
      </w:r>
      <w:r>
        <w:rPr>
          <w:rFonts w:ascii="Times New Roman" w:eastAsia="Calibri" w:hAnsi="Times New Roman" w:cs="Times New Roman"/>
          <w:sz w:val="24"/>
          <w:szCs w:val="24"/>
          <w:lang w:eastAsia="lt-LT"/>
        </w:rPr>
        <w:t xml:space="preserve">pirkimo </w:t>
      </w:r>
      <w:r w:rsidRPr="00452068">
        <w:rPr>
          <w:rFonts w:ascii="Times New Roman" w:eastAsia="Calibri" w:hAnsi="Times New Roman" w:cs="Times New Roman"/>
          <w:sz w:val="24"/>
          <w:szCs w:val="24"/>
          <w:lang w:eastAsia="lt-LT"/>
        </w:rPr>
        <w:t>sutartį, jeigu tenkinamos Viešųjų pirkimų įstatymo 45 straipsnio 1 dalyje išdėstytos sąlygos.</w:t>
      </w:r>
    </w:p>
    <w:p w14:paraId="7538DA2F" w14:textId="691442DF" w:rsidR="00762C5F" w:rsidRPr="00452068" w:rsidRDefault="00762C5F" w:rsidP="00762C5F">
      <w:pPr>
        <w:tabs>
          <w:tab w:val="left" w:pos="1134"/>
        </w:tabs>
        <w:spacing w:after="0" w:line="240" w:lineRule="auto"/>
        <w:ind w:firstLine="567"/>
        <w:jc w:val="both"/>
        <w:rPr>
          <w:rFonts w:ascii="Times New Roman" w:eastAsia="Calibri" w:hAnsi="Times New Roman" w:cs="Times New Roman"/>
          <w:color w:val="000000"/>
          <w:sz w:val="24"/>
          <w:szCs w:val="24"/>
        </w:rPr>
      </w:pPr>
      <w:bookmarkStart w:id="65" w:name="_Toc251317989"/>
      <w:r w:rsidRPr="00452068">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2</w:t>
      </w:r>
      <w:r w:rsidRPr="0045206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8</w:t>
      </w:r>
      <w:r w:rsidRPr="00452068">
        <w:rPr>
          <w:rFonts w:ascii="Times New Roman" w:eastAsia="Calibri" w:hAnsi="Times New Roman" w:cs="Times New Roman"/>
          <w:color w:val="000000"/>
          <w:sz w:val="24"/>
          <w:szCs w:val="24"/>
        </w:rPr>
        <w:t xml:space="preserve">. Sudarant </w:t>
      </w:r>
      <w:r>
        <w:rPr>
          <w:rFonts w:ascii="Times New Roman" w:eastAsia="Calibri" w:hAnsi="Times New Roman" w:cs="Times New Roman"/>
          <w:color w:val="000000"/>
          <w:sz w:val="24"/>
          <w:szCs w:val="24"/>
        </w:rPr>
        <w:t xml:space="preserve">pirkimo </w:t>
      </w:r>
      <w:r w:rsidRPr="00452068">
        <w:rPr>
          <w:rFonts w:ascii="Times New Roman" w:eastAsia="Calibri" w:hAnsi="Times New Roman" w:cs="Times New Roman"/>
          <w:color w:val="000000"/>
          <w:sz w:val="24"/>
          <w:szCs w:val="24"/>
        </w:rPr>
        <w:t xml:space="preserve">sutartį negali būti keičiama laimėjusio </w:t>
      </w:r>
      <w:r>
        <w:rPr>
          <w:rFonts w:ascii="Times New Roman" w:eastAsia="Calibri" w:hAnsi="Times New Roman" w:cs="Times New Roman"/>
          <w:color w:val="000000"/>
          <w:sz w:val="24"/>
          <w:szCs w:val="24"/>
        </w:rPr>
        <w:t>T</w:t>
      </w:r>
      <w:r w:rsidR="00713637">
        <w:rPr>
          <w:rFonts w:ascii="Times New Roman" w:eastAsia="Calibri" w:hAnsi="Times New Roman" w:cs="Times New Roman"/>
          <w:color w:val="000000"/>
          <w:sz w:val="24"/>
          <w:szCs w:val="24"/>
        </w:rPr>
        <w:t>ei</w:t>
      </w:r>
      <w:r w:rsidRPr="00452068">
        <w:rPr>
          <w:rFonts w:ascii="Times New Roman" w:eastAsia="Calibri" w:hAnsi="Times New Roman" w:cs="Times New Roman"/>
          <w:color w:val="000000"/>
          <w:sz w:val="24"/>
          <w:szCs w:val="24"/>
        </w:rPr>
        <w:t xml:space="preserve">kėjo pasiūlymo kaina ir Konkurso sąlygose nustatytos </w:t>
      </w:r>
      <w:r>
        <w:rPr>
          <w:rFonts w:ascii="Times New Roman" w:eastAsia="Calibri" w:hAnsi="Times New Roman" w:cs="Times New Roman"/>
          <w:color w:val="000000"/>
          <w:sz w:val="24"/>
          <w:szCs w:val="24"/>
        </w:rPr>
        <w:t xml:space="preserve">pirkimo </w:t>
      </w:r>
      <w:r w:rsidRPr="00452068">
        <w:rPr>
          <w:rFonts w:ascii="Times New Roman" w:eastAsia="Calibri" w:hAnsi="Times New Roman" w:cs="Times New Roman"/>
          <w:color w:val="000000"/>
          <w:sz w:val="24"/>
          <w:szCs w:val="24"/>
        </w:rPr>
        <w:t>sąlygos.</w:t>
      </w:r>
    </w:p>
    <w:p w14:paraId="211734A9" w14:textId="77777777" w:rsidR="00762C5F" w:rsidRPr="00452068" w:rsidRDefault="00762C5F" w:rsidP="00762C5F">
      <w:pPr>
        <w:keepNext/>
        <w:keepLines/>
        <w:spacing w:after="0" w:line="240" w:lineRule="auto"/>
        <w:jc w:val="both"/>
        <w:outlineLvl w:val="0"/>
        <w:rPr>
          <w:rFonts w:ascii="Times New Roman Bold" w:eastAsia="Times New Roman" w:hAnsi="Times New Roman Bold" w:cs="Times New Roman"/>
          <w:bCs/>
          <w:caps/>
          <w:sz w:val="24"/>
          <w:szCs w:val="24"/>
        </w:rPr>
      </w:pPr>
      <w:bookmarkStart w:id="66" w:name="_Toc258929299"/>
    </w:p>
    <w:p w14:paraId="124C0D57" w14:textId="77777777" w:rsidR="00762C5F" w:rsidRPr="00F35242" w:rsidRDefault="00762C5F" w:rsidP="00762C5F">
      <w:pPr>
        <w:keepNext/>
        <w:keepLines/>
        <w:spacing w:after="0" w:line="240" w:lineRule="auto"/>
        <w:jc w:val="center"/>
        <w:outlineLvl w:val="0"/>
        <w:rPr>
          <w:rFonts w:ascii="Times New Roman Bold" w:eastAsia="Times New Roman" w:hAnsi="Times New Roman Bold" w:cs="Times New Roman"/>
          <w:b/>
          <w:bCs/>
          <w:caps/>
          <w:sz w:val="24"/>
          <w:szCs w:val="28"/>
        </w:rPr>
      </w:pPr>
      <w:bookmarkStart w:id="67" w:name="_Toc61251143"/>
      <w:r w:rsidRPr="00F35242">
        <w:rPr>
          <w:rFonts w:ascii="Times New Roman Bold" w:eastAsia="Times New Roman" w:hAnsi="Times New Roman Bold" w:cs="Times New Roman"/>
          <w:b/>
          <w:bCs/>
          <w:caps/>
          <w:sz w:val="24"/>
          <w:szCs w:val="24"/>
        </w:rPr>
        <w:t>XIII. GINČŲ NAGRINĖJIMO TVARKA</w:t>
      </w:r>
      <w:bookmarkEnd w:id="65"/>
      <w:bookmarkEnd w:id="66"/>
      <w:bookmarkEnd w:id="67"/>
    </w:p>
    <w:p w14:paraId="0AA88332" w14:textId="5CC70792" w:rsidR="00762C5F" w:rsidRPr="00953891" w:rsidRDefault="00762C5F" w:rsidP="00762C5F">
      <w:pPr>
        <w:spacing w:after="0" w:line="240" w:lineRule="auto"/>
        <w:ind w:firstLine="567"/>
        <w:jc w:val="both"/>
        <w:rPr>
          <w:rFonts w:ascii="Times New Roman" w:hAnsi="Times New Roman" w:cs="Times New Roman"/>
          <w:sz w:val="24"/>
          <w:szCs w:val="24"/>
        </w:rPr>
      </w:pPr>
      <w:bookmarkStart w:id="68" w:name="_Hlk58318875"/>
      <w:r w:rsidRPr="005178DF">
        <w:rPr>
          <w:rFonts w:ascii="Times New Roman" w:eastAsia="Calibri" w:hAnsi="Times New Roman" w:cs="Times New Roman"/>
          <w:sz w:val="24"/>
          <w:szCs w:val="24"/>
        </w:rPr>
        <w:t xml:space="preserve">13.1. </w:t>
      </w:r>
      <w:r w:rsidRPr="00953891">
        <w:rPr>
          <w:rFonts w:ascii="Times New Roman" w:hAnsi="Times New Roman" w:cs="Times New Roman"/>
          <w:sz w:val="24"/>
          <w:szCs w:val="24"/>
        </w:rPr>
        <w:t>T</w:t>
      </w:r>
      <w:r w:rsidR="00713637">
        <w:rPr>
          <w:rFonts w:ascii="Times New Roman" w:hAnsi="Times New Roman" w:cs="Times New Roman"/>
          <w:sz w:val="24"/>
          <w:szCs w:val="24"/>
        </w:rPr>
        <w:t>ei</w:t>
      </w:r>
      <w:r w:rsidRPr="00953891">
        <w:rPr>
          <w:rFonts w:ascii="Times New Roman" w:hAnsi="Times New Roman" w:cs="Times New Roman"/>
          <w:sz w:val="24"/>
          <w:szCs w:val="24"/>
        </w:rPr>
        <w:t xml:space="preserv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DBDDEAA" w14:textId="44C306E3" w:rsidR="00762C5F" w:rsidRPr="00953891" w:rsidRDefault="00762C5F" w:rsidP="00762C5F">
      <w:pPr>
        <w:spacing w:after="0" w:line="240" w:lineRule="auto"/>
        <w:ind w:firstLine="567"/>
        <w:jc w:val="both"/>
        <w:rPr>
          <w:rFonts w:ascii="Times New Roman" w:hAnsi="Times New Roman" w:cs="Times New Roman"/>
          <w:sz w:val="24"/>
          <w:szCs w:val="24"/>
        </w:rPr>
      </w:pPr>
      <w:r w:rsidRPr="00953891">
        <w:rPr>
          <w:rFonts w:ascii="Times New Roman" w:hAnsi="Times New Roman" w:cs="Times New Roman"/>
          <w:sz w:val="24"/>
          <w:szCs w:val="24"/>
        </w:rPr>
        <w:t xml:space="preserve">13.2. Perkančioji organizacija nagrinėja tik tas </w:t>
      </w:r>
      <w:r>
        <w:rPr>
          <w:rFonts w:ascii="Times New Roman" w:hAnsi="Times New Roman" w:cs="Times New Roman"/>
          <w:sz w:val="24"/>
          <w:szCs w:val="24"/>
        </w:rPr>
        <w:t>T</w:t>
      </w:r>
      <w:r w:rsidR="002B293C">
        <w:rPr>
          <w:rFonts w:ascii="Times New Roman" w:hAnsi="Times New Roman" w:cs="Times New Roman"/>
          <w:sz w:val="24"/>
          <w:szCs w:val="24"/>
        </w:rPr>
        <w:t>ei</w:t>
      </w:r>
      <w:r w:rsidRPr="00953891">
        <w:rPr>
          <w:rFonts w:ascii="Times New Roman" w:hAnsi="Times New Roman" w:cs="Times New Roman"/>
          <w:sz w:val="24"/>
          <w:szCs w:val="24"/>
        </w:rPr>
        <w:t>kėjų pretenzijas, kurios gautos iki pirkimo sutarties sudarymo dienos</w:t>
      </w:r>
      <w:r w:rsidRPr="00953891">
        <w:rPr>
          <w:rFonts w:ascii="Times New Roman" w:hAnsi="Times New Roman" w:cs="Times New Roman"/>
          <w:color w:val="000000"/>
          <w:sz w:val="24"/>
          <w:szCs w:val="24"/>
        </w:rPr>
        <w:t xml:space="preserve"> ir pateiktos laikantis Viešųjų pirkimų įstatymo VII skyriuje nustatytų terminų</w:t>
      </w:r>
      <w:r w:rsidRPr="00953891">
        <w:rPr>
          <w:rFonts w:ascii="Times New Roman" w:hAnsi="Times New Roman" w:cs="Times New Roman"/>
          <w:sz w:val="24"/>
          <w:szCs w:val="24"/>
        </w:rPr>
        <w:t xml:space="preserve">. </w:t>
      </w:r>
    </w:p>
    <w:p w14:paraId="7814273A" w14:textId="77777777" w:rsidR="00762C5F" w:rsidRPr="005178DF" w:rsidRDefault="00762C5F" w:rsidP="00762C5F">
      <w:pPr>
        <w:spacing w:after="0" w:line="240" w:lineRule="auto"/>
        <w:ind w:firstLine="567"/>
        <w:jc w:val="both"/>
        <w:rPr>
          <w:rFonts w:ascii="Times New Roman" w:eastAsia="Calibri" w:hAnsi="Times New Roman" w:cs="Times New Roman"/>
          <w:sz w:val="24"/>
          <w:szCs w:val="24"/>
        </w:rPr>
      </w:pPr>
      <w:r w:rsidRPr="005178DF">
        <w:rPr>
          <w:rFonts w:ascii="Times New Roman" w:eastAsia="Calibri" w:hAnsi="Times New Roman" w:cs="Times New Roman"/>
          <w:bCs/>
          <w:sz w:val="24"/>
          <w:szCs w:val="24"/>
        </w:rPr>
        <w:t xml:space="preserve">13.3. </w:t>
      </w:r>
      <w:r>
        <w:rPr>
          <w:rFonts w:ascii="Times New Roman" w:eastAsia="Calibri" w:hAnsi="Times New Roman" w:cs="Times New Roman"/>
          <w:bCs/>
          <w:sz w:val="24"/>
          <w:szCs w:val="24"/>
        </w:rPr>
        <w:t>P</w:t>
      </w:r>
      <w:r w:rsidRPr="005178DF">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p>
    <w:p w14:paraId="3831C57F" w14:textId="77777777" w:rsidR="00762C5F" w:rsidRPr="005178DF" w:rsidRDefault="00762C5F" w:rsidP="00762C5F">
      <w:pPr>
        <w:spacing w:after="0" w:line="240" w:lineRule="auto"/>
        <w:ind w:firstLine="567"/>
        <w:jc w:val="both"/>
        <w:rPr>
          <w:rFonts w:ascii="Times New Roman" w:eastAsia="Calibri" w:hAnsi="Times New Roman" w:cs="Times New Roman"/>
          <w:sz w:val="24"/>
          <w:szCs w:val="24"/>
        </w:rPr>
      </w:pPr>
    </w:p>
    <w:p w14:paraId="6872627D" w14:textId="77777777" w:rsidR="00762C5F" w:rsidRPr="00452068" w:rsidRDefault="00762C5F" w:rsidP="00762C5F">
      <w:pPr>
        <w:keepNext/>
        <w:keepLines/>
        <w:spacing w:after="0" w:line="240" w:lineRule="auto"/>
        <w:jc w:val="center"/>
        <w:outlineLvl w:val="0"/>
        <w:rPr>
          <w:rFonts w:ascii="Times New Roman Bold" w:eastAsia="Times New Roman" w:hAnsi="Times New Roman Bold" w:cs="Times New Roman"/>
          <w:b/>
          <w:bCs/>
          <w:caps/>
          <w:sz w:val="24"/>
          <w:szCs w:val="28"/>
        </w:rPr>
      </w:pPr>
      <w:bookmarkStart w:id="69" w:name="_Toc61251144"/>
      <w:bookmarkEnd w:id="68"/>
      <w:r w:rsidRPr="00452068">
        <w:rPr>
          <w:rFonts w:ascii="Times New Roman Bold" w:eastAsia="Times New Roman" w:hAnsi="Times New Roman Bold" w:cs="Times New Roman"/>
          <w:b/>
          <w:bCs/>
          <w:caps/>
          <w:spacing w:val="-8"/>
          <w:sz w:val="24"/>
          <w:szCs w:val="24"/>
        </w:rPr>
        <w:t>X</w:t>
      </w:r>
      <w:r>
        <w:rPr>
          <w:rFonts w:ascii="Times New Roman Bold" w:eastAsia="Times New Roman" w:hAnsi="Times New Roman Bold" w:cs="Times New Roman"/>
          <w:b/>
          <w:bCs/>
          <w:caps/>
          <w:spacing w:val="-8"/>
          <w:sz w:val="24"/>
          <w:szCs w:val="24"/>
        </w:rPr>
        <w:t>I</w:t>
      </w:r>
      <w:r w:rsidRPr="00452068">
        <w:rPr>
          <w:rFonts w:ascii="Times New Roman Bold" w:eastAsia="Times New Roman" w:hAnsi="Times New Roman Bold" w:cs="Times New Roman"/>
          <w:b/>
          <w:bCs/>
          <w:caps/>
          <w:spacing w:val="-8"/>
          <w:sz w:val="24"/>
          <w:szCs w:val="24"/>
        </w:rPr>
        <w:t>V. PIRKIMO SUTARTIES SĄLYGOS</w:t>
      </w:r>
      <w:bookmarkEnd w:id="69"/>
    </w:p>
    <w:p w14:paraId="07394EF3" w14:textId="77777777" w:rsidR="00762C5F" w:rsidRDefault="00762C5F" w:rsidP="00762C5F">
      <w:pPr>
        <w:shd w:val="clear" w:color="auto" w:fill="FFFFFF"/>
        <w:spacing w:after="0" w:line="240" w:lineRule="auto"/>
        <w:ind w:firstLine="567"/>
        <w:jc w:val="both"/>
        <w:rPr>
          <w:rFonts w:ascii="Times New Roman" w:eastAsia="Calibri" w:hAnsi="Times New Roman" w:cs="Times New Roman"/>
          <w:color w:val="000000"/>
          <w:sz w:val="24"/>
        </w:rPr>
      </w:pPr>
      <w:r w:rsidRPr="00452068">
        <w:rPr>
          <w:rFonts w:ascii="Times New Roman" w:hAnsi="Times New Roman" w:cs="Times New Roman"/>
          <w:sz w:val="24"/>
          <w:szCs w:val="24"/>
        </w:rPr>
        <w:t>1</w:t>
      </w:r>
      <w:r>
        <w:rPr>
          <w:rFonts w:ascii="Times New Roman" w:hAnsi="Times New Roman" w:cs="Times New Roman"/>
          <w:sz w:val="24"/>
          <w:szCs w:val="24"/>
        </w:rPr>
        <w:t>4</w:t>
      </w:r>
      <w:r w:rsidRPr="00452068">
        <w:rPr>
          <w:rFonts w:ascii="Times New Roman" w:hAnsi="Times New Roman" w:cs="Times New Roman"/>
          <w:sz w:val="24"/>
          <w:szCs w:val="24"/>
        </w:rPr>
        <w:t>.1. </w:t>
      </w:r>
      <w:r w:rsidRPr="00452068">
        <w:rPr>
          <w:rFonts w:ascii="Times New Roman" w:eastAsia="Calibri" w:hAnsi="Times New Roman" w:cs="Times New Roman"/>
          <w:color w:val="000000"/>
          <w:sz w:val="24"/>
        </w:rPr>
        <w:t xml:space="preserve"> Pirkimo sutarties projektas pateikiamas Konkurso sąlygų </w:t>
      </w:r>
      <w:r>
        <w:rPr>
          <w:rFonts w:ascii="Times New Roman" w:eastAsia="Calibri" w:hAnsi="Times New Roman" w:cs="Times New Roman"/>
          <w:color w:val="000000"/>
          <w:sz w:val="24"/>
        </w:rPr>
        <w:t xml:space="preserve">5 </w:t>
      </w:r>
      <w:r w:rsidRPr="00452068">
        <w:rPr>
          <w:rFonts w:ascii="Times New Roman" w:eastAsia="Calibri" w:hAnsi="Times New Roman" w:cs="Times New Roman"/>
          <w:color w:val="000000"/>
          <w:sz w:val="24"/>
        </w:rPr>
        <w:t>priede</w:t>
      </w:r>
      <w:r>
        <w:rPr>
          <w:rFonts w:ascii="Times New Roman" w:eastAsia="Calibri" w:hAnsi="Times New Roman" w:cs="Times New Roman"/>
          <w:color w:val="000000"/>
          <w:sz w:val="24"/>
        </w:rPr>
        <w:t>.</w:t>
      </w:r>
      <w:r w:rsidRPr="00452068">
        <w:rPr>
          <w:rFonts w:ascii="Times New Roman" w:eastAsia="Calibri" w:hAnsi="Times New Roman" w:cs="Times New Roman"/>
          <w:color w:val="000000"/>
          <w:sz w:val="24"/>
        </w:rPr>
        <w:t xml:space="preserve"> Pasirašant pirkimo sutartį, projekte pateiktos sąlygos negali būti keičiamos ar koreguojamos.</w:t>
      </w:r>
      <w:r>
        <w:rPr>
          <w:rFonts w:ascii="Times New Roman" w:eastAsia="Calibri" w:hAnsi="Times New Roman" w:cs="Times New Roman"/>
          <w:color w:val="000000"/>
          <w:sz w:val="24"/>
        </w:rPr>
        <w:t xml:space="preserve"> </w:t>
      </w:r>
    </w:p>
    <w:p w14:paraId="3C966538" w14:textId="77777777" w:rsidR="00762C5F" w:rsidRDefault="00762C5F" w:rsidP="00762C5F">
      <w:pPr>
        <w:tabs>
          <w:tab w:val="left" w:pos="0"/>
        </w:tabs>
        <w:spacing w:after="0" w:line="240" w:lineRule="auto"/>
        <w:ind w:firstLine="567"/>
        <w:jc w:val="both"/>
        <w:rPr>
          <w:rFonts w:ascii="Times New Roman" w:eastAsia="Calibri" w:hAnsi="Times New Roman" w:cs="Times New Roman"/>
          <w:color w:val="000000"/>
          <w:sz w:val="24"/>
        </w:rPr>
      </w:pPr>
    </w:p>
    <w:p w14:paraId="70B5DDDF" w14:textId="77777777" w:rsidR="00762C5F" w:rsidRDefault="00762C5F" w:rsidP="00762C5F">
      <w:pPr>
        <w:spacing w:after="0" w:line="240" w:lineRule="auto"/>
        <w:ind w:left="5184" w:firstLine="1298"/>
        <w:rPr>
          <w:rFonts w:ascii="Times New Roman" w:hAnsi="Times New Roman"/>
        </w:rPr>
      </w:pPr>
    </w:p>
    <w:p w14:paraId="0C0DADA0" w14:textId="77777777" w:rsidR="00762C5F" w:rsidRDefault="00762C5F" w:rsidP="00762C5F">
      <w:pPr>
        <w:spacing w:after="0" w:line="240" w:lineRule="auto"/>
        <w:ind w:left="5184" w:firstLine="1298"/>
        <w:rPr>
          <w:rFonts w:ascii="Times New Roman" w:hAnsi="Times New Roman"/>
        </w:rPr>
      </w:pPr>
    </w:p>
    <w:p w14:paraId="03CA7F1D" w14:textId="77777777" w:rsidR="00762C5F" w:rsidRDefault="00762C5F" w:rsidP="00762C5F">
      <w:pPr>
        <w:spacing w:after="0" w:line="240" w:lineRule="auto"/>
        <w:ind w:left="5184" w:firstLine="1298"/>
        <w:rPr>
          <w:rFonts w:ascii="Times New Roman" w:hAnsi="Times New Roman"/>
        </w:rPr>
      </w:pPr>
    </w:p>
    <w:p w14:paraId="0A7B208E" w14:textId="77777777" w:rsidR="00762C5F" w:rsidRDefault="00762C5F" w:rsidP="00762C5F">
      <w:pPr>
        <w:spacing w:after="0" w:line="240" w:lineRule="auto"/>
        <w:ind w:left="5184" w:hanging="1782"/>
        <w:rPr>
          <w:rFonts w:ascii="Times New Roman" w:hAnsi="Times New Roman"/>
        </w:rPr>
      </w:pPr>
      <w:r>
        <w:rPr>
          <w:rFonts w:ascii="Times New Roman" w:hAnsi="Times New Roman"/>
        </w:rPr>
        <w:t>_________________________</w:t>
      </w:r>
    </w:p>
    <w:p w14:paraId="309C90B9" w14:textId="77777777" w:rsidR="00762C5F" w:rsidRDefault="00762C5F" w:rsidP="00762C5F">
      <w:pPr>
        <w:spacing w:after="0" w:line="240" w:lineRule="auto"/>
        <w:ind w:left="5184" w:firstLine="1298"/>
        <w:rPr>
          <w:rFonts w:ascii="Times New Roman" w:hAnsi="Times New Roman"/>
        </w:rPr>
      </w:pPr>
    </w:p>
    <w:p w14:paraId="0168D856" w14:textId="77777777" w:rsidR="00762C5F" w:rsidRDefault="00762C5F" w:rsidP="00762C5F">
      <w:pPr>
        <w:spacing w:after="0" w:line="240" w:lineRule="auto"/>
        <w:ind w:left="5184" w:firstLine="1298"/>
        <w:rPr>
          <w:rFonts w:ascii="Times New Roman" w:hAnsi="Times New Roman"/>
        </w:rPr>
      </w:pPr>
    </w:p>
    <w:p w14:paraId="2E400787" w14:textId="77777777" w:rsidR="00762C5F" w:rsidRDefault="00762C5F" w:rsidP="00762C5F">
      <w:pPr>
        <w:spacing w:after="0" w:line="240" w:lineRule="auto"/>
        <w:ind w:left="5184" w:firstLine="1298"/>
        <w:rPr>
          <w:rFonts w:ascii="Times New Roman" w:hAnsi="Times New Roman"/>
        </w:rPr>
      </w:pPr>
    </w:p>
    <w:p w14:paraId="696D86EE" w14:textId="77777777" w:rsidR="00762C5F" w:rsidRDefault="00762C5F" w:rsidP="00762C5F">
      <w:pPr>
        <w:spacing w:after="0" w:line="240" w:lineRule="auto"/>
        <w:ind w:left="5184" w:firstLine="1298"/>
        <w:rPr>
          <w:rFonts w:ascii="Times New Roman" w:hAnsi="Times New Roman"/>
        </w:rPr>
      </w:pPr>
    </w:p>
    <w:p w14:paraId="29DE4958" w14:textId="77777777" w:rsidR="00762C5F" w:rsidRDefault="00762C5F" w:rsidP="00762C5F">
      <w:pPr>
        <w:spacing w:after="0" w:line="240" w:lineRule="auto"/>
        <w:ind w:left="5184" w:firstLine="1298"/>
        <w:rPr>
          <w:rFonts w:ascii="Times New Roman" w:hAnsi="Times New Roman"/>
        </w:rPr>
      </w:pPr>
    </w:p>
    <w:p w14:paraId="4FB06DEA" w14:textId="77777777" w:rsidR="00762C5F" w:rsidRDefault="00762C5F" w:rsidP="00762C5F">
      <w:pPr>
        <w:spacing w:after="0" w:line="240" w:lineRule="auto"/>
        <w:ind w:left="5184" w:firstLine="1298"/>
        <w:rPr>
          <w:rFonts w:ascii="Times New Roman" w:hAnsi="Times New Roman"/>
        </w:rPr>
      </w:pPr>
    </w:p>
    <w:p w14:paraId="3E7585A5" w14:textId="77777777" w:rsidR="00762C5F" w:rsidRDefault="00762C5F" w:rsidP="00762C5F">
      <w:pPr>
        <w:spacing w:after="0" w:line="240" w:lineRule="auto"/>
        <w:ind w:left="5184" w:firstLine="1298"/>
        <w:rPr>
          <w:rFonts w:ascii="Times New Roman" w:hAnsi="Times New Roman"/>
        </w:rPr>
      </w:pPr>
    </w:p>
    <w:p w14:paraId="3D94EA67" w14:textId="77777777" w:rsidR="00762C5F" w:rsidRDefault="00762C5F" w:rsidP="00762C5F">
      <w:pPr>
        <w:spacing w:after="0" w:line="240" w:lineRule="auto"/>
        <w:ind w:left="5184" w:firstLine="1298"/>
        <w:rPr>
          <w:rFonts w:ascii="Times New Roman" w:hAnsi="Times New Roman"/>
        </w:rPr>
      </w:pPr>
    </w:p>
    <w:p w14:paraId="14F134A2" w14:textId="77777777" w:rsidR="00762C5F" w:rsidRDefault="00762C5F" w:rsidP="00762C5F">
      <w:pPr>
        <w:spacing w:after="0" w:line="240" w:lineRule="auto"/>
        <w:ind w:left="5184" w:firstLine="1298"/>
        <w:rPr>
          <w:rFonts w:ascii="Times New Roman" w:hAnsi="Times New Roman"/>
        </w:rPr>
      </w:pPr>
    </w:p>
    <w:p w14:paraId="047CDBB5" w14:textId="77777777" w:rsidR="00762C5F" w:rsidRDefault="00762C5F" w:rsidP="00762C5F">
      <w:pPr>
        <w:spacing w:after="0" w:line="240" w:lineRule="auto"/>
        <w:ind w:left="5184" w:firstLine="1298"/>
        <w:rPr>
          <w:rFonts w:ascii="Times New Roman" w:hAnsi="Times New Roman"/>
        </w:rPr>
      </w:pPr>
    </w:p>
    <w:p w14:paraId="450572B7" w14:textId="77777777" w:rsidR="00762C5F" w:rsidRDefault="00762C5F" w:rsidP="00762C5F">
      <w:pPr>
        <w:spacing w:after="0" w:line="240" w:lineRule="auto"/>
        <w:ind w:left="5184" w:firstLine="1298"/>
        <w:rPr>
          <w:rFonts w:ascii="Times New Roman" w:hAnsi="Times New Roman"/>
        </w:rPr>
      </w:pPr>
    </w:p>
    <w:p w14:paraId="7D0EA6A6" w14:textId="77777777" w:rsidR="00762C5F" w:rsidRDefault="00762C5F" w:rsidP="00762C5F">
      <w:pPr>
        <w:spacing w:after="0" w:line="240" w:lineRule="auto"/>
        <w:ind w:left="5184" w:firstLine="1298"/>
        <w:rPr>
          <w:rFonts w:ascii="Times New Roman" w:hAnsi="Times New Roman"/>
        </w:rPr>
      </w:pPr>
    </w:p>
    <w:p w14:paraId="361C3C25" w14:textId="77777777" w:rsidR="00762C5F" w:rsidRDefault="00762C5F" w:rsidP="00762C5F">
      <w:pPr>
        <w:spacing w:after="0" w:line="240" w:lineRule="auto"/>
        <w:ind w:left="5184" w:firstLine="1298"/>
        <w:rPr>
          <w:rFonts w:ascii="Times New Roman" w:hAnsi="Times New Roman"/>
        </w:rPr>
      </w:pPr>
    </w:p>
    <w:p w14:paraId="743C2B6F" w14:textId="77777777" w:rsidR="00762C5F" w:rsidRDefault="00762C5F" w:rsidP="00762C5F">
      <w:pPr>
        <w:spacing w:after="0" w:line="240" w:lineRule="auto"/>
        <w:ind w:left="5184" w:firstLine="1298"/>
        <w:rPr>
          <w:rFonts w:ascii="Times New Roman" w:hAnsi="Times New Roman"/>
        </w:rPr>
      </w:pPr>
    </w:p>
    <w:p w14:paraId="435B32EA" w14:textId="77777777" w:rsidR="00762C5F" w:rsidRDefault="00762C5F" w:rsidP="00762C5F">
      <w:pPr>
        <w:spacing w:after="0" w:line="240" w:lineRule="auto"/>
        <w:ind w:left="5184" w:firstLine="1298"/>
        <w:rPr>
          <w:rFonts w:ascii="Times New Roman" w:hAnsi="Times New Roman"/>
        </w:rPr>
      </w:pPr>
    </w:p>
    <w:p w14:paraId="286D072C" w14:textId="77777777" w:rsidR="00762C5F" w:rsidRPr="00452068" w:rsidRDefault="00762C5F" w:rsidP="00762C5F">
      <w:pPr>
        <w:spacing w:after="0" w:line="240" w:lineRule="auto"/>
        <w:ind w:left="5184" w:firstLine="1298"/>
        <w:rPr>
          <w:rFonts w:ascii="Times New Roman" w:hAnsi="Times New Roman"/>
          <w:color w:val="000000"/>
        </w:rPr>
      </w:pPr>
      <w:r>
        <w:rPr>
          <w:rFonts w:ascii="Times New Roman" w:hAnsi="Times New Roman"/>
        </w:rPr>
        <w:t>K</w:t>
      </w:r>
      <w:r w:rsidRPr="00452068">
        <w:rPr>
          <w:rFonts w:ascii="Times New Roman" w:hAnsi="Times New Roman"/>
          <w:color w:val="000000"/>
        </w:rPr>
        <w:t xml:space="preserve">onkurso sąlygų </w:t>
      </w:r>
    </w:p>
    <w:p w14:paraId="79B8F45A" w14:textId="77777777" w:rsidR="00762C5F" w:rsidRDefault="00762C5F" w:rsidP="00762C5F">
      <w:pPr>
        <w:pStyle w:val="Pagrindiniotekstotrauka"/>
        <w:spacing w:after="0"/>
        <w:ind w:left="2592" w:firstLine="1298"/>
        <w:jc w:val="center"/>
        <w:rPr>
          <w:rFonts w:ascii="Times New Roman" w:hAnsi="Times New Roman"/>
          <w:color w:val="000000"/>
        </w:rPr>
      </w:pPr>
      <w:r w:rsidRPr="00452068">
        <w:rPr>
          <w:rFonts w:ascii="Times New Roman" w:hAnsi="Times New Roman"/>
          <w:color w:val="000000"/>
        </w:rPr>
        <w:t xml:space="preserve">   1 priedas</w:t>
      </w:r>
    </w:p>
    <w:p w14:paraId="47832AF0" w14:textId="77777777" w:rsidR="00762C5F" w:rsidRPr="00452068" w:rsidRDefault="00762C5F" w:rsidP="00762C5F">
      <w:pPr>
        <w:pStyle w:val="Pagrindiniotekstotrauka"/>
        <w:spacing w:after="0"/>
        <w:ind w:left="2592" w:firstLine="1298"/>
        <w:jc w:val="center"/>
        <w:rPr>
          <w:rFonts w:ascii="Times New Roman" w:hAnsi="Times New Roman"/>
          <w:color w:val="000000"/>
        </w:rPr>
      </w:pPr>
    </w:p>
    <w:p w14:paraId="0E1317FA" w14:textId="6FE36912" w:rsidR="00762C5F" w:rsidRPr="0092710B" w:rsidRDefault="00280BD6" w:rsidP="00762C5F">
      <w:pPr>
        <w:jc w:val="center"/>
        <w:rPr>
          <w:rFonts w:ascii="Times New Roman" w:hAnsi="Times New Roman" w:cs="Times New Roman"/>
          <w:b/>
          <w:sz w:val="24"/>
          <w:szCs w:val="24"/>
        </w:rPr>
      </w:pPr>
      <w:r w:rsidRPr="009D5D55">
        <w:rPr>
          <w:rFonts w:ascii="Times New Roman" w:eastAsia="Times New Roman" w:hAnsi="Times New Roman" w:cs="Times New Roman"/>
          <w:b/>
          <w:caps/>
          <w:color w:val="000000"/>
          <w:sz w:val="24"/>
          <w:szCs w:val="24"/>
          <w:lang w:eastAsia="ar-SA"/>
        </w:rPr>
        <w:t>MUITINĖS informacinių sistemų SAUGOS atitikties IR rizikos vertinimo paslaugŲ</w:t>
      </w:r>
      <w:r w:rsidRPr="009D5D55">
        <w:rPr>
          <w:rFonts w:ascii="Times New Roman" w:eastAsia="Times New Roman" w:hAnsi="Times New Roman" w:cs="Times New Roman"/>
          <w:b/>
          <w:sz w:val="24"/>
          <w:szCs w:val="24"/>
          <w:lang w:eastAsia="ar-SA"/>
        </w:rPr>
        <w:t xml:space="preserve"> </w:t>
      </w:r>
    </w:p>
    <w:p w14:paraId="71013F92" w14:textId="08336FD8" w:rsidR="00762C5F" w:rsidRPr="006D1283" w:rsidRDefault="00762C5F" w:rsidP="006D1283">
      <w:pPr>
        <w:jc w:val="center"/>
        <w:rPr>
          <w:rFonts w:ascii="Times New Roman" w:hAnsi="Times New Roman" w:cs="Times New Roman"/>
          <w:sz w:val="24"/>
          <w:szCs w:val="24"/>
        </w:rPr>
      </w:pPr>
      <w:r w:rsidRPr="006D1283">
        <w:rPr>
          <w:rFonts w:ascii="Times New Roman" w:hAnsi="Times New Roman" w:cs="Times New Roman"/>
          <w:b/>
          <w:sz w:val="24"/>
          <w:szCs w:val="24"/>
        </w:rPr>
        <w:t>TECHNINĖ SPECIFIKACIJA</w:t>
      </w:r>
    </w:p>
    <w:p w14:paraId="08A2395F" w14:textId="77777777" w:rsidR="00441E4F" w:rsidRPr="00CB57AD" w:rsidRDefault="00441E4F" w:rsidP="00441E4F">
      <w:pPr>
        <w:pStyle w:val="Sraopastraipa"/>
        <w:numPr>
          <w:ilvl w:val="0"/>
          <w:numId w:val="172"/>
        </w:numPr>
        <w:tabs>
          <w:tab w:val="left" w:pos="2268"/>
        </w:tabs>
        <w:contextualSpacing w:val="0"/>
        <w:jc w:val="center"/>
        <w:rPr>
          <w:b/>
          <w:szCs w:val="24"/>
        </w:rPr>
      </w:pPr>
      <w:bookmarkStart w:id="70" w:name="_Hlk58941470"/>
      <w:bookmarkStart w:id="71" w:name="_Hlk58853444"/>
      <w:bookmarkStart w:id="72" w:name="_Hlk133234281"/>
      <w:r w:rsidRPr="00CB57AD">
        <w:rPr>
          <w:b/>
          <w:szCs w:val="24"/>
        </w:rPr>
        <w:t>BENDRA INFORMACIJA PASLAUGŲ TEIKĖJUI</w:t>
      </w:r>
    </w:p>
    <w:p w14:paraId="527FABCE" w14:textId="77777777" w:rsidR="00441E4F" w:rsidRPr="00CB57AD" w:rsidRDefault="00441E4F" w:rsidP="00441E4F">
      <w:pPr>
        <w:pStyle w:val="Sraopastraipa"/>
        <w:ind w:left="0" w:firstLine="720"/>
        <w:jc w:val="center"/>
        <w:rPr>
          <w:b/>
          <w:szCs w:val="24"/>
        </w:rPr>
      </w:pPr>
    </w:p>
    <w:p w14:paraId="06EEE3D1" w14:textId="77777777" w:rsidR="00441E4F" w:rsidRPr="00595BF1" w:rsidRDefault="00441E4F" w:rsidP="00441E4F">
      <w:pPr>
        <w:pStyle w:val="Sraopastraipa"/>
        <w:numPr>
          <w:ilvl w:val="0"/>
          <w:numId w:val="173"/>
        </w:numPr>
        <w:tabs>
          <w:tab w:val="left" w:pos="993"/>
        </w:tabs>
        <w:ind w:left="0" w:firstLine="720"/>
        <w:contextualSpacing w:val="0"/>
        <w:rPr>
          <w:szCs w:val="24"/>
        </w:rPr>
      </w:pPr>
      <w:r w:rsidRPr="00595BF1">
        <w:rPr>
          <w:szCs w:val="24"/>
        </w:rPr>
        <w:t>Muitinės departamentas prie Lietuvos Respublikos finansų ministerijos (toliau – Muitinės departamentas), vadovaudamasis elektroninės informacijos saugos ir kibernetinio saugumo teisės aktų reikalavimais ir gerąja praktika bei siekdamas užtikrinti saugų informacijos tvarkymą ir perdavimą, planuoja įsigyti</w:t>
      </w:r>
      <w:bookmarkStart w:id="73" w:name="OLE_LINK1"/>
      <w:r w:rsidRPr="00595BF1">
        <w:rPr>
          <w:szCs w:val="24"/>
        </w:rPr>
        <w:t xml:space="preserve"> Lietuvos Respublikos muitinės (toliau – muitinė) valdomų ir tvarkomų informacinių sistemų saugos atitikties teisės aktams ir rizikos vertinimo paslaugas</w:t>
      </w:r>
      <w:bookmarkEnd w:id="73"/>
      <w:r w:rsidRPr="00595BF1">
        <w:rPr>
          <w:szCs w:val="24"/>
        </w:rPr>
        <w:t xml:space="preserve"> (toliau – Paslaugos).</w:t>
      </w:r>
    </w:p>
    <w:p w14:paraId="15A68492" w14:textId="77777777" w:rsidR="00441E4F" w:rsidRPr="00595BF1" w:rsidRDefault="00441E4F" w:rsidP="00441E4F">
      <w:pPr>
        <w:pStyle w:val="Sraopastraipa"/>
        <w:numPr>
          <w:ilvl w:val="0"/>
          <w:numId w:val="173"/>
        </w:numPr>
        <w:tabs>
          <w:tab w:val="left" w:pos="1276"/>
        </w:tabs>
        <w:contextualSpacing w:val="0"/>
        <w:rPr>
          <w:szCs w:val="24"/>
        </w:rPr>
      </w:pPr>
      <w:r>
        <w:rPr>
          <w:szCs w:val="24"/>
        </w:rPr>
        <w:t>Paslaugų</w:t>
      </w:r>
      <w:r w:rsidRPr="00595BF1">
        <w:rPr>
          <w:szCs w:val="24"/>
        </w:rPr>
        <w:t xml:space="preserve"> objektas yra šios Muitinės informacinės sistemos (toliau – MIS):</w:t>
      </w:r>
    </w:p>
    <w:p w14:paraId="30389EFF" w14:textId="77777777" w:rsidR="00441E4F" w:rsidRPr="00595BF1" w:rsidRDefault="00441E4F" w:rsidP="00441E4F">
      <w:pPr>
        <w:pStyle w:val="Sraopastraipa"/>
        <w:numPr>
          <w:ilvl w:val="1"/>
          <w:numId w:val="173"/>
        </w:numPr>
        <w:ind w:left="0" w:firstLine="720"/>
        <w:contextualSpacing w:val="0"/>
        <w:rPr>
          <w:szCs w:val="24"/>
        </w:rPr>
      </w:pPr>
      <w:r w:rsidRPr="00595BF1">
        <w:rPr>
          <w:szCs w:val="24"/>
        </w:rPr>
        <w:t>Integruota muitinės informacinė sistema (toliau – Integruota MIS), įskaitant  visus  posistemius</w:t>
      </w:r>
      <w:r>
        <w:rPr>
          <w:szCs w:val="24"/>
        </w:rPr>
        <w:t xml:space="preserve"> (viso 49 posistemiai)</w:t>
      </w:r>
      <w:r w:rsidRPr="00595BF1">
        <w:rPr>
          <w:szCs w:val="24"/>
        </w:rPr>
        <w:t>;</w:t>
      </w:r>
    </w:p>
    <w:p w14:paraId="07385AD5" w14:textId="77777777" w:rsidR="00441E4F" w:rsidRPr="00595BF1" w:rsidRDefault="00441E4F" w:rsidP="00441E4F">
      <w:pPr>
        <w:pStyle w:val="Sraopastraipa"/>
        <w:numPr>
          <w:ilvl w:val="1"/>
          <w:numId w:val="173"/>
        </w:numPr>
        <w:contextualSpacing w:val="0"/>
        <w:rPr>
          <w:szCs w:val="24"/>
        </w:rPr>
      </w:pPr>
      <w:r w:rsidRPr="00595BF1">
        <w:rPr>
          <w:szCs w:val="24"/>
        </w:rPr>
        <w:t>Muitinės prievolininkų registras (toliau – MPR);</w:t>
      </w:r>
    </w:p>
    <w:p w14:paraId="180147B7" w14:textId="77777777" w:rsidR="00441E4F" w:rsidRPr="00595BF1" w:rsidRDefault="00441E4F" w:rsidP="00441E4F">
      <w:pPr>
        <w:pStyle w:val="Sraopastraipa"/>
        <w:numPr>
          <w:ilvl w:val="1"/>
          <w:numId w:val="173"/>
        </w:numPr>
        <w:tabs>
          <w:tab w:val="right" w:pos="9972"/>
        </w:tabs>
        <w:contextualSpacing w:val="0"/>
        <w:rPr>
          <w:szCs w:val="24"/>
        </w:rPr>
      </w:pPr>
      <w:r w:rsidRPr="00595BF1">
        <w:rPr>
          <w:szCs w:val="24"/>
        </w:rPr>
        <w:t>Vidaus administravimo informacinės sistemos (toliau – vidaus IS)</w:t>
      </w:r>
      <w:r>
        <w:rPr>
          <w:szCs w:val="24"/>
        </w:rPr>
        <w:t xml:space="preserve"> (viso 5 IS).</w:t>
      </w:r>
      <w:r w:rsidRPr="00595BF1">
        <w:rPr>
          <w:szCs w:val="24"/>
        </w:rPr>
        <w:tab/>
      </w:r>
    </w:p>
    <w:p w14:paraId="04290303" w14:textId="77777777" w:rsidR="00441E4F" w:rsidRPr="00595BF1" w:rsidRDefault="00441E4F" w:rsidP="00441E4F">
      <w:pPr>
        <w:pStyle w:val="Sraopastraipa"/>
        <w:numPr>
          <w:ilvl w:val="0"/>
          <w:numId w:val="173"/>
        </w:numPr>
        <w:tabs>
          <w:tab w:val="left" w:pos="720"/>
          <w:tab w:val="left" w:pos="851"/>
          <w:tab w:val="left" w:pos="993"/>
        </w:tabs>
        <w:ind w:left="0" w:firstLine="720"/>
        <w:contextualSpacing w:val="0"/>
        <w:rPr>
          <w:szCs w:val="24"/>
        </w:rPr>
      </w:pPr>
      <w:r w:rsidRPr="00595BF1">
        <w:rPr>
          <w:szCs w:val="24"/>
        </w:rPr>
        <w:t xml:space="preserve">Integruotos </w:t>
      </w:r>
      <w:r>
        <w:rPr>
          <w:szCs w:val="24"/>
        </w:rPr>
        <w:t>MIS</w:t>
      </w:r>
      <w:r w:rsidRPr="00595BF1">
        <w:rPr>
          <w:szCs w:val="24"/>
        </w:rPr>
        <w:t xml:space="preserve"> ir </w:t>
      </w:r>
      <w:r>
        <w:rPr>
          <w:szCs w:val="24"/>
        </w:rPr>
        <w:t>MPR</w:t>
      </w:r>
      <w:r w:rsidRPr="00595BF1">
        <w:rPr>
          <w:szCs w:val="24"/>
        </w:rPr>
        <w:t xml:space="preserve"> nuostatuose pateikti šios informacinės sistemos ir registro paskirtis, tikslai ir funkcijos. </w:t>
      </w:r>
      <w:r>
        <w:rPr>
          <w:szCs w:val="24"/>
        </w:rPr>
        <w:t>Nuostatai paskelbti</w:t>
      </w:r>
      <w:r w:rsidRPr="00595BF1">
        <w:rPr>
          <w:szCs w:val="24"/>
        </w:rPr>
        <w:t xml:space="preserve"> Registrų ir informacinių sistemų registre, pateikiamame svetainėj</w:t>
      </w:r>
      <w:r>
        <w:rPr>
          <w:szCs w:val="24"/>
        </w:rPr>
        <w:t xml:space="preserve">e </w:t>
      </w:r>
      <w:hyperlink r:id="rId20" w:history="1">
        <w:r w:rsidRPr="00A47275">
          <w:rPr>
            <w:rStyle w:val="Hipersaitas"/>
            <w:szCs w:val="24"/>
          </w:rPr>
          <w:t>www.registrai.lt</w:t>
        </w:r>
      </w:hyperlink>
      <w:r>
        <w:rPr>
          <w:rStyle w:val="Hipersaitas"/>
          <w:szCs w:val="24"/>
        </w:rPr>
        <w:t>.</w:t>
      </w:r>
      <w:r>
        <w:rPr>
          <w:szCs w:val="24"/>
        </w:rPr>
        <w:t xml:space="preserve"> </w:t>
      </w:r>
      <w:r w:rsidRPr="00595BF1">
        <w:rPr>
          <w:szCs w:val="24"/>
        </w:rPr>
        <w:t xml:space="preserve">Paslaugų teikėjui pageidaujant susipažinimui bus pateikti ir vidaus IS nuostatai. </w:t>
      </w:r>
    </w:p>
    <w:p w14:paraId="3465412A" w14:textId="77777777" w:rsidR="00441E4F" w:rsidRPr="00595BF1" w:rsidRDefault="00441E4F" w:rsidP="00441E4F">
      <w:pPr>
        <w:pStyle w:val="Sraopastraipa"/>
        <w:numPr>
          <w:ilvl w:val="0"/>
          <w:numId w:val="171"/>
        </w:numPr>
        <w:tabs>
          <w:tab w:val="left" w:pos="709"/>
        </w:tabs>
        <w:ind w:left="1134" w:hanging="425"/>
        <w:contextualSpacing w:val="0"/>
        <w:rPr>
          <w:szCs w:val="24"/>
        </w:rPr>
      </w:pPr>
      <w:r>
        <w:rPr>
          <w:szCs w:val="24"/>
        </w:rPr>
        <w:t xml:space="preserve">Teikiant </w:t>
      </w:r>
      <w:r w:rsidRPr="00595BF1">
        <w:rPr>
          <w:szCs w:val="24"/>
        </w:rPr>
        <w:t>Paslaug</w:t>
      </w:r>
      <w:r>
        <w:rPr>
          <w:szCs w:val="24"/>
        </w:rPr>
        <w:t>a</w:t>
      </w:r>
      <w:r w:rsidRPr="00595BF1">
        <w:rPr>
          <w:szCs w:val="24"/>
        </w:rPr>
        <w:t xml:space="preserve">s turi </w:t>
      </w:r>
      <w:r>
        <w:rPr>
          <w:szCs w:val="24"/>
        </w:rPr>
        <w:t xml:space="preserve">būti vertinami šie </w:t>
      </w:r>
      <w:r w:rsidRPr="00595BF1">
        <w:rPr>
          <w:szCs w:val="24"/>
        </w:rPr>
        <w:t>muitinės ištekli</w:t>
      </w:r>
      <w:r>
        <w:rPr>
          <w:szCs w:val="24"/>
        </w:rPr>
        <w:t>ai</w:t>
      </w:r>
      <w:r w:rsidRPr="00595BF1">
        <w:rPr>
          <w:szCs w:val="24"/>
        </w:rPr>
        <w:t>:</w:t>
      </w:r>
    </w:p>
    <w:p w14:paraId="2B81AF24" w14:textId="77777777" w:rsidR="00441E4F" w:rsidRPr="00595BF1" w:rsidRDefault="00441E4F" w:rsidP="00441E4F">
      <w:pPr>
        <w:pStyle w:val="Sraopastraipa"/>
        <w:numPr>
          <w:ilvl w:val="1"/>
          <w:numId w:val="171"/>
        </w:numPr>
        <w:tabs>
          <w:tab w:val="left" w:pos="993"/>
        </w:tabs>
        <w:ind w:left="1134" w:hanging="425"/>
        <w:contextualSpacing w:val="0"/>
        <w:rPr>
          <w:szCs w:val="24"/>
        </w:rPr>
      </w:pPr>
      <w:r w:rsidRPr="00595BF1">
        <w:rPr>
          <w:szCs w:val="24"/>
        </w:rPr>
        <w:t>muitinės pareigūn</w:t>
      </w:r>
      <w:r>
        <w:rPr>
          <w:szCs w:val="24"/>
        </w:rPr>
        <w:t>ai</w:t>
      </w:r>
      <w:r w:rsidRPr="00595BF1">
        <w:rPr>
          <w:szCs w:val="24"/>
        </w:rPr>
        <w:t>, valstybės tarnautoj</w:t>
      </w:r>
      <w:r>
        <w:rPr>
          <w:szCs w:val="24"/>
        </w:rPr>
        <w:t>ai</w:t>
      </w:r>
      <w:r w:rsidRPr="00595BF1">
        <w:rPr>
          <w:szCs w:val="24"/>
        </w:rPr>
        <w:t xml:space="preserve"> ir darbuotoj</w:t>
      </w:r>
      <w:r>
        <w:rPr>
          <w:szCs w:val="24"/>
        </w:rPr>
        <w:t>ai</w:t>
      </w:r>
      <w:r w:rsidRPr="00595BF1">
        <w:rPr>
          <w:szCs w:val="24"/>
        </w:rPr>
        <w:t>, dirban</w:t>
      </w:r>
      <w:r>
        <w:rPr>
          <w:szCs w:val="24"/>
        </w:rPr>
        <w:t>tys</w:t>
      </w:r>
      <w:r w:rsidRPr="00595BF1">
        <w:rPr>
          <w:szCs w:val="24"/>
        </w:rPr>
        <w:t xml:space="preserve"> pagal darbo sutartis;</w:t>
      </w:r>
    </w:p>
    <w:p w14:paraId="2928CB7A" w14:textId="77777777" w:rsidR="00441E4F" w:rsidRPr="00595BF1" w:rsidRDefault="00441E4F" w:rsidP="00441E4F">
      <w:pPr>
        <w:pStyle w:val="Sraopastraipa"/>
        <w:numPr>
          <w:ilvl w:val="1"/>
          <w:numId w:val="171"/>
        </w:numPr>
        <w:tabs>
          <w:tab w:val="left" w:pos="0"/>
          <w:tab w:val="left" w:pos="709"/>
          <w:tab w:val="left" w:pos="1134"/>
        </w:tabs>
        <w:ind w:left="0" w:firstLine="709"/>
        <w:contextualSpacing w:val="0"/>
        <w:rPr>
          <w:szCs w:val="24"/>
        </w:rPr>
      </w:pPr>
      <w:r>
        <w:rPr>
          <w:szCs w:val="24"/>
        </w:rPr>
        <w:t>m</w:t>
      </w:r>
      <w:r w:rsidRPr="00595BF1">
        <w:rPr>
          <w:szCs w:val="24"/>
        </w:rPr>
        <w:t>uitinės vykdom</w:t>
      </w:r>
      <w:r>
        <w:rPr>
          <w:szCs w:val="24"/>
        </w:rPr>
        <w:t>os</w:t>
      </w:r>
      <w:r w:rsidRPr="00595BF1">
        <w:rPr>
          <w:szCs w:val="24"/>
        </w:rPr>
        <w:t xml:space="preserve"> veiklos funkcij</w:t>
      </w:r>
      <w:r>
        <w:rPr>
          <w:szCs w:val="24"/>
        </w:rPr>
        <w:t>os</w:t>
      </w:r>
      <w:r w:rsidRPr="00595BF1">
        <w:rPr>
          <w:szCs w:val="24"/>
        </w:rPr>
        <w:t>;</w:t>
      </w:r>
    </w:p>
    <w:p w14:paraId="1D12C12B" w14:textId="77777777" w:rsidR="00441E4F" w:rsidRPr="00595BF1" w:rsidRDefault="00441E4F" w:rsidP="00441E4F">
      <w:pPr>
        <w:pStyle w:val="Sraopastraipa"/>
        <w:numPr>
          <w:ilvl w:val="1"/>
          <w:numId w:val="171"/>
        </w:numPr>
        <w:tabs>
          <w:tab w:val="left" w:pos="993"/>
        </w:tabs>
        <w:ind w:left="1134" w:hanging="425"/>
        <w:contextualSpacing w:val="0"/>
        <w:rPr>
          <w:szCs w:val="24"/>
        </w:rPr>
      </w:pPr>
      <w:r w:rsidRPr="00595BF1">
        <w:rPr>
          <w:szCs w:val="24"/>
        </w:rPr>
        <w:t xml:space="preserve"> visų tipų informacij</w:t>
      </w:r>
      <w:r>
        <w:rPr>
          <w:szCs w:val="24"/>
        </w:rPr>
        <w:t>a</w:t>
      </w:r>
      <w:r w:rsidRPr="00595BF1">
        <w:rPr>
          <w:szCs w:val="24"/>
        </w:rPr>
        <w:t xml:space="preserve"> (žodin</w:t>
      </w:r>
      <w:r>
        <w:rPr>
          <w:szCs w:val="24"/>
        </w:rPr>
        <w:t>ė</w:t>
      </w:r>
      <w:r w:rsidRPr="00595BF1">
        <w:rPr>
          <w:szCs w:val="24"/>
        </w:rPr>
        <w:t>, elektronin</w:t>
      </w:r>
      <w:r>
        <w:rPr>
          <w:szCs w:val="24"/>
        </w:rPr>
        <w:t>ė</w:t>
      </w:r>
      <w:r w:rsidRPr="00595BF1">
        <w:rPr>
          <w:szCs w:val="24"/>
        </w:rPr>
        <w:t xml:space="preserve"> ir popierin</w:t>
      </w:r>
      <w:r>
        <w:rPr>
          <w:szCs w:val="24"/>
        </w:rPr>
        <w:t>ė</w:t>
      </w:r>
      <w:r w:rsidRPr="00595BF1">
        <w:rPr>
          <w:szCs w:val="24"/>
        </w:rPr>
        <w:t>, įskaitant ir asmens duomenis);</w:t>
      </w:r>
    </w:p>
    <w:p w14:paraId="73894AC9" w14:textId="77777777" w:rsidR="00441E4F" w:rsidRPr="00595BF1" w:rsidRDefault="00441E4F" w:rsidP="00441E4F">
      <w:pPr>
        <w:pStyle w:val="Sraopastraipa"/>
        <w:numPr>
          <w:ilvl w:val="1"/>
          <w:numId w:val="171"/>
        </w:numPr>
        <w:tabs>
          <w:tab w:val="left" w:pos="0"/>
          <w:tab w:val="left" w:pos="709"/>
          <w:tab w:val="left" w:pos="1134"/>
        </w:tabs>
        <w:ind w:left="0" w:firstLine="709"/>
        <w:contextualSpacing w:val="0"/>
        <w:rPr>
          <w:szCs w:val="24"/>
        </w:rPr>
      </w:pPr>
      <w:r w:rsidRPr="00595BF1">
        <w:rPr>
          <w:szCs w:val="24"/>
        </w:rPr>
        <w:t>Integruot</w:t>
      </w:r>
      <w:r>
        <w:rPr>
          <w:szCs w:val="24"/>
        </w:rPr>
        <w:t>a</w:t>
      </w:r>
      <w:r w:rsidRPr="00595BF1">
        <w:rPr>
          <w:szCs w:val="24"/>
        </w:rPr>
        <w:t xml:space="preserve"> MIS</w:t>
      </w:r>
      <w:r>
        <w:rPr>
          <w:szCs w:val="24"/>
        </w:rPr>
        <w:t>;</w:t>
      </w:r>
    </w:p>
    <w:p w14:paraId="7506FBC0" w14:textId="77777777" w:rsidR="00441E4F" w:rsidRPr="00595BF1" w:rsidRDefault="00441E4F" w:rsidP="00441E4F">
      <w:pPr>
        <w:pStyle w:val="Sraopastraipa"/>
        <w:numPr>
          <w:ilvl w:val="1"/>
          <w:numId w:val="171"/>
        </w:numPr>
        <w:tabs>
          <w:tab w:val="left" w:pos="0"/>
          <w:tab w:val="left" w:pos="709"/>
          <w:tab w:val="left" w:pos="1134"/>
        </w:tabs>
        <w:ind w:left="0" w:firstLine="709"/>
        <w:contextualSpacing w:val="0"/>
        <w:rPr>
          <w:szCs w:val="24"/>
        </w:rPr>
      </w:pPr>
      <w:r w:rsidRPr="00595BF1">
        <w:rPr>
          <w:szCs w:val="24"/>
        </w:rPr>
        <w:t xml:space="preserve">MPR; </w:t>
      </w:r>
    </w:p>
    <w:p w14:paraId="27F4E2F9" w14:textId="77777777" w:rsidR="00441E4F" w:rsidRPr="00595BF1" w:rsidRDefault="00441E4F" w:rsidP="00441E4F">
      <w:pPr>
        <w:pStyle w:val="Sraopastraipa"/>
        <w:numPr>
          <w:ilvl w:val="1"/>
          <w:numId w:val="171"/>
        </w:numPr>
        <w:tabs>
          <w:tab w:val="left" w:pos="0"/>
          <w:tab w:val="left" w:pos="709"/>
          <w:tab w:val="left" w:pos="1134"/>
        </w:tabs>
        <w:ind w:left="0" w:firstLine="709"/>
        <w:contextualSpacing w:val="0"/>
        <w:rPr>
          <w:szCs w:val="24"/>
        </w:rPr>
      </w:pPr>
      <w:r w:rsidRPr="00595BF1">
        <w:rPr>
          <w:szCs w:val="24"/>
        </w:rPr>
        <w:t>vidaus IS;</w:t>
      </w:r>
    </w:p>
    <w:p w14:paraId="78B4256C" w14:textId="77777777" w:rsidR="00441E4F" w:rsidRPr="00595BF1" w:rsidRDefault="00441E4F" w:rsidP="00441E4F">
      <w:pPr>
        <w:pStyle w:val="Sraopastraipa"/>
        <w:numPr>
          <w:ilvl w:val="1"/>
          <w:numId w:val="171"/>
        </w:numPr>
        <w:tabs>
          <w:tab w:val="left" w:pos="0"/>
          <w:tab w:val="left" w:pos="1134"/>
        </w:tabs>
        <w:ind w:left="0" w:firstLine="709"/>
        <w:contextualSpacing w:val="0"/>
        <w:rPr>
          <w:szCs w:val="24"/>
        </w:rPr>
      </w:pPr>
      <w:r w:rsidRPr="00595BF1">
        <w:rPr>
          <w:szCs w:val="24"/>
        </w:rPr>
        <w:t xml:space="preserve">Integruotos MIS, MPR ir vidaus IS </w:t>
      </w:r>
      <w:r>
        <w:rPr>
          <w:szCs w:val="24"/>
        </w:rPr>
        <w:t xml:space="preserve">techninė </w:t>
      </w:r>
      <w:r w:rsidRPr="00595BF1">
        <w:rPr>
          <w:szCs w:val="24"/>
        </w:rPr>
        <w:t>infrastruktūr</w:t>
      </w:r>
      <w:r>
        <w:rPr>
          <w:szCs w:val="24"/>
        </w:rPr>
        <w:t>a</w:t>
      </w:r>
      <w:r w:rsidRPr="00595BF1">
        <w:rPr>
          <w:szCs w:val="24"/>
        </w:rPr>
        <w:t xml:space="preserve"> (tarnybin</w:t>
      </w:r>
      <w:r>
        <w:rPr>
          <w:szCs w:val="24"/>
        </w:rPr>
        <w:t>ė</w:t>
      </w:r>
      <w:r w:rsidRPr="00595BF1">
        <w:rPr>
          <w:szCs w:val="24"/>
        </w:rPr>
        <w:t>s stot</w:t>
      </w:r>
      <w:r>
        <w:rPr>
          <w:szCs w:val="24"/>
        </w:rPr>
        <w:t>y</w:t>
      </w:r>
      <w:r w:rsidRPr="00595BF1">
        <w:rPr>
          <w:szCs w:val="24"/>
        </w:rPr>
        <w:t>s/serveri</w:t>
      </w:r>
      <w:r>
        <w:rPr>
          <w:szCs w:val="24"/>
        </w:rPr>
        <w:t>ai</w:t>
      </w:r>
      <w:r w:rsidRPr="00595BF1">
        <w:rPr>
          <w:szCs w:val="24"/>
        </w:rPr>
        <w:t>, kompiuteri</w:t>
      </w:r>
      <w:r>
        <w:rPr>
          <w:szCs w:val="24"/>
        </w:rPr>
        <w:t>niai</w:t>
      </w:r>
      <w:r w:rsidRPr="00595BF1">
        <w:rPr>
          <w:szCs w:val="24"/>
        </w:rPr>
        <w:t xml:space="preserve"> tinkl</w:t>
      </w:r>
      <w:r>
        <w:rPr>
          <w:szCs w:val="24"/>
        </w:rPr>
        <w:t>ai</w:t>
      </w:r>
      <w:r w:rsidRPr="00595BF1">
        <w:rPr>
          <w:szCs w:val="24"/>
        </w:rPr>
        <w:t>, duomenų saugykl</w:t>
      </w:r>
      <w:r>
        <w:rPr>
          <w:szCs w:val="24"/>
        </w:rPr>
        <w:t>o</w:t>
      </w:r>
      <w:r w:rsidRPr="00595BF1">
        <w:rPr>
          <w:szCs w:val="24"/>
        </w:rPr>
        <w:t>s ir pan.);</w:t>
      </w:r>
    </w:p>
    <w:p w14:paraId="320C9E91" w14:textId="77777777" w:rsidR="00441E4F" w:rsidRPr="00595BF1" w:rsidRDefault="00441E4F" w:rsidP="00441E4F">
      <w:pPr>
        <w:pStyle w:val="Sraopastraipa"/>
        <w:numPr>
          <w:ilvl w:val="1"/>
          <w:numId w:val="171"/>
        </w:numPr>
        <w:tabs>
          <w:tab w:val="left" w:pos="0"/>
          <w:tab w:val="left" w:pos="1134"/>
        </w:tabs>
        <w:ind w:left="0" w:firstLine="709"/>
        <w:contextualSpacing w:val="0"/>
        <w:rPr>
          <w:szCs w:val="24"/>
        </w:rPr>
      </w:pPr>
      <w:r w:rsidRPr="00595BF1">
        <w:rPr>
          <w:szCs w:val="24"/>
        </w:rPr>
        <w:t>muitinės patalp</w:t>
      </w:r>
      <w:r>
        <w:rPr>
          <w:szCs w:val="24"/>
        </w:rPr>
        <w:t>o</w:t>
      </w:r>
      <w:r w:rsidRPr="00595BF1">
        <w:rPr>
          <w:szCs w:val="24"/>
        </w:rPr>
        <w:t>s bei įrengini</w:t>
      </w:r>
      <w:r>
        <w:rPr>
          <w:szCs w:val="24"/>
        </w:rPr>
        <w:t>ai</w:t>
      </w:r>
      <w:r w:rsidRPr="00595BF1">
        <w:rPr>
          <w:szCs w:val="24"/>
        </w:rPr>
        <w:t xml:space="preserve"> (elektros energijos tiekimo, kondicionavimo, fizinės saugos, apsaugos nuo ugnies ir vandens poveikio ir pan.);</w:t>
      </w:r>
    </w:p>
    <w:p w14:paraId="292BDDBE" w14:textId="77777777" w:rsidR="00441E4F" w:rsidRPr="00595BF1" w:rsidRDefault="00441E4F" w:rsidP="00441E4F">
      <w:pPr>
        <w:pStyle w:val="Sraopastraipa"/>
        <w:numPr>
          <w:ilvl w:val="1"/>
          <w:numId w:val="171"/>
        </w:numPr>
        <w:tabs>
          <w:tab w:val="left" w:pos="993"/>
        </w:tabs>
        <w:ind w:left="1134" w:hanging="425"/>
        <w:contextualSpacing w:val="0"/>
        <w:rPr>
          <w:szCs w:val="24"/>
        </w:rPr>
      </w:pPr>
      <w:r w:rsidRPr="00595BF1">
        <w:rPr>
          <w:szCs w:val="24"/>
        </w:rPr>
        <w:t>trečiųjų šalių teikiam</w:t>
      </w:r>
      <w:r>
        <w:rPr>
          <w:szCs w:val="24"/>
        </w:rPr>
        <w:t>o</w:t>
      </w:r>
      <w:r w:rsidRPr="00595BF1">
        <w:rPr>
          <w:szCs w:val="24"/>
        </w:rPr>
        <w:t>s paslaug</w:t>
      </w:r>
      <w:r>
        <w:rPr>
          <w:szCs w:val="24"/>
        </w:rPr>
        <w:t>o</w:t>
      </w:r>
      <w:r w:rsidRPr="00595BF1">
        <w:rPr>
          <w:szCs w:val="24"/>
        </w:rPr>
        <w:t>s.</w:t>
      </w:r>
    </w:p>
    <w:p w14:paraId="12E69D4A" w14:textId="77777777" w:rsidR="00441E4F" w:rsidRDefault="00441E4F" w:rsidP="00441E4F">
      <w:pPr>
        <w:pStyle w:val="Sraopastraipa"/>
        <w:numPr>
          <w:ilvl w:val="0"/>
          <w:numId w:val="171"/>
        </w:numPr>
        <w:tabs>
          <w:tab w:val="left" w:pos="0"/>
          <w:tab w:val="left" w:pos="993"/>
        </w:tabs>
        <w:ind w:left="0" w:firstLine="709"/>
        <w:rPr>
          <w:szCs w:val="24"/>
        </w:rPr>
      </w:pPr>
      <w:r w:rsidRPr="009F5841">
        <w:rPr>
          <w:szCs w:val="24"/>
        </w:rPr>
        <w:t>Paslaugų</w:t>
      </w:r>
      <w:r>
        <w:rPr>
          <w:szCs w:val="24"/>
        </w:rPr>
        <w:t xml:space="preserve"> apimtį sudaro:</w:t>
      </w:r>
    </w:p>
    <w:p w14:paraId="342CDC80" w14:textId="77777777" w:rsidR="00441E4F" w:rsidRDefault="00441E4F" w:rsidP="00441E4F">
      <w:pPr>
        <w:pStyle w:val="Sraopastraipa"/>
        <w:numPr>
          <w:ilvl w:val="1"/>
          <w:numId w:val="171"/>
        </w:numPr>
        <w:tabs>
          <w:tab w:val="left" w:pos="0"/>
          <w:tab w:val="left" w:pos="993"/>
          <w:tab w:val="left" w:pos="1134"/>
        </w:tabs>
        <w:ind w:left="993" w:hanging="284"/>
        <w:rPr>
          <w:szCs w:val="24"/>
        </w:rPr>
      </w:pPr>
      <w:r w:rsidRPr="003F61E4">
        <w:rPr>
          <w:szCs w:val="24"/>
        </w:rPr>
        <w:t>MIS saugos atitikties teisės aktams vertinimas</w:t>
      </w:r>
      <w:r>
        <w:rPr>
          <w:szCs w:val="24"/>
        </w:rPr>
        <w:t>;</w:t>
      </w:r>
    </w:p>
    <w:p w14:paraId="3813F251" w14:textId="77777777" w:rsidR="00441E4F" w:rsidRDefault="00441E4F" w:rsidP="00441E4F">
      <w:pPr>
        <w:pStyle w:val="Sraopastraipa"/>
        <w:numPr>
          <w:ilvl w:val="1"/>
          <w:numId w:val="171"/>
        </w:numPr>
        <w:tabs>
          <w:tab w:val="left" w:pos="0"/>
          <w:tab w:val="left" w:pos="993"/>
          <w:tab w:val="left" w:pos="1134"/>
        </w:tabs>
        <w:ind w:left="993" w:hanging="284"/>
        <w:rPr>
          <w:szCs w:val="24"/>
        </w:rPr>
      </w:pPr>
      <w:r>
        <w:rPr>
          <w:szCs w:val="24"/>
        </w:rPr>
        <w:t>MIS</w:t>
      </w:r>
      <w:r w:rsidRPr="003F61E4">
        <w:rPr>
          <w:szCs w:val="24"/>
        </w:rPr>
        <w:t xml:space="preserve"> rizikos analizė ir vertinimas</w:t>
      </w:r>
      <w:r>
        <w:rPr>
          <w:szCs w:val="24"/>
        </w:rPr>
        <w:t>;</w:t>
      </w:r>
    </w:p>
    <w:p w14:paraId="7043E2C4" w14:textId="77777777" w:rsidR="00441E4F" w:rsidRPr="00B04049" w:rsidRDefault="00441E4F" w:rsidP="00441E4F">
      <w:pPr>
        <w:pStyle w:val="Sraopastraipa"/>
        <w:numPr>
          <w:ilvl w:val="1"/>
          <w:numId w:val="171"/>
        </w:numPr>
        <w:tabs>
          <w:tab w:val="left" w:pos="0"/>
          <w:tab w:val="left" w:pos="709"/>
          <w:tab w:val="left" w:pos="993"/>
          <w:tab w:val="left" w:pos="1134"/>
        </w:tabs>
        <w:ind w:left="0" w:firstLine="709"/>
        <w:contextualSpacing w:val="0"/>
        <w:rPr>
          <w:szCs w:val="24"/>
        </w:rPr>
      </w:pPr>
      <w:r w:rsidRPr="00B04049">
        <w:rPr>
          <w:szCs w:val="24"/>
        </w:rPr>
        <w:t>MIS veiklos tęstinumo valdymo plano mokomųjų bandymų ir kibernetinių incidentų imitavimo pratybų organizavimas ir vykdymas;</w:t>
      </w:r>
    </w:p>
    <w:p w14:paraId="775F7522" w14:textId="77777777" w:rsidR="00441E4F" w:rsidRDefault="00441E4F" w:rsidP="00441E4F">
      <w:pPr>
        <w:pStyle w:val="Sraopastraipa"/>
        <w:numPr>
          <w:ilvl w:val="1"/>
          <w:numId w:val="171"/>
        </w:numPr>
        <w:tabs>
          <w:tab w:val="left" w:pos="0"/>
          <w:tab w:val="left" w:pos="709"/>
          <w:tab w:val="left" w:pos="993"/>
          <w:tab w:val="left" w:pos="1134"/>
        </w:tabs>
        <w:ind w:left="0" w:firstLine="709"/>
        <w:contextualSpacing w:val="0"/>
        <w:rPr>
          <w:szCs w:val="24"/>
        </w:rPr>
      </w:pPr>
      <w:r w:rsidRPr="00B04049">
        <w:rPr>
          <w:szCs w:val="24"/>
        </w:rPr>
        <w:t>Muitinės darbuotojų atsparumo socialinės inžinerijos atakoms vertinimas (toliau – socialinės inžinerijos patikros testas).</w:t>
      </w:r>
    </w:p>
    <w:p w14:paraId="241D83FA" w14:textId="77777777" w:rsidR="00441E4F" w:rsidRDefault="00441E4F" w:rsidP="00441E4F">
      <w:pPr>
        <w:pStyle w:val="Sraopastraipa"/>
        <w:numPr>
          <w:ilvl w:val="0"/>
          <w:numId w:val="171"/>
        </w:numPr>
        <w:tabs>
          <w:tab w:val="left" w:pos="0"/>
          <w:tab w:val="left" w:pos="993"/>
        </w:tabs>
        <w:ind w:left="0" w:firstLine="709"/>
        <w:rPr>
          <w:szCs w:val="24"/>
        </w:rPr>
      </w:pPr>
      <w:r w:rsidRPr="00B958F3">
        <w:rPr>
          <w:szCs w:val="24"/>
        </w:rPr>
        <w:t>Pirkimo objektui taikomi Lietuvos Respublikos viešųjų pirkimų įstatymo 37 str. 9 dalies</w:t>
      </w:r>
      <w:r>
        <w:rPr>
          <w:szCs w:val="24"/>
        </w:rPr>
        <w:t xml:space="preserve"> </w:t>
      </w:r>
      <w:r w:rsidRPr="00B958F3">
        <w:rPr>
          <w:szCs w:val="24"/>
        </w:rPr>
        <w:t>reikalavimai</w:t>
      </w:r>
      <w:r>
        <w:rPr>
          <w:szCs w:val="24"/>
        </w:rPr>
        <w:t>,</w:t>
      </w:r>
      <w:r w:rsidRPr="00B958F3">
        <w:rPr>
          <w:szCs w:val="24"/>
        </w:rPr>
        <w:t xml:space="preserve"> susiję su nacionaliniu saugumu.</w:t>
      </w:r>
    </w:p>
    <w:p w14:paraId="1B5CD395" w14:textId="77777777" w:rsidR="00441E4F" w:rsidRPr="006D6538" w:rsidRDefault="00441E4F" w:rsidP="00441E4F">
      <w:pPr>
        <w:pStyle w:val="Sraopastraipa"/>
        <w:numPr>
          <w:ilvl w:val="0"/>
          <w:numId w:val="171"/>
        </w:numPr>
        <w:tabs>
          <w:tab w:val="left" w:pos="0"/>
          <w:tab w:val="left" w:pos="993"/>
        </w:tabs>
        <w:ind w:left="0" w:firstLine="709"/>
        <w:rPr>
          <w:szCs w:val="24"/>
        </w:rPr>
      </w:pPr>
      <w:r w:rsidRPr="006D6538">
        <w:rPr>
          <w:szCs w:val="24"/>
        </w:rPr>
        <w:t xml:space="preserve">Tiekėjas privalo įrodyti, kad Paslaugos nekelia grėsmės nacionaliniam saugumui, t. y.  Paslaugos </w:t>
      </w:r>
      <w:r>
        <w:rPr>
          <w:szCs w:val="24"/>
        </w:rPr>
        <w:t>ne</w:t>
      </w:r>
      <w:r w:rsidRPr="006D6538">
        <w:rPr>
          <w:szCs w:val="24"/>
        </w:rPr>
        <w:t>teikiamos iš</w:t>
      </w:r>
      <w:r w:rsidRPr="003B54C5">
        <w:t xml:space="preserve"> </w:t>
      </w:r>
      <w:r w:rsidRPr="006D6538">
        <w:rPr>
          <w:szCs w:val="24"/>
        </w:rPr>
        <w:t>Lietuvos Respublikos viešųjų pirkimų įstatymo 92 straipsnio 14 dalyje numatytame sąraše nurodytų valstybių ar teritorijų.</w:t>
      </w:r>
    </w:p>
    <w:p w14:paraId="532DB2BA" w14:textId="77777777" w:rsidR="00441E4F" w:rsidRPr="00B04049" w:rsidRDefault="00441E4F" w:rsidP="00441E4F">
      <w:pPr>
        <w:pStyle w:val="Sraopastraipa"/>
        <w:tabs>
          <w:tab w:val="left" w:pos="0"/>
          <w:tab w:val="left" w:pos="709"/>
          <w:tab w:val="left" w:pos="993"/>
          <w:tab w:val="left" w:pos="1134"/>
        </w:tabs>
        <w:ind w:left="709"/>
        <w:rPr>
          <w:szCs w:val="24"/>
        </w:rPr>
      </w:pPr>
    </w:p>
    <w:p w14:paraId="1B2E5ADF" w14:textId="77777777" w:rsidR="00441E4F" w:rsidRPr="00CB57AD" w:rsidRDefault="00441E4F" w:rsidP="00441E4F">
      <w:pPr>
        <w:pStyle w:val="Sraopastraipa"/>
        <w:numPr>
          <w:ilvl w:val="0"/>
          <w:numId w:val="172"/>
        </w:numPr>
        <w:jc w:val="center"/>
        <w:rPr>
          <w:b/>
          <w:szCs w:val="24"/>
        </w:rPr>
      </w:pPr>
      <w:r w:rsidRPr="00CB57AD">
        <w:rPr>
          <w:b/>
          <w:szCs w:val="24"/>
        </w:rPr>
        <w:lastRenderedPageBreak/>
        <w:t xml:space="preserve">BENDRIEJI REIKALAVIMAI PASLAUGOMS </w:t>
      </w:r>
    </w:p>
    <w:p w14:paraId="5C60D38F" w14:textId="77777777" w:rsidR="00441E4F" w:rsidRPr="00CB57AD" w:rsidRDefault="00441E4F" w:rsidP="00441E4F">
      <w:pPr>
        <w:tabs>
          <w:tab w:val="left" w:pos="993"/>
        </w:tabs>
        <w:ind w:left="1080"/>
        <w:jc w:val="both"/>
        <w:rPr>
          <w:b/>
          <w:szCs w:val="24"/>
        </w:rPr>
      </w:pPr>
    </w:p>
    <w:p w14:paraId="09A0F7C9" w14:textId="77777777" w:rsidR="00441E4F" w:rsidRPr="009F5841" w:rsidRDefault="00441E4F" w:rsidP="00441E4F">
      <w:pPr>
        <w:pStyle w:val="Sraopastraipa"/>
        <w:numPr>
          <w:ilvl w:val="0"/>
          <w:numId w:val="171"/>
        </w:numPr>
        <w:tabs>
          <w:tab w:val="left" w:pos="0"/>
          <w:tab w:val="left" w:pos="993"/>
        </w:tabs>
        <w:ind w:left="0" w:firstLine="709"/>
        <w:rPr>
          <w:szCs w:val="24"/>
        </w:rPr>
      </w:pPr>
      <w:r w:rsidRPr="009F5841">
        <w:rPr>
          <w:szCs w:val="24"/>
        </w:rPr>
        <w:t>Paslaugos turi būti teikiamos vadovaujantis galiojančiais teisės aktais, reglamentuojančiais elektroninės informacijos saugos ir kibernetinio saugumo valdymą, tarptautinių standartų ISO/IEC 2700</w:t>
      </w:r>
      <w:r>
        <w:rPr>
          <w:szCs w:val="24"/>
        </w:rPr>
        <w:t xml:space="preserve">1 ir 27002 </w:t>
      </w:r>
      <w:r w:rsidRPr="009F5841">
        <w:rPr>
          <w:szCs w:val="24"/>
        </w:rPr>
        <w:t xml:space="preserve"> reikalavimais. Taip pat turi būti atsižvelgta į visus teisės aktų pakeitimus, kurie įsigalios </w:t>
      </w:r>
      <w:r>
        <w:rPr>
          <w:szCs w:val="24"/>
        </w:rPr>
        <w:t xml:space="preserve">Paslaugų teikimo sutarties (toliau – Sutartis) </w:t>
      </w:r>
      <w:r w:rsidRPr="009F5841">
        <w:rPr>
          <w:szCs w:val="24"/>
        </w:rPr>
        <w:t>įgyvendinimo metu.</w:t>
      </w:r>
    </w:p>
    <w:p w14:paraId="7F4E7D88" w14:textId="77777777" w:rsidR="00441E4F" w:rsidRPr="009F5841" w:rsidRDefault="00441E4F" w:rsidP="00441E4F">
      <w:pPr>
        <w:pStyle w:val="Sraopastraipa"/>
        <w:numPr>
          <w:ilvl w:val="0"/>
          <w:numId w:val="171"/>
        </w:numPr>
        <w:tabs>
          <w:tab w:val="left" w:pos="0"/>
          <w:tab w:val="left" w:pos="993"/>
        </w:tabs>
        <w:ind w:left="0" w:firstLine="709"/>
        <w:rPr>
          <w:szCs w:val="24"/>
        </w:rPr>
      </w:pPr>
      <w:r w:rsidRPr="009F5841">
        <w:rPr>
          <w:szCs w:val="24"/>
        </w:rPr>
        <w:t xml:space="preserve">Paslaugos turi būti teikiamos naudojant įvairius informacijos ir įrodymų surinkimo metodus: interviu su atsakingais Perkančiosios organizacijos darbuotojais </w:t>
      </w:r>
      <w:r>
        <w:rPr>
          <w:szCs w:val="24"/>
        </w:rPr>
        <w:t xml:space="preserve">– MIS </w:t>
      </w:r>
      <w:r w:rsidRPr="009F5841">
        <w:rPr>
          <w:szCs w:val="24"/>
        </w:rPr>
        <w:t>valdytoj</w:t>
      </w:r>
      <w:r>
        <w:rPr>
          <w:szCs w:val="24"/>
        </w:rPr>
        <w:t>o</w:t>
      </w:r>
      <w:r w:rsidRPr="009F5841">
        <w:rPr>
          <w:szCs w:val="24"/>
        </w:rPr>
        <w:t xml:space="preserve"> ir tvarkytoj</w:t>
      </w:r>
      <w:r>
        <w:rPr>
          <w:szCs w:val="24"/>
        </w:rPr>
        <w:t>o</w:t>
      </w:r>
      <w:r w:rsidRPr="009F5841">
        <w:rPr>
          <w:szCs w:val="24"/>
        </w:rPr>
        <w:t xml:space="preserve"> atstovais, saugos įgaliotiniu,</w:t>
      </w:r>
      <w:r>
        <w:rPr>
          <w:szCs w:val="24"/>
        </w:rPr>
        <w:t xml:space="preserve"> kibernetinės saugos specialistu,</w:t>
      </w:r>
      <w:r w:rsidRPr="009F5841">
        <w:rPr>
          <w:szCs w:val="24"/>
        </w:rPr>
        <w:t xml:space="preserve"> asmens duomenų apsaugos pareigūnu, </w:t>
      </w:r>
      <w:r>
        <w:rPr>
          <w:szCs w:val="24"/>
        </w:rPr>
        <w:t xml:space="preserve">MIS administratoriais, </w:t>
      </w:r>
      <w:r w:rsidRPr="009F5841">
        <w:rPr>
          <w:szCs w:val="24"/>
        </w:rPr>
        <w:t xml:space="preserve">darbuotojais, atsakingais už </w:t>
      </w:r>
      <w:r>
        <w:rPr>
          <w:szCs w:val="24"/>
        </w:rPr>
        <w:t>MIS</w:t>
      </w:r>
      <w:r w:rsidRPr="009F5841">
        <w:rPr>
          <w:szCs w:val="24"/>
        </w:rPr>
        <w:t xml:space="preserve"> priežiūrą, fizinę, žmogiškųjų išteklių ir dokumentų saugą, vidinių dokumentų analiz</w:t>
      </w:r>
      <w:r>
        <w:rPr>
          <w:szCs w:val="24"/>
        </w:rPr>
        <w:t>ę</w:t>
      </w:r>
      <w:r w:rsidRPr="009F5841">
        <w:rPr>
          <w:szCs w:val="24"/>
        </w:rPr>
        <w:t>, fizin</w:t>
      </w:r>
      <w:r>
        <w:rPr>
          <w:szCs w:val="24"/>
        </w:rPr>
        <w:t>ę</w:t>
      </w:r>
      <w:r w:rsidRPr="009F5841">
        <w:rPr>
          <w:szCs w:val="24"/>
        </w:rPr>
        <w:t xml:space="preserve"> apžiūr</w:t>
      </w:r>
      <w:r>
        <w:rPr>
          <w:szCs w:val="24"/>
        </w:rPr>
        <w:t>ą</w:t>
      </w:r>
      <w:r w:rsidRPr="009F5841">
        <w:rPr>
          <w:szCs w:val="24"/>
        </w:rPr>
        <w:t>.</w:t>
      </w:r>
    </w:p>
    <w:p w14:paraId="0132CE5C" w14:textId="77777777" w:rsidR="00441E4F" w:rsidRPr="009F5841" w:rsidRDefault="00441E4F" w:rsidP="00441E4F">
      <w:pPr>
        <w:pStyle w:val="Sraopastraipa"/>
        <w:numPr>
          <w:ilvl w:val="0"/>
          <w:numId w:val="171"/>
        </w:numPr>
        <w:tabs>
          <w:tab w:val="left" w:pos="0"/>
          <w:tab w:val="left" w:pos="993"/>
        </w:tabs>
        <w:ind w:left="0" w:firstLine="709"/>
        <w:rPr>
          <w:szCs w:val="24"/>
        </w:rPr>
      </w:pPr>
      <w:r w:rsidRPr="009F5841">
        <w:rPr>
          <w:szCs w:val="24"/>
        </w:rPr>
        <w:t xml:space="preserve">Paslaugų teikimo būdus, metodus ir priemones </w:t>
      </w:r>
      <w:r>
        <w:rPr>
          <w:szCs w:val="24"/>
        </w:rPr>
        <w:t>P</w:t>
      </w:r>
      <w:r w:rsidRPr="009F5841">
        <w:rPr>
          <w:szCs w:val="24"/>
        </w:rPr>
        <w:t xml:space="preserve">aslaugų teikėjas turi suderinti su Perkančiąja organizacija prieš pradėdamas teikti </w:t>
      </w:r>
      <w:r>
        <w:rPr>
          <w:szCs w:val="24"/>
        </w:rPr>
        <w:t>P</w:t>
      </w:r>
      <w:r w:rsidRPr="009F5841">
        <w:rPr>
          <w:szCs w:val="24"/>
        </w:rPr>
        <w:t>aslaugas.</w:t>
      </w:r>
    </w:p>
    <w:p w14:paraId="15234DF5" w14:textId="77777777" w:rsidR="00441E4F" w:rsidRPr="009F5841" w:rsidRDefault="00441E4F" w:rsidP="00441E4F">
      <w:pPr>
        <w:pStyle w:val="Sraopastraipa"/>
        <w:numPr>
          <w:ilvl w:val="0"/>
          <w:numId w:val="171"/>
        </w:numPr>
        <w:tabs>
          <w:tab w:val="left" w:pos="0"/>
          <w:tab w:val="left" w:pos="993"/>
        </w:tabs>
        <w:ind w:left="0" w:firstLine="709"/>
        <w:rPr>
          <w:b/>
          <w:bCs/>
          <w:szCs w:val="24"/>
        </w:rPr>
      </w:pPr>
      <w:r w:rsidRPr="009F5841">
        <w:rPr>
          <w:szCs w:val="24"/>
        </w:rPr>
        <w:t xml:space="preserve">Visi </w:t>
      </w:r>
      <w:r>
        <w:rPr>
          <w:szCs w:val="24"/>
        </w:rPr>
        <w:t xml:space="preserve">Sutarties įgyvendinimo </w:t>
      </w:r>
      <w:r w:rsidRPr="009F5841">
        <w:rPr>
          <w:szCs w:val="24"/>
        </w:rPr>
        <w:t xml:space="preserve"> darbai bus atliekami pagal su Perkančiąja organizacija suderintą </w:t>
      </w:r>
      <w:r>
        <w:rPr>
          <w:szCs w:val="24"/>
        </w:rPr>
        <w:t>P</w:t>
      </w:r>
      <w:r w:rsidRPr="009F5841">
        <w:rPr>
          <w:szCs w:val="24"/>
        </w:rPr>
        <w:t>aslaugų teikimo plan</w:t>
      </w:r>
      <w:r>
        <w:rPr>
          <w:szCs w:val="24"/>
        </w:rPr>
        <w:t>ą</w:t>
      </w:r>
      <w:r w:rsidRPr="009F5841">
        <w:rPr>
          <w:szCs w:val="24"/>
        </w:rPr>
        <w:t xml:space="preserve">, kuris turi būti paruoštas per 10 (dešimt) darbo dienų nuo </w:t>
      </w:r>
      <w:r>
        <w:rPr>
          <w:szCs w:val="24"/>
        </w:rPr>
        <w:t>S</w:t>
      </w:r>
      <w:r w:rsidRPr="009F5841">
        <w:rPr>
          <w:szCs w:val="24"/>
        </w:rPr>
        <w:t xml:space="preserve">utarties įsigaliojimo. Paslaugų teikimo planas turi apimti planuojamas atlikti veiklas, darbo metodus, komunikavimą, kokybės užtikrinimą, </w:t>
      </w:r>
      <w:r>
        <w:rPr>
          <w:szCs w:val="24"/>
        </w:rPr>
        <w:t>P</w:t>
      </w:r>
      <w:r w:rsidRPr="009F5841">
        <w:rPr>
          <w:szCs w:val="24"/>
        </w:rPr>
        <w:t>aslaugų teikimo veiklų grafiką.</w:t>
      </w:r>
    </w:p>
    <w:p w14:paraId="06725BC4" w14:textId="77777777" w:rsidR="00441E4F" w:rsidRPr="009F5841" w:rsidRDefault="00441E4F" w:rsidP="00441E4F">
      <w:pPr>
        <w:pStyle w:val="Sraopastraipa"/>
        <w:numPr>
          <w:ilvl w:val="0"/>
          <w:numId w:val="171"/>
        </w:numPr>
        <w:tabs>
          <w:tab w:val="left" w:pos="0"/>
          <w:tab w:val="left" w:pos="993"/>
          <w:tab w:val="left" w:pos="1134"/>
        </w:tabs>
        <w:ind w:left="0" w:firstLine="709"/>
        <w:rPr>
          <w:szCs w:val="24"/>
        </w:rPr>
      </w:pPr>
      <w:r w:rsidRPr="009F5841">
        <w:rPr>
          <w:szCs w:val="24"/>
        </w:rPr>
        <w:t>Paslaugų teikėjo parengti dokumentai turi būti pateikiami lietuvių kalba, prireikus prie informacinių technologijų terminų nurodant jų atitikmenį anglų kalba.</w:t>
      </w:r>
    </w:p>
    <w:p w14:paraId="6C37302D" w14:textId="77777777" w:rsidR="00441E4F" w:rsidRPr="009F5841" w:rsidRDefault="00441E4F" w:rsidP="00441E4F">
      <w:pPr>
        <w:pStyle w:val="Sraopastraipa"/>
        <w:numPr>
          <w:ilvl w:val="0"/>
          <w:numId w:val="171"/>
        </w:numPr>
        <w:tabs>
          <w:tab w:val="left" w:pos="0"/>
          <w:tab w:val="left" w:pos="1134"/>
        </w:tabs>
        <w:ind w:left="0" w:firstLine="709"/>
        <w:contextualSpacing w:val="0"/>
        <w:rPr>
          <w:szCs w:val="24"/>
        </w:rPr>
      </w:pPr>
      <w:r>
        <w:rPr>
          <w:szCs w:val="24"/>
        </w:rPr>
        <w:t>P</w:t>
      </w:r>
      <w:r w:rsidRPr="009F5841">
        <w:rPr>
          <w:szCs w:val="24"/>
        </w:rPr>
        <w:t xml:space="preserve">aslaugų teikėjas </w:t>
      </w:r>
      <w:r>
        <w:rPr>
          <w:szCs w:val="24"/>
        </w:rPr>
        <w:t>turi</w:t>
      </w:r>
      <w:r w:rsidRPr="009F5841">
        <w:rPr>
          <w:szCs w:val="24"/>
        </w:rPr>
        <w:t xml:space="preserve"> suderinti visų pateikiamų </w:t>
      </w:r>
      <w:r>
        <w:rPr>
          <w:szCs w:val="24"/>
        </w:rPr>
        <w:t>Sutarties</w:t>
      </w:r>
      <w:r w:rsidRPr="009F5841">
        <w:rPr>
          <w:szCs w:val="24"/>
        </w:rPr>
        <w:t xml:space="preserve"> rezultatų formą ir turinį </w:t>
      </w:r>
      <w:r>
        <w:rPr>
          <w:szCs w:val="24"/>
        </w:rPr>
        <w:t xml:space="preserve">su </w:t>
      </w:r>
      <w:r w:rsidRPr="009F5841">
        <w:rPr>
          <w:szCs w:val="24"/>
        </w:rPr>
        <w:t>Perkanči</w:t>
      </w:r>
      <w:r>
        <w:rPr>
          <w:szCs w:val="24"/>
        </w:rPr>
        <w:t>ą</w:t>
      </w:r>
      <w:r w:rsidRPr="009F5841">
        <w:rPr>
          <w:szCs w:val="24"/>
        </w:rPr>
        <w:t>ja organizacija</w:t>
      </w:r>
      <w:r>
        <w:rPr>
          <w:szCs w:val="24"/>
        </w:rPr>
        <w:t>.</w:t>
      </w:r>
    </w:p>
    <w:p w14:paraId="1C4018DC" w14:textId="77777777" w:rsidR="00441E4F" w:rsidRPr="009F5841" w:rsidRDefault="00441E4F" w:rsidP="00441E4F">
      <w:pPr>
        <w:pStyle w:val="Sraopastraipa"/>
        <w:numPr>
          <w:ilvl w:val="0"/>
          <w:numId w:val="171"/>
        </w:numPr>
        <w:tabs>
          <w:tab w:val="left" w:pos="1134"/>
        </w:tabs>
        <w:ind w:left="0" w:firstLine="709"/>
        <w:rPr>
          <w:szCs w:val="24"/>
        </w:rPr>
      </w:pPr>
      <w:r>
        <w:rPr>
          <w:szCs w:val="24"/>
        </w:rPr>
        <w:t xml:space="preserve">Prieš </w:t>
      </w:r>
      <w:r w:rsidRPr="003C2612">
        <w:rPr>
          <w:szCs w:val="24"/>
        </w:rPr>
        <w:t xml:space="preserve">pradėdami teikti </w:t>
      </w:r>
      <w:r>
        <w:rPr>
          <w:szCs w:val="24"/>
        </w:rPr>
        <w:t>P</w:t>
      </w:r>
      <w:r w:rsidRPr="003C2612">
        <w:rPr>
          <w:szCs w:val="24"/>
        </w:rPr>
        <w:t>aslaugas Paslaugų teikėjo specialistai privalo pasirašyti nustatytos formos konfidencialumo pasižadėjimą.</w:t>
      </w:r>
    </w:p>
    <w:p w14:paraId="62067E5F" w14:textId="77777777" w:rsidR="00441E4F" w:rsidRPr="00767AF4" w:rsidRDefault="00441E4F" w:rsidP="00441E4F">
      <w:pPr>
        <w:pStyle w:val="Sraopastraipa"/>
        <w:numPr>
          <w:ilvl w:val="0"/>
          <w:numId w:val="171"/>
        </w:numPr>
        <w:tabs>
          <w:tab w:val="left" w:pos="0"/>
          <w:tab w:val="left" w:pos="1134"/>
        </w:tabs>
        <w:ind w:left="0" w:firstLine="709"/>
        <w:rPr>
          <w:szCs w:val="24"/>
        </w:rPr>
      </w:pPr>
      <w:r w:rsidRPr="00767AF4">
        <w:rPr>
          <w:szCs w:val="24"/>
        </w:rPr>
        <w:t>Suteikus Paslaugas visa Perkančiosios organizacijos pateikta informacija, reikalinga Sutarties vykdymui, turi būti sunaikinta. Sunaikinimo faktas patvirtinamas Paslaugų teikėjo vadovo pasirašytu raštu.</w:t>
      </w:r>
    </w:p>
    <w:p w14:paraId="2E2AE32C" w14:textId="77777777" w:rsidR="00441E4F" w:rsidRPr="007F486C" w:rsidRDefault="00441E4F" w:rsidP="00441E4F">
      <w:pPr>
        <w:pStyle w:val="Sraopastraipa"/>
        <w:numPr>
          <w:ilvl w:val="0"/>
          <w:numId w:val="171"/>
        </w:numPr>
        <w:tabs>
          <w:tab w:val="left" w:pos="0"/>
          <w:tab w:val="left" w:pos="1134"/>
        </w:tabs>
        <w:ind w:left="0" w:firstLine="709"/>
        <w:rPr>
          <w:noProof/>
          <w:szCs w:val="24"/>
        </w:rPr>
      </w:pPr>
      <w:r w:rsidRPr="007F486C">
        <w:rPr>
          <w:noProof/>
          <w:szCs w:val="24"/>
        </w:rPr>
        <w:t>Teikdamas Paslaugas Paslaugų t</w:t>
      </w:r>
      <w:proofErr w:type="spellStart"/>
      <w:r w:rsidRPr="00EE727A">
        <w:rPr>
          <w:rStyle w:val="ui-provider"/>
        </w:rPr>
        <w:t>eikėjas</w:t>
      </w:r>
      <w:proofErr w:type="spellEnd"/>
      <w:r w:rsidRPr="00EE727A">
        <w:rPr>
          <w:rStyle w:val="ui-provider"/>
        </w:rPr>
        <w:t xml:space="preserve"> įsipareigoja užtikrinti atitiktį organizaciniams ir techniniams kibernetinio saugumo reikalavimams, kaip tai nurodyta Organizacinių ir techninių kibernetinio saugumo reikalavimų, taikomų kibernetinio saugumo subjektams, apraše, patvirtintame Lietuvos Respublikos Vyriausybės 2018 m. rugpjūčio 13 d. nutarimu Nr. 818 „Dėl Lietuvos Respublikos kibernetinio saugumo įstatymo įgyvendinimo“, tokia apimtimi, kiek tai susiję su šio pirkimo objektu. </w:t>
      </w:r>
    </w:p>
    <w:p w14:paraId="3E59CE99" w14:textId="77777777" w:rsidR="00441E4F" w:rsidRPr="009F5841" w:rsidRDefault="00441E4F" w:rsidP="00441E4F">
      <w:pPr>
        <w:pStyle w:val="Sraopastraipa"/>
        <w:numPr>
          <w:ilvl w:val="0"/>
          <w:numId w:val="171"/>
        </w:numPr>
        <w:tabs>
          <w:tab w:val="left" w:pos="0"/>
          <w:tab w:val="left" w:pos="1134"/>
        </w:tabs>
        <w:ind w:left="0" w:firstLine="709"/>
        <w:rPr>
          <w:szCs w:val="24"/>
        </w:rPr>
      </w:pPr>
      <w:r w:rsidRPr="009F5841">
        <w:rPr>
          <w:szCs w:val="24"/>
        </w:rPr>
        <w:t xml:space="preserve">Paslaugų teikėjas techninės ir programinės įrangos inventorizaciją ir pažeidžiamumų </w:t>
      </w:r>
      <w:r>
        <w:rPr>
          <w:szCs w:val="24"/>
        </w:rPr>
        <w:t>patikrą</w:t>
      </w:r>
      <w:r w:rsidRPr="009F5841">
        <w:rPr>
          <w:szCs w:val="24"/>
        </w:rPr>
        <w:t xml:space="preserve"> turi vykdyti iš Perkančiosios organizacijos kontroliuojamos infrastruktūros, taip pat </w:t>
      </w:r>
      <w:r>
        <w:rPr>
          <w:szCs w:val="24"/>
        </w:rPr>
        <w:t xml:space="preserve">nenaudodamas </w:t>
      </w:r>
      <w:r w:rsidRPr="009F5841">
        <w:rPr>
          <w:szCs w:val="24"/>
        </w:rPr>
        <w:t xml:space="preserve"> debesijos paslaugų, įgyvendint</w:t>
      </w:r>
      <w:r>
        <w:rPr>
          <w:szCs w:val="24"/>
        </w:rPr>
        <w:t>ų</w:t>
      </w:r>
      <w:r w:rsidRPr="009F5841">
        <w:rPr>
          <w:szCs w:val="24"/>
        </w:rPr>
        <w:t xml:space="preserve"> ir valdom</w:t>
      </w:r>
      <w:r>
        <w:rPr>
          <w:szCs w:val="24"/>
        </w:rPr>
        <w:t>ų bei tvarkomų</w:t>
      </w:r>
      <w:r w:rsidRPr="009F5841">
        <w:rPr>
          <w:szCs w:val="24"/>
        </w:rPr>
        <w:t xml:space="preserve"> ne </w:t>
      </w:r>
      <w:r>
        <w:rPr>
          <w:szCs w:val="24"/>
        </w:rPr>
        <w:t>Europos Sąjungos</w:t>
      </w:r>
      <w:r w:rsidRPr="009F5841">
        <w:rPr>
          <w:szCs w:val="24"/>
        </w:rPr>
        <w:t xml:space="preserve"> teritorijoje. </w:t>
      </w:r>
    </w:p>
    <w:p w14:paraId="1657A597" w14:textId="77777777" w:rsidR="00441E4F" w:rsidRPr="009F5841" w:rsidRDefault="00441E4F" w:rsidP="00441E4F">
      <w:pPr>
        <w:pStyle w:val="Sraopastraipa"/>
        <w:numPr>
          <w:ilvl w:val="0"/>
          <w:numId w:val="171"/>
        </w:numPr>
        <w:tabs>
          <w:tab w:val="left" w:pos="0"/>
          <w:tab w:val="left" w:pos="1134"/>
        </w:tabs>
        <w:ind w:left="0" w:firstLine="709"/>
        <w:rPr>
          <w:szCs w:val="24"/>
        </w:rPr>
      </w:pPr>
      <w:r w:rsidRPr="009F5841">
        <w:rPr>
          <w:szCs w:val="24"/>
        </w:rPr>
        <w:t>Paslaugų teikėjas Perkančiajai organizacijai turi pateikti patikinimą, kad turi teisę naudoti pažeidžiamumų tikrinimo įrankius Paslaugų teikimui.</w:t>
      </w:r>
    </w:p>
    <w:p w14:paraId="3B785BCF" w14:textId="77777777" w:rsidR="00441E4F" w:rsidRPr="009F5841" w:rsidRDefault="00441E4F" w:rsidP="00441E4F">
      <w:pPr>
        <w:pStyle w:val="Sraopastraipa"/>
        <w:numPr>
          <w:ilvl w:val="0"/>
          <w:numId w:val="171"/>
        </w:numPr>
        <w:tabs>
          <w:tab w:val="left" w:pos="0"/>
          <w:tab w:val="left" w:pos="1134"/>
        </w:tabs>
        <w:ind w:left="0" w:firstLine="709"/>
        <w:rPr>
          <w:szCs w:val="24"/>
        </w:rPr>
      </w:pPr>
      <w:r w:rsidRPr="00813C51">
        <w:rPr>
          <w:noProof/>
          <w:szCs w:val="24"/>
        </w:rPr>
        <w:t xml:space="preserve">Teikdamas Paslaugas </w:t>
      </w:r>
      <w:r w:rsidRPr="009F5841">
        <w:rPr>
          <w:szCs w:val="24"/>
        </w:rPr>
        <w:t xml:space="preserve">Paslaugų teikėjas turi laikytis Perkančiosios organizacijos išoriniam naudotojui nustatytų reikalavimų, kaip tai nurodyta Muitinės informacinių sistemų naudotojų administravimo taisyklėse, patvirtintose Muitinės departamento generalinio direktoriaus 2011 m. gegužės 31 d. įsakymu Nr. 1B-311 „Dėl muitinės informacinių sistemų saugaus elektroninės informacijos tvarkymo taisyklių, Muitinės informacinių sistemų naudotojų administravimo taisyklių ir Muitinės informacinių sistemų veiklos tęstinumo valdymo plano patvirtinimo“. Minėtos taisyklės susipažinimui bus pateiktos </w:t>
      </w:r>
      <w:r>
        <w:rPr>
          <w:szCs w:val="24"/>
        </w:rPr>
        <w:t>įsigaliojus</w:t>
      </w:r>
      <w:r w:rsidRPr="009F5841">
        <w:rPr>
          <w:szCs w:val="24"/>
        </w:rPr>
        <w:t xml:space="preserve"> </w:t>
      </w:r>
      <w:r>
        <w:rPr>
          <w:szCs w:val="24"/>
        </w:rPr>
        <w:t>S</w:t>
      </w:r>
      <w:r w:rsidRPr="009F5841">
        <w:rPr>
          <w:szCs w:val="24"/>
        </w:rPr>
        <w:t>utar</w:t>
      </w:r>
      <w:r>
        <w:rPr>
          <w:szCs w:val="24"/>
        </w:rPr>
        <w:t>čiai</w:t>
      </w:r>
      <w:r w:rsidRPr="009F5841">
        <w:rPr>
          <w:szCs w:val="24"/>
        </w:rPr>
        <w:t xml:space="preserve">.  </w:t>
      </w:r>
    </w:p>
    <w:p w14:paraId="1366F8C2" w14:textId="77777777" w:rsidR="00441E4F" w:rsidRPr="009F5841" w:rsidRDefault="00441E4F" w:rsidP="00441E4F">
      <w:pPr>
        <w:pStyle w:val="Sraopastraipa"/>
        <w:numPr>
          <w:ilvl w:val="0"/>
          <w:numId w:val="171"/>
        </w:numPr>
        <w:tabs>
          <w:tab w:val="left" w:pos="0"/>
          <w:tab w:val="left" w:pos="1134"/>
        </w:tabs>
        <w:ind w:left="0" w:firstLine="709"/>
        <w:rPr>
          <w:szCs w:val="24"/>
        </w:rPr>
      </w:pPr>
      <w:r w:rsidRPr="009F5841">
        <w:rPr>
          <w:szCs w:val="24"/>
        </w:rPr>
        <w:t>Paslaugų teikėjas turi atitikti Informacijos saugos vadybos sistemos LST ISO/IEC 27001 (arba lygiavertį) standartą.</w:t>
      </w:r>
    </w:p>
    <w:p w14:paraId="7061D4CF" w14:textId="77777777" w:rsidR="00441E4F" w:rsidRPr="00E64885" w:rsidRDefault="00441E4F" w:rsidP="00441E4F">
      <w:pPr>
        <w:pStyle w:val="Sraopastraipa"/>
        <w:numPr>
          <w:ilvl w:val="0"/>
          <w:numId w:val="171"/>
        </w:numPr>
        <w:tabs>
          <w:tab w:val="left" w:pos="0"/>
          <w:tab w:val="left" w:pos="1134"/>
        </w:tabs>
        <w:ind w:left="0" w:firstLine="709"/>
        <w:rPr>
          <w:szCs w:val="24"/>
        </w:rPr>
      </w:pPr>
      <w:r w:rsidRPr="00E64885">
        <w:rPr>
          <w:szCs w:val="24"/>
        </w:rPr>
        <w:t xml:space="preserve">Paslaugos turi būti suteiktos per 6 (šešis) mėnesius nuo Sutarties pasirašymo dienos. </w:t>
      </w:r>
    </w:p>
    <w:p w14:paraId="742DFB16" w14:textId="77777777" w:rsidR="00441E4F" w:rsidRDefault="00441E4F" w:rsidP="00441E4F">
      <w:pPr>
        <w:pStyle w:val="Sraopastraipa"/>
        <w:rPr>
          <w:szCs w:val="24"/>
        </w:rPr>
      </w:pPr>
    </w:p>
    <w:p w14:paraId="23067ECB" w14:textId="77777777" w:rsidR="00441E4F" w:rsidRPr="00CB57AD" w:rsidRDefault="00441E4F" w:rsidP="00441E4F">
      <w:pPr>
        <w:pStyle w:val="Sraopastraipa"/>
        <w:numPr>
          <w:ilvl w:val="0"/>
          <w:numId w:val="172"/>
        </w:numPr>
        <w:jc w:val="center"/>
        <w:rPr>
          <w:b/>
          <w:szCs w:val="24"/>
        </w:rPr>
      </w:pPr>
      <w:r w:rsidRPr="00CB57AD">
        <w:rPr>
          <w:b/>
          <w:szCs w:val="24"/>
        </w:rPr>
        <w:t>MUITINĖS INFORMACINIŲ SISTEMŲ INFORMACIJOS SAUGOS ATITIKTIES TEISĖS AKTAMS VERTINIMAS</w:t>
      </w:r>
    </w:p>
    <w:p w14:paraId="4B3AF8B4" w14:textId="77777777" w:rsidR="00441E4F" w:rsidRPr="00CB57AD" w:rsidRDefault="00441E4F" w:rsidP="00441E4F">
      <w:pPr>
        <w:ind w:firstLine="720"/>
        <w:jc w:val="both"/>
        <w:rPr>
          <w:szCs w:val="24"/>
        </w:rPr>
      </w:pPr>
    </w:p>
    <w:p w14:paraId="3063EBC1" w14:textId="77777777" w:rsidR="00441E4F" w:rsidRPr="00D135A6" w:rsidRDefault="00441E4F" w:rsidP="00441E4F">
      <w:pPr>
        <w:pStyle w:val="Sraopastraipa"/>
        <w:numPr>
          <w:ilvl w:val="0"/>
          <w:numId w:val="171"/>
        </w:numPr>
        <w:tabs>
          <w:tab w:val="left" w:pos="0"/>
          <w:tab w:val="left" w:pos="1134"/>
        </w:tabs>
        <w:ind w:left="0" w:firstLine="709"/>
        <w:rPr>
          <w:szCs w:val="24"/>
        </w:rPr>
      </w:pPr>
      <w:r w:rsidRPr="00D135A6">
        <w:rPr>
          <w:szCs w:val="24"/>
        </w:rPr>
        <w:t>MIS saugos atitikties teisės aktams vertinimas turi būti atliekamas vadovaujantis Informaci</w:t>
      </w:r>
      <w:r>
        <w:rPr>
          <w:szCs w:val="24"/>
        </w:rPr>
        <w:t>nių technologijų sa</w:t>
      </w:r>
      <w:r w:rsidRPr="00D135A6">
        <w:rPr>
          <w:szCs w:val="24"/>
        </w:rPr>
        <w:t xml:space="preserve">ugos atitikties vertinimo </w:t>
      </w:r>
      <w:r>
        <w:rPr>
          <w:szCs w:val="24"/>
        </w:rPr>
        <w:t>metodika</w:t>
      </w:r>
      <w:r w:rsidRPr="00D135A6">
        <w:rPr>
          <w:szCs w:val="24"/>
        </w:rPr>
        <w:t xml:space="preserve">, </w:t>
      </w:r>
      <w:bookmarkStart w:id="74" w:name="_Hlk159395710"/>
      <w:r w:rsidRPr="00D135A6">
        <w:rPr>
          <w:szCs w:val="24"/>
        </w:rPr>
        <w:t>patvirtint</w:t>
      </w:r>
      <w:r>
        <w:rPr>
          <w:szCs w:val="24"/>
        </w:rPr>
        <w:t>a</w:t>
      </w:r>
      <w:r w:rsidRPr="00D135A6">
        <w:rPr>
          <w:szCs w:val="24"/>
        </w:rPr>
        <w:t xml:space="preserve"> </w:t>
      </w:r>
      <w:r w:rsidRPr="00D00A8F">
        <w:rPr>
          <w:color w:val="000000"/>
        </w:rPr>
        <w:t xml:space="preserve">Lietuvos Respublikos krašto apsaugos ministro 2020 m. gruodžio 4 d. įsakymu Nr. </w:t>
      </w:r>
      <w:r w:rsidRPr="0020588A">
        <w:rPr>
          <w:color w:val="000000"/>
        </w:rPr>
        <w:t>V-941 „Dėl informacinių technologijų saugos atitikties vertinimo metodikos patvirtinimo“</w:t>
      </w:r>
      <w:r>
        <w:rPr>
          <w:color w:val="000000"/>
        </w:rPr>
        <w:t>.</w:t>
      </w:r>
      <w:r w:rsidRPr="0020588A">
        <w:rPr>
          <w:color w:val="000000"/>
        </w:rPr>
        <w:t xml:space="preserve"> </w:t>
      </w:r>
      <w:r w:rsidRPr="00D135A6">
        <w:rPr>
          <w:szCs w:val="24"/>
        </w:rPr>
        <w:t xml:space="preserve"> </w:t>
      </w:r>
      <w:bookmarkEnd w:id="74"/>
    </w:p>
    <w:p w14:paraId="04582734" w14:textId="77777777" w:rsidR="00441E4F" w:rsidRPr="009B6953" w:rsidRDefault="00441E4F" w:rsidP="00441E4F">
      <w:pPr>
        <w:pStyle w:val="Sraopastraipa"/>
        <w:numPr>
          <w:ilvl w:val="0"/>
          <w:numId w:val="171"/>
        </w:numPr>
        <w:tabs>
          <w:tab w:val="left" w:pos="0"/>
          <w:tab w:val="left" w:pos="1134"/>
        </w:tabs>
        <w:ind w:left="0" w:firstLine="709"/>
        <w:rPr>
          <w:szCs w:val="24"/>
        </w:rPr>
      </w:pPr>
      <w:r w:rsidRPr="009B6953">
        <w:rPr>
          <w:szCs w:val="24"/>
        </w:rPr>
        <w:t xml:space="preserve">MIS saugos atitikties teisės aktams vertinimas turi atitikti standarto LST ISO/IEC 27001 </w:t>
      </w:r>
      <w:r w:rsidRPr="008248E7">
        <w:rPr>
          <w:szCs w:val="24"/>
        </w:rPr>
        <w:t>„Informacijos saugumas, kibernetinis saugumas ir privatumo apsauga.</w:t>
      </w:r>
      <w:r>
        <w:rPr>
          <w:szCs w:val="24"/>
        </w:rPr>
        <w:t xml:space="preserve"> </w:t>
      </w:r>
      <w:r w:rsidRPr="009B6953">
        <w:rPr>
          <w:szCs w:val="24"/>
        </w:rPr>
        <w:t>Informacijos saugumo valdymo sistemos. Reikalavimai“ (toliau – Standartas) aktualios redakcijos reikalavimus ir vykdomas pagal šias sritis:</w:t>
      </w:r>
    </w:p>
    <w:p w14:paraId="44E4B26F" w14:textId="77777777" w:rsidR="00441E4F" w:rsidRPr="002D6C98" w:rsidRDefault="00441E4F" w:rsidP="00441E4F">
      <w:pPr>
        <w:pStyle w:val="Sraopastraipa"/>
        <w:numPr>
          <w:ilvl w:val="1"/>
          <w:numId w:val="171"/>
        </w:numPr>
        <w:tabs>
          <w:tab w:val="left" w:pos="0"/>
          <w:tab w:val="left" w:pos="1134"/>
        </w:tabs>
        <w:ind w:left="0" w:firstLine="709"/>
        <w:contextualSpacing w:val="0"/>
        <w:rPr>
          <w:szCs w:val="24"/>
        </w:rPr>
      </w:pPr>
      <w:r w:rsidRPr="002D6C98">
        <w:rPr>
          <w:szCs w:val="24"/>
        </w:rPr>
        <w:t>Bendrieji reikalavimai, numatyti Standarto 4 – 10 punktuose;</w:t>
      </w:r>
    </w:p>
    <w:p w14:paraId="149E1D2D" w14:textId="77777777" w:rsidR="00441E4F" w:rsidRPr="002D6C98" w:rsidRDefault="00441E4F" w:rsidP="00441E4F">
      <w:pPr>
        <w:pStyle w:val="Sraopastraipa"/>
        <w:numPr>
          <w:ilvl w:val="1"/>
          <w:numId w:val="171"/>
        </w:numPr>
        <w:tabs>
          <w:tab w:val="left" w:pos="0"/>
          <w:tab w:val="left" w:pos="1134"/>
        </w:tabs>
        <w:ind w:left="0" w:firstLine="709"/>
        <w:contextualSpacing w:val="0"/>
        <w:rPr>
          <w:szCs w:val="24"/>
        </w:rPr>
      </w:pPr>
      <w:r w:rsidRPr="002D6C98">
        <w:rPr>
          <w:szCs w:val="24"/>
        </w:rPr>
        <w:t>Standarto A priedo valdymo tiksla</w:t>
      </w:r>
      <w:r>
        <w:rPr>
          <w:szCs w:val="24"/>
        </w:rPr>
        <w:t>i</w:t>
      </w:r>
      <w:r w:rsidRPr="002D6C98">
        <w:rPr>
          <w:szCs w:val="24"/>
        </w:rPr>
        <w:t xml:space="preserve"> ir priemonės.</w:t>
      </w:r>
    </w:p>
    <w:p w14:paraId="10D1FA74" w14:textId="77777777" w:rsidR="00441E4F" w:rsidRPr="002D6C98" w:rsidRDefault="00441E4F" w:rsidP="00441E4F">
      <w:pPr>
        <w:pStyle w:val="Sraopastraipa"/>
        <w:numPr>
          <w:ilvl w:val="0"/>
          <w:numId w:val="171"/>
        </w:numPr>
        <w:tabs>
          <w:tab w:val="left" w:pos="0"/>
          <w:tab w:val="left" w:pos="1134"/>
        </w:tabs>
        <w:ind w:left="0" w:firstLine="709"/>
        <w:rPr>
          <w:szCs w:val="24"/>
        </w:rPr>
      </w:pPr>
      <w:r w:rsidRPr="002D6C98">
        <w:rPr>
          <w:szCs w:val="24"/>
        </w:rPr>
        <w:t>Atlik</w:t>
      </w:r>
      <w:r>
        <w:rPr>
          <w:szCs w:val="24"/>
        </w:rPr>
        <w:t>damas</w:t>
      </w:r>
      <w:r w:rsidRPr="002D6C98">
        <w:rPr>
          <w:szCs w:val="24"/>
        </w:rPr>
        <w:t xml:space="preserve"> MIS saugos atitikties vertinimą </w:t>
      </w:r>
      <w:r>
        <w:rPr>
          <w:szCs w:val="24"/>
        </w:rPr>
        <w:t>P</w:t>
      </w:r>
      <w:r w:rsidRPr="002D6C98">
        <w:rPr>
          <w:szCs w:val="24"/>
        </w:rPr>
        <w:t>aslaug</w:t>
      </w:r>
      <w:r>
        <w:rPr>
          <w:szCs w:val="24"/>
        </w:rPr>
        <w:t>ų</w:t>
      </w:r>
      <w:r w:rsidRPr="002D6C98">
        <w:rPr>
          <w:szCs w:val="24"/>
        </w:rPr>
        <w:t xml:space="preserve"> teikėjas turi:</w:t>
      </w:r>
    </w:p>
    <w:p w14:paraId="6281E2F8" w14:textId="77777777" w:rsidR="00441E4F" w:rsidRPr="002D6C98" w:rsidRDefault="00441E4F" w:rsidP="00441E4F">
      <w:pPr>
        <w:pStyle w:val="Sraopastraipa"/>
        <w:numPr>
          <w:ilvl w:val="1"/>
          <w:numId w:val="171"/>
        </w:numPr>
        <w:tabs>
          <w:tab w:val="left" w:pos="0"/>
          <w:tab w:val="left" w:pos="1134"/>
        </w:tabs>
        <w:ind w:left="0" w:firstLine="709"/>
        <w:contextualSpacing w:val="0"/>
        <w:rPr>
          <w:szCs w:val="24"/>
        </w:rPr>
      </w:pPr>
      <w:r w:rsidRPr="002D6C98">
        <w:rPr>
          <w:szCs w:val="24"/>
        </w:rPr>
        <w:t xml:space="preserve">nustatyti Lietuvos Respublikos teisės aktus, kurie turi būti taikomi užtikrinant </w:t>
      </w:r>
      <w:r>
        <w:rPr>
          <w:szCs w:val="24"/>
        </w:rPr>
        <w:t>MIS</w:t>
      </w:r>
      <w:r w:rsidRPr="002D6C98">
        <w:rPr>
          <w:szCs w:val="24"/>
        </w:rPr>
        <w:t xml:space="preserve"> saugą;</w:t>
      </w:r>
    </w:p>
    <w:p w14:paraId="2BED3217" w14:textId="77777777" w:rsidR="00441E4F" w:rsidRPr="00B4661E" w:rsidRDefault="00441E4F" w:rsidP="00441E4F">
      <w:pPr>
        <w:pStyle w:val="Sraopastraipa"/>
        <w:numPr>
          <w:ilvl w:val="1"/>
          <w:numId w:val="171"/>
        </w:numPr>
        <w:tabs>
          <w:tab w:val="left" w:pos="0"/>
          <w:tab w:val="left" w:pos="1134"/>
        </w:tabs>
        <w:ind w:left="0" w:firstLine="709"/>
        <w:contextualSpacing w:val="0"/>
        <w:rPr>
          <w:szCs w:val="24"/>
        </w:rPr>
      </w:pPr>
      <w:r w:rsidRPr="00B4661E">
        <w:rPr>
          <w:szCs w:val="24"/>
        </w:rPr>
        <w:t>prie kiekvieno teisės akto ir Standarto reikalavimo nurodyti susijusius vidinių dokumentų, reglamentuojančių informacijos saugą ir kibernetinį saugumą, reikalavimus pagal kiekvieną kategoriją – politika, standartas, procedūra;</w:t>
      </w:r>
    </w:p>
    <w:p w14:paraId="45A768B5" w14:textId="77777777" w:rsidR="00441E4F" w:rsidRPr="00B4661E" w:rsidRDefault="00441E4F" w:rsidP="00441E4F">
      <w:pPr>
        <w:pStyle w:val="Sraopastraipa"/>
        <w:numPr>
          <w:ilvl w:val="1"/>
          <w:numId w:val="171"/>
        </w:numPr>
        <w:tabs>
          <w:tab w:val="left" w:pos="0"/>
          <w:tab w:val="left" w:pos="1134"/>
        </w:tabs>
        <w:ind w:left="0" w:firstLine="709"/>
        <w:contextualSpacing w:val="0"/>
        <w:rPr>
          <w:szCs w:val="24"/>
        </w:rPr>
      </w:pPr>
      <w:r w:rsidRPr="00B4661E">
        <w:rPr>
          <w:szCs w:val="24"/>
        </w:rPr>
        <w:t>įvertinti atitiktį šiems Lietuvos Respublikos teisės aktams, reglamentuojantiems informacijos saugos ir kibernetinio saugumo valdymą:</w:t>
      </w:r>
    </w:p>
    <w:p w14:paraId="4268C51D" w14:textId="77777777" w:rsidR="00441E4F" w:rsidRPr="00B4661E" w:rsidRDefault="00441E4F" w:rsidP="00441E4F">
      <w:pPr>
        <w:pStyle w:val="Sraopastraipa"/>
        <w:numPr>
          <w:ilvl w:val="2"/>
          <w:numId w:val="171"/>
        </w:numPr>
        <w:tabs>
          <w:tab w:val="left" w:pos="709"/>
          <w:tab w:val="left" w:pos="1418"/>
        </w:tabs>
        <w:ind w:left="0" w:firstLine="698"/>
        <w:contextualSpacing w:val="0"/>
        <w:rPr>
          <w:szCs w:val="24"/>
        </w:rPr>
      </w:pPr>
      <w:r w:rsidRPr="00B4661E">
        <w:rPr>
          <w:szCs w:val="24"/>
        </w:rPr>
        <w:t>Bendrųjų elektroninės informacijos saugos reikalavimų aprašui, patvirtintam Lietuvos Respublikos Vyriausybės 2013 m. liepos 24 d. nutarimu Nr. 716;</w:t>
      </w:r>
    </w:p>
    <w:p w14:paraId="485ECFD0" w14:textId="77777777" w:rsidR="00441E4F" w:rsidRPr="00B4661E" w:rsidRDefault="00441E4F" w:rsidP="00441E4F">
      <w:pPr>
        <w:pStyle w:val="Sraopastraipa"/>
        <w:numPr>
          <w:ilvl w:val="2"/>
          <w:numId w:val="171"/>
        </w:numPr>
        <w:tabs>
          <w:tab w:val="left" w:pos="709"/>
          <w:tab w:val="left" w:pos="1418"/>
        </w:tabs>
        <w:ind w:left="0" w:firstLine="698"/>
        <w:contextualSpacing w:val="0"/>
        <w:rPr>
          <w:szCs w:val="24"/>
        </w:rPr>
      </w:pPr>
      <w:r w:rsidRPr="00B4661E">
        <w:rPr>
          <w:szCs w:val="24"/>
        </w:rPr>
        <w:t>Saugos dokumentų turinio gairių aprašui, patvirtintam Lietuvos Respublikos Vyriausybės 2013 m. liepos 24 d. nutarimu Nr. 716;</w:t>
      </w:r>
      <w:r w:rsidRPr="00B4661E">
        <w:rPr>
          <w:szCs w:val="24"/>
        </w:rPr>
        <w:tab/>
      </w:r>
    </w:p>
    <w:p w14:paraId="78573613" w14:textId="77777777" w:rsidR="00441E4F" w:rsidRPr="001E17F7" w:rsidRDefault="00441E4F" w:rsidP="00441E4F">
      <w:pPr>
        <w:pStyle w:val="Sraopastraipa"/>
        <w:numPr>
          <w:ilvl w:val="2"/>
          <w:numId w:val="171"/>
        </w:numPr>
        <w:tabs>
          <w:tab w:val="left" w:pos="709"/>
          <w:tab w:val="left" w:pos="1418"/>
        </w:tabs>
        <w:ind w:left="0" w:firstLine="698"/>
        <w:contextualSpacing w:val="0"/>
        <w:rPr>
          <w:szCs w:val="24"/>
        </w:rPr>
      </w:pPr>
      <w:r w:rsidRPr="001E17F7">
        <w:rPr>
          <w:szCs w:val="24"/>
        </w:rPr>
        <w:t xml:space="preserve">Informacinių technologijų saugos atitikties vertinimo metodikai, patvirtintai Lietuvos Respublikos krašto apsaugos ministro 2020 m. gruodžio 4 d. </w:t>
      </w:r>
      <w:r w:rsidRPr="001E17F7">
        <w:rPr>
          <w:rFonts w:hint="eastAsia"/>
          <w:szCs w:val="24"/>
        </w:rPr>
        <w:t>į</w:t>
      </w:r>
      <w:r w:rsidRPr="001E17F7">
        <w:rPr>
          <w:szCs w:val="24"/>
        </w:rPr>
        <w:t xml:space="preserve">sakymu Nr. V-941; </w:t>
      </w:r>
    </w:p>
    <w:p w14:paraId="44C27D19" w14:textId="77777777" w:rsidR="00441E4F" w:rsidRPr="00F853C5" w:rsidRDefault="00441E4F" w:rsidP="00441E4F">
      <w:pPr>
        <w:pStyle w:val="Sraopastraipa"/>
        <w:numPr>
          <w:ilvl w:val="2"/>
          <w:numId w:val="171"/>
        </w:numPr>
        <w:tabs>
          <w:tab w:val="left" w:pos="709"/>
          <w:tab w:val="left" w:pos="1418"/>
        </w:tabs>
        <w:ind w:left="0" w:firstLine="698"/>
        <w:contextualSpacing w:val="0"/>
        <w:rPr>
          <w:szCs w:val="24"/>
        </w:rPr>
      </w:pPr>
      <w:r w:rsidRPr="00905AEE">
        <w:rPr>
          <w:szCs w:val="24"/>
        </w:rPr>
        <w:t xml:space="preserve">Organizacinių ir techninių kibernetinio saugumo reikalavimų, taikomų kibernetinio </w:t>
      </w:r>
      <w:r w:rsidRPr="00F853C5">
        <w:rPr>
          <w:szCs w:val="24"/>
        </w:rPr>
        <w:t>saugumo subjektams, aprašui, patvirtintam Lietuvos Respublikos Vyriausybės 2018 m. rugpjūčio 13 d</w:t>
      </w:r>
      <w:r>
        <w:rPr>
          <w:szCs w:val="24"/>
        </w:rPr>
        <w:t>.</w:t>
      </w:r>
      <w:r w:rsidRPr="00F853C5">
        <w:rPr>
          <w:szCs w:val="24"/>
        </w:rPr>
        <w:t xml:space="preserve"> nutarimu Nr. 818;  </w:t>
      </w:r>
    </w:p>
    <w:p w14:paraId="74460E35" w14:textId="77777777" w:rsidR="00441E4F" w:rsidRPr="00F853C5" w:rsidRDefault="00441E4F" w:rsidP="00441E4F">
      <w:pPr>
        <w:pStyle w:val="Sraopastraipa"/>
        <w:numPr>
          <w:ilvl w:val="2"/>
          <w:numId w:val="171"/>
        </w:numPr>
        <w:tabs>
          <w:tab w:val="left" w:pos="709"/>
          <w:tab w:val="left" w:pos="1418"/>
        </w:tabs>
        <w:ind w:left="0" w:firstLine="698"/>
        <w:contextualSpacing w:val="0"/>
        <w:rPr>
          <w:szCs w:val="24"/>
        </w:rPr>
      </w:pPr>
      <w:r w:rsidRPr="00F853C5">
        <w:rPr>
          <w:szCs w:val="24"/>
        </w:rPr>
        <w:t>MIS saugos atitikti</w:t>
      </w:r>
      <w:r>
        <w:rPr>
          <w:szCs w:val="24"/>
        </w:rPr>
        <w:t>es</w:t>
      </w:r>
      <w:r w:rsidRPr="00F853C5">
        <w:rPr>
          <w:szCs w:val="24"/>
        </w:rPr>
        <w:t xml:space="preserve"> muitinės teisės aktams, reglamentuojantiems informacijos saugos ir kibernetinio saugumo politikos įgyvendinimą ir užtikrinimą;</w:t>
      </w:r>
    </w:p>
    <w:p w14:paraId="3E9BF732" w14:textId="77777777" w:rsidR="00441E4F" w:rsidRPr="00CB57AD" w:rsidRDefault="00441E4F" w:rsidP="00441E4F">
      <w:pPr>
        <w:pStyle w:val="Sraopastraipa"/>
        <w:numPr>
          <w:ilvl w:val="2"/>
          <w:numId w:val="171"/>
        </w:numPr>
        <w:tabs>
          <w:tab w:val="left" w:pos="709"/>
          <w:tab w:val="left" w:pos="1418"/>
        </w:tabs>
        <w:ind w:left="0" w:firstLine="698"/>
        <w:contextualSpacing w:val="0"/>
        <w:rPr>
          <w:szCs w:val="24"/>
        </w:rPr>
      </w:pPr>
      <w:r w:rsidRPr="00F853C5">
        <w:rPr>
          <w:szCs w:val="24"/>
        </w:rPr>
        <w:t>kitiems Lietuvos Respublikos teisės aktams, reglamentuojantiems informacijos saug</w:t>
      </w:r>
      <w:r>
        <w:rPr>
          <w:szCs w:val="24"/>
        </w:rPr>
        <w:t>os</w:t>
      </w:r>
      <w:r w:rsidRPr="00F853C5">
        <w:rPr>
          <w:szCs w:val="24"/>
        </w:rPr>
        <w:t xml:space="preserve"> ir kibernetin</w:t>
      </w:r>
      <w:r>
        <w:rPr>
          <w:szCs w:val="24"/>
        </w:rPr>
        <w:t>io</w:t>
      </w:r>
      <w:r w:rsidRPr="00F853C5">
        <w:rPr>
          <w:szCs w:val="24"/>
        </w:rPr>
        <w:t xml:space="preserve"> saugum</w:t>
      </w:r>
      <w:r>
        <w:rPr>
          <w:szCs w:val="24"/>
        </w:rPr>
        <w:t>o užtikrinimą</w:t>
      </w:r>
      <w:r w:rsidRPr="00F853C5">
        <w:rPr>
          <w:szCs w:val="24"/>
        </w:rPr>
        <w:t>.</w:t>
      </w:r>
    </w:p>
    <w:p w14:paraId="00672165" w14:textId="77777777" w:rsidR="00441E4F" w:rsidRPr="004F3283" w:rsidRDefault="00441E4F" w:rsidP="00441E4F">
      <w:pPr>
        <w:pStyle w:val="Sraopastraipa"/>
        <w:numPr>
          <w:ilvl w:val="0"/>
          <w:numId w:val="171"/>
        </w:numPr>
        <w:tabs>
          <w:tab w:val="left" w:pos="0"/>
          <w:tab w:val="left" w:pos="1134"/>
        </w:tabs>
        <w:ind w:left="0" w:firstLine="709"/>
        <w:rPr>
          <w:szCs w:val="24"/>
        </w:rPr>
      </w:pPr>
      <w:r w:rsidRPr="004F3283">
        <w:rPr>
          <w:szCs w:val="24"/>
        </w:rPr>
        <w:t xml:space="preserve">Jei praėjus </w:t>
      </w:r>
      <w:r>
        <w:rPr>
          <w:szCs w:val="24"/>
        </w:rPr>
        <w:t>1 (vienam) mėnesiui</w:t>
      </w:r>
      <w:r w:rsidRPr="004F3283">
        <w:rPr>
          <w:szCs w:val="24"/>
        </w:rPr>
        <w:t xml:space="preserve"> po </w:t>
      </w:r>
      <w:r>
        <w:rPr>
          <w:szCs w:val="24"/>
        </w:rPr>
        <w:t xml:space="preserve">Paslaugų įsigijimo </w:t>
      </w:r>
      <w:r w:rsidRPr="004F3283">
        <w:rPr>
          <w:szCs w:val="24"/>
        </w:rPr>
        <w:t>konkurso paskelbimo priimami nauji teisės aktai, reglamentuojantys duomenų saugą ir kibernetinį saugumą</w:t>
      </w:r>
      <w:r>
        <w:rPr>
          <w:szCs w:val="24"/>
        </w:rPr>
        <w:t>,</w:t>
      </w:r>
      <w:r w:rsidRPr="004F3283">
        <w:rPr>
          <w:szCs w:val="24"/>
        </w:rPr>
        <w:t xml:space="preserve"> ar naujos jų redakcijos, būtina vertinti atitiktį naujai išleistoms teisės aktų redakcijoms ir (arba) naujiems teisės aktams.</w:t>
      </w:r>
    </w:p>
    <w:p w14:paraId="0F78C635" w14:textId="77777777" w:rsidR="00441E4F" w:rsidRPr="001E21D7" w:rsidRDefault="00441E4F" w:rsidP="00441E4F">
      <w:pPr>
        <w:pStyle w:val="Sraopastraipa"/>
        <w:numPr>
          <w:ilvl w:val="0"/>
          <w:numId w:val="171"/>
        </w:numPr>
        <w:tabs>
          <w:tab w:val="left" w:pos="0"/>
          <w:tab w:val="left" w:pos="1134"/>
        </w:tabs>
        <w:ind w:left="0" w:firstLine="709"/>
        <w:rPr>
          <w:szCs w:val="24"/>
        </w:rPr>
      </w:pPr>
      <w:bookmarkStart w:id="75" w:name="part_f0d459fd96934500be8e5183895bc784"/>
      <w:bookmarkStart w:id="76" w:name="part_213fc6078b5d49dcabab1b28fb7b6836"/>
      <w:bookmarkEnd w:id="75"/>
      <w:bookmarkEnd w:id="76"/>
      <w:r>
        <w:rPr>
          <w:szCs w:val="24"/>
        </w:rPr>
        <w:t>S</w:t>
      </w:r>
      <w:r w:rsidRPr="004F3283">
        <w:rPr>
          <w:szCs w:val="24"/>
        </w:rPr>
        <w:t xml:space="preserve">iekiant objektyviai nustatyti saugos </w:t>
      </w:r>
      <w:r w:rsidRPr="001E21D7">
        <w:rPr>
          <w:szCs w:val="24"/>
        </w:rPr>
        <w:t xml:space="preserve">reikalavimų įgyvendinimo lygį, </w:t>
      </w:r>
      <w:r w:rsidRPr="004F3283">
        <w:rPr>
          <w:szCs w:val="24"/>
        </w:rPr>
        <w:t>MIS saugos atitikties teisės aktams vertinimo metu</w:t>
      </w:r>
      <w:r w:rsidRPr="001E21D7">
        <w:rPr>
          <w:szCs w:val="24"/>
        </w:rPr>
        <w:t xml:space="preserve"> turi būti:</w:t>
      </w:r>
    </w:p>
    <w:p w14:paraId="2758A0AB" w14:textId="77777777" w:rsidR="00441E4F" w:rsidRPr="001E21D7" w:rsidRDefault="00441E4F" w:rsidP="00441E4F">
      <w:pPr>
        <w:pStyle w:val="Sraopastraipa"/>
        <w:numPr>
          <w:ilvl w:val="1"/>
          <w:numId w:val="171"/>
        </w:numPr>
        <w:tabs>
          <w:tab w:val="left" w:pos="0"/>
          <w:tab w:val="left" w:pos="1134"/>
        </w:tabs>
        <w:ind w:left="0" w:firstLine="709"/>
        <w:contextualSpacing w:val="0"/>
        <w:rPr>
          <w:i/>
          <w:iCs/>
          <w:szCs w:val="24"/>
        </w:rPr>
      </w:pPr>
      <w:bookmarkStart w:id="77" w:name="part_5dacd3047ab14d4ba48a4aafb8977215"/>
      <w:bookmarkEnd w:id="77"/>
      <w:r w:rsidRPr="001E21D7">
        <w:rPr>
          <w:i/>
          <w:iCs/>
          <w:szCs w:val="24"/>
        </w:rPr>
        <w:t>Inventorizuota</w:t>
      </w:r>
      <w:r>
        <w:rPr>
          <w:i/>
          <w:iCs/>
          <w:szCs w:val="24"/>
        </w:rPr>
        <w:t xml:space="preserve"> MIS</w:t>
      </w:r>
      <w:r w:rsidRPr="001E21D7">
        <w:rPr>
          <w:i/>
          <w:iCs/>
          <w:szCs w:val="24"/>
        </w:rPr>
        <w:t xml:space="preserve"> techninė ir programinė įranga:</w:t>
      </w:r>
    </w:p>
    <w:p w14:paraId="0E1897EC" w14:textId="77777777" w:rsidR="00441E4F" w:rsidRPr="001E21D7" w:rsidRDefault="00441E4F" w:rsidP="00441E4F">
      <w:pPr>
        <w:pStyle w:val="Sraopastraipa"/>
        <w:numPr>
          <w:ilvl w:val="2"/>
          <w:numId w:val="171"/>
        </w:numPr>
        <w:tabs>
          <w:tab w:val="left" w:pos="1134"/>
        </w:tabs>
        <w:ind w:left="1418"/>
        <w:contextualSpacing w:val="0"/>
        <w:rPr>
          <w:szCs w:val="24"/>
        </w:rPr>
      </w:pPr>
      <w:bookmarkStart w:id="78" w:name="part_73cfa963852d4cf0b5f602f6bd9cb995"/>
      <w:bookmarkEnd w:id="78"/>
      <w:r w:rsidRPr="001E21D7">
        <w:rPr>
          <w:szCs w:val="24"/>
        </w:rPr>
        <w:t xml:space="preserve">identifikuotas </w:t>
      </w:r>
      <w:r>
        <w:rPr>
          <w:szCs w:val="24"/>
        </w:rPr>
        <w:t>MIS</w:t>
      </w:r>
      <w:r w:rsidRPr="001E21D7">
        <w:rPr>
          <w:szCs w:val="24"/>
        </w:rPr>
        <w:t xml:space="preserve"> tarnybinių ir darbo stočių išdėstymas;</w:t>
      </w:r>
    </w:p>
    <w:p w14:paraId="6088EF95" w14:textId="77777777" w:rsidR="00441E4F" w:rsidRPr="001E21D7" w:rsidRDefault="00441E4F" w:rsidP="00441E4F">
      <w:pPr>
        <w:pStyle w:val="Sraopastraipa"/>
        <w:numPr>
          <w:ilvl w:val="2"/>
          <w:numId w:val="171"/>
        </w:numPr>
        <w:tabs>
          <w:tab w:val="left" w:pos="1134"/>
        </w:tabs>
        <w:ind w:left="1418"/>
        <w:contextualSpacing w:val="0"/>
        <w:rPr>
          <w:szCs w:val="24"/>
        </w:rPr>
      </w:pPr>
      <w:bookmarkStart w:id="79" w:name="part_1469e27bcb9947738c78f3823b625633"/>
      <w:bookmarkEnd w:id="79"/>
      <w:r w:rsidRPr="001E21D7">
        <w:rPr>
          <w:szCs w:val="24"/>
        </w:rPr>
        <w:t xml:space="preserve">fiksuotos </w:t>
      </w:r>
      <w:r>
        <w:rPr>
          <w:szCs w:val="24"/>
        </w:rPr>
        <w:t>MIS</w:t>
      </w:r>
      <w:r w:rsidRPr="001E21D7">
        <w:rPr>
          <w:szCs w:val="24"/>
        </w:rPr>
        <w:t xml:space="preserve"> tarnybinių ir darbo stočių techninės charakteristikos;</w:t>
      </w:r>
    </w:p>
    <w:p w14:paraId="005BFF79" w14:textId="77777777" w:rsidR="00441E4F" w:rsidRPr="00393C40" w:rsidRDefault="00441E4F" w:rsidP="00441E4F">
      <w:pPr>
        <w:pStyle w:val="Sraopastraipa"/>
        <w:numPr>
          <w:ilvl w:val="2"/>
          <w:numId w:val="171"/>
        </w:numPr>
        <w:tabs>
          <w:tab w:val="left" w:pos="1134"/>
        </w:tabs>
        <w:ind w:left="1418"/>
        <w:contextualSpacing w:val="0"/>
        <w:rPr>
          <w:szCs w:val="24"/>
        </w:rPr>
      </w:pPr>
      <w:bookmarkStart w:id="80" w:name="part_d543669bc19942c0abe2a761b66eff40"/>
      <w:bookmarkEnd w:id="80"/>
      <w:r w:rsidRPr="001E21D7">
        <w:rPr>
          <w:szCs w:val="24"/>
        </w:rPr>
        <w:t xml:space="preserve">sudarytas ar atnaujintas </w:t>
      </w:r>
      <w:r>
        <w:rPr>
          <w:szCs w:val="24"/>
        </w:rPr>
        <w:t>MIS</w:t>
      </w:r>
      <w:r w:rsidRPr="001E21D7">
        <w:rPr>
          <w:szCs w:val="24"/>
        </w:rPr>
        <w:t xml:space="preserve"> tarnybinių ir darbo stočių </w:t>
      </w:r>
      <w:r w:rsidRPr="00393C40">
        <w:rPr>
          <w:szCs w:val="24"/>
        </w:rPr>
        <w:t>inventorizacijos aprašas.</w:t>
      </w:r>
    </w:p>
    <w:p w14:paraId="64647E5A" w14:textId="77777777" w:rsidR="00441E4F" w:rsidRPr="00B24295" w:rsidRDefault="00441E4F" w:rsidP="00441E4F">
      <w:pPr>
        <w:pStyle w:val="Sraopastraipa"/>
        <w:numPr>
          <w:ilvl w:val="1"/>
          <w:numId w:val="171"/>
        </w:numPr>
        <w:tabs>
          <w:tab w:val="left" w:pos="0"/>
          <w:tab w:val="left" w:pos="1134"/>
        </w:tabs>
        <w:ind w:left="0" w:firstLine="709"/>
        <w:contextualSpacing w:val="0"/>
        <w:rPr>
          <w:i/>
          <w:iCs/>
          <w:szCs w:val="24"/>
        </w:rPr>
      </w:pPr>
      <w:bookmarkStart w:id="81" w:name="part_8f3d18be52314086b906f2906a88fe9e"/>
      <w:bookmarkEnd w:id="81"/>
      <w:r w:rsidRPr="00393C40">
        <w:rPr>
          <w:i/>
          <w:iCs/>
          <w:szCs w:val="24"/>
        </w:rPr>
        <w:t xml:space="preserve">Patikrinta ne mažiau kaip 10 procentų atsitiktinai parinktų </w:t>
      </w:r>
      <w:r>
        <w:rPr>
          <w:i/>
          <w:iCs/>
          <w:szCs w:val="24"/>
        </w:rPr>
        <w:t>MIS</w:t>
      </w:r>
      <w:r w:rsidRPr="00393C40">
        <w:rPr>
          <w:i/>
          <w:iCs/>
          <w:szCs w:val="24"/>
        </w:rPr>
        <w:t xml:space="preserve"> naudotojų kompiuterizuotų darbo vietų, visose informacinių sistemų tarnybinėse stotyse įdiegtos </w:t>
      </w:r>
      <w:r w:rsidRPr="00B24295">
        <w:rPr>
          <w:i/>
          <w:iCs/>
          <w:szCs w:val="24"/>
        </w:rPr>
        <w:t>programos ir jų sąrankos:</w:t>
      </w:r>
    </w:p>
    <w:p w14:paraId="7E5021C7" w14:textId="77777777" w:rsidR="00441E4F" w:rsidRPr="00B933D8" w:rsidRDefault="00441E4F" w:rsidP="00441E4F">
      <w:pPr>
        <w:pStyle w:val="Sraopastraipa"/>
        <w:numPr>
          <w:ilvl w:val="2"/>
          <w:numId w:val="171"/>
        </w:numPr>
        <w:tabs>
          <w:tab w:val="left" w:pos="1134"/>
        </w:tabs>
        <w:ind w:left="1418"/>
        <w:contextualSpacing w:val="0"/>
        <w:rPr>
          <w:szCs w:val="24"/>
        </w:rPr>
      </w:pPr>
      <w:bookmarkStart w:id="82" w:name="part_7fa4510119094d01922bb4aa45aea4ca"/>
      <w:bookmarkEnd w:id="82"/>
      <w:r w:rsidRPr="00B933D8">
        <w:rPr>
          <w:szCs w:val="24"/>
        </w:rPr>
        <w:t xml:space="preserve">atlikta </w:t>
      </w:r>
      <w:r>
        <w:rPr>
          <w:szCs w:val="24"/>
        </w:rPr>
        <w:t>MIS</w:t>
      </w:r>
      <w:r w:rsidRPr="00B933D8">
        <w:rPr>
          <w:szCs w:val="24"/>
        </w:rPr>
        <w:t xml:space="preserve"> tarnybinių stočių konfigūracijų patikra;</w:t>
      </w:r>
    </w:p>
    <w:p w14:paraId="632CCAC6" w14:textId="77777777" w:rsidR="00441E4F" w:rsidRPr="00B933D8" w:rsidRDefault="00441E4F" w:rsidP="00441E4F">
      <w:pPr>
        <w:pStyle w:val="Sraopastraipa"/>
        <w:numPr>
          <w:ilvl w:val="2"/>
          <w:numId w:val="171"/>
        </w:numPr>
        <w:tabs>
          <w:tab w:val="left" w:pos="1134"/>
        </w:tabs>
        <w:ind w:left="1418"/>
        <w:contextualSpacing w:val="0"/>
        <w:rPr>
          <w:szCs w:val="24"/>
        </w:rPr>
      </w:pPr>
      <w:bookmarkStart w:id="83" w:name="part_a0f3b5ae1900464fb0aaad140a461049"/>
      <w:bookmarkEnd w:id="83"/>
      <w:r w:rsidRPr="00B933D8">
        <w:rPr>
          <w:szCs w:val="24"/>
        </w:rPr>
        <w:t>peržiūrėtas leistinos  programinės įrangos sąrašas;</w:t>
      </w:r>
    </w:p>
    <w:p w14:paraId="486BF4F5" w14:textId="77777777" w:rsidR="00441E4F" w:rsidRPr="00B933D8" w:rsidRDefault="00441E4F" w:rsidP="00441E4F">
      <w:pPr>
        <w:pStyle w:val="Sraopastraipa"/>
        <w:numPr>
          <w:ilvl w:val="2"/>
          <w:numId w:val="171"/>
        </w:numPr>
        <w:tabs>
          <w:tab w:val="left" w:pos="709"/>
          <w:tab w:val="left" w:pos="1418"/>
        </w:tabs>
        <w:ind w:left="0" w:firstLine="698"/>
        <w:contextualSpacing w:val="0"/>
        <w:rPr>
          <w:szCs w:val="24"/>
        </w:rPr>
      </w:pPr>
      <w:bookmarkStart w:id="84" w:name="part_bb14643cb7ae48af931380832a32696c"/>
      <w:bookmarkEnd w:id="84"/>
      <w:r w:rsidRPr="00B933D8">
        <w:rPr>
          <w:szCs w:val="24"/>
        </w:rPr>
        <w:t>patikrinta</w:t>
      </w:r>
      <w:r>
        <w:rPr>
          <w:szCs w:val="24"/>
        </w:rPr>
        <w:t>,</w:t>
      </w:r>
      <w:r w:rsidRPr="00B933D8">
        <w:rPr>
          <w:szCs w:val="24"/>
        </w:rPr>
        <w:t xml:space="preserve"> ar </w:t>
      </w:r>
      <w:r>
        <w:rPr>
          <w:szCs w:val="24"/>
        </w:rPr>
        <w:t>MIS</w:t>
      </w:r>
      <w:r w:rsidRPr="00B933D8">
        <w:rPr>
          <w:szCs w:val="24"/>
        </w:rPr>
        <w:t xml:space="preserve"> naudotojui nustatytų funkcijų vykdymui reikalinga sisteminė ir taikomoji programinė įranga legali ir saugi;</w:t>
      </w:r>
    </w:p>
    <w:p w14:paraId="70A12B79" w14:textId="77777777" w:rsidR="00441E4F" w:rsidRPr="00CB57AD" w:rsidRDefault="00441E4F" w:rsidP="00441E4F">
      <w:pPr>
        <w:pStyle w:val="Sraopastraipa"/>
        <w:numPr>
          <w:ilvl w:val="2"/>
          <w:numId w:val="171"/>
        </w:numPr>
        <w:tabs>
          <w:tab w:val="left" w:pos="709"/>
          <w:tab w:val="left" w:pos="1418"/>
        </w:tabs>
        <w:ind w:left="0" w:firstLine="698"/>
        <w:contextualSpacing w:val="0"/>
        <w:rPr>
          <w:szCs w:val="24"/>
        </w:rPr>
      </w:pPr>
      <w:bookmarkStart w:id="85" w:name="part_54ff61e144fe4f449de9b633cd14687d"/>
      <w:bookmarkEnd w:id="85"/>
      <w:r w:rsidRPr="00B933D8">
        <w:rPr>
          <w:szCs w:val="24"/>
        </w:rPr>
        <w:t>patikrinta</w:t>
      </w:r>
      <w:r>
        <w:rPr>
          <w:szCs w:val="24"/>
        </w:rPr>
        <w:t>,</w:t>
      </w:r>
      <w:r w:rsidRPr="00B933D8">
        <w:rPr>
          <w:szCs w:val="24"/>
        </w:rPr>
        <w:t xml:space="preserve"> ar įdiegiami operacinių sistemų ir naudojamos taikomosios programinės įrangos gamintojų rekomenduojami atnaujinimai</w:t>
      </w:r>
      <w:r>
        <w:rPr>
          <w:szCs w:val="24"/>
        </w:rPr>
        <w:t>.</w:t>
      </w:r>
    </w:p>
    <w:p w14:paraId="720DC44E" w14:textId="77777777" w:rsidR="00441E4F" w:rsidRPr="00CB57AD" w:rsidRDefault="00441E4F" w:rsidP="00441E4F">
      <w:pPr>
        <w:pStyle w:val="Sraopastraipa"/>
        <w:numPr>
          <w:ilvl w:val="1"/>
          <w:numId w:val="171"/>
        </w:numPr>
        <w:tabs>
          <w:tab w:val="left" w:pos="0"/>
          <w:tab w:val="left" w:pos="1134"/>
        </w:tabs>
        <w:ind w:left="0" w:firstLine="709"/>
        <w:contextualSpacing w:val="0"/>
        <w:rPr>
          <w:i/>
          <w:iCs/>
          <w:szCs w:val="24"/>
        </w:rPr>
      </w:pPr>
      <w:bookmarkStart w:id="86" w:name="part_95e9bff2b5734fc7aa20150d2940ce9e"/>
      <w:bookmarkEnd w:id="86"/>
      <w:r w:rsidRPr="00CB57AD">
        <w:rPr>
          <w:i/>
          <w:iCs/>
          <w:szCs w:val="24"/>
        </w:rPr>
        <w:lastRenderedPageBreak/>
        <w:t xml:space="preserve">Patikrinta (įvertinta) </w:t>
      </w:r>
      <w:r>
        <w:rPr>
          <w:i/>
          <w:iCs/>
          <w:szCs w:val="24"/>
        </w:rPr>
        <w:t>MIS</w:t>
      </w:r>
      <w:r w:rsidRPr="00CB57AD">
        <w:rPr>
          <w:i/>
          <w:iCs/>
          <w:szCs w:val="24"/>
        </w:rPr>
        <w:t xml:space="preserve"> naudotojams (įskaitant ir administratorius) suteiktų teisių ir vykdomų funkcijų atitiktis:</w:t>
      </w:r>
    </w:p>
    <w:p w14:paraId="1530CE36" w14:textId="77777777" w:rsidR="00441E4F" w:rsidRPr="00CB57AD" w:rsidRDefault="00441E4F" w:rsidP="00441E4F">
      <w:pPr>
        <w:pStyle w:val="Sraopastraipa"/>
        <w:numPr>
          <w:ilvl w:val="2"/>
          <w:numId w:val="171"/>
        </w:numPr>
        <w:tabs>
          <w:tab w:val="left" w:pos="709"/>
          <w:tab w:val="left" w:pos="1418"/>
        </w:tabs>
        <w:ind w:left="0" w:firstLine="698"/>
        <w:contextualSpacing w:val="0"/>
        <w:rPr>
          <w:szCs w:val="24"/>
        </w:rPr>
      </w:pPr>
      <w:bookmarkStart w:id="87" w:name="part_2f3b4fd0f882443d9ece2369d3cc4536"/>
      <w:bookmarkEnd w:id="87"/>
      <w:r w:rsidRPr="00CB57AD">
        <w:rPr>
          <w:szCs w:val="24"/>
        </w:rPr>
        <w:t xml:space="preserve">patikrintos </w:t>
      </w:r>
      <w:r>
        <w:rPr>
          <w:szCs w:val="24"/>
        </w:rPr>
        <w:t>MIS</w:t>
      </w:r>
      <w:r w:rsidRPr="00CB57AD">
        <w:rPr>
          <w:szCs w:val="24"/>
        </w:rPr>
        <w:t xml:space="preserve"> naudotojų paskyros siekiant </w:t>
      </w:r>
      <w:r>
        <w:rPr>
          <w:szCs w:val="24"/>
        </w:rPr>
        <w:t>įsitikinti</w:t>
      </w:r>
      <w:r w:rsidRPr="00CB57AD">
        <w:rPr>
          <w:szCs w:val="24"/>
        </w:rPr>
        <w:t xml:space="preserve">, kad darbo santykius nutraukusiems asmenims </w:t>
      </w:r>
      <w:r>
        <w:rPr>
          <w:szCs w:val="24"/>
        </w:rPr>
        <w:t>yra</w:t>
      </w:r>
      <w:r w:rsidRPr="00CB57AD">
        <w:rPr>
          <w:szCs w:val="24"/>
        </w:rPr>
        <w:t xml:space="preserve"> panaikinta prieiga prie </w:t>
      </w:r>
      <w:r>
        <w:rPr>
          <w:szCs w:val="24"/>
        </w:rPr>
        <w:t>MIS</w:t>
      </w:r>
      <w:r w:rsidRPr="00CB57AD">
        <w:rPr>
          <w:szCs w:val="24"/>
        </w:rPr>
        <w:t>;</w:t>
      </w:r>
    </w:p>
    <w:p w14:paraId="0C63BA6C" w14:textId="77777777" w:rsidR="00441E4F" w:rsidRDefault="00441E4F" w:rsidP="00441E4F">
      <w:pPr>
        <w:pStyle w:val="Sraopastraipa"/>
        <w:numPr>
          <w:ilvl w:val="2"/>
          <w:numId w:val="171"/>
        </w:numPr>
        <w:tabs>
          <w:tab w:val="left" w:pos="709"/>
          <w:tab w:val="left" w:pos="1418"/>
        </w:tabs>
        <w:ind w:left="0" w:firstLine="698"/>
        <w:contextualSpacing w:val="0"/>
        <w:rPr>
          <w:szCs w:val="24"/>
        </w:rPr>
      </w:pPr>
      <w:r w:rsidRPr="00CB57AD">
        <w:rPr>
          <w:szCs w:val="24"/>
        </w:rPr>
        <w:t xml:space="preserve">patikrinta </w:t>
      </w:r>
      <w:r>
        <w:rPr>
          <w:szCs w:val="24"/>
        </w:rPr>
        <w:t xml:space="preserve">atitiktis tarp </w:t>
      </w:r>
      <w:r w:rsidRPr="00CB57AD">
        <w:rPr>
          <w:szCs w:val="24"/>
        </w:rPr>
        <w:t xml:space="preserve">prašyme suteikti prieigos teisę nurodytų duomenų ir </w:t>
      </w:r>
      <w:r>
        <w:rPr>
          <w:szCs w:val="24"/>
        </w:rPr>
        <w:t xml:space="preserve">faktiškai </w:t>
      </w:r>
      <w:r w:rsidRPr="00CB57AD">
        <w:rPr>
          <w:szCs w:val="24"/>
        </w:rPr>
        <w:t>suteiktų teisių</w:t>
      </w:r>
      <w:r>
        <w:rPr>
          <w:szCs w:val="24"/>
        </w:rPr>
        <w:t xml:space="preserve">; </w:t>
      </w:r>
    </w:p>
    <w:p w14:paraId="68F37BAD" w14:textId="77777777" w:rsidR="00441E4F" w:rsidRPr="00CE0AD3" w:rsidRDefault="00441E4F" w:rsidP="00441E4F">
      <w:pPr>
        <w:pStyle w:val="Sraopastraipa"/>
        <w:numPr>
          <w:ilvl w:val="2"/>
          <w:numId w:val="171"/>
        </w:numPr>
        <w:tabs>
          <w:tab w:val="left" w:pos="709"/>
          <w:tab w:val="left" w:pos="1418"/>
        </w:tabs>
        <w:ind w:left="0" w:firstLine="698"/>
        <w:contextualSpacing w:val="0"/>
        <w:rPr>
          <w:szCs w:val="24"/>
        </w:rPr>
      </w:pPr>
      <w:r w:rsidRPr="00CE0AD3">
        <w:rPr>
          <w:szCs w:val="24"/>
        </w:rPr>
        <w:t>patikrinta MIS naudotojams suteiktų teisių ir pareigybės aprašyme ar kituose dokumentuose, kuriuose nurodomi MIS naudotojams suteikti įgaliojimai, nustatytų funkcijų atitiktis, siekiant užtikrinti, kad nebūtų suteiktos neteisėtos prieigos teisės.</w:t>
      </w:r>
    </w:p>
    <w:p w14:paraId="5FDC8FC3" w14:textId="77777777" w:rsidR="00441E4F" w:rsidRPr="00CB57AD" w:rsidRDefault="00441E4F" w:rsidP="00441E4F">
      <w:pPr>
        <w:pStyle w:val="Sraopastraipa"/>
        <w:numPr>
          <w:ilvl w:val="0"/>
          <w:numId w:val="171"/>
        </w:numPr>
        <w:tabs>
          <w:tab w:val="left" w:pos="0"/>
          <w:tab w:val="left" w:pos="1134"/>
        </w:tabs>
        <w:ind w:left="0" w:firstLine="709"/>
        <w:rPr>
          <w:szCs w:val="24"/>
        </w:rPr>
      </w:pPr>
      <w:r>
        <w:rPr>
          <w:szCs w:val="24"/>
        </w:rPr>
        <w:t xml:space="preserve">MIS techninės ir programinės įrangos </w:t>
      </w:r>
      <w:r w:rsidRPr="00A42A12">
        <w:rPr>
          <w:szCs w:val="24"/>
        </w:rPr>
        <w:t xml:space="preserve">inventorizacija </w:t>
      </w:r>
      <w:r>
        <w:rPr>
          <w:szCs w:val="24"/>
        </w:rPr>
        <w:t xml:space="preserve">turės būti </w:t>
      </w:r>
      <w:r w:rsidRPr="00A42A12">
        <w:rPr>
          <w:szCs w:val="24"/>
        </w:rPr>
        <w:t xml:space="preserve">atliekama naudojantis Perkančiosios organizacijos </w:t>
      </w:r>
      <w:r>
        <w:rPr>
          <w:szCs w:val="24"/>
        </w:rPr>
        <w:t>turima</w:t>
      </w:r>
      <w:r w:rsidRPr="00245D93">
        <w:rPr>
          <w:szCs w:val="24"/>
        </w:rPr>
        <w:t xml:space="preserve"> </w:t>
      </w:r>
      <w:r w:rsidRPr="00A42A12">
        <w:rPr>
          <w:szCs w:val="24"/>
        </w:rPr>
        <w:t>programine įrang</w:t>
      </w:r>
      <w:r>
        <w:rPr>
          <w:szCs w:val="24"/>
        </w:rPr>
        <w:t>a</w:t>
      </w:r>
      <w:r w:rsidRPr="00A42A12">
        <w:rPr>
          <w:szCs w:val="24"/>
        </w:rPr>
        <w:t xml:space="preserve"> </w:t>
      </w:r>
      <w:proofErr w:type="spellStart"/>
      <w:r w:rsidRPr="00A70F12">
        <w:rPr>
          <w:i/>
          <w:iCs/>
          <w:szCs w:val="24"/>
        </w:rPr>
        <w:t>Lansweeper</w:t>
      </w:r>
      <w:proofErr w:type="spellEnd"/>
      <w:r w:rsidRPr="00A42A12">
        <w:rPr>
          <w:szCs w:val="24"/>
        </w:rPr>
        <w:t xml:space="preserve">, įvertinant </w:t>
      </w:r>
      <w:r>
        <w:rPr>
          <w:szCs w:val="24"/>
        </w:rPr>
        <w:t xml:space="preserve">jos </w:t>
      </w:r>
      <w:r w:rsidRPr="00A42A12">
        <w:rPr>
          <w:szCs w:val="24"/>
        </w:rPr>
        <w:t xml:space="preserve">konfigūracijos </w:t>
      </w:r>
      <w:r>
        <w:rPr>
          <w:szCs w:val="24"/>
        </w:rPr>
        <w:t xml:space="preserve">tinkamumą, </w:t>
      </w:r>
      <w:r w:rsidRPr="00A42A12">
        <w:rPr>
          <w:szCs w:val="24"/>
        </w:rPr>
        <w:t xml:space="preserve">skenuojamos įrangos </w:t>
      </w:r>
      <w:r>
        <w:rPr>
          <w:szCs w:val="24"/>
        </w:rPr>
        <w:t>apimties pakankamumą ir</w:t>
      </w:r>
      <w:r w:rsidRPr="00A42A12">
        <w:rPr>
          <w:szCs w:val="24"/>
        </w:rPr>
        <w:t xml:space="preserve"> </w:t>
      </w:r>
      <w:r>
        <w:rPr>
          <w:szCs w:val="24"/>
        </w:rPr>
        <w:t>p</w:t>
      </w:r>
      <w:r w:rsidRPr="00A42A12">
        <w:rPr>
          <w:szCs w:val="24"/>
        </w:rPr>
        <w:t>ateikia</w:t>
      </w:r>
      <w:r>
        <w:rPr>
          <w:szCs w:val="24"/>
        </w:rPr>
        <w:t>nt</w:t>
      </w:r>
      <w:r w:rsidRPr="00A42A12">
        <w:rPr>
          <w:szCs w:val="24"/>
        </w:rPr>
        <w:t xml:space="preserve"> rekomendacij</w:t>
      </w:r>
      <w:r>
        <w:rPr>
          <w:szCs w:val="24"/>
        </w:rPr>
        <w:t>a</w:t>
      </w:r>
      <w:r w:rsidRPr="00A42A12">
        <w:rPr>
          <w:szCs w:val="24"/>
        </w:rPr>
        <w:t>s tobulinimui</w:t>
      </w:r>
      <w:r>
        <w:rPr>
          <w:szCs w:val="24"/>
        </w:rPr>
        <w:t>.</w:t>
      </w:r>
    </w:p>
    <w:p w14:paraId="2B84059B" w14:textId="77777777" w:rsidR="00441E4F" w:rsidRDefault="00441E4F" w:rsidP="00441E4F">
      <w:pPr>
        <w:pStyle w:val="Sraopastraipa"/>
        <w:tabs>
          <w:tab w:val="left" w:pos="1134"/>
        </w:tabs>
        <w:ind w:left="0"/>
        <w:rPr>
          <w:i/>
          <w:szCs w:val="24"/>
        </w:rPr>
      </w:pPr>
      <w:bookmarkStart w:id="88" w:name="part_de3da67507cf4f88a79d77c1addb892e"/>
      <w:bookmarkStart w:id="89" w:name="part_5c3173b9fd694972883236b17bf0079f"/>
      <w:bookmarkStart w:id="90" w:name="part_489897c1d70e4412af1d90db1916c58f"/>
      <w:bookmarkEnd w:id="88"/>
      <w:bookmarkEnd w:id="89"/>
      <w:bookmarkEnd w:id="90"/>
    </w:p>
    <w:p w14:paraId="02D7D604" w14:textId="77777777" w:rsidR="00441E4F" w:rsidRDefault="00441E4F" w:rsidP="00441E4F">
      <w:pPr>
        <w:pStyle w:val="Sraopastraipa"/>
        <w:numPr>
          <w:ilvl w:val="0"/>
          <w:numId w:val="172"/>
        </w:numPr>
        <w:contextualSpacing w:val="0"/>
        <w:jc w:val="center"/>
        <w:rPr>
          <w:b/>
          <w:szCs w:val="24"/>
        </w:rPr>
      </w:pPr>
      <w:r w:rsidRPr="00CB57AD">
        <w:rPr>
          <w:b/>
          <w:szCs w:val="24"/>
        </w:rPr>
        <w:t>MUITINĖS INFORMACINIŲ SISTEMŲ RIZIKOS ANALIZĖ IR VERTINIMAS</w:t>
      </w:r>
    </w:p>
    <w:p w14:paraId="2D3A0E9A" w14:textId="77777777" w:rsidR="00441E4F" w:rsidRPr="00CB57AD" w:rsidRDefault="00441E4F" w:rsidP="00441E4F">
      <w:pPr>
        <w:pStyle w:val="Sraopastraipa"/>
        <w:ind w:left="1080"/>
        <w:rPr>
          <w:b/>
          <w:szCs w:val="24"/>
        </w:rPr>
      </w:pPr>
    </w:p>
    <w:p w14:paraId="274EF7CD" w14:textId="77777777" w:rsidR="00441E4F" w:rsidRPr="00B73E39" w:rsidRDefault="00441E4F" w:rsidP="00441E4F">
      <w:pPr>
        <w:pStyle w:val="Sraopastraipa"/>
        <w:numPr>
          <w:ilvl w:val="0"/>
          <w:numId w:val="171"/>
        </w:numPr>
        <w:tabs>
          <w:tab w:val="left" w:pos="0"/>
          <w:tab w:val="left" w:pos="1134"/>
        </w:tabs>
        <w:ind w:left="0" w:firstLine="709"/>
        <w:rPr>
          <w:noProof/>
          <w:szCs w:val="24"/>
        </w:rPr>
      </w:pPr>
      <w:r w:rsidRPr="00B73E39">
        <w:rPr>
          <w:noProof/>
          <w:szCs w:val="24"/>
        </w:rPr>
        <w:t xml:space="preserve">MIS saugos rizikos lygis, įskaitant poveikį asmens duomenims, turi būti įvertintas vadovaujantis </w:t>
      </w:r>
      <w:r w:rsidRPr="00B73E39">
        <w:rPr>
          <w:noProof/>
          <w:color w:val="000000"/>
          <w:szCs w:val="24"/>
        </w:rPr>
        <w:t>Informacijos saugos rizikos valdymo procedūros aprašu</w:t>
      </w:r>
      <w:r>
        <w:rPr>
          <w:noProof/>
          <w:color w:val="000000"/>
          <w:szCs w:val="24"/>
        </w:rPr>
        <w:t xml:space="preserve">, </w:t>
      </w:r>
      <w:r w:rsidRPr="00143958">
        <w:rPr>
          <w:noProof/>
          <w:color w:val="000000"/>
          <w:szCs w:val="24"/>
        </w:rPr>
        <w:t>patvirtintu Muitinės departamento generalinio direktoriaus 2015 m. rugsėjo 28 d. įsakymu Nr. 1B-732 „Dėl Lietuvos Respublikos muitinės elektroninės informacijos saugos procedūrų patvirtinimo“</w:t>
      </w:r>
      <w:r>
        <w:rPr>
          <w:noProof/>
          <w:color w:val="000000"/>
          <w:szCs w:val="24"/>
        </w:rPr>
        <w:t>.</w:t>
      </w:r>
    </w:p>
    <w:p w14:paraId="1B853364" w14:textId="77777777" w:rsidR="00441E4F" w:rsidRPr="005C249F" w:rsidRDefault="00441E4F" w:rsidP="00441E4F">
      <w:pPr>
        <w:pStyle w:val="Sraopastraipa"/>
        <w:numPr>
          <w:ilvl w:val="0"/>
          <w:numId w:val="171"/>
        </w:numPr>
        <w:tabs>
          <w:tab w:val="left" w:pos="0"/>
          <w:tab w:val="left" w:pos="1134"/>
        </w:tabs>
        <w:ind w:left="0" w:firstLine="709"/>
        <w:rPr>
          <w:szCs w:val="24"/>
        </w:rPr>
      </w:pPr>
      <w:r w:rsidRPr="00B73E39">
        <w:rPr>
          <w:noProof/>
          <w:szCs w:val="24"/>
        </w:rPr>
        <w:t>Vadovaujantis Informacijos saugos rizikos valdymo procedūros aprašu</w:t>
      </w:r>
      <w:r>
        <w:rPr>
          <w:noProof/>
          <w:szCs w:val="24"/>
        </w:rPr>
        <w:t xml:space="preserve"> ir</w:t>
      </w:r>
      <w:r w:rsidRPr="00B73E39">
        <w:rPr>
          <w:noProof/>
          <w:szCs w:val="24"/>
        </w:rPr>
        <w:t xml:space="preserve"> </w:t>
      </w:r>
      <w:r w:rsidRPr="005C249F">
        <w:rPr>
          <w:szCs w:val="24"/>
        </w:rPr>
        <w:t>atsižvelgiant į praėjusių metų rizikos analizės rezultatus turi būti atlikti tokie darbai:</w:t>
      </w:r>
    </w:p>
    <w:p w14:paraId="6011347B" w14:textId="77777777" w:rsidR="00441E4F" w:rsidRPr="001E58CA" w:rsidRDefault="00441E4F" w:rsidP="00441E4F">
      <w:pPr>
        <w:pStyle w:val="Sraopastraipa"/>
        <w:numPr>
          <w:ilvl w:val="1"/>
          <w:numId w:val="171"/>
        </w:numPr>
        <w:tabs>
          <w:tab w:val="left" w:pos="0"/>
          <w:tab w:val="left" w:pos="1134"/>
        </w:tabs>
        <w:ind w:left="0" w:firstLine="709"/>
        <w:contextualSpacing w:val="0"/>
        <w:rPr>
          <w:szCs w:val="24"/>
        </w:rPr>
      </w:pPr>
      <w:r w:rsidRPr="001E58CA">
        <w:rPr>
          <w:szCs w:val="24"/>
        </w:rPr>
        <w:t>peržiūrėtas ir pateiktas patikslintas, jei reikia, muitinės informacinių išteklių sąrašas;</w:t>
      </w:r>
    </w:p>
    <w:p w14:paraId="0F173285" w14:textId="77777777" w:rsidR="00441E4F" w:rsidRPr="001E58CA" w:rsidRDefault="00441E4F" w:rsidP="00441E4F">
      <w:pPr>
        <w:pStyle w:val="Sraopastraipa"/>
        <w:numPr>
          <w:ilvl w:val="1"/>
          <w:numId w:val="171"/>
        </w:numPr>
        <w:tabs>
          <w:tab w:val="left" w:pos="0"/>
          <w:tab w:val="left" w:pos="1134"/>
        </w:tabs>
        <w:ind w:left="0" w:firstLine="709"/>
        <w:contextualSpacing w:val="0"/>
        <w:rPr>
          <w:szCs w:val="24"/>
        </w:rPr>
      </w:pPr>
      <w:r w:rsidRPr="001E58CA">
        <w:rPr>
          <w:szCs w:val="24"/>
        </w:rPr>
        <w:t xml:space="preserve">atlikta poveikio MIS valdytojo ir </w:t>
      </w:r>
      <w:r>
        <w:rPr>
          <w:szCs w:val="24"/>
        </w:rPr>
        <w:t xml:space="preserve">MIS </w:t>
      </w:r>
      <w:r w:rsidRPr="001E58CA">
        <w:rPr>
          <w:szCs w:val="24"/>
        </w:rPr>
        <w:t xml:space="preserve">tvarkytojų veiklai analizė, vertinant MIS svarbą pagal konfidencialumo, vientisumo ir prieinamumo kriterijus, </w:t>
      </w:r>
      <w:r>
        <w:rPr>
          <w:szCs w:val="24"/>
        </w:rPr>
        <w:t>nustatytus</w:t>
      </w:r>
      <w:r w:rsidRPr="001E58CA">
        <w:rPr>
          <w:szCs w:val="24"/>
        </w:rPr>
        <w:t xml:space="preserve"> Valstybės informacinių išteklių atitikties elektroninės informacijos saugos reikalavimams stebėsenos sistemo</w:t>
      </w:r>
      <w:r>
        <w:rPr>
          <w:szCs w:val="24"/>
        </w:rPr>
        <w:t>je</w:t>
      </w:r>
      <w:r w:rsidRPr="001E58CA">
        <w:rPr>
          <w:szCs w:val="24"/>
        </w:rPr>
        <w:t xml:space="preserve"> (toliau – ARSIS)  informacinių išteklių įtakos vertinim</w:t>
      </w:r>
      <w:r>
        <w:rPr>
          <w:szCs w:val="24"/>
        </w:rPr>
        <w:t>ui</w:t>
      </w:r>
      <w:r w:rsidRPr="001E58CA">
        <w:rPr>
          <w:szCs w:val="24"/>
        </w:rPr>
        <w:t xml:space="preserve">; </w:t>
      </w:r>
    </w:p>
    <w:p w14:paraId="07F9D802" w14:textId="77777777" w:rsidR="00441E4F" w:rsidRPr="001E58CA" w:rsidRDefault="00441E4F" w:rsidP="00441E4F">
      <w:pPr>
        <w:pStyle w:val="Sraopastraipa"/>
        <w:numPr>
          <w:ilvl w:val="1"/>
          <w:numId w:val="171"/>
        </w:numPr>
        <w:tabs>
          <w:tab w:val="left" w:pos="0"/>
          <w:tab w:val="left" w:pos="1134"/>
        </w:tabs>
        <w:ind w:left="0" w:firstLine="709"/>
        <w:contextualSpacing w:val="0"/>
        <w:rPr>
          <w:szCs w:val="24"/>
        </w:rPr>
      </w:pPr>
      <w:r w:rsidRPr="001E58CA">
        <w:rPr>
          <w:szCs w:val="24"/>
        </w:rPr>
        <w:t>surinkta informacija apie esamas apsaugos priemones ir parengtas jų sąrašas;</w:t>
      </w:r>
    </w:p>
    <w:p w14:paraId="16E08757" w14:textId="77777777" w:rsidR="00441E4F" w:rsidRPr="001E58CA" w:rsidRDefault="00441E4F" w:rsidP="00441E4F">
      <w:pPr>
        <w:pStyle w:val="Sraopastraipa"/>
        <w:numPr>
          <w:ilvl w:val="1"/>
          <w:numId w:val="171"/>
        </w:numPr>
        <w:tabs>
          <w:tab w:val="left" w:pos="0"/>
          <w:tab w:val="left" w:pos="1134"/>
        </w:tabs>
        <w:ind w:left="0" w:firstLine="709"/>
        <w:contextualSpacing w:val="0"/>
        <w:rPr>
          <w:szCs w:val="24"/>
        </w:rPr>
      </w:pPr>
      <w:r w:rsidRPr="001E58CA">
        <w:rPr>
          <w:szCs w:val="24"/>
        </w:rPr>
        <w:t>nustatytas muitinės informacinių išteklių pažeidžiamumas bei sudarytas ir pateiktas išsamus pažeidžiamumų kiekvienam muitinės informaciniam ištekliui sąrašas;</w:t>
      </w:r>
    </w:p>
    <w:p w14:paraId="3EB4DA70" w14:textId="77777777" w:rsidR="00441E4F" w:rsidRPr="001E58CA" w:rsidRDefault="00441E4F" w:rsidP="00441E4F">
      <w:pPr>
        <w:pStyle w:val="Sraopastraipa"/>
        <w:numPr>
          <w:ilvl w:val="1"/>
          <w:numId w:val="171"/>
        </w:numPr>
        <w:tabs>
          <w:tab w:val="left" w:pos="0"/>
          <w:tab w:val="left" w:pos="1134"/>
        </w:tabs>
        <w:ind w:left="0" w:firstLine="709"/>
        <w:contextualSpacing w:val="0"/>
        <w:rPr>
          <w:szCs w:val="24"/>
        </w:rPr>
      </w:pPr>
      <w:r w:rsidRPr="001E58CA">
        <w:rPr>
          <w:szCs w:val="24"/>
        </w:rPr>
        <w:t>atlikta grėsmių ir pažeidžiamumų muitinės informaciniams ištekliams analizė ir sudarytas bei pateiktas sąrašas. Sudarant grėsmių, kylančių muitinės informaciniams ištekliams, sąrašą</w:t>
      </w:r>
      <w:r>
        <w:rPr>
          <w:szCs w:val="24"/>
        </w:rPr>
        <w:t xml:space="preserve"> turi būti </w:t>
      </w:r>
      <w:r w:rsidRPr="001E58CA">
        <w:rPr>
          <w:szCs w:val="24"/>
        </w:rPr>
        <w:t xml:space="preserve"> rem</w:t>
      </w:r>
      <w:r>
        <w:rPr>
          <w:szCs w:val="24"/>
        </w:rPr>
        <w:t>iamasi</w:t>
      </w:r>
      <w:r w:rsidRPr="001E58CA">
        <w:rPr>
          <w:szCs w:val="24"/>
        </w:rPr>
        <w:t xml:space="preserve"> ARSIS grėsmių sąrašu;</w:t>
      </w:r>
    </w:p>
    <w:p w14:paraId="3B2CDF9E" w14:textId="77777777" w:rsidR="00441E4F" w:rsidRPr="001E58CA" w:rsidRDefault="00441E4F" w:rsidP="00441E4F">
      <w:pPr>
        <w:pStyle w:val="Sraopastraipa"/>
        <w:numPr>
          <w:ilvl w:val="1"/>
          <w:numId w:val="171"/>
        </w:numPr>
        <w:tabs>
          <w:tab w:val="left" w:pos="0"/>
          <w:tab w:val="left" w:pos="1134"/>
        </w:tabs>
        <w:ind w:left="0" w:firstLine="709"/>
        <w:contextualSpacing w:val="0"/>
        <w:rPr>
          <w:szCs w:val="24"/>
        </w:rPr>
      </w:pPr>
      <w:r w:rsidRPr="001E58CA">
        <w:rPr>
          <w:szCs w:val="24"/>
        </w:rPr>
        <w:t xml:space="preserve">atliktas grėsmių ir pažeidžiamumų, galinčių turėti įtakos ryšių ir </w:t>
      </w:r>
      <w:r>
        <w:rPr>
          <w:szCs w:val="24"/>
        </w:rPr>
        <w:t xml:space="preserve">MIS </w:t>
      </w:r>
      <w:r w:rsidRPr="001E58CA">
        <w:rPr>
          <w:szCs w:val="24"/>
        </w:rPr>
        <w:t>kibernetiniam saugumui</w:t>
      </w:r>
      <w:r>
        <w:rPr>
          <w:szCs w:val="24"/>
        </w:rPr>
        <w:t>,</w:t>
      </w:r>
      <w:r w:rsidRPr="001E58CA">
        <w:rPr>
          <w:szCs w:val="24"/>
        </w:rPr>
        <w:t xml:space="preserve"> vertinimas; </w:t>
      </w:r>
    </w:p>
    <w:p w14:paraId="438B7D93" w14:textId="77777777" w:rsidR="00441E4F" w:rsidRPr="001E58CA" w:rsidRDefault="00441E4F" w:rsidP="00441E4F">
      <w:pPr>
        <w:pStyle w:val="Sraopastraipa"/>
        <w:numPr>
          <w:ilvl w:val="1"/>
          <w:numId w:val="171"/>
        </w:numPr>
        <w:tabs>
          <w:tab w:val="left" w:pos="0"/>
          <w:tab w:val="left" w:pos="1134"/>
        </w:tabs>
        <w:ind w:left="0" w:firstLine="709"/>
        <w:contextualSpacing w:val="0"/>
        <w:rPr>
          <w:szCs w:val="24"/>
        </w:rPr>
      </w:pPr>
      <w:r w:rsidRPr="001E58CA">
        <w:rPr>
          <w:szCs w:val="24"/>
        </w:rPr>
        <w:t>nustatytos grėsmės muitinės informaciniams ištekliams ir jų tikimybė, tikimybės lygis turi būti suderintas su MIS valdytoj</w:t>
      </w:r>
      <w:r>
        <w:rPr>
          <w:szCs w:val="24"/>
        </w:rPr>
        <w:t>o</w:t>
      </w:r>
      <w:r w:rsidRPr="001E58CA">
        <w:rPr>
          <w:szCs w:val="24"/>
        </w:rPr>
        <w:t xml:space="preserve"> ir tvarkytoj</w:t>
      </w:r>
      <w:r>
        <w:rPr>
          <w:szCs w:val="24"/>
        </w:rPr>
        <w:t>o</w:t>
      </w:r>
      <w:r w:rsidRPr="001E58CA">
        <w:rPr>
          <w:szCs w:val="24"/>
        </w:rPr>
        <w:t xml:space="preserve"> atstovais</w:t>
      </w:r>
      <w:r>
        <w:rPr>
          <w:szCs w:val="24"/>
        </w:rPr>
        <w:t xml:space="preserve"> ir jų atsakingais asmenimis</w:t>
      </w:r>
      <w:r w:rsidRPr="001E58CA">
        <w:rPr>
          <w:szCs w:val="24"/>
        </w:rPr>
        <w:t>;</w:t>
      </w:r>
    </w:p>
    <w:p w14:paraId="595D4DB0" w14:textId="77777777" w:rsidR="00441E4F" w:rsidRPr="001E58CA" w:rsidRDefault="00441E4F" w:rsidP="00441E4F">
      <w:pPr>
        <w:pStyle w:val="Sraopastraipa"/>
        <w:numPr>
          <w:ilvl w:val="1"/>
          <w:numId w:val="171"/>
        </w:numPr>
        <w:tabs>
          <w:tab w:val="left" w:pos="0"/>
          <w:tab w:val="left" w:pos="1134"/>
        </w:tabs>
        <w:ind w:left="0" w:firstLine="709"/>
        <w:contextualSpacing w:val="0"/>
        <w:rPr>
          <w:szCs w:val="24"/>
        </w:rPr>
      </w:pPr>
      <w:r w:rsidRPr="001E58CA">
        <w:rPr>
          <w:szCs w:val="24"/>
        </w:rPr>
        <w:t>nustatytas rizikos lygis ir preliminarus rizikos lygio priimtinumas, rizikos valdymo priemonių nepriimtinai rizikai parinkimas, likutinės rizikos nustatymas;</w:t>
      </w:r>
    </w:p>
    <w:p w14:paraId="6B7A383E" w14:textId="77777777" w:rsidR="00441E4F" w:rsidRPr="001E58CA" w:rsidRDefault="00441E4F" w:rsidP="00441E4F">
      <w:pPr>
        <w:pStyle w:val="Sraopastraipa"/>
        <w:numPr>
          <w:ilvl w:val="1"/>
          <w:numId w:val="171"/>
        </w:numPr>
        <w:tabs>
          <w:tab w:val="left" w:pos="0"/>
          <w:tab w:val="left" w:pos="1134"/>
        </w:tabs>
        <w:ind w:left="0" w:firstLine="709"/>
        <w:contextualSpacing w:val="0"/>
        <w:rPr>
          <w:szCs w:val="24"/>
        </w:rPr>
      </w:pPr>
      <w:r w:rsidRPr="001E58CA">
        <w:rPr>
          <w:szCs w:val="24"/>
        </w:rPr>
        <w:t>peržiūrėtas ir pateiktas patikslintas bei su MIS valdytoj</w:t>
      </w:r>
      <w:r>
        <w:rPr>
          <w:szCs w:val="24"/>
        </w:rPr>
        <w:t>o ir tvarkytojo atstovais</w:t>
      </w:r>
      <w:r w:rsidRPr="001E58CA">
        <w:rPr>
          <w:szCs w:val="24"/>
        </w:rPr>
        <w:t xml:space="preserve"> suderintas toleruotinų sistemos duomenų praradimo dydžių (angl. </w:t>
      </w:r>
      <w:proofErr w:type="spellStart"/>
      <w:r w:rsidRPr="001E58CA">
        <w:rPr>
          <w:i/>
          <w:iCs/>
          <w:szCs w:val="24"/>
        </w:rPr>
        <w:t>Recovery</w:t>
      </w:r>
      <w:proofErr w:type="spellEnd"/>
      <w:r w:rsidRPr="001E58CA">
        <w:rPr>
          <w:i/>
          <w:iCs/>
          <w:szCs w:val="24"/>
        </w:rPr>
        <w:t xml:space="preserve"> </w:t>
      </w:r>
      <w:proofErr w:type="spellStart"/>
      <w:r w:rsidRPr="001E58CA">
        <w:rPr>
          <w:i/>
          <w:iCs/>
          <w:szCs w:val="24"/>
        </w:rPr>
        <w:t>Point</w:t>
      </w:r>
      <w:proofErr w:type="spellEnd"/>
      <w:r w:rsidRPr="001E58CA">
        <w:rPr>
          <w:i/>
          <w:iCs/>
          <w:szCs w:val="24"/>
        </w:rPr>
        <w:t xml:space="preserve"> </w:t>
      </w:r>
      <w:proofErr w:type="spellStart"/>
      <w:r w:rsidRPr="001E58CA">
        <w:rPr>
          <w:i/>
          <w:iCs/>
          <w:szCs w:val="24"/>
        </w:rPr>
        <w:t>Objective</w:t>
      </w:r>
      <w:proofErr w:type="spellEnd"/>
      <w:r w:rsidRPr="001E58CA">
        <w:rPr>
          <w:szCs w:val="24"/>
        </w:rPr>
        <w:t>) sąrašas;</w:t>
      </w:r>
    </w:p>
    <w:p w14:paraId="4ACCA486" w14:textId="77777777" w:rsidR="00441E4F" w:rsidRDefault="00441E4F" w:rsidP="00441E4F">
      <w:pPr>
        <w:pStyle w:val="Sraopastraipa"/>
        <w:numPr>
          <w:ilvl w:val="1"/>
          <w:numId w:val="171"/>
        </w:numPr>
        <w:tabs>
          <w:tab w:val="left" w:pos="0"/>
          <w:tab w:val="left" w:pos="1134"/>
          <w:tab w:val="left" w:pos="1560"/>
        </w:tabs>
        <w:ind w:left="0" w:firstLine="709"/>
        <w:contextualSpacing w:val="0"/>
        <w:rPr>
          <w:szCs w:val="24"/>
        </w:rPr>
      </w:pPr>
      <w:r w:rsidRPr="001E58CA">
        <w:rPr>
          <w:szCs w:val="24"/>
        </w:rPr>
        <w:t>peržiūrėtas ir pateiktas patikslintas bei su MIS valdytoj</w:t>
      </w:r>
      <w:r>
        <w:rPr>
          <w:szCs w:val="24"/>
        </w:rPr>
        <w:t>o ir tvarkytojo atstovais</w:t>
      </w:r>
      <w:r w:rsidRPr="001E58CA">
        <w:rPr>
          <w:szCs w:val="24"/>
        </w:rPr>
        <w:t xml:space="preserve"> suderintas toleruotinas sistemos neveikimo laikotarpių (angl. </w:t>
      </w:r>
      <w:proofErr w:type="spellStart"/>
      <w:r w:rsidRPr="001E58CA">
        <w:rPr>
          <w:i/>
          <w:iCs/>
          <w:szCs w:val="24"/>
        </w:rPr>
        <w:t>Recovery</w:t>
      </w:r>
      <w:proofErr w:type="spellEnd"/>
      <w:r w:rsidRPr="001E58CA">
        <w:rPr>
          <w:i/>
          <w:iCs/>
          <w:szCs w:val="24"/>
        </w:rPr>
        <w:t xml:space="preserve"> Time </w:t>
      </w:r>
      <w:proofErr w:type="spellStart"/>
      <w:r w:rsidRPr="001E58CA">
        <w:rPr>
          <w:i/>
          <w:iCs/>
          <w:szCs w:val="24"/>
        </w:rPr>
        <w:t>Objective</w:t>
      </w:r>
      <w:proofErr w:type="spellEnd"/>
      <w:r w:rsidRPr="001E58CA">
        <w:rPr>
          <w:szCs w:val="24"/>
        </w:rPr>
        <w:t>) sąrašas.</w:t>
      </w:r>
    </w:p>
    <w:p w14:paraId="27D08837" w14:textId="77777777" w:rsidR="00441E4F" w:rsidRPr="001E58CA" w:rsidRDefault="00441E4F" w:rsidP="00441E4F">
      <w:pPr>
        <w:pStyle w:val="Sraopastraipa"/>
        <w:numPr>
          <w:ilvl w:val="0"/>
          <w:numId w:val="171"/>
        </w:numPr>
        <w:tabs>
          <w:tab w:val="left" w:pos="0"/>
          <w:tab w:val="left" w:pos="1134"/>
        </w:tabs>
        <w:ind w:left="0" w:firstLine="709"/>
        <w:rPr>
          <w:szCs w:val="24"/>
        </w:rPr>
      </w:pPr>
      <w:r>
        <w:rPr>
          <w:szCs w:val="24"/>
        </w:rPr>
        <w:t xml:space="preserve">Muitinės informacinių išteklių </w:t>
      </w:r>
      <w:r w:rsidRPr="00A42A12">
        <w:rPr>
          <w:szCs w:val="24"/>
        </w:rPr>
        <w:t>analizė</w:t>
      </w:r>
      <w:r>
        <w:rPr>
          <w:szCs w:val="24"/>
        </w:rPr>
        <w:t xml:space="preserve"> turės būti</w:t>
      </w:r>
      <w:r w:rsidRPr="00A42A12">
        <w:rPr>
          <w:szCs w:val="24"/>
        </w:rPr>
        <w:t xml:space="preserve"> atliekama naudojantis Perkančiosios organizacijos </w:t>
      </w:r>
      <w:r>
        <w:rPr>
          <w:szCs w:val="24"/>
        </w:rPr>
        <w:t xml:space="preserve">turima programine įranga </w:t>
      </w:r>
      <w:r w:rsidRPr="00DB7D70">
        <w:rPr>
          <w:szCs w:val="24"/>
        </w:rPr>
        <w:t>Tenable.SC</w:t>
      </w:r>
      <w:r w:rsidRPr="00A42A12">
        <w:rPr>
          <w:szCs w:val="24"/>
        </w:rPr>
        <w:t xml:space="preserve"> ir </w:t>
      </w:r>
      <w:proofErr w:type="spellStart"/>
      <w:r w:rsidRPr="00DB7D70">
        <w:rPr>
          <w:szCs w:val="24"/>
        </w:rPr>
        <w:t>Nessus</w:t>
      </w:r>
      <w:proofErr w:type="spellEnd"/>
      <w:r>
        <w:rPr>
          <w:szCs w:val="24"/>
        </w:rPr>
        <w:t>,</w:t>
      </w:r>
      <w:r w:rsidRPr="00A42A12">
        <w:rPr>
          <w:szCs w:val="24"/>
        </w:rPr>
        <w:t xml:space="preserve"> įvertinant </w:t>
      </w:r>
      <w:r>
        <w:rPr>
          <w:szCs w:val="24"/>
        </w:rPr>
        <w:t xml:space="preserve">jos </w:t>
      </w:r>
      <w:r w:rsidRPr="00A42A12">
        <w:rPr>
          <w:szCs w:val="24"/>
        </w:rPr>
        <w:t xml:space="preserve">konfigūracijos </w:t>
      </w:r>
      <w:r>
        <w:rPr>
          <w:szCs w:val="24"/>
        </w:rPr>
        <w:t xml:space="preserve">tinkamumą, </w:t>
      </w:r>
      <w:r w:rsidRPr="00A42A12">
        <w:rPr>
          <w:szCs w:val="24"/>
        </w:rPr>
        <w:t xml:space="preserve">skenuojamos įrangos </w:t>
      </w:r>
      <w:r>
        <w:rPr>
          <w:szCs w:val="24"/>
        </w:rPr>
        <w:t>apimties pakankamumą ir</w:t>
      </w:r>
      <w:r w:rsidRPr="00A42A12">
        <w:rPr>
          <w:szCs w:val="24"/>
        </w:rPr>
        <w:t xml:space="preserve"> </w:t>
      </w:r>
      <w:r>
        <w:rPr>
          <w:szCs w:val="24"/>
        </w:rPr>
        <w:t>p</w:t>
      </w:r>
      <w:r w:rsidRPr="00A42A12">
        <w:rPr>
          <w:szCs w:val="24"/>
        </w:rPr>
        <w:t>ateikia</w:t>
      </w:r>
      <w:r>
        <w:rPr>
          <w:szCs w:val="24"/>
        </w:rPr>
        <w:t>nt</w:t>
      </w:r>
      <w:r w:rsidRPr="00A42A12">
        <w:rPr>
          <w:szCs w:val="24"/>
        </w:rPr>
        <w:t xml:space="preserve"> rekomendacij</w:t>
      </w:r>
      <w:r>
        <w:rPr>
          <w:szCs w:val="24"/>
        </w:rPr>
        <w:t>a</w:t>
      </w:r>
      <w:r w:rsidRPr="00A42A12">
        <w:rPr>
          <w:szCs w:val="24"/>
        </w:rPr>
        <w:t>s tobulinimui</w:t>
      </w:r>
      <w:r>
        <w:rPr>
          <w:szCs w:val="24"/>
        </w:rPr>
        <w:t>.</w:t>
      </w:r>
    </w:p>
    <w:p w14:paraId="0606702A" w14:textId="77777777" w:rsidR="00441E4F" w:rsidRPr="00CB57AD" w:rsidRDefault="00441E4F" w:rsidP="00441E4F">
      <w:pPr>
        <w:pStyle w:val="Sraopastraipa"/>
        <w:tabs>
          <w:tab w:val="left" w:pos="3494"/>
        </w:tabs>
        <w:ind w:left="0" w:firstLine="720"/>
        <w:rPr>
          <w:szCs w:val="24"/>
        </w:rPr>
      </w:pPr>
    </w:p>
    <w:p w14:paraId="4009A7FE" w14:textId="77777777" w:rsidR="00441E4F" w:rsidRPr="00CB57AD" w:rsidRDefault="00441E4F" w:rsidP="00441E4F">
      <w:pPr>
        <w:pStyle w:val="Sraopastraipa"/>
        <w:numPr>
          <w:ilvl w:val="0"/>
          <w:numId w:val="172"/>
        </w:numPr>
        <w:contextualSpacing w:val="0"/>
        <w:jc w:val="center"/>
        <w:rPr>
          <w:b/>
          <w:szCs w:val="24"/>
        </w:rPr>
      </w:pPr>
      <w:r>
        <w:rPr>
          <w:b/>
          <w:szCs w:val="24"/>
        </w:rPr>
        <w:t xml:space="preserve">MUITINĖS INFORMACINIŲ SISTEMŲ VEIKLOS TĘSTINUMO VALDYMO PLANO MOKOMŲJŲ BANDYMŲ IR </w:t>
      </w:r>
      <w:r w:rsidRPr="00CB57AD">
        <w:rPr>
          <w:b/>
          <w:szCs w:val="24"/>
        </w:rPr>
        <w:t>KIBERNETINIŲ INCIDENTŲ IMITAVIMO PRATYBŲ ORGANIZAVIMAS IR VYKDYMAS</w:t>
      </w:r>
    </w:p>
    <w:p w14:paraId="4D7E7F9C" w14:textId="77777777" w:rsidR="00441E4F" w:rsidRPr="00CB57AD" w:rsidRDefault="00441E4F" w:rsidP="00441E4F">
      <w:pPr>
        <w:pStyle w:val="Sraopastraipa"/>
        <w:ind w:left="1080"/>
        <w:rPr>
          <w:b/>
          <w:szCs w:val="24"/>
        </w:rPr>
      </w:pPr>
    </w:p>
    <w:p w14:paraId="08F25054" w14:textId="77777777" w:rsidR="00441E4F" w:rsidRPr="00297C14" w:rsidRDefault="00441E4F" w:rsidP="00441E4F">
      <w:pPr>
        <w:pStyle w:val="Sraopastraipa"/>
        <w:numPr>
          <w:ilvl w:val="0"/>
          <w:numId w:val="171"/>
        </w:numPr>
        <w:tabs>
          <w:tab w:val="left" w:pos="0"/>
          <w:tab w:val="left" w:pos="1134"/>
        </w:tabs>
        <w:ind w:left="0" w:firstLine="709"/>
        <w:rPr>
          <w:szCs w:val="24"/>
        </w:rPr>
      </w:pPr>
      <w:r w:rsidRPr="00047668">
        <w:rPr>
          <w:szCs w:val="24"/>
        </w:rPr>
        <w:lastRenderedPageBreak/>
        <w:t>M</w:t>
      </w:r>
      <w:r>
        <w:rPr>
          <w:szCs w:val="24"/>
        </w:rPr>
        <w:t>IS</w:t>
      </w:r>
      <w:r w:rsidRPr="00047668">
        <w:rPr>
          <w:szCs w:val="24"/>
        </w:rPr>
        <w:t xml:space="preserve"> veiklos tęstinumo valdymo plano mokomieji bandymai turi būti suorganizuoti ir vykdomi vadovaujantis Muitinės informacinių sistemų veiklos tęstinumo valdymo planu, patvirtintu Muitinės departamento generalinio direktoriaus 2015 m. spalio 15 d. </w:t>
      </w:r>
      <w:r w:rsidRPr="00297C14">
        <w:rPr>
          <w:szCs w:val="24"/>
        </w:rPr>
        <w:t xml:space="preserve">įsakymu Nr. 1B–792 „Dėl muitinės informacinių sistemų saugaus elektroninės informacijos tvarkymo taisyklių, muitinės informacinių sistemų naudotojų administravimo taisyklių ir muitinės informacinių sistemų veiklos tęstinumo valdymo plano patvirtinimo“. </w:t>
      </w:r>
    </w:p>
    <w:p w14:paraId="53005306" w14:textId="77777777" w:rsidR="00441E4F" w:rsidRPr="00297C14" w:rsidRDefault="00441E4F" w:rsidP="00441E4F">
      <w:pPr>
        <w:pStyle w:val="Sraopastraipa"/>
        <w:numPr>
          <w:ilvl w:val="0"/>
          <w:numId w:val="171"/>
        </w:numPr>
        <w:tabs>
          <w:tab w:val="left" w:pos="0"/>
          <w:tab w:val="left" w:pos="1134"/>
        </w:tabs>
        <w:ind w:left="0" w:firstLine="709"/>
        <w:rPr>
          <w:szCs w:val="24"/>
        </w:rPr>
      </w:pPr>
      <w:r w:rsidRPr="00297C14">
        <w:rPr>
          <w:szCs w:val="24"/>
        </w:rPr>
        <w:t>Atliekant M</w:t>
      </w:r>
      <w:r>
        <w:rPr>
          <w:szCs w:val="24"/>
        </w:rPr>
        <w:t>IS</w:t>
      </w:r>
      <w:r w:rsidRPr="00297C14">
        <w:rPr>
          <w:szCs w:val="24"/>
        </w:rPr>
        <w:t xml:space="preserve"> veiklos tęstinumo valdymo plano mokomuosius bandymus, turi būti:</w:t>
      </w:r>
    </w:p>
    <w:p w14:paraId="4E7DE2F9" w14:textId="77777777" w:rsidR="00441E4F" w:rsidRPr="00F26789" w:rsidRDefault="00441E4F" w:rsidP="00441E4F">
      <w:pPr>
        <w:pStyle w:val="Sraopastraipa"/>
        <w:numPr>
          <w:ilvl w:val="1"/>
          <w:numId w:val="171"/>
        </w:numPr>
        <w:tabs>
          <w:tab w:val="left" w:pos="0"/>
          <w:tab w:val="left" w:pos="1134"/>
        </w:tabs>
        <w:ind w:left="0" w:firstLine="709"/>
        <w:contextualSpacing w:val="0"/>
        <w:rPr>
          <w:szCs w:val="24"/>
        </w:rPr>
      </w:pPr>
      <w:r>
        <w:rPr>
          <w:szCs w:val="24"/>
        </w:rPr>
        <w:t xml:space="preserve"> </w:t>
      </w:r>
      <w:r w:rsidRPr="00F26789">
        <w:rPr>
          <w:szCs w:val="24"/>
        </w:rPr>
        <w:t xml:space="preserve">suderinti scenarijai </w:t>
      </w:r>
      <w:r>
        <w:rPr>
          <w:szCs w:val="24"/>
        </w:rPr>
        <w:t>(</w:t>
      </w:r>
      <w:r w:rsidRPr="00F26789">
        <w:rPr>
          <w:szCs w:val="24"/>
        </w:rPr>
        <w:t>prieš pradedant mokomuosius bandymus</w:t>
      </w:r>
      <w:r>
        <w:rPr>
          <w:szCs w:val="24"/>
        </w:rPr>
        <w:t>)</w:t>
      </w:r>
      <w:r w:rsidRPr="00F26789">
        <w:rPr>
          <w:szCs w:val="24"/>
        </w:rPr>
        <w:t>;</w:t>
      </w:r>
    </w:p>
    <w:p w14:paraId="4E794379" w14:textId="77777777" w:rsidR="00441E4F" w:rsidRPr="00E06F41" w:rsidRDefault="00441E4F" w:rsidP="00441E4F">
      <w:pPr>
        <w:pStyle w:val="Sraopastraipa"/>
        <w:numPr>
          <w:ilvl w:val="1"/>
          <w:numId w:val="171"/>
        </w:numPr>
        <w:tabs>
          <w:tab w:val="left" w:pos="0"/>
          <w:tab w:val="left" w:pos="1134"/>
        </w:tabs>
        <w:ind w:left="0" w:firstLine="709"/>
        <w:contextualSpacing w:val="0"/>
        <w:rPr>
          <w:szCs w:val="24"/>
        </w:rPr>
      </w:pPr>
      <w:r w:rsidRPr="00E06F41">
        <w:rPr>
          <w:szCs w:val="24"/>
        </w:rPr>
        <w:t xml:space="preserve"> parengti ir pateikti bandymams įvykdyti reikalingi protokolai, klausimynai ir kiti reikalingi dokumentai;</w:t>
      </w:r>
    </w:p>
    <w:p w14:paraId="1D1E4AB5" w14:textId="77777777" w:rsidR="00441E4F" w:rsidRPr="00F26789" w:rsidRDefault="00441E4F" w:rsidP="00441E4F">
      <w:pPr>
        <w:pStyle w:val="Sraopastraipa"/>
        <w:numPr>
          <w:ilvl w:val="1"/>
          <w:numId w:val="171"/>
        </w:numPr>
        <w:tabs>
          <w:tab w:val="left" w:pos="0"/>
          <w:tab w:val="left" w:pos="1134"/>
        </w:tabs>
        <w:ind w:left="0" w:firstLine="709"/>
        <w:contextualSpacing w:val="0"/>
        <w:rPr>
          <w:szCs w:val="24"/>
        </w:rPr>
      </w:pPr>
      <w:r>
        <w:rPr>
          <w:szCs w:val="24"/>
        </w:rPr>
        <w:t xml:space="preserve"> </w:t>
      </w:r>
      <w:r w:rsidRPr="00F26789">
        <w:rPr>
          <w:szCs w:val="24"/>
        </w:rPr>
        <w:t>pateikti pasiūlymai/rekomendacijos dėl plano ir bandytų scenarijų tobulinimo;</w:t>
      </w:r>
    </w:p>
    <w:p w14:paraId="2E24BBC0" w14:textId="77777777" w:rsidR="00441E4F" w:rsidRPr="00F26789" w:rsidRDefault="00441E4F" w:rsidP="00441E4F">
      <w:pPr>
        <w:pStyle w:val="Sraopastraipa"/>
        <w:numPr>
          <w:ilvl w:val="1"/>
          <w:numId w:val="171"/>
        </w:numPr>
        <w:tabs>
          <w:tab w:val="left" w:pos="0"/>
          <w:tab w:val="left" w:pos="1134"/>
        </w:tabs>
        <w:ind w:left="0" w:firstLine="709"/>
        <w:contextualSpacing w:val="0"/>
        <w:rPr>
          <w:szCs w:val="24"/>
        </w:rPr>
      </w:pPr>
      <w:r>
        <w:rPr>
          <w:szCs w:val="24"/>
        </w:rPr>
        <w:t xml:space="preserve"> </w:t>
      </w:r>
      <w:r w:rsidRPr="00F26789">
        <w:rPr>
          <w:szCs w:val="24"/>
        </w:rPr>
        <w:t>parengta bandymo ataskaita</w:t>
      </w:r>
      <w:r>
        <w:rPr>
          <w:szCs w:val="24"/>
        </w:rPr>
        <w:t>.</w:t>
      </w:r>
    </w:p>
    <w:p w14:paraId="52437EDA" w14:textId="77777777" w:rsidR="00441E4F" w:rsidRPr="00C204D3" w:rsidRDefault="00441E4F" w:rsidP="00441E4F">
      <w:pPr>
        <w:pStyle w:val="Sraopastraipa"/>
        <w:numPr>
          <w:ilvl w:val="0"/>
          <w:numId w:val="171"/>
        </w:numPr>
        <w:tabs>
          <w:tab w:val="left" w:pos="0"/>
          <w:tab w:val="left" w:pos="1134"/>
        </w:tabs>
        <w:ind w:left="0" w:firstLine="709"/>
        <w:rPr>
          <w:szCs w:val="24"/>
        </w:rPr>
      </w:pPr>
      <w:r w:rsidRPr="00C204D3">
        <w:rPr>
          <w:szCs w:val="24"/>
        </w:rPr>
        <w:t>Kibernetinių incidentų imitavimo pratybos turi būti suorganizuotos ir vykdomos vadovaujantis Lietuvos Respublikos muitinės kibernetinių incidentų valdymo planu, patvirtintu Muitinės departamento generalinio direktoriaus 2017 m. liepos 5 d. įsakymu Nr. 1B–575 „Dėl Lietuvos Respublikos muitinės kibernetinių incidentų valdymo plano patvirtinimo“.</w:t>
      </w:r>
    </w:p>
    <w:p w14:paraId="026663B1" w14:textId="77777777" w:rsidR="00441E4F" w:rsidRPr="00CB57AD" w:rsidRDefault="00441E4F" w:rsidP="00441E4F">
      <w:pPr>
        <w:pStyle w:val="Sraopastraipa"/>
        <w:numPr>
          <w:ilvl w:val="0"/>
          <w:numId w:val="171"/>
        </w:numPr>
        <w:tabs>
          <w:tab w:val="left" w:pos="0"/>
          <w:tab w:val="left" w:pos="1134"/>
        </w:tabs>
        <w:ind w:left="0" w:firstLine="709"/>
        <w:rPr>
          <w:szCs w:val="24"/>
        </w:rPr>
      </w:pPr>
      <w:r w:rsidRPr="00CB57AD">
        <w:rPr>
          <w:szCs w:val="24"/>
        </w:rPr>
        <w:t>Kibernetinių incidentų imitavimo pratybos, turi apimti:</w:t>
      </w:r>
    </w:p>
    <w:p w14:paraId="2D0B1F65" w14:textId="77777777" w:rsidR="00441E4F" w:rsidRPr="00CB57AD" w:rsidRDefault="00441E4F" w:rsidP="00441E4F">
      <w:pPr>
        <w:pStyle w:val="Sraopastraipa"/>
        <w:numPr>
          <w:ilvl w:val="1"/>
          <w:numId w:val="171"/>
        </w:numPr>
        <w:tabs>
          <w:tab w:val="left" w:pos="0"/>
          <w:tab w:val="left" w:pos="1134"/>
        </w:tabs>
        <w:ind w:left="0" w:firstLine="709"/>
        <w:contextualSpacing w:val="0"/>
        <w:rPr>
          <w:szCs w:val="24"/>
        </w:rPr>
      </w:pPr>
      <w:r>
        <w:rPr>
          <w:szCs w:val="24"/>
        </w:rPr>
        <w:t xml:space="preserve"> </w:t>
      </w:r>
      <w:r w:rsidRPr="00CB57AD">
        <w:rPr>
          <w:szCs w:val="24"/>
        </w:rPr>
        <w:t xml:space="preserve">bandymų plano ir scenarijų </w:t>
      </w:r>
      <w:r>
        <w:rPr>
          <w:szCs w:val="24"/>
        </w:rPr>
        <w:t xml:space="preserve">(ne mažiau 3-jų) </w:t>
      </w:r>
      <w:r w:rsidRPr="00CB57AD">
        <w:rPr>
          <w:szCs w:val="24"/>
        </w:rPr>
        <w:t>parengimą ir pateikimą;</w:t>
      </w:r>
    </w:p>
    <w:p w14:paraId="1EC031F9" w14:textId="77777777" w:rsidR="00441E4F" w:rsidRPr="00CB57AD" w:rsidRDefault="00441E4F" w:rsidP="00441E4F">
      <w:pPr>
        <w:pStyle w:val="Sraopastraipa"/>
        <w:numPr>
          <w:ilvl w:val="1"/>
          <w:numId w:val="171"/>
        </w:numPr>
        <w:tabs>
          <w:tab w:val="left" w:pos="0"/>
          <w:tab w:val="left" w:pos="1134"/>
        </w:tabs>
        <w:ind w:left="0" w:firstLine="709"/>
        <w:contextualSpacing w:val="0"/>
        <w:rPr>
          <w:szCs w:val="24"/>
        </w:rPr>
      </w:pPr>
      <w:r>
        <w:rPr>
          <w:szCs w:val="24"/>
        </w:rPr>
        <w:t xml:space="preserve"> </w:t>
      </w:r>
      <w:r w:rsidRPr="00CB57AD">
        <w:rPr>
          <w:szCs w:val="24"/>
        </w:rPr>
        <w:t>bandymams įvykdyti reikalingų protokolų, klausimynų ir kitų reikalingų dokumentų parengimą ir pateikimą;</w:t>
      </w:r>
    </w:p>
    <w:p w14:paraId="4E49E47D" w14:textId="77777777" w:rsidR="00441E4F" w:rsidRPr="00CB57AD" w:rsidRDefault="00441E4F" w:rsidP="00441E4F">
      <w:pPr>
        <w:pStyle w:val="Sraopastraipa"/>
        <w:numPr>
          <w:ilvl w:val="1"/>
          <w:numId w:val="171"/>
        </w:numPr>
        <w:tabs>
          <w:tab w:val="left" w:pos="0"/>
          <w:tab w:val="left" w:pos="1134"/>
        </w:tabs>
        <w:ind w:left="0" w:firstLine="709"/>
        <w:contextualSpacing w:val="0"/>
        <w:rPr>
          <w:szCs w:val="24"/>
        </w:rPr>
      </w:pPr>
      <w:r>
        <w:rPr>
          <w:szCs w:val="24"/>
        </w:rPr>
        <w:t xml:space="preserve"> s</w:t>
      </w:r>
      <w:r w:rsidRPr="00CB57AD">
        <w:rPr>
          <w:szCs w:val="24"/>
        </w:rPr>
        <w:t>iūlymus</w:t>
      </w:r>
      <w:r>
        <w:rPr>
          <w:szCs w:val="24"/>
        </w:rPr>
        <w:t xml:space="preserve"> (</w:t>
      </w:r>
      <w:r w:rsidRPr="00CB57AD">
        <w:rPr>
          <w:szCs w:val="24"/>
        </w:rPr>
        <w:t>rekomendacijas</w:t>
      </w:r>
      <w:r>
        <w:rPr>
          <w:szCs w:val="24"/>
        </w:rPr>
        <w:t>)</w:t>
      </w:r>
      <w:r w:rsidRPr="00CB57AD">
        <w:rPr>
          <w:szCs w:val="24"/>
        </w:rPr>
        <w:t xml:space="preserve"> dėl muitinės kibernetinių incidentų valdymo plano tobulinimo</w:t>
      </w:r>
      <w:r>
        <w:rPr>
          <w:szCs w:val="24"/>
        </w:rPr>
        <w:t xml:space="preserve"> ir kibernetinio saugumo užtikrinimo gerinimo</w:t>
      </w:r>
      <w:r w:rsidRPr="00CB57AD">
        <w:rPr>
          <w:szCs w:val="24"/>
        </w:rPr>
        <w:t>;</w:t>
      </w:r>
    </w:p>
    <w:p w14:paraId="03CF70BF" w14:textId="77777777" w:rsidR="00441E4F" w:rsidRDefault="00441E4F" w:rsidP="00441E4F">
      <w:pPr>
        <w:pStyle w:val="Sraopastraipa"/>
        <w:numPr>
          <w:ilvl w:val="1"/>
          <w:numId w:val="171"/>
        </w:numPr>
        <w:tabs>
          <w:tab w:val="left" w:pos="0"/>
          <w:tab w:val="left" w:pos="1134"/>
        </w:tabs>
        <w:ind w:left="0" w:firstLine="709"/>
        <w:contextualSpacing w:val="0"/>
        <w:rPr>
          <w:szCs w:val="24"/>
        </w:rPr>
      </w:pPr>
      <w:r>
        <w:rPr>
          <w:szCs w:val="24"/>
        </w:rPr>
        <w:t xml:space="preserve"> </w:t>
      </w:r>
      <w:r w:rsidRPr="00CB57AD">
        <w:rPr>
          <w:szCs w:val="24"/>
        </w:rPr>
        <w:t>vykdytų imitavimo pratybų bandymo ataskaitą.</w:t>
      </w:r>
    </w:p>
    <w:p w14:paraId="482500FD" w14:textId="77777777" w:rsidR="00441E4F" w:rsidRPr="00CB57AD" w:rsidRDefault="00441E4F" w:rsidP="00441E4F">
      <w:pPr>
        <w:pStyle w:val="Sraopastraipa"/>
        <w:numPr>
          <w:ilvl w:val="0"/>
          <w:numId w:val="171"/>
        </w:numPr>
        <w:tabs>
          <w:tab w:val="left" w:pos="0"/>
          <w:tab w:val="left" w:pos="1134"/>
        </w:tabs>
        <w:ind w:left="0" w:firstLine="709"/>
        <w:rPr>
          <w:szCs w:val="24"/>
        </w:rPr>
      </w:pPr>
      <w:r>
        <w:rPr>
          <w:szCs w:val="24"/>
        </w:rPr>
        <w:t xml:space="preserve">Perkančiosios organizacijos sprendimu </w:t>
      </w:r>
      <w:r w:rsidRPr="0039718C">
        <w:rPr>
          <w:szCs w:val="24"/>
        </w:rPr>
        <w:t xml:space="preserve"> </w:t>
      </w:r>
      <w:r>
        <w:rPr>
          <w:szCs w:val="24"/>
        </w:rPr>
        <w:t>MIS</w:t>
      </w:r>
      <w:r w:rsidRPr="0039718C">
        <w:rPr>
          <w:szCs w:val="24"/>
        </w:rPr>
        <w:t xml:space="preserve"> veiklos tęstinumo valdymo plano mokomieji bandymai ir Kibernetinių incidentų imitavimo pratybos gali būti apjungtos </w:t>
      </w:r>
      <w:r>
        <w:rPr>
          <w:szCs w:val="24"/>
        </w:rPr>
        <w:t>vykdant</w:t>
      </w:r>
      <w:r w:rsidRPr="0039718C">
        <w:rPr>
          <w:szCs w:val="24"/>
        </w:rPr>
        <w:t xml:space="preserve"> vien</w:t>
      </w:r>
      <w:r>
        <w:rPr>
          <w:szCs w:val="24"/>
        </w:rPr>
        <w:t>a</w:t>
      </w:r>
      <w:r w:rsidRPr="0039718C">
        <w:rPr>
          <w:szCs w:val="24"/>
        </w:rPr>
        <w:t>s pratyb</w:t>
      </w:r>
      <w:r>
        <w:rPr>
          <w:szCs w:val="24"/>
        </w:rPr>
        <w:t>a</w:t>
      </w:r>
      <w:r w:rsidRPr="0039718C">
        <w:rPr>
          <w:szCs w:val="24"/>
        </w:rPr>
        <w:t>s.</w:t>
      </w:r>
    </w:p>
    <w:p w14:paraId="4EA3CD31" w14:textId="77777777" w:rsidR="00441E4F" w:rsidRDefault="00441E4F" w:rsidP="00441E4F">
      <w:pPr>
        <w:pStyle w:val="Sraopastraipa"/>
        <w:tabs>
          <w:tab w:val="left" w:pos="4236"/>
        </w:tabs>
        <w:ind w:left="709"/>
        <w:rPr>
          <w:szCs w:val="24"/>
        </w:rPr>
      </w:pPr>
      <w:r w:rsidRPr="00CB57AD">
        <w:rPr>
          <w:szCs w:val="24"/>
        </w:rPr>
        <w:tab/>
      </w:r>
    </w:p>
    <w:p w14:paraId="7D039E20" w14:textId="77777777" w:rsidR="00441E4F" w:rsidRPr="00CB57AD" w:rsidRDefault="00441E4F" w:rsidP="00441E4F">
      <w:pPr>
        <w:pStyle w:val="Sraopastraipa"/>
        <w:numPr>
          <w:ilvl w:val="0"/>
          <w:numId w:val="172"/>
        </w:numPr>
        <w:contextualSpacing w:val="0"/>
        <w:jc w:val="center"/>
        <w:rPr>
          <w:b/>
          <w:bCs/>
          <w:szCs w:val="24"/>
        </w:rPr>
      </w:pPr>
      <w:r w:rsidRPr="00CB57AD">
        <w:rPr>
          <w:b/>
          <w:bCs/>
          <w:szCs w:val="24"/>
        </w:rPr>
        <w:t>SOCIALINĖS INŽINERIJOS PATIKROS TESTAS</w:t>
      </w:r>
    </w:p>
    <w:p w14:paraId="0ED61CDA" w14:textId="77777777" w:rsidR="00441E4F" w:rsidRPr="00CB57AD" w:rsidRDefault="00441E4F" w:rsidP="00441E4F">
      <w:pPr>
        <w:pStyle w:val="Sraopastraipa"/>
        <w:jc w:val="center"/>
        <w:rPr>
          <w:b/>
          <w:bCs/>
          <w:szCs w:val="24"/>
        </w:rPr>
      </w:pPr>
    </w:p>
    <w:p w14:paraId="471D87F9" w14:textId="77777777" w:rsidR="00441E4F" w:rsidRPr="00CB57AD" w:rsidRDefault="00441E4F" w:rsidP="00441E4F">
      <w:pPr>
        <w:pStyle w:val="Sraopastraipa"/>
        <w:numPr>
          <w:ilvl w:val="0"/>
          <w:numId w:val="171"/>
        </w:numPr>
        <w:tabs>
          <w:tab w:val="left" w:pos="0"/>
          <w:tab w:val="left" w:pos="1134"/>
        </w:tabs>
        <w:ind w:left="0" w:firstLine="709"/>
        <w:rPr>
          <w:szCs w:val="24"/>
        </w:rPr>
      </w:pPr>
      <w:r>
        <w:rPr>
          <w:szCs w:val="24"/>
        </w:rPr>
        <w:t>Socialinės inžinerijos p</w:t>
      </w:r>
      <w:r w:rsidRPr="00CB57AD">
        <w:rPr>
          <w:szCs w:val="24"/>
        </w:rPr>
        <w:t>atikros testas turi apimti:</w:t>
      </w:r>
    </w:p>
    <w:p w14:paraId="52F63ED0" w14:textId="77777777" w:rsidR="00441E4F" w:rsidRPr="00795489" w:rsidRDefault="00441E4F" w:rsidP="00441E4F">
      <w:pPr>
        <w:pStyle w:val="Sraopastraipa"/>
        <w:numPr>
          <w:ilvl w:val="1"/>
          <w:numId w:val="171"/>
        </w:numPr>
        <w:tabs>
          <w:tab w:val="left" w:pos="0"/>
          <w:tab w:val="left" w:pos="1134"/>
        </w:tabs>
        <w:ind w:left="0" w:firstLine="709"/>
        <w:contextualSpacing w:val="0"/>
        <w:rPr>
          <w:szCs w:val="24"/>
        </w:rPr>
      </w:pPr>
      <w:r w:rsidRPr="00795489">
        <w:rPr>
          <w:szCs w:val="24"/>
        </w:rPr>
        <w:t xml:space="preserve">elektroninio laiško siuntimą </w:t>
      </w:r>
      <w:r>
        <w:rPr>
          <w:szCs w:val="24"/>
        </w:rPr>
        <w:t>muitinės darbuotojams</w:t>
      </w:r>
      <w:r w:rsidRPr="00795489">
        <w:rPr>
          <w:szCs w:val="24"/>
        </w:rPr>
        <w:t xml:space="preserve"> pagal iš anksto suderint</w:t>
      </w:r>
      <w:r>
        <w:rPr>
          <w:szCs w:val="24"/>
        </w:rPr>
        <w:t>us</w:t>
      </w:r>
      <w:r w:rsidRPr="00795489">
        <w:rPr>
          <w:szCs w:val="24"/>
        </w:rPr>
        <w:t xml:space="preserve"> scenarij</w:t>
      </w:r>
      <w:r>
        <w:rPr>
          <w:szCs w:val="24"/>
        </w:rPr>
        <w:t>us</w:t>
      </w:r>
      <w:r w:rsidRPr="00795489">
        <w:rPr>
          <w:szCs w:val="24"/>
        </w:rPr>
        <w:t>,</w:t>
      </w:r>
      <w:r>
        <w:rPr>
          <w:szCs w:val="24"/>
        </w:rPr>
        <w:t xml:space="preserve"> pavyzdžiui,</w:t>
      </w:r>
      <w:r w:rsidRPr="00795489">
        <w:rPr>
          <w:szCs w:val="24"/>
        </w:rPr>
        <w:t xml:space="preserve"> gali būti nuoroda į netikrą puslapį (angl. </w:t>
      </w:r>
      <w:proofErr w:type="spellStart"/>
      <w:r w:rsidRPr="003E5901">
        <w:rPr>
          <w:i/>
          <w:iCs/>
          <w:szCs w:val="24"/>
        </w:rPr>
        <w:t>phishing</w:t>
      </w:r>
      <w:proofErr w:type="spellEnd"/>
      <w:r w:rsidRPr="00795489">
        <w:rPr>
          <w:szCs w:val="24"/>
        </w:rPr>
        <w:t xml:space="preserve">) ar kita. Turi būti patikrinama </w:t>
      </w:r>
      <w:r>
        <w:rPr>
          <w:szCs w:val="24"/>
        </w:rPr>
        <w:t xml:space="preserve">perkančiosios organizacijos </w:t>
      </w:r>
      <w:r w:rsidRPr="00795489">
        <w:rPr>
          <w:szCs w:val="24"/>
        </w:rPr>
        <w:t xml:space="preserve">naudotojų elgsena siunčiant jiems klaidingus elektroninius laiškus (ne mažiau kaip </w:t>
      </w:r>
      <w:r>
        <w:rPr>
          <w:szCs w:val="24"/>
        </w:rPr>
        <w:t>400</w:t>
      </w:r>
      <w:r w:rsidRPr="00795489">
        <w:rPr>
          <w:szCs w:val="24"/>
        </w:rPr>
        <w:t xml:space="preserve"> naudotojų), simuliuojant kitų sistemų legalius laiškus</w:t>
      </w:r>
      <w:r>
        <w:rPr>
          <w:szCs w:val="24"/>
        </w:rPr>
        <w:t xml:space="preserve"> ar vidinių susirašinėjimų laiškus</w:t>
      </w:r>
      <w:r w:rsidRPr="00795489">
        <w:rPr>
          <w:szCs w:val="24"/>
        </w:rPr>
        <w:t>, ir matuojant tiek paspaudimo kiekius, tiek duomenų pateikimą svetainėse</w:t>
      </w:r>
      <w:r>
        <w:rPr>
          <w:szCs w:val="24"/>
        </w:rPr>
        <w:t>. Turi būti parengti ir suderinti mažiausiai 2 scenarijai;</w:t>
      </w:r>
    </w:p>
    <w:p w14:paraId="4BD485DB" w14:textId="77777777" w:rsidR="00441E4F" w:rsidRPr="00CB57AD" w:rsidRDefault="00441E4F" w:rsidP="00441E4F">
      <w:pPr>
        <w:pStyle w:val="Sraopastraipa"/>
        <w:numPr>
          <w:ilvl w:val="1"/>
          <w:numId w:val="171"/>
        </w:numPr>
        <w:tabs>
          <w:tab w:val="left" w:pos="0"/>
          <w:tab w:val="left" w:pos="1134"/>
        </w:tabs>
        <w:ind w:left="0" w:firstLine="709"/>
        <w:contextualSpacing w:val="0"/>
        <w:rPr>
          <w:szCs w:val="24"/>
        </w:rPr>
      </w:pPr>
      <w:r w:rsidRPr="00CB57AD">
        <w:rPr>
          <w:szCs w:val="24"/>
        </w:rPr>
        <w:t>skambina</w:t>
      </w:r>
      <w:r>
        <w:rPr>
          <w:szCs w:val="24"/>
        </w:rPr>
        <w:t>n</w:t>
      </w:r>
      <w:r w:rsidRPr="00CB57AD">
        <w:rPr>
          <w:szCs w:val="24"/>
        </w:rPr>
        <w:t>t telefonu</w:t>
      </w:r>
      <w:r>
        <w:rPr>
          <w:szCs w:val="24"/>
        </w:rPr>
        <w:t xml:space="preserve"> (mažiausiai 40 muitinės darbuotojų) </w:t>
      </w:r>
      <w:r w:rsidRPr="00366D15">
        <w:rPr>
          <w:szCs w:val="24"/>
        </w:rPr>
        <w:t xml:space="preserve"> </w:t>
      </w:r>
      <w:r>
        <w:rPr>
          <w:szCs w:val="24"/>
        </w:rPr>
        <w:t xml:space="preserve">ir </w:t>
      </w:r>
      <w:r w:rsidRPr="00CB57AD">
        <w:rPr>
          <w:szCs w:val="24"/>
        </w:rPr>
        <w:t>viešai skelbiam</w:t>
      </w:r>
      <w:r>
        <w:rPr>
          <w:szCs w:val="24"/>
        </w:rPr>
        <w:t>os</w:t>
      </w:r>
      <w:r w:rsidRPr="00CB57AD">
        <w:rPr>
          <w:szCs w:val="24"/>
        </w:rPr>
        <w:t xml:space="preserve"> informacij</w:t>
      </w:r>
      <w:r>
        <w:rPr>
          <w:szCs w:val="24"/>
        </w:rPr>
        <w:t>os</w:t>
      </w:r>
      <w:r w:rsidRPr="00CB57AD">
        <w:rPr>
          <w:szCs w:val="24"/>
        </w:rPr>
        <w:t xml:space="preserve"> apie organizaciją</w:t>
      </w:r>
      <w:r>
        <w:rPr>
          <w:szCs w:val="24"/>
        </w:rPr>
        <w:t xml:space="preserve"> pagrindu</w:t>
      </w:r>
      <w:r w:rsidRPr="00CB57AD">
        <w:rPr>
          <w:szCs w:val="24"/>
        </w:rPr>
        <w:t xml:space="preserve">  steng</w:t>
      </w:r>
      <w:r>
        <w:rPr>
          <w:szCs w:val="24"/>
        </w:rPr>
        <w:t>iantis</w:t>
      </w:r>
      <w:r w:rsidRPr="00CB57AD">
        <w:rPr>
          <w:szCs w:val="24"/>
        </w:rPr>
        <w:t xml:space="preserve"> išgauti papildomą informacij</w:t>
      </w:r>
      <w:r>
        <w:rPr>
          <w:szCs w:val="24"/>
        </w:rPr>
        <w:t>ą</w:t>
      </w:r>
      <w:r w:rsidRPr="00CB57AD">
        <w:rPr>
          <w:szCs w:val="24"/>
        </w:rPr>
        <w:t>, kuri nėra viešai skelbiama</w:t>
      </w:r>
      <w:r>
        <w:rPr>
          <w:szCs w:val="24"/>
        </w:rPr>
        <w:t xml:space="preserve">; </w:t>
      </w:r>
    </w:p>
    <w:p w14:paraId="332009A9" w14:textId="77777777" w:rsidR="00441E4F" w:rsidRPr="00CB57AD" w:rsidRDefault="00441E4F" w:rsidP="00441E4F">
      <w:pPr>
        <w:pStyle w:val="Sraopastraipa"/>
        <w:numPr>
          <w:ilvl w:val="1"/>
          <w:numId w:val="171"/>
        </w:numPr>
        <w:tabs>
          <w:tab w:val="left" w:pos="0"/>
          <w:tab w:val="left" w:pos="1134"/>
        </w:tabs>
        <w:ind w:left="0" w:firstLine="709"/>
        <w:contextualSpacing w:val="0"/>
        <w:rPr>
          <w:szCs w:val="24"/>
        </w:rPr>
      </w:pPr>
      <w:r w:rsidRPr="00CB57AD">
        <w:rPr>
          <w:szCs w:val="24"/>
        </w:rPr>
        <w:t>rekomendacijas nustatytiems trūkumams šalinti ir informacijos saugai gerinti;</w:t>
      </w:r>
    </w:p>
    <w:p w14:paraId="6F1F6FD5" w14:textId="77777777" w:rsidR="00441E4F" w:rsidRPr="00CB57AD" w:rsidRDefault="00441E4F" w:rsidP="00441E4F">
      <w:pPr>
        <w:pStyle w:val="Sraopastraipa"/>
        <w:numPr>
          <w:ilvl w:val="1"/>
          <w:numId w:val="171"/>
        </w:numPr>
        <w:tabs>
          <w:tab w:val="left" w:pos="0"/>
          <w:tab w:val="left" w:pos="1134"/>
        </w:tabs>
        <w:ind w:left="0" w:firstLine="709"/>
        <w:contextualSpacing w:val="0"/>
        <w:rPr>
          <w:szCs w:val="24"/>
        </w:rPr>
      </w:pPr>
      <w:r w:rsidRPr="00CB57AD">
        <w:rPr>
          <w:szCs w:val="24"/>
        </w:rPr>
        <w:t>vykdyto socialinės inžinerijos patikros testo ataskaitą</w:t>
      </w:r>
      <w:r>
        <w:rPr>
          <w:szCs w:val="24"/>
        </w:rPr>
        <w:t xml:space="preserve"> </w:t>
      </w:r>
      <w:r w:rsidRPr="008E27D6">
        <w:rPr>
          <w:szCs w:val="24"/>
        </w:rPr>
        <w:t>apie testavimo seką ir testavimo rezultatus</w:t>
      </w:r>
      <w:r w:rsidRPr="00CB57AD">
        <w:rPr>
          <w:szCs w:val="24"/>
        </w:rPr>
        <w:t>.</w:t>
      </w:r>
    </w:p>
    <w:p w14:paraId="24123D9C" w14:textId="77777777" w:rsidR="00441E4F" w:rsidRDefault="00441E4F" w:rsidP="00441E4F">
      <w:pPr>
        <w:pStyle w:val="Sraopastraipa"/>
        <w:rPr>
          <w:szCs w:val="24"/>
        </w:rPr>
      </w:pPr>
    </w:p>
    <w:p w14:paraId="6AD24DA1" w14:textId="77777777" w:rsidR="00441E4F" w:rsidRPr="00CB57AD" w:rsidRDefault="00441E4F" w:rsidP="00441E4F">
      <w:pPr>
        <w:pStyle w:val="Sraopastraipa"/>
        <w:numPr>
          <w:ilvl w:val="0"/>
          <w:numId w:val="172"/>
        </w:numPr>
        <w:contextualSpacing w:val="0"/>
        <w:jc w:val="center"/>
        <w:rPr>
          <w:b/>
          <w:szCs w:val="24"/>
        </w:rPr>
      </w:pPr>
      <w:r w:rsidRPr="00CB57AD">
        <w:rPr>
          <w:b/>
          <w:szCs w:val="24"/>
        </w:rPr>
        <w:t xml:space="preserve">REIKALAVIMAI REZULTATŲ PATEIKIMUI </w:t>
      </w:r>
    </w:p>
    <w:p w14:paraId="20F91007" w14:textId="77777777" w:rsidR="00441E4F" w:rsidRPr="00CB57AD" w:rsidRDefault="00441E4F" w:rsidP="00441E4F">
      <w:pPr>
        <w:pStyle w:val="Sraopastraipa"/>
        <w:tabs>
          <w:tab w:val="left" w:pos="993"/>
          <w:tab w:val="left" w:pos="1134"/>
        </w:tabs>
        <w:ind w:left="709"/>
        <w:rPr>
          <w:szCs w:val="24"/>
        </w:rPr>
      </w:pPr>
    </w:p>
    <w:p w14:paraId="0DE89DCF" w14:textId="77777777" w:rsidR="00441E4F" w:rsidRPr="00147DEA" w:rsidRDefault="00441E4F" w:rsidP="00441E4F">
      <w:pPr>
        <w:pStyle w:val="Sraopastraipa"/>
        <w:numPr>
          <w:ilvl w:val="0"/>
          <w:numId w:val="171"/>
        </w:numPr>
        <w:tabs>
          <w:tab w:val="left" w:pos="0"/>
          <w:tab w:val="left" w:pos="1134"/>
        </w:tabs>
        <w:ind w:left="0" w:firstLine="709"/>
        <w:rPr>
          <w:szCs w:val="24"/>
        </w:rPr>
      </w:pPr>
      <w:r w:rsidRPr="00CB57AD">
        <w:rPr>
          <w:szCs w:val="24"/>
        </w:rPr>
        <w:t xml:space="preserve">Paslaugų teikėjas, </w:t>
      </w:r>
      <w:r>
        <w:rPr>
          <w:szCs w:val="24"/>
        </w:rPr>
        <w:t>suteikęs Paslaugas, kurių apimtis nurodyta Techninės specifikacijos 5 punkte,</w:t>
      </w:r>
      <w:r w:rsidRPr="00147DEA">
        <w:rPr>
          <w:szCs w:val="24"/>
        </w:rPr>
        <w:t xml:space="preserve"> pateikia šiuos rezultatus:</w:t>
      </w:r>
    </w:p>
    <w:p w14:paraId="2FFAC9B2" w14:textId="77777777" w:rsidR="00441E4F" w:rsidRPr="00CB57AD" w:rsidRDefault="00441E4F" w:rsidP="00441E4F">
      <w:pPr>
        <w:pStyle w:val="Sraopastraipa"/>
        <w:numPr>
          <w:ilvl w:val="1"/>
          <w:numId w:val="171"/>
        </w:numPr>
        <w:tabs>
          <w:tab w:val="left" w:pos="0"/>
          <w:tab w:val="left" w:pos="1134"/>
        </w:tabs>
        <w:ind w:left="0" w:firstLine="709"/>
        <w:contextualSpacing w:val="0"/>
        <w:rPr>
          <w:szCs w:val="24"/>
        </w:rPr>
      </w:pPr>
      <w:r w:rsidRPr="00EE07A1">
        <w:rPr>
          <w:szCs w:val="24"/>
        </w:rPr>
        <w:t xml:space="preserve">Informacinių technologijų saugos atitikties vertinimo ataskaitą su atitikties vertinimo </w:t>
      </w:r>
      <w:r>
        <w:rPr>
          <w:szCs w:val="24"/>
        </w:rPr>
        <w:t xml:space="preserve">šios </w:t>
      </w:r>
      <w:r w:rsidRPr="00EE07A1">
        <w:rPr>
          <w:szCs w:val="24"/>
        </w:rPr>
        <w:t>Techninės specifikacijos 2</w:t>
      </w:r>
      <w:r>
        <w:rPr>
          <w:szCs w:val="24"/>
        </w:rPr>
        <w:t>3</w:t>
      </w:r>
      <w:r w:rsidRPr="00EE07A1">
        <w:rPr>
          <w:szCs w:val="24"/>
        </w:rPr>
        <w:t xml:space="preserve"> – 2</w:t>
      </w:r>
      <w:r>
        <w:rPr>
          <w:szCs w:val="24"/>
        </w:rPr>
        <w:t>4</w:t>
      </w:r>
      <w:r w:rsidRPr="00EE07A1">
        <w:rPr>
          <w:szCs w:val="24"/>
        </w:rPr>
        <w:t xml:space="preserve"> punktuose nurodytiems teisės aktams ir standartams rezultatais ir Techninės specifikacijos 2</w:t>
      </w:r>
      <w:r>
        <w:rPr>
          <w:szCs w:val="24"/>
        </w:rPr>
        <w:t xml:space="preserve">6 </w:t>
      </w:r>
      <w:r w:rsidRPr="00EE07A1">
        <w:rPr>
          <w:szCs w:val="24"/>
        </w:rPr>
        <w:t>–</w:t>
      </w:r>
      <w:r>
        <w:rPr>
          <w:szCs w:val="24"/>
        </w:rPr>
        <w:t xml:space="preserve"> 27</w:t>
      </w:r>
      <w:r w:rsidRPr="00EE07A1">
        <w:rPr>
          <w:szCs w:val="24"/>
        </w:rPr>
        <w:t xml:space="preserve"> punkt</w:t>
      </w:r>
      <w:r>
        <w:rPr>
          <w:szCs w:val="24"/>
        </w:rPr>
        <w:t>uose</w:t>
      </w:r>
      <w:r w:rsidRPr="00EE07A1">
        <w:rPr>
          <w:szCs w:val="24"/>
        </w:rPr>
        <w:t xml:space="preserve"> atliktais patikrinimo rezultatais;</w:t>
      </w:r>
    </w:p>
    <w:p w14:paraId="43186DAF" w14:textId="77777777" w:rsidR="00441E4F" w:rsidRPr="009B60BC" w:rsidRDefault="00441E4F" w:rsidP="00441E4F">
      <w:pPr>
        <w:pStyle w:val="Sraopastraipa"/>
        <w:numPr>
          <w:ilvl w:val="1"/>
          <w:numId w:val="171"/>
        </w:numPr>
        <w:tabs>
          <w:tab w:val="left" w:pos="0"/>
          <w:tab w:val="left" w:pos="1134"/>
        </w:tabs>
        <w:ind w:left="0" w:firstLine="709"/>
        <w:contextualSpacing w:val="0"/>
        <w:rPr>
          <w:szCs w:val="24"/>
        </w:rPr>
      </w:pPr>
      <w:r w:rsidRPr="00147DEA">
        <w:rPr>
          <w:szCs w:val="24"/>
        </w:rPr>
        <w:lastRenderedPageBreak/>
        <w:t xml:space="preserve">Informacijos saugos rizikos vertinimo ataskaitą su </w:t>
      </w:r>
      <w:r>
        <w:rPr>
          <w:szCs w:val="24"/>
        </w:rPr>
        <w:t xml:space="preserve">šios </w:t>
      </w:r>
      <w:r w:rsidRPr="00147DEA">
        <w:rPr>
          <w:szCs w:val="24"/>
        </w:rPr>
        <w:t>Techninės specifikacijos 2</w:t>
      </w:r>
      <w:r>
        <w:rPr>
          <w:szCs w:val="24"/>
        </w:rPr>
        <w:t xml:space="preserve">9 </w:t>
      </w:r>
      <w:r w:rsidRPr="00EE07A1">
        <w:rPr>
          <w:szCs w:val="24"/>
        </w:rPr>
        <w:t>–</w:t>
      </w:r>
      <w:r>
        <w:rPr>
          <w:szCs w:val="24"/>
        </w:rPr>
        <w:t xml:space="preserve"> 30</w:t>
      </w:r>
      <w:r w:rsidRPr="00147DEA">
        <w:rPr>
          <w:szCs w:val="24"/>
        </w:rPr>
        <w:t xml:space="preserve"> punkt</w:t>
      </w:r>
      <w:r>
        <w:rPr>
          <w:szCs w:val="24"/>
        </w:rPr>
        <w:t>uose</w:t>
      </w:r>
      <w:r w:rsidRPr="00147DEA">
        <w:rPr>
          <w:szCs w:val="24"/>
        </w:rPr>
        <w:t xml:space="preserve"> atliktų darbų rezultatais;</w:t>
      </w:r>
    </w:p>
    <w:p w14:paraId="1B349902" w14:textId="77777777" w:rsidR="00441E4F" w:rsidRPr="001F79BF" w:rsidRDefault="00441E4F" w:rsidP="00441E4F">
      <w:pPr>
        <w:pStyle w:val="Sraopastraipa"/>
        <w:numPr>
          <w:ilvl w:val="1"/>
          <w:numId w:val="171"/>
        </w:numPr>
        <w:tabs>
          <w:tab w:val="left" w:pos="0"/>
          <w:tab w:val="left" w:pos="1134"/>
        </w:tabs>
        <w:ind w:left="0" w:firstLine="709"/>
        <w:contextualSpacing w:val="0"/>
        <w:rPr>
          <w:szCs w:val="24"/>
        </w:rPr>
      </w:pPr>
      <w:r w:rsidRPr="001F79BF">
        <w:rPr>
          <w:szCs w:val="24"/>
        </w:rPr>
        <w:t>MIS veiklos tęstinumo valdymo plano mokomųjų bandymų ataskaitą, kuri apima vykdytų bandymų eigą, siūlymus ir rekomendacijas dėl plano bei bandytų scenarijų tobulinimo;</w:t>
      </w:r>
    </w:p>
    <w:p w14:paraId="4BDEB1AD" w14:textId="77777777" w:rsidR="00441E4F" w:rsidRPr="00CB57AD" w:rsidRDefault="00441E4F" w:rsidP="00441E4F">
      <w:pPr>
        <w:pStyle w:val="Sraopastraipa"/>
        <w:numPr>
          <w:ilvl w:val="1"/>
          <w:numId w:val="171"/>
        </w:numPr>
        <w:tabs>
          <w:tab w:val="left" w:pos="0"/>
          <w:tab w:val="left" w:pos="1134"/>
        </w:tabs>
        <w:ind w:left="0" w:firstLine="709"/>
        <w:contextualSpacing w:val="0"/>
        <w:rPr>
          <w:szCs w:val="24"/>
        </w:rPr>
      </w:pPr>
      <w:r w:rsidRPr="00CB57AD">
        <w:rPr>
          <w:szCs w:val="24"/>
        </w:rPr>
        <w:t>Kibernetinių incidentų imitavimo pratybų bandymo ataskaitą, kuri apima visą bandymų eigą, scenarijus bei siūlymus ir rekomendacijas dėl muitinės kibernetinių incidentų valdymo plano tobulinimo</w:t>
      </w:r>
      <w:r>
        <w:rPr>
          <w:szCs w:val="24"/>
        </w:rPr>
        <w:t xml:space="preserve"> ir kibernetinio saugumo gerinimo</w:t>
      </w:r>
      <w:r w:rsidRPr="00CB57AD">
        <w:rPr>
          <w:szCs w:val="24"/>
        </w:rPr>
        <w:t>;</w:t>
      </w:r>
    </w:p>
    <w:p w14:paraId="39530C6B" w14:textId="77777777" w:rsidR="00441E4F" w:rsidRPr="005656C8" w:rsidRDefault="00441E4F" w:rsidP="00441E4F">
      <w:pPr>
        <w:pStyle w:val="Sraopastraipa"/>
        <w:numPr>
          <w:ilvl w:val="1"/>
          <w:numId w:val="171"/>
        </w:numPr>
        <w:tabs>
          <w:tab w:val="left" w:pos="0"/>
          <w:tab w:val="left" w:pos="1134"/>
        </w:tabs>
        <w:ind w:left="0" w:firstLine="709"/>
        <w:contextualSpacing w:val="0"/>
        <w:rPr>
          <w:szCs w:val="24"/>
        </w:rPr>
      </w:pPr>
      <w:r w:rsidRPr="00CB57AD">
        <w:rPr>
          <w:szCs w:val="24"/>
        </w:rPr>
        <w:t xml:space="preserve">Socialinės inžinerijos patikros testo ataskaitą, kuri apima Techninės specifikacijos </w:t>
      </w:r>
      <w:r>
        <w:rPr>
          <w:szCs w:val="24"/>
        </w:rPr>
        <w:t>36</w:t>
      </w:r>
      <w:r w:rsidRPr="00CB57AD">
        <w:rPr>
          <w:szCs w:val="24"/>
        </w:rPr>
        <w:t xml:space="preserve"> punkte atliktų darbų rezultatus ir rekomendacijas nustatytiems trūkumams šalinti ir informacijos saugai </w:t>
      </w:r>
      <w:r>
        <w:rPr>
          <w:szCs w:val="24"/>
        </w:rPr>
        <w:t xml:space="preserve">bei kibernetiniams saugumui </w:t>
      </w:r>
      <w:r w:rsidRPr="00CB57AD">
        <w:rPr>
          <w:szCs w:val="24"/>
        </w:rPr>
        <w:t>gerinti</w:t>
      </w:r>
      <w:r>
        <w:rPr>
          <w:szCs w:val="24"/>
        </w:rPr>
        <w:t>.</w:t>
      </w:r>
    </w:p>
    <w:p w14:paraId="42104527" w14:textId="77777777" w:rsidR="00441E4F" w:rsidRDefault="00441E4F" w:rsidP="00441E4F">
      <w:pPr>
        <w:pStyle w:val="Sraopastraipa"/>
        <w:numPr>
          <w:ilvl w:val="0"/>
          <w:numId w:val="171"/>
        </w:numPr>
        <w:tabs>
          <w:tab w:val="left" w:pos="0"/>
          <w:tab w:val="left" w:pos="1134"/>
        </w:tabs>
        <w:ind w:left="0" w:firstLine="709"/>
        <w:rPr>
          <w:szCs w:val="24"/>
        </w:rPr>
      </w:pPr>
      <w:r>
        <w:rPr>
          <w:szCs w:val="24"/>
        </w:rPr>
        <w:t>A</w:t>
      </w:r>
      <w:r w:rsidRPr="005656C8">
        <w:rPr>
          <w:szCs w:val="24"/>
        </w:rPr>
        <w:t>taskaitose turi būti pateikta apibendrinta informacija apie bendrą saugumo būklę, tendencijas, statistiką, pavojingiausius pažeidžiamumus (silpnąsias vietas) ir prioretizuotas saugumo gerinimo kryptis, taip pat turi būti pateikti vertinimo rezultatai, išvados, pastebėjimų pagrindimai, pasiūlymai dėl pateiktų įrodymų tobulinimo. Išvados ir rekomendacijos turi būti pagrįstos vertinimo metu nustatytais faktais ir vertinimo analizės rezultatais (pateikiamos nuorodos į ataskaitos dalį, kurioje pateikta išvadą pagrindžianti analizė).</w:t>
      </w:r>
    </w:p>
    <w:p w14:paraId="0539D2AC" w14:textId="77777777" w:rsidR="00441E4F" w:rsidRPr="00BF3580" w:rsidRDefault="00441E4F" w:rsidP="00441E4F">
      <w:pPr>
        <w:pStyle w:val="Sraopastraipa"/>
        <w:numPr>
          <w:ilvl w:val="0"/>
          <w:numId w:val="171"/>
        </w:numPr>
        <w:tabs>
          <w:tab w:val="left" w:pos="0"/>
          <w:tab w:val="left" w:pos="1134"/>
        </w:tabs>
        <w:ind w:left="0" w:firstLine="709"/>
        <w:rPr>
          <w:szCs w:val="24"/>
        </w:rPr>
      </w:pPr>
      <w:r w:rsidRPr="00BF3580">
        <w:rPr>
          <w:szCs w:val="24"/>
        </w:rPr>
        <w:t xml:space="preserve"> </w:t>
      </w:r>
      <w:r w:rsidRPr="00B251AA">
        <w:rPr>
          <w:szCs w:val="24"/>
        </w:rPr>
        <w:t xml:space="preserve">Ataskaitas turi sudaryti 2 lygių turinys: detali informacija </w:t>
      </w:r>
      <w:r>
        <w:rPr>
          <w:szCs w:val="24"/>
        </w:rPr>
        <w:t>informacinių technologijų</w:t>
      </w:r>
      <w:r w:rsidRPr="00B251AA">
        <w:rPr>
          <w:szCs w:val="24"/>
        </w:rPr>
        <w:t xml:space="preserve"> specialistams ir jos apibendrinimas – Perkančiosios organizacijos vadovybei ir MIS valdytojo atstovams.</w:t>
      </w:r>
    </w:p>
    <w:p w14:paraId="1653BA5F" w14:textId="77777777" w:rsidR="00441E4F" w:rsidRPr="00CB57AD" w:rsidRDefault="00441E4F" w:rsidP="00441E4F">
      <w:pPr>
        <w:pStyle w:val="Sraopastraipa"/>
        <w:numPr>
          <w:ilvl w:val="0"/>
          <w:numId w:val="171"/>
        </w:numPr>
        <w:tabs>
          <w:tab w:val="left" w:pos="0"/>
          <w:tab w:val="left" w:pos="1134"/>
        </w:tabs>
        <w:ind w:left="0" w:firstLine="709"/>
        <w:rPr>
          <w:szCs w:val="24"/>
        </w:rPr>
      </w:pPr>
      <w:r>
        <w:rPr>
          <w:szCs w:val="24"/>
        </w:rPr>
        <w:t>Suderinus su Perkančiąja organizacija</w:t>
      </w:r>
      <w:r w:rsidRPr="00CB57AD">
        <w:rPr>
          <w:szCs w:val="24"/>
        </w:rPr>
        <w:t xml:space="preserve"> Informacijos saugos rizikos ir Informacinių technologijų saugos atitikties vertinimo ataskaitos gali būti sujungtos </w:t>
      </w:r>
      <w:r>
        <w:rPr>
          <w:szCs w:val="24"/>
        </w:rPr>
        <w:t>parengiant</w:t>
      </w:r>
      <w:r w:rsidRPr="00CB57AD">
        <w:rPr>
          <w:szCs w:val="24"/>
        </w:rPr>
        <w:t xml:space="preserve"> vien</w:t>
      </w:r>
      <w:r>
        <w:rPr>
          <w:szCs w:val="24"/>
        </w:rPr>
        <w:t>ą</w:t>
      </w:r>
      <w:r w:rsidRPr="00CB57AD">
        <w:rPr>
          <w:szCs w:val="24"/>
        </w:rPr>
        <w:t xml:space="preserve"> bendr</w:t>
      </w:r>
      <w:r>
        <w:rPr>
          <w:szCs w:val="24"/>
        </w:rPr>
        <w:t>ą</w:t>
      </w:r>
      <w:r w:rsidRPr="00CB57AD">
        <w:rPr>
          <w:szCs w:val="24"/>
        </w:rPr>
        <w:t xml:space="preserve"> ataskait</w:t>
      </w:r>
      <w:r>
        <w:rPr>
          <w:szCs w:val="24"/>
        </w:rPr>
        <w:t>ą</w:t>
      </w:r>
      <w:r w:rsidRPr="00CB57AD">
        <w:rPr>
          <w:szCs w:val="24"/>
        </w:rPr>
        <w:t xml:space="preserve">. </w:t>
      </w:r>
    </w:p>
    <w:p w14:paraId="25219698" w14:textId="77777777" w:rsidR="00441E4F" w:rsidRPr="00CB57AD" w:rsidRDefault="00441E4F" w:rsidP="00441E4F">
      <w:pPr>
        <w:pStyle w:val="Sraopastraipa"/>
        <w:numPr>
          <w:ilvl w:val="0"/>
          <w:numId w:val="171"/>
        </w:numPr>
        <w:tabs>
          <w:tab w:val="left" w:pos="0"/>
          <w:tab w:val="left" w:pos="1134"/>
        </w:tabs>
        <w:ind w:left="0" w:firstLine="709"/>
        <w:rPr>
          <w:szCs w:val="24"/>
        </w:rPr>
      </w:pPr>
      <w:r w:rsidRPr="00F403B4">
        <w:rPr>
          <w:szCs w:val="24"/>
        </w:rPr>
        <w:t xml:space="preserve">Atlikus Paslaugų vertinimą visų pastebėtų trūkumų šalinimo rekomendacijos išdėstomos </w:t>
      </w:r>
      <w:r>
        <w:rPr>
          <w:szCs w:val="24"/>
        </w:rPr>
        <w:t>atskiroje</w:t>
      </w:r>
      <w:r w:rsidRPr="00F403B4">
        <w:rPr>
          <w:szCs w:val="24"/>
        </w:rPr>
        <w:t xml:space="preserve"> ataskaitoje.</w:t>
      </w:r>
      <w:r>
        <w:rPr>
          <w:szCs w:val="24"/>
        </w:rPr>
        <w:t xml:space="preserve"> Šioje </w:t>
      </w:r>
      <w:r w:rsidRPr="00F403B4">
        <w:rPr>
          <w:szCs w:val="24"/>
        </w:rPr>
        <w:t xml:space="preserve">ataskaitoje turi būti pateiktos rekomenduojamos priemonės nustatytiems trūkumams pašalinti ir informacijos saugai bei kibernetiniam saugumui gerinti, įvardijant </w:t>
      </w:r>
      <w:r>
        <w:rPr>
          <w:szCs w:val="24"/>
        </w:rPr>
        <w:t xml:space="preserve">trūkumų </w:t>
      </w:r>
      <w:r w:rsidRPr="00F403B4">
        <w:rPr>
          <w:szCs w:val="24"/>
        </w:rPr>
        <w:t xml:space="preserve"> kritiškumo lygį ir įgyvendinimo prioritetą, atsižvelgiant į siūlomos priemonės taikymo kaštų ir naudos santykį</w:t>
      </w:r>
      <w:r>
        <w:rPr>
          <w:szCs w:val="24"/>
        </w:rPr>
        <w:t xml:space="preserve"> ir įgyvendinimo privalomumą (privaloma ar rekomenduojama). T</w:t>
      </w:r>
      <w:r w:rsidRPr="00F403B4">
        <w:rPr>
          <w:szCs w:val="24"/>
        </w:rPr>
        <w:t xml:space="preserve">aip pat </w:t>
      </w:r>
      <w:r>
        <w:rPr>
          <w:szCs w:val="24"/>
        </w:rPr>
        <w:t xml:space="preserve">turi būti </w:t>
      </w:r>
      <w:r w:rsidRPr="00F403B4">
        <w:rPr>
          <w:szCs w:val="24"/>
        </w:rPr>
        <w:t>nurodytos neatitiktys reikalavimams arba grėsmės ir priemonės arba įrankiai joms mažinti ar šalinti, nurodant reikalingus išteklius (finansinius ir žmogiškuosius, darbo valandomis)</w:t>
      </w:r>
      <w:r>
        <w:rPr>
          <w:szCs w:val="24"/>
        </w:rPr>
        <w:t>.</w:t>
      </w:r>
      <w:r w:rsidRPr="00F403B4">
        <w:rPr>
          <w:szCs w:val="24"/>
        </w:rPr>
        <w:t xml:space="preserve"> </w:t>
      </w:r>
    </w:p>
    <w:p w14:paraId="149B1505" w14:textId="77777777" w:rsidR="00441E4F" w:rsidRPr="00853D7B" w:rsidRDefault="00441E4F" w:rsidP="00441E4F">
      <w:pPr>
        <w:pStyle w:val="Sraopastraipa"/>
        <w:numPr>
          <w:ilvl w:val="0"/>
          <w:numId w:val="171"/>
        </w:numPr>
        <w:tabs>
          <w:tab w:val="left" w:pos="0"/>
          <w:tab w:val="left" w:pos="1134"/>
        </w:tabs>
        <w:ind w:left="0" w:firstLine="709"/>
        <w:rPr>
          <w:szCs w:val="24"/>
        </w:rPr>
      </w:pPr>
      <w:r w:rsidRPr="00D5420C">
        <w:rPr>
          <w:szCs w:val="24"/>
        </w:rPr>
        <w:t>Visos ataskaitos turi būti pateiktos derinimui ne vėliau kaip likus 30 d. iki Sutarties galiojimo pabaigos.</w:t>
      </w:r>
    </w:p>
    <w:p w14:paraId="1C822574" w14:textId="77777777" w:rsidR="00441E4F" w:rsidRPr="00CB57AD" w:rsidRDefault="00441E4F" w:rsidP="00441E4F">
      <w:pPr>
        <w:pStyle w:val="Sraopastraipa"/>
        <w:numPr>
          <w:ilvl w:val="0"/>
          <w:numId w:val="171"/>
        </w:numPr>
        <w:tabs>
          <w:tab w:val="left" w:pos="0"/>
          <w:tab w:val="left" w:pos="1134"/>
        </w:tabs>
        <w:ind w:left="0" w:firstLine="709"/>
        <w:rPr>
          <w:szCs w:val="24"/>
        </w:rPr>
      </w:pPr>
      <w:r w:rsidRPr="00CB57AD">
        <w:rPr>
          <w:szCs w:val="24"/>
        </w:rPr>
        <w:t xml:space="preserve">MIS </w:t>
      </w:r>
      <w:r>
        <w:rPr>
          <w:szCs w:val="24"/>
        </w:rPr>
        <w:t xml:space="preserve">saugos </w:t>
      </w:r>
      <w:r w:rsidRPr="00CB57AD">
        <w:rPr>
          <w:szCs w:val="24"/>
        </w:rPr>
        <w:t xml:space="preserve">atitikties teisės aktams ir rizikos vertinimo rezultatai ir jų atitinkamos dalys turi būti pateikiami </w:t>
      </w:r>
      <w:r>
        <w:rPr>
          <w:szCs w:val="24"/>
        </w:rPr>
        <w:t>elektroniniu</w:t>
      </w:r>
      <w:r w:rsidRPr="00CB57AD">
        <w:rPr>
          <w:szCs w:val="24"/>
        </w:rPr>
        <w:t xml:space="preserve"> </w:t>
      </w:r>
      <w:r>
        <w:rPr>
          <w:szCs w:val="24"/>
        </w:rPr>
        <w:t xml:space="preserve">formatu, kuris leistų </w:t>
      </w:r>
      <w:r w:rsidRPr="00CB57AD">
        <w:rPr>
          <w:szCs w:val="24"/>
        </w:rPr>
        <w:t>be papildomų Perkančiosios organizacijos atsakingų darbuotojų pastangų pateik</w:t>
      </w:r>
      <w:r>
        <w:rPr>
          <w:szCs w:val="24"/>
        </w:rPr>
        <w:t>ti (</w:t>
      </w:r>
      <w:r w:rsidRPr="00CB57AD">
        <w:rPr>
          <w:szCs w:val="24"/>
        </w:rPr>
        <w:t>importuo</w:t>
      </w:r>
      <w:r>
        <w:rPr>
          <w:szCs w:val="24"/>
        </w:rPr>
        <w:t>ti) duomenis</w:t>
      </w:r>
      <w:r w:rsidRPr="00CB57AD">
        <w:rPr>
          <w:szCs w:val="24"/>
        </w:rPr>
        <w:t xml:space="preserve"> į ARSIS. </w:t>
      </w:r>
      <w:r>
        <w:rPr>
          <w:szCs w:val="24"/>
        </w:rPr>
        <w:t xml:space="preserve">Tinkamam duomenų parengimui </w:t>
      </w:r>
      <w:r w:rsidRPr="00CB57AD">
        <w:rPr>
          <w:szCs w:val="24"/>
        </w:rPr>
        <w:t>ARSIS šablonai</w:t>
      </w:r>
      <w:r>
        <w:rPr>
          <w:szCs w:val="24"/>
        </w:rPr>
        <w:t xml:space="preserve"> bus pateikti Paslaugų teikėjui įsigaliojus Sutarčiai.</w:t>
      </w:r>
    </w:p>
    <w:p w14:paraId="47E3954D" w14:textId="77777777" w:rsidR="00441E4F" w:rsidRDefault="00441E4F" w:rsidP="00441E4F">
      <w:pPr>
        <w:pStyle w:val="Sraopastraipa"/>
        <w:numPr>
          <w:ilvl w:val="0"/>
          <w:numId w:val="171"/>
        </w:numPr>
        <w:tabs>
          <w:tab w:val="left" w:pos="0"/>
          <w:tab w:val="left" w:pos="1134"/>
        </w:tabs>
        <w:ind w:left="0" w:firstLine="709"/>
        <w:rPr>
          <w:szCs w:val="24"/>
        </w:rPr>
      </w:pPr>
      <w:r w:rsidRPr="009E6A38">
        <w:rPr>
          <w:szCs w:val="24"/>
        </w:rPr>
        <w:t>Visos ataskaitos, skenavimo</w:t>
      </w:r>
      <w:r>
        <w:rPr>
          <w:szCs w:val="24"/>
        </w:rPr>
        <w:t xml:space="preserve"> (</w:t>
      </w:r>
      <w:r w:rsidRPr="009E6A38">
        <w:rPr>
          <w:szCs w:val="24"/>
        </w:rPr>
        <w:t>testavimo</w:t>
      </w:r>
      <w:r>
        <w:rPr>
          <w:szCs w:val="24"/>
        </w:rPr>
        <w:t>)</w:t>
      </w:r>
      <w:r w:rsidRPr="009E6A38">
        <w:rPr>
          <w:szCs w:val="24"/>
        </w:rPr>
        <w:t xml:space="preserve"> priemonių ir testų rezultatai turi būti pateikiami elektroninėje laikmenoje.   </w:t>
      </w:r>
    </w:p>
    <w:p w14:paraId="00E393BA" w14:textId="77777777" w:rsidR="00441E4F" w:rsidRPr="005656C8" w:rsidRDefault="00441E4F" w:rsidP="00441E4F">
      <w:pPr>
        <w:pStyle w:val="Sraopastraipa"/>
        <w:numPr>
          <w:ilvl w:val="0"/>
          <w:numId w:val="171"/>
        </w:numPr>
        <w:tabs>
          <w:tab w:val="left" w:pos="0"/>
          <w:tab w:val="left" w:pos="1134"/>
        </w:tabs>
        <w:ind w:left="0" w:firstLine="709"/>
        <w:rPr>
          <w:szCs w:val="24"/>
        </w:rPr>
      </w:pPr>
      <w:r w:rsidRPr="005656C8">
        <w:rPr>
          <w:szCs w:val="24"/>
        </w:rPr>
        <w:t xml:space="preserve"> </w:t>
      </w:r>
      <w:r>
        <w:rPr>
          <w:szCs w:val="24"/>
        </w:rPr>
        <w:t>Paslaugų ataskaitos ir rezultatai</w:t>
      </w:r>
      <w:r w:rsidRPr="005656C8">
        <w:rPr>
          <w:szCs w:val="24"/>
        </w:rPr>
        <w:t xml:space="preserve"> turi būti pristatyti Perkančiosios organizacijos </w:t>
      </w:r>
      <w:r>
        <w:rPr>
          <w:szCs w:val="24"/>
        </w:rPr>
        <w:t>darbuotojams</w:t>
      </w:r>
      <w:r w:rsidRPr="005656C8">
        <w:rPr>
          <w:szCs w:val="24"/>
        </w:rPr>
        <w:t xml:space="preserve"> ir vadovybei (jei</w:t>
      </w:r>
      <w:r>
        <w:rPr>
          <w:szCs w:val="24"/>
        </w:rPr>
        <w:t>gu</w:t>
      </w:r>
      <w:r w:rsidRPr="005656C8">
        <w:rPr>
          <w:szCs w:val="24"/>
        </w:rPr>
        <w:t xml:space="preserve"> Perkančioji organizacija pageidauja). </w:t>
      </w:r>
    </w:p>
    <w:p w14:paraId="35A6F780" w14:textId="77777777" w:rsidR="00441E4F" w:rsidRDefault="00441E4F" w:rsidP="00441E4F">
      <w:pPr>
        <w:pStyle w:val="Sraopastraipa"/>
        <w:tabs>
          <w:tab w:val="left" w:pos="993"/>
          <w:tab w:val="left" w:pos="1134"/>
        </w:tabs>
        <w:rPr>
          <w:szCs w:val="24"/>
        </w:rPr>
      </w:pPr>
    </w:p>
    <w:p w14:paraId="513A2231" w14:textId="77777777" w:rsidR="00665898" w:rsidRDefault="00665898" w:rsidP="00762C5F">
      <w:pPr>
        <w:tabs>
          <w:tab w:val="left" w:pos="284"/>
        </w:tabs>
        <w:spacing w:after="0" w:line="240" w:lineRule="auto"/>
        <w:jc w:val="center"/>
        <w:rPr>
          <w:rFonts w:ascii="Times New Roman" w:eastAsia="Calibri" w:hAnsi="Times New Roman" w:cs="Times New Roman"/>
          <w:sz w:val="24"/>
          <w:szCs w:val="24"/>
        </w:rPr>
      </w:pPr>
    </w:p>
    <w:p w14:paraId="0B802858" w14:textId="77777777" w:rsidR="00441E4F" w:rsidRDefault="00441E4F" w:rsidP="00762C5F">
      <w:pPr>
        <w:tabs>
          <w:tab w:val="left" w:pos="284"/>
        </w:tabs>
        <w:spacing w:after="0" w:line="240" w:lineRule="auto"/>
        <w:jc w:val="center"/>
        <w:rPr>
          <w:rFonts w:ascii="Times New Roman" w:eastAsia="Calibri" w:hAnsi="Times New Roman" w:cs="Times New Roman"/>
          <w:sz w:val="24"/>
          <w:szCs w:val="24"/>
        </w:rPr>
      </w:pPr>
    </w:p>
    <w:p w14:paraId="487E64AA" w14:textId="77777777" w:rsidR="00441E4F" w:rsidRDefault="00441E4F" w:rsidP="00762C5F">
      <w:pPr>
        <w:tabs>
          <w:tab w:val="left" w:pos="284"/>
        </w:tabs>
        <w:spacing w:after="0" w:line="240" w:lineRule="auto"/>
        <w:jc w:val="center"/>
        <w:rPr>
          <w:rFonts w:ascii="Times New Roman" w:eastAsia="Calibri" w:hAnsi="Times New Roman" w:cs="Times New Roman"/>
          <w:sz w:val="24"/>
          <w:szCs w:val="24"/>
        </w:rPr>
      </w:pPr>
    </w:p>
    <w:p w14:paraId="7E55D70E" w14:textId="77777777" w:rsidR="00441E4F" w:rsidRDefault="00441E4F" w:rsidP="00762C5F">
      <w:pPr>
        <w:tabs>
          <w:tab w:val="left" w:pos="284"/>
        </w:tabs>
        <w:spacing w:after="0" w:line="240" w:lineRule="auto"/>
        <w:jc w:val="center"/>
        <w:rPr>
          <w:rFonts w:ascii="Times New Roman" w:eastAsia="Calibri" w:hAnsi="Times New Roman" w:cs="Times New Roman"/>
          <w:sz w:val="24"/>
          <w:szCs w:val="24"/>
        </w:rPr>
      </w:pPr>
    </w:p>
    <w:p w14:paraId="254005AB" w14:textId="77777777" w:rsidR="00441E4F" w:rsidRDefault="00441E4F" w:rsidP="00762C5F">
      <w:pPr>
        <w:tabs>
          <w:tab w:val="left" w:pos="284"/>
        </w:tabs>
        <w:spacing w:after="0" w:line="240" w:lineRule="auto"/>
        <w:jc w:val="center"/>
        <w:rPr>
          <w:rFonts w:ascii="Times New Roman" w:eastAsia="Calibri" w:hAnsi="Times New Roman" w:cs="Times New Roman"/>
          <w:sz w:val="24"/>
          <w:szCs w:val="24"/>
        </w:rPr>
      </w:pPr>
    </w:p>
    <w:p w14:paraId="66D26DB1" w14:textId="77777777" w:rsidR="00441E4F" w:rsidRDefault="00441E4F" w:rsidP="00762C5F">
      <w:pPr>
        <w:tabs>
          <w:tab w:val="left" w:pos="284"/>
        </w:tabs>
        <w:spacing w:after="0" w:line="240" w:lineRule="auto"/>
        <w:jc w:val="center"/>
        <w:rPr>
          <w:rFonts w:ascii="Times New Roman" w:eastAsia="Calibri" w:hAnsi="Times New Roman" w:cs="Times New Roman"/>
          <w:sz w:val="24"/>
          <w:szCs w:val="24"/>
        </w:rPr>
      </w:pPr>
    </w:p>
    <w:p w14:paraId="3B6FF34F" w14:textId="77777777" w:rsidR="00441E4F" w:rsidRDefault="00441E4F" w:rsidP="00762C5F">
      <w:pPr>
        <w:tabs>
          <w:tab w:val="left" w:pos="284"/>
        </w:tabs>
        <w:spacing w:after="0" w:line="240" w:lineRule="auto"/>
        <w:jc w:val="center"/>
        <w:rPr>
          <w:rFonts w:ascii="Times New Roman" w:eastAsia="Calibri" w:hAnsi="Times New Roman" w:cs="Times New Roman"/>
          <w:sz w:val="24"/>
          <w:szCs w:val="24"/>
        </w:rPr>
      </w:pPr>
    </w:p>
    <w:p w14:paraId="39B76FA0" w14:textId="77777777" w:rsidR="00441E4F" w:rsidRDefault="00441E4F" w:rsidP="00762C5F">
      <w:pPr>
        <w:tabs>
          <w:tab w:val="left" w:pos="284"/>
        </w:tabs>
        <w:spacing w:after="0" w:line="240" w:lineRule="auto"/>
        <w:jc w:val="center"/>
        <w:rPr>
          <w:rFonts w:ascii="Times New Roman" w:eastAsia="Calibri" w:hAnsi="Times New Roman" w:cs="Times New Roman"/>
          <w:sz w:val="24"/>
          <w:szCs w:val="24"/>
        </w:rPr>
      </w:pPr>
    </w:p>
    <w:p w14:paraId="7F7E70A6" w14:textId="77777777" w:rsidR="00441E4F" w:rsidRDefault="00441E4F" w:rsidP="00762C5F">
      <w:pPr>
        <w:tabs>
          <w:tab w:val="left" w:pos="284"/>
        </w:tabs>
        <w:spacing w:after="0" w:line="240" w:lineRule="auto"/>
        <w:jc w:val="center"/>
        <w:rPr>
          <w:rFonts w:ascii="Times New Roman" w:eastAsia="Calibri" w:hAnsi="Times New Roman" w:cs="Times New Roman"/>
          <w:sz w:val="24"/>
          <w:szCs w:val="24"/>
        </w:rPr>
      </w:pPr>
    </w:p>
    <w:p w14:paraId="16B763FA" w14:textId="77777777" w:rsidR="00441E4F" w:rsidRDefault="00441E4F" w:rsidP="00762C5F">
      <w:pPr>
        <w:tabs>
          <w:tab w:val="left" w:pos="284"/>
        </w:tabs>
        <w:spacing w:after="0" w:line="240" w:lineRule="auto"/>
        <w:jc w:val="center"/>
        <w:rPr>
          <w:rFonts w:ascii="Times New Roman" w:eastAsia="Calibri" w:hAnsi="Times New Roman" w:cs="Times New Roman"/>
          <w:sz w:val="24"/>
          <w:szCs w:val="24"/>
        </w:rPr>
      </w:pPr>
    </w:p>
    <w:p w14:paraId="3D5ECE80" w14:textId="77777777" w:rsidR="00665898" w:rsidRDefault="00665898" w:rsidP="00762C5F">
      <w:pPr>
        <w:tabs>
          <w:tab w:val="left" w:pos="284"/>
        </w:tabs>
        <w:spacing w:after="0" w:line="240" w:lineRule="auto"/>
        <w:jc w:val="center"/>
        <w:rPr>
          <w:rFonts w:ascii="Times New Roman" w:eastAsia="Calibri" w:hAnsi="Times New Roman" w:cs="Times New Roman"/>
          <w:sz w:val="24"/>
          <w:szCs w:val="24"/>
        </w:rPr>
      </w:pPr>
    </w:p>
    <w:p w14:paraId="14AC55B7" w14:textId="77777777" w:rsidR="00665898" w:rsidRDefault="00665898" w:rsidP="00762C5F">
      <w:pPr>
        <w:tabs>
          <w:tab w:val="left" w:pos="284"/>
        </w:tabs>
        <w:spacing w:after="0" w:line="240" w:lineRule="auto"/>
        <w:jc w:val="center"/>
        <w:rPr>
          <w:rFonts w:ascii="Times New Roman" w:eastAsia="Calibri" w:hAnsi="Times New Roman" w:cs="Times New Roman"/>
          <w:sz w:val="24"/>
          <w:szCs w:val="24"/>
        </w:rPr>
      </w:pPr>
    </w:p>
    <w:p w14:paraId="2D73A257" w14:textId="77777777" w:rsidR="00762C5F" w:rsidRDefault="00762C5F" w:rsidP="00762C5F">
      <w:pPr>
        <w:tabs>
          <w:tab w:val="left" w:pos="284"/>
        </w:tabs>
        <w:spacing w:after="0" w:line="240" w:lineRule="auto"/>
        <w:jc w:val="center"/>
        <w:rPr>
          <w:rFonts w:ascii="Times New Roman" w:eastAsia="Calibri" w:hAnsi="Times New Roman" w:cs="Times New Roman"/>
          <w:sz w:val="24"/>
          <w:szCs w:val="24"/>
        </w:rPr>
      </w:pPr>
    </w:p>
    <w:p w14:paraId="4827BFC4" w14:textId="77777777" w:rsidR="00762C5F" w:rsidRPr="00452068" w:rsidRDefault="00762C5F" w:rsidP="00762C5F">
      <w:pPr>
        <w:tabs>
          <w:tab w:val="left" w:pos="284"/>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K</w:t>
      </w:r>
      <w:r w:rsidRPr="00452068">
        <w:rPr>
          <w:rFonts w:ascii="Times New Roman" w:eastAsia="Calibri" w:hAnsi="Times New Roman" w:cs="Times New Roman"/>
          <w:sz w:val="24"/>
          <w:szCs w:val="24"/>
        </w:rPr>
        <w:t>onkurso sąlygų</w:t>
      </w:r>
    </w:p>
    <w:p w14:paraId="37F4AC14" w14:textId="77777777" w:rsidR="00762C5F" w:rsidRPr="00452068" w:rsidRDefault="00762C5F" w:rsidP="00762C5F">
      <w:pPr>
        <w:spacing w:after="0" w:line="240" w:lineRule="auto"/>
        <w:ind w:right="-178" w:firstLine="737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w:t>
      </w:r>
      <w:r w:rsidRPr="00452068">
        <w:rPr>
          <w:rFonts w:ascii="Times New Roman" w:eastAsia="Calibri" w:hAnsi="Times New Roman" w:cs="Times New Roman"/>
          <w:sz w:val="24"/>
          <w:szCs w:val="24"/>
        </w:rPr>
        <w:t xml:space="preserve"> pried</w:t>
      </w:r>
      <w:r>
        <w:rPr>
          <w:rFonts w:ascii="Times New Roman" w:eastAsia="Calibri" w:hAnsi="Times New Roman" w:cs="Times New Roman"/>
          <w:sz w:val="24"/>
          <w:szCs w:val="24"/>
        </w:rPr>
        <w:t>as</w:t>
      </w:r>
      <w:r w:rsidRPr="00452068">
        <w:rPr>
          <w:rFonts w:ascii="Times New Roman" w:eastAsia="Calibri" w:hAnsi="Times New Roman" w:cs="Times New Roman"/>
          <w:sz w:val="24"/>
          <w:szCs w:val="24"/>
        </w:rPr>
        <w:t xml:space="preserve"> </w:t>
      </w:r>
    </w:p>
    <w:p w14:paraId="407A47FE" w14:textId="77777777" w:rsidR="00762C5F" w:rsidRDefault="00762C5F" w:rsidP="00762C5F">
      <w:pPr>
        <w:spacing w:after="0" w:line="20" w:lineRule="atLeast"/>
        <w:ind w:right="-178"/>
        <w:jc w:val="center"/>
        <w:rPr>
          <w:rFonts w:ascii="Times New Roman" w:eastAsia="Calibri" w:hAnsi="Times New Roman" w:cs="Times New Roman"/>
          <w:sz w:val="24"/>
          <w:szCs w:val="24"/>
        </w:rPr>
      </w:pPr>
    </w:p>
    <w:p w14:paraId="2E28B51D" w14:textId="77777777" w:rsidR="00762C5F" w:rsidRPr="000316B4" w:rsidRDefault="00762C5F" w:rsidP="00762C5F">
      <w:pPr>
        <w:spacing w:after="0" w:line="20" w:lineRule="atLeast"/>
        <w:ind w:right="-178"/>
        <w:jc w:val="center"/>
        <w:rPr>
          <w:rFonts w:ascii="Times New Roman" w:eastAsia="Calibri" w:hAnsi="Times New Roman" w:cs="Times New Roman"/>
          <w:sz w:val="24"/>
          <w:szCs w:val="24"/>
        </w:rPr>
      </w:pPr>
      <w:r w:rsidRPr="000316B4">
        <w:rPr>
          <w:rFonts w:ascii="Times New Roman" w:eastAsia="Calibri" w:hAnsi="Times New Roman" w:cs="Times New Roman"/>
          <w:sz w:val="24"/>
          <w:szCs w:val="24"/>
        </w:rPr>
        <w:t>Herbas arba prekių ženklas</w:t>
      </w:r>
    </w:p>
    <w:p w14:paraId="6AB8EB34" w14:textId="77777777" w:rsidR="00762C5F" w:rsidRPr="000316B4" w:rsidRDefault="00762C5F" w:rsidP="00762C5F">
      <w:pPr>
        <w:spacing w:after="0" w:line="20" w:lineRule="atLeast"/>
        <w:ind w:right="-178"/>
        <w:jc w:val="center"/>
        <w:rPr>
          <w:rFonts w:ascii="Times New Roman" w:eastAsia="Calibri" w:hAnsi="Times New Roman" w:cs="Times New Roman"/>
          <w:sz w:val="24"/>
          <w:szCs w:val="24"/>
        </w:rPr>
      </w:pPr>
    </w:p>
    <w:p w14:paraId="532429A4" w14:textId="35ACF8BD" w:rsidR="00762C5F" w:rsidRPr="000316B4" w:rsidRDefault="00762C5F" w:rsidP="00762C5F">
      <w:pPr>
        <w:spacing w:after="0" w:line="20" w:lineRule="atLeast"/>
        <w:ind w:right="-178"/>
        <w:jc w:val="center"/>
        <w:rPr>
          <w:rFonts w:ascii="Times New Roman" w:eastAsia="Calibri" w:hAnsi="Times New Roman" w:cs="Times New Roman"/>
          <w:sz w:val="24"/>
          <w:szCs w:val="24"/>
        </w:rPr>
      </w:pPr>
      <w:r w:rsidRPr="000316B4">
        <w:rPr>
          <w:rFonts w:ascii="Times New Roman" w:eastAsia="Calibri" w:hAnsi="Times New Roman" w:cs="Times New Roman"/>
          <w:sz w:val="24"/>
          <w:szCs w:val="24"/>
        </w:rPr>
        <w:t>(T</w:t>
      </w:r>
      <w:r w:rsidR="00280BD6">
        <w:rPr>
          <w:rFonts w:ascii="Times New Roman" w:eastAsia="Calibri" w:hAnsi="Times New Roman" w:cs="Times New Roman"/>
          <w:sz w:val="24"/>
          <w:szCs w:val="24"/>
        </w:rPr>
        <w:t>ei</w:t>
      </w:r>
      <w:r w:rsidRPr="000316B4">
        <w:rPr>
          <w:rFonts w:ascii="Times New Roman" w:eastAsia="Calibri" w:hAnsi="Times New Roman" w:cs="Times New Roman"/>
          <w:sz w:val="24"/>
          <w:szCs w:val="24"/>
        </w:rPr>
        <w:t>kėjo pavadinimas)</w:t>
      </w:r>
    </w:p>
    <w:p w14:paraId="2D5E6D2B" w14:textId="77777777" w:rsidR="00762C5F" w:rsidRPr="000316B4" w:rsidRDefault="00762C5F" w:rsidP="00762C5F">
      <w:pPr>
        <w:spacing w:after="0" w:line="20" w:lineRule="atLeast"/>
        <w:ind w:right="-178"/>
        <w:jc w:val="center"/>
        <w:rPr>
          <w:rFonts w:ascii="Times New Roman" w:eastAsia="Calibri" w:hAnsi="Times New Roman" w:cs="Times New Roman"/>
          <w:sz w:val="24"/>
          <w:szCs w:val="24"/>
        </w:rPr>
      </w:pPr>
    </w:p>
    <w:p w14:paraId="1A8ED660" w14:textId="534D266F" w:rsidR="00762C5F" w:rsidRPr="000316B4" w:rsidRDefault="00762C5F" w:rsidP="00762C5F">
      <w:pPr>
        <w:spacing w:after="0" w:line="20" w:lineRule="atLeast"/>
        <w:ind w:right="131"/>
        <w:jc w:val="center"/>
        <w:rPr>
          <w:rFonts w:ascii="Times New Roman" w:eastAsia="Calibri" w:hAnsi="Times New Roman" w:cs="Times New Roman"/>
          <w:sz w:val="24"/>
          <w:szCs w:val="24"/>
        </w:rPr>
      </w:pPr>
      <w:r w:rsidRPr="000316B4">
        <w:rPr>
          <w:rFonts w:ascii="Times New Roman" w:eastAsia="Calibri" w:hAnsi="Times New Roman" w:cs="Times New Roman"/>
          <w:sz w:val="24"/>
          <w:szCs w:val="24"/>
        </w:rPr>
        <w:t xml:space="preserve">(Juridinio asmens teisinė forma, buveinė, kontaktinė informacija, registro, kuriame kaupiami ir saugomi duomenys apie </w:t>
      </w:r>
      <w:r>
        <w:rPr>
          <w:rFonts w:ascii="Times New Roman" w:eastAsia="Calibri" w:hAnsi="Times New Roman" w:cs="Times New Roman"/>
          <w:sz w:val="24"/>
          <w:szCs w:val="24"/>
        </w:rPr>
        <w:t>T</w:t>
      </w:r>
      <w:r w:rsidR="00280BD6">
        <w:rPr>
          <w:rFonts w:ascii="Times New Roman" w:eastAsia="Calibri" w:hAnsi="Times New Roman" w:cs="Times New Roman"/>
          <w:sz w:val="24"/>
          <w:szCs w:val="24"/>
        </w:rPr>
        <w:t>ei</w:t>
      </w:r>
      <w:r w:rsidRPr="000316B4">
        <w:rPr>
          <w:rFonts w:ascii="Times New Roman" w:eastAsia="Calibri" w:hAnsi="Times New Roman" w:cs="Times New Roman"/>
          <w:sz w:val="24"/>
          <w:szCs w:val="24"/>
        </w:rPr>
        <w:t>kėją, pavadinimas, juridinio asmens kodas, pridėtinės vertės mokesčio mokėtojo kodas, jei juridinis asmuo yra pridėtinės vertės mokesčio mokėtojas)</w:t>
      </w:r>
    </w:p>
    <w:p w14:paraId="74C2ECD9" w14:textId="77777777" w:rsidR="00762C5F" w:rsidRPr="000316B4" w:rsidRDefault="00762C5F" w:rsidP="00762C5F">
      <w:pPr>
        <w:spacing w:after="0" w:line="20" w:lineRule="atLeast"/>
        <w:jc w:val="center"/>
        <w:rPr>
          <w:rFonts w:ascii="Times New Roman" w:eastAsia="Calibri" w:hAnsi="Times New Roman" w:cs="Times New Roman"/>
          <w:b/>
          <w:bCs/>
          <w:sz w:val="24"/>
          <w:szCs w:val="24"/>
        </w:rPr>
      </w:pPr>
    </w:p>
    <w:p w14:paraId="75054813" w14:textId="77777777" w:rsidR="00762C5F" w:rsidRPr="000316B4" w:rsidRDefault="00762C5F" w:rsidP="00762C5F">
      <w:pPr>
        <w:tabs>
          <w:tab w:val="center" w:pos="2520"/>
        </w:tabs>
        <w:spacing w:after="0" w:line="20" w:lineRule="atLeast"/>
        <w:jc w:val="both"/>
        <w:rPr>
          <w:rFonts w:ascii="Times New Roman" w:eastAsia="Calibri" w:hAnsi="Times New Roman" w:cs="Times New Roman"/>
          <w:sz w:val="24"/>
          <w:szCs w:val="24"/>
        </w:rPr>
      </w:pPr>
      <w:r w:rsidRPr="000316B4">
        <w:rPr>
          <w:rFonts w:ascii="Times New Roman" w:eastAsia="Calibri" w:hAnsi="Times New Roman" w:cs="Times New Roman"/>
          <w:sz w:val="24"/>
          <w:szCs w:val="24"/>
        </w:rPr>
        <w:t>Muitinės departamentui prie LR finansų ministerijos</w:t>
      </w:r>
    </w:p>
    <w:p w14:paraId="66AAFBDC" w14:textId="77777777" w:rsidR="00762C5F" w:rsidRPr="000316B4" w:rsidRDefault="00762C5F" w:rsidP="00762C5F">
      <w:pPr>
        <w:spacing w:after="0" w:line="20" w:lineRule="atLeast"/>
        <w:jc w:val="center"/>
        <w:rPr>
          <w:rFonts w:ascii="Times New Roman" w:eastAsia="Calibri" w:hAnsi="Times New Roman" w:cs="Times New Roman"/>
          <w:b/>
          <w:sz w:val="24"/>
          <w:szCs w:val="24"/>
        </w:rPr>
      </w:pPr>
    </w:p>
    <w:p w14:paraId="488D039C" w14:textId="77777777" w:rsidR="00762C5F" w:rsidRPr="000316B4" w:rsidRDefault="00762C5F" w:rsidP="00762C5F">
      <w:pPr>
        <w:spacing w:after="0" w:line="20" w:lineRule="atLeast"/>
        <w:jc w:val="center"/>
        <w:rPr>
          <w:rFonts w:ascii="Times New Roman" w:eastAsia="Calibri" w:hAnsi="Times New Roman" w:cs="Times New Roman"/>
          <w:b/>
          <w:sz w:val="24"/>
          <w:szCs w:val="24"/>
        </w:rPr>
      </w:pPr>
      <w:bookmarkStart w:id="91" w:name="_Hlk133243151"/>
      <w:bookmarkStart w:id="92" w:name="_Hlk115259163"/>
      <w:r w:rsidRPr="000316B4">
        <w:rPr>
          <w:rFonts w:ascii="Times New Roman" w:eastAsia="Calibri" w:hAnsi="Times New Roman" w:cs="Times New Roman"/>
          <w:b/>
          <w:sz w:val="24"/>
          <w:szCs w:val="24"/>
        </w:rPr>
        <w:t>PASIŪLYMAS</w:t>
      </w:r>
    </w:p>
    <w:p w14:paraId="64D04598" w14:textId="1F47BDBD" w:rsidR="00762C5F" w:rsidRPr="000316B4" w:rsidRDefault="00280BD6" w:rsidP="00762C5F">
      <w:pPr>
        <w:spacing w:after="0" w:line="20" w:lineRule="atLeast"/>
        <w:ind w:firstLine="567"/>
        <w:jc w:val="center"/>
        <w:rPr>
          <w:rFonts w:ascii="Times New Roman" w:eastAsia="MS Mincho" w:hAnsi="Times New Roman" w:cs="Times New Roman"/>
          <w:sz w:val="24"/>
          <w:szCs w:val="24"/>
        </w:rPr>
      </w:pPr>
      <w:r w:rsidRPr="009D5D55">
        <w:rPr>
          <w:rFonts w:ascii="Times New Roman" w:eastAsia="Times New Roman" w:hAnsi="Times New Roman" w:cs="Times New Roman"/>
          <w:b/>
          <w:caps/>
          <w:color w:val="000000"/>
          <w:sz w:val="24"/>
          <w:szCs w:val="24"/>
          <w:lang w:eastAsia="ar-SA"/>
        </w:rPr>
        <w:t>MUITINĖS informacinių sistemų SAUGOS atitikties IR rizikos vertinimo paslaugŲ</w:t>
      </w:r>
      <w:r w:rsidRPr="009D5D55">
        <w:rPr>
          <w:rFonts w:ascii="Times New Roman" w:eastAsia="Times New Roman" w:hAnsi="Times New Roman" w:cs="Times New Roman"/>
          <w:b/>
          <w:sz w:val="24"/>
          <w:szCs w:val="24"/>
          <w:lang w:eastAsia="ar-SA"/>
        </w:rPr>
        <w:t xml:space="preserve"> </w:t>
      </w:r>
      <w:r w:rsidR="00762C5F" w:rsidRPr="000316B4">
        <w:rPr>
          <w:rFonts w:ascii="Times New Roman" w:eastAsia="MS Mincho" w:hAnsi="Times New Roman" w:cs="Times New Roman"/>
          <w:b/>
          <w:sz w:val="24"/>
          <w:szCs w:val="24"/>
        </w:rPr>
        <w:t>PIRKIMUI</w:t>
      </w:r>
    </w:p>
    <w:bookmarkEnd w:id="91"/>
    <w:bookmarkEnd w:id="92"/>
    <w:p w14:paraId="250AD4D4" w14:textId="1045E568" w:rsidR="00762C5F" w:rsidRPr="000316B4" w:rsidRDefault="00762C5F" w:rsidP="00762C5F">
      <w:pPr>
        <w:spacing w:after="0" w:line="20" w:lineRule="atLeast"/>
        <w:jc w:val="center"/>
        <w:rPr>
          <w:rFonts w:ascii="Times New Roman" w:eastAsia="Calibri" w:hAnsi="Times New Roman" w:cs="Times New Roman"/>
          <w:bCs/>
          <w:sz w:val="24"/>
          <w:szCs w:val="24"/>
        </w:rPr>
      </w:pPr>
      <w:r w:rsidRPr="000316B4">
        <w:rPr>
          <w:rFonts w:ascii="Times New Roman" w:eastAsia="Calibri" w:hAnsi="Times New Roman" w:cs="Times New Roman"/>
          <w:bCs/>
          <w:sz w:val="24"/>
          <w:szCs w:val="24"/>
        </w:rPr>
        <w:t>(Pildydamas šią formą T</w:t>
      </w:r>
      <w:r w:rsidR="00280BD6">
        <w:rPr>
          <w:rFonts w:ascii="Times New Roman" w:eastAsia="Calibri" w:hAnsi="Times New Roman" w:cs="Times New Roman"/>
          <w:bCs/>
          <w:sz w:val="24"/>
          <w:szCs w:val="24"/>
        </w:rPr>
        <w:t>ei</w:t>
      </w:r>
      <w:r w:rsidRPr="000316B4">
        <w:rPr>
          <w:rFonts w:ascii="Times New Roman" w:eastAsia="Calibri" w:hAnsi="Times New Roman" w:cs="Times New Roman"/>
          <w:bCs/>
          <w:sz w:val="24"/>
          <w:szCs w:val="24"/>
        </w:rPr>
        <w:t xml:space="preserve">kėjas turi pateikti visą žemiau prašomą informaciją. </w:t>
      </w:r>
    </w:p>
    <w:p w14:paraId="2B937F1E" w14:textId="71CB55D1" w:rsidR="00762C5F" w:rsidRPr="000316B4" w:rsidRDefault="00762C5F" w:rsidP="00762C5F">
      <w:pPr>
        <w:spacing w:after="0" w:line="20" w:lineRule="atLeast"/>
        <w:jc w:val="center"/>
        <w:rPr>
          <w:rFonts w:ascii="Times New Roman" w:eastAsia="Calibri" w:hAnsi="Times New Roman" w:cs="Times New Roman"/>
          <w:sz w:val="24"/>
          <w:szCs w:val="24"/>
        </w:rPr>
      </w:pPr>
      <w:r w:rsidRPr="000316B4">
        <w:rPr>
          <w:rFonts w:ascii="Times New Roman" w:eastAsia="Calibri" w:hAnsi="Times New Roman" w:cs="Times New Roman"/>
          <w:bCs/>
          <w:sz w:val="24"/>
          <w:szCs w:val="24"/>
        </w:rPr>
        <w:t>T</w:t>
      </w:r>
      <w:r w:rsidR="00280BD6">
        <w:rPr>
          <w:rFonts w:ascii="Times New Roman" w:eastAsia="Calibri" w:hAnsi="Times New Roman" w:cs="Times New Roman"/>
          <w:bCs/>
          <w:sz w:val="24"/>
          <w:szCs w:val="24"/>
        </w:rPr>
        <w:t>ei</w:t>
      </w:r>
      <w:r w:rsidRPr="000316B4">
        <w:rPr>
          <w:rFonts w:ascii="Times New Roman" w:eastAsia="Calibri" w:hAnsi="Times New Roman" w:cs="Times New Roman"/>
          <w:bCs/>
          <w:sz w:val="24"/>
          <w:szCs w:val="24"/>
        </w:rPr>
        <w:t>kėjui išbraukus formoje esančias nuostatas, jo pasiūlymas bus atmestas)</w:t>
      </w:r>
    </w:p>
    <w:p w14:paraId="54805AEB" w14:textId="77777777" w:rsidR="00762C5F" w:rsidRPr="000316B4" w:rsidRDefault="00762C5F" w:rsidP="00762C5F">
      <w:pPr>
        <w:shd w:val="clear" w:color="auto" w:fill="FFFFFF"/>
        <w:spacing w:after="0" w:line="20" w:lineRule="atLeast"/>
        <w:jc w:val="center"/>
        <w:rPr>
          <w:rFonts w:ascii="Times New Roman" w:eastAsia="Calibri" w:hAnsi="Times New Roman" w:cs="Times New Roman"/>
          <w:sz w:val="24"/>
          <w:szCs w:val="24"/>
        </w:rPr>
      </w:pPr>
    </w:p>
    <w:p w14:paraId="5B2CCBFA" w14:textId="77777777" w:rsidR="00762C5F" w:rsidRPr="000316B4" w:rsidRDefault="00762C5F" w:rsidP="00762C5F">
      <w:pPr>
        <w:shd w:val="clear" w:color="auto" w:fill="FFFFFF"/>
        <w:spacing w:after="0" w:line="20" w:lineRule="atLeast"/>
        <w:jc w:val="center"/>
        <w:rPr>
          <w:rFonts w:ascii="Times New Roman" w:eastAsia="Calibri" w:hAnsi="Times New Roman" w:cs="Times New Roman"/>
          <w:b/>
          <w:bCs/>
          <w:color w:val="000000"/>
          <w:sz w:val="24"/>
          <w:szCs w:val="24"/>
        </w:rPr>
      </w:pPr>
      <w:r w:rsidRPr="000316B4">
        <w:rPr>
          <w:rFonts w:ascii="Times New Roman" w:eastAsia="Calibri" w:hAnsi="Times New Roman" w:cs="Times New Roman"/>
          <w:sz w:val="24"/>
          <w:szCs w:val="24"/>
        </w:rPr>
        <w:t>____________</w:t>
      </w:r>
      <w:r w:rsidRPr="000316B4">
        <w:rPr>
          <w:rFonts w:ascii="Times New Roman" w:eastAsia="Calibri" w:hAnsi="Times New Roman" w:cs="Times New Roman"/>
          <w:b/>
          <w:bCs/>
          <w:color w:val="000000"/>
          <w:sz w:val="24"/>
          <w:szCs w:val="24"/>
        </w:rPr>
        <w:t xml:space="preserve"> </w:t>
      </w:r>
    </w:p>
    <w:p w14:paraId="609A1128" w14:textId="77777777" w:rsidR="00762C5F" w:rsidRPr="000316B4" w:rsidRDefault="00762C5F" w:rsidP="00762C5F">
      <w:pPr>
        <w:shd w:val="clear" w:color="auto" w:fill="FFFFFF"/>
        <w:spacing w:after="0" w:line="20" w:lineRule="atLeast"/>
        <w:jc w:val="center"/>
        <w:rPr>
          <w:rFonts w:ascii="Times New Roman" w:eastAsia="Calibri" w:hAnsi="Times New Roman" w:cs="Times New Roman"/>
          <w:bCs/>
          <w:color w:val="000000"/>
          <w:sz w:val="24"/>
          <w:szCs w:val="24"/>
        </w:rPr>
      </w:pPr>
      <w:r w:rsidRPr="000316B4">
        <w:rPr>
          <w:rFonts w:ascii="Times New Roman" w:eastAsia="Calibri" w:hAnsi="Times New Roman" w:cs="Times New Roman"/>
          <w:bCs/>
          <w:color w:val="000000"/>
          <w:sz w:val="24"/>
          <w:szCs w:val="24"/>
        </w:rPr>
        <w:t>(Data)</w:t>
      </w:r>
    </w:p>
    <w:p w14:paraId="1191157C" w14:textId="77777777" w:rsidR="00762C5F" w:rsidRPr="000316B4" w:rsidRDefault="00762C5F" w:rsidP="00762C5F">
      <w:pPr>
        <w:shd w:val="clear" w:color="auto" w:fill="FFFFFF"/>
        <w:spacing w:after="0" w:line="20" w:lineRule="atLeast"/>
        <w:jc w:val="center"/>
        <w:rPr>
          <w:rFonts w:ascii="Times New Roman" w:eastAsia="Calibri" w:hAnsi="Times New Roman" w:cs="Times New Roman"/>
          <w:bCs/>
          <w:color w:val="000000"/>
          <w:sz w:val="24"/>
          <w:szCs w:val="24"/>
        </w:rPr>
      </w:pPr>
      <w:r w:rsidRPr="000316B4">
        <w:rPr>
          <w:rFonts w:ascii="Times New Roman" w:eastAsia="Calibri" w:hAnsi="Times New Roman" w:cs="Times New Roman"/>
          <w:bCs/>
          <w:color w:val="000000"/>
          <w:sz w:val="24"/>
          <w:szCs w:val="24"/>
        </w:rPr>
        <w:t>_____________</w:t>
      </w:r>
    </w:p>
    <w:p w14:paraId="05F1E362" w14:textId="77777777" w:rsidR="00762C5F" w:rsidRPr="000316B4" w:rsidRDefault="00762C5F" w:rsidP="00762C5F">
      <w:pPr>
        <w:shd w:val="clear" w:color="auto" w:fill="FFFFFF"/>
        <w:spacing w:after="0" w:line="20" w:lineRule="atLeast"/>
        <w:jc w:val="center"/>
        <w:rPr>
          <w:rFonts w:ascii="Times New Roman" w:eastAsia="Calibri" w:hAnsi="Times New Roman" w:cs="Times New Roman"/>
          <w:bCs/>
          <w:color w:val="000000"/>
          <w:sz w:val="24"/>
          <w:szCs w:val="24"/>
        </w:rPr>
      </w:pPr>
      <w:r w:rsidRPr="000316B4">
        <w:rPr>
          <w:rFonts w:ascii="Times New Roman" w:eastAsia="Calibri" w:hAnsi="Times New Roman" w:cs="Times New Roman"/>
          <w:bCs/>
          <w:color w:val="000000"/>
          <w:sz w:val="24"/>
          <w:szCs w:val="24"/>
        </w:rPr>
        <w:t>(Sudarymo vieta)</w:t>
      </w:r>
    </w:p>
    <w:p w14:paraId="2BACD5F5" w14:textId="77777777" w:rsidR="00762C5F" w:rsidRPr="000316B4" w:rsidRDefault="00762C5F" w:rsidP="00762C5F">
      <w:pPr>
        <w:spacing w:after="0" w:line="20" w:lineRule="atLeast"/>
        <w:jc w:val="center"/>
        <w:rPr>
          <w:rFonts w:ascii="Times New Roman" w:eastAsia="Calibri" w:hAnsi="Times New Roman" w:cs="Times New Roman"/>
          <w:sz w:val="24"/>
          <w:szCs w:val="24"/>
        </w:rPr>
      </w:pPr>
    </w:p>
    <w:p w14:paraId="2098EA0D" w14:textId="03DD0BD4" w:rsidR="00762C5F" w:rsidRPr="000316B4" w:rsidRDefault="00762C5F" w:rsidP="00762C5F">
      <w:pPr>
        <w:keepNext/>
        <w:tabs>
          <w:tab w:val="left" w:pos="284"/>
        </w:tabs>
        <w:spacing w:after="0" w:line="20" w:lineRule="atLeast"/>
        <w:outlineLvl w:val="0"/>
        <w:rPr>
          <w:rFonts w:ascii="Times New Roman" w:eastAsia="Calibri" w:hAnsi="Times New Roman" w:cs="Times New Roman"/>
          <w:b/>
          <w:bCs/>
          <w:sz w:val="24"/>
          <w:szCs w:val="24"/>
        </w:rPr>
      </w:pPr>
      <w:r w:rsidRPr="000316B4">
        <w:rPr>
          <w:rFonts w:ascii="Times New Roman" w:eastAsia="Calibri" w:hAnsi="Times New Roman" w:cs="Times New Roman"/>
          <w:b/>
          <w:bCs/>
          <w:sz w:val="24"/>
          <w:szCs w:val="24"/>
        </w:rPr>
        <w:tab/>
        <w:t>1. INFORMACIJA APIE T</w:t>
      </w:r>
      <w:r w:rsidR="001133A8">
        <w:rPr>
          <w:rFonts w:ascii="Times New Roman" w:eastAsia="Calibri" w:hAnsi="Times New Roman" w:cs="Times New Roman"/>
          <w:b/>
          <w:bCs/>
          <w:sz w:val="24"/>
          <w:szCs w:val="24"/>
        </w:rPr>
        <w:t>EI</w:t>
      </w:r>
      <w:r w:rsidRPr="000316B4">
        <w:rPr>
          <w:rFonts w:ascii="Times New Roman" w:eastAsia="Calibri" w:hAnsi="Times New Roman" w:cs="Times New Roman"/>
          <w:b/>
          <w:bCs/>
          <w:sz w:val="24"/>
          <w:szCs w:val="24"/>
        </w:rPr>
        <w:t>KĖJĄ:</w:t>
      </w:r>
    </w:p>
    <w:p w14:paraId="2557CA98" w14:textId="77777777" w:rsidR="00762C5F" w:rsidRPr="000316B4" w:rsidRDefault="00762C5F" w:rsidP="00762C5F">
      <w:pPr>
        <w:keepNext/>
        <w:tabs>
          <w:tab w:val="left" w:pos="284"/>
        </w:tabs>
        <w:spacing w:after="0" w:line="20" w:lineRule="atLeast"/>
        <w:ind w:left="4188"/>
        <w:jc w:val="both"/>
        <w:outlineLvl w:val="0"/>
        <w:rPr>
          <w:rFonts w:ascii="Times New Roman" w:eastAsia="Calibri" w:hAnsi="Times New Roman" w:cs="Times New Roman"/>
          <w:b/>
          <w:bCs/>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8"/>
        <w:gridCol w:w="3678"/>
      </w:tblGrid>
      <w:tr w:rsidR="00762C5F" w:rsidRPr="000316B4" w14:paraId="7C2829AA" w14:textId="77777777" w:rsidTr="00054751">
        <w:trPr>
          <w:trHeight w:val="401"/>
        </w:trPr>
        <w:tc>
          <w:tcPr>
            <w:tcW w:w="5848" w:type="dxa"/>
            <w:tcBorders>
              <w:top w:val="single" w:sz="4" w:space="0" w:color="auto"/>
              <w:left w:val="single" w:sz="4" w:space="0" w:color="auto"/>
              <w:bottom w:val="single" w:sz="4" w:space="0" w:color="auto"/>
              <w:right w:val="single" w:sz="4" w:space="0" w:color="auto"/>
            </w:tcBorders>
          </w:tcPr>
          <w:p w14:paraId="3403E2D7" w14:textId="0D12AE1A" w:rsidR="00762C5F" w:rsidRPr="000316B4" w:rsidRDefault="00762C5F" w:rsidP="00054751">
            <w:pPr>
              <w:spacing w:after="0" w:line="20" w:lineRule="atLeast"/>
              <w:jc w:val="both"/>
              <w:rPr>
                <w:rFonts w:ascii="Times New Roman" w:eastAsia="Calibri" w:hAnsi="Times New Roman" w:cs="Times New Roman"/>
                <w:sz w:val="24"/>
                <w:szCs w:val="24"/>
              </w:rPr>
            </w:pPr>
            <w:r w:rsidRPr="000316B4">
              <w:rPr>
                <w:rFonts w:ascii="Times New Roman" w:eastAsia="Calibri" w:hAnsi="Times New Roman" w:cs="Times New Roman"/>
                <w:sz w:val="24"/>
                <w:szCs w:val="24"/>
              </w:rPr>
              <w:t>T</w:t>
            </w:r>
            <w:r w:rsidR="00280BD6">
              <w:rPr>
                <w:rFonts w:ascii="Times New Roman" w:eastAsia="Calibri" w:hAnsi="Times New Roman" w:cs="Times New Roman"/>
                <w:sz w:val="24"/>
                <w:szCs w:val="24"/>
              </w:rPr>
              <w:t>ei</w:t>
            </w:r>
            <w:r w:rsidRPr="000316B4">
              <w:rPr>
                <w:rFonts w:ascii="Times New Roman" w:eastAsia="Calibri" w:hAnsi="Times New Roman" w:cs="Times New Roman"/>
                <w:sz w:val="24"/>
                <w:szCs w:val="24"/>
              </w:rPr>
              <w:t>kėjo arba ūkio subjektų grupės dalyvių pavadinimas (-ai), juridinio asmens kodas (-ai) (jeigu pasiūlymą teikia fizinis asmuo – verslo ar individualios veiklos pažymėjimo Nr. ar pan.), adresas (-ai)</w:t>
            </w:r>
          </w:p>
        </w:tc>
        <w:tc>
          <w:tcPr>
            <w:tcW w:w="3678" w:type="dxa"/>
            <w:tcBorders>
              <w:top w:val="single" w:sz="4" w:space="0" w:color="auto"/>
              <w:left w:val="single" w:sz="4" w:space="0" w:color="auto"/>
              <w:bottom w:val="single" w:sz="4" w:space="0" w:color="auto"/>
              <w:right w:val="single" w:sz="4" w:space="0" w:color="auto"/>
            </w:tcBorders>
          </w:tcPr>
          <w:p w14:paraId="14221FBC"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r>
      <w:tr w:rsidR="00762C5F" w:rsidRPr="000316B4" w14:paraId="3EC52BDD" w14:textId="77777777" w:rsidTr="00054751">
        <w:trPr>
          <w:trHeight w:val="679"/>
        </w:trPr>
        <w:tc>
          <w:tcPr>
            <w:tcW w:w="5848" w:type="dxa"/>
            <w:tcBorders>
              <w:top w:val="single" w:sz="4" w:space="0" w:color="auto"/>
              <w:left w:val="single" w:sz="4" w:space="0" w:color="auto"/>
              <w:bottom w:val="single" w:sz="4" w:space="0" w:color="auto"/>
              <w:right w:val="single" w:sz="4" w:space="0" w:color="auto"/>
            </w:tcBorders>
          </w:tcPr>
          <w:p w14:paraId="2BD34BB5" w14:textId="7D98B0B2" w:rsidR="00762C5F" w:rsidRPr="000316B4" w:rsidRDefault="00762C5F" w:rsidP="00054751">
            <w:pPr>
              <w:spacing w:after="0" w:line="20" w:lineRule="atLeast"/>
              <w:jc w:val="both"/>
              <w:rPr>
                <w:rFonts w:ascii="Times New Roman" w:eastAsia="Calibri" w:hAnsi="Times New Roman" w:cs="Times New Roman"/>
                <w:sz w:val="24"/>
                <w:szCs w:val="24"/>
              </w:rPr>
            </w:pPr>
            <w:r w:rsidRPr="000316B4">
              <w:rPr>
                <w:rFonts w:ascii="Times New Roman" w:eastAsia="Calibri" w:hAnsi="Times New Roman" w:cs="Times New Roman"/>
                <w:sz w:val="24"/>
                <w:szCs w:val="24"/>
              </w:rPr>
              <w:t xml:space="preserve">Ūkio subjektų grupės dalyvis, atstovaujantis arba vadovaujantis ūkio subjektų grupei </w:t>
            </w:r>
            <w:r w:rsidRPr="000316B4">
              <w:rPr>
                <w:rFonts w:ascii="Times New Roman" w:eastAsia="Calibri" w:hAnsi="Times New Roman" w:cs="Times New Roman"/>
                <w:i/>
                <w:sz w:val="24"/>
                <w:szCs w:val="24"/>
              </w:rPr>
              <w:t xml:space="preserve">(pildoma, jei pasiūlymą teikia </w:t>
            </w:r>
            <w:r>
              <w:rPr>
                <w:rFonts w:ascii="Times New Roman" w:eastAsia="Calibri" w:hAnsi="Times New Roman" w:cs="Times New Roman"/>
                <w:i/>
                <w:sz w:val="24"/>
                <w:szCs w:val="24"/>
              </w:rPr>
              <w:t>T</w:t>
            </w:r>
            <w:r w:rsidR="00280BD6">
              <w:rPr>
                <w:rFonts w:ascii="Times New Roman" w:eastAsia="Calibri" w:hAnsi="Times New Roman" w:cs="Times New Roman"/>
                <w:i/>
                <w:sz w:val="24"/>
                <w:szCs w:val="24"/>
              </w:rPr>
              <w:t>ei</w:t>
            </w:r>
            <w:r w:rsidRPr="000316B4">
              <w:rPr>
                <w:rFonts w:ascii="Times New Roman" w:eastAsia="Calibri" w:hAnsi="Times New Roman" w:cs="Times New Roman"/>
                <w:i/>
                <w:sz w:val="24"/>
                <w:szCs w:val="24"/>
              </w:rPr>
              <w:t>kėjų grupė)</w:t>
            </w:r>
          </w:p>
        </w:tc>
        <w:tc>
          <w:tcPr>
            <w:tcW w:w="3678" w:type="dxa"/>
            <w:tcBorders>
              <w:top w:val="single" w:sz="4" w:space="0" w:color="auto"/>
              <w:left w:val="single" w:sz="4" w:space="0" w:color="auto"/>
              <w:bottom w:val="single" w:sz="4" w:space="0" w:color="auto"/>
              <w:right w:val="single" w:sz="4" w:space="0" w:color="auto"/>
            </w:tcBorders>
          </w:tcPr>
          <w:p w14:paraId="640C166C"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r>
      <w:tr w:rsidR="00762C5F" w:rsidRPr="000316B4" w14:paraId="09940A88" w14:textId="77777777" w:rsidTr="00054751">
        <w:trPr>
          <w:trHeight w:val="973"/>
        </w:trPr>
        <w:tc>
          <w:tcPr>
            <w:tcW w:w="5848" w:type="dxa"/>
            <w:tcBorders>
              <w:top w:val="single" w:sz="4" w:space="0" w:color="auto"/>
              <w:left w:val="single" w:sz="4" w:space="0" w:color="auto"/>
              <w:bottom w:val="single" w:sz="4" w:space="0" w:color="auto"/>
              <w:right w:val="single" w:sz="4" w:space="0" w:color="auto"/>
            </w:tcBorders>
          </w:tcPr>
          <w:p w14:paraId="2D309614" w14:textId="77777777" w:rsidR="00762C5F" w:rsidRPr="000316B4" w:rsidRDefault="00762C5F" w:rsidP="00054751">
            <w:pPr>
              <w:spacing w:after="0" w:line="20" w:lineRule="atLeast"/>
              <w:jc w:val="both"/>
              <w:rPr>
                <w:rFonts w:ascii="Times New Roman" w:eastAsia="Calibri" w:hAnsi="Times New Roman" w:cs="Times New Roman"/>
                <w:sz w:val="24"/>
                <w:szCs w:val="24"/>
              </w:rPr>
            </w:pPr>
            <w:r w:rsidRPr="000316B4">
              <w:rPr>
                <w:rFonts w:ascii="Times New Roman" w:eastAsia="Calibri" w:hAnsi="Times New Roman" w:cs="Times New Roman"/>
                <w:sz w:val="24"/>
                <w:szCs w:val="24"/>
              </w:rPr>
              <w:t>Asmens, įgalioto bendrauti su perkančiąją organizacija, kontaktinė informacija (vardas, pavardė, tel., faks., el. p., adresas)</w:t>
            </w:r>
          </w:p>
        </w:tc>
        <w:tc>
          <w:tcPr>
            <w:tcW w:w="3678" w:type="dxa"/>
            <w:tcBorders>
              <w:top w:val="single" w:sz="4" w:space="0" w:color="auto"/>
              <w:left w:val="single" w:sz="4" w:space="0" w:color="auto"/>
              <w:bottom w:val="single" w:sz="4" w:space="0" w:color="auto"/>
              <w:right w:val="single" w:sz="4" w:space="0" w:color="auto"/>
            </w:tcBorders>
          </w:tcPr>
          <w:p w14:paraId="3BFA3A1C"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r>
    </w:tbl>
    <w:p w14:paraId="0F64CC64" w14:textId="77777777" w:rsidR="00762C5F" w:rsidRPr="000316B4" w:rsidRDefault="00762C5F" w:rsidP="00762C5F">
      <w:pPr>
        <w:tabs>
          <w:tab w:val="left" w:pos="567"/>
        </w:tabs>
        <w:spacing w:after="0" w:line="20" w:lineRule="atLeast"/>
        <w:contextualSpacing/>
        <w:jc w:val="both"/>
        <w:rPr>
          <w:rFonts w:ascii="Times New Roman" w:eastAsia="Calibri" w:hAnsi="Times New Roman" w:cs="Times New Roman"/>
          <w:b/>
          <w:bCs/>
          <w:sz w:val="24"/>
          <w:szCs w:val="24"/>
        </w:rPr>
      </w:pPr>
    </w:p>
    <w:p w14:paraId="2901C8A9" w14:textId="4386F016" w:rsidR="00762C5F" w:rsidRPr="000316B4" w:rsidRDefault="00762C5F" w:rsidP="00762C5F">
      <w:pPr>
        <w:tabs>
          <w:tab w:val="left" w:pos="567"/>
        </w:tabs>
        <w:spacing w:after="0" w:line="20" w:lineRule="atLeast"/>
        <w:contextualSpacing/>
        <w:jc w:val="both"/>
        <w:rPr>
          <w:rFonts w:ascii="Times New Roman" w:eastAsia="Calibri" w:hAnsi="Times New Roman" w:cs="Times New Roman"/>
          <w:b/>
          <w:bCs/>
          <w:i/>
          <w:iCs/>
          <w:sz w:val="24"/>
          <w:szCs w:val="24"/>
        </w:rPr>
      </w:pPr>
      <w:r w:rsidRPr="000316B4">
        <w:rPr>
          <w:rFonts w:ascii="Times New Roman" w:eastAsia="Calibri" w:hAnsi="Times New Roman" w:cs="Times New Roman"/>
          <w:b/>
          <w:bCs/>
          <w:sz w:val="24"/>
          <w:szCs w:val="24"/>
        </w:rPr>
        <w:tab/>
        <w:t>2. INFORMACIJA APIE ŪKIO SUBJEKTUS, KURIŲ PAJĖGUMAIS T</w:t>
      </w:r>
      <w:r w:rsidR="001133A8">
        <w:rPr>
          <w:rFonts w:ascii="Times New Roman" w:eastAsia="Calibri" w:hAnsi="Times New Roman" w:cs="Times New Roman"/>
          <w:b/>
          <w:bCs/>
          <w:sz w:val="24"/>
          <w:szCs w:val="24"/>
        </w:rPr>
        <w:t>EI</w:t>
      </w:r>
      <w:r w:rsidRPr="000316B4">
        <w:rPr>
          <w:rFonts w:ascii="Times New Roman" w:eastAsia="Calibri" w:hAnsi="Times New Roman" w:cs="Times New Roman"/>
          <w:b/>
          <w:bCs/>
          <w:sz w:val="24"/>
          <w:szCs w:val="24"/>
        </w:rPr>
        <w:t>KĖJAS REMIASI, KAD ATITIKTŲ PERKANČIOSIOS ORGANIZACIJOS KELIAMUS REIKALAVIMUS (JEIGU TOKIE REIKALAVIMAI KELIAMI) (</w:t>
      </w:r>
      <w:r w:rsidRPr="000316B4">
        <w:rPr>
          <w:rFonts w:ascii="Times New Roman" w:eastAsia="Calibri" w:hAnsi="Times New Roman" w:cs="Times New Roman"/>
          <w:b/>
          <w:bCs/>
          <w:i/>
          <w:iCs/>
          <w:sz w:val="24"/>
          <w:szCs w:val="24"/>
        </w:rPr>
        <w:t xml:space="preserve">nurodomi ir </w:t>
      </w:r>
      <w:proofErr w:type="spellStart"/>
      <w:r w:rsidRPr="000316B4">
        <w:rPr>
          <w:rFonts w:ascii="Times New Roman" w:eastAsia="Calibri" w:hAnsi="Times New Roman" w:cs="Times New Roman"/>
          <w:b/>
          <w:bCs/>
          <w:i/>
          <w:iCs/>
          <w:sz w:val="24"/>
          <w:szCs w:val="24"/>
        </w:rPr>
        <w:t>kvazisubtiekėjai</w:t>
      </w:r>
      <w:proofErr w:type="spellEnd"/>
      <w:r w:rsidRPr="000316B4">
        <w:rPr>
          <w:rFonts w:ascii="Times New Roman" w:eastAsia="Calibri" w:hAnsi="Times New Roman" w:cs="Times New Roman"/>
          <w:b/>
          <w:bCs/>
          <w:i/>
          <w:iCs/>
          <w:sz w:val="24"/>
          <w:szCs w:val="24"/>
        </w:rPr>
        <w:t xml:space="preserve"> – fiziniai asmenys, kuriuos ketinama įdarbinti pirkimo laimėjimo atveju)</w:t>
      </w:r>
    </w:p>
    <w:p w14:paraId="447BB4F1" w14:textId="77777777" w:rsidR="00762C5F" w:rsidRPr="000316B4" w:rsidRDefault="00762C5F" w:rsidP="00762C5F">
      <w:pPr>
        <w:tabs>
          <w:tab w:val="left" w:pos="567"/>
        </w:tabs>
        <w:spacing w:after="0" w:line="20" w:lineRule="atLeast"/>
        <w:contextualSpacing/>
        <w:jc w:val="both"/>
        <w:rPr>
          <w:rFonts w:ascii="Times New Roman" w:eastAsia="Calibri" w:hAnsi="Times New Roman" w:cs="Times New Roman"/>
          <w:b/>
          <w:bCs/>
          <w:sz w:val="24"/>
          <w:szCs w:val="24"/>
        </w:rPr>
      </w:pPr>
    </w:p>
    <w:p w14:paraId="58D94835" w14:textId="0B45D7C7" w:rsidR="00762C5F" w:rsidRPr="000316B4" w:rsidRDefault="00762C5F" w:rsidP="00762C5F">
      <w:pPr>
        <w:spacing w:after="0" w:line="20" w:lineRule="atLeast"/>
        <w:contextualSpacing/>
        <w:jc w:val="center"/>
        <w:rPr>
          <w:rFonts w:ascii="Times New Roman" w:eastAsia="Calibri" w:hAnsi="Times New Roman" w:cs="Times New Roman"/>
          <w:i/>
          <w:iCs/>
          <w:sz w:val="24"/>
          <w:szCs w:val="24"/>
        </w:rPr>
      </w:pPr>
      <w:r w:rsidRPr="000316B4">
        <w:rPr>
          <w:rFonts w:ascii="Times New Roman" w:eastAsia="Calibri" w:hAnsi="Times New Roman" w:cs="Times New Roman"/>
          <w:i/>
          <w:iCs/>
          <w:sz w:val="24"/>
          <w:szCs w:val="24"/>
        </w:rPr>
        <w:t xml:space="preserve">(pildoma, jei </w:t>
      </w:r>
      <w:r>
        <w:rPr>
          <w:rFonts w:ascii="Times New Roman" w:eastAsia="Calibri" w:hAnsi="Times New Roman" w:cs="Times New Roman"/>
          <w:i/>
          <w:iCs/>
          <w:sz w:val="24"/>
          <w:szCs w:val="24"/>
        </w:rPr>
        <w:t>T</w:t>
      </w:r>
      <w:r w:rsidR="00280BD6">
        <w:rPr>
          <w:rFonts w:ascii="Times New Roman" w:eastAsia="Calibri" w:hAnsi="Times New Roman" w:cs="Times New Roman"/>
          <w:i/>
          <w:iCs/>
          <w:sz w:val="24"/>
          <w:szCs w:val="24"/>
        </w:rPr>
        <w:t>ei</w:t>
      </w:r>
      <w:r w:rsidRPr="000316B4">
        <w:rPr>
          <w:rFonts w:ascii="Times New Roman" w:eastAsia="Calibri" w:hAnsi="Times New Roman" w:cs="Times New Roman"/>
          <w:i/>
          <w:iCs/>
          <w:sz w:val="24"/>
          <w:szCs w:val="24"/>
        </w:rPr>
        <w:t>kėjas pasitelkia kitų ūkio subjektų pajėgumais pagal VPĮ 49 str.)</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45"/>
        <w:gridCol w:w="2253"/>
        <w:gridCol w:w="3366"/>
      </w:tblGrid>
      <w:tr w:rsidR="00762C5F" w:rsidRPr="000316B4" w14:paraId="59681888" w14:textId="77777777" w:rsidTr="00054751">
        <w:tc>
          <w:tcPr>
            <w:tcW w:w="570" w:type="dxa"/>
            <w:shd w:val="clear" w:color="auto" w:fill="DEEAF6"/>
          </w:tcPr>
          <w:p w14:paraId="22B3FE1C" w14:textId="77777777" w:rsidR="00762C5F" w:rsidRPr="000316B4" w:rsidRDefault="00762C5F" w:rsidP="00054751">
            <w:pPr>
              <w:spacing w:after="0" w:line="20" w:lineRule="atLeast"/>
              <w:jc w:val="both"/>
              <w:rPr>
                <w:rFonts w:ascii="Times New Roman" w:eastAsia="Calibri" w:hAnsi="Times New Roman" w:cs="Times New Roman"/>
                <w:b/>
                <w:sz w:val="24"/>
                <w:szCs w:val="24"/>
              </w:rPr>
            </w:pPr>
            <w:r w:rsidRPr="000316B4">
              <w:rPr>
                <w:rFonts w:ascii="Times New Roman" w:eastAsia="Calibri" w:hAnsi="Times New Roman" w:cs="Times New Roman"/>
                <w:b/>
                <w:sz w:val="24"/>
                <w:szCs w:val="24"/>
              </w:rPr>
              <w:t>Eil. Nr.</w:t>
            </w:r>
          </w:p>
        </w:tc>
        <w:tc>
          <w:tcPr>
            <w:tcW w:w="3445" w:type="dxa"/>
            <w:shd w:val="clear" w:color="auto" w:fill="DEEAF6"/>
          </w:tcPr>
          <w:p w14:paraId="6E283E61" w14:textId="77777777" w:rsidR="00762C5F" w:rsidRPr="000316B4" w:rsidRDefault="00762C5F" w:rsidP="00054751">
            <w:pPr>
              <w:spacing w:after="0" w:line="20" w:lineRule="atLeast"/>
              <w:jc w:val="both"/>
              <w:rPr>
                <w:rFonts w:ascii="Times New Roman" w:eastAsia="Calibri" w:hAnsi="Times New Roman" w:cs="Times New Roman"/>
                <w:b/>
                <w:sz w:val="24"/>
                <w:szCs w:val="24"/>
              </w:rPr>
            </w:pPr>
            <w:r w:rsidRPr="000316B4">
              <w:rPr>
                <w:rFonts w:ascii="Times New Roman" w:eastAsia="Calibri" w:hAnsi="Times New Roman" w:cs="Times New Roman"/>
                <w:b/>
                <w:sz w:val="24"/>
                <w:szCs w:val="24"/>
              </w:rPr>
              <w:t>Ūkio subjekto pavadinimas, juridinio asmens kodas, adresas</w:t>
            </w:r>
          </w:p>
        </w:tc>
        <w:tc>
          <w:tcPr>
            <w:tcW w:w="2253" w:type="dxa"/>
            <w:shd w:val="clear" w:color="auto" w:fill="DEEAF6"/>
          </w:tcPr>
          <w:p w14:paraId="18EDF0A6" w14:textId="77777777" w:rsidR="00762C5F" w:rsidRPr="000316B4" w:rsidRDefault="00762C5F" w:rsidP="00054751">
            <w:pPr>
              <w:spacing w:after="0" w:line="20" w:lineRule="atLeast"/>
              <w:jc w:val="both"/>
              <w:rPr>
                <w:rFonts w:ascii="Times New Roman" w:eastAsia="Calibri" w:hAnsi="Times New Roman" w:cs="Times New Roman"/>
                <w:b/>
                <w:sz w:val="24"/>
                <w:szCs w:val="24"/>
              </w:rPr>
            </w:pPr>
            <w:r w:rsidRPr="000316B4">
              <w:rPr>
                <w:rFonts w:ascii="Times New Roman" w:eastAsia="Calibri" w:hAnsi="Times New Roman" w:cs="Times New Roman"/>
                <w:b/>
                <w:sz w:val="24"/>
                <w:szCs w:val="24"/>
              </w:rPr>
              <w:t>Nuoroda į Konkurso sąlygą, kuriai atitikti remiamasi ūkio subjekto pajėgumais</w:t>
            </w:r>
          </w:p>
        </w:tc>
        <w:tc>
          <w:tcPr>
            <w:tcW w:w="3366" w:type="dxa"/>
            <w:shd w:val="clear" w:color="auto" w:fill="DEEAF6"/>
          </w:tcPr>
          <w:p w14:paraId="7B35C8DF" w14:textId="77777777" w:rsidR="00762C5F" w:rsidRPr="000316B4" w:rsidRDefault="00762C5F" w:rsidP="00054751">
            <w:pPr>
              <w:spacing w:after="0" w:line="20" w:lineRule="atLeast"/>
              <w:jc w:val="both"/>
              <w:rPr>
                <w:rFonts w:ascii="Times New Roman" w:eastAsia="Calibri" w:hAnsi="Times New Roman" w:cs="Times New Roman"/>
                <w:b/>
                <w:sz w:val="24"/>
                <w:szCs w:val="24"/>
              </w:rPr>
            </w:pPr>
            <w:r w:rsidRPr="000316B4">
              <w:rPr>
                <w:rFonts w:ascii="Times New Roman" w:eastAsia="Calibri" w:hAnsi="Times New Roman" w:cs="Times New Roman"/>
                <w:b/>
                <w:sz w:val="24"/>
                <w:szCs w:val="24"/>
              </w:rPr>
              <w:t>Sutarties objekto dalies, perduodamos vykdyti subtiekėjui, aprašymas</w:t>
            </w:r>
          </w:p>
        </w:tc>
      </w:tr>
      <w:tr w:rsidR="00762C5F" w:rsidRPr="000316B4" w14:paraId="38D26005" w14:textId="77777777" w:rsidTr="00054751">
        <w:tc>
          <w:tcPr>
            <w:tcW w:w="570" w:type="dxa"/>
            <w:shd w:val="clear" w:color="auto" w:fill="auto"/>
          </w:tcPr>
          <w:p w14:paraId="09820DA0"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r w:rsidRPr="000316B4">
              <w:rPr>
                <w:rFonts w:ascii="Times New Roman" w:eastAsia="Calibri" w:hAnsi="Times New Roman" w:cs="Times New Roman"/>
                <w:bCs/>
                <w:sz w:val="24"/>
                <w:szCs w:val="24"/>
              </w:rPr>
              <w:lastRenderedPageBreak/>
              <w:t>1.</w:t>
            </w:r>
          </w:p>
        </w:tc>
        <w:tc>
          <w:tcPr>
            <w:tcW w:w="3445" w:type="dxa"/>
            <w:shd w:val="clear" w:color="auto" w:fill="auto"/>
          </w:tcPr>
          <w:p w14:paraId="5D515C09"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p>
        </w:tc>
        <w:tc>
          <w:tcPr>
            <w:tcW w:w="2253" w:type="dxa"/>
            <w:shd w:val="clear" w:color="auto" w:fill="auto"/>
          </w:tcPr>
          <w:p w14:paraId="1544A5DB"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p>
        </w:tc>
        <w:tc>
          <w:tcPr>
            <w:tcW w:w="3366" w:type="dxa"/>
            <w:shd w:val="clear" w:color="auto" w:fill="auto"/>
          </w:tcPr>
          <w:p w14:paraId="059B7B35"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p>
        </w:tc>
      </w:tr>
      <w:tr w:rsidR="00762C5F" w:rsidRPr="000316B4" w14:paraId="2176F38C" w14:textId="77777777" w:rsidTr="00054751">
        <w:tc>
          <w:tcPr>
            <w:tcW w:w="570" w:type="dxa"/>
            <w:shd w:val="clear" w:color="auto" w:fill="auto"/>
          </w:tcPr>
          <w:p w14:paraId="79BA6965"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r w:rsidRPr="000316B4">
              <w:rPr>
                <w:rFonts w:ascii="Times New Roman" w:eastAsia="Calibri" w:hAnsi="Times New Roman" w:cs="Times New Roman"/>
                <w:bCs/>
                <w:sz w:val="24"/>
                <w:szCs w:val="24"/>
              </w:rPr>
              <w:t>2.</w:t>
            </w:r>
          </w:p>
        </w:tc>
        <w:tc>
          <w:tcPr>
            <w:tcW w:w="3445" w:type="dxa"/>
            <w:shd w:val="clear" w:color="auto" w:fill="auto"/>
          </w:tcPr>
          <w:p w14:paraId="7F6A2FC3"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p>
        </w:tc>
        <w:tc>
          <w:tcPr>
            <w:tcW w:w="2253" w:type="dxa"/>
            <w:shd w:val="clear" w:color="auto" w:fill="auto"/>
          </w:tcPr>
          <w:p w14:paraId="27B75795"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p>
        </w:tc>
        <w:tc>
          <w:tcPr>
            <w:tcW w:w="3366" w:type="dxa"/>
            <w:shd w:val="clear" w:color="auto" w:fill="auto"/>
          </w:tcPr>
          <w:p w14:paraId="3FA7BFD4"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p>
        </w:tc>
      </w:tr>
      <w:tr w:rsidR="00762C5F" w:rsidRPr="000316B4" w14:paraId="74006966" w14:textId="77777777" w:rsidTr="00054751">
        <w:tc>
          <w:tcPr>
            <w:tcW w:w="570" w:type="dxa"/>
            <w:shd w:val="clear" w:color="auto" w:fill="auto"/>
          </w:tcPr>
          <w:p w14:paraId="6B69F8EE"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r w:rsidRPr="000316B4">
              <w:rPr>
                <w:rFonts w:ascii="Times New Roman" w:eastAsia="Calibri" w:hAnsi="Times New Roman" w:cs="Times New Roman"/>
                <w:bCs/>
                <w:sz w:val="24"/>
                <w:szCs w:val="24"/>
              </w:rPr>
              <w:t>3.</w:t>
            </w:r>
          </w:p>
        </w:tc>
        <w:tc>
          <w:tcPr>
            <w:tcW w:w="3445" w:type="dxa"/>
            <w:shd w:val="clear" w:color="auto" w:fill="auto"/>
          </w:tcPr>
          <w:p w14:paraId="5B7FAFB4"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p>
        </w:tc>
        <w:tc>
          <w:tcPr>
            <w:tcW w:w="2253" w:type="dxa"/>
            <w:shd w:val="clear" w:color="auto" w:fill="auto"/>
          </w:tcPr>
          <w:p w14:paraId="4C84864C"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p>
        </w:tc>
        <w:tc>
          <w:tcPr>
            <w:tcW w:w="3366" w:type="dxa"/>
            <w:shd w:val="clear" w:color="auto" w:fill="auto"/>
          </w:tcPr>
          <w:p w14:paraId="1320FFC2"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p>
        </w:tc>
      </w:tr>
    </w:tbl>
    <w:p w14:paraId="4ED86989" w14:textId="77777777" w:rsidR="00762C5F" w:rsidRPr="000316B4" w:rsidRDefault="00762C5F" w:rsidP="00762C5F">
      <w:pPr>
        <w:spacing w:after="0" w:line="20" w:lineRule="atLeast"/>
        <w:jc w:val="both"/>
        <w:rPr>
          <w:rFonts w:ascii="Times New Roman" w:eastAsia="Calibri" w:hAnsi="Times New Roman" w:cs="Times New Roman"/>
          <w:color w:val="000000"/>
          <w:sz w:val="24"/>
          <w:szCs w:val="24"/>
        </w:rPr>
      </w:pPr>
    </w:p>
    <w:p w14:paraId="5F5593CB" w14:textId="77777777" w:rsidR="00762C5F" w:rsidRPr="000316B4" w:rsidRDefault="00762C5F" w:rsidP="00762C5F">
      <w:pPr>
        <w:spacing w:after="0" w:line="20" w:lineRule="atLeast"/>
        <w:ind w:firstLine="567"/>
        <w:jc w:val="both"/>
        <w:rPr>
          <w:rFonts w:ascii="Times New Roman" w:eastAsia="Calibri" w:hAnsi="Times New Roman" w:cs="Times New Roman"/>
          <w:b/>
          <w:bCs/>
          <w:color w:val="000000"/>
          <w:sz w:val="24"/>
          <w:szCs w:val="24"/>
        </w:rPr>
      </w:pPr>
      <w:r w:rsidRPr="000316B4">
        <w:rPr>
          <w:rFonts w:ascii="Times New Roman" w:eastAsia="Calibri" w:hAnsi="Times New Roman" w:cs="Times New Roman"/>
          <w:b/>
          <w:bCs/>
          <w:sz w:val="24"/>
          <w:szCs w:val="24"/>
        </w:rPr>
        <w:t>3. INFORMACIJA APIE ŽINOMUS SUBTIEKĖJUS IR JIEMS PERDUODAMA VYKDYTI  SUTARTIES DALIS</w:t>
      </w:r>
      <w:r w:rsidRPr="000316B4">
        <w:rPr>
          <w:rFonts w:ascii="Times New Roman" w:eastAsia="Calibri" w:hAnsi="Times New Roman" w:cs="Times New Roman"/>
          <w:b/>
          <w:bCs/>
          <w:color w:val="000000"/>
          <w:sz w:val="24"/>
          <w:szCs w:val="24"/>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3549"/>
        <w:gridCol w:w="5317"/>
      </w:tblGrid>
      <w:tr w:rsidR="00762C5F" w:rsidRPr="000316B4" w14:paraId="2E66E8DF" w14:textId="77777777" w:rsidTr="00054751">
        <w:tc>
          <w:tcPr>
            <w:tcW w:w="660" w:type="dxa"/>
            <w:shd w:val="clear" w:color="auto" w:fill="auto"/>
          </w:tcPr>
          <w:p w14:paraId="7113C994" w14:textId="77777777" w:rsidR="00762C5F" w:rsidRPr="000316B4" w:rsidRDefault="00762C5F" w:rsidP="00054751">
            <w:pPr>
              <w:spacing w:after="0" w:line="20" w:lineRule="atLeast"/>
              <w:jc w:val="center"/>
              <w:rPr>
                <w:rFonts w:ascii="Times New Roman" w:eastAsia="Calibri" w:hAnsi="Times New Roman" w:cs="Times New Roman"/>
                <w:b/>
                <w:sz w:val="24"/>
                <w:szCs w:val="24"/>
                <w:lang w:eastAsia="lt-LT"/>
              </w:rPr>
            </w:pPr>
            <w:r w:rsidRPr="000316B4">
              <w:rPr>
                <w:rFonts w:ascii="Times New Roman" w:eastAsia="Calibri" w:hAnsi="Times New Roman" w:cs="Times New Roman"/>
                <w:b/>
                <w:sz w:val="24"/>
                <w:szCs w:val="24"/>
                <w:lang w:eastAsia="lt-LT"/>
              </w:rPr>
              <w:t>Eil. Nr.</w:t>
            </w:r>
          </w:p>
        </w:tc>
        <w:tc>
          <w:tcPr>
            <w:tcW w:w="3549" w:type="dxa"/>
            <w:shd w:val="clear" w:color="auto" w:fill="auto"/>
          </w:tcPr>
          <w:p w14:paraId="1F29361E" w14:textId="77777777" w:rsidR="00762C5F" w:rsidRPr="000316B4" w:rsidRDefault="00762C5F" w:rsidP="00054751">
            <w:pPr>
              <w:spacing w:after="0" w:line="20" w:lineRule="atLeast"/>
              <w:jc w:val="center"/>
              <w:rPr>
                <w:rFonts w:ascii="Times New Roman" w:eastAsia="Calibri" w:hAnsi="Times New Roman" w:cs="Times New Roman"/>
                <w:b/>
                <w:sz w:val="24"/>
                <w:szCs w:val="24"/>
                <w:lang w:eastAsia="lt-LT"/>
              </w:rPr>
            </w:pPr>
            <w:r w:rsidRPr="000316B4">
              <w:rPr>
                <w:rFonts w:ascii="Times New Roman" w:eastAsia="Calibri" w:hAnsi="Times New Roman" w:cs="Times New Roman"/>
                <w:b/>
                <w:sz w:val="24"/>
                <w:szCs w:val="24"/>
                <w:lang w:eastAsia="lt-LT"/>
              </w:rPr>
              <w:t>Subtiekėjo pavadinimas, juridinio asmens kodas, adresas</w:t>
            </w:r>
          </w:p>
        </w:tc>
        <w:tc>
          <w:tcPr>
            <w:tcW w:w="5317" w:type="dxa"/>
            <w:shd w:val="clear" w:color="auto" w:fill="auto"/>
          </w:tcPr>
          <w:p w14:paraId="0B0DE06A" w14:textId="77777777" w:rsidR="00762C5F" w:rsidRPr="000316B4" w:rsidRDefault="00762C5F" w:rsidP="00054751">
            <w:pPr>
              <w:spacing w:after="0" w:line="20" w:lineRule="atLeast"/>
              <w:jc w:val="center"/>
              <w:rPr>
                <w:rFonts w:ascii="Times New Roman" w:eastAsia="Calibri" w:hAnsi="Times New Roman" w:cs="Times New Roman"/>
                <w:b/>
                <w:sz w:val="24"/>
                <w:szCs w:val="24"/>
                <w:lang w:eastAsia="lt-LT"/>
              </w:rPr>
            </w:pPr>
            <w:r w:rsidRPr="000316B4">
              <w:rPr>
                <w:rFonts w:ascii="Times New Roman" w:eastAsia="Calibri" w:hAnsi="Times New Roman" w:cs="Times New Roman"/>
                <w:b/>
                <w:sz w:val="24"/>
                <w:szCs w:val="24"/>
                <w:lang w:eastAsia="lt-LT"/>
              </w:rPr>
              <w:t>Sutarties objekto dalies, perduodamos vykdyti subtiekėjui, aprašymas</w:t>
            </w:r>
          </w:p>
        </w:tc>
      </w:tr>
      <w:tr w:rsidR="00762C5F" w:rsidRPr="000316B4" w14:paraId="44E84BDC" w14:textId="77777777" w:rsidTr="00054751">
        <w:tc>
          <w:tcPr>
            <w:tcW w:w="660" w:type="dxa"/>
            <w:shd w:val="clear" w:color="auto" w:fill="auto"/>
          </w:tcPr>
          <w:p w14:paraId="3D008CDA" w14:textId="77777777" w:rsidR="00762C5F" w:rsidRPr="000316B4" w:rsidRDefault="00762C5F" w:rsidP="00054751">
            <w:pPr>
              <w:spacing w:after="0" w:line="20" w:lineRule="atLeast"/>
              <w:jc w:val="both"/>
              <w:rPr>
                <w:rFonts w:ascii="Times New Roman" w:eastAsia="Calibri" w:hAnsi="Times New Roman" w:cs="Times New Roman"/>
                <w:sz w:val="24"/>
                <w:szCs w:val="24"/>
                <w:lang w:eastAsia="lt-LT"/>
              </w:rPr>
            </w:pPr>
            <w:r w:rsidRPr="000316B4">
              <w:rPr>
                <w:rFonts w:ascii="Times New Roman" w:eastAsia="Calibri" w:hAnsi="Times New Roman" w:cs="Times New Roman"/>
                <w:b/>
                <w:sz w:val="24"/>
                <w:szCs w:val="24"/>
                <w:lang w:eastAsia="lt-LT"/>
              </w:rPr>
              <w:t>1.</w:t>
            </w:r>
          </w:p>
        </w:tc>
        <w:tc>
          <w:tcPr>
            <w:tcW w:w="3549" w:type="dxa"/>
            <w:shd w:val="clear" w:color="auto" w:fill="auto"/>
          </w:tcPr>
          <w:p w14:paraId="592858DE" w14:textId="77777777" w:rsidR="00762C5F" w:rsidRPr="000316B4" w:rsidRDefault="00762C5F" w:rsidP="00054751">
            <w:pPr>
              <w:spacing w:after="0" w:line="20" w:lineRule="atLeast"/>
              <w:jc w:val="both"/>
              <w:rPr>
                <w:rFonts w:ascii="Times New Roman" w:eastAsia="Calibri" w:hAnsi="Times New Roman" w:cs="Times New Roman"/>
                <w:sz w:val="24"/>
                <w:szCs w:val="24"/>
                <w:lang w:eastAsia="lt-LT"/>
              </w:rPr>
            </w:pPr>
          </w:p>
        </w:tc>
        <w:tc>
          <w:tcPr>
            <w:tcW w:w="5317" w:type="dxa"/>
            <w:shd w:val="clear" w:color="auto" w:fill="auto"/>
          </w:tcPr>
          <w:p w14:paraId="7BE61609" w14:textId="77777777" w:rsidR="00762C5F" w:rsidRPr="000316B4" w:rsidRDefault="00762C5F" w:rsidP="00054751">
            <w:pPr>
              <w:spacing w:after="0" w:line="20" w:lineRule="atLeast"/>
              <w:jc w:val="both"/>
              <w:rPr>
                <w:rFonts w:ascii="Times New Roman" w:eastAsia="Calibri" w:hAnsi="Times New Roman" w:cs="Times New Roman"/>
                <w:sz w:val="24"/>
                <w:szCs w:val="24"/>
                <w:lang w:eastAsia="lt-LT"/>
              </w:rPr>
            </w:pPr>
          </w:p>
        </w:tc>
      </w:tr>
      <w:tr w:rsidR="00762C5F" w:rsidRPr="000316B4" w14:paraId="5D73014A" w14:textId="77777777" w:rsidTr="00054751">
        <w:tc>
          <w:tcPr>
            <w:tcW w:w="660" w:type="dxa"/>
            <w:shd w:val="clear" w:color="auto" w:fill="auto"/>
          </w:tcPr>
          <w:p w14:paraId="1EB302AD" w14:textId="77777777" w:rsidR="00762C5F" w:rsidRPr="000316B4" w:rsidRDefault="00762C5F" w:rsidP="00054751">
            <w:pPr>
              <w:spacing w:after="0" w:line="20" w:lineRule="atLeast"/>
              <w:jc w:val="both"/>
              <w:rPr>
                <w:rFonts w:ascii="Times New Roman" w:eastAsia="Calibri" w:hAnsi="Times New Roman" w:cs="Times New Roman"/>
                <w:sz w:val="24"/>
                <w:szCs w:val="24"/>
                <w:lang w:eastAsia="lt-LT"/>
              </w:rPr>
            </w:pPr>
            <w:r w:rsidRPr="000316B4">
              <w:rPr>
                <w:rFonts w:ascii="Times New Roman" w:eastAsia="Calibri" w:hAnsi="Times New Roman" w:cs="Times New Roman"/>
                <w:b/>
                <w:sz w:val="24"/>
                <w:szCs w:val="24"/>
                <w:lang w:eastAsia="lt-LT"/>
              </w:rPr>
              <w:t>2.</w:t>
            </w:r>
          </w:p>
        </w:tc>
        <w:tc>
          <w:tcPr>
            <w:tcW w:w="3549" w:type="dxa"/>
            <w:shd w:val="clear" w:color="auto" w:fill="auto"/>
          </w:tcPr>
          <w:p w14:paraId="547A72D3" w14:textId="77777777" w:rsidR="00762C5F" w:rsidRPr="000316B4" w:rsidRDefault="00762C5F" w:rsidP="00054751">
            <w:pPr>
              <w:spacing w:after="0" w:line="20" w:lineRule="atLeast"/>
              <w:jc w:val="both"/>
              <w:rPr>
                <w:rFonts w:ascii="Times New Roman" w:eastAsia="Calibri" w:hAnsi="Times New Roman" w:cs="Times New Roman"/>
                <w:sz w:val="24"/>
                <w:szCs w:val="24"/>
                <w:lang w:eastAsia="lt-LT"/>
              </w:rPr>
            </w:pPr>
          </w:p>
        </w:tc>
        <w:tc>
          <w:tcPr>
            <w:tcW w:w="5317" w:type="dxa"/>
            <w:shd w:val="clear" w:color="auto" w:fill="auto"/>
          </w:tcPr>
          <w:p w14:paraId="7893E988" w14:textId="77777777" w:rsidR="00762C5F" w:rsidRPr="000316B4" w:rsidRDefault="00762C5F" w:rsidP="00054751">
            <w:pPr>
              <w:spacing w:after="0" w:line="20" w:lineRule="atLeast"/>
              <w:jc w:val="both"/>
              <w:rPr>
                <w:rFonts w:ascii="Times New Roman" w:eastAsia="Calibri" w:hAnsi="Times New Roman" w:cs="Times New Roman"/>
                <w:sz w:val="24"/>
                <w:szCs w:val="24"/>
                <w:lang w:eastAsia="lt-LT"/>
              </w:rPr>
            </w:pPr>
          </w:p>
        </w:tc>
      </w:tr>
      <w:tr w:rsidR="00762C5F" w:rsidRPr="000316B4" w14:paraId="1DC9BCDC" w14:textId="77777777" w:rsidTr="00054751">
        <w:tc>
          <w:tcPr>
            <w:tcW w:w="660" w:type="dxa"/>
            <w:shd w:val="clear" w:color="auto" w:fill="auto"/>
          </w:tcPr>
          <w:p w14:paraId="20054987" w14:textId="77777777" w:rsidR="00762C5F" w:rsidRPr="000316B4" w:rsidRDefault="00762C5F" w:rsidP="00054751">
            <w:pPr>
              <w:spacing w:after="0" w:line="20" w:lineRule="atLeast"/>
              <w:jc w:val="both"/>
              <w:rPr>
                <w:rFonts w:ascii="Times New Roman" w:eastAsia="Calibri" w:hAnsi="Times New Roman" w:cs="Times New Roman"/>
                <w:b/>
                <w:sz w:val="24"/>
                <w:szCs w:val="24"/>
                <w:lang w:eastAsia="lt-LT"/>
              </w:rPr>
            </w:pPr>
            <w:r w:rsidRPr="000316B4">
              <w:rPr>
                <w:rFonts w:ascii="Times New Roman" w:eastAsia="Calibri" w:hAnsi="Times New Roman" w:cs="Times New Roman"/>
                <w:b/>
                <w:sz w:val="24"/>
                <w:szCs w:val="24"/>
                <w:lang w:eastAsia="lt-LT"/>
              </w:rPr>
              <w:t>3.</w:t>
            </w:r>
          </w:p>
        </w:tc>
        <w:tc>
          <w:tcPr>
            <w:tcW w:w="3549" w:type="dxa"/>
            <w:shd w:val="clear" w:color="auto" w:fill="auto"/>
          </w:tcPr>
          <w:p w14:paraId="05E28B20" w14:textId="77777777" w:rsidR="00762C5F" w:rsidRPr="000316B4" w:rsidRDefault="00762C5F" w:rsidP="00054751">
            <w:pPr>
              <w:spacing w:after="0" w:line="20" w:lineRule="atLeast"/>
              <w:jc w:val="both"/>
              <w:rPr>
                <w:rFonts w:ascii="Times New Roman" w:eastAsia="Calibri" w:hAnsi="Times New Roman" w:cs="Times New Roman"/>
                <w:sz w:val="24"/>
                <w:szCs w:val="24"/>
                <w:lang w:eastAsia="lt-LT"/>
              </w:rPr>
            </w:pPr>
          </w:p>
        </w:tc>
        <w:tc>
          <w:tcPr>
            <w:tcW w:w="5317" w:type="dxa"/>
            <w:shd w:val="clear" w:color="auto" w:fill="auto"/>
          </w:tcPr>
          <w:p w14:paraId="5EFFFE40" w14:textId="77777777" w:rsidR="00762C5F" w:rsidRPr="000316B4" w:rsidRDefault="00762C5F" w:rsidP="00054751">
            <w:pPr>
              <w:spacing w:after="0" w:line="20" w:lineRule="atLeast"/>
              <w:jc w:val="both"/>
              <w:rPr>
                <w:rFonts w:ascii="Times New Roman" w:eastAsia="Calibri" w:hAnsi="Times New Roman" w:cs="Times New Roman"/>
                <w:sz w:val="24"/>
                <w:szCs w:val="24"/>
                <w:lang w:eastAsia="lt-LT"/>
              </w:rPr>
            </w:pPr>
          </w:p>
        </w:tc>
      </w:tr>
    </w:tbl>
    <w:p w14:paraId="5F5F1511" w14:textId="77777777" w:rsidR="00762C5F" w:rsidRPr="000316B4" w:rsidRDefault="00762C5F" w:rsidP="00762C5F">
      <w:pPr>
        <w:spacing w:after="0" w:line="240" w:lineRule="auto"/>
        <w:ind w:firstLine="567"/>
        <w:jc w:val="both"/>
        <w:rPr>
          <w:rFonts w:ascii="Times New Roman" w:eastAsia="Calibri" w:hAnsi="Times New Roman" w:cs="Times New Roman"/>
          <w:b/>
          <w:bCs/>
          <w:i/>
          <w:iCs/>
          <w:sz w:val="24"/>
          <w:szCs w:val="24"/>
          <w:u w:val="single"/>
        </w:rPr>
      </w:pPr>
    </w:p>
    <w:p w14:paraId="5DB82283" w14:textId="77777777" w:rsidR="00762C5F" w:rsidRPr="00A520EB" w:rsidRDefault="00762C5F" w:rsidP="00762C5F">
      <w:pPr>
        <w:spacing w:line="20" w:lineRule="atLeast"/>
        <w:ind w:left="720"/>
        <w:rPr>
          <w:rFonts w:ascii="Times New Roman" w:hAnsi="Times New Roman" w:cs="Times New Roman"/>
          <w:b/>
          <w:bCs/>
          <w:sz w:val="24"/>
          <w:szCs w:val="24"/>
        </w:rPr>
      </w:pPr>
      <w:r w:rsidRPr="00A520EB">
        <w:rPr>
          <w:rFonts w:ascii="Times New Roman" w:hAnsi="Times New Roman" w:cs="Times New Roman"/>
          <w:b/>
          <w:bCs/>
          <w:sz w:val="24"/>
          <w:szCs w:val="24"/>
        </w:rPr>
        <w:t>4. MES SIŪLOME:</w:t>
      </w:r>
    </w:p>
    <w:tbl>
      <w:tblPr>
        <w:tblW w:w="93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147"/>
        <w:gridCol w:w="1843"/>
        <w:gridCol w:w="3686"/>
      </w:tblGrid>
      <w:tr w:rsidR="001133A8" w:rsidRPr="008B6603" w14:paraId="6C8A67A2" w14:textId="77777777" w:rsidTr="001133A8">
        <w:tc>
          <w:tcPr>
            <w:tcW w:w="704" w:type="dxa"/>
            <w:shd w:val="clear" w:color="auto" w:fill="auto"/>
          </w:tcPr>
          <w:p w14:paraId="7C10E6A9" w14:textId="77777777" w:rsidR="001133A8" w:rsidRPr="008B6603" w:rsidRDefault="001133A8" w:rsidP="00054751">
            <w:pPr>
              <w:spacing w:after="0" w:line="240" w:lineRule="auto"/>
              <w:rPr>
                <w:rFonts w:ascii="Times New Roman" w:hAnsi="Times New Roman"/>
                <w:sz w:val="24"/>
                <w:szCs w:val="24"/>
              </w:rPr>
            </w:pPr>
            <w:r w:rsidRPr="008B6603">
              <w:rPr>
                <w:rFonts w:ascii="Times New Roman" w:hAnsi="Times New Roman"/>
                <w:sz w:val="24"/>
                <w:szCs w:val="24"/>
              </w:rPr>
              <w:t>Eil. Nr.</w:t>
            </w:r>
          </w:p>
        </w:tc>
        <w:tc>
          <w:tcPr>
            <w:tcW w:w="3147" w:type="dxa"/>
            <w:shd w:val="clear" w:color="auto" w:fill="auto"/>
            <w:vAlign w:val="center"/>
          </w:tcPr>
          <w:p w14:paraId="2F6DD0E4" w14:textId="77777777" w:rsidR="001133A8" w:rsidRPr="008B6603" w:rsidRDefault="001133A8" w:rsidP="00054751">
            <w:pPr>
              <w:spacing w:after="0" w:line="240" w:lineRule="auto"/>
              <w:jc w:val="center"/>
              <w:rPr>
                <w:rFonts w:ascii="Times New Roman" w:hAnsi="Times New Roman"/>
                <w:b/>
                <w:sz w:val="24"/>
                <w:szCs w:val="24"/>
              </w:rPr>
            </w:pPr>
            <w:r w:rsidRPr="00A544E4">
              <w:rPr>
                <w:rFonts w:ascii="Times New Roman" w:hAnsi="Times New Roman"/>
                <w:b/>
                <w:sz w:val="24"/>
                <w:szCs w:val="24"/>
              </w:rPr>
              <w:t>Paslaugos pavadinimas</w:t>
            </w:r>
          </w:p>
          <w:p w14:paraId="22F37918" w14:textId="77777777" w:rsidR="001133A8" w:rsidRPr="008B6603" w:rsidRDefault="001133A8" w:rsidP="00054751">
            <w:pPr>
              <w:spacing w:after="0" w:line="240" w:lineRule="auto"/>
              <w:jc w:val="center"/>
              <w:rPr>
                <w:rFonts w:ascii="Times New Roman" w:hAnsi="Times New Roman"/>
                <w:i/>
                <w:sz w:val="24"/>
                <w:szCs w:val="24"/>
              </w:rPr>
            </w:pPr>
          </w:p>
        </w:tc>
        <w:tc>
          <w:tcPr>
            <w:tcW w:w="1843" w:type="dxa"/>
            <w:shd w:val="clear" w:color="auto" w:fill="auto"/>
            <w:vAlign w:val="center"/>
          </w:tcPr>
          <w:p w14:paraId="71796562" w14:textId="56F4372E" w:rsidR="001133A8" w:rsidRPr="008B6603" w:rsidRDefault="001133A8" w:rsidP="00054751">
            <w:pPr>
              <w:spacing w:after="0" w:line="240" w:lineRule="auto"/>
              <w:jc w:val="center"/>
              <w:rPr>
                <w:rFonts w:ascii="Times New Roman" w:hAnsi="Times New Roman"/>
                <w:b/>
                <w:sz w:val="24"/>
                <w:szCs w:val="24"/>
                <w:lang w:eastAsia="pl-PL"/>
              </w:rPr>
            </w:pPr>
            <w:r>
              <w:rPr>
                <w:rFonts w:ascii="Times New Roman" w:hAnsi="Times New Roman"/>
                <w:b/>
                <w:sz w:val="24"/>
                <w:szCs w:val="24"/>
                <w:lang w:eastAsia="pl-PL"/>
              </w:rPr>
              <w:t>Mato vienetas</w:t>
            </w:r>
            <w:r w:rsidRPr="008B6603">
              <w:rPr>
                <w:rFonts w:ascii="Times New Roman" w:hAnsi="Times New Roman"/>
                <w:b/>
                <w:sz w:val="24"/>
                <w:szCs w:val="24"/>
                <w:lang w:eastAsia="pl-PL"/>
              </w:rPr>
              <w:t xml:space="preserve"> </w:t>
            </w:r>
          </w:p>
        </w:tc>
        <w:tc>
          <w:tcPr>
            <w:tcW w:w="3686" w:type="dxa"/>
          </w:tcPr>
          <w:p w14:paraId="59334E5F" w14:textId="4046172E" w:rsidR="001133A8" w:rsidRPr="008B6603" w:rsidRDefault="001133A8" w:rsidP="00054751">
            <w:pPr>
              <w:spacing w:after="0" w:line="240" w:lineRule="auto"/>
              <w:jc w:val="center"/>
              <w:rPr>
                <w:rFonts w:ascii="Times New Roman" w:hAnsi="Times New Roman"/>
                <w:b/>
                <w:sz w:val="24"/>
                <w:szCs w:val="24"/>
                <w:lang w:eastAsia="pl-PL"/>
              </w:rPr>
            </w:pPr>
            <w:r>
              <w:rPr>
                <w:rFonts w:ascii="Times New Roman" w:hAnsi="Times New Roman"/>
                <w:b/>
                <w:sz w:val="24"/>
                <w:szCs w:val="24"/>
                <w:lang w:eastAsia="pl-PL"/>
              </w:rPr>
              <w:t>K</w:t>
            </w:r>
            <w:r w:rsidRPr="008B6603">
              <w:rPr>
                <w:rFonts w:ascii="Times New Roman" w:hAnsi="Times New Roman"/>
                <w:b/>
                <w:sz w:val="24"/>
                <w:szCs w:val="24"/>
                <w:lang w:eastAsia="pl-PL"/>
              </w:rPr>
              <w:t xml:space="preserve">aina, Eur, be PVM, </w:t>
            </w:r>
            <w:r w:rsidRPr="008B6603">
              <w:rPr>
                <w:rFonts w:ascii="Times New Roman" w:hAnsi="Times New Roman"/>
                <w:sz w:val="24"/>
                <w:szCs w:val="24"/>
                <w:lang w:eastAsia="pl-PL"/>
              </w:rPr>
              <w:t xml:space="preserve">(du skaičiai po kablelio) </w:t>
            </w:r>
          </w:p>
        </w:tc>
      </w:tr>
      <w:tr w:rsidR="001133A8" w:rsidRPr="008B6603" w:rsidDel="00E85927" w14:paraId="0F7100DA" w14:textId="77777777" w:rsidTr="001133A8">
        <w:tc>
          <w:tcPr>
            <w:tcW w:w="704" w:type="dxa"/>
            <w:shd w:val="clear" w:color="auto" w:fill="auto"/>
            <w:vAlign w:val="center"/>
          </w:tcPr>
          <w:p w14:paraId="14B6944F" w14:textId="77777777" w:rsidR="001133A8" w:rsidRPr="008B6603" w:rsidRDefault="001133A8" w:rsidP="00054751">
            <w:pPr>
              <w:tabs>
                <w:tab w:val="left" w:pos="589"/>
              </w:tabs>
              <w:spacing w:after="0" w:line="240" w:lineRule="auto"/>
              <w:contextualSpacing/>
              <w:jc w:val="both"/>
              <w:rPr>
                <w:rFonts w:ascii="Times New Roman" w:hAnsi="Times New Roman"/>
                <w:sz w:val="24"/>
                <w:szCs w:val="24"/>
                <w:lang w:eastAsia="ar-SA"/>
              </w:rPr>
            </w:pPr>
            <w:r w:rsidRPr="008B6603">
              <w:rPr>
                <w:rFonts w:ascii="Times New Roman" w:hAnsi="Times New Roman"/>
                <w:sz w:val="24"/>
                <w:szCs w:val="24"/>
                <w:lang w:eastAsia="ar-SA"/>
              </w:rPr>
              <w:t>1</w:t>
            </w:r>
          </w:p>
        </w:tc>
        <w:tc>
          <w:tcPr>
            <w:tcW w:w="3147" w:type="dxa"/>
            <w:shd w:val="clear" w:color="auto" w:fill="auto"/>
          </w:tcPr>
          <w:p w14:paraId="3B646840" w14:textId="77777777" w:rsidR="001133A8" w:rsidRPr="008B6603" w:rsidRDefault="001133A8" w:rsidP="00054751">
            <w:pPr>
              <w:tabs>
                <w:tab w:val="num" w:pos="5488"/>
              </w:tabs>
              <w:spacing w:after="0" w:line="240" w:lineRule="auto"/>
              <w:jc w:val="center"/>
              <w:rPr>
                <w:rFonts w:ascii="Times New Roman" w:hAnsi="Times New Roman"/>
                <w:sz w:val="24"/>
                <w:szCs w:val="24"/>
              </w:rPr>
            </w:pPr>
            <w:r w:rsidRPr="008B6603">
              <w:rPr>
                <w:rFonts w:ascii="Times New Roman" w:hAnsi="Times New Roman"/>
                <w:sz w:val="24"/>
                <w:szCs w:val="24"/>
              </w:rPr>
              <w:t>2</w:t>
            </w:r>
          </w:p>
        </w:tc>
        <w:tc>
          <w:tcPr>
            <w:tcW w:w="1843" w:type="dxa"/>
            <w:shd w:val="clear" w:color="auto" w:fill="auto"/>
          </w:tcPr>
          <w:p w14:paraId="16003904" w14:textId="77777777" w:rsidR="001133A8" w:rsidRPr="008B6603" w:rsidRDefault="001133A8" w:rsidP="00054751">
            <w:pPr>
              <w:spacing w:after="0" w:line="240" w:lineRule="auto"/>
              <w:jc w:val="center"/>
              <w:rPr>
                <w:rFonts w:ascii="Times New Roman" w:hAnsi="Times New Roman"/>
                <w:sz w:val="24"/>
                <w:szCs w:val="24"/>
              </w:rPr>
            </w:pPr>
            <w:r w:rsidRPr="008B6603">
              <w:rPr>
                <w:rFonts w:ascii="Times New Roman" w:hAnsi="Times New Roman"/>
                <w:sz w:val="24"/>
                <w:szCs w:val="24"/>
              </w:rPr>
              <w:t>3</w:t>
            </w:r>
          </w:p>
        </w:tc>
        <w:tc>
          <w:tcPr>
            <w:tcW w:w="3686" w:type="dxa"/>
          </w:tcPr>
          <w:p w14:paraId="21981929" w14:textId="77777777" w:rsidR="001133A8" w:rsidRPr="008B6603" w:rsidRDefault="001133A8" w:rsidP="00054751">
            <w:pPr>
              <w:spacing w:after="0" w:line="240" w:lineRule="auto"/>
              <w:jc w:val="center"/>
              <w:rPr>
                <w:rFonts w:ascii="Times New Roman" w:hAnsi="Times New Roman"/>
                <w:sz w:val="24"/>
                <w:szCs w:val="24"/>
              </w:rPr>
            </w:pPr>
            <w:r w:rsidRPr="008B6603">
              <w:rPr>
                <w:rFonts w:ascii="Times New Roman" w:hAnsi="Times New Roman"/>
                <w:sz w:val="24"/>
                <w:szCs w:val="24"/>
              </w:rPr>
              <w:t>4</w:t>
            </w:r>
          </w:p>
        </w:tc>
      </w:tr>
      <w:tr w:rsidR="001133A8" w:rsidRPr="008B6603" w:rsidDel="00E85927" w14:paraId="51CD77A3" w14:textId="77777777" w:rsidTr="001133A8">
        <w:tc>
          <w:tcPr>
            <w:tcW w:w="704" w:type="dxa"/>
            <w:shd w:val="clear" w:color="auto" w:fill="auto"/>
            <w:vAlign w:val="center"/>
          </w:tcPr>
          <w:p w14:paraId="7D3A541A" w14:textId="77777777" w:rsidR="001133A8" w:rsidRPr="008B6603" w:rsidRDefault="001133A8" w:rsidP="00054751">
            <w:pPr>
              <w:tabs>
                <w:tab w:val="left" w:pos="306"/>
              </w:tabs>
              <w:spacing w:after="0" w:line="240" w:lineRule="auto"/>
              <w:contextualSpacing/>
              <w:rPr>
                <w:rFonts w:ascii="Times New Roman" w:hAnsi="Times New Roman"/>
                <w:sz w:val="24"/>
                <w:szCs w:val="24"/>
                <w:lang w:eastAsia="ar-SA"/>
              </w:rPr>
            </w:pPr>
            <w:r w:rsidRPr="008B6603">
              <w:rPr>
                <w:rFonts w:ascii="Times New Roman" w:hAnsi="Times New Roman"/>
                <w:sz w:val="24"/>
                <w:szCs w:val="24"/>
                <w:lang w:eastAsia="ar-SA"/>
              </w:rPr>
              <w:t>1.</w:t>
            </w:r>
          </w:p>
        </w:tc>
        <w:tc>
          <w:tcPr>
            <w:tcW w:w="3147" w:type="dxa"/>
            <w:shd w:val="clear" w:color="auto" w:fill="auto"/>
          </w:tcPr>
          <w:p w14:paraId="41B97064" w14:textId="3A153E68" w:rsidR="001133A8" w:rsidRPr="008B6603" w:rsidRDefault="001133A8" w:rsidP="00054751">
            <w:pPr>
              <w:tabs>
                <w:tab w:val="num" w:pos="5488"/>
              </w:tabs>
              <w:spacing w:after="0" w:line="240" w:lineRule="auto"/>
              <w:rPr>
                <w:rFonts w:ascii="Times New Roman" w:hAnsi="Times New Roman"/>
                <w:sz w:val="24"/>
                <w:szCs w:val="24"/>
              </w:rPr>
            </w:pPr>
            <w:r>
              <w:rPr>
                <w:rFonts w:ascii="Times New Roman" w:eastAsia="Times New Roman" w:hAnsi="Times New Roman" w:cs="Times New Roman"/>
                <w:bCs/>
                <w:color w:val="000000"/>
                <w:sz w:val="24"/>
                <w:szCs w:val="24"/>
                <w:lang w:eastAsia="ar-SA"/>
              </w:rPr>
              <w:t>M</w:t>
            </w:r>
            <w:r w:rsidRPr="00280BD6">
              <w:rPr>
                <w:rFonts w:ascii="Times New Roman" w:eastAsia="Times New Roman" w:hAnsi="Times New Roman" w:cs="Times New Roman"/>
                <w:bCs/>
                <w:color w:val="000000"/>
                <w:sz w:val="24"/>
                <w:szCs w:val="24"/>
                <w:lang w:eastAsia="ar-SA"/>
              </w:rPr>
              <w:t>uitinės informacinių sistemų saugos atitikties ir rizikos vertinimo</w:t>
            </w:r>
            <w:r w:rsidRPr="009D5D55">
              <w:rPr>
                <w:rFonts w:ascii="Times New Roman" w:eastAsia="Times New Roman" w:hAnsi="Times New Roman" w:cs="Times New Roman"/>
                <w:b/>
                <w:color w:val="000000"/>
                <w:sz w:val="24"/>
                <w:szCs w:val="24"/>
                <w:lang w:eastAsia="ar-SA"/>
              </w:rPr>
              <w:t xml:space="preserve"> </w:t>
            </w:r>
            <w:r w:rsidRPr="00174346">
              <w:rPr>
                <w:rFonts w:ascii="Times New Roman" w:eastAsia="Times New Roman" w:hAnsi="Times New Roman" w:cs="Times New Roman"/>
                <w:bCs/>
                <w:color w:val="000000" w:themeColor="text1"/>
                <w:sz w:val="24"/>
                <w:szCs w:val="24"/>
                <w:lang w:eastAsia="lt-LT"/>
              </w:rPr>
              <w:t>paslaug</w:t>
            </w:r>
            <w:r>
              <w:rPr>
                <w:rFonts w:ascii="Times New Roman" w:eastAsia="Times New Roman" w:hAnsi="Times New Roman" w:cs="Times New Roman"/>
                <w:bCs/>
                <w:color w:val="000000" w:themeColor="text1"/>
                <w:sz w:val="24"/>
                <w:szCs w:val="24"/>
                <w:lang w:eastAsia="lt-LT"/>
              </w:rPr>
              <w:t>os</w:t>
            </w:r>
          </w:p>
        </w:tc>
        <w:tc>
          <w:tcPr>
            <w:tcW w:w="1843" w:type="dxa"/>
            <w:tcBorders>
              <w:right w:val="single" w:sz="4" w:space="0" w:color="auto"/>
            </w:tcBorders>
            <w:shd w:val="clear" w:color="auto" w:fill="auto"/>
          </w:tcPr>
          <w:p w14:paraId="02198B6B" w14:textId="39542F21" w:rsidR="001133A8" w:rsidRPr="008B6603" w:rsidRDefault="001133A8" w:rsidP="00054751">
            <w:pPr>
              <w:spacing w:after="0" w:line="240" w:lineRule="auto"/>
              <w:jc w:val="center"/>
              <w:rPr>
                <w:rFonts w:ascii="Times New Roman" w:hAnsi="Times New Roman"/>
                <w:sz w:val="24"/>
                <w:szCs w:val="24"/>
              </w:rPr>
            </w:pPr>
            <w:r w:rsidRPr="008B6603">
              <w:rPr>
                <w:rFonts w:ascii="Times New Roman" w:hAnsi="Times New Roman"/>
                <w:sz w:val="24"/>
                <w:szCs w:val="24"/>
              </w:rPr>
              <w:t>1</w:t>
            </w:r>
          </w:p>
        </w:tc>
        <w:tc>
          <w:tcPr>
            <w:tcW w:w="3686" w:type="dxa"/>
            <w:tcBorders>
              <w:left w:val="single" w:sz="4" w:space="0" w:color="auto"/>
            </w:tcBorders>
          </w:tcPr>
          <w:p w14:paraId="2906283E" w14:textId="77777777" w:rsidR="001133A8" w:rsidRPr="008B6603" w:rsidRDefault="001133A8" w:rsidP="00054751">
            <w:pPr>
              <w:spacing w:after="0" w:line="240" w:lineRule="auto"/>
              <w:jc w:val="center"/>
              <w:rPr>
                <w:rFonts w:ascii="Times New Roman" w:hAnsi="Times New Roman"/>
                <w:sz w:val="24"/>
                <w:szCs w:val="24"/>
              </w:rPr>
            </w:pPr>
          </w:p>
        </w:tc>
      </w:tr>
      <w:tr w:rsidR="001133A8" w:rsidRPr="008B6603" w:rsidDel="00E85927" w14:paraId="20223566" w14:textId="77777777" w:rsidTr="001133A8">
        <w:tc>
          <w:tcPr>
            <w:tcW w:w="5694" w:type="dxa"/>
            <w:gridSpan w:val="3"/>
            <w:tcBorders>
              <w:right w:val="single" w:sz="4" w:space="0" w:color="auto"/>
            </w:tcBorders>
            <w:shd w:val="clear" w:color="auto" w:fill="auto"/>
          </w:tcPr>
          <w:p w14:paraId="52738101" w14:textId="77777777" w:rsidR="001133A8" w:rsidRPr="008B6603" w:rsidRDefault="001133A8" w:rsidP="00054751">
            <w:pPr>
              <w:spacing w:after="0" w:line="240" w:lineRule="auto"/>
              <w:jc w:val="right"/>
              <w:rPr>
                <w:rFonts w:ascii="Times New Roman" w:hAnsi="Times New Roman"/>
                <w:sz w:val="24"/>
                <w:szCs w:val="24"/>
              </w:rPr>
            </w:pPr>
            <w:r w:rsidRPr="008B6603">
              <w:rPr>
                <w:rFonts w:ascii="Times New Roman" w:hAnsi="Times New Roman"/>
                <w:sz w:val="24"/>
                <w:szCs w:val="24"/>
              </w:rPr>
              <w:t>PVM tarifas, proc.:</w:t>
            </w:r>
          </w:p>
        </w:tc>
        <w:tc>
          <w:tcPr>
            <w:tcW w:w="3686" w:type="dxa"/>
            <w:tcBorders>
              <w:left w:val="single" w:sz="4" w:space="0" w:color="auto"/>
            </w:tcBorders>
            <w:shd w:val="clear" w:color="auto" w:fill="auto"/>
          </w:tcPr>
          <w:p w14:paraId="1DC89B09" w14:textId="77777777" w:rsidR="001133A8" w:rsidRPr="008B6603" w:rsidRDefault="001133A8" w:rsidP="00054751">
            <w:pPr>
              <w:spacing w:after="0" w:line="240" w:lineRule="auto"/>
              <w:jc w:val="right"/>
              <w:rPr>
                <w:rFonts w:ascii="Times New Roman" w:hAnsi="Times New Roman"/>
                <w:sz w:val="24"/>
                <w:szCs w:val="24"/>
              </w:rPr>
            </w:pPr>
          </w:p>
        </w:tc>
      </w:tr>
      <w:tr w:rsidR="001133A8" w:rsidRPr="008B6603" w:rsidDel="00E85927" w14:paraId="03B9FB48" w14:textId="77777777" w:rsidTr="001133A8">
        <w:tc>
          <w:tcPr>
            <w:tcW w:w="5694" w:type="dxa"/>
            <w:gridSpan w:val="3"/>
            <w:tcBorders>
              <w:right w:val="single" w:sz="4" w:space="0" w:color="auto"/>
            </w:tcBorders>
            <w:shd w:val="clear" w:color="auto" w:fill="auto"/>
          </w:tcPr>
          <w:p w14:paraId="5B675309" w14:textId="77777777" w:rsidR="001133A8" w:rsidRPr="008B6603" w:rsidRDefault="001133A8" w:rsidP="00054751">
            <w:pPr>
              <w:spacing w:after="0" w:line="240" w:lineRule="auto"/>
              <w:jc w:val="right"/>
              <w:rPr>
                <w:rFonts w:ascii="Times New Roman" w:hAnsi="Times New Roman"/>
                <w:sz w:val="24"/>
                <w:szCs w:val="24"/>
              </w:rPr>
            </w:pPr>
            <w:r w:rsidRPr="008B6603">
              <w:rPr>
                <w:rFonts w:ascii="Times New Roman" w:hAnsi="Times New Roman"/>
                <w:sz w:val="24"/>
                <w:szCs w:val="24"/>
              </w:rPr>
              <w:t>PVM suma, Eur (du skaičiai po kablelio):</w:t>
            </w:r>
          </w:p>
        </w:tc>
        <w:tc>
          <w:tcPr>
            <w:tcW w:w="3686" w:type="dxa"/>
            <w:tcBorders>
              <w:left w:val="single" w:sz="4" w:space="0" w:color="auto"/>
            </w:tcBorders>
            <w:shd w:val="clear" w:color="auto" w:fill="auto"/>
          </w:tcPr>
          <w:p w14:paraId="66976906" w14:textId="77777777" w:rsidR="001133A8" w:rsidRPr="008B6603" w:rsidRDefault="001133A8" w:rsidP="00054751">
            <w:pPr>
              <w:spacing w:after="0" w:line="240" w:lineRule="auto"/>
              <w:jc w:val="right"/>
              <w:rPr>
                <w:rFonts w:ascii="Times New Roman" w:hAnsi="Times New Roman"/>
                <w:sz w:val="24"/>
                <w:szCs w:val="24"/>
              </w:rPr>
            </w:pPr>
          </w:p>
        </w:tc>
      </w:tr>
      <w:tr w:rsidR="001133A8" w:rsidRPr="008B6603" w:rsidDel="00E85927" w14:paraId="4ED1F6EE" w14:textId="77777777" w:rsidTr="001133A8">
        <w:tc>
          <w:tcPr>
            <w:tcW w:w="5694" w:type="dxa"/>
            <w:gridSpan w:val="3"/>
            <w:tcBorders>
              <w:right w:val="single" w:sz="4" w:space="0" w:color="auto"/>
            </w:tcBorders>
            <w:shd w:val="clear" w:color="auto" w:fill="auto"/>
          </w:tcPr>
          <w:p w14:paraId="10E99974" w14:textId="77777777" w:rsidR="001133A8" w:rsidRPr="008B6603" w:rsidRDefault="001133A8" w:rsidP="00054751">
            <w:pPr>
              <w:spacing w:after="0" w:line="240" w:lineRule="auto"/>
              <w:jc w:val="right"/>
              <w:rPr>
                <w:rFonts w:ascii="Times New Roman" w:hAnsi="Times New Roman"/>
                <w:sz w:val="24"/>
                <w:szCs w:val="24"/>
              </w:rPr>
            </w:pPr>
            <w:r w:rsidRPr="008B6603">
              <w:rPr>
                <w:rFonts w:ascii="Times New Roman" w:hAnsi="Times New Roman"/>
                <w:sz w:val="24"/>
                <w:szCs w:val="24"/>
              </w:rPr>
              <w:t>IŠ VISO (Bendra pasiūlymo kaina), Eur, su PVM</w:t>
            </w:r>
            <w:r>
              <w:rPr>
                <w:rFonts w:ascii="Times New Roman" w:hAnsi="Times New Roman"/>
                <w:sz w:val="24"/>
                <w:szCs w:val="24"/>
              </w:rPr>
              <w:t>*</w:t>
            </w:r>
          </w:p>
          <w:p w14:paraId="6CB0B5A1" w14:textId="77777777" w:rsidR="001133A8" w:rsidRPr="008B6603" w:rsidRDefault="001133A8" w:rsidP="00054751">
            <w:pPr>
              <w:spacing w:after="0" w:line="240" w:lineRule="auto"/>
              <w:jc w:val="right"/>
              <w:rPr>
                <w:rFonts w:ascii="Times New Roman" w:hAnsi="Times New Roman"/>
                <w:sz w:val="24"/>
                <w:szCs w:val="24"/>
              </w:rPr>
            </w:pPr>
            <w:r w:rsidRPr="008B6603">
              <w:rPr>
                <w:rFonts w:ascii="Times New Roman" w:hAnsi="Times New Roman"/>
                <w:sz w:val="24"/>
                <w:szCs w:val="24"/>
              </w:rPr>
              <w:t>(du skaičiai po kablelio):</w:t>
            </w:r>
          </w:p>
        </w:tc>
        <w:tc>
          <w:tcPr>
            <w:tcW w:w="3686" w:type="dxa"/>
            <w:tcBorders>
              <w:left w:val="single" w:sz="4" w:space="0" w:color="auto"/>
            </w:tcBorders>
            <w:shd w:val="clear" w:color="auto" w:fill="auto"/>
          </w:tcPr>
          <w:p w14:paraId="05DB8453" w14:textId="77777777" w:rsidR="001133A8" w:rsidRPr="008B6603" w:rsidRDefault="001133A8" w:rsidP="00054751">
            <w:pPr>
              <w:spacing w:after="0" w:line="240" w:lineRule="auto"/>
              <w:jc w:val="right"/>
              <w:rPr>
                <w:rFonts w:ascii="Times New Roman" w:hAnsi="Times New Roman"/>
                <w:sz w:val="24"/>
                <w:szCs w:val="24"/>
              </w:rPr>
            </w:pPr>
          </w:p>
        </w:tc>
      </w:tr>
    </w:tbl>
    <w:p w14:paraId="009D7229" w14:textId="77777777" w:rsidR="001133A8" w:rsidRDefault="001133A8" w:rsidP="00762C5F">
      <w:pPr>
        <w:tabs>
          <w:tab w:val="left" w:pos="200"/>
        </w:tabs>
        <w:spacing w:after="0" w:line="20" w:lineRule="atLeast"/>
        <w:ind w:firstLine="567"/>
        <w:jc w:val="both"/>
        <w:rPr>
          <w:rFonts w:ascii="Times New Roman" w:hAnsi="Times New Roman" w:cs="Times New Roman"/>
          <w:sz w:val="24"/>
          <w:szCs w:val="24"/>
        </w:rPr>
      </w:pPr>
    </w:p>
    <w:p w14:paraId="487B7CF8" w14:textId="7BDDA204" w:rsidR="00762C5F" w:rsidRPr="00CD293B" w:rsidRDefault="00762C5F" w:rsidP="00C355F3">
      <w:pPr>
        <w:tabs>
          <w:tab w:val="left" w:pos="200"/>
        </w:tabs>
        <w:spacing w:after="0" w:line="20" w:lineRule="atLeast"/>
        <w:ind w:firstLine="284"/>
        <w:jc w:val="both"/>
        <w:rPr>
          <w:rFonts w:ascii="Times New Roman" w:hAnsi="Times New Roman" w:cs="Times New Roman"/>
          <w:sz w:val="24"/>
          <w:szCs w:val="24"/>
        </w:rPr>
      </w:pPr>
      <w:r w:rsidRPr="00CD293B">
        <w:rPr>
          <w:rFonts w:ascii="Times New Roman" w:hAnsi="Times New Roman" w:cs="Times New Roman"/>
          <w:sz w:val="24"/>
          <w:szCs w:val="24"/>
        </w:rPr>
        <w:t>Bendra pasiūlymo kaina su PVM yra ________________________________________ Eur.</w:t>
      </w:r>
    </w:p>
    <w:p w14:paraId="4476163A" w14:textId="77777777" w:rsidR="00762C5F" w:rsidRPr="00CD293B" w:rsidRDefault="00762C5F" w:rsidP="00C355F3">
      <w:pPr>
        <w:tabs>
          <w:tab w:val="left" w:pos="6120"/>
        </w:tabs>
        <w:spacing w:after="0" w:line="20" w:lineRule="atLeast"/>
        <w:ind w:firstLine="284"/>
        <w:rPr>
          <w:rFonts w:ascii="Times New Roman" w:hAnsi="Times New Roman" w:cs="Times New Roman"/>
          <w:sz w:val="24"/>
          <w:szCs w:val="24"/>
        </w:rPr>
      </w:pPr>
      <w:r w:rsidRPr="00CD293B">
        <w:rPr>
          <w:rFonts w:ascii="Times New Roman" w:hAnsi="Times New Roman" w:cs="Times New Roman"/>
          <w:sz w:val="24"/>
          <w:szCs w:val="24"/>
        </w:rPr>
        <w:t>(sumas skaičiais ir žodžiais)</w:t>
      </w:r>
    </w:p>
    <w:p w14:paraId="013F8AA3" w14:textId="79E16C1A" w:rsidR="00762C5F" w:rsidRPr="00F642C0" w:rsidRDefault="00762C5F" w:rsidP="00C355F3">
      <w:pPr>
        <w:ind w:firstLine="284"/>
        <w:jc w:val="both"/>
        <w:rPr>
          <w:rFonts w:ascii="Times New Roman" w:eastAsia="Calibri" w:hAnsi="Times New Roman" w:cs="Times New Roman"/>
          <w:sz w:val="24"/>
          <w:szCs w:val="24"/>
        </w:rPr>
      </w:pPr>
      <w:r w:rsidRPr="00F642C0">
        <w:rPr>
          <w:rFonts w:ascii="Times New Roman" w:eastAsia="Calibri" w:hAnsi="Times New Roman" w:cs="Times New Roman"/>
          <w:sz w:val="24"/>
          <w:szCs w:val="24"/>
        </w:rPr>
        <w:t xml:space="preserve">Tais atvejais, kai pagal galiojančius teisės aktus </w:t>
      </w:r>
      <w:r>
        <w:rPr>
          <w:rFonts w:ascii="Times New Roman" w:eastAsia="Calibri" w:hAnsi="Times New Roman" w:cs="Times New Roman"/>
          <w:sz w:val="24"/>
          <w:szCs w:val="24"/>
        </w:rPr>
        <w:t>T</w:t>
      </w:r>
      <w:r w:rsidR="001133A8">
        <w:rPr>
          <w:rFonts w:ascii="Times New Roman" w:eastAsia="Calibri" w:hAnsi="Times New Roman" w:cs="Times New Roman"/>
          <w:sz w:val="24"/>
          <w:szCs w:val="24"/>
        </w:rPr>
        <w:t>ei</w:t>
      </w:r>
      <w:r w:rsidRPr="00F642C0">
        <w:rPr>
          <w:rFonts w:ascii="Times New Roman" w:eastAsia="Calibri" w:hAnsi="Times New Roman" w:cs="Times New Roman"/>
          <w:sz w:val="24"/>
          <w:szCs w:val="24"/>
        </w:rPr>
        <w:t xml:space="preserve">kėjui nereikia mokėti PVM, </w:t>
      </w:r>
      <w:r>
        <w:rPr>
          <w:rFonts w:ascii="Times New Roman" w:eastAsia="Calibri" w:hAnsi="Times New Roman" w:cs="Times New Roman"/>
          <w:sz w:val="24"/>
          <w:szCs w:val="24"/>
        </w:rPr>
        <w:t>T</w:t>
      </w:r>
      <w:r w:rsidR="001133A8">
        <w:rPr>
          <w:rFonts w:ascii="Times New Roman" w:eastAsia="Calibri" w:hAnsi="Times New Roman" w:cs="Times New Roman"/>
          <w:sz w:val="24"/>
          <w:szCs w:val="24"/>
        </w:rPr>
        <w:t>ei</w:t>
      </w:r>
      <w:r w:rsidRPr="00F642C0">
        <w:rPr>
          <w:rFonts w:ascii="Times New Roman" w:eastAsia="Calibri" w:hAnsi="Times New Roman" w:cs="Times New Roman"/>
          <w:sz w:val="24"/>
          <w:szCs w:val="24"/>
        </w:rPr>
        <w:t>kėjas nurodo priežastis, dėl kurių PVM nemoka, vadovaudamasis 2006 m. lapkričio 28 d. Tarybos direktyvos 2006/112/EB dėl pridėtinės vertės mokesčio bendros sistemos (pvz. 138 straipsnio 1 dalis)</w:t>
      </w:r>
    </w:p>
    <w:p w14:paraId="53F5944D" w14:textId="1147B454" w:rsidR="00762C5F" w:rsidRPr="008F5DF0" w:rsidRDefault="00762C5F" w:rsidP="00C355F3">
      <w:pPr>
        <w:spacing w:after="0" w:line="240" w:lineRule="auto"/>
        <w:ind w:firstLine="284"/>
        <w:jc w:val="both"/>
        <w:rPr>
          <w:rFonts w:ascii="Times New Roman" w:hAnsi="Times New Roman" w:cs="Times New Roman"/>
          <w:b/>
          <w:bCs/>
          <w:color w:val="000000" w:themeColor="text1"/>
          <w:sz w:val="20"/>
          <w:szCs w:val="20"/>
        </w:rPr>
      </w:pPr>
      <w:r w:rsidRPr="00A520EB">
        <w:rPr>
          <w:rFonts w:ascii="Times New Roman" w:eastAsia="Calibri" w:hAnsi="Times New Roman" w:cs="Times New Roman"/>
          <w:b/>
          <w:bCs/>
          <w:sz w:val="24"/>
          <w:szCs w:val="24"/>
        </w:rPr>
        <w:t>5.</w:t>
      </w:r>
      <w:r w:rsidRPr="00A520EB">
        <w:rPr>
          <w:rFonts w:ascii="Times New Roman" w:eastAsia="Calibri" w:hAnsi="Times New Roman" w:cs="Times New Roman"/>
          <w:sz w:val="24"/>
          <w:szCs w:val="24"/>
        </w:rPr>
        <w:t xml:space="preserve"> Įsipareigojame suteikti</w:t>
      </w:r>
      <w:r w:rsidR="001133A8" w:rsidRPr="001133A8">
        <w:rPr>
          <w:rFonts w:ascii="Times New Roman" w:eastAsia="Times New Roman" w:hAnsi="Times New Roman" w:cs="Times New Roman"/>
          <w:bCs/>
          <w:color w:val="000000"/>
          <w:sz w:val="24"/>
          <w:szCs w:val="24"/>
          <w:lang w:eastAsia="ar-SA"/>
        </w:rPr>
        <w:t xml:space="preserve"> </w:t>
      </w:r>
      <w:r w:rsidR="001133A8">
        <w:rPr>
          <w:rFonts w:ascii="Times New Roman" w:eastAsia="Times New Roman" w:hAnsi="Times New Roman" w:cs="Times New Roman"/>
          <w:bCs/>
          <w:color w:val="000000"/>
          <w:sz w:val="24"/>
          <w:szCs w:val="24"/>
          <w:lang w:eastAsia="ar-SA"/>
        </w:rPr>
        <w:t>M</w:t>
      </w:r>
      <w:r w:rsidR="001133A8" w:rsidRPr="00280BD6">
        <w:rPr>
          <w:rFonts w:ascii="Times New Roman" w:eastAsia="Times New Roman" w:hAnsi="Times New Roman" w:cs="Times New Roman"/>
          <w:bCs/>
          <w:color w:val="000000"/>
          <w:sz w:val="24"/>
          <w:szCs w:val="24"/>
          <w:lang w:eastAsia="ar-SA"/>
        </w:rPr>
        <w:t>uitinės informacinių sistemų saugos atitikties ir rizikos vertinimo</w:t>
      </w:r>
      <w:r w:rsidR="001133A8" w:rsidRPr="009D5D55">
        <w:rPr>
          <w:rFonts w:ascii="Times New Roman" w:eastAsia="Times New Roman" w:hAnsi="Times New Roman" w:cs="Times New Roman"/>
          <w:b/>
          <w:color w:val="000000"/>
          <w:sz w:val="24"/>
          <w:szCs w:val="24"/>
          <w:lang w:eastAsia="ar-SA"/>
        </w:rPr>
        <w:t xml:space="preserve"> </w:t>
      </w:r>
      <w:r w:rsidR="001133A8" w:rsidRPr="00174346">
        <w:rPr>
          <w:rFonts w:ascii="Times New Roman" w:eastAsia="Times New Roman" w:hAnsi="Times New Roman" w:cs="Times New Roman"/>
          <w:bCs/>
          <w:color w:val="000000" w:themeColor="text1"/>
          <w:sz w:val="24"/>
          <w:szCs w:val="24"/>
          <w:lang w:eastAsia="lt-LT"/>
        </w:rPr>
        <w:t>paslaug</w:t>
      </w:r>
      <w:r w:rsidR="001133A8">
        <w:rPr>
          <w:rFonts w:ascii="Times New Roman" w:eastAsia="Times New Roman" w:hAnsi="Times New Roman" w:cs="Times New Roman"/>
          <w:bCs/>
          <w:color w:val="000000" w:themeColor="text1"/>
          <w:sz w:val="24"/>
          <w:szCs w:val="24"/>
          <w:lang w:eastAsia="lt-LT"/>
        </w:rPr>
        <w:t>os</w:t>
      </w:r>
      <w:r w:rsidRPr="00A520EB">
        <w:rPr>
          <w:rFonts w:ascii="Times New Roman" w:eastAsia="Calibri" w:hAnsi="Times New Roman" w:cs="Times New Roman"/>
          <w:sz w:val="24"/>
          <w:szCs w:val="24"/>
        </w:rPr>
        <w:t>, kad būtų pasiekti Konkurso sąlygų 1 priede (techninėje specifikacijoje) įvardinti rezultatai</w:t>
      </w:r>
      <w:r w:rsidR="00C355F3">
        <w:rPr>
          <w:rFonts w:ascii="Times New Roman" w:eastAsia="Calibri" w:hAnsi="Times New Roman" w:cs="Times New Roman"/>
          <w:sz w:val="24"/>
          <w:szCs w:val="24"/>
        </w:rPr>
        <w:t>.</w:t>
      </w:r>
    </w:p>
    <w:p w14:paraId="0F47305B" w14:textId="77777777" w:rsidR="00762C5F" w:rsidRPr="00A520EB" w:rsidRDefault="00762C5F" w:rsidP="00762C5F">
      <w:pPr>
        <w:ind w:firstLine="567"/>
        <w:jc w:val="both"/>
        <w:rPr>
          <w:rFonts w:ascii="Times New Roman" w:hAnsi="Times New Roman" w:cs="Times New Roman"/>
          <w:i/>
          <w:iCs/>
          <w:sz w:val="24"/>
          <w:szCs w:val="24"/>
          <w:lang w:eastAsia="ar-SA"/>
        </w:rPr>
      </w:pPr>
      <w:r w:rsidRPr="003E5AA1">
        <w:rPr>
          <w:rFonts w:ascii="Times New Roman" w:eastAsia="Calibri" w:hAnsi="Times New Roman" w:cs="Times New Roman"/>
          <w:sz w:val="24"/>
          <w:szCs w:val="24"/>
        </w:rPr>
        <w:t xml:space="preserve"> </w:t>
      </w:r>
    </w:p>
    <w:p w14:paraId="3916D97E" w14:textId="77777777" w:rsidR="00762C5F" w:rsidRPr="000316B4" w:rsidRDefault="00762C5F" w:rsidP="00762C5F">
      <w:pPr>
        <w:spacing w:after="0" w:line="20" w:lineRule="atLeast"/>
        <w:ind w:left="360"/>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6</w:t>
      </w:r>
      <w:r w:rsidRPr="000316B4">
        <w:rPr>
          <w:rFonts w:ascii="Times New Roman" w:eastAsia="Calibri" w:hAnsi="Times New Roman" w:cs="Times New Roman"/>
          <w:b/>
          <w:bCs/>
          <w:sz w:val="24"/>
          <w:szCs w:val="24"/>
        </w:rPr>
        <w:t>. PRIDEDAMI DOKUMENTAI IR INFORMACIJA APIE KONFIDENCIALUMĄ</w:t>
      </w:r>
    </w:p>
    <w:p w14:paraId="3CA286B9" w14:textId="77777777" w:rsidR="00762C5F" w:rsidRPr="000316B4" w:rsidRDefault="00762C5F" w:rsidP="00762C5F">
      <w:pPr>
        <w:spacing w:after="0" w:line="20" w:lineRule="atLeast"/>
        <w:ind w:firstLine="567"/>
        <w:contextualSpacing/>
        <w:jc w:val="both"/>
        <w:rPr>
          <w:rFonts w:ascii="Times New Roman" w:eastAsia="Calibri" w:hAnsi="Times New Roman" w:cs="Times New Roman"/>
          <w:sz w:val="24"/>
          <w:szCs w:val="24"/>
        </w:rPr>
      </w:pPr>
      <w:r w:rsidRPr="000316B4">
        <w:rPr>
          <w:rFonts w:ascii="Times New Roman" w:eastAsia="Calibri" w:hAnsi="Times New Roman" w:cs="Times New Roman"/>
          <w:sz w:val="24"/>
          <w:szCs w:val="24"/>
        </w:rPr>
        <w:t>Jei nenurodyta kitaip, visi dokumentai teikiami su pasiūlymu CVP IS priemonėmis:</w:t>
      </w:r>
    </w:p>
    <w:p w14:paraId="421739C7" w14:textId="77777777" w:rsidR="00762C5F" w:rsidRPr="000316B4" w:rsidRDefault="00762C5F" w:rsidP="00762C5F">
      <w:pPr>
        <w:spacing w:after="0" w:line="20" w:lineRule="atLeast"/>
        <w:jc w:val="both"/>
        <w:rPr>
          <w:rFonts w:ascii="Times New Roman" w:eastAsia="Calibri" w:hAnsi="Times New Roman" w:cs="Times New Roman"/>
          <w:b/>
          <w:bCs/>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478"/>
        <w:gridCol w:w="1030"/>
        <w:gridCol w:w="2152"/>
        <w:gridCol w:w="2546"/>
      </w:tblGrid>
      <w:tr w:rsidR="00762C5F" w:rsidRPr="000316B4" w14:paraId="7385BA94" w14:textId="77777777" w:rsidTr="00054751">
        <w:tc>
          <w:tcPr>
            <w:tcW w:w="0" w:type="auto"/>
            <w:shd w:val="clear" w:color="auto" w:fill="DEEAF6"/>
            <w:vAlign w:val="center"/>
          </w:tcPr>
          <w:p w14:paraId="10106794" w14:textId="77777777" w:rsidR="00762C5F" w:rsidRPr="000316B4" w:rsidRDefault="00762C5F" w:rsidP="00054751">
            <w:pPr>
              <w:spacing w:after="0" w:line="20" w:lineRule="atLeast"/>
              <w:jc w:val="center"/>
              <w:rPr>
                <w:rFonts w:ascii="Times New Roman" w:eastAsia="Calibri" w:hAnsi="Times New Roman" w:cs="Times New Roman"/>
                <w:b/>
                <w:bCs/>
                <w:sz w:val="24"/>
                <w:szCs w:val="24"/>
              </w:rPr>
            </w:pPr>
            <w:r w:rsidRPr="000316B4">
              <w:rPr>
                <w:rFonts w:ascii="Times New Roman" w:eastAsia="Calibri" w:hAnsi="Times New Roman" w:cs="Times New Roman"/>
                <w:b/>
                <w:bCs/>
                <w:sz w:val="24"/>
                <w:szCs w:val="24"/>
              </w:rPr>
              <w:t>Eil.</w:t>
            </w:r>
          </w:p>
          <w:p w14:paraId="60625BE6" w14:textId="77777777" w:rsidR="00762C5F" w:rsidRPr="000316B4" w:rsidRDefault="00762C5F" w:rsidP="00054751">
            <w:pPr>
              <w:spacing w:after="0" w:line="20" w:lineRule="atLeast"/>
              <w:jc w:val="center"/>
              <w:rPr>
                <w:rFonts w:ascii="Times New Roman" w:eastAsia="Calibri" w:hAnsi="Times New Roman" w:cs="Times New Roman"/>
                <w:b/>
                <w:bCs/>
                <w:sz w:val="24"/>
                <w:szCs w:val="24"/>
              </w:rPr>
            </w:pPr>
            <w:r w:rsidRPr="000316B4">
              <w:rPr>
                <w:rFonts w:ascii="Times New Roman" w:eastAsia="Calibri" w:hAnsi="Times New Roman" w:cs="Times New Roman"/>
                <w:b/>
                <w:bCs/>
                <w:sz w:val="24"/>
                <w:szCs w:val="24"/>
              </w:rPr>
              <w:t>Nr.</w:t>
            </w:r>
          </w:p>
        </w:tc>
        <w:tc>
          <w:tcPr>
            <w:tcW w:w="3478" w:type="dxa"/>
            <w:shd w:val="clear" w:color="auto" w:fill="DEEAF6"/>
            <w:vAlign w:val="center"/>
          </w:tcPr>
          <w:p w14:paraId="386C7D2B" w14:textId="77777777" w:rsidR="00762C5F" w:rsidRPr="000316B4" w:rsidRDefault="00762C5F" w:rsidP="00054751">
            <w:pPr>
              <w:spacing w:after="0" w:line="20" w:lineRule="atLeast"/>
              <w:jc w:val="center"/>
              <w:rPr>
                <w:rFonts w:ascii="Times New Roman" w:eastAsia="Calibri" w:hAnsi="Times New Roman" w:cs="Times New Roman"/>
                <w:b/>
                <w:bCs/>
                <w:sz w:val="24"/>
                <w:szCs w:val="24"/>
              </w:rPr>
            </w:pPr>
            <w:r w:rsidRPr="000316B4">
              <w:rPr>
                <w:rFonts w:ascii="Times New Roman" w:eastAsia="Calibri" w:hAnsi="Times New Roman" w:cs="Times New Roman"/>
                <w:b/>
                <w:bCs/>
                <w:sz w:val="24"/>
                <w:szCs w:val="24"/>
              </w:rPr>
              <w:t>Dokumentas</w:t>
            </w:r>
          </w:p>
        </w:tc>
        <w:tc>
          <w:tcPr>
            <w:tcW w:w="1030" w:type="dxa"/>
            <w:shd w:val="clear" w:color="auto" w:fill="DEEAF6"/>
            <w:vAlign w:val="center"/>
          </w:tcPr>
          <w:p w14:paraId="350AA2B4" w14:textId="77777777" w:rsidR="00762C5F" w:rsidRPr="000316B4" w:rsidRDefault="00762C5F" w:rsidP="00054751">
            <w:pPr>
              <w:spacing w:after="0" w:line="20" w:lineRule="atLeast"/>
              <w:jc w:val="center"/>
              <w:rPr>
                <w:rFonts w:ascii="Times New Roman" w:eastAsia="Calibri" w:hAnsi="Times New Roman" w:cs="Times New Roman"/>
                <w:b/>
                <w:bCs/>
                <w:sz w:val="24"/>
                <w:szCs w:val="24"/>
              </w:rPr>
            </w:pPr>
            <w:r w:rsidRPr="000316B4">
              <w:rPr>
                <w:rFonts w:ascii="Times New Roman" w:eastAsia="Calibri" w:hAnsi="Times New Roman" w:cs="Times New Roman"/>
                <w:b/>
                <w:bCs/>
                <w:sz w:val="24"/>
                <w:szCs w:val="24"/>
              </w:rPr>
              <w:t>Lapų skaičius</w:t>
            </w:r>
          </w:p>
        </w:tc>
        <w:tc>
          <w:tcPr>
            <w:tcW w:w="0" w:type="auto"/>
            <w:shd w:val="clear" w:color="auto" w:fill="DEEAF6"/>
            <w:vAlign w:val="center"/>
          </w:tcPr>
          <w:p w14:paraId="7410A330" w14:textId="77777777" w:rsidR="00762C5F" w:rsidRPr="000316B4" w:rsidRDefault="00762C5F" w:rsidP="00054751">
            <w:pPr>
              <w:spacing w:after="0" w:line="20" w:lineRule="atLeast"/>
              <w:jc w:val="center"/>
              <w:rPr>
                <w:rFonts w:ascii="Times New Roman" w:eastAsia="Calibri" w:hAnsi="Times New Roman" w:cs="Times New Roman"/>
                <w:b/>
                <w:bCs/>
                <w:sz w:val="24"/>
                <w:szCs w:val="24"/>
              </w:rPr>
            </w:pPr>
            <w:r w:rsidRPr="000316B4">
              <w:rPr>
                <w:rFonts w:ascii="Times New Roman" w:eastAsia="Calibri" w:hAnsi="Times New Roman" w:cs="Times New Roman"/>
                <w:b/>
                <w:bCs/>
                <w:sz w:val="24"/>
                <w:szCs w:val="24"/>
              </w:rPr>
              <w:t>Ar dokumente yra konfidencialios informacijos?</w:t>
            </w:r>
          </w:p>
          <w:p w14:paraId="3D515370" w14:textId="77777777" w:rsidR="00762C5F" w:rsidRPr="000316B4" w:rsidRDefault="00762C5F" w:rsidP="00054751">
            <w:pPr>
              <w:spacing w:after="0" w:line="20" w:lineRule="atLeast"/>
              <w:jc w:val="center"/>
              <w:rPr>
                <w:rFonts w:ascii="Times New Roman" w:eastAsia="Calibri" w:hAnsi="Times New Roman" w:cs="Times New Roman"/>
                <w:b/>
                <w:bCs/>
                <w:sz w:val="24"/>
                <w:szCs w:val="24"/>
              </w:rPr>
            </w:pPr>
            <w:r w:rsidRPr="000316B4">
              <w:rPr>
                <w:rFonts w:ascii="Times New Roman" w:eastAsia="Calibri" w:hAnsi="Times New Roman" w:cs="Times New Roman"/>
                <w:b/>
                <w:bCs/>
                <w:sz w:val="24"/>
                <w:szCs w:val="24"/>
              </w:rPr>
              <w:t>(Taip / Ne)</w:t>
            </w:r>
          </w:p>
        </w:tc>
        <w:tc>
          <w:tcPr>
            <w:tcW w:w="2546" w:type="dxa"/>
            <w:shd w:val="clear" w:color="auto" w:fill="DEEAF6"/>
            <w:vAlign w:val="center"/>
          </w:tcPr>
          <w:p w14:paraId="73FAB1D9" w14:textId="77777777" w:rsidR="00762C5F" w:rsidRPr="000316B4" w:rsidRDefault="00762C5F" w:rsidP="00054751">
            <w:pPr>
              <w:spacing w:after="0" w:line="20" w:lineRule="atLeast"/>
              <w:jc w:val="center"/>
              <w:rPr>
                <w:rFonts w:ascii="Times New Roman" w:eastAsia="Calibri" w:hAnsi="Times New Roman" w:cs="Times New Roman"/>
                <w:b/>
                <w:bCs/>
                <w:sz w:val="24"/>
                <w:szCs w:val="24"/>
              </w:rPr>
            </w:pPr>
            <w:r w:rsidRPr="000316B4">
              <w:rPr>
                <w:rFonts w:ascii="Times New Roman" w:eastAsia="Calibri" w:hAnsi="Times New Roman" w:cs="Times New Roman"/>
                <w:b/>
                <w:bCs/>
                <w:sz w:val="24"/>
                <w:szCs w:val="24"/>
              </w:rPr>
              <w:t>Paaiškinimas, kokia konkreti informacija dokumente yra konfidenciali ir kodėl</w:t>
            </w:r>
          </w:p>
        </w:tc>
      </w:tr>
      <w:tr w:rsidR="00762C5F" w:rsidRPr="000316B4" w14:paraId="1793A3A2" w14:textId="77777777" w:rsidTr="00054751">
        <w:tc>
          <w:tcPr>
            <w:tcW w:w="0" w:type="auto"/>
            <w:shd w:val="clear" w:color="auto" w:fill="auto"/>
            <w:vAlign w:val="center"/>
          </w:tcPr>
          <w:p w14:paraId="6C53BD91"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r w:rsidRPr="000316B4">
              <w:rPr>
                <w:rFonts w:ascii="Times New Roman" w:eastAsia="Calibri" w:hAnsi="Times New Roman" w:cs="Times New Roman"/>
                <w:i/>
                <w:sz w:val="24"/>
                <w:szCs w:val="24"/>
              </w:rPr>
              <w:t>1</w:t>
            </w:r>
          </w:p>
        </w:tc>
        <w:tc>
          <w:tcPr>
            <w:tcW w:w="3478" w:type="dxa"/>
            <w:shd w:val="clear" w:color="auto" w:fill="auto"/>
            <w:vAlign w:val="center"/>
          </w:tcPr>
          <w:p w14:paraId="639C62FA"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r w:rsidRPr="000316B4">
              <w:rPr>
                <w:rFonts w:ascii="Times New Roman" w:eastAsia="Calibri" w:hAnsi="Times New Roman" w:cs="Times New Roman"/>
                <w:i/>
                <w:iCs/>
                <w:sz w:val="24"/>
                <w:szCs w:val="24"/>
              </w:rPr>
              <w:t>2</w:t>
            </w:r>
          </w:p>
        </w:tc>
        <w:tc>
          <w:tcPr>
            <w:tcW w:w="1030" w:type="dxa"/>
            <w:shd w:val="clear" w:color="auto" w:fill="auto"/>
          </w:tcPr>
          <w:p w14:paraId="018E020B" w14:textId="77777777" w:rsidR="00762C5F" w:rsidRPr="000316B4" w:rsidRDefault="00762C5F" w:rsidP="00054751">
            <w:pPr>
              <w:spacing w:after="0" w:line="20" w:lineRule="atLeast"/>
              <w:jc w:val="both"/>
              <w:rPr>
                <w:rFonts w:ascii="Times New Roman" w:eastAsia="Calibri" w:hAnsi="Times New Roman" w:cs="Times New Roman"/>
                <w:i/>
                <w:sz w:val="24"/>
                <w:szCs w:val="24"/>
              </w:rPr>
            </w:pPr>
            <w:r w:rsidRPr="000316B4">
              <w:rPr>
                <w:rFonts w:ascii="Times New Roman" w:eastAsia="Calibri" w:hAnsi="Times New Roman" w:cs="Times New Roman"/>
                <w:i/>
                <w:sz w:val="24"/>
                <w:szCs w:val="24"/>
              </w:rPr>
              <w:t>3</w:t>
            </w:r>
          </w:p>
        </w:tc>
        <w:tc>
          <w:tcPr>
            <w:tcW w:w="0" w:type="auto"/>
            <w:shd w:val="clear" w:color="auto" w:fill="auto"/>
            <w:vAlign w:val="center"/>
          </w:tcPr>
          <w:p w14:paraId="3FF0FEB8" w14:textId="77777777" w:rsidR="00762C5F" w:rsidRPr="000316B4" w:rsidRDefault="00762C5F" w:rsidP="00054751">
            <w:pPr>
              <w:spacing w:after="0" w:line="20" w:lineRule="atLeast"/>
              <w:jc w:val="both"/>
              <w:rPr>
                <w:rFonts w:ascii="Times New Roman" w:eastAsia="Calibri" w:hAnsi="Times New Roman" w:cs="Times New Roman"/>
                <w:bCs/>
                <w:i/>
                <w:iCs/>
                <w:sz w:val="24"/>
                <w:szCs w:val="24"/>
              </w:rPr>
            </w:pPr>
            <w:r w:rsidRPr="000316B4">
              <w:rPr>
                <w:rFonts w:ascii="Times New Roman" w:eastAsia="Calibri" w:hAnsi="Times New Roman" w:cs="Times New Roman"/>
                <w:bCs/>
                <w:i/>
                <w:iCs/>
                <w:sz w:val="24"/>
                <w:szCs w:val="24"/>
              </w:rPr>
              <w:t>4</w:t>
            </w:r>
          </w:p>
        </w:tc>
        <w:tc>
          <w:tcPr>
            <w:tcW w:w="2546" w:type="dxa"/>
            <w:shd w:val="clear" w:color="auto" w:fill="auto"/>
            <w:vAlign w:val="center"/>
          </w:tcPr>
          <w:p w14:paraId="1B689E75"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r w:rsidRPr="000316B4">
              <w:rPr>
                <w:rFonts w:ascii="Times New Roman" w:eastAsia="Calibri" w:hAnsi="Times New Roman" w:cs="Times New Roman"/>
                <w:i/>
                <w:sz w:val="24"/>
                <w:szCs w:val="24"/>
              </w:rPr>
              <w:t>5</w:t>
            </w:r>
          </w:p>
        </w:tc>
      </w:tr>
      <w:tr w:rsidR="00762C5F" w:rsidRPr="000316B4" w14:paraId="2C094D28" w14:textId="77777777" w:rsidTr="00054751">
        <w:tc>
          <w:tcPr>
            <w:tcW w:w="0" w:type="auto"/>
            <w:shd w:val="clear" w:color="auto" w:fill="auto"/>
          </w:tcPr>
          <w:p w14:paraId="15F92903"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c>
          <w:tcPr>
            <w:tcW w:w="3478" w:type="dxa"/>
            <w:shd w:val="clear" w:color="auto" w:fill="auto"/>
          </w:tcPr>
          <w:p w14:paraId="12A7238C"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c>
          <w:tcPr>
            <w:tcW w:w="1030" w:type="dxa"/>
            <w:shd w:val="clear" w:color="auto" w:fill="auto"/>
          </w:tcPr>
          <w:p w14:paraId="310B61F7"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c>
          <w:tcPr>
            <w:tcW w:w="0" w:type="auto"/>
            <w:shd w:val="clear" w:color="auto" w:fill="auto"/>
            <w:vAlign w:val="center"/>
          </w:tcPr>
          <w:p w14:paraId="1CBA0BBC"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c>
          <w:tcPr>
            <w:tcW w:w="2546" w:type="dxa"/>
            <w:shd w:val="clear" w:color="auto" w:fill="auto"/>
            <w:vAlign w:val="center"/>
          </w:tcPr>
          <w:p w14:paraId="2860FE52"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r>
      <w:tr w:rsidR="00762C5F" w:rsidRPr="000316B4" w14:paraId="1BB53E7B" w14:textId="77777777" w:rsidTr="00054751">
        <w:tc>
          <w:tcPr>
            <w:tcW w:w="0" w:type="auto"/>
            <w:shd w:val="clear" w:color="auto" w:fill="auto"/>
          </w:tcPr>
          <w:p w14:paraId="7BE1C84D"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c>
          <w:tcPr>
            <w:tcW w:w="3478" w:type="dxa"/>
            <w:shd w:val="clear" w:color="auto" w:fill="auto"/>
          </w:tcPr>
          <w:p w14:paraId="1FCE2AD6"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c>
          <w:tcPr>
            <w:tcW w:w="1030" w:type="dxa"/>
            <w:shd w:val="clear" w:color="auto" w:fill="auto"/>
          </w:tcPr>
          <w:p w14:paraId="434E06C5"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c>
          <w:tcPr>
            <w:tcW w:w="0" w:type="auto"/>
            <w:shd w:val="clear" w:color="auto" w:fill="auto"/>
          </w:tcPr>
          <w:p w14:paraId="236681CB"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c>
          <w:tcPr>
            <w:tcW w:w="2546" w:type="dxa"/>
            <w:shd w:val="clear" w:color="auto" w:fill="auto"/>
          </w:tcPr>
          <w:p w14:paraId="2E8E1480"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r>
      <w:tr w:rsidR="00762C5F" w:rsidRPr="000316B4" w14:paraId="39C2502B" w14:textId="77777777" w:rsidTr="00054751">
        <w:tc>
          <w:tcPr>
            <w:tcW w:w="0" w:type="auto"/>
            <w:shd w:val="clear" w:color="auto" w:fill="auto"/>
          </w:tcPr>
          <w:p w14:paraId="132AAF35"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p>
        </w:tc>
        <w:tc>
          <w:tcPr>
            <w:tcW w:w="3478" w:type="dxa"/>
            <w:shd w:val="clear" w:color="auto" w:fill="auto"/>
          </w:tcPr>
          <w:p w14:paraId="67903268"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c>
          <w:tcPr>
            <w:tcW w:w="1030" w:type="dxa"/>
            <w:shd w:val="clear" w:color="auto" w:fill="auto"/>
          </w:tcPr>
          <w:p w14:paraId="21EABBCA"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c>
          <w:tcPr>
            <w:tcW w:w="0" w:type="auto"/>
            <w:shd w:val="clear" w:color="auto" w:fill="auto"/>
          </w:tcPr>
          <w:p w14:paraId="4532FF76"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c>
          <w:tcPr>
            <w:tcW w:w="2546" w:type="dxa"/>
            <w:shd w:val="clear" w:color="auto" w:fill="auto"/>
          </w:tcPr>
          <w:p w14:paraId="507F2BDB"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r>
      <w:tr w:rsidR="00762C5F" w:rsidRPr="000316B4" w14:paraId="27139882" w14:textId="77777777" w:rsidTr="00054751">
        <w:tc>
          <w:tcPr>
            <w:tcW w:w="0" w:type="auto"/>
            <w:shd w:val="clear" w:color="auto" w:fill="auto"/>
          </w:tcPr>
          <w:p w14:paraId="6E8A52C4" w14:textId="77777777" w:rsidR="00762C5F" w:rsidRPr="000316B4" w:rsidRDefault="00762C5F" w:rsidP="00054751">
            <w:pPr>
              <w:spacing w:after="0" w:line="20" w:lineRule="atLeast"/>
              <w:jc w:val="both"/>
              <w:rPr>
                <w:rFonts w:ascii="Times New Roman" w:eastAsia="Calibri" w:hAnsi="Times New Roman" w:cs="Times New Roman"/>
                <w:bCs/>
                <w:sz w:val="24"/>
                <w:szCs w:val="24"/>
              </w:rPr>
            </w:pPr>
          </w:p>
        </w:tc>
        <w:tc>
          <w:tcPr>
            <w:tcW w:w="3478" w:type="dxa"/>
            <w:shd w:val="clear" w:color="auto" w:fill="auto"/>
          </w:tcPr>
          <w:p w14:paraId="4B961E8A" w14:textId="77777777" w:rsidR="00762C5F" w:rsidRPr="000316B4" w:rsidRDefault="00762C5F" w:rsidP="00054751">
            <w:pPr>
              <w:tabs>
                <w:tab w:val="left" w:pos="331"/>
              </w:tabs>
              <w:spacing w:after="0" w:line="20" w:lineRule="atLeast"/>
              <w:ind w:hanging="32"/>
              <w:jc w:val="both"/>
              <w:rPr>
                <w:rFonts w:ascii="Times New Roman" w:eastAsia="Calibri" w:hAnsi="Times New Roman" w:cs="Times New Roman"/>
                <w:bCs/>
                <w:sz w:val="24"/>
                <w:szCs w:val="24"/>
              </w:rPr>
            </w:pPr>
          </w:p>
        </w:tc>
        <w:tc>
          <w:tcPr>
            <w:tcW w:w="1030" w:type="dxa"/>
            <w:shd w:val="clear" w:color="auto" w:fill="auto"/>
          </w:tcPr>
          <w:p w14:paraId="591E7F5B"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c>
          <w:tcPr>
            <w:tcW w:w="0" w:type="auto"/>
            <w:shd w:val="clear" w:color="auto" w:fill="auto"/>
          </w:tcPr>
          <w:p w14:paraId="02089D21"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c>
          <w:tcPr>
            <w:tcW w:w="2546" w:type="dxa"/>
            <w:shd w:val="clear" w:color="auto" w:fill="auto"/>
          </w:tcPr>
          <w:p w14:paraId="1F80B104" w14:textId="77777777" w:rsidR="00762C5F" w:rsidRPr="000316B4" w:rsidRDefault="00762C5F" w:rsidP="00054751">
            <w:pPr>
              <w:spacing w:after="0" w:line="20" w:lineRule="atLeast"/>
              <w:jc w:val="both"/>
              <w:rPr>
                <w:rFonts w:ascii="Times New Roman" w:eastAsia="Calibri" w:hAnsi="Times New Roman" w:cs="Times New Roman"/>
                <w:sz w:val="24"/>
                <w:szCs w:val="24"/>
              </w:rPr>
            </w:pPr>
          </w:p>
        </w:tc>
      </w:tr>
    </w:tbl>
    <w:p w14:paraId="35CE8A98" w14:textId="77777777" w:rsidR="00762C5F" w:rsidRPr="000316B4" w:rsidRDefault="00762C5F" w:rsidP="00762C5F">
      <w:pPr>
        <w:spacing w:after="0" w:line="20" w:lineRule="atLeast"/>
        <w:jc w:val="both"/>
        <w:rPr>
          <w:rFonts w:ascii="Times New Roman" w:eastAsia="Calibri" w:hAnsi="Times New Roman" w:cs="Times New Roman"/>
          <w:sz w:val="24"/>
          <w:szCs w:val="24"/>
        </w:rPr>
      </w:pPr>
    </w:p>
    <w:p w14:paraId="4FA7BB1D" w14:textId="77777777" w:rsidR="00762C5F" w:rsidRPr="000316B4" w:rsidRDefault="00762C5F" w:rsidP="00762C5F">
      <w:pPr>
        <w:spacing w:after="0" w:line="20" w:lineRule="atLeast"/>
        <w:jc w:val="both"/>
        <w:rPr>
          <w:rFonts w:ascii="Times New Roman" w:eastAsia="Calibri" w:hAnsi="Times New Roman" w:cs="Times New Roman"/>
          <w:b/>
          <w:bCs/>
          <w:sz w:val="24"/>
          <w:szCs w:val="24"/>
        </w:rPr>
      </w:pPr>
      <w:r w:rsidRPr="000316B4">
        <w:rPr>
          <w:rFonts w:ascii="Times New Roman" w:eastAsia="Calibri" w:hAnsi="Times New Roman" w:cs="Times New Roman"/>
          <w:b/>
          <w:bCs/>
          <w:sz w:val="24"/>
          <w:szCs w:val="24"/>
        </w:rPr>
        <w:t>Pasirašydamas šį pasiūlymą, tvirtintu, kad:</w:t>
      </w:r>
    </w:p>
    <w:p w14:paraId="70C235D4" w14:textId="7CC67E62" w:rsidR="00762C5F" w:rsidRPr="000316B4" w:rsidRDefault="00762C5F" w:rsidP="00762C5F">
      <w:pPr>
        <w:numPr>
          <w:ilvl w:val="0"/>
          <w:numId w:val="141"/>
        </w:numPr>
        <w:spacing w:after="0" w:line="20" w:lineRule="atLeast"/>
        <w:ind w:left="0" w:firstLine="567"/>
        <w:contextualSpacing/>
        <w:jc w:val="both"/>
        <w:rPr>
          <w:rFonts w:ascii="Times New Roman" w:eastAsia="Calibri" w:hAnsi="Times New Roman" w:cs="Times New Roman"/>
          <w:b/>
          <w:bCs/>
          <w:smallCaps/>
          <w:sz w:val="24"/>
          <w:szCs w:val="24"/>
        </w:rPr>
      </w:pPr>
      <w:r w:rsidRPr="000316B4">
        <w:rPr>
          <w:rFonts w:ascii="Times New Roman" w:eastAsia="Calibri" w:hAnsi="Times New Roman" w:cs="Times New Roman"/>
          <w:sz w:val="24"/>
          <w:szCs w:val="24"/>
        </w:rPr>
        <w:t xml:space="preserve">esu susipažinęs su visais pirkimo dokumentais, taip pat su galiojančiais Lietuvos Respublikos įstatymais, poįstatyminiais teisės aktais, kurie reguliuoja viešųjų pirkimų atlikimo tvarką </w:t>
      </w:r>
      <w:r w:rsidRPr="000316B4">
        <w:rPr>
          <w:rFonts w:ascii="Times New Roman" w:eastAsia="Calibri" w:hAnsi="Times New Roman" w:cs="Times New Roman"/>
          <w:sz w:val="24"/>
          <w:szCs w:val="24"/>
        </w:rPr>
        <w:lastRenderedPageBreak/>
        <w:t xml:space="preserve">bei gali turėti įtakos bet kokiems tarp perkančiosios organizacijos ir </w:t>
      </w:r>
      <w:r>
        <w:rPr>
          <w:rFonts w:ascii="Times New Roman" w:eastAsia="Calibri" w:hAnsi="Times New Roman" w:cs="Times New Roman"/>
          <w:sz w:val="24"/>
          <w:szCs w:val="24"/>
        </w:rPr>
        <w:t>T</w:t>
      </w:r>
      <w:r w:rsidR="00B26641">
        <w:rPr>
          <w:rFonts w:ascii="Times New Roman" w:eastAsia="Calibri" w:hAnsi="Times New Roman" w:cs="Times New Roman"/>
          <w:sz w:val="24"/>
          <w:szCs w:val="24"/>
        </w:rPr>
        <w:t>ei</w:t>
      </w:r>
      <w:r w:rsidRPr="000316B4">
        <w:rPr>
          <w:rFonts w:ascii="Times New Roman" w:eastAsia="Calibri" w:hAnsi="Times New Roman" w:cs="Times New Roman"/>
          <w:sz w:val="24"/>
          <w:szCs w:val="24"/>
        </w:rPr>
        <w:t>kėjo susiklostantiems santykiams, kylantiems iš šio pirkimo ir (ar) susijusiems su šiuo pirkimu;</w:t>
      </w:r>
    </w:p>
    <w:p w14:paraId="6597EE3D" w14:textId="77777777" w:rsidR="00762C5F" w:rsidRPr="000316B4" w:rsidRDefault="00762C5F" w:rsidP="00762C5F">
      <w:pPr>
        <w:numPr>
          <w:ilvl w:val="0"/>
          <w:numId w:val="141"/>
        </w:numPr>
        <w:spacing w:after="0" w:line="20" w:lineRule="atLeast"/>
        <w:ind w:left="0" w:firstLine="567"/>
        <w:contextualSpacing/>
        <w:jc w:val="both"/>
        <w:rPr>
          <w:rFonts w:ascii="Times New Roman" w:eastAsia="Calibri" w:hAnsi="Times New Roman" w:cs="Times New Roman"/>
          <w:b/>
          <w:bCs/>
          <w:smallCaps/>
          <w:sz w:val="24"/>
          <w:szCs w:val="24"/>
        </w:rPr>
      </w:pPr>
      <w:r w:rsidRPr="000316B4">
        <w:rPr>
          <w:rFonts w:ascii="Times New Roman" w:eastAsia="Calibri" w:hAnsi="Times New Roman" w:cs="Times New Roman"/>
          <w:sz w:val="24"/>
          <w:szCs w:val="24"/>
        </w:rPr>
        <w:t>sutinku su Konkurso sąlygose nustatytomis sąlygomis ir procedūromis,</w:t>
      </w:r>
    </w:p>
    <w:p w14:paraId="109B8D7A" w14:textId="77777777" w:rsidR="00762C5F" w:rsidRPr="000316B4" w:rsidRDefault="00762C5F" w:rsidP="00762C5F">
      <w:pPr>
        <w:numPr>
          <w:ilvl w:val="0"/>
          <w:numId w:val="141"/>
        </w:numPr>
        <w:spacing w:after="0" w:line="20" w:lineRule="atLeast"/>
        <w:ind w:left="0" w:firstLine="567"/>
        <w:contextualSpacing/>
        <w:jc w:val="both"/>
        <w:rPr>
          <w:rFonts w:ascii="Times New Roman" w:eastAsia="Calibri" w:hAnsi="Times New Roman" w:cs="Times New Roman"/>
          <w:sz w:val="24"/>
          <w:szCs w:val="24"/>
        </w:rPr>
      </w:pPr>
      <w:r w:rsidRPr="000316B4">
        <w:rPr>
          <w:rFonts w:ascii="Times New Roman" w:eastAsia="Calibri" w:hAnsi="Times New Roman" w:cs="Times New Roman"/>
          <w:sz w:val="24"/>
          <w:szCs w:val="24"/>
        </w:rPr>
        <w:t>Konkurso sąlygose pateikti duomenys ir informacija yra teisinga ir apima viską, ko reikia tinkamam sutarties įvykdymui;</w:t>
      </w:r>
    </w:p>
    <w:p w14:paraId="3A8F49B4" w14:textId="57A29AAF" w:rsidR="00762C5F" w:rsidRPr="000316B4" w:rsidRDefault="00762C5F" w:rsidP="00762C5F">
      <w:pPr>
        <w:numPr>
          <w:ilvl w:val="0"/>
          <w:numId w:val="141"/>
        </w:numPr>
        <w:spacing w:after="0" w:line="20" w:lineRule="atLeast"/>
        <w:ind w:left="0" w:firstLine="567"/>
        <w:contextualSpacing/>
        <w:jc w:val="both"/>
        <w:rPr>
          <w:rFonts w:ascii="Times New Roman" w:eastAsia="Calibri" w:hAnsi="Times New Roman" w:cs="Times New Roman"/>
          <w:sz w:val="24"/>
          <w:szCs w:val="24"/>
        </w:rPr>
      </w:pPr>
      <w:r w:rsidRPr="000316B4">
        <w:rPr>
          <w:rFonts w:ascii="Times New Roman" w:eastAsia="Calibri" w:hAnsi="Times New Roman" w:cs="Times New Roman"/>
          <w:sz w:val="24"/>
          <w:szCs w:val="24"/>
        </w:rPr>
        <w:t>pasiūlymas galioja Konkurso sąlygų VI skyriuje 6.1</w:t>
      </w:r>
      <w:r w:rsidR="001133A8">
        <w:rPr>
          <w:rFonts w:ascii="Times New Roman" w:eastAsia="Calibri" w:hAnsi="Times New Roman" w:cs="Times New Roman"/>
          <w:sz w:val="24"/>
          <w:szCs w:val="24"/>
        </w:rPr>
        <w:t>3</w:t>
      </w:r>
      <w:r w:rsidRPr="000316B4">
        <w:rPr>
          <w:rFonts w:ascii="Times New Roman" w:eastAsia="Calibri" w:hAnsi="Times New Roman" w:cs="Times New Roman"/>
          <w:sz w:val="24"/>
          <w:szCs w:val="24"/>
        </w:rPr>
        <w:t xml:space="preserve"> punkte nurodytą terminą.</w:t>
      </w:r>
    </w:p>
    <w:p w14:paraId="260B43B4" w14:textId="77777777" w:rsidR="00762C5F" w:rsidRPr="000316B4" w:rsidRDefault="00762C5F" w:rsidP="00762C5F">
      <w:pPr>
        <w:spacing w:after="0" w:line="20" w:lineRule="atLeast"/>
        <w:jc w:val="both"/>
        <w:rPr>
          <w:rFonts w:ascii="Times New Roman" w:eastAsia="Calibri" w:hAnsi="Times New Roman" w:cs="Times New Roman"/>
          <w:sz w:val="24"/>
          <w:szCs w:val="24"/>
        </w:rPr>
      </w:pPr>
    </w:p>
    <w:p w14:paraId="1931048B" w14:textId="77777777" w:rsidR="00762C5F" w:rsidRPr="000316B4" w:rsidRDefault="00762C5F" w:rsidP="00762C5F">
      <w:pPr>
        <w:spacing w:after="0" w:line="20" w:lineRule="atLeast"/>
        <w:jc w:val="both"/>
        <w:rPr>
          <w:rFonts w:ascii="Times New Roman" w:eastAsia="Calibri" w:hAnsi="Times New Roman" w:cs="Times New Roman"/>
          <w:sz w:val="24"/>
          <w:szCs w:val="24"/>
        </w:rPr>
      </w:pPr>
    </w:p>
    <w:p w14:paraId="08880C29" w14:textId="77777777" w:rsidR="00762C5F" w:rsidRPr="000316B4" w:rsidRDefault="00762C5F" w:rsidP="00762C5F">
      <w:pPr>
        <w:spacing w:after="0" w:line="20" w:lineRule="atLeast"/>
        <w:jc w:val="both"/>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62C5F" w:rsidRPr="000316B4" w14:paraId="2BB414ED" w14:textId="77777777" w:rsidTr="00054751">
        <w:trPr>
          <w:trHeight w:val="186"/>
        </w:trPr>
        <w:tc>
          <w:tcPr>
            <w:tcW w:w="3870" w:type="dxa"/>
            <w:tcBorders>
              <w:top w:val="single" w:sz="4" w:space="0" w:color="auto"/>
              <w:left w:val="nil"/>
              <w:bottom w:val="nil"/>
              <w:right w:val="nil"/>
            </w:tcBorders>
          </w:tcPr>
          <w:p w14:paraId="66473531" w14:textId="7EC3E6DE" w:rsidR="00762C5F" w:rsidRPr="000316B4" w:rsidRDefault="00B26641" w:rsidP="00054751">
            <w:pPr>
              <w:spacing w:after="0" w:line="20" w:lineRule="atLeast"/>
              <w:jc w:val="both"/>
              <w:rPr>
                <w:rFonts w:ascii="Times New Roman" w:eastAsia="Calibri" w:hAnsi="Times New Roman" w:cs="Times New Roman"/>
                <w:color w:val="808080"/>
                <w:sz w:val="24"/>
                <w:szCs w:val="24"/>
                <w:vertAlign w:val="superscript"/>
              </w:rPr>
            </w:pPr>
            <w:r>
              <w:rPr>
                <w:rFonts w:ascii="Times New Roman" w:eastAsia="Calibri" w:hAnsi="Times New Roman" w:cs="Times New Roman"/>
                <w:i/>
                <w:color w:val="808080"/>
                <w:sz w:val="24"/>
                <w:szCs w:val="24"/>
                <w:vertAlign w:val="superscript"/>
              </w:rPr>
              <w:t>T</w:t>
            </w:r>
            <w:r w:rsidR="00762C5F" w:rsidRPr="000316B4">
              <w:rPr>
                <w:rFonts w:ascii="Times New Roman" w:eastAsia="Calibri" w:hAnsi="Times New Roman" w:cs="Times New Roman"/>
                <w:i/>
                <w:color w:val="808080"/>
                <w:sz w:val="24"/>
                <w:szCs w:val="24"/>
                <w:vertAlign w:val="superscript"/>
              </w:rPr>
              <w:t>e</w:t>
            </w:r>
            <w:r>
              <w:rPr>
                <w:rFonts w:ascii="Times New Roman" w:eastAsia="Calibri" w:hAnsi="Times New Roman" w:cs="Times New Roman"/>
                <w:i/>
                <w:color w:val="808080"/>
                <w:sz w:val="24"/>
                <w:szCs w:val="24"/>
                <w:vertAlign w:val="superscript"/>
              </w:rPr>
              <w:t>i</w:t>
            </w:r>
            <w:r w:rsidR="00762C5F" w:rsidRPr="000316B4">
              <w:rPr>
                <w:rFonts w:ascii="Times New Roman" w:eastAsia="Calibri" w:hAnsi="Times New Roman" w:cs="Times New Roman"/>
                <w:i/>
                <w:color w:val="808080"/>
                <w:sz w:val="24"/>
                <w:szCs w:val="24"/>
                <w:vertAlign w:val="superscript"/>
              </w:rPr>
              <w:t>kėjo arba jo įgalioto asmens pareigų pavadinimas)</w:t>
            </w:r>
          </w:p>
        </w:tc>
        <w:tc>
          <w:tcPr>
            <w:tcW w:w="604" w:type="dxa"/>
            <w:tcBorders>
              <w:top w:val="nil"/>
              <w:left w:val="nil"/>
              <w:bottom w:val="nil"/>
              <w:right w:val="nil"/>
            </w:tcBorders>
          </w:tcPr>
          <w:p w14:paraId="54D090C3" w14:textId="77777777" w:rsidR="00762C5F" w:rsidRPr="000316B4" w:rsidRDefault="00762C5F" w:rsidP="00054751">
            <w:pPr>
              <w:spacing w:after="0" w:line="20" w:lineRule="atLeast"/>
              <w:jc w:val="both"/>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604E5B42" w14:textId="77777777" w:rsidR="00762C5F" w:rsidRPr="000316B4" w:rsidRDefault="00762C5F" w:rsidP="00054751">
            <w:pPr>
              <w:spacing w:after="0" w:line="20" w:lineRule="atLeast"/>
              <w:jc w:val="center"/>
              <w:rPr>
                <w:rFonts w:ascii="Times New Roman" w:eastAsia="Calibri" w:hAnsi="Times New Roman" w:cs="Times New Roman"/>
                <w:color w:val="808080"/>
                <w:sz w:val="24"/>
                <w:szCs w:val="24"/>
                <w:vertAlign w:val="superscript"/>
              </w:rPr>
            </w:pPr>
            <w:r w:rsidRPr="000316B4">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390FEBB0" w14:textId="77777777" w:rsidR="00762C5F" w:rsidRPr="000316B4" w:rsidRDefault="00762C5F" w:rsidP="00054751">
            <w:pPr>
              <w:spacing w:after="0" w:line="20" w:lineRule="atLeast"/>
              <w:jc w:val="both"/>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32D18A51" w14:textId="77777777" w:rsidR="00762C5F" w:rsidRPr="000316B4" w:rsidRDefault="00762C5F" w:rsidP="00054751">
            <w:pPr>
              <w:spacing w:after="0" w:line="20" w:lineRule="atLeast"/>
              <w:jc w:val="right"/>
              <w:rPr>
                <w:rFonts w:ascii="Times New Roman" w:eastAsia="Calibri" w:hAnsi="Times New Roman" w:cs="Times New Roman"/>
                <w:color w:val="808080"/>
                <w:sz w:val="24"/>
                <w:szCs w:val="24"/>
                <w:vertAlign w:val="superscript"/>
              </w:rPr>
            </w:pPr>
            <w:r w:rsidRPr="000316B4">
              <w:rPr>
                <w:rFonts w:ascii="Times New Roman" w:eastAsia="Calibri" w:hAnsi="Times New Roman" w:cs="Times New Roman"/>
                <w:i/>
                <w:color w:val="808080"/>
                <w:sz w:val="24"/>
                <w:szCs w:val="24"/>
                <w:vertAlign w:val="superscript"/>
              </w:rPr>
              <w:t>(Vardas, pavardė)</w:t>
            </w:r>
          </w:p>
        </w:tc>
      </w:tr>
    </w:tbl>
    <w:p w14:paraId="36939739" w14:textId="77777777" w:rsidR="00762C5F" w:rsidRPr="000316B4" w:rsidRDefault="00762C5F" w:rsidP="00762C5F">
      <w:pPr>
        <w:spacing w:after="0" w:line="20" w:lineRule="atLeast"/>
        <w:ind w:firstLine="851"/>
        <w:jc w:val="both"/>
        <w:rPr>
          <w:rFonts w:ascii="Times New Roman" w:eastAsia="Calibri" w:hAnsi="Times New Roman" w:cs="Times New Roman"/>
          <w:sz w:val="24"/>
          <w:szCs w:val="24"/>
        </w:rPr>
      </w:pPr>
    </w:p>
    <w:p w14:paraId="571D385A" w14:textId="77777777" w:rsidR="00762C5F" w:rsidRPr="000316B4" w:rsidRDefault="00762C5F" w:rsidP="00762C5F">
      <w:pPr>
        <w:spacing w:after="0" w:line="20" w:lineRule="atLeast"/>
        <w:rPr>
          <w:rFonts w:ascii="Times New Roman" w:eastAsia="Calibri" w:hAnsi="Times New Roman" w:cs="Times New Roman"/>
          <w:sz w:val="24"/>
          <w:szCs w:val="24"/>
        </w:rPr>
      </w:pPr>
      <w:r w:rsidRPr="000316B4">
        <w:rPr>
          <w:rFonts w:ascii="Times New Roman" w:eastAsia="Calibri" w:hAnsi="Times New Roman" w:cs="Times New Roman"/>
          <w:sz w:val="24"/>
          <w:szCs w:val="24"/>
        </w:rPr>
        <w:br w:type="page"/>
      </w:r>
    </w:p>
    <w:tbl>
      <w:tblPr>
        <w:tblW w:w="2975" w:type="dxa"/>
        <w:tblInd w:w="6948" w:type="dxa"/>
        <w:tblLook w:val="04A0" w:firstRow="1" w:lastRow="0" w:firstColumn="1" w:lastColumn="0" w:noHBand="0" w:noVBand="1"/>
      </w:tblPr>
      <w:tblGrid>
        <w:gridCol w:w="2975"/>
      </w:tblGrid>
      <w:tr w:rsidR="00762C5F" w:rsidRPr="00452068" w14:paraId="1EC2184B" w14:textId="77777777" w:rsidTr="00054751">
        <w:tc>
          <w:tcPr>
            <w:tcW w:w="2975" w:type="dxa"/>
            <w:shd w:val="clear" w:color="auto" w:fill="auto"/>
          </w:tcPr>
          <w:bookmarkEnd w:id="70"/>
          <w:bookmarkEnd w:id="71"/>
          <w:bookmarkEnd w:id="72"/>
          <w:p w14:paraId="1707BBF3" w14:textId="77777777" w:rsidR="00762C5F" w:rsidRPr="00452068" w:rsidRDefault="00762C5F" w:rsidP="00054751">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K</w:t>
            </w:r>
            <w:r w:rsidRPr="00452068">
              <w:rPr>
                <w:rFonts w:ascii="Times New Roman" w:eastAsia="Calibri" w:hAnsi="Times New Roman" w:cs="Times New Roman"/>
                <w:sz w:val="24"/>
                <w:szCs w:val="24"/>
              </w:rPr>
              <w:t>onkurso sąlygų</w:t>
            </w:r>
          </w:p>
        </w:tc>
      </w:tr>
      <w:tr w:rsidR="00762C5F" w:rsidRPr="00452068" w14:paraId="5EF5C092" w14:textId="77777777" w:rsidTr="00054751">
        <w:tc>
          <w:tcPr>
            <w:tcW w:w="2975" w:type="dxa"/>
            <w:shd w:val="clear" w:color="auto" w:fill="auto"/>
          </w:tcPr>
          <w:p w14:paraId="172AC5DF" w14:textId="77777777" w:rsidR="00762C5F" w:rsidRPr="00452068" w:rsidRDefault="00762C5F" w:rsidP="00054751">
            <w:pPr>
              <w:tabs>
                <w:tab w:val="left" w:pos="3240"/>
              </w:tabs>
              <w:spacing w:after="0" w:line="240" w:lineRule="auto"/>
              <w:ind w:left="568" w:hanging="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52068">
              <w:rPr>
                <w:rFonts w:ascii="Times New Roman" w:eastAsia="Calibri" w:hAnsi="Times New Roman" w:cs="Times New Roman"/>
                <w:sz w:val="24"/>
                <w:szCs w:val="24"/>
              </w:rPr>
              <w:t>3 priedas</w:t>
            </w:r>
          </w:p>
        </w:tc>
      </w:tr>
    </w:tbl>
    <w:p w14:paraId="14E98299" w14:textId="77777777" w:rsidR="00762C5F" w:rsidRPr="00452068" w:rsidRDefault="00762C5F" w:rsidP="00762C5F">
      <w:pPr>
        <w:spacing w:after="0" w:line="240" w:lineRule="auto"/>
        <w:jc w:val="center"/>
        <w:rPr>
          <w:rFonts w:ascii="Times New Roman" w:eastAsia="Calibri" w:hAnsi="Times New Roman" w:cs="Times New Roman"/>
          <w:b/>
          <w:sz w:val="24"/>
        </w:rPr>
      </w:pPr>
    </w:p>
    <w:p w14:paraId="5D43EE17" w14:textId="32F0AA70" w:rsidR="00762C5F" w:rsidRPr="00452068" w:rsidRDefault="00762C5F" w:rsidP="00762C5F">
      <w:pPr>
        <w:spacing w:after="0" w:line="240" w:lineRule="auto"/>
        <w:jc w:val="center"/>
        <w:rPr>
          <w:rFonts w:ascii="Times New Roman" w:eastAsia="Calibri" w:hAnsi="Times New Roman" w:cs="Times New Roman"/>
          <w:b/>
          <w:color w:val="000000"/>
          <w:sz w:val="24"/>
        </w:rPr>
      </w:pPr>
      <w:r w:rsidRPr="00452068">
        <w:rPr>
          <w:rFonts w:ascii="Times New Roman" w:eastAsia="Calibri" w:hAnsi="Times New Roman" w:cs="Times New Roman"/>
          <w:b/>
          <w:sz w:val="24"/>
        </w:rPr>
        <w:t>T</w:t>
      </w:r>
      <w:r w:rsidR="001133A8">
        <w:rPr>
          <w:rFonts w:ascii="Times New Roman" w:eastAsia="Calibri" w:hAnsi="Times New Roman" w:cs="Times New Roman"/>
          <w:b/>
          <w:sz w:val="24"/>
        </w:rPr>
        <w:t>EI</w:t>
      </w:r>
      <w:r w:rsidRPr="00452068">
        <w:rPr>
          <w:rFonts w:ascii="Times New Roman" w:eastAsia="Calibri" w:hAnsi="Times New Roman" w:cs="Times New Roman"/>
          <w:b/>
          <w:sz w:val="24"/>
        </w:rPr>
        <w:t xml:space="preserve">KĖJŲ PAŠALINIMO PAGRINDAI IR KVALIFIKACIJOS REIKALAVIMAI  </w:t>
      </w:r>
    </w:p>
    <w:p w14:paraId="1211BF47" w14:textId="77777777" w:rsidR="00762C5F" w:rsidRPr="00452068" w:rsidRDefault="00762C5F" w:rsidP="00762C5F">
      <w:pPr>
        <w:spacing w:after="0" w:line="240" w:lineRule="auto"/>
        <w:jc w:val="center"/>
        <w:rPr>
          <w:rFonts w:ascii="Calibri" w:eastAsia="Calibri" w:hAnsi="Calibri" w:cs="Calibri"/>
          <w:sz w:val="24"/>
        </w:rPr>
      </w:pPr>
    </w:p>
    <w:p w14:paraId="4DE3AEE1" w14:textId="77777777" w:rsidR="00762C5F" w:rsidRPr="00452068" w:rsidRDefault="00762C5F" w:rsidP="00762C5F">
      <w:pPr>
        <w:ind w:firstLine="5954"/>
        <w:jc w:val="right"/>
        <w:rPr>
          <w:rFonts w:ascii="Times New Roman" w:eastAsia="Calibri" w:hAnsi="Times New Roman" w:cs="Times New Roman"/>
          <w:b/>
          <w:bCs/>
          <w:sz w:val="24"/>
          <w:szCs w:val="24"/>
        </w:rPr>
      </w:pPr>
      <w:r w:rsidRPr="00452068">
        <w:rPr>
          <w:rFonts w:ascii="Times New Roman" w:eastAsia="Calibri" w:hAnsi="Times New Roman" w:cs="Times New Roman"/>
          <w:b/>
          <w:bCs/>
          <w:sz w:val="24"/>
          <w:szCs w:val="24"/>
        </w:rPr>
        <w:t xml:space="preserve">1 lentelė </w:t>
      </w:r>
    </w:p>
    <w:p w14:paraId="32B8CE66" w14:textId="1CC34D08" w:rsidR="00762C5F" w:rsidRDefault="00762C5F" w:rsidP="00762C5F">
      <w:pPr>
        <w:ind w:left="2592" w:firstLine="1296"/>
        <w:jc w:val="right"/>
        <w:rPr>
          <w:rFonts w:ascii="Times New Roman" w:eastAsia="Calibri" w:hAnsi="Times New Roman" w:cs="Times New Roman"/>
          <w:sz w:val="24"/>
          <w:szCs w:val="24"/>
        </w:rPr>
      </w:pPr>
      <w:r w:rsidRPr="00452068">
        <w:rPr>
          <w:rFonts w:ascii="Times New Roman" w:eastAsia="Calibri" w:hAnsi="Times New Roman" w:cs="Times New Roman"/>
          <w:sz w:val="24"/>
          <w:szCs w:val="24"/>
        </w:rPr>
        <w:t>T</w:t>
      </w:r>
      <w:r w:rsidR="00884A5C">
        <w:rPr>
          <w:rFonts w:ascii="Times New Roman" w:eastAsia="Calibri" w:hAnsi="Times New Roman" w:cs="Times New Roman"/>
          <w:sz w:val="24"/>
          <w:szCs w:val="24"/>
        </w:rPr>
        <w:t>ei</w:t>
      </w:r>
      <w:r w:rsidRPr="00452068">
        <w:rPr>
          <w:rFonts w:ascii="Times New Roman" w:eastAsia="Calibri" w:hAnsi="Times New Roman" w:cs="Times New Roman"/>
          <w:sz w:val="24"/>
          <w:szCs w:val="24"/>
        </w:rPr>
        <w:t>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3206"/>
        <w:gridCol w:w="2268"/>
        <w:gridCol w:w="3402"/>
      </w:tblGrid>
      <w:tr w:rsidR="00314937" w:rsidRPr="00AB49CD" w14:paraId="020F9F70" w14:textId="77777777" w:rsidTr="003149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3AFF69" w14:textId="77777777" w:rsidR="00314937" w:rsidRPr="00AB49CD" w:rsidRDefault="00314937" w:rsidP="00470C69">
            <w:pPr>
              <w:pStyle w:val="Betarp"/>
              <w:ind w:left="32"/>
              <w:jc w:val="center"/>
              <w:rPr>
                <w:b w:val="0"/>
                <w:bCs w:val="0"/>
                <w:sz w:val="24"/>
                <w:szCs w:val="24"/>
                <w:lang w:val="lt-LT"/>
              </w:rPr>
            </w:pPr>
            <w:r w:rsidRPr="00AB49CD">
              <w:rPr>
                <w:b w:val="0"/>
                <w:bCs w:val="0"/>
                <w:sz w:val="24"/>
                <w:szCs w:val="24"/>
                <w:lang w:val="lt-LT"/>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654173" w14:textId="77777777" w:rsidR="00314937" w:rsidRPr="00AB49CD" w:rsidRDefault="00314937" w:rsidP="00470C69">
            <w:pPr>
              <w:pStyle w:val="Betarp"/>
              <w:jc w:val="center"/>
              <w:rPr>
                <w:b w:val="0"/>
                <w:bCs w:val="0"/>
                <w:sz w:val="24"/>
                <w:szCs w:val="24"/>
                <w:lang w:val="lt-LT"/>
              </w:rPr>
            </w:pPr>
            <w:r w:rsidRPr="00AB49CD">
              <w:rPr>
                <w:b w:val="0"/>
                <w:bCs w:val="0"/>
                <w:sz w:val="24"/>
                <w:szCs w:val="24"/>
                <w:lang w:val="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CBE9B" w14:textId="77777777" w:rsidR="00314937" w:rsidRPr="00AB49CD" w:rsidRDefault="00314937" w:rsidP="00470C69">
            <w:pPr>
              <w:pStyle w:val="Betarp"/>
              <w:jc w:val="center"/>
              <w:rPr>
                <w:rFonts w:eastAsia="Yu Mincho"/>
                <w:b w:val="0"/>
                <w:bCs w:val="0"/>
                <w:sz w:val="24"/>
                <w:szCs w:val="24"/>
                <w:lang w:val="lt-LT"/>
              </w:rPr>
            </w:pPr>
            <w:r w:rsidRPr="00AB49CD">
              <w:rPr>
                <w:rFonts w:eastAsia="Yu Mincho"/>
                <w:b w:val="0"/>
                <w:bCs w:val="0"/>
                <w:sz w:val="24"/>
                <w:szCs w:val="24"/>
                <w:lang w:val="lt-LT"/>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91461" w14:textId="77777777" w:rsidR="00314937" w:rsidRPr="00AB49CD" w:rsidRDefault="00314937" w:rsidP="00470C69">
            <w:pPr>
              <w:pStyle w:val="Betarp"/>
              <w:jc w:val="center"/>
              <w:rPr>
                <w:b w:val="0"/>
                <w:bCs w:val="0"/>
                <w:iCs/>
                <w:sz w:val="24"/>
                <w:szCs w:val="24"/>
                <w:lang w:val="lt-LT"/>
              </w:rPr>
            </w:pPr>
            <w:r w:rsidRPr="00AB49CD">
              <w:rPr>
                <w:b w:val="0"/>
                <w:bCs w:val="0"/>
                <w:sz w:val="24"/>
                <w:szCs w:val="24"/>
                <w:lang w:val="lt-LT"/>
              </w:rPr>
              <w:t>Pašalinimo pagrindų nebuvimą įrodantys dokumentai</w:t>
            </w:r>
          </w:p>
        </w:tc>
      </w:tr>
      <w:tr w:rsidR="00314937" w:rsidRPr="00AB49CD" w14:paraId="740B5449" w14:textId="77777777" w:rsidTr="003149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44921" w14:textId="77777777" w:rsidR="00314937" w:rsidRPr="00AB49CD" w:rsidRDefault="00314937" w:rsidP="00314937">
            <w:pPr>
              <w:pStyle w:val="Betarp"/>
              <w:numPr>
                <w:ilvl w:val="0"/>
                <w:numId w:val="170"/>
              </w:numPr>
              <w:jc w:val="left"/>
              <w:rPr>
                <w:b w:val="0"/>
                <w:bCs w:val="0"/>
                <w:sz w:val="24"/>
                <w:szCs w:val="24"/>
                <w:lang w:val="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64EBC"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Tiekėjas arba jo atsakingas asmuo, nurodytas VPĮ 46 straipsnio 2 dalies 2 punkte, nuteistas už šią nusikalstamą veiką:</w:t>
            </w:r>
          </w:p>
          <w:p w14:paraId="7017414F"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1) dalyvavimą nusikalstamame susivienijime, jo organizavimą ar vadovavimą jam;</w:t>
            </w:r>
          </w:p>
          <w:p w14:paraId="47316AAF"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2) kyšininkavimą, prekybą poveikiu, papirkimą;</w:t>
            </w:r>
          </w:p>
          <w:p w14:paraId="4DD6A67F"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BE37B2"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4) nusikalstamą bankrotą;</w:t>
            </w:r>
          </w:p>
          <w:p w14:paraId="226B6E2C"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5) teroristinį ir su teroristine veikla susijusį nusikaltimą;</w:t>
            </w:r>
          </w:p>
          <w:p w14:paraId="0E6E64E8"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6) nusikalstamu būdu gauto turto legalizavimą;</w:t>
            </w:r>
          </w:p>
          <w:p w14:paraId="3C21C05E"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7) prekybą žmonėmis, vaiko pirkimą arba pardavimą;</w:t>
            </w:r>
          </w:p>
          <w:p w14:paraId="75DDB6CE"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lastRenderedPageBreak/>
              <w:t>8) kitos valstybės tiekėjo atliktą nusikaltimą, apibrėžtą Direktyvos 2014/24/ES 57 straipsnio 1 dalyje išvardytus Europos Sąjungos teisės aktus įgyvendinančiuose kitų valstybių teisės aktuose.</w:t>
            </w:r>
          </w:p>
          <w:p w14:paraId="55BAE2D0" w14:textId="77777777" w:rsidR="00314937" w:rsidRPr="00AB49CD" w:rsidRDefault="00314937" w:rsidP="00470C69">
            <w:pPr>
              <w:pStyle w:val="Betarp"/>
              <w:jc w:val="both"/>
              <w:rPr>
                <w:b w:val="0"/>
                <w:bCs w:val="0"/>
                <w:sz w:val="24"/>
                <w:szCs w:val="24"/>
                <w:lang w:val="lt-LT"/>
              </w:rPr>
            </w:pPr>
          </w:p>
          <w:p w14:paraId="7D9C27A4"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Laikoma, kad tiekėjas arba jo atsakingas asmuo nuteistas už aukščiau nurodytą nusikalstamą veiką, kai dėl:</w:t>
            </w:r>
          </w:p>
          <w:p w14:paraId="6AA9B5DD"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1) tiekėjo, kuris yra fizinis asmuo, per pastaruosius 5 metus buvo priimtas ir įsiteisėjęs apkaltinamasis teismo nuosprendis ir šis asmuo turi neišnykusį ar nepanaikintą teistumą;</w:t>
            </w:r>
          </w:p>
          <w:p w14:paraId="0BB2BFB9" w14:textId="77777777" w:rsidR="00314937" w:rsidRPr="00AB49CD" w:rsidRDefault="00314937" w:rsidP="00470C69">
            <w:pPr>
              <w:pStyle w:val="Betarp"/>
              <w:jc w:val="both"/>
              <w:rPr>
                <w:b w:val="0"/>
                <w:bCs w:val="0"/>
                <w:sz w:val="24"/>
                <w:szCs w:val="24"/>
                <w:lang w:val="lt-LT"/>
              </w:rPr>
            </w:pPr>
          </w:p>
          <w:p w14:paraId="6371C6EA"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E8ED61" w14:textId="77777777" w:rsidR="00314937" w:rsidRPr="00AB49CD" w:rsidRDefault="00314937" w:rsidP="00470C69">
            <w:pPr>
              <w:pStyle w:val="Betarp"/>
              <w:jc w:val="both"/>
              <w:rPr>
                <w:b w:val="0"/>
                <w:bCs w:val="0"/>
                <w:sz w:val="24"/>
                <w:szCs w:val="24"/>
                <w:lang w:val="lt-LT"/>
              </w:rPr>
            </w:pPr>
          </w:p>
          <w:p w14:paraId="68E76B11"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35A4C"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lastRenderedPageBreak/>
              <w:t>VPĮ 46 straipsnio 1 dalis</w:t>
            </w:r>
          </w:p>
          <w:p w14:paraId="48ABD765" w14:textId="77777777" w:rsidR="00314937" w:rsidRPr="00AB49CD" w:rsidRDefault="00314937" w:rsidP="00470C69">
            <w:pPr>
              <w:pStyle w:val="Betarp"/>
              <w:jc w:val="both"/>
              <w:rPr>
                <w:rFonts w:eastAsia="Yu Mincho"/>
                <w:b w:val="0"/>
                <w:bCs w:val="0"/>
                <w:sz w:val="24"/>
                <w:szCs w:val="24"/>
                <w:lang w:val="lt-LT"/>
              </w:rPr>
            </w:pPr>
          </w:p>
          <w:p w14:paraId="037329F8"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t>EBVPD III dalies A1-A6 punktai</w:t>
            </w:r>
          </w:p>
          <w:p w14:paraId="741DAE43" w14:textId="77777777" w:rsidR="00314937" w:rsidRPr="00AB49CD" w:rsidRDefault="00314937" w:rsidP="00470C69">
            <w:pPr>
              <w:pStyle w:val="Betarp"/>
              <w:jc w:val="both"/>
              <w:rPr>
                <w:rFonts w:eastAsia="Yu Mincho"/>
                <w:b w:val="0"/>
                <w:bCs w:val="0"/>
                <w:sz w:val="24"/>
                <w:szCs w:val="24"/>
                <w:lang w:val="lt-LT"/>
              </w:rPr>
            </w:pPr>
          </w:p>
          <w:p w14:paraId="31B32FC2"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C0336"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Iš Lietuvoje įsteigtų subjektų reikalaujama:</w:t>
            </w:r>
          </w:p>
          <w:p w14:paraId="13541160" w14:textId="77777777" w:rsidR="00314937" w:rsidRPr="00AB49CD" w:rsidRDefault="00314937" w:rsidP="00314937">
            <w:pPr>
              <w:pStyle w:val="Betarp"/>
              <w:numPr>
                <w:ilvl w:val="0"/>
                <w:numId w:val="155"/>
              </w:numPr>
              <w:ind w:left="314"/>
              <w:jc w:val="both"/>
              <w:rPr>
                <w:b w:val="0"/>
                <w:bCs w:val="0"/>
                <w:sz w:val="24"/>
                <w:szCs w:val="24"/>
                <w:lang w:val="lt-LT"/>
              </w:rPr>
            </w:pPr>
            <w:r w:rsidRPr="00AB49CD">
              <w:rPr>
                <w:b w:val="0"/>
                <w:bCs w:val="0"/>
                <w:sz w:val="24"/>
                <w:szCs w:val="24"/>
                <w:lang w:val="lt-LT"/>
              </w:rPr>
              <w:t>išrašo iš teismo sprendimo arba</w:t>
            </w:r>
          </w:p>
          <w:p w14:paraId="1B2B52CA" w14:textId="77777777" w:rsidR="00314937" w:rsidRPr="00AB49CD" w:rsidRDefault="00314937" w:rsidP="00314937">
            <w:pPr>
              <w:pStyle w:val="Betarp"/>
              <w:numPr>
                <w:ilvl w:val="0"/>
                <w:numId w:val="155"/>
              </w:numPr>
              <w:ind w:left="314"/>
              <w:jc w:val="both"/>
              <w:rPr>
                <w:b w:val="0"/>
                <w:bCs w:val="0"/>
                <w:sz w:val="24"/>
                <w:szCs w:val="24"/>
                <w:lang w:val="lt-LT"/>
              </w:rPr>
            </w:pPr>
            <w:r w:rsidRPr="00AB49CD">
              <w:rPr>
                <w:b w:val="0"/>
                <w:bCs w:val="0"/>
                <w:sz w:val="24"/>
                <w:szCs w:val="24"/>
                <w:lang w:val="lt-LT"/>
              </w:rPr>
              <w:t>Informatikos ir ryšių departamento prie Vidaus reikalų ministerijos pažymos, arba</w:t>
            </w:r>
          </w:p>
          <w:p w14:paraId="6813CAB9" w14:textId="77777777" w:rsidR="00314937" w:rsidRPr="00AB49CD" w:rsidRDefault="00314937" w:rsidP="00314937">
            <w:pPr>
              <w:pStyle w:val="Betarp"/>
              <w:numPr>
                <w:ilvl w:val="0"/>
                <w:numId w:val="155"/>
              </w:numPr>
              <w:ind w:left="314"/>
              <w:jc w:val="both"/>
              <w:rPr>
                <w:b w:val="0"/>
                <w:bCs w:val="0"/>
                <w:sz w:val="24"/>
                <w:szCs w:val="24"/>
                <w:lang w:val="lt-LT"/>
              </w:rPr>
            </w:pPr>
            <w:r w:rsidRPr="00AB49CD">
              <w:rPr>
                <w:b w:val="0"/>
                <w:bCs w:val="0"/>
                <w:sz w:val="24"/>
                <w:szCs w:val="24"/>
                <w:lang w:val="lt-LT"/>
              </w:rPr>
              <w:t>valstybės įmonės Registrų centro Lietuvos Respublikos Vyriausybės nustatyta tvarka išduoto dokumento, patvirtinančio jungtinius kompetentingų institucijų tvarkomus duomenis.</w:t>
            </w:r>
          </w:p>
          <w:p w14:paraId="5A551603" w14:textId="77777777" w:rsidR="00314937" w:rsidRPr="00AB49CD" w:rsidRDefault="00314937" w:rsidP="00470C69">
            <w:pPr>
              <w:pStyle w:val="Betarp"/>
              <w:jc w:val="both"/>
              <w:rPr>
                <w:b w:val="0"/>
                <w:bCs w:val="0"/>
                <w:sz w:val="24"/>
                <w:szCs w:val="24"/>
                <w:lang w:val="lt-LT"/>
              </w:rPr>
            </w:pPr>
          </w:p>
          <w:p w14:paraId="0D3A6622"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Iš ne Lietuvoje įsteigtų subjektų reikalaujama:</w:t>
            </w:r>
          </w:p>
          <w:p w14:paraId="146CCF31" w14:textId="77777777" w:rsidR="00314937" w:rsidRPr="00AB49CD" w:rsidRDefault="00314937" w:rsidP="00314937">
            <w:pPr>
              <w:pStyle w:val="Betarp"/>
              <w:numPr>
                <w:ilvl w:val="0"/>
                <w:numId w:val="155"/>
              </w:numPr>
              <w:ind w:left="314"/>
              <w:jc w:val="both"/>
              <w:rPr>
                <w:b w:val="0"/>
                <w:bCs w:val="0"/>
                <w:sz w:val="24"/>
                <w:szCs w:val="24"/>
                <w:lang w:val="lt-LT"/>
              </w:rPr>
            </w:pPr>
            <w:r w:rsidRPr="00AB49CD">
              <w:rPr>
                <w:b w:val="0"/>
                <w:bCs w:val="0"/>
                <w:sz w:val="24"/>
                <w:szCs w:val="24"/>
                <w:lang w:val="lt-LT"/>
              </w:rPr>
              <w:t>atitinkamos užsienio šalies institucijos dokumento.</w:t>
            </w:r>
          </w:p>
          <w:p w14:paraId="2D553E0E" w14:textId="77777777" w:rsidR="00314937" w:rsidRPr="00AB49CD" w:rsidRDefault="00314937" w:rsidP="00470C69">
            <w:pPr>
              <w:pStyle w:val="Betarp"/>
              <w:jc w:val="both"/>
              <w:rPr>
                <w:b w:val="0"/>
                <w:bCs w:val="0"/>
                <w:sz w:val="24"/>
                <w:szCs w:val="24"/>
                <w:lang w:val="lt-LT"/>
              </w:rPr>
            </w:pPr>
          </w:p>
          <w:p w14:paraId="3A3A5BDA" w14:textId="11DA4347" w:rsidR="00314937" w:rsidRPr="00AB49CD" w:rsidRDefault="00314937" w:rsidP="00470C69">
            <w:pPr>
              <w:pStyle w:val="Betarp"/>
              <w:jc w:val="both"/>
              <w:rPr>
                <w:b w:val="0"/>
                <w:bCs w:val="0"/>
                <w:color w:val="7030A0"/>
                <w:sz w:val="24"/>
                <w:szCs w:val="24"/>
                <w:lang w:val="lt-LT"/>
              </w:rPr>
            </w:pPr>
            <w:r w:rsidRPr="00AB49CD">
              <w:rPr>
                <w:b w:val="0"/>
                <w:bCs w:val="0"/>
                <w:sz w:val="24"/>
                <w:szCs w:val="24"/>
                <w:lang w:val="lt-LT"/>
              </w:rPr>
              <w:t xml:space="preserve">Nurodyti dokumentai turi būti išduoti ne anksčiau </w:t>
            </w:r>
            <w:r w:rsidRPr="00314937">
              <w:rPr>
                <w:b w:val="0"/>
                <w:bCs w:val="0"/>
                <w:sz w:val="24"/>
                <w:szCs w:val="24"/>
                <w:lang w:val="lt-LT"/>
              </w:rPr>
              <w:t xml:space="preserve">kaip 180 dienų iki </w:t>
            </w:r>
            <w:r w:rsidRPr="00314937">
              <w:rPr>
                <w:rFonts w:eastAsia="Times New Roman"/>
                <w:b w:val="0"/>
                <w:bCs w:val="0"/>
                <w:i/>
                <w:iCs/>
                <w:sz w:val="24"/>
                <w:szCs w:val="24"/>
                <w:lang w:val="lt-LT"/>
              </w:rPr>
              <w:t xml:space="preserve">tos dienos, </w:t>
            </w:r>
            <w:r w:rsidRPr="00AB49CD">
              <w:rPr>
                <w:rFonts w:eastAsia="Times New Roman"/>
                <w:b w:val="0"/>
                <w:bCs w:val="0"/>
                <w:i/>
                <w:iCs/>
                <w:sz w:val="24"/>
                <w:szCs w:val="24"/>
                <w:lang w:val="lt-LT"/>
              </w:rPr>
              <w:t>kai tiekėjas perkančiosios organizacijos prašymu turės pateikti pašalinimo pagrindų nebuvimą patvirtinančius dok</w:t>
            </w:r>
            <w:r w:rsidRPr="00AB49CD">
              <w:rPr>
                <w:rFonts w:eastAsia="Times New Roman"/>
                <w:b w:val="0"/>
                <w:bCs w:val="0"/>
                <w:sz w:val="24"/>
                <w:szCs w:val="24"/>
                <w:lang w:val="lt-LT"/>
              </w:rPr>
              <w:t>umentus</w:t>
            </w:r>
            <w:r w:rsidRPr="00AB49CD">
              <w:rPr>
                <w:b w:val="0"/>
                <w:bCs w:val="0"/>
                <w:sz w:val="24"/>
                <w:szCs w:val="24"/>
                <w:lang w:val="lt-LT"/>
              </w:rPr>
              <w:t xml:space="preserve">. </w:t>
            </w:r>
            <w:r w:rsidRPr="00AB49CD">
              <w:rPr>
                <w:b w:val="0"/>
                <w:bCs w:val="0"/>
                <w:i/>
                <w:iCs/>
                <w:color w:val="000000" w:themeColor="text1"/>
                <w:sz w:val="24"/>
                <w:szCs w:val="24"/>
                <w:lang w:val="lt-LT"/>
              </w:rPr>
              <w:t xml:space="preserve">Pavyzdys: Jeigu perkančioji organizacija 2022-10-10 kreipėsi į tiekėją prašydama iki </w:t>
            </w:r>
            <w:r>
              <w:rPr>
                <w:b w:val="0"/>
                <w:bCs w:val="0"/>
                <w:i/>
                <w:iCs/>
                <w:color w:val="000000" w:themeColor="text1"/>
                <w:sz w:val="24"/>
                <w:szCs w:val="24"/>
                <w:lang w:val="lt-LT"/>
              </w:rPr>
              <w:t xml:space="preserve">           </w:t>
            </w:r>
            <w:r w:rsidRPr="00AB49CD">
              <w:rPr>
                <w:b w:val="0"/>
                <w:bCs w:val="0"/>
                <w:i/>
                <w:iCs/>
                <w:color w:val="000000" w:themeColor="text1"/>
                <w:sz w:val="24"/>
                <w:szCs w:val="24"/>
                <w:lang w:val="lt-LT"/>
              </w:rPr>
              <w:t>2022-10-14 pateikti įrodančius dokumentus, jie turi būti išduoti ne anksčiau kaip 180 dienų, jas skaičiuojant atgal nuo</w:t>
            </w:r>
            <w:r>
              <w:rPr>
                <w:b w:val="0"/>
                <w:bCs w:val="0"/>
                <w:i/>
                <w:iCs/>
                <w:color w:val="000000" w:themeColor="text1"/>
                <w:sz w:val="24"/>
                <w:szCs w:val="24"/>
                <w:lang w:val="lt-LT"/>
              </w:rPr>
              <w:t xml:space="preserve">           </w:t>
            </w:r>
            <w:r w:rsidRPr="00AB49CD">
              <w:rPr>
                <w:b w:val="0"/>
                <w:bCs w:val="0"/>
                <w:i/>
                <w:iCs/>
                <w:color w:val="000000" w:themeColor="text1"/>
                <w:sz w:val="24"/>
                <w:szCs w:val="24"/>
                <w:lang w:val="lt-LT"/>
              </w:rPr>
              <w:t xml:space="preserve"> 2022-10-14. </w:t>
            </w:r>
          </w:p>
          <w:p w14:paraId="6BE29FF2" w14:textId="77777777" w:rsidR="00314937" w:rsidRPr="00AB49CD" w:rsidRDefault="00314937" w:rsidP="00470C69">
            <w:pPr>
              <w:pStyle w:val="Betarp"/>
              <w:jc w:val="both"/>
              <w:rPr>
                <w:b w:val="0"/>
                <w:bCs w:val="0"/>
                <w:sz w:val="24"/>
                <w:szCs w:val="24"/>
                <w:lang w:val="lt-LT"/>
              </w:rPr>
            </w:pPr>
          </w:p>
          <w:p w14:paraId="701EFA60"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 xml:space="preserve">Jei dokumentas išduotas anksčiau, tačiau jame nurodytas </w:t>
            </w:r>
            <w:r w:rsidRPr="00AB49CD">
              <w:rPr>
                <w:b w:val="0"/>
                <w:bCs w:val="0"/>
                <w:sz w:val="24"/>
                <w:szCs w:val="24"/>
                <w:lang w:val="lt-LT"/>
              </w:rPr>
              <w:lastRenderedPageBreak/>
              <w:t>galiojimo terminas ilgesnis nei pašalinimo pagrindų nebuvimą patvirtinančių dokumentų pagal EBVPD galutinis pateikimo terminas, toks dokumentas jo galiojimo laikotarpiu yra priimtinas.</w:t>
            </w:r>
          </w:p>
          <w:p w14:paraId="6F7831A1" w14:textId="77777777" w:rsidR="00314937" w:rsidRPr="00AB49CD" w:rsidRDefault="00314937" w:rsidP="00470C69">
            <w:pPr>
              <w:pStyle w:val="Betarp"/>
              <w:jc w:val="both"/>
              <w:rPr>
                <w:b w:val="0"/>
                <w:bCs w:val="0"/>
                <w:sz w:val="24"/>
                <w:szCs w:val="24"/>
                <w:lang w:val="lt-LT"/>
              </w:rPr>
            </w:pPr>
          </w:p>
          <w:p w14:paraId="7114D7F5" w14:textId="77777777" w:rsidR="00314937" w:rsidRPr="00314937" w:rsidRDefault="00314937" w:rsidP="00470C69">
            <w:pPr>
              <w:pStyle w:val="Betarp"/>
              <w:jc w:val="both"/>
              <w:rPr>
                <w:i/>
                <w:iCs/>
                <w:sz w:val="24"/>
                <w:szCs w:val="24"/>
                <w:lang w:val="lt-LT"/>
              </w:rPr>
            </w:pPr>
            <w:r w:rsidRPr="00314937">
              <w:rPr>
                <w:i/>
                <w:iCs/>
                <w:sz w:val="24"/>
                <w:szCs w:val="24"/>
                <w:lang w:val="lt-LT"/>
              </w:rPr>
              <w:t>PASTABA</w:t>
            </w:r>
          </w:p>
          <w:p w14:paraId="47ADD68D" w14:textId="77777777" w:rsidR="00314937" w:rsidRPr="00314937" w:rsidRDefault="00314937" w:rsidP="00470C69">
            <w:pPr>
              <w:pStyle w:val="Betarp"/>
              <w:jc w:val="both"/>
              <w:rPr>
                <w:b w:val="0"/>
                <w:bCs w:val="0"/>
                <w:sz w:val="24"/>
                <w:szCs w:val="24"/>
                <w:lang w:val="lt-LT"/>
              </w:rPr>
            </w:pPr>
            <w:r w:rsidRPr="00314937">
              <w:rPr>
                <w:b w:val="0"/>
                <w:bCs w:val="0"/>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730CC57F" w14:textId="77777777" w:rsidR="00314937" w:rsidRPr="00314937" w:rsidRDefault="00314937" w:rsidP="00470C69">
            <w:pPr>
              <w:pStyle w:val="Betarp"/>
              <w:jc w:val="both"/>
              <w:rPr>
                <w:b w:val="0"/>
                <w:bCs w:val="0"/>
                <w:sz w:val="24"/>
                <w:szCs w:val="24"/>
                <w:lang w:val="lt-LT"/>
              </w:rPr>
            </w:pPr>
          </w:p>
          <w:p w14:paraId="4C019704" w14:textId="77777777" w:rsidR="00314937" w:rsidRPr="00AB49CD" w:rsidRDefault="00314937" w:rsidP="00470C69">
            <w:pPr>
              <w:pStyle w:val="Betarp"/>
              <w:jc w:val="both"/>
              <w:rPr>
                <w:b w:val="0"/>
                <w:bCs w:val="0"/>
                <w:sz w:val="24"/>
                <w:szCs w:val="24"/>
                <w:lang w:val="lt-LT"/>
              </w:rPr>
            </w:pPr>
          </w:p>
        </w:tc>
      </w:tr>
      <w:tr w:rsidR="00314937" w:rsidRPr="00AB49CD" w14:paraId="1A2BF2E1" w14:textId="77777777" w:rsidTr="003149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D5A92" w14:textId="77777777" w:rsidR="00314937" w:rsidRPr="00AB49CD" w:rsidRDefault="00314937" w:rsidP="00314937">
            <w:pPr>
              <w:pStyle w:val="Betarp"/>
              <w:numPr>
                <w:ilvl w:val="0"/>
                <w:numId w:val="170"/>
              </w:numPr>
              <w:jc w:val="left"/>
              <w:rPr>
                <w:b w:val="0"/>
                <w:bCs w:val="0"/>
                <w:sz w:val="24"/>
                <w:szCs w:val="24"/>
                <w:lang w:val="lt-LT"/>
              </w:rPr>
            </w:pPr>
            <w:bookmarkStart w:id="9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87C2A"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 xml:space="preserve">Tiekėjas yra nuteistas už įsipareigojimų, susijusių su mokesčių, įskaitant socialinio draudimo įmokas, mokėjimu, </w:t>
            </w:r>
            <w:r w:rsidRPr="00AB49CD">
              <w:rPr>
                <w:b w:val="0"/>
                <w:bCs w:val="0"/>
                <w:sz w:val="24"/>
                <w:szCs w:val="24"/>
                <w:lang w:val="lt-LT"/>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402B1B" w14:textId="77777777" w:rsidR="00314937" w:rsidRPr="00AB49CD" w:rsidRDefault="00314937" w:rsidP="00470C69">
            <w:pPr>
              <w:pStyle w:val="Betarp"/>
              <w:jc w:val="both"/>
              <w:rPr>
                <w:b w:val="0"/>
                <w:bCs w:val="0"/>
                <w:sz w:val="24"/>
                <w:szCs w:val="24"/>
                <w:lang w:val="lt-LT"/>
              </w:rPr>
            </w:pPr>
          </w:p>
          <w:p w14:paraId="4FC26819"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Laikoma, kad tiekėjas nuteistas už aukščiau nurodytą nusikalstamą veiką, kai dėl:</w:t>
            </w:r>
          </w:p>
          <w:p w14:paraId="70207740"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1) tiekėjo, kuris yra fizinis asmuo, per pastaruosius 5 metus buvo priimtas ir įsiteisėjęs apkaltinamasis teismo nuosprendis ir šis asmuo turi neišnykusį ar nepanaikintą teistumą;</w:t>
            </w:r>
          </w:p>
          <w:p w14:paraId="288BBFDF" w14:textId="77777777" w:rsidR="00314937" w:rsidRPr="00AB49CD" w:rsidRDefault="00314937" w:rsidP="00470C69">
            <w:pPr>
              <w:pStyle w:val="Betarp"/>
              <w:jc w:val="both"/>
              <w:rPr>
                <w:b w:val="0"/>
                <w:bCs w:val="0"/>
                <w:sz w:val="24"/>
                <w:szCs w:val="24"/>
                <w:lang w:val="lt-LT"/>
              </w:rPr>
            </w:pPr>
          </w:p>
          <w:p w14:paraId="144C9DF7" w14:textId="77777777" w:rsidR="00314937" w:rsidRPr="00AB49CD" w:rsidRDefault="00314937" w:rsidP="00470C69">
            <w:pPr>
              <w:pStyle w:val="Betarp"/>
              <w:jc w:val="both"/>
              <w:rPr>
                <w:b w:val="0"/>
                <w:bCs w:val="0"/>
                <w:sz w:val="24"/>
                <w:szCs w:val="24"/>
                <w:lang w:val="lt-LT"/>
              </w:rPr>
            </w:pPr>
          </w:p>
          <w:p w14:paraId="5A54B8F0"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47AF78"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Tačiau ši nuostata netaikoma, jeigu:</w:t>
            </w:r>
          </w:p>
          <w:p w14:paraId="7C237817"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1) tiekėjas yra įsipareigojęs sumokėti mokesčius, įskaitant socialinio draudimo įmokas ir dėl to laikomas jau įvykdžiusiu šioje dalyje nurodytus įsipareigojimus;</w:t>
            </w:r>
          </w:p>
          <w:p w14:paraId="77C300F7"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2) įsiskolinimo suma neviršija 50 Eur (penkiasdešimt eurų);</w:t>
            </w:r>
          </w:p>
          <w:p w14:paraId="0F08F241"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 xml:space="preserve">3) tiekėjas apie tikslią jo įsiskolinimo sumą informuotas tokiu metu, kad iki paraiškų ar pasiūlymų pateikimo termino pabaigos nespėjo sumokėti </w:t>
            </w:r>
            <w:r w:rsidRPr="00AB49CD">
              <w:rPr>
                <w:b w:val="0"/>
                <w:bCs w:val="0"/>
                <w:sz w:val="24"/>
                <w:szCs w:val="24"/>
                <w:lang w:val="lt-LT"/>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25817"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lastRenderedPageBreak/>
              <w:t>VPĮ 46 straipsnio 3 dalis</w:t>
            </w:r>
          </w:p>
          <w:p w14:paraId="3D3A5833" w14:textId="77777777" w:rsidR="00314937" w:rsidRPr="00AB49CD" w:rsidRDefault="00314937" w:rsidP="00470C69">
            <w:pPr>
              <w:pStyle w:val="Betarp"/>
              <w:jc w:val="both"/>
              <w:rPr>
                <w:rFonts w:eastAsia="Arial"/>
                <w:b w:val="0"/>
                <w:bCs w:val="0"/>
                <w:sz w:val="24"/>
                <w:szCs w:val="24"/>
                <w:lang w:val="lt-LT"/>
              </w:rPr>
            </w:pPr>
          </w:p>
          <w:p w14:paraId="0256814F" w14:textId="77777777" w:rsidR="00314937" w:rsidRPr="00AB49CD" w:rsidRDefault="00314937" w:rsidP="00470C69">
            <w:pPr>
              <w:pStyle w:val="Betarp"/>
              <w:jc w:val="both"/>
              <w:rPr>
                <w:rFonts w:eastAsia="Yu Mincho"/>
                <w:b w:val="0"/>
                <w:bCs w:val="0"/>
                <w:sz w:val="24"/>
                <w:szCs w:val="24"/>
                <w:lang w:val="lt-LT"/>
              </w:rPr>
            </w:pPr>
            <w:r w:rsidRPr="00AB49CD">
              <w:rPr>
                <w:rFonts w:eastAsia="Arial"/>
                <w:b w:val="0"/>
                <w:bCs w:val="0"/>
                <w:sz w:val="24"/>
                <w:szCs w:val="24"/>
                <w:lang w:val="lt-LT"/>
              </w:rPr>
              <w:lastRenderedPageBreak/>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B72F0"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lastRenderedPageBreak/>
              <w:t>1) Dėl įsipareigojimų, susijusių su mokesčių mokėjimu, įvykdymo iš Lietuvoje įsteigtų subjektų prašoma:</w:t>
            </w:r>
          </w:p>
          <w:p w14:paraId="0B6546B9" w14:textId="77777777" w:rsidR="00314937" w:rsidRPr="00AB49CD" w:rsidRDefault="00314937" w:rsidP="00470C69">
            <w:pPr>
              <w:pStyle w:val="Betarp"/>
              <w:jc w:val="both"/>
              <w:rPr>
                <w:b w:val="0"/>
                <w:bCs w:val="0"/>
                <w:sz w:val="24"/>
                <w:szCs w:val="24"/>
                <w:lang w:val="lt-LT"/>
              </w:rPr>
            </w:pPr>
          </w:p>
          <w:p w14:paraId="4756D00B" w14:textId="77777777" w:rsidR="00314937" w:rsidRPr="00AB49CD" w:rsidRDefault="00314937" w:rsidP="00314937">
            <w:pPr>
              <w:pStyle w:val="Betarp"/>
              <w:numPr>
                <w:ilvl w:val="0"/>
                <w:numId w:val="156"/>
              </w:numPr>
              <w:tabs>
                <w:tab w:val="left" w:pos="601"/>
              </w:tabs>
              <w:ind w:left="34" w:firstLine="326"/>
              <w:jc w:val="both"/>
              <w:rPr>
                <w:b w:val="0"/>
                <w:bCs w:val="0"/>
                <w:sz w:val="24"/>
                <w:szCs w:val="24"/>
                <w:lang w:val="lt-LT"/>
              </w:rPr>
            </w:pPr>
            <w:r w:rsidRPr="00AB49CD">
              <w:rPr>
                <w:b w:val="0"/>
                <w:bCs w:val="0"/>
                <w:sz w:val="24"/>
                <w:szCs w:val="24"/>
                <w:lang w:val="lt-LT"/>
              </w:rPr>
              <w:t>išrašo iš teismo sprendimo (jei toks yra) arba Valstybinės mokesčių inspekcijos prie Lietuvos Respublikos finansų ministerijos išduoto dokumento,</w:t>
            </w:r>
          </w:p>
          <w:p w14:paraId="68780F9C" w14:textId="77777777" w:rsidR="00314937" w:rsidRPr="00AB49CD" w:rsidRDefault="00314937" w:rsidP="00314937">
            <w:pPr>
              <w:pStyle w:val="Betarp"/>
              <w:numPr>
                <w:ilvl w:val="0"/>
                <w:numId w:val="157"/>
              </w:numPr>
              <w:tabs>
                <w:tab w:val="left" w:pos="601"/>
              </w:tabs>
              <w:ind w:left="34" w:firstLine="326"/>
              <w:jc w:val="both"/>
              <w:rPr>
                <w:b w:val="0"/>
                <w:bCs w:val="0"/>
                <w:sz w:val="24"/>
                <w:szCs w:val="24"/>
                <w:lang w:val="lt-LT"/>
              </w:rPr>
            </w:pPr>
            <w:r w:rsidRPr="00AB49CD">
              <w:rPr>
                <w:b w:val="0"/>
                <w:bCs w:val="0"/>
                <w:sz w:val="24"/>
                <w:szCs w:val="24"/>
                <w:lang w:val="lt-LT"/>
              </w:rPr>
              <w:t>arba valstybės įmonės Registrų centro Lietuvos Respublikos Vyriausybės nustatyta tvarka išduoto dokumento, patvirtinančio jungtinius kompetentingų institucijų tvarkomus duomenis.</w:t>
            </w:r>
          </w:p>
          <w:p w14:paraId="60FBB6CD" w14:textId="77777777" w:rsidR="00314937" w:rsidRPr="00AB49CD" w:rsidRDefault="00314937" w:rsidP="00470C69">
            <w:pPr>
              <w:pStyle w:val="Betarp"/>
              <w:jc w:val="both"/>
              <w:rPr>
                <w:b w:val="0"/>
                <w:bCs w:val="0"/>
                <w:sz w:val="24"/>
                <w:szCs w:val="24"/>
                <w:lang w:val="lt-LT"/>
              </w:rPr>
            </w:pPr>
          </w:p>
          <w:p w14:paraId="33A0BC3A"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Iš ne Lietuvoje įsteigtų subjektų reikalaujama:</w:t>
            </w:r>
          </w:p>
          <w:p w14:paraId="3861CA2C" w14:textId="77777777" w:rsidR="00314937" w:rsidRPr="00AB49CD" w:rsidRDefault="00314937" w:rsidP="00314937">
            <w:pPr>
              <w:pStyle w:val="Betarp"/>
              <w:numPr>
                <w:ilvl w:val="0"/>
                <w:numId w:val="155"/>
              </w:numPr>
              <w:tabs>
                <w:tab w:val="left" w:pos="459"/>
                <w:tab w:val="left" w:pos="743"/>
              </w:tabs>
              <w:ind w:left="34" w:firstLine="425"/>
              <w:jc w:val="both"/>
              <w:rPr>
                <w:b w:val="0"/>
                <w:bCs w:val="0"/>
                <w:sz w:val="24"/>
                <w:szCs w:val="24"/>
                <w:lang w:val="lt-LT"/>
              </w:rPr>
            </w:pPr>
            <w:r w:rsidRPr="00AB49CD">
              <w:rPr>
                <w:b w:val="0"/>
                <w:bCs w:val="0"/>
                <w:sz w:val="24"/>
                <w:szCs w:val="24"/>
                <w:lang w:val="lt-LT"/>
              </w:rPr>
              <w:t>atitinkamos užsienio šalies institucijos dokumento.</w:t>
            </w:r>
          </w:p>
          <w:p w14:paraId="1A95D04E" w14:textId="77777777" w:rsidR="00314937" w:rsidRPr="00AB49CD" w:rsidRDefault="00314937" w:rsidP="00470C69">
            <w:pPr>
              <w:pStyle w:val="Betarp"/>
              <w:jc w:val="both"/>
              <w:rPr>
                <w:rFonts w:eastAsia="Yu Mincho"/>
                <w:b w:val="0"/>
                <w:bCs w:val="0"/>
                <w:sz w:val="24"/>
                <w:szCs w:val="24"/>
                <w:lang w:val="lt-LT"/>
              </w:rPr>
            </w:pPr>
          </w:p>
          <w:p w14:paraId="0064FD68" w14:textId="352490D3" w:rsidR="00314937" w:rsidRPr="00AB49CD" w:rsidRDefault="00314937" w:rsidP="00470C69">
            <w:pPr>
              <w:pStyle w:val="Betarp"/>
              <w:jc w:val="both"/>
              <w:rPr>
                <w:b w:val="0"/>
                <w:bCs w:val="0"/>
                <w:i/>
                <w:iCs/>
                <w:color w:val="000000" w:themeColor="text1"/>
                <w:sz w:val="24"/>
                <w:szCs w:val="24"/>
                <w:lang w:val="lt-LT"/>
              </w:rPr>
            </w:pPr>
            <w:r w:rsidRPr="00AB49CD">
              <w:rPr>
                <w:b w:val="0"/>
                <w:bCs w:val="0"/>
                <w:sz w:val="24"/>
                <w:szCs w:val="24"/>
                <w:lang w:val="lt-LT"/>
              </w:rPr>
              <w:t xml:space="preserve">Nurodyti dokumentai turi būti  išduoti ne anksčiau kaip </w:t>
            </w:r>
            <w:r w:rsidRPr="00314937">
              <w:rPr>
                <w:b w:val="0"/>
                <w:bCs w:val="0"/>
                <w:sz w:val="24"/>
                <w:szCs w:val="24"/>
                <w:lang w:val="lt-LT"/>
              </w:rPr>
              <w:t xml:space="preserve">120 dienų iki </w:t>
            </w:r>
            <w:r w:rsidRPr="00314937">
              <w:rPr>
                <w:rFonts w:eastAsia="Times New Roman"/>
                <w:b w:val="0"/>
                <w:bCs w:val="0"/>
                <w:i/>
                <w:iCs/>
                <w:sz w:val="24"/>
                <w:szCs w:val="24"/>
                <w:lang w:val="lt-LT"/>
              </w:rPr>
              <w:t>tos dienos,</w:t>
            </w:r>
            <w:r w:rsidRPr="00AB49CD">
              <w:rPr>
                <w:rFonts w:eastAsia="Times New Roman"/>
                <w:b w:val="0"/>
                <w:bCs w:val="0"/>
                <w:i/>
                <w:iCs/>
                <w:sz w:val="24"/>
                <w:szCs w:val="24"/>
                <w:lang w:val="lt-LT"/>
              </w:rPr>
              <w:t xml:space="preserve"> kai tiekėjas perkančiosios organizacijos prašymu turės pateikti pašalinimo pagrindų nebuvimą patvirtinančius dok</w:t>
            </w:r>
            <w:r w:rsidRPr="00AB49CD">
              <w:rPr>
                <w:rFonts w:eastAsia="Times New Roman"/>
                <w:b w:val="0"/>
                <w:bCs w:val="0"/>
                <w:sz w:val="24"/>
                <w:szCs w:val="24"/>
                <w:lang w:val="lt-LT"/>
              </w:rPr>
              <w:t>umentus</w:t>
            </w:r>
            <w:r w:rsidRPr="00AB49CD">
              <w:rPr>
                <w:b w:val="0"/>
                <w:bCs w:val="0"/>
                <w:sz w:val="24"/>
                <w:szCs w:val="24"/>
                <w:lang w:val="lt-LT"/>
              </w:rPr>
              <w:t xml:space="preserve">. </w:t>
            </w:r>
            <w:r w:rsidRPr="00AB49CD">
              <w:rPr>
                <w:b w:val="0"/>
                <w:bCs w:val="0"/>
                <w:i/>
                <w:iCs/>
                <w:color w:val="000000" w:themeColor="text1"/>
                <w:sz w:val="24"/>
                <w:szCs w:val="24"/>
                <w:lang w:val="lt-LT"/>
              </w:rPr>
              <w:t xml:space="preserve">Pavyzdys: Jeigu perkančioji organizacija 2022-10-10 kreipėsi į tiekėją prašydama iki </w:t>
            </w:r>
            <w:r>
              <w:rPr>
                <w:b w:val="0"/>
                <w:bCs w:val="0"/>
                <w:i/>
                <w:iCs/>
                <w:color w:val="000000" w:themeColor="text1"/>
                <w:sz w:val="24"/>
                <w:szCs w:val="24"/>
                <w:lang w:val="lt-LT"/>
              </w:rPr>
              <w:t xml:space="preserve">            </w:t>
            </w:r>
            <w:r w:rsidRPr="00AB49CD">
              <w:rPr>
                <w:b w:val="0"/>
                <w:bCs w:val="0"/>
                <w:i/>
                <w:iCs/>
                <w:color w:val="000000" w:themeColor="text1"/>
                <w:sz w:val="24"/>
                <w:szCs w:val="24"/>
                <w:lang w:val="lt-LT"/>
              </w:rPr>
              <w:t xml:space="preserve">2022-10-14 pateikti įrodančius dokumentus, jie turi būti išduoti ne anksčiau kaip 120 dienų, jas skaičiuojant atgal nuo </w:t>
            </w:r>
            <w:r>
              <w:rPr>
                <w:b w:val="0"/>
                <w:bCs w:val="0"/>
                <w:i/>
                <w:iCs/>
                <w:color w:val="000000" w:themeColor="text1"/>
                <w:sz w:val="24"/>
                <w:szCs w:val="24"/>
                <w:lang w:val="lt-LT"/>
              </w:rPr>
              <w:t xml:space="preserve">                   </w:t>
            </w:r>
            <w:r w:rsidRPr="00AB49CD">
              <w:rPr>
                <w:b w:val="0"/>
                <w:bCs w:val="0"/>
                <w:i/>
                <w:iCs/>
                <w:color w:val="000000" w:themeColor="text1"/>
                <w:sz w:val="24"/>
                <w:szCs w:val="24"/>
                <w:lang w:val="lt-LT"/>
              </w:rPr>
              <w:t xml:space="preserve">2022-10-14. </w:t>
            </w:r>
          </w:p>
          <w:p w14:paraId="3D5A33AE" w14:textId="77777777" w:rsidR="00314937" w:rsidRPr="00AB49CD" w:rsidRDefault="00314937" w:rsidP="00470C69">
            <w:pPr>
              <w:pStyle w:val="Betarp"/>
              <w:jc w:val="both"/>
              <w:rPr>
                <w:b w:val="0"/>
                <w:bCs w:val="0"/>
                <w:i/>
                <w:iCs/>
                <w:color w:val="7030A0"/>
                <w:sz w:val="24"/>
                <w:szCs w:val="24"/>
                <w:lang w:val="lt-LT"/>
              </w:rPr>
            </w:pPr>
          </w:p>
          <w:p w14:paraId="487D7D31"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138A702" w14:textId="77777777" w:rsidR="00314937" w:rsidRPr="00AB49CD" w:rsidRDefault="00314937" w:rsidP="00470C69">
            <w:pPr>
              <w:pStyle w:val="Betarp"/>
              <w:jc w:val="both"/>
              <w:rPr>
                <w:b w:val="0"/>
                <w:bCs w:val="0"/>
                <w:sz w:val="24"/>
                <w:szCs w:val="24"/>
                <w:lang w:val="lt-LT"/>
              </w:rPr>
            </w:pPr>
          </w:p>
          <w:p w14:paraId="456BA1E9"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2) Dėl įsipareigojimų, susijusių su socialinio draudimo įmokų mokėjimu, įvykdymo iš Lietuvoje įsteigtų subjektų prašoma:</w:t>
            </w:r>
          </w:p>
          <w:p w14:paraId="4D2F4B99"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AB49CD">
                <w:rPr>
                  <w:rStyle w:val="Hipersaitas"/>
                  <w:b w:val="0"/>
                  <w:bCs w:val="0"/>
                  <w:sz w:val="24"/>
                  <w:szCs w:val="24"/>
                  <w:lang w:val="lt-LT"/>
                </w:rPr>
                <w:t>http://draudejai.sodra.lt/draudeju_viesi_duomenys/</w:t>
              </w:r>
            </w:hyperlink>
            <w:r w:rsidRPr="00AB49CD">
              <w:rPr>
                <w:b w:val="0"/>
                <w:bCs w:val="0"/>
                <w:sz w:val="24"/>
                <w:szCs w:val="24"/>
                <w:lang w:val="lt-LT"/>
              </w:rPr>
              <w:t>.</w:t>
            </w:r>
          </w:p>
          <w:p w14:paraId="2A741243" w14:textId="77777777" w:rsidR="00314937" w:rsidRPr="00AB49CD" w:rsidRDefault="00314937" w:rsidP="00470C69">
            <w:pPr>
              <w:pStyle w:val="Betarp"/>
              <w:jc w:val="both"/>
              <w:rPr>
                <w:b w:val="0"/>
                <w:bCs w:val="0"/>
                <w:sz w:val="24"/>
                <w:szCs w:val="24"/>
                <w:lang w:val="lt-LT"/>
              </w:rPr>
            </w:pPr>
          </w:p>
          <w:p w14:paraId="41ED5A79"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B4AE65" w14:textId="77777777" w:rsidR="00314937" w:rsidRPr="00AB49CD" w:rsidRDefault="00314937" w:rsidP="00470C69">
            <w:pPr>
              <w:pStyle w:val="Betarp"/>
              <w:jc w:val="both"/>
              <w:rPr>
                <w:b w:val="0"/>
                <w:bCs w:val="0"/>
                <w:sz w:val="24"/>
                <w:szCs w:val="24"/>
                <w:lang w:val="lt-LT"/>
              </w:rPr>
            </w:pPr>
          </w:p>
          <w:p w14:paraId="33933BBF"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67ED2C" w14:textId="77777777" w:rsidR="00314937" w:rsidRPr="00AB49CD" w:rsidRDefault="00314937" w:rsidP="00470C69">
            <w:pPr>
              <w:pStyle w:val="Betarp"/>
              <w:jc w:val="both"/>
              <w:rPr>
                <w:b w:val="0"/>
                <w:bCs w:val="0"/>
                <w:sz w:val="24"/>
                <w:szCs w:val="24"/>
                <w:lang w:val="lt-LT"/>
              </w:rPr>
            </w:pPr>
          </w:p>
          <w:p w14:paraId="58028235"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Iš ne Lietuvoje įsteigtų subjektų reikalaujama:</w:t>
            </w:r>
          </w:p>
          <w:p w14:paraId="734A0132" w14:textId="77777777" w:rsidR="00314937" w:rsidRPr="00AB49CD" w:rsidRDefault="00314937" w:rsidP="00314937">
            <w:pPr>
              <w:pStyle w:val="Betarp"/>
              <w:numPr>
                <w:ilvl w:val="0"/>
                <w:numId w:val="155"/>
              </w:numPr>
              <w:ind w:left="314"/>
              <w:jc w:val="both"/>
              <w:rPr>
                <w:b w:val="0"/>
                <w:bCs w:val="0"/>
                <w:sz w:val="24"/>
                <w:szCs w:val="24"/>
                <w:lang w:val="lt-LT"/>
              </w:rPr>
            </w:pPr>
            <w:r w:rsidRPr="00AB49CD">
              <w:rPr>
                <w:b w:val="0"/>
                <w:bCs w:val="0"/>
                <w:sz w:val="24"/>
                <w:szCs w:val="24"/>
                <w:lang w:val="lt-LT"/>
              </w:rPr>
              <w:lastRenderedPageBreak/>
              <w:t>atitinkamos užsienio šalies kompetentingos institucijos dokumento.</w:t>
            </w:r>
          </w:p>
          <w:p w14:paraId="791CC21D" w14:textId="77777777" w:rsidR="00314937" w:rsidRPr="00AB49CD" w:rsidRDefault="00314937" w:rsidP="00470C69">
            <w:pPr>
              <w:pStyle w:val="Betarp"/>
              <w:jc w:val="both"/>
              <w:rPr>
                <w:b w:val="0"/>
                <w:bCs w:val="0"/>
                <w:sz w:val="24"/>
                <w:szCs w:val="24"/>
                <w:lang w:val="lt-LT"/>
              </w:rPr>
            </w:pPr>
          </w:p>
          <w:p w14:paraId="5F4FC28D" w14:textId="77777777" w:rsidR="00314937" w:rsidRPr="00AB49CD" w:rsidRDefault="00314937" w:rsidP="00470C69">
            <w:pPr>
              <w:pStyle w:val="Betarp"/>
              <w:jc w:val="both"/>
              <w:rPr>
                <w:b w:val="0"/>
                <w:bCs w:val="0"/>
                <w:i/>
                <w:iCs/>
                <w:color w:val="7030A0"/>
                <w:sz w:val="24"/>
                <w:szCs w:val="24"/>
                <w:lang w:val="lt-LT"/>
              </w:rPr>
            </w:pPr>
            <w:r w:rsidRPr="00AB49CD">
              <w:rPr>
                <w:b w:val="0"/>
                <w:bCs w:val="0"/>
                <w:sz w:val="24"/>
                <w:szCs w:val="24"/>
                <w:lang w:val="lt-LT"/>
              </w:rPr>
              <w:t xml:space="preserve">Nurodyti dokumentai turi būti  išduoti ne anksčiau </w:t>
            </w:r>
            <w:r w:rsidRPr="00314937">
              <w:rPr>
                <w:b w:val="0"/>
                <w:bCs w:val="0"/>
                <w:sz w:val="24"/>
                <w:szCs w:val="24"/>
                <w:lang w:val="lt-LT"/>
              </w:rPr>
              <w:t xml:space="preserve">kaip 120 dienų iki </w:t>
            </w:r>
            <w:r w:rsidRPr="00314937">
              <w:rPr>
                <w:rFonts w:eastAsia="Times New Roman"/>
                <w:b w:val="0"/>
                <w:bCs w:val="0"/>
                <w:i/>
                <w:iCs/>
                <w:sz w:val="24"/>
                <w:szCs w:val="24"/>
                <w:lang w:val="lt-LT"/>
              </w:rPr>
              <w:t>tos dienos,</w:t>
            </w:r>
            <w:r w:rsidRPr="00AB49CD">
              <w:rPr>
                <w:rFonts w:eastAsia="Times New Roman"/>
                <w:b w:val="0"/>
                <w:bCs w:val="0"/>
                <w:i/>
                <w:iCs/>
                <w:sz w:val="24"/>
                <w:szCs w:val="24"/>
                <w:lang w:val="lt-LT"/>
              </w:rPr>
              <w:t xml:space="preserve"> kai tiekėjas perkančiosios organizacijos prašymu turės pateikti pašalinimo pagrindų nebuvimą patvirtinančius dok</w:t>
            </w:r>
            <w:r w:rsidRPr="00AB49CD">
              <w:rPr>
                <w:rFonts w:eastAsia="Times New Roman"/>
                <w:b w:val="0"/>
                <w:bCs w:val="0"/>
                <w:sz w:val="24"/>
                <w:szCs w:val="24"/>
                <w:lang w:val="lt-LT"/>
              </w:rPr>
              <w:t>umentus</w:t>
            </w:r>
            <w:r w:rsidRPr="00AB49CD">
              <w:rPr>
                <w:b w:val="0"/>
                <w:bCs w:val="0"/>
                <w:sz w:val="24"/>
                <w:szCs w:val="24"/>
                <w:lang w:val="lt-LT"/>
              </w:rPr>
              <w:t xml:space="preserve">. </w:t>
            </w:r>
            <w:r w:rsidRPr="00AB49CD">
              <w:rPr>
                <w:b w:val="0"/>
                <w:bCs w:val="0"/>
                <w:i/>
                <w:iCs/>
                <w:color w:val="000000" w:themeColor="text1"/>
                <w:sz w:val="24"/>
                <w:szCs w:val="24"/>
                <w:lang w:val="lt-LT"/>
              </w:rPr>
              <w:t>Pavyzdys: Jeigu perkančioji organizacija 2022-10-10 kreipėsi į tiekėją prašydama iki 2022-10-14 pateikti įrodančius dokumentus, jie turi būti išduoti ne anksčiau kaip 120 dienų, jas skaičiuojant atgal nuo 2022-10-14.</w:t>
            </w:r>
          </w:p>
          <w:p w14:paraId="11E78A58" w14:textId="77777777" w:rsidR="00314937" w:rsidRPr="00AB49CD" w:rsidRDefault="00314937" w:rsidP="00470C69">
            <w:pPr>
              <w:pStyle w:val="Betarp"/>
              <w:jc w:val="both"/>
              <w:rPr>
                <w:b w:val="0"/>
                <w:bCs w:val="0"/>
                <w:sz w:val="24"/>
                <w:szCs w:val="24"/>
                <w:lang w:val="lt-LT"/>
              </w:rPr>
            </w:pPr>
          </w:p>
          <w:p w14:paraId="7AB313C1"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309BF63" w14:textId="77777777" w:rsidR="00314937" w:rsidRPr="00AB49CD" w:rsidRDefault="00314937" w:rsidP="00470C69">
            <w:pPr>
              <w:pStyle w:val="Betarp"/>
              <w:jc w:val="both"/>
              <w:rPr>
                <w:b w:val="0"/>
                <w:bCs w:val="0"/>
                <w:sz w:val="24"/>
                <w:szCs w:val="24"/>
                <w:lang w:val="lt-LT"/>
              </w:rPr>
            </w:pPr>
          </w:p>
          <w:p w14:paraId="67FFFE92" w14:textId="77777777" w:rsidR="00314937" w:rsidRPr="00314937" w:rsidRDefault="00314937" w:rsidP="00470C69">
            <w:pPr>
              <w:pStyle w:val="Betarp"/>
              <w:jc w:val="both"/>
              <w:rPr>
                <w:b w:val="0"/>
                <w:bCs w:val="0"/>
                <w:i/>
                <w:iCs/>
                <w:sz w:val="24"/>
                <w:szCs w:val="24"/>
                <w:lang w:val="lt-LT"/>
              </w:rPr>
            </w:pPr>
            <w:r w:rsidRPr="00314937">
              <w:rPr>
                <w:b w:val="0"/>
                <w:bCs w:val="0"/>
                <w:i/>
                <w:iCs/>
                <w:sz w:val="24"/>
                <w:szCs w:val="24"/>
                <w:lang w:val="lt-LT"/>
              </w:rPr>
              <w:t>PASTABA</w:t>
            </w:r>
          </w:p>
          <w:p w14:paraId="62D61D6D" w14:textId="77777777" w:rsidR="00314937" w:rsidRPr="00314937" w:rsidRDefault="00314937" w:rsidP="00470C69">
            <w:pPr>
              <w:pStyle w:val="Betarp"/>
              <w:jc w:val="both"/>
              <w:rPr>
                <w:b w:val="0"/>
                <w:bCs w:val="0"/>
                <w:sz w:val="24"/>
                <w:szCs w:val="24"/>
                <w:lang w:val="lt-LT"/>
              </w:rPr>
            </w:pPr>
            <w:r w:rsidRPr="00314937">
              <w:rPr>
                <w:b w:val="0"/>
                <w:bCs w:val="0"/>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4B33B823" w14:textId="77777777" w:rsidR="00314937" w:rsidRPr="00AB49CD" w:rsidRDefault="00314937" w:rsidP="00470C69">
            <w:pPr>
              <w:pStyle w:val="Betarp"/>
              <w:jc w:val="both"/>
              <w:rPr>
                <w:b w:val="0"/>
                <w:bCs w:val="0"/>
                <w:sz w:val="24"/>
                <w:szCs w:val="24"/>
                <w:lang w:val="lt-LT"/>
              </w:rPr>
            </w:pPr>
          </w:p>
        </w:tc>
      </w:tr>
      <w:bookmarkEnd w:id="93"/>
      <w:tr w:rsidR="00314937" w:rsidRPr="00AB49CD" w14:paraId="04414697" w14:textId="77777777" w:rsidTr="003149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16540" w14:textId="77777777" w:rsidR="00314937" w:rsidRPr="00AB49CD" w:rsidRDefault="00314937" w:rsidP="00314937">
            <w:pPr>
              <w:pStyle w:val="Betarp"/>
              <w:numPr>
                <w:ilvl w:val="0"/>
                <w:numId w:val="170"/>
              </w:numPr>
              <w:jc w:val="left"/>
              <w:rPr>
                <w:b w:val="0"/>
                <w:bCs w:val="0"/>
                <w:sz w:val="24"/>
                <w:szCs w:val="24"/>
                <w:lang w:val="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614F9"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F94AA"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t>VPĮ 46 straipsnio 4 dalies 1 punktas</w:t>
            </w:r>
          </w:p>
          <w:p w14:paraId="2236E925" w14:textId="77777777" w:rsidR="00314937" w:rsidRPr="00AB49CD" w:rsidRDefault="00314937" w:rsidP="00470C69">
            <w:pPr>
              <w:pStyle w:val="Betarp"/>
              <w:jc w:val="both"/>
              <w:rPr>
                <w:rFonts w:eastAsia="Yu Mincho"/>
                <w:b w:val="0"/>
                <w:bCs w:val="0"/>
                <w:sz w:val="24"/>
                <w:szCs w:val="24"/>
                <w:lang w:val="lt-LT"/>
              </w:rPr>
            </w:pPr>
          </w:p>
          <w:p w14:paraId="2F9AEA70"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0A32D"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Iš Lietuvoje įsteigtų subjektų įrodančių dokumentų nereikalaujama. Užtenka pateikto EBVPD.</w:t>
            </w:r>
          </w:p>
          <w:p w14:paraId="3020E30B" w14:textId="77777777" w:rsidR="00314937" w:rsidRPr="00AB49CD" w:rsidRDefault="00314937" w:rsidP="00470C69">
            <w:pPr>
              <w:pStyle w:val="Betarp"/>
              <w:jc w:val="both"/>
              <w:rPr>
                <w:b w:val="0"/>
                <w:bCs w:val="0"/>
                <w:iCs/>
                <w:sz w:val="24"/>
                <w:szCs w:val="24"/>
                <w:lang w:val="lt-LT"/>
              </w:rPr>
            </w:pPr>
          </w:p>
          <w:p w14:paraId="78B2F3D6" w14:textId="77777777" w:rsidR="00314937" w:rsidRPr="00AB49CD" w:rsidRDefault="00314937" w:rsidP="00470C69">
            <w:pPr>
              <w:pStyle w:val="Betarp"/>
              <w:jc w:val="both"/>
              <w:rPr>
                <w:b w:val="0"/>
                <w:bCs w:val="0"/>
                <w:iCs/>
                <w:sz w:val="24"/>
                <w:szCs w:val="24"/>
                <w:lang w:val="lt-LT"/>
              </w:rPr>
            </w:pPr>
          </w:p>
        </w:tc>
      </w:tr>
      <w:tr w:rsidR="00314937" w:rsidRPr="00AB49CD" w14:paraId="20C960CA" w14:textId="77777777" w:rsidTr="003149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DCD6B" w14:textId="77777777" w:rsidR="00314937" w:rsidRPr="00AB49CD" w:rsidRDefault="00314937" w:rsidP="00314937">
            <w:pPr>
              <w:pStyle w:val="Betarp"/>
              <w:numPr>
                <w:ilvl w:val="0"/>
                <w:numId w:val="170"/>
              </w:numPr>
              <w:jc w:val="left"/>
              <w:rPr>
                <w:b w:val="0"/>
                <w:bCs w:val="0"/>
                <w:sz w:val="24"/>
                <w:szCs w:val="24"/>
                <w:lang w:val="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E7568"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 xml:space="preserve">Tiekėjas pirkimo metu pateko į interesų konflikto situaciją, kaip apibrėžta VPĮ 21 straipsnyje, ir atitinkamos padėties negalima ištaisyti. </w:t>
            </w:r>
          </w:p>
          <w:p w14:paraId="54EB1A6E"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1CD58"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lastRenderedPageBreak/>
              <w:t>VPĮ 46 straipsnio 4 dalies 2 punktas</w:t>
            </w:r>
          </w:p>
          <w:p w14:paraId="750F8B92" w14:textId="77777777" w:rsidR="00314937" w:rsidRPr="00AB49CD" w:rsidRDefault="00314937" w:rsidP="00470C69">
            <w:pPr>
              <w:pStyle w:val="Betarp"/>
              <w:jc w:val="both"/>
              <w:rPr>
                <w:rFonts w:eastAsia="Yu Mincho"/>
                <w:b w:val="0"/>
                <w:bCs w:val="0"/>
                <w:sz w:val="24"/>
                <w:szCs w:val="24"/>
                <w:lang w:val="lt-LT"/>
              </w:rPr>
            </w:pPr>
          </w:p>
          <w:p w14:paraId="706A61BD"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479AF"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Iš Lietuvoje įsteigtų subjektų įrodančių dokumentų nereikalaujama. Užtenka pateikto EBVPD.</w:t>
            </w:r>
          </w:p>
          <w:p w14:paraId="442D0950" w14:textId="77777777" w:rsidR="00314937" w:rsidRPr="00AB49CD" w:rsidRDefault="00314937" w:rsidP="00470C69">
            <w:pPr>
              <w:pStyle w:val="Betarp"/>
              <w:jc w:val="both"/>
              <w:rPr>
                <w:b w:val="0"/>
                <w:bCs w:val="0"/>
                <w:iCs/>
                <w:sz w:val="24"/>
                <w:szCs w:val="24"/>
                <w:lang w:val="lt-LT"/>
              </w:rPr>
            </w:pPr>
          </w:p>
          <w:p w14:paraId="0ECB1AA2" w14:textId="77777777" w:rsidR="00314937" w:rsidRPr="00AB49CD" w:rsidRDefault="00314937" w:rsidP="00470C69">
            <w:pPr>
              <w:pStyle w:val="Betarp"/>
              <w:jc w:val="both"/>
              <w:rPr>
                <w:b w:val="0"/>
                <w:bCs w:val="0"/>
                <w:iCs/>
                <w:sz w:val="24"/>
                <w:szCs w:val="24"/>
                <w:lang w:val="lt-LT"/>
              </w:rPr>
            </w:pPr>
          </w:p>
        </w:tc>
      </w:tr>
      <w:tr w:rsidR="00314937" w:rsidRPr="00AB49CD" w14:paraId="2D708863" w14:textId="77777777" w:rsidTr="003149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2F81A" w14:textId="77777777" w:rsidR="00314937" w:rsidRPr="00AB49CD" w:rsidRDefault="00314937" w:rsidP="00314937">
            <w:pPr>
              <w:pStyle w:val="Betarp"/>
              <w:numPr>
                <w:ilvl w:val="0"/>
                <w:numId w:val="170"/>
              </w:numPr>
              <w:jc w:val="left"/>
              <w:rPr>
                <w:b w:val="0"/>
                <w:bCs w:val="0"/>
                <w:sz w:val="24"/>
                <w:szCs w:val="24"/>
                <w:lang w:val="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4EBAA"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1BA05"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t>VPĮ 46 straipsnio 4 dalies 3 punktas</w:t>
            </w:r>
          </w:p>
          <w:p w14:paraId="0719FC74" w14:textId="77777777" w:rsidR="00314937" w:rsidRPr="00AB49CD" w:rsidRDefault="00314937" w:rsidP="00470C69">
            <w:pPr>
              <w:pStyle w:val="Betarp"/>
              <w:jc w:val="both"/>
              <w:rPr>
                <w:rFonts w:eastAsia="Yu Mincho"/>
                <w:b w:val="0"/>
                <w:bCs w:val="0"/>
                <w:sz w:val="24"/>
                <w:szCs w:val="24"/>
                <w:lang w:val="lt-LT"/>
              </w:rPr>
            </w:pPr>
          </w:p>
          <w:p w14:paraId="0AF6AF2F"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B44AA"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Iš Lietuvoje įsteigtų subjektų įrodančių dokumentų nereikalaujama. Užtenka pateikto EBVPD.</w:t>
            </w:r>
          </w:p>
          <w:p w14:paraId="2975F624" w14:textId="77777777" w:rsidR="00314937" w:rsidRPr="00AB49CD" w:rsidRDefault="00314937" w:rsidP="00470C69">
            <w:pPr>
              <w:pStyle w:val="Betarp"/>
              <w:jc w:val="both"/>
              <w:rPr>
                <w:b w:val="0"/>
                <w:bCs w:val="0"/>
                <w:iCs/>
                <w:sz w:val="24"/>
                <w:szCs w:val="24"/>
                <w:lang w:val="lt-LT"/>
              </w:rPr>
            </w:pPr>
          </w:p>
        </w:tc>
      </w:tr>
      <w:tr w:rsidR="00314937" w:rsidRPr="00AB49CD" w14:paraId="2F43A3BD" w14:textId="77777777" w:rsidTr="003149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D187A" w14:textId="77777777" w:rsidR="00314937" w:rsidRPr="00AB49CD" w:rsidRDefault="00314937" w:rsidP="00314937">
            <w:pPr>
              <w:pStyle w:val="Betarp"/>
              <w:numPr>
                <w:ilvl w:val="0"/>
                <w:numId w:val="170"/>
              </w:numPr>
              <w:jc w:val="left"/>
              <w:rPr>
                <w:b w:val="0"/>
                <w:bCs w:val="0"/>
                <w:sz w:val="24"/>
                <w:szCs w:val="24"/>
                <w:lang w:val="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0EA58"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FB0CA3"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AB49CD">
              <w:rPr>
                <w:b w:val="0"/>
                <w:bCs w:val="0"/>
                <w:sz w:val="24"/>
                <w:szCs w:val="24"/>
                <w:lang w:val="lt-LT"/>
              </w:rPr>
              <w:lastRenderedPageBreak/>
              <w:t xml:space="preserve">koncesijos suteikimo procedūrų. </w:t>
            </w:r>
          </w:p>
          <w:p w14:paraId="0B207474"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03232"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lastRenderedPageBreak/>
              <w:t>VPĮ 46 straipsnio 4 dalies 4 punktas</w:t>
            </w:r>
          </w:p>
          <w:p w14:paraId="2932A0E0" w14:textId="77777777" w:rsidR="00314937" w:rsidRPr="00AB49CD" w:rsidRDefault="00314937" w:rsidP="00470C69">
            <w:pPr>
              <w:pStyle w:val="Betarp"/>
              <w:jc w:val="both"/>
              <w:rPr>
                <w:rFonts w:eastAsia="Yu Mincho"/>
                <w:b w:val="0"/>
                <w:bCs w:val="0"/>
                <w:sz w:val="24"/>
                <w:szCs w:val="24"/>
                <w:lang w:val="lt-LT"/>
              </w:rPr>
            </w:pPr>
          </w:p>
          <w:p w14:paraId="16527CD5"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BA77B"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Iš Lietuvoje įsteigtų subjektų įrodančių dokumentų nereikalaujama. Užtenka pateikto EBVPD.</w:t>
            </w:r>
          </w:p>
          <w:p w14:paraId="09A50B0E" w14:textId="77777777" w:rsidR="00314937" w:rsidRPr="00AB49CD" w:rsidRDefault="00314937" w:rsidP="00470C69">
            <w:pPr>
              <w:pStyle w:val="Betarp"/>
              <w:jc w:val="both"/>
              <w:rPr>
                <w:b w:val="0"/>
                <w:bCs w:val="0"/>
                <w:iCs/>
                <w:sz w:val="24"/>
                <w:szCs w:val="24"/>
                <w:lang w:val="lt-LT"/>
              </w:rPr>
            </w:pPr>
          </w:p>
          <w:p w14:paraId="1BA5C4D2" w14:textId="77777777" w:rsidR="00314937" w:rsidRPr="00AB49CD" w:rsidRDefault="00314937" w:rsidP="00470C69">
            <w:pPr>
              <w:pStyle w:val="Betarp"/>
              <w:jc w:val="both"/>
              <w:rPr>
                <w:b w:val="0"/>
                <w:bCs w:val="0"/>
                <w:iCs/>
                <w:sz w:val="24"/>
                <w:szCs w:val="24"/>
                <w:lang w:val="lt-LT"/>
              </w:rPr>
            </w:pPr>
          </w:p>
          <w:p w14:paraId="417C70A0"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5DF976C6" w14:textId="77777777" w:rsidR="00314937" w:rsidRPr="00AB49CD" w:rsidRDefault="00314937" w:rsidP="00470C69">
            <w:pPr>
              <w:pStyle w:val="Betarp"/>
              <w:jc w:val="both"/>
              <w:rPr>
                <w:b w:val="0"/>
                <w:bCs w:val="0"/>
                <w:sz w:val="24"/>
                <w:szCs w:val="24"/>
                <w:lang w:val="lt-LT"/>
              </w:rPr>
            </w:pPr>
          </w:p>
          <w:p w14:paraId="464E832A" w14:textId="77777777" w:rsidR="00314937" w:rsidRPr="00AB49CD" w:rsidRDefault="00314937" w:rsidP="00470C69">
            <w:pPr>
              <w:pStyle w:val="Betarp"/>
              <w:jc w:val="both"/>
              <w:rPr>
                <w:b w:val="0"/>
                <w:bCs w:val="0"/>
                <w:sz w:val="24"/>
                <w:szCs w:val="24"/>
                <w:u w:val="single"/>
                <w:lang w:val="lt-LT"/>
              </w:rPr>
            </w:pPr>
            <w:hyperlink r:id="rId22">
              <w:r w:rsidRPr="00AB49CD">
                <w:rPr>
                  <w:rStyle w:val="Hipersaitas"/>
                  <w:b w:val="0"/>
                  <w:bCs w:val="0"/>
                  <w:sz w:val="24"/>
                  <w:szCs w:val="24"/>
                  <w:lang w:val="lt-LT"/>
                </w:rPr>
                <w:t>https://vpt.lrv.lt/melaginga-informacija-pateikusiu-tiekeju-sarasas-3</w:t>
              </w:r>
            </w:hyperlink>
          </w:p>
          <w:p w14:paraId="4D0AB80D" w14:textId="77777777" w:rsidR="00314937" w:rsidRPr="00AB49CD" w:rsidRDefault="00314937" w:rsidP="00470C69">
            <w:pPr>
              <w:pStyle w:val="Betarp"/>
              <w:jc w:val="both"/>
              <w:rPr>
                <w:b w:val="0"/>
                <w:bCs w:val="0"/>
                <w:sz w:val="24"/>
                <w:szCs w:val="24"/>
                <w:lang w:val="lt-LT"/>
              </w:rPr>
            </w:pPr>
          </w:p>
        </w:tc>
      </w:tr>
      <w:tr w:rsidR="00314937" w:rsidRPr="00AB49CD" w14:paraId="71827E33" w14:textId="77777777" w:rsidTr="003149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5B68" w14:textId="77777777" w:rsidR="00314937" w:rsidRPr="00AB49CD" w:rsidRDefault="00314937" w:rsidP="00314937">
            <w:pPr>
              <w:pStyle w:val="Betarp"/>
              <w:numPr>
                <w:ilvl w:val="0"/>
                <w:numId w:val="170"/>
              </w:numPr>
              <w:jc w:val="left"/>
              <w:rPr>
                <w:b w:val="0"/>
                <w:bCs w:val="0"/>
                <w:sz w:val="24"/>
                <w:szCs w:val="24"/>
                <w:lang w:val="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8524"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8802E"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t>VPĮ 46 straipsnio 4 dalies 5 punktas</w:t>
            </w:r>
          </w:p>
          <w:p w14:paraId="7EDA5733" w14:textId="77777777" w:rsidR="00314937" w:rsidRPr="00AB49CD" w:rsidRDefault="00314937" w:rsidP="00470C69">
            <w:pPr>
              <w:pStyle w:val="Betarp"/>
              <w:jc w:val="both"/>
              <w:rPr>
                <w:rFonts w:eastAsia="Yu Mincho"/>
                <w:b w:val="0"/>
                <w:bCs w:val="0"/>
                <w:sz w:val="24"/>
                <w:szCs w:val="24"/>
                <w:lang w:val="lt-LT"/>
              </w:rPr>
            </w:pPr>
          </w:p>
          <w:p w14:paraId="19502E59"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t>EBVPD</w:t>
            </w:r>
            <w:r w:rsidRPr="00AB49CD">
              <w:rPr>
                <w:rFonts w:eastAsia="Arial"/>
                <w:b w:val="0"/>
                <w:bCs w:val="0"/>
                <w:sz w:val="24"/>
                <w:szCs w:val="24"/>
                <w:lang w:val="lt-LT"/>
              </w:rPr>
              <w:t xml:space="preserve"> III dalies C15 punktas</w:t>
            </w:r>
          </w:p>
          <w:p w14:paraId="340ED8AF" w14:textId="77777777" w:rsidR="00314937" w:rsidRPr="00AB49CD" w:rsidRDefault="00314937" w:rsidP="00470C69">
            <w:pPr>
              <w:pStyle w:val="Betarp"/>
              <w:jc w:val="both"/>
              <w:rPr>
                <w:rFonts w:eastAsia="Yu Mincho"/>
                <w:b w:val="0"/>
                <w:bCs w:val="0"/>
                <w:sz w:val="24"/>
                <w:szCs w:val="24"/>
                <w:lang w:val="lt-LT"/>
              </w:rPr>
            </w:pPr>
          </w:p>
          <w:p w14:paraId="389B8EF0" w14:textId="77777777" w:rsidR="00314937" w:rsidRPr="00AB49CD" w:rsidRDefault="00314937" w:rsidP="00470C69">
            <w:pPr>
              <w:pStyle w:val="Betarp"/>
              <w:jc w:val="both"/>
              <w:rPr>
                <w:rFonts w:eastAsia="Yu Mincho"/>
                <w:b w:val="0"/>
                <w:bCs w:val="0"/>
                <w:sz w:val="24"/>
                <w:szCs w:val="24"/>
                <w:lang w:val="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4D1A"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Iš Lietuvoje įsteigtų subjektų įrodančių dokumentų nereikalaujama. Užtenka pateikto EBVPD.</w:t>
            </w:r>
          </w:p>
          <w:p w14:paraId="72E5B5F5" w14:textId="77777777" w:rsidR="00314937" w:rsidRPr="00AB49CD" w:rsidRDefault="00314937" w:rsidP="00470C69">
            <w:pPr>
              <w:pStyle w:val="Betarp"/>
              <w:jc w:val="both"/>
              <w:rPr>
                <w:b w:val="0"/>
                <w:bCs w:val="0"/>
                <w:iCs/>
                <w:sz w:val="24"/>
                <w:szCs w:val="24"/>
                <w:lang w:val="lt-LT"/>
              </w:rPr>
            </w:pPr>
          </w:p>
        </w:tc>
      </w:tr>
      <w:tr w:rsidR="00314937" w:rsidRPr="00AB49CD" w14:paraId="1DB83897" w14:textId="77777777" w:rsidTr="003149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050A8" w14:textId="77777777" w:rsidR="00314937" w:rsidRPr="00AB49CD" w:rsidRDefault="00314937" w:rsidP="00314937">
            <w:pPr>
              <w:pStyle w:val="Betarp"/>
              <w:numPr>
                <w:ilvl w:val="0"/>
                <w:numId w:val="170"/>
              </w:numPr>
              <w:jc w:val="left"/>
              <w:rPr>
                <w:b w:val="0"/>
                <w:bCs w:val="0"/>
                <w:sz w:val="24"/>
                <w:szCs w:val="24"/>
                <w:lang w:val="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306AF" w14:textId="77777777" w:rsidR="00314937" w:rsidRPr="00AB49CD" w:rsidRDefault="00314937" w:rsidP="00470C69">
            <w:pPr>
              <w:spacing w:after="0" w:line="240" w:lineRule="auto"/>
              <w:jc w:val="both"/>
              <w:rPr>
                <w:rFonts w:ascii="Times New Roman" w:hAnsi="Times New Roman" w:cs="Times New Roman"/>
                <w:sz w:val="24"/>
                <w:szCs w:val="24"/>
              </w:rPr>
            </w:pPr>
            <w:r w:rsidRPr="00AB49C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AB49CD">
              <w:rPr>
                <w:rFonts w:ascii="Times New Roman" w:hAnsi="Times New Roman" w:cs="Times New Roman"/>
                <w:sz w:val="24"/>
                <w:szCs w:val="24"/>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74569F" w14:textId="77777777" w:rsidR="00314937" w:rsidRPr="00AB49CD" w:rsidRDefault="00314937" w:rsidP="00470C69">
            <w:pPr>
              <w:spacing w:after="0" w:line="240" w:lineRule="auto"/>
              <w:jc w:val="both"/>
              <w:rPr>
                <w:rFonts w:ascii="Times New Roman" w:hAnsi="Times New Roman" w:cs="Times New Roman"/>
                <w:sz w:val="24"/>
                <w:szCs w:val="24"/>
              </w:rPr>
            </w:pPr>
            <w:r w:rsidRPr="00AB49C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BCCBA"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lastRenderedPageBreak/>
              <w:t>VPĮ 46 straipsnio 4 dalies 6 punktas</w:t>
            </w:r>
          </w:p>
          <w:p w14:paraId="1659F9E7" w14:textId="77777777" w:rsidR="00314937" w:rsidRPr="00AB49CD" w:rsidRDefault="00314937" w:rsidP="00470C69">
            <w:pPr>
              <w:pStyle w:val="Betarp"/>
              <w:jc w:val="both"/>
              <w:rPr>
                <w:rFonts w:eastAsia="Yu Mincho"/>
                <w:b w:val="0"/>
                <w:bCs w:val="0"/>
                <w:sz w:val="24"/>
                <w:szCs w:val="24"/>
                <w:lang w:val="lt-LT"/>
              </w:rPr>
            </w:pPr>
          </w:p>
          <w:p w14:paraId="14D4DB4D"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t>EBVPD</w:t>
            </w:r>
            <w:r w:rsidRPr="00AB49CD">
              <w:rPr>
                <w:rFonts w:eastAsia="Arial"/>
                <w:b w:val="0"/>
                <w:bCs w:val="0"/>
                <w:sz w:val="24"/>
                <w:szCs w:val="24"/>
                <w:lang w:val="lt-LT"/>
              </w:rPr>
              <w:t xml:space="preserve"> III dalies C14 punktas</w:t>
            </w:r>
          </w:p>
          <w:p w14:paraId="44EDDE48" w14:textId="77777777" w:rsidR="00314937" w:rsidRPr="00AB49CD" w:rsidRDefault="00314937" w:rsidP="00470C69">
            <w:pPr>
              <w:pStyle w:val="Betarp"/>
              <w:jc w:val="both"/>
              <w:rPr>
                <w:rFonts w:eastAsia="Yu Mincho"/>
                <w:b w:val="0"/>
                <w:bCs w:val="0"/>
                <w:sz w:val="24"/>
                <w:szCs w:val="24"/>
                <w:lang w:val="lt-LT"/>
              </w:rPr>
            </w:pPr>
          </w:p>
          <w:p w14:paraId="74754AAB" w14:textId="77777777" w:rsidR="00314937" w:rsidRPr="00AB49CD" w:rsidRDefault="00314937" w:rsidP="00470C69">
            <w:pPr>
              <w:pStyle w:val="Betarp"/>
              <w:jc w:val="both"/>
              <w:rPr>
                <w:rFonts w:eastAsia="Yu Mincho"/>
                <w:b w:val="0"/>
                <w:bCs w:val="0"/>
                <w:sz w:val="24"/>
                <w:szCs w:val="24"/>
                <w:lang w:val="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E6C25"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Iš Lietuvoje įsteigtų subjektų įrodančių dokumentų nereikalaujama. Užtenka pateikto EBVPD.</w:t>
            </w:r>
          </w:p>
          <w:p w14:paraId="6E47A22D" w14:textId="77777777" w:rsidR="00314937" w:rsidRPr="00AB49CD" w:rsidRDefault="00314937" w:rsidP="00470C69">
            <w:pPr>
              <w:pStyle w:val="Betarp"/>
              <w:jc w:val="both"/>
              <w:rPr>
                <w:b w:val="0"/>
                <w:bCs w:val="0"/>
                <w:iCs/>
                <w:sz w:val="24"/>
                <w:szCs w:val="24"/>
                <w:lang w:val="lt-LT"/>
              </w:rPr>
            </w:pPr>
          </w:p>
          <w:p w14:paraId="4D259747"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 xml:space="preserve">Priimant sprendimus dėl tiekėjo pašalinimo iš pirkimo procedūros šiame punkte nurodytu pašalinimo pagrindu, gali būti atsižvelgiama į pagal VPĮ 91 straipsnį skelbiamą informaciją: </w:t>
            </w:r>
          </w:p>
          <w:p w14:paraId="36294D3E" w14:textId="77777777" w:rsidR="00314937" w:rsidRPr="00AB49CD" w:rsidRDefault="00314937" w:rsidP="00470C69">
            <w:pPr>
              <w:pStyle w:val="Betarp"/>
              <w:jc w:val="both"/>
              <w:rPr>
                <w:b w:val="0"/>
                <w:bCs w:val="0"/>
                <w:sz w:val="24"/>
                <w:szCs w:val="24"/>
                <w:lang w:val="lt-LT"/>
              </w:rPr>
            </w:pPr>
          </w:p>
          <w:p w14:paraId="6985242E" w14:textId="77777777" w:rsidR="00314937" w:rsidRPr="00AB49CD" w:rsidRDefault="00314937" w:rsidP="00470C69">
            <w:pPr>
              <w:pStyle w:val="Betarp"/>
              <w:jc w:val="both"/>
              <w:rPr>
                <w:rStyle w:val="Hipersaitas"/>
                <w:b w:val="0"/>
                <w:bCs w:val="0"/>
                <w:sz w:val="24"/>
                <w:szCs w:val="24"/>
                <w:lang w:val="lt-LT"/>
              </w:rPr>
            </w:pPr>
            <w:hyperlink r:id="rId23" w:history="1">
              <w:r w:rsidRPr="00AB49CD">
                <w:rPr>
                  <w:rStyle w:val="Hipersaitas"/>
                  <w:b w:val="0"/>
                  <w:bCs w:val="0"/>
                  <w:sz w:val="24"/>
                  <w:szCs w:val="24"/>
                  <w:lang w:val="lt-LT"/>
                </w:rPr>
                <w:t>https://vpt.lrv.lt/lt/pasalinimo-pagrindai-1/nepatikimi-tiekejai-1</w:t>
              </w:r>
            </w:hyperlink>
          </w:p>
          <w:p w14:paraId="33C9DEB0" w14:textId="77777777" w:rsidR="00314937" w:rsidRPr="00AB49CD" w:rsidRDefault="00314937" w:rsidP="00470C69">
            <w:pPr>
              <w:pStyle w:val="Betarp"/>
              <w:jc w:val="both"/>
              <w:rPr>
                <w:b w:val="0"/>
                <w:bCs w:val="0"/>
                <w:sz w:val="24"/>
                <w:szCs w:val="24"/>
                <w:lang w:val="lt-LT"/>
              </w:rPr>
            </w:pPr>
          </w:p>
          <w:p w14:paraId="6270E7F1" w14:textId="77777777" w:rsidR="00314937" w:rsidRPr="00AB49CD" w:rsidRDefault="00314937" w:rsidP="00470C69">
            <w:pPr>
              <w:pStyle w:val="Betarp"/>
              <w:jc w:val="both"/>
              <w:rPr>
                <w:b w:val="0"/>
                <w:bCs w:val="0"/>
                <w:sz w:val="24"/>
                <w:szCs w:val="24"/>
                <w:lang w:val="lt-LT"/>
              </w:rPr>
            </w:pPr>
            <w:hyperlink r:id="rId24" w:history="1">
              <w:r w:rsidRPr="00AB49CD">
                <w:rPr>
                  <w:rStyle w:val="Hipersaitas"/>
                  <w:b w:val="0"/>
                  <w:bCs w:val="0"/>
                  <w:sz w:val="24"/>
                  <w:szCs w:val="24"/>
                  <w:lang w:val="lt-LT"/>
                </w:rPr>
                <w:t>https://vpt.lrv.lt/lt/pasalinimo-pagrindai-1/nepatikimu-koncesininku-sarasas-1/nepatikimu-koncesininku-sarasas</w:t>
              </w:r>
            </w:hyperlink>
          </w:p>
          <w:p w14:paraId="207EF8DF" w14:textId="77777777" w:rsidR="00314937" w:rsidRPr="00AB49CD" w:rsidRDefault="00314937" w:rsidP="00470C69">
            <w:pPr>
              <w:pStyle w:val="Betarp"/>
              <w:jc w:val="both"/>
              <w:rPr>
                <w:b w:val="0"/>
                <w:bCs w:val="0"/>
                <w:sz w:val="24"/>
                <w:szCs w:val="24"/>
                <w:lang w:val="lt-LT"/>
              </w:rPr>
            </w:pPr>
          </w:p>
          <w:p w14:paraId="421E4134" w14:textId="77777777" w:rsidR="00314937" w:rsidRPr="00AB49CD" w:rsidRDefault="00314937" w:rsidP="00470C69">
            <w:pPr>
              <w:pStyle w:val="Betarp"/>
              <w:jc w:val="both"/>
              <w:rPr>
                <w:b w:val="0"/>
                <w:bCs w:val="0"/>
                <w:sz w:val="24"/>
                <w:szCs w:val="24"/>
                <w:lang w:val="lt-LT"/>
              </w:rPr>
            </w:pPr>
          </w:p>
        </w:tc>
      </w:tr>
      <w:tr w:rsidR="00314937" w:rsidRPr="00AB49CD" w14:paraId="6A40F1A0" w14:textId="77777777" w:rsidTr="003149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FC462" w14:textId="77777777" w:rsidR="00314937" w:rsidRPr="00D13E17" w:rsidRDefault="00314937" w:rsidP="00314937">
            <w:pPr>
              <w:pStyle w:val="Betarp"/>
              <w:numPr>
                <w:ilvl w:val="0"/>
                <w:numId w:val="170"/>
              </w:numPr>
              <w:jc w:val="left"/>
              <w:rPr>
                <w:b w:val="0"/>
                <w:bCs w:val="0"/>
                <w:sz w:val="24"/>
                <w:szCs w:val="24"/>
                <w:lang w:val="lt-LT"/>
              </w:rPr>
            </w:pPr>
          </w:p>
          <w:p w14:paraId="57FDC109" w14:textId="77777777" w:rsidR="00314937" w:rsidRPr="00D13E17" w:rsidRDefault="00314937" w:rsidP="00470C69">
            <w:pPr>
              <w:pStyle w:val="Betarp"/>
              <w:rPr>
                <w:b w:val="0"/>
                <w:bCs w:val="0"/>
                <w:sz w:val="24"/>
                <w:szCs w:val="24"/>
                <w:lang w:val="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36384" w14:textId="77777777" w:rsidR="00314937" w:rsidRPr="00D13E17" w:rsidRDefault="00314937" w:rsidP="00470C69">
            <w:pPr>
              <w:pStyle w:val="Betarp"/>
              <w:jc w:val="both"/>
              <w:rPr>
                <w:b w:val="0"/>
                <w:bCs w:val="0"/>
                <w:sz w:val="24"/>
                <w:szCs w:val="24"/>
                <w:lang w:val="lt-LT"/>
              </w:rPr>
            </w:pPr>
            <w:r w:rsidRPr="00D13E17">
              <w:rPr>
                <w:b w:val="0"/>
                <w:bCs w:val="0"/>
                <w:sz w:val="24"/>
                <w:szCs w:val="24"/>
                <w:lang w:val="lt-LT"/>
              </w:rPr>
              <w:t>Tiekėjas yra padaręs rimtą profesinį pažeidimą, dėl kurio perkančioji organizacija abejoja tiekėjo sąžiningumu, kai jis</w:t>
            </w:r>
            <w:bookmarkStart w:id="94" w:name="part_030e6c6c64ba4f96a23474e439d1b80c"/>
            <w:bookmarkEnd w:id="94"/>
            <w:r w:rsidRPr="00D13E17">
              <w:rPr>
                <w:b w:val="0"/>
                <w:bCs w:val="0"/>
                <w:sz w:val="24"/>
                <w:szCs w:val="24"/>
                <w:lang w:val="lt-LT"/>
              </w:rPr>
              <w:t xml:space="preserve"> yra padaręs finansinės atskaitomybės ir audito teisės aktų pažeidimą ir nuo jo </w:t>
            </w:r>
            <w:r w:rsidRPr="00D13E17">
              <w:rPr>
                <w:b w:val="0"/>
                <w:bCs w:val="0"/>
                <w:sz w:val="24"/>
                <w:szCs w:val="24"/>
                <w:lang w:val="lt-LT"/>
              </w:rPr>
              <w:lastRenderedPageBreak/>
              <w:t>padarymo dienos praėjo mažiau kaip vieni metai.</w:t>
            </w:r>
          </w:p>
          <w:p w14:paraId="7A6D9258" w14:textId="77777777" w:rsidR="00314937" w:rsidRPr="00AB49CD" w:rsidRDefault="00314937" w:rsidP="00470C69">
            <w:pPr>
              <w:spacing w:after="0" w:line="240" w:lineRule="auto"/>
              <w:jc w:val="both"/>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4408A" w14:textId="77777777" w:rsidR="00314937" w:rsidRPr="00D13E17" w:rsidRDefault="00314937" w:rsidP="00470C69">
            <w:pPr>
              <w:pStyle w:val="Betarp"/>
              <w:jc w:val="both"/>
              <w:rPr>
                <w:rFonts w:eastAsia="Yu Mincho"/>
                <w:b w:val="0"/>
                <w:bCs w:val="0"/>
                <w:sz w:val="24"/>
                <w:szCs w:val="24"/>
                <w:lang w:val="lt-LT"/>
              </w:rPr>
            </w:pPr>
            <w:r w:rsidRPr="00D13E17">
              <w:rPr>
                <w:rFonts w:eastAsia="Yu Mincho"/>
                <w:b w:val="0"/>
                <w:bCs w:val="0"/>
                <w:sz w:val="24"/>
                <w:szCs w:val="24"/>
                <w:lang w:val="lt-LT"/>
              </w:rPr>
              <w:lastRenderedPageBreak/>
              <w:t>VPĮ 46 straipsnio 4 dalies 7 punkto a papunktis</w:t>
            </w:r>
          </w:p>
          <w:p w14:paraId="4A7CD0AA" w14:textId="77777777" w:rsidR="00314937" w:rsidRPr="00D13E17" w:rsidRDefault="00314937" w:rsidP="00470C69">
            <w:pPr>
              <w:pStyle w:val="Betarp"/>
              <w:jc w:val="both"/>
              <w:rPr>
                <w:rFonts w:eastAsia="Yu Mincho"/>
                <w:b w:val="0"/>
                <w:bCs w:val="0"/>
                <w:sz w:val="24"/>
                <w:szCs w:val="24"/>
                <w:lang w:val="lt-LT"/>
              </w:rPr>
            </w:pPr>
          </w:p>
          <w:p w14:paraId="315DDE21" w14:textId="77777777" w:rsidR="00314937" w:rsidRPr="00D13E17" w:rsidRDefault="00314937" w:rsidP="00470C69">
            <w:pPr>
              <w:pStyle w:val="Betarp"/>
              <w:jc w:val="both"/>
              <w:rPr>
                <w:rFonts w:eastAsia="Yu Mincho"/>
                <w:b w:val="0"/>
                <w:bCs w:val="0"/>
                <w:sz w:val="24"/>
                <w:szCs w:val="24"/>
                <w:lang w:val="lt-LT"/>
              </w:rPr>
            </w:pPr>
            <w:r w:rsidRPr="00D13E17">
              <w:rPr>
                <w:rFonts w:eastAsia="Yu Mincho"/>
                <w:b w:val="0"/>
                <w:bCs w:val="0"/>
                <w:sz w:val="24"/>
                <w:szCs w:val="24"/>
                <w:lang w:val="lt-LT"/>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F5FB1" w14:textId="77777777" w:rsidR="00314937" w:rsidRPr="00D13E17" w:rsidRDefault="00314937" w:rsidP="00470C69">
            <w:pPr>
              <w:pStyle w:val="Betarp"/>
              <w:jc w:val="both"/>
              <w:rPr>
                <w:b w:val="0"/>
                <w:bCs w:val="0"/>
                <w:sz w:val="24"/>
                <w:szCs w:val="24"/>
                <w:lang w:val="lt-LT"/>
              </w:rPr>
            </w:pPr>
            <w:r w:rsidRPr="00D13E17">
              <w:rPr>
                <w:b w:val="0"/>
                <w:bCs w:val="0"/>
                <w:sz w:val="24"/>
                <w:szCs w:val="24"/>
                <w:lang w:val="lt-LT"/>
              </w:rPr>
              <w:t xml:space="preserve">Iš Lietuvoje įsteigtų subjektų įrodančių dokumentų nereikalaujama. Užtenka pateikto EBVPD. Priimant sprendimus dėl tiekėjo pašalinimo iš pirkimo procedūros šiame punkte nurodytu pašalinimo pagrindu, be kita ko, </w:t>
            </w:r>
            <w:r w:rsidRPr="00D13E17">
              <w:rPr>
                <w:b w:val="0"/>
                <w:bCs w:val="0"/>
                <w:sz w:val="24"/>
                <w:szCs w:val="24"/>
                <w:lang w:val="lt-LT"/>
              </w:rPr>
              <w:lastRenderedPageBreak/>
              <w:t xml:space="preserve">atsižvelgiama į nacionalinėje duomenų bazėje adresu: </w:t>
            </w:r>
            <w:hyperlink r:id="rId25" w:history="1">
              <w:r w:rsidRPr="00D13E17">
                <w:rPr>
                  <w:rStyle w:val="Hipersaitas"/>
                  <w:b w:val="0"/>
                  <w:bCs w:val="0"/>
                  <w:sz w:val="24"/>
                  <w:szCs w:val="24"/>
                  <w:lang w:val="lt-LT"/>
                </w:rPr>
                <w:t>https://www.registrucentras.lt/jar/p/index.php</w:t>
              </w:r>
            </w:hyperlink>
          </w:p>
          <w:p w14:paraId="43A702FC" w14:textId="77777777" w:rsidR="00314937" w:rsidRPr="00D13E17" w:rsidRDefault="00314937" w:rsidP="00470C69">
            <w:pPr>
              <w:pStyle w:val="Betarp"/>
              <w:jc w:val="both"/>
              <w:rPr>
                <w:b w:val="0"/>
                <w:bCs w:val="0"/>
                <w:sz w:val="24"/>
                <w:szCs w:val="24"/>
                <w:lang w:val="lt-LT"/>
              </w:rPr>
            </w:pPr>
            <w:r w:rsidRPr="00D13E17">
              <w:rPr>
                <w:b w:val="0"/>
                <w:bCs w:val="0"/>
                <w:sz w:val="24"/>
                <w:szCs w:val="24"/>
                <w:lang w:val="lt-LT"/>
              </w:rPr>
              <w:t>paskelbtą informaciją, taip pat į šiame informaciniame pranešime pateiktą informaciją:</w:t>
            </w:r>
          </w:p>
          <w:p w14:paraId="792A56C9" w14:textId="77777777" w:rsidR="00314937" w:rsidRPr="00D13E17" w:rsidRDefault="00314937" w:rsidP="00470C69">
            <w:pPr>
              <w:pStyle w:val="Betarp"/>
              <w:jc w:val="both"/>
              <w:rPr>
                <w:b w:val="0"/>
                <w:bCs w:val="0"/>
                <w:sz w:val="24"/>
                <w:szCs w:val="24"/>
                <w:lang w:val="lt-LT"/>
              </w:rPr>
            </w:pPr>
            <w:hyperlink r:id="rId26" w:history="1">
              <w:r w:rsidRPr="00D13E17">
                <w:rPr>
                  <w:rStyle w:val="Hipersaitas"/>
                  <w:b w:val="0"/>
                  <w:bCs w:val="0"/>
                  <w:sz w:val="24"/>
                  <w:szCs w:val="24"/>
                  <w:lang w:val="lt-LT"/>
                </w:rPr>
                <w:t>https://vpt.lrv.lt/lt/naujienos/finansiniu-ataskaitu-nepateikimas-gali-tapti-kliutimi-dalyvauti-viesuosiuose-pirkimuose</w:t>
              </w:r>
            </w:hyperlink>
          </w:p>
          <w:p w14:paraId="685043AB" w14:textId="77777777" w:rsidR="00314937" w:rsidRPr="00D13E17" w:rsidRDefault="00314937" w:rsidP="00470C69">
            <w:pPr>
              <w:pStyle w:val="Betarp"/>
              <w:jc w:val="both"/>
              <w:rPr>
                <w:b w:val="0"/>
                <w:bCs w:val="0"/>
                <w:iCs/>
                <w:sz w:val="24"/>
                <w:szCs w:val="24"/>
                <w:lang w:val="lt-LT"/>
              </w:rPr>
            </w:pPr>
          </w:p>
        </w:tc>
      </w:tr>
      <w:tr w:rsidR="00314937" w:rsidRPr="00AB49CD" w14:paraId="1DE46350" w14:textId="77777777" w:rsidTr="003149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286A7" w14:textId="77777777" w:rsidR="00314937" w:rsidRPr="00D13E17" w:rsidRDefault="00314937" w:rsidP="00314937">
            <w:pPr>
              <w:pStyle w:val="Betarp"/>
              <w:numPr>
                <w:ilvl w:val="0"/>
                <w:numId w:val="170"/>
              </w:numPr>
              <w:jc w:val="left"/>
              <w:rPr>
                <w:b w:val="0"/>
                <w:bCs w:val="0"/>
                <w:sz w:val="24"/>
                <w:szCs w:val="24"/>
                <w:lang w:val="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4945B" w14:textId="77777777" w:rsidR="00314937" w:rsidRPr="00D13E17" w:rsidRDefault="00314937" w:rsidP="00470C69">
            <w:pPr>
              <w:pStyle w:val="Betarp"/>
              <w:jc w:val="both"/>
              <w:rPr>
                <w:b w:val="0"/>
                <w:bCs w:val="0"/>
                <w:sz w:val="24"/>
                <w:szCs w:val="24"/>
                <w:lang w:val="lt-LT"/>
              </w:rPr>
            </w:pPr>
            <w:r w:rsidRPr="00D13E17">
              <w:rPr>
                <w:b w:val="0"/>
                <w:bCs w:val="0"/>
                <w:sz w:val="24"/>
                <w:szCs w:val="24"/>
                <w:lang w:val="lt-LT"/>
              </w:rPr>
              <w:t xml:space="preserve">Tiekėjas yra padaręs rimtą profesinį pažeidimą, dėl kurio perkančioji organizacija abejoja tiekėjo sąžiningumu, </w:t>
            </w:r>
            <w:r w:rsidRPr="00D13E17">
              <w:rPr>
                <w:rFonts w:eastAsia="Times New Roman"/>
                <w:b w:val="0"/>
                <w:bCs w:val="0"/>
                <w:sz w:val="24"/>
                <w:szCs w:val="24"/>
                <w:lang w:val="lt-LT"/>
              </w:rPr>
              <w:t xml:space="preserve"> kai jis (tiekėjas) neatitinka minimalių patikimo mokesčių mokėtojo kriterijų, nustatytų Lietuvos Respublikos mokesčių administravimo įstatymo 40</w:t>
            </w:r>
            <w:r w:rsidRPr="00D13E17">
              <w:rPr>
                <w:rFonts w:eastAsia="Times New Roman"/>
                <w:b w:val="0"/>
                <w:bCs w:val="0"/>
                <w:sz w:val="24"/>
                <w:szCs w:val="24"/>
                <w:vertAlign w:val="superscript"/>
                <w:lang w:val="lt-LT"/>
              </w:rPr>
              <w:t>1</w:t>
            </w:r>
            <w:r w:rsidRPr="00D13E17">
              <w:rPr>
                <w:rFonts w:eastAsia="Times New Roman"/>
                <w:b w:val="0"/>
                <w:bCs w:val="0"/>
                <w:sz w:val="24"/>
                <w:szCs w:val="24"/>
                <w:lang w:val="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C18CF" w14:textId="77777777" w:rsidR="00314937" w:rsidRPr="00D13E17" w:rsidRDefault="00314937" w:rsidP="00470C69">
            <w:pPr>
              <w:pStyle w:val="Betarp"/>
              <w:jc w:val="both"/>
              <w:rPr>
                <w:rFonts w:eastAsia="Yu Mincho"/>
                <w:b w:val="0"/>
                <w:bCs w:val="0"/>
                <w:sz w:val="24"/>
                <w:szCs w:val="24"/>
                <w:lang w:val="lt-LT"/>
              </w:rPr>
            </w:pPr>
            <w:r w:rsidRPr="00D13E17">
              <w:rPr>
                <w:rFonts w:eastAsia="Yu Mincho"/>
                <w:b w:val="0"/>
                <w:bCs w:val="0"/>
                <w:sz w:val="24"/>
                <w:szCs w:val="24"/>
                <w:lang w:val="lt-LT"/>
              </w:rPr>
              <w:t>VPĮ 46 straipsnio 4 dalies 7 punkto b papunktis</w:t>
            </w:r>
          </w:p>
          <w:p w14:paraId="6700AE6A" w14:textId="77777777" w:rsidR="00314937" w:rsidRPr="00D13E17" w:rsidRDefault="00314937" w:rsidP="00470C69">
            <w:pPr>
              <w:pStyle w:val="Betarp"/>
              <w:jc w:val="both"/>
              <w:rPr>
                <w:rFonts w:eastAsia="Yu Mincho"/>
                <w:b w:val="0"/>
                <w:bCs w:val="0"/>
                <w:sz w:val="24"/>
                <w:szCs w:val="24"/>
                <w:lang w:val="lt-LT"/>
              </w:rPr>
            </w:pPr>
          </w:p>
          <w:p w14:paraId="20300408" w14:textId="77777777" w:rsidR="00314937" w:rsidRPr="00D13E17" w:rsidRDefault="00314937" w:rsidP="00470C69">
            <w:pPr>
              <w:pStyle w:val="Betarp"/>
              <w:jc w:val="both"/>
              <w:rPr>
                <w:rFonts w:eastAsia="Yu Mincho"/>
                <w:b w:val="0"/>
                <w:bCs w:val="0"/>
                <w:sz w:val="24"/>
                <w:szCs w:val="24"/>
                <w:lang w:val="lt-LT"/>
              </w:rPr>
            </w:pPr>
            <w:r w:rsidRPr="00D13E17">
              <w:rPr>
                <w:rFonts w:eastAsia="Yu Mincho"/>
                <w:b w:val="0"/>
                <w:bCs w:val="0"/>
                <w:sz w:val="24"/>
                <w:szCs w:val="24"/>
                <w:lang w:val="lt-LT"/>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737B" w14:textId="77777777" w:rsidR="00314937" w:rsidRPr="00D13E17" w:rsidRDefault="00314937" w:rsidP="00470C69">
            <w:pPr>
              <w:pStyle w:val="Betarp"/>
              <w:jc w:val="both"/>
              <w:rPr>
                <w:b w:val="0"/>
                <w:bCs w:val="0"/>
                <w:sz w:val="24"/>
                <w:szCs w:val="24"/>
                <w:lang w:val="lt-LT"/>
              </w:rPr>
            </w:pPr>
            <w:r w:rsidRPr="00D13E17">
              <w:rPr>
                <w:b w:val="0"/>
                <w:bCs w:val="0"/>
                <w:sz w:val="24"/>
                <w:szCs w:val="24"/>
                <w:lang w:val="lt-LT"/>
              </w:rPr>
              <w:t>Iš Lietuvoje įsteigtų subjektų įrodančių dokumentų nereikalaujama. Užtenka pateikto EBVPD.</w:t>
            </w:r>
          </w:p>
          <w:p w14:paraId="37B627F3" w14:textId="77777777" w:rsidR="00314937" w:rsidRPr="00D13E17" w:rsidRDefault="00314937" w:rsidP="00470C69">
            <w:pPr>
              <w:pStyle w:val="Betarp"/>
              <w:jc w:val="both"/>
              <w:rPr>
                <w:b w:val="0"/>
                <w:bCs w:val="0"/>
                <w:iCs/>
                <w:sz w:val="24"/>
                <w:szCs w:val="24"/>
                <w:lang w:val="lt-LT"/>
              </w:rPr>
            </w:pPr>
          </w:p>
          <w:p w14:paraId="62276F44" w14:textId="77777777" w:rsidR="00314937" w:rsidRPr="00AB49CD" w:rsidRDefault="00314937" w:rsidP="00470C69">
            <w:pPr>
              <w:pStyle w:val="Betarp"/>
              <w:jc w:val="both"/>
              <w:rPr>
                <w:b w:val="0"/>
                <w:bCs w:val="0"/>
                <w:sz w:val="24"/>
                <w:szCs w:val="24"/>
                <w:lang w:val="lt-LT"/>
              </w:rPr>
            </w:pPr>
            <w:r w:rsidRPr="00D13E17">
              <w:rPr>
                <w:b w:val="0"/>
                <w:bCs w:val="0"/>
                <w:sz w:val="24"/>
                <w:szCs w:val="24"/>
                <w:lang w:val="lt-LT"/>
              </w:rPr>
              <w:t xml:space="preserve">Priimant sprendimus dėl tiekėjo pašalinimo iš pirkimo procedūros šiame punkte nurodytu pašalinimo pagrindu, be kita ko, atsižvelgiama į nacionalinėje duomenų bazėje adresu </w:t>
            </w:r>
            <w:hyperlink r:id="rId27">
              <w:r w:rsidRPr="00AB49CD">
                <w:rPr>
                  <w:rStyle w:val="Hipersaitas"/>
                  <w:b w:val="0"/>
                  <w:bCs w:val="0"/>
                  <w:sz w:val="24"/>
                  <w:szCs w:val="24"/>
                  <w:lang w:val="lt-LT"/>
                </w:rPr>
                <w:t>https://www.vmi.lt/evmi/mokesciu-moketoju-informacija</w:t>
              </w:r>
            </w:hyperlink>
            <w:r w:rsidRPr="00AB49CD">
              <w:rPr>
                <w:b w:val="0"/>
                <w:bCs w:val="0"/>
                <w:sz w:val="24"/>
                <w:szCs w:val="24"/>
                <w:lang w:val="lt-LT"/>
              </w:rPr>
              <w:t xml:space="preserve"> skelbiamą informaciją.</w:t>
            </w:r>
          </w:p>
        </w:tc>
      </w:tr>
      <w:tr w:rsidR="00314937" w:rsidRPr="00AB49CD" w14:paraId="16125F53" w14:textId="77777777" w:rsidTr="003149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2C535" w14:textId="77777777" w:rsidR="00314937" w:rsidRPr="00AB49CD" w:rsidRDefault="00314937" w:rsidP="00314937">
            <w:pPr>
              <w:pStyle w:val="Betarp"/>
              <w:numPr>
                <w:ilvl w:val="0"/>
                <w:numId w:val="170"/>
              </w:numPr>
              <w:jc w:val="left"/>
              <w:rPr>
                <w:b w:val="0"/>
                <w:bCs w:val="0"/>
                <w:sz w:val="24"/>
                <w:szCs w:val="24"/>
                <w:lang w:val="lt-LT"/>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47798"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Tiekėjas yra padaręs rimtą profesinį pažeidimą, dėl kurio perkančioji organizacija abejoja tiekėjo sąžiningumu,</w:t>
            </w:r>
            <w:r w:rsidRPr="00AB49CD">
              <w:rPr>
                <w:rFonts w:eastAsia="Times New Roman"/>
                <w:b w:val="0"/>
                <w:bCs w:val="0"/>
                <w:sz w:val="24"/>
                <w:szCs w:val="24"/>
                <w:lang w:val="lt-LT"/>
              </w:rPr>
              <w:t xml:space="preserve"> kai jis </w:t>
            </w:r>
            <w:r w:rsidRPr="00AB49CD">
              <w:rPr>
                <w:b w:val="0"/>
                <w:bCs w:val="0"/>
                <w:color w:val="000000" w:themeColor="text1"/>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CC6ED"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t>VPĮ 46 straipsnio 4 dalies 7 punkto c papunktis</w:t>
            </w:r>
          </w:p>
          <w:p w14:paraId="66A86197" w14:textId="77777777" w:rsidR="00314937" w:rsidRPr="00AB49CD" w:rsidRDefault="00314937" w:rsidP="00470C69">
            <w:pPr>
              <w:pStyle w:val="Betarp"/>
              <w:jc w:val="both"/>
              <w:rPr>
                <w:rFonts w:eastAsia="Yu Mincho"/>
                <w:b w:val="0"/>
                <w:bCs w:val="0"/>
                <w:sz w:val="24"/>
                <w:szCs w:val="24"/>
                <w:lang w:val="lt-LT"/>
              </w:rPr>
            </w:pPr>
          </w:p>
          <w:p w14:paraId="64B4C27B" w14:textId="77777777" w:rsidR="00314937" w:rsidRPr="00AB49CD" w:rsidRDefault="00314937" w:rsidP="00470C69">
            <w:pPr>
              <w:pStyle w:val="Betarp"/>
              <w:jc w:val="both"/>
              <w:rPr>
                <w:rFonts w:eastAsia="Yu Mincho"/>
                <w:b w:val="0"/>
                <w:bCs w:val="0"/>
                <w:sz w:val="24"/>
                <w:szCs w:val="24"/>
                <w:lang w:val="lt-LT"/>
              </w:rPr>
            </w:pPr>
            <w:r w:rsidRPr="00AB49CD">
              <w:rPr>
                <w:rFonts w:eastAsia="Yu Mincho"/>
                <w:b w:val="0"/>
                <w:bCs w:val="0"/>
                <w:sz w:val="24"/>
                <w:szCs w:val="24"/>
                <w:lang w:val="lt-LT"/>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5E6B8" w14:textId="77777777" w:rsidR="00314937" w:rsidRPr="00AB49CD" w:rsidRDefault="00314937" w:rsidP="00470C69">
            <w:pPr>
              <w:pStyle w:val="Betarp"/>
              <w:jc w:val="both"/>
              <w:rPr>
                <w:b w:val="0"/>
                <w:bCs w:val="0"/>
                <w:sz w:val="24"/>
                <w:szCs w:val="24"/>
                <w:lang w:val="lt-LT"/>
              </w:rPr>
            </w:pPr>
            <w:r w:rsidRPr="00AB49CD">
              <w:rPr>
                <w:b w:val="0"/>
                <w:bCs w:val="0"/>
                <w:sz w:val="24"/>
                <w:szCs w:val="24"/>
                <w:lang w:val="lt-LT"/>
              </w:rPr>
              <w:t>Iš Lietuvoje įsteigtų subjektų įrodančių dokumentų nereikalaujama. Užtenka pateikto EBVPD.</w:t>
            </w:r>
          </w:p>
          <w:p w14:paraId="62C0C1E3" w14:textId="77777777" w:rsidR="00314937" w:rsidRPr="00AB49CD" w:rsidRDefault="00314937" w:rsidP="00470C69">
            <w:pPr>
              <w:pStyle w:val="Betarp"/>
              <w:jc w:val="both"/>
              <w:rPr>
                <w:b w:val="0"/>
                <w:bCs w:val="0"/>
                <w:iCs/>
                <w:sz w:val="24"/>
                <w:szCs w:val="24"/>
                <w:lang w:val="lt-LT"/>
              </w:rPr>
            </w:pPr>
          </w:p>
          <w:p w14:paraId="17DAFF47" w14:textId="77777777" w:rsidR="00314937" w:rsidRPr="00AB49CD" w:rsidRDefault="00314937" w:rsidP="00470C69">
            <w:pPr>
              <w:spacing w:after="0" w:line="240" w:lineRule="auto"/>
              <w:rPr>
                <w:rFonts w:ascii="Times New Roman" w:hAnsi="Times New Roman" w:cs="Times New Roman"/>
                <w:sz w:val="24"/>
                <w:szCs w:val="24"/>
              </w:rPr>
            </w:pPr>
            <w:r w:rsidRPr="00AB49CD">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47800A27" w14:textId="77777777" w:rsidR="00314937" w:rsidRPr="00AB49CD" w:rsidRDefault="00314937" w:rsidP="00470C69">
            <w:pPr>
              <w:spacing w:after="0" w:line="240" w:lineRule="auto"/>
              <w:rPr>
                <w:rFonts w:ascii="Times New Roman" w:hAnsi="Times New Roman" w:cs="Times New Roman"/>
                <w:iCs/>
                <w:sz w:val="24"/>
                <w:szCs w:val="24"/>
              </w:rPr>
            </w:pPr>
            <w:hyperlink r:id="rId28" w:history="1">
              <w:r w:rsidRPr="00AB49CD">
                <w:rPr>
                  <w:rStyle w:val="Hipersaitas"/>
                  <w:rFonts w:ascii="Times New Roman" w:hAnsi="Times New Roman" w:cs="Times New Roman"/>
                  <w:sz w:val="24"/>
                  <w:szCs w:val="24"/>
                </w:rPr>
                <w:t>https://kt.gov.lt/lt/atviri-duomenys/diskvalifikavimas-is-viesuju-pirkimu</w:t>
              </w:r>
            </w:hyperlink>
            <w:r w:rsidRPr="00AB49CD">
              <w:rPr>
                <w:rFonts w:ascii="Times New Roman" w:hAnsi="Times New Roman" w:cs="Times New Roman"/>
                <w:sz w:val="24"/>
                <w:szCs w:val="24"/>
              </w:rPr>
              <w:t xml:space="preserve"> skelbiamą informaciją. </w:t>
            </w:r>
          </w:p>
        </w:tc>
      </w:tr>
    </w:tbl>
    <w:p w14:paraId="4A9370DF" w14:textId="77777777" w:rsidR="00314937" w:rsidRDefault="00314937" w:rsidP="00762C5F">
      <w:pPr>
        <w:ind w:left="2592" w:firstLine="1296"/>
        <w:jc w:val="right"/>
        <w:rPr>
          <w:rFonts w:ascii="Times New Roman" w:eastAsia="Calibri" w:hAnsi="Times New Roman" w:cs="Times New Roman"/>
          <w:sz w:val="24"/>
          <w:szCs w:val="24"/>
        </w:rPr>
      </w:pPr>
    </w:p>
    <w:p w14:paraId="52980912" w14:textId="77777777" w:rsidR="00314937" w:rsidRDefault="00314937" w:rsidP="00762C5F">
      <w:pPr>
        <w:ind w:left="2592" w:firstLine="1296"/>
        <w:jc w:val="right"/>
        <w:rPr>
          <w:rFonts w:ascii="Times New Roman" w:eastAsia="Calibri" w:hAnsi="Times New Roman" w:cs="Times New Roman"/>
          <w:sz w:val="24"/>
          <w:szCs w:val="24"/>
        </w:rPr>
      </w:pPr>
    </w:p>
    <w:p w14:paraId="76D2DEAA" w14:textId="77777777" w:rsidR="00762C5F" w:rsidRDefault="00762C5F" w:rsidP="00762C5F">
      <w:pPr>
        <w:ind w:left="2592" w:firstLine="1296"/>
        <w:jc w:val="right"/>
        <w:rPr>
          <w:rFonts w:ascii="Times New Roman" w:eastAsia="Calibri" w:hAnsi="Times New Roman" w:cs="Times New Roman"/>
          <w:sz w:val="24"/>
          <w:szCs w:val="24"/>
        </w:rPr>
      </w:pPr>
    </w:p>
    <w:p w14:paraId="382E48B6" w14:textId="77777777" w:rsidR="00314937" w:rsidRDefault="00314937" w:rsidP="00762C5F">
      <w:pPr>
        <w:ind w:left="2592" w:firstLine="1296"/>
        <w:jc w:val="right"/>
        <w:rPr>
          <w:rFonts w:ascii="Times New Roman" w:eastAsia="Calibri" w:hAnsi="Times New Roman" w:cs="Times New Roman"/>
          <w:sz w:val="24"/>
          <w:szCs w:val="24"/>
        </w:rPr>
      </w:pPr>
    </w:p>
    <w:p w14:paraId="5498467D" w14:textId="77777777" w:rsidR="00314937" w:rsidRPr="00452068" w:rsidRDefault="00314937" w:rsidP="00762C5F">
      <w:pPr>
        <w:ind w:left="2592" w:firstLine="1296"/>
        <w:jc w:val="right"/>
        <w:rPr>
          <w:rFonts w:ascii="Times New Roman" w:eastAsia="Calibri" w:hAnsi="Times New Roman" w:cs="Times New Roman"/>
          <w:sz w:val="24"/>
          <w:szCs w:val="24"/>
        </w:rPr>
      </w:pPr>
    </w:p>
    <w:p w14:paraId="47B9008D" w14:textId="77777777" w:rsidR="00762C5F" w:rsidRDefault="00762C5F" w:rsidP="00762C5F">
      <w:pPr>
        <w:spacing w:before="60" w:after="60" w:line="240" w:lineRule="auto"/>
        <w:jc w:val="both"/>
        <w:rPr>
          <w:rFonts w:ascii="Times New Roman" w:eastAsia="Calibri" w:hAnsi="Times New Roman" w:cs="Times New Roman"/>
          <w:sz w:val="24"/>
          <w:szCs w:val="24"/>
        </w:rPr>
      </w:pPr>
      <w:bookmarkStart w:id="95" w:name="_Hlk519685886"/>
    </w:p>
    <w:p w14:paraId="1F56FA2A" w14:textId="77777777" w:rsidR="00762C5F" w:rsidRPr="00452068" w:rsidRDefault="00762C5F" w:rsidP="00762C5F">
      <w:pPr>
        <w:widowControl w:val="0"/>
        <w:suppressAutoHyphens/>
        <w:spacing w:after="0" w:line="240" w:lineRule="auto"/>
        <w:jc w:val="right"/>
        <w:outlineLvl w:val="1"/>
        <w:rPr>
          <w:rFonts w:ascii="Times New Roman" w:eastAsia="Calibri" w:hAnsi="Times New Roman" w:cs="Times New Roman"/>
          <w:b/>
          <w:color w:val="000000"/>
          <w:sz w:val="24"/>
        </w:rPr>
      </w:pPr>
      <w:bookmarkStart w:id="96" w:name="_Toc61251184"/>
      <w:bookmarkStart w:id="97" w:name="_Toc479666735"/>
      <w:r w:rsidRPr="00452068">
        <w:rPr>
          <w:rFonts w:ascii="Times New Roman" w:eastAsia="Calibri" w:hAnsi="Times New Roman" w:cs="Times New Roman"/>
          <w:b/>
          <w:color w:val="000000"/>
          <w:sz w:val="24"/>
        </w:rPr>
        <w:lastRenderedPageBreak/>
        <w:t>2 lentelė</w:t>
      </w:r>
      <w:bookmarkEnd w:id="96"/>
    </w:p>
    <w:p w14:paraId="66C7E809" w14:textId="77777777" w:rsidR="00762C5F" w:rsidRDefault="00762C5F" w:rsidP="00762C5F">
      <w:pPr>
        <w:widowControl w:val="0"/>
        <w:suppressAutoHyphens/>
        <w:spacing w:after="0" w:line="240" w:lineRule="auto"/>
        <w:jc w:val="right"/>
        <w:outlineLvl w:val="1"/>
        <w:rPr>
          <w:rFonts w:ascii="Times New Roman" w:eastAsia="Calibri" w:hAnsi="Times New Roman" w:cs="Times New Roman"/>
          <w:color w:val="000000"/>
          <w:sz w:val="24"/>
        </w:rPr>
      </w:pPr>
      <w:r w:rsidRPr="00452068">
        <w:rPr>
          <w:rFonts w:ascii="Times New Roman" w:eastAsia="Calibri" w:hAnsi="Times New Roman" w:cs="Times New Roman"/>
          <w:color w:val="000000"/>
          <w:sz w:val="24"/>
        </w:rPr>
        <w:t xml:space="preserve"> </w:t>
      </w:r>
      <w:bookmarkStart w:id="98" w:name="_Toc61251185"/>
      <w:r>
        <w:rPr>
          <w:rFonts w:ascii="Times New Roman" w:eastAsia="Calibri" w:hAnsi="Times New Roman" w:cs="Times New Roman"/>
          <w:color w:val="000000"/>
          <w:sz w:val="24"/>
        </w:rPr>
        <w:t>T</w:t>
      </w:r>
      <w:r w:rsidRPr="00452068">
        <w:rPr>
          <w:rFonts w:ascii="Times New Roman" w:eastAsia="Calibri" w:hAnsi="Times New Roman" w:cs="Times New Roman"/>
          <w:color w:val="000000"/>
          <w:sz w:val="24"/>
        </w:rPr>
        <w:t>echninio ir profesinio pajėgumo reikalavimai</w:t>
      </w:r>
      <w:bookmarkEnd w:id="97"/>
      <w:bookmarkEnd w:id="98"/>
      <w:r w:rsidRPr="00452068">
        <w:rPr>
          <w:rFonts w:ascii="Times New Roman" w:eastAsia="Calibri" w:hAnsi="Times New Roman" w:cs="Times New Roman"/>
          <w:color w:val="000000"/>
          <w:sz w:val="24"/>
        </w:rPr>
        <w:t xml:space="preserve"> </w:t>
      </w:r>
    </w:p>
    <w:p w14:paraId="0CC33669" w14:textId="77777777" w:rsidR="00E51B33" w:rsidRDefault="00E51B33" w:rsidP="00E51B33">
      <w:pPr>
        <w:ind w:firstLine="851"/>
        <w:jc w:val="both"/>
        <w:rPr>
          <w:rFonts w:eastAsia="Calibri"/>
          <w:sz w:val="24"/>
          <w:szCs w:val="24"/>
        </w:rPr>
      </w:pPr>
    </w:p>
    <w:tbl>
      <w:tblPr>
        <w:tblStyle w:val="Lentelstinklelis16"/>
        <w:tblW w:w="0" w:type="auto"/>
        <w:tblLook w:val="04A0" w:firstRow="1" w:lastRow="0" w:firstColumn="1" w:lastColumn="0" w:noHBand="0" w:noVBand="1"/>
      </w:tblPr>
      <w:tblGrid>
        <w:gridCol w:w="576"/>
        <w:gridCol w:w="4532"/>
        <w:gridCol w:w="4520"/>
      </w:tblGrid>
      <w:tr w:rsidR="008976A8" w:rsidRPr="001176FF" w14:paraId="17BF26BD" w14:textId="77777777" w:rsidTr="00EA07E4">
        <w:tc>
          <w:tcPr>
            <w:tcW w:w="576" w:type="dxa"/>
          </w:tcPr>
          <w:p w14:paraId="11098785" w14:textId="77777777" w:rsidR="008976A8" w:rsidRPr="001176FF" w:rsidRDefault="008976A8" w:rsidP="00EA07E4">
            <w:pPr>
              <w:spacing w:after="160" w:line="259" w:lineRule="auto"/>
              <w:jc w:val="both"/>
              <w:rPr>
                <w:rFonts w:eastAsia="Calibri"/>
                <w:sz w:val="24"/>
                <w:szCs w:val="24"/>
              </w:rPr>
            </w:pPr>
            <w:r w:rsidRPr="001176FF">
              <w:rPr>
                <w:rFonts w:eastAsia="Calibri"/>
                <w:sz w:val="24"/>
                <w:szCs w:val="24"/>
              </w:rPr>
              <w:t>Eil. Nr.</w:t>
            </w:r>
          </w:p>
        </w:tc>
        <w:tc>
          <w:tcPr>
            <w:tcW w:w="4532" w:type="dxa"/>
            <w:tcBorders>
              <w:top w:val="single" w:sz="4" w:space="0" w:color="auto"/>
              <w:left w:val="single" w:sz="4" w:space="0" w:color="auto"/>
              <w:bottom w:val="single" w:sz="4" w:space="0" w:color="auto"/>
              <w:right w:val="single" w:sz="4" w:space="0" w:color="auto"/>
            </w:tcBorders>
          </w:tcPr>
          <w:p w14:paraId="35A0BFAD" w14:textId="77777777" w:rsidR="008976A8" w:rsidRPr="001176FF" w:rsidRDefault="008976A8" w:rsidP="00EA07E4">
            <w:pPr>
              <w:spacing w:after="160" w:line="259" w:lineRule="auto"/>
              <w:jc w:val="center"/>
              <w:rPr>
                <w:rFonts w:eastAsia="Calibri"/>
                <w:sz w:val="24"/>
                <w:szCs w:val="24"/>
              </w:rPr>
            </w:pPr>
            <w:r w:rsidRPr="001176FF">
              <w:rPr>
                <w:rFonts w:eastAsia="Calibri"/>
                <w:sz w:val="24"/>
                <w:szCs w:val="24"/>
              </w:rPr>
              <w:t>Kvalifikacijos reikalavimai</w:t>
            </w:r>
          </w:p>
        </w:tc>
        <w:tc>
          <w:tcPr>
            <w:tcW w:w="4520" w:type="dxa"/>
            <w:tcBorders>
              <w:top w:val="single" w:sz="4" w:space="0" w:color="auto"/>
              <w:left w:val="single" w:sz="4" w:space="0" w:color="auto"/>
              <w:bottom w:val="single" w:sz="4" w:space="0" w:color="auto"/>
              <w:right w:val="single" w:sz="4" w:space="0" w:color="auto"/>
            </w:tcBorders>
          </w:tcPr>
          <w:p w14:paraId="72E618D3" w14:textId="77777777" w:rsidR="008976A8" w:rsidRPr="001176FF" w:rsidRDefault="008976A8" w:rsidP="00EA07E4">
            <w:pPr>
              <w:spacing w:after="160" w:line="259" w:lineRule="auto"/>
              <w:jc w:val="center"/>
              <w:rPr>
                <w:rFonts w:eastAsia="Calibri"/>
                <w:sz w:val="24"/>
                <w:szCs w:val="24"/>
              </w:rPr>
            </w:pPr>
            <w:r w:rsidRPr="001176FF">
              <w:rPr>
                <w:rFonts w:eastAsia="Calibri"/>
                <w:sz w:val="24"/>
                <w:szCs w:val="24"/>
              </w:rPr>
              <w:t>Kvalifikacijos reikalavimus įrodantys dokumentai</w:t>
            </w:r>
          </w:p>
          <w:p w14:paraId="005353B6" w14:textId="77777777" w:rsidR="008976A8" w:rsidRPr="001176FF" w:rsidRDefault="008976A8" w:rsidP="00EA07E4">
            <w:pPr>
              <w:spacing w:after="160" w:line="259" w:lineRule="auto"/>
              <w:jc w:val="center"/>
              <w:rPr>
                <w:rFonts w:eastAsia="Calibri"/>
                <w:bCs/>
                <w:sz w:val="24"/>
                <w:szCs w:val="24"/>
              </w:rPr>
            </w:pPr>
            <w:r w:rsidRPr="001176FF">
              <w:rPr>
                <w:rFonts w:eastAsia="Calibri"/>
                <w:bCs/>
                <w:i/>
                <w:sz w:val="24"/>
                <w:szCs w:val="24"/>
              </w:rPr>
              <w:t>(CVP IS priemonėmis pateikiamos skaitmeninės dokumentų kopijos)</w:t>
            </w:r>
          </w:p>
        </w:tc>
      </w:tr>
      <w:tr w:rsidR="008976A8" w:rsidRPr="001176FF" w14:paraId="32F2F8B9" w14:textId="77777777" w:rsidTr="00EA07E4">
        <w:tc>
          <w:tcPr>
            <w:tcW w:w="576" w:type="dxa"/>
          </w:tcPr>
          <w:p w14:paraId="1B3DEE4A" w14:textId="77777777" w:rsidR="008976A8" w:rsidRPr="001176FF" w:rsidRDefault="008976A8" w:rsidP="00EA07E4">
            <w:pPr>
              <w:spacing w:after="160" w:line="259" w:lineRule="auto"/>
              <w:jc w:val="both"/>
              <w:rPr>
                <w:rFonts w:eastAsia="Calibri"/>
                <w:sz w:val="24"/>
                <w:szCs w:val="24"/>
              </w:rPr>
            </w:pPr>
            <w:r w:rsidRPr="001176FF">
              <w:rPr>
                <w:rFonts w:eastAsia="Calibri"/>
                <w:sz w:val="24"/>
                <w:szCs w:val="24"/>
              </w:rPr>
              <w:t>1.</w:t>
            </w:r>
          </w:p>
        </w:tc>
        <w:tc>
          <w:tcPr>
            <w:tcW w:w="4532" w:type="dxa"/>
            <w:tcBorders>
              <w:top w:val="single" w:sz="4" w:space="0" w:color="000000"/>
              <w:left w:val="single" w:sz="4" w:space="0" w:color="000000"/>
              <w:bottom w:val="single" w:sz="4" w:space="0" w:color="000000"/>
              <w:right w:val="single" w:sz="4" w:space="0" w:color="000000"/>
            </w:tcBorders>
          </w:tcPr>
          <w:p w14:paraId="31EB559F" w14:textId="77777777" w:rsidR="008976A8" w:rsidRPr="001176FF" w:rsidRDefault="008976A8" w:rsidP="00EA07E4">
            <w:pPr>
              <w:spacing w:after="160" w:line="259" w:lineRule="auto"/>
              <w:jc w:val="both"/>
              <w:rPr>
                <w:rFonts w:eastAsia="Calibri"/>
                <w:sz w:val="24"/>
                <w:szCs w:val="24"/>
              </w:rPr>
            </w:pPr>
            <w:r w:rsidRPr="001176FF">
              <w:rPr>
                <w:rFonts w:eastAsia="Calibri"/>
                <w:sz w:val="24"/>
                <w:szCs w:val="24"/>
              </w:rPr>
              <w:t>T</w:t>
            </w:r>
            <w:r>
              <w:rPr>
                <w:rFonts w:eastAsia="Calibri"/>
                <w:sz w:val="24"/>
                <w:szCs w:val="24"/>
              </w:rPr>
              <w:t>ei</w:t>
            </w:r>
            <w:r w:rsidRPr="001176FF">
              <w:rPr>
                <w:rFonts w:eastAsia="Calibri"/>
                <w:sz w:val="24"/>
                <w:szCs w:val="24"/>
              </w:rPr>
              <w:t xml:space="preserve">kėjas </w:t>
            </w:r>
            <w:r>
              <w:rPr>
                <w:rFonts w:eastAsia="Calibri"/>
                <w:sz w:val="24"/>
                <w:szCs w:val="24"/>
              </w:rPr>
              <w:t>turi būti įdiegęs ir dirbantis pagal</w:t>
            </w:r>
            <w:r w:rsidRPr="001176FF">
              <w:rPr>
                <w:rFonts w:eastAsia="Calibri"/>
                <w:sz w:val="24"/>
                <w:szCs w:val="24"/>
              </w:rPr>
              <w:t xml:space="preserve"> Informacijos saugos vadybos sistemos  LST ISO/IEC 27001 (arba lygiaver</w:t>
            </w:r>
            <w:r>
              <w:rPr>
                <w:rFonts w:eastAsia="Calibri"/>
                <w:sz w:val="24"/>
                <w:szCs w:val="24"/>
              </w:rPr>
              <w:t>čio</w:t>
            </w:r>
            <w:r w:rsidRPr="001176FF">
              <w:rPr>
                <w:rFonts w:eastAsia="Calibri"/>
                <w:sz w:val="24"/>
                <w:szCs w:val="24"/>
              </w:rPr>
              <w:t>) standart</w:t>
            </w:r>
            <w:r>
              <w:rPr>
                <w:rFonts w:eastAsia="Calibri"/>
                <w:sz w:val="24"/>
                <w:szCs w:val="24"/>
              </w:rPr>
              <w:t>o reikalavimus</w:t>
            </w:r>
            <w:r w:rsidRPr="001176FF">
              <w:rPr>
                <w:rFonts w:eastAsia="Calibri"/>
                <w:sz w:val="24"/>
                <w:szCs w:val="24"/>
              </w:rPr>
              <w:t>.</w:t>
            </w:r>
          </w:p>
        </w:tc>
        <w:tc>
          <w:tcPr>
            <w:tcW w:w="4520" w:type="dxa"/>
            <w:tcBorders>
              <w:top w:val="single" w:sz="4" w:space="0" w:color="000000"/>
              <w:left w:val="single" w:sz="4" w:space="0" w:color="000000"/>
              <w:bottom w:val="single" w:sz="4" w:space="0" w:color="000000"/>
              <w:right w:val="single" w:sz="4" w:space="0" w:color="000000"/>
            </w:tcBorders>
          </w:tcPr>
          <w:p w14:paraId="2C407E6B" w14:textId="77777777" w:rsidR="008976A8" w:rsidRPr="009F2832" w:rsidRDefault="008976A8" w:rsidP="00EA07E4">
            <w:pPr>
              <w:ind w:left="50" w:right="142"/>
              <w:jc w:val="both"/>
              <w:rPr>
                <w:sz w:val="24"/>
                <w:szCs w:val="24"/>
              </w:rPr>
            </w:pPr>
            <w:r w:rsidRPr="009F2832">
              <w:rPr>
                <w:rFonts w:eastAsia="Calibri"/>
                <w:sz w:val="24"/>
                <w:szCs w:val="24"/>
              </w:rPr>
              <w:t>T</w:t>
            </w:r>
            <w:r>
              <w:rPr>
                <w:rFonts w:eastAsia="Calibri"/>
                <w:sz w:val="24"/>
                <w:szCs w:val="24"/>
              </w:rPr>
              <w:t>ei</w:t>
            </w:r>
            <w:r w:rsidRPr="009F2832">
              <w:rPr>
                <w:rFonts w:eastAsia="Calibri"/>
                <w:sz w:val="24"/>
                <w:szCs w:val="24"/>
              </w:rPr>
              <w:t>kėjas turi pateikti LST ISO/IEC 27001 (arba lygiavertis) sertifikatą arba kitą lygiavertį dokumentą.</w:t>
            </w:r>
            <w:r w:rsidRPr="009F2832">
              <w:rPr>
                <w:sz w:val="24"/>
                <w:szCs w:val="24"/>
              </w:rPr>
              <w:t xml:space="preserve"> Sertifikatas turi </w:t>
            </w:r>
            <w:r w:rsidRPr="009F2832">
              <w:rPr>
                <w:rStyle w:val="cf01"/>
                <w:sz w:val="24"/>
                <w:szCs w:val="24"/>
              </w:rPr>
              <w:t xml:space="preserve">būti </w:t>
            </w:r>
            <w:r w:rsidRPr="00E51B33">
              <w:rPr>
                <w:rStyle w:val="cf01"/>
                <w:rFonts w:ascii="Times New Roman" w:hAnsi="Times New Roman" w:cs="Times New Roman"/>
                <w:sz w:val="24"/>
                <w:szCs w:val="24"/>
              </w:rPr>
              <w:t xml:space="preserve">išduotas iki pasiūlymų pateikimo termino pabaigos </w:t>
            </w:r>
            <w:r w:rsidRPr="00E51B33">
              <w:rPr>
                <w:sz w:val="24"/>
                <w:szCs w:val="24"/>
              </w:rPr>
              <w:t>bei galioti visą paslaugų teikimo laikotarpį</w:t>
            </w:r>
            <w:r w:rsidRPr="009F2832">
              <w:rPr>
                <w:sz w:val="24"/>
                <w:szCs w:val="24"/>
              </w:rPr>
              <w:t xml:space="preserve">. Jei </w:t>
            </w:r>
            <w:r>
              <w:rPr>
                <w:sz w:val="24"/>
                <w:szCs w:val="24"/>
              </w:rPr>
              <w:t>Tei</w:t>
            </w:r>
            <w:r w:rsidRPr="009F2832">
              <w:rPr>
                <w:sz w:val="24"/>
                <w:szCs w:val="24"/>
              </w:rPr>
              <w:t xml:space="preserve">kėjo turimų sertifikatų galiojimas baigiasi iki paslaugų teikimo laikotarpio pabaigos, </w:t>
            </w:r>
            <w:r>
              <w:rPr>
                <w:sz w:val="24"/>
                <w:szCs w:val="24"/>
              </w:rPr>
              <w:t>Tei</w:t>
            </w:r>
            <w:r w:rsidRPr="009F2832">
              <w:rPr>
                <w:sz w:val="24"/>
                <w:szCs w:val="24"/>
              </w:rPr>
              <w:t>kėjas privalės pratęsti turimus sertifikatus (įsigyti naujus) ir pateikti jį/juos perkančiajai organizacijai.</w:t>
            </w:r>
          </w:p>
          <w:p w14:paraId="413E978D" w14:textId="77777777" w:rsidR="008976A8" w:rsidRPr="001176FF" w:rsidRDefault="008976A8" w:rsidP="00EA07E4">
            <w:pPr>
              <w:spacing w:after="160" w:line="259" w:lineRule="auto"/>
              <w:ind w:firstLine="31"/>
              <w:jc w:val="both"/>
              <w:rPr>
                <w:rFonts w:eastAsia="Calibri"/>
                <w:sz w:val="24"/>
                <w:szCs w:val="24"/>
              </w:rPr>
            </w:pPr>
          </w:p>
          <w:p w14:paraId="1948DD68" w14:textId="77777777" w:rsidR="008976A8" w:rsidRPr="001176FF" w:rsidRDefault="008976A8" w:rsidP="00EA07E4">
            <w:pPr>
              <w:spacing w:after="160" w:line="259" w:lineRule="auto"/>
              <w:ind w:firstLine="425"/>
              <w:jc w:val="both"/>
              <w:rPr>
                <w:rFonts w:eastAsia="Calibri"/>
                <w:sz w:val="24"/>
                <w:szCs w:val="24"/>
              </w:rPr>
            </w:pPr>
          </w:p>
          <w:p w14:paraId="1B62A8D0" w14:textId="77777777" w:rsidR="008976A8" w:rsidRPr="001176FF" w:rsidRDefault="008976A8" w:rsidP="00EA07E4">
            <w:pPr>
              <w:spacing w:after="160" w:line="259" w:lineRule="auto"/>
              <w:jc w:val="both"/>
              <w:rPr>
                <w:rFonts w:eastAsia="Calibri"/>
                <w:sz w:val="24"/>
                <w:szCs w:val="24"/>
              </w:rPr>
            </w:pPr>
          </w:p>
        </w:tc>
      </w:tr>
      <w:tr w:rsidR="008976A8" w:rsidRPr="001176FF" w14:paraId="4AD89963" w14:textId="77777777" w:rsidTr="00EA07E4">
        <w:tc>
          <w:tcPr>
            <w:tcW w:w="576" w:type="dxa"/>
          </w:tcPr>
          <w:p w14:paraId="2E3C9DC9" w14:textId="77777777" w:rsidR="008976A8" w:rsidRPr="001176FF" w:rsidRDefault="008976A8" w:rsidP="00EA07E4">
            <w:pPr>
              <w:spacing w:after="160" w:line="259" w:lineRule="auto"/>
              <w:jc w:val="both"/>
              <w:rPr>
                <w:rFonts w:eastAsia="Calibri"/>
                <w:sz w:val="24"/>
                <w:szCs w:val="24"/>
              </w:rPr>
            </w:pPr>
            <w:r w:rsidRPr="001176FF">
              <w:rPr>
                <w:rFonts w:eastAsia="Calibri"/>
                <w:sz w:val="24"/>
                <w:szCs w:val="24"/>
              </w:rPr>
              <w:t>2.</w:t>
            </w:r>
          </w:p>
        </w:tc>
        <w:tc>
          <w:tcPr>
            <w:tcW w:w="4532" w:type="dxa"/>
            <w:tcBorders>
              <w:top w:val="single" w:sz="4" w:space="0" w:color="000000"/>
              <w:left w:val="single" w:sz="4" w:space="0" w:color="000000"/>
              <w:bottom w:val="single" w:sz="4" w:space="0" w:color="000000"/>
              <w:right w:val="single" w:sz="4" w:space="0" w:color="000000"/>
            </w:tcBorders>
          </w:tcPr>
          <w:p w14:paraId="667DF3EB" w14:textId="77777777" w:rsidR="008976A8" w:rsidRPr="001176FF" w:rsidRDefault="008976A8" w:rsidP="00EA07E4">
            <w:pPr>
              <w:spacing w:before="60" w:after="60" w:line="259" w:lineRule="auto"/>
              <w:jc w:val="both"/>
              <w:rPr>
                <w:rFonts w:eastAsia="Calibri"/>
                <w:sz w:val="24"/>
                <w:szCs w:val="24"/>
              </w:rPr>
            </w:pPr>
            <w:r w:rsidRPr="001176FF">
              <w:rPr>
                <w:rFonts w:eastAsia="Calibri"/>
                <w:sz w:val="24"/>
                <w:szCs w:val="24"/>
              </w:rPr>
              <w:t>T</w:t>
            </w:r>
            <w:r>
              <w:rPr>
                <w:rFonts w:eastAsia="Calibri"/>
                <w:sz w:val="24"/>
                <w:szCs w:val="24"/>
              </w:rPr>
              <w:t>ei</w:t>
            </w:r>
            <w:r w:rsidRPr="001176FF">
              <w:rPr>
                <w:rFonts w:eastAsia="Calibri"/>
                <w:sz w:val="24"/>
                <w:szCs w:val="24"/>
              </w:rPr>
              <w:t>kėjas turi turėti kvalifikuot</w:t>
            </w:r>
            <w:r>
              <w:rPr>
                <w:rFonts w:eastAsia="Calibri"/>
                <w:sz w:val="24"/>
                <w:szCs w:val="24"/>
              </w:rPr>
              <w:t>us specialistus</w:t>
            </w:r>
            <w:r w:rsidRPr="001176FF">
              <w:rPr>
                <w:rFonts w:eastAsia="Calibri"/>
                <w:sz w:val="24"/>
                <w:szCs w:val="24"/>
              </w:rPr>
              <w:t xml:space="preserve"> galin</w:t>
            </w:r>
            <w:r>
              <w:rPr>
                <w:rFonts w:eastAsia="Calibri"/>
                <w:sz w:val="24"/>
                <w:szCs w:val="24"/>
              </w:rPr>
              <w:t>čius</w:t>
            </w:r>
            <w:r w:rsidRPr="001176FF">
              <w:rPr>
                <w:rFonts w:eastAsia="Calibri"/>
                <w:sz w:val="24"/>
                <w:szCs w:val="24"/>
              </w:rPr>
              <w:t xml:space="preserve"> suteikti reikalaujamas paslaugas visose pirkimo objektą sudarančiose srityse, kurių kiekvienas mokėtų lietuvių  kalb</w:t>
            </w:r>
            <w:r>
              <w:rPr>
                <w:rFonts w:eastAsia="Calibri"/>
                <w:sz w:val="24"/>
                <w:szCs w:val="24"/>
              </w:rPr>
              <w:t>ą</w:t>
            </w:r>
            <w:r w:rsidRPr="001176FF">
              <w:rPr>
                <w:rFonts w:eastAsia="Calibri"/>
                <w:sz w:val="24"/>
                <w:szCs w:val="24"/>
              </w:rPr>
              <w:t xml:space="preserve"> (ne žemesniu kaip B1 lygiu pagal </w:t>
            </w:r>
            <w:proofErr w:type="spellStart"/>
            <w:r w:rsidRPr="001176FF">
              <w:rPr>
                <w:rFonts w:eastAsia="Calibri"/>
                <w:i/>
                <w:sz w:val="24"/>
                <w:szCs w:val="24"/>
              </w:rPr>
              <w:t>Europass</w:t>
            </w:r>
            <w:proofErr w:type="spellEnd"/>
            <w:r w:rsidRPr="001176FF">
              <w:rPr>
                <w:rFonts w:eastAsia="Calibri"/>
                <w:sz w:val="24"/>
                <w:szCs w:val="24"/>
              </w:rPr>
              <w:t xml:space="preserve"> kalbų pasą). Tuo atveju, jei </w:t>
            </w:r>
            <w:r>
              <w:rPr>
                <w:rFonts w:eastAsia="Calibri"/>
                <w:sz w:val="24"/>
                <w:szCs w:val="24"/>
              </w:rPr>
              <w:t xml:space="preserve">specialistas </w:t>
            </w:r>
            <w:r w:rsidRPr="001176FF">
              <w:rPr>
                <w:rFonts w:eastAsia="Calibri"/>
                <w:sz w:val="24"/>
                <w:szCs w:val="24"/>
              </w:rPr>
              <w:t>nemoka minėtų kalbų, reikalavimas gali būti tenkinamas numatant vertimo žodžiu ir raštu paslaugas. Vertimo paslaugų išlaidos turi būti įskaičiuotos į bendrą pasiūlymo kainą.</w:t>
            </w:r>
          </w:p>
          <w:p w14:paraId="09037EA7" w14:textId="77777777" w:rsidR="008976A8" w:rsidRPr="001176FF" w:rsidRDefault="008976A8" w:rsidP="00EA07E4">
            <w:pPr>
              <w:spacing w:after="160" w:line="259" w:lineRule="auto"/>
              <w:jc w:val="both"/>
              <w:rPr>
                <w:rFonts w:eastAsia="Calibri"/>
                <w:sz w:val="24"/>
                <w:szCs w:val="24"/>
              </w:rPr>
            </w:pPr>
            <w:r w:rsidRPr="001176FF">
              <w:rPr>
                <w:rFonts w:eastAsia="Calibri"/>
                <w:sz w:val="24"/>
                <w:szCs w:val="24"/>
              </w:rPr>
              <w:t xml:space="preserve"> </w:t>
            </w:r>
          </w:p>
          <w:p w14:paraId="661E7EF1" w14:textId="77777777" w:rsidR="008976A8" w:rsidRPr="001176FF" w:rsidRDefault="008976A8" w:rsidP="00EA07E4">
            <w:pPr>
              <w:spacing w:after="160" w:line="259" w:lineRule="auto"/>
              <w:jc w:val="both"/>
              <w:rPr>
                <w:rFonts w:eastAsia="Calibri"/>
                <w:sz w:val="24"/>
                <w:szCs w:val="24"/>
              </w:rPr>
            </w:pPr>
            <w:r w:rsidRPr="001176FF">
              <w:rPr>
                <w:rFonts w:eastAsia="Calibri"/>
                <w:bCs/>
                <w:sz w:val="24"/>
                <w:szCs w:val="24"/>
              </w:rPr>
              <w:t>Perkančioji organizacija neriboja specialistų galimybės dalyvauti keliose pozicijose arba siūlyti kelis specialistus</w:t>
            </w:r>
            <w:r>
              <w:rPr>
                <w:rFonts w:eastAsia="Calibri"/>
                <w:bCs/>
                <w:sz w:val="24"/>
                <w:szCs w:val="24"/>
              </w:rPr>
              <w:t xml:space="preserve"> </w:t>
            </w:r>
            <w:r w:rsidRPr="001176FF">
              <w:rPr>
                <w:rFonts w:eastAsia="Calibri"/>
                <w:bCs/>
                <w:sz w:val="24"/>
                <w:szCs w:val="24"/>
              </w:rPr>
              <w:t>į vieną poziciją. Sprendimus dėl specialistų skaičiaus, ar dėl vieno specialisto</w:t>
            </w:r>
            <w:r>
              <w:rPr>
                <w:rFonts w:eastAsia="Calibri"/>
                <w:bCs/>
                <w:sz w:val="24"/>
                <w:szCs w:val="24"/>
              </w:rPr>
              <w:t xml:space="preserve"> </w:t>
            </w:r>
            <w:r w:rsidRPr="001176FF">
              <w:rPr>
                <w:rFonts w:eastAsia="Calibri"/>
                <w:bCs/>
                <w:sz w:val="24"/>
                <w:szCs w:val="24"/>
              </w:rPr>
              <w:t xml:space="preserve">siūlymo į kelias pozicijas priima </w:t>
            </w:r>
            <w:r>
              <w:rPr>
                <w:rFonts w:eastAsia="Calibri"/>
                <w:bCs/>
                <w:sz w:val="24"/>
                <w:szCs w:val="24"/>
              </w:rPr>
              <w:t>Tei</w:t>
            </w:r>
            <w:r w:rsidRPr="001176FF">
              <w:rPr>
                <w:rFonts w:eastAsia="Calibri"/>
                <w:bCs/>
                <w:sz w:val="24"/>
                <w:szCs w:val="24"/>
              </w:rPr>
              <w:t>kėjas.</w:t>
            </w:r>
          </w:p>
        </w:tc>
        <w:tc>
          <w:tcPr>
            <w:tcW w:w="4520" w:type="dxa"/>
            <w:tcBorders>
              <w:top w:val="single" w:sz="4" w:space="0" w:color="000000"/>
              <w:left w:val="single" w:sz="4" w:space="0" w:color="000000"/>
              <w:bottom w:val="single" w:sz="4" w:space="0" w:color="000000"/>
              <w:right w:val="single" w:sz="4" w:space="0" w:color="000000"/>
            </w:tcBorders>
          </w:tcPr>
          <w:p w14:paraId="3AF8DF2F" w14:textId="77777777" w:rsidR="008976A8" w:rsidRPr="001176FF" w:rsidRDefault="008976A8" w:rsidP="00EA07E4">
            <w:pPr>
              <w:spacing w:after="160" w:line="259" w:lineRule="auto"/>
              <w:jc w:val="both"/>
              <w:rPr>
                <w:rFonts w:eastAsia="Calibri"/>
                <w:sz w:val="24"/>
                <w:szCs w:val="24"/>
              </w:rPr>
            </w:pPr>
            <w:r w:rsidRPr="001176FF">
              <w:rPr>
                <w:rFonts w:eastAsia="Calibri"/>
                <w:sz w:val="24"/>
                <w:szCs w:val="24"/>
              </w:rPr>
              <w:t xml:space="preserve">1. </w:t>
            </w:r>
            <w:r w:rsidRPr="001176FF">
              <w:rPr>
                <w:rFonts w:eastAsia="Calibri"/>
                <w:b/>
                <w:sz w:val="24"/>
                <w:szCs w:val="24"/>
              </w:rPr>
              <w:t>Visų siūlomų specialistų sąrašas</w:t>
            </w:r>
            <w:r w:rsidRPr="001176FF">
              <w:rPr>
                <w:rFonts w:eastAsia="Calibri"/>
                <w:sz w:val="24"/>
                <w:szCs w:val="24"/>
              </w:rPr>
              <w:t xml:space="preserve">, nurodant jų vardus ir pavardes, pareigybę pirkimo sutarties įgyvendinimo metu ir kurio specialisto reikalavimus atitinka specialistas, darbovietę bei teisinius santykius su </w:t>
            </w:r>
            <w:r>
              <w:rPr>
                <w:rFonts w:eastAsia="Calibri"/>
                <w:sz w:val="24"/>
                <w:szCs w:val="24"/>
              </w:rPr>
              <w:t>Tei</w:t>
            </w:r>
            <w:r w:rsidRPr="001176FF">
              <w:rPr>
                <w:rFonts w:eastAsia="Calibri"/>
                <w:sz w:val="24"/>
                <w:szCs w:val="24"/>
              </w:rPr>
              <w:t>kėju.</w:t>
            </w:r>
          </w:p>
          <w:p w14:paraId="7896DCAC" w14:textId="77777777" w:rsidR="008976A8" w:rsidRPr="001176FF" w:rsidRDefault="008976A8" w:rsidP="00EA07E4">
            <w:pPr>
              <w:spacing w:after="160" w:line="259" w:lineRule="auto"/>
              <w:jc w:val="both"/>
              <w:rPr>
                <w:rFonts w:eastAsia="Calibri"/>
                <w:bCs/>
                <w:sz w:val="24"/>
                <w:szCs w:val="24"/>
              </w:rPr>
            </w:pPr>
            <w:r w:rsidRPr="001176FF">
              <w:rPr>
                <w:rFonts w:eastAsia="Calibri"/>
                <w:sz w:val="24"/>
                <w:szCs w:val="24"/>
              </w:rPr>
              <w:t xml:space="preserve">2. Visų siūlomų pagrindinių </w:t>
            </w:r>
            <w:r w:rsidRPr="001176FF">
              <w:rPr>
                <w:rFonts w:eastAsia="Calibri"/>
                <w:b/>
                <w:bCs/>
                <w:sz w:val="24"/>
                <w:szCs w:val="24"/>
              </w:rPr>
              <w:t>specialistų</w:t>
            </w:r>
            <w:r>
              <w:rPr>
                <w:rFonts w:eastAsia="Calibri"/>
                <w:b/>
                <w:bCs/>
                <w:sz w:val="24"/>
                <w:szCs w:val="24"/>
              </w:rPr>
              <w:t xml:space="preserve"> </w:t>
            </w:r>
            <w:r w:rsidRPr="001176FF">
              <w:rPr>
                <w:rFonts w:eastAsia="Calibri"/>
                <w:b/>
                <w:sz w:val="24"/>
                <w:szCs w:val="24"/>
              </w:rPr>
              <w:t>gyvenimo aprašymai (CV)</w:t>
            </w:r>
            <w:r w:rsidRPr="001176FF">
              <w:rPr>
                <w:rFonts w:eastAsia="Calibri"/>
                <w:i/>
                <w:iCs/>
                <w:sz w:val="24"/>
                <w:szCs w:val="24"/>
              </w:rPr>
              <w:t>.</w:t>
            </w:r>
            <w:r w:rsidRPr="001176FF">
              <w:rPr>
                <w:rFonts w:eastAsia="Calibri"/>
                <w:bCs/>
                <w:sz w:val="24"/>
                <w:szCs w:val="24"/>
              </w:rPr>
              <w:t xml:space="preserve"> </w:t>
            </w:r>
            <w:r>
              <w:rPr>
                <w:rFonts w:eastAsia="Calibri"/>
                <w:bCs/>
                <w:sz w:val="24"/>
                <w:szCs w:val="24"/>
              </w:rPr>
              <w:t>G</w:t>
            </w:r>
            <w:r w:rsidRPr="001176FF">
              <w:rPr>
                <w:rFonts w:eastAsia="Calibri"/>
                <w:bCs/>
                <w:sz w:val="24"/>
                <w:szCs w:val="24"/>
              </w:rPr>
              <w:t xml:space="preserve">yvenimo aprašymuose taip pat nurodoma, kuriuos </w:t>
            </w:r>
            <w:r>
              <w:rPr>
                <w:rFonts w:eastAsia="Calibri"/>
                <w:bCs/>
                <w:sz w:val="24"/>
                <w:szCs w:val="24"/>
              </w:rPr>
              <w:t>specialistų</w:t>
            </w:r>
            <w:r w:rsidRPr="001176FF">
              <w:rPr>
                <w:rFonts w:eastAsia="Calibri"/>
                <w:bCs/>
                <w:sz w:val="24"/>
                <w:szCs w:val="24"/>
              </w:rPr>
              <w:t xml:space="preserve"> reikalavimus </w:t>
            </w:r>
            <w:r>
              <w:rPr>
                <w:rFonts w:eastAsia="Calibri"/>
                <w:bCs/>
                <w:sz w:val="24"/>
                <w:szCs w:val="24"/>
              </w:rPr>
              <w:t>specialistas</w:t>
            </w:r>
            <w:r w:rsidRPr="001176FF">
              <w:rPr>
                <w:rFonts w:eastAsia="Calibri"/>
                <w:bCs/>
                <w:sz w:val="24"/>
                <w:szCs w:val="24"/>
              </w:rPr>
              <w:t xml:space="preserve"> atitinka.</w:t>
            </w:r>
          </w:p>
          <w:p w14:paraId="4E9CA114" w14:textId="77777777" w:rsidR="008976A8" w:rsidRDefault="008976A8" w:rsidP="00EA07E4">
            <w:pPr>
              <w:spacing w:after="160" w:line="259" w:lineRule="auto"/>
              <w:jc w:val="both"/>
              <w:rPr>
                <w:rFonts w:eastAsia="Calibri"/>
                <w:b/>
                <w:bCs/>
                <w:sz w:val="24"/>
                <w:szCs w:val="24"/>
                <w:u w:val="single"/>
              </w:rPr>
            </w:pPr>
            <w:r w:rsidRPr="001176FF">
              <w:rPr>
                <w:rFonts w:eastAsia="Calibri"/>
                <w:sz w:val="24"/>
                <w:szCs w:val="24"/>
              </w:rPr>
              <w:t>3. T</w:t>
            </w:r>
            <w:r>
              <w:rPr>
                <w:rFonts w:eastAsia="Calibri"/>
                <w:sz w:val="24"/>
                <w:szCs w:val="24"/>
              </w:rPr>
              <w:t>ei</w:t>
            </w:r>
            <w:r w:rsidRPr="001176FF">
              <w:rPr>
                <w:rFonts w:eastAsia="Calibri"/>
                <w:sz w:val="24"/>
                <w:szCs w:val="24"/>
              </w:rPr>
              <w:t xml:space="preserve">kėjo siūlomų pagrindinių specialistų kvalifikaciją įrodančių sertifikatų arba lygiaverčių dokumentų kopijos. </w:t>
            </w:r>
            <w:r w:rsidRPr="001176FF">
              <w:rPr>
                <w:rFonts w:eastAsia="Calibri"/>
                <w:sz w:val="24"/>
                <w:szCs w:val="24"/>
                <w:u w:val="single"/>
              </w:rPr>
              <w:t xml:space="preserve">Dalyvavimo kursuose, mokymuose ar seminaruose sertifikatai (pažymėjimai) nėra tinkami. Turi būti išlaikytas egzaminas atitinkamai kvalifikacijai įgyti ir kvalifikacija patvirtinta sertifikatu arba kitu lygiaverčiu dokumentu. </w:t>
            </w:r>
            <w:r w:rsidRPr="001176FF">
              <w:rPr>
                <w:rFonts w:eastAsia="Calibri"/>
                <w:b/>
                <w:bCs/>
                <w:sz w:val="24"/>
                <w:szCs w:val="24"/>
                <w:u w:val="single"/>
              </w:rPr>
              <w:t xml:space="preserve">Sertifikatų, pažymėjimų lygiavertiškumą turi pagrįsti </w:t>
            </w:r>
            <w:r>
              <w:rPr>
                <w:rFonts w:eastAsia="Calibri"/>
                <w:b/>
                <w:bCs/>
                <w:sz w:val="24"/>
                <w:szCs w:val="24"/>
                <w:u w:val="single"/>
              </w:rPr>
              <w:t>Tei</w:t>
            </w:r>
            <w:r w:rsidRPr="001176FF">
              <w:rPr>
                <w:rFonts w:eastAsia="Calibri"/>
                <w:b/>
                <w:bCs/>
                <w:sz w:val="24"/>
                <w:szCs w:val="24"/>
                <w:u w:val="single"/>
              </w:rPr>
              <w:t>kėjas oficialiais dokumentais.</w:t>
            </w:r>
          </w:p>
          <w:p w14:paraId="69DC5A00" w14:textId="77777777" w:rsidR="008976A8" w:rsidRPr="001176FF" w:rsidRDefault="008976A8" w:rsidP="00EA07E4">
            <w:pPr>
              <w:spacing w:after="160" w:line="259" w:lineRule="auto"/>
              <w:jc w:val="both"/>
              <w:rPr>
                <w:rFonts w:eastAsia="Calibri"/>
                <w:sz w:val="24"/>
                <w:szCs w:val="24"/>
              </w:rPr>
            </w:pPr>
            <w:r w:rsidRPr="001176FF">
              <w:rPr>
                <w:rFonts w:eastAsia="Calibri"/>
                <w:sz w:val="24"/>
                <w:szCs w:val="24"/>
              </w:rPr>
              <w:t>4. T</w:t>
            </w:r>
            <w:r>
              <w:rPr>
                <w:rFonts w:eastAsia="Calibri"/>
                <w:sz w:val="24"/>
                <w:szCs w:val="24"/>
              </w:rPr>
              <w:t>ei</w:t>
            </w:r>
            <w:r w:rsidRPr="001176FF">
              <w:rPr>
                <w:rFonts w:eastAsia="Calibri"/>
                <w:sz w:val="24"/>
                <w:szCs w:val="24"/>
              </w:rPr>
              <w:t>kėjo laisvos formos deklaracija, patvirtinanti, jog T</w:t>
            </w:r>
            <w:r>
              <w:rPr>
                <w:rFonts w:eastAsia="Calibri"/>
                <w:sz w:val="24"/>
                <w:szCs w:val="24"/>
              </w:rPr>
              <w:t>ei</w:t>
            </w:r>
            <w:r w:rsidRPr="001176FF">
              <w:rPr>
                <w:rFonts w:eastAsia="Calibri"/>
                <w:sz w:val="24"/>
                <w:szCs w:val="24"/>
              </w:rPr>
              <w:t xml:space="preserve">kėjo siūlomi specialistai </w:t>
            </w:r>
            <w:r w:rsidRPr="001176FF">
              <w:rPr>
                <w:rFonts w:eastAsia="Calibri"/>
                <w:sz w:val="24"/>
                <w:szCs w:val="24"/>
              </w:rPr>
              <w:lastRenderedPageBreak/>
              <w:t>moka lietuvių kalbą (žodžiu ir raštu) ne žemesniu kaip B1 lygiu pagal Bendruosius Europos kalbų metmenis arba T</w:t>
            </w:r>
            <w:r>
              <w:rPr>
                <w:rFonts w:eastAsia="Calibri"/>
                <w:sz w:val="24"/>
                <w:szCs w:val="24"/>
              </w:rPr>
              <w:t>ei</w:t>
            </w:r>
            <w:r w:rsidRPr="001176FF">
              <w:rPr>
                <w:rFonts w:eastAsia="Calibri"/>
                <w:sz w:val="24"/>
                <w:szCs w:val="24"/>
              </w:rPr>
              <w:t xml:space="preserve">kėjas savo sąskaita privalo užtikrinti vertimo žodžiu ir raštu paslaugas. </w:t>
            </w:r>
          </w:p>
          <w:p w14:paraId="457594C1" w14:textId="77777777" w:rsidR="008976A8" w:rsidRPr="001176FF" w:rsidRDefault="008976A8" w:rsidP="00EA07E4">
            <w:pPr>
              <w:spacing w:after="160" w:line="259" w:lineRule="auto"/>
              <w:jc w:val="both"/>
              <w:rPr>
                <w:rFonts w:eastAsia="Calibri"/>
                <w:i/>
                <w:sz w:val="24"/>
                <w:szCs w:val="24"/>
              </w:rPr>
            </w:pPr>
          </w:p>
        </w:tc>
      </w:tr>
      <w:tr w:rsidR="008976A8" w:rsidRPr="001176FF" w14:paraId="5A31DAE7" w14:textId="77777777" w:rsidTr="00EA07E4">
        <w:tc>
          <w:tcPr>
            <w:tcW w:w="576" w:type="dxa"/>
          </w:tcPr>
          <w:p w14:paraId="72814CAB" w14:textId="77777777" w:rsidR="008976A8" w:rsidRPr="001176FF" w:rsidRDefault="008976A8" w:rsidP="00EA07E4">
            <w:pPr>
              <w:spacing w:after="160" w:line="259" w:lineRule="auto"/>
              <w:jc w:val="both"/>
              <w:rPr>
                <w:rFonts w:eastAsia="Calibri"/>
                <w:sz w:val="24"/>
                <w:szCs w:val="24"/>
              </w:rPr>
            </w:pPr>
            <w:r>
              <w:rPr>
                <w:rFonts w:eastAsia="Calibri"/>
                <w:sz w:val="24"/>
                <w:szCs w:val="24"/>
              </w:rPr>
              <w:lastRenderedPageBreak/>
              <w:t>2.1</w:t>
            </w:r>
            <w:r w:rsidRPr="001176FF">
              <w:rPr>
                <w:rFonts w:eastAsia="Calibri"/>
                <w:sz w:val="24"/>
                <w:szCs w:val="24"/>
              </w:rPr>
              <w:t>.</w:t>
            </w:r>
          </w:p>
        </w:tc>
        <w:tc>
          <w:tcPr>
            <w:tcW w:w="4532" w:type="dxa"/>
            <w:tcBorders>
              <w:top w:val="single" w:sz="4" w:space="0" w:color="000000"/>
              <w:left w:val="single" w:sz="4" w:space="0" w:color="000000"/>
              <w:bottom w:val="single" w:sz="4" w:space="0" w:color="000000"/>
              <w:right w:val="single" w:sz="4" w:space="0" w:color="000000"/>
            </w:tcBorders>
          </w:tcPr>
          <w:p w14:paraId="656736ED" w14:textId="77777777" w:rsidR="008976A8" w:rsidRPr="001176FF" w:rsidRDefault="008976A8" w:rsidP="00EA07E4">
            <w:pPr>
              <w:spacing w:after="160"/>
              <w:jc w:val="both"/>
              <w:rPr>
                <w:rFonts w:eastAsia="Calibri"/>
                <w:sz w:val="24"/>
                <w:szCs w:val="24"/>
              </w:rPr>
            </w:pPr>
            <w:r w:rsidRPr="001176FF">
              <w:rPr>
                <w:rFonts w:eastAsia="Calibri"/>
                <w:b/>
                <w:sz w:val="24"/>
                <w:szCs w:val="24"/>
              </w:rPr>
              <w:t xml:space="preserve">Nr. </w:t>
            </w:r>
            <w:r>
              <w:rPr>
                <w:rFonts w:eastAsia="Calibri"/>
                <w:b/>
                <w:sz w:val="24"/>
                <w:szCs w:val="24"/>
              </w:rPr>
              <w:t>1</w:t>
            </w:r>
            <w:r w:rsidRPr="001176FF">
              <w:rPr>
                <w:rFonts w:eastAsia="Calibri"/>
                <w:b/>
                <w:sz w:val="24"/>
                <w:szCs w:val="24"/>
              </w:rPr>
              <w:t xml:space="preserve"> – Informacinių sistemų </w:t>
            </w:r>
            <w:r>
              <w:rPr>
                <w:rFonts w:eastAsia="Calibri"/>
                <w:b/>
                <w:sz w:val="24"/>
                <w:szCs w:val="24"/>
              </w:rPr>
              <w:t xml:space="preserve">ir/arba registrų </w:t>
            </w:r>
            <w:r w:rsidRPr="001176FF">
              <w:rPr>
                <w:rFonts w:eastAsia="Calibri"/>
                <w:b/>
                <w:sz w:val="24"/>
                <w:szCs w:val="24"/>
              </w:rPr>
              <w:t xml:space="preserve">audito </w:t>
            </w:r>
            <w:r>
              <w:rPr>
                <w:rFonts w:eastAsia="Calibri"/>
                <w:b/>
                <w:sz w:val="24"/>
                <w:szCs w:val="24"/>
              </w:rPr>
              <w:t>specialistas</w:t>
            </w:r>
            <w:r w:rsidRPr="001176FF">
              <w:rPr>
                <w:rFonts w:eastAsia="Calibri"/>
                <w:b/>
                <w:sz w:val="24"/>
                <w:szCs w:val="24"/>
              </w:rPr>
              <w:t xml:space="preserve"> </w:t>
            </w:r>
            <w:r w:rsidRPr="001176FF">
              <w:rPr>
                <w:rFonts w:eastAsia="Calibri"/>
                <w:sz w:val="24"/>
                <w:szCs w:val="24"/>
              </w:rPr>
              <w:t>turi:</w:t>
            </w:r>
          </w:p>
          <w:p w14:paraId="43B31736" w14:textId="77777777" w:rsidR="008976A8" w:rsidRPr="007D01AC" w:rsidRDefault="008976A8" w:rsidP="00EA07E4">
            <w:pPr>
              <w:spacing w:after="160"/>
              <w:jc w:val="both"/>
              <w:rPr>
                <w:rFonts w:eastAsia="Calibri"/>
                <w:sz w:val="24"/>
                <w:szCs w:val="24"/>
              </w:rPr>
            </w:pPr>
            <w:r w:rsidRPr="007D01AC">
              <w:rPr>
                <w:rFonts w:eastAsia="Calibri"/>
                <w:sz w:val="24"/>
                <w:szCs w:val="24"/>
              </w:rPr>
              <w:t xml:space="preserve">- </w:t>
            </w:r>
            <w:r>
              <w:rPr>
                <w:rFonts w:eastAsia="Calibri"/>
                <w:sz w:val="24"/>
                <w:szCs w:val="24"/>
              </w:rPr>
              <w:t xml:space="preserve">turėti tarptautiniu mastu pripažįstamą </w:t>
            </w:r>
            <w:r w:rsidRPr="007D01AC">
              <w:rPr>
                <w:rFonts w:eastAsia="Calibri"/>
                <w:sz w:val="24"/>
                <w:szCs w:val="24"/>
              </w:rPr>
              <w:t>informacinių sistemų auditoriaus kvalifikaciją;</w:t>
            </w:r>
          </w:p>
          <w:p w14:paraId="488E48C9" w14:textId="77777777" w:rsidR="008976A8" w:rsidRPr="00F02A57" w:rsidRDefault="008976A8" w:rsidP="00EA07E4">
            <w:pPr>
              <w:spacing w:after="160"/>
              <w:jc w:val="both"/>
            </w:pPr>
            <w:r w:rsidRPr="007D01AC">
              <w:rPr>
                <w:rFonts w:eastAsia="Calibri"/>
                <w:sz w:val="24"/>
                <w:szCs w:val="24"/>
              </w:rPr>
              <w:t xml:space="preserve">- </w:t>
            </w:r>
            <w:r w:rsidRPr="00044CA9">
              <w:rPr>
                <w:sz w:val="24"/>
                <w:szCs w:val="24"/>
              </w:rPr>
              <w:t>Per paskutinius 3 metus yra dalyvavęs kaip informacinių sistemų</w:t>
            </w:r>
            <w:r>
              <w:rPr>
                <w:sz w:val="24"/>
                <w:szCs w:val="24"/>
              </w:rPr>
              <w:t xml:space="preserve"> ir/arba registrų auditorius</w:t>
            </w:r>
            <w:r>
              <w:rPr>
                <w:rFonts w:eastAsia="Calibri"/>
                <w:sz w:val="24"/>
                <w:szCs w:val="24"/>
              </w:rPr>
              <w:t xml:space="preserve"> </w:t>
            </w:r>
            <w:r w:rsidRPr="00044CA9">
              <w:rPr>
                <w:sz w:val="24"/>
                <w:szCs w:val="24"/>
              </w:rPr>
              <w:t xml:space="preserve">bent viename (-oje) informacinių sistemų rizikos ir/ar informacinių sistemų saugos atitikties vertinimo projekte/sutartyje, kurios (-s) apimtyje buvo teikiamos informacinių sistemų </w:t>
            </w:r>
            <w:r>
              <w:rPr>
                <w:sz w:val="24"/>
                <w:szCs w:val="24"/>
              </w:rPr>
              <w:t>audito</w:t>
            </w:r>
            <w:r w:rsidRPr="00044CA9">
              <w:rPr>
                <w:sz w:val="24"/>
                <w:szCs w:val="24"/>
              </w:rPr>
              <w:t xml:space="preserve"> paslaugos</w:t>
            </w:r>
            <w:r>
              <w:rPr>
                <w:rFonts w:eastAsia="Calibri"/>
                <w:sz w:val="24"/>
                <w:szCs w:val="24"/>
              </w:rPr>
              <w:t>.</w:t>
            </w:r>
          </w:p>
          <w:p w14:paraId="158B1C84" w14:textId="77777777" w:rsidR="008976A8" w:rsidRPr="00472DC2" w:rsidRDefault="008976A8" w:rsidP="00EA07E4">
            <w:pPr>
              <w:pStyle w:val="Sraopastraipa"/>
              <w:numPr>
                <w:ilvl w:val="0"/>
                <w:numId w:val="168"/>
              </w:numPr>
              <w:ind w:left="42"/>
              <w:rPr>
                <w:i/>
                <w:iCs/>
                <w:szCs w:val="24"/>
              </w:rPr>
            </w:pPr>
          </w:p>
          <w:p w14:paraId="14D1B119" w14:textId="77777777" w:rsidR="008976A8" w:rsidRPr="001176FF" w:rsidRDefault="008976A8" w:rsidP="00EA07E4">
            <w:pPr>
              <w:spacing w:after="160" w:line="259" w:lineRule="auto"/>
              <w:jc w:val="both"/>
              <w:rPr>
                <w:rFonts w:eastAsia="Calibri"/>
                <w:sz w:val="24"/>
                <w:szCs w:val="24"/>
              </w:rPr>
            </w:pPr>
          </w:p>
        </w:tc>
        <w:tc>
          <w:tcPr>
            <w:tcW w:w="4520" w:type="dxa"/>
            <w:tcBorders>
              <w:top w:val="single" w:sz="4" w:space="0" w:color="000000"/>
              <w:left w:val="single" w:sz="4" w:space="0" w:color="000000"/>
              <w:bottom w:val="single" w:sz="4" w:space="0" w:color="000000"/>
              <w:right w:val="single" w:sz="4" w:space="0" w:color="000000"/>
            </w:tcBorders>
          </w:tcPr>
          <w:p w14:paraId="4B83C7F3" w14:textId="77777777" w:rsidR="008976A8" w:rsidRDefault="008976A8" w:rsidP="00EA07E4">
            <w:pPr>
              <w:spacing w:after="160" w:line="259" w:lineRule="auto"/>
              <w:ind w:firstLine="31"/>
              <w:jc w:val="both"/>
              <w:rPr>
                <w:rFonts w:eastAsia="Calibri"/>
                <w:iCs/>
                <w:sz w:val="24"/>
                <w:szCs w:val="24"/>
              </w:rPr>
            </w:pPr>
            <w:r w:rsidRPr="001176FF">
              <w:rPr>
                <w:rFonts w:eastAsia="Calibri"/>
                <w:b/>
                <w:sz w:val="24"/>
                <w:szCs w:val="24"/>
              </w:rPr>
              <w:t xml:space="preserve">Informacinių sistemų ir/arba registrų saugumo specialistas </w:t>
            </w:r>
            <w:r w:rsidRPr="001176FF">
              <w:rPr>
                <w:rFonts w:eastAsia="Calibri"/>
                <w:sz w:val="24"/>
                <w:szCs w:val="24"/>
              </w:rPr>
              <w:t>turi</w:t>
            </w:r>
            <w:r w:rsidRPr="001176FF">
              <w:rPr>
                <w:rFonts w:eastAsia="Calibri"/>
                <w:iCs/>
                <w:sz w:val="24"/>
                <w:szCs w:val="24"/>
              </w:rPr>
              <w:t xml:space="preserve"> </w:t>
            </w:r>
            <w:r>
              <w:rPr>
                <w:rFonts w:eastAsia="Calibri"/>
                <w:iCs/>
                <w:sz w:val="24"/>
                <w:szCs w:val="24"/>
              </w:rPr>
              <w:t>pateikti:</w:t>
            </w:r>
          </w:p>
          <w:p w14:paraId="199A9424" w14:textId="77777777" w:rsidR="008976A8" w:rsidRPr="001176FF" w:rsidRDefault="008976A8" w:rsidP="00EA07E4">
            <w:pPr>
              <w:widowControl w:val="0"/>
              <w:spacing w:after="160" w:line="259" w:lineRule="auto"/>
              <w:jc w:val="both"/>
              <w:rPr>
                <w:rFonts w:eastAsiaTheme="minorHAnsi"/>
                <w:color w:val="000000"/>
                <w:sz w:val="24"/>
                <w:szCs w:val="24"/>
              </w:rPr>
            </w:pPr>
            <w:r w:rsidRPr="001176FF">
              <w:rPr>
                <w:rFonts w:eastAsia="Calibri"/>
                <w:iCs/>
                <w:sz w:val="24"/>
                <w:szCs w:val="24"/>
              </w:rPr>
              <w:t>1.</w:t>
            </w:r>
            <w:r>
              <w:t xml:space="preserve"> </w:t>
            </w:r>
            <w:r w:rsidRPr="001176FF">
              <w:rPr>
                <w:rFonts w:eastAsia="Calibri"/>
                <w:i/>
                <w:noProof/>
                <w:sz w:val="24"/>
                <w:szCs w:val="24"/>
              </w:rPr>
              <w:t xml:space="preserve">Information Security Management Systems Lead Auditor </w:t>
            </w:r>
            <w:r w:rsidRPr="001176FF">
              <w:rPr>
                <w:rFonts w:eastAsia="Calibri"/>
                <w:noProof/>
                <w:sz w:val="24"/>
                <w:szCs w:val="24"/>
              </w:rPr>
              <w:t xml:space="preserve">ar </w:t>
            </w:r>
            <w:r w:rsidRPr="001176FF">
              <w:rPr>
                <w:rFonts w:eastAsia="Calibri"/>
                <w:i/>
                <w:noProof/>
                <w:sz w:val="24"/>
                <w:szCs w:val="24"/>
              </w:rPr>
              <w:t>Certified Information System Auditor</w:t>
            </w:r>
            <w:r w:rsidRPr="001176FF">
              <w:rPr>
                <w:rFonts w:eastAsia="Calibri"/>
                <w:sz w:val="24"/>
                <w:szCs w:val="24"/>
              </w:rPr>
              <w:t xml:space="preserve"> (</w:t>
            </w:r>
            <w:r w:rsidRPr="001176FF">
              <w:rPr>
                <w:rFonts w:eastAsia="Calibri"/>
                <w:i/>
                <w:sz w:val="24"/>
                <w:szCs w:val="24"/>
              </w:rPr>
              <w:t>CISA)</w:t>
            </w:r>
            <w:r w:rsidRPr="001176FF">
              <w:rPr>
                <w:rFonts w:eastAsia="Calibri"/>
                <w:sz w:val="24"/>
                <w:szCs w:val="24"/>
              </w:rPr>
              <w:t xml:space="preserve">  sertifikat</w:t>
            </w:r>
            <w:r>
              <w:rPr>
                <w:rFonts w:eastAsia="Calibri"/>
                <w:sz w:val="24"/>
                <w:szCs w:val="24"/>
              </w:rPr>
              <w:t>ą</w:t>
            </w:r>
            <w:r w:rsidRPr="001176FF">
              <w:rPr>
                <w:rFonts w:eastAsia="Calibri"/>
                <w:sz w:val="24"/>
                <w:szCs w:val="24"/>
              </w:rPr>
              <w:t xml:space="preserve"> arba kit</w:t>
            </w:r>
            <w:r>
              <w:rPr>
                <w:rFonts w:eastAsia="Calibri"/>
                <w:sz w:val="24"/>
                <w:szCs w:val="24"/>
              </w:rPr>
              <w:t>ą</w:t>
            </w:r>
            <w:r w:rsidRPr="001176FF">
              <w:rPr>
                <w:rFonts w:eastAsia="Calibri"/>
                <w:sz w:val="24"/>
                <w:szCs w:val="24"/>
              </w:rPr>
              <w:t xml:space="preserve"> lygiavert</w:t>
            </w:r>
            <w:r>
              <w:rPr>
                <w:rFonts w:eastAsia="Calibri"/>
                <w:sz w:val="24"/>
                <w:szCs w:val="24"/>
              </w:rPr>
              <w:t>į</w:t>
            </w:r>
            <w:r w:rsidRPr="001176FF">
              <w:rPr>
                <w:rFonts w:eastAsia="Calibri"/>
                <w:sz w:val="24"/>
                <w:szCs w:val="24"/>
              </w:rPr>
              <w:t xml:space="preserve"> dokument</w:t>
            </w:r>
            <w:r>
              <w:rPr>
                <w:rFonts w:eastAsia="Calibri"/>
                <w:sz w:val="24"/>
                <w:szCs w:val="24"/>
              </w:rPr>
              <w:t>ą</w:t>
            </w:r>
            <w:r w:rsidRPr="001176FF">
              <w:rPr>
                <w:rFonts w:eastAsia="Calibri"/>
                <w:sz w:val="24"/>
                <w:szCs w:val="24"/>
              </w:rPr>
              <w:t>, įrodant</w:t>
            </w:r>
            <w:r>
              <w:rPr>
                <w:rFonts w:eastAsia="Calibri"/>
                <w:sz w:val="24"/>
                <w:szCs w:val="24"/>
              </w:rPr>
              <w:t>į</w:t>
            </w:r>
            <w:r w:rsidRPr="001176FF">
              <w:rPr>
                <w:rFonts w:eastAsia="Calibri"/>
                <w:sz w:val="24"/>
                <w:szCs w:val="24"/>
              </w:rPr>
              <w:t xml:space="preserve"> informacinių sistemų auditoriaus kvalifikaciją.2. </w:t>
            </w:r>
            <w:r w:rsidRPr="001176FF">
              <w:rPr>
                <w:rFonts w:eastAsiaTheme="minorHAnsi"/>
                <w:color w:val="000000"/>
                <w:sz w:val="24"/>
                <w:szCs w:val="24"/>
              </w:rPr>
              <w:t xml:space="preserve">Paslaugų užsakovo arba darbdavio (jeigu </w:t>
            </w:r>
            <w:r>
              <w:rPr>
                <w:rFonts w:eastAsiaTheme="minorHAnsi"/>
                <w:color w:val="000000"/>
                <w:sz w:val="24"/>
                <w:szCs w:val="24"/>
              </w:rPr>
              <w:t>specialistas</w:t>
            </w:r>
            <w:r w:rsidRPr="001176FF">
              <w:rPr>
                <w:rFonts w:eastAsiaTheme="minorHAnsi"/>
                <w:color w:val="000000"/>
                <w:sz w:val="24"/>
                <w:szCs w:val="24"/>
              </w:rPr>
              <w:t xml:space="preserve"> vykdė įmonės vidaus darbus) pasirašyta pažyma arba T</w:t>
            </w:r>
            <w:r>
              <w:rPr>
                <w:rFonts w:eastAsiaTheme="minorHAnsi"/>
                <w:color w:val="000000"/>
                <w:sz w:val="24"/>
                <w:szCs w:val="24"/>
              </w:rPr>
              <w:t>ei</w:t>
            </w:r>
            <w:r w:rsidRPr="001176FF">
              <w:rPr>
                <w:rFonts w:eastAsiaTheme="minorHAnsi"/>
                <w:color w:val="000000"/>
                <w:sz w:val="24"/>
                <w:szCs w:val="24"/>
              </w:rPr>
              <w:t xml:space="preserve">kėjo deklaraciją, jei dėl objektyvių aplinkybių (juridinis asmuo nebevykdo veiklos) nėra galimybės pateikti paslaugų užsakovo arba darbdavio pažymos, kuri patvirtintų patirties reikalavimų atitikimą, kurioje turi būti nurodyta siūlomo </w:t>
            </w:r>
            <w:r>
              <w:rPr>
                <w:rFonts w:eastAsiaTheme="minorHAnsi"/>
                <w:color w:val="000000"/>
                <w:sz w:val="24"/>
                <w:szCs w:val="24"/>
              </w:rPr>
              <w:t>specialisto</w:t>
            </w:r>
            <w:r w:rsidRPr="001176FF">
              <w:rPr>
                <w:rFonts w:eastAsiaTheme="minorHAnsi"/>
                <w:color w:val="000000"/>
                <w:sz w:val="24"/>
                <w:szCs w:val="24"/>
              </w:rPr>
              <w:t xml:space="preserve">  pareigos; darbų pobūdis; projektų/sutarčių, kuriuose atliko informacinės sistemos informacijos saugos rizikos veiksnių nustatymo ir/ar valdymo darbus, esmė, trukmė bei kontaktiniai asmenys, galintys pateikti papildomą informaciją.</w:t>
            </w:r>
          </w:p>
        </w:tc>
      </w:tr>
      <w:tr w:rsidR="008976A8" w:rsidRPr="001176FF" w14:paraId="58CF48EB" w14:textId="77777777" w:rsidTr="00EA07E4">
        <w:tc>
          <w:tcPr>
            <w:tcW w:w="576" w:type="dxa"/>
          </w:tcPr>
          <w:p w14:paraId="3937AC86" w14:textId="77777777" w:rsidR="008976A8" w:rsidRPr="001176FF" w:rsidRDefault="008976A8" w:rsidP="00EA07E4">
            <w:pPr>
              <w:spacing w:after="160" w:line="259" w:lineRule="auto"/>
              <w:jc w:val="both"/>
              <w:rPr>
                <w:rFonts w:eastAsia="Calibri"/>
                <w:sz w:val="24"/>
                <w:szCs w:val="24"/>
              </w:rPr>
            </w:pPr>
            <w:r>
              <w:rPr>
                <w:rFonts w:eastAsia="Calibri"/>
                <w:sz w:val="24"/>
                <w:szCs w:val="24"/>
              </w:rPr>
              <w:t>2.2</w:t>
            </w:r>
            <w:r w:rsidRPr="001176FF">
              <w:rPr>
                <w:rFonts w:eastAsia="Calibri"/>
                <w:sz w:val="24"/>
                <w:szCs w:val="24"/>
              </w:rPr>
              <w:t>.</w:t>
            </w:r>
          </w:p>
        </w:tc>
        <w:tc>
          <w:tcPr>
            <w:tcW w:w="4532" w:type="dxa"/>
            <w:tcBorders>
              <w:top w:val="single" w:sz="4" w:space="0" w:color="000000"/>
              <w:left w:val="single" w:sz="4" w:space="0" w:color="000000"/>
              <w:bottom w:val="single" w:sz="4" w:space="0" w:color="000000"/>
              <w:right w:val="single" w:sz="4" w:space="0" w:color="000000"/>
            </w:tcBorders>
          </w:tcPr>
          <w:p w14:paraId="27E26EB7" w14:textId="58BA46EF" w:rsidR="008976A8" w:rsidRDefault="008976A8" w:rsidP="00EA07E4">
            <w:pPr>
              <w:spacing w:after="160" w:line="259" w:lineRule="auto"/>
              <w:jc w:val="both"/>
              <w:rPr>
                <w:rFonts w:eastAsia="Calibri"/>
                <w:sz w:val="24"/>
                <w:szCs w:val="24"/>
              </w:rPr>
            </w:pPr>
            <w:r w:rsidRPr="001176FF">
              <w:rPr>
                <w:rFonts w:eastAsia="Calibri"/>
                <w:b/>
                <w:sz w:val="24"/>
                <w:szCs w:val="24"/>
              </w:rPr>
              <w:t xml:space="preserve">Nr. </w:t>
            </w:r>
            <w:r w:rsidR="00070314">
              <w:rPr>
                <w:rFonts w:eastAsia="Calibri"/>
                <w:b/>
                <w:sz w:val="24"/>
                <w:szCs w:val="24"/>
              </w:rPr>
              <w:t>2</w:t>
            </w:r>
            <w:r w:rsidRPr="001176FF">
              <w:rPr>
                <w:rFonts w:eastAsia="Calibri"/>
                <w:b/>
                <w:sz w:val="24"/>
                <w:szCs w:val="24"/>
              </w:rPr>
              <w:t xml:space="preserve"> – Rizikos analizės </w:t>
            </w:r>
            <w:r>
              <w:rPr>
                <w:rFonts w:eastAsia="Calibri"/>
                <w:b/>
                <w:sz w:val="24"/>
                <w:szCs w:val="24"/>
              </w:rPr>
              <w:t>specialistas</w:t>
            </w:r>
            <w:r w:rsidRPr="001176FF">
              <w:rPr>
                <w:rFonts w:eastAsia="Calibri"/>
                <w:b/>
                <w:sz w:val="24"/>
                <w:szCs w:val="24"/>
              </w:rPr>
              <w:t xml:space="preserve"> </w:t>
            </w:r>
            <w:r w:rsidRPr="001176FF">
              <w:rPr>
                <w:rFonts w:eastAsia="Calibri"/>
                <w:sz w:val="24"/>
                <w:szCs w:val="24"/>
              </w:rPr>
              <w:t>turi:</w:t>
            </w:r>
          </w:p>
          <w:p w14:paraId="34BE3ABF" w14:textId="77777777" w:rsidR="008976A8" w:rsidRPr="00CB3E37" w:rsidRDefault="008976A8" w:rsidP="00EA07E4">
            <w:pPr>
              <w:spacing w:after="160" w:line="259" w:lineRule="auto"/>
              <w:jc w:val="both"/>
              <w:rPr>
                <w:rFonts w:eastAsia="Calibri"/>
                <w:sz w:val="24"/>
                <w:szCs w:val="24"/>
              </w:rPr>
            </w:pPr>
            <w:r w:rsidRPr="00CB3E37">
              <w:rPr>
                <w:rFonts w:eastAsia="Calibri"/>
                <w:sz w:val="24"/>
                <w:szCs w:val="24"/>
              </w:rPr>
              <w:t xml:space="preserve">- </w:t>
            </w:r>
            <w:r>
              <w:rPr>
                <w:rFonts w:eastAsia="Calibri"/>
                <w:sz w:val="24"/>
                <w:szCs w:val="24"/>
              </w:rPr>
              <w:t xml:space="preserve">turėti tarptautiniu mastu pripažįstamą </w:t>
            </w:r>
            <w:r w:rsidRPr="00CB3E37">
              <w:rPr>
                <w:rFonts w:eastAsia="Calibri"/>
                <w:sz w:val="24"/>
                <w:szCs w:val="24"/>
              </w:rPr>
              <w:t xml:space="preserve">rizikos analizės </w:t>
            </w:r>
            <w:r>
              <w:rPr>
                <w:rFonts w:eastAsia="Calibri"/>
                <w:sz w:val="24"/>
                <w:szCs w:val="24"/>
              </w:rPr>
              <w:t>specialisto</w:t>
            </w:r>
            <w:r w:rsidRPr="00CB3E37">
              <w:rPr>
                <w:rFonts w:eastAsia="Calibri"/>
                <w:sz w:val="24"/>
                <w:szCs w:val="24"/>
              </w:rPr>
              <w:t xml:space="preserve"> kvalifikaciją;</w:t>
            </w:r>
          </w:p>
          <w:p w14:paraId="00E08A2E" w14:textId="77777777" w:rsidR="008976A8" w:rsidRPr="0064096A" w:rsidRDefault="008976A8" w:rsidP="00EA07E4">
            <w:pPr>
              <w:spacing w:after="160" w:line="259" w:lineRule="auto"/>
              <w:jc w:val="both"/>
              <w:rPr>
                <w:bCs/>
                <w:color w:val="000000" w:themeColor="text1"/>
                <w:sz w:val="24"/>
                <w:szCs w:val="24"/>
              </w:rPr>
            </w:pPr>
            <w:r w:rsidRPr="00CB3E37">
              <w:rPr>
                <w:sz w:val="24"/>
                <w:szCs w:val="24"/>
              </w:rPr>
              <w:t xml:space="preserve">- </w:t>
            </w:r>
            <w:r w:rsidRPr="00044CA9">
              <w:rPr>
                <w:sz w:val="24"/>
                <w:szCs w:val="24"/>
              </w:rPr>
              <w:t>Per paskutinius 3 metus yra dalyvavęs kaip informacinių sistemų</w:t>
            </w:r>
            <w:r>
              <w:rPr>
                <w:sz w:val="24"/>
                <w:szCs w:val="24"/>
              </w:rPr>
              <w:t xml:space="preserve"> rizikos analizės specialistas </w:t>
            </w:r>
            <w:r w:rsidRPr="00044CA9">
              <w:rPr>
                <w:sz w:val="24"/>
                <w:szCs w:val="24"/>
              </w:rPr>
              <w:t xml:space="preserve">bent viename (-oje) informacinių sistemų rizikos ir/ar informacinių sistemų saugos atitikties vertinimo projekte/sutartyje, kurios (-s) apimtyje buvo teikiamos informacinių sistemų </w:t>
            </w:r>
            <w:r>
              <w:rPr>
                <w:sz w:val="24"/>
                <w:szCs w:val="24"/>
              </w:rPr>
              <w:t>rizikų analizės</w:t>
            </w:r>
            <w:r w:rsidRPr="00044CA9">
              <w:rPr>
                <w:sz w:val="24"/>
                <w:szCs w:val="24"/>
              </w:rPr>
              <w:t xml:space="preserve"> paslaugos</w:t>
            </w:r>
            <w:r w:rsidRPr="0064096A">
              <w:rPr>
                <w:sz w:val="24"/>
                <w:szCs w:val="24"/>
              </w:rPr>
              <w:t>.</w:t>
            </w:r>
          </w:p>
          <w:p w14:paraId="4121C38E" w14:textId="77777777" w:rsidR="008976A8" w:rsidRPr="00F277A8" w:rsidRDefault="008976A8" w:rsidP="00EA07E4">
            <w:pPr>
              <w:pStyle w:val="Sraopastraipa"/>
              <w:numPr>
                <w:ilvl w:val="0"/>
                <w:numId w:val="168"/>
              </w:numPr>
              <w:ind w:left="42"/>
              <w:rPr>
                <w:i/>
                <w:iCs/>
                <w:szCs w:val="24"/>
              </w:rPr>
            </w:pPr>
          </w:p>
          <w:p w14:paraId="4757E4F2" w14:textId="77777777" w:rsidR="008976A8" w:rsidRDefault="008976A8" w:rsidP="00EA07E4">
            <w:pPr>
              <w:spacing w:after="160" w:line="259" w:lineRule="auto"/>
              <w:jc w:val="both"/>
              <w:rPr>
                <w:rFonts w:eastAsia="Calibri"/>
                <w:b/>
                <w:sz w:val="24"/>
                <w:szCs w:val="24"/>
              </w:rPr>
            </w:pPr>
          </w:p>
          <w:p w14:paraId="11F6EC5D" w14:textId="77777777" w:rsidR="008976A8" w:rsidRDefault="008976A8" w:rsidP="00EA07E4">
            <w:pPr>
              <w:spacing w:after="160" w:line="259" w:lineRule="auto"/>
              <w:jc w:val="both"/>
              <w:rPr>
                <w:rFonts w:eastAsia="Calibri"/>
                <w:b/>
                <w:sz w:val="24"/>
                <w:szCs w:val="24"/>
              </w:rPr>
            </w:pPr>
          </w:p>
          <w:p w14:paraId="48D65419" w14:textId="77777777" w:rsidR="008976A8" w:rsidRPr="001176FF" w:rsidRDefault="008976A8" w:rsidP="00EA07E4">
            <w:pPr>
              <w:spacing w:after="160" w:line="259" w:lineRule="auto"/>
              <w:jc w:val="both"/>
              <w:rPr>
                <w:rFonts w:eastAsia="Calibri"/>
                <w:sz w:val="24"/>
                <w:szCs w:val="24"/>
              </w:rPr>
            </w:pPr>
          </w:p>
          <w:p w14:paraId="61651248" w14:textId="77777777" w:rsidR="008976A8" w:rsidRPr="001176FF" w:rsidRDefault="008976A8" w:rsidP="00EA07E4">
            <w:pPr>
              <w:spacing w:after="160" w:line="259" w:lineRule="auto"/>
              <w:jc w:val="both"/>
              <w:rPr>
                <w:rFonts w:eastAsia="Calibri"/>
                <w:sz w:val="24"/>
                <w:szCs w:val="24"/>
              </w:rPr>
            </w:pPr>
          </w:p>
        </w:tc>
        <w:tc>
          <w:tcPr>
            <w:tcW w:w="4520" w:type="dxa"/>
            <w:tcBorders>
              <w:top w:val="single" w:sz="4" w:space="0" w:color="000000"/>
              <w:left w:val="single" w:sz="4" w:space="0" w:color="000000"/>
              <w:bottom w:val="single" w:sz="4" w:space="0" w:color="000000"/>
              <w:right w:val="single" w:sz="4" w:space="0" w:color="000000"/>
            </w:tcBorders>
          </w:tcPr>
          <w:p w14:paraId="7D7B2DC4" w14:textId="77777777" w:rsidR="008976A8" w:rsidRPr="004F2C93" w:rsidRDefault="008976A8" w:rsidP="00EA07E4">
            <w:pPr>
              <w:spacing w:after="160" w:line="259" w:lineRule="auto"/>
              <w:ind w:hanging="110"/>
              <w:jc w:val="both"/>
              <w:rPr>
                <w:rFonts w:eastAsia="Calibri"/>
                <w:bCs/>
                <w:iCs/>
                <w:sz w:val="24"/>
                <w:szCs w:val="24"/>
              </w:rPr>
            </w:pPr>
            <w:r w:rsidRPr="001176FF">
              <w:rPr>
                <w:rFonts w:eastAsia="Calibri"/>
                <w:i/>
                <w:sz w:val="24"/>
                <w:szCs w:val="24"/>
              </w:rPr>
              <w:lastRenderedPageBreak/>
              <w:t xml:space="preserve"> </w:t>
            </w:r>
            <w:r w:rsidRPr="00D66EB7">
              <w:rPr>
                <w:rFonts w:eastAsia="Calibri"/>
                <w:iCs/>
                <w:sz w:val="24"/>
                <w:szCs w:val="24"/>
              </w:rPr>
              <w:t xml:space="preserve"> </w:t>
            </w:r>
            <w:r w:rsidRPr="001176FF">
              <w:rPr>
                <w:rFonts w:eastAsia="Calibri"/>
                <w:b/>
                <w:sz w:val="24"/>
                <w:szCs w:val="24"/>
              </w:rPr>
              <w:t xml:space="preserve">Rizikos analizės </w:t>
            </w:r>
            <w:r>
              <w:rPr>
                <w:rFonts w:eastAsia="Calibri"/>
                <w:b/>
                <w:sz w:val="24"/>
                <w:szCs w:val="24"/>
              </w:rPr>
              <w:t xml:space="preserve">specialistas </w:t>
            </w:r>
            <w:r w:rsidRPr="004F2C93">
              <w:rPr>
                <w:rFonts w:eastAsia="Calibri"/>
                <w:bCs/>
                <w:sz w:val="24"/>
                <w:szCs w:val="24"/>
              </w:rPr>
              <w:t>turi pateikti:</w:t>
            </w:r>
          </w:p>
          <w:p w14:paraId="7997C1B1" w14:textId="77777777" w:rsidR="008976A8" w:rsidRPr="00E1422C" w:rsidRDefault="008976A8" w:rsidP="00EA07E4">
            <w:pPr>
              <w:spacing w:after="160" w:line="259" w:lineRule="auto"/>
              <w:ind w:hanging="110"/>
              <w:jc w:val="both"/>
              <w:rPr>
                <w:rFonts w:eastAsia="Calibri"/>
                <w:iCs/>
                <w:sz w:val="24"/>
                <w:szCs w:val="24"/>
              </w:rPr>
            </w:pPr>
            <w:r>
              <w:rPr>
                <w:rFonts w:eastAsia="Calibri"/>
                <w:iCs/>
                <w:sz w:val="24"/>
                <w:szCs w:val="24"/>
              </w:rPr>
              <w:t xml:space="preserve">1. </w:t>
            </w:r>
            <w:r>
              <w:rPr>
                <w:rFonts w:eastAsia="Calibri"/>
                <w:i/>
                <w:sz w:val="24"/>
                <w:szCs w:val="24"/>
              </w:rPr>
              <w:t>(</w:t>
            </w:r>
            <w:proofErr w:type="spellStart"/>
            <w:r w:rsidRPr="000C6DDA">
              <w:rPr>
                <w:rFonts w:eastAsia="Calibri"/>
                <w:i/>
                <w:noProof/>
                <w:sz w:val="24"/>
                <w:szCs w:val="24"/>
              </w:rPr>
              <w:t>Certified</w:t>
            </w:r>
            <w:proofErr w:type="spellEnd"/>
            <w:r w:rsidRPr="000C6DDA">
              <w:rPr>
                <w:rFonts w:eastAsia="Calibri"/>
                <w:i/>
                <w:noProof/>
                <w:sz w:val="24"/>
                <w:szCs w:val="24"/>
              </w:rPr>
              <w:t xml:space="preserve"> in Risk and Information Systems Control</w:t>
            </w:r>
            <w:r>
              <w:rPr>
                <w:rFonts w:eastAsia="Calibri"/>
                <w:i/>
                <w:noProof/>
                <w:sz w:val="24"/>
                <w:szCs w:val="24"/>
              </w:rPr>
              <w:t xml:space="preserve">) </w:t>
            </w:r>
            <w:r w:rsidRPr="00750C25">
              <w:rPr>
                <w:rFonts w:eastAsia="Calibri"/>
                <w:iCs/>
                <w:noProof/>
                <w:sz w:val="24"/>
                <w:szCs w:val="24"/>
              </w:rPr>
              <w:t>CRISC</w:t>
            </w:r>
            <w:r>
              <w:rPr>
                <w:rFonts w:eastAsia="Calibri"/>
                <w:i/>
                <w:noProof/>
                <w:sz w:val="24"/>
                <w:szCs w:val="24"/>
              </w:rPr>
              <w:t xml:space="preserve"> arba</w:t>
            </w:r>
            <w:r w:rsidRPr="000C6DDA">
              <w:rPr>
                <w:rFonts w:eastAsia="Calibri"/>
                <w:i/>
                <w:noProof/>
                <w:sz w:val="24"/>
                <w:szCs w:val="24"/>
              </w:rPr>
              <w:t xml:space="preserve"> </w:t>
            </w:r>
            <w:r w:rsidRPr="00E1422C">
              <w:rPr>
                <w:rFonts w:eastAsia="Calibri"/>
                <w:iCs/>
                <w:noProof/>
                <w:sz w:val="24"/>
                <w:szCs w:val="24"/>
              </w:rPr>
              <w:t>(</w:t>
            </w:r>
            <w:r w:rsidRPr="0097273B">
              <w:rPr>
                <w:rFonts w:eastAsia="Calibri"/>
                <w:i/>
                <w:noProof/>
                <w:sz w:val="24"/>
                <w:szCs w:val="24"/>
              </w:rPr>
              <w:t>Certified Information Security Manager</w:t>
            </w:r>
            <w:r w:rsidRPr="00E1422C">
              <w:rPr>
                <w:rFonts w:eastAsia="Calibri"/>
                <w:iCs/>
                <w:noProof/>
                <w:sz w:val="24"/>
                <w:szCs w:val="24"/>
              </w:rPr>
              <w:t>)</w:t>
            </w:r>
            <w:r>
              <w:rPr>
                <w:rFonts w:eastAsia="Calibri"/>
                <w:iCs/>
                <w:noProof/>
                <w:sz w:val="24"/>
                <w:szCs w:val="24"/>
              </w:rPr>
              <w:t xml:space="preserve"> CISM</w:t>
            </w:r>
            <w:r w:rsidRPr="00E1422C">
              <w:rPr>
                <w:rFonts w:eastAsia="Calibri"/>
                <w:iCs/>
                <w:noProof/>
                <w:sz w:val="24"/>
                <w:szCs w:val="24"/>
              </w:rPr>
              <w:t xml:space="preserve"> arba (</w:t>
            </w:r>
            <w:r w:rsidRPr="0097273B">
              <w:rPr>
                <w:rFonts w:eastAsia="Calibri"/>
                <w:i/>
                <w:noProof/>
                <w:sz w:val="24"/>
                <w:szCs w:val="24"/>
              </w:rPr>
              <w:t>Certified Information Systems Security Professional</w:t>
            </w:r>
            <w:r w:rsidRPr="00E1422C">
              <w:rPr>
                <w:rFonts w:eastAsia="Calibri"/>
                <w:iCs/>
                <w:noProof/>
                <w:sz w:val="24"/>
                <w:szCs w:val="24"/>
              </w:rPr>
              <w:t>)</w:t>
            </w:r>
            <w:r>
              <w:rPr>
                <w:rFonts w:eastAsia="Calibri"/>
                <w:iCs/>
                <w:noProof/>
                <w:sz w:val="24"/>
                <w:szCs w:val="24"/>
              </w:rPr>
              <w:t xml:space="preserve"> CISSP</w:t>
            </w:r>
            <w:r w:rsidRPr="00E1422C">
              <w:rPr>
                <w:rFonts w:eastAsia="Calibri"/>
                <w:iCs/>
                <w:noProof/>
                <w:sz w:val="24"/>
                <w:szCs w:val="24"/>
              </w:rPr>
              <w:t xml:space="preserve"> arba (</w:t>
            </w:r>
            <w:r w:rsidRPr="0097273B">
              <w:rPr>
                <w:rFonts w:eastAsia="Calibri"/>
                <w:i/>
                <w:noProof/>
                <w:sz w:val="24"/>
                <w:szCs w:val="24"/>
              </w:rPr>
              <w:t>Certified Information Systems auditor)</w:t>
            </w:r>
            <w:r>
              <w:rPr>
                <w:rFonts w:eastAsia="Calibri"/>
                <w:i/>
                <w:noProof/>
                <w:sz w:val="24"/>
                <w:szCs w:val="24"/>
              </w:rPr>
              <w:t xml:space="preserve"> </w:t>
            </w:r>
            <w:r w:rsidRPr="00750C25">
              <w:rPr>
                <w:rFonts w:eastAsia="Calibri"/>
                <w:iCs/>
                <w:noProof/>
                <w:sz w:val="24"/>
                <w:szCs w:val="24"/>
              </w:rPr>
              <w:t>CISA</w:t>
            </w:r>
            <w:r w:rsidRPr="0097273B">
              <w:rPr>
                <w:rFonts w:eastAsia="Calibri"/>
                <w:i/>
                <w:noProof/>
                <w:sz w:val="24"/>
                <w:szCs w:val="24"/>
              </w:rPr>
              <w:t xml:space="preserve"> arba </w:t>
            </w:r>
            <w:r w:rsidRPr="00750C25">
              <w:rPr>
                <w:rFonts w:eastAsia="Calibri"/>
                <w:iCs/>
                <w:noProof/>
                <w:sz w:val="24"/>
                <w:szCs w:val="24"/>
              </w:rPr>
              <w:t>CompTIA Security</w:t>
            </w:r>
            <w:r w:rsidRPr="00750C25">
              <w:rPr>
                <w:rFonts w:eastAsia="Calibri"/>
                <w:iCs/>
                <w:sz w:val="24"/>
                <w:szCs w:val="24"/>
              </w:rPr>
              <w:t>+</w:t>
            </w:r>
            <w:r w:rsidRPr="00E1422C">
              <w:rPr>
                <w:rFonts w:eastAsia="Calibri"/>
                <w:iCs/>
                <w:sz w:val="24"/>
                <w:szCs w:val="24"/>
              </w:rPr>
              <w:t xml:space="preserve"> sertifikat</w:t>
            </w:r>
            <w:r>
              <w:rPr>
                <w:rFonts w:eastAsia="Calibri"/>
                <w:iCs/>
                <w:sz w:val="24"/>
                <w:szCs w:val="24"/>
              </w:rPr>
              <w:t>ą</w:t>
            </w:r>
            <w:r w:rsidRPr="00E1422C">
              <w:rPr>
                <w:rFonts w:eastAsia="Calibri"/>
                <w:iCs/>
                <w:sz w:val="24"/>
                <w:szCs w:val="24"/>
              </w:rPr>
              <w:t>, arba kit</w:t>
            </w:r>
            <w:r>
              <w:rPr>
                <w:rFonts w:eastAsia="Calibri"/>
                <w:iCs/>
                <w:sz w:val="24"/>
                <w:szCs w:val="24"/>
              </w:rPr>
              <w:t>ą</w:t>
            </w:r>
            <w:r w:rsidRPr="00E1422C">
              <w:rPr>
                <w:rFonts w:eastAsia="Calibri"/>
                <w:iCs/>
                <w:sz w:val="24"/>
                <w:szCs w:val="24"/>
              </w:rPr>
              <w:t xml:space="preserve"> lygiavert</w:t>
            </w:r>
            <w:r>
              <w:rPr>
                <w:rFonts w:eastAsia="Calibri"/>
                <w:iCs/>
                <w:sz w:val="24"/>
                <w:szCs w:val="24"/>
              </w:rPr>
              <w:t>į</w:t>
            </w:r>
            <w:r w:rsidRPr="00E1422C">
              <w:rPr>
                <w:rFonts w:eastAsia="Calibri"/>
                <w:iCs/>
                <w:sz w:val="24"/>
                <w:szCs w:val="24"/>
              </w:rPr>
              <w:t xml:space="preserve"> dokument</w:t>
            </w:r>
            <w:r>
              <w:rPr>
                <w:rFonts w:eastAsia="Calibri"/>
                <w:iCs/>
                <w:sz w:val="24"/>
                <w:szCs w:val="24"/>
              </w:rPr>
              <w:t>ą, įrodantį rizikos analizės specialisto kvalifikaciją.</w:t>
            </w:r>
          </w:p>
          <w:p w14:paraId="4DEEAF7E" w14:textId="77777777" w:rsidR="008976A8" w:rsidRPr="001176FF" w:rsidRDefault="008976A8" w:rsidP="00EA07E4">
            <w:pPr>
              <w:widowControl w:val="0"/>
              <w:spacing w:after="160" w:line="259" w:lineRule="auto"/>
              <w:jc w:val="both"/>
              <w:rPr>
                <w:rFonts w:eastAsiaTheme="minorHAnsi"/>
                <w:color w:val="000000"/>
                <w:sz w:val="24"/>
                <w:szCs w:val="24"/>
              </w:rPr>
            </w:pPr>
            <w:r w:rsidRPr="001176FF">
              <w:rPr>
                <w:rFonts w:eastAsiaTheme="minorHAnsi"/>
                <w:color w:val="000000"/>
                <w:sz w:val="24"/>
                <w:szCs w:val="24"/>
              </w:rPr>
              <w:t xml:space="preserve">2. Paslaugų užsakovo arba darbdavio (jeigu </w:t>
            </w:r>
            <w:r>
              <w:rPr>
                <w:rFonts w:eastAsiaTheme="minorHAnsi"/>
                <w:color w:val="000000"/>
                <w:sz w:val="24"/>
                <w:szCs w:val="24"/>
              </w:rPr>
              <w:t>specialistas</w:t>
            </w:r>
            <w:r w:rsidRPr="001176FF">
              <w:rPr>
                <w:rFonts w:eastAsiaTheme="minorHAnsi"/>
                <w:color w:val="000000"/>
                <w:sz w:val="24"/>
                <w:szCs w:val="24"/>
              </w:rPr>
              <w:t xml:space="preserve"> vykdė įmonės vidaus darbus) pasirašyta pažyma arba T</w:t>
            </w:r>
            <w:r>
              <w:rPr>
                <w:rFonts w:eastAsiaTheme="minorHAnsi"/>
                <w:color w:val="000000"/>
                <w:sz w:val="24"/>
                <w:szCs w:val="24"/>
              </w:rPr>
              <w:t>ei</w:t>
            </w:r>
            <w:r w:rsidRPr="001176FF">
              <w:rPr>
                <w:rFonts w:eastAsiaTheme="minorHAnsi"/>
                <w:color w:val="000000"/>
                <w:sz w:val="24"/>
                <w:szCs w:val="24"/>
              </w:rPr>
              <w:t xml:space="preserve">kėjo deklaraciją, jei dėl objektyvių aplinkybių (juridinis asmuo nebevykdo veiklos) nėra galimybės pateikti paslaugų užsakovo arba darbdavio </w:t>
            </w:r>
            <w:r w:rsidRPr="001176FF">
              <w:rPr>
                <w:rFonts w:eastAsiaTheme="minorHAnsi"/>
                <w:color w:val="000000"/>
                <w:sz w:val="24"/>
                <w:szCs w:val="24"/>
              </w:rPr>
              <w:lastRenderedPageBreak/>
              <w:t xml:space="preserve">pažymos, kuri patvirtintų patirties reikalavimų atitikimą, kurioje turi būti nurodyta siūlomo </w:t>
            </w:r>
            <w:r>
              <w:rPr>
                <w:rFonts w:eastAsiaTheme="minorHAnsi"/>
                <w:color w:val="000000"/>
                <w:sz w:val="24"/>
                <w:szCs w:val="24"/>
              </w:rPr>
              <w:t>specialisto</w:t>
            </w:r>
            <w:r w:rsidRPr="001176FF">
              <w:rPr>
                <w:rFonts w:eastAsiaTheme="minorHAnsi"/>
                <w:color w:val="000000"/>
                <w:sz w:val="24"/>
                <w:szCs w:val="24"/>
              </w:rPr>
              <w:t xml:space="preserve">  pareigos; darbų pobūdis; projektų/sutarčių, kuriuose atliko informacinės sistemos ar registro rizikos analizę, esmė, trukmė bei kontaktiniai asmenys, galintys pateikti papildomą informaciją.</w:t>
            </w:r>
          </w:p>
        </w:tc>
      </w:tr>
      <w:tr w:rsidR="008976A8" w:rsidRPr="001176FF" w14:paraId="4EDBDB9C" w14:textId="77777777" w:rsidTr="00EA07E4">
        <w:tc>
          <w:tcPr>
            <w:tcW w:w="576" w:type="dxa"/>
          </w:tcPr>
          <w:p w14:paraId="232D388A" w14:textId="77777777" w:rsidR="008976A8" w:rsidRPr="001176FF" w:rsidRDefault="008976A8" w:rsidP="00EA07E4">
            <w:pPr>
              <w:spacing w:after="160" w:line="259" w:lineRule="auto"/>
              <w:jc w:val="both"/>
              <w:rPr>
                <w:rFonts w:eastAsia="Calibri"/>
                <w:sz w:val="24"/>
                <w:szCs w:val="24"/>
              </w:rPr>
            </w:pPr>
            <w:r>
              <w:rPr>
                <w:rFonts w:eastAsia="Calibri"/>
                <w:sz w:val="24"/>
                <w:szCs w:val="24"/>
              </w:rPr>
              <w:lastRenderedPageBreak/>
              <w:t>2.3</w:t>
            </w:r>
            <w:r w:rsidRPr="001176FF">
              <w:rPr>
                <w:rFonts w:eastAsia="Calibri"/>
                <w:sz w:val="24"/>
                <w:szCs w:val="24"/>
              </w:rPr>
              <w:t>.</w:t>
            </w:r>
          </w:p>
        </w:tc>
        <w:tc>
          <w:tcPr>
            <w:tcW w:w="4532" w:type="dxa"/>
            <w:tcBorders>
              <w:top w:val="single" w:sz="4" w:space="0" w:color="000000"/>
              <w:left w:val="single" w:sz="4" w:space="0" w:color="000000"/>
              <w:bottom w:val="single" w:sz="4" w:space="0" w:color="000000"/>
              <w:right w:val="single" w:sz="4" w:space="0" w:color="000000"/>
            </w:tcBorders>
          </w:tcPr>
          <w:p w14:paraId="18DEBF75" w14:textId="2154E888" w:rsidR="008976A8" w:rsidRPr="001176FF" w:rsidRDefault="008976A8" w:rsidP="00EA07E4">
            <w:pPr>
              <w:spacing w:after="160" w:line="259" w:lineRule="auto"/>
              <w:jc w:val="both"/>
              <w:rPr>
                <w:rFonts w:eastAsia="Calibri"/>
                <w:b/>
                <w:sz w:val="24"/>
                <w:szCs w:val="24"/>
              </w:rPr>
            </w:pPr>
            <w:r w:rsidRPr="001176FF">
              <w:rPr>
                <w:rFonts w:eastAsia="Calibri"/>
                <w:b/>
                <w:sz w:val="24"/>
                <w:szCs w:val="24"/>
              </w:rPr>
              <w:t xml:space="preserve">Nr. </w:t>
            </w:r>
            <w:r w:rsidR="00070314">
              <w:rPr>
                <w:rFonts w:eastAsia="Calibri"/>
                <w:b/>
                <w:sz w:val="24"/>
                <w:szCs w:val="24"/>
              </w:rPr>
              <w:t>3</w:t>
            </w:r>
            <w:r w:rsidRPr="001176FF">
              <w:rPr>
                <w:rFonts w:eastAsia="Calibri"/>
                <w:b/>
                <w:sz w:val="24"/>
                <w:szCs w:val="24"/>
              </w:rPr>
              <w:t xml:space="preserve"> – Informacinių sistemų technologinių pažeidžiamumų patikrinimo </w:t>
            </w:r>
            <w:r>
              <w:rPr>
                <w:rFonts w:eastAsia="Calibri"/>
                <w:b/>
                <w:sz w:val="24"/>
                <w:szCs w:val="24"/>
              </w:rPr>
              <w:t>specialistas</w:t>
            </w:r>
            <w:r w:rsidRPr="001176FF">
              <w:rPr>
                <w:rFonts w:eastAsia="Calibri"/>
                <w:b/>
                <w:sz w:val="24"/>
                <w:szCs w:val="24"/>
              </w:rPr>
              <w:t xml:space="preserve"> </w:t>
            </w:r>
            <w:r w:rsidRPr="001176FF">
              <w:rPr>
                <w:rFonts w:eastAsia="Calibri"/>
                <w:bCs/>
                <w:sz w:val="24"/>
                <w:szCs w:val="24"/>
              </w:rPr>
              <w:t>turi:</w:t>
            </w:r>
            <w:r w:rsidRPr="001176FF">
              <w:rPr>
                <w:rFonts w:eastAsia="Calibri"/>
                <w:b/>
                <w:sz w:val="24"/>
                <w:szCs w:val="24"/>
              </w:rPr>
              <w:t xml:space="preserve"> </w:t>
            </w:r>
          </w:p>
          <w:p w14:paraId="34639D42" w14:textId="77777777" w:rsidR="008976A8" w:rsidRDefault="008976A8" w:rsidP="00EA07E4">
            <w:pPr>
              <w:numPr>
                <w:ilvl w:val="0"/>
                <w:numId w:val="164"/>
              </w:numPr>
              <w:spacing w:after="160" w:line="259" w:lineRule="auto"/>
              <w:ind w:left="0" w:firstLine="156"/>
              <w:jc w:val="both"/>
              <w:rPr>
                <w:rFonts w:eastAsia="Calibri"/>
                <w:sz w:val="24"/>
                <w:szCs w:val="24"/>
              </w:rPr>
            </w:pPr>
            <w:r>
              <w:rPr>
                <w:rFonts w:eastAsia="Calibri"/>
                <w:sz w:val="24"/>
                <w:szCs w:val="24"/>
              </w:rPr>
              <w:t xml:space="preserve">turėti tarptautiniu mastu pripažįstamą </w:t>
            </w:r>
            <w:r w:rsidRPr="001176FF">
              <w:rPr>
                <w:rFonts w:eastAsia="Calibri"/>
                <w:sz w:val="24"/>
                <w:szCs w:val="24"/>
              </w:rPr>
              <w:t xml:space="preserve">informacinių sistemų technologinių pažeidžiamumų patikrinimo </w:t>
            </w:r>
            <w:r>
              <w:rPr>
                <w:rFonts w:eastAsia="Calibri"/>
                <w:sz w:val="24"/>
                <w:szCs w:val="24"/>
              </w:rPr>
              <w:t xml:space="preserve">specialisto </w:t>
            </w:r>
            <w:r w:rsidRPr="001176FF">
              <w:rPr>
                <w:rFonts w:eastAsia="Calibri"/>
                <w:sz w:val="24"/>
                <w:szCs w:val="24"/>
              </w:rPr>
              <w:t>kvalifikaciją;</w:t>
            </w:r>
          </w:p>
          <w:p w14:paraId="6C94B7D4" w14:textId="77777777" w:rsidR="008976A8" w:rsidRPr="001176FF" w:rsidRDefault="008976A8" w:rsidP="00EA07E4">
            <w:pPr>
              <w:numPr>
                <w:ilvl w:val="0"/>
                <w:numId w:val="164"/>
              </w:numPr>
              <w:spacing w:after="160" w:line="259" w:lineRule="auto"/>
              <w:ind w:left="0" w:firstLine="156"/>
              <w:jc w:val="both"/>
              <w:rPr>
                <w:rFonts w:eastAsia="Calibri"/>
                <w:sz w:val="24"/>
                <w:szCs w:val="24"/>
              </w:rPr>
            </w:pPr>
            <w:r w:rsidRPr="00044CA9">
              <w:rPr>
                <w:sz w:val="24"/>
                <w:szCs w:val="24"/>
              </w:rPr>
              <w:t>Per paskutinius 3 metus yra dalyvavęs kaip informacinių sistemų</w:t>
            </w:r>
            <w:r>
              <w:rPr>
                <w:sz w:val="24"/>
                <w:szCs w:val="24"/>
              </w:rPr>
              <w:t xml:space="preserve"> </w:t>
            </w:r>
            <w:r w:rsidRPr="000212FF">
              <w:rPr>
                <w:rFonts w:eastAsia="Calibri"/>
                <w:bCs/>
                <w:sz w:val="24"/>
                <w:szCs w:val="24"/>
              </w:rPr>
              <w:t>technologinių pažeidžiamumų patikrinimo</w:t>
            </w:r>
            <w:r w:rsidRPr="001176FF">
              <w:rPr>
                <w:rFonts w:eastAsia="Calibri"/>
                <w:b/>
                <w:sz w:val="24"/>
                <w:szCs w:val="24"/>
              </w:rPr>
              <w:t xml:space="preserve"> </w:t>
            </w:r>
            <w:r>
              <w:rPr>
                <w:sz w:val="24"/>
                <w:szCs w:val="24"/>
              </w:rPr>
              <w:t xml:space="preserve">specialistas </w:t>
            </w:r>
            <w:r w:rsidRPr="00044CA9">
              <w:rPr>
                <w:sz w:val="24"/>
                <w:szCs w:val="24"/>
              </w:rPr>
              <w:t xml:space="preserve">bent viename (-oje) informacinių sistemų rizikos ir/ar informacinių sistemų saugos atitikties vertinimo projekte/sutartyje, kurios (-s) apimtyje buvo teikiamos informacinių sistemų </w:t>
            </w:r>
            <w:r>
              <w:rPr>
                <w:sz w:val="24"/>
                <w:szCs w:val="24"/>
              </w:rPr>
              <w:t>technologinių pažeidžiamumų patikrinimo</w:t>
            </w:r>
            <w:r w:rsidRPr="00044CA9">
              <w:rPr>
                <w:sz w:val="24"/>
                <w:szCs w:val="24"/>
              </w:rPr>
              <w:t xml:space="preserve"> paslaugos</w:t>
            </w:r>
            <w:r>
              <w:rPr>
                <w:rFonts w:eastAsia="Calibri"/>
                <w:sz w:val="24"/>
                <w:szCs w:val="24"/>
              </w:rPr>
              <w:t>.</w:t>
            </w:r>
          </w:p>
          <w:p w14:paraId="205D2B77" w14:textId="77777777" w:rsidR="008976A8" w:rsidRPr="001176FF" w:rsidRDefault="008976A8" w:rsidP="00EA07E4">
            <w:pPr>
              <w:spacing w:after="160" w:line="259" w:lineRule="auto"/>
              <w:jc w:val="both"/>
              <w:rPr>
                <w:rFonts w:eastAsia="Calibri"/>
                <w:sz w:val="24"/>
                <w:szCs w:val="24"/>
              </w:rPr>
            </w:pPr>
            <w:r w:rsidRPr="001176FF">
              <w:rPr>
                <w:rFonts w:eastAsiaTheme="minorHAnsi"/>
                <w:color w:val="FF0000"/>
                <w:sz w:val="24"/>
                <w:szCs w:val="24"/>
              </w:rPr>
              <w:t xml:space="preserve"> </w:t>
            </w:r>
          </w:p>
        </w:tc>
        <w:tc>
          <w:tcPr>
            <w:tcW w:w="4520" w:type="dxa"/>
            <w:tcBorders>
              <w:top w:val="single" w:sz="4" w:space="0" w:color="000000"/>
              <w:left w:val="single" w:sz="4" w:space="0" w:color="000000"/>
              <w:bottom w:val="single" w:sz="4" w:space="0" w:color="000000"/>
              <w:right w:val="single" w:sz="4" w:space="0" w:color="000000"/>
            </w:tcBorders>
          </w:tcPr>
          <w:p w14:paraId="315939FD" w14:textId="77777777" w:rsidR="008976A8" w:rsidRDefault="008976A8" w:rsidP="00EA07E4">
            <w:pPr>
              <w:spacing w:after="160" w:line="259" w:lineRule="auto"/>
              <w:jc w:val="both"/>
              <w:rPr>
                <w:rFonts w:eastAsiaTheme="minorHAnsi"/>
                <w:i/>
                <w:sz w:val="24"/>
                <w:szCs w:val="24"/>
              </w:rPr>
            </w:pPr>
            <w:r w:rsidRPr="001176FF">
              <w:rPr>
                <w:rFonts w:eastAsia="Calibri"/>
                <w:b/>
                <w:sz w:val="24"/>
                <w:szCs w:val="24"/>
              </w:rPr>
              <w:t xml:space="preserve">Informacinių sistemų technologinių pažeidžiamumų patikrinimo </w:t>
            </w:r>
            <w:r>
              <w:rPr>
                <w:rFonts w:eastAsia="Calibri"/>
                <w:b/>
                <w:sz w:val="24"/>
                <w:szCs w:val="24"/>
              </w:rPr>
              <w:t xml:space="preserve">specialistas </w:t>
            </w:r>
            <w:r w:rsidRPr="009D3E13">
              <w:rPr>
                <w:rFonts w:eastAsia="Calibri"/>
                <w:bCs/>
                <w:sz w:val="24"/>
                <w:szCs w:val="24"/>
              </w:rPr>
              <w:t>turi pateikti:</w:t>
            </w:r>
          </w:p>
          <w:p w14:paraId="47127CDF" w14:textId="77777777" w:rsidR="008976A8" w:rsidRPr="001176FF" w:rsidRDefault="008976A8" w:rsidP="00EA07E4">
            <w:pPr>
              <w:spacing w:after="160" w:line="259" w:lineRule="auto"/>
              <w:jc w:val="both"/>
              <w:rPr>
                <w:rFonts w:eastAsiaTheme="minorHAnsi"/>
                <w:sz w:val="24"/>
                <w:szCs w:val="24"/>
              </w:rPr>
            </w:pPr>
            <w:r w:rsidRPr="001176FF">
              <w:rPr>
                <w:rFonts w:eastAsiaTheme="minorHAnsi"/>
                <w:i/>
                <w:sz w:val="24"/>
                <w:szCs w:val="24"/>
              </w:rPr>
              <w:t xml:space="preserve">1. </w:t>
            </w:r>
            <w:proofErr w:type="spellStart"/>
            <w:r w:rsidRPr="001176FF">
              <w:rPr>
                <w:rFonts w:eastAsiaTheme="minorHAnsi"/>
                <w:i/>
                <w:sz w:val="24"/>
                <w:szCs w:val="24"/>
              </w:rPr>
              <w:t>Certified</w:t>
            </w:r>
            <w:proofErr w:type="spellEnd"/>
            <w:r w:rsidRPr="001176FF">
              <w:rPr>
                <w:rFonts w:eastAsiaTheme="minorHAnsi"/>
                <w:i/>
                <w:sz w:val="24"/>
                <w:szCs w:val="24"/>
              </w:rPr>
              <w:t xml:space="preserve"> </w:t>
            </w:r>
            <w:proofErr w:type="spellStart"/>
            <w:r w:rsidRPr="001176FF">
              <w:rPr>
                <w:rFonts w:eastAsiaTheme="minorHAnsi"/>
                <w:i/>
                <w:sz w:val="24"/>
                <w:szCs w:val="24"/>
              </w:rPr>
              <w:t>Ethical</w:t>
            </w:r>
            <w:proofErr w:type="spellEnd"/>
            <w:r w:rsidRPr="001176FF">
              <w:rPr>
                <w:rFonts w:eastAsiaTheme="minorHAnsi"/>
                <w:i/>
                <w:sz w:val="24"/>
                <w:szCs w:val="24"/>
              </w:rPr>
              <w:t xml:space="preserve"> </w:t>
            </w:r>
            <w:proofErr w:type="spellStart"/>
            <w:r w:rsidRPr="001176FF">
              <w:rPr>
                <w:rFonts w:eastAsiaTheme="minorHAnsi"/>
                <w:i/>
                <w:sz w:val="24"/>
                <w:szCs w:val="24"/>
              </w:rPr>
              <w:t>Hacker</w:t>
            </w:r>
            <w:proofErr w:type="spellEnd"/>
            <w:r w:rsidRPr="001176FF">
              <w:rPr>
                <w:rFonts w:eastAsiaTheme="minorHAnsi"/>
                <w:i/>
                <w:sz w:val="24"/>
                <w:szCs w:val="24"/>
              </w:rPr>
              <w:t xml:space="preserve"> (CEH) arba   GIAC </w:t>
            </w:r>
            <w:proofErr w:type="spellStart"/>
            <w:r w:rsidRPr="001176FF">
              <w:rPr>
                <w:rFonts w:eastAsiaTheme="minorHAnsi"/>
                <w:i/>
                <w:sz w:val="24"/>
                <w:szCs w:val="24"/>
              </w:rPr>
              <w:t>Penetration</w:t>
            </w:r>
            <w:proofErr w:type="spellEnd"/>
            <w:r w:rsidRPr="001176FF">
              <w:rPr>
                <w:rFonts w:eastAsiaTheme="minorHAnsi"/>
                <w:i/>
                <w:sz w:val="24"/>
                <w:szCs w:val="24"/>
              </w:rPr>
              <w:t xml:space="preserve"> </w:t>
            </w:r>
            <w:proofErr w:type="spellStart"/>
            <w:r w:rsidRPr="001176FF">
              <w:rPr>
                <w:rFonts w:eastAsiaTheme="minorHAnsi"/>
                <w:i/>
                <w:sz w:val="24"/>
                <w:szCs w:val="24"/>
              </w:rPr>
              <w:t>Tester</w:t>
            </w:r>
            <w:proofErr w:type="spellEnd"/>
            <w:r w:rsidRPr="001176FF">
              <w:rPr>
                <w:rFonts w:eastAsiaTheme="minorHAnsi"/>
                <w:i/>
                <w:sz w:val="24"/>
                <w:szCs w:val="24"/>
              </w:rPr>
              <w:t xml:space="preserve"> (GPEN) arba </w:t>
            </w:r>
            <w:proofErr w:type="spellStart"/>
            <w:r w:rsidRPr="001176FF">
              <w:rPr>
                <w:rFonts w:eastAsiaTheme="minorHAnsi"/>
                <w:i/>
                <w:iCs/>
                <w:sz w:val="24"/>
                <w:szCs w:val="24"/>
              </w:rPr>
              <w:t>Offensive</w:t>
            </w:r>
            <w:proofErr w:type="spellEnd"/>
            <w:r w:rsidRPr="001176FF">
              <w:rPr>
                <w:rFonts w:eastAsiaTheme="minorHAnsi"/>
                <w:i/>
                <w:iCs/>
                <w:sz w:val="24"/>
                <w:szCs w:val="24"/>
              </w:rPr>
              <w:t xml:space="preserve"> </w:t>
            </w:r>
            <w:proofErr w:type="spellStart"/>
            <w:r w:rsidRPr="001176FF">
              <w:rPr>
                <w:rFonts w:eastAsiaTheme="minorHAnsi"/>
                <w:i/>
                <w:iCs/>
                <w:sz w:val="24"/>
                <w:szCs w:val="24"/>
              </w:rPr>
              <w:t>Security</w:t>
            </w:r>
            <w:proofErr w:type="spellEnd"/>
            <w:r w:rsidRPr="001176FF">
              <w:rPr>
                <w:rFonts w:eastAsiaTheme="minorHAnsi"/>
                <w:i/>
                <w:iCs/>
                <w:sz w:val="24"/>
                <w:szCs w:val="24"/>
              </w:rPr>
              <w:t xml:space="preserve"> </w:t>
            </w:r>
            <w:proofErr w:type="spellStart"/>
            <w:r w:rsidRPr="001176FF">
              <w:rPr>
                <w:rFonts w:eastAsiaTheme="minorHAnsi"/>
                <w:i/>
                <w:iCs/>
                <w:sz w:val="24"/>
                <w:szCs w:val="24"/>
              </w:rPr>
              <w:t>Certified</w:t>
            </w:r>
            <w:proofErr w:type="spellEnd"/>
            <w:r w:rsidRPr="001176FF">
              <w:rPr>
                <w:rFonts w:eastAsiaTheme="minorHAnsi"/>
                <w:i/>
                <w:iCs/>
                <w:sz w:val="24"/>
                <w:szCs w:val="24"/>
              </w:rPr>
              <w:t xml:space="preserve"> Professional (OSCP) arba </w:t>
            </w:r>
            <w:proofErr w:type="spellStart"/>
            <w:r w:rsidRPr="001176FF">
              <w:rPr>
                <w:rFonts w:eastAsiaTheme="minorHAnsi"/>
                <w:i/>
                <w:iCs/>
                <w:sz w:val="24"/>
                <w:szCs w:val="24"/>
              </w:rPr>
              <w:t>Licenced</w:t>
            </w:r>
            <w:proofErr w:type="spellEnd"/>
            <w:r w:rsidRPr="001176FF">
              <w:rPr>
                <w:rFonts w:eastAsiaTheme="minorHAnsi"/>
                <w:i/>
                <w:iCs/>
                <w:sz w:val="24"/>
                <w:szCs w:val="24"/>
              </w:rPr>
              <w:t xml:space="preserve"> </w:t>
            </w:r>
            <w:proofErr w:type="spellStart"/>
            <w:r w:rsidRPr="001176FF">
              <w:rPr>
                <w:rFonts w:eastAsiaTheme="minorHAnsi"/>
                <w:i/>
                <w:iCs/>
                <w:sz w:val="24"/>
                <w:szCs w:val="24"/>
              </w:rPr>
              <w:t>Penetration</w:t>
            </w:r>
            <w:proofErr w:type="spellEnd"/>
            <w:r w:rsidRPr="001176FF">
              <w:rPr>
                <w:rFonts w:eastAsiaTheme="minorHAnsi"/>
                <w:i/>
                <w:iCs/>
                <w:sz w:val="24"/>
                <w:szCs w:val="24"/>
              </w:rPr>
              <w:t xml:space="preserve"> </w:t>
            </w:r>
            <w:proofErr w:type="spellStart"/>
            <w:r w:rsidRPr="001176FF">
              <w:rPr>
                <w:rFonts w:eastAsiaTheme="minorHAnsi"/>
                <w:i/>
                <w:iCs/>
                <w:sz w:val="24"/>
                <w:szCs w:val="24"/>
              </w:rPr>
              <w:t>Tester</w:t>
            </w:r>
            <w:proofErr w:type="spellEnd"/>
            <w:r w:rsidRPr="001176FF">
              <w:rPr>
                <w:rFonts w:eastAsiaTheme="minorHAnsi"/>
                <w:i/>
                <w:iCs/>
                <w:sz w:val="24"/>
                <w:szCs w:val="24"/>
              </w:rPr>
              <w:t xml:space="preserve"> (LPT) </w:t>
            </w:r>
            <w:r w:rsidRPr="001176FF">
              <w:rPr>
                <w:rFonts w:eastAsiaTheme="minorHAnsi"/>
                <w:sz w:val="24"/>
                <w:szCs w:val="24"/>
              </w:rPr>
              <w:t>sertifikat</w:t>
            </w:r>
            <w:r>
              <w:rPr>
                <w:rFonts w:eastAsiaTheme="minorHAnsi"/>
                <w:sz w:val="24"/>
                <w:szCs w:val="24"/>
              </w:rPr>
              <w:t>ą</w:t>
            </w:r>
            <w:r w:rsidRPr="001176FF">
              <w:rPr>
                <w:rFonts w:eastAsiaTheme="minorHAnsi"/>
                <w:sz w:val="24"/>
                <w:szCs w:val="24"/>
              </w:rPr>
              <w:t xml:space="preserve"> arba kit</w:t>
            </w:r>
            <w:r>
              <w:rPr>
                <w:rFonts w:eastAsiaTheme="minorHAnsi"/>
                <w:sz w:val="24"/>
                <w:szCs w:val="24"/>
              </w:rPr>
              <w:t>ą</w:t>
            </w:r>
            <w:r w:rsidRPr="001176FF">
              <w:rPr>
                <w:rFonts w:eastAsiaTheme="minorHAnsi"/>
                <w:sz w:val="24"/>
                <w:szCs w:val="24"/>
              </w:rPr>
              <w:t xml:space="preserve"> lygiavert</w:t>
            </w:r>
            <w:r>
              <w:rPr>
                <w:rFonts w:eastAsiaTheme="minorHAnsi"/>
                <w:sz w:val="24"/>
                <w:szCs w:val="24"/>
              </w:rPr>
              <w:t>į</w:t>
            </w:r>
            <w:r w:rsidRPr="001176FF">
              <w:rPr>
                <w:rFonts w:eastAsiaTheme="minorHAnsi"/>
                <w:sz w:val="24"/>
                <w:szCs w:val="24"/>
              </w:rPr>
              <w:t xml:space="preserve"> dokument</w:t>
            </w:r>
            <w:r>
              <w:rPr>
                <w:rFonts w:eastAsiaTheme="minorHAnsi"/>
                <w:sz w:val="24"/>
                <w:szCs w:val="24"/>
              </w:rPr>
              <w:t>ą,</w:t>
            </w:r>
            <w:r w:rsidRPr="001176FF">
              <w:rPr>
                <w:rFonts w:eastAsiaTheme="minorHAnsi"/>
                <w:sz w:val="24"/>
                <w:szCs w:val="24"/>
              </w:rPr>
              <w:t xml:space="preserve">  patvirtinant</w:t>
            </w:r>
            <w:r>
              <w:rPr>
                <w:rFonts w:eastAsiaTheme="minorHAnsi"/>
                <w:sz w:val="24"/>
                <w:szCs w:val="24"/>
              </w:rPr>
              <w:t>į</w:t>
            </w:r>
            <w:r w:rsidRPr="001176FF">
              <w:rPr>
                <w:rFonts w:eastAsiaTheme="minorHAnsi"/>
                <w:sz w:val="24"/>
                <w:szCs w:val="24"/>
              </w:rPr>
              <w:t xml:space="preserve"> informacinių sistemų technologinių pažeidžiamumų patikrinimo eksperto  kvalifikaciją.</w:t>
            </w:r>
          </w:p>
          <w:p w14:paraId="2B4D484F" w14:textId="77777777" w:rsidR="008976A8" w:rsidRPr="001176FF" w:rsidRDefault="008976A8" w:rsidP="00EA07E4">
            <w:pPr>
              <w:widowControl w:val="0"/>
              <w:spacing w:after="160" w:line="259" w:lineRule="auto"/>
              <w:jc w:val="both"/>
              <w:rPr>
                <w:rFonts w:eastAsiaTheme="minorHAnsi"/>
                <w:color w:val="000000"/>
                <w:sz w:val="24"/>
                <w:szCs w:val="24"/>
              </w:rPr>
            </w:pPr>
            <w:r w:rsidRPr="001176FF">
              <w:rPr>
                <w:rFonts w:eastAsiaTheme="minorHAnsi"/>
                <w:color w:val="000000"/>
                <w:sz w:val="24"/>
                <w:szCs w:val="24"/>
              </w:rPr>
              <w:t xml:space="preserve">2. Paslaugų užsakovo arba darbdavio (jeigu </w:t>
            </w:r>
            <w:r>
              <w:rPr>
                <w:rFonts w:eastAsiaTheme="minorHAnsi"/>
                <w:color w:val="000000"/>
                <w:sz w:val="24"/>
                <w:szCs w:val="24"/>
              </w:rPr>
              <w:t>specialistas</w:t>
            </w:r>
            <w:r w:rsidRPr="001176FF">
              <w:rPr>
                <w:rFonts w:eastAsiaTheme="minorHAnsi"/>
                <w:color w:val="000000"/>
                <w:sz w:val="24"/>
                <w:szCs w:val="24"/>
              </w:rPr>
              <w:t xml:space="preserve"> vykdė įmonės vidaus darbus) pasirašyta pažyma arba T</w:t>
            </w:r>
            <w:r>
              <w:rPr>
                <w:rFonts w:eastAsiaTheme="minorHAnsi"/>
                <w:color w:val="000000"/>
                <w:sz w:val="24"/>
                <w:szCs w:val="24"/>
              </w:rPr>
              <w:t>ei</w:t>
            </w:r>
            <w:r w:rsidRPr="001176FF">
              <w:rPr>
                <w:rFonts w:eastAsiaTheme="minorHAnsi"/>
                <w:color w:val="000000"/>
                <w:sz w:val="24"/>
                <w:szCs w:val="24"/>
              </w:rPr>
              <w:t xml:space="preserve">kėjo deklaraciją, jei dėl objektyvių aplinkybių (juridinis asmuo nebevykdo veiklos) nėra galimybės pateikti paslaugų užsakovo arba darbdavio pažymos, kuri patvirtintų patirties reikalavimų atitikimą, kurioje turi būti nurodyta siūlomo </w:t>
            </w:r>
            <w:r>
              <w:rPr>
                <w:rFonts w:eastAsiaTheme="minorHAnsi"/>
                <w:color w:val="000000"/>
                <w:sz w:val="24"/>
                <w:szCs w:val="24"/>
              </w:rPr>
              <w:t>specialisto</w:t>
            </w:r>
            <w:r w:rsidRPr="001176FF">
              <w:rPr>
                <w:rFonts w:eastAsiaTheme="minorHAnsi"/>
                <w:color w:val="000000"/>
                <w:sz w:val="24"/>
                <w:szCs w:val="24"/>
              </w:rPr>
              <w:t xml:space="preserve">  pareigos; darbų pobūdis; projektų/sutarčių, kuriuose atliko informacinės sistemos ar registro technologinių pažeidžiamumų patikrinimus, esmė, trukmė bei kontaktiniai asmenys, galintys pateikti papildomą informaciją.</w:t>
            </w:r>
          </w:p>
        </w:tc>
      </w:tr>
    </w:tbl>
    <w:p w14:paraId="7B623783" w14:textId="77777777" w:rsidR="00DB6BBA" w:rsidRDefault="00DB6BBA" w:rsidP="00E51B33">
      <w:pPr>
        <w:ind w:firstLine="851"/>
        <w:jc w:val="both"/>
        <w:rPr>
          <w:rFonts w:eastAsia="Calibri"/>
          <w:sz w:val="24"/>
          <w:szCs w:val="24"/>
        </w:rPr>
      </w:pPr>
    </w:p>
    <w:p w14:paraId="0766C483" w14:textId="77777777" w:rsidR="00DB6BBA" w:rsidRDefault="00DB6BBA" w:rsidP="00E51B33">
      <w:pPr>
        <w:ind w:firstLine="851"/>
        <w:jc w:val="both"/>
        <w:rPr>
          <w:rFonts w:eastAsia="Calibri"/>
          <w:sz w:val="24"/>
          <w:szCs w:val="24"/>
        </w:rPr>
      </w:pPr>
    </w:p>
    <w:p w14:paraId="4D3D1564" w14:textId="77777777" w:rsidR="00314937" w:rsidRDefault="00314937" w:rsidP="00E51B33">
      <w:pPr>
        <w:widowControl w:val="0"/>
        <w:suppressAutoHyphens/>
        <w:outlineLvl w:val="1"/>
        <w:rPr>
          <w:rFonts w:eastAsia="Calibri"/>
          <w:color w:val="000000"/>
          <w:sz w:val="24"/>
          <w:szCs w:val="24"/>
        </w:rPr>
      </w:pPr>
    </w:p>
    <w:p w14:paraId="7D22CD08" w14:textId="77777777" w:rsidR="00314937" w:rsidRDefault="00314937" w:rsidP="00E51B33">
      <w:pPr>
        <w:widowControl w:val="0"/>
        <w:suppressAutoHyphens/>
        <w:outlineLvl w:val="1"/>
        <w:rPr>
          <w:rFonts w:eastAsia="Calibri"/>
          <w:color w:val="000000"/>
          <w:sz w:val="24"/>
          <w:szCs w:val="24"/>
        </w:rPr>
      </w:pPr>
    </w:p>
    <w:p w14:paraId="70D07066" w14:textId="77777777" w:rsidR="00314937" w:rsidRDefault="00314937" w:rsidP="00E51B33">
      <w:pPr>
        <w:widowControl w:val="0"/>
        <w:suppressAutoHyphens/>
        <w:outlineLvl w:val="1"/>
        <w:rPr>
          <w:rFonts w:eastAsia="Calibri"/>
          <w:color w:val="000000"/>
          <w:sz w:val="24"/>
          <w:szCs w:val="24"/>
        </w:rPr>
      </w:pPr>
    </w:p>
    <w:p w14:paraId="29667A85" w14:textId="77777777" w:rsidR="00314937" w:rsidRDefault="00314937" w:rsidP="00E51B33">
      <w:pPr>
        <w:widowControl w:val="0"/>
        <w:suppressAutoHyphens/>
        <w:outlineLvl w:val="1"/>
        <w:rPr>
          <w:rFonts w:eastAsia="Calibri"/>
          <w:color w:val="000000"/>
          <w:sz w:val="24"/>
          <w:szCs w:val="24"/>
        </w:rPr>
      </w:pPr>
    </w:p>
    <w:p w14:paraId="0324E2DB" w14:textId="77777777" w:rsidR="00314937" w:rsidRDefault="00314937" w:rsidP="00E51B33">
      <w:pPr>
        <w:widowControl w:val="0"/>
        <w:suppressAutoHyphens/>
        <w:outlineLvl w:val="1"/>
        <w:rPr>
          <w:rFonts w:eastAsia="Calibri"/>
          <w:color w:val="000000"/>
          <w:sz w:val="24"/>
          <w:szCs w:val="24"/>
        </w:rPr>
      </w:pPr>
    </w:p>
    <w:p w14:paraId="0A6A6D60" w14:textId="77777777" w:rsidR="00314937" w:rsidRDefault="00314937" w:rsidP="00E51B33">
      <w:pPr>
        <w:widowControl w:val="0"/>
        <w:suppressAutoHyphens/>
        <w:outlineLvl w:val="1"/>
        <w:rPr>
          <w:rFonts w:eastAsia="Calibri"/>
          <w:color w:val="000000"/>
          <w:sz w:val="24"/>
          <w:szCs w:val="24"/>
        </w:rPr>
      </w:pPr>
    </w:p>
    <w:p w14:paraId="0A77B5CE" w14:textId="77777777" w:rsidR="00314937" w:rsidRDefault="00314937" w:rsidP="00E51B33">
      <w:pPr>
        <w:widowControl w:val="0"/>
        <w:suppressAutoHyphens/>
        <w:outlineLvl w:val="1"/>
        <w:rPr>
          <w:rFonts w:eastAsia="Calibri"/>
          <w:color w:val="000000"/>
          <w:sz w:val="24"/>
          <w:szCs w:val="24"/>
        </w:rPr>
      </w:pPr>
    </w:p>
    <w:tbl>
      <w:tblPr>
        <w:tblW w:w="2833" w:type="dxa"/>
        <w:tblInd w:w="6948" w:type="dxa"/>
        <w:tblLook w:val="04A0" w:firstRow="1" w:lastRow="0" w:firstColumn="1" w:lastColumn="0" w:noHBand="0" w:noVBand="1"/>
      </w:tblPr>
      <w:tblGrid>
        <w:gridCol w:w="2833"/>
      </w:tblGrid>
      <w:tr w:rsidR="00762C5F" w:rsidRPr="00135950" w14:paraId="17D34299" w14:textId="77777777" w:rsidTr="00054751">
        <w:tc>
          <w:tcPr>
            <w:tcW w:w="2833" w:type="dxa"/>
            <w:shd w:val="clear" w:color="auto" w:fill="auto"/>
          </w:tcPr>
          <w:p w14:paraId="2DB870FC" w14:textId="77777777" w:rsidR="00762C5F" w:rsidRPr="00135950" w:rsidRDefault="00762C5F" w:rsidP="00054751">
            <w:pPr>
              <w:spacing w:after="0" w:line="240" w:lineRule="auto"/>
              <w:rPr>
                <w:rFonts w:ascii="Times New Roman" w:eastAsia="Calibri" w:hAnsi="Times New Roman" w:cs="Times New Roman"/>
                <w:sz w:val="24"/>
                <w:szCs w:val="24"/>
              </w:rPr>
            </w:pPr>
            <w:r w:rsidRPr="00135950">
              <w:rPr>
                <w:rFonts w:ascii="Times New Roman" w:eastAsia="Calibri" w:hAnsi="Times New Roman" w:cs="Times New Roman"/>
                <w:sz w:val="24"/>
                <w:szCs w:val="24"/>
              </w:rPr>
              <w:t xml:space="preserve">       Konkurso sąlygų</w:t>
            </w:r>
          </w:p>
        </w:tc>
      </w:tr>
      <w:tr w:rsidR="00762C5F" w:rsidRPr="00135950" w14:paraId="2F1FD65A" w14:textId="77777777" w:rsidTr="00054751">
        <w:tc>
          <w:tcPr>
            <w:tcW w:w="2833" w:type="dxa"/>
            <w:shd w:val="clear" w:color="auto" w:fill="auto"/>
          </w:tcPr>
          <w:p w14:paraId="1EAEB343" w14:textId="77777777" w:rsidR="00762C5F" w:rsidRPr="00135950" w:rsidRDefault="00762C5F" w:rsidP="00054751">
            <w:pPr>
              <w:tabs>
                <w:tab w:val="left" w:pos="3240"/>
              </w:tabs>
              <w:spacing w:after="0" w:line="240" w:lineRule="auto"/>
              <w:ind w:left="3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w:t>
            </w:r>
            <w:r w:rsidRPr="00135950">
              <w:rPr>
                <w:rFonts w:ascii="Times New Roman" w:eastAsia="Calibri" w:hAnsi="Times New Roman" w:cs="Times New Roman"/>
                <w:sz w:val="24"/>
                <w:szCs w:val="24"/>
              </w:rPr>
              <w:t xml:space="preserve"> priedas</w:t>
            </w:r>
          </w:p>
        </w:tc>
      </w:tr>
    </w:tbl>
    <w:p w14:paraId="03602C64" w14:textId="77777777" w:rsidR="00762C5F" w:rsidRDefault="00762C5F" w:rsidP="00762C5F">
      <w:pPr>
        <w:shd w:val="clear" w:color="auto" w:fill="FFFFFF"/>
        <w:suppressAutoHyphens/>
        <w:spacing w:after="0" w:line="240" w:lineRule="auto"/>
        <w:ind w:firstLine="6237"/>
        <w:rPr>
          <w:rFonts w:ascii="Times New Roman" w:eastAsia="Calibri" w:hAnsi="Times New Roman" w:cs="Times New Roman"/>
          <w:color w:val="000000"/>
          <w:sz w:val="24"/>
        </w:rPr>
      </w:pPr>
    </w:p>
    <w:p w14:paraId="66B00500" w14:textId="503B7E85" w:rsidR="00762C5F" w:rsidRPr="00A543FA" w:rsidRDefault="00762C5F" w:rsidP="00665898">
      <w:pPr>
        <w:shd w:val="clear" w:color="auto" w:fill="FFFFFF"/>
        <w:suppressAutoHyphens/>
        <w:spacing w:after="0" w:line="240" w:lineRule="auto"/>
        <w:ind w:left="5103"/>
        <w:rPr>
          <w:rFonts w:ascii="Times New Roman" w:hAnsi="Times New Roman" w:cs="Times New Roman"/>
          <w:sz w:val="20"/>
          <w:szCs w:val="20"/>
        </w:rPr>
      </w:pPr>
      <w:r w:rsidRPr="00A543FA">
        <w:rPr>
          <w:rFonts w:ascii="Times New Roman" w:hAnsi="Times New Roman" w:cs="Times New Roman"/>
          <w:sz w:val="20"/>
          <w:szCs w:val="20"/>
        </w:rPr>
        <w:t>Nacionalinio saugumo reikalavimų atitikties deklaracijos tipinė forma,</w:t>
      </w:r>
      <w:r w:rsidR="00665898">
        <w:rPr>
          <w:rFonts w:ascii="Times New Roman" w:hAnsi="Times New Roman" w:cs="Times New Roman"/>
          <w:sz w:val="20"/>
          <w:szCs w:val="20"/>
        </w:rPr>
        <w:t xml:space="preserve"> </w:t>
      </w:r>
      <w:r w:rsidRPr="00A543FA">
        <w:rPr>
          <w:rFonts w:ascii="Times New Roman" w:hAnsi="Times New Roman" w:cs="Times New Roman"/>
          <w:sz w:val="20"/>
          <w:szCs w:val="20"/>
        </w:rPr>
        <w:t>patvirtinta Viešųjų pirkimų tarnybos direktoriaus 2022 m. gruodžio 29 d.</w:t>
      </w:r>
    </w:p>
    <w:p w14:paraId="09BCB8EE" w14:textId="77777777" w:rsidR="00762C5F" w:rsidRPr="00A543FA" w:rsidRDefault="00762C5F" w:rsidP="00665898">
      <w:pPr>
        <w:shd w:val="clear" w:color="auto" w:fill="FFFFFF"/>
        <w:suppressAutoHyphens/>
        <w:spacing w:after="0" w:line="240" w:lineRule="auto"/>
        <w:ind w:left="5103"/>
        <w:rPr>
          <w:rFonts w:ascii="Times New Roman" w:hAnsi="Times New Roman" w:cs="Times New Roman"/>
          <w:sz w:val="20"/>
          <w:szCs w:val="20"/>
        </w:rPr>
      </w:pPr>
      <w:r w:rsidRPr="00A543FA">
        <w:rPr>
          <w:rFonts w:ascii="Times New Roman" w:hAnsi="Times New Roman" w:cs="Times New Roman"/>
          <w:sz w:val="20"/>
          <w:szCs w:val="20"/>
        </w:rPr>
        <w:t>įsakymu Nr. 1S-233</w:t>
      </w:r>
    </w:p>
    <w:p w14:paraId="6A362E20" w14:textId="77777777" w:rsidR="00762C5F" w:rsidRPr="00A543FA" w:rsidRDefault="00762C5F" w:rsidP="00762C5F">
      <w:pPr>
        <w:shd w:val="clear" w:color="auto" w:fill="FFFFFF"/>
        <w:suppressAutoHyphens/>
        <w:spacing w:after="0" w:line="240" w:lineRule="auto"/>
        <w:jc w:val="center"/>
        <w:rPr>
          <w:rFonts w:ascii="Times New Roman" w:hAnsi="Times New Roman" w:cs="Times New Roman"/>
          <w:b/>
          <w:sz w:val="24"/>
          <w:szCs w:val="24"/>
        </w:rPr>
      </w:pPr>
    </w:p>
    <w:p w14:paraId="3B946FEC" w14:textId="77777777" w:rsidR="00762C5F" w:rsidRPr="00A543FA" w:rsidRDefault="00762C5F" w:rsidP="00762C5F">
      <w:pPr>
        <w:shd w:val="clear" w:color="auto" w:fill="FFFFFF"/>
        <w:suppressAutoHyphens/>
        <w:spacing w:after="0" w:line="240" w:lineRule="auto"/>
        <w:jc w:val="center"/>
        <w:rPr>
          <w:rFonts w:ascii="Times New Roman" w:hAnsi="Times New Roman" w:cs="Times New Roman"/>
          <w:b/>
          <w:sz w:val="24"/>
          <w:szCs w:val="24"/>
        </w:rPr>
      </w:pPr>
      <w:r w:rsidRPr="00A543FA">
        <w:rPr>
          <w:rFonts w:ascii="Times New Roman" w:hAnsi="Times New Roman" w:cs="Times New Roman"/>
          <w:b/>
          <w:sz w:val="24"/>
          <w:szCs w:val="24"/>
        </w:rPr>
        <w:t>(Nacionalinio saugumo reikalavimų atitikties deklaracijos tipinė forma)</w:t>
      </w:r>
    </w:p>
    <w:p w14:paraId="48967299" w14:textId="77777777" w:rsidR="00762C5F" w:rsidRPr="00A543FA" w:rsidRDefault="00762C5F" w:rsidP="00762C5F">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A543FA">
        <w:rPr>
          <w:rFonts w:ascii="Times New Roman" w:eastAsia="Calibri" w:hAnsi="Times New Roman" w:cs="Times New Roman"/>
          <w:sz w:val="24"/>
          <w:szCs w:val="24"/>
        </w:rPr>
        <w:tab/>
      </w:r>
    </w:p>
    <w:p w14:paraId="4EB72475" w14:textId="7705EF11" w:rsidR="00762C5F" w:rsidRPr="00A543FA" w:rsidRDefault="00762C5F" w:rsidP="00762C5F">
      <w:pPr>
        <w:shd w:val="clear" w:color="auto" w:fill="FFFFFF"/>
        <w:suppressAutoHyphens/>
        <w:spacing w:after="0" w:line="240" w:lineRule="auto"/>
        <w:ind w:right="-178"/>
        <w:jc w:val="center"/>
        <w:rPr>
          <w:rFonts w:ascii="Times New Roman" w:hAnsi="Times New Roman" w:cs="Times New Roman"/>
          <w:sz w:val="24"/>
          <w:szCs w:val="24"/>
        </w:rPr>
      </w:pPr>
      <w:r w:rsidRPr="00A543FA">
        <w:rPr>
          <w:rFonts w:ascii="Times New Roman" w:hAnsi="Times New Roman" w:cs="Times New Roman"/>
          <w:sz w:val="24"/>
          <w:szCs w:val="24"/>
        </w:rPr>
        <w:t>(</w:t>
      </w:r>
      <w:r w:rsidRPr="00C47453">
        <w:rPr>
          <w:rFonts w:ascii="Times New Roman" w:hAnsi="Times New Roman" w:cs="Times New Roman"/>
          <w:i/>
          <w:iCs/>
          <w:sz w:val="24"/>
          <w:szCs w:val="24"/>
        </w:rPr>
        <w:t>T</w:t>
      </w:r>
      <w:r w:rsidR="000B0993">
        <w:rPr>
          <w:rFonts w:ascii="Times New Roman" w:hAnsi="Times New Roman" w:cs="Times New Roman"/>
          <w:i/>
          <w:iCs/>
          <w:sz w:val="24"/>
          <w:szCs w:val="24"/>
        </w:rPr>
        <w:t>ei</w:t>
      </w:r>
      <w:r w:rsidRPr="00A543FA">
        <w:rPr>
          <w:rFonts w:ascii="Times New Roman" w:hAnsi="Times New Roman" w:cs="Times New Roman"/>
          <w:i/>
          <w:iCs/>
          <w:sz w:val="24"/>
          <w:szCs w:val="24"/>
        </w:rPr>
        <w:t>kėjo pavadinimas</w:t>
      </w:r>
      <w:r w:rsidRPr="00A543FA">
        <w:rPr>
          <w:rFonts w:ascii="Times New Roman" w:hAnsi="Times New Roman" w:cs="Times New Roman"/>
          <w:sz w:val="24"/>
          <w:szCs w:val="24"/>
        </w:rPr>
        <w:t>)</w:t>
      </w:r>
    </w:p>
    <w:p w14:paraId="62FE8447" w14:textId="77777777" w:rsidR="00762C5F" w:rsidRPr="00A543FA" w:rsidRDefault="00762C5F" w:rsidP="00762C5F">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A543FA">
        <w:rPr>
          <w:rFonts w:ascii="Times New Roman" w:eastAsia="Calibri" w:hAnsi="Times New Roman" w:cs="Times New Roman"/>
          <w:sz w:val="24"/>
          <w:szCs w:val="24"/>
          <w:u w:val="single"/>
        </w:rPr>
        <w:t>Muitinės departamentas prie Lietuvos Respublikos finansų ministerijos</w:t>
      </w:r>
    </w:p>
    <w:p w14:paraId="59258796" w14:textId="77777777" w:rsidR="00762C5F" w:rsidRPr="00A543FA" w:rsidRDefault="00762C5F" w:rsidP="00762C5F">
      <w:pPr>
        <w:suppressAutoHyphens/>
        <w:spacing w:after="0" w:line="240" w:lineRule="auto"/>
        <w:jc w:val="center"/>
        <w:textAlignment w:val="baseline"/>
        <w:rPr>
          <w:rFonts w:ascii="Times New Roman" w:hAnsi="Times New Roman" w:cs="Times New Roman"/>
          <w:sz w:val="24"/>
          <w:szCs w:val="24"/>
        </w:rPr>
      </w:pPr>
      <w:r w:rsidRPr="00A543FA">
        <w:rPr>
          <w:rFonts w:ascii="Times New Roman" w:eastAsia="Calibri" w:hAnsi="Times New Roman" w:cs="Times New Roman"/>
          <w:iCs/>
          <w:sz w:val="24"/>
          <w:szCs w:val="24"/>
        </w:rPr>
        <w:t>(</w:t>
      </w:r>
      <w:r w:rsidRPr="00A543FA">
        <w:rPr>
          <w:rFonts w:ascii="Times New Roman" w:eastAsia="Calibri" w:hAnsi="Times New Roman" w:cs="Times New Roman"/>
          <w:i/>
          <w:sz w:val="24"/>
          <w:szCs w:val="24"/>
        </w:rPr>
        <w:t>adresatas (perkančiosios organizacijos / perkančiojo subjekto pavadinimas</w:t>
      </w:r>
      <w:r w:rsidRPr="00A543FA">
        <w:rPr>
          <w:rFonts w:ascii="Times New Roman" w:eastAsia="Calibri" w:hAnsi="Times New Roman" w:cs="Times New Roman"/>
          <w:iCs/>
          <w:sz w:val="24"/>
          <w:szCs w:val="24"/>
        </w:rPr>
        <w:t>)</w:t>
      </w:r>
    </w:p>
    <w:p w14:paraId="0FCF5FA2" w14:textId="77777777" w:rsidR="00762C5F" w:rsidRPr="00A543FA" w:rsidRDefault="00762C5F" w:rsidP="00762C5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21949109" w14:textId="77777777" w:rsidR="00762C5F" w:rsidRPr="00A543FA" w:rsidRDefault="00762C5F" w:rsidP="00762C5F">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A543FA">
        <w:rPr>
          <w:rFonts w:ascii="Times New Roman" w:eastAsia="Calibri" w:hAnsi="Times New Roman" w:cs="Times New Roman"/>
          <w:b/>
          <w:bCs/>
          <w:sz w:val="24"/>
          <w:szCs w:val="24"/>
        </w:rPr>
        <w:t>NACIONALINIO SAUGUMO REIKALAVIMŲ ATITIKTIES DEKLARACIJA</w:t>
      </w:r>
    </w:p>
    <w:p w14:paraId="5B8CCF2C" w14:textId="77777777" w:rsidR="00762C5F" w:rsidRPr="00A543FA" w:rsidRDefault="00762C5F" w:rsidP="00762C5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3F4C112" w14:textId="77777777" w:rsidR="00762C5F" w:rsidRPr="00A543FA" w:rsidRDefault="00762C5F" w:rsidP="00762C5F">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A543FA">
        <w:rPr>
          <w:rFonts w:ascii="Times New Roman" w:eastAsia="Calibri" w:hAnsi="Times New Roman" w:cs="Times New Roman"/>
          <w:sz w:val="24"/>
          <w:szCs w:val="24"/>
        </w:rPr>
        <w:t>20__ m._____________ d. Nr. ______</w:t>
      </w:r>
    </w:p>
    <w:p w14:paraId="1F9FB392" w14:textId="77777777" w:rsidR="00762C5F" w:rsidRPr="00A543FA" w:rsidRDefault="00762C5F" w:rsidP="00762C5F">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A543FA">
        <w:rPr>
          <w:rFonts w:ascii="Times New Roman" w:eastAsia="Calibri" w:hAnsi="Times New Roman" w:cs="Times New Roman"/>
          <w:sz w:val="24"/>
          <w:szCs w:val="24"/>
        </w:rPr>
        <w:t>__________________________</w:t>
      </w:r>
    </w:p>
    <w:p w14:paraId="4CB8AE52" w14:textId="77777777" w:rsidR="00762C5F" w:rsidRPr="00A543FA" w:rsidRDefault="00762C5F" w:rsidP="00762C5F">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A543FA">
        <w:rPr>
          <w:rFonts w:ascii="Times New Roman" w:eastAsia="Calibri" w:hAnsi="Times New Roman" w:cs="Times New Roman"/>
          <w:i/>
          <w:iCs/>
          <w:sz w:val="24"/>
          <w:szCs w:val="24"/>
        </w:rPr>
        <w:t>(Sudarymo vieta)</w:t>
      </w:r>
    </w:p>
    <w:p w14:paraId="6404682A" w14:textId="77777777" w:rsidR="00762C5F" w:rsidRPr="00A543FA" w:rsidRDefault="00762C5F" w:rsidP="00762C5F">
      <w:pPr>
        <w:spacing w:after="0" w:line="240" w:lineRule="auto"/>
        <w:ind w:firstLine="567"/>
        <w:jc w:val="both"/>
        <w:rPr>
          <w:rFonts w:ascii="Times New Roman" w:hAnsi="Times New Roman" w:cs="Times New Roman"/>
          <w:color w:val="000000"/>
          <w:sz w:val="24"/>
          <w:szCs w:val="24"/>
        </w:rPr>
      </w:pPr>
      <w:r w:rsidRPr="00A543FA">
        <w:rPr>
          <w:rFonts w:ascii="Times New Roman" w:hAnsi="Times New Roman" w:cs="Times New Roman"/>
          <w:color w:val="000000"/>
          <w:sz w:val="24"/>
          <w:szCs w:val="24"/>
        </w:rPr>
        <w:t>Aš, ___________________________________________________________________ ,</w:t>
      </w:r>
    </w:p>
    <w:p w14:paraId="181CEE13" w14:textId="3AC3CC02" w:rsidR="00762C5F" w:rsidRPr="00A543FA" w:rsidRDefault="00762C5F" w:rsidP="00762C5F">
      <w:pPr>
        <w:spacing w:after="0" w:line="240" w:lineRule="auto"/>
        <w:ind w:left="960" w:firstLine="318"/>
        <w:jc w:val="both"/>
        <w:rPr>
          <w:rFonts w:ascii="Times New Roman" w:hAnsi="Times New Roman" w:cs="Times New Roman"/>
          <w:color w:val="000000"/>
          <w:sz w:val="24"/>
          <w:szCs w:val="24"/>
        </w:rPr>
      </w:pPr>
      <w:r>
        <w:rPr>
          <w:rFonts w:ascii="Times New Roman" w:hAnsi="Times New Roman" w:cs="Times New Roman"/>
          <w:i/>
          <w:iCs/>
          <w:color w:val="000000"/>
          <w:sz w:val="24"/>
          <w:szCs w:val="24"/>
        </w:rPr>
        <w:t>(T</w:t>
      </w:r>
      <w:r w:rsidR="000B0993">
        <w:rPr>
          <w:rFonts w:ascii="Times New Roman" w:hAnsi="Times New Roman" w:cs="Times New Roman"/>
          <w:i/>
          <w:iCs/>
          <w:color w:val="000000"/>
          <w:sz w:val="24"/>
          <w:szCs w:val="24"/>
        </w:rPr>
        <w:t>ei</w:t>
      </w:r>
      <w:r w:rsidRPr="00A543FA">
        <w:rPr>
          <w:rFonts w:ascii="Times New Roman" w:hAnsi="Times New Roman" w:cs="Times New Roman"/>
          <w:i/>
          <w:iCs/>
          <w:color w:val="000000"/>
          <w:sz w:val="24"/>
          <w:szCs w:val="24"/>
        </w:rPr>
        <w:t>kėjo vadovo ar jo įgalioto asmens pareigų pavadinimas, vardas ir pavardė)</w:t>
      </w:r>
    </w:p>
    <w:p w14:paraId="28E60813" w14:textId="77777777" w:rsidR="00762C5F" w:rsidRPr="00A543FA" w:rsidRDefault="00762C5F" w:rsidP="00762C5F">
      <w:pPr>
        <w:spacing w:after="0" w:line="240" w:lineRule="auto"/>
        <w:jc w:val="both"/>
        <w:rPr>
          <w:rFonts w:ascii="Times New Roman" w:hAnsi="Times New Roman" w:cs="Times New Roman"/>
          <w:color w:val="000000"/>
          <w:sz w:val="24"/>
          <w:szCs w:val="24"/>
        </w:rPr>
      </w:pPr>
      <w:r w:rsidRPr="00A543FA">
        <w:rPr>
          <w:rFonts w:ascii="Times New Roman" w:hAnsi="Times New Roman" w:cs="Times New Roman"/>
          <w:color w:val="000000"/>
          <w:sz w:val="24"/>
          <w:szCs w:val="24"/>
        </w:rPr>
        <w:t>patvirtinu, kad mano vadovaujamas (-a) (atstovaujamas (-a))____________________________ ,</w:t>
      </w:r>
    </w:p>
    <w:p w14:paraId="1BD08B15" w14:textId="1C81C8A5" w:rsidR="00762C5F" w:rsidRPr="00A543FA" w:rsidRDefault="00762C5F" w:rsidP="00762C5F">
      <w:pPr>
        <w:spacing w:after="0" w:line="240" w:lineRule="auto"/>
        <w:ind w:left="5640" w:firstLine="742"/>
        <w:jc w:val="both"/>
        <w:rPr>
          <w:rFonts w:ascii="Times New Roman" w:hAnsi="Times New Roman" w:cs="Times New Roman"/>
          <w:color w:val="000000"/>
          <w:sz w:val="24"/>
          <w:szCs w:val="24"/>
        </w:rPr>
      </w:pPr>
      <w:r w:rsidRPr="00A543FA">
        <w:rPr>
          <w:rFonts w:ascii="Times New Roman" w:hAnsi="Times New Roman" w:cs="Times New Roman"/>
          <w:i/>
          <w:iCs/>
          <w:color w:val="000000"/>
          <w:sz w:val="24"/>
          <w:szCs w:val="24"/>
        </w:rPr>
        <w:t>(</w:t>
      </w:r>
      <w:r w:rsidR="000B0993">
        <w:rPr>
          <w:rFonts w:ascii="Times New Roman" w:hAnsi="Times New Roman" w:cs="Times New Roman"/>
          <w:i/>
          <w:iCs/>
          <w:color w:val="000000"/>
          <w:sz w:val="24"/>
          <w:szCs w:val="24"/>
        </w:rPr>
        <w:t>Tei</w:t>
      </w:r>
      <w:r w:rsidRPr="00A543FA">
        <w:rPr>
          <w:rFonts w:ascii="Times New Roman" w:hAnsi="Times New Roman" w:cs="Times New Roman"/>
          <w:i/>
          <w:iCs/>
          <w:color w:val="000000"/>
          <w:sz w:val="24"/>
          <w:szCs w:val="24"/>
        </w:rPr>
        <w:t xml:space="preserve">kėjo pavadinimas)    </w:t>
      </w:r>
    </w:p>
    <w:p w14:paraId="2A7477BA" w14:textId="77777777" w:rsidR="00762C5F" w:rsidRPr="00A543FA" w:rsidRDefault="00762C5F" w:rsidP="00762C5F">
      <w:pPr>
        <w:spacing w:after="0" w:line="240" w:lineRule="auto"/>
        <w:jc w:val="both"/>
        <w:rPr>
          <w:rFonts w:ascii="Times New Roman" w:hAnsi="Times New Roman" w:cs="Times New Roman"/>
          <w:color w:val="000000"/>
          <w:sz w:val="24"/>
          <w:szCs w:val="24"/>
          <w:u w:val="single"/>
        </w:rPr>
      </w:pPr>
      <w:r w:rsidRPr="00A543FA">
        <w:rPr>
          <w:rFonts w:ascii="Times New Roman" w:hAnsi="Times New Roman" w:cs="Times New Roman"/>
          <w:color w:val="000000"/>
          <w:sz w:val="24"/>
          <w:szCs w:val="24"/>
        </w:rPr>
        <w:t>dalyvaujantis (-i) ______________________________________________________________</w:t>
      </w:r>
    </w:p>
    <w:p w14:paraId="5121DEE7" w14:textId="77777777" w:rsidR="00762C5F" w:rsidRPr="00A543FA" w:rsidRDefault="00762C5F" w:rsidP="00762C5F">
      <w:pPr>
        <w:spacing w:after="0" w:line="240" w:lineRule="auto"/>
        <w:ind w:left="2040" w:firstLine="371"/>
        <w:jc w:val="both"/>
        <w:rPr>
          <w:rFonts w:ascii="Times New Roman" w:hAnsi="Times New Roman" w:cs="Times New Roman"/>
          <w:color w:val="000000"/>
          <w:sz w:val="24"/>
          <w:szCs w:val="24"/>
        </w:rPr>
      </w:pPr>
      <w:r w:rsidRPr="00A543FA">
        <w:rPr>
          <w:rFonts w:ascii="Times New Roman" w:hAnsi="Times New Roman" w:cs="Times New Roman"/>
          <w:i/>
          <w:iCs/>
          <w:color w:val="000000"/>
          <w:sz w:val="24"/>
          <w:szCs w:val="24"/>
        </w:rPr>
        <w:t>(perkančiosios organizacijos / perkančiojo subjekto pavadinimas)</w:t>
      </w:r>
    </w:p>
    <w:p w14:paraId="1B7136EF" w14:textId="77777777" w:rsidR="00762C5F" w:rsidRPr="00A543FA" w:rsidRDefault="00762C5F" w:rsidP="00762C5F">
      <w:pPr>
        <w:spacing w:after="0" w:line="240" w:lineRule="auto"/>
        <w:jc w:val="both"/>
        <w:rPr>
          <w:rFonts w:ascii="Times New Roman" w:hAnsi="Times New Roman" w:cs="Times New Roman"/>
          <w:color w:val="000000"/>
          <w:sz w:val="24"/>
          <w:szCs w:val="24"/>
        </w:rPr>
      </w:pPr>
      <w:r w:rsidRPr="00A543FA">
        <w:rPr>
          <w:rFonts w:ascii="Times New Roman" w:hAnsi="Times New Roman" w:cs="Times New Roman"/>
          <w:color w:val="000000"/>
          <w:sz w:val="24"/>
          <w:szCs w:val="24"/>
        </w:rPr>
        <w:t>vykdomame  _____________________________________, atitinka toliau nurodomus reikalavimus:</w:t>
      </w:r>
    </w:p>
    <w:p w14:paraId="615541B1" w14:textId="77777777" w:rsidR="00762C5F" w:rsidRPr="00A543FA" w:rsidRDefault="00762C5F" w:rsidP="00762C5F">
      <w:pPr>
        <w:spacing w:after="0" w:line="240" w:lineRule="auto"/>
        <w:ind w:firstLine="636"/>
        <w:jc w:val="both"/>
        <w:rPr>
          <w:rFonts w:ascii="Times New Roman" w:hAnsi="Times New Roman" w:cs="Times New Roman"/>
          <w:color w:val="000000"/>
          <w:sz w:val="24"/>
          <w:szCs w:val="24"/>
        </w:rPr>
      </w:pPr>
      <w:r w:rsidRPr="00A543FA">
        <w:rPr>
          <w:rFonts w:ascii="Times New Roman" w:hAnsi="Times New Roman" w:cs="Times New Roman"/>
          <w:i/>
          <w:iCs/>
          <w:color w:val="000000"/>
          <w:sz w:val="24"/>
          <w:szCs w:val="24"/>
        </w:rPr>
        <w:t>(pirkimo objekto pavadinimas, pirkimo numeris, pirkimo paskelbimo CVP IS data</w:t>
      </w:r>
      <w:r w:rsidRPr="00A543FA">
        <w:rPr>
          <w:rFonts w:ascii="Times New Roman" w:hAnsi="Times New Roman" w:cs="Times New Roman"/>
          <w:color w:val="000000"/>
          <w:sz w:val="24"/>
          <w:szCs w:val="24"/>
        </w:rPr>
        <w:t>)</w:t>
      </w:r>
    </w:p>
    <w:p w14:paraId="1EC61F76" w14:textId="77777777" w:rsidR="00762C5F" w:rsidRPr="00A543FA" w:rsidRDefault="00762C5F" w:rsidP="00762C5F">
      <w:pPr>
        <w:spacing w:after="0" w:line="240" w:lineRule="auto"/>
        <w:ind w:firstLine="636"/>
        <w:jc w:val="both"/>
        <w:rPr>
          <w:rFonts w:ascii="Times New Roman" w:hAnsi="Times New Roman" w:cs="Times New Roman"/>
          <w:color w:val="000000"/>
          <w:sz w:val="24"/>
          <w:szCs w:val="24"/>
        </w:rPr>
      </w:pPr>
    </w:p>
    <w:p w14:paraId="31B1A485" w14:textId="10036323" w:rsidR="00762C5F" w:rsidRPr="00A543FA" w:rsidRDefault="00762C5F" w:rsidP="00762C5F">
      <w:pPr>
        <w:spacing w:after="0" w:line="240" w:lineRule="auto"/>
        <w:ind w:firstLine="567"/>
        <w:jc w:val="both"/>
        <w:rPr>
          <w:rFonts w:ascii="Times New Roman" w:hAnsi="Times New Roman" w:cs="Times New Roman"/>
          <w:i/>
          <w:iCs/>
          <w:sz w:val="24"/>
          <w:szCs w:val="24"/>
        </w:rPr>
      </w:pPr>
      <w:r w:rsidRPr="00A543FA">
        <w:rPr>
          <w:rFonts w:ascii="Times New Roman" w:hAnsi="Times New Roman" w:cs="Times New Roman"/>
          <w:i/>
          <w:iCs/>
          <w:sz w:val="24"/>
          <w:szCs w:val="24"/>
        </w:rPr>
        <w:t xml:space="preserve">/Perkančioji organizacija / perkantysis subjektas žemiau esančiame sąraše palieka tik tas eilutes, kurios atitinka pirkimo dokumentuose keliamus nacionalinio saugumo reikalavimus </w:t>
      </w:r>
      <w:r>
        <w:rPr>
          <w:rFonts w:ascii="Times New Roman" w:hAnsi="Times New Roman" w:cs="Times New Roman"/>
          <w:i/>
          <w:iCs/>
          <w:sz w:val="24"/>
          <w:szCs w:val="24"/>
        </w:rPr>
        <w:t>T</w:t>
      </w:r>
      <w:r w:rsidR="000B0993">
        <w:rPr>
          <w:rFonts w:ascii="Times New Roman" w:hAnsi="Times New Roman" w:cs="Times New Roman"/>
          <w:i/>
          <w:iCs/>
          <w:sz w:val="24"/>
          <w:szCs w:val="24"/>
        </w:rPr>
        <w:t>ei</w:t>
      </w:r>
      <w:r w:rsidRPr="00A543FA">
        <w:rPr>
          <w:rFonts w:ascii="Times New Roman" w:hAnsi="Times New Roman" w:cs="Times New Roman"/>
          <w:i/>
          <w:iCs/>
          <w:sz w:val="24"/>
          <w:szCs w:val="24"/>
        </w:rPr>
        <w:t>kėjams/</w:t>
      </w:r>
    </w:p>
    <w:p w14:paraId="07015411" w14:textId="77777777" w:rsidR="00762C5F" w:rsidRPr="00A543FA" w:rsidRDefault="00762C5F" w:rsidP="00762C5F">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62C5F" w:rsidRPr="00A543FA" w14:paraId="19576C38" w14:textId="77777777" w:rsidTr="00054751">
        <w:tc>
          <w:tcPr>
            <w:tcW w:w="352" w:type="dxa"/>
            <w:tcBorders>
              <w:bottom w:val="single" w:sz="4" w:space="0" w:color="auto"/>
              <w:right w:val="nil"/>
            </w:tcBorders>
            <w:hideMark/>
          </w:tcPr>
          <w:p w14:paraId="5902CA2B" w14:textId="77777777" w:rsidR="00762C5F" w:rsidRPr="00A543FA" w:rsidRDefault="00762C5F" w:rsidP="00054751">
            <w:pPr>
              <w:spacing w:after="0" w:line="240" w:lineRule="auto"/>
              <w:rPr>
                <w:rFonts w:ascii="Times New Roman" w:hAnsi="Times New Roman" w:cs="Times New Roman"/>
                <w:sz w:val="24"/>
                <w:szCs w:val="24"/>
                <w:lang w:eastAsia="lt-LT"/>
              </w:rPr>
            </w:pPr>
            <w:r w:rsidRPr="00A543FA">
              <w:rPr>
                <w:rFonts w:ascii="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5B12C416" w14:textId="2D2E16F9" w:rsidR="00762C5F" w:rsidRPr="00A543FA" w:rsidRDefault="00762C5F" w:rsidP="00054751">
            <w:pPr>
              <w:shd w:val="clear" w:color="auto" w:fill="FFFFFF"/>
              <w:spacing w:after="0" w:line="240" w:lineRule="auto"/>
              <w:jc w:val="both"/>
              <w:rPr>
                <w:rFonts w:ascii="Times New Roman" w:hAnsi="Times New Roman" w:cs="Times New Roman"/>
                <w:i/>
                <w:iCs/>
                <w:sz w:val="24"/>
                <w:szCs w:val="24"/>
              </w:rPr>
            </w:pPr>
            <w:r>
              <w:rPr>
                <w:rFonts w:ascii="Times New Roman" w:hAnsi="Times New Roman" w:cs="Times New Roman"/>
                <w:sz w:val="24"/>
                <w:szCs w:val="24"/>
                <w:lang w:eastAsia="lt-LT"/>
              </w:rPr>
              <w:t>T</w:t>
            </w:r>
            <w:r w:rsidR="000B0993">
              <w:rPr>
                <w:rFonts w:ascii="Times New Roman" w:hAnsi="Times New Roman" w:cs="Times New Roman"/>
                <w:sz w:val="24"/>
                <w:szCs w:val="24"/>
                <w:lang w:eastAsia="lt-LT"/>
              </w:rPr>
              <w:t>ei</w:t>
            </w:r>
            <w:r w:rsidRPr="00A543FA">
              <w:rPr>
                <w:rFonts w:ascii="Times New Roman" w:hAnsi="Times New Roman" w:cs="Times New Roman"/>
                <w:sz w:val="24"/>
                <w:szCs w:val="24"/>
                <w:lang w:eastAsia="lt-LT"/>
              </w:rPr>
              <w:t xml:space="preserve">kėjo siūlomos teikti paslaugos nekelia grėsmės nacionaliniam saugumui </w:t>
            </w:r>
            <w:r w:rsidRPr="00A543FA">
              <w:rPr>
                <w:rFonts w:ascii="Times New Roman" w:hAnsi="Times New Roman" w:cs="Times New Roman"/>
                <w:color w:val="000000"/>
                <w:sz w:val="24"/>
                <w:szCs w:val="24"/>
                <w:bdr w:val="none" w:sz="0" w:space="0" w:color="auto" w:frame="1"/>
              </w:rPr>
              <w:t>–</w:t>
            </w:r>
            <w:r w:rsidRPr="00A543FA">
              <w:rPr>
                <w:rFonts w:ascii="Times New Roman" w:hAnsi="Times New Roman" w:cs="Times New Roman"/>
                <w:sz w:val="24"/>
                <w:szCs w:val="24"/>
                <w:lang w:eastAsia="lt-LT"/>
              </w:rPr>
              <w:t xml:space="preserve"> vadovaujantis VPĮ 37 straipsnio 9 dalies 2 punktu, </w:t>
            </w:r>
            <w:r w:rsidRPr="00A543FA">
              <w:rPr>
                <w:rFonts w:ascii="Times New Roman" w:hAnsi="Times New Roman" w:cs="Times New Roman"/>
                <w:sz w:val="24"/>
                <w:szCs w:val="24"/>
              </w:rPr>
              <w:t xml:space="preserve">paslaugų teikimas nebus vykdomas iš VPĮ 92 straipsnio 14 dalyje numatytame sąraše nurodytų valstybių ar teritorijų. </w:t>
            </w:r>
            <w:r w:rsidRPr="00B74789">
              <w:rPr>
                <w:rFonts w:ascii="Times New Roman" w:hAnsi="Times New Roman" w:cs="Times New Roman"/>
                <w:sz w:val="24"/>
                <w:szCs w:val="24"/>
                <w:lang w:eastAsia="lt-LT"/>
              </w:rPr>
              <w:t>(_____</w:t>
            </w:r>
            <w:r w:rsidRPr="00B74789">
              <w:rPr>
                <w:rFonts w:ascii="Times New Roman" w:hAnsi="Times New Roman" w:cs="Times New Roman"/>
                <w:sz w:val="24"/>
                <w:szCs w:val="24"/>
                <w:u w:val="single"/>
                <w:lang w:eastAsia="lt-LT"/>
              </w:rPr>
              <w:t>2.</w:t>
            </w:r>
            <w:r w:rsidR="000B0993">
              <w:rPr>
                <w:rFonts w:ascii="Times New Roman" w:hAnsi="Times New Roman" w:cs="Times New Roman"/>
                <w:sz w:val="24"/>
                <w:szCs w:val="24"/>
                <w:u w:val="single"/>
                <w:lang w:eastAsia="lt-LT"/>
              </w:rPr>
              <w:t>9</w:t>
            </w:r>
            <w:r w:rsidRPr="00B74789">
              <w:rPr>
                <w:rFonts w:ascii="Times New Roman" w:hAnsi="Times New Roman" w:cs="Times New Roman"/>
                <w:sz w:val="24"/>
                <w:szCs w:val="24"/>
                <w:u w:val="single"/>
                <w:lang w:eastAsia="lt-LT"/>
              </w:rPr>
              <w:t>.</w:t>
            </w:r>
            <w:r w:rsidRPr="0074321C">
              <w:rPr>
                <w:rFonts w:ascii="Times New Roman" w:hAnsi="Times New Roman" w:cs="Times New Roman"/>
                <w:sz w:val="24"/>
                <w:szCs w:val="24"/>
                <w:u w:val="single"/>
                <w:lang w:eastAsia="lt-LT"/>
              </w:rPr>
              <w:t>1</w:t>
            </w:r>
            <w:r w:rsidRPr="00B74789">
              <w:rPr>
                <w:rFonts w:ascii="Times New Roman" w:hAnsi="Times New Roman" w:cs="Times New Roman"/>
                <w:sz w:val="24"/>
                <w:szCs w:val="24"/>
                <w:u w:val="single"/>
                <w:lang w:eastAsia="lt-LT"/>
              </w:rPr>
              <w:t>.</w:t>
            </w:r>
            <w:r w:rsidRPr="00B74789">
              <w:rPr>
                <w:rFonts w:ascii="Times New Roman" w:hAnsi="Times New Roman" w:cs="Times New Roman"/>
                <w:sz w:val="24"/>
                <w:szCs w:val="24"/>
                <w:lang w:eastAsia="lt-LT"/>
              </w:rPr>
              <w:t>__)</w:t>
            </w:r>
            <w:r w:rsidRPr="00A543FA">
              <w:rPr>
                <w:rFonts w:ascii="Times New Roman" w:hAnsi="Times New Roman" w:cs="Times New Roman"/>
                <w:i/>
                <w:iCs/>
                <w:sz w:val="24"/>
                <w:szCs w:val="24"/>
              </w:rPr>
              <w:t xml:space="preserve">   </w:t>
            </w:r>
          </w:p>
          <w:p w14:paraId="79F9727B" w14:textId="77777777" w:rsidR="00762C5F" w:rsidRPr="00A543FA" w:rsidRDefault="00762C5F" w:rsidP="00054751">
            <w:pPr>
              <w:shd w:val="clear" w:color="auto" w:fill="FFFFFF"/>
              <w:spacing w:after="0" w:line="240" w:lineRule="auto"/>
              <w:ind w:firstLine="3657"/>
              <w:rPr>
                <w:rFonts w:ascii="Times New Roman" w:hAnsi="Times New Roman" w:cs="Times New Roman"/>
                <w:i/>
                <w:sz w:val="24"/>
                <w:szCs w:val="24"/>
              </w:rPr>
            </w:pPr>
            <w:r w:rsidRPr="00A543FA">
              <w:rPr>
                <w:rFonts w:ascii="Times New Roman" w:hAnsi="Times New Roman" w:cs="Times New Roman"/>
                <w:i/>
                <w:sz w:val="24"/>
                <w:szCs w:val="24"/>
              </w:rPr>
              <w:t xml:space="preserve">                    (pirkimo dokumentų punkta</w:t>
            </w:r>
            <w:r>
              <w:rPr>
                <w:rFonts w:ascii="Times New Roman" w:hAnsi="Times New Roman" w:cs="Times New Roman"/>
                <w:i/>
                <w:sz w:val="24"/>
                <w:szCs w:val="24"/>
              </w:rPr>
              <w:t>s</w:t>
            </w:r>
            <w:r w:rsidRPr="00A543FA">
              <w:rPr>
                <w:rFonts w:ascii="Times New Roman" w:hAnsi="Times New Roman" w:cs="Times New Roman"/>
                <w:i/>
                <w:sz w:val="24"/>
                <w:szCs w:val="24"/>
              </w:rPr>
              <w:t>)</w:t>
            </w:r>
          </w:p>
          <w:p w14:paraId="71A9C780" w14:textId="77777777" w:rsidR="00762C5F" w:rsidRPr="00A543FA" w:rsidRDefault="00762C5F" w:rsidP="00054751">
            <w:pPr>
              <w:spacing w:after="0" w:line="240" w:lineRule="auto"/>
              <w:jc w:val="both"/>
              <w:rPr>
                <w:rFonts w:ascii="Times New Roman" w:hAnsi="Times New Roman" w:cs="Times New Roman"/>
                <w:sz w:val="24"/>
                <w:szCs w:val="24"/>
              </w:rPr>
            </w:pPr>
          </w:p>
        </w:tc>
      </w:tr>
      <w:tr w:rsidR="00762C5F" w:rsidRPr="00A543FA" w14:paraId="07F14183" w14:textId="77777777" w:rsidTr="00054751">
        <w:tc>
          <w:tcPr>
            <w:tcW w:w="352" w:type="dxa"/>
            <w:tcBorders>
              <w:left w:val="nil"/>
              <w:bottom w:val="nil"/>
              <w:right w:val="nil"/>
            </w:tcBorders>
          </w:tcPr>
          <w:p w14:paraId="49DF576A" w14:textId="77777777" w:rsidR="00762C5F" w:rsidRPr="00A543FA" w:rsidRDefault="00762C5F" w:rsidP="00054751">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18296AC2" w14:textId="77777777" w:rsidR="00762C5F" w:rsidRPr="00A543FA" w:rsidRDefault="00762C5F" w:rsidP="00054751">
            <w:pPr>
              <w:spacing w:after="0" w:line="240" w:lineRule="auto"/>
              <w:rPr>
                <w:rFonts w:ascii="Times New Roman" w:hAnsi="Times New Roman" w:cs="Times New Roman"/>
                <w:sz w:val="24"/>
                <w:szCs w:val="24"/>
                <w:lang w:eastAsia="lt-LT"/>
              </w:rPr>
            </w:pPr>
          </w:p>
        </w:tc>
      </w:tr>
      <w:tr w:rsidR="00762C5F" w:rsidRPr="00A543FA" w14:paraId="209351EE" w14:textId="77777777" w:rsidTr="00054751">
        <w:trPr>
          <w:trHeight w:val="708"/>
        </w:trPr>
        <w:tc>
          <w:tcPr>
            <w:tcW w:w="352" w:type="dxa"/>
            <w:tcBorders>
              <w:top w:val="nil"/>
              <w:left w:val="nil"/>
              <w:bottom w:val="nil"/>
              <w:right w:val="nil"/>
            </w:tcBorders>
          </w:tcPr>
          <w:p w14:paraId="4D6AF86F" w14:textId="77777777" w:rsidR="00762C5F" w:rsidRPr="00A543FA" w:rsidRDefault="00762C5F" w:rsidP="00054751">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1BC99CDC" w14:textId="77777777" w:rsidR="00762C5F" w:rsidRPr="00A543FA" w:rsidRDefault="00762C5F" w:rsidP="00054751">
            <w:pPr>
              <w:spacing w:after="0" w:line="240" w:lineRule="auto"/>
              <w:rPr>
                <w:rFonts w:ascii="Times New Roman" w:hAnsi="Times New Roman" w:cs="Times New Roman"/>
                <w:sz w:val="24"/>
                <w:szCs w:val="24"/>
                <w:lang w:eastAsia="lt-LT"/>
              </w:rPr>
            </w:pPr>
          </w:p>
        </w:tc>
      </w:tr>
    </w:tbl>
    <w:p w14:paraId="4EBADF2B" w14:textId="77777777" w:rsidR="00762C5F" w:rsidRPr="00A543FA" w:rsidRDefault="00762C5F" w:rsidP="00762C5F">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62C5F" w:rsidRPr="00A543FA" w14:paraId="4CAB491C" w14:textId="77777777" w:rsidTr="00054751">
        <w:tc>
          <w:tcPr>
            <w:tcW w:w="352" w:type="dxa"/>
            <w:tcBorders>
              <w:top w:val="single" w:sz="4" w:space="0" w:color="auto"/>
              <w:left w:val="single" w:sz="4" w:space="0" w:color="auto"/>
              <w:bottom w:val="single" w:sz="4" w:space="0" w:color="auto"/>
              <w:right w:val="nil"/>
            </w:tcBorders>
            <w:hideMark/>
          </w:tcPr>
          <w:p w14:paraId="721047F0" w14:textId="77777777" w:rsidR="00762C5F" w:rsidRPr="00A543FA" w:rsidRDefault="00762C5F" w:rsidP="00054751">
            <w:pPr>
              <w:spacing w:after="0" w:line="240" w:lineRule="auto"/>
              <w:rPr>
                <w:rFonts w:ascii="Times New Roman" w:hAnsi="Times New Roman" w:cs="Times New Roman"/>
                <w:sz w:val="24"/>
                <w:szCs w:val="24"/>
                <w:lang w:eastAsia="lt-LT"/>
              </w:rPr>
            </w:pPr>
            <w:r w:rsidRPr="00A543FA">
              <w:rPr>
                <w:rFonts w:ascii="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75A4C1CA" w14:textId="216CEF05" w:rsidR="00762C5F" w:rsidRPr="00A543FA" w:rsidRDefault="00762C5F" w:rsidP="0005475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T</w:t>
            </w:r>
            <w:r w:rsidR="000B0993">
              <w:rPr>
                <w:rFonts w:ascii="Times New Roman" w:hAnsi="Times New Roman" w:cs="Times New Roman"/>
                <w:sz w:val="24"/>
                <w:szCs w:val="24"/>
                <w:lang w:eastAsia="lt-LT"/>
              </w:rPr>
              <w:t>ei</w:t>
            </w:r>
            <w:r w:rsidRPr="00A543FA">
              <w:rPr>
                <w:rFonts w:ascii="Times New Roman" w:hAnsi="Times New Roman" w:cs="Times New Roman"/>
                <w:sz w:val="24"/>
                <w:szCs w:val="24"/>
                <w:lang w:eastAsia="lt-LT"/>
              </w:rPr>
              <w:t>kėjas neturi interesų, galinčių kelti grėsmę nacionaliniam saugumui – vadovaujantis VPĮ 47 straipsnio 9 dalimi, jis pats,</w:t>
            </w:r>
            <w:r w:rsidRPr="00A543FA">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w:t>
            </w:r>
            <w:r>
              <w:rPr>
                <w:rFonts w:ascii="Times New Roman" w:hAnsi="Times New Roman" w:cs="Times New Roman"/>
                <w:color w:val="000000"/>
                <w:sz w:val="24"/>
                <w:szCs w:val="24"/>
                <w:bdr w:val="none" w:sz="0" w:space="0" w:color="auto" w:frame="1"/>
              </w:rPr>
              <w:t>T</w:t>
            </w:r>
            <w:r w:rsidR="000B0993">
              <w:rPr>
                <w:rFonts w:ascii="Times New Roman" w:hAnsi="Times New Roman" w:cs="Times New Roman"/>
                <w:color w:val="000000"/>
                <w:sz w:val="24"/>
                <w:szCs w:val="24"/>
                <w:bdr w:val="none" w:sz="0" w:space="0" w:color="auto" w:frame="1"/>
              </w:rPr>
              <w:t>ei</w:t>
            </w:r>
            <w:r w:rsidRPr="00A543FA">
              <w:rPr>
                <w:rFonts w:ascii="Times New Roman" w:hAnsi="Times New Roman" w:cs="Times New Roman"/>
                <w:color w:val="000000"/>
                <w:sz w:val="24"/>
                <w:szCs w:val="24"/>
                <w:bdr w:val="none" w:sz="0" w:space="0" w:color="auto" w:frame="1"/>
              </w:rPr>
              <w:t xml:space="preserve">kėjas, jo subtiekėjas, ūkio subjektas, kurio pajėgumais remiamasi, ar kontroliuojantis asmuo yra fizinis asmuo – nuolat gyvenantis ar turintis pilietybę) VPĮ 92 straipsnio 14 dalyje numatytame sąraše nurodytose valstybėse ar teritorijose. </w:t>
            </w:r>
            <w:r w:rsidRPr="00B74789">
              <w:rPr>
                <w:rFonts w:ascii="Times New Roman" w:hAnsi="Times New Roman" w:cs="Times New Roman"/>
                <w:sz w:val="24"/>
                <w:szCs w:val="24"/>
                <w:lang w:eastAsia="lt-LT"/>
              </w:rPr>
              <w:t>(____</w:t>
            </w:r>
            <w:r w:rsidRPr="00B74789">
              <w:rPr>
                <w:rFonts w:ascii="Times New Roman" w:hAnsi="Times New Roman" w:cs="Times New Roman"/>
                <w:sz w:val="24"/>
                <w:szCs w:val="24"/>
                <w:u w:val="single"/>
                <w:lang w:eastAsia="lt-LT"/>
              </w:rPr>
              <w:t>2.</w:t>
            </w:r>
            <w:r w:rsidR="000B0993">
              <w:rPr>
                <w:rFonts w:ascii="Times New Roman" w:hAnsi="Times New Roman" w:cs="Times New Roman"/>
                <w:sz w:val="24"/>
                <w:szCs w:val="24"/>
                <w:u w:val="single"/>
                <w:lang w:eastAsia="lt-LT"/>
              </w:rPr>
              <w:t>9</w:t>
            </w:r>
            <w:r w:rsidRPr="00B74789">
              <w:rPr>
                <w:rFonts w:ascii="Times New Roman" w:hAnsi="Times New Roman" w:cs="Times New Roman"/>
                <w:sz w:val="24"/>
                <w:szCs w:val="24"/>
                <w:u w:val="single"/>
                <w:lang w:eastAsia="lt-LT"/>
              </w:rPr>
              <w:t>.</w:t>
            </w:r>
            <w:r w:rsidRPr="0074321C">
              <w:rPr>
                <w:rFonts w:ascii="Times New Roman" w:hAnsi="Times New Roman" w:cs="Times New Roman"/>
                <w:sz w:val="24"/>
                <w:szCs w:val="24"/>
                <w:u w:val="single"/>
                <w:lang w:eastAsia="lt-LT"/>
              </w:rPr>
              <w:t>2</w:t>
            </w:r>
            <w:r w:rsidRPr="00B74789">
              <w:rPr>
                <w:rFonts w:ascii="Times New Roman" w:hAnsi="Times New Roman" w:cs="Times New Roman"/>
                <w:sz w:val="24"/>
                <w:szCs w:val="24"/>
                <w:u w:val="single"/>
                <w:lang w:eastAsia="lt-LT"/>
              </w:rPr>
              <w:t>.</w:t>
            </w:r>
            <w:r w:rsidRPr="00B74789">
              <w:rPr>
                <w:rFonts w:ascii="Times New Roman" w:hAnsi="Times New Roman" w:cs="Times New Roman"/>
                <w:sz w:val="24"/>
                <w:szCs w:val="24"/>
                <w:lang w:eastAsia="lt-LT"/>
              </w:rPr>
              <w:t>___)</w:t>
            </w:r>
          </w:p>
        </w:tc>
      </w:tr>
      <w:tr w:rsidR="00762C5F" w:rsidRPr="00A543FA" w14:paraId="11193D7C" w14:textId="77777777" w:rsidTr="00054751">
        <w:tc>
          <w:tcPr>
            <w:tcW w:w="352" w:type="dxa"/>
            <w:tcBorders>
              <w:top w:val="single" w:sz="4" w:space="0" w:color="auto"/>
              <w:left w:val="nil"/>
              <w:bottom w:val="nil"/>
              <w:right w:val="nil"/>
            </w:tcBorders>
          </w:tcPr>
          <w:p w14:paraId="62209235" w14:textId="77777777" w:rsidR="00762C5F" w:rsidRPr="00A543FA" w:rsidRDefault="00762C5F" w:rsidP="00054751">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1695EFB2" w14:textId="77777777" w:rsidR="00762C5F" w:rsidRPr="00A543FA" w:rsidRDefault="00762C5F" w:rsidP="00054751">
            <w:pPr>
              <w:spacing w:after="0" w:line="240" w:lineRule="auto"/>
              <w:rPr>
                <w:rFonts w:ascii="Times New Roman" w:hAnsi="Times New Roman" w:cs="Times New Roman"/>
                <w:sz w:val="24"/>
                <w:szCs w:val="24"/>
                <w:lang w:eastAsia="lt-LT"/>
              </w:rPr>
            </w:pPr>
          </w:p>
        </w:tc>
      </w:tr>
      <w:tr w:rsidR="00762C5F" w:rsidRPr="00A543FA" w14:paraId="796E9748" w14:textId="77777777" w:rsidTr="00054751">
        <w:tc>
          <w:tcPr>
            <w:tcW w:w="352" w:type="dxa"/>
            <w:tcBorders>
              <w:top w:val="nil"/>
              <w:left w:val="nil"/>
              <w:bottom w:val="nil"/>
              <w:right w:val="nil"/>
            </w:tcBorders>
          </w:tcPr>
          <w:p w14:paraId="10586BE8" w14:textId="77777777" w:rsidR="00762C5F" w:rsidRPr="00A543FA" w:rsidRDefault="00762C5F" w:rsidP="00054751">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B305D0D" w14:textId="77777777" w:rsidR="00762C5F" w:rsidRPr="00A543FA" w:rsidRDefault="00762C5F" w:rsidP="00054751">
            <w:pPr>
              <w:spacing w:after="0" w:line="240" w:lineRule="auto"/>
              <w:rPr>
                <w:rFonts w:ascii="Times New Roman" w:hAnsi="Times New Roman" w:cs="Times New Roman"/>
                <w:sz w:val="24"/>
                <w:szCs w:val="24"/>
                <w:lang w:eastAsia="lt-LT"/>
              </w:rPr>
            </w:pPr>
          </w:p>
        </w:tc>
      </w:tr>
    </w:tbl>
    <w:p w14:paraId="22AEA403" w14:textId="77777777" w:rsidR="00762C5F" w:rsidRPr="00A543FA" w:rsidRDefault="00762C5F" w:rsidP="00762C5F">
      <w:pPr>
        <w:shd w:val="clear" w:color="auto" w:fill="FFFFFF"/>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Pr="00A543FA">
        <w:rPr>
          <w:rFonts w:ascii="Times New Roman" w:hAnsi="Times New Roman" w:cs="Times New Roman"/>
          <w:i/>
          <w:sz w:val="24"/>
          <w:szCs w:val="24"/>
        </w:rPr>
        <w:t>(pirkimo dokumentų punkta</w:t>
      </w:r>
      <w:r>
        <w:rPr>
          <w:rFonts w:ascii="Times New Roman" w:hAnsi="Times New Roman" w:cs="Times New Roman"/>
          <w:i/>
          <w:sz w:val="24"/>
          <w:szCs w:val="24"/>
        </w:rPr>
        <w:t>s</w:t>
      </w:r>
      <w:r w:rsidRPr="00A543FA">
        <w:rPr>
          <w:rFonts w:ascii="Times New Roman" w:hAnsi="Times New Roman" w:cs="Times New Roman"/>
          <w:i/>
          <w:sz w:val="24"/>
          <w:szCs w:val="24"/>
        </w:rPr>
        <w:t>)</w:t>
      </w:r>
    </w:p>
    <w:p w14:paraId="20D6CE80" w14:textId="77777777" w:rsidR="00762C5F" w:rsidRDefault="00762C5F" w:rsidP="00762C5F">
      <w:pPr>
        <w:shd w:val="clear" w:color="auto" w:fill="FFFFFF"/>
        <w:spacing w:after="0" w:line="240" w:lineRule="auto"/>
        <w:ind w:firstLine="720"/>
        <w:rPr>
          <w:rFonts w:ascii="Times New Roman" w:hAnsi="Times New Roman" w:cs="Times New Roman"/>
          <w:sz w:val="24"/>
          <w:szCs w:val="24"/>
        </w:rPr>
      </w:pPr>
    </w:p>
    <w:p w14:paraId="6BBCBBF2" w14:textId="77777777" w:rsidR="00762C5F" w:rsidRPr="00A543FA" w:rsidRDefault="00762C5F" w:rsidP="00762C5F">
      <w:pPr>
        <w:shd w:val="clear" w:color="auto" w:fill="FFFFFF"/>
        <w:spacing w:after="0" w:line="240" w:lineRule="auto"/>
        <w:rPr>
          <w:rFonts w:ascii="Times New Roman" w:hAnsi="Times New Roman" w:cs="Times New Roman"/>
          <w:sz w:val="24"/>
          <w:szCs w:val="24"/>
        </w:rPr>
      </w:pPr>
      <w:r w:rsidRPr="00A543FA">
        <w:rPr>
          <w:rFonts w:ascii="Times New Roman" w:hAnsi="Times New Roman" w:cs="Times New Roman"/>
          <w:sz w:val="24"/>
          <w:szCs w:val="24"/>
        </w:rPr>
        <w:t>Patvirtinu, kad šie duomenys yra teisingi ir aktualūs pasiūlymo pateikimo dieną.</w:t>
      </w:r>
    </w:p>
    <w:p w14:paraId="42831CA3" w14:textId="77777777" w:rsidR="00762C5F" w:rsidRPr="00A543FA" w:rsidRDefault="00762C5F" w:rsidP="00762C5F">
      <w:pPr>
        <w:shd w:val="clear" w:color="auto" w:fill="FFFFFF"/>
        <w:spacing w:after="0" w:line="240" w:lineRule="auto"/>
        <w:rPr>
          <w:rFonts w:ascii="Times New Roman" w:hAnsi="Times New Roman" w:cs="Times New Roman"/>
          <w:sz w:val="24"/>
          <w:szCs w:val="24"/>
        </w:rPr>
      </w:pPr>
    </w:p>
    <w:p w14:paraId="3AEE7E72" w14:textId="77777777" w:rsidR="00762C5F" w:rsidRPr="00A543FA" w:rsidRDefault="00762C5F" w:rsidP="00762C5F">
      <w:pPr>
        <w:spacing w:after="0" w:line="240" w:lineRule="auto"/>
        <w:ind w:firstLine="709"/>
        <w:jc w:val="both"/>
        <w:rPr>
          <w:rFonts w:ascii="Times New Roman" w:hAnsi="Times New Roman" w:cs="Times New Roman"/>
          <w:sz w:val="24"/>
          <w:szCs w:val="24"/>
        </w:rPr>
      </w:pPr>
      <w:r w:rsidRPr="00A543FA">
        <w:rPr>
          <w:rFonts w:ascii="Times New Roman" w:hAnsi="Times New Roman" w:cs="Times New Roman"/>
          <w:sz w:val="24"/>
          <w:szCs w:val="24"/>
        </w:rPr>
        <w:t xml:space="preserve">Suprantu, kad vadovaudamasis VPĮ 39 straipsnio 4 dalimi, perkančioji organizacija bet kuriuo pirkimo procedūros metu gali paprašyti kandidatų ar dalyvių pateikti visus ar dalį dokumentų, </w:t>
      </w:r>
      <w:r w:rsidRPr="00A543FA">
        <w:rPr>
          <w:rFonts w:ascii="Times New Roman" w:hAnsi="Times New Roman" w:cs="Times New Roman"/>
          <w:sz w:val="24"/>
          <w:szCs w:val="24"/>
        </w:rPr>
        <w:lastRenderedPageBreak/>
        <w:t>patvirtinančių atitiktį VPĮ 37 straipsnio 9 dalies reikalavimams, jeigu tai būtina siekiant užtikrinti tinkamą pirkimo procedūros atlikimą.</w:t>
      </w:r>
    </w:p>
    <w:p w14:paraId="6A759E19" w14:textId="77777777" w:rsidR="00762C5F" w:rsidRPr="00A543FA" w:rsidRDefault="00762C5F" w:rsidP="00762C5F">
      <w:pPr>
        <w:spacing w:after="0" w:line="240" w:lineRule="auto"/>
        <w:ind w:firstLine="709"/>
        <w:jc w:val="both"/>
        <w:rPr>
          <w:rFonts w:ascii="Times New Roman" w:hAnsi="Times New Roman" w:cs="Times New Roman"/>
          <w:sz w:val="24"/>
          <w:szCs w:val="24"/>
        </w:rPr>
      </w:pPr>
      <w:r w:rsidRPr="00A543FA">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3D3F183F" w14:textId="77777777" w:rsidR="00762C5F" w:rsidRPr="00A543FA" w:rsidRDefault="00762C5F" w:rsidP="00762C5F">
      <w:pPr>
        <w:widowControl w:val="0"/>
        <w:suppressAutoHyphens/>
        <w:spacing w:after="0" w:line="240" w:lineRule="auto"/>
        <w:ind w:left="709"/>
        <w:jc w:val="both"/>
        <w:textAlignment w:val="baseline"/>
        <w:rPr>
          <w:rFonts w:ascii="Times New Roman" w:hAnsi="Times New Roman" w:cs="Times New Roman"/>
          <w:sz w:val="24"/>
          <w:szCs w:val="24"/>
        </w:rPr>
      </w:pPr>
    </w:p>
    <w:p w14:paraId="389209B2" w14:textId="77777777" w:rsidR="00762C5F" w:rsidRPr="00A543FA" w:rsidRDefault="00762C5F" w:rsidP="00762C5F">
      <w:pPr>
        <w:widowControl w:val="0"/>
        <w:suppressAutoHyphens/>
        <w:spacing w:after="0" w:line="240" w:lineRule="auto"/>
        <w:jc w:val="center"/>
        <w:textAlignment w:val="baseline"/>
        <w:rPr>
          <w:rFonts w:ascii="Times New Roman" w:hAnsi="Times New Roman" w:cs="Times New Roman"/>
          <w:sz w:val="24"/>
          <w:szCs w:val="24"/>
        </w:rPr>
      </w:pPr>
    </w:p>
    <w:p w14:paraId="558ABF37" w14:textId="77777777" w:rsidR="00762C5F" w:rsidRPr="00A543FA" w:rsidRDefault="00762C5F" w:rsidP="00762C5F">
      <w:pPr>
        <w:widowControl w:val="0"/>
        <w:suppressAutoHyphens/>
        <w:spacing w:after="0" w:line="240" w:lineRule="auto"/>
        <w:jc w:val="center"/>
        <w:textAlignment w:val="baseline"/>
        <w:rPr>
          <w:rFonts w:ascii="Times New Roman" w:hAnsi="Times New Roman" w:cs="Times New Roman"/>
          <w:sz w:val="24"/>
          <w:szCs w:val="24"/>
        </w:rPr>
      </w:pPr>
    </w:p>
    <w:p w14:paraId="46D67ABF" w14:textId="77777777" w:rsidR="00762C5F" w:rsidRPr="00A543FA" w:rsidRDefault="00762C5F" w:rsidP="00762C5F">
      <w:pPr>
        <w:widowControl w:val="0"/>
        <w:suppressAutoHyphens/>
        <w:spacing w:after="0" w:line="240" w:lineRule="auto"/>
        <w:jc w:val="center"/>
        <w:textAlignment w:val="baseline"/>
        <w:rPr>
          <w:rFonts w:ascii="Times New Roman" w:eastAsia="Calibri" w:hAnsi="Times New Roman" w:cs="Times New Roman"/>
          <w:sz w:val="24"/>
          <w:szCs w:val="24"/>
        </w:rPr>
      </w:pPr>
      <w:r w:rsidRPr="00A543FA">
        <w:rPr>
          <w:rFonts w:ascii="Times New Roman" w:eastAsia="Calibri" w:hAnsi="Times New Roman" w:cs="Times New Roman"/>
          <w:sz w:val="24"/>
          <w:szCs w:val="24"/>
        </w:rPr>
        <w:t>____________________</w:t>
      </w:r>
      <w:r w:rsidRPr="00A543FA">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                                         </w:t>
      </w:r>
      <w:r w:rsidRPr="00A543FA">
        <w:rPr>
          <w:rFonts w:ascii="Times New Roman" w:eastAsia="Calibri" w:hAnsi="Times New Roman" w:cs="Times New Roman"/>
          <w:i/>
          <w:iCs/>
          <w:sz w:val="24"/>
          <w:szCs w:val="24"/>
        </w:rPr>
        <w:t xml:space="preserve">  </w:t>
      </w:r>
      <w:r w:rsidRPr="00A543FA">
        <w:rPr>
          <w:rFonts w:ascii="Times New Roman" w:eastAsia="Calibri" w:hAnsi="Times New Roman" w:cs="Times New Roman"/>
          <w:sz w:val="24"/>
          <w:szCs w:val="24"/>
        </w:rPr>
        <w:t>____________________</w:t>
      </w:r>
      <w:r w:rsidRPr="00A543FA">
        <w:rPr>
          <w:rFonts w:ascii="Times New Roman" w:eastAsia="Calibri" w:hAnsi="Times New Roman" w:cs="Times New Roman"/>
          <w:sz w:val="24"/>
          <w:szCs w:val="24"/>
        </w:rPr>
        <w:tab/>
        <w:t xml:space="preserve">                   ___________________</w:t>
      </w:r>
    </w:p>
    <w:p w14:paraId="2D2FBC17" w14:textId="77777777" w:rsidR="00762C5F" w:rsidRPr="00A543FA" w:rsidRDefault="00762C5F" w:rsidP="00762C5F">
      <w:pPr>
        <w:widowControl w:val="0"/>
        <w:suppressAutoHyphens/>
        <w:spacing w:after="0" w:line="240" w:lineRule="auto"/>
        <w:ind w:firstLine="471"/>
        <w:jc w:val="center"/>
        <w:textAlignment w:val="baseline"/>
        <w:rPr>
          <w:rFonts w:ascii="Times New Roman" w:hAnsi="Times New Roman" w:cs="Times New Roman"/>
          <w:sz w:val="24"/>
          <w:szCs w:val="24"/>
        </w:rPr>
      </w:pPr>
      <w:r w:rsidRPr="00A543FA">
        <w:rPr>
          <w:rFonts w:ascii="Times New Roman" w:eastAsia="Calibri" w:hAnsi="Times New Roman" w:cs="Times New Roman"/>
          <w:i/>
          <w:iCs/>
          <w:sz w:val="24"/>
          <w:szCs w:val="24"/>
        </w:rPr>
        <w:t>(pareigos)                                       (parašas)                                                 (vardas ir pavardė)</w:t>
      </w:r>
    </w:p>
    <w:p w14:paraId="1B4F9BDE" w14:textId="77777777" w:rsidR="00762C5F" w:rsidRPr="00A543FA" w:rsidRDefault="00762C5F" w:rsidP="00762C5F">
      <w:pPr>
        <w:spacing w:after="0" w:line="240" w:lineRule="auto"/>
        <w:rPr>
          <w:rFonts w:ascii="Times New Roman" w:hAnsi="Times New Roman" w:cs="Times New Roman"/>
          <w:sz w:val="24"/>
          <w:szCs w:val="24"/>
        </w:rPr>
      </w:pPr>
    </w:p>
    <w:p w14:paraId="581B617F" w14:textId="77777777" w:rsidR="00762C5F" w:rsidRDefault="00762C5F" w:rsidP="00762C5F">
      <w:pPr>
        <w:spacing w:after="0" w:line="240" w:lineRule="auto"/>
        <w:rPr>
          <w:rFonts w:ascii="Times New Roman" w:eastAsia="Calibri" w:hAnsi="Times New Roman" w:cs="Times New Roman"/>
          <w:color w:val="000000"/>
          <w:sz w:val="24"/>
          <w:szCs w:val="24"/>
        </w:rPr>
      </w:pPr>
    </w:p>
    <w:p w14:paraId="2D783AC7" w14:textId="77777777" w:rsidR="00762C5F" w:rsidRDefault="00762C5F" w:rsidP="00762C5F">
      <w:pPr>
        <w:spacing w:after="0" w:line="240" w:lineRule="auto"/>
        <w:rPr>
          <w:rFonts w:ascii="Times New Roman" w:eastAsia="Calibri" w:hAnsi="Times New Roman" w:cs="Times New Roman"/>
          <w:color w:val="000000"/>
          <w:sz w:val="24"/>
          <w:szCs w:val="24"/>
        </w:rPr>
      </w:pPr>
    </w:p>
    <w:p w14:paraId="78739E82" w14:textId="77777777" w:rsidR="00762C5F" w:rsidRDefault="00762C5F" w:rsidP="00762C5F">
      <w:pPr>
        <w:spacing w:after="0" w:line="240" w:lineRule="auto"/>
        <w:rPr>
          <w:rFonts w:ascii="Times New Roman" w:eastAsia="Calibri" w:hAnsi="Times New Roman" w:cs="Times New Roman"/>
          <w:color w:val="000000"/>
          <w:sz w:val="24"/>
          <w:szCs w:val="24"/>
        </w:rPr>
      </w:pPr>
    </w:p>
    <w:p w14:paraId="0694E69A" w14:textId="77777777" w:rsidR="00762C5F" w:rsidRDefault="00762C5F" w:rsidP="00762C5F">
      <w:pPr>
        <w:spacing w:after="0" w:line="240" w:lineRule="auto"/>
        <w:rPr>
          <w:rFonts w:ascii="Times New Roman" w:eastAsia="Calibri" w:hAnsi="Times New Roman" w:cs="Times New Roman"/>
          <w:color w:val="000000"/>
          <w:sz w:val="24"/>
          <w:szCs w:val="24"/>
        </w:rPr>
      </w:pPr>
    </w:p>
    <w:p w14:paraId="195F61B6" w14:textId="77777777" w:rsidR="00762C5F" w:rsidRDefault="00762C5F" w:rsidP="00762C5F">
      <w:pPr>
        <w:spacing w:after="0" w:line="240" w:lineRule="auto"/>
        <w:rPr>
          <w:rFonts w:ascii="Times New Roman" w:eastAsia="Calibri" w:hAnsi="Times New Roman" w:cs="Times New Roman"/>
          <w:color w:val="000000"/>
          <w:sz w:val="24"/>
          <w:szCs w:val="24"/>
        </w:rPr>
      </w:pPr>
    </w:p>
    <w:p w14:paraId="7B344CB2" w14:textId="77777777" w:rsidR="00762C5F" w:rsidRDefault="00762C5F" w:rsidP="00762C5F">
      <w:pPr>
        <w:spacing w:after="0" w:line="240" w:lineRule="auto"/>
        <w:rPr>
          <w:rFonts w:ascii="Times New Roman" w:eastAsia="Calibri" w:hAnsi="Times New Roman" w:cs="Times New Roman"/>
          <w:color w:val="000000"/>
          <w:sz w:val="24"/>
          <w:szCs w:val="24"/>
        </w:rPr>
      </w:pPr>
    </w:p>
    <w:p w14:paraId="206F30BE" w14:textId="77777777" w:rsidR="00762C5F" w:rsidRDefault="00762C5F" w:rsidP="00762C5F">
      <w:pPr>
        <w:spacing w:after="0" w:line="240" w:lineRule="auto"/>
        <w:rPr>
          <w:rFonts w:ascii="Times New Roman" w:eastAsia="Calibri" w:hAnsi="Times New Roman" w:cs="Times New Roman"/>
          <w:color w:val="000000"/>
          <w:sz w:val="24"/>
          <w:szCs w:val="24"/>
        </w:rPr>
      </w:pPr>
    </w:p>
    <w:p w14:paraId="64ADA809" w14:textId="77777777" w:rsidR="00762C5F" w:rsidRDefault="00762C5F" w:rsidP="00762C5F">
      <w:pPr>
        <w:spacing w:after="0" w:line="240" w:lineRule="auto"/>
        <w:rPr>
          <w:rFonts w:ascii="Times New Roman" w:eastAsia="Calibri" w:hAnsi="Times New Roman" w:cs="Times New Roman"/>
          <w:color w:val="000000"/>
          <w:sz w:val="24"/>
          <w:szCs w:val="24"/>
        </w:rPr>
      </w:pPr>
    </w:p>
    <w:p w14:paraId="75145841" w14:textId="77777777" w:rsidR="00762C5F" w:rsidRDefault="00762C5F" w:rsidP="00762C5F">
      <w:pPr>
        <w:spacing w:after="0" w:line="240" w:lineRule="auto"/>
        <w:rPr>
          <w:rFonts w:ascii="Times New Roman" w:eastAsia="Calibri" w:hAnsi="Times New Roman" w:cs="Times New Roman"/>
          <w:color w:val="000000"/>
          <w:sz w:val="24"/>
          <w:szCs w:val="24"/>
        </w:rPr>
      </w:pPr>
    </w:p>
    <w:p w14:paraId="288AA08A" w14:textId="77777777" w:rsidR="00762C5F" w:rsidRDefault="00762C5F" w:rsidP="00762C5F">
      <w:pPr>
        <w:spacing w:after="0" w:line="240" w:lineRule="auto"/>
        <w:rPr>
          <w:rFonts w:ascii="Times New Roman" w:eastAsia="Calibri" w:hAnsi="Times New Roman" w:cs="Times New Roman"/>
          <w:color w:val="000000"/>
          <w:sz w:val="24"/>
          <w:szCs w:val="24"/>
        </w:rPr>
      </w:pPr>
    </w:p>
    <w:p w14:paraId="693D8966" w14:textId="77777777" w:rsidR="00762C5F" w:rsidRDefault="00762C5F" w:rsidP="00762C5F">
      <w:pPr>
        <w:spacing w:after="0" w:line="240" w:lineRule="auto"/>
        <w:rPr>
          <w:rFonts w:ascii="Times New Roman" w:eastAsia="Calibri" w:hAnsi="Times New Roman" w:cs="Times New Roman"/>
          <w:color w:val="000000"/>
          <w:sz w:val="24"/>
          <w:szCs w:val="24"/>
        </w:rPr>
      </w:pPr>
    </w:p>
    <w:p w14:paraId="78CD01E4" w14:textId="77777777" w:rsidR="00762C5F" w:rsidRDefault="00762C5F" w:rsidP="00762C5F">
      <w:pPr>
        <w:spacing w:after="0" w:line="240" w:lineRule="auto"/>
        <w:rPr>
          <w:rFonts w:ascii="Times New Roman" w:eastAsia="Calibri" w:hAnsi="Times New Roman" w:cs="Times New Roman"/>
          <w:color w:val="000000"/>
          <w:sz w:val="24"/>
          <w:szCs w:val="24"/>
        </w:rPr>
      </w:pPr>
    </w:p>
    <w:p w14:paraId="6BCE80FC" w14:textId="77777777" w:rsidR="00762C5F" w:rsidRDefault="00762C5F" w:rsidP="00762C5F">
      <w:pPr>
        <w:spacing w:after="0" w:line="240" w:lineRule="auto"/>
        <w:rPr>
          <w:rFonts w:ascii="Times New Roman" w:eastAsia="Calibri" w:hAnsi="Times New Roman" w:cs="Times New Roman"/>
          <w:color w:val="000000"/>
          <w:sz w:val="24"/>
          <w:szCs w:val="24"/>
        </w:rPr>
      </w:pPr>
    </w:p>
    <w:p w14:paraId="6C3738CF" w14:textId="77777777" w:rsidR="00762C5F" w:rsidRDefault="00762C5F" w:rsidP="00762C5F">
      <w:pPr>
        <w:spacing w:after="0" w:line="240" w:lineRule="auto"/>
        <w:rPr>
          <w:rFonts w:ascii="Times New Roman" w:eastAsia="Calibri" w:hAnsi="Times New Roman" w:cs="Times New Roman"/>
          <w:color w:val="000000"/>
          <w:sz w:val="24"/>
          <w:szCs w:val="24"/>
        </w:rPr>
      </w:pPr>
    </w:p>
    <w:p w14:paraId="1D8B4161" w14:textId="77777777" w:rsidR="00762C5F" w:rsidRDefault="00762C5F" w:rsidP="00762C5F">
      <w:pPr>
        <w:spacing w:after="0" w:line="240" w:lineRule="auto"/>
        <w:rPr>
          <w:rFonts w:ascii="Times New Roman" w:eastAsia="Calibri" w:hAnsi="Times New Roman" w:cs="Times New Roman"/>
          <w:color w:val="000000"/>
          <w:sz w:val="24"/>
          <w:szCs w:val="24"/>
        </w:rPr>
      </w:pPr>
    </w:p>
    <w:p w14:paraId="0257FA89" w14:textId="77777777" w:rsidR="00762C5F" w:rsidRPr="00A543FA" w:rsidRDefault="00762C5F" w:rsidP="00762C5F">
      <w:pPr>
        <w:spacing w:after="0" w:line="240" w:lineRule="auto"/>
        <w:rPr>
          <w:rFonts w:ascii="Times New Roman" w:eastAsia="Calibri" w:hAnsi="Times New Roman" w:cs="Times New Roman"/>
          <w:color w:val="000000"/>
          <w:sz w:val="24"/>
          <w:szCs w:val="24"/>
        </w:rPr>
      </w:pPr>
    </w:p>
    <w:p w14:paraId="04331A83" w14:textId="77777777" w:rsidR="00762C5F" w:rsidRPr="00E93E1D" w:rsidRDefault="00762C5F" w:rsidP="00762C5F">
      <w:pPr>
        <w:rPr>
          <w:rFonts w:ascii="Times New Roman" w:eastAsia="Calibri" w:hAnsi="Times New Roman" w:cs="Times New Roman"/>
          <w:sz w:val="24"/>
          <w:szCs w:val="24"/>
        </w:rPr>
      </w:pPr>
    </w:p>
    <w:p w14:paraId="378CC4AC" w14:textId="77777777" w:rsidR="00762C5F" w:rsidRPr="00E93E1D" w:rsidRDefault="00762C5F" w:rsidP="00762C5F">
      <w:pPr>
        <w:jc w:val="center"/>
        <w:rPr>
          <w:rFonts w:ascii="Times New Roman" w:eastAsia="Calibri" w:hAnsi="Times New Roman" w:cs="Times New Roman"/>
          <w:b/>
          <w:sz w:val="24"/>
          <w:szCs w:val="24"/>
        </w:rPr>
      </w:pPr>
    </w:p>
    <w:p w14:paraId="2E61C3FB" w14:textId="77777777" w:rsidR="00762C5F" w:rsidRDefault="00762C5F" w:rsidP="00762C5F">
      <w:pPr>
        <w:jc w:val="center"/>
        <w:rPr>
          <w:rFonts w:ascii="Times New Roman" w:eastAsia="Calibri" w:hAnsi="Times New Roman" w:cs="Times New Roman"/>
          <w:b/>
          <w:sz w:val="24"/>
          <w:szCs w:val="24"/>
        </w:rPr>
      </w:pPr>
    </w:p>
    <w:p w14:paraId="77A84601" w14:textId="77777777" w:rsidR="00762C5F" w:rsidRDefault="00762C5F" w:rsidP="00762C5F">
      <w:pPr>
        <w:jc w:val="center"/>
        <w:rPr>
          <w:rFonts w:ascii="Times New Roman" w:eastAsia="Calibri" w:hAnsi="Times New Roman" w:cs="Times New Roman"/>
          <w:b/>
          <w:sz w:val="24"/>
          <w:szCs w:val="24"/>
        </w:rPr>
      </w:pPr>
    </w:p>
    <w:p w14:paraId="0D927BB1" w14:textId="77777777" w:rsidR="00762C5F" w:rsidRDefault="00762C5F" w:rsidP="00762C5F">
      <w:pPr>
        <w:jc w:val="center"/>
        <w:rPr>
          <w:rFonts w:ascii="Times New Roman" w:eastAsia="Calibri" w:hAnsi="Times New Roman" w:cs="Times New Roman"/>
          <w:b/>
          <w:sz w:val="24"/>
          <w:szCs w:val="24"/>
        </w:rPr>
      </w:pPr>
    </w:p>
    <w:p w14:paraId="479FFB5C" w14:textId="77777777" w:rsidR="00762C5F" w:rsidRDefault="00762C5F" w:rsidP="00762C5F">
      <w:pPr>
        <w:jc w:val="center"/>
        <w:rPr>
          <w:rFonts w:ascii="Times New Roman" w:eastAsia="Calibri" w:hAnsi="Times New Roman" w:cs="Times New Roman"/>
          <w:b/>
          <w:sz w:val="24"/>
          <w:szCs w:val="24"/>
        </w:rPr>
      </w:pPr>
    </w:p>
    <w:p w14:paraId="5F7ACBE4" w14:textId="77777777" w:rsidR="00762C5F" w:rsidRDefault="00762C5F" w:rsidP="00762C5F">
      <w:pPr>
        <w:jc w:val="center"/>
        <w:rPr>
          <w:rFonts w:ascii="Times New Roman" w:eastAsia="Calibri" w:hAnsi="Times New Roman" w:cs="Times New Roman"/>
          <w:b/>
          <w:sz w:val="24"/>
          <w:szCs w:val="24"/>
        </w:rPr>
      </w:pPr>
    </w:p>
    <w:p w14:paraId="04ECD102" w14:textId="77777777" w:rsidR="00762C5F" w:rsidRDefault="00762C5F" w:rsidP="00762C5F">
      <w:pPr>
        <w:jc w:val="center"/>
        <w:rPr>
          <w:rFonts w:ascii="Times New Roman" w:eastAsia="Calibri" w:hAnsi="Times New Roman" w:cs="Times New Roman"/>
          <w:b/>
          <w:sz w:val="24"/>
          <w:szCs w:val="24"/>
        </w:rPr>
      </w:pPr>
    </w:p>
    <w:p w14:paraId="0C1AF1C7" w14:textId="77777777" w:rsidR="00762C5F" w:rsidRDefault="00762C5F" w:rsidP="00762C5F">
      <w:pPr>
        <w:jc w:val="center"/>
        <w:rPr>
          <w:rFonts w:ascii="Times New Roman" w:eastAsia="Calibri" w:hAnsi="Times New Roman" w:cs="Times New Roman"/>
          <w:b/>
          <w:sz w:val="24"/>
          <w:szCs w:val="24"/>
        </w:rPr>
      </w:pPr>
    </w:p>
    <w:p w14:paraId="00BA0DAE" w14:textId="77777777" w:rsidR="00762C5F" w:rsidRDefault="00762C5F" w:rsidP="00762C5F">
      <w:pPr>
        <w:jc w:val="center"/>
        <w:rPr>
          <w:rFonts w:ascii="Times New Roman" w:eastAsia="Calibri" w:hAnsi="Times New Roman" w:cs="Times New Roman"/>
          <w:b/>
          <w:sz w:val="24"/>
          <w:szCs w:val="24"/>
        </w:rPr>
      </w:pPr>
    </w:p>
    <w:p w14:paraId="3DBAB5FC" w14:textId="77777777" w:rsidR="000B0993" w:rsidRDefault="000B0993" w:rsidP="00762C5F">
      <w:pPr>
        <w:jc w:val="center"/>
        <w:rPr>
          <w:rFonts w:ascii="Times New Roman" w:eastAsia="Calibri" w:hAnsi="Times New Roman" w:cs="Times New Roman"/>
          <w:b/>
          <w:sz w:val="24"/>
          <w:szCs w:val="24"/>
        </w:rPr>
      </w:pPr>
    </w:p>
    <w:p w14:paraId="5BFCD701" w14:textId="77777777" w:rsidR="000B0993" w:rsidRDefault="000B0993" w:rsidP="00762C5F">
      <w:pPr>
        <w:jc w:val="center"/>
        <w:rPr>
          <w:rFonts w:ascii="Times New Roman" w:eastAsia="Calibri" w:hAnsi="Times New Roman" w:cs="Times New Roman"/>
          <w:b/>
          <w:sz w:val="24"/>
          <w:szCs w:val="24"/>
        </w:rPr>
      </w:pPr>
    </w:p>
    <w:p w14:paraId="2B243F05" w14:textId="77777777" w:rsidR="000B0993" w:rsidRDefault="000B0993" w:rsidP="00762C5F">
      <w:pPr>
        <w:jc w:val="center"/>
        <w:rPr>
          <w:rFonts w:ascii="Times New Roman" w:eastAsia="Calibri" w:hAnsi="Times New Roman" w:cs="Times New Roman"/>
          <w:b/>
          <w:sz w:val="24"/>
          <w:szCs w:val="24"/>
        </w:rPr>
      </w:pPr>
    </w:p>
    <w:p w14:paraId="7CAB6A07" w14:textId="77777777" w:rsidR="00762C5F" w:rsidRPr="00E93E1D" w:rsidRDefault="00762C5F" w:rsidP="00762C5F">
      <w:pPr>
        <w:jc w:val="center"/>
        <w:rPr>
          <w:rFonts w:ascii="Times New Roman" w:eastAsia="Calibri" w:hAnsi="Times New Roman" w:cs="Times New Roman"/>
          <w:b/>
          <w:sz w:val="24"/>
          <w:szCs w:val="24"/>
        </w:rPr>
      </w:pPr>
    </w:p>
    <w:p w14:paraId="570F99FC" w14:textId="77777777" w:rsidR="00762C5F" w:rsidRDefault="00762C5F" w:rsidP="00762C5F">
      <w:pPr>
        <w:rPr>
          <w:rFonts w:ascii="Times New Roman" w:eastAsia="Calibri" w:hAnsi="Times New Roman" w:cs="Times New Roman"/>
          <w:color w:val="000000"/>
          <w:sz w:val="24"/>
        </w:rPr>
      </w:pPr>
    </w:p>
    <w:p w14:paraId="0C933F47" w14:textId="77777777" w:rsidR="00762C5F" w:rsidRDefault="00762C5F" w:rsidP="00762C5F">
      <w:pPr>
        <w:spacing w:after="0" w:line="240" w:lineRule="auto"/>
        <w:ind w:left="6480" w:firstLine="480"/>
        <w:jc w:val="both"/>
        <w:rPr>
          <w:rFonts w:ascii="Times New Roman" w:eastAsia="Calibri" w:hAnsi="Times New Roman" w:cs="Times New Roman"/>
          <w:sz w:val="24"/>
          <w:szCs w:val="24"/>
        </w:rPr>
      </w:pPr>
      <w:bookmarkStart w:id="99" w:name="_Hlk133244292"/>
      <w:bookmarkEnd w:id="95"/>
    </w:p>
    <w:p w14:paraId="07EF3B65" w14:textId="77777777" w:rsidR="00762C5F" w:rsidRPr="00452068" w:rsidRDefault="00762C5F" w:rsidP="00762C5F">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452068">
        <w:rPr>
          <w:rFonts w:ascii="Times New Roman" w:eastAsia="Calibri" w:hAnsi="Times New Roman" w:cs="Times New Roman"/>
          <w:sz w:val="24"/>
          <w:szCs w:val="24"/>
        </w:rPr>
        <w:t xml:space="preserve">onkurso sąlygų </w:t>
      </w:r>
    </w:p>
    <w:p w14:paraId="7FC658CB" w14:textId="77777777" w:rsidR="00762C5F" w:rsidRPr="00452068" w:rsidRDefault="00762C5F" w:rsidP="00762C5F">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452068">
        <w:rPr>
          <w:rFonts w:ascii="Times New Roman" w:eastAsia="Calibri" w:hAnsi="Times New Roman" w:cs="Times New Roman"/>
          <w:sz w:val="24"/>
          <w:szCs w:val="24"/>
        </w:rPr>
        <w:t xml:space="preserve"> priedas</w:t>
      </w:r>
    </w:p>
    <w:bookmarkEnd w:id="99"/>
    <w:p w14:paraId="21A142A4" w14:textId="77777777" w:rsidR="00762C5F" w:rsidRDefault="00762C5F" w:rsidP="00762C5F">
      <w:pPr>
        <w:rPr>
          <w:rFonts w:ascii="Times New Roman" w:hAnsi="Times New Roman" w:cs="Times New Roman"/>
          <w:sz w:val="24"/>
          <w:szCs w:val="24"/>
        </w:rPr>
      </w:pPr>
    </w:p>
    <w:p w14:paraId="4B527625" w14:textId="77777777" w:rsidR="001A086D" w:rsidRPr="009D5D55" w:rsidRDefault="001A086D" w:rsidP="001A086D">
      <w:pPr>
        <w:suppressAutoHyphens/>
        <w:spacing w:after="0" w:line="240" w:lineRule="auto"/>
        <w:jc w:val="center"/>
        <w:rPr>
          <w:rFonts w:ascii="Times New Roman" w:eastAsia="Times New Roman" w:hAnsi="Times New Roman" w:cs="Times New Roman"/>
          <w:b/>
          <w:sz w:val="24"/>
          <w:szCs w:val="24"/>
          <w:lang w:eastAsia="ar-SA"/>
        </w:rPr>
      </w:pPr>
      <w:r w:rsidRPr="009D5D55">
        <w:rPr>
          <w:rFonts w:ascii="Times New Roman" w:eastAsia="Times New Roman" w:hAnsi="Times New Roman" w:cs="Times New Roman"/>
          <w:b/>
          <w:caps/>
          <w:color w:val="000000"/>
          <w:sz w:val="24"/>
          <w:szCs w:val="24"/>
          <w:lang w:eastAsia="ar-SA"/>
        </w:rPr>
        <w:t>MUITINĖS informacinių sistemų SAUGOS atitikties IR rizikos vertinimo paslaugŲ</w:t>
      </w:r>
      <w:r w:rsidRPr="009D5D55">
        <w:rPr>
          <w:rFonts w:ascii="Times New Roman" w:eastAsia="Times New Roman" w:hAnsi="Times New Roman" w:cs="Times New Roman"/>
          <w:b/>
          <w:sz w:val="24"/>
          <w:szCs w:val="24"/>
          <w:lang w:eastAsia="ar-SA"/>
        </w:rPr>
        <w:t xml:space="preserve"> VIEŠOJO</w:t>
      </w:r>
      <w:r w:rsidRPr="009D5D55">
        <w:rPr>
          <w:rFonts w:ascii="Times New Roman" w:eastAsia="Calibri" w:hAnsi="Times New Roman" w:cs="Times New Roman"/>
          <w:b/>
          <w:bCs/>
          <w:sz w:val="24"/>
          <w:szCs w:val="24"/>
          <w:lang w:eastAsia="ar-SA"/>
        </w:rPr>
        <w:t xml:space="preserve"> PIRKIMO-PARDAVIMO SUTARTIS </w:t>
      </w:r>
      <w:r w:rsidRPr="009D5D55">
        <w:rPr>
          <w:rFonts w:ascii="Times New Roman" w:eastAsia="Calibri" w:hAnsi="Times New Roman" w:cs="Times New Roman"/>
          <w:sz w:val="24"/>
          <w:szCs w:val="24"/>
          <w:lang w:eastAsia="ar-SA"/>
        </w:rPr>
        <w:t>(projektas)</w:t>
      </w:r>
    </w:p>
    <w:p w14:paraId="358B3B7D" w14:textId="77777777" w:rsidR="001A086D" w:rsidRPr="009D5D55" w:rsidRDefault="001A086D" w:rsidP="001A086D">
      <w:pPr>
        <w:spacing w:after="0" w:line="240" w:lineRule="auto"/>
        <w:jc w:val="center"/>
        <w:rPr>
          <w:rFonts w:ascii="Times New Roman" w:eastAsia="Times New Roman" w:hAnsi="Times New Roman" w:cs="Times New Roman"/>
          <w:b/>
          <w:bCs/>
          <w:sz w:val="24"/>
          <w:szCs w:val="24"/>
        </w:rPr>
      </w:pPr>
    </w:p>
    <w:p w14:paraId="39760047" w14:textId="0692CC6B" w:rsidR="001A086D" w:rsidRPr="009D5D55" w:rsidRDefault="001A086D" w:rsidP="001A086D">
      <w:pPr>
        <w:spacing w:after="0" w:line="240" w:lineRule="auto"/>
        <w:jc w:val="center"/>
        <w:rPr>
          <w:rFonts w:ascii="Times New Roman" w:eastAsia="Times New Roman" w:hAnsi="Times New Roman" w:cs="Times New Roman"/>
          <w:sz w:val="24"/>
          <w:szCs w:val="24"/>
        </w:rPr>
      </w:pPr>
      <w:r w:rsidRPr="009D5D55">
        <w:rPr>
          <w:rFonts w:ascii="Times New Roman" w:eastAsia="Times New Roman" w:hAnsi="Times New Roman" w:cs="Times New Roman"/>
          <w:sz w:val="24"/>
          <w:szCs w:val="24"/>
        </w:rPr>
        <w:t>202</w:t>
      </w:r>
      <w:r w:rsidR="00070314">
        <w:rPr>
          <w:rFonts w:ascii="Times New Roman" w:eastAsia="Times New Roman" w:hAnsi="Times New Roman" w:cs="Times New Roman"/>
          <w:sz w:val="24"/>
          <w:szCs w:val="24"/>
        </w:rPr>
        <w:t>5</w:t>
      </w:r>
      <w:r w:rsidRPr="009D5D55">
        <w:rPr>
          <w:rFonts w:ascii="Times New Roman" w:eastAsia="Times New Roman" w:hAnsi="Times New Roman" w:cs="Times New Roman"/>
          <w:sz w:val="24"/>
          <w:szCs w:val="24"/>
        </w:rPr>
        <w:t xml:space="preserve"> m.           d. Nr. 11BE-</w:t>
      </w:r>
    </w:p>
    <w:p w14:paraId="7EF583C6" w14:textId="77777777" w:rsidR="001A086D" w:rsidRPr="009D5D55" w:rsidRDefault="001A086D" w:rsidP="001A086D">
      <w:pPr>
        <w:spacing w:after="0" w:line="240" w:lineRule="auto"/>
        <w:jc w:val="center"/>
        <w:rPr>
          <w:rFonts w:ascii="Times New Roman" w:eastAsia="Times New Roman" w:hAnsi="Times New Roman" w:cs="Times New Roman"/>
          <w:bCs/>
          <w:sz w:val="24"/>
          <w:szCs w:val="24"/>
        </w:rPr>
      </w:pPr>
      <w:r w:rsidRPr="009D5D55">
        <w:rPr>
          <w:rFonts w:ascii="Times New Roman" w:eastAsia="Times New Roman" w:hAnsi="Times New Roman" w:cs="Times New Roman"/>
          <w:bCs/>
          <w:sz w:val="24"/>
          <w:szCs w:val="24"/>
        </w:rPr>
        <w:t>Vilnius</w:t>
      </w:r>
    </w:p>
    <w:p w14:paraId="2BCD36EC" w14:textId="77777777" w:rsidR="001A086D" w:rsidRPr="009D5D55" w:rsidRDefault="001A086D" w:rsidP="001A086D">
      <w:pPr>
        <w:spacing w:after="0" w:line="240" w:lineRule="auto"/>
        <w:jc w:val="center"/>
        <w:rPr>
          <w:rFonts w:ascii="Times New Roman" w:eastAsia="Times New Roman" w:hAnsi="Times New Roman" w:cs="Times New Roman"/>
          <w:b/>
          <w:bCs/>
          <w:sz w:val="24"/>
          <w:szCs w:val="24"/>
        </w:rPr>
      </w:pPr>
    </w:p>
    <w:p w14:paraId="7AC0B61A" w14:textId="77777777" w:rsidR="001A086D" w:rsidRPr="009D5D55" w:rsidRDefault="001A086D" w:rsidP="001A086D">
      <w:pPr>
        <w:spacing w:after="0" w:line="240" w:lineRule="auto"/>
        <w:ind w:firstLine="720"/>
        <w:jc w:val="both"/>
        <w:rPr>
          <w:rFonts w:ascii="Times New Roman" w:eastAsia="Times New Roman" w:hAnsi="Times New Roman" w:cs="Times New Roman"/>
          <w:sz w:val="24"/>
          <w:szCs w:val="24"/>
        </w:rPr>
      </w:pPr>
      <w:r w:rsidRPr="009D5D55">
        <w:rPr>
          <w:rFonts w:ascii="Times New Roman" w:eastAsia="Times New Roman" w:hAnsi="Times New Roman" w:cs="Times New Roman"/>
          <w:bCs/>
          <w:sz w:val="24"/>
          <w:szCs w:val="24"/>
        </w:rPr>
        <w:t xml:space="preserve">Muitinės departamentas prie Lietuvos Respublikos finansų ministerijos </w:t>
      </w:r>
      <w:r w:rsidRPr="009D5D55">
        <w:rPr>
          <w:rFonts w:ascii="Times New Roman" w:eastAsia="Times New Roman" w:hAnsi="Times New Roman" w:cs="Times New Roman"/>
          <w:sz w:val="24"/>
          <w:szCs w:val="24"/>
        </w:rPr>
        <w:t>(toliau – Užsakovas)</w:t>
      </w:r>
      <w:r w:rsidRPr="009D5D55">
        <w:rPr>
          <w:rFonts w:ascii="Times New Roman" w:eastAsia="Times New Roman" w:hAnsi="Times New Roman" w:cs="Times New Roman"/>
          <w:bCs/>
          <w:sz w:val="24"/>
          <w:szCs w:val="24"/>
        </w:rPr>
        <w:t>, a</w:t>
      </w:r>
      <w:r w:rsidRPr="009D5D55">
        <w:rPr>
          <w:rFonts w:ascii="Times New Roman" w:eastAsia="Times New Roman" w:hAnsi="Times New Roman" w:cs="Times New Roman"/>
          <w:sz w:val="24"/>
          <w:szCs w:val="24"/>
        </w:rPr>
        <w:t xml:space="preserve">tstovaujamas </w:t>
      </w:r>
      <w:r w:rsidRPr="009D5D55">
        <w:rPr>
          <w:rFonts w:ascii="Times New Roman" w:eastAsia="Calibri" w:hAnsi="Times New Roman" w:cs="Times New Roman"/>
          <w:sz w:val="24"/>
          <w:szCs w:val="24"/>
        </w:rPr>
        <w:t xml:space="preserve">generalinio direktoriaus Dariaus </w:t>
      </w:r>
      <w:proofErr w:type="spellStart"/>
      <w:r w:rsidRPr="009D5D55">
        <w:rPr>
          <w:rFonts w:ascii="Times New Roman" w:eastAsia="Calibri" w:hAnsi="Times New Roman" w:cs="Times New Roman"/>
          <w:sz w:val="24"/>
          <w:szCs w:val="24"/>
        </w:rPr>
        <w:t>Žvirono</w:t>
      </w:r>
      <w:proofErr w:type="spellEnd"/>
      <w:r w:rsidRPr="009D5D55">
        <w:rPr>
          <w:rFonts w:ascii="Times New Roman" w:eastAsia="Times New Roman" w:hAnsi="Times New Roman" w:cs="Times New Roman"/>
          <w:sz w:val="24"/>
          <w:szCs w:val="24"/>
        </w:rPr>
        <w:t>, veikiančio pagal Muitinės departamento prie Lietuvos Respublikos finansų ministerijos nuostatus</w:t>
      </w:r>
      <w:r w:rsidRPr="009D5D55">
        <w:rPr>
          <w:rFonts w:ascii="Times New Roman" w:eastAsia="Times New Roman" w:hAnsi="Times New Roman" w:cs="Times New Roman"/>
          <w:bCs/>
          <w:sz w:val="24"/>
          <w:szCs w:val="24"/>
        </w:rPr>
        <w:t>,</w:t>
      </w:r>
      <w:r w:rsidRPr="009D5D55">
        <w:rPr>
          <w:rFonts w:ascii="Times New Roman" w:eastAsia="Times New Roman" w:hAnsi="Times New Roman" w:cs="Times New Roman"/>
          <w:sz w:val="24"/>
          <w:szCs w:val="24"/>
        </w:rPr>
        <w:t xml:space="preserve"> ir (</w:t>
      </w:r>
      <w:r w:rsidRPr="009D5D55">
        <w:rPr>
          <w:rFonts w:ascii="Times New Roman" w:eastAsia="Times New Roman" w:hAnsi="Times New Roman" w:cs="Times New Roman"/>
          <w:i/>
          <w:iCs/>
          <w:sz w:val="24"/>
          <w:szCs w:val="24"/>
          <w:highlight w:val="lightGray"/>
        </w:rPr>
        <w:t>įrašyti</w:t>
      </w:r>
      <w:r w:rsidRPr="009D5D55">
        <w:rPr>
          <w:rFonts w:ascii="Times New Roman" w:eastAsia="Times New Roman" w:hAnsi="Times New Roman" w:cs="Times New Roman"/>
          <w:sz w:val="24"/>
          <w:szCs w:val="24"/>
        </w:rPr>
        <w:t>) (toliau – Paslaugų teikėjas), atstovaujama (</w:t>
      </w:r>
      <w:r w:rsidRPr="009D5D55">
        <w:rPr>
          <w:rFonts w:ascii="Times New Roman" w:eastAsia="Times New Roman" w:hAnsi="Times New Roman" w:cs="Times New Roman"/>
          <w:i/>
          <w:iCs/>
          <w:sz w:val="24"/>
          <w:szCs w:val="24"/>
          <w:highlight w:val="lightGray"/>
        </w:rPr>
        <w:t>įrašyti</w:t>
      </w:r>
      <w:r w:rsidRPr="009D5D55">
        <w:rPr>
          <w:rFonts w:ascii="Times New Roman" w:eastAsia="Times New Roman" w:hAnsi="Times New Roman" w:cs="Times New Roman"/>
          <w:sz w:val="24"/>
          <w:szCs w:val="24"/>
        </w:rPr>
        <w:t>), veikiančio pagal (</w:t>
      </w:r>
      <w:r w:rsidRPr="009D5D55">
        <w:rPr>
          <w:rFonts w:ascii="Times New Roman" w:eastAsia="Times New Roman" w:hAnsi="Times New Roman" w:cs="Times New Roman"/>
          <w:i/>
          <w:iCs/>
          <w:sz w:val="24"/>
          <w:szCs w:val="24"/>
          <w:highlight w:val="lightGray"/>
        </w:rPr>
        <w:t>įrašyti</w:t>
      </w:r>
      <w:r w:rsidRPr="009D5D55">
        <w:rPr>
          <w:rFonts w:ascii="Times New Roman" w:eastAsia="Times New Roman" w:hAnsi="Times New Roman" w:cs="Times New Roman"/>
          <w:sz w:val="24"/>
          <w:szCs w:val="24"/>
        </w:rPr>
        <w:t>), kartu vadinami Šalimis, sudarė</w:t>
      </w:r>
      <w:bookmarkStart w:id="100" w:name="_Hlk507505803"/>
      <w:r w:rsidRPr="009D5D55">
        <w:rPr>
          <w:rFonts w:ascii="Times New Roman" w:eastAsia="Times New Roman" w:hAnsi="Times New Roman" w:cs="Times New Roman"/>
          <w:sz w:val="24"/>
          <w:szCs w:val="24"/>
        </w:rPr>
        <w:t xml:space="preserve"> </w:t>
      </w:r>
      <w:r w:rsidRPr="009D5D55">
        <w:rPr>
          <w:rFonts w:ascii="Times New Roman" w:eastAsia="Times New Roman" w:hAnsi="Times New Roman" w:cs="Times New Roman"/>
          <w:color w:val="000000"/>
          <w:sz w:val="24"/>
          <w:szCs w:val="24"/>
          <w:lang w:eastAsia="ar-SA"/>
        </w:rPr>
        <w:t>muitinės informacinių sistemų saugos atitikties ir rizikos vertinimo</w:t>
      </w:r>
      <w:r w:rsidRPr="009D5D55">
        <w:rPr>
          <w:rFonts w:ascii="Times New Roman" w:eastAsia="Times New Roman" w:hAnsi="Times New Roman" w:cs="Times New Roman"/>
          <w:b/>
          <w:color w:val="000000"/>
          <w:sz w:val="24"/>
          <w:szCs w:val="24"/>
          <w:lang w:eastAsia="ar-SA"/>
        </w:rPr>
        <w:t xml:space="preserve"> </w:t>
      </w:r>
      <w:r w:rsidRPr="009D5D55">
        <w:rPr>
          <w:rFonts w:ascii="Times New Roman" w:eastAsia="Times New Roman" w:hAnsi="Times New Roman" w:cs="Times New Roman"/>
          <w:sz w:val="24"/>
          <w:szCs w:val="24"/>
        </w:rPr>
        <w:t xml:space="preserve">paslaugų </w:t>
      </w:r>
      <w:bookmarkEnd w:id="100"/>
      <w:r w:rsidRPr="009D5D55">
        <w:rPr>
          <w:rFonts w:ascii="Times New Roman" w:eastAsia="Times New Roman" w:hAnsi="Times New Roman" w:cs="Times New Roman"/>
          <w:sz w:val="24"/>
          <w:szCs w:val="24"/>
        </w:rPr>
        <w:t>teikimo sutartį (toliau – Sutartis).</w:t>
      </w:r>
    </w:p>
    <w:p w14:paraId="4E16F064" w14:textId="77777777" w:rsidR="001A086D" w:rsidRPr="009D5D55" w:rsidRDefault="001A086D" w:rsidP="001A086D">
      <w:pPr>
        <w:spacing w:after="0" w:line="240" w:lineRule="auto"/>
        <w:ind w:firstLine="720"/>
        <w:jc w:val="both"/>
        <w:rPr>
          <w:rFonts w:ascii="Times New Roman" w:eastAsia="Times New Roman" w:hAnsi="Times New Roman" w:cs="Times New Roman"/>
          <w:sz w:val="24"/>
          <w:szCs w:val="24"/>
        </w:rPr>
      </w:pPr>
    </w:p>
    <w:p w14:paraId="61110A5D" w14:textId="77777777" w:rsidR="001A086D" w:rsidRPr="00616C40" w:rsidRDefault="001A086D" w:rsidP="001A086D">
      <w:pPr>
        <w:suppressAutoHyphens/>
        <w:spacing w:after="0" w:line="2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616C40">
        <w:rPr>
          <w:rFonts w:ascii="Times New Roman" w:eastAsia="Times New Roman" w:hAnsi="Times New Roman" w:cs="Times New Roman"/>
          <w:b/>
          <w:sz w:val="24"/>
          <w:szCs w:val="24"/>
        </w:rPr>
        <w:t>SUTARTIES DALYKAS</w:t>
      </w:r>
    </w:p>
    <w:p w14:paraId="65C76A0C" w14:textId="77777777" w:rsidR="001A086D" w:rsidRPr="009D5D55" w:rsidRDefault="001A086D" w:rsidP="001A086D">
      <w:pPr>
        <w:spacing w:after="0" w:line="20" w:lineRule="atLeast"/>
        <w:ind w:firstLine="720"/>
        <w:jc w:val="both"/>
        <w:rPr>
          <w:rFonts w:ascii="Times New Roman" w:eastAsia="Times New Roman" w:hAnsi="Times New Roman" w:cs="Times New Roman"/>
          <w:bCs/>
          <w:sz w:val="24"/>
          <w:szCs w:val="24"/>
        </w:rPr>
      </w:pPr>
      <w:r w:rsidRPr="009D5D55">
        <w:rPr>
          <w:rFonts w:ascii="Times New Roman" w:eastAsia="Times New Roman" w:hAnsi="Times New Roman" w:cs="Times New Roman"/>
          <w:sz w:val="24"/>
          <w:szCs w:val="24"/>
        </w:rPr>
        <w:t xml:space="preserve">1.1. Sutartimi Paslaugų teikėjas įsipareigoja Sutartyje nustatytomis sąlygomis ir tvarka teikti Užsakovui </w:t>
      </w:r>
      <w:r>
        <w:rPr>
          <w:rFonts w:ascii="Times New Roman" w:eastAsia="Times New Roman" w:hAnsi="Times New Roman" w:cs="Times New Roman"/>
          <w:sz w:val="24"/>
          <w:szCs w:val="24"/>
        </w:rPr>
        <w:t xml:space="preserve">Lietuvos Respublikos </w:t>
      </w:r>
      <w:r w:rsidRPr="009D5D55">
        <w:rPr>
          <w:rFonts w:ascii="Times New Roman" w:eastAsia="Times New Roman" w:hAnsi="Times New Roman" w:cs="Times New Roman"/>
          <w:sz w:val="24"/>
          <w:szCs w:val="24"/>
          <w:lang w:eastAsia="ar-SA"/>
        </w:rPr>
        <w:t>muitinės valdomų ir tvarkomų informacinių sistemų saugos atitikties</w:t>
      </w:r>
      <w:r>
        <w:rPr>
          <w:rFonts w:ascii="Times New Roman" w:eastAsia="Times New Roman" w:hAnsi="Times New Roman" w:cs="Times New Roman"/>
          <w:sz w:val="24"/>
          <w:szCs w:val="24"/>
          <w:lang w:eastAsia="ar-SA"/>
        </w:rPr>
        <w:t xml:space="preserve"> teisės aktams</w:t>
      </w:r>
      <w:r w:rsidRPr="009D5D55">
        <w:rPr>
          <w:rFonts w:ascii="Times New Roman" w:eastAsia="Times New Roman" w:hAnsi="Times New Roman" w:cs="Times New Roman"/>
          <w:sz w:val="24"/>
          <w:szCs w:val="24"/>
          <w:lang w:eastAsia="ar-SA"/>
        </w:rPr>
        <w:t xml:space="preserve"> ir rizikos vertinimo paslaugas</w:t>
      </w:r>
      <w:r w:rsidRPr="009D5D55">
        <w:rPr>
          <w:rFonts w:ascii="Times New Roman" w:eastAsia="Times New Roman" w:hAnsi="Times New Roman" w:cs="Times New Roman"/>
          <w:sz w:val="24"/>
          <w:szCs w:val="24"/>
        </w:rPr>
        <w:t xml:space="preserve"> (toliau – Paslaugos), numatytas </w:t>
      </w:r>
      <w:r>
        <w:rPr>
          <w:rFonts w:ascii="Times New Roman" w:eastAsia="Times New Roman" w:hAnsi="Times New Roman" w:cs="Times New Roman"/>
          <w:color w:val="000000"/>
          <w:sz w:val="24"/>
          <w:szCs w:val="24"/>
          <w:lang w:eastAsia="ar-SA"/>
        </w:rPr>
        <w:t>M</w:t>
      </w:r>
      <w:r w:rsidRPr="009D5D55">
        <w:rPr>
          <w:rFonts w:ascii="Times New Roman" w:eastAsia="Times New Roman" w:hAnsi="Times New Roman" w:cs="Times New Roman"/>
          <w:color w:val="000000"/>
          <w:sz w:val="24"/>
          <w:szCs w:val="24"/>
          <w:lang w:eastAsia="ar-SA"/>
        </w:rPr>
        <w:t>uitinės informacinių sistemų saugos atitikties ir rizikos vertinimo</w:t>
      </w:r>
      <w:r w:rsidRPr="009D5D55">
        <w:rPr>
          <w:rFonts w:ascii="Times New Roman" w:eastAsia="Times New Roman" w:hAnsi="Times New Roman" w:cs="Times New Roman"/>
          <w:b/>
          <w:color w:val="000000"/>
          <w:sz w:val="24"/>
          <w:szCs w:val="24"/>
          <w:lang w:eastAsia="ar-SA"/>
        </w:rPr>
        <w:t xml:space="preserve"> </w:t>
      </w:r>
      <w:r w:rsidRPr="009D5D55">
        <w:rPr>
          <w:rFonts w:ascii="Times New Roman" w:eastAsia="Times New Roman" w:hAnsi="Times New Roman" w:cs="Times New Roman"/>
          <w:sz w:val="24"/>
          <w:szCs w:val="24"/>
        </w:rPr>
        <w:t>paslaugų techninėje specifikacijoje (</w:t>
      </w:r>
      <w:r>
        <w:rPr>
          <w:rFonts w:ascii="Times New Roman" w:eastAsia="Times New Roman" w:hAnsi="Times New Roman" w:cs="Times New Roman"/>
          <w:sz w:val="24"/>
          <w:szCs w:val="24"/>
        </w:rPr>
        <w:t xml:space="preserve">toliau </w:t>
      </w:r>
      <w:r w:rsidRPr="009D5D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D5D55">
        <w:rPr>
          <w:rFonts w:ascii="Times New Roman" w:eastAsia="Times New Roman" w:hAnsi="Times New Roman" w:cs="Times New Roman"/>
          <w:sz w:val="24"/>
          <w:szCs w:val="24"/>
        </w:rPr>
        <w:t xml:space="preserve">Sutarties 1 priedas) už Sutartyje nurodytą Paslaugos kainą, </w:t>
      </w:r>
      <w:r w:rsidRPr="009D5D55">
        <w:rPr>
          <w:rFonts w:ascii="Times New Roman" w:eastAsia="Times New Roman" w:hAnsi="Times New Roman" w:cs="Times New Roman"/>
          <w:bCs/>
          <w:sz w:val="24"/>
          <w:szCs w:val="24"/>
        </w:rPr>
        <w:t xml:space="preserve">o </w:t>
      </w:r>
      <w:r w:rsidRPr="009D5D55">
        <w:rPr>
          <w:rFonts w:ascii="Times New Roman" w:eastAsia="Times New Roman" w:hAnsi="Times New Roman" w:cs="Times New Roman"/>
          <w:sz w:val="24"/>
          <w:szCs w:val="24"/>
        </w:rPr>
        <w:t xml:space="preserve">Užsakovas </w:t>
      </w:r>
      <w:r w:rsidRPr="009D5D55">
        <w:rPr>
          <w:rFonts w:ascii="Times New Roman" w:eastAsia="Times New Roman" w:hAnsi="Times New Roman" w:cs="Times New Roman"/>
          <w:bCs/>
          <w:sz w:val="24"/>
          <w:szCs w:val="24"/>
        </w:rPr>
        <w:t>įsipareigoja sudaryti sąlygas teikti Paslaugą bei mokėti sutartą kainą už tinkamai suteiktą Paslaugą.</w:t>
      </w:r>
    </w:p>
    <w:p w14:paraId="2E3C4D84" w14:textId="77777777" w:rsidR="001A086D" w:rsidRPr="009D5D55" w:rsidRDefault="001A086D" w:rsidP="001A086D">
      <w:pPr>
        <w:tabs>
          <w:tab w:val="left" w:pos="709"/>
        </w:tabs>
        <w:spacing w:after="0" w:line="240" w:lineRule="auto"/>
        <w:jc w:val="both"/>
        <w:rPr>
          <w:rFonts w:ascii="Times New Roman" w:eastAsia="Times New Roman" w:hAnsi="Times New Roman" w:cs="Times New Roman"/>
          <w:sz w:val="24"/>
          <w:szCs w:val="24"/>
        </w:rPr>
      </w:pPr>
      <w:r w:rsidRPr="009D5D55">
        <w:rPr>
          <w:rFonts w:ascii="Times New Roman" w:eastAsia="Times New Roman" w:hAnsi="Times New Roman" w:cs="Times New Roman"/>
          <w:sz w:val="24"/>
          <w:szCs w:val="24"/>
        </w:rPr>
        <w:tab/>
        <w:t>1.2. Sutarties esminės sąlygos yra Sutarties objektas, Sutarties kaina</w:t>
      </w:r>
      <w:r w:rsidRPr="009D5D55">
        <w:rPr>
          <w:rFonts w:ascii="Times New Roman" w:eastAsia="Calibri" w:hAnsi="Times New Roman" w:cs="Times New Roman"/>
          <w:sz w:val="24"/>
          <w:szCs w:val="24"/>
        </w:rPr>
        <w:t xml:space="preserve"> ir</w:t>
      </w:r>
      <w:r w:rsidRPr="009D5D55">
        <w:rPr>
          <w:rFonts w:ascii="Times New Roman" w:eastAsia="Times New Roman" w:hAnsi="Times New Roman" w:cs="Times New Roman"/>
          <w:sz w:val="24"/>
          <w:szCs w:val="24"/>
        </w:rPr>
        <w:t xml:space="preserve"> Sutarties vykdymo terminai. </w:t>
      </w:r>
    </w:p>
    <w:p w14:paraId="5A767DCB" w14:textId="77777777" w:rsidR="001A086D" w:rsidRPr="009D5D55" w:rsidRDefault="001A086D" w:rsidP="001A086D">
      <w:pPr>
        <w:tabs>
          <w:tab w:val="left" w:pos="709"/>
        </w:tabs>
        <w:spacing w:after="0" w:line="240" w:lineRule="auto"/>
        <w:jc w:val="both"/>
        <w:rPr>
          <w:rFonts w:ascii="Times New Roman" w:eastAsia="Times New Roman" w:hAnsi="Times New Roman" w:cs="Times New Roman"/>
          <w:sz w:val="24"/>
          <w:szCs w:val="24"/>
        </w:rPr>
      </w:pPr>
      <w:r w:rsidRPr="009D5D55">
        <w:rPr>
          <w:rFonts w:ascii="Times New Roman" w:eastAsia="Times New Roman" w:hAnsi="Times New Roman" w:cs="Times New Roman"/>
          <w:sz w:val="24"/>
          <w:szCs w:val="24"/>
        </w:rPr>
        <w:tab/>
        <w:t>1.3.</w:t>
      </w:r>
      <w:r w:rsidRPr="009D5D55">
        <w:rPr>
          <w:rFonts w:ascii="Times New Roman" w:eastAsia="Times New Roman" w:hAnsi="Times New Roman" w:cs="Times New Roman"/>
          <w:color w:val="000000"/>
          <w:sz w:val="24"/>
          <w:szCs w:val="24"/>
        </w:rPr>
        <w:t xml:space="preserve"> P</w:t>
      </w:r>
      <w:r w:rsidRPr="009D5D55">
        <w:rPr>
          <w:rFonts w:ascii="Times New Roman" w:eastAsia="Times New Roman" w:hAnsi="Times New Roman" w:cs="Times New Roman"/>
          <w:sz w:val="24"/>
          <w:szCs w:val="24"/>
        </w:rPr>
        <w:t>aslaugų teikimo pradžia – Sutarties įsigaliojimo diena.</w:t>
      </w:r>
    </w:p>
    <w:p w14:paraId="56EF1D25" w14:textId="77777777" w:rsidR="00BF03E9" w:rsidRPr="009D5D55" w:rsidRDefault="001A086D" w:rsidP="00BF03E9">
      <w:pPr>
        <w:tabs>
          <w:tab w:val="left" w:pos="709"/>
        </w:tabs>
        <w:spacing w:after="0" w:line="240" w:lineRule="auto"/>
        <w:jc w:val="both"/>
        <w:rPr>
          <w:rFonts w:ascii="Times New Roman" w:eastAsia="Times New Roman" w:hAnsi="Times New Roman" w:cs="Times New Roman"/>
          <w:sz w:val="24"/>
          <w:szCs w:val="24"/>
        </w:rPr>
      </w:pPr>
      <w:r w:rsidRPr="009D5D55">
        <w:rPr>
          <w:rFonts w:ascii="Times New Roman" w:eastAsia="Times New Roman" w:hAnsi="Times New Roman" w:cs="Times New Roman"/>
          <w:sz w:val="24"/>
          <w:szCs w:val="24"/>
        </w:rPr>
        <w:tab/>
        <w:t xml:space="preserve">1.4. </w:t>
      </w:r>
      <w:r w:rsidR="00BF03E9" w:rsidRPr="00853068">
        <w:rPr>
          <w:rFonts w:ascii="Times New Roman" w:eastAsia="Times New Roman" w:hAnsi="Times New Roman" w:cs="Times New Roman"/>
          <w:sz w:val="24"/>
          <w:szCs w:val="24"/>
        </w:rPr>
        <w:t>Paslaugos turi būti suteiktos per 6 (šešis) mėnesius nuo Sutarties pasirašymo dienos</w:t>
      </w:r>
      <w:r w:rsidR="00BF03E9" w:rsidRPr="00616C40">
        <w:rPr>
          <w:rFonts w:ascii="Times New Roman" w:eastAsia="Times New Roman" w:hAnsi="Times New Roman" w:cs="Times New Roman"/>
          <w:sz w:val="24"/>
          <w:szCs w:val="24"/>
        </w:rPr>
        <w:t>.</w:t>
      </w:r>
      <w:r w:rsidR="00BF03E9" w:rsidRPr="009D5D55">
        <w:rPr>
          <w:rFonts w:ascii="Times New Roman" w:eastAsia="Times New Roman" w:hAnsi="Times New Roman" w:cs="Times New Roman"/>
          <w:sz w:val="24"/>
          <w:szCs w:val="24"/>
        </w:rPr>
        <w:t xml:space="preserve"> </w:t>
      </w:r>
    </w:p>
    <w:p w14:paraId="4DAAFF2C" w14:textId="16B01555" w:rsidR="00C77112" w:rsidRPr="009D5D55" w:rsidRDefault="00C77112" w:rsidP="00C77112">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D5D55">
        <w:rPr>
          <w:rFonts w:ascii="Times New Roman" w:eastAsia="Times New Roman" w:hAnsi="Times New Roman" w:cs="Times New Roman"/>
          <w:sz w:val="24"/>
          <w:szCs w:val="24"/>
        </w:rPr>
        <w:t>1.5</w:t>
      </w:r>
      <w:r w:rsidRPr="00327C65">
        <w:rPr>
          <w:rFonts w:ascii="Times New Roman" w:eastAsia="Times New Roman" w:hAnsi="Times New Roman" w:cs="Times New Roman"/>
          <w:sz w:val="24"/>
          <w:szCs w:val="24"/>
        </w:rPr>
        <w:t>. Paslaugų teikimo viet</w:t>
      </w:r>
      <w:r>
        <w:rPr>
          <w:rFonts w:ascii="Times New Roman" w:eastAsia="Times New Roman" w:hAnsi="Times New Roman" w:cs="Times New Roman"/>
          <w:sz w:val="24"/>
          <w:szCs w:val="24"/>
        </w:rPr>
        <w:t>os -</w:t>
      </w:r>
      <w:r w:rsidRPr="00D13E17">
        <w:rPr>
          <w:rStyle w:val="Antrat2Diagrama"/>
          <w:rFonts w:eastAsiaTheme="minorHAnsi"/>
        </w:rPr>
        <w:t xml:space="preserve"> </w:t>
      </w:r>
      <w:r w:rsidRPr="00D13E17">
        <w:rPr>
          <w:rStyle w:val="cf01"/>
          <w:rFonts w:ascii="Times New Roman" w:hAnsi="Times New Roman" w:cs="Times New Roman"/>
          <w:sz w:val="24"/>
          <w:szCs w:val="24"/>
        </w:rPr>
        <w:t>Paslaugų teikimas organizuojamas nuotoliniu būdu, išskyrus, jei yra būtinybė, Paslaugų teikimo vietose</w:t>
      </w:r>
      <w:r w:rsidRPr="00327C65">
        <w:rPr>
          <w:rFonts w:ascii="Times New Roman" w:eastAsia="Times New Roman" w:hAnsi="Times New Roman" w:cs="Times New Roman"/>
          <w:sz w:val="24"/>
          <w:szCs w:val="24"/>
        </w:rPr>
        <w:t>:</w:t>
      </w:r>
      <w:r w:rsidRPr="009D5D55">
        <w:rPr>
          <w:rFonts w:ascii="Times New Roman" w:eastAsia="Times New Roman" w:hAnsi="Times New Roman" w:cs="Times New Roman"/>
          <w:sz w:val="24"/>
          <w:szCs w:val="24"/>
        </w:rPr>
        <w:t xml:space="preserve"> </w:t>
      </w:r>
    </w:p>
    <w:p w14:paraId="60609B18" w14:textId="77777777" w:rsidR="001A086D" w:rsidRPr="009D5D55" w:rsidRDefault="001A086D" w:rsidP="001A086D">
      <w:pPr>
        <w:spacing w:after="0" w:line="240" w:lineRule="auto"/>
        <w:ind w:firstLine="720"/>
        <w:jc w:val="both"/>
        <w:rPr>
          <w:rFonts w:ascii="Times New Roman" w:eastAsia="Times New Roman" w:hAnsi="Times New Roman" w:cs="Times New Roman"/>
          <w:sz w:val="24"/>
          <w:szCs w:val="24"/>
        </w:rPr>
      </w:pPr>
      <w:r w:rsidRPr="009D5D55">
        <w:rPr>
          <w:rFonts w:ascii="Times New Roman" w:eastAsia="Times New Roman" w:hAnsi="Times New Roman" w:cs="Times New Roman"/>
          <w:sz w:val="24"/>
          <w:szCs w:val="24"/>
        </w:rPr>
        <w:t>1.5.1.</w:t>
      </w:r>
      <w:r w:rsidRPr="009D5D55">
        <w:rPr>
          <w:rFonts w:ascii="Times New Roman" w:eastAsia="Times New Roman" w:hAnsi="Times New Roman" w:cs="Times New Roman"/>
          <w:sz w:val="24"/>
          <w:szCs w:val="24"/>
          <w:lang w:eastAsia="lt-LT"/>
        </w:rPr>
        <w:t xml:space="preserve"> Muitinės departamentas, </w:t>
      </w:r>
      <w:r>
        <w:rPr>
          <w:rFonts w:ascii="Times New Roman" w:eastAsia="Times New Roman" w:hAnsi="Times New Roman" w:cs="Times New Roman"/>
          <w:sz w:val="24"/>
          <w:szCs w:val="24"/>
          <w:lang w:eastAsia="lt-LT"/>
        </w:rPr>
        <w:t xml:space="preserve">Jakšto g. 1, </w:t>
      </w:r>
      <w:r w:rsidRPr="009D5D55">
        <w:rPr>
          <w:rFonts w:ascii="Times New Roman" w:eastAsia="Times New Roman" w:hAnsi="Times New Roman" w:cs="Times New Roman"/>
          <w:sz w:val="24"/>
          <w:szCs w:val="24"/>
          <w:lang w:eastAsia="lt-LT"/>
        </w:rPr>
        <w:t>Vilnius;</w:t>
      </w:r>
    </w:p>
    <w:p w14:paraId="752AC7A0" w14:textId="77777777" w:rsidR="001A086D" w:rsidRPr="009D5D55" w:rsidRDefault="001A086D" w:rsidP="001A086D">
      <w:pPr>
        <w:spacing w:after="0" w:line="240" w:lineRule="auto"/>
        <w:ind w:firstLine="720"/>
        <w:jc w:val="both"/>
        <w:rPr>
          <w:rFonts w:ascii="Times New Roman" w:eastAsia="Times New Roman" w:hAnsi="Times New Roman" w:cs="Times New Roman"/>
          <w:sz w:val="24"/>
          <w:szCs w:val="24"/>
          <w:lang w:eastAsia="lt-LT"/>
        </w:rPr>
      </w:pPr>
      <w:r w:rsidRPr="009D5D55">
        <w:rPr>
          <w:rFonts w:ascii="Times New Roman" w:eastAsia="Times New Roman" w:hAnsi="Times New Roman" w:cs="Times New Roman"/>
          <w:sz w:val="24"/>
          <w:szCs w:val="24"/>
          <w:lang w:eastAsia="lt-LT"/>
        </w:rPr>
        <w:t>1.5.2.</w:t>
      </w:r>
      <w:r w:rsidRPr="009D5D55">
        <w:rPr>
          <w:rFonts w:ascii="Times New Roman" w:eastAsia="Times New Roman" w:hAnsi="Times New Roman" w:cs="Times New Roman"/>
          <w:sz w:val="24"/>
          <w:szCs w:val="24"/>
        </w:rPr>
        <w:t xml:space="preserve"> Muitinės informacinių sistemų centras, Vytenio g. 7, Vilnius;</w:t>
      </w:r>
    </w:p>
    <w:p w14:paraId="05393226" w14:textId="77777777" w:rsidR="001A086D" w:rsidRPr="009D5D55" w:rsidRDefault="001A086D" w:rsidP="001A086D">
      <w:pPr>
        <w:spacing w:after="0" w:line="240" w:lineRule="auto"/>
        <w:ind w:firstLine="720"/>
        <w:jc w:val="both"/>
        <w:rPr>
          <w:rFonts w:ascii="Times New Roman" w:eastAsia="Times New Roman" w:hAnsi="Times New Roman" w:cs="Times New Roman"/>
          <w:sz w:val="24"/>
          <w:szCs w:val="24"/>
          <w:lang w:eastAsia="lt-LT"/>
        </w:rPr>
      </w:pPr>
      <w:r w:rsidRPr="009D5D55">
        <w:rPr>
          <w:rFonts w:ascii="Times New Roman" w:eastAsia="Times New Roman" w:hAnsi="Times New Roman" w:cs="Times New Roman"/>
          <w:sz w:val="24"/>
          <w:szCs w:val="24"/>
          <w:lang w:eastAsia="lt-LT"/>
        </w:rPr>
        <w:t>1.5.3. Vilniaus teritorinės muitinės (Naujoji Riovonių g. 3, Vilnius) veiklos zona;</w:t>
      </w:r>
    </w:p>
    <w:p w14:paraId="7E459A5E" w14:textId="77777777" w:rsidR="001A086D" w:rsidRPr="009D5D55" w:rsidRDefault="001A086D" w:rsidP="001A086D">
      <w:pPr>
        <w:spacing w:after="0" w:line="240" w:lineRule="auto"/>
        <w:ind w:firstLine="720"/>
        <w:jc w:val="both"/>
        <w:rPr>
          <w:rFonts w:ascii="Times New Roman" w:eastAsia="Times New Roman" w:hAnsi="Times New Roman" w:cs="Times New Roman"/>
          <w:sz w:val="24"/>
          <w:szCs w:val="24"/>
          <w:lang w:eastAsia="lt-LT"/>
        </w:rPr>
      </w:pPr>
      <w:r w:rsidRPr="009D5D55">
        <w:rPr>
          <w:rFonts w:ascii="Times New Roman" w:eastAsia="Times New Roman" w:hAnsi="Times New Roman" w:cs="Times New Roman"/>
          <w:sz w:val="24"/>
          <w:szCs w:val="24"/>
          <w:lang w:eastAsia="lt-LT"/>
        </w:rPr>
        <w:t xml:space="preserve">1.5.4. Kauno teritorinės muitinės (Jovarų g. </w:t>
      </w:r>
      <w:r>
        <w:rPr>
          <w:rFonts w:ascii="Times New Roman" w:eastAsia="Times New Roman" w:hAnsi="Times New Roman" w:cs="Times New Roman"/>
          <w:sz w:val="24"/>
          <w:szCs w:val="24"/>
          <w:lang w:eastAsia="lt-LT"/>
        </w:rPr>
        <w:t>3</w:t>
      </w:r>
      <w:r w:rsidRPr="009D5D55">
        <w:rPr>
          <w:rFonts w:ascii="Times New Roman" w:eastAsia="Times New Roman" w:hAnsi="Times New Roman" w:cs="Times New Roman"/>
          <w:sz w:val="24"/>
          <w:szCs w:val="24"/>
          <w:lang w:eastAsia="lt-LT"/>
        </w:rPr>
        <w:t>, Kaunas) veiklos zona;</w:t>
      </w:r>
    </w:p>
    <w:p w14:paraId="4F3FFBB0" w14:textId="77777777" w:rsidR="001A086D" w:rsidRPr="009D5D55" w:rsidRDefault="001A086D" w:rsidP="001A086D">
      <w:pPr>
        <w:spacing w:after="0" w:line="240" w:lineRule="auto"/>
        <w:ind w:firstLine="720"/>
        <w:jc w:val="both"/>
        <w:rPr>
          <w:rFonts w:ascii="Times New Roman" w:eastAsia="Times New Roman" w:hAnsi="Times New Roman" w:cs="Times New Roman"/>
          <w:sz w:val="24"/>
          <w:szCs w:val="24"/>
          <w:lang w:eastAsia="lt-LT"/>
        </w:rPr>
      </w:pPr>
      <w:r w:rsidRPr="009D5D55">
        <w:rPr>
          <w:rFonts w:ascii="Times New Roman" w:eastAsia="Times New Roman" w:hAnsi="Times New Roman" w:cs="Times New Roman"/>
          <w:sz w:val="24"/>
          <w:szCs w:val="24"/>
          <w:lang w:eastAsia="lt-LT"/>
        </w:rPr>
        <w:t>1.5.5. Klaipėdos teritorinės muitinės (S. Nėries g. 4, Klaipėda) veiklos zona;</w:t>
      </w:r>
    </w:p>
    <w:p w14:paraId="64A76C5F" w14:textId="77777777" w:rsidR="001A086D" w:rsidRPr="009D5D55" w:rsidRDefault="001A086D" w:rsidP="001A086D">
      <w:pPr>
        <w:spacing w:after="0" w:line="240" w:lineRule="auto"/>
        <w:ind w:firstLine="720"/>
        <w:jc w:val="both"/>
        <w:rPr>
          <w:rFonts w:ascii="Times New Roman" w:eastAsia="Times New Roman" w:hAnsi="Times New Roman" w:cs="Times New Roman"/>
          <w:sz w:val="24"/>
          <w:szCs w:val="24"/>
          <w:lang w:eastAsia="lt-LT"/>
        </w:rPr>
      </w:pPr>
      <w:r w:rsidRPr="009D5D55">
        <w:rPr>
          <w:rFonts w:ascii="Times New Roman" w:eastAsia="Times New Roman" w:hAnsi="Times New Roman" w:cs="Times New Roman"/>
          <w:sz w:val="24"/>
          <w:szCs w:val="24"/>
          <w:lang w:eastAsia="lt-LT"/>
        </w:rPr>
        <w:t>1.5.6. Muitinės kriminalinė tarnyba, Žalgirio g. 127, Vilnius;</w:t>
      </w:r>
    </w:p>
    <w:p w14:paraId="05F565C3" w14:textId="77777777" w:rsidR="001A086D" w:rsidRDefault="001A086D" w:rsidP="001A086D">
      <w:pPr>
        <w:spacing w:after="0" w:line="240" w:lineRule="auto"/>
        <w:ind w:firstLine="720"/>
        <w:jc w:val="both"/>
        <w:rPr>
          <w:rFonts w:ascii="Times New Roman" w:eastAsia="Times New Roman" w:hAnsi="Times New Roman" w:cs="Times New Roman"/>
          <w:sz w:val="24"/>
          <w:szCs w:val="24"/>
          <w:lang w:eastAsia="lt-LT"/>
        </w:rPr>
      </w:pPr>
      <w:r w:rsidRPr="009D5D55">
        <w:rPr>
          <w:rFonts w:ascii="Times New Roman" w:eastAsia="Times New Roman" w:hAnsi="Times New Roman" w:cs="Times New Roman"/>
          <w:sz w:val="24"/>
          <w:szCs w:val="24"/>
          <w:lang w:eastAsia="lt-LT"/>
        </w:rPr>
        <w:t>1.5.7. Muitinės mokymo centras, Jeruzalės g. 25, Vilnius.</w:t>
      </w:r>
    </w:p>
    <w:p w14:paraId="324D96DF" w14:textId="77777777" w:rsidR="001A086D" w:rsidRDefault="001A086D" w:rsidP="001A086D">
      <w:pPr>
        <w:spacing w:after="0" w:line="240" w:lineRule="auto"/>
        <w:ind w:firstLine="720"/>
        <w:jc w:val="both"/>
        <w:rPr>
          <w:rFonts w:ascii="Times New Roman" w:eastAsia="Cambria" w:hAnsi="Times New Roman" w:cs="Times New Roman"/>
          <w:sz w:val="24"/>
          <w:szCs w:val="24"/>
        </w:rPr>
      </w:pPr>
      <w:r w:rsidRPr="00057E8F">
        <w:rPr>
          <w:rFonts w:ascii="Times New Roman" w:hAnsi="Times New Roman" w:cs="Times New Roman"/>
          <w:sz w:val="24"/>
          <w:szCs w:val="24"/>
        </w:rPr>
        <w:t>1.</w:t>
      </w:r>
      <w:r>
        <w:rPr>
          <w:rFonts w:ascii="Times New Roman" w:hAnsi="Times New Roman" w:cs="Times New Roman"/>
          <w:sz w:val="24"/>
          <w:szCs w:val="24"/>
        </w:rPr>
        <w:t>6</w:t>
      </w:r>
      <w:r w:rsidRPr="00057E8F">
        <w:rPr>
          <w:rFonts w:ascii="Times New Roman" w:hAnsi="Times New Roman" w:cs="Times New Roman"/>
          <w:sz w:val="24"/>
          <w:szCs w:val="24"/>
        </w:rPr>
        <w:t xml:space="preserve">. </w:t>
      </w:r>
      <w:r w:rsidRPr="00057E8F">
        <w:rPr>
          <w:rFonts w:ascii="Times New Roman" w:eastAsia="Cambria" w:hAnsi="Times New Roman" w:cs="Times New Roman"/>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65A1C938" w14:textId="77777777" w:rsidR="001A086D" w:rsidRDefault="001A086D" w:rsidP="001A086D">
      <w:pPr>
        <w:spacing w:after="0" w:line="240" w:lineRule="auto"/>
        <w:ind w:firstLine="720"/>
        <w:jc w:val="both"/>
        <w:rPr>
          <w:rFonts w:ascii="Times New Roman" w:eastAsia="Trebuchet MS" w:hAnsi="Times New Roman" w:cs="Times New Roman"/>
          <w:bCs/>
          <w:color w:val="000000"/>
          <w:sz w:val="24"/>
          <w:szCs w:val="24"/>
          <w:lang w:eastAsia="lt-LT"/>
        </w:rPr>
      </w:pPr>
      <w:r w:rsidRPr="00057E8F">
        <w:rPr>
          <w:rFonts w:ascii="Times New Roman" w:eastAsia="Trebuchet MS" w:hAnsi="Times New Roman" w:cs="Times New Roman"/>
          <w:color w:val="000000"/>
          <w:sz w:val="24"/>
          <w:szCs w:val="24"/>
          <w:lang w:eastAsia="lt-LT"/>
        </w:rPr>
        <w:t>1.</w:t>
      </w:r>
      <w:r>
        <w:rPr>
          <w:rFonts w:ascii="Times New Roman" w:eastAsia="Trebuchet MS" w:hAnsi="Times New Roman" w:cs="Times New Roman"/>
          <w:color w:val="000000"/>
          <w:sz w:val="24"/>
          <w:szCs w:val="24"/>
          <w:lang w:eastAsia="lt-LT"/>
        </w:rPr>
        <w:t>6</w:t>
      </w:r>
      <w:r w:rsidRPr="00057E8F">
        <w:rPr>
          <w:rFonts w:ascii="Times New Roman" w:eastAsia="Trebuchet MS" w:hAnsi="Times New Roman" w:cs="Times New Roman"/>
          <w:color w:val="000000"/>
          <w:sz w:val="24"/>
          <w:szCs w:val="24"/>
          <w:lang w:eastAsia="lt-LT"/>
        </w:rPr>
        <w:t xml:space="preserve">.1. </w:t>
      </w:r>
      <w:r>
        <w:rPr>
          <w:rFonts w:ascii="Times New Roman" w:eastAsia="Times New Roman" w:hAnsi="Times New Roman" w:cs="Times New Roman"/>
          <w:color w:val="000000"/>
          <w:sz w:val="24"/>
          <w:szCs w:val="24"/>
          <w:lang w:eastAsia="ar-SA"/>
        </w:rPr>
        <w:t>M</w:t>
      </w:r>
      <w:r w:rsidRPr="009D5D55">
        <w:rPr>
          <w:rFonts w:ascii="Times New Roman" w:eastAsia="Times New Roman" w:hAnsi="Times New Roman" w:cs="Times New Roman"/>
          <w:color w:val="000000"/>
          <w:sz w:val="24"/>
          <w:szCs w:val="24"/>
          <w:lang w:eastAsia="ar-SA"/>
        </w:rPr>
        <w:t>uitinės informacinių sistemų saugos atitikties ir rizikos vertinimo</w:t>
      </w:r>
      <w:r w:rsidRPr="009D5D55">
        <w:rPr>
          <w:rFonts w:ascii="Times New Roman" w:eastAsia="Times New Roman" w:hAnsi="Times New Roman" w:cs="Times New Roman"/>
          <w:b/>
          <w:color w:val="000000"/>
          <w:sz w:val="24"/>
          <w:szCs w:val="24"/>
          <w:lang w:eastAsia="ar-SA"/>
        </w:rPr>
        <w:t xml:space="preserve"> </w:t>
      </w:r>
      <w:r w:rsidRPr="009D5D55">
        <w:rPr>
          <w:rFonts w:ascii="Times New Roman" w:eastAsia="Times New Roman" w:hAnsi="Times New Roman" w:cs="Times New Roman"/>
          <w:sz w:val="24"/>
          <w:szCs w:val="24"/>
        </w:rPr>
        <w:t xml:space="preserve">paslaugų </w:t>
      </w:r>
      <w:r w:rsidRPr="00057E8F">
        <w:rPr>
          <w:rFonts w:ascii="Times New Roman" w:hAnsi="Times New Roman" w:cs="Times New Roman"/>
          <w:sz w:val="24"/>
          <w:szCs w:val="24"/>
        </w:rPr>
        <w:t>techninė specifikacija</w:t>
      </w:r>
      <w:r w:rsidRPr="00057E8F">
        <w:rPr>
          <w:rFonts w:ascii="Times New Roman" w:eastAsia="Trebuchet MS" w:hAnsi="Times New Roman" w:cs="Times New Roman"/>
          <w:bCs/>
          <w:color w:val="000000"/>
          <w:sz w:val="24"/>
          <w:szCs w:val="24"/>
          <w:lang w:eastAsia="lt-LT"/>
        </w:rPr>
        <w:t>;</w:t>
      </w:r>
    </w:p>
    <w:p w14:paraId="0AB14BE1" w14:textId="77777777" w:rsidR="001A086D" w:rsidRDefault="001A086D" w:rsidP="001A086D">
      <w:pPr>
        <w:spacing w:after="0" w:line="240" w:lineRule="auto"/>
        <w:ind w:firstLine="720"/>
        <w:jc w:val="both"/>
        <w:rPr>
          <w:rFonts w:ascii="Times New Roman" w:eastAsia="Trebuchet MS" w:hAnsi="Times New Roman" w:cs="Times New Roman"/>
          <w:bCs/>
          <w:color w:val="000000"/>
          <w:sz w:val="24"/>
          <w:szCs w:val="24"/>
          <w:lang w:eastAsia="lt-LT"/>
        </w:rPr>
      </w:pPr>
      <w:r w:rsidRPr="00057E8F">
        <w:rPr>
          <w:rFonts w:ascii="Times New Roman" w:eastAsia="Trebuchet MS" w:hAnsi="Times New Roman" w:cs="Times New Roman"/>
          <w:bCs/>
          <w:color w:val="000000"/>
          <w:sz w:val="24"/>
          <w:szCs w:val="24"/>
          <w:lang w:eastAsia="lt-LT"/>
        </w:rPr>
        <w:t>1.</w:t>
      </w:r>
      <w:r>
        <w:rPr>
          <w:rFonts w:ascii="Times New Roman" w:eastAsia="Trebuchet MS" w:hAnsi="Times New Roman" w:cs="Times New Roman"/>
          <w:bCs/>
          <w:color w:val="000000"/>
          <w:sz w:val="24"/>
          <w:szCs w:val="24"/>
          <w:lang w:eastAsia="lt-LT"/>
        </w:rPr>
        <w:t>6</w:t>
      </w:r>
      <w:r w:rsidRPr="00057E8F">
        <w:rPr>
          <w:rFonts w:ascii="Times New Roman" w:eastAsia="Trebuchet MS" w:hAnsi="Times New Roman" w:cs="Times New Roman"/>
          <w:bCs/>
          <w:color w:val="000000"/>
          <w:sz w:val="24"/>
          <w:szCs w:val="24"/>
          <w:lang w:eastAsia="lt-LT"/>
        </w:rPr>
        <w:t>.2. Sutarties sąlygos;</w:t>
      </w:r>
    </w:p>
    <w:p w14:paraId="4EB8A4BE" w14:textId="77777777" w:rsidR="001A086D" w:rsidRDefault="001A086D" w:rsidP="001A086D">
      <w:pPr>
        <w:spacing w:after="0" w:line="240" w:lineRule="auto"/>
        <w:ind w:firstLine="720"/>
        <w:jc w:val="both"/>
        <w:rPr>
          <w:rFonts w:ascii="Times New Roman" w:eastAsia="Trebuchet MS" w:hAnsi="Times New Roman" w:cs="Times New Roman"/>
          <w:bCs/>
          <w:color w:val="000000"/>
          <w:sz w:val="24"/>
          <w:szCs w:val="24"/>
          <w:lang w:eastAsia="lt-LT"/>
        </w:rPr>
      </w:pPr>
      <w:r w:rsidRPr="00057E8F">
        <w:rPr>
          <w:rFonts w:ascii="Times New Roman" w:eastAsia="Trebuchet MS" w:hAnsi="Times New Roman" w:cs="Times New Roman"/>
          <w:bCs/>
          <w:color w:val="000000"/>
          <w:sz w:val="24"/>
          <w:szCs w:val="24"/>
          <w:lang w:eastAsia="lt-LT"/>
        </w:rPr>
        <w:t>1.</w:t>
      </w:r>
      <w:r>
        <w:rPr>
          <w:rFonts w:ascii="Times New Roman" w:eastAsia="Trebuchet MS" w:hAnsi="Times New Roman" w:cs="Times New Roman"/>
          <w:bCs/>
          <w:color w:val="000000"/>
          <w:sz w:val="24"/>
          <w:szCs w:val="24"/>
          <w:lang w:eastAsia="lt-LT"/>
        </w:rPr>
        <w:t>6</w:t>
      </w:r>
      <w:r w:rsidRPr="00057E8F">
        <w:rPr>
          <w:rFonts w:ascii="Times New Roman" w:eastAsia="Trebuchet MS" w:hAnsi="Times New Roman" w:cs="Times New Roman"/>
          <w:bCs/>
          <w:color w:val="000000"/>
          <w:sz w:val="24"/>
          <w:szCs w:val="24"/>
          <w:lang w:eastAsia="lt-LT"/>
        </w:rPr>
        <w:t>.3. Pirkimo dokumentai (išskyrus techninę specifikaciją);</w:t>
      </w:r>
    </w:p>
    <w:p w14:paraId="1C94FB18" w14:textId="77777777" w:rsidR="001A086D" w:rsidRDefault="001A086D" w:rsidP="001A086D">
      <w:pPr>
        <w:spacing w:after="0" w:line="240" w:lineRule="auto"/>
        <w:ind w:firstLine="720"/>
        <w:jc w:val="both"/>
        <w:rPr>
          <w:rFonts w:ascii="Times New Roman" w:eastAsia="Trebuchet MS" w:hAnsi="Times New Roman" w:cs="Times New Roman"/>
          <w:bCs/>
          <w:color w:val="000000"/>
          <w:sz w:val="24"/>
          <w:szCs w:val="24"/>
          <w:lang w:eastAsia="lt-LT"/>
        </w:rPr>
      </w:pPr>
      <w:r w:rsidRPr="00057E8F">
        <w:rPr>
          <w:rFonts w:ascii="Times New Roman" w:eastAsia="Trebuchet MS" w:hAnsi="Times New Roman" w:cs="Times New Roman"/>
          <w:bCs/>
          <w:color w:val="000000"/>
          <w:sz w:val="24"/>
          <w:szCs w:val="24"/>
          <w:lang w:eastAsia="lt-LT"/>
        </w:rPr>
        <w:t>1.</w:t>
      </w:r>
      <w:r>
        <w:rPr>
          <w:rFonts w:ascii="Times New Roman" w:eastAsia="Trebuchet MS" w:hAnsi="Times New Roman" w:cs="Times New Roman"/>
          <w:bCs/>
          <w:color w:val="000000"/>
          <w:sz w:val="24"/>
          <w:szCs w:val="24"/>
          <w:lang w:eastAsia="lt-LT"/>
        </w:rPr>
        <w:t>6</w:t>
      </w:r>
      <w:r w:rsidRPr="00057E8F">
        <w:rPr>
          <w:rFonts w:ascii="Times New Roman" w:eastAsia="Trebuchet MS" w:hAnsi="Times New Roman" w:cs="Times New Roman"/>
          <w:bCs/>
          <w:color w:val="000000"/>
          <w:sz w:val="24"/>
          <w:szCs w:val="24"/>
          <w:lang w:eastAsia="lt-LT"/>
        </w:rPr>
        <w:t>.4. Paslaugų teikėjo pasiūlymas;</w:t>
      </w:r>
    </w:p>
    <w:p w14:paraId="1A719B0B" w14:textId="77777777" w:rsidR="001A086D" w:rsidRDefault="001A086D" w:rsidP="001A086D">
      <w:pPr>
        <w:spacing w:after="0" w:line="240" w:lineRule="auto"/>
        <w:ind w:firstLine="720"/>
        <w:jc w:val="both"/>
        <w:rPr>
          <w:rFonts w:ascii="Times New Roman" w:eastAsia="Trebuchet MS" w:hAnsi="Times New Roman" w:cs="Times New Roman"/>
          <w:bCs/>
          <w:color w:val="000000"/>
          <w:sz w:val="24"/>
          <w:szCs w:val="24"/>
          <w:lang w:eastAsia="lt-LT"/>
        </w:rPr>
      </w:pPr>
      <w:r w:rsidRPr="00057E8F">
        <w:rPr>
          <w:rFonts w:ascii="Times New Roman" w:eastAsia="Trebuchet MS" w:hAnsi="Times New Roman" w:cs="Times New Roman"/>
          <w:bCs/>
          <w:color w:val="000000"/>
          <w:sz w:val="24"/>
          <w:szCs w:val="24"/>
          <w:lang w:eastAsia="lt-LT"/>
        </w:rPr>
        <w:t>1.</w:t>
      </w:r>
      <w:r>
        <w:rPr>
          <w:rFonts w:ascii="Times New Roman" w:eastAsia="Trebuchet MS" w:hAnsi="Times New Roman" w:cs="Times New Roman"/>
          <w:bCs/>
          <w:color w:val="000000"/>
          <w:sz w:val="24"/>
          <w:szCs w:val="24"/>
          <w:lang w:eastAsia="lt-LT"/>
        </w:rPr>
        <w:t>6</w:t>
      </w:r>
      <w:r w:rsidRPr="00057E8F">
        <w:rPr>
          <w:rFonts w:ascii="Times New Roman" w:eastAsia="Trebuchet MS" w:hAnsi="Times New Roman" w:cs="Times New Roman"/>
          <w:bCs/>
          <w:color w:val="000000"/>
          <w:sz w:val="24"/>
          <w:szCs w:val="24"/>
          <w:lang w:eastAsia="lt-LT"/>
        </w:rPr>
        <w:t>.5. Kiti Sutarties priedai.</w:t>
      </w:r>
    </w:p>
    <w:p w14:paraId="1355A7E0" w14:textId="77777777" w:rsidR="001A086D" w:rsidRDefault="001A086D" w:rsidP="001A086D">
      <w:pPr>
        <w:spacing w:after="0" w:line="240" w:lineRule="auto"/>
        <w:ind w:firstLine="720"/>
        <w:jc w:val="both"/>
        <w:rPr>
          <w:rFonts w:ascii="Times New Roman" w:eastAsia="Cambria" w:hAnsi="Times New Roman" w:cs="Times New Roman"/>
          <w:sz w:val="24"/>
          <w:szCs w:val="24"/>
        </w:rPr>
      </w:pPr>
      <w:r w:rsidRPr="00057E8F">
        <w:rPr>
          <w:rFonts w:ascii="Times New Roman" w:eastAsia="Cambria" w:hAnsi="Times New Roman" w:cs="Times New Roman"/>
          <w:sz w:val="24"/>
          <w:szCs w:val="24"/>
        </w:rPr>
        <w:t>1.</w:t>
      </w:r>
      <w:r>
        <w:rPr>
          <w:rFonts w:ascii="Times New Roman" w:eastAsia="Cambria" w:hAnsi="Times New Roman" w:cs="Times New Roman"/>
          <w:sz w:val="24"/>
          <w:szCs w:val="24"/>
        </w:rPr>
        <w:t>7</w:t>
      </w:r>
      <w:r w:rsidRPr="00057E8F">
        <w:rPr>
          <w:rFonts w:ascii="Times New Roman" w:eastAsia="Cambria" w:hAnsi="Times New Roman" w:cs="Times New Roman"/>
          <w:sz w:val="24"/>
          <w:szCs w:val="24"/>
        </w:rPr>
        <w:t>. Tuo atveju, kai Šalių Susitarimu yra keičiamos Sutarties sąlygos, naujai sutartos Sutarties sąlygos turi viršenybę prieš pakeistąsias.</w:t>
      </w:r>
    </w:p>
    <w:p w14:paraId="5815FCAA" w14:textId="77777777" w:rsidR="001A086D" w:rsidRDefault="001A086D" w:rsidP="001A086D">
      <w:pPr>
        <w:spacing w:after="0" w:line="240" w:lineRule="auto"/>
        <w:ind w:firstLine="720"/>
        <w:jc w:val="both"/>
        <w:rPr>
          <w:rFonts w:ascii="Times New Roman" w:eastAsia="Cambria" w:hAnsi="Times New Roman" w:cs="Times New Roman"/>
          <w:sz w:val="24"/>
          <w:szCs w:val="24"/>
        </w:rPr>
      </w:pPr>
      <w:r w:rsidRPr="00057E8F">
        <w:rPr>
          <w:rFonts w:ascii="Times New Roman" w:eastAsia="Cambria" w:hAnsi="Times New Roman" w:cs="Times New Roman"/>
          <w:sz w:val="24"/>
          <w:szCs w:val="24"/>
        </w:rPr>
        <w:lastRenderedPageBreak/>
        <w:t>1.</w:t>
      </w:r>
      <w:r>
        <w:rPr>
          <w:rFonts w:ascii="Times New Roman" w:eastAsia="Cambria" w:hAnsi="Times New Roman" w:cs="Times New Roman"/>
          <w:sz w:val="24"/>
          <w:szCs w:val="24"/>
        </w:rPr>
        <w:t>8</w:t>
      </w:r>
      <w:r w:rsidRPr="00057E8F">
        <w:rPr>
          <w:rFonts w:ascii="Times New Roman" w:eastAsia="Cambria" w:hAnsi="Times New Roman" w:cs="Times New Roman"/>
          <w:sz w:val="24"/>
          <w:szCs w:val="24"/>
        </w:rPr>
        <w:t>. Jeigu Šalys susitaria dėl Sutarties sąlygų arba priedo papildymo nauja sąlyga, neatitikimo ar neaiškumo atveju tokia sąlyga turi viršenybę atitinkamai kitų Sutarties sąlygų arba kitų to priedo sąlygų atžvilgiu.</w:t>
      </w:r>
    </w:p>
    <w:p w14:paraId="5E8AD9C0" w14:textId="77777777" w:rsidR="001A086D" w:rsidRPr="00057E8F" w:rsidRDefault="001A086D" w:rsidP="001A086D">
      <w:pPr>
        <w:spacing w:after="0" w:line="240" w:lineRule="auto"/>
        <w:ind w:firstLine="720"/>
        <w:jc w:val="both"/>
        <w:rPr>
          <w:rFonts w:ascii="Times New Roman" w:hAnsi="Times New Roman" w:cs="Times New Roman"/>
          <w:sz w:val="24"/>
          <w:szCs w:val="24"/>
        </w:rPr>
      </w:pPr>
      <w:r w:rsidRPr="00057E8F">
        <w:rPr>
          <w:rFonts w:ascii="Times New Roman" w:eastAsia="Arial" w:hAnsi="Times New Roman" w:cs="Times New Roman"/>
          <w:sz w:val="24"/>
          <w:szCs w:val="24"/>
        </w:rPr>
        <w:t>1.</w:t>
      </w:r>
      <w:r>
        <w:rPr>
          <w:rFonts w:ascii="Times New Roman" w:eastAsia="Arial" w:hAnsi="Times New Roman" w:cs="Times New Roman"/>
          <w:sz w:val="24"/>
          <w:szCs w:val="24"/>
        </w:rPr>
        <w:t>9</w:t>
      </w:r>
      <w:r w:rsidRPr="00057E8F">
        <w:rPr>
          <w:rFonts w:ascii="Times New Roman" w:eastAsia="Arial" w:hAnsi="Times New Roman" w:cs="Times New Roman"/>
          <w:sz w:val="24"/>
          <w:szCs w:val="24"/>
        </w:rPr>
        <w:t>.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57E8F">
        <w:rPr>
          <w:rFonts w:ascii="Times New Roman" w:eastAsia="Arial" w:hAnsi="Times New Roman" w:cs="Times New Roman"/>
          <w:sz w:val="24"/>
          <w:szCs w:val="24"/>
          <w:vertAlign w:val="superscript"/>
        </w:rPr>
        <w:t>1</w:t>
      </w:r>
      <w:r w:rsidRPr="00057E8F">
        <w:rPr>
          <w:rFonts w:ascii="Times New Roman" w:eastAsia="Arial" w:hAnsi="Times New Roman" w:cs="Times New Roman"/>
          <w:sz w:val="24"/>
          <w:szCs w:val="24"/>
        </w:rPr>
        <w:t>).</w:t>
      </w:r>
    </w:p>
    <w:p w14:paraId="0FD08C58" w14:textId="77777777" w:rsidR="001A086D" w:rsidRPr="00057E8F" w:rsidRDefault="001A086D" w:rsidP="001A086D">
      <w:pPr>
        <w:tabs>
          <w:tab w:val="left" w:pos="1134"/>
          <w:tab w:val="left" w:pos="9630"/>
          <w:tab w:val="left" w:pos="9720"/>
        </w:tabs>
        <w:spacing w:after="0" w:line="20" w:lineRule="atLeast"/>
        <w:ind w:right="6"/>
        <w:jc w:val="both"/>
        <w:rPr>
          <w:rFonts w:ascii="Times New Roman" w:hAnsi="Times New Roman" w:cs="Times New Roman"/>
          <w:sz w:val="24"/>
          <w:szCs w:val="24"/>
        </w:rPr>
      </w:pPr>
    </w:p>
    <w:p w14:paraId="4EA4CD88" w14:textId="77777777" w:rsidR="001A086D" w:rsidRPr="009D5D55" w:rsidRDefault="001A086D" w:rsidP="001A086D">
      <w:pPr>
        <w:spacing w:after="0" w:line="20" w:lineRule="atLeast"/>
        <w:jc w:val="center"/>
        <w:rPr>
          <w:rFonts w:ascii="Times New Roman" w:eastAsia="Batang" w:hAnsi="Times New Roman" w:cs="Times New Roman"/>
          <w:b/>
          <w:sz w:val="24"/>
          <w:szCs w:val="24"/>
        </w:rPr>
      </w:pPr>
      <w:r>
        <w:rPr>
          <w:rFonts w:ascii="Times New Roman" w:eastAsia="Batang" w:hAnsi="Times New Roman" w:cs="Times New Roman"/>
          <w:b/>
          <w:sz w:val="24"/>
          <w:szCs w:val="24"/>
        </w:rPr>
        <w:t xml:space="preserve">2. </w:t>
      </w:r>
      <w:r w:rsidRPr="009D5D55">
        <w:rPr>
          <w:rFonts w:ascii="Times New Roman" w:eastAsia="Batang" w:hAnsi="Times New Roman" w:cs="Times New Roman"/>
          <w:b/>
          <w:sz w:val="24"/>
          <w:szCs w:val="24"/>
        </w:rPr>
        <w:t>ŠALIŲ PAREIŠKIMAI IR GARANTIJOS</w:t>
      </w:r>
    </w:p>
    <w:p w14:paraId="236DB1C6" w14:textId="77777777" w:rsidR="001A086D" w:rsidRPr="009D5D55" w:rsidRDefault="001A086D" w:rsidP="001A086D">
      <w:pPr>
        <w:spacing w:after="0" w:line="20" w:lineRule="atLeast"/>
        <w:ind w:firstLine="720"/>
        <w:jc w:val="both"/>
        <w:rPr>
          <w:rFonts w:ascii="Times New Roman" w:eastAsia="Batang" w:hAnsi="Times New Roman" w:cs="Times New Roman"/>
          <w:sz w:val="24"/>
          <w:szCs w:val="24"/>
        </w:rPr>
      </w:pPr>
      <w:r w:rsidRPr="009D5D55">
        <w:rPr>
          <w:rFonts w:ascii="Times New Roman" w:eastAsia="Batang" w:hAnsi="Times New Roman" w:cs="Times New Roman"/>
          <w:sz w:val="24"/>
          <w:szCs w:val="24"/>
        </w:rPr>
        <w:t>2.1. Šalys pareiškia ir garantuoja:</w:t>
      </w:r>
    </w:p>
    <w:p w14:paraId="4249CAD4" w14:textId="77777777" w:rsidR="001A086D" w:rsidRPr="009D5D55" w:rsidRDefault="001A086D" w:rsidP="001A086D">
      <w:pPr>
        <w:spacing w:after="0" w:line="20" w:lineRule="atLeast"/>
        <w:ind w:firstLine="720"/>
        <w:jc w:val="both"/>
        <w:rPr>
          <w:rFonts w:ascii="Times New Roman" w:eastAsia="Batang" w:hAnsi="Times New Roman" w:cs="Times New Roman"/>
          <w:sz w:val="24"/>
          <w:szCs w:val="24"/>
        </w:rPr>
      </w:pPr>
      <w:r w:rsidRPr="009D5D55">
        <w:rPr>
          <w:rFonts w:ascii="Times New Roman" w:eastAsia="Batang" w:hAnsi="Times New Roman" w:cs="Times New Roman"/>
          <w:sz w:val="24"/>
          <w:szCs w:val="24"/>
        </w:rPr>
        <w:t>2.1.1. Sutartį sudarė turėdamos tikslą realizuoti jos nuostatas bei galėdamos realiai įvykdyti Sutartyje ir Sutarties prieduose prie jos duotus įsipareigojimus;</w:t>
      </w:r>
    </w:p>
    <w:p w14:paraId="23F6EEF3" w14:textId="77777777" w:rsidR="001A086D" w:rsidRPr="009D5D55" w:rsidRDefault="001A086D" w:rsidP="001A086D">
      <w:pPr>
        <w:spacing w:after="0" w:line="20" w:lineRule="atLeast"/>
        <w:ind w:firstLine="720"/>
        <w:jc w:val="both"/>
        <w:rPr>
          <w:rFonts w:ascii="Times New Roman" w:eastAsia="Batang" w:hAnsi="Times New Roman" w:cs="Times New Roman"/>
          <w:sz w:val="24"/>
          <w:szCs w:val="24"/>
        </w:rPr>
      </w:pPr>
      <w:r w:rsidRPr="009D5D55">
        <w:rPr>
          <w:rFonts w:ascii="Times New Roman" w:eastAsia="Batang" w:hAnsi="Times New Roman" w:cs="Times New Roman"/>
          <w:sz w:val="24"/>
          <w:szCs w:val="24"/>
        </w:rPr>
        <w:t>2.1.2. Sutartį sudarė nepažeisdamos ir neturėdamos tikslo pažeisti Lietuvos Respublikos teisės aktų bei savo įstatų ar kitų jų veiklą reglamentuojančių dokumentų, Sutarčiai sudaryti ir vykdyti nereikia gauti jokių trečiųjų asmenų sutikimų;</w:t>
      </w:r>
    </w:p>
    <w:p w14:paraId="5339A223" w14:textId="77777777" w:rsidR="001A086D" w:rsidRPr="009D5D55" w:rsidRDefault="001A086D" w:rsidP="001A086D">
      <w:pPr>
        <w:spacing w:after="0" w:line="20" w:lineRule="atLeast"/>
        <w:ind w:firstLine="720"/>
        <w:jc w:val="both"/>
        <w:rPr>
          <w:rFonts w:ascii="Times New Roman" w:eastAsia="Batang" w:hAnsi="Times New Roman" w:cs="Times New Roman"/>
          <w:sz w:val="24"/>
          <w:szCs w:val="24"/>
        </w:rPr>
      </w:pPr>
      <w:r w:rsidRPr="009D5D55">
        <w:rPr>
          <w:rFonts w:ascii="Times New Roman" w:eastAsia="Batang" w:hAnsi="Times New Roman" w:cs="Times New Roman"/>
          <w:sz w:val="24"/>
          <w:szCs w:val="24"/>
        </w:rPr>
        <w:t>2.1.3. Šalys vykdo sutartį pasitikėdamos viena kita ir besivadovaudamos gera valia. Šalys dės visas pastangas tam, kad užtikrintų tinkamą, sąžiningą, protingą ir kokybišką visų Sutarties nuostatų įgyvendinimą.</w:t>
      </w:r>
    </w:p>
    <w:p w14:paraId="650E0BF4" w14:textId="77777777" w:rsidR="001A086D" w:rsidRPr="009D5D55" w:rsidRDefault="001A086D" w:rsidP="001A086D">
      <w:pPr>
        <w:spacing w:after="0" w:line="20" w:lineRule="atLeast"/>
        <w:ind w:firstLine="720"/>
        <w:jc w:val="both"/>
        <w:rPr>
          <w:rFonts w:ascii="Times New Roman" w:eastAsia="Batang" w:hAnsi="Times New Roman" w:cs="Times New Roman"/>
          <w:sz w:val="24"/>
          <w:szCs w:val="24"/>
        </w:rPr>
      </w:pPr>
      <w:r w:rsidRPr="009D5D55">
        <w:rPr>
          <w:rFonts w:ascii="Times New Roman" w:eastAsia="Batang" w:hAnsi="Times New Roman" w:cs="Times New Roman"/>
          <w:sz w:val="24"/>
          <w:szCs w:val="24"/>
        </w:rPr>
        <w:t>2.2. Paslaugų teikėjas pareiškia ir garantuoja:</w:t>
      </w:r>
    </w:p>
    <w:p w14:paraId="66ED776A" w14:textId="77777777" w:rsidR="001A086D" w:rsidRPr="009D5D55" w:rsidRDefault="001A086D" w:rsidP="001A086D">
      <w:pPr>
        <w:spacing w:after="0" w:line="20" w:lineRule="atLeast"/>
        <w:ind w:firstLine="720"/>
        <w:jc w:val="both"/>
        <w:rPr>
          <w:rFonts w:ascii="Times New Roman" w:eastAsia="Calibri" w:hAnsi="Times New Roman" w:cs="Times New Roman"/>
          <w:sz w:val="24"/>
          <w:szCs w:val="24"/>
        </w:rPr>
      </w:pPr>
      <w:r w:rsidRPr="009D5D55">
        <w:rPr>
          <w:rFonts w:ascii="Times New Roman" w:eastAsia="Times New Roman" w:hAnsi="Times New Roman" w:cs="Times New Roman"/>
          <w:sz w:val="24"/>
          <w:szCs w:val="24"/>
        </w:rPr>
        <w:t>2.2.1. kad susipažino su visa informacija dėl Sutarties objekto ir pateiktų informacijos ir dokumentų pakanka tam, kad Paslaugų teikėjas galėtų užtikrinti deramą ir visišką visų Sutartyje duotų savo įsipareigojimų vykdymą;</w:t>
      </w:r>
    </w:p>
    <w:p w14:paraId="3F0B0D4D" w14:textId="77777777" w:rsidR="001A086D" w:rsidRPr="009D5D55" w:rsidRDefault="001A086D" w:rsidP="001A086D">
      <w:pPr>
        <w:spacing w:after="0" w:line="20" w:lineRule="atLeast"/>
        <w:ind w:firstLine="720"/>
        <w:jc w:val="both"/>
        <w:rPr>
          <w:rFonts w:ascii="Times New Roman" w:eastAsia="Batang" w:hAnsi="Times New Roman" w:cs="Times New Roman"/>
          <w:sz w:val="24"/>
          <w:szCs w:val="24"/>
        </w:rPr>
      </w:pPr>
      <w:r w:rsidRPr="009D5D55">
        <w:rPr>
          <w:rFonts w:ascii="Times New Roman" w:eastAsia="Batang" w:hAnsi="Times New Roman" w:cs="Times New Roman"/>
          <w:sz w:val="24"/>
          <w:szCs w:val="24"/>
        </w:rPr>
        <w:t>2.2.2. kad jis Paslaugą gali atlikti ir atliks Užsakovui ne blogesnėmis nei nurodytos pasiūlyme sąlygomis;</w:t>
      </w:r>
    </w:p>
    <w:p w14:paraId="260A1D1D" w14:textId="77777777" w:rsidR="001A086D" w:rsidRPr="009D5D55" w:rsidRDefault="001A086D" w:rsidP="001A086D">
      <w:pPr>
        <w:spacing w:after="0" w:line="20" w:lineRule="atLeast"/>
        <w:ind w:firstLine="720"/>
        <w:jc w:val="both"/>
        <w:rPr>
          <w:rFonts w:ascii="Times New Roman" w:eastAsia="Batang" w:hAnsi="Times New Roman" w:cs="Times New Roman"/>
          <w:sz w:val="24"/>
          <w:szCs w:val="24"/>
        </w:rPr>
      </w:pPr>
      <w:r w:rsidRPr="009D5D55">
        <w:rPr>
          <w:rFonts w:ascii="Times New Roman" w:eastAsia="Batang" w:hAnsi="Times New Roman" w:cs="Times New Roman"/>
          <w:sz w:val="24"/>
          <w:szCs w:val="24"/>
        </w:rPr>
        <w:t xml:space="preserve">2.2.3. kad jis bei Paslaugą suteikiantys jo </w:t>
      </w:r>
      <w:r>
        <w:rPr>
          <w:rFonts w:ascii="Times New Roman" w:eastAsia="Batang" w:hAnsi="Times New Roman" w:cs="Times New Roman"/>
          <w:sz w:val="24"/>
          <w:szCs w:val="24"/>
        </w:rPr>
        <w:t>specialistai</w:t>
      </w:r>
      <w:r w:rsidRPr="009D5D55">
        <w:rPr>
          <w:rFonts w:ascii="Times New Roman" w:eastAsia="Batang" w:hAnsi="Times New Roman" w:cs="Times New Roman"/>
          <w:sz w:val="24"/>
          <w:szCs w:val="24"/>
        </w:rPr>
        <w:t xml:space="preserve"> turi galiojančius visus leidimus, licencijas, atestatus ir kitus reikiamus dokumentus, taip pat reikiamą kvalifikaciją ir kompetenciją Paslaugai Sutarties pagrindu suteikti;</w:t>
      </w:r>
    </w:p>
    <w:p w14:paraId="6D0BA8B7" w14:textId="77777777" w:rsidR="001A086D" w:rsidRPr="009D5D55" w:rsidRDefault="001A086D" w:rsidP="001A086D">
      <w:pPr>
        <w:spacing w:after="0" w:line="20" w:lineRule="atLeast"/>
        <w:ind w:firstLine="720"/>
        <w:jc w:val="both"/>
        <w:rPr>
          <w:rFonts w:ascii="Times New Roman" w:eastAsia="Batang" w:hAnsi="Times New Roman" w:cs="Times New Roman"/>
          <w:sz w:val="24"/>
          <w:szCs w:val="24"/>
        </w:rPr>
      </w:pPr>
      <w:r w:rsidRPr="009D5D55">
        <w:rPr>
          <w:rFonts w:ascii="Times New Roman" w:eastAsia="Batang" w:hAnsi="Times New Roman" w:cs="Times New Roman"/>
          <w:sz w:val="24"/>
          <w:szCs w:val="24"/>
        </w:rPr>
        <w:t>2.2.4. kad jis turi visas technines, intelektualines, fizines bei bet kokias kitas galimybes, bazę ir savybes, reikalingas ir leidžiančias jam deramai vykdyti Sutarties sąlygas bei užtikrinti Sutarties pagrindu suteikiamos Paslaugos kokybę.</w:t>
      </w:r>
    </w:p>
    <w:p w14:paraId="735463BF" w14:textId="77777777" w:rsidR="001A086D" w:rsidRPr="009D5D55" w:rsidRDefault="001A086D" w:rsidP="001A086D">
      <w:pPr>
        <w:spacing w:after="0" w:line="20" w:lineRule="atLeast"/>
        <w:ind w:firstLine="720"/>
        <w:jc w:val="both"/>
        <w:rPr>
          <w:rFonts w:ascii="Times New Roman" w:eastAsia="Batang" w:hAnsi="Times New Roman" w:cs="Times New Roman"/>
          <w:sz w:val="24"/>
          <w:szCs w:val="24"/>
        </w:rPr>
      </w:pPr>
    </w:p>
    <w:p w14:paraId="07838C8D" w14:textId="77777777" w:rsidR="001A086D" w:rsidRPr="009D5D55" w:rsidRDefault="001A086D" w:rsidP="001A086D">
      <w:pPr>
        <w:spacing w:after="0" w:line="20" w:lineRule="atLeast"/>
        <w:jc w:val="center"/>
        <w:rPr>
          <w:rFonts w:ascii="Times New Roman" w:eastAsia="Times New Roman" w:hAnsi="Times New Roman" w:cs="Times New Roman"/>
          <w:b/>
          <w:sz w:val="24"/>
          <w:szCs w:val="24"/>
        </w:rPr>
      </w:pPr>
      <w:r w:rsidRPr="009D5D55">
        <w:rPr>
          <w:rFonts w:ascii="Times New Roman" w:eastAsia="Times New Roman" w:hAnsi="Times New Roman" w:cs="Times New Roman"/>
          <w:b/>
          <w:sz w:val="24"/>
          <w:szCs w:val="24"/>
        </w:rPr>
        <w:t>3. ŠALIŲ ĮSIPAREIGOJIMAI</w:t>
      </w:r>
    </w:p>
    <w:p w14:paraId="5CB3C1EE" w14:textId="77777777" w:rsidR="001A086D" w:rsidRPr="009D5D55" w:rsidRDefault="001A086D" w:rsidP="001A086D">
      <w:pPr>
        <w:spacing w:after="0" w:line="20" w:lineRule="atLeast"/>
        <w:ind w:firstLine="720"/>
        <w:jc w:val="both"/>
        <w:rPr>
          <w:rFonts w:ascii="Times New Roman" w:eastAsia="Times New Roman" w:hAnsi="Times New Roman" w:cs="Times New Roman"/>
          <w:sz w:val="24"/>
          <w:szCs w:val="24"/>
        </w:rPr>
      </w:pPr>
      <w:r w:rsidRPr="009D5D55">
        <w:rPr>
          <w:rFonts w:ascii="Times New Roman" w:eastAsia="Times New Roman" w:hAnsi="Times New Roman" w:cs="Times New Roman"/>
          <w:sz w:val="24"/>
          <w:szCs w:val="24"/>
        </w:rPr>
        <w:t>3.1.Paslaugų teikėjas įsipareigoja:</w:t>
      </w:r>
    </w:p>
    <w:p w14:paraId="7723B6F4" w14:textId="77777777" w:rsidR="001A086D" w:rsidRDefault="001A086D" w:rsidP="001A086D">
      <w:pPr>
        <w:spacing w:after="0" w:line="240" w:lineRule="auto"/>
        <w:ind w:firstLine="709"/>
        <w:contextualSpacing/>
        <w:jc w:val="both"/>
        <w:rPr>
          <w:rFonts w:ascii="Times New Roman" w:eastAsia="Times New Roman" w:hAnsi="Times New Roman" w:cs="Times New Roman"/>
          <w:sz w:val="24"/>
          <w:szCs w:val="24"/>
        </w:rPr>
      </w:pPr>
      <w:r w:rsidRPr="009D5D55">
        <w:rPr>
          <w:rFonts w:ascii="Times New Roman" w:eastAsia="Times New Roman" w:hAnsi="Times New Roman" w:cs="Times New Roman"/>
          <w:sz w:val="24"/>
          <w:szCs w:val="24"/>
        </w:rPr>
        <w:t xml:space="preserve">3.1.1. tinkamai ir sąžiningai, </w:t>
      </w:r>
      <w:r w:rsidRPr="00183814">
        <w:rPr>
          <w:rFonts w:ascii="Times New Roman" w:eastAsia="Times New Roman" w:hAnsi="Times New Roman" w:cs="Times New Roman"/>
          <w:sz w:val="24"/>
          <w:szCs w:val="24"/>
        </w:rPr>
        <w:t>taikant Sutarties 1 ir 2 prieduose nurodytas</w:t>
      </w:r>
      <w:r w:rsidRPr="00F42E17">
        <w:rPr>
          <w:rFonts w:ascii="Times New Roman" w:eastAsia="Times New Roman" w:hAnsi="Times New Roman" w:cs="Times New Roman"/>
          <w:sz w:val="24"/>
          <w:szCs w:val="24"/>
        </w:rPr>
        <w:t xml:space="preserve"> priemones, savo rizika suteikti Sutarties 1 priede numatytas Paslaugas Sutarties 1 priede numatyta tvarka ir terminais už Sutartyje numatytą kainą;</w:t>
      </w:r>
    </w:p>
    <w:p w14:paraId="302E9345" w14:textId="77777777" w:rsidR="001A086D" w:rsidRDefault="001A086D" w:rsidP="001A086D">
      <w:pPr>
        <w:spacing w:after="0" w:line="240" w:lineRule="auto"/>
        <w:ind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3.1.2. </w:t>
      </w:r>
      <w:r w:rsidRPr="00616C40">
        <w:rPr>
          <w:rFonts w:ascii="Times New Roman" w:eastAsia="Calibri" w:hAnsi="Times New Roman" w:cs="Times New Roman"/>
          <w:sz w:val="24"/>
          <w:szCs w:val="24"/>
        </w:rPr>
        <w:t xml:space="preserve">teikti </w:t>
      </w:r>
      <w:bookmarkStart w:id="101" w:name="_Hlk95680184"/>
      <w:r w:rsidRPr="00616C40">
        <w:rPr>
          <w:rFonts w:ascii="Times New Roman" w:eastAsia="Calibri" w:hAnsi="Times New Roman" w:cs="Times New Roman"/>
          <w:sz w:val="24"/>
          <w:szCs w:val="24"/>
        </w:rPr>
        <w:t>P</w:t>
      </w:r>
      <w:bookmarkEnd w:id="101"/>
      <w:r>
        <w:rPr>
          <w:rFonts w:ascii="Times New Roman" w:eastAsia="Calibri" w:hAnsi="Times New Roman" w:cs="Times New Roman"/>
          <w:sz w:val="24"/>
          <w:szCs w:val="24"/>
        </w:rPr>
        <w:t>aslaugas</w:t>
      </w:r>
      <w:r w:rsidRPr="00616C40">
        <w:rPr>
          <w:rFonts w:ascii="Times New Roman" w:eastAsia="Calibri" w:hAnsi="Times New Roman" w:cs="Times New Roman"/>
          <w:sz w:val="24"/>
          <w:szCs w:val="24"/>
        </w:rPr>
        <w:t xml:space="preserve"> savo rizika bei sąskaita kaip įmanoma rūpestingai bei efektyviai, įskaitant, bet neapsiribojant, Paslaugų teikimą pagal geriausius visuotinai pripažįstamus profesinius, techninius standartus ir praktiką, panaudodamas visus reikiamus įgūdžius, žinias. </w:t>
      </w:r>
      <w:r>
        <w:rPr>
          <w:rFonts w:ascii="Times New Roman" w:eastAsia="Calibri" w:hAnsi="Times New Roman" w:cs="Times New Roman"/>
          <w:sz w:val="24"/>
          <w:szCs w:val="24"/>
        </w:rPr>
        <w:t>Paslaugų teikėjas</w:t>
      </w:r>
      <w:r w:rsidRPr="00616C40">
        <w:rPr>
          <w:rFonts w:ascii="Times New Roman" w:eastAsia="Calibri" w:hAnsi="Times New Roman" w:cs="Times New Roman"/>
          <w:sz w:val="24"/>
          <w:szCs w:val="24"/>
        </w:rPr>
        <w:t xml:space="preserve"> pasirūpina visa būtina įranga, darbų sauga ir kitomis priemonėmis, kurios yra būtinos tinkamam Sutarties vykdymui;</w:t>
      </w:r>
    </w:p>
    <w:p w14:paraId="05D495D0" w14:textId="77777777" w:rsidR="001A086D" w:rsidRPr="00F42E17" w:rsidRDefault="001A086D" w:rsidP="001A086D">
      <w:pPr>
        <w:spacing w:after="0" w:line="240" w:lineRule="auto"/>
        <w:ind w:firstLine="709"/>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3.1.3. pateikti parengtą Paslaugų teikimo planą per 10 (dešimt) darbo dienų nuo Sutarties įsigaliojimo dienos;</w:t>
      </w:r>
    </w:p>
    <w:p w14:paraId="4783F493" w14:textId="77777777" w:rsidR="001A086D" w:rsidRPr="00F42E17" w:rsidRDefault="001A086D" w:rsidP="001A086D">
      <w:pPr>
        <w:tabs>
          <w:tab w:val="left" w:pos="0"/>
          <w:tab w:val="left" w:pos="709"/>
          <w:tab w:val="left" w:pos="1830"/>
        </w:tabs>
        <w:spacing w:after="0" w:line="240" w:lineRule="auto"/>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ab/>
        <w:t>3.1.</w:t>
      </w:r>
      <w:r>
        <w:rPr>
          <w:rFonts w:ascii="Times New Roman" w:eastAsia="Times New Roman" w:hAnsi="Times New Roman" w:cs="Times New Roman"/>
          <w:sz w:val="24"/>
          <w:szCs w:val="24"/>
        </w:rPr>
        <w:t>4</w:t>
      </w:r>
      <w:r w:rsidRPr="00F42E17">
        <w:rPr>
          <w:rFonts w:ascii="Times New Roman" w:eastAsia="Times New Roman" w:hAnsi="Times New Roman" w:cs="Times New Roman"/>
          <w:sz w:val="24"/>
          <w:szCs w:val="24"/>
        </w:rPr>
        <w:t>. padengti visus Užsakovo patirtus nuostolius dėl netinkamai įvykdytų Paslaugų;</w:t>
      </w:r>
    </w:p>
    <w:p w14:paraId="2C4A8518" w14:textId="77777777" w:rsidR="001A086D" w:rsidRPr="00F42E17" w:rsidRDefault="001A086D" w:rsidP="001A086D">
      <w:pPr>
        <w:spacing w:after="0" w:line="20" w:lineRule="atLeast"/>
        <w:ind w:firstLine="720"/>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3.1.</w:t>
      </w:r>
      <w:r>
        <w:rPr>
          <w:rFonts w:ascii="Times New Roman" w:eastAsia="Times New Roman" w:hAnsi="Times New Roman" w:cs="Times New Roman"/>
          <w:sz w:val="24"/>
          <w:szCs w:val="24"/>
        </w:rPr>
        <w:t>5</w:t>
      </w:r>
      <w:r w:rsidRPr="00F42E17">
        <w:rPr>
          <w:rFonts w:ascii="Times New Roman" w:eastAsia="Times New Roman" w:hAnsi="Times New Roman" w:cs="Times New Roman"/>
          <w:sz w:val="24"/>
          <w:szCs w:val="24"/>
        </w:rPr>
        <w:t>. nereikalauti iš Užsakovo atlyginti jokių su Paslaugų teikimu susijusių susidariusių ypatingų ir (ar) būtinų išlaidų;</w:t>
      </w:r>
    </w:p>
    <w:p w14:paraId="41E0AD74" w14:textId="77777777" w:rsidR="001A086D" w:rsidRPr="00F42E17" w:rsidRDefault="001A086D" w:rsidP="001A086D">
      <w:pPr>
        <w:tabs>
          <w:tab w:val="num" w:pos="709"/>
        </w:tabs>
        <w:spacing w:after="0" w:line="240" w:lineRule="auto"/>
        <w:ind w:right="-1"/>
        <w:contextualSpacing/>
        <w:jc w:val="both"/>
        <w:rPr>
          <w:rFonts w:ascii="Times New Roman" w:eastAsia="Calibri" w:hAnsi="Times New Roman" w:cs="Times New Roman"/>
          <w:sz w:val="24"/>
          <w:szCs w:val="24"/>
        </w:rPr>
      </w:pPr>
      <w:r w:rsidRPr="00F42E17">
        <w:rPr>
          <w:rFonts w:ascii="Times New Roman" w:eastAsia="Calibri" w:hAnsi="Times New Roman" w:cs="Times New Roman"/>
          <w:sz w:val="24"/>
          <w:szCs w:val="24"/>
        </w:rPr>
        <w:tab/>
        <w:t>3.1.</w:t>
      </w:r>
      <w:r>
        <w:rPr>
          <w:rFonts w:ascii="Times New Roman" w:eastAsia="Calibri" w:hAnsi="Times New Roman" w:cs="Times New Roman"/>
          <w:sz w:val="24"/>
          <w:szCs w:val="24"/>
        </w:rPr>
        <w:t>6</w:t>
      </w:r>
      <w:r w:rsidRPr="00F42E17">
        <w:rPr>
          <w:rFonts w:ascii="Times New Roman" w:eastAsia="Calibri" w:hAnsi="Times New Roman" w:cs="Times New Roman"/>
          <w:sz w:val="24"/>
          <w:szCs w:val="24"/>
        </w:rPr>
        <w:t>. nenaudoti Užsakovo ženklų ar pavadinimo jokioje reklamoje, leidiniuose ar kitur be išankstinio raštiško Užsakovo sutikimo;</w:t>
      </w:r>
    </w:p>
    <w:p w14:paraId="636B1CC5" w14:textId="77777777" w:rsidR="001A086D" w:rsidRPr="00F42E17" w:rsidRDefault="001A086D" w:rsidP="001A086D">
      <w:pPr>
        <w:tabs>
          <w:tab w:val="left" w:pos="709"/>
        </w:tabs>
        <w:spacing w:after="0" w:line="240" w:lineRule="auto"/>
        <w:ind w:right="-1"/>
        <w:contextualSpacing/>
        <w:jc w:val="both"/>
        <w:rPr>
          <w:rFonts w:ascii="Times New Roman" w:eastAsia="Calibri" w:hAnsi="Times New Roman" w:cs="Times New Roman"/>
          <w:sz w:val="24"/>
          <w:szCs w:val="24"/>
        </w:rPr>
      </w:pPr>
      <w:r w:rsidRPr="00F42E17">
        <w:rPr>
          <w:rFonts w:ascii="Times New Roman" w:eastAsia="Calibri" w:hAnsi="Times New Roman" w:cs="Times New Roman"/>
          <w:sz w:val="24"/>
          <w:szCs w:val="24"/>
        </w:rPr>
        <w:tab/>
        <w:t>3.1.</w:t>
      </w:r>
      <w:r>
        <w:rPr>
          <w:rFonts w:ascii="Times New Roman" w:eastAsia="Calibri" w:hAnsi="Times New Roman" w:cs="Times New Roman"/>
          <w:sz w:val="24"/>
          <w:szCs w:val="24"/>
        </w:rPr>
        <w:t>7</w:t>
      </w:r>
      <w:r w:rsidRPr="00F42E17">
        <w:rPr>
          <w:rFonts w:ascii="Times New Roman" w:eastAsia="Calibri" w:hAnsi="Times New Roman" w:cs="Times New Roman"/>
          <w:sz w:val="24"/>
          <w:szCs w:val="24"/>
        </w:rPr>
        <w:t xml:space="preserve">. be raštiško išankstinio Užsakovo sutikimo neatskleisti jokiam kitam asmeniui (išskyrus teisės aktais ir Sutartyje nustatytais atvejais) iš Užsakovo vykdant Sutartį gautos informacijos, duomenų, gautų dokumentų turinio nepriklausomai nuo to, kokiu būdu ir forma (žodine, rašytine, </w:t>
      </w:r>
      <w:r w:rsidRPr="00F42E17">
        <w:rPr>
          <w:rFonts w:ascii="Times New Roman" w:eastAsia="Calibri" w:hAnsi="Times New Roman" w:cs="Times New Roman"/>
          <w:sz w:val="24"/>
          <w:szCs w:val="24"/>
        </w:rPr>
        <w:lastRenderedPageBreak/>
        <w:t>elektronine, kita) tokia informacija Paslaugų teikėjui buvo pateikta. Ši nuostata galioja net ir nutraukus Sutartį ar jai pasibaigus;</w:t>
      </w:r>
    </w:p>
    <w:p w14:paraId="1F3BA568" w14:textId="77777777" w:rsidR="001A086D" w:rsidRPr="00F42E17" w:rsidRDefault="001A086D" w:rsidP="001A086D">
      <w:pPr>
        <w:tabs>
          <w:tab w:val="left" w:pos="709"/>
        </w:tabs>
        <w:spacing w:after="0" w:line="240" w:lineRule="auto"/>
        <w:ind w:right="-1"/>
        <w:contextualSpacing/>
        <w:jc w:val="both"/>
        <w:rPr>
          <w:rFonts w:ascii="Times New Roman" w:eastAsia="Calibri" w:hAnsi="Times New Roman" w:cs="Times New Roman"/>
          <w:sz w:val="24"/>
          <w:szCs w:val="24"/>
        </w:rPr>
      </w:pPr>
      <w:r w:rsidRPr="00F42E17">
        <w:rPr>
          <w:rFonts w:ascii="Times New Roman" w:eastAsia="Calibri" w:hAnsi="Times New Roman" w:cs="Times New Roman"/>
          <w:sz w:val="24"/>
          <w:szCs w:val="24"/>
        </w:rPr>
        <w:tab/>
        <w:t>3.1.</w:t>
      </w:r>
      <w:r>
        <w:rPr>
          <w:rFonts w:ascii="Times New Roman" w:eastAsia="Calibri" w:hAnsi="Times New Roman" w:cs="Times New Roman"/>
          <w:sz w:val="24"/>
          <w:szCs w:val="24"/>
        </w:rPr>
        <w:t>8</w:t>
      </w:r>
      <w:r w:rsidRPr="00F42E17">
        <w:rPr>
          <w:rFonts w:ascii="Times New Roman" w:eastAsia="Calibri" w:hAnsi="Times New Roman" w:cs="Times New Roman"/>
          <w:sz w:val="24"/>
          <w:szCs w:val="24"/>
        </w:rPr>
        <w:t xml:space="preserve">. užtikrinti, kad Sutarties sudarymo momentu ir visą jos galiojimo laikotarpį Paslaugų teikėjo </w:t>
      </w:r>
      <w:r>
        <w:rPr>
          <w:rFonts w:ascii="Times New Roman" w:eastAsia="Calibri" w:hAnsi="Times New Roman" w:cs="Times New Roman"/>
          <w:sz w:val="24"/>
          <w:szCs w:val="24"/>
        </w:rPr>
        <w:t>specialistai</w:t>
      </w:r>
      <w:r w:rsidRPr="00F42E17">
        <w:rPr>
          <w:rFonts w:ascii="Times New Roman" w:eastAsia="Calibri" w:hAnsi="Times New Roman" w:cs="Times New Roman"/>
          <w:sz w:val="24"/>
          <w:szCs w:val="24"/>
        </w:rPr>
        <w:t xml:space="preserve"> turėtų galiojantį sveikatos draudimą, reikiamą kvalifikaciją ir patirtį, reikalingą norint teikti Paslaugą;</w:t>
      </w:r>
    </w:p>
    <w:p w14:paraId="4E455994" w14:textId="77777777" w:rsidR="001A086D" w:rsidRPr="00F42E17" w:rsidRDefault="001A086D" w:rsidP="001A086D">
      <w:pPr>
        <w:tabs>
          <w:tab w:val="left" w:pos="709"/>
        </w:tabs>
        <w:spacing w:after="0" w:line="240" w:lineRule="auto"/>
        <w:contextualSpacing/>
        <w:jc w:val="both"/>
        <w:rPr>
          <w:rFonts w:ascii="Times New Roman" w:eastAsia="Calibri" w:hAnsi="Times New Roman" w:cs="Times New Roman"/>
          <w:sz w:val="24"/>
          <w:szCs w:val="24"/>
        </w:rPr>
      </w:pPr>
      <w:bookmarkStart w:id="102" w:name="_Hlk69201925"/>
      <w:r w:rsidRPr="00F42E17">
        <w:rPr>
          <w:rFonts w:ascii="Times New Roman" w:eastAsia="Times New Roman" w:hAnsi="Times New Roman" w:cs="Times New Roman"/>
          <w:bCs/>
          <w:sz w:val="24"/>
          <w:szCs w:val="24"/>
        </w:rPr>
        <w:tab/>
      </w:r>
      <w:bookmarkEnd w:id="102"/>
      <w:r w:rsidRPr="00F42E17">
        <w:rPr>
          <w:rFonts w:ascii="Times New Roman" w:eastAsia="Calibri" w:hAnsi="Times New Roman" w:cs="Times New Roman"/>
          <w:sz w:val="24"/>
          <w:szCs w:val="24"/>
        </w:rPr>
        <w:t>3.1.</w:t>
      </w:r>
      <w:r>
        <w:rPr>
          <w:rFonts w:ascii="Times New Roman" w:eastAsia="Calibri" w:hAnsi="Times New Roman" w:cs="Times New Roman"/>
          <w:sz w:val="24"/>
          <w:szCs w:val="24"/>
        </w:rPr>
        <w:t>9</w:t>
      </w:r>
      <w:r w:rsidRPr="00F42E17">
        <w:rPr>
          <w:rFonts w:ascii="Times New Roman" w:eastAsia="Calibri" w:hAnsi="Times New Roman" w:cs="Times New Roman"/>
          <w:sz w:val="24"/>
          <w:szCs w:val="24"/>
        </w:rPr>
        <w:t>. nedelsdamas raštu informuoti Užsakovą apie bet kurias aplinkybes, kurios trukdo ar gali sutrukdyti Paslaugų teikėjui teikti Paslaugas nustatytais terminais;</w:t>
      </w:r>
    </w:p>
    <w:p w14:paraId="558A5197" w14:textId="77777777" w:rsidR="001A086D" w:rsidRPr="00F42E17" w:rsidRDefault="001A086D" w:rsidP="001A086D">
      <w:pPr>
        <w:tabs>
          <w:tab w:val="left" w:pos="709"/>
        </w:tabs>
        <w:spacing w:after="0" w:line="240" w:lineRule="auto"/>
        <w:ind w:right="-1"/>
        <w:contextualSpacing/>
        <w:jc w:val="both"/>
        <w:rPr>
          <w:rFonts w:ascii="Times New Roman" w:eastAsia="Calibri" w:hAnsi="Times New Roman" w:cs="Times New Roman"/>
          <w:sz w:val="24"/>
          <w:szCs w:val="24"/>
        </w:rPr>
      </w:pPr>
      <w:r w:rsidRPr="00F42E17">
        <w:rPr>
          <w:rFonts w:ascii="Times New Roman" w:eastAsia="Calibri" w:hAnsi="Times New Roman" w:cs="Times New Roman"/>
          <w:sz w:val="24"/>
          <w:szCs w:val="24"/>
        </w:rPr>
        <w:tab/>
        <w:t>3.1.1</w:t>
      </w:r>
      <w:r>
        <w:rPr>
          <w:rFonts w:ascii="Times New Roman" w:eastAsia="Calibri" w:hAnsi="Times New Roman" w:cs="Times New Roman"/>
          <w:sz w:val="24"/>
          <w:szCs w:val="24"/>
        </w:rPr>
        <w:t>0</w:t>
      </w:r>
      <w:r w:rsidRPr="00F42E17">
        <w:rPr>
          <w:rFonts w:ascii="Times New Roman" w:eastAsia="Calibri" w:hAnsi="Times New Roman" w:cs="Times New Roman"/>
          <w:sz w:val="24"/>
          <w:szCs w:val="24"/>
        </w:rPr>
        <w:t>.</w:t>
      </w:r>
      <w:r w:rsidRPr="00F42E17">
        <w:rPr>
          <w:rFonts w:ascii="Times New Roman" w:eastAsia="Times New Roman" w:hAnsi="Times New Roman" w:cs="Times New Roman"/>
          <w:sz w:val="24"/>
          <w:szCs w:val="24"/>
        </w:rPr>
        <w:t xml:space="preserve"> </w:t>
      </w:r>
      <w:r w:rsidRPr="00F42E17">
        <w:rPr>
          <w:rFonts w:ascii="Times New Roman" w:eastAsia="Calibri" w:hAnsi="Times New Roman" w:cs="Times New Roman"/>
          <w:sz w:val="24"/>
          <w:szCs w:val="24"/>
        </w:rPr>
        <w:t>nutraukus Sutartį ar jai pasibaigus, Paslaugų teikėjas 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 Sunaikinimo faktas patvirtinamas Paslaugų teikėjo vadovo pasirašytu raštu;</w:t>
      </w:r>
      <w:r w:rsidRPr="00F42E17">
        <w:rPr>
          <w:rFonts w:ascii="Times New Roman" w:eastAsia="Calibri" w:hAnsi="Times New Roman" w:cs="Times New Roman"/>
          <w:sz w:val="24"/>
          <w:szCs w:val="24"/>
        </w:rPr>
        <w:tab/>
      </w:r>
    </w:p>
    <w:p w14:paraId="3668EAFE" w14:textId="77777777" w:rsidR="001A086D" w:rsidRDefault="001A086D" w:rsidP="001A086D">
      <w:pPr>
        <w:tabs>
          <w:tab w:val="left" w:pos="709"/>
        </w:tabs>
        <w:spacing w:after="0" w:line="240" w:lineRule="auto"/>
        <w:ind w:right="-1"/>
        <w:contextualSpacing/>
        <w:jc w:val="both"/>
        <w:rPr>
          <w:rFonts w:ascii="Times New Roman" w:eastAsia="Times New Roman" w:hAnsi="Times New Roman" w:cs="Times New Roman"/>
          <w:sz w:val="24"/>
          <w:szCs w:val="24"/>
        </w:rPr>
      </w:pPr>
      <w:r w:rsidRPr="00F42E17">
        <w:rPr>
          <w:rFonts w:ascii="Times New Roman" w:eastAsia="Calibri" w:hAnsi="Times New Roman" w:cs="Times New Roman"/>
          <w:sz w:val="24"/>
          <w:szCs w:val="24"/>
        </w:rPr>
        <w:tab/>
        <w:t>3.1.1</w:t>
      </w:r>
      <w:r>
        <w:rPr>
          <w:rFonts w:ascii="Times New Roman" w:eastAsia="Calibri" w:hAnsi="Times New Roman" w:cs="Times New Roman"/>
          <w:sz w:val="24"/>
          <w:szCs w:val="24"/>
        </w:rPr>
        <w:t>1</w:t>
      </w:r>
      <w:r w:rsidRPr="00F42E17">
        <w:rPr>
          <w:rFonts w:ascii="Times New Roman" w:eastAsia="Calibri" w:hAnsi="Times New Roman" w:cs="Times New Roman"/>
          <w:sz w:val="24"/>
          <w:szCs w:val="24"/>
        </w:rPr>
        <w:t xml:space="preserve">. </w:t>
      </w:r>
      <w:r w:rsidRPr="004B6440">
        <w:rPr>
          <w:rFonts w:ascii="Times New Roman" w:hAnsi="Times New Roman" w:cs="Times New Roman"/>
          <w:snapToGrid w:val="0"/>
          <w:sz w:val="24"/>
          <w:szCs w:val="24"/>
        </w:rPr>
        <w:t xml:space="preserve">užtikrinti, kad </w:t>
      </w:r>
      <w:r>
        <w:rPr>
          <w:rFonts w:ascii="Times New Roman" w:hAnsi="Times New Roman" w:cs="Times New Roman"/>
          <w:snapToGrid w:val="0"/>
          <w:sz w:val="24"/>
          <w:szCs w:val="24"/>
        </w:rPr>
        <w:t>jo specialistai</w:t>
      </w:r>
      <w:r w:rsidRPr="004B6440">
        <w:rPr>
          <w:rFonts w:ascii="Times New Roman" w:hAnsi="Times New Roman" w:cs="Times New Roman"/>
          <w:snapToGrid w:val="0"/>
          <w:sz w:val="24"/>
          <w:szCs w:val="24"/>
        </w:rPr>
        <w:t xml:space="preserve"> laikysis konfidencialumo įsipareigojimų</w:t>
      </w:r>
      <w:r w:rsidRPr="00F42E17">
        <w:rPr>
          <w:rFonts w:ascii="Times New Roman" w:eastAsia="Calibri" w:hAnsi="Times New Roman" w:cs="Times New Roman"/>
          <w:sz w:val="24"/>
          <w:szCs w:val="24"/>
        </w:rPr>
        <w:t xml:space="preserve"> </w:t>
      </w:r>
      <w:r>
        <w:rPr>
          <w:rFonts w:ascii="Times New Roman" w:eastAsia="Calibri" w:hAnsi="Times New Roman" w:cs="Times New Roman"/>
          <w:sz w:val="24"/>
          <w:szCs w:val="24"/>
        </w:rPr>
        <w:t>ir</w:t>
      </w:r>
      <w:r w:rsidRPr="00F42E17">
        <w:rPr>
          <w:rFonts w:ascii="Times New Roman" w:eastAsia="Calibri" w:hAnsi="Times New Roman" w:cs="Times New Roman"/>
          <w:sz w:val="24"/>
          <w:szCs w:val="24"/>
        </w:rPr>
        <w:t xml:space="preserve"> </w:t>
      </w:r>
      <w:r w:rsidRPr="00F42E17">
        <w:rPr>
          <w:rFonts w:ascii="Times New Roman" w:eastAsia="Times New Roman" w:hAnsi="Times New Roman" w:cs="Times New Roman"/>
          <w:sz w:val="24"/>
          <w:szCs w:val="24"/>
        </w:rPr>
        <w:t>prieš pradėdami vykdyti Sutartį visi Paslaugų teikėjo specialistai pasirašys konfidencialumo pasižadėjimą (Sutarties 3 priedas);</w:t>
      </w:r>
    </w:p>
    <w:p w14:paraId="720BE3A5" w14:textId="77777777" w:rsidR="001A086D" w:rsidRDefault="001A086D" w:rsidP="001A086D">
      <w:pPr>
        <w:tabs>
          <w:tab w:val="left" w:pos="709"/>
        </w:tabs>
        <w:spacing w:after="0" w:line="240" w:lineRule="auto"/>
        <w:ind w:right="-1"/>
        <w:contextualSpacing/>
        <w:jc w:val="both"/>
        <w:rPr>
          <w:rFonts w:ascii="Times New Roman" w:hAnsi="Times New Roman" w:cs="Times New Roman"/>
          <w:sz w:val="24"/>
          <w:szCs w:val="24"/>
        </w:rPr>
      </w:pPr>
      <w:r>
        <w:rPr>
          <w:rFonts w:ascii="Times New Roman" w:eastAsia="Times New Roman" w:hAnsi="Times New Roman" w:cs="Times New Roman"/>
          <w:sz w:val="24"/>
          <w:szCs w:val="24"/>
        </w:rPr>
        <w:tab/>
        <w:t xml:space="preserve">3.1.12. </w:t>
      </w:r>
      <w:r w:rsidRPr="00AA40B0">
        <w:rPr>
          <w:rFonts w:ascii="Times New Roman" w:hAnsi="Times New Roman" w:cs="Times New Roman"/>
          <w:sz w:val="24"/>
          <w:szCs w:val="24"/>
        </w:rPr>
        <w:t>nedelsdamas raštu informuoti Užsakovą apie bet kokias jam žinomas trečiųjų šalių pretenzijas, reikalavimus, paklausimus, susijusius su šios Sutarties dalyku ir (ar) Paslaugų teikėjo veiksmais vykdant sutartį;</w:t>
      </w:r>
    </w:p>
    <w:p w14:paraId="4D2914D2" w14:textId="77777777" w:rsidR="001A086D" w:rsidRPr="00F42E17" w:rsidRDefault="001A086D" w:rsidP="001A086D">
      <w:pPr>
        <w:tabs>
          <w:tab w:val="left" w:pos="709"/>
        </w:tabs>
        <w:spacing w:after="0" w:line="240" w:lineRule="auto"/>
        <w:ind w:right="-1"/>
        <w:contextualSpacing/>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3.1.13. </w:t>
      </w:r>
      <w:r w:rsidRPr="00991C37">
        <w:rPr>
          <w:rFonts w:ascii="Times New Roman" w:eastAsia="TimesNewRomanPSMT" w:hAnsi="Times New Roman" w:cs="Times New Roman"/>
          <w:color w:val="000000"/>
          <w:sz w:val="24"/>
          <w:szCs w:val="24"/>
        </w:rPr>
        <w:t xml:space="preserve">teikiant Paslaugas ir vykdant sutartinius įsipareigojimus tarp </w:t>
      </w:r>
      <w:r>
        <w:rPr>
          <w:rFonts w:ascii="Times New Roman" w:eastAsia="TimesNewRomanPSMT" w:hAnsi="Times New Roman" w:cs="Times New Roman"/>
          <w:color w:val="000000"/>
          <w:sz w:val="24"/>
          <w:szCs w:val="24"/>
        </w:rPr>
        <w:t>Paslaugų teikėjo</w:t>
      </w:r>
      <w:r w:rsidRPr="00991C37">
        <w:rPr>
          <w:rFonts w:ascii="Times New Roman" w:eastAsia="TimesNewRomanPSMT" w:hAnsi="Times New Roman" w:cs="Times New Roman"/>
          <w:color w:val="000000"/>
          <w:sz w:val="24"/>
          <w:szCs w:val="24"/>
        </w:rPr>
        <w:t xml:space="preserve"> ir Užsakovo, siektina mažinti popieriaus sunaudojimą, atsisakyti nebūtino dokumentų kopijavimo ir spausdinimo, dokumentaciją, teikti tik elektroniniu formatu, o dokumentaciją, kuri turi būti pasirašoma, pasirašyti elektroniniu parašu. Esant būtinybei dokumentaciją spausdinti, naudoti popierių, kuris atitinka aplinkos apsaugos kriterijus popieriui ir jo gaminiams, nustatytus Aplinkos apsaugos kriterijų taikymo, vykdant žaliuosius pirkimus, tvarkos aprašo, patvirtinto Lietuvos Respublikos aplinkos ministro 2011 m. birželio 28 d. įsakymu Nr. D1-508 (2022-12-13 Nr. D1- 401 aktuali redakcija) „Dėl aplinkos apsaugos kriterijų taikymo, vykdant žaliuosius pirkimus, tvarkos aprašo patvirtinimo“ 2 priedo </w:t>
      </w:r>
      <w:r>
        <w:rPr>
          <w:rFonts w:ascii="Times New Roman" w:eastAsia="TimesNewRomanPSMT" w:hAnsi="Times New Roman" w:cs="Times New Roman"/>
          <w:color w:val="000000"/>
          <w:sz w:val="24"/>
          <w:szCs w:val="24"/>
        </w:rPr>
        <w:t>I skyriuje</w:t>
      </w:r>
      <w:r w:rsidRPr="00991C37">
        <w:rPr>
          <w:rFonts w:ascii="Times New Roman" w:eastAsia="TimesNewRomanPSMT" w:hAnsi="Times New Roman" w:cs="Times New Roman"/>
          <w:color w:val="000000"/>
          <w:sz w:val="24"/>
          <w:szCs w:val="24"/>
        </w:rPr>
        <w:t>;</w:t>
      </w:r>
    </w:p>
    <w:p w14:paraId="3C109B13" w14:textId="77777777" w:rsidR="001A086D" w:rsidRPr="00F42E17" w:rsidRDefault="001A086D" w:rsidP="001A086D">
      <w:pPr>
        <w:tabs>
          <w:tab w:val="left" w:pos="709"/>
        </w:tabs>
        <w:spacing w:after="0" w:line="240" w:lineRule="auto"/>
        <w:ind w:right="-1"/>
        <w:contextualSpacing/>
        <w:jc w:val="both"/>
        <w:rPr>
          <w:rFonts w:ascii="Times New Roman" w:eastAsia="Calibri" w:hAnsi="Times New Roman" w:cs="Times New Roman"/>
          <w:sz w:val="24"/>
          <w:szCs w:val="24"/>
        </w:rPr>
      </w:pPr>
      <w:r w:rsidRPr="00F42E17">
        <w:rPr>
          <w:rFonts w:ascii="Times New Roman" w:eastAsia="Times New Roman" w:hAnsi="Times New Roman" w:cs="Times New Roman"/>
          <w:sz w:val="24"/>
          <w:szCs w:val="24"/>
        </w:rPr>
        <w:tab/>
        <w:t>3.1.1</w:t>
      </w:r>
      <w:r>
        <w:rPr>
          <w:rFonts w:ascii="Times New Roman" w:eastAsia="Times New Roman" w:hAnsi="Times New Roman" w:cs="Times New Roman"/>
          <w:sz w:val="24"/>
          <w:szCs w:val="24"/>
        </w:rPr>
        <w:t>4</w:t>
      </w:r>
      <w:r w:rsidRPr="00F42E17">
        <w:rPr>
          <w:rFonts w:ascii="Times New Roman" w:eastAsia="Calibri" w:hAnsi="Times New Roman" w:cs="Times New Roman"/>
          <w:sz w:val="24"/>
          <w:szCs w:val="24"/>
        </w:rPr>
        <w:t>. tinkamai vykdyti kitus įsipareigojimus, numatytus Sutartyje</w:t>
      </w:r>
      <w:r>
        <w:rPr>
          <w:rFonts w:ascii="Times New Roman" w:eastAsia="Calibri" w:hAnsi="Times New Roman" w:cs="Times New Roman"/>
          <w:sz w:val="24"/>
          <w:szCs w:val="24"/>
        </w:rPr>
        <w:t>, jos prieduose</w:t>
      </w:r>
      <w:r w:rsidRPr="00F42E17">
        <w:rPr>
          <w:rFonts w:ascii="Times New Roman" w:eastAsia="Calibri" w:hAnsi="Times New Roman" w:cs="Times New Roman"/>
          <w:sz w:val="24"/>
          <w:szCs w:val="24"/>
        </w:rPr>
        <w:t xml:space="preserve"> ir Lietuvos Respublikos teisės aktuose</w:t>
      </w:r>
      <w:r w:rsidRPr="00F42E17">
        <w:rPr>
          <w:rFonts w:ascii="Times New Roman" w:eastAsia="Times New Roman" w:hAnsi="Times New Roman" w:cs="Times New Roman"/>
          <w:sz w:val="24"/>
          <w:szCs w:val="24"/>
        </w:rPr>
        <w:t>.</w:t>
      </w:r>
    </w:p>
    <w:p w14:paraId="6419F91F" w14:textId="77777777" w:rsidR="001A086D" w:rsidRPr="00F42E17" w:rsidRDefault="001A086D" w:rsidP="001A086D">
      <w:pPr>
        <w:tabs>
          <w:tab w:val="left" w:pos="709"/>
        </w:tabs>
        <w:spacing w:after="0" w:line="240" w:lineRule="auto"/>
        <w:ind w:right="-1"/>
        <w:contextualSpacing/>
        <w:jc w:val="both"/>
        <w:rPr>
          <w:rFonts w:ascii="Times New Roman" w:eastAsia="Calibri" w:hAnsi="Times New Roman" w:cs="Times New Roman"/>
          <w:sz w:val="24"/>
          <w:szCs w:val="24"/>
        </w:rPr>
      </w:pPr>
      <w:r w:rsidRPr="00F42E17">
        <w:rPr>
          <w:rFonts w:ascii="Times New Roman" w:eastAsia="Calibri" w:hAnsi="Times New Roman" w:cs="Times New Roman"/>
          <w:sz w:val="24"/>
          <w:szCs w:val="24"/>
        </w:rPr>
        <w:tab/>
        <w:t>3.2. Paslaugų teikėjas turi teisę:</w:t>
      </w:r>
    </w:p>
    <w:p w14:paraId="53771691" w14:textId="77777777" w:rsidR="001A086D" w:rsidRPr="00F42E17" w:rsidRDefault="001A086D" w:rsidP="001A086D">
      <w:pPr>
        <w:spacing w:after="0" w:line="20" w:lineRule="atLeast"/>
        <w:ind w:firstLine="709"/>
        <w:contextualSpacing/>
        <w:jc w:val="both"/>
        <w:rPr>
          <w:rFonts w:ascii="Times New Roman" w:eastAsia="Calibri" w:hAnsi="Times New Roman" w:cs="Times New Roman"/>
          <w:sz w:val="24"/>
          <w:szCs w:val="24"/>
        </w:rPr>
      </w:pPr>
      <w:r w:rsidRPr="00F42E17">
        <w:rPr>
          <w:rFonts w:ascii="Times New Roman" w:eastAsia="Calibri" w:hAnsi="Times New Roman" w:cs="Times New Roman"/>
          <w:sz w:val="24"/>
          <w:szCs w:val="24"/>
        </w:rPr>
        <w:t>3.2.1. minėti Sutarties vykdymo faktą ir Sutarties objektą savo kvalifikacijos pagrindimo tikslais dalyvaudamas viešuosiuose pirkimuose ir konkursuose;</w:t>
      </w:r>
    </w:p>
    <w:p w14:paraId="1AA99FA1" w14:textId="77777777" w:rsidR="001A086D" w:rsidRDefault="001A086D" w:rsidP="001A086D">
      <w:pPr>
        <w:spacing w:after="0" w:line="20" w:lineRule="atLeast"/>
        <w:ind w:firstLine="709"/>
        <w:contextualSpacing/>
        <w:jc w:val="both"/>
        <w:rPr>
          <w:rFonts w:ascii="Times New Roman" w:eastAsia="Calibri" w:hAnsi="Times New Roman" w:cs="Times New Roman"/>
          <w:sz w:val="24"/>
          <w:szCs w:val="24"/>
        </w:rPr>
      </w:pPr>
      <w:r w:rsidRPr="00F42E17">
        <w:rPr>
          <w:rFonts w:ascii="Times New Roman" w:eastAsia="Calibri" w:hAnsi="Times New Roman" w:cs="Times New Roman"/>
          <w:sz w:val="24"/>
          <w:szCs w:val="24"/>
        </w:rPr>
        <w:t>3.2.2. Sutarties ir jos priedų turinį atskleisti Paslaugų teikėjo bankams, draudimo bendrovėms, auditoriams, su kuriais Paslaugų teikėjas yra sudaręs konfidencialios informacijos apsaugos susitarimus</w:t>
      </w:r>
      <w:r>
        <w:rPr>
          <w:rFonts w:ascii="Times New Roman" w:eastAsia="Calibri" w:hAnsi="Times New Roman" w:cs="Times New Roman"/>
          <w:sz w:val="24"/>
          <w:szCs w:val="24"/>
        </w:rPr>
        <w:t>;</w:t>
      </w:r>
    </w:p>
    <w:p w14:paraId="785DACFD" w14:textId="77777777" w:rsidR="001A086D" w:rsidRPr="00991C37" w:rsidRDefault="001A086D" w:rsidP="001A086D">
      <w:pPr>
        <w:spacing w:after="0" w:line="20" w:lineRule="atLeast"/>
        <w:ind w:firstLine="709"/>
        <w:contextualSpacing/>
        <w:jc w:val="both"/>
        <w:rPr>
          <w:rFonts w:ascii="Times New Roman" w:hAnsi="Times New Roman" w:cs="Times New Roman"/>
          <w:sz w:val="24"/>
          <w:szCs w:val="24"/>
        </w:rPr>
      </w:pPr>
      <w:r w:rsidRPr="00991C37">
        <w:rPr>
          <w:rFonts w:ascii="Times New Roman" w:hAnsi="Times New Roman" w:cs="Times New Roman"/>
          <w:sz w:val="24"/>
          <w:szCs w:val="24"/>
        </w:rPr>
        <w:t>3.2.3. reikalauti, kad Užsakovas priimtų tinkamai ir faktiškai suteiktas Paslaugas;</w:t>
      </w:r>
    </w:p>
    <w:p w14:paraId="3CC26D62" w14:textId="77777777" w:rsidR="001A086D" w:rsidRPr="00991C37" w:rsidRDefault="001A086D" w:rsidP="001A086D">
      <w:pPr>
        <w:spacing w:after="0" w:line="20" w:lineRule="atLeast"/>
        <w:ind w:firstLine="709"/>
        <w:contextualSpacing/>
        <w:jc w:val="both"/>
        <w:rPr>
          <w:rFonts w:ascii="Times New Roman" w:hAnsi="Times New Roman" w:cs="Times New Roman"/>
          <w:sz w:val="24"/>
          <w:szCs w:val="24"/>
        </w:rPr>
      </w:pPr>
      <w:r w:rsidRPr="00991C37">
        <w:rPr>
          <w:rFonts w:ascii="Times New Roman" w:hAnsi="Times New Roman" w:cs="Times New Roman"/>
          <w:sz w:val="24"/>
          <w:szCs w:val="24"/>
        </w:rPr>
        <w:t>3.2.4. reikalauti iš Užsakovo sumokėti už tinkamai ir faktiškai suteiktas Paslaugas Sutartyje nurodyta tvarka, sąlygomis ir terminais;</w:t>
      </w:r>
    </w:p>
    <w:p w14:paraId="09EB0BAA" w14:textId="77777777" w:rsidR="001A086D" w:rsidRPr="00F42E17" w:rsidRDefault="001A086D" w:rsidP="001A086D">
      <w:pPr>
        <w:spacing w:after="0" w:line="20" w:lineRule="atLeast"/>
        <w:ind w:firstLine="709"/>
        <w:contextualSpacing/>
        <w:jc w:val="both"/>
        <w:rPr>
          <w:rFonts w:ascii="Times New Roman" w:eastAsia="Calibri" w:hAnsi="Times New Roman" w:cs="Times New Roman"/>
          <w:sz w:val="24"/>
          <w:szCs w:val="24"/>
        </w:rPr>
      </w:pPr>
      <w:r w:rsidRPr="00991C37">
        <w:rPr>
          <w:rFonts w:ascii="Times New Roman" w:hAnsi="Times New Roman" w:cs="Times New Roman"/>
          <w:sz w:val="24"/>
          <w:szCs w:val="24"/>
        </w:rPr>
        <w:t>3.2.5. Paslaugų teikėjas turi ir kitas šios Sutarties ir Lietuvos Respublikos galiojančių teisės aktų numatytas teises.</w:t>
      </w:r>
    </w:p>
    <w:p w14:paraId="192B420A" w14:textId="77777777" w:rsidR="001A086D" w:rsidRPr="00F42E17" w:rsidRDefault="001A086D" w:rsidP="001A086D">
      <w:pPr>
        <w:spacing w:after="0" w:line="20" w:lineRule="atLeast"/>
        <w:ind w:firstLine="720"/>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3.3. Užsakovas įsipareigoja:</w:t>
      </w:r>
    </w:p>
    <w:p w14:paraId="2B9145D6" w14:textId="77777777" w:rsidR="001A086D" w:rsidRPr="00F42E17" w:rsidRDefault="001A086D" w:rsidP="001A086D">
      <w:pPr>
        <w:suppressAutoHyphens/>
        <w:autoSpaceDN w:val="0"/>
        <w:spacing w:after="0" w:line="240" w:lineRule="auto"/>
        <w:ind w:firstLine="709"/>
        <w:jc w:val="both"/>
        <w:textAlignment w:val="baseline"/>
        <w:rPr>
          <w:rFonts w:ascii="Times New Roman" w:eastAsia="Calibri" w:hAnsi="Times New Roman" w:cs="Times New Roman"/>
          <w:kern w:val="3"/>
          <w:sz w:val="24"/>
          <w:szCs w:val="24"/>
          <w:lang w:eastAsia="en-GB"/>
        </w:rPr>
      </w:pPr>
      <w:r w:rsidRPr="00F42E17">
        <w:rPr>
          <w:rFonts w:ascii="Times New Roman" w:eastAsia="Calibri" w:hAnsi="Times New Roman" w:cs="Times New Roman"/>
          <w:kern w:val="3"/>
          <w:sz w:val="24"/>
          <w:szCs w:val="24"/>
          <w:lang w:eastAsia="en-GB"/>
        </w:rPr>
        <w:t xml:space="preserve">3.3.1. </w:t>
      </w:r>
      <w:r w:rsidRPr="00F42E17">
        <w:rPr>
          <w:rFonts w:ascii="Times New Roman" w:eastAsia="Times New Roman" w:hAnsi="Times New Roman" w:cs="Times New Roman"/>
          <w:sz w:val="24"/>
          <w:szCs w:val="24"/>
          <w:lang w:eastAsia="ar-SA"/>
        </w:rPr>
        <w:t>sudaryti Paslaugų teikėjui visas sąlygas, suteikti turimą informaciją ir dokumentus, būtinus Paslaugoms teikti</w:t>
      </w:r>
      <w:r w:rsidRPr="00F42E17">
        <w:rPr>
          <w:rFonts w:ascii="Times New Roman" w:eastAsia="Calibri" w:hAnsi="Times New Roman" w:cs="Times New Roman"/>
          <w:kern w:val="3"/>
          <w:sz w:val="24"/>
          <w:szCs w:val="24"/>
          <w:lang w:eastAsia="en-GB"/>
        </w:rPr>
        <w:t>;</w:t>
      </w:r>
    </w:p>
    <w:p w14:paraId="7F30F22A" w14:textId="77777777" w:rsidR="001A086D" w:rsidRDefault="001A086D" w:rsidP="001A086D">
      <w:pPr>
        <w:suppressAutoHyphens/>
        <w:autoSpaceDN w:val="0"/>
        <w:spacing w:after="0" w:line="240" w:lineRule="auto"/>
        <w:ind w:firstLine="709"/>
        <w:jc w:val="both"/>
        <w:textAlignment w:val="baseline"/>
        <w:rPr>
          <w:rFonts w:ascii="Times New Roman" w:eastAsia="Calibri" w:hAnsi="Times New Roman" w:cs="Times New Roman"/>
          <w:kern w:val="3"/>
          <w:sz w:val="24"/>
          <w:szCs w:val="24"/>
          <w:lang w:eastAsia="en-GB"/>
        </w:rPr>
      </w:pPr>
      <w:r w:rsidRPr="00F42E17">
        <w:rPr>
          <w:rFonts w:ascii="Times New Roman" w:eastAsia="Calibri" w:hAnsi="Times New Roman" w:cs="Times New Roman"/>
          <w:kern w:val="3"/>
          <w:sz w:val="24"/>
          <w:szCs w:val="24"/>
          <w:lang w:eastAsia="en-GB"/>
        </w:rPr>
        <w:t xml:space="preserve">3.3.2. už tinkamai suteiktas Paslaugas </w:t>
      </w:r>
      <w:r w:rsidRPr="00F42E17">
        <w:rPr>
          <w:rFonts w:ascii="Times New Roman" w:eastAsia="Calibri" w:hAnsi="Times New Roman" w:cs="Times New Roman"/>
          <w:kern w:val="3"/>
          <w:sz w:val="24"/>
          <w:szCs w:val="24"/>
        </w:rPr>
        <w:t>atsiskaityti su Paslaugų teikėju Sutarties 4 skyriuje nustatyta tvarka</w:t>
      </w:r>
      <w:r>
        <w:rPr>
          <w:rFonts w:ascii="Times New Roman" w:eastAsia="Calibri" w:hAnsi="Times New Roman" w:cs="Times New Roman"/>
          <w:kern w:val="3"/>
          <w:sz w:val="24"/>
          <w:szCs w:val="24"/>
          <w:lang w:eastAsia="en-GB"/>
        </w:rPr>
        <w:t>;</w:t>
      </w:r>
    </w:p>
    <w:p w14:paraId="13C723C8" w14:textId="77777777" w:rsidR="001A086D" w:rsidRPr="00F42E17" w:rsidRDefault="001A086D" w:rsidP="001A086D">
      <w:pPr>
        <w:suppressAutoHyphens/>
        <w:autoSpaceDN w:val="0"/>
        <w:spacing w:after="0" w:line="240" w:lineRule="auto"/>
        <w:ind w:firstLine="709"/>
        <w:jc w:val="both"/>
        <w:textAlignment w:val="baseline"/>
        <w:rPr>
          <w:rFonts w:ascii="Times New Roman" w:eastAsia="Calibri" w:hAnsi="Times New Roman" w:cs="Times New Roman"/>
          <w:kern w:val="3"/>
          <w:sz w:val="24"/>
          <w:szCs w:val="24"/>
          <w:lang w:eastAsia="en-GB"/>
        </w:rPr>
      </w:pPr>
      <w:r>
        <w:rPr>
          <w:rFonts w:ascii="Times New Roman" w:eastAsia="Calibri" w:hAnsi="Times New Roman" w:cs="Times New Roman"/>
          <w:sz w:val="24"/>
          <w:szCs w:val="24"/>
        </w:rPr>
        <w:t xml:space="preserve">3.3.3. </w:t>
      </w:r>
      <w:r w:rsidRPr="00F42E17">
        <w:rPr>
          <w:rFonts w:ascii="Times New Roman" w:eastAsia="Calibri" w:hAnsi="Times New Roman" w:cs="Times New Roman"/>
          <w:sz w:val="24"/>
          <w:szCs w:val="24"/>
        </w:rPr>
        <w:t>tinkamai vykdyti kitus įsipareigojimus, numatytus Sutartyje</w:t>
      </w:r>
      <w:r>
        <w:rPr>
          <w:rFonts w:ascii="Times New Roman" w:eastAsia="Calibri" w:hAnsi="Times New Roman" w:cs="Times New Roman"/>
          <w:sz w:val="24"/>
          <w:szCs w:val="24"/>
        </w:rPr>
        <w:t>, jos prieduose</w:t>
      </w:r>
      <w:r w:rsidRPr="00F42E17">
        <w:rPr>
          <w:rFonts w:ascii="Times New Roman" w:eastAsia="Calibri" w:hAnsi="Times New Roman" w:cs="Times New Roman"/>
          <w:sz w:val="24"/>
          <w:szCs w:val="24"/>
        </w:rPr>
        <w:t xml:space="preserve"> ir Lietuvos Respublikos teisės aktuose</w:t>
      </w:r>
      <w:r>
        <w:rPr>
          <w:rFonts w:ascii="Times New Roman" w:eastAsia="Calibri" w:hAnsi="Times New Roman" w:cs="Times New Roman"/>
          <w:sz w:val="24"/>
          <w:szCs w:val="24"/>
        </w:rPr>
        <w:t>.</w:t>
      </w:r>
    </w:p>
    <w:p w14:paraId="59B46022" w14:textId="77777777" w:rsidR="001A086D" w:rsidRDefault="001A086D" w:rsidP="001A086D">
      <w:pPr>
        <w:tabs>
          <w:tab w:val="left" w:pos="1200"/>
        </w:tabs>
        <w:spacing w:after="0" w:line="240" w:lineRule="auto"/>
        <w:ind w:firstLine="709"/>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3.4. Užsakovas turi teisę:</w:t>
      </w:r>
    </w:p>
    <w:p w14:paraId="77D8E631" w14:textId="77777777" w:rsidR="001A086D" w:rsidRDefault="001A086D" w:rsidP="001A086D">
      <w:pPr>
        <w:spacing w:after="0" w:line="240" w:lineRule="auto"/>
        <w:ind w:firstLine="709"/>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3.4.1. gauti išsamią informaciją apie Paslaugų suteikimą ir teikimo eigą;</w:t>
      </w:r>
    </w:p>
    <w:p w14:paraId="5703F0F1" w14:textId="77777777" w:rsidR="001A086D" w:rsidRPr="00F42E17" w:rsidRDefault="001A086D" w:rsidP="001A086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3.4.2. </w:t>
      </w:r>
      <w:r w:rsidRPr="00387FA5">
        <w:rPr>
          <w:rFonts w:ascii="Times New Roman" w:hAnsi="Times New Roman" w:cs="Times New Roman"/>
          <w:sz w:val="24"/>
          <w:szCs w:val="24"/>
        </w:rPr>
        <w:t xml:space="preserve">reikalauti, kad tinkamai, laiku ir kokybiškai būtų vykdomi Sutartyje numatyti Paslaugų teikėjo įsipareigojimai, prižiūrėti, stebėti ir audituoti Sutarties vykdymą ir teikti pastabas dėl jos </w:t>
      </w:r>
      <w:r w:rsidRPr="00387FA5">
        <w:rPr>
          <w:rFonts w:ascii="Times New Roman" w:hAnsi="Times New Roman" w:cs="Times New Roman"/>
          <w:sz w:val="24"/>
          <w:szCs w:val="24"/>
        </w:rPr>
        <w:lastRenderedPageBreak/>
        <w:t>vykdymo, taip pat žodžiu ir raštu nurodyti Paslaugų teikėjui tiekiamų Paslaugų trūkumus ir (ar) neatitikimus; reikalauti, kad jie būtų pašalinti per protingą terminą;</w:t>
      </w:r>
    </w:p>
    <w:p w14:paraId="4D3F333A" w14:textId="77777777" w:rsidR="001A086D" w:rsidRPr="00F42E17" w:rsidRDefault="001A086D" w:rsidP="001A086D">
      <w:pPr>
        <w:spacing w:after="0" w:line="240" w:lineRule="auto"/>
        <w:ind w:firstLine="709"/>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3.4.</w:t>
      </w:r>
      <w:r>
        <w:rPr>
          <w:rFonts w:ascii="Times New Roman" w:eastAsia="Times New Roman" w:hAnsi="Times New Roman" w:cs="Times New Roman"/>
          <w:sz w:val="24"/>
          <w:szCs w:val="24"/>
        </w:rPr>
        <w:t>3</w:t>
      </w:r>
      <w:r w:rsidRPr="00F42E17">
        <w:rPr>
          <w:rFonts w:ascii="Times New Roman" w:eastAsia="Times New Roman" w:hAnsi="Times New Roman" w:cs="Times New Roman"/>
          <w:sz w:val="24"/>
          <w:szCs w:val="24"/>
        </w:rPr>
        <w:t xml:space="preserve">. gauti informaciją apie Sutartį vykdančius Paslaugų teikėjo </w:t>
      </w:r>
      <w:r>
        <w:rPr>
          <w:rFonts w:ascii="Times New Roman" w:eastAsia="Times New Roman" w:hAnsi="Times New Roman" w:cs="Times New Roman"/>
          <w:sz w:val="24"/>
          <w:szCs w:val="24"/>
        </w:rPr>
        <w:t>specialistus</w:t>
      </w:r>
      <w:r w:rsidRPr="00F42E17">
        <w:rPr>
          <w:rFonts w:ascii="Times New Roman" w:eastAsia="Times New Roman" w:hAnsi="Times New Roman" w:cs="Times New Roman"/>
          <w:sz w:val="24"/>
          <w:szCs w:val="24"/>
        </w:rPr>
        <w:t>, jeigu tokios informacijos atskleidimas neprieštarauja asmens duomenų apsaugą reglamentuojantiems teisės aktams;</w:t>
      </w:r>
    </w:p>
    <w:p w14:paraId="0C9D2492" w14:textId="77777777" w:rsidR="001A086D" w:rsidRDefault="001A086D" w:rsidP="001A086D">
      <w:pPr>
        <w:spacing w:after="0" w:line="240" w:lineRule="auto"/>
        <w:ind w:firstLine="709"/>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3.4.</w:t>
      </w:r>
      <w:r>
        <w:rPr>
          <w:rFonts w:ascii="Times New Roman" w:eastAsia="Times New Roman" w:hAnsi="Times New Roman" w:cs="Times New Roman"/>
          <w:sz w:val="24"/>
          <w:szCs w:val="24"/>
        </w:rPr>
        <w:t>4</w:t>
      </w:r>
      <w:r w:rsidRPr="00F42E17">
        <w:rPr>
          <w:rFonts w:ascii="Times New Roman" w:eastAsia="Times New Roman" w:hAnsi="Times New Roman" w:cs="Times New Roman"/>
          <w:sz w:val="24"/>
          <w:szCs w:val="24"/>
        </w:rPr>
        <w:t>. teikti informaciją apie Sutarties turinį bei ją vykdančio Paslaugų teikėjo duomenis asmenims, kurie pagal teisės aktus turi teisę tokią informaciją gauti;</w:t>
      </w:r>
    </w:p>
    <w:p w14:paraId="0390A91E" w14:textId="77777777" w:rsidR="001A086D" w:rsidRDefault="001A086D" w:rsidP="001A086D">
      <w:pPr>
        <w:spacing w:after="0" w:line="240" w:lineRule="auto"/>
        <w:ind w:firstLine="709"/>
        <w:jc w:val="both"/>
        <w:rPr>
          <w:rFonts w:ascii="Times New Roman" w:hAnsi="Times New Roman" w:cs="Times New Roman"/>
          <w:sz w:val="24"/>
          <w:szCs w:val="24"/>
        </w:rPr>
      </w:pPr>
      <w:r w:rsidRPr="00387FA5">
        <w:rPr>
          <w:rFonts w:ascii="Times New Roman" w:eastAsia="Times New Roman" w:hAnsi="Times New Roman" w:cs="Times New Roman"/>
          <w:sz w:val="24"/>
          <w:szCs w:val="24"/>
        </w:rPr>
        <w:t>3.4.</w:t>
      </w:r>
      <w:r>
        <w:rPr>
          <w:rFonts w:ascii="Times New Roman" w:eastAsia="Times New Roman" w:hAnsi="Times New Roman" w:cs="Times New Roman"/>
          <w:sz w:val="24"/>
          <w:szCs w:val="24"/>
        </w:rPr>
        <w:t>5</w:t>
      </w:r>
      <w:r w:rsidRPr="00387FA5">
        <w:rPr>
          <w:rFonts w:ascii="Times New Roman" w:eastAsia="Times New Roman" w:hAnsi="Times New Roman" w:cs="Times New Roman"/>
          <w:sz w:val="24"/>
          <w:szCs w:val="24"/>
        </w:rPr>
        <w:t xml:space="preserve">. </w:t>
      </w:r>
      <w:r w:rsidRPr="00387FA5">
        <w:rPr>
          <w:rFonts w:ascii="Times New Roman" w:hAnsi="Times New Roman" w:cs="Times New Roman"/>
          <w:sz w:val="24"/>
          <w:szCs w:val="24"/>
        </w:rPr>
        <w:t>nemokėti už tinkamai ir faktiškai suteiktas Paslaugas, jeigu pateikta neteisinga sąskaita (kol bus išsiaiškinta su Paslaugų teikėju ir bus pateikta teisinga sąskaita);</w:t>
      </w:r>
    </w:p>
    <w:p w14:paraId="5FB4A097" w14:textId="77777777" w:rsidR="001A086D" w:rsidRDefault="001A086D" w:rsidP="001A08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3.4.6</w:t>
      </w:r>
      <w:r w:rsidRPr="00387FA5">
        <w:rPr>
          <w:rFonts w:ascii="Times New Roman" w:hAnsi="Times New Roman" w:cs="Times New Roman"/>
          <w:sz w:val="24"/>
          <w:szCs w:val="24"/>
        </w:rPr>
        <w:t xml:space="preserve">. reikalauti </w:t>
      </w:r>
      <w:r w:rsidRPr="00387FA5">
        <w:rPr>
          <w:rFonts w:ascii="Times New Roman" w:hAnsi="Times New Roman" w:cs="Times New Roman"/>
          <w:bCs/>
          <w:sz w:val="24"/>
          <w:szCs w:val="24"/>
        </w:rPr>
        <w:t>Paslaugų t</w:t>
      </w:r>
      <w:r w:rsidRPr="00387FA5">
        <w:rPr>
          <w:rFonts w:ascii="Times New Roman" w:hAnsi="Times New Roman" w:cs="Times New Roman"/>
          <w:sz w:val="24"/>
          <w:szCs w:val="24"/>
        </w:rPr>
        <w:t>eikėjo sumokėti netesybas Sutartyje nustatyta tvarka ir terminais;</w:t>
      </w:r>
    </w:p>
    <w:p w14:paraId="2F819FA4" w14:textId="77777777" w:rsidR="001A086D" w:rsidRDefault="001A086D" w:rsidP="001A08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3.4.7</w:t>
      </w:r>
      <w:r w:rsidRPr="00387FA5">
        <w:rPr>
          <w:rFonts w:ascii="Times New Roman" w:hAnsi="Times New Roman" w:cs="Times New Roman"/>
          <w:sz w:val="24"/>
          <w:szCs w:val="24"/>
        </w:rPr>
        <w:t>. reikalauti dėl Sutarties pažeidimo patirtų nuostolių atlyginimo;</w:t>
      </w:r>
    </w:p>
    <w:p w14:paraId="1AD627CE" w14:textId="77777777" w:rsidR="001A086D" w:rsidRDefault="001A086D" w:rsidP="001A08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3.4.8</w:t>
      </w:r>
      <w:r w:rsidRPr="00387FA5">
        <w:rPr>
          <w:rFonts w:ascii="Times New Roman" w:hAnsi="Times New Roman" w:cs="Times New Roman"/>
          <w:sz w:val="24"/>
          <w:szCs w:val="24"/>
        </w:rPr>
        <w:t>. vienašališkai nutraukti Sutartį joje nustatyta tvarka;</w:t>
      </w:r>
    </w:p>
    <w:p w14:paraId="24C1B96B" w14:textId="77777777" w:rsidR="001A086D" w:rsidRPr="00387FA5" w:rsidRDefault="001A086D" w:rsidP="001A086D">
      <w:pPr>
        <w:spacing w:after="0" w:line="240" w:lineRule="auto"/>
        <w:ind w:firstLine="709"/>
        <w:jc w:val="both"/>
        <w:rPr>
          <w:rFonts w:ascii="Times New Roman" w:eastAsia="Times New Roman" w:hAnsi="Times New Roman" w:cs="Times New Roman"/>
          <w:sz w:val="24"/>
          <w:szCs w:val="24"/>
        </w:rPr>
      </w:pPr>
      <w:r w:rsidRPr="00387FA5">
        <w:rPr>
          <w:rFonts w:ascii="Times New Roman" w:hAnsi="Times New Roman" w:cs="Times New Roman"/>
          <w:sz w:val="24"/>
          <w:szCs w:val="24"/>
        </w:rPr>
        <w:t>3.4.</w:t>
      </w:r>
      <w:r>
        <w:rPr>
          <w:rFonts w:ascii="Times New Roman" w:hAnsi="Times New Roman" w:cs="Times New Roman"/>
          <w:sz w:val="24"/>
          <w:szCs w:val="24"/>
        </w:rPr>
        <w:t>9</w:t>
      </w:r>
      <w:r w:rsidRPr="00387FA5">
        <w:rPr>
          <w:rFonts w:ascii="Times New Roman" w:hAnsi="Times New Roman" w:cs="Times New Roman"/>
          <w:sz w:val="24"/>
          <w:szCs w:val="24"/>
        </w:rPr>
        <w:t>. kitos Užsakovo teisės nurodytos Sutartyje, jos prieduose, teisės aktuose, taikomuose Paslaugų teikimui, ir (ar) kyla iš šios Sutarties esmės.</w:t>
      </w:r>
    </w:p>
    <w:p w14:paraId="36F2FE76" w14:textId="77777777" w:rsidR="001A086D" w:rsidRPr="00F42E17" w:rsidRDefault="001A086D" w:rsidP="001A086D">
      <w:pPr>
        <w:spacing w:after="0" w:line="240" w:lineRule="auto"/>
        <w:ind w:firstLine="709"/>
        <w:jc w:val="both"/>
        <w:rPr>
          <w:rFonts w:ascii="Times New Roman" w:eastAsia="Times New Roman" w:hAnsi="Times New Roman" w:cs="Times New Roman"/>
          <w:sz w:val="24"/>
          <w:szCs w:val="24"/>
        </w:rPr>
      </w:pPr>
    </w:p>
    <w:p w14:paraId="2318BE60" w14:textId="77777777" w:rsidR="001A086D" w:rsidRPr="00F42E17" w:rsidRDefault="001A086D" w:rsidP="001A086D">
      <w:pPr>
        <w:spacing w:after="0" w:line="20" w:lineRule="atLeast"/>
        <w:jc w:val="center"/>
        <w:rPr>
          <w:rFonts w:ascii="Times New Roman" w:eastAsia="Times New Roman" w:hAnsi="Times New Roman" w:cs="Times New Roman"/>
          <w:b/>
          <w:sz w:val="24"/>
          <w:szCs w:val="24"/>
        </w:rPr>
      </w:pPr>
      <w:r w:rsidRPr="00F42E17">
        <w:rPr>
          <w:rFonts w:ascii="Times New Roman" w:eastAsia="Times New Roman" w:hAnsi="Times New Roman" w:cs="Times New Roman"/>
          <w:b/>
          <w:sz w:val="24"/>
          <w:szCs w:val="24"/>
        </w:rPr>
        <w:t>4. SUTARTIES KAINA IR ATSISKAITYMO TVARKA</w:t>
      </w:r>
    </w:p>
    <w:p w14:paraId="074C239F" w14:textId="77777777" w:rsidR="001A086D" w:rsidRPr="00F42E17" w:rsidRDefault="001A086D" w:rsidP="001A086D">
      <w:pPr>
        <w:tabs>
          <w:tab w:val="left" w:pos="709"/>
        </w:tabs>
        <w:spacing w:after="0" w:line="240" w:lineRule="auto"/>
        <w:ind w:left="360" w:firstLine="349"/>
        <w:contextualSpacing/>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4.1. Sutarčiai taikoma fiksuotos kainos kainodara. Bendra Sutarties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5773"/>
      </w:tblGrid>
      <w:tr w:rsidR="001A086D" w:rsidRPr="00F42E17" w14:paraId="46E87D07" w14:textId="77777777" w:rsidTr="00054751">
        <w:tc>
          <w:tcPr>
            <w:tcW w:w="3855" w:type="dxa"/>
            <w:shd w:val="clear" w:color="auto" w:fill="auto"/>
          </w:tcPr>
          <w:p w14:paraId="0EFF4DD3" w14:textId="77777777" w:rsidR="001A086D" w:rsidRPr="00F42E17" w:rsidRDefault="001A086D" w:rsidP="00054751">
            <w:pPr>
              <w:tabs>
                <w:tab w:val="left" w:pos="720"/>
              </w:tabs>
              <w:spacing w:after="0" w:line="240" w:lineRule="auto"/>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Bendra Sutarties kaina be pridėtinės vertės mokesčio (toliau – PVM), Eur</w:t>
            </w:r>
          </w:p>
        </w:tc>
        <w:tc>
          <w:tcPr>
            <w:tcW w:w="5773" w:type="dxa"/>
            <w:shd w:val="clear" w:color="auto" w:fill="auto"/>
          </w:tcPr>
          <w:p w14:paraId="735960EE" w14:textId="77777777" w:rsidR="001A086D" w:rsidRPr="00F42E17" w:rsidRDefault="001A086D" w:rsidP="00054751">
            <w:pPr>
              <w:tabs>
                <w:tab w:val="left" w:pos="720"/>
              </w:tabs>
              <w:spacing w:after="0" w:line="240" w:lineRule="auto"/>
              <w:jc w:val="both"/>
              <w:rPr>
                <w:rFonts w:ascii="Times New Roman" w:eastAsia="Times New Roman" w:hAnsi="Times New Roman" w:cs="Times New Roman"/>
                <w:i/>
                <w:iCs/>
                <w:sz w:val="24"/>
                <w:szCs w:val="24"/>
              </w:rPr>
            </w:pPr>
            <w:r w:rsidRPr="00F42E17">
              <w:rPr>
                <w:rFonts w:ascii="Times New Roman" w:eastAsia="Calibri" w:hAnsi="Times New Roman" w:cs="Times New Roman"/>
                <w:i/>
                <w:iCs/>
                <w:color w:val="000000"/>
                <w:sz w:val="24"/>
                <w:szCs w:val="24"/>
              </w:rPr>
              <w:t>(suma skaičiais ir žodžiais)</w:t>
            </w:r>
          </w:p>
        </w:tc>
      </w:tr>
      <w:tr w:rsidR="001A086D" w:rsidRPr="00F42E17" w14:paraId="3D3025E8" w14:textId="77777777" w:rsidTr="00054751">
        <w:tc>
          <w:tcPr>
            <w:tcW w:w="3855" w:type="dxa"/>
            <w:shd w:val="clear" w:color="auto" w:fill="auto"/>
          </w:tcPr>
          <w:p w14:paraId="6011450A" w14:textId="77777777" w:rsidR="001A086D" w:rsidRPr="00F42E17" w:rsidRDefault="001A086D" w:rsidP="00054751">
            <w:pPr>
              <w:tabs>
                <w:tab w:val="left" w:pos="720"/>
              </w:tabs>
              <w:spacing w:after="0" w:line="240" w:lineRule="auto"/>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PVM suma, Eur</w:t>
            </w:r>
          </w:p>
        </w:tc>
        <w:tc>
          <w:tcPr>
            <w:tcW w:w="5773" w:type="dxa"/>
            <w:shd w:val="clear" w:color="auto" w:fill="auto"/>
          </w:tcPr>
          <w:p w14:paraId="11928620" w14:textId="77777777" w:rsidR="001A086D" w:rsidRPr="00F42E17" w:rsidRDefault="001A086D" w:rsidP="00054751">
            <w:pPr>
              <w:tabs>
                <w:tab w:val="left" w:pos="720"/>
              </w:tabs>
              <w:spacing w:after="0" w:line="240" w:lineRule="auto"/>
              <w:jc w:val="both"/>
              <w:rPr>
                <w:rFonts w:ascii="Times New Roman" w:eastAsia="Times New Roman" w:hAnsi="Times New Roman" w:cs="Times New Roman"/>
                <w:i/>
                <w:iCs/>
                <w:sz w:val="24"/>
                <w:szCs w:val="24"/>
              </w:rPr>
            </w:pPr>
            <w:r w:rsidRPr="00F42E17">
              <w:rPr>
                <w:rFonts w:ascii="Times New Roman" w:eastAsia="Calibri" w:hAnsi="Times New Roman" w:cs="Times New Roman"/>
                <w:i/>
                <w:iCs/>
                <w:color w:val="000000"/>
                <w:sz w:val="24"/>
                <w:szCs w:val="24"/>
              </w:rPr>
              <w:t>(suma skaičiais ir žodžiais)</w:t>
            </w:r>
          </w:p>
        </w:tc>
      </w:tr>
      <w:tr w:rsidR="001A086D" w:rsidRPr="00F42E17" w14:paraId="532A59B7" w14:textId="77777777" w:rsidTr="00054751">
        <w:tc>
          <w:tcPr>
            <w:tcW w:w="3855" w:type="dxa"/>
            <w:shd w:val="clear" w:color="auto" w:fill="auto"/>
          </w:tcPr>
          <w:p w14:paraId="7B2B1C87" w14:textId="77777777" w:rsidR="001A086D" w:rsidRPr="00F42E17" w:rsidRDefault="001A086D" w:rsidP="00054751">
            <w:pPr>
              <w:tabs>
                <w:tab w:val="left" w:pos="720"/>
              </w:tabs>
              <w:spacing w:after="0" w:line="240" w:lineRule="auto"/>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Bendra Sutarties kaina su PVM, Eur</w:t>
            </w:r>
          </w:p>
        </w:tc>
        <w:tc>
          <w:tcPr>
            <w:tcW w:w="5773" w:type="dxa"/>
            <w:shd w:val="clear" w:color="auto" w:fill="auto"/>
          </w:tcPr>
          <w:p w14:paraId="3FF272C9" w14:textId="77777777" w:rsidR="001A086D" w:rsidRPr="00F42E17" w:rsidRDefault="001A086D" w:rsidP="00054751">
            <w:pPr>
              <w:tabs>
                <w:tab w:val="left" w:pos="720"/>
              </w:tabs>
              <w:spacing w:after="0" w:line="240" w:lineRule="auto"/>
              <w:jc w:val="both"/>
              <w:rPr>
                <w:rFonts w:ascii="Times New Roman" w:eastAsia="Times New Roman" w:hAnsi="Times New Roman" w:cs="Times New Roman"/>
                <w:i/>
                <w:iCs/>
                <w:sz w:val="24"/>
                <w:szCs w:val="24"/>
              </w:rPr>
            </w:pPr>
            <w:r w:rsidRPr="00F42E17">
              <w:rPr>
                <w:rFonts w:ascii="Times New Roman" w:eastAsia="Calibri" w:hAnsi="Times New Roman" w:cs="Times New Roman"/>
                <w:i/>
                <w:iCs/>
                <w:color w:val="000000"/>
                <w:sz w:val="24"/>
                <w:szCs w:val="24"/>
              </w:rPr>
              <w:t>(suma skaičiais ir žodžiais)</w:t>
            </w:r>
          </w:p>
        </w:tc>
      </w:tr>
    </w:tbl>
    <w:p w14:paraId="1AC0B360" w14:textId="77777777" w:rsidR="001A086D" w:rsidRPr="00F42E17" w:rsidRDefault="001A086D" w:rsidP="001A086D">
      <w:pPr>
        <w:spacing w:after="0" w:line="20" w:lineRule="atLeast"/>
        <w:ind w:firstLine="709"/>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 xml:space="preserve">4.2. </w:t>
      </w:r>
      <w:r w:rsidRPr="00F42E17">
        <w:rPr>
          <w:rFonts w:ascii="Times New Roman" w:eastAsia="Times New Roman" w:hAnsi="Times New Roman" w:cs="Times New Roman"/>
          <w:sz w:val="24"/>
          <w:szCs w:val="24"/>
          <w:lang w:eastAsia="en-GB"/>
        </w:rPr>
        <w:t>Sutarties 4.1 punkte</w:t>
      </w:r>
      <w:r w:rsidRPr="00F42E17">
        <w:rPr>
          <w:rFonts w:ascii="Times New Roman" w:eastAsia="Times New Roman" w:hAnsi="Times New Roman" w:cs="Times New Roman"/>
          <w:sz w:val="24"/>
          <w:szCs w:val="24"/>
          <w:lang w:eastAsia="ar-SA"/>
        </w:rPr>
        <w:t xml:space="preserve"> nurodyta Sutarties kaina yra fiksuota ir Sutarties vykdymo laikotarpiu nekeičiama.</w:t>
      </w:r>
    </w:p>
    <w:p w14:paraId="6DAE20F2" w14:textId="77777777" w:rsidR="001A086D" w:rsidRPr="00F42E17" w:rsidRDefault="001A086D" w:rsidP="001A086D">
      <w:pPr>
        <w:tabs>
          <w:tab w:val="left" w:pos="720"/>
          <w:tab w:val="left" w:pos="1320"/>
        </w:tabs>
        <w:spacing w:after="0" w:line="240" w:lineRule="auto"/>
        <w:jc w:val="both"/>
        <w:rPr>
          <w:rFonts w:ascii="Times New Roman" w:eastAsia="Times New Roman" w:hAnsi="Times New Roman" w:cs="Times New Roman"/>
          <w:iCs/>
          <w:sz w:val="24"/>
          <w:szCs w:val="24"/>
        </w:rPr>
      </w:pPr>
      <w:r w:rsidRPr="00F42E17">
        <w:rPr>
          <w:rFonts w:ascii="Times New Roman" w:eastAsia="Times New Roman" w:hAnsi="Times New Roman" w:cs="Times New Roman"/>
          <w:bCs/>
          <w:sz w:val="24"/>
          <w:szCs w:val="24"/>
        </w:rPr>
        <w:tab/>
        <w:t>4.3. Į Sutarties</w:t>
      </w:r>
      <w:r w:rsidRPr="00F42E17">
        <w:rPr>
          <w:rFonts w:ascii="Times New Roman" w:eastAsia="Times New Roman" w:hAnsi="Times New Roman" w:cs="Times New Roman"/>
          <w:b/>
          <w:bCs/>
          <w:sz w:val="24"/>
          <w:szCs w:val="24"/>
        </w:rPr>
        <w:t xml:space="preserve"> </w:t>
      </w:r>
      <w:r w:rsidRPr="00F42E17">
        <w:rPr>
          <w:rFonts w:ascii="Times New Roman" w:eastAsia="Times New Roman" w:hAnsi="Times New Roman" w:cs="Times New Roman"/>
          <w:bCs/>
          <w:sz w:val="24"/>
          <w:szCs w:val="24"/>
        </w:rPr>
        <w:t>kainą</w:t>
      </w:r>
      <w:r w:rsidRPr="00F42E17">
        <w:rPr>
          <w:rFonts w:ascii="Times New Roman" w:eastAsia="Times New Roman" w:hAnsi="Times New Roman" w:cs="Times New Roman"/>
          <w:iCs/>
          <w:sz w:val="24"/>
          <w:szCs w:val="24"/>
        </w:rPr>
        <w:t xml:space="preserve"> yra įskaityta Paslaugų kaina ir visi mokesčiai (taip pat PVM) ir visos Paslaugų teikėjo išlaidos, susijusios su Sutarties vykdymu. </w:t>
      </w:r>
    </w:p>
    <w:p w14:paraId="4C32D129" w14:textId="77777777" w:rsidR="001A086D" w:rsidRPr="00F42E17" w:rsidRDefault="001A086D" w:rsidP="001A086D">
      <w:pPr>
        <w:spacing w:after="0" w:line="240" w:lineRule="auto"/>
        <w:ind w:firstLine="720"/>
        <w:jc w:val="both"/>
        <w:rPr>
          <w:rFonts w:ascii="Times New Roman" w:eastAsia="Times New Roman" w:hAnsi="Times New Roman" w:cs="Times New Roman"/>
          <w:sz w:val="24"/>
          <w:szCs w:val="24"/>
        </w:rPr>
      </w:pPr>
      <w:r w:rsidRPr="00F42E17">
        <w:rPr>
          <w:rFonts w:ascii="Times New Roman" w:eastAsia="Times New Roman" w:hAnsi="Times New Roman" w:cs="Times New Roman"/>
          <w:iCs/>
          <w:sz w:val="24"/>
          <w:szCs w:val="24"/>
        </w:rPr>
        <w:t xml:space="preserve">4.4. Sutarties 4.1 nurodyta bendra Sutarties kaina gali būti perskaičiuojama, kai </w:t>
      </w:r>
      <w:r w:rsidRPr="00F42E17">
        <w:rPr>
          <w:rFonts w:ascii="Times New Roman" w:eastAsia="Times New Roman" w:hAnsi="Times New Roman" w:cs="Times New Roman"/>
          <w:sz w:val="24"/>
          <w:szCs w:val="24"/>
        </w:rPr>
        <w:t>pasikeičia PVM mokėjimą reglamentuojantys teisės aktai ir tik Šalių rašytiniu susitarimu, pasirašytu Šalių įgaliotų atstovų ir patvirtintų Šalių antspaudais. Perskaičiuota kaina įsigalioja kitą dieną po to, kai Sutarties Šalys rašytiniu susitarimu ją pakeičia.</w:t>
      </w:r>
    </w:p>
    <w:p w14:paraId="548EE570" w14:textId="77777777" w:rsidR="001A086D" w:rsidRDefault="001A086D" w:rsidP="001A086D">
      <w:pPr>
        <w:spacing w:after="0" w:line="240" w:lineRule="auto"/>
        <w:ind w:firstLine="709"/>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4.5. Paslaugų teikėjas prisiima visą riziką dėl to, kad nuo Paslaugų teikėjo nepriklausančių aplinkybių gali padidėti su Sutartimi susijusios Paslaugų teikėjo išlaidos ir Paslaugų teikėjui Sutarties vykdymas gali tapti sudėtingesnis (Paslaugų teikėjui gali padidėti įsipareigojimų vykdymo kaina). Sutarties kaina jokiais atvejais nebus didinama. Paslaugų teikėjo įsipareigojimų vykdymo kainos padidėjimas nesuteikia Paslaugų teikėjui teisės sustabdyti Sutarties vykdymo ar atsisakyti Sutarties šiuo pagrindu.</w:t>
      </w:r>
    </w:p>
    <w:p w14:paraId="0904E7D6" w14:textId="77777777" w:rsidR="001A086D" w:rsidRDefault="001A086D" w:rsidP="001A086D">
      <w:pPr>
        <w:spacing w:after="0" w:line="240" w:lineRule="auto"/>
        <w:ind w:firstLine="709"/>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 xml:space="preserve">4.6. Užsakovas už kokybiškai suteiktas Paslaugas atsiskaito su Paslaugų teikėju per 30 (trisdešimt) kalendorinių dienų nuo </w:t>
      </w:r>
      <w:r w:rsidRPr="00F42E17">
        <w:rPr>
          <w:rFonts w:ascii="Times New Roman" w:eastAsia="Times New Roman" w:hAnsi="Times New Roman" w:cs="Times New Roman"/>
          <w:sz w:val="24"/>
          <w:szCs w:val="24"/>
          <w:lang w:eastAsia="en-GB"/>
        </w:rPr>
        <w:t>perdavimo-priėmimo akto</w:t>
      </w:r>
      <w:r w:rsidRPr="00F42E17">
        <w:rPr>
          <w:rFonts w:ascii="Times New Roman" w:eastAsia="Times New Roman" w:hAnsi="Times New Roman" w:cs="Times New Roman"/>
          <w:sz w:val="24"/>
          <w:szCs w:val="24"/>
        </w:rPr>
        <w:t xml:space="preserve"> pagrindu išrašytos sąskaitos faktūros gavimo dienos.</w:t>
      </w:r>
    </w:p>
    <w:p w14:paraId="05B82BDA" w14:textId="1D8A2FD1" w:rsidR="00C65F51" w:rsidRPr="009F4A0A" w:rsidRDefault="001A086D" w:rsidP="00C65F51">
      <w:pPr>
        <w:spacing w:after="0" w:line="240" w:lineRule="auto"/>
        <w:ind w:firstLine="709"/>
        <w:jc w:val="both"/>
        <w:rPr>
          <w:rFonts w:ascii="Times New Roman" w:eastAsia="Arial" w:hAnsi="Times New Roman" w:cs="Times New Roman"/>
          <w:sz w:val="24"/>
          <w:szCs w:val="24"/>
        </w:rPr>
      </w:pPr>
      <w:r w:rsidRPr="009F4A0A">
        <w:rPr>
          <w:rFonts w:ascii="Times New Roman" w:eastAsia="Times New Roman" w:hAnsi="Times New Roman" w:cs="Times New Roman"/>
          <w:sz w:val="24"/>
          <w:szCs w:val="24"/>
        </w:rPr>
        <w:t>4.7.</w:t>
      </w:r>
      <w:r w:rsidR="00C65F51" w:rsidRPr="009F4A0A">
        <w:rPr>
          <w:rFonts w:ascii="Times New Roman" w:eastAsia="Times New Roman" w:hAnsi="Times New Roman" w:cs="Times New Roman"/>
          <w:sz w:val="24"/>
          <w:szCs w:val="24"/>
        </w:rPr>
        <w:t xml:space="preserve"> </w:t>
      </w:r>
      <w:r w:rsidR="00C65F51" w:rsidRPr="009F4A0A">
        <w:rPr>
          <w:rFonts w:ascii="Times New Roman" w:hAnsi="Times New Roman" w:cs="Times New Roman"/>
          <w:sz w:val="24"/>
          <w:szCs w:val="24"/>
        </w:rPr>
        <w:t>E</w:t>
      </w:r>
      <w:r w:rsidR="00C65F51" w:rsidRPr="009F4A0A">
        <w:rPr>
          <w:rFonts w:ascii="Times New Roman" w:eastAsia="Arial" w:hAnsi="Times New Roman" w:cs="Times New Roman"/>
          <w:sz w:val="24"/>
          <w:szCs w:val="24"/>
        </w:rPr>
        <w:t>lektroninę sąskaitą faktūrą</w:t>
      </w:r>
      <w:r w:rsidR="00C65F51">
        <w:rPr>
          <w:rFonts w:ascii="Times New Roman" w:eastAsia="Arial" w:hAnsi="Times New Roman" w:cs="Times New Roman"/>
          <w:sz w:val="24"/>
          <w:szCs w:val="24"/>
        </w:rPr>
        <w:t xml:space="preserve"> </w:t>
      </w:r>
      <w:r w:rsidR="00C65F51" w:rsidRPr="009F4A0A">
        <w:rPr>
          <w:rFonts w:ascii="Times New Roman" w:eastAsia="Arial" w:hAnsi="Times New Roman" w:cs="Times New Roman"/>
          <w:sz w:val="24"/>
          <w:szCs w:val="24"/>
        </w:rPr>
        <w:t>Paslaugų teikėjas</w:t>
      </w:r>
      <w:r w:rsidR="00C65F51">
        <w:rPr>
          <w:rFonts w:ascii="Times New Roman" w:eastAsia="Arial" w:hAnsi="Times New Roman" w:cs="Times New Roman"/>
          <w:sz w:val="24"/>
          <w:szCs w:val="24"/>
        </w:rPr>
        <w:t xml:space="preserve"> turi</w:t>
      </w:r>
      <w:r w:rsidR="00C65F51" w:rsidRPr="009F4A0A">
        <w:rPr>
          <w:rFonts w:ascii="Times New Roman" w:eastAsia="Arial" w:hAnsi="Times New Roman" w:cs="Times New Roman"/>
          <w:sz w:val="24"/>
          <w:szCs w:val="24"/>
        </w:rPr>
        <w:t xml:space="preserve"> pateikti per informacinę sistemą „</w:t>
      </w:r>
      <w:r w:rsidR="00C65F51">
        <w:rPr>
          <w:rFonts w:ascii="Times New Roman" w:eastAsia="Arial" w:hAnsi="Times New Roman" w:cs="Times New Roman"/>
          <w:sz w:val="24"/>
          <w:szCs w:val="24"/>
        </w:rPr>
        <w:t>SABIS</w:t>
      </w:r>
      <w:r w:rsidR="00C65F51" w:rsidRPr="009F4A0A">
        <w:rPr>
          <w:rFonts w:ascii="Times New Roman" w:eastAsia="Arial" w:hAnsi="Times New Roman" w:cs="Times New Roman"/>
          <w:sz w:val="24"/>
          <w:szCs w:val="24"/>
        </w:rPr>
        <w:t>“ . Užsakovas elektronines sąskaitas faktūras priima ir apdoroja naudodamasis informacinės sistemos „</w:t>
      </w:r>
      <w:r w:rsidR="00C65F51">
        <w:rPr>
          <w:rFonts w:ascii="Times New Roman" w:eastAsia="Arial" w:hAnsi="Times New Roman" w:cs="Times New Roman"/>
          <w:sz w:val="24"/>
          <w:szCs w:val="24"/>
        </w:rPr>
        <w:t>SABIS</w:t>
      </w:r>
      <w:r w:rsidR="00C65F51" w:rsidRPr="009F4A0A">
        <w:rPr>
          <w:rFonts w:ascii="Times New Roman" w:eastAsia="Arial" w:hAnsi="Times New Roman" w:cs="Times New Roman"/>
          <w:sz w:val="24"/>
          <w:szCs w:val="24"/>
        </w:rPr>
        <w:t>“ priemonėmis, išskyrus Viešųjų pirkimų įstatymo nustatytus išimtinius atvejus.</w:t>
      </w:r>
    </w:p>
    <w:p w14:paraId="2C0C653E" w14:textId="77777777" w:rsidR="001A086D" w:rsidRDefault="001A086D" w:rsidP="006C5049">
      <w:pPr>
        <w:spacing w:after="0" w:line="240" w:lineRule="auto"/>
        <w:ind w:firstLine="709"/>
        <w:jc w:val="both"/>
        <w:rPr>
          <w:rFonts w:ascii="Times New Roman" w:eastAsia="Arial" w:hAnsi="Times New Roman" w:cs="Times New Roman"/>
          <w:color w:val="000000"/>
          <w:sz w:val="24"/>
          <w:szCs w:val="24"/>
          <w:shd w:val="clear" w:color="auto" w:fill="FFFFFF"/>
        </w:rPr>
      </w:pPr>
      <w:r w:rsidRPr="009F4A0A">
        <w:rPr>
          <w:rFonts w:ascii="Times New Roman" w:hAnsi="Times New Roman" w:cs="Times New Roman"/>
          <w:sz w:val="24"/>
          <w:szCs w:val="24"/>
        </w:rPr>
        <w:t>4.8.</w:t>
      </w:r>
      <w:r w:rsidRPr="009F4A0A">
        <w:rPr>
          <w:rFonts w:ascii="Times New Roman" w:eastAsia="Arial" w:hAnsi="Times New Roman" w:cs="Times New Roman"/>
          <w:sz w:val="24"/>
          <w:szCs w:val="24"/>
        </w:rPr>
        <w:t xml:space="preserve"> </w:t>
      </w:r>
      <w:r w:rsidRPr="009F4A0A">
        <w:rPr>
          <w:rFonts w:ascii="Times New Roman" w:eastAsia="Arial" w:hAnsi="Times New Roman" w:cs="Times New Roman"/>
          <w:color w:val="000000"/>
          <w:sz w:val="24"/>
          <w:szCs w:val="24"/>
          <w:shd w:val="clear" w:color="auto" w:fill="FFFFFF"/>
        </w:rPr>
        <w:t>Subteikėjams pageidaujant, Užsakovas su jais atsiskaitys tiesiogiai. Užsakovas numato tiesioginio atsiskaitymo galimybę su Sutartyje nurodytais subteikėjais tokiomis sąlygomis ir tvarka:</w:t>
      </w:r>
    </w:p>
    <w:p w14:paraId="7294BC2F" w14:textId="77777777" w:rsidR="001A086D" w:rsidRDefault="001A086D" w:rsidP="001A086D">
      <w:pPr>
        <w:spacing w:after="0" w:line="240" w:lineRule="auto"/>
        <w:ind w:firstLine="709"/>
        <w:jc w:val="both"/>
        <w:rPr>
          <w:rFonts w:ascii="Times New Roman" w:eastAsia="Cambria" w:hAnsi="Times New Roman" w:cs="Times New Roman"/>
          <w:color w:val="000000"/>
          <w:sz w:val="24"/>
          <w:szCs w:val="24"/>
          <w:shd w:val="clear" w:color="auto" w:fill="FFFFFF"/>
        </w:rPr>
      </w:pPr>
      <w:r w:rsidRPr="009F4A0A">
        <w:rPr>
          <w:rFonts w:ascii="Times New Roman" w:eastAsia="Arial" w:hAnsi="Times New Roman" w:cs="Times New Roman"/>
          <w:sz w:val="24"/>
          <w:szCs w:val="24"/>
        </w:rPr>
        <w:t xml:space="preserve">4.8.1. </w:t>
      </w:r>
      <w:r w:rsidRPr="009F4A0A">
        <w:rPr>
          <w:rFonts w:ascii="Times New Roman" w:eastAsia="Cambria" w:hAnsi="Times New Roman" w:cs="Times New Roman"/>
          <w:color w:val="000000"/>
          <w:sz w:val="24"/>
          <w:szCs w:val="24"/>
          <w:shd w:val="clear" w:color="auto" w:fill="FFFFFF"/>
        </w:rPr>
        <w:t>sudarius Sutartį, Paslaugų teikėjas ne vėliau negu Sutartis pradedama vykdyti, įsipareigoja Užsakovui raštu pateikti tuo metu žinomų subteikėjų pavadinimus, kontaktinius duomenis ir jų atstovus. Užsakovas taip pat reikalauja, kad Paslaugų teikėjas informuotų apie minėtos informacijos pasikeitimus bei</w:t>
      </w:r>
      <w:r w:rsidRPr="009F4A0A">
        <w:rPr>
          <w:rFonts w:ascii="Times New Roman" w:hAnsi="Times New Roman" w:cs="Times New Roman"/>
          <w:b/>
          <w:bCs/>
          <w:color w:val="5C5D5D"/>
          <w:sz w:val="24"/>
          <w:szCs w:val="24"/>
        </w:rPr>
        <w:t xml:space="preserve"> </w:t>
      </w:r>
      <w:r w:rsidRPr="009F4A0A">
        <w:rPr>
          <w:rFonts w:ascii="Times New Roman" w:eastAsia="Cambria" w:hAnsi="Times New Roman" w:cs="Times New Roman"/>
          <w:color w:val="000000"/>
          <w:sz w:val="24"/>
          <w:szCs w:val="24"/>
          <w:shd w:val="clear" w:color="auto" w:fill="FFFFFF"/>
        </w:rPr>
        <w:t>naujų subteikėjų pasitelkimą visu Sutarties vykdymo metu;</w:t>
      </w:r>
    </w:p>
    <w:p w14:paraId="4F044DE9" w14:textId="77777777" w:rsidR="001A086D" w:rsidRDefault="001A086D" w:rsidP="001A086D">
      <w:pPr>
        <w:spacing w:after="0" w:line="240" w:lineRule="auto"/>
        <w:ind w:firstLine="709"/>
        <w:jc w:val="both"/>
        <w:rPr>
          <w:rFonts w:ascii="Times New Roman" w:eastAsia="Cambria" w:hAnsi="Times New Roman" w:cs="Times New Roman"/>
          <w:color w:val="000000"/>
          <w:sz w:val="24"/>
          <w:szCs w:val="24"/>
          <w:shd w:val="clear" w:color="auto" w:fill="FFFFFF"/>
        </w:rPr>
      </w:pPr>
      <w:r w:rsidRPr="009F4A0A">
        <w:rPr>
          <w:rFonts w:ascii="Times New Roman" w:eastAsia="Cambria" w:hAnsi="Times New Roman" w:cs="Times New Roman"/>
          <w:color w:val="000000"/>
          <w:sz w:val="24"/>
          <w:szCs w:val="24"/>
          <w:shd w:val="clear" w:color="auto" w:fill="FFFFFF"/>
        </w:rPr>
        <w:t>4.8</w:t>
      </w:r>
      <w:r w:rsidRPr="009F4A0A">
        <w:rPr>
          <w:rFonts w:ascii="Times New Roman" w:eastAsia="Cambria" w:hAnsi="Times New Roman" w:cs="Times New Roman"/>
          <w:sz w:val="24"/>
          <w:szCs w:val="24"/>
        </w:rPr>
        <w:t xml:space="preserve">.2. Užsakovas </w:t>
      </w:r>
      <w:r w:rsidRPr="009F4A0A">
        <w:rPr>
          <w:rFonts w:ascii="Times New Roman" w:eastAsia="Cambria" w:hAnsi="Times New Roman" w:cs="Times New Roman"/>
          <w:color w:val="000000"/>
          <w:sz w:val="24"/>
          <w:szCs w:val="24"/>
          <w:shd w:val="clear" w:color="auto" w:fill="FFFFFF"/>
        </w:rPr>
        <w:t>ne vėliau kaip per 3 (tris) darbo dienas nuo Sutarties 4.8.1 papunktyje nurodytos informacijos gavimo dienos raštu informuoja subteikėjus apie tiesioginio atsiskaitymo galimybę;</w:t>
      </w:r>
    </w:p>
    <w:p w14:paraId="732DC0C7" w14:textId="77777777" w:rsidR="001A086D" w:rsidRDefault="001A086D" w:rsidP="001A086D">
      <w:pPr>
        <w:spacing w:after="0" w:line="240" w:lineRule="auto"/>
        <w:ind w:firstLine="709"/>
        <w:jc w:val="both"/>
        <w:rPr>
          <w:rFonts w:ascii="Times New Roman" w:eastAsia="Cambria" w:hAnsi="Times New Roman" w:cs="Times New Roman"/>
          <w:color w:val="000000"/>
          <w:sz w:val="24"/>
          <w:szCs w:val="24"/>
          <w:shd w:val="clear" w:color="auto" w:fill="FFFFFF"/>
        </w:rPr>
      </w:pPr>
      <w:r w:rsidRPr="009F4A0A">
        <w:rPr>
          <w:rFonts w:ascii="Times New Roman" w:eastAsia="Cambria" w:hAnsi="Times New Roman" w:cs="Times New Roman"/>
          <w:color w:val="000000"/>
          <w:sz w:val="24"/>
          <w:szCs w:val="24"/>
          <w:shd w:val="clear" w:color="auto" w:fill="FFFFFF"/>
        </w:rPr>
        <w:lastRenderedPageBreak/>
        <w:t xml:space="preserve">4.8.3. subteikėjas, norėdamas pasinaudoti tokia galimybe, raštu pateikia prašymą Užsakovui. Kai subteikėjas išreiškia norą pasinaudoti tiesioginio atsiskaitymo galimybe, sudaroma trišalė sutartis tarp Užsakovo, Paslaugų teikėjo ir šio subteikėjo, kurioje aprašoma tiesioginio atsiskaitymo su subteikėju tvarka, atsižvelgiant į Sutartyje ir </w:t>
      </w:r>
      <w:proofErr w:type="spellStart"/>
      <w:r w:rsidRPr="009F4A0A">
        <w:rPr>
          <w:rFonts w:ascii="Times New Roman" w:eastAsia="Cambria" w:hAnsi="Times New Roman" w:cs="Times New Roman"/>
          <w:color w:val="000000"/>
          <w:sz w:val="24"/>
          <w:szCs w:val="24"/>
          <w:shd w:val="clear" w:color="auto" w:fill="FFFFFF"/>
        </w:rPr>
        <w:t>subteikimo</w:t>
      </w:r>
      <w:proofErr w:type="spellEnd"/>
      <w:r w:rsidRPr="009F4A0A">
        <w:rPr>
          <w:rFonts w:ascii="Times New Roman" w:eastAsia="Cambria" w:hAnsi="Times New Roman" w:cs="Times New Roman"/>
          <w:color w:val="000000"/>
          <w:sz w:val="24"/>
          <w:szCs w:val="24"/>
          <w:shd w:val="clear" w:color="auto" w:fill="FFFFFF"/>
        </w:rPr>
        <w:t xml:space="preserve"> sutartyje nustatytus reikalavimus;</w:t>
      </w:r>
    </w:p>
    <w:p w14:paraId="3D498A07" w14:textId="77777777" w:rsidR="001A086D" w:rsidRDefault="001A086D" w:rsidP="001A086D">
      <w:pPr>
        <w:spacing w:after="0" w:line="240" w:lineRule="auto"/>
        <w:ind w:firstLine="709"/>
        <w:jc w:val="both"/>
        <w:rPr>
          <w:rFonts w:ascii="Times New Roman" w:eastAsia="Cambria" w:hAnsi="Times New Roman" w:cs="Times New Roman"/>
          <w:color w:val="000000"/>
          <w:sz w:val="24"/>
          <w:szCs w:val="24"/>
          <w:shd w:val="clear" w:color="auto" w:fill="FFFFFF"/>
        </w:rPr>
      </w:pPr>
      <w:r w:rsidRPr="009F4A0A">
        <w:rPr>
          <w:rFonts w:ascii="Times New Roman" w:eastAsia="Cambria" w:hAnsi="Times New Roman" w:cs="Times New Roman"/>
          <w:color w:val="000000"/>
          <w:sz w:val="24"/>
          <w:szCs w:val="24"/>
          <w:shd w:val="clear" w:color="auto" w:fill="FFFFFF"/>
        </w:rPr>
        <w:t>4.8.4. tiesioginio atsiskaitymo su subteikėjais galimybė nekeičia Paslaugų teikėjo atsakomybės dėl Sutarties įvykdymo.</w:t>
      </w:r>
    </w:p>
    <w:p w14:paraId="49411292" w14:textId="77777777" w:rsidR="001A086D" w:rsidRDefault="001A086D" w:rsidP="001A086D">
      <w:pPr>
        <w:spacing w:after="0" w:line="240" w:lineRule="auto"/>
        <w:ind w:firstLine="709"/>
        <w:jc w:val="both"/>
        <w:rPr>
          <w:rFonts w:ascii="Times New Roman" w:eastAsia="Arial" w:hAnsi="Times New Roman" w:cs="Times New Roman"/>
          <w:sz w:val="24"/>
          <w:szCs w:val="24"/>
        </w:rPr>
      </w:pPr>
      <w:r w:rsidRPr="009F4A0A">
        <w:rPr>
          <w:rFonts w:ascii="Times New Roman" w:eastAsia="Cambria" w:hAnsi="Times New Roman" w:cs="Times New Roman"/>
          <w:color w:val="000000"/>
          <w:sz w:val="24"/>
          <w:szCs w:val="24"/>
          <w:shd w:val="clear" w:color="auto" w:fill="FFFFFF"/>
        </w:rPr>
        <w:t>4.9. Užsakovas</w:t>
      </w:r>
      <w:r w:rsidRPr="009F4A0A">
        <w:rPr>
          <w:rFonts w:ascii="Times New Roman" w:eastAsia="Arial" w:hAnsi="Times New Roman" w:cs="Times New Roman"/>
          <w:sz w:val="24"/>
          <w:szCs w:val="24"/>
        </w:rPr>
        <w:t xml:space="preserve"> privalo pervesti mokėjimus Paslaugų teikėjui į Paslaugų teikėjo banko sąskaitą, nurodytą Sutartyje.</w:t>
      </w:r>
    </w:p>
    <w:p w14:paraId="607257AF" w14:textId="77777777" w:rsidR="001A086D" w:rsidRDefault="001A086D" w:rsidP="001A086D">
      <w:pPr>
        <w:spacing w:after="0" w:line="240" w:lineRule="auto"/>
        <w:ind w:firstLine="709"/>
        <w:jc w:val="both"/>
        <w:rPr>
          <w:rFonts w:ascii="Times New Roman" w:eastAsia="Arial" w:hAnsi="Times New Roman" w:cs="Times New Roman"/>
          <w:sz w:val="24"/>
          <w:szCs w:val="24"/>
        </w:rPr>
      </w:pPr>
      <w:r w:rsidRPr="009F4A0A">
        <w:rPr>
          <w:rFonts w:ascii="Times New Roman" w:eastAsia="Arial" w:hAnsi="Times New Roman" w:cs="Times New Roman"/>
          <w:sz w:val="24"/>
          <w:szCs w:val="24"/>
        </w:rPr>
        <w:t xml:space="preserve">4.10. Jeigu Šalys sudaro trišalį susitarimą su subteikėju, Užsakovas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už suteiktas Paslaugas </w:t>
      </w:r>
      <w:r>
        <w:rPr>
          <w:rFonts w:ascii="Times New Roman" w:eastAsia="Arial" w:hAnsi="Times New Roman" w:cs="Times New Roman"/>
          <w:sz w:val="24"/>
          <w:szCs w:val="24"/>
        </w:rPr>
        <w:t>Užsakovui</w:t>
      </w:r>
      <w:r w:rsidRPr="009F4A0A">
        <w:rPr>
          <w:rFonts w:ascii="Times New Roman" w:eastAsia="Arial" w:hAnsi="Times New Roman" w:cs="Times New Roman"/>
          <w:sz w:val="24"/>
          <w:szCs w:val="24"/>
        </w:rPr>
        <w:t>.</w:t>
      </w:r>
    </w:p>
    <w:p w14:paraId="1D9ABCF4" w14:textId="77777777" w:rsidR="001A086D" w:rsidRPr="00F42E17" w:rsidRDefault="001A086D" w:rsidP="001A086D">
      <w:pPr>
        <w:spacing w:after="0" w:line="240" w:lineRule="auto"/>
        <w:ind w:firstLine="709"/>
        <w:jc w:val="both"/>
        <w:rPr>
          <w:rFonts w:ascii="Times New Roman" w:eastAsia="Times New Roman" w:hAnsi="Times New Roman" w:cs="Times New Roman"/>
          <w:sz w:val="24"/>
          <w:szCs w:val="24"/>
        </w:rPr>
      </w:pPr>
      <w:r w:rsidRPr="009F4A0A">
        <w:rPr>
          <w:rFonts w:ascii="Times New Roman" w:hAnsi="Times New Roman" w:cs="Times New Roman"/>
          <w:sz w:val="24"/>
          <w:szCs w:val="24"/>
        </w:rPr>
        <w:t>4.11. Atsiskaitymai vykdomi eurais.</w:t>
      </w:r>
    </w:p>
    <w:p w14:paraId="544F9117" w14:textId="77777777" w:rsidR="001A086D" w:rsidRPr="00F42E17" w:rsidRDefault="001A086D" w:rsidP="001A086D">
      <w:pPr>
        <w:spacing w:after="0" w:line="20" w:lineRule="atLeast"/>
        <w:jc w:val="center"/>
        <w:rPr>
          <w:rFonts w:ascii="Times New Roman" w:eastAsia="Times New Roman" w:hAnsi="Times New Roman" w:cs="Times New Roman"/>
          <w:b/>
          <w:sz w:val="24"/>
          <w:szCs w:val="24"/>
        </w:rPr>
      </w:pPr>
    </w:p>
    <w:p w14:paraId="0B7DFEE4" w14:textId="77777777" w:rsidR="001A086D" w:rsidRPr="00F42E17" w:rsidRDefault="001A086D" w:rsidP="001A086D">
      <w:pPr>
        <w:spacing w:after="0" w:line="20" w:lineRule="atLeast"/>
        <w:jc w:val="center"/>
        <w:rPr>
          <w:rFonts w:ascii="Times New Roman" w:eastAsia="Times New Roman" w:hAnsi="Times New Roman" w:cs="Times New Roman"/>
          <w:b/>
          <w:sz w:val="24"/>
          <w:szCs w:val="24"/>
        </w:rPr>
      </w:pPr>
      <w:r w:rsidRPr="00F42E17">
        <w:rPr>
          <w:rFonts w:ascii="Times New Roman" w:eastAsia="Times New Roman" w:hAnsi="Times New Roman" w:cs="Times New Roman"/>
          <w:b/>
          <w:sz w:val="24"/>
          <w:szCs w:val="24"/>
        </w:rPr>
        <w:t>5. ŠALIŲ ATSAKOMYBĖ</w:t>
      </w:r>
    </w:p>
    <w:p w14:paraId="7BA83B01" w14:textId="77777777" w:rsidR="001A086D" w:rsidRDefault="001A086D" w:rsidP="001A086D">
      <w:pPr>
        <w:tabs>
          <w:tab w:val="left" w:pos="709"/>
          <w:tab w:val="left" w:pos="9630"/>
          <w:tab w:val="left" w:pos="9720"/>
        </w:tabs>
        <w:spacing w:after="0" w:line="240" w:lineRule="auto"/>
        <w:ind w:right="6"/>
        <w:jc w:val="both"/>
        <w:rPr>
          <w:rFonts w:ascii="Times New Roman" w:hAnsi="Times New Roman" w:cs="Times New Roman"/>
          <w:sz w:val="24"/>
          <w:szCs w:val="24"/>
        </w:rPr>
      </w:pPr>
      <w:r>
        <w:rPr>
          <w:rFonts w:ascii="Times New Roman" w:eastAsia="Times New Roman" w:hAnsi="Times New Roman" w:cs="Times New Roman"/>
          <w:b/>
          <w:sz w:val="24"/>
          <w:szCs w:val="24"/>
        </w:rPr>
        <w:tab/>
      </w:r>
      <w:r w:rsidRPr="00E56221">
        <w:rPr>
          <w:rFonts w:ascii="Times New Roman" w:eastAsia="Times New Roman" w:hAnsi="Times New Roman" w:cs="Times New Roman"/>
          <w:sz w:val="24"/>
          <w:szCs w:val="24"/>
        </w:rPr>
        <w:t xml:space="preserve">5.1. </w:t>
      </w:r>
      <w:r w:rsidRPr="00E56221">
        <w:rPr>
          <w:rFonts w:ascii="Times New Roman" w:hAnsi="Times New Roman" w:cs="Times New Roman"/>
          <w:sz w:val="24"/>
          <w:szCs w:val="24"/>
        </w:rPr>
        <w:t>Už įsipareigojimų, prisiimtų Sutartimi, nevykdymą arba netinkamą vykdymą Šalys atsako įstatymų nustatyta tvarka, atsižvelgdamos į Sutartyje nustatytus ypatumus.</w:t>
      </w:r>
    </w:p>
    <w:p w14:paraId="7FEC8ED2" w14:textId="77777777" w:rsidR="001A086D" w:rsidRDefault="001A086D" w:rsidP="001A086D">
      <w:pPr>
        <w:tabs>
          <w:tab w:val="left" w:pos="709"/>
          <w:tab w:val="left" w:pos="9630"/>
          <w:tab w:val="left" w:pos="9720"/>
        </w:tabs>
        <w:spacing w:after="0" w:line="240" w:lineRule="auto"/>
        <w:ind w:right="6"/>
        <w:jc w:val="both"/>
        <w:rPr>
          <w:rFonts w:ascii="Times New Roman" w:hAnsi="Times New Roman" w:cs="Times New Roman"/>
          <w:sz w:val="24"/>
          <w:szCs w:val="24"/>
        </w:rPr>
      </w:pPr>
      <w:r>
        <w:rPr>
          <w:rFonts w:ascii="Times New Roman" w:hAnsi="Times New Roman" w:cs="Times New Roman"/>
          <w:sz w:val="24"/>
          <w:szCs w:val="24"/>
        </w:rPr>
        <w:tab/>
        <w:t>5</w:t>
      </w:r>
      <w:r w:rsidRPr="00E56221">
        <w:rPr>
          <w:rFonts w:ascii="Times New Roman" w:hAnsi="Times New Roman" w:cs="Times New Roman"/>
          <w:sz w:val="24"/>
          <w:szCs w:val="24"/>
        </w:rPr>
        <w:t>.2. Paslaugų teikėjas atsako už visus pagal Sutartį prisiimtus įsipareigojimus, nepaisant to, ar jiems vykdyti bus pasitelkti tretieji asmenys.</w:t>
      </w:r>
    </w:p>
    <w:p w14:paraId="312FF910" w14:textId="77777777" w:rsidR="001A086D" w:rsidRDefault="001A086D" w:rsidP="001A086D">
      <w:pPr>
        <w:tabs>
          <w:tab w:val="left" w:pos="709"/>
          <w:tab w:val="left" w:pos="9630"/>
          <w:tab w:val="left" w:pos="9720"/>
        </w:tabs>
        <w:spacing w:after="0" w:line="240" w:lineRule="auto"/>
        <w:ind w:right="6"/>
        <w:jc w:val="both"/>
        <w:rPr>
          <w:rFonts w:ascii="Times New Roman" w:eastAsia="Times New Roman" w:hAnsi="Times New Roman" w:cs="Times New Roman"/>
          <w:sz w:val="24"/>
          <w:szCs w:val="24"/>
        </w:rPr>
      </w:pPr>
      <w:r>
        <w:rPr>
          <w:rFonts w:ascii="Times New Roman" w:hAnsi="Times New Roman" w:cs="Times New Roman"/>
          <w:sz w:val="24"/>
          <w:szCs w:val="24"/>
        </w:rPr>
        <w:tab/>
        <w:t>5</w:t>
      </w:r>
      <w:r w:rsidRPr="00E56221">
        <w:rPr>
          <w:rFonts w:ascii="Times New Roman" w:hAnsi="Times New Roman" w:cs="Times New Roman"/>
          <w:sz w:val="24"/>
          <w:szCs w:val="24"/>
        </w:rPr>
        <w:t xml:space="preserve">.3. </w:t>
      </w:r>
      <w:r w:rsidRPr="00F42E17">
        <w:rPr>
          <w:rFonts w:ascii="Times New Roman" w:eastAsia="Times New Roman" w:hAnsi="Times New Roman" w:cs="Times New Roman"/>
          <w:sz w:val="24"/>
          <w:szCs w:val="24"/>
        </w:rPr>
        <w:t xml:space="preserve">Jeigu Paslaugų teikėjas dėl savo kaltės Sutarties 1 priede nustatytu laiku nepateikia derinti Sutarties 1 priedo </w:t>
      </w:r>
      <w:r>
        <w:rPr>
          <w:rFonts w:ascii="Times New Roman" w:eastAsia="Times New Roman" w:hAnsi="Times New Roman" w:cs="Times New Roman"/>
          <w:sz w:val="24"/>
          <w:szCs w:val="24"/>
        </w:rPr>
        <w:t>11 punkte</w:t>
      </w:r>
      <w:r w:rsidRPr="00F42E17">
        <w:rPr>
          <w:rFonts w:ascii="Times New Roman" w:eastAsia="Times New Roman" w:hAnsi="Times New Roman" w:cs="Times New Roman"/>
          <w:sz w:val="24"/>
          <w:szCs w:val="24"/>
        </w:rPr>
        <w:t xml:space="preserve"> ir/arba 3</w:t>
      </w:r>
      <w:r>
        <w:rPr>
          <w:rFonts w:ascii="Times New Roman" w:eastAsia="Times New Roman" w:hAnsi="Times New Roman" w:cs="Times New Roman"/>
          <w:sz w:val="24"/>
          <w:szCs w:val="24"/>
        </w:rPr>
        <w:t>7</w:t>
      </w:r>
      <w:r w:rsidRPr="00F42E17">
        <w:rPr>
          <w:rFonts w:ascii="Times New Roman" w:eastAsia="Times New Roman" w:hAnsi="Times New Roman" w:cs="Times New Roman"/>
          <w:sz w:val="24"/>
          <w:szCs w:val="24"/>
        </w:rPr>
        <w:t>.1-3</w:t>
      </w:r>
      <w:r>
        <w:rPr>
          <w:rFonts w:ascii="Times New Roman" w:eastAsia="Times New Roman" w:hAnsi="Times New Roman" w:cs="Times New Roman"/>
          <w:sz w:val="24"/>
          <w:szCs w:val="24"/>
        </w:rPr>
        <w:t>7</w:t>
      </w:r>
      <w:r w:rsidRPr="00F42E17">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papunkčiuose</w:t>
      </w:r>
      <w:r w:rsidRPr="00F42E17">
        <w:rPr>
          <w:rFonts w:ascii="Times New Roman" w:eastAsia="Times New Roman" w:hAnsi="Times New Roman" w:cs="Times New Roman"/>
          <w:sz w:val="24"/>
          <w:szCs w:val="24"/>
        </w:rPr>
        <w:t xml:space="preserve"> nurodytų dokumentų, jis sumoka Užsakovui 100,00 Eur (vienas šimtas eurų 00 ct) baudą už kiekvieno dokumento pavėluotą pateikimą.</w:t>
      </w:r>
    </w:p>
    <w:p w14:paraId="1872AE83" w14:textId="77777777" w:rsidR="001A086D" w:rsidRDefault="001A086D" w:rsidP="001A086D">
      <w:pPr>
        <w:tabs>
          <w:tab w:val="left" w:pos="709"/>
          <w:tab w:val="left" w:pos="9630"/>
          <w:tab w:val="left" w:pos="9720"/>
        </w:tabs>
        <w:spacing w:after="0" w:line="240" w:lineRule="auto"/>
        <w:ind w:right="6"/>
        <w:jc w:val="both"/>
        <w:rPr>
          <w:rFonts w:ascii="Times New Roman" w:hAnsi="Times New Roman" w:cs="Times New Roman"/>
          <w:sz w:val="24"/>
          <w:szCs w:val="24"/>
        </w:rPr>
      </w:pPr>
      <w:r>
        <w:rPr>
          <w:rFonts w:ascii="Times New Roman" w:eastAsia="Times New Roman" w:hAnsi="Times New Roman" w:cs="Times New Roman"/>
          <w:sz w:val="24"/>
          <w:szCs w:val="24"/>
        </w:rPr>
        <w:tab/>
        <w:t xml:space="preserve">5.4. Jeigu Paslaugų teikėjas Sutarties 1.4 papunktyje nustatytais terminais dėl savo kaltės nesuteikia Paslaugų, jis sumoka Užsakovui </w:t>
      </w:r>
      <w:r w:rsidRPr="00E56221">
        <w:rPr>
          <w:rFonts w:ascii="Times New Roman" w:hAnsi="Times New Roman" w:cs="Times New Roman"/>
          <w:sz w:val="24"/>
          <w:szCs w:val="24"/>
        </w:rPr>
        <w:t>0,03 (trijų šimtųjų) procento dydžio delspinigius</w:t>
      </w:r>
      <w:r>
        <w:rPr>
          <w:rFonts w:ascii="Times New Roman" w:hAnsi="Times New Roman" w:cs="Times New Roman"/>
          <w:sz w:val="24"/>
          <w:szCs w:val="24"/>
        </w:rPr>
        <w:t xml:space="preserve"> nuo laiku nesuteiktų Paslaugų kainos </w:t>
      </w:r>
      <w:r w:rsidRPr="00E56221">
        <w:rPr>
          <w:rFonts w:ascii="Times New Roman" w:hAnsi="Times New Roman" w:cs="Times New Roman"/>
          <w:sz w:val="24"/>
          <w:szCs w:val="24"/>
        </w:rPr>
        <w:t>už kiekvieną uždelstą dieną.</w:t>
      </w:r>
    </w:p>
    <w:p w14:paraId="029D86F3" w14:textId="77777777" w:rsidR="001A086D" w:rsidRDefault="001A086D" w:rsidP="001A086D">
      <w:pPr>
        <w:tabs>
          <w:tab w:val="left" w:pos="709"/>
          <w:tab w:val="left" w:pos="9630"/>
          <w:tab w:val="left" w:pos="9720"/>
        </w:tabs>
        <w:spacing w:after="0" w:line="240" w:lineRule="auto"/>
        <w:ind w:right="6"/>
        <w:jc w:val="both"/>
        <w:rPr>
          <w:rFonts w:ascii="Times New Roman" w:hAnsi="Times New Roman" w:cs="Times New Roman"/>
          <w:sz w:val="24"/>
          <w:szCs w:val="24"/>
        </w:rPr>
      </w:pPr>
      <w:r>
        <w:rPr>
          <w:rFonts w:ascii="Times New Roman" w:hAnsi="Times New Roman" w:cs="Times New Roman"/>
          <w:sz w:val="24"/>
          <w:szCs w:val="24"/>
        </w:rPr>
        <w:tab/>
        <w:t>5.5</w:t>
      </w:r>
      <w:r w:rsidRPr="00E56221">
        <w:rPr>
          <w:rFonts w:ascii="Times New Roman" w:hAnsi="Times New Roman" w:cs="Times New Roman"/>
          <w:sz w:val="24"/>
          <w:szCs w:val="24"/>
        </w:rPr>
        <w:t xml:space="preserve">. Jeigu </w:t>
      </w:r>
      <w:r>
        <w:rPr>
          <w:rFonts w:ascii="Times New Roman" w:hAnsi="Times New Roman" w:cs="Times New Roman"/>
          <w:sz w:val="24"/>
          <w:szCs w:val="24"/>
        </w:rPr>
        <w:t>Užsakovas</w:t>
      </w:r>
      <w:r w:rsidRPr="00E56221">
        <w:rPr>
          <w:rFonts w:ascii="Times New Roman" w:hAnsi="Times New Roman" w:cs="Times New Roman"/>
          <w:sz w:val="24"/>
          <w:szCs w:val="24"/>
        </w:rPr>
        <w:t xml:space="preserve"> dėl </w:t>
      </w:r>
      <w:r>
        <w:rPr>
          <w:rFonts w:ascii="Times New Roman" w:hAnsi="Times New Roman" w:cs="Times New Roman"/>
          <w:sz w:val="24"/>
          <w:szCs w:val="24"/>
        </w:rPr>
        <w:t>Užsakovo kaltės</w:t>
      </w:r>
      <w:r w:rsidRPr="00E56221">
        <w:rPr>
          <w:rFonts w:ascii="Times New Roman" w:hAnsi="Times New Roman" w:cs="Times New Roman"/>
          <w:sz w:val="24"/>
          <w:szCs w:val="24"/>
        </w:rPr>
        <w:t xml:space="preserve"> laiku neatsiskaito su Paslaugų teikėju, jis sumoka Paslaugų teikėjui 0,03 (trijų šimtųjų) procento dydžio delspinigius nuo laiku nesumokėtos sumos už kiekvieną uždelstą dieną. </w:t>
      </w:r>
    </w:p>
    <w:p w14:paraId="704EC3F5" w14:textId="77777777" w:rsidR="001A086D" w:rsidRDefault="001A086D" w:rsidP="001A086D">
      <w:pPr>
        <w:tabs>
          <w:tab w:val="left" w:pos="709"/>
          <w:tab w:val="left" w:pos="9630"/>
          <w:tab w:val="left" w:pos="9720"/>
        </w:tabs>
        <w:spacing w:after="0" w:line="240" w:lineRule="auto"/>
        <w:ind w:right="6"/>
        <w:jc w:val="both"/>
        <w:rPr>
          <w:rFonts w:ascii="Times New Roman" w:hAnsi="Times New Roman" w:cs="Times New Roman"/>
          <w:sz w:val="24"/>
          <w:szCs w:val="24"/>
        </w:rPr>
      </w:pPr>
      <w:r>
        <w:rPr>
          <w:rFonts w:ascii="Times New Roman" w:hAnsi="Times New Roman" w:cs="Times New Roman"/>
          <w:sz w:val="24"/>
          <w:szCs w:val="24"/>
        </w:rPr>
        <w:tab/>
        <w:t>5.6</w:t>
      </w:r>
      <w:r w:rsidRPr="00E56221">
        <w:rPr>
          <w:rFonts w:ascii="Times New Roman" w:hAnsi="Times New Roman" w:cs="Times New Roman"/>
          <w:sz w:val="24"/>
          <w:szCs w:val="24"/>
        </w:rPr>
        <w:t>. Netesybų sumokėjimas neatleidžia Sutarties Šalių nuo Sutarties sąlygų vykdymo.</w:t>
      </w:r>
    </w:p>
    <w:p w14:paraId="18C08A3D" w14:textId="77777777" w:rsidR="001A086D" w:rsidRDefault="001A086D" w:rsidP="001A086D">
      <w:pPr>
        <w:tabs>
          <w:tab w:val="left" w:pos="709"/>
          <w:tab w:val="left" w:pos="9630"/>
          <w:tab w:val="left" w:pos="9720"/>
        </w:tabs>
        <w:spacing w:after="0" w:line="240" w:lineRule="auto"/>
        <w:ind w:right="6"/>
        <w:jc w:val="both"/>
        <w:rPr>
          <w:rFonts w:ascii="Times New Roman" w:hAnsi="Times New Roman" w:cs="Times New Roman"/>
          <w:sz w:val="24"/>
          <w:szCs w:val="24"/>
          <w:lang w:eastAsia="lt-LT"/>
        </w:rPr>
      </w:pPr>
      <w:r>
        <w:rPr>
          <w:rFonts w:ascii="Times New Roman" w:hAnsi="Times New Roman" w:cs="Times New Roman"/>
          <w:sz w:val="24"/>
          <w:szCs w:val="24"/>
        </w:rPr>
        <w:tab/>
        <w:t>5.7</w:t>
      </w:r>
      <w:r w:rsidRPr="00E56221">
        <w:rPr>
          <w:rFonts w:ascii="Times New Roman" w:hAnsi="Times New Roman" w:cs="Times New Roman"/>
          <w:sz w:val="24"/>
          <w:szCs w:val="24"/>
        </w:rPr>
        <w:t xml:space="preserve">. </w:t>
      </w:r>
      <w:r w:rsidRPr="00E56221">
        <w:rPr>
          <w:rFonts w:ascii="Times New Roman" w:hAnsi="Times New Roman" w:cs="Times New Roman"/>
          <w:sz w:val="24"/>
          <w:szCs w:val="24"/>
          <w:lang w:eastAsia="lt-LT"/>
        </w:rPr>
        <w:t xml:space="preserve">Visais atvejais netesybų dydis negali viršyti bendros Sutarties kainos. </w:t>
      </w:r>
    </w:p>
    <w:p w14:paraId="2D8416DC" w14:textId="77777777" w:rsidR="001A086D" w:rsidRDefault="001A086D" w:rsidP="001A086D">
      <w:pPr>
        <w:tabs>
          <w:tab w:val="left" w:pos="709"/>
          <w:tab w:val="left" w:pos="9630"/>
          <w:tab w:val="left" w:pos="9720"/>
        </w:tabs>
        <w:spacing w:after="0" w:line="240" w:lineRule="auto"/>
        <w:ind w:right="6"/>
        <w:jc w:val="both"/>
        <w:rPr>
          <w:rFonts w:ascii="Times New Roman" w:hAnsi="Times New Roman" w:cs="Times New Roman"/>
          <w:sz w:val="24"/>
          <w:szCs w:val="24"/>
        </w:rPr>
      </w:pPr>
      <w:r>
        <w:rPr>
          <w:rFonts w:ascii="Times New Roman" w:hAnsi="Times New Roman" w:cs="Times New Roman"/>
          <w:sz w:val="24"/>
          <w:szCs w:val="24"/>
          <w:lang w:eastAsia="lt-LT"/>
        </w:rPr>
        <w:tab/>
        <w:t>5.8</w:t>
      </w:r>
      <w:r w:rsidRPr="00E56221">
        <w:rPr>
          <w:rFonts w:ascii="Times New Roman" w:hAnsi="Times New Roman" w:cs="Times New Roman"/>
          <w:sz w:val="24"/>
          <w:szCs w:val="24"/>
        </w:rPr>
        <w:t>.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3F6DC173" w14:textId="77777777" w:rsidR="001A086D" w:rsidRDefault="001A086D" w:rsidP="001A086D">
      <w:pPr>
        <w:tabs>
          <w:tab w:val="left" w:pos="709"/>
          <w:tab w:val="left" w:pos="9630"/>
          <w:tab w:val="left" w:pos="9720"/>
        </w:tabs>
        <w:spacing w:after="0" w:line="240" w:lineRule="auto"/>
        <w:ind w:right="6"/>
        <w:jc w:val="both"/>
        <w:rPr>
          <w:rFonts w:ascii="Times New Roman" w:hAnsi="Times New Roman" w:cs="Times New Roman"/>
          <w:sz w:val="24"/>
          <w:szCs w:val="24"/>
        </w:rPr>
      </w:pPr>
      <w:r>
        <w:rPr>
          <w:rFonts w:ascii="Times New Roman" w:hAnsi="Times New Roman" w:cs="Times New Roman"/>
          <w:sz w:val="24"/>
          <w:szCs w:val="24"/>
        </w:rPr>
        <w:tab/>
        <w:t>5.9</w:t>
      </w:r>
      <w:r w:rsidRPr="00E56221">
        <w:rPr>
          <w:rFonts w:ascii="Times New Roman" w:hAnsi="Times New Roman" w:cs="Times New Roman"/>
          <w:sz w:val="24"/>
          <w:szCs w:val="24"/>
        </w:rPr>
        <w:t>. Šioje Sutartyje numatytos teisių gynybos priemonės neapriboja Šalių teisės pasinaudoti kitomis teisėtomis teisių gynybos priemonėmis.</w:t>
      </w:r>
    </w:p>
    <w:p w14:paraId="70A33636" w14:textId="77777777" w:rsidR="001A086D" w:rsidRDefault="001A086D" w:rsidP="001A086D">
      <w:pPr>
        <w:tabs>
          <w:tab w:val="left" w:pos="709"/>
          <w:tab w:val="left" w:pos="9630"/>
          <w:tab w:val="left" w:pos="9720"/>
        </w:tabs>
        <w:spacing w:after="0" w:line="240" w:lineRule="auto"/>
        <w:ind w:right="6"/>
        <w:jc w:val="both"/>
        <w:rPr>
          <w:rFonts w:ascii="Times New Roman" w:hAnsi="Times New Roman" w:cs="Times New Roman"/>
          <w:sz w:val="24"/>
          <w:szCs w:val="24"/>
        </w:rPr>
      </w:pPr>
      <w:r>
        <w:rPr>
          <w:rFonts w:ascii="Times New Roman" w:hAnsi="Times New Roman" w:cs="Times New Roman"/>
          <w:sz w:val="24"/>
          <w:szCs w:val="24"/>
        </w:rPr>
        <w:tab/>
        <w:t>5.10</w:t>
      </w:r>
      <w:r w:rsidRPr="00E56221">
        <w:rPr>
          <w:rFonts w:ascii="Times New Roman" w:hAnsi="Times New Roman" w:cs="Times New Roman"/>
          <w:sz w:val="24"/>
          <w:szCs w:val="24"/>
        </w:rPr>
        <w:t xml:space="preserve">.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4063A2DD" w14:textId="77777777" w:rsidR="001A086D" w:rsidRDefault="001A086D" w:rsidP="001A086D">
      <w:pPr>
        <w:tabs>
          <w:tab w:val="left" w:pos="709"/>
          <w:tab w:val="left" w:pos="9630"/>
          <w:tab w:val="left" w:pos="9720"/>
        </w:tabs>
        <w:spacing w:after="0" w:line="240" w:lineRule="auto"/>
        <w:ind w:right="6"/>
        <w:jc w:val="both"/>
        <w:rPr>
          <w:rFonts w:ascii="Times New Roman" w:hAnsi="Times New Roman" w:cs="Times New Roman"/>
          <w:sz w:val="24"/>
          <w:szCs w:val="24"/>
        </w:rPr>
      </w:pPr>
      <w:r>
        <w:rPr>
          <w:rFonts w:ascii="Times New Roman" w:hAnsi="Times New Roman" w:cs="Times New Roman"/>
          <w:sz w:val="24"/>
          <w:szCs w:val="24"/>
        </w:rPr>
        <w:tab/>
        <w:t>5.11</w:t>
      </w:r>
      <w:r w:rsidRPr="00E56221">
        <w:rPr>
          <w:rFonts w:ascii="Times New Roman" w:hAnsi="Times New Roman" w:cs="Times New Roman"/>
          <w:sz w:val="24"/>
          <w:szCs w:val="24"/>
        </w:rPr>
        <w:t>.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6BCBD4" w14:textId="77777777" w:rsidR="001A086D" w:rsidRPr="00E56221" w:rsidRDefault="001A086D" w:rsidP="001A086D">
      <w:pPr>
        <w:tabs>
          <w:tab w:val="left" w:pos="709"/>
          <w:tab w:val="left" w:pos="9630"/>
          <w:tab w:val="left" w:pos="9720"/>
        </w:tabs>
        <w:spacing w:after="0" w:line="240" w:lineRule="auto"/>
        <w:ind w:right="6"/>
        <w:jc w:val="both"/>
        <w:rPr>
          <w:rFonts w:ascii="Times New Roman" w:hAnsi="Times New Roman" w:cs="Times New Roman"/>
          <w:sz w:val="24"/>
          <w:szCs w:val="24"/>
          <w:lang w:eastAsia="lt-LT"/>
        </w:rPr>
      </w:pPr>
      <w:r>
        <w:rPr>
          <w:rFonts w:ascii="Times New Roman" w:hAnsi="Times New Roman" w:cs="Times New Roman"/>
          <w:sz w:val="24"/>
          <w:szCs w:val="24"/>
        </w:rPr>
        <w:tab/>
        <w:t>5.12</w:t>
      </w:r>
      <w:r w:rsidRPr="00E56221">
        <w:rPr>
          <w:rFonts w:ascii="Times New Roman" w:hAnsi="Times New Roman" w:cs="Times New Roman"/>
          <w:sz w:val="24"/>
          <w:szCs w:val="24"/>
        </w:rPr>
        <w:t xml:space="preserve">. Pasibaigus Sutarties galiojimui, Šalys neatleidžiamos nuo atsakomybės už Sutarties pažeidimą. Pasibaigus Sutarties galiojimui, Šalys nepraranda teisės reikalauti atlyginti dėl Sutarties nevykdymo patirtus nuostolius bei sumokėti netesybas. </w:t>
      </w:r>
    </w:p>
    <w:p w14:paraId="47777229" w14:textId="77777777" w:rsidR="001A086D" w:rsidRPr="00F42E17" w:rsidRDefault="001A086D" w:rsidP="001A086D">
      <w:pPr>
        <w:spacing w:after="0" w:line="20" w:lineRule="atLeast"/>
        <w:jc w:val="center"/>
        <w:rPr>
          <w:rFonts w:ascii="Times New Roman" w:eastAsia="Times New Roman" w:hAnsi="Times New Roman" w:cs="Times New Roman"/>
          <w:sz w:val="24"/>
          <w:szCs w:val="24"/>
        </w:rPr>
      </w:pPr>
    </w:p>
    <w:p w14:paraId="4C63692F" w14:textId="77777777" w:rsidR="001A086D" w:rsidRPr="00F42E17" w:rsidRDefault="001A086D" w:rsidP="001A086D">
      <w:pPr>
        <w:spacing w:after="0" w:line="20" w:lineRule="atLeast"/>
        <w:jc w:val="center"/>
        <w:rPr>
          <w:rFonts w:ascii="Times New Roman" w:eastAsia="Times New Roman" w:hAnsi="Times New Roman" w:cs="Times New Roman"/>
          <w:bCs/>
          <w:sz w:val="24"/>
          <w:szCs w:val="24"/>
        </w:rPr>
      </w:pPr>
      <w:r w:rsidRPr="00F42E17">
        <w:rPr>
          <w:rFonts w:ascii="Times New Roman" w:eastAsia="Times New Roman" w:hAnsi="Times New Roman" w:cs="Times New Roman"/>
          <w:b/>
          <w:bCs/>
          <w:sz w:val="24"/>
          <w:szCs w:val="24"/>
        </w:rPr>
        <w:t>6. NENUGALIMA JĖGA</w:t>
      </w:r>
    </w:p>
    <w:p w14:paraId="1CC70532" w14:textId="77777777" w:rsidR="001A086D" w:rsidRPr="00F42E17" w:rsidRDefault="001A086D" w:rsidP="001A086D">
      <w:pPr>
        <w:snapToGrid w:val="0"/>
        <w:spacing w:after="0" w:line="20" w:lineRule="atLeast"/>
        <w:ind w:firstLine="720"/>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lastRenderedPageBreak/>
        <w:t>6.1. 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w:t>
      </w:r>
    </w:p>
    <w:p w14:paraId="1A1F0FD4" w14:textId="77777777" w:rsidR="001A086D" w:rsidRPr="00F42E17" w:rsidRDefault="001A086D" w:rsidP="001A086D">
      <w:pPr>
        <w:snapToGrid w:val="0"/>
        <w:spacing w:after="0" w:line="20" w:lineRule="atLeast"/>
        <w:ind w:firstLine="720"/>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6.2. Nenugalimos jėgos aplinkybėmis laikomos aplinkybės, nurodytos Lietuvos Respublikos civilinio kodekso 6.212 str. ir Atleidimo nuo atsakomybės esant nenugalimos jėgos (</w:t>
      </w:r>
      <w:r w:rsidRPr="00F42E17">
        <w:rPr>
          <w:rFonts w:ascii="Times New Roman" w:eastAsia="Times New Roman" w:hAnsi="Times New Roman" w:cs="Times New Roman"/>
          <w:i/>
          <w:iCs/>
          <w:sz w:val="24"/>
          <w:szCs w:val="24"/>
        </w:rPr>
        <w:t>force majeure</w:t>
      </w:r>
      <w:r w:rsidRPr="00F42E17">
        <w:rPr>
          <w:rFonts w:ascii="Times New Roman" w:eastAsia="Times New Roman"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42E17">
        <w:rPr>
          <w:rFonts w:ascii="Times New Roman" w:eastAsia="Times New Roman" w:hAnsi="Times New Roman" w:cs="Times New Roman"/>
          <w:i/>
          <w:iCs/>
          <w:sz w:val="24"/>
          <w:szCs w:val="24"/>
        </w:rPr>
        <w:t>force majeure</w:t>
      </w:r>
      <w:r w:rsidRPr="00F42E17">
        <w:rPr>
          <w:rFonts w:ascii="Times New Roman" w:eastAsia="Times New Roman" w:hAnsi="Times New Roman" w:cs="Times New Roman"/>
          <w:sz w:val="24"/>
          <w:szCs w:val="24"/>
        </w:rPr>
        <w:t xml:space="preserve">) aplinkybes liudijančių pažymų išdavimo tvarkos aprašo patvirtinimo“. </w:t>
      </w:r>
    </w:p>
    <w:p w14:paraId="34AF087D" w14:textId="77777777" w:rsidR="001A086D" w:rsidRPr="00F42E17" w:rsidRDefault="001A086D" w:rsidP="001A086D">
      <w:pPr>
        <w:snapToGrid w:val="0"/>
        <w:spacing w:after="0" w:line="20" w:lineRule="atLeast"/>
        <w:ind w:firstLine="720"/>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 xml:space="preserve">6.3. Esant nenugalimos jėgos aplinkybėms Šalys Lietuvos Respublikos teisės aktuose nustatyta tvarka yra atleidžiamos nuo atsakomybės už Sutartyje numatytų prievolių neįvykdymą, dalinį neįvykdymą arba netinkamą įvykdymą, o įsipareigojimų vykdymo terminas pratęsiamas. </w:t>
      </w:r>
    </w:p>
    <w:p w14:paraId="39E58066" w14:textId="77777777" w:rsidR="001A086D" w:rsidRPr="00F42E17" w:rsidRDefault="001A086D" w:rsidP="001A086D">
      <w:pPr>
        <w:snapToGrid w:val="0"/>
        <w:spacing w:after="0" w:line="20" w:lineRule="atLeast"/>
        <w:ind w:firstLine="720"/>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 xml:space="preserve">6.4.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347B8C7E" w14:textId="77777777" w:rsidR="001A086D" w:rsidRPr="00F42E17" w:rsidRDefault="001A086D" w:rsidP="001A086D">
      <w:pPr>
        <w:spacing w:after="0" w:line="20" w:lineRule="atLeast"/>
        <w:ind w:firstLine="720"/>
        <w:jc w:val="both"/>
        <w:rPr>
          <w:rFonts w:ascii="Times New Roman" w:eastAsia="Times New Roman" w:hAnsi="Times New Roman" w:cs="Times New Roman"/>
          <w:sz w:val="24"/>
          <w:szCs w:val="24"/>
        </w:rPr>
      </w:pPr>
      <w:r w:rsidRPr="00F42E17">
        <w:rPr>
          <w:rFonts w:ascii="Times New Roman" w:eastAsia="Times New Roman" w:hAnsi="Times New Roman" w:cs="Times New Roman"/>
          <w:sz w:val="24"/>
          <w:szCs w:val="24"/>
        </w:rPr>
        <w:t>6.5.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C98389" w14:textId="77777777" w:rsidR="001A086D" w:rsidRPr="00F42E17" w:rsidRDefault="001A086D" w:rsidP="001A086D">
      <w:pPr>
        <w:spacing w:after="0" w:line="20" w:lineRule="atLeast"/>
        <w:jc w:val="both"/>
        <w:rPr>
          <w:rFonts w:ascii="Times New Roman" w:eastAsia="Times New Roman" w:hAnsi="Times New Roman" w:cs="Times New Roman"/>
          <w:sz w:val="24"/>
          <w:szCs w:val="24"/>
        </w:rPr>
      </w:pPr>
    </w:p>
    <w:p w14:paraId="07C7D65F" w14:textId="77777777" w:rsidR="001A086D" w:rsidRPr="00F42E17" w:rsidRDefault="001A086D" w:rsidP="001A086D">
      <w:pPr>
        <w:spacing w:after="0" w:line="20" w:lineRule="atLeast"/>
        <w:jc w:val="center"/>
        <w:rPr>
          <w:rFonts w:ascii="Times New Roman" w:eastAsia="Times New Roman" w:hAnsi="Times New Roman" w:cs="Times New Roman"/>
          <w:sz w:val="24"/>
          <w:szCs w:val="24"/>
        </w:rPr>
      </w:pPr>
      <w:r w:rsidRPr="00F42E17">
        <w:rPr>
          <w:rFonts w:ascii="Times New Roman" w:eastAsia="Times New Roman" w:hAnsi="Times New Roman" w:cs="Times New Roman"/>
          <w:b/>
          <w:sz w:val="24"/>
          <w:szCs w:val="24"/>
        </w:rPr>
        <w:t>7. KONFIDENCIALUMAS IR ASMENS DUOMENŲ APSAUGA</w:t>
      </w:r>
    </w:p>
    <w:p w14:paraId="1877A573" w14:textId="77777777" w:rsidR="001A086D"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Times New Roman" w:hAnsi="Times New Roman" w:cs="Times New Roman"/>
          <w:caps/>
          <w:sz w:val="24"/>
          <w:szCs w:val="24"/>
        </w:rPr>
        <w:tab/>
      </w:r>
      <w:r w:rsidRPr="00E00897">
        <w:rPr>
          <w:rFonts w:ascii="Times New Roman" w:eastAsia="Times New Roman" w:hAnsi="Times New Roman" w:cs="Times New Roman"/>
          <w:caps/>
          <w:sz w:val="24"/>
          <w:szCs w:val="24"/>
        </w:rPr>
        <w:t xml:space="preserve">7.1. </w:t>
      </w:r>
      <w:r w:rsidRPr="00E00897">
        <w:rPr>
          <w:rFonts w:ascii="Times New Roman" w:eastAsia="Arial"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112FA52" w14:textId="77777777" w:rsidR="001A086D"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t>7</w:t>
      </w:r>
      <w:r w:rsidRPr="00E00897">
        <w:rPr>
          <w:rFonts w:ascii="Times New Roman" w:eastAsia="Arial" w:hAnsi="Times New Roman" w:cs="Times New Roman"/>
          <w:sz w:val="24"/>
          <w:szCs w:val="24"/>
        </w:rPr>
        <w:t>.2. Šalis turi teisę atskleisti kitos Šalies konfidencialią informaciją šiais atvejais:</w:t>
      </w:r>
    </w:p>
    <w:p w14:paraId="1019E64F" w14:textId="77777777" w:rsidR="001A086D"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00897">
        <w:rPr>
          <w:rFonts w:ascii="Times New Roman" w:eastAsia="Arial" w:hAnsi="Times New Roman" w:cs="Times New Roman"/>
          <w:sz w:val="24"/>
          <w:szCs w:val="24"/>
        </w:rPr>
        <w:tab/>
      </w:r>
      <w:r>
        <w:rPr>
          <w:rFonts w:ascii="Times New Roman" w:eastAsia="Arial" w:hAnsi="Times New Roman" w:cs="Times New Roman"/>
          <w:sz w:val="24"/>
          <w:szCs w:val="24"/>
        </w:rPr>
        <w:t>7</w:t>
      </w:r>
      <w:r w:rsidRPr="00E00897">
        <w:rPr>
          <w:rFonts w:ascii="Times New Roman" w:eastAsia="Arial" w:hAnsi="Times New Roman" w:cs="Times New Roman"/>
          <w:sz w:val="24"/>
          <w:szCs w:val="24"/>
        </w:rPr>
        <w:t>.2.1.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A51DA5" w14:textId="77777777" w:rsidR="001A086D"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00897">
        <w:rPr>
          <w:rFonts w:ascii="Times New Roman" w:eastAsia="Arial" w:hAnsi="Times New Roman" w:cs="Times New Roman"/>
          <w:sz w:val="24"/>
          <w:szCs w:val="24"/>
        </w:rPr>
        <w:tab/>
      </w:r>
      <w:r>
        <w:rPr>
          <w:rFonts w:ascii="Times New Roman" w:eastAsia="Arial" w:hAnsi="Times New Roman" w:cs="Times New Roman"/>
          <w:sz w:val="24"/>
          <w:szCs w:val="24"/>
        </w:rPr>
        <w:t>7</w:t>
      </w:r>
      <w:r w:rsidRPr="00E00897">
        <w:rPr>
          <w:rFonts w:ascii="Times New Roman" w:eastAsia="Arial" w:hAnsi="Times New Roman" w:cs="Times New Roman"/>
          <w:sz w:val="24"/>
          <w:szCs w:val="24"/>
        </w:rPr>
        <w:t xml:space="preserve">.2.2. konfidencialią informaciją yra būtina atskleisti pagal </w:t>
      </w:r>
      <w:r w:rsidRPr="00E00897">
        <w:rPr>
          <w:rFonts w:ascii="Times New Roman" w:hAnsi="Times New Roman" w:cs="Times New Roman"/>
          <w:sz w:val="24"/>
          <w:szCs w:val="24"/>
        </w:rPr>
        <w:t>įstatymų bei kitų teisės aktų</w:t>
      </w:r>
      <w:r w:rsidRPr="00E00897">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w:t>
      </w:r>
    </w:p>
    <w:p w14:paraId="756F1E93" w14:textId="77777777" w:rsidR="001A086D"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00897">
        <w:rPr>
          <w:rFonts w:ascii="Times New Roman" w:eastAsia="Arial" w:hAnsi="Times New Roman" w:cs="Times New Roman"/>
          <w:sz w:val="24"/>
          <w:szCs w:val="24"/>
        </w:rPr>
        <w:tab/>
      </w:r>
      <w:r>
        <w:rPr>
          <w:rFonts w:ascii="Times New Roman" w:eastAsia="Arial" w:hAnsi="Times New Roman" w:cs="Times New Roman"/>
          <w:sz w:val="24"/>
          <w:szCs w:val="24"/>
        </w:rPr>
        <w:t>7</w:t>
      </w:r>
      <w:r w:rsidRPr="00E00897">
        <w:rPr>
          <w:rFonts w:ascii="Times New Roman" w:eastAsia="Arial" w:hAnsi="Times New Roman" w:cs="Times New Roman"/>
          <w:sz w:val="24"/>
          <w:szCs w:val="24"/>
        </w:rPr>
        <w:t xml:space="preserve">.3. Prieš atskleisdama konfidencialią informaciją, Šalis privalo informuoti kitą Šalį (tiek, kiek tai nedraudžiama pagal </w:t>
      </w:r>
      <w:r w:rsidRPr="00E00897">
        <w:rPr>
          <w:rFonts w:ascii="Times New Roman" w:hAnsi="Times New Roman" w:cs="Times New Roman"/>
          <w:sz w:val="24"/>
          <w:szCs w:val="24"/>
        </w:rPr>
        <w:t>įstatymus bei kitus teisės aktus</w:t>
      </w:r>
      <w:r w:rsidRPr="00E00897">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42F4F339" w14:textId="77777777" w:rsidR="001A086D"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00897">
        <w:rPr>
          <w:rFonts w:ascii="Times New Roman" w:eastAsia="Arial" w:hAnsi="Times New Roman" w:cs="Times New Roman"/>
          <w:sz w:val="24"/>
          <w:szCs w:val="24"/>
        </w:rPr>
        <w:tab/>
      </w:r>
      <w:r>
        <w:rPr>
          <w:rFonts w:ascii="Times New Roman" w:eastAsia="Arial" w:hAnsi="Times New Roman" w:cs="Times New Roman"/>
          <w:sz w:val="24"/>
          <w:szCs w:val="24"/>
        </w:rPr>
        <w:t>7</w:t>
      </w:r>
      <w:r w:rsidRPr="00E00897">
        <w:rPr>
          <w:rFonts w:ascii="Times New Roman" w:eastAsia="Arial" w:hAnsi="Times New Roman" w:cs="Times New Roman"/>
          <w:sz w:val="24"/>
          <w:szCs w:val="24"/>
        </w:rPr>
        <w:t>.4. Šalis atsako:</w:t>
      </w:r>
    </w:p>
    <w:p w14:paraId="4A23BB6E" w14:textId="77777777" w:rsidR="001A086D"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00897">
        <w:rPr>
          <w:rFonts w:ascii="Times New Roman" w:eastAsia="Arial" w:hAnsi="Times New Roman" w:cs="Times New Roman"/>
          <w:sz w:val="24"/>
          <w:szCs w:val="24"/>
        </w:rPr>
        <w:tab/>
      </w:r>
      <w:r>
        <w:rPr>
          <w:rFonts w:ascii="Times New Roman" w:eastAsia="Arial" w:hAnsi="Times New Roman" w:cs="Times New Roman"/>
          <w:sz w:val="24"/>
          <w:szCs w:val="24"/>
        </w:rPr>
        <w:t>7</w:t>
      </w:r>
      <w:r w:rsidRPr="00E00897">
        <w:rPr>
          <w:rFonts w:ascii="Times New Roman" w:eastAsia="Arial" w:hAnsi="Times New Roman" w:cs="Times New Roman"/>
          <w:sz w:val="24"/>
          <w:szCs w:val="24"/>
        </w:rPr>
        <w:t>.4.1. už bet kokį neteisėtą, įskaitant atsitiktinį, kitos Šalies konfidencialios informacijos ar bet kurios jos dalies atskleidimą ar perdavimą arba konfidencialios informacijos neteisėtą naudojimą;</w:t>
      </w:r>
      <w:r w:rsidRPr="00E00897">
        <w:rPr>
          <w:rFonts w:ascii="Times New Roman" w:eastAsia="Arial" w:hAnsi="Times New Roman" w:cs="Times New Roman"/>
          <w:sz w:val="24"/>
          <w:szCs w:val="24"/>
        </w:rPr>
        <w:tab/>
      </w:r>
      <w:r>
        <w:rPr>
          <w:rFonts w:ascii="Times New Roman" w:eastAsia="Arial" w:hAnsi="Times New Roman" w:cs="Times New Roman"/>
          <w:sz w:val="24"/>
          <w:szCs w:val="24"/>
        </w:rPr>
        <w:t>7</w:t>
      </w:r>
      <w:r w:rsidRPr="00E00897">
        <w:rPr>
          <w:rFonts w:ascii="Times New Roman" w:eastAsia="Arial" w:hAnsi="Times New Roman" w:cs="Times New Roman"/>
          <w:sz w:val="24"/>
          <w:szCs w:val="24"/>
        </w:rPr>
        <w:t>.4.2. už tai, kad nesiėmė visų protingų veiksmų, kad išsaugotų ir apsaugotų kitos Šalies konfidencialią informaciją ar bet kurią jos dalį, užkirstų kelią tolesniam jos neteisėtam atskleidimui, perdavimui ar naudojimui.</w:t>
      </w:r>
    </w:p>
    <w:p w14:paraId="57DA501D" w14:textId="77777777" w:rsidR="001A086D"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00897">
        <w:rPr>
          <w:rFonts w:ascii="Times New Roman" w:eastAsia="Arial" w:hAnsi="Times New Roman" w:cs="Times New Roman"/>
          <w:sz w:val="24"/>
          <w:szCs w:val="24"/>
        </w:rPr>
        <w:tab/>
      </w:r>
      <w:r>
        <w:rPr>
          <w:rFonts w:ascii="Times New Roman" w:eastAsia="Arial" w:hAnsi="Times New Roman" w:cs="Times New Roman"/>
          <w:sz w:val="24"/>
          <w:szCs w:val="24"/>
        </w:rPr>
        <w:t>7</w:t>
      </w:r>
      <w:r w:rsidRPr="00E00897">
        <w:rPr>
          <w:rFonts w:ascii="Times New Roman" w:eastAsia="Arial" w:hAnsi="Times New Roman" w:cs="Times New Roman"/>
          <w:sz w:val="24"/>
          <w:szCs w:val="24"/>
        </w:rPr>
        <w:t xml:space="preserve">.5. Šalis nepagrįstai atskleidusi kitos Šalies konfidencialią informaciją privalo sumokėti kitai Šaliai Specialiosiose sąlygose nurodyto dydžio baudą. </w:t>
      </w:r>
    </w:p>
    <w:p w14:paraId="6D404A9D" w14:textId="77777777" w:rsidR="001A086D"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E00897">
        <w:rPr>
          <w:rFonts w:ascii="Times New Roman" w:eastAsia="Arial" w:hAnsi="Times New Roman" w:cs="Times New Roman"/>
          <w:sz w:val="24"/>
          <w:szCs w:val="24"/>
        </w:rPr>
        <w:tab/>
      </w:r>
      <w:r>
        <w:rPr>
          <w:rFonts w:ascii="Times New Roman" w:eastAsia="Arial" w:hAnsi="Times New Roman" w:cs="Times New Roman"/>
          <w:sz w:val="24"/>
          <w:szCs w:val="24"/>
        </w:rPr>
        <w:t>7</w:t>
      </w:r>
      <w:r w:rsidRPr="00E00897">
        <w:rPr>
          <w:rFonts w:ascii="Times New Roman" w:eastAsia="Arial" w:hAnsi="Times New Roman" w:cs="Times New Roman"/>
          <w:sz w:val="24"/>
          <w:szCs w:val="24"/>
        </w:rPr>
        <w:t xml:space="preserve">.6. </w:t>
      </w:r>
      <w:r w:rsidRPr="00E00897">
        <w:rPr>
          <w:rFonts w:ascii="Times New Roman" w:eastAsia="Arial" w:hAnsi="Times New Roman" w:cs="Times New Roman"/>
          <w:sz w:val="24"/>
          <w:szCs w:val="24"/>
          <w:lang w:eastAsia="lt-LT"/>
        </w:rPr>
        <w:t xml:space="preserve">Šalys įsipareigoja užtikrinti asmens duomenų saugumą bei asmens duomenų tvarkymą </w:t>
      </w:r>
      <w:r w:rsidRPr="00E00897">
        <w:rPr>
          <w:rFonts w:ascii="Times New Roman" w:eastAsia="Arial" w:hAnsi="Times New Roman" w:cs="Times New Roman"/>
          <w:sz w:val="24"/>
          <w:szCs w:val="24"/>
          <w:lang w:eastAsia="lt-LT"/>
        </w:rPr>
        <w:lastRenderedPageBreak/>
        <w:t xml:space="preserve">vykdyti teisėtai, vadovaujantis 2016 m. balandžio 27 d. priimto Europos Parlamento ir Tarybos reglamento </w:t>
      </w:r>
      <w:r w:rsidRPr="00E00897">
        <w:rPr>
          <w:rFonts w:ascii="Times New Roman" w:eastAsia="Arial" w:hAnsi="Times New Roman" w:cs="Times New Roman"/>
          <w:color w:val="0563C1"/>
          <w:sz w:val="24"/>
          <w:szCs w:val="24"/>
          <w:u w:val="single"/>
          <w:lang w:eastAsia="lt-LT"/>
        </w:rPr>
        <w:t>(ES) 2016/679</w:t>
      </w:r>
      <w:r w:rsidRPr="00E00897">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E00897">
        <w:rPr>
          <w:rFonts w:ascii="Times New Roman" w:eastAsia="Arial" w:hAnsi="Times New Roman" w:cs="Times New Roman"/>
          <w:color w:val="0563C1"/>
          <w:sz w:val="24"/>
          <w:szCs w:val="24"/>
          <w:u w:val="single"/>
          <w:lang w:eastAsia="lt-LT"/>
        </w:rPr>
        <w:t>95/46/EB</w:t>
      </w:r>
      <w:r w:rsidRPr="00E00897">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567B6052" w14:textId="77777777" w:rsidR="001A086D"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hAnsi="Times New Roman" w:cs="Times New Roman"/>
          <w:sz w:val="24"/>
          <w:szCs w:val="24"/>
        </w:rPr>
      </w:pPr>
      <w:r w:rsidRPr="00E00897">
        <w:rPr>
          <w:rFonts w:ascii="Times New Roman" w:eastAsia="Arial" w:hAnsi="Times New Roman" w:cs="Times New Roman"/>
          <w:sz w:val="24"/>
          <w:szCs w:val="24"/>
          <w:lang w:eastAsia="lt-LT"/>
        </w:rPr>
        <w:tab/>
      </w:r>
      <w:r>
        <w:rPr>
          <w:rFonts w:ascii="Times New Roman" w:eastAsia="Arial" w:hAnsi="Times New Roman" w:cs="Times New Roman"/>
          <w:sz w:val="24"/>
          <w:szCs w:val="24"/>
          <w:lang w:eastAsia="lt-LT"/>
        </w:rPr>
        <w:t>7</w:t>
      </w:r>
      <w:r w:rsidRPr="00E00897">
        <w:rPr>
          <w:rFonts w:ascii="Times New Roman" w:eastAsia="Arial" w:hAnsi="Times New Roman" w:cs="Times New Roman"/>
          <w:sz w:val="24"/>
          <w:szCs w:val="24"/>
          <w:lang w:eastAsia="lt-LT"/>
        </w:rPr>
        <w:t xml:space="preserve">.7. </w:t>
      </w:r>
      <w:r w:rsidRPr="00E00897">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2B0A39" w14:textId="77777777" w:rsidR="001A086D"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hAnsi="Times New Roman" w:cs="Times New Roman"/>
          <w:sz w:val="24"/>
          <w:szCs w:val="24"/>
        </w:rPr>
      </w:pPr>
      <w:r w:rsidRPr="00E00897">
        <w:rPr>
          <w:rFonts w:ascii="Times New Roman" w:hAnsi="Times New Roman" w:cs="Times New Roman"/>
          <w:sz w:val="24"/>
          <w:szCs w:val="24"/>
        </w:rPr>
        <w:tab/>
      </w:r>
      <w:r>
        <w:rPr>
          <w:rFonts w:ascii="Times New Roman" w:hAnsi="Times New Roman" w:cs="Times New Roman"/>
          <w:sz w:val="24"/>
          <w:szCs w:val="24"/>
        </w:rPr>
        <w:t>7</w:t>
      </w:r>
      <w:r w:rsidRPr="00E00897">
        <w:rPr>
          <w:rFonts w:ascii="Times New Roman" w:hAnsi="Times New Roman" w:cs="Times New Roman"/>
          <w:sz w:val="24"/>
          <w:szCs w:val="24"/>
        </w:rPr>
        <w:t>.8. Tuo atveju, jeigu Paslaugų teikėjo veikla vykdant sutartį (pvz., teikiant paslaugas) neatsiejamai susijusi su asmens duomenų</w:t>
      </w:r>
      <w:r w:rsidRPr="00E00897">
        <w:rPr>
          <w:rFonts w:ascii="Times New Roman" w:hAnsi="Times New Roman" w:cs="Times New Roman"/>
          <w:sz w:val="24"/>
          <w:szCs w:val="24"/>
        </w:rPr>
        <w:footnoteReference w:id="1"/>
      </w:r>
      <w:r w:rsidRPr="00E00897">
        <w:rPr>
          <w:rFonts w:ascii="Times New Roman" w:hAnsi="Times New Roman" w:cs="Times New Roman"/>
          <w:sz w:val="24"/>
          <w:szCs w:val="24"/>
        </w:rPr>
        <w:t xml:space="preserve"> tvarkymu</w:t>
      </w:r>
      <w:r w:rsidRPr="00E00897">
        <w:rPr>
          <w:rFonts w:ascii="Times New Roman" w:hAnsi="Times New Roman" w:cs="Times New Roman"/>
          <w:sz w:val="24"/>
          <w:szCs w:val="24"/>
        </w:rPr>
        <w:footnoteReference w:id="2"/>
      </w:r>
      <w:r w:rsidRPr="00E00897">
        <w:rPr>
          <w:rFonts w:ascii="Times New Roman" w:hAnsi="Times New Roman" w:cs="Times New Roman"/>
          <w:sz w:val="24"/>
          <w:szCs w:val="24"/>
        </w:rPr>
        <w:t xml:space="preserve">, su Paslaugų teikėju pasirašoma asmens duomenų tvarkymo sutartis. Standartinės sutarčių sąlygos asmens duomenų tvarkymo sutartyse patvirtintos Valstybinės duomenų apsaugos inspekcijos direktoriaus 2021 m. gruodžio 27 d. įsakymu Nr. 1T-117 (1.12.E)  (žr. </w:t>
      </w:r>
      <w:hyperlink r:id="rId29" w:history="1">
        <w:r w:rsidRPr="00E00897">
          <w:rPr>
            <w:rStyle w:val="Hipersaitas"/>
            <w:rFonts w:ascii="Times New Roman" w:hAnsi="Times New Roman"/>
            <w:szCs w:val="24"/>
          </w:rPr>
          <w:t>https://www.e-tar.lt</w:t>
        </w:r>
      </w:hyperlink>
      <w:r w:rsidRPr="00E00897">
        <w:rPr>
          <w:rFonts w:ascii="Times New Roman" w:hAnsi="Times New Roman" w:cs="Times New Roman"/>
          <w:sz w:val="24"/>
          <w:szCs w:val="24"/>
        </w:rPr>
        <w:t>).</w:t>
      </w:r>
    </w:p>
    <w:p w14:paraId="4C33FDC7" w14:textId="77777777" w:rsidR="001A086D" w:rsidRDefault="001A086D" w:rsidP="001A086D">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pPr>
    </w:p>
    <w:p w14:paraId="019BA9AB" w14:textId="77777777" w:rsidR="001A086D" w:rsidRPr="008877DF" w:rsidRDefault="001A086D" w:rsidP="001A086D">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8877DF">
        <w:rPr>
          <w:rFonts w:ascii="Times New Roman" w:hAnsi="Times New Roman" w:cs="Times New Roman"/>
          <w:b/>
          <w:bCs/>
          <w:sz w:val="24"/>
          <w:szCs w:val="24"/>
        </w:rPr>
        <w:t>8.</w:t>
      </w:r>
      <w:r>
        <w:rPr>
          <w:rFonts w:ascii="Times New Roman" w:hAnsi="Times New Roman" w:cs="Times New Roman"/>
          <w:sz w:val="24"/>
          <w:szCs w:val="24"/>
        </w:rPr>
        <w:t xml:space="preserve"> </w:t>
      </w:r>
      <w:r w:rsidRPr="008877DF">
        <w:rPr>
          <w:rFonts w:ascii="Times New Roman" w:eastAsia="Arial" w:hAnsi="Times New Roman" w:cs="Times New Roman"/>
          <w:b/>
          <w:bCs/>
          <w:sz w:val="24"/>
          <w:szCs w:val="24"/>
        </w:rPr>
        <w:t>SUBTEIKĖJŲ BEI SPECIALISTŲ PASITELKIMAS IR KEITIMAS</w:t>
      </w:r>
    </w:p>
    <w:p w14:paraId="4BC8A796"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8877DF">
        <w:rPr>
          <w:rFonts w:ascii="Times New Roman" w:eastAsia="Arial" w:hAnsi="Times New Roman" w:cs="Times New Roman"/>
          <w:sz w:val="24"/>
          <w:szCs w:val="24"/>
        </w:rPr>
        <w:tab/>
      </w:r>
      <w:r>
        <w:rPr>
          <w:rFonts w:ascii="Times New Roman" w:eastAsia="Arial" w:hAnsi="Times New Roman" w:cs="Times New Roman"/>
          <w:sz w:val="24"/>
          <w:szCs w:val="24"/>
        </w:rPr>
        <w:t>8</w:t>
      </w:r>
      <w:r w:rsidRPr="008877DF">
        <w:rPr>
          <w:rFonts w:ascii="Times New Roman" w:eastAsia="Arial" w:hAnsi="Times New Roman" w:cs="Times New Roman"/>
          <w:sz w:val="24"/>
          <w:szCs w:val="24"/>
        </w:rPr>
        <w:t>.1. Paslaugų tei</w:t>
      </w:r>
      <w:r w:rsidRPr="008877DF">
        <w:rPr>
          <w:rFonts w:ascii="Times New Roman" w:eastAsia="Arial" w:hAnsi="Times New Roman" w:cs="Times New Roman"/>
          <w:color w:val="000000"/>
          <w:sz w:val="24"/>
          <w:szCs w:val="24"/>
          <w:shd w:val="clear" w:color="auto" w:fill="FFFFFF"/>
        </w:rPr>
        <w:t>kėjas įsipareigoja užtikrinti, kad Sutartį vykdys pirkime pasiūlyti ir kvalifikaci</w:t>
      </w:r>
      <w:r w:rsidRPr="008877DF">
        <w:rPr>
          <w:rFonts w:ascii="Times New Roman" w:eastAsia="Arial" w:hAnsi="Times New Roman" w:cs="Times New Roman"/>
          <w:color w:val="000000"/>
          <w:sz w:val="24"/>
          <w:szCs w:val="24"/>
        </w:rPr>
        <w:t>jos</w:t>
      </w:r>
      <w:r w:rsidRPr="008877DF">
        <w:rPr>
          <w:rFonts w:ascii="Times New Roman" w:eastAsia="Arial" w:hAnsi="Times New Roman" w:cs="Times New Roman"/>
          <w:color w:val="000000"/>
          <w:sz w:val="24"/>
          <w:szCs w:val="24"/>
          <w:shd w:val="clear" w:color="auto" w:fill="FFFFFF"/>
        </w:rPr>
        <w:t xml:space="preserve">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sidRPr="008877DF">
        <w:rPr>
          <w:rFonts w:ascii="Times New Roman" w:eastAsia="Arial" w:hAnsi="Times New Roman" w:cs="Times New Roman"/>
          <w:color w:val="000000"/>
          <w:sz w:val="24"/>
          <w:szCs w:val="24"/>
        </w:rPr>
        <w:t xml:space="preserve">ir specialistų </w:t>
      </w:r>
      <w:r w:rsidRPr="008877DF">
        <w:rPr>
          <w:rFonts w:ascii="Times New Roman" w:eastAsia="Arial" w:hAnsi="Times New Roman" w:cs="Times New Roman"/>
          <w:color w:val="000000"/>
          <w:sz w:val="24"/>
          <w:szCs w:val="24"/>
          <w:shd w:val="clear" w:color="auto" w:fill="FFFFFF"/>
        </w:rPr>
        <w:t>veiksmus ar neveikimą.</w:t>
      </w:r>
    </w:p>
    <w:p w14:paraId="6BD2149C"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8877DF">
        <w:rPr>
          <w:rFonts w:ascii="Times New Roman" w:eastAsia="Arial" w:hAnsi="Times New Roman" w:cs="Times New Roman"/>
          <w:color w:val="000000"/>
          <w:sz w:val="24"/>
          <w:szCs w:val="24"/>
          <w:shd w:val="clear" w:color="auto" w:fill="FFFFFF"/>
        </w:rPr>
        <w:tab/>
      </w:r>
      <w:r>
        <w:rPr>
          <w:rFonts w:ascii="Times New Roman" w:eastAsia="Arial" w:hAnsi="Times New Roman" w:cs="Times New Roman"/>
          <w:color w:val="000000"/>
          <w:sz w:val="24"/>
          <w:szCs w:val="24"/>
          <w:shd w:val="clear" w:color="auto" w:fill="FFFFFF"/>
        </w:rPr>
        <w:t>8</w:t>
      </w:r>
      <w:r w:rsidRPr="008877DF">
        <w:rPr>
          <w:rFonts w:ascii="Times New Roman" w:eastAsia="Arial" w:hAnsi="Times New Roman" w:cs="Times New Roman"/>
          <w:color w:val="000000"/>
          <w:sz w:val="24"/>
          <w:szCs w:val="24"/>
          <w:shd w:val="clear" w:color="auto" w:fill="FFFFFF"/>
        </w:rPr>
        <w:t xml:space="preserve">.2. Sutarties vykdymui pasitelkiami subteikėjai: </w:t>
      </w:r>
      <w:r w:rsidRPr="008877DF">
        <w:rPr>
          <w:rFonts w:ascii="Times New Roman" w:eastAsia="Arial" w:hAnsi="Times New Roman" w:cs="Times New Roman"/>
          <w:color w:val="000000"/>
          <w:sz w:val="24"/>
          <w:szCs w:val="24"/>
          <w:highlight w:val="lightGray"/>
          <w:shd w:val="clear" w:color="auto" w:fill="FFFFFF"/>
        </w:rPr>
        <w:t>……..</w:t>
      </w:r>
      <w:r w:rsidRPr="008877DF">
        <w:rPr>
          <w:rFonts w:ascii="Times New Roman" w:eastAsia="Arial" w:hAnsi="Times New Roman" w:cs="Times New Roman"/>
          <w:color w:val="000000"/>
          <w:sz w:val="24"/>
          <w:szCs w:val="24"/>
          <w:shd w:val="clear" w:color="auto" w:fill="FFFFFF"/>
        </w:rPr>
        <w:t xml:space="preserve"> </w:t>
      </w:r>
    </w:p>
    <w:p w14:paraId="756D9849"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hAnsi="Times New Roman" w:cs="Times New Roman"/>
          <w:color w:val="000000"/>
          <w:sz w:val="24"/>
          <w:szCs w:val="24"/>
        </w:rPr>
      </w:pPr>
      <w:r w:rsidRPr="008877DF">
        <w:rPr>
          <w:rFonts w:ascii="Times New Roman" w:eastAsia="Arial" w:hAnsi="Times New Roman" w:cs="Times New Roman"/>
          <w:color w:val="000000"/>
          <w:sz w:val="24"/>
          <w:szCs w:val="24"/>
          <w:shd w:val="clear" w:color="auto" w:fill="FFFFFF"/>
        </w:rPr>
        <w:tab/>
      </w:r>
      <w:r>
        <w:rPr>
          <w:rFonts w:ascii="Times New Roman" w:eastAsia="Arial" w:hAnsi="Times New Roman" w:cs="Times New Roman"/>
          <w:color w:val="000000"/>
          <w:sz w:val="24"/>
          <w:szCs w:val="24"/>
          <w:shd w:val="clear" w:color="auto" w:fill="FFFFFF"/>
        </w:rPr>
        <w:t>8</w:t>
      </w:r>
      <w:r w:rsidRPr="008877DF">
        <w:rPr>
          <w:rFonts w:ascii="Times New Roman" w:eastAsia="Arial" w:hAnsi="Times New Roman" w:cs="Times New Roman"/>
          <w:sz w:val="24"/>
          <w:szCs w:val="24"/>
        </w:rPr>
        <w:t>.3. Paslaugų tei</w:t>
      </w:r>
      <w:r w:rsidRPr="008877DF">
        <w:rPr>
          <w:rFonts w:ascii="Times New Roman" w:eastAsia="Arial" w:hAnsi="Times New Roman" w:cs="Times New Roman"/>
          <w:color w:val="000000"/>
          <w:sz w:val="24"/>
          <w:szCs w:val="24"/>
          <w:shd w:val="clear" w:color="auto" w:fill="FFFFFF"/>
        </w:rPr>
        <w:t xml:space="preserve">kėjas turi teisę Sutarties vykdymui pasitelkti naujus, Sutarties </w:t>
      </w:r>
      <w:r>
        <w:rPr>
          <w:rFonts w:ascii="Times New Roman" w:eastAsia="Arial" w:hAnsi="Times New Roman" w:cs="Times New Roman"/>
          <w:color w:val="000000"/>
          <w:sz w:val="24"/>
          <w:szCs w:val="24"/>
          <w:shd w:val="clear" w:color="auto" w:fill="FFFFFF"/>
        </w:rPr>
        <w:t>8</w:t>
      </w:r>
      <w:r w:rsidRPr="008877DF">
        <w:rPr>
          <w:rFonts w:ascii="Times New Roman" w:eastAsia="Arial" w:hAnsi="Times New Roman" w:cs="Times New Roman"/>
          <w:color w:val="000000"/>
          <w:sz w:val="24"/>
          <w:szCs w:val="24"/>
          <w:shd w:val="clear" w:color="auto" w:fill="FFFFFF"/>
        </w:rPr>
        <w:t xml:space="preserve">.2 papunktyje nenurodytus subteikėjus, kurių pajėgumais </w:t>
      </w:r>
      <w:r w:rsidRPr="008877DF">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8877DF">
        <w:rPr>
          <w:rFonts w:ascii="Times New Roman" w:eastAsia="Arial" w:hAnsi="Times New Roman" w:cs="Times New Roman"/>
          <w:color w:val="000000"/>
          <w:sz w:val="24"/>
          <w:szCs w:val="24"/>
          <w:shd w:val="clear" w:color="auto" w:fill="FFFFFF"/>
        </w:rPr>
        <w:t xml:space="preserve">. Sudarius Sutartį, tačiau ne vėliau negu Sutartis pradedama vykdyti, Paslaugų teikėjas įsipareigoja </w:t>
      </w:r>
      <w:r>
        <w:rPr>
          <w:rFonts w:ascii="Times New Roman" w:eastAsia="Arial" w:hAnsi="Times New Roman" w:cs="Times New Roman"/>
          <w:color w:val="000000"/>
          <w:sz w:val="24"/>
          <w:szCs w:val="24"/>
          <w:shd w:val="clear" w:color="auto" w:fill="FFFFFF"/>
        </w:rPr>
        <w:t>Užsakovui</w:t>
      </w:r>
      <w:r w:rsidRPr="008877DF">
        <w:rPr>
          <w:rFonts w:ascii="Times New Roman" w:eastAsia="Arial" w:hAnsi="Times New Roman" w:cs="Times New Roman"/>
          <w:color w:val="000000"/>
          <w:sz w:val="24"/>
          <w:szCs w:val="24"/>
          <w:shd w:val="clear" w:color="auto" w:fill="FFFFFF"/>
        </w:rPr>
        <w:t xml:space="preserve"> pranešti tuo metu žinomų subteikėjų pavadinimus, kontaktinius duomenis ir jų atstovus. </w:t>
      </w:r>
      <w:r>
        <w:rPr>
          <w:rFonts w:ascii="Times New Roman" w:eastAsia="Arial" w:hAnsi="Times New Roman" w:cs="Times New Roman"/>
          <w:color w:val="000000"/>
          <w:sz w:val="24"/>
          <w:szCs w:val="24"/>
          <w:shd w:val="clear" w:color="auto" w:fill="FFFFFF"/>
        </w:rPr>
        <w:t>Užsakovas</w:t>
      </w:r>
      <w:r w:rsidRPr="008877DF">
        <w:rPr>
          <w:rFonts w:ascii="Times New Roman" w:eastAsia="Arial" w:hAnsi="Times New Roman" w:cs="Times New Roman"/>
          <w:color w:val="000000"/>
          <w:sz w:val="24"/>
          <w:szCs w:val="24"/>
          <w:shd w:val="clear" w:color="auto" w:fill="FFFFFF"/>
        </w:rPr>
        <w:t xml:space="preserve"> taip pat reikalauja, kad Paslaugų teikėjas </w:t>
      </w:r>
      <w:r w:rsidRPr="008877DF">
        <w:rPr>
          <w:rFonts w:ascii="Times New Roman" w:eastAsia="Cambria" w:hAnsi="Times New Roman" w:cs="Times New Roman"/>
          <w:color w:val="000000"/>
          <w:sz w:val="24"/>
          <w:szCs w:val="24"/>
          <w:shd w:val="clear" w:color="auto" w:fill="FFFFFF"/>
        </w:rPr>
        <w:t>ne vėliau nei prieš 5 (penkias) darbo dienas</w:t>
      </w:r>
      <w:r w:rsidRPr="008877DF">
        <w:rPr>
          <w:rFonts w:ascii="Times New Roman" w:eastAsia="Arial" w:hAnsi="Times New Roman" w:cs="Times New Roman"/>
          <w:color w:val="000000"/>
          <w:sz w:val="24"/>
          <w:szCs w:val="24"/>
          <w:shd w:val="clear" w:color="auto" w:fill="FFFFFF"/>
        </w:rPr>
        <w:t xml:space="preserve"> informuotų apie minėtos informacijos pasikeitimus </w:t>
      </w:r>
      <w:r w:rsidRPr="008877DF">
        <w:rPr>
          <w:rFonts w:ascii="Times New Roman" w:hAnsi="Times New Roman" w:cs="Times New Roman"/>
          <w:sz w:val="24"/>
          <w:szCs w:val="24"/>
        </w:rPr>
        <w:t>bei naujų subteikėjų pasitelkimą</w:t>
      </w:r>
      <w:r w:rsidRPr="008877DF">
        <w:rPr>
          <w:rFonts w:ascii="Times New Roman" w:eastAsia="Arial" w:hAnsi="Times New Roman" w:cs="Times New Roman"/>
          <w:color w:val="000000"/>
          <w:sz w:val="24"/>
          <w:szCs w:val="24"/>
          <w:shd w:val="clear" w:color="auto" w:fill="FFFFFF"/>
        </w:rPr>
        <w:t xml:space="preserve"> visu Sutarties vykdymo metu. </w:t>
      </w:r>
      <w:r>
        <w:rPr>
          <w:rFonts w:ascii="Times New Roman" w:eastAsia="Arial" w:hAnsi="Times New Roman" w:cs="Times New Roman"/>
          <w:color w:val="000000"/>
          <w:sz w:val="24"/>
          <w:szCs w:val="24"/>
          <w:shd w:val="clear" w:color="auto" w:fill="FFFFFF"/>
        </w:rPr>
        <w:t>Užsakovas</w:t>
      </w:r>
      <w:r w:rsidRPr="008877DF">
        <w:rPr>
          <w:rFonts w:ascii="Times New Roman" w:hAnsi="Times New Roman" w:cs="Times New Roman"/>
          <w:color w:val="000000"/>
          <w:sz w:val="24"/>
          <w:szCs w:val="24"/>
        </w:rPr>
        <w:t xml:space="preserve"> (jeigu buvo taikoma pirkimo dokumentuose) turi patikrinti, ar nėra </w:t>
      </w:r>
      <w:r w:rsidRPr="008877DF">
        <w:rPr>
          <w:rFonts w:ascii="Times New Roman" w:eastAsia="Cambria" w:hAnsi="Times New Roman" w:cs="Times New Roman"/>
          <w:color w:val="000000"/>
          <w:sz w:val="24"/>
          <w:szCs w:val="24"/>
        </w:rPr>
        <w:t xml:space="preserve">subteikėjo pašalinimo pagrindų ir subteikėjo atitiktį nacionalinio saugumo interesams ir kilmės reikalavimams. Jeigu subteikėjo padėtis neatitinka bet vieno iš nurodytų reikalavimų, </w:t>
      </w:r>
      <w:r>
        <w:rPr>
          <w:rFonts w:ascii="Times New Roman" w:eastAsia="Cambria" w:hAnsi="Times New Roman" w:cs="Times New Roman"/>
          <w:color w:val="000000"/>
          <w:sz w:val="24"/>
          <w:szCs w:val="24"/>
        </w:rPr>
        <w:t>Užsakovas</w:t>
      </w:r>
      <w:r w:rsidRPr="008877DF">
        <w:rPr>
          <w:rFonts w:ascii="Times New Roman" w:eastAsia="Cambria" w:hAnsi="Times New Roman" w:cs="Times New Roman"/>
          <w:color w:val="000000"/>
          <w:sz w:val="24"/>
          <w:szCs w:val="24"/>
        </w:rPr>
        <w:t xml:space="preserve"> reikalauja pakeisti šį subteikėją reikalavimus atitinkančiu subteikėju.</w:t>
      </w:r>
      <w:r w:rsidRPr="008877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Užsakovas</w:t>
      </w:r>
      <w:r w:rsidRPr="008877DF">
        <w:rPr>
          <w:rFonts w:ascii="Times New Roman" w:hAnsi="Times New Roman" w:cs="Times New Roman"/>
          <w:color w:val="000000"/>
          <w:sz w:val="24"/>
          <w:szCs w:val="24"/>
        </w:rPr>
        <w:t xml:space="preserve"> per 5 (penkias) darbo dienas raštu informuoja Paslaugų teikėją apie leidimą pasitelkti naują subteikėją, kurio pajėgumais Paslaugų teikėjas nesirėmė pirkimo dokumentuose numatytiems kvalifikacijos reikalavimams pagrįsti. </w:t>
      </w:r>
      <w:r>
        <w:rPr>
          <w:rFonts w:ascii="Times New Roman" w:hAnsi="Times New Roman" w:cs="Times New Roman"/>
          <w:color w:val="000000"/>
          <w:sz w:val="24"/>
          <w:szCs w:val="24"/>
        </w:rPr>
        <w:t>Užsakovui</w:t>
      </w:r>
      <w:r w:rsidRPr="008877DF">
        <w:rPr>
          <w:rFonts w:ascii="Times New Roman" w:hAnsi="Times New Roman" w:cs="Times New Roman"/>
          <w:color w:val="000000"/>
          <w:sz w:val="24"/>
          <w:szCs w:val="24"/>
        </w:rPr>
        <w:t xml:space="preserve"> sutikus, Šalys pasirašo Susitarimą, kuris laikomas neatsiejama Sutarties dalimi.</w:t>
      </w:r>
    </w:p>
    <w:p w14:paraId="08780CDA"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8877DF">
        <w:rPr>
          <w:rFonts w:ascii="Times New Roman" w:hAnsi="Times New Roman" w:cs="Times New Roman"/>
          <w:color w:val="000000"/>
          <w:sz w:val="24"/>
          <w:szCs w:val="24"/>
        </w:rPr>
        <w:tab/>
      </w:r>
      <w:r>
        <w:rPr>
          <w:rFonts w:ascii="Times New Roman" w:hAnsi="Times New Roman" w:cs="Times New Roman"/>
          <w:color w:val="000000"/>
          <w:sz w:val="24"/>
          <w:szCs w:val="24"/>
        </w:rPr>
        <w:t>8</w:t>
      </w:r>
      <w:r w:rsidRPr="008877DF">
        <w:rPr>
          <w:rFonts w:ascii="Times New Roman" w:eastAsia="Arial" w:hAnsi="Times New Roman" w:cs="Times New Roman"/>
          <w:sz w:val="24"/>
          <w:szCs w:val="24"/>
        </w:rPr>
        <w:t>.4. Paslaugų tei</w:t>
      </w:r>
      <w:r w:rsidRPr="008877DF">
        <w:rPr>
          <w:rFonts w:ascii="Times New Roman" w:eastAsia="Arial" w:hAnsi="Times New Roman" w:cs="Times New Roman"/>
          <w:color w:val="000000"/>
          <w:sz w:val="24"/>
          <w:szCs w:val="24"/>
          <w:shd w:val="clear" w:color="auto" w:fill="FFFFFF"/>
        </w:rPr>
        <w:t xml:space="preserve">kėjas gali keisti Sutartyje nurodytus subteikėjus ir (ar) specialistus šiame Sutarties poskyryje nustatytais atvejais ir tvarka gavęs </w:t>
      </w:r>
      <w:r>
        <w:rPr>
          <w:rFonts w:ascii="Times New Roman" w:eastAsia="Arial" w:hAnsi="Times New Roman" w:cs="Times New Roman"/>
          <w:color w:val="000000"/>
          <w:sz w:val="24"/>
          <w:szCs w:val="24"/>
          <w:shd w:val="clear" w:color="auto" w:fill="FFFFFF"/>
        </w:rPr>
        <w:t>Užsakovo</w:t>
      </w:r>
      <w:r w:rsidRPr="008877DF">
        <w:rPr>
          <w:rFonts w:ascii="Times New Roman" w:eastAsia="Arial" w:hAnsi="Times New Roman" w:cs="Times New Roman"/>
          <w:color w:val="000000"/>
          <w:sz w:val="24"/>
          <w:szCs w:val="24"/>
          <w:shd w:val="clear" w:color="auto" w:fill="FFFFFF"/>
        </w:rPr>
        <w:t xml:space="preserve"> rašytinį sutikimą. </w:t>
      </w:r>
    </w:p>
    <w:p w14:paraId="0091C311"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8877DF">
        <w:rPr>
          <w:rFonts w:ascii="Times New Roman" w:eastAsia="Arial" w:hAnsi="Times New Roman" w:cs="Times New Roman"/>
          <w:color w:val="000000"/>
          <w:sz w:val="24"/>
          <w:szCs w:val="24"/>
          <w:shd w:val="clear" w:color="auto" w:fill="FFFFFF"/>
        </w:rPr>
        <w:tab/>
      </w:r>
      <w:r>
        <w:rPr>
          <w:rFonts w:ascii="Times New Roman" w:eastAsia="Arial" w:hAnsi="Times New Roman" w:cs="Times New Roman"/>
          <w:color w:val="000000"/>
          <w:sz w:val="24"/>
          <w:szCs w:val="24"/>
          <w:shd w:val="clear" w:color="auto" w:fill="FFFFFF"/>
        </w:rPr>
        <w:t>8</w:t>
      </w:r>
      <w:r w:rsidRPr="008877DF">
        <w:rPr>
          <w:rFonts w:ascii="Times New Roman" w:eastAsia="Cambria" w:hAnsi="Times New Roman" w:cs="Times New Roman"/>
          <w:sz w:val="24"/>
          <w:szCs w:val="24"/>
        </w:rPr>
        <w:t xml:space="preserve">.5. </w:t>
      </w:r>
      <w:r w:rsidRPr="008877DF">
        <w:rPr>
          <w:rFonts w:ascii="Times New Roman" w:eastAsia="Cambria" w:hAnsi="Times New Roman" w:cs="Times New Roman"/>
          <w:color w:val="000000"/>
          <w:sz w:val="24"/>
          <w:szCs w:val="24"/>
        </w:rPr>
        <w:t xml:space="preserve">Subteikėjus, kurių pajėgumais Paslaugų teikėjas nesirėmė pirkimo dokumentuose numatytiems kvalifikacijos reikalavimams pagrįsti, Paslaugų teikėjas gali keisti savo nuožiūra, apie tai raštu ne vėliau, kaip prieš 5 (penkias) darbo dienas informuodamas </w:t>
      </w:r>
      <w:r>
        <w:rPr>
          <w:rFonts w:ascii="Times New Roman" w:eastAsia="Cambria" w:hAnsi="Times New Roman" w:cs="Times New Roman"/>
          <w:color w:val="000000"/>
          <w:sz w:val="24"/>
          <w:szCs w:val="24"/>
        </w:rPr>
        <w:t>Užsakovą</w:t>
      </w:r>
      <w:r w:rsidRPr="008877DF">
        <w:rPr>
          <w:rFonts w:ascii="Times New Roman" w:eastAsia="Cambria" w:hAnsi="Times New Roman" w:cs="Times New Roman"/>
          <w:color w:val="000000"/>
          <w:sz w:val="24"/>
          <w:szCs w:val="24"/>
        </w:rPr>
        <w:t xml:space="preserve">. </w:t>
      </w:r>
    </w:p>
    <w:p w14:paraId="72F51BAB"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8877DF">
        <w:rPr>
          <w:rFonts w:ascii="Times New Roman" w:eastAsia="Cambria" w:hAnsi="Times New Roman" w:cs="Times New Roman"/>
          <w:color w:val="000000"/>
          <w:sz w:val="24"/>
          <w:szCs w:val="24"/>
        </w:rPr>
        <w:tab/>
      </w:r>
      <w:r>
        <w:rPr>
          <w:rFonts w:ascii="Times New Roman" w:eastAsia="Cambria" w:hAnsi="Times New Roman" w:cs="Times New Roman"/>
          <w:color w:val="000000"/>
          <w:sz w:val="24"/>
          <w:szCs w:val="24"/>
        </w:rPr>
        <w:t>8</w:t>
      </w:r>
      <w:r w:rsidRPr="008877DF">
        <w:rPr>
          <w:rFonts w:ascii="Times New Roman" w:eastAsia="Arial" w:hAnsi="Times New Roman" w:cs="Times New Roman"/>
          <w:sz w:val="24"/>
          <w:szCs w:val="24"/>
        </w:rPr>
        <w:t xml:space="preserve">.6. </w:t>
      </w:r>
      <w:r w:rsidRPr="008877DF">
        <w:rPr>
          <w:rFonts w:ascii="Times New Roman" w:eastAsia="Arial" w:hAnsi="Times New Roman" w:cs="Times New Roman"/>
          <w:color w:val="000000"/>
          <w:sz w:val="24"/>
          <w:szCs w:val="24"/>
          <w:shd w:val="clear" w:color="auto" w:fill="FFFFFF"/>
        </w:rPr>
        <w:t xml:space="preserve">Subteikėjas, kurio pajėgumais Paslaugų teikėjas rėmėsi, kad atitiktų pirkimo </w:t>
      </w:r>
      <w:r w:rsidRPr="008877DF">
        <w:rPr>
          <w:rFonts w:ascii="Times New Roman" w:eastAsia="Arial" w:hAnsi="Times New Roman" w:cs="Times New Roman"/>
          <w:color w:val="000000"/>
          <w:sz w:val="24"/>
          <w:szCs w:val="24"/>
          <w:shd w:val="clear" w:color="auto" w:fill="FFFFFF"/>
        </w:rPr>
        <w:lastRenderedPageBreak/>
        <w:t>dokumentuose nustatytus kvalifikacijos reikalavimus, gali būti keičiamas tik šiais atvejais:</w:t>
      </w:r>
    </w:p>
    <w:p w14:paraId="40336DAD"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8877DF">
        <w:rPr>
          <w:rFonts w:ascii="Times New Roman" w:eastAsia="Arial" w:hAnsi="Times New Roman" w:cs="Times New Roman"/>
          <w:color w:val="000000"/>
          <w:sz w:val="24"/>
          <w:szCs w:val="24"/>
          <w:shd w:val="clear" w:color="auto" w:fill="FFFFFF"/>
        </w:rPr>
        <w:tab/>
      </w:r>
      <w:r>
        <w:rPr>
          <w:rFonts w:ascii="Times New Roman" w:eastAsia="Arial" w:hAnsi="Times New Roman" w:cs="Times New Roman"/>
          <w:color w:val="000000"/>
          <w:sz w:val="24"/>
          <w:szCs w:val="24"/>
          <w:shd w:val="clear" w:color="auto" w:fill="FFFFFF"/>
        </w:rPr>
        <w:t>8</w:t>
      </w:r>
      <w:r w:rsidRPr="008877DF">
        <w:rPr>
          <w:rFonts w:ascii="Times New Roman" w:eastAsia="Arial" w:hAnsi="Times New Roman" w:cs="Times New Roman"/>
          <w:color w:val="000000"/>
          <w:sz w:val="24"/>
          <w:szCs w:val="24"/>
          <w:shd w:val="clear" w:color="auto" w:fill="FFFFFF"/>
        </w:rPr>
        <w:t xml:space="preserve">.6.1. </w:t>
      </w:r>
      <w:r w:rsidRPr="008877DF">
        <w:rPr>
          <w:rFonts w:ascii="Times New Roman" w:eastAsia="Cambria" w:hAnsi="Times New Roman" w:cs="Times New Roman"/>
          <w:color w:val="000000"/>
          <w:sz w:val="24"/>
          <w:szCs w:val="24"/>
          <w:shd w:val="clear" w:color="auto" w:fill="FFFFFF"/>
        </w:rPr>
        <w:t xml:space="preserve">kai subteikėjui </w:t>
      </w:r>
      <w:r w:rsidRPr="008877DF">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877DF">
        <w:rPr>
          <w:rFonts w:ascii="Times New Roman" w:eastAsia="Cambria" w:hAnsi="Times New Roman" w:cs="Times New Roman"/>
          <w:color w:val="000000"/>
          <w:sz w:val="24"/>
          <w:szCs w:val="24"/>
          <w:shd w:val="clear" w:color="auto" w:fill="FFFFFF"/>
        </w:rPr>
        <w:t>;</w:t>
      </w:r>
    </w:p>
    <w:p w14:paraId="10036349"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8877DF">
        <w:rPr>
          <w:rFonts w:ascii="Times New Roman" w:eastAsia="Cambria" w:hAnsi="Times New Roman" w:cs="Times New Roman"/>
          <w:color w:val="000000"/>
          <w:sz w:val="24"/>
          <w:szCs w:val="24"/>
          <w:shd w:val="clear" w:color="auto" w:fill="FFFFFF"/>
        </w:rPr>
        <w:tab/>
      </w:r>
      <w:r>
        <w:rPr>
          <w:rFonts w:ascii="Times New Roman" w:eastAsia="Cambria" w:hAnsi="Times New Roman" w:cs="Times New Roman"/>
          <w:color w:val="000000"/>
          <w:sz w:val="24"/>
          <w:szCs w:val="24"/>
          <w:shd w:val="clear" w:color="auto" w:fill="FFFFFF"/>
        </w:rPr>
        <w:t>8</w:t>
      </w:r>
      <w:r w:rsidRPr="008877DF">
        <w:rPr>
          <w:rFonts w:ascii="Times New Roman" w:eastAsia="Cambria" w:hAnsi="Times New Roman" w:cs="Times New Roman"/>
          <w:sz w:val="24"/>
          <w:szCs w:val="24"/>
        </w:rPr>
        <w:t xml:space="preserve">.6.2. </w:t>
      </w:r>
      <w:r w:rsidRPr="008877DF">
        <w:rPr>
          <w:rFonts w:ascii="Times New Roman" w:eastAsia="Cambria" w:hAnsi="Times New Roman" w:cs="Times New Roman"/>
          <w:color w:val="000000"/>
          <w:sz w:val="24"/>
          <w:szCs w:val="24"/>
          <w:shd w:val="clear" w:color="auto" w:fill="FFFFFF"/>
        </w:rPr>
        <w:t>kai subteikėjas dėl objektyvių priežasčių (pavyzdžiui, subteikėjui atsisakius dalyvauti Sutarties vykdyme, nutrūkus teisiniams santykiams su Paslaugų teikėju ir pan.) nebegali vykdyti visų ar dalies Sutartyje numatytų įsipareigojimų.</w:t>
      </w:r>
    </w:p>
    <w:p w14:paraId="6D04AE66"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8877DF">
        <w:rPr>
          <w:rFonts w:ascii="Times New Roman" w:eastAsia="Cambria" w:hAnsi="Times New Roman" w:cs="Times New Roman"/>
          <w:color w:val="000000"/>
          <w:sz w:val="24"/>
          <w:szCs w:val="24"/>
          <w:shd w:val="clear" w:color="auto" w:fill="FFFFFF"/>
        </w:rPr>
        <w:tab/>
      </w:r>
      <w:r>
        <w:rPr>
          <w:rFonts w:ascii="Times New Roman" w:eastAsia="Cambria" w:hAnsi="Times New Roman" w:cs="Times New Roman"/>
          <w:color w:val="000000"/>
          <w:sz w:val="24"/>
          <w:szCs w:val="24"/>
          <w:shd w:val="clear" w:color="auto" w:fill="FFFFFF"/>
        </w:rPr>
        <w:t>8</w:t>
      </w:r>
      <w:r w:rsidRPr="008877DF">
        <w:rPr>
          <w:rFonts w:ascii="Times New Roman" w:eastAsia="Cambria" w:hAnsi="Times New Roman" w:cs="Times New Roman"/>
          <w:sz w:val="24"/>
          <w:szCs w:val="24"/>
        </w:rPr>
        <w:t>.6.3.</w:t>
      </w:r>
      <w:r w:rsidRPr="008877DF">
        <w:rPr>
          <w:rFonts w:ascii="Times New Roman" w:eastAsia="Cambria" w:hAnsi="Times New Roman" w:cs="Times New Roman"/>
          <w:sz w:val="24"/>
          <w:szCs w:val="24"/>
        </w:rPr>
        <w:tab/>
      </w:r>
      <w:r w:rsidRPr="008877DF">
        <w:rPr>
          <w:rFonts w:ascii="Times New Roman" w:eastAsia="Cambria" w:hAnsi="Times New Roman" w:cs="Times New Roman"/>
          <w:color w:val="000000"/>
          <w:sz w:val="24"/>
          <w:szCs w:val="24"/>
          <w:shd w:val="clear" w:color="auto" w:fill="FFFFFF"/>
        </w:rPr>
        <w:t xml:space="preserve">Naujas subteikėjas, kuris keičiamas vietoje subteikėjo, </w:t>
      </w:r>
      <w:r w:rsidRPr="008877DF">
        <w:rPr>
          <w:rFonts w:ascii="Times New Roman" w:eastAsia="Arial" w:hAnsi="Times New Roman" w:cs="Times New Roman"/>
          <w:color w:val="000000"/>
          <w:sz w:val="24"/>
          <w:szCs w:val="24"/>
          <w:shd w:val="clear" w:color="auto" w:fill="FFFFFF"/>
        </w:rPr>
        <w:t>kurio pajėgumais Paslaugų teikėjas rėmėsi, kad atitiktų pirkimo dokumentuose nustatytus kvalifikacijos reikalavimus (toliau – naujas subteikėjas),</w:t>
      </w:r>
      <w:r w:rsidRPr="008877DF">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8877DF">
        <w:rPr>
          <w:rFonts w:ascii="Times New Roman" w:hAnsi="Times New Roman" w:cs="Times New Roman"/>
          <w:color w:val="000000"/>
          <w:sz w:val="24"/>
          <w:szCs w:val="24"/>
          <w:highlight w:val="white"/>
        </w:rPr>
        <w:t>, keliamus kvalifikacijos reikalavimus, Paslaugų teikėjo pasiūlyme nurodytą keičiamo subteikėjo kvalifikaciją pirkimo dokumentuose nustatytiems kokybiniams kriterijams pagrįsti ir nacionalinio saugumo interesus bei kilmės reikalavimus (jei taikoma)</w:t>
      </w:r>
      <w:r w:rsidRPr="008877DF">
        <w:rPr>
          <w:rFonts w:ascii="Times New Roman" w:eastAsia="Cambria" w:hAnsi="Times New Roman" w:cs="Times New Roman"/>
          <w:color w:val="000000"/>
          <w:sz w:val="24"/>
          <w:szCs w:val="24"/>
          <w:shd w:val="clear" w:color="auto" w:fill="FFFFFF"/>
        </w:rPr>
        <w:t xml:space="preserve">. </w:t>
      </w:r>
    </w:p>
    <w:p w14:paraId="67A378D0"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8877DF">
        <w:rPr>
          <w:rFonts w:ascii="Times New Roman" w:eastAsia="Cambria" w:hAnsi="Times New Roman" w:cs="Times New Roman"/>
          <w:color w:val="000000"/>
          <w:sz w:val="24"/>
          <w:szCs w:val="24"/>
          <w:shd w:val="clear" w:color="auto" w:fill="FFFFFF"/>
        </w:rPr>
        <w:tab/>
      </w:r>
      <w:r>
        <w:rPr>
          <w:rFonts w:ascii="Times New Roman" w:eastAsia="Cambria" w:hAnsi="Times New Roman" w:cs="Times New Roman"/>
          <w:color w:val="000000"/>
          <w:sz w:val="24"/>
          <w:szCs w:val="24"/>
          <w:shd w:val="clear" w:color="auto" w:fill="FFFFFF"/>
        </w:rPr>
        <w:t>8</w:t>
      </w:r>
      <w:r w:rsidRPr="008877DF">
        <w:rPr>
          <w:rFonts w:ascii="Times New Roman" w:eastAsia="Cambria" w:hAnsi="Times New Roman" w:cs="Times New Roman"/>
          <w:color w:val="000000"/>
          <w:sz w:val="24"/>
          <w:szCs w:val="24"/>
          <w:shd w:val="clear" w:color="auto" w:fill="FFFFFF"/>
        </w:rPr>
        <w:t>.7</w:t>
      </w:r>
      <w:r w:rsidRPr="008877DF">
        <w:rPr>
          <w:rFonts w:ascii="Times New Roman" w:eastAsia="Cambria" w:hAnsi="Times New Roman" w:cs="Times New Roman"/>
          <w:sz w:val="24"/>
          <w:szCs w:val="24"/>
        </w:rPr>
        <w:t>.</w:t>
      </w:r>
      <w:r w:rsidRPr="008877DF">
        <w:rPr>
          <w:rFonts w:ascii="Times New Roman" w:eastAsia="Cambria" w:hAnsi="Times New Roman" w:cs="Times New Roman"/>
          <w:sz w:val="24"/>
          <w:szCs w:val="24"/>
        </w:rPr>
        <w:tab/>
        <w:t>Paslaugų tei</w:t>
      </w:r>
      <w:r w:rsidRPr="008877DF">
        <w:rPr>
          <w:rFonts w:ascii="Times New Roman" w:eastAsia="Cambria" w:hAnsi="Times New Roman" w:cs="Times New Roman"/>
          <w:color w:val="000000"/>
          <w:sz w:val="24"/>
          <w:szCs w:val="24"/>
          <w:shd w:val="clear" w:color="auto" w:fill="FFFFFF"/>
        </w:rPr>
        <w:t>kėjo (ar subteikėjų) specialista</w:t>
      </w:r>
      <w:r w:rsidRPr="008877DF">
        <w:rPr>
          <w:rFonts w:ascii="Times New Roman" w:eastAsia="Cambria" w:hAnsi="Times New Roman" w:cs="Times New Roman"/>
          <w:color w:val="000000"/>
          <w:sz w:val="24"/>
          <w:szCs w:val="24"/>
        </w:rPr>
        <w:t>s</w:t>
      </w:r>
      <w:r w:rsidRPr="008877DF">
        <w:rPr>
          <w:rFonts w:ascii="Times New Roman" w:eastAsia="Cambria" w:hAnsi="Times New Roman" w:cs="Times New Roman"/>
          <w:color w:val="000000"/>
          <w:sz w:val="24"/>
          <w:szCs w:val="24"/>
          <w:shd w:val="clear" w:color="auto" w:fill="FFFFFF"/>
        </w:rPr>
        <w:t>, vykdysiant</w:t>
      </w:r>
      <w:r w:rsidRPr="008877DF">
        <w:rPr>
          <w:rFonts w:ascii="Times New Roman" w:eastAsia="Cambria" w:hAnsi="Times New Roman" w:cs="Times New Roman"/>
          <w:color w:val="000000"/>
          <w:sz w:val="24"/>
          <w:szCs w:val="24"/>
        </w:rPr>
        <w:t>i</w:t>
      </w:r>
      <w:r w:rsidRPr="008877DF">
        <w:rPr>
          <w:rFonts w:ascii="Times New Roman" w:eastAsia="Cambria" w:hAnsi="Times New Roman" w:cs="Times New Roman"/>
          <w:color w:val="000000"/>
          <w:sz w:val="24"/>
          <w:szCs w:val="24"/>
          <w:shd w:val="clear" w:color="auto" w:fill="FFFFFF"/>
        </w:rPr>
        <w:t>s Sutartį, gali būti pakeistas šiais atvejais:</w:t>
      </w:r>
    </w:p>
    <w:p w14:paraId="055EA3D9"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8877DF">
        <w:rPr>
          <w:rFonts w:ascii="Times New Roman" w:eastAsia="Cambria" w:hAnsi="Times New Roman" w:cs="Times New Roman"/>
          <w:color w:val="000000"/>
          <w:sz w:val="24"/>
          <w:szCs w:val="24"/>
          <w:shd w:val="clear" w:color="auto" w:fill="FFFFFF"/>
        </w:rPr>
        <w:tab/>
      </w:r>
      <w:r>
        <w:rPr>
          <w:rFonts w:ascii="Times New Roman" w:eastAsia="Cambria" w:hAnsi="Times New Roman" w:cs="Times New Roman"/>
          <w:color w:val="000000"/>
          <w:sz w:val="24"/>
          <w:szCs w:val="24"/>
          <w:shd w:val="clear" w:color="auto" w:fill="FFFFFF"/>
        </w:rPr>
        <w:t>8</w:t>
      </w:r>
      <w:r w:rsidRPr="008877DF">
        <w:rPr>
          <w:rFonts w:ascii="Times New Roman" w:eastAsia="Cambria" w:hAnsi="Times New Roman" w:cs="Times New Roman"/>
          <w:sz w:val="24"/>
          <w:szCs w:val="24"/>
        </w:rPr>
        <w:t>.7.1.</w:t>
      </w:r>
      <w:r w:rsidRPr="008877DF">
        <w:rPr>
          <w:rFonts w:ascii="Times New Roman" w:eastAsia="Cambria" w:hAnsi="Times New Roman" w:cs="Times New Roman"/>
          <w:sz w:val="24"/>
          <w:szCs w:val="24"/>
        </w:rPr>
        <w:tab/>
        <w:t>Paslaugų tei</w:t>
      </w:r>
      <w:r w:rsidRPr="008877DF">
        <w:rPr>
          <w:rFonts w:ascii="Times New Roman" w:eastAsia="Cambria" w:hAnsi="Times New Roman" w:cs="Times New Roman"/>
          <w:color w:val="000000"/>
          <w:sz w:val="24"/>
          <w:szCs w:val="24"/>
          <w:shd w:val="clear" w:color="auto" w:fill="FFFFFF"/>
        </w:rPr>
        <w:t>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C07EF8"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8877DF">
        <w:rPr>
          <w:rFonts w:ascii="Times New Roman" w:eastAsia="Cambria" w:hAnsi="Times New Roman" w:cs="Times New Roman"/>
          <w:color w:val="000000"/>
          <w:sz w:val="24"/>
          <w:szCs w:val="24"/>
          <w:shd w:val="clear" w:color="auto" w:fill="FFFFFF"/>
        </w:rPr>
        <w:tab/>
      </w:r>
      <w:r>
        <w:rPr>
          <w:rFonts w:ascii="Times New Roman" w:eastAsia="Cambria" w:hAnsi="Times New Roman" w:cs="Times New Roman"/>
          <w:color w:val="000000"/>
          <w:sz w:val="24"/>
          <w:szCs w:val="24"/>
          <w:shd w:val="clear" w:color="auto" w:fill="FFFFFF"/>
        </w:rPr>
        <w:t>8</w:t>
      </w:r>
      <w:r w:rsidRPr="008877DF">
        <w:rPr>
          <w:rFonts w:ascii="Times New Roman" w:eastAsia="Cambria" w:hAnsi="Times New Roman" w:cs="Times New Roman"/>
          <w:sz w:val="24"/>
          <w:szCs w:val="24"/>
        </w:rPr>
        <w:t>.7.2.</w:t>
      </w:r>
      <w:r w:rsidRPr="008877DF">
        <w:rPr>
          <w:rFonts w:ascii="Times New Roman" w:eastAsia="Cambria" w:hAnsi="Times New Roman" w:cs="Times New Roman"/>
          <w:sz w:val="24"/>
          <w:szCs w:val="24"/>
        </w:rPr>
        <w:tab/>
      </w:r>
      <w:r>
        <w:rPr>
          <w:rFonts w:ascii="Times New Roman" w:eastAsia="Cambria" w:hAnsi="Times New Roman" w:cs="Times New Roman"/>
          <w:sz w:val="24"/>
          <w:szCs w:val="24"/>
        </w:rPr>
        <w:t>Užsakovo</w:t>
      </w:r>
      <w:r w:rsidRPr="008877DF">
        <w:rPr>
          <w:rFonts w:ascii="Times New Roman" w:eastAsia="Cambria" w:hAnsi="Times New Roman" w:cs="Times New Roman"/>
          <w:color w:val="000000"/>
          <w:sz w:val="24"/>
          <w:szCs w:val="24"/>
          <w:shd w:val="clear" w:color="auto" w:fill="FFFFFF"/>
        </w:rPr>
        <w:t xml:space="preserve"> iniciatyva, jei </w:t>
      </w:r>
      <w:r>
        <w:rPr>
          <w:rFonts w:ascii="Times New Roman" w:eastAsia="Cambria" w:hAnsi="Times New Roman" w:cs="Times New Roman"/>
          <w:color w:val="000000"/>
          <w:sz w:val="24"/>
          <w:szCs w:val="24"/>
          <w:shd w:val="clear" w:color="auto" w:fill="FFFFFF"/>
        </w:rPr>
        <w:t>Užsakovas</w:t>
      </w:r>
      <w:r w:rsidRPr="008877DF">
        <w:rPr>
          <w:rFonts w:ascii="Times New Roman" w:eastAsia="Cambria" w:hAnsi="Times New Roman" w:cs="Times New Roman"/>
          <w:color w:val="000000"/>
          <w:sz w:val="24"/>
          <w:szCs w:val="24"/>
          <w:shd w:val="clear" w:color="auto" w:fill="FFFFFF"/>
        </w:rPr>
        <w:t xml:space="preserve"> turi pagrįstų įtarimų, kad Paslaugų teikėjo Sutarties vykdymui paskirtas specialistas nekompetentingas vykdyti nustatytas pareigas. </w:t>
      </w:r>
    </w:p>
    <w:p w14:paraId="65D3C057"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8877DF">
        <w:rPr>
          <w:rFonts w:ascii="Times New Roman" w:eastAsia="Cambria" w:hAnsi="Times New Roman" w:cs="Times New Roman"/>
          <w:color w:val="000000"/>
          <w:sz w:val="24"/>
          <w:szCs w:val="24"/>
          <w:shd w:val="clear" w:color="auto" w:fill="FFFFFF"/>
        </w:rPr>
        <w:tab/>
      </w:r>
      <w:r>
        <w:rPr>
          <w:rFonts w:ascii="Times New Roman" w:eastAsia="Cambria" w:hAnsi="Times New Roman" w:cs="Times New Roman"/>
          <w:color w:val="000000"/>
          <w:sz w:val="24"/>
          <w:szCs w:val="24"/>
          <w:shd w:val="clear" w:color="auto" w:fill="FFFFFF"/>
        </w:rPr>
        <w:t>8</w:t>
      </w:r>
      <w:r w:rsidRPr="008877DF">
        <w:rPr>
          <w:rFonts w:ascii="Times New Roman" w:eastAsia="Cambria" w:hAnsi="Times New Roman" w:cs="Times New Roman"/>
          <w:sz w:val="24"/>
          <w:szCs w:val="24"/>
        </w:rPr>
        <w:t>.7.3.</w:t>
      </w:r>
      <w:r w:rsidRPr="008877DF">
        <w:rPr>
          <w:rFonts w:ascii="Times New Roman" w:eastAsia="Cambria" w:hAnsi="Times New Roman" w:cs="Times New Roman"/>
          <w:sz w:val="24"/>
          <w:szCs w:val="24"/>
        </w:rPr>
        <w:tab/>
      </w:r>
      <w:r w:rsidRPr="008877DF">
        <w:rPr>
          <w:rFonts w:ascii="Times New Roman" w:eastAsia="Cambria" w:hAnsi="Times New Roman" w:cs="Times New Roman"/>
          <w:color w:val="000000"/>
          <w:sz w:val="24"/>
          <w:szCs w:val="24"/>
          <w:shd w:val="clear" w:color="auto" w:fill="FFFFFF"/>
        </w:rPr>
        <w:t>Naujas specialistas</w:t>
      </w:r>
      <w:r w:rsidRPr="008877DF">
        <w:rPr>
          <w:rFonts w:ascii="Times New Roman" w:eastAsia="Cambria" w:hAnsi="Times New Roman" w:cs="Times New Roman"/>
          <w:color w:val="000000"/>
          <w:sz w:val="24"/>
          <w:szCs w:val="24"/>
        </w:rPr>
        <w:t xml:space="preserve"> </w:t>
      </w:r>
      <w:r w:rsidRPr="008877DF">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8877DF">
        <w:rPr>
          <w:rFonts w:ascii="Times New Roman" w:eastAsia="Cambria" w:hAnsi="Times New Roman" w:cs="Times New Roman"/>
          <w:color w:val="000000"/>
          <w:sz w:val="24"/>
          <w:szCs w:val="24"/>
        </w:rPr>
        <w:t xml:space="preserve">, Paslaugų teikėjo pasiūlyme nurodytą keičiamo specialisto kvalifikaciją pirkimo dokumentuose nustatytiems kokybiniams kriterijams pagrįsti ir </w:t>
      </w:r>
      <w:r w:rsidRPr="008877DF">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8877DF">
        <w:rPr>
          <w:rFonts w:ascii="Times New Roman" w:eastAsia="Cambria" w:hAnsi="Times New Roman" w:cs="Times New Roman"/>
          <w:color w:val="000000"/>
          <w:sz w:val="24"/>
          <w:szCs w:val="24"/>
        </w:rPr>
        <w:t xml:space="preserve"> (jei taikoma)</w:t>
      </w:r>
      <w:r w:rsidRPr="008877DF">
        <w:rPr>
          <w:rFonts w:ascii="Times New Roman" w:eastAsia="Cambria" w:hAnsi="Times New Roman" w:cs="Times New Roman"/>
          <w:color w:val="000000"/>
          <w:sz w:val="24"/>
          <w:szCs w:val="24"/>
          <w:shd w:val="clear" w:color="auto" w:fill="FFFFFF"/>
        </w:rPr>
        <w:t>.</w:t>
      </w:r>
    </w:p>
    <w:p w14:paraId="0786B80E"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8877DF">
        <w:rPr>
          <w:rFonts w:ascii="Times New Roman" w:eastAsia="Cambria" w:hAnsi="Times New Roman" w:cs="Times New Roman"/>
          <w:color w:val="000000"/>
          <w:sz w:val="24"/>
          <w:szCs w:val="24"/>
          <w:shd w:val="clear" w:color="auto" w:fill="FFFFFF"/>
        </w:rPr>
        <w:tab/>
      </w:r>
      <w:r>
        <w:rPr>
          <w:rFonts w:ascii="Times New Roman" w:eastAsia="Cambria" w:hAnsi="Times New Roman" w:cs="Times New Roman"/>
          <w:color w:val="000000"/>
          <w:sz w:val="24"/>
          <w:szCs w:val="24"/>
          <w:shd w:val="clear" w:color="auto" w:fill="FFFFFF"/>
        </w:rPr>
        <w:t>8</w:t>
      </w:r>
      <w:r w:rsidRPr="008877DF">
        <w:rPr>
          <w:rFonts w:ascii="Times New Roman" w:eastAsia="Cambria" w:hAnsi="Times New Roman" w:cs="Times New Roman"/>
          <w:sz w:val="24"/>
          <w:szCs w:val="24"/>
        </w:rPr>
        <w:t>.8.</w:t>
      </w:r>
      <w:r>
        <w:rPr>
          <w:rFonts w:ascii="Times New Roman" w:eastAsia="Cambria" w:hAnsi="Times New Roman" w:cs="Times New Roman"/>
          <w:sz w:val="24"/>
          <w:szCs w:val="24"/>
        </w:rPr>
        <w:t xml:space="preserve"> </w:t>
      </w:r>
      <w:r w:rsidRPr="008877DF">
        <w:rPr>
          <w:rFonts w:ascii="Times New Roman" w:eastAsia="Cambria" w:hAnsi="Times New Roman" w:cs="Times New Roman"/>
          <w:sz w:val="24"/>
          <w:szCs w:val="24"/>
        </w:rPr>
        <w:t>Paslaugų tei</w:t>
      </w:r>
      <w:r w:rsidRPr="008877DF">
        <w:rPr>
          <w:rFonts w:ascii="Times New Roman" w:eastAsia="Cambria" w:hAnsi="Times New Roman" w:cs="Times New Roman"/>
          <w:color w:val="000000"/>
          <w:sz w:val="24"/>
          <w:szCs w:val="24"/>
          <w:shd w:val="clear" w:color="auto" w:fill="FFFFFF"/>
        </w:rPr>
        <w:t xml:space="preserve">kėjas privalo ne vėliau nei prieš 5 (penkias) darbo dienas iki numatomo subteikėjo, </w:t>
      </w:r>
      <w:r w:rsidRPr="008877DF">
        <w:rPr>
          <w:rFonts w:ascii="Times New Roman" w:eastAsia="Arial" w:hAnsi="Times New Roman" w:cs="Times New Roman"/>
          <w:color w:val="000000"/>
          <w:sz w:val="24"/>
          <w:szCs w:val="24"/>
          <w:shd w:val="clear" w:color="auto" w:fill="FFFFFF"/>
        </w:rPr>
        <w:t xml:space="preserve">kurio pajėgumais Paslaugų teikėjas rėmėsi, kad atitiktų pirkimo dokumentuose nustatytus kvalifikacijos reikalavimus, ar specialisto </w:t>
      </w:r>
      <w:r w:rsidRPr="008877DF">
        <w:rPr>
          <w:rFonts w:ascii="Times New Roman" w:eastAsia="Cambria" w:hAnsi="Times New Roman" w:cs="Times New Roman"/>
          <w:color w:val="000000"/>
          <w:sz w:val="24"/>
          <w:szCs w:val="24"/>
          <w:shd w:val="clear" w:color="auto" w:fill="FFFFFF"/>
        </w:rPr>
        <w:t xml:space="preserve">keitimo pateikti </w:t>
      </w:r>
      <w:r>
        <w:rPr>
          <w:rFonts w:ascii="Times New Roman" w:eastAsia="Cambria" w:hAnsi="Times New Roman" w:cs="Times New Roman"/>
          <w:color w:val="000000"/>
          <w:sz w:val="24"/>
          <w:szCs w:val="24"/>
          <w:shd w:val="clear" w:color="auto" w:fill="FFFFFF"/>
        </w:rPr>
        <w:t>Užsakovui</w:t>
      </w:r>
      <w:r w:rsidRPr="008877DF">
        <w:rPr>
          <w:rFonts w:ascii="Times New Roman" w:eastAsia="Cambria" w:hAnsi="Times New Roman" w:cs="Times New Roman"/>
          <w:color w:val="000000"/>
          <w:sz w:val="24"/>
          <w:szCs w:val="24"/>
          <w:shd w:val="clear" w:color="auto" w:fill="FFFFFF"/>
        </w:rPr>
        <w:t xml:space="preserve"> argumentuotą rašytinį prašymą ir šiuos dokumentus: </w:t>
      </w:r>
    </w:p>
    <w:p w14:paraId="564F9A85"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8877DF">
        <w:rPr>
          <w:rFonts w:ascii="Times New Roman" w:eastAsia="Cambria" w:hAnsi="Times New Roman" w:cs="Times New Roman"/>
          <w:color w:val="000000"/>
          <w:sz w:val="24"/>
          <w:szCs w:val="24"/>
          <w:shd w:val="clear" w:color="auto" w:fill="FFFFFF"/>
        </w:rPr>
        <w:tab/>
      </w:r>
      <w:r>
        <w:rPr>
          <w:rFonts w:ascii="Times New Roman" w:eastAsia="Cambria" w:hAnsi="Times New Roman" w:cs="Times New Roman"/>
          <w:color w:val="000000"/>
          <w:sz w:val="24"/>
          <w:szCs w:val="24"/>
          <w:shd w:val="clear" w:color="auto" w:fill="FFFFFF"/>
        </w:rPr>
        <w:t>8</w:t>
      </w:r>
      <w:r w:rsidRPr="008877DF">
        <w:rPr>
          <w:rFonts w:ascii="Times New Roman" w:eastAsia="Cambria" w:hAnsi="Times New Roman" w:cs="Times New Roman"/>
          <w:sz w:val="24"/>
          <w:szCs w:val="24"/>
        </w:rPr>
        <w:t>.8.1.</w:t>
      </w:r>
      <w:r w:rsidRPr="008877DF">
        <w:rPr>
          <w:rFonts w:ascii="Times New Roman" w:eastAsia="Cambria" w:hAnsi="Times New Roman" w:cs="Times New Roman"/>
          <w:color w:val="000000"/>
          <w:sz w:val="24"/>
          <w:szCs w:val="24"/>
          <w:shd w:val="clear" w:color="auto" w:fill="FFFFFF"/>
        </w:rPr>
        <w:t xml:space="preserve"> prašymą pakeisti subteikėją ar specialistą, paaiškinant keitimo aplinkybę. </w:t>
      </w:r>
      <w:r>
        <w:rPr>
          <w:rFonts w:ascii="Times New Roman" w:eastAsia="Cambria" w:hAnsi="Times New Roman" w:cs="Times New Roman"/>
          <w:color w:val="000000"/>
          <w:sz w:val="24"/>
          <w:szCs w:val="24"/>
          <w:shd w:val="clear" w:color="auto" w:fill="FFFFFF"/>
        </w:rPr>
        <w:t>Užsakovas</w:t>
      </w:r>
      <w:r w:rsidRPr="008877DF">
        <w:rPr>
          <w:rFonts w:ascii="Times New Roman" w:eastAsia="Cambria" w:hAnsi="Times New Roman" w:cs="Times New Roman"/>
          <w:color w:val="000000"/>
          <w:sz w:val="24"/>
          <w:szCs w:val="24"/>
          <w:shd w:val="clear" w:color="auto" w:fill="FFFFFF"/>
        </w:rPr>
        <w:t xml:space="preserve"> pasilieka teisę paprašyti įrodymų, pagrindžiančių keitimo aplinkybę;</w:t>
      </w:r>
    </w:p>
    <w:p w14:paraId="46E7CB50"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8877DF">
        <w:rPr>
          <w:rFonts w:ascii="Times New Roman" w:eastAsia="Cambria" w:hAnsi="Times New Roman" w:cs="Times New Roman"/>
          <w:color w:val="000000"/>
          <w:sz w:val="24"/>
          <w:szCs w:val="24"/>
          <w:shd w:val="clear" w:color="auto" w:fill="FFFFFF"/>
        </w:rPr>
        <w:tab/>
      </w:r>
      <w:r>
        <w:rPr>
          <w:rFonts w:ascii="Times New Roman" w:eastAsia="Cambria" w:hAnsi="Times New Roman" w:cs="Times New Roman"/>
          <w:sz w:val="24"/>
          <w:szCs w:val="24"/>
        </w:rPr>
        <w:t>8</w:t>
      </w:r>
      <w:r w:rsidRPr="008877DF">
        <w:rPr>
          <w:rFonts w:ascii="Times New Roman" w:eastAsia="Cambria" w:hAnsi="Times New Roman" w:cs="Times New Roman"/>
          <w:sz w:val="24"/>
          <w:szCs w:val="24"/>
        </w:rPr>
        <w:t>.8.2.</w:t>
      </w:r>
      <w:r>
        <w:rPr>
          <w:rFonts w:ascii="Times New Roman" w:eastAsia="Cambria" w:hAnsi="Times New Roman" w:cs="Times New Roman"/>
          <w:sz w:val="24"/>
          <w:szCs w:val="24"/>
        </w:rPr>
        <w:t xml:space="preserve"> </w:t>
      </w:r>
      <w:r w:rsidRPr="008877DF">
        <w:rPr>
          <w:rFonts w:ascii="Times New Roman" w:eastAsia="Cambria" w:hAnsi="Times New Roman" w:cs="Times New Roman"/>
          <w:color w:val="000000"/>
          <w:sz w:val="24"/>
          <w:szCs w:val="24"/>
        </w:rPr>
        <w:t xml:space="preserve">naujo subteikėjo ar specialisto kvalifikaciją, pašalinimo pagrindų nebuvimą ir atitiktį </w:t>
      </w:r>
      <w:r w:rsidRPr="008877DF">
        <w:rPr>
          <w:rFonts w:ascii="Times New Roman" w:eastAsia="Arial" w:hAnsi="Times New Roman" w:cs="Times New Roman"/>
          <w:color w:val="000000"/>
          <w:sz w:val="24"/>
          <w:szCs w:val="24"/>
          <w:shd w:val="clear" w:color="auto" w:fill="FFFFFF"/>
        </w:rPr>
        <w:t>nacionalinio saugumo interesams bei kilmės reikalavimams</w:t>
      </w:r>
      <w:r w:rsidRPr="008877DF">
        <w:rPr>
          <w:rFonts w:ascii="Times New Roman" w:eastAsia="Cambria" w:hAnsi="Times New Roman" w:cs="Times New Roman"/>
          <w:color w:val="000000"/>
          <w:sz w:val="24"/>
          <w:szCs w:val="24"/>
        </w:rPr>
        <w:t xml:space="preserve"> įrodančius dokumentus pagal Sutarties reikalavimus. </w:t>
      </w:r>
    </w:p>
    <w:p w14:paraId="456FA496"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8877DF">
        <w:rPr>
          <w:rFonts w:ascii="Times New Roman" w:eastAsia="Cambria" w:hAnsi="Times New Roman" w:cs="Times New Roman"/>
          <w:color w:val="000000"/>
          <w:sz w:val="24"/>
          <w:szCs w:val="24"/>
        </w:rPr>
        <w:tab/>
      </w:r>
      <w:r>
        <w:rPr>
          <w:rFonts w:ascii="Times New Roman" w:eastAsia="Cambria" w:hAnsi="Times New Roman" w:cs="Times New Roman"/>
          <w:color w:val="000000"/>
          <w:sz w:val="24"/>
          <w:szCs w:val="24"/>
        </w:rPr>
        <w:t>8</w:t>
      </w:r>
      <w:r w:rsidRPr="008877DF">
        <w:rPr>
          <w:rFonts w:ascii="Times New Roman" w:eastAsia="Cambria" w:hAnsi="Times New Roman" w:cs="Times New Roman"/>
          <w:sz w:val="24"/>
          <w:szCs w:val="24"/>
        </w:rPr>
        <w:t>.9.</w:t>
      </w:r>
      <w:r>
        <w:rPr>
          <w:rFonts w:ascii="Times New Roman" w:eastAsia="Cambria" w:hAnsi="Times New Roman" w:cs="Times New Roman"/>
          <w:sz w:val="24"/>
          <w:szCs w:val="24"/>
        </w:rPr>
        <w:t xml:space="preserve"> Užsakovas</w:t>
      </w:r>
      <w:r w:rsidRPr="008877DF">
        <w:rPr>
          <w:rFonts w:ascii="Times New Roman" w:eastAsia="Cambria" w:hAnsi="Times New Roman" w:cs="Times New Roman"/>
          <w:color w:val="000000"/>
          <w:sz w:val="24"/>
          <w:szCs w:val="24"/>
        </w:rPr>
        <w:t xml:space="preserve">, gavęs Paslaugų teikėjo prašymą su kitais Sutartyje nurodytais dokumentais, per 5 (penkias) darbo dienas įvertina keitimo galimybes ir raštu informuoja Paslaugų teikėją apie leidimą pakeisti subteikėją ar specialistą. </w:t>
      </w:r>
      <w:r>
        <w:rPr>
          <w:rFonts w:ascii="Times New Roman" w:eastAsia="Cambria" w:hAnsi="Times New Roman" w:cs="Times New Roman"/>
          <w:color w:val="000000"/>
          <w:sz w:val="24"/>
          <w:szCs w:val="24"/>
        </w:rPr>
        <w:t>Užsakovui</w:t>
      </w:r>
      <w:r w:rsidRPr="008877DF">
        <w:rPr>
          <w:rFonts w:ascii="Times New Roman" w:eastAsia="Cambria" w:hAnsi="Times New Roman" w:cs="Times New Roman"/>
          <w:color w:val="000000"/>
          <w:sz w:val="24"/>
          <w:szCs w:val="24"/>
        </w:rPr>
        <w:t xml:space="preserve"> sutikus, Šalys pasirašo Susitarimą, kuris laikomas neatsiejama Sutarties dalimi.</w:t>
      </w:r>
    </w:p>
    <w:p w14:paraId="6709F73D"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8877DF">
        <w:rPr>
          <w:rFonts w:ascii="Times New Roman" w:eastAsia="Cambria" w:hAnsi="Times New Roman" w:cs="Times New Roman"/>
          <w:color w:val="000000"/>
          <w:sz w:val="24"/>
          <w:szCs w:val="24"/>
        </w:rPr>
        <w:tab/>
      </w:r>
      <w:r>
        <w:rPr>
          <w:rFonts w:ascii="Times New Roman" w:eastAsia="Cambria" w:hAnsi="Times New Roman" w:cs="Times New Roman"/>
          <w:color w:val="000000"/>
          <w:sz w:val="24"/>
          <w:szCs w:val="24"/>
        </w:rPr>
        <w:t>8</w:t>
      </w:r>
      <w:r w:rsidRPr="008877DF">
        <w:rPr>
          <w:rFonts w:ascii="Times New Roman" w:eastAsia="Cambria" w:hAnsi="Times New Roman" w:cs="Times New Roman"/>
          <w:sz w:val="24"/>
          <w:szCs w:val="24"/>
        </w:rPr>
        <w:t>.10.</w:t>
      </w:r>
      <w:r>
        <w:rPr>
          <w:rFonts w:ascii="Times New Roman" w:eastAsia="Cambria" w:hAnsi="Times New Roman" w:cs="Times New Roman"/>
          <w:sz w:val="24"/>
          <w:szCs w:val="24"/>
        </w:rPr>
        <w:t xml:space="preserve"> </w:t>
      </w:r>
      <w:r w:rsidRPr="008877DF">
        <w:rPr>
          <w:rFonts w:ascii="Times New Roman" w:eastAsia="Cambria" w:hAnsi="Times New Roman" w:cs="Times New Roman"/>
          <w:color w:val="000000"/>
          <w:sz w:val="24"/>
          <w:szCs w:val="24"/>
          <w:shd w:val="clear" w:color="auto" w:fill="FFFFFF"/>
        </w:rPr>
        <w:t>Naujas subteikėjas ar specialistas gali pradėti vykdyti jiems Paslaugų teikėjo pavestus įsipareigojimus pagal Sutartį ne anksčiau, nei bus pasirašytas Susitarimas.</w:t>
      </w:r>
    </w:p>
    <w:p w14:paraId="045EDCD2"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8877DF">
        <w:rPr>
          <w:rFonts w:ascii="Times New Roman" w:eastAsia="Cambria" w:hAnsi="Times New Roman" w:cs="Times New Roman"/>
          <w:color w:val="000000"/>
          <w:sz w:val="24"/>
          <w:szCs w:val="24"/>
          <w:shd w:val="clear" w:color="auto" w:fill="FFFFFF"/>
        </w:rPr>
        <w:tab/>
      </w:r>
      <w:r>
        <w:rPr>
          <w:rFonts w:ascii="Times New Roman" w:eastAsia="Cambria" w:hAnsi="Times New Roman" w:cs="Times New Roman"/>
          <w:color w:val="000000"/>
          <w:sz w:val="24"/>
          <w:szCs w:val="24"/>
          <w:shd w:val="clear" w:color="auto" w:fill="FFFFFF"/>
        </w:rPr>
        <w:t>8</w:t>
      </w:r>
      <w:r w:rsidRPr="008877DF">
        <w:rPr>
          <w:rFonts w:ascii="Times New Roman" w:eastAsia="Cambria" w:hAnsi="Times New Roman" w:cs="Times New Roman"/>
          <w:sz w:val="24"/>
          <w:szCs w:val="24"/>
        </w:rPr>
        <w:t>.11.</w:t>
      </w:r>
      <w:r>
        <w:rPr>
          <w:rFonts w:ascii="Times New Roman" w:eastAsia="Cambria" w:hAnsi="Times New Roman" w:cs="Times New Roman"/>
          <w:sz w:val="24"/>
          <w:szCs w:val="24"/>
        </w:rPr>
        <w:t xml:space="preserve"> </w:t>
      </w:r>
      <w:r w:rsidRPr="008877DF">
        <w:rPr>
          <w:rFonts w:ascii="Times New Roman" w:eastAsia="Cambria" w:hAnsi="Times New Roman" w:cs="Times New Roman"/>
          <w:sz w:val="24"/>
          <w:szCs w:val="24"/>
        </w:rPr>
        <w:t>Paslaugų tei</w:t>
      </w:r>
      <w:r w:rsidRPr="008877DF">
        <w:rPr>
          <w:rFonts w:ascii="Times New Roman" w:eastAsia="Cambria" w:hAnsi="Times New Roman" w:cs="Times New Roman"/>
          <w:color w:val="000000"/>
          <w:sz w:val="24"/>
          <w:szCs w:val="24"/>
        </w:rPr>
        <w:t xml:space="preserve">kėjas privalo pakeisti subteikėją ar specialistą, jei paaiškėja, kad jis neatitinka jam pirkimo dokumentuose keliamų reikalavimų. </w:t>
      </w:r>
    </w:p>
    <w:p w14:paraId="464A08DB"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r w:rsidRPr="008877DF">
        <w:rPr>
          <w:rFonts w:ascii="Times New Roman" w:eastAsia="Cambria" w:hAnsi="Times New Roman" w:cs="Times New Roman"/>
          <w:color w:val="000000"/>
          <w:sz w:val="24"/>
          <w:szCs w:val="24"/>
        </w:rPr>
        <w:tab/>
      </w:r>
      <w:r>
        <w:rPr>
          <w:rFonts w:ascii="Times New Roman" w:eastAsia="Cambria" w:hAnsi="Times New Roman" w:cs="Times New Roman"/>
          <w:color w:val="000000"/>
          <w:sz w:val="24"/>
          <w:szCs w:val="24"/>
        </w:rPr>
        <w:t>8</w:t>
      </w:r>
      <w:r w:rsidRPr="008877DF">
        <w:rPr>
          <w:rFonts w:ascii="Times New Roman" w:eastAsia="Cambria" w:hAnsi="Times New Roman" w:cs="Times New Roman"/>
          <w:color w:val="000000"/>
          <w:sz w:val="24"/>
          <w:szCs w:val="24"/>
        </w:rPr>
        <w:t xml:space="preserve">.12. </w:t>
      </w:r>
      <w:r w:rsidRPr="008877DF">
        <w:rPr>
          <w:rFonts w:ascii="Times New Roman" w:eastAsia="Cambria" w:hAnsi="Times New Roman" w:cs="Times New Roman"/>
          <w:color w:val="000000"/>
          <w:sz w:val="24"/>
          <w:szCs w:val="24"/>
          <w:shd w:val="clear" w:color="auto" w:fill="FFFFFF"/>
        </w:rPr>
        <w:t xml:space="preserve">Jei Paslaugų teikėjas pakeičia esamą arba pasitelkia naują subteikėją ar specialistą, negavęs </w:t>
      </w:r>
      <w:r>
        <w:rPr>
          <w:rFonts w:ascii="Times New Roman" w:eastAsia="Cambria" w:hAnsi="Times New Roman" w:cs="Times New Roman"/>
          <w:color w:val="000000"/>
          <w:sz w:val="24"/>
          <w:szCs w:val="24"/>
          <w:shd w:val="clear" w:color="auto" w:fill="FFFFFF"/>
        </w:rPr>
        <w:t>Užsakovo</w:t>
      </w:r>
      <w:r w:rsidRPr="008877DF">
        <w:rPr>
          <w:rFonts w:ascii="Times New Roman" w:eastAsia="Cambria" w:hAnsi="Times New Roman" w:cs="Times New Roman"/>
          <w:color w:val="000000"/>
          <w:sz w:val="24"/>
          <w:szCs w:val="24"/>
          <w:shd w:val="clear" w:color="auto" w:fill="FFFFFF"/>
        </w:rPr>
        <w:t xml:space="preserve"> raštiško sutikimo, arba sutartinius įsipareigojimus pagal Sutartį vykdo subteikėjai</w:t>
      </w:r>
      <w:r w:rsidRPr="008877DF">
        <w:rPr>
          <w:rFonts w:ascii="Times New Roman" w:eastAsia="Cambria" w:hAnsi="Times New Roman" w:cs="Times New Roman"/>
          <w:color w:val="D13438"/>
          <w:sz w:val="24"/>
          <w:szCs w:val="24"/>
          <w:shd w:val="clear" w:color="auto" w:fill="FFFFFF"/>
        </w:rPr>
        <w:t xml:space="preserve"> </w:t>
      </w:r>
      <w:r w:rsidRPr="008877DF">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8877DF">
        <w:rPr>
          <w:rFonts w:ascii="Times New Roman" w:eastAsia="Cambria" w:hAnsi="Times New Roman" w:cs="Times New Roman"/>
          <w:color w:val="000000"/>
          <w:sz w:val="24"/>
          <w:szCs w:val="24"/>
        </w:rPr>
        <w:t>, reikalavimų dėl pašalinimo pagrindų nebuvimo, atitikties nacionalinio saugumo interesams bei kilmės reikalavimams (jei taikoma) ir Paslaugų teikėjo pasiūlyme nurodytų sąlygų pirkimo dokumentuose nustatytiems kokybiniams kriterijams pagrįsti (jei taikoma)</w:t>
      </w:r>
      <w:r w:rsidRPr="008877DF">
        <w:rPr>
          <w:rFonts w:ascii="Times New Roman" w:eastAsia="Cambria" w:hAnsi="Times New Roman" w:cs="Times New Roman"/>
          <w:color w:val="000000"/>
          <w:sz w:val="24"/>
          <w:szCs w:val="24"/>
          <w:shd w:val="clear" w:color="auto" w:fill="FFFFFF"/>
        </w:rPr>
        <w:t xml:space="preserve">, </w:t>
      </w:r>
      <w:r>
        <w:rPr>
          <w:rFonts w:ascii="Times New Roman" w:eastAsia="Cambria" w:hAnsi="Times New Roman" w:cs="Times New Roman"/>
          <w:color w:val="000000"/>
          <w:sz w:val="24"/>
          <w:szCs w:val="24"/>
          <w:shd w:val="clear" w:color="auto" w:fill="FFFFFF"/>
        </w:rPr>
        <w:t>Užsakovas</w:t>
      </w:r>
      <w:r w:rsidRPr="008877DF">
        <w:rPr>
          <w:rFonts w:ascii="Times New Roman" w:eastAsia="Cambria" w:hAnsi="Times New Roman" w:cs="Times New Roman"/>
          <w:color w:val="000000"/>
          <w:sz w:val="24"/>
          <w:szCs w:val="24"/>
          <w:shd w:val="clear" w:color="auto" w:fill="FFFFFF"/>
        </w:rPr>
        <w:t xml:space="preserve"> turi teisę nutraukti Sutartį.</w:t>
      </w:r>
    </w:p>
    <w:p w14:paraId="2142859D" w14:textId="77777777" w:rsidR="001A086D" w:rsidRPr="008877DF" w:rsidRDefault="001A086D" w:rsidP="001A086D">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Cambria" w:hAnsi="Times New Roman" w:cs="Times New Roman"/>
          <w:color w:val="000000"/>
          <w:sz w:val="24"/>
          <w:szCs w:val="24"/>
          <w:shd w:val="clear" w:color="auto" w:fill="FFFFFF"/>
        </w:rPr>
      </w:pPr>
    </w:p>
    <w:p w14:paraId="100C9987" w14:textId="77777777" w:rsidR="001A086D" w:rsidRPr="008877DF" w:rsidRDefault="001A086D" w:rsidP="001A086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sz w:val="24"/>
          <w:szCs w:val="24"/>
        </w:rPr>
      </w:pPr>
      <w:r>
        <w:rPr>
          <w:rFonts w:ascii="Times New Roman" w:eastAsia="Cambria" w:hAnsi="Times New Roman" w:cs="Times New Roman"/>
          <w:b/>
          <w:bCs/>
          <w:color w:val="000000"/>
          <w:sz w:val="24"/>
          <w:szCs w:val="24"/>
        </w:rPr>
        <w:t>9</w:t>
      </w:r>
      <w:r w:rsidRPr="008877DF">
        <w:rPr>
          <w:rFonts w:ascii="Times New Roman" w:eastAsia="Cambria" w:hAnsi="Times New Roman" w:cs="Times New Roman"/>
          <w:b/>
          <w:bCs/>
          <w:color w:val="000000"/>
          <w:sz w:val="24"/>
          <w:szCs w:val="24"/>
        </w:rPr>
        <w:t>. JUNGTINĖS VEIKLOS PARTNERIŲ KEITIMAS</w:t>
      </w:r>
    </w:p>
    <w:p w14:paraId="4E6A7A14" w14:textId="77777777" w:rsidR="001A086D" w:rsidRPr="008877DF" w:rsidRDefault="001A086D" w:rsidP="001A086D">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Pr>
          <w:rFonts w:ascii="Times New Roman" w:eastAsia="Cambria" w:hAnsi="Times New Roman" w:cs="Times New Roman"/>
          <w:color w:val="000000"/>
          <w:sz w:val="24"/>
          <w:szCs w:val="24"/>
          <w:shd w:val="clear" w:color="auto" w:fill="FFFFFF"/>
        </w:rPr>
        <w:lastRenderedPageBreak/>
        <w:t>9</w:t>
      </w:r>
      <w:r w:rsidRPr="008877DF">
        <w:rPr>
          <w:rFonts w:ascii="Times New Roman" w:eastAsia="Cambria" w:hAnsi="Times New Roman" w:cs="Times New Roman"/>
          <w:color w:val="000000"/>
          <w:sz w:val="24"/>
          <w:szCs w:val="24"/>
          <w:shd w:val="clear" w:color="auto" w:fill="FFFFFF"/>
        </w:rPr>
        <w:t xml:space="preserve">.1. Paslaugų teikėjas,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5DA2748" w14:textId="77777777" w:rsidR="001A086D" w:rsidRPr="008877DF" w:rsidRDefault="001A086D" w:rsidP="001A086D">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Pr>
          <w:rFonts w:ascii="Times New Roman" w:eastAsia="Cambria" w:hAnsi="Times New Roman" w:cs="Times New Roman"/>
          <w:color w:val="000000"/>
          <w:sz w:val="24"/>
          <w:szCs w:val="24"/>
          <w:shd w:val="clear" w:color="auto" w:fill="FFFFFF"/>
        </w:rPr>
        <w:t>9</w:t>
      </w:r>
      <w:r w:rsidRPr="008877DF">
        <w:rPr>
          <w:rFonts w:ascii="Times New Roman" w:eastAsia="Cambria" w:hAnsi="Times New Roman" w:cs="Times New Roman"/>
          <w:color w:val="000000"/>
          <w:sz w:val="24"/>
          <w:szCs w:val="24"/>
          <w:shd w:val="clear" w:color="auto" w:fill="FFFFFF"/>
        </w:rPr>
        <w:t>.2. Paslaugų teikėjas, vykdantis Sutartį jungtinės veiklos pagrindu, turi teisę pakeisti partnerį, jei dėl reorganizavimo, restruktūrizavimo ar bankroto procedūrų, pradinio partnerio teises ir pareigas visiškai arba iš dalies perima kitas partneris. Toks Paslaugų teikėjo pakeitimas negali lemti kitų esminių Sutarties pakeitimų ir taip negali būti siekiama išvengti Viešųjų pirkimų įstatymo ir kitų teisės aktų taikymo.</w:t>
      </w:r>
    </w:p>
    <w:p w14:paraId="7D21E313" w14:textId="77777777" w:rsidR="001A086D" w:rsidRPr="008877DF" w:rsidRDefault="001A086D" w:rsidP="001A086D">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Pr>
          <w:rFonts w:ascii="Times New Roman" w:eastAsia="Cambria" w:hAnsi="Times New Roman" w:cs="Times New Roman"/>
          <w:color w:val="000000"/>
          <w:sz w:val="24"/>
          <w:szCs w:val="24"/>
          <w:shd w:val="clear" w:color="auto" w:fill="FFFFFF"/>
        </w:rPr>
        <w:t>9</w:t>
      </w:r>
      <w:r w:rsidRPr="008877DF">
        <w:rPr>
          <w:rFonts w:ascii="Times New Roman" w:eastAsia="Cambria" w:hAnsi="Times New Roman" w:cs="Times New Roman"/>
          <w:color w:val="000000"/>
          <w:sz w:val="24"/>
          <w:szCs w:val="24"/>
          <w:shd w:val="clear" w:color="auto" w:fill="FFFFFF"/>
        </w:rPr>
        <w:t xml:space="preserve">.3. Paslaugų teikėjas privalo ne vėliau nei prieš 10 (dešimt) darbo dienų iki numatomo partnerio keitimo arba atsisakymo pateikti </w:t>
      </w:r>
      <w:r>
        <w:rPr>
          <w:rFonts w:ascii="Times New Roman" w:eastAsia="Cambria" w:hAnsi="Times New Roman" w:cs="Times New Roman"/>
          <w:color w:val="000000"/>
          <w:sz w:val="24"/>
          <w:szCs w:val="24"/>
          <w:shd w:val="clear" w:color="auto" w:fill="FFFFFF"/>
        </w:rPr>
        <w:t>Užsakovui</w:t>
      </w:r>
      <w:r w:rsidRPr="008877DF">
        <w:rPr>
          <w:rFonts w:ascii="Times New Roman" w:eastAsia="Cambria" w:hAnsi="Times New Roman" w:cs="Times New Roman"/>
          <w:color w:val="000000"/>
          <w:sz w:val="24"/>
          <w:szCs w:val="24"/>
          <w:shd w:val="clear" w:color="auto" w:fill="FFFFFF"/>
        </w:rPr>
        <w:t xml:space="preserve"> argumentuotą rašytinį prašymą ir šiuos dokumentus:</w:t>
      </w:r>
    </w:p>
    <w:p w14:paraId="18113BA7" w14:textId="77777777" w:rsidR="001A086D" w:rsidRPr="008877DF" w:rsidRDefault="001A086D" w:rsidP="001A086D">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Pr>
          <w:rFonts w:ascii="Times New Roman" w:eastAsia="Cambria" w:hAnsi="Times New Roman" w:cs="Times New Roman"/>
          <w:color w:val="000000"/>
          <w:sz w:val="24"/>
          <w:szCs w:val="24"/>
          <w:shd w:val="clear" w:color="auto" w:fill="FFFFFF"/>
        </w:rPr>
        <w:t>9</w:t>
      </w:r>
      <w:r w:rsidRPr="008877DF">
        <w:rPr>
          <w:rFonts w:ascii="Times New Roman" w:eastAsia="Cambria" w:hAnsi="Times New Roman" w:cs="Times New Roman"/>
          <w:color w:val="000000"/>
          <w:sz w:val="24"/>
          <w:szCs w:val="24"/>
          <w:shd w:val="clear" w:color="auto" w:fill="FFFFFF"/>
        </w:rPr>
        <w:t>.3.1. prašymą pakeisti Paslaugų teikėjo sudėtį ir įrodymus, pagrindžiančius bent vieną partnerio atsisakymo ar keitimo aplinkybę, nurodytą Sutartyje;</w:t>
      </w:r>
    </w:p>
    <w:p w14:paraId="682A30EF" w14:textId="77777777" w:rsidR="001A086D" w:rsidRPr="008877DF" w:rsidRDefault="001A086D" w:rsidP="001A086D">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Pr>
          <w:rFonts w:ascii="Times New Roman" w:eastAsia="Cambria" w:hAnsi="Times New Roman" w:cs="Times New Roman"/>
          <w:color w:val="000000"/>
          <w:sz w:val="24"/>
          <w:szCs w:val="24"/>
          <w:shd w:val="clear" w:color="auto" w:fill="FFFFFF"/>
        </w:rPr>
        <w:t>9</w:t>
      </w:r>
      <w:r w:rsidRPr="008877DF">
        <w:rPr>
          <w:rFonts w:ascii="Times New Roman" w:eastAsia="Cambria" w:hAnsi="Times New Roman" w:cs="Times New Roman"/>
          <w:color w:val="000000"/>
          <w:sz w:val="24"/>
          <w:szCs w:val="24"/>
          <w:shd w:val="clear" w:color="auto" w:fill="FFFFFF"/>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A434AA" w14:textId="77777777" w:rsidR="001A086D" w:rsidRPr="008877DF" w:rsidRDefault="001A086D" w:rsidP="001A086D">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Pr>
          <w:rFonts w:ascii="Times New Roman" w:eastAsia="Cambria" w:hAnsi="Times New Roman" w:cs="Times New Roman"/>
          <w:color w:val="000000"/>
          <w:sz w:val="24"/>
          <w:szCs w:val="24"/>
          <w:shd w:val="clear" w:color="auto" w:fill="FFFFFF"/>
        </w:rPr>
        <w:t>9</w:t>
      </w:r>
      <w:r w:rsidRPr="008877DF">
        <w:rPr>
          <w:rFonts w:ascii="Times New Roman" w:eastAsia="Cambria" w:hAnsi="Times New Roman" w:cs="Times New Roman"/>
          <w:color w:val="000000"/>
          <w:sz w:val="24"/>
          <w:szCs w:val="24"/>
          <w:shd w:val="clear" w:color="auto" w:fill="FFFFFF"/>
        </w:rPr>
        <w:t xml:space="preserve">.3.3.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877DF">
        <w:rPr>
          <w:rFonts w:ascii="Times New Roman" w:eastAsia="Cambria" w:hAnsi="Times New Roman" w:cs="Times New Roman"/>
          <w:color w:val="000000"/>
          <w:sz w:val="24"/>
          <w:szCs w:val="24"/>
        </w:rPr>
        <w:t>nacionalinio saugumo interesams bei kilmės reikalavimams</w:t>
      </w:r>
      <w:r w:rsidRPr="008877DF">
        <w:rPr>
          <w:rFonts w:ascii="Times New Roman" w:eastAsia="Cambria" w:hAnsi="Times New Roman" w:cs="Times New Roman"/>
          <w:color w:val="000000"/>
          <w:sz w:val="24"/>
          <w:szCs w:val="24"/>
          <w:shd w:val="clear" w:color="auto" w:fill="FFFFFF"/>
        </w:rPr>
        <w:t xml:space="preserve"> (jei taikoma).</w:t>
      </w:r>
    </w:p>
    <w:p w14:paraId="7785308D" w14:textId="77777777" w:rsidR="001A086D" w:rsidRDefault="001A086D" w:rsidP="001A086D">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Pr>
          <w:rFonts w:ascii="Times New Roman" w:eastAsia="Cambria" w:hAnsi="Times New Roman" w:cs="Times New Roman"/>
          <w:color w:val="000000"/>
          <w:sz w:val="24"/>
          <w:szCs w:val="24"/>
          <w:shd w:val="clear" w:color="auto" w:fill="FFFFFF"/>
        </w:rPr>
        <w:t>9</w:t>
      </w:r>
      <w:r w:rsidRPr="008877DF">
        <w:rPr>
          <w:rFonts w:ascii="Times New Roman" w:eastAsia="Cambria" w:hAnsi="Times New Roman" w:cs="Times New Roman"/>
          <w:color w:val="000000"/>
          <w:sz w:val="24"/>
          <w:szCs w:val="24"/>
          <w:shd w:val="clear" w:color="auto" w:fill="FFFFFF"/>
        </w:rPr>
        <w:t xml:space="preserve">.4. </w:t>
      </w:r>
      <w:r>
        <w:rPr>
          <w:rFonts w:ascii="Times New Roman" w:eastAsia="Cambria" w:hAnsi="Times New Roman" w:cs="Times New Roman"/>
          <w:color w:val="000000"/>
          <w:sz w:val="24"/>
          <w:szCs w:val="24"/>
          <w:shd w:val="clear" w:color="auto" w:fill="FFFFFF"/>
        </w:rPr>
        <w:t>Užsakovas</w:t>
      </w:r>
      <w:r w:rsidRPr="008877DF">
        <w:rPr>
          <w:rFonts w:ascii="Times New Roman" w:eastAsia="Cambria" w:hAnsi="Times New Roman" w:cs="Times New Roman"/>
          <w:color w:val="000000"/>
          <w:sz w:val="24"/>
          <w:szCs w:val="24"/>
          <w:shd w:val="clear" w:color="auto" w:fill="FFFFFF"/>
        </w:rPr>
        <w:t xml:space="preserve">, gavęs Paslaugų teikėjo prašymą su kitais Sutartyje nurodytais dokumentais, per 10 (dešimt) darbo dienų įvertina keitimo galimybes ir raštu informuoja Paslaugų teikėją apie Sutarties nutraukimą arba apie leidimą atsisakyti ar pakeisti partnerį. </w:t>
      </w:r>
      <w:r>
        <w:rPr>
          <w:rFonts w:ascii="Times New Roman" w:eastAsia="Cambria" w:hAnsi="Times New Roman" w:cs="Times New Roman"/>
          <w:color w:val="000000"/>
          <w:sz w:val="24"/>
          <w:szCs w:val="24"/>
          <w:shd w:val="clear" w:color="auto" w:fill="FFFFFF"/>
        </w:rPr>
        <w:t>Užsakovui</w:t>
      </w:r>
      <w:r w:rsidRPr="008877DF">
        <w:rPr>
          <w:rFonts w:ascii="Times New Roman" w:eastAsia="Cambria" w:hAnsi="Times New Roman" w:cs="Times New Roman"/>
          <w:color w:val="000000"/>
          <w:sz w:val="24"/>
          <w:szCs w:val="24"/>
          <w:shd w:val="clear" w:color="auto" w:fill="FFFFFF"/>
        </w:rPr>
        <w:t xml:space="preserve"> sutikus, Šalys pasirašo Susitarimą, kuris laikomas neatsiejama Sutarties dalimi. </w:t>
      </w:r>
    </w:p>
    <w:p w14:paraId="4BA48669" w14:textId="77777777" w:rsidR="001A086D" w:rsidRPr="008877DF" w:rsidRDefault="001A086D" w:rsidP="001A086D">
      <w:pPr>
        <w:widowControl w:val="0"/>
        <w:pBdr>
          <w:top w:val="nil"/>
          <w:left w:val="nil"/>
          <w:bottom w:val="nil"/>
          <w:right w:val="nil"/>
          <w:between w:val="nil"/>
        </w:pBdr>
        <w:spacing w:after="0" w:line="240" w:lineRule="auto"/>
        <w:ind w:firstLine="709"/>
        <w:jc w:val="both"/>
        <w:rPr>
          <w:rFonts w:ascii="Times New Roman" w:eastAsia="Arial Unicode MS" w:hAnsi="Times New Roman" w:cs="Times New Roman"/>
          <w:sz w:val="24"/>
          <w:szCs w:val="24"/>
        </w:rPr>
      </w:pPr>
    </w:p>
    <w:p w14:paraId="01C54749" w14:textId="77777777" w:rsidR="001A086D" w:rsidRPr="008877DF" w:rsidRDefault="001A086D" w:rsidP="001A086D">
      <w:pPr>
        <w:spacing w:after="0" w:line="240" w:lineRule="auto"/>
        <w:jc w:val="center"/>
        <w:rPr>
          <w:rFonts w:ascii="Times New Roman" w:hAnsi="Times New Roman" w:cs="Times New Roman"/>
          <w:b/>
          <w:sz w:val="24"/>
          <w:szCs w:val="24"/>
        </w:rPr>
      </w:pPr>
      <w:r w:rsidRPr="008877DF">
        <w:rPr>
          <w:rFonts w:ascii="Times New Roman" w:hAnsi="Times New Roman" w:cs="Times New Roman"/>
          <w:b/>
          <w:sz w:val="24"/>
          <w:szCs w:val="24"/>
        </w:rPr>
        <w:t>1</w:t>
      </w:r>
      <w:r>
        <w:rPr>
          <w:rFonts w:ascii="Times New Roman" w:hAnsi="Times New Roman" w:cs="Times New Roman"/>
          <w:b/>
          <w:sz w:val="24"/>
          <w:szCs w:val="24"/>
        </w:rPr>
        <w:t>0</w:t>
      </w:r>
      <w:r w:rsidRPr="008877DF">
        <w:rPr>
          <w:rFonts w:ascii="Times New Roman" w:hAnsi="Times New Roman" w:cs="Times New Roman"/>
          <w:b/>
          <w:sz w:val="24"/>
          <w:szCs w:val="24"/>
        </w:rPr>
        <w:t>. TAIKYTINA TEISĖ, GINČŲ SPRENDIMAS</w:t>
      </w:r>
    </w:p>
    <w:p w14:paraId="084C6688" w14:textId="77777777" w:rsidR="001A086D" w:rsidRPr="008877DF" w:rsidRDefault="001A086D" w:rsidP="001A086D">
      <w:pPr>
        <w:tabs>
          <w:tab w:val="left" w:pos="720"/>
        </w:tabs>
        <w:spacing w:after="0" w:line="240" w:lineRule="auto"/>
        <w:jc w:val="both"/>
        <w:rPr>
          <w:rFonts w:ascii="Times New Roman" w:hAnsi="Times New Roman" w:cs="Times New Roman"/>
          <w:sz w:val="24"/>
          <w:szCs w:val="24"/>
        </w:rPr>
      </w:pPr>
      <w:r w:rsidRPr="008877DF">
        <w:rPr>
          <w:rFonts w:ascii="Times New Roman" w:hAnsi="Times New Roman" w:cs="Times New Roman"/>
          <w:sz w:val="24"/>
          <w:szCs w:val="24"/>
        </w:rPr>
        <w:tab/>
        <w:t>1</w:t>
      </w:r>
      <w:r>
        <w:rPr>
          <w:rFonts w:ascii="Times New Roman" w:hAnsi="Times New Roman" w:cs="Times New Roman"/>
          <w:sz w:val="24"/>
          <w:szCs w:val="24"/>
        </w:rPr>
        <w:t>0</w:t>
      </w:r>
      <w:r w:rsidRPr="008877DF">
        <w:rPr>
          <w:rFonts w:ascii="Times New Roman" w:hAnsi="Times New Roman" w:cs="Times New Roman"/>
          <w:sz w:val="24"/>
          <w:szCs w:val="24"/>
        </w:rPr>
        <w:t>.1. Sutarčiai ir visoms iš šios Sutarties atsirandančioms teisėms ir pareigoms taikomi Lietuvos Respublikos įstatymai bei kiti norminiai aktai. Sutartis aiškinama pagal Lietuvos Respublikos teisę.</w:t>
      </w:r>
    </w:p>
    <w:p w14:paraId="76062CEC" w14:textId="77777777" w:rsidR="001A086D" w:rsidRPr="008877DF" w:rsidRDefault="001A086D" w:rsidP="001A086D">
      <w:pPr>
        <w:tabs>
          <w:tab w:val="left" w:pos="720"/>
        </w:tabs>
        <w:spacing w:after="0" w:line="240" w:lineRule="auto"/>
        <w:jc w:val="both"/>
        <w:rPr>
          <w:rFonts w:ascii="Times New Roman" w:hAnsi="Times New Roman" w:cs="Times New Roman"/>
          <w:sz w:val="24"/>
          <w:szCs w:val="24"/>
        </w:rPr>
      </w:pPr>
      <w:r w:rsidRPr="008877DF">
        <w:rPr>
          <w:rFonts w:ascii="Times New Roman" w:hAnsi="Times New Roman" w:cs="Times New Roman"/>
          <w:sz w:val="24"/>
          <w:szCs w:val="24"/>
        </w:rPr>
        <w:tab/>
        <w:t>1</w:t>
      </w:r>
      <w:r>
        <w:rPr>
          <w:rFonts w:ascii="Times New Roman" w:hAnsi="Times New Roman" w:cs="Times New Roman"/>
          <w:sz w:val="24"/>
          <w:szCs w:val="24"/>
        </w:rPr>
        <w:t>0</w:t>
      </w:r>
      <w:r w:rsidRPr="008877DF">
        <w:rPr>
          <w:rFonts w:ascii="Times New Roman" w:hAnsi="Times New Roman" w:cs="Times New Roman"/>
          <w:sz w:val="24"/>
          <w:szCs w:val="24"/>
        </w:rPr>
        <w:t>.2. Bet koks ginčas ir (ar) reikalavimas, kylantis iš šios Sutarties ar susijęs su ja, ar iš šios Sutarties pažeidimo, nutraukimo ar negaliojimo, bus sprendžiamas Šalių tarpusavio susitarimu.</w:t>
      </w:r>
    </w:p>
    <w:p w14:paraId="65F64F6F" w14:textId="77777777" w:rsidR="001A086D" w:rsidRPr="008877DF" w:rsidRDefault="001A086D" w:rsidP="001A086D">
      <w:pPr>
        <w:tabs>
          <w:tab w:val="left" w:pos="720"/>
        </w:tabs>
        <w:spacing w:after="0" w:line="240" w:lineRule="auto"/>
        <w:jc w:val="both"/>
        <w:rPr>
          <w:rFonts w:ascii="Times New Roman" w:hAnsi="Times New Roman" w:cs="Times New Roman"/>
          <w:sz w:val="24"/>
          <w:szCs w:val="24"/>
        </w:rPr>
      </w:pPr>
      <w:r w:rsidRPr="008877DF">
        <w:rPr>
          <w:rFonts w:ascii="Times New Roman" w:hAnsi="Times New Roman" w:cs="Times New Roman"/>
          <w:sz w:val="24"/>
          <w:szCs w:val="24"/>
        </w:rPr>
        <w:tab/>
        <w:t>1</w:t>
      </w:r>
      <w:r>
        <w:rPr>
          <w:rFonts w:ascii="Times New Roman" w:hAnsi="Times New Roman" w:cs="Times New Roman"/>
          <w:sz w:val="24"/>
          <w:szCs w:val="24"/>
        </w:rPr>
        <w:t>0</w:t>
      </w:r>
      <w:r w:rsidRPr="008877DF">
        <w:rPr>
          <w:rFonts w:ascii="Times New Roman" w:hAnsi="Times New Roman" w:cs="Times New Roman"/>
          <w:sz w:val="24"/>
          <w:szCs w:val="24"/>
        </w:rPr>
        <w:t>.3. Kilus ginčui Sutarties Šalys raštu išdėsto savo nuomonę kitai Šaliai ir pasiūlo ginčo sprendimą. Gavusi pasiūlymą ginčą spręsti derybomis, Šalis privalo į jį atsakyti per 10 (dešimt) kalendorinių dienų. Ginčas turi būti išspręstas per ne ilgesnį nei 30</w:t>
      </w:r>
      <w:r w:rsidRPr="008877DF">
        <w:rPr>
          <w:rFonts w:ascii="Times New Roman" w:hAnsi="Times New Roman" w:cs="Times New Roman"/>
          <w:color w:val="0000FF"/>
          <w:sz w:val="24"/>
          <w:szCs w:val="24"/>
        </w:rPr>
        <w:t xml:space="preserve"> </w:t>
      </w:r>
      <w:r w:rsidRPr="008877DF">
        <w:rPr>
          <w:rFonts w:ascii="Times New Roman" w:hAnsi="Times New Roman" w:cs="Times New Roman"/>
          <w:sz w:val="24"/>
          <w:szCs w:val="24"/>
        </w:rPr>
        <w:t>(trisdešimt) kalendorinių dienų terminą nuo derybų pradžios.</w:t>
      </w:r>
    </w:p>
    <w:p w14:paraId="35525407" w14:textId="77777777" w:rsidR="001A086D" w:rsidRPr="008877DF" w:rsidRDefault="001A086D" w:rsidP="001A086D">
      <w:pPr>
        <w:tabs>
          <w:tab w:val="left" w:pos="720"/>
        </w:tabs>
        <w:spacing w:after="0" w:line="240" w:lineRule="auto"/>
        <w:jc w:val="both"/>
        <w:rPr>
          <w:rFonts w:ascii="Times New Roman" w:hAnsi="Times New Roman" w:cs="Times New Roman"/>
          <w:sz w:val="24"/>
          <w:szCs w:val="24"/>
        </w:rPr>
      </w:pPr>
      <w:r w:rsidRPr="008877DF">
        <w:rPr>
          <w:rFonts w:ascii="Times New Roman" w:hAnsi="Times New Roman" w:cs="Times New Roman"/>
          <w:sz w:val="24"/>
          <w:szCs w:val="24"/>
        </w:rPr>
        <w:tab/>
        <w:t>1</w:t>
      </w:r>
      <w:r>
        <w:rPr>
          <w:rFonts w:ascii="Times New Roman" w:hAnsi="Times New Roman" w:cs="Times New Roman"/>
          <w:sz w:val="24"/>
          <w:szCs w:val="24"/>
        </w:rPr>
        <w:t>0</w:t>
      </w:r>
      <w:r w:rsidRPr="008877DF">
        <w:rPr>
          <w:rFonts w:ascii="Times New Roman" w:hAnsi="Times New Roman" w:cs="Times New Roman"/>
          <w:sz w:val="24"/>
          <w:szCs w:val="24"/>
        </w:rPr>
        <w:t xml:space="preserve">.4. Šalims nepasiekus susitarimo, toks ginčas ar reikalavimas, kylantis iš šios Sutarties ar susijęs su šia Sutartimi, jos pažeidimu, nutraukimu ir negaliojimu, bus sprendžiamas teismine tvarka atitinkamame Lietuvos Respublikos teisme, teritorinį teismingumą nustatant pagal </w:t>
      </w:r>
      <w:r>
        <w:rPr>
          <w:rFonts w:ascii="Times New Roman" w:hAnsi="Times New Roman" w:cs="Times New Roman"/>
          <w:sz w:val="24"/>
          <w:szCs w:val="24"/>
        </w:rPr>
        <w:t>Užsakovo</w:t>
      </w:r>
      <w:r w:rsidRPr="008877DF">
        <w:rPr>
          <w:rFonts w:ascii="Times New Roman" w:hAnsi="Times New Roman" w:cs="Times New Roman"/>
          <w:sz w:val="24"/>
          <w:szCs w:val="24"/>
        </w:rPr>
        <w:t xml:space="preserve"> buveinę. </w:t>
      </w:r>
    </w:p>
    <w:p w14:paraId="326E704D" w14:textId="77777777" w:rsidR="001A086D" w:rsidRPr="008877DF" w:rsidRDefault="001A086D" w:rsidP="001A086D">
      <w:pPr>
        <w:tabs>
          <w:tab w:val="left" w:pos="720"/>
        </w:tabs>
        <w:spacing w:after="0" w:line="240" w:lineRule="auto"/>
        <w:jc w:val="both"/>
        <w:rPr>
          <w:rFonts w:ascii="Times New Roman" w:hAnsi="Times New Roman" w:cs="Times New Roman"/>
          <w:sz w:val="24"/>
          <w:szCs w:val="24"/>
        </w:rPr>
      </w:pPr>
    </w:p>
    <w:p w14:paraId="51D7190E" w14:textId="77777777" w:rsidR="001A086D" w:rsidRPr="008877DF" w:rsidRDefault="001A086D" w:rsidP="001A086D">
      <w:pPr>
        <w:spacing w:after="0" w:line="240" w:lineRule="auto"/>
        <w:jc w:val="center"/>
        <w:rPr>
          <w:rFonts w:ascii="Times New Roman" w:hAnsi="Times New Roman" w:cs="Times New Roman"/>
          <w:sz w:val="24"/>
          <w:szCs w:val="24"/>
        </w:rPr>
      </w:pPr>
      <w:r w:rsidRPr="008877DF">
        <w:rPr>
          <w:rFonts w:ascii="Times New Roman" w:hAnsi="Times New Roman" w:cs="Times New Roman"/>
          <w:b/>
          <w:sz w:val="24"/>
          <w:szCs w:val="24"/>
        </w:rPr>
        <w:t>1</w:t>
      </w:r>
      <w:r>
        <w:rPr>
          <w:rFonts w:ascii="Times New Roman" w:hAnsi="Times New Roman" w:cs="Times New Roman"/>
          <w:b/>
          <w:sz w:val="24"/>
          <w:szCs w:val="24"/>
        </w:rPr>
        <w:t>1</w:t>
      </w:r>
      <w:r w:rsidRPr="008877DF">
        <w:rPr>
          <w:rFonts w:ascii="Times New Roman" w:hAnsi="Times New Roman" w:cs="Times New Roman"/>
          <w:b/>
          <w:sz w:val="24"/>
          <w:szCs w:val="24"/>
        </w:rPr>
        <w:t>. SUTARTIES PAKEITIMAI</w:t>
      </w:r>
    </w:p>
    <w:p w14:paraId="43E91B2E" w14:textId="77777777" w:rsidR="001A086D" w:rsidRPr="008877DF" w:rsidRDefault="001A086D" w:rsidP="001A086D">
      <w:pPr>
        <w:spacing w:after="0" w:line="240" w:lineRule="auto"/>
        <w:ind w:firstLine="709"/>
        <w:jc w:val="both"/>
        <w:rPr>
          <w:rFonts w:ascii="Times New Roman" w:hAnsi="Times New Roman" w:cs="Times New Roman"/>
          <w:sz w:val="24"/>
          <w:szCs w:val="24"/>
        </w:rPr>
      </w:pPr>
      <w:r w:rsidRPr="008877DF">
        <w:rPr>
          <w:rFonts w:ascii="Times New Roman" w:hAnsi="Times New Roman" w:cs="Times New Roman"/>
          <w:sz w:val="24"/>
          <w:szCs w:val="24"/>
        </w:rPr>
        <w:lastRenderedPageBreak/>
        <w:t>1</w:t>
      </w:r>
      <w:r>
        <w:rPr>
          <w:rFonts w:ascii="Times New Roman" w:hAnsi="Times New Roman" w:cs="Times New Roman"/>
          <w:sz w:val="24"/>
          <w:szCs w:val="24"/>
        </w:rPr>
        <w:t>1</w:t>
      </w:r>
      <w:r w:rsidRPr="008877DF">
        <w:rPr>
          <w:rFonts w:ascii="Times New Roman" w:hAnsi="Times New Roman" w:cs="Times New Roman"/>
          <w:sz w:val="24"/>
          <w:szCs w:val="24"/>
        </w:rPr>
        <w:t>.1. Sutarties sąlygos Sutarties galiojimo laikotarpiu gali būti keičiamos LR viešųjų pirkimų įstatymo 89 straipsnyje nustatyta tvarka.</w:t>
      </w:r>
    </w:p>
    <w:p w14:paraId="60C49F88" w14:textId="77777777" w:rsidR="001A086D" w:rsidRPr="008877DF" w:rsidRDefault="001A086D" w:rsidP="001A086D">
      <w:pPr>
        <w:spacing w:after="0" w:line="240" w:lineRule="auto"/>
        <w:ind w:firstLine="709"/>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1</w:t>
      </w:r>
      <w:r w:rsidRPr="008877DF">
        <w:rPr>
          <w:rFonts w:ascii="Times New Roman" w:hAnsi="Times New Roman" w:cs="Times New Roman"/>
          <w:sz w:val="24"/>
          <w:szCs w:val="24"/>
        </w:rPr>
        <w:t>.2. Sudarytos Sutarties Šalis gali būti pakeista LR viešųjų pirkimų įstatymo 89 straipsnio 1 dalies 4 punkte numatytais atvejais.</w:t>
      </w:r>
    </w:p>
    <w:p w14:paraId="72290CDB" w14:textId="77777777" w:rsidR="001A086D" w:rsidRPr="008877DF" w:rsidRDefault="001A086D" w:rsidP="001A086D">
      <w:pPr>
        <w:spacing w:after="0" w:line="240" w:lineRule="auto"/>
        <w:ind w:firstLine="709"/>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1</w:t>
      </w:r>
      <w:r w:rsidRPr="008877DF">
        <w:rPr>
          <w:rFonts w:ascii="Times New Roman" w:hAnsi="Times New Roman" w:cs="Times New Roman"/>
          <w:sz w:val="24"/>
          <w:szCs w:val="24"/>
        </w:rPr>
        <w:t>.3.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2BDF0F57" w14:textId="77777777" w:rsidR="001A086D" w:rsidRPr="008877DF" w:rsidRDefault="001A086D" w:rsidP="001A086D">
      <w:pPr>
        <w:spacing w:after="0" w:line="240" w:lineRule="auto"/>
        <w:ind w:firstLine="709"/>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1</w:t>
      </w:r>
      <w:r w:rsidRPr="008877DF">
        <w:rPr>
          <w:rFonts w:ascii="Times New Roman" w:hAnsi="Times New Roman" w:cs="Times New Roman"/>
          <w:sz w:val="24"/>
          <w:szCs w:val="24"/>
        </w:rPr>
        <w:t>.4. Sutarties sąlygų pakeitimas turi būti įformintas papildomu susitarimu ir pasirašytas abiejų Šalių.</w:t>
      </w:r>
    </w:p>
    <w:p w14:paraId="275C5818" w14:textId="77777777" w:rsidR="001A086D" w:rsidRPr="008877DF" w:rsidRDefault="001A086D" w:rsidP="001A086D">
      <w:pPr>
        <w:pStyle w:val="Pagrindinistekstas"/>
        <w:tabs>
          <w:tab w:val="left" w:pos="1170"/>
          <w:tab w:val="left" w:pos="9630"/>
          <w:tab w:val="left" w:pos="9720"/>
        </w:tabs>
        <w:ind w:right="8"/>
        <w:rPr>
          <w:iCs/>
        </w:rPr>
      </w:pPr>
    </w:p>
    <w:p w14:paraId="1CAC623E" w14:textId="77777777" w:rsidR="001A086D" w:rsidRPr="008877DF" w:rsidRDefault="001A086D" w:rsidP="001A086D">
      <w:pPr>
        <w:spacing w:after="0" w:line="240" w:lineRule="auto"/>
        <w:jc w:val="center"/>
        <w:rPr>
          <w:rFonts w:ascii="Times New Roman" w:hAnsi="Times New Roman" w:cs="Times New Roman"/>
          <w:b/>
          <w:sz w:val="24"/>
          <w:szCs w:val="24"/>
        </w:rPr>
      </w:pPr>
      <w:r w:rsidRPr="008877DF">
        <w:rPr>
          <w:rFonts w:ascii="Times New Roman" w:hAnsi="Times New Roman" w:cs="Times New Roman"/>
          <w:b/>
          <w:sz w:val="24"/>
          <w:szCs w:val="24"/>
        </w:rPr>
        <w:t>1</w:t>
      </w:r>
      <w:r>
        <w:rPr>
          <w:rFonts w:ascii="Times New Roman" w:hAnsi="Times New Roman" w:cs="Times New Roman"/>
          <w:b/>
          <w:sz w:val="24"/>
          <w:szCs w:val="24"/>
        </w:rPr>
        <w:t>2</w:t>
      </w:r>
      <w:r w:rsidRPr="008877DF">
        <w:rPr>
          <w:rFonts w:ascii="Times New Roman" w:hAnsi="Times New Roman" w:cs="Times New Roman"/>
          <w:b/>
          <w:sz w:val="24"/>
          <w:szCs w:val="24"/>
        </w:rPr>
        <w:t>. SUTARTIES GALIOJIMAS, NUTRAUKIMAS IR SUSTABDYMAS</w:t>
      </w:r>
    </w:p>
    <w:p w14:paraId="1C41AFFB" w14:textId="77777777" w:rsidR="001A086D" w:rsidRPr="008877DF" w:rsidRDefault="001A086D" w:rsidP="001A086D">
      <w:pPr>
        <w:spacing w:after="0" w:line="240" w:lineRule="auto"/>
        <w:ind w:firstLine="720"/>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2</w:t>
      </w:r>
      <w:r w:rsidRPr="008877DF">
        <w:rPr>
          <w:rFonts w:ascii="Times New Roman" w:hAnsi="Times New Roman" w:cs="Times New Roman"/>
          <w:sz w:val="24"/>
          <w:szCs w:val="24"/>
        </w:rPr>
        <w:t>.1. Sutartis įsigalioja nuo pasirašymo dienos ir galioja iki Šalių sutartinių įsipareigojimų įvykdymo arba iki kol ji nėra nutraukiama teisės aktuose ar šioje Sutartyje nustatytais atvejais.</w:t>
      </w:r>
    </w:p>
    <w:p w14:paraId="1F08E04A" w14:textId="77777777" w:rsidR="001A086D" w:rsidRPr="008877DF" w:rsidRDefault="001A086D" w:rsidP="001A086D">
      <w:pPr>
        <w:spacing w:after="0" w:line="240" w:lineRule="auto"/>
        <w:ind w:firstLine="720"/>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2</w:t>
      </w:r>
      <w:r w:rsidRPr="008877DF">
        <w:rPr>
          <w:rFonts w:ascii="Times New Roman" w:hAnsi="Times New Roman" w:cs="Times New Roman"/>
          <w:sz w:val="24"/>
          <w:szCs w:val="24"/>
        </w:rPr>
        <w:t>.2. Sutartis gali būti nutraukiama Lietuvos Respublikos viešųjų pirkimų įstatymo 90 straipsnyje numatytais atvejais.</w:t>
      </w:r>
    </w:p>
    <w:p w14:paraId="329141E3" w14:textId="77777777" w:rsidR="001A086D" w:rsidRPr="008877DF" w:rsidRDefault="001A086D" w:rsidP="001A086D">
      <w:pPr>
        <w:spacing w:after="0" w:line="240" w:lineRule="auto"/>
        <w:ind w:firstLine="720"/>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2</w:t>
      </w:r>
      <w:r w:rsidRPr="008877DF">
        <w:rPr>
          <w:rFonts w:ascii="Times New Roman" w:hAnsi="Times New Roman" w:cs="Times New Roman"/>
          <w:sz w:val="24"/>
          <w:szCs w:val="24"/>
        </w:rPr>
        <w:t>.3. Sutartis gali būti nutraukiama raštišku Šalių susitarimu.</w:t>
      </w:r>
    </w:p>
    <w:p w14:paraId="0999747D" w14:textId="77777777" w:rsidR="001A086D" w:rsidRPr="008877DF" w:rsidRDefault="001A086D" w:rsidP="001A086D">
      <w:pPr>
        <w:spacing w:after="0" w:line="240" w:lineRule="auto"/>
        <w:ind w:firstLine="720"/>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2</w:t>
      </w:r>
      <w:r w:rsidRPr="008877DF">
        <w:rPr>
          <w:rFonts w:ascii="Times New Roman" w:hAnsi="Times New Roman" w:cs="Times New Roman"/>
          <w:sz w:val="24"/>
          <w:szCs w:val="24"/>
        </w:rPr>
        <w:t xml:space="preserve">.4. </w:t>
      </w:r>
      <w:r>
        <w:rPr>
          <w:rFonts w:ascii="Times New Roman" w:hAnsi="Times New Roman" w:cs="Times New Roman"/>
          <w:sz w:val="24"/>
          <w:szCs w:val="24"/>
        </w:rPr>
        <w:t>Užsakovas</w:t>
      </w:r>
      <w:r w:rsidRPr="008877DF">
        <w:rPr>
          <w:rFonts w:ascii="Times New Roman" w:hAnsi="Times New Roman" w:cs="Times New Roman"/>
          <w:sz w:val="24"/>
          <w:szCs w:val="24"/>
        </w:rPr>
        <w:t>, raštu įspėjęs Paslaugų teikėją prieš 30 (trisdešimt) kalendorinių dienų, turi teisę vienašališkai nutraukti Sutartį prieš terminą šiais atvejais:</w:t>
      </w:r>
    </w:p>
    <w:p w14:paraId="5F169CC6" w14:textId="77777777" w:rsidR="001A086D" w:rsidRPr="008877DF" w:rsidRDefault="001A086D" w:rsidP="001A086D">
      <w:pPr>
        <w:tabs>
          <w:tab w:val="left" w:pos="1200"/>
        </w:tabs>
        <w:spacing w:after="0" w:line="240" w:lineRule="auto"/>
        <w:ind w:firstLine="709"/>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2</w:t>
      </w:r>
      <w:r w:rsidRPr="008877DF">
        <w:rPr>
          <w:rFonts w:ascii="Times New Roman" w:hAnsi="Times New Roman" w:cs="Times New Roman"/>
          <w:sz w:val="24"/>
          <w:szCs w:val="24"/>
        </w:rPr>
        <w:t xml:space="preserve">.4.1. kai Paslaugų teikėjas nevykdo sutartinių įsipareigojimų Sutartyje, jos prieduose nustatytais terminais; </w:t>
      </w:r>
    </w:p>
    <w:p w14:paraId="01894F12" w14:textId="77777777" w:rsidR="001A086D" w:rsidRPr="008877DF" w:rsidRDefault="001A086D" w:rsidP="001A086D">
      <w:pPr>
        <w:spacing w:after="0" w:line="240" w:lineRule="auto"/>
        <w:ind w:firstLine="709"/>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2</w:t>
      </w:r>
      <w:r w:rsidRPr="008877DF">
        <w:rPr>
          <w:rFonts w:ascii="Times New Roman" w:hAnsi="Times New Roman" w:cs="Times New Roman"/>
          <w:sz w:val="24"/>
          <w:szCs w:val="24"/>
        </w:rPr>
        <w:t xml:space="preserve">.4.2. kai Paslaugų teikėjas sudaro </w:t>
      </w:r>
      <w:proofErr w:type="spellStart"/>
      <w:r w:rsidRPr="008877DF">
        <w:rPr>
          <w:rFonts w:ascii="Times New Roman" w:hAnsi="Times New Roman" w:cs="Times New Roman"/>
          <w:sz w:val="24"/>
          <w:szCs w:val="24"/>
        </w:rPr>
        <w:t>subteikimo</w:t>
      </w:r>
      <w:proofErr w:type="spellEnd"/>
      <w:r w:rsidRPr="008877DF">
        <w:rPr>
          <w:rFonts w:ascii="Times New Roman" w:hAnsi="Times New Roman" w:cs="Times New Roman"/>
          <w:sz w:val="24"/>
          <w:szCs w:val="24"/>
        </w:rPr>
        <w:t xml:space="preserve"> sutartį be </w:t>
      </w:r>
      <w:r>
        <w:rPr>
          <w:rFonts w:ascii="Times New Roman" w:hAnsi="Times New Roman" w:cs="Times New Roman"/>
          <w:sz w:val="24"/>
          <w:szCs w:val="24"/>
        </w:rPr>
        <w:t>Užsakovo</w:t>
      </w:r>
      <w:r w:rsidRPr="008877DF">
        <w:rPr>
          <w:rFonts w:ascii="Times New Roman" w:hAnsi="Times New Roman" w:cs="Times New Roman"/>
          <w:sz w:val="24"/>
          <w:szCs w:val="24"/>
        </w:rPr>
        <w:t xml:space="preserve"> išankstinio rašytinio sutikimo;</w:t>
      </w:r>
    </w:p>
    <w:p w14:paraId="0BAB11AD" w14:textId="77777777" w:rsidR="001A086D" w:rsidRPr="008877DF" w:rsidRDefault="001A086D" w:rsidP="001A086D">
      <w:pPr>
        <w:spacing w:after="0" w:line="240" w:lineRule="auto"/>
        <w:ind w:firstLine="720"/>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2</w:t>
      </w:r>
      <w:r w:rsidRPr="008877DF">
        <w:rPr>
          <w:rFonts w:ascii="Times New Roman" w:hAnsi="Times New Roman" w:cs="Times New Roman"/>
          <w:sz w:val="24"/>
          <w:szCs w:val="24"/>
        </w:rPr>
        <w:t xml:space="preserve">.4.3. kai Paslaugų teikėjas be </w:t>
      </w:r>
      <w:r>
        <w:rPr>
          <w:rFonts w:ascii="Times New Roman" w:hAnsi="Times New Roman" w:cs="Times New Roman"/>
          <w:sz w:val="24"/>
          <w:szCs w:val="24"/>
        </w:rPr>
        <w:t>Užsakovo</w:t>
      </w:r>
      <w:r w:rsidRPr="008877DF">
        <w:rPr>
          <w:rFonts w:ascii="Times New Roman" w:hAnsi="Times New Roman" w:cs="Times New Roman"/>
          <w:sz w:val="24"/>
          <w:szCs w:val="24"/>
        </w:rPr>
        <w:t xml:space="preserve"> išankstinio rašytinio sutikimo pakeičia pagrindinius specialistus;</w:t>
      </w:r>
    </w:p>
    <w:p w14:paraId="3CD1CCCD" w14:textId="77777777" w:rsidR="001A086D" w:rsidRPr="008877DF" w:rsidRDefault="001A086D" w:rsidP="001A086D">
      <w:pPr>
        <w:tabs>
          <w:tab w:val="left" w:pos="1200"/>
        </w:tabs>
        <w:spacing w:after="0" w:line="240" w:lineRule="auto"/>
        <w:ind w:firstLine="709"/>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2</w:t>
      </w:r>
      <w:r w:rsidRPr="008877DF">
        <w:rPr>
          <w:rFonts w:ascii="Times New Roman" w:hAnsi="Times New Roman" w:cs="Times New Roman"/>
          <w:sz w:val="24"/>
          <w:szCs w:val="24"/>
        </w:rPr>
        <w:t>.4.4. kai Paslaugų teikėjas bankrutuoja arba jis yra likviduojamas, kai sustabdo ūkinę veiklą arba įstatymuose ir kituose teisės aktuose numatyta tvarka susidaro analogiška situacija;</w:t>
      </w:r>
    </w:p>
    <w:p w14:paraId="57AAA73B" w14:textId="77777777" w:rsidR="001A086D" w:rsidRPr="008877DF" w:rsidRDefault="001A086D" w:rsidP="001A086D">
      <w:pPr>
        <w:tabs>
          <w:tab w:val="left" w:pos="1200"/>
        </w:tabs>
        <w:spacing w:after="0" w:line="240" w:lineRule="auto"/>
        <w:ind w:firstLine="709"/>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2</w:t>
      </w:r>
      <w:r w:rsidRPr="008877DF">
        <w:rPr>
          <w:rFonts w:ascii="Times New Roman" w:hAnsi="Times New Roman" w:cs="Times New Roman"/>
          <w:sz w:val="24"/>
          <w:szCs w:val="24"/>
        </w:rPr>
        <w:t>.4.5. kai Paslaugų teikėjas teismo sprendimu pripažintas kaltu dėl sukčiavimo, korupcijos ar kitų panašaus pobūdžio veikų padarymo;</w:t>
      </w:r>
    </w:p>
    <w:p w14:paraId="48DE60FE" w14:textId="77777777" w:rsidR="001A086D" w:rsidRPr="008877DF" w:rsidRDefault="001A086D" w:rsidP="001A086D">
      <w:pPr>
        <w:tabs>
          <w:tab w:val="left" w:pos="1200"/>
        </w:tabs>
        <w:spacing w:after="0" w:line="240" w:lineRule="auto"/>
        <w:ind w:firstLine="709"/>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2</w:t>
      </w:r>
      <w:r w:rsidRPr="008877DF">
        <w:rPr>
          <w:rFonts w:ascii="Times New Roman" w:hAnsi="Times New Roman" w:cs="Times New Roman"/>
          <w:sz w:val="24"/>
          <w:szCs w:val="24"/>
        </w:rPr>
        <w:t>.4.6. kai keičiasi Paslaugų teikėjo organizacinė struktūra – juridinis statusas, pobūdis ar valdymo struktūra ir tai gali turėti įtakos tinkamam Sutarties įvykdymui.</w:t>
      </w:r>
    </w:p>
    <w:p w14:paraId="163BD2F5" w14:textId="77777777" w:rsidR="001A086D" w:rsidRPr="008877DF" w:rsidRDefault="001A086D" w:rsidP="001A086D">
      <w:pPr>
        <w:spacing w:after="0" w:line="240" w:lineRule="auto"/>
        <w:ind w:right="-1" w:firstLine="709"/>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2</w:t>
      </w:r>
      <w:r w:rsidRPr="008877DF">
        <w:rPr>
          <w:rFonts w:ascii="Times New Roman" w:hAnsi="Times New Roman" w:cs="Times New Roman"/>
          <w:sz w:val="24"/>
          <w:szCs w:val="24"/>
        </w:rPr>
        <w:t xml:space="preserve">.5. Sutartį nutraukus dėl Paslaugų teikėjo kaltės, be jam priklausančio atlyginimo už </w:t>
      </w:r>
      <w:r>
        <w:rPr>
          <w:rFonts w:ascii="Times New Roman" w:hAnsi="Times New Roman" w:cs="Times New Roman"/>
          <w:sz w:val="24"/>
          <w:szCs w:val="24"/>
        </w:rPr>
        <w:t>Užsakovo</w:t>
      </w:r>
      <w:r w:rsidRPr="008877DF">
        <w:rPr>
          <w:rFonts w:ascii="Times New Roman" w:hAnsi="Times New Roman" w:cs="Times New Roman"/>
          <w:sz w:val="24"/>
          <w:szCs w:val="24"/>
        </w:rPr>
        <w:t xml:space="preserve"> įsigytas Paslaugas, Paslaugų teikėjas neturi teisės į jokių patirtų nuostolių ar žalos kompensaciją.</w:t>
      </w:r>
    </w:p>
    <w:p w14:paraId="1018BCF3" w14:textId="77777777" w:rsidR="001A086D" w:rsidRPr="008877DF" w:rsidRDefault="001A086D" w:rsidP="001A086D">
      <w:pPr>
        <w:spacing w:after="0" w:line="240" w:lineRule="auto"/>
        <w:ind w:firstLine="709"/>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2</w:t>
      </w:r>
      <w:r w:rsidRPr="008877DF">
        <w:rPr>
          <w:rFonts w:ascii="Times New Roman" w:hAnsi="Times New Roman" w:cs="Times New Roman"/>
          <w:sz w:val="24"/>
          <w:szCs w:val="24"/>
        </w:rPr>
        <w:t xml:space="preserve">.6. </w:t>
      </w:r>
      <w:r>
        <w:rPr>
          <w:rFonts w:ascii="Times New Roman" w:hAnsi="Times New Roman" w:cs="Times New Roman"/>
          <w:sz w:val="24"/>
          <w:szCs w:val="24"/>
        </w:rPr>
        <w:t>Užsakovas</w:t>
      </w:r>
      <w:r w:rsidRPr="008877DF">
        <w:rPr>
          <w:rFonts w:ascii="Times New Roman" w:hAnsi="Times New Roman" w:cs="Times New Roman"/>
          <w:sz w:val="24"/>
          <w:szCs w:val="24"/>
        </w:rPr>
        <w:t xml:space="preserve">, vadovaudamasis Lietuvos Respublikos civilinio kodekso 6.721 str. nuostatomis, raštu įspėjęs Paslaugų teikėją prieš 20 (dvidešimt) kalendorinių dienų, turi teisę vienašališkai nutraukti Sutartį, nepaisydamas to, kad Paslaugų teikėjas jau pradėjo ją vykdyti. Šiuo atveju </w:t>
      </w:r>
      <w:r>
        <w:rPr>
          <w:rFonts w:ascii="Times New Roman" w:hAnsi="Times New Roman" w:cs="Times New Roman"/>
          <w:sz w:val="24"/>
          <w:szCs w:val="24"/>
        </w:rPr>
        <w:t>Užsakovas</w:t>
      </w:r>
      <w:r w:rsidRPr="008877DF">
        <w:rPr>
          <w:rFonts w:ascii="Times New Roman" w:hAnsi="Times New Roman" w:cs="Times New Roman"/>
          <w:sz w:val="24"/>
          <w:szCs w:val="24"/>
        </w:rPr>
        <w:t xml:space="preserve"> privalo sumokėti Paslaugų teikėjui Paslaugų kainos dalį, proporcingą sutiktoms Paslaugoms, ir atlyginti kitas protingas išlaidas, kurias Paslaugų teikėjas, norėdamas įvykdyti Sutartį, padarė iki pranešimo apie Sutarties nutraukimą gavimo iš </w:t>
      </w:r>
      <w:r>
        <w:rPr>
          <w:rFonts w:ascii="Times New Roman" w:hAnsi="Times New Roman" w:cs="Times New Roman"/>
          <w:sz w:val="24"/>
          <w:szCs w:val="24"/>
        </w:rPr>
        <w:t>Užsakovo</w:t>
      </w:r>
      <w:r w:rsidRPr="008877DF">
        <w:rPr>
          <w:rFonts w:ascii="Times New Roman" w:hAnsi="Times New Roman" w:cs="Times New Roman"/>
          <w:sz w:val="24"/>
          <w:szCs w:val="24"/>
        </w:rPr>
        <w:t xml:space="preserve"> momento.</w:t>
      </w:r>
    </w:p>
    <w:p w14:paraId="201575BE" w14:textId="77777777" w:rsidR="001A086D" w:rsidRPr="008877DF" w:rsidRDefault="001A086D" w:rsidP="001A086D">
      <w:pPr>
        <w:tabs>
          <w:tab w:val="left" w:pos="709"/>
        </w:tabs>
        <w:spacing w:after="0" w:line="240" w:lineRule="auto"/>
        <w:jc w:val="both"/>
        <w:rPr>
          <w:rFonts w:ascii="Times New Roman" w:hAnsi="Times New Roman" w:cs="Times New Roman"/>
          <w:sz w:val="24"/>
          <w:szCs w:val="24"/>
        </w:rPr>
      </w:pPr>
      <w:r w:rsidRPr="008877DF">
        <w:rPr>
          <w:rFonts w:ascii="Times New Roman" w:hAnsi="Times New Roman" w:cs="Times New Roman"/>
          <w:sz w:val="24"/>
          <w:szCs w:val="24"/>
        </w:rPr>
        <w:tab/>
        <w:t>1</w:t>
      </w:r>
      <w:r>
        <w:rPr>
          <w:rFonts w:ascii="Times New Roman" w:hAnsi="Times New Roman" w:cs="Times New Roman"/>
          <w:sz w:val="24"/>
          <w:szCs w:val="24"/>
        </w:rPr>
        <w:t>2</w:t>
      </w:r>
      <w:r w:rsidRPr="008877DF">
        <w:rPr>
          <w:rFonts w:ascii="Times New Roman" w:hAnsi="Times New Roman" w:cs="Times New Roman"/>
          <w:sz w:val="24"/>
          <w:szCs w:val="24"/>
        </w:rPr>
        <w:t xml:space="preserve">.7. Paslaugų teikėjas, raštu įspėjęs </w:t>
      </w:r>
      <w:r>
        <w:rPr>
          <w:rFonts w:ascii="Times New Roman" w:hAnsi="Times New Roman" w:cs="Times New Roman"/>
          <w:sz w:val="24"/>
          <w:szCs w:val="24"/>
        </w:rPr>
        <w:t>Užsakovą</w:t>
      </w:r>
      <w:r w:rsidRPr="008877DF">
        <w:rPr>
          <w:rFonts w:ascii="Times New Roman" w:hAnsi="Times New Roman" w:cs="Times New Roman"/>
          <w:sz w:val="24"/>
          <w:szCs w:val="24"/>
        </w:rPr>
        <w:t xml:space="preserve"> prieš 30 (trisdešimt) kalendorinių dienų, gali nutraukti Sutartį prieš terminą, kai dėl </w:t>
      </w:r>
      <w:r>
        <w:rPr>
          <w:rFonts w:ascii="Times New Roman" w:hAnsi="Times New Roman" w:cs="Times New Roman"/>
          <w:sz w:val="24"/>
          <w:szCs w:val="24"/>
        </w:rPr>
        <w:t>Užsakovo</w:t>
      </w:r>
      <w:r w:rsidRPr="008877DF">
        <w:rPr>
          <w:rFonts w:ascii="Times New Roman" w:hAnsi="Times New Roman" w:cs="Times New Roman"/>
          <w:sz w:val="24"/>
          <w:szCs w:val="24"/>
        </w:rPr>
        <w:t xml:space="preserve"> kaltės už laiku ir tinkamai suteiktas Paslaugas vėluojama atsiskaityti daugiau negu 90 (devyniasdešimt) dienų. </w:t>
      </w:r>
    </w:p>
    <w:p w14:paraId="7252CE17" w14:textId="77777777" w:rsidR="001A086D" w:rsidRPr="008877DF" w:rsidRDefault="001A086D" w:rsidP="001A086D">
      <w:pPr>
        <w:spacing w:after="0" w:line="240" w:lineRule="auto"/>
        <w:ind w:right="-1" w:firstLine="709"/>
        <w:jc w:val="both"/>
        <w:rPr>
          <w:rFonts w:ascii="Times New Roman" w:hAnsi="Times New Roman" w:cs="Times New Roman"/>
          <w:sz w:val="24"/>
          <w:szCs w:val="24"/>
        </w:rPr>
      </w:pPr>
      <w:r w:rsidRPr="008877DF">
        <w:rPr>
          <w:rFonts w:ascii="Times New Roman" w:hAnsi="Times New Roman" w:cs="Times New Roman"/>
          <w:sz w:val="24"/>
          <w:szCs w:val="24"/>
        </w:rPr>
        <w:t>1</w:t>
      </w:r>
      <w:r>
        <w:rPr>
          <w:rFonts w:ascii="Times New Roman" w:hAnsi="Times New Roman" w:cs="Times New Roman"/>
          <w:sz w:val="24"/>
          <w:szCs w:val="24"/>
        </w:rPr>
        <w:t>2</w:t>
      </w:r>
      <w:r w:rsidRPr="008877DF">
        <w:rPr>
          <w:rFonts w:ascii="Times New Roman" w:hAnsi="Times New Roman" w:cs="Times New Roman"/>
          <w:sz w:val="24"/>
          <w:szCs w:val="24"/>
        </w:rPr>
        <w:t>.8. Nutraukus Sutartį ar jai pasibaigus, lieka galioti Sutarties nuostatos, susijusios su atsakomybe, ginčų nagrinėjimo tvarka, taip pat visos kitos Sutarties nuostatos, jeigu šios nuostatos pagal savo esmę lieka galioti ir po Sutarties nutraukimo.</w:t>
      </w:r>
    </w:p>
    <w:p w14:paraId="6DB940EA" w14:textId="77777777" w:rsidR="001A086D" w:rsidRPr="008877DF" w:rsidRDefault="001A086D" w:rsidP="001A086D">
      <w:pPr>
        <w:tabs>
          <w:tab w:val="left" w:pos="1170"/>
        </w:tabs>
        <w:spacing w:after="0" w:line="240" w:lineRule="auto"/>
        <w:jc w:val="both"/>
        <w:rPr>
          <w:rFonts w:ascii="Times New Roman" w:hAnsi="Times New Roman" w:cs="Times New Roman"/>
          <w:iCs/>
          <w:sz w:val="24"/>
          <w:szCs w:val="24"/>
          <w:lang w:eastAsia="lt-LT"/>
        </w:rPr>
      </w:pPr>
    </w:p>
    <w:p w14:paraId="76FC34E2" w14:textId="77777777" w:rsidR="001A086D" w:rsidRPr="008877DF" w:rsidRDefault="001A086D" w:rsidP="001A086D">
      <w:pPr>
        <w:tabs>
          <w:tab w:val="left" w:pos="9630"/>
        </w:tabs>
        <w:spacing w:after="0" w:line="240" w:lineRule="auto"/>
        <w:ind w:right="8"/>
        <w:jc w:val="center"/>
        <w:rPr>
          <w:rFonts w:ascii="Times New Roman" w:hAnsi="Times New Roman" w:cs="Times New Roman"/>
          <w:spacing w:val="-2"/>
          <w:sz w:val="24"/>
          <w:szCs w:val="24"/>
        </w:rPr>
      </w:pPr>
      <w:r w:rsidRPr="008877DF">
        <w:rPr>
          <w:rFonts w:ascii="Times New Roman" w:hAnsi="Times New Roman" w:cs="Times New Roman"/>
          <w:b/>
          <w:sz w:val="24"/>
          <w:szCs w:val="24"/>
        </w:rPr>
        <w:t>1</w:t>
      </w:r>
      <w:r>
        <w:rPr>
          <w:rFonts w:ascii="Times New Roman" w:hAnsi="Times New Roman" w:cs="Times New Roman"/>
          <w:b/>
          <w:sz w:val="24"/>
          <w:szCs w:val="24"/>
        </w:rPr>
        <w:t>3</w:t>
      </w:r>
      <w:r w:rsidRPr="008877DF">
        <w:rPr>
          <w:rFonts w:ascii="Times New Roman" w:hAnsi="Times New Roman" w:cs="Times New Roman"/>
          <w:b/>
          <w:sz w:val="24"/>
          <w:szCs w:val="24"/>
        </w:rPr>
        <w:t>. KITOS SĄLYGOS</w:t>
      </w:r>
    </w:p>
    <w:p w14:paraId="4485C740" w14:textId="77777777" w:rsidR="001A086D" w:rsidRPr="008877DF" w:rsidRDefault="001A086D" w:rsidP="001A086D">
      <w:pPr>
        <w:tabs>
          <w:tab w:val="left" w:pos="709"/>
          <w:tab w:val="left" w:pos="9630"/>
          <w:tab w:val="left" w:pos="9720"/>
        </w:tabs>
        <w:spacing w:after="0" w:line="240" w:lineRule="auto"/>
        <w:ind w:right="8"/>
        <w:jc w:val="both"/>
        <w:rPr>
          <w:rFonts w:ascii="Times New Roman" w:hAnsi="Times New Roman" w:cs="Times New Roman"/>
          <w:sz w:val="24"/>
          <w:szCs w:val="24"/>
        </w:rPr>
      </w:pPr>
      <w:r w:rsidRPr="008877DF">
        <w:rPr>
          <w:rFonts w:ascii="Times New Roman" w:hAnsi="Times New Roman" w:cs="Times New Roman"/>
          <w:sz w:val="24"/>
          <w:szCs w:val="24"/>
        </w:rPr>
        <w:tab/>
        <w:t>1</w:t>
      </w:r>
      <w:r>
        <w:rPr>
          <w:rFonts w:ascii="Times New Roman" w:hAnsi="Times New Roman" w:cs="Times New Roman"/>
          <w:sz w:val="24"/>
          <w:szCs w:val="24"/>
        </w:rPr>
        <w:t>3</w:t>
      </w:r>
      <w:r w:rsidRPr="008877DF">
        <w:rPr>
          <w:rFonts w:ascii="Times New Roman" w:hAnsi="Times New Roman" w:cs="Times New Roman"/>
          <w:sz w:val="24"/>
          <w:szCs w:val="24"/>
        </w:rPr>
        <w:t xml:space="preserve">.1. </w:t>
      </w:r>
      <w:r>
        <w:rPr>
          <w:rFonts w:ascii="Times New Roman" w:hAnsi="Times New Roman" w:cs="Times New Roman"/>
          <w:sz w:val="24"/>
          <w:szCs w:val="24"/>
        </w:rPr>
        <w:t>Užsakovo</w:t>
      </w:r>
      <w:r w:rsidRPr="008877DF">
        <w:rPr>
          <w:rFonts w:ascii="Times New Roman" w:hAnsi="Times New Roman" w:cs="Times New Roman"/>
          <w:sz w:val="24"/>
          <w:szCs w:val="24"/>
        </w:rPr>
        <w:t xml:space="preserve"> atsakingas už Sutarties vykdymo priežiūrą asmuo: </w:t>
      </w:r>
      <w:r w:rsidRPr="008877DF">
        <w:rPr>
          <w:rFonts w:ascii="Times New Roman" w:hAnsi="Times New Roman" w:cs="Times New Roman"/>
          <w:sz w:val="24"/>
          <w:szCs w:val="24"/>
          <w:highlight w:val="lightGray"/>
        </w:rPr>
        <w:t>......................</w:t>
      </w:r>
    </w:p>
    <w:p w14:paraId="5B39B38C" w14:textId="77777777" w:rsidR="001A086D" w:rsidRPr="008877DF" w:rsidRDefault="001A086D" w:rsidP="001A086D">
      <w:pPr>
        <w:tabs>
          <w:tab w:val="left" w:pos="709"/>
          <w:tab w:val="left" w:pos="9630"/>
          <w:tab w:val="left" w:pos="9720"/>
        </w:tabs>
        <w:spacing w:after="0" w:line="240" w:lineRule="auto"/>
        <w:ind w:right="8"/>
        <w:jc w:val="both"/>
        <w:rPr>
          <w:rFonts w:ascii="Times New Roman" w:hAnsi="Times New Roman" w:cs="Times New Roman"/>
          <w:sz w:val="24"/>
          <w:szCs w:val="24"/>
        </w:rPr>
      </w:pPr>
      <w:r w:rsidRPr="008877DF">
        <w:rPr>
          <w:rFonts w:ascii="Times New Roman" w:hAnsi="Times New Roman" w:cs="Times New Roman"/>
          <w:sz w:val="24"/>
          <w:szCs w:val="24"/>
        </w:rPr>
        <w:tab/>
        <w:t>1</w:t>
      </w:r>
      <w:r>
        <w:rPr>
          <w:rFonts w:ascii="Times New Roman" w:hAnsi="Times New Roman" w:cs="Times New Roman"/>
          <w:sz w:val="24"/>
          <w:szCs w:val="24"/>
        </w:rPr>
        <w:t>3</w:t>
      </w:r>
      <w:r w:rsidRPr="008877DF">
        <w:rPr>
          <w:rFonts w:ascii="Times New Roman" w:hAnsi="Times New Roman" w:cs="Times New Roman"/>
          <w:sz w:val="24"/>
          <w:szCs w:val="24"/>
        </w:rPr>
        <w:t xml:space="preserve">.2. </w:t>
      </w:r>
      <w:r>
        <w:rPr>
          <w:rFonts w:ascii="Times New Roman" w:hAnsi="Times New Roman" w:cs="Times New Roman"/>
          <w:sz w:val="24"/>
          <w:szCs w:val="24"/>
        </w:rPr>
        <w:t>Užsakovo</w:t>
      </w:r>
      <w:r w:rsidRPr="008877DF">
        <w:rPr>
          <w:rFonts w:ascii="Times New Roman" w:hAnsi="Times New Roman" w:cs="Times New Roman"/>
          <w:sz w:val="24"/>
          <w:szCs w:val="24"/>
        </w:rPr>
        <w:t xml:space="preserve"> asmuo, atsakingas už Sutarties ir jos pakeitimų paskelbimą Centrinėje viešųjų pirkimų informacinėje sistemoje: </w:t>
      </w:r>
      <w:r w:rsidRPr="008877DF">
        <w:rPr>
          <w:rFonts w:ascii="Times New Roman" w:hAnsi="Times New Roman" w:cs="Times New Roman"/>
          <w:sz w:val="24"/>
          <w:szCs w:val="24"/>
          <w:highlight w:val="lightGray"/>
        </w:rPr>
        <w:t>.......................</w:t>
      </w:r>
    </w:p>
    <w:p w14:paraId="4FA9DEC5" w14:textId="77777777" w:rsidR="001A086D" w:rsidRPr="008877DF" w:rsidRDefault="001A086D" w:rsidP="001A086D">
      <w:pPr>
        <w:tabs>
          <w:tab w:val="left" w:pos="709"/>
          <w:tab w:val="left" w:pos="9630"/>
          <w:tab w:val="left" w:pos="9720"/>
        </w:tabs>
        <w:spacing w:after="0" w:line="240" w:lineRule="auto"/>
        <w:ind w:right="8"/>
        <w:jc w:val="both"/>
        <w:rPr>
          <w:rFonts w:ascii="Times New Roman" w:hAnsi="Times New Roman" w:cs="Times New Roman"/>
          <w:sz w:val="24"/>
          <w:szCs w:val="24"/>
        </w:rPr>
      </w:pPr>
      <w:r w:rsidRPr="008877DF">
        <w:rPr>
          <w:rFonts w:ascii="Times New Roman" w:hAnsi="Times New Roman" w:cs="Times New Roman"/>
          <w:sz w:val="24"/>
          <w:szCs w:val="24"/>
        </w:rPr>
        <w:lastRenderedPageBreak/>
        <w:tab/>
        <w:t>1</w:t>
      </w:r>
      <w:r>
        <w:rPr>
          <w:rFonts w:ascii="Times New Roman" w:hAnsi="Times New Roman" w:cs="Times New Roman"/>
          <w:sz w:val="24"/>
          <w:szCs w:val="24"/>
        </w:rPr>
        <w:t>3</w:t>
      </w:r>
      <w:r w:rsidRPr="008877DF">
        <w:rPr>
          <w:rFonts w:ascii="Times New Roman" w:hAnsi="Times New Roman" w:cs="Times New Roman"/>
          <w:sz w:val="24"/>
          <w:szCs w:val="24"/>
        </w:rPr>
        <w:t>.3.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42D40E66" w14:textId="77777777" w:rsidR="001A086D" w:rsidRPr="008877DF" w:rsidRDefault="001A086D" w:rsidP="001A086D">
      <w:pPr>
        <w:tabs>
          <w:tab w:val="left" w:pos="709"/>
          <w:tab w:val="left" w:pos="9630"/>
          <w:tab w:val="left" w:pos="9720"/>
        </w:tabs>
        <w:spacing w:after="0" w:line="240" w:lineRule="auto"/>
        <w:ind w:right="8"/>
        <w:jc w:val="both"/>
        <w:rPr>
          <w:rFonts w:ascii="Times New Roman" w:hAnsi="Times New Roman" w:cs="Times New Roman"/>
          <w:sz w:val="24"/>
          <w:szCs w:val="24"/>
        </w:rPr>
      </w:pPr>
      <w:r w:rsidRPr="008877DF">
        <w:rPr>
          <w:rFonts w:ascii="Times New Roman" w:hAnsi="Times New Roman" w:cs="Times New Roman"/>
          <w:sz w:val="24"/>
          <w:szCs w:val="24"/>
        </w:rPr>
        <w:tab/>
        <w:t>1</w:t>
      </w:r>
      <w:r>
        <w:rPr>
          <w:rFonts w:ascii="Times New Roman" w:hAnsi="Times New Roman" w:cs="Times New Roman"/>
          <w:sz w:val="24"/>
          <w:szCs w:val="24"/>
        </w:rPr>
        <w:t>3</w:t>
      </w:r>
      <w:r w:rsidRPr="008877DF">
        <w:rPr>
          <w:rFonts w:ascii="Times New Roman" w:hAnsi="Times New Roman" w:cs="Times New Roman"/>
          <w:sz w:val="24"/>
          <w:szCs w:val="24"/>
        </w:rPr>
        <w:t>.4.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C3928EF" w14:textId="77777777" w:rsidR="001A086D" w:rsidRPr="008877DF" w:rsidRDefault="001A086D" w:rsidP="001A086D">
      <w:pPr>
        <w:tabs>
          <w:tab w:val="left" w:pos="709"/>
          <w:tab w:val="left" w:pos="9630"/>
          <w:tab w:val="left" w:pos="9720"/>
        </w:tabs>
        <w:spacing w:after="0" w:line="240" w:lineRule="auto"/>
        <w:ind w:right="8"/>
        <w:jc w:val="both"/>
        <w:rPr>
          <w:rFonts w:ascii="Times New Roman" w:hAnsi="Times New Roman" w:cs="Times New Roman"/>
          <w:sz w:val="24"/>
          <w:szCs w:val="24"/>
        </w:rPr>
      </w:pPr>
      <w:r w:rsidRPr="008877DF">
        <w:rPr>
          <w:rFonts w:ascii="Times New Roman" w:hAnsi="Times New Roman" w:cs="Times New Roman"/>
          <w:sz w:val="24"/>
          <w:szCs w:val="24"/>
        </w:rPr>
        <w:tab/>
        <w:t>1</w:t>
      </w:r>
      <w:r>
        <w:rPr>
          <w:rFonts w:ascii="Times New Roman" w:hAnsi="Times New Roman" w:cs="Times New Roman"/>
          <w:sz w:val="24"/>
          <w:szCs w:val="24"/>
        </w:rPr>
        <w:t>3</w:t>
      </w:r>
      <w:r w:rsidRPr="008877DF">
        <w:rPr>
          <w:rFonts w:ascii="Times New Roman" w:hAnsi="Times New Roman" w:cs="Times New Roman"/>
          <w:sz w:val="24"/>
          <w:szCs w:val="24"/>
        </w:rPr>
        <w:t>.5. Sutartis sudaryta 2 (dviem) egzemplioriais, turinčiais vienodą teisinę galią, po vieną kiekvienai Šaliai, išskyrus atvejus, kai vienas Sutarties egzempliorius pasirašomas abiejų Šalių atstovų elektroniniais parašais.</w:t>
      </w:r>
    </w:p>
    <w:p w14:paraId="17E4366A" w14:textId="77777777" w:rsidR="001A086D" w:rsidRPr="008877DF" w:rsidRDefault="001A086D" w:rsidP="001A086D">
      <w:pPr>
        <w:tabs>
          <w:tab w:val="left" w:pos="709"/>
          <w:tab w:val="left" w:pos="9630"/>
          <w:tab w:val="left" w:pos="9720"/>
        </w:tabs>
        <w:spacing w:after="0" w:line="240" w:lineRule="auto"/>
        <w:ind w:right="8"/>
        <w:jc w:val="both"/>
        <w:rPr>
          <w:rFonts w:ascii="Times New Roman" w:hAnsi="Times New Roman" w:cs="Times New Roman"/>
          <w:sz w:val="24"/>
          <w:szCs w:val="24"/>
        </w:rPr>
      </w:pPr>
    </w:p>
    <w:p w14:paraId="29082EF7" w14:textId="77777777" w:rsidR="001A086D" w:rsidRPr="008877DF" w:rsidRDefault="001A086D" w:rsidP="001A086D">
      <w:pPr>
        <w:tabs>
          <w:tab w:val="left" w:pos="709"/>
          <w:tab w:val="left" w:pos="9630"/>
          <w:tab w:val="left" w:pos="9720"/>
        </w:tabs>
        <w:spacing w:after="0" w:line="240" w:lineRule="auto"/>
        <w:ind w:right="8"/>
        <w:jc w:val="center"/>
        <w:rPr>
          <w:rFonts w:ascii="Times New Roman" w:hAnsi="Times New Roman" w:cs="Times New Roman"/>
          <w:b/>
          <w:bCs/>
          <w:sz w:val="24"/>
          <w:szCs w:val="24"/>
        </w:rPr>
      </w:pPr>
      <w:r w:rsidRPr="008877DF">
        <w:rPr>
          <w:rFonts w:ascii="Times New Roman" w:hAnsi="Times New Roman" w:cs="Times New Roman"/>
          <w:b/>
          <w:bCs/>
          <w:sz w:val="24"/>
          <w:szCs w:val="24"/>
        </w:rPr>
        <w:t>1</w:t>
      </w:r>
      <w:r>
        <w:rPr>
          <w:rFonts w:ascii="Times New Roman" w:hAnsi="Times New Roman" w:cs="Times New Roman"/>
          <w:b/>
          <w:bCs/>
          <w:sz w:val="24"/>
          <w:szCs w:val="24"/>
        </w:rPr>
        <w:t>4</w:t>
      </w:r>
      <w:r w:rsidRPr="008877DF">
        <w:rPr>
          <w:rFonts w:ascii="Times New Roman" w:hAnsi="Times New Roman" w:cs="Times New Roman"/>
          <w:b/>
          <w:bCs/>
          <w:sz w:val="24"/>
          <w:szCs w:val="24"/>
        </w:rPr>
        <w:t>. SUTARTIES PRIEDAI</w:t>
      </w:r>
    </w:p>
    <w:p w14:paraId="39FE84E2" w14:textId="77777777" w:rsidR="001A086D" w:rsidRPr="008877DF" w:rsidRDefault="001A086D" w:rsidP="001A086D">
      <w:pPr>
        <w:tabs>
          <w:tab w:val="left" w:pos="709"/>
          <w:tab w:val="left" w:pos="9630"/>
          <w:tab w:val="left" w:pos="9720"/>
        </w:tabs>
        <w:spacing w:after="0" w:line="240" w:lineRule="auto"/>
        <w:ind w:right="8"/>
        <w:jc w:val="both"/>
        <w:rPr>
          <w:rFonts w:ascii="Times New Roman" w:hAnsi="Times New Roman" w:cs="Times New Roman"/>
          <w:sz w:val="24"/>
          <w:szCs w:val="24"/>
        </w:rPr>
      </w:pPr>
      <w:r w:rsidRPr="008877DF">
        <w:rPr>
          <w:rFonts w:ascii="Times New Roman" w:hAnsi="Times New Roman" w:cs="Times New Roman"/>
          <w:sz w:val="24"/>
          <w:szCs w:val="24"/>
        </w:rPr>
        <w:tab/>
        <w:t>1</w:t>
      </w:r>
      <w:r>
        <w:rPr>
          <w:rFonts w:ascii="Times New Roman" w:hAnsi="Times New Roman" w:cs="Times New Roman"/>
          <w:sz w:val="24"/>
          <w:szCs w:val="24"/>
        </w:rPr>
        <w:t>4</w:t>
      </w:r>
      <w:r w:rsidRPr="008877DF">
        <w:rPr>
          <w:rFonts w:ascii="Times New Roman" w:hAnsi="Times New Roman" w:cs="Times New Roman"/>
          <w:sz w:val="24"/>
          <w:szCs w:val="24"/>
        </w:rPr>
        <w:t>.1. Sutarties priedai:</w:t>
      </w:r>
    </w:p>
    <w:p w14:paraId="743CB30E" w14:textId="77777777" w:rsidR="001A086D" w:rsidRDefault="001A086D" w:rsidP="001A086D">
      <w:pPr>
        <w:tabs>
          <w:tab w:val="left" w:pos="709"/>
          <w:tab w:val="left" w:pos="9630"/>
          <w:tab w:val="left" w:pos="9720"/>
        </w:tabs>
        <w:spacing w:after="0" w:line="240" w:lineRule="auto"/>
        <w:ind w:right="8"/>
        <w:jc w:val="both"/>
        <w:rPr>
          <w:rFonts w:ascii="Times New Roman" w:hAnsi="Times New Roman" w:cs="Times New Roman"/>
          <w:sz w:val="24"/>
          <w:szCs w:val="24"/>
        </w:rPr>
      </w:pPr>
      <w:r w:rsidRPr="008877DF">
        <w:rPr>
          <w:rFonts w:ascii="Times New Roman" w:hAnsi="Times New Roman" w:cs="Times New Roman"/>
          <w:sz w:val="24"/>
          <w:szCs w:val="24"/>
        </w:rPr>
        <w:tab/>
        <w:t>1</w:t>
      </w:r>
      <w:r>
        <w:rPr>
          <w:rFonts w:ascii="Times New Roman" w:hAnsi="Times New Roman" w:cs="Times New Roman"/>
          <w:sz w:val="24"/>
          <w:szCs w:val="24"/>
        </w:rPr>
        <w:t>4</w:t>
      </w:r>
      <w:r w:rsidRPr="008877DF">
        <w:rPr>
          <w:rFonts w:ascii="Times New Roman" w:hAnsi="Times New Roman" w:cs="Times New Roman"/>
          <w:sz w:val="24"/>
          <w:szCs w:val="24"/>
        </w:rPr>
        <w:t>.1.1. Techninė specifikacija.</w:t>
      </w:r>
    </w:p>
    <w:p w14:paraId="57AE21F0" w14:textId="77777777" w:rsidR="001A086D" w:rsidRPr="001D7D5E" w:rsidRDefault="001A086D" w:rsidP="001A086D">
      <w:pPr>
        <w:tabs>
          <w:tab w:val="left" w:pos="709"/>
          <w:tab w:val="left" w:pos="9630"/>
          <w:tab w:val="left" w:pos="9720"/>
        </w:tabs>
        <w:spacing w:after="0" w:line="240" w:lineRule="auto"/>
        <w:ind w:right="8"/>
        <w:jc w:val="both"/>
        <w:rPr>
          <w:rFonts w:ascii="Times New Roman" w:eastAsia="Times New Roman" w:hAnsi="Times New Roman" w:cs="Times New Roman"/>
          <w:sz w:val="24"/>
          <w:szCs w:val="24"/>
          <w:highlight w:val="yellow"/>
        </w:rPr>
      </w:pPr>
      <w:r>
        <w:rPr>
          <w:rFonts w:ascii="Times New Roman" w:hAnsi="Times New Roman" w:cs="Times New Roman"/>
          <w:sz w:val="24"/>
          <w:szCs w:val="24"/>
        </w:rPr>
        <w:tab/>
      </w:r>
      <w:r w:rsidRPr="001D7D5E">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1D7D5E">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1D7D5E">
        <w:rPr>
          <w:rFonts w:ascii="Times New Roman" w:eastAsia="Times New Roman" w:hAnsi="Times New Roman" w:cs="Times New Roman"/>
          <w:sz w:val="24"/>
          <w:szCs w:val="24"/>
        </w:rPr>
        <w:t>2. Paslaugų teikėjo pasiūlymas.</w:t>
      </w:r>
    </w:p>
    <w:p w14:paraId="4E58C5C9" w14:textId="77777777" w:rsidR="001A086D" w:rsidRPr="001D7D5E" w:rsidRDefault="001A086D" w:rsidP="001A086D">
      <w:pPr>
        <w:spacing w:after="0" w:line="20" w:lineRule="atLeast"/>
        <w:ind w:firstLine="720"/>
        <w:jc w:val="both"/>
        <w:rPr>
          <w:rFonts w:ascii="Times New Roman" w:eastAsia="Times New Roman" w:hAnsi="Times New Roman" w:cs="Times New Roman"/>
          <w:sz w:val="24"/>
          <w:szCs w:val="24"/>
          <w:lang w:eastAsia="ar-SA"/>
        </w:rPr>
      </w:pPr>
      <w:r w:rsidRPr="001D7D5E">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1D7D5E">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1D7D5E">
        <w:rPr>
          <w:rFonts w:ascii="Times New Roman" w:eastAsia="Times New Roman" w:hAnsi="Times New Roman" w:cs="Times New Roman"/>
          <w:sz w:val="24"/>
          <w:szCs w:val="24"/>
        </w:rPr>
        <w:t xml:space="preserve">3. </w:t>
      </w:r>
      <w:r w:rsidRPr="001D7D5E">
        <w:rPr>
          <w:rFonts w:ascii="Times New Roman" w:eastAsia="Times New Roman" w:hAnsi="Times New Roman" w:cs="Times New Roman"/>
          <w:sz w:val="24"/>
          <w:szCs w:val="24"/>
          <w:lang w:eastAsia="ar-SA"/>
        </w:rPr>
        <w:t>Konfidencialumo pasižadėjimo forma.</w:t>
      </w:r>
    </w:p>
    <w:p w14:paraId="3EA88271" w14:textId="77777777" w:rsidR="001A086D" w:rsidRPr="001D7D5E" w:rsidRDefault="001A086D" w:rsidP="001A086D">
      <w:pPr>
        <w:spacing w:after="0" w:line="20" w:lineRule="atLeast"/>
        <w:ind w:firstLine="720"/>
        <w:jc w:val="both"/>
        <w:rPr>
          <w:rFonts w:ascii="Times New Roman" w:eastAsia="Times New Roman" w:hAnsi="Times New Roman" w:cs="Times New Roman"/>
          <w:sz w:val="24"/>
          <w:szCs w:val="24"/>
          <w:lang w:eastAsia="ar-SA"/>
        </w:rPr>
      </w:pPr>
      <w:r w:rsidRPr="001D7D5E">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4</w:t>
      </w:r>
      <w:r w:rsidRPr="001D7D5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w:t>
      </w:r>
      <w:r w:rsidRPr="001D7D5E">
        <w:rPr>
          <w:rFonts w:ascii="Times New Roman" w:eastAsia="Times New Roman" w:hAnsi="Times New Roman" w:cs="Times New Roman"/>
          <w:sz w:val="24"/>
          <w:szCs w:val="24"/>
          <w:lang w:eastAsia="ar-SA"/>
        </w:rPr>
        <w:t>4. Gyvenimo aprašymo forma.</w:t>
      </w:r>
    </w:p>
    <w:p w14:paraId="61A0FB65" w14:textId="77777777" w:rsidR="001A086D" w:rsidRPr="001D7D5E" w:rsidRDefault="001A086D" w:rsidP="001A086D">
      <w:pPr>
        <w:spacing w:after="0" w:line="20" w:lineRule="atLeast"/>
        <w:ind w:firstLine="720"/>
        <w:jc w:val="both"/>
        <w:rPr>
          <w:rFonts w:ascii="Times New Roman" w:eastAsia="Times New Roman" w:hAnsi="Times New Roman" w:cs="Times New Roman"/>
          <w:sz w:val="24"/>
          <w:szCs w:val="24"/>
        </w:rPr>
      </w:pPr>
      <w:r w:rsidRPr="001D7D5E">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4</w:t>
      </w:r>
      <w:r w:rsidRPr="001D7D5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w:t>
      </w:r>
      <w:r w:rsidRPr="001D7D5E">
        <w:rPr>
          <w:rFonts w:ascii="Times New Roman" w:eastAsia="Times New Roman" w:hAnsi="Times New Roman" w:cs="Times New Roman"/>
          <w:sz w:val="24"/>
          <w:szCs w:val="24"/>
          <w:lang w:eastAsia="ar-SA"/>
        </w:rPr>
        <w:t>5. Pagrindinių specialistų sąrašas.</w:t>
      </w:r>
    </w:p>
    <w:p w14:paraId="77D9436E" w14:textId="77777777" w:rsidR="001A086D" w:rsidRPr="001D7D5E" w:rsidRDefault="001A086D" w:rsidP="001A086D">
      <w:pPr>
        <w:spacing w:after="0" w:line="20" w:lineRule="atLeast"/>
        <w:ind w:firstLine="720"/>
        <w:jc w:val="both"/>
        <w:rPr>
          <w:rFonts w:ascii="Times New Roman" w:eastAsia="Times New Roman" w:hAnsi="Times New Roman" w:cs="Times New Roman"/>
          <w:sz w:val="24"/>
          <w:szCs w:val="24"/>
        </w:rPr>
      </w:pPr>
      <w:r w:rsidRPr="001D7D5E">
        <w:rPr>
          <w:rFonts w:ascii="Times New Roman" w:eastAsia="Times New Roman" w:hAnsi="Times New Roman" w:cs="Times New Roman"/>
          <w:sz w:val="24"/>
          <w:szCs w:val="24"/>
        </w:rPr>
        <w:t>1</w:t>
      </w:r>
      <w:r>
        <w:rPr>
          <w:rFonts w:ascii="Times New Roman" w:eastAsia="Times New Roman" w:hAnsi="Times New Roman" w:cs="Times New Roman"/>
          <w:sz w:val="24"/>
          <w:szCs w:val="24"/>
        </w:rPr>
        <w:t>4.2</w:t>
      </w:r>
      <w:r w:rsidRPr="001D7D5E">
        <w:rPr>
          <w:rFonts w:ascii="Times New Roman" w:eastAsia="Times New Roman" w:hAnsi="Times New Roman" w:cs="Times New Roman"/>
          <w:sz w:val="24"/>
          <w:szCs w:val="24"/>
        </w:rPr>
        <w:t>. Sutarties priedai yra neatskiriamos Sutarties dalys.</w:t>
      </w:r>
    </w:p>
    <w:p w14:paraId="64FCC8D2" w14:textId="77777777" w:rsidR="001A086D" w:rsidRPr="001D7D5E" w:rsidRDefault="001A086D" w:rsidP="001A086D">
      <w:pPr>
        <w:spacing w:after="0" w:line="20" w:lineRule="atLeast"/>
        <w:ind w:firstLine="720"/>
        <w:jc w:val="both"/>
        <w:rPr>
          <w:rFonts w:ascii="Times New Roman" w:eastAsia="Times New Roman" w:hAnsi="Times New Roman" w:cs="Times New Roman"/>
          <w:sz w:val="24"/>
          <w:szCs w:val="24"/>
        </w:rPr>
      </w:pPr>
    </w:p>
    <w:p w14:paraId="50B115DA" w14:textId="77777777" w:rsidR="001A086D" w:rsidRPr="001D7D5E" w:rsidRDefault="001A086D" w:rsidP="001A086D">
      <w:pPr>
        <w:spacing w:after="0" w:line="20" w:lineRule="atLeast"/>
        <w:jc w:val="center"/>
        <w:rPr>
          <w:rFonts w:ascii="Times New Roman" w:eastAsia="Times New Roman" w:hAnsi="Times New Roman" w:cs="Times New Roman"/>
          <w:b/>
          <w:bCs/>
          <w:sz w:val="24"/>
          <w:szCs w:val="24"/>
        </w:rPr>
      </w:pPr>
      <w:r w:rsidRPr="001D7D5E">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5</w:t>
      </w:r>
      <w:r w:rsidRPr="001D7D5E">
        <w:rPr>
          <w:rFonts w:ascii="Times New Roman" w:eastAsia="Times New Roman" w:hAnsi="Times New Roman" w:cs="Times New Roman"/>
          <w:b/>
          <w:bCs/>
          <w:sz w:val="24"/>
          <w:szCs w:val="24"/>
        </w:rPr>
        <w:t>. ŠALIŲ JURIDINIAI ADRESAI</w:t>
      </w:r>
    </w:p>
    <w:p w14:paraId="34A025D0" w14:textId="77777777" w:rsidR="001A086D" w:rsidRPr="001D7D5E" w:rsidRDefault="001A086D" w:rsidP="001A086D">
      <w:pPr>
        <w:spacing w:after="0" w:line="240" w:lineRule="auto"/>
        <w:ind w:left="283" w:firstLine="1013"/>
        <w:jc w:val="center"/>
        <w:rPr>
          <w:rFonts w:ascii="Times New Roman" w:eastAsia="Times New Roman" w:hAnsi="Times New Roman" w:cs="Times New Roman"/>
          <w:bCs/>
          <w:sz w:val="24"/>
          <w:szCs w:val="24"/>
        </w:rPr>
      </w:pPr>
    </w:p>
    <w:tbl>
      <w:tblPr>
        <w:tblStyle w:val="Tablewithoutheader1"/>
        <w:tblW w:w="0" w:type="auto"/>
        <w:tblLook w:val="04A0" w:firstRow="1" w:lastRow="0" w:firstColumn="1" w:lastColumn="0" w:noHBand="0" w:noVBand="1"/>
      </w:tblPr>
      <w:tblGrid>
        <w:gridCol w:w="3397"/>
        <w:gridCol w:w="3097"/>
        <w:gridCol w:w="3134"/>
      </w:tblGrid>
      <w:tr w:rsidR="001A086D" w:rsidRPr="009D5D55" w14:paraId="102434AF" w14:textId="77777777" w:rsidTr="00054751">
        <w:tc>
          <w:tcPr>
            <w:tcW w:w="3397" w:type="dxa"/>
          </w:tcPr>
          <w:p w14:paraId="7ED75953" w14:textId="77777777" w:rsidR="001A086D" w:rsidRPr="009D5D55" w:rsidRDefault="001A086D" w:rsidP="00054751">
            <w:pPr>
              <w:tabs>
                <w:tab w:val="left" w:pos="9630"/>
              </w:tabs>
              <w:ind w:right="8"/>
              <w:rPr>
                <w:rFonts w:ascii="Times New Roman" w:eastAsia="Times New Roman" w:hAnsi="Times New Roman"/>
                <w:b/>
                <w:sz w:val="24"/>
                <w:szCs w:val="24"/>
              </w:rPr>
            </w:pPr>
            <w:r w:rsidRPr="009D5D55">
              <w:rPr>
                <w:rFonts w:ascii="Times New Roman" w:eastAsia="Times New Roman" w:hAnsi="Times New Roman"/>
                <w:b/>
                <w:sz w:val="24"/>
                <w:szCs w:val="24"/>
              </w:rPr>
              <w:t>-</w:t>
            </w:r>
          </w:p>
        </w:tc>
        <w:tc>
          <w:tcPr>
            <w:tcW w:w="3097" w:type="dxa"/>
          </w:tcPr>
          <w:p w14:paraId="268AD145" w14:textId="77777777" w:rsidR="001A086D" w:rsidRPr="009D5D55" w:rsidRDefault="001A086D" w:rsidP="00054751">
            <w:pPr>
              <w:tabs>
                <w:tab w:val="left" w:pos="9630"/>
              </w:tabs>
              <w:ind w:right="8"/>
              <w:rPr>
                <w:rFonts w:ascii="Times New Roman" w:eastAsia="Times New Roman" w:hAnsi="Times New Roman"/>
                <w:b/>
                <w:sz w:val="24"/>
                <w:szCs w:val="24"/>
              </w:rPr>
            </w:pPr>
            <w:proofErr w:type="spellStart"/>
            <w:r w:rsidRPr="009D5D55">
              <w:rPr>
                <w:rFonts w:ascii="Times New Roman" w:eastAsia="Times New Roman" w:hAnsi="Times New Roman"/>
                <w:b/>
                <w:sz w:val="24"/>
                <w:szCs w:val="24"/>
                <w:lang w:val="en-GB"/>
              </w:rPr>
              <w:t>Paslaugų</w:t>
            </w:r>
            <w:proofErr w:type="spellEnd"/>
            <w:r w:rsidRPr="009D5D55">
              <w:rPr>
                <w:rFonts w:ascii="Times New Roman" w:eastAsia="Times New Roman" w:hAnsi="Times New Roman"/>
                <w:b/>
                <w:sz w:val="24"/>
                <w:szCs w:val="24"/>
                <w:lang w:val="en-GB"/>
              </w:rPr>
              <w:t xml:space="preserve"> </w:t>
            </w:r>
            <w:proofErr w:type="spellStart"/>
            <w:r w:rsidRPr="009D5D55">
              <w:rPr>
                <w:rFonts w:ascii="Times New Roman" w:eastAsia="Times New Roman" w:hAnsi="Times New Roman"/>
                <w:b/>
                <w:sz w:val="24"/>
                <w:szCs w:val="24"/>
                <w:lang w:val="en-GB"/>
              </w:rPr>
              <w:t>teikėjas</w:t>
            </w:r>
            <w:proofErr w:type="spellEnd"/>
          </w:p>
        </w:tc>
        <w:tc>
          <w:tcPr>
            <w:tcW w:w="3134" w:type="dxa"/>
          </w:tcPr>
          <w:p w14:paraId="368B1152" w14:textId="77777777" w:rsidR="001A086D" w:rsidRPr="009D5D55" w:rsidRDefault="001A086D" w:rsidP="00054751">
            <w:pPr>
              <w:tabs>
                <w:tab w:val="left" w:pos="9630"/>
              </w:tabs>
              <w:ind w:right="8"/>
              <w:rPr>
                <w:rFonts w:ascii="Times New Roman" w:eastAsia="Times New Roman" w:hAnsi="Times New Roman"/>
                <w:b/>
                <w:sz w:val="24"/>
                <w:szCs w:val="24"/>
              </w:rPr>
            </w:pPr>
            <w:proofErr w:type="spellStart"/>
            <w:r w:rsidRPr="009D5D55">
              <w:rPr>
                <w:rFonts w:ascii="Times New Roman" w:eastAsia="Times New Roman" w:hAnsi="Times New Roman"/>
                <w:b/>
                <w:sz w:val="24"/>
                <w:szCs w:val="24"/>
                <w:lang w:val="en-GB"/>
              </w:rPr>
              <w:t>Užsakovas</w:t>
            </w:r>
            <w:proofErr w:type="spellEnd"/>
          </w:p>
        </w:tc>
      </w:tr>
      <w:tr w:rsidR="001A086D" w:rsidRPr="009D5D55" w14:paraId="2BA239D3" w14:textId="77777777" w:rsidTr="00054751">
        <w:tc>
          <w:tcPr>
            <w:tcW w:w="3397" w:type="dxa"/>
          </w:tcPr>
          <w:p w14:paraId="5805D266" w14:textId="77777777" w:rsidR="001A086D" w:rsidRPr="009D5D55" w:rsidRDefault="001A086D" w:rsidP="00054751">
            <w:pPr>
              <w:tabs>
                <w:tab w:val="left" w:pos="9630"/>
              </w:tabs>
              <w:ind w:right="8"/>
              <w:jc w:val="both"/>
              <w:rPr>
                <w:rFonts w:ascii="Times New Roman" w:eastAsia="Times New Roman" w:hAnsi="Times New Roman"/>
                <w:b/>
                <w:sz w:val="24"/>
                <w:szCs w:val="24"/>
              </w:rPr>
            </w:pPr>
            <w:r w:rsidRPr="009D5D55">
              <w:rPr>
                <w:rFonts w:ascii="Times New Roman" w:eastAsia="Times New Roman" w:hAnsi="Times New Roman"/>
                <w:b/>
                <w:sz w:val="24"/>
                <w:szCs w:val="24"/>
              </w:rPr>
              <w:t>Pavadinimas</w:t>
            </w:r>
          </w:p>
        </w:tc>
        <w:tc>
          <w:tcPr>
            <w:tcW w:w="3097" w:type="dxa"/>
          </w:tcPr>
          <w:p w14:paraId="72656F10" w14:textId="77777777" w:rsidR="001A086D" w:rsidRPr="009D5D55" w:rsidRDefault="001A086D" w:rsidP="00054751">
            <w:pPr>
              <w:tabs>
                <w:tab w:val="left" w:pos="9630"/>
              </w:tabs>
              <w:ind w:right="8"/>
              <w:jc w:val="both"/>
              <w:rPr>
                <w:rFonts w:ascii="Times New Roman" w:eastAsia="Times New Roman" w:hAnsi="Times New Roman"/>
                <w:sz w:val="24"/>
                <w:szCs w:val="24"/>
              </w:rPr>
            </w:pPr>
          </w:p>
        </w:tc>
        <w:tc>
          <w:tcPr>
            <w:tcW w:w="3134" w:type="dxa"/>
          </w:tcPr>
          <w:p w14:paraId="3862BB1D" w14:textId="77777777" w:rsidR="001A086D" w:rsidRPr="009D5D55" w:rsidRDefault="001A086D" w:rsidP="00054751">
            <w:pPr>
              <w:widowControl w:val="0"/>
              <w:suppressAutoHyphens/>
              <w:jc w:val="both"/>
              <w:rPr>
                <w:rFonts w:ascii="Times New Roman" w:eastAsia="SimSun" w:hAnsi="Times New Roman"/>
                <w:sz w:val="24"/>
                <w:szCs w:val="24"/>
                <w:lang w:eastAsia="hi-IN" w:bidi="hi-IN"/>
              </w:rPr>
            </w:pPr>
            <w:r w:rsidRPr="009D5D55">
              <w:rPr>
                <w:rFonts w:ascii="Times New Roman" w:eastAsia="SimSun" w:hAnsi="Times New Roman"/>
                <w:sz w:val="24"/>
                <w:szCs w:val="24"/>
                <w:lang w:eastAsia="hi-IN" w:bidi="hi-IN"/>
              </w:rPr>
              <w:t>Muitinės departamentas prie</w:t>
            </w:r>
          </w:p>
          <w:p w14:paraId="3EB11C94" w14:textId="77777777" w:rsidR="001A086D" w:rsidRPr="009D5D55" w:rsidRDefault="001A086D" w:rsidP="00054751">
            <w:pPr>
              <w:tabs>
                <w:tab w:val="left" w:pos="9630"/>
              </w:tabs>
              <w:ind w:right="8"/>
              <w:jc w:val="both"/>
              <w:rPr>
                <w:rFonts w:ascii="Times New Roman" w:eastAsia="Times New Roman" w:hAnsi="Times New Roman"/>
                <w:sz w:val="24"/>
                <w:szCs w:val="24"/>
              </w:rPr>
            </w:pPr>
            <w:r w:rsidRPr="009D5D55">
              <w:rPr>
                <w:rFonts w:ascii="Times New Roman" w:eastAsia="SimSun" w:hAnsi="Times New Roman"/>
                <w:sz w:val="24"/>
                <w:szCs w:val="24"/>
                <w:lang w:eastAsia="hi-IN" w:bidi="hi-IN"/>
              </w:rPr>
              <w:t>Lietuvos Respublikos finansų ministerijos</w:t>
            </w:r>
          </w:p>
        </w:tc>
      </w:tr>
      <w:tr w:rsidR="001A086D" w:rsidRPr="009D5D55" w14:paraId="7189A0DD" w14:textId="77777777" w:rsidTr="00054751">
        <w:tc>
          <w:tcPr>
            <w:tcW w:w="3397" w:type="dxa"/>
          </w:tcPr>
          <w:p w14:paraId="09912840" w14:textId="77777777" w:rsidR="001A086D" w:rsidRPr="009D5D55" w:rsidRDefault="001A086D" w:rsidP="00054751">
            <w:pPr>
              <w:tabs>
                <w:tab w:val="left" w:pos="9630"/>
              </w:tabs>
              <w:ind w:right="8"/>
              <w:jc w:val="both"/>
              <w:rPr>
                <w:rFonts w:ascii="Times New Roman" w:eastAsia="Times New Roman" w:hAnsi="Times New Roman"/>
                <w:b/>
                <w:sz w:val="24"/>
                <w:szCs w:val="24"/>
                <w:lang w:val="en-GB"/>
              </w:rPr>
            </w:pPr>
            <w:r w:rsidRPr="009D5D55">
              <w:rPr>
                <w:rFonts w:ascii="Times New Roman" w:eastAsia="Times New Roman" w:hAnsi="Times New Roman"/>
                <w:b/>
                <w:sz w:val="24"/>
                <w:szCs w:val="24"/>
              </w:rPr>
              <w:t>Adresas</w:t>
            </w:r>
          </w:p>
        </w:tc>
        <w:tc>
          <w:tcPr>
            <w:tcW w:w="3097" w:type="dxa"/>
          </w:tcPr>
          <w:p w14:paraId="20C1D580" w14:textId="77777777" w:rsidR="001A086D" w:rsidRPr="009D5D55" w:rsidRDefault="001A086D" w:rsidP="00054751">
            <w:pPr>
              <w:tabs>
                <w:tab w:val="left" w:pos="9630"/>
              </w:tabs>
              <w:ind w:right="8"/>
              <w:jc w:val="both"/>
              <w:rPr>
                <w:rFonts w:ascii="Times New Roman" w:eastAsia="Times New Roman" w:hAnsi="Times New Roman"/>
                <w:bCs/>
                <w:sz w:val="24"/>
                <w:szCs w:val="24"/>
                <w:lang w:val="en-GB"/>
              </w:rPr>
            </w:pPr>
          </w:p>
        </w:tc>
        <w:tc>
          <w:tcPr>
            <w:tcW w:w="3134" w:type="dxa"/>
          </w:tcPr>
          <w:p w14:paraId="47285675" w14:textId="77777777" w:rsidR="001A086D" w:rsidRPr="0099461F" w:rsidRDefault="001A086D" w:rsidP="00054751">
            <w:pPr>
              <w:widowControl w:val="0"/>
              <w:suppressAutoHyphens/>
              <w:jc w:val="both"/>
              <w:rPr>
                <w:rFonts w:ascii="Times New Roman" w:eastAsia="SimSun" w:hAnsi="Times New Roman"/>
                <w:sz w:val="24"/>
                <w:szCs w:val="24"/>
                <w:lang w:eastAsia="hi-IN" w:bidi="hi-IN"/>
              </w:rPr>
            </w:pPr>
            <w:r w:rsidRPr="009D5D55">
              <w:rPr>
                <w:rFonts w:ascii="Times New Roman" w:eastAsia="SimSun" w:hAnsi="Times New Roman"/>
                <w:sz w:val="24"/>
                <w:szCs w:val="24"/>
                <w:lang w:eastAsia="hi-IN" w:bidi="hi-IN"/>
              </w:rPr>
              <w:t>A. Jakšto g. 1, LT-01105 Vilnius</w:t>
            </w:r>
          </w:p>
        </w:tc>
      </w:tr>
      <w:tr w:rsidR="001A086D" w:rsidRPr="009D5D55" w14:paraId="44DFEC04" w14:textId="77777777" w:rsidTr="00054751">
        <w:tc>
          <w:tcPr>
            <w:tcW w:w="3397" w:type="dxa"/>
          </w:tcPr>
          <w:p w14:paraId="47ED40BC" w14:textId="77777777" w:rsidR="001A086D" w:rsidRPr="00E344D1" w:rsidRDefault="001A086D" w:rsidP="00054751">
            <w:pPr>
              <w:tabs>
                <w:tab w:val="left" w:pos="9630"/>
              </w:tabs>
              <w:ind w:right="8"/>
              <w:jc w:val="both"/>
              <w:rPr>
                <w:rFonts w:ascii="Times New Roman" w:eastAsia="Times New Roman" w:hAnsi="Times New Roman"/>
                <w:b/>
                <w:sz w:val="24"/>
                <w:szCs w:val="24"/>
              </w:rPr>
            </w:pPr>
            <w:r w:rsidRPr="00E344D1">
              <w:rPr>
                <w:rFonts w:ascii="Times New Roman" w:eastAsia="Times New Roman" w:hAnsi="Times New Roman"/>
                <w:b/>
                <w:sz w:val="24"/>
                <w:szCs w:val="24"/>
              </w:rPr>
              <w:t>Juridinio asmens kodas</w:t>
            </w:r>
          </w:p>
        </w:tc>
        <w:tc>
          <w:tcPr>
            <w:tcW w:w="3097" w:type="dxa"/>
          </w:tcPr>
          <w:p w14:paraId="73D94F46" w14:textId="77777777" w:rsidR="001A086D" w:rsidRPr="009D5D55" w:rsidRDefault="001A086D" w:rsidP="00054751">
            <w:pPr>
              <w:tabs>
                <w:tab w:val="left" w:pos="9630"/>
              </w:tabs>
              <w:ind w:right="8"/>
              <w:jc w:val="both"/>
              <w:rPr>
                <w:rFonts w:ascii="Times New Roman" w:eastAsia="Times New Roman" w:hAnsi="Times New Roman"/>
                <w:bCs/>
                <w:sz w:val="24"/>
                <w:szCs w:val="24"/>
              </w:rPr>
            </w:pPr>
          </w:p>
        </w:tc>
        <w:tc>
          <w:tcPr>
            <w:tcW w:w="3134" w:type="dxa"/>
          </w:tcPr>
          <w:p w14:paraId="72C32E9B" w14:textId="77777777" w:rsidR="001A086D" w:rsidRPr="009D5D55" w:rsidRDefault="001A086D" w:rsidP="00054751">
            <w:pPr>
              <w:tabs>
                <w:tab w:val="left" w:pos="9630"/>
              </w:tabs>
              <w:ind w:right="8"/>
              <w:jc w:val="both"/>
              <w:rPr>
                <w:rFonts w:ascii="Times New Roman" w:eastAsia="Times New Roman" w:hAnsi="Times New Roman"/>
                <w:bCs/>
                <w:sz w:val="24"/>
                <w:szCs w:val="24"/>
              </w:rPr>
            </w:pPr>
            <w:r w:rsidRPr="009D5D55">
              <w:rPr>
                <w:rFonts w:ascii="Times New Roman" w:hAnsi="Times New Roman"/>
                <w:sz w:val="24"/>
                <w:szCs w:val="24"/>
              </w:rPr>
              <w:t>188656838</w:t>
            </w:r>
          </w:p>
        </w:tc>
      </w:tr>
      <w:tr w:rsidR="001A086D" w:rsidRPr="009D5D55" w14:paraId="046634B7" w14:textId="77777777" w:rsidTr="00054751">
        <w:tc>
          <w:tcPr>
            <w:tcW w:w="3397" w:type="dxa"/>
          </w:tcPr>
          <w:p w14:paraId="5D6E2B18" w14:textId="77777777" w:rsidR="001A086D" w:rsidRPr="00E344D1" w:rsidRDefault="001A086D" w:rsidP="00054751">
            <w:pPr>
              <w:tabs>
                <w:tab w:val="left" w:pos="9630"/>
              </w:tabs>
              <w:ind w:right="8"/>
              <w:jc w:val="both"/>
              <w:rPr>
                <w:rFonts w:ascii="Times New Roman" w:eastAsia="Times New Roman" w:hAnsi="Times New Roman"/>
                <w:b/>
                <w:sz w:val="24"/>
                <w:szCs w:val="24"/>
              </w:rPr>
            </w:pPr>
            <w:r w:rsidRPr="00E344D1">
              <w:rPr>
                <w:rFonts w:ascii="Times New Roman" w:eastAsia="Times New Roman" w:hAnsi="Times New Roman"/>
                <w:b/>
                <w:sz w:val="24"/>
                <w:szCs w:val="24"/>
              </w:rPr>
              <w:t>PVM mokėtojo kodas</w:t>
            </w:r>
          </w:p>
        </w:tc>
        <w:tc>
          <w:tcPr>
            <w:tcW w:w="3097" w:type="dxa"/>
          </w:tcPr>
          <w:p w14:paraId="66782928" w14:textId="77777777" w:rsidR="001A086D" w:rsidRPr="009D5D55" w:rsidRDefault="001A086D" w:rsidP="00054751">
            <w:pPr>
              <w:tabs>
                <w:tab w:val="left" w:pos="9630"/>
              </w:tabs>
              <w:ind w:right="8"/>
              <w:jc w:val="both"/>
              <w:rPr>
                <w:rFonts w:ascii="Times New Roman" w:eastAsia="Times New Roman" w:hAnsi="Times New Roman"/>
                <w:bCs/>
                <w:sz w:val="24"/>
                <w:szCs w:val="24"/>
              </w:rPr>
            </w:pPr>
          </w:p>
        </w:tc>
        <w:tc>
          <w:tcPr>
            <w:tcW w:w="3134" w:type="dxa"/>
          </w:tcPr>
          <w:p w14:paraId="2ACFE3E3" w14:textId="77777777" w:rsidR="001A086D" w:rsidRPr="009D5D55" w:rsidRDefault="001A086D" w:rsidP="00054751">
            <w:pPr>
              <w:tabs>
                <w:tab w:val="left" w:pos="9630"/>
              </w:tabs>
              <w:ind w:right="8"/>
              <w:jc w:val="both"/>
              <w:rPr>
                <w:rFonts w:ascii="Times New Roman" w:eastAsia="Times New Roman" w:hAnsi="Times New Roman"/>
                <w:bCs/>
                <w:sz w:val="24"/>
                <w:szCs w:val="24"/>
              </w:rPr>
            </w:pPr>
            <w:r>
              <w:rPr>
                <w:rFonts w:ascii="Times New Roman" w:eastAsia="Times New Roman" w:hAnsi="Times New Roman"/>
                <w:bCs/>
                <w:sz w:val="24"/>
                <w:szCs w:val="24"/>
              </w:rPr>
              <w:t>LT886568314</w:t>
            </w:r>
          </w:p>
        </w:tc>
      </w:tr>
      <w:tr w:rsidR="001A086D" w:rsidRPr="009D5D55" w14:paraId="41A45FDD" w14:textId="77777777" w:rsidTr="00054751">
        <w:tc>
          <w:tcPr>
            <w:tcW w:w="3397" w:type="dxa"/>
          </w:tcPr>
          <w:p w14:paraId="6000FB43" w14:textId="77777777" w:rsidR="001A086D" w:rsidRPr="00E344D1" w:rsidRDefault="001A086D" w:rsidP="00054751">
            <w:pPr>
              <w:tabs>
                <w:tab w:val="left" w:pos="9630"/>
              </w:tabs>
              <w:ind w:right="8"/>
              <w:jc w:val="both"/>
              <w:rPr>
                <w:rFonts w:ascii="Times New Roman" w:eastAsia="Times New Roman" w:hAnsi="Times New Roman"/>
                <w:b/>
                <w:sz w:val="24"/>
                <w:szCs w:val="24"/>
              </w:rPr>
            </w:pPr>
            <w:r w:rsidRPr="00E344D1">
              <w:rPr>
                <w:rFonts w:ascii="Times New Roman" w:eastAsia="Times New Roman" w:hAnsi="Times New Roman"/>
                <w:b/>
                <w:sz w:val="24"/>
                <w:szCs w:val="24"/>
              </w:rPr>
              <w:t>Atsiskaitomosios sąskaitos Nr.</w:t>
            </w:r>
          </w:p>
        </w:tc>
        <w:tc>
          <w:tcPr>
            <w:tcW w:w="3097" w:type="dxa"/>
          </w:tcPr>
          <w:p w14:paraId="20B42EAE" w14:textId="77777777" w:rsidR="001A086D" w:rsidRPr="009D5D55" w:rsidRDefault="001A086D" w:rsidP="00054751">
            <w:pPr>
              <w:contextualSpacing/>
              <w:jc w:val="both"/>
              <w:rPr>
                <w:rFonts w:ascii="Times New Roman" w:eastAsia="Times New Roman" w:hAnsi="Times New Roman"/>
                <w:bCs/>
                <w:sz w:val="24"/>
                <w:szCs w:val="24"/>
              </w:rPr>
            </w:pPr>
          </w:p>
        </w:tc>
        <w:tc>
          <w:tcPr>
            <w:tcW w:w="3134" w:type="dxa"/>
          </w:tcPr>
          <w:p w14:paraId="3B6F8DEC" w14:textId="77777777" w:rsidR="001A086D" w:rsidRPr="007D557D" w:rsidRDefault="001A086D" w:rsidP="00054751">
            <w:pPr>
              <w:spacing w:line="20" w:lineRule="atLeast"/>
              <w:rPr>
                <w:rFonts w:ascii="Times New Roman" w:eastAsia="Times New Roman" w:hAnsi="Times New Roman"/>
                <w:bCs/>
                <w:sz w:val="24"/>
                <w:szCs w:val="24"/>
              </w:rPr>
            </w:pPr>
            <w:r w:rsidRPr="007D557D">
              <w:rPr>
                <w:rFonts w:ascii="Times New Roman" w:hAnsi="Times New Roman"/>
                <w:sz w:val="24"/>
                <w:szCs w:val="24"/>
              </w:rPr>
              <w:t>LT144040063610000196</w:t>
            </w:r>
          </w:p>
        </w:tc>
      </w:tr>
      <w:tr w:rsidR="001A086D" w:rsidRPr="009D5D55" w14:paraId="3EA3C06D" w14:textId="77777777" w:rsidTr="00054751">
        <w:tc>
          <w:tcPr>
            <w:tcW w:w="3397" w:type="dxa"/>
          </w:tcPr>
          <w:p w14:paraId="59FE85EA" w14:textId="77777777" w:rsidR="001A086D" w:rsidRPr="00E344D1" w:rsidRDefault="001A086D" w:rsidP="00054751">
            <w:pPr>
              <w:tabs>
                <w:tab w:val="left" w:pos="9630"/>
              </w:tabs>
              <w:ind w:right="8"/>
              <w:jc w:val="both"/>
              <w:rPr>
                <w:rFonts w:ascii="Times New Roman" w:eastAsia="Times New Roman" w:hAnsi="Times New Roman"/>
                <w:b/>
                <w:sz w:val="24"/>
                <w:szCs w:val="24"/>
              </w:rPr>
            </w:pPr>
            <w:r w:rsidRPr="00E344D1">
              <w:rPr>
                <w:rFonts w:ascii="Times New Roman" w:eastAsia="Times New Roman" w:hAnsi="Times New Roman"/>
                <w:b/>
                <w:sz w:val="24"/>
                <w:szCs w:val="24"/>
              </w:rPr>
              <w:t>Bankas</w:t>
            </w:r>
          </w:p>
        </w:tc>
        <w:tc>
          <w:tcPr>
            <w:tcW w:w="3097" w:type="dxa"/>
          </w:tcPr>
          <w:p w14:paraId="146439AD" w14:textId="77777777" w:rsidR="001A086D" w:rsidRPr="009D5D55" w:rsidRDefault="001A086D" w:rsidP="00054751">
            <w:pPr>
              <w:jc w:val="both"/>
              <w:rPr>
                <w:rFonts w:ascii="Times New Roman" w:eastAsia="Times New Roman" w:hAnsi="Times New Roman"/>
                <w:bCs/>
                <w:sz w:val="24"/>
                <w:szCs w:val="24"/>
              </w:rPr>
            </w:pPr>
          </w:p>
        </w:tc>
        <w:tc>
          <w:tcPr>
            <w:tcW w:w="3134" w:type="dxa"/>
          </w:tcPr>
          <w:p w14:paraId="64056941" w14:textId="77777777" w:rsidR="001A086D" w:rsidRPr="007D557D" w:rsidRDefault="001A086D" w:rsidP="00054751">
            <w:pPr>
              <w:spacing w:line="20" w:lineRule="atLeast"/>
              <w:rPr>
                <w:rFonts w:ascii="Times New Roman" w:eastAsia="Times New Roman" w:hAnsi="Times New Roman"/>
                <w:bCs/>
                <w:sz w:val="24"/>
                <w:szCs w:val="24"/>
              </w:rPr>
            </w:pPr>
            <w:r w:rsidRPr="007D557D">
              <w:rPr>
                <w:rFonts w:ascii="Times New Roman" w:hAnsi="Times New Roman"/>
                <w:sz w:val="24"/>
                <w:szCs w:val="24"/>
              </w:rPr>
              <w:t>Valstybės iždas</w:t>
            </w:r>
          </w:p>
        </w:tc>
      </w:tr>
      <w:tr w:rsidR="001A086D" w:rsidRPr="009D5D55" w14:paraId="2CA06BF6" w14:textId="77777777" w:rsidTr="00054751">
        <w:tc>
          <w:tcPr>
            <w:tcW w:w="3397" w:type="dxa"/>
          </w:tcPr>
          <w:p w14:paraId="2B19D8F6" w14:textId="77777777" w:rsidR="001A086D" w:rsidRPr="00E344D1" w:rsidRDefault="001A086D" w:rsidP="00054751">
            <w:pPr>
              <w:tabs>
                <w:tab w:val="left" w:pos="9630"/>
              </w:tabs>
              <w:ind w:right="8"/>
              <w:jc w:val="both"/>
              <w:rPr>
                <w:rFonts w:ascii="Times New Roman" w:eastAsia="Times New Roman" w:hAnsi="Times New Roman"/>
                <w:b/>
                <w:sz w:val="24"/>
                <w:szCs w:val="24"/>
              </w:rPr>
            </w:pPr>
            <w:r w:rsidRPr="00E344D1">
              <w:rPr>
                <w:rFonts w:ascii="Times New Roman" w:eastAsia="Times New Roman" w:hAnsi="Times New Roman"/>
                <w:b/>
                <w:sz w:val="24"/>
                <w:szCs w:val="24"/>
              </w:rPr>
              <w:t>Tel. Nr.</w:t>
            </w:r>
          </w:p>
        </w:tc>
        <w:tc>
          <w:tcPr>
            <w:tcW w:w="3097" w:type="dxa"/>
          </w:tcPr>
          <w:p w14:paraId="19A51429" w14:textId="77777777" w:rsidR="001A086D" w:rsidRPr="009D5D55" w:rsidRDefault="001A086D" w:rsidP="00054751">
            <w:pPr>
              <w:tabs>
                <w:tab w:val="left" w:pos="9630"/>
              </w:tabs>
              <w:ind w:right="8"/>
              <w:jc w:val="both"/>
              <w:rPr>
                <w:rFonts w:ascii="Times New Roman" w:eastAsia="Times New Roman" w:hAnsi="Times New Roman"/>
                <w:bCs/>
                <w:sz w:val="24"/>
                <w:szCs w:val="24"/>
              </w:rPr>
            </w:pPr>
          </w:p>
        </w:tc>
        <w:tc>
          <w:tcPr>
            <w:tcW w:w="3134" w:type="dxa"/>
          </w:tcPr>
          <w:p w14:paraId="6D03249C" w14:textId="77777777" w:rsidR="001A086D" w:rsidRPr="009D5D55" w:rsidRDefault="001A086D" w:rsidP="00054751">
            <w:pPr>
              <w:tabs>
                <w:tab w:val="left" w:pos="9630"/>
              </w:tabs>
              <w:ind w:right="8"/>
              <w:jc w:val="both"/>
              <w:rPr>
                <w:rFonts w:ascii="Times New Roman" w:eastAsia="Times New Roman" w:hAnsi="Times New Roman"/>
                <w:sz w:val="24"/>
                <w:szCs w:val="24"/>
              </w:rPr>
            </w:pPr>
            <w:r w:rsidRPr="009D5D55">
              <w:rPr>
                <w:rFonts w:ascii="Times New Roman" w:eastAsia="Times New Roman" w:hAnsi="Times New Roman"/>
                <w:bCs/>
                <w:sz w:val="24"/>
                <w:szCs w:val="24"/>
              </w:rPr>
              <w:t xml:space="preserve">+370 5 </w:t>
            </w:r>
            <w:r w:rsidRPr="009D5D55">
              <w:rPr>
                <w:rFonts w:ascii="Times New Roman" w:eastAsia="Times New Roman" w:hAnsi="Times New Roman"/>
                <w:sz w:val="24"/>
                <w:szCs w:val="24"/>
              </w:rPr>
              <w:t>2666111</w:t>
            </w:r>
          </w:p>
        </w:tc>
      </w:tr>
      <w:tr w:rsidR="001A086D" w:rsidRPr="009D5D55" w14:paraId="1595BCAA" w14:textId="77777777" w:rsidTr="00054751">
        <w:tc>
          <w:tcPr>
            <w:tcW w:w="3397" w:type="dxa"/>
          </w:tcPr>
          <w:p w14:paraId="215A7670" w14:textId="77777777" w:rsidR="001A086D" w:rsidRPr="00E344D1" w:rsidRDefault="001A086D" w:rsidP="00054751">
            <w:pPr>
              <w:tabs>
                <w:tab w:val="left" w:pos="9630"/>
              </w:tabs>
              <w:ind w:right="8"/>
              <w:jc w:val="both"/>
              <w:rPr>
                <w:rFonts w:ascii="Times New Roman" w:eastAsia="Times New Roman" w:hAnsi="Times New Roman"/>
                <w:b/>
                <w:sz w:val="24"/>
                <w:szCs w:val="24"/>
              </w:rPr>
            </w:pPr>
            <w:r w:rsidRPr="00E344D1">
              <w:rPr>
                <w:rFonts w:ascii="Times New Roman" w:eastAsia="Times New Roman" w:hAnsi="Times New Roman"/>
                <w:b/>
                <w:sz w:val="24"/>
                <w:szCs w:val="24"/>
              </w:rPr>
              <w:t>El. paštas</w:t>
            </w:r>
          </w:p>
        </w:tc>
        <w:tc>
          <w:tcPr>
            <w:tcW w:w="3097" w:type="dxa"/>
          </w:tcPr>
          <w:p w14:paraId="267E77C3" w14:textId="77777777" w:rsidR="001A086D" w:rsidRPr="009D5D55" w:rsidRDefault="001A086D" w:rsidP="00054751">
            <w:pPr>
              <w:tabs>
                <w:tab w:val="left" w:pos="9630"/>
              </w:tabs>
              <w:ind w:right="8"/>
              <w:jc w:val="both"/>
              <w:rPr>
                <w:rFonts w:ascii="Times New Roman" w:eastAsia="Times New Roman" w:hAnsi="Times New Roman"/>
                <w:bCs/>
                <w:sz w:val="24"/>
                <w:szCs w:val="24"/>
                <w:lang w:val="en-GB"/>
              </w:rPr>
            </w:pPr>
          </w:p>
        </w:tc>
        <w:tc>
          <w:tcPr>
            <w:tcW w:w="3134" w:type="dxa"/>
          </w:tcPr>
          <w:p w14:paraId="5CC53BD8" w14:textId="77777777" w:rsidR="001A086D" w:rsidRPr="009D5D55" w:rsidRDefault="001A086D" w:rsidP="00054751">
            <w:pPr>
              <w:tabs>
                <w:tab w:val="left" w:pos="9630"/>
              </w:tabs>
              <w:ind w:right="8"/>
              <w:jc w:val="both"/>
              <w:rPr>
                <w:rFonts w:ascii="Times New Roman" w:eastAsia="Times New Roman" w:hAnsi="Times New Roman"/>
                <w:bCs/>
                <w:sz w:val="24"/>
                <w:szCs w:val="24"/>
              </w:rPr>
            </w:pPr>
            <w:hyperlink r:id="rId30" w:history="1">
              <w:r w:rsidRPr="00F00899">
                <w:rPr>
                  <w:rStyle w:val="Hipersaitas"/>
                  <w:rFonts w:ascii="Times New Roman" w:hAnsi="Times New Roman"/>
                  <w:szCs w:val="24"/>
                </w:rPr>
                <w:t>muitine@lrmuitine.lt</w:t>
              </w:r>
            </w:hyperlink>
          </w:p>
        </w:tc>
      </w:tr>
      <w:tr w:rsidR="001A086D" w:rsidRPr="009D5D55" w14:paraId="2050597B" w14:textId="77777777" w:rsidTr="00054751">
        <w:tc>
          <w:tcPr>
            <w:tcW w:w="3397" w:type="dxa"/>
          </w:tcPr>
          <w:p w14:paraId="2C738E84" w14:textId="77777777" w:rsidR="001A086D" w:rsidRPr="00E344D1" w:rsidRDefault="001A086D" w:rsidP="00054751">
            <w:pPr>
              <w:tabs>
                <w:tab w:val="left" w:pos="9630"/>
              </w:tabs>
              <w:ind w:right="8"/>
              <w:jc w:val="both"/>
              <w:rPr>
                <w:rFonts w:ascii="Times New Roman" w:eastAsia="Times New Roman" w:hAnsi="Times New Roman"/>
                <w:b/>
                <w:sz w:val="24"/>
                <w:szCs w:val="24"/>
              </w:rPr>
            </w:pPr>
            <w:r w:rsidRPr="00E344D1">
              <w:rPr>
                <w:rFonts w:ascii="Times New Roman" w:eastAsia="Times New Roman" w:hAnsi="Times New Roman"/>
                <w:b/>
                <w:sz w:val="24"/>
                <w:szCs w:val="24"/>
              </w:rPr>
              <w:t>Pasirašantis asmuo</w:t>
            </w:r>
          </w:p>
        </w:tc>
        <w:tc>
          <w:tcPr>
            <w:tcW w:w="3097" w:type="dxa"/>
          </w:tcPr>
          <w:p w14:paraId="682F1FBD" w14:textId="77777777" w:rsidR="001A086D" w:rsidRPr="009D5D55" w:rsidRDefault="001A086D" w:rsidP="00054751">
            <w:pPr>
              <w:tabs>
                <w:tab w:val="left" w:pos="9630"/>
              </w:tabs>
              <w:ind w:right="8"/>
              <w:jc w:val="both"/>
              <w:rPr>
                <w:rFonts w:ascii="Times New Roman" w:eastAsia="Times New Roman" w:hAnsi="Times New Roman"/>
                <w:bCs/>
                <w:sz w:val="24"/>
                <w:szCs w:val="24"/>
              </w:rPr>
            </w:pPr>
          </w:p>
        </w:tc>
        <w:tc>
          <w:tcPr>
            <w:tcW w:w="3134" w:type="dxa"/>
          </w:tcPr>
          <w:p w14:paraId="72E181EE" w14:textId="77777777" w:rsidR="001A086D" w:rsidRPr="009D5D55" w:rsidRDefault="001A086D" w:rsidP="00054751">
            <w:pPr>
              <w:tabs>
                <w:tab w:val="left" w:pos="9630"/>
              </w:tabs>
              <w:ind w:right="8"/>
              <w:jc w:val="both"/>
              <w:rPr>
                <w:rFonts w:ascii="Times New Roman" w:eastAsia="Times New Roman" w:hAnsi="Times New Roman"/>
                <w:bCs/>
                <w:sz w:val="24"/>
                <w:szCs w:val="24"/>
              </w:rPr>
            </w:pPr>
            <w:r w:rsidRPr="009D5D55">
              <w:rPr>
                <w:rFonts w:ascii="Times New Roman" w:eastAsia="Times New Roman" w:hAnsi="Times New Roman"/>
                <w:bCs/>
                <w:sz w:val="24"/>
                <w:szCs w:val="24"/>
              </w:rPr>
              <w:t>Generalinis direktorius</w:t>
            </w:r>
          </w:p>
          <w:p w14:paraId="5042735B" w14:textId="77777777" w:rsidR="001A086D" w:rsidRPr="009D5D55" w:rsidRDefault="001A086D" w:rsidP="00054751">
            <w:pPr>
              <w:tabs>
                <w:tab w:val="left" w:pos="9630"/>
              </w:tabs>
              <w:ind w:right="8"/>
              <w:jc w:val="both"/>
              <w:rPr>
                <w:rFonts w:ascii="Times New Roman" w:eastAsia="Times New Roman" w:hAnsi="Times New Roman"/>
                <w:bCs/>
                <w:sz w:val="24"/>
                <w:szCs w:val="24"/>
              </w:rPr>
            </w:pPr>
            <w:r w:rsidRPr="009D5D55">
              <w:rPr>
                <w:rFonts w:ascii="Times New Roman" w:eastAsia="Times New Roman" w:hAnsi="Times New Roman"/>
                <w:bCs/>
                <w:sz w:val="24"/>
                <w:szCs w:val="24"/>
              </w:rPr>
              <w:t xml:space="preserve">Darius </w:t>
            </w:r>
            <w:proofErr w:type="spellStart"/>
            <w:r w:rsidRPr="009D5D55">
              <w:rPr>
                <w:rFonts w:ascii="Times New Roman" w:eastAsia="Times New Roman" w:hAnsi="Times New Roman"/>
                <w:bCs/>
                <w:sz w:val="24"/>
                <w:szCs w:val="24"/>
              </w:rPr>
              <w:t>Žvironas</w:t>
            </w:r>
            <w:proofErr w:type="spellEnd"/>
          </w:p>
        </w:tc>
      </w:tr>
    </w:tbl>
    <w:p w14:paraId="45857AFB" w14:textId="77777777" w:rsidR="001A086D" w:rsidRDefault="001A086D" w:rsidP="001A086D">
      <w:pPr>
        <w:spacing w:after="0" w:line="240" w:lineRule="auto"/>
        <w:ind w:left="5184" w:firstLine="1296"/>
        <w:rPr>
          <w:rFonts w:ascii="Times New Roman" w:eastAsia="Times New Roman" w:hAnsi="Times New Roman" w:cs="Times New Roman"/>
          <w:sz w:val="24"/>
          <w:szCs w:val="24"/>
        </w:rPr>
      </w:pPr>
      <w:bookmarkStart w:id="103" w:name="_Hlk109811972"/>
    </w:p>
    <w:p w14:paraId="2CCBCAF9" w14:textId="77777777" w:rsidR="001A086D" w:rsidRDefault="001A086D" w:rsidP="001A086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136797E" w14:textId="0457AF2C" w:rsidR="001A086D" w:rsidRPr="009D5D55" w:rsidRDefault="001A086D" w:rsidP="001A086D">
      <w:pPr>
        <w:spacing w:after="0" w:line="240" w:lineRule="auto"/>
        <w:ind w:left="5184" w:firstLine="1296"/>
        <w:rPr>
          <w:rFonts w:ascii="Times New Roman" w:eastAsia="Times New Roman" w:hAnsi="Times New Roman" w:cs="Times New Roman"/>
          <w:sz w:val="24"/>
          <w:szCs w:val="24"/>
        </w:rPr>
      </w:pPr>
      <w:r w:rsidRPr="009D5D55">
        <w:rPr>
          <w:rFonts w:ascii="Times New Roman" w:eastAsia="Times New Roman" w:hAnsi="Times New Roman" w:cs="Times New Roman"/>
          <w:sz w:val="24"/>
          <w:szCs w:val="24"/>
        </w:rPr>
        <w:lastRenderedPageBreak/>
        <w:t>202</w:t>
      </w:r>
      <w:r w:rsidR="00070314">
        <w:rPr>
          <w:rFonts w:ascii="Times New Roman" w:eastAsia="Times New Roman" w:hAnsi="Times New Roman" w:cs="Times New Roman"/>
          <w:sz w:val="24"/>
          <w:szCs w:val="24"/>
        </w:rPr>
        <w:t>5</w:t>
      </w:r>
      <w:r w:rsidRPr="009D5D55">
        <w:rPr>
          <w:rFonts w:ascii="Times New Roman" w:eastAsia="Times New Roman" w:hAnsi="Times New Roman" w:cs="Times New Roman"/>
          <w:sz w:val="24"/>
          <w:szCs w:val="24"/>
        </w:rPr>
        <w:t xml:space="preserve"> m.              d.</w:t>
      </w:r>
      <w:r w:rsidRPr="009D5D55">
        <w:rPr>
          <w:rFonts w:ascii="Times New Roman" w:eastAsia="Times New Roman" w:hAnsi="Times New Roman" w:cs="Times New Roman"/>
          <w:sz w:val="24"/>
          <w:szCs w:val="24"/>
        </w:rPr>
        <w:tab/>
      </w:r>
      <w:r w:rsidRPr="009D5D55">
        <w:rPr>
          <w:rFonts w:ascii="Times New Roman" w:eastAsia="Times New Roman" w:hAnsi="Times New Roman" w:cs="Times New Roman"/>
          <w:sz w:val="24"/>
          <w:szCs w:val="24"/>
        </w:rPr>
        <w:tab/>
      </w:r>
      <w:r w:rsidRPr="009D5D55">
        <w:rPr>
          <w:rFonts w:ascii="Times New Roman" w:eastAsia="Times New Roman" w:hAnsi="Times New Roman" w:cs="Times New Roman"/>
          <w:sz w:val="24"/>
          <w:szCs w:val="24"/>
        </w:rPr>
        <w:tab/>
        <w:t>Sutarties Nr. 11BE-</w:t>
      </w:r>
      <w:r w:rsidRPr="009D5D55">
        <w:rPr>
          <w:rFonts w:ascii="Times New Roman" w:eastAsia="Times New Roman" w:hAnsi="Times New Roman" w:cs="Times New Roman"/>
          <w:sz w:val="24"/>
          <w:szCs w:val="24"/>
        </w:rPr>
        <w:tab/>
      </w:r>
      <w:r w:rsidRPr="009D5D55">
        <w:rPr>
          <w:rFonts w:ascii="Times New Roman" w:eastAsia="Times New Roman" w:hAnsi="Times New Roman" w:cs="Times New Roman"/>
          <w:sz w:val="24"/>
          <w:szCs w:val="24"/>
        </w:rPr>
        <w:tab/>
      </w:r>
      <w:r w:rsidRPr="009D5D55">
        <w:rPr>
          <w:rFonts w:ascii="Times New Roman" w:eastAsia="Times New Roman" w:hAnsi="Times New Roman" w:cs="Times New Roman"/>
          <w:sz w:val="24"/>
          <w:szCs w:val="24"/>
        </w:rPr>
        <w:tab/>
        <w:t>1 priedas</w:t>
      </w:r>
    </w:p>
    <w:bookmarkEnd w:id="103"/>
    <w:p w14:paraId="41DF91BE" w14:textId="77777777" w:rsidR="001A086D" w:rsidRPr="009D5D55" w:rsidRDefault="001A086D" w:rsidP="001A086D">
      <w:pPr>
        <w:spacing w:after="0" w:line="240" w:lineRule="auto"/>
        <w:ind w:left="283" w:firstLine="1013"/>
        <w:jc w:val="center"/>
        <w:rPr>
          <w:rFonts w:ascii="Times New Roman" w:eastAsia="Times New Roman" w:hAnsi="Times New Roman" w:cs="Times New Roman"/>
          <w:bCs/>
          <w:sz w:val="24"/>
          <w:szCs w:val="24"/>
        </w:rPr>
      </w:pPr>
    </w:p>
    <w:p w14:paraId="38E6FDFD" w14:textId="77777777" w:rsidR="001A086D" w:rsidRPr="009D5D55" w:rsidRDefault="001A086D" w:rsidP="001A086D">
      <w:pPr>
        <w:spacing w:after="0" w:line="240" w:lineRule="auto"/>
        <w:jc w:val="center"/>
        <w:rPr>
          <w:rFonts w:ascii="Times New Roman" w:eastAsia="Times New Roman" w:hAnsi="Times New Roman" w:cs="Times New Roman"/>
          <w:b/>
          <w:bCs/>
          <w:sz w:val="24"/>
          <w:szCs w:val="24"/>
        </w:rPr>
      </w:pPr>
    </w:p>
    <w:p w14:paraId="10AAB631" w14:textId="77777777" w:rsidR="001A086D" w:rsidRPr="009D5D55" w:rsidRDefault="001A086D" w:rsidP="001A086D">
      <w:pPr>
        <w:spacing w:after="0" w:line="240" w:lineRule="auto"/>
        <w:jc w:val="center"/>
        <w:rPr>
          <w:rFonts w:ascii="Times New Roman" w:eastAsia="Times New Roman" w:hAnsi="Times New Roman" w:cs="Times New Roman"/>
          <w:b/>
          <w:caps/>
          <w:sz w:val="24"/>
          <w:szCs w:val="24"/>
        </w:rPr>
      </w:pPr>
      <w:r w:rsidRPr="009D5D55">
        <w:rPr>
          <w:rFonts w:ascii="Times New Roman" w:eastAsia="Times New Roman" w:hAnsi="Times New Roman" w:cs="Times New Roman"/>
          <w:b/>
          <w:caps/>
          <w:color w:val="000000" w:themeColor="text1"/>
          <w:sz w:val="24"/>
          <w:szCs w:val="24"/>
        </w:rPr>
        <w:t xml:space="preserve">MUITINĖS informacinių sistemų SAUGOs atitikties IR rizikos vertinimo paslaugŲ </w:t>
      </w:r>
      <w:r w:rsidRPr="009D5D55">
        <w:rPr>
          <w:rFonts w:ascii="Times New Roman" w:eastAsia="Times New Roman" w:hAnsi="Times New Roman" w:cs="Times New Roman"/>
          <w:b/>
          <w:caps/>
          <w:sz w:val="24"/>
          <w:szCs w:val="24"/>
        </w:rPr>
        <w:t>techninė specifikacijA</w:t>
      </w:r>
    </w:p>
    <w:p w14:paraId="001C4322" w14:textId="77777777" w:rsidR="001A086D" w:rsidRPr="009D5D55" w:rsidRDefault="001A086D" w:rsidP="001A086D">
      <w:pPr>
        <w:spacing w:after="0" w:line="240" w:lineRule="auto"/>
        <w:rPr>
          <w:rFonts w:ascii="Times New Roman" w:eastAsia="Times New Roman" w:hAnsi="Times New Roman" w:cs="Times New Roman"/>
          <w:b/>
          <w:caps/>
          <w:sz w:val="24"/>
          <w:szCs w:val="24"/>
        </w:rPr>
      </w:pPr>
    </w:p>
    <w:p w14:paraId="57480DD9" w14:textId="77777777" w:rsidR="001A086D" w:rsidRPr="009D5D55" w:rsidRDefault="001A086D" w:rsidP="001A086D">
      <w:pPr>
        <w:spacing w:after="0" w:line="240" w:lineRule="auto"/>
        <w:ind w:left="283" w:firstLine="1013"/>
        <w:jc w:val="center"/>
        <w:rPr>
          <w:rFonts w:ascii="Times New Roman" w:eastAsia="Times New Roman" w:hAnsi="Times New Roman" w:cs="Times New Roman"/>
          <w:bCs/>
          <w:sz w:val="24"/>
          <w:szCs w:val="24"/>
        </w:rPr>
      </w:pPr>
    </w:p>
    <w:p w14:paraId="024814E7" w14:textId="77777777" w:rsidR="001A086D" w:rsidRDefault="001A086D" w:rsidP="001A086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256A654" w14:textId="77FA0CDC" w:rsidR="001A086D" w:rsidRPr="009D5D55" w:rsidRDefault="001A086D" w:rsidP="001A086D">
      <w:pPr>
        <w:spacing w:after="0" w:line="240" w:lineRule="auto"/>
        <w:ind w:left="5184" w:firstLine="1296"/>
        <w:rPr>
          <w:rFonts w:ascii="Times New Roman" w:eastAsia="Times New Roman" w:hAnsi="Times New Roman" w:cs="Times New Roman"/>
          <w:sz w:val="24"/>
          <w:szCs w:val="24"/>
        </w:rPr>
      </w:pPr>
      <w:r w:rsidRPr="009D5D55">
        <w:rPr>
          <w:rFonts w:ascii="Times New Roman" w:eastAsia="Times New Roman" w:hAnsi="Times New Roman" w:cs="Times New Roman"/>
          <w:sz w:val="24"/>
          <w:szCs w:val="24"/>
        </w:rPr>
        <w:lastRenderedPageBreak/>
        <w:t>202</w:t>
      </w:r>
      <w:r w:rsidR="00070314">
        <w:rPr>
          <w:rFonts w:ascii="Times New Roman" w:eastAsia="Times New Roman" w:hAnsi="Times New Roman" w:cs="Times New Roman"/>
          <w:sz w:val="24"/>
          <w:szCs w:val="24"/>
        </w:rPr>
        <w:t>5</w:t>
      </w:r>
      <w:r w:rsidRPr="009D5D55">
        <w:rPr>
          <w:rFonts w:ascii="Times New Roman" w:eastAsia="Times New Roman" w:hAnsi="Times New Roman" w:cs="Times New Roman"/>
          <w:sz w:val="24"/>
          <w:szCs w:val="24"/>
        </w:rPr>
        <w:t xml:space="preserve"> m.              d.</w:t>
      </w:r>
      <w:r w:rsidRPr="009D5D55">
        <w:rPr>
          <w:rFonts w:ascii="Times New Roman" w:eastAsia="Times New Roman" w:hAnsi="Times New Roman" w:cs="Times New Roman"/>
          <w:sz w:val="24"/>
          <w:szCs w:val="24"/>
        </w:rPr>
        <w:tab/>
      </w:r>
      <w:r w:rsidRPr="009D5D55">
        <w:rPr>
          <w:rFonts w:ascii="Times New Roman" w:eastAsia="Times New Roman" w:hAnsi="Times New Roman" w:cs="Times New Roman"/>
          <w:sz w:val="24"/>
          <w:szCs w:val="24"/>
        </w:rPr>
        <w:tab/>
      </w:r>
      <w:r w:rsidRPr="009D5D55">
        <w:rPr>
          <w:rFonts w:ascii="Times New Roman" w:eastAsia="Times New Roman" w:hAnsi="Times New Roman" w:cs="Times New Roman"/>
          <w:sz w:val="24"/>
          <w:szCs w:val="24"/>
        </w:rPr>
        <w:tab/>
        <w:t>Sutarties Nr. 11BE-</w:t>
      </w:r>
      <w:r w:rsidRPr="009D5D55">
        <w:rPr>
          <w:rFonts w:ascii="Times New Roman" w:eastAsia="Times New Roman" w:hAnsi="Times New Roman" w:cs="Times New Roman"/>
          <w:sz w:val="24"/>
          <w:szCs w:val="24"/>
        </w:rPr>
        <w:tab/>
      </w:r>
      <w:r w:rsidRPr="009D5D55">
        <w:rPr>
          <w:rFonts w:ascii="Times New Roman" w:eastAsia="Times New Roman" w:hAnsi="Times New Roman" w:cs="Times New Roman"/>
          <w:sz w:val="24"/>
          <w:szCs w:val="24"/>
        </w:rPr>
        <w:tab/>
      </w:r>
      <w:r w:rsidRPr="009D5D55">
        <w:rPr>
          <w:rFonts w:ascii="Times New Roman" w:eastAsia="Times New Roman" w:hAnsi="Times New Roman" w:cs="Times New Roman"/>
          <w:sz w:val="24"/>
          <w:szCs w:val="24"/>
        </w:rPr>
        <w:tab/>
        <w:t>2 priedas</w:t>
      </w:r>
    </w:p>
    <w:p w14:paraId="7137B823" w14:textId="77777777" w:rsidR="001A086D" w:rsidRPr="009D5D55" w:rsidRDefault="001A086D" w:rsidP="001A086D">
      <w:pPr>
        <w:spacing w:after="0" w:line="240" w:lineRule="auto"/>
        <w:ind w:left="5184" w:firstLine="1296"/>
        <w:rPr>
          <w:rFonts w:ascii="Times New Roman" w:eastAsia="Times New Roman" w:hAnsi="Times New Roman" w:cs="Times New Roman"/>
          <w:sz w:val="24"/>
          <w:szCs w:val="24"/>
        </w:rPr>
      </w:pPr>
    </w:p>
    <w:p w14:paraId="019FFC79" w14:textId="77777777" w:rsidR="001A086D" w:rsidRPr="009D5D55" w:rsidRDefault="001A086D" w:rsidP="001A086D">
      <w:pPr>
        <w:tabs>
          <w:tab w:val="left" w:pos="4860"/>
        </w:tabs>
        <w:spacing w:after="0" w:line="240" w:lineRule="auto"/>
        <w:jc w:val="center"/>
        <w:rPr>
          <w:rFonts w:ascii="Times New Roman" w:eastAsia="Times New Roman" w:hAnsi="Times New Roman" w:cs="Times New Roman"/>
          <w:b/>
          <w:sz w:val="24"/>
          <w:szCs w:val="24"/>
        </w:rPr>
      </w:pPr>
      <w:r w:rsidRPr="009D5D55">
        <w:rPr>
          <w:rFonts w:ascii="Times New Roman" w:eastAsia="Times New Roman" w:hAnsi="Times New Roman" w:cs="Times New Roman"/>
          <w:b/>
          <w:sz w:val="24"/>
          <w:szCs w:val="24"/>
        </w:rPr>
        <w:t>PASLAUGŲ TEIKĖJO PASIŪLYMAS</w:t>
      </w:r>
    </w:p>
    <w:p w14:paraId="71A554D8" w14:textId="77777777" w:rsidR="001A086D" w:rsidRPr="009D5D55" w:rsidRDefault="001A086D" w:rsidP="001A086D">
      <w:pPr>
        <w:spacing w:after="0" w:line="240" w:lineRule="auto"/>
        <w:ind w:left="5184" w:firstLine="1296"/>
        <w:rPr>
          <w:rFonts w:ascii="Times New Roman" w:eastAsia="Times New Roman" w:hAnsi="Times New Roman" w:cs="Times New Roman"/>
          <w:sz w:val="24"/>
          <w:szCs w:val="24"/>
        </w:rPr>
      </w:pPr>
      <w:bookmarkStart w:id="104" w:name="_Hlk109806432"/>
    </w:p>
    <w:p w14:paraId="6EB4C6B9" w14:textId="77777777" w:rsidR="001A086D" w:rsidRPr="009D5D55" w:rsidRDefault="001A086D" w:rsidP="001A086D">
      <w:pPr>
        <w:spacing w:after="0" w:line="240" w:lineRule="auto"/>
        <w:ind w:left="5184" w:firstLine="1296"/>
        <w:rPr>
          <w:rFonts w:ascii="Times New Roman" w:eastAsia="Times New Roman" w:hAnsi="Times New Roman" w:cs="Times New Roman"/>
          <w:sz w:val="24"/>
          <w:szCs w:val="24"/>
        </w:rPr>
      </w:pPr>
    </w:p>
    <w:p w14:paraId="28388DEF" w14:textId="77777777" w:rsidR="001A086D" w:rsidRPr="009D5D55" w:rsidRDefault="001A086D" w:rsidP="001A086D">
      <w:pPr>
        <w:spacing w:after="0" w:line="240" w:lineRule="auto"/>
        <w:ind w:left="5184" w:firstLine="1296"/>
        <w:rPr>
          <w:rFonts w:ascii="Times New Roman" w:eastAsia="Times New Roman" w:hAnsi="Times New Roman" w:cs="Times New Roman"/>
          <w:sz w:val="24"/>
          <w:szCs w:val="24"/>
        </w:rPr>
      </w:pPr>
    </w:p>
    <w:p w14:paraId="1CA9E4DD" w14:textId="77777777" w:rsidR="001A086D" w:rsidRPr="009D5D55" w:rsidRDefault="001A086D" w:rsidP="001A086D">
      <w:pPr>
        <w:spacing w:after="0" w:line="240" w:lineRule="auto"/>
        <w:ind w:left="5184" w:firstLine="1296"/>
        <w:rPr>
          <w:rFonts w:ascii="Times New Roman" w:eastAsia="Times New Roman" w:hAnsi="Times New Roman" w:cs="Times New Roman"/>
          <w:sz w:val="24"/>
          <w:szCs w:val="24"/>
        </w:rPr>
      </w:pPr>
    </w:p>
    <w:p w14:paraId="3CBDC05C" w14:textId="77777777" w:rsidR="001A086D" w:rsidRDefault="001A086D" w:rsidP="001A086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896D9A" w14:textId="10485B6D" w:rsidR="001A086D" w:rsidRPr="009D5D55" w:rsidRDefault="001A086D" w:rsidP="001A086D">
      <w:pPr>
        <w:spacing w:after="0" w:line="240" w:lineRule="auto"/>
        <w:ind w:left="5184" w:firstLine="1296"/>
        <w:rPr>
          <w:rFonts w:ascii="Times New Roman" w:eastAsia="Times New Roman" w:hAnsi="Times New Roman" w:cs="Times New Roman"/>
          <w:sz w:val="24"/>
          <w:szCs w:val="24"/>
        </w:rPr>
      </w:pPr>
      <w:r w:rsidRPr="009D5D55">
        <w:rPr>
          <w:rFonts w:ascii="Times New Roman" w:eastAsia="Times New Roman" w:hAnsi="Times New Roman" w:cs="Times New Roman"/>
          <w:sz w:val="24"/>
          <w:szCs w:val="24"/>
        </w:rPr>
        <w:lastRenderedPageBreak/>
        <w:t>202</w:t>
      </w:r>
      <w:r w:rsidR="00070314">
        <w:rPr>
          <w:rFonts w:ascii="Times New Roman" w:eastAsia="Times New Roman" w:hAnsi="Times New Roman" w:cs="Times New Roman"/>
          <w:sz w:val="24"/>
          <w:szCs w:val="24"/>
        </w:rPr>
        <w:t>5</w:t>
      </w:r>
      <w:r w:rsidRPr="009D5D55">
        <w:rPr>
          <w:rFonts w:ascii="Times New Roman" w:eastAsia="Times New Roman" w:hAnsi="Times New Roman" w:cs="Times New Roman"/>
          <w:sz w:val="24"/>
          <w:szCs w:val="24"/>
        </w:rPr>
        <w:t xml:space="preserve"> m.              d.</w:t>
      </w:r>
      <w:r w:rsidRPr="009D5D55">
        <w:rPr>
          <w:rFonts w:ascii="Times New Roman" w:eastAsia="Times New Roman" w:hAnsi="Times New Roman" w:cs="Times New Roman"/>
          <w:sz w:val="24"/>
          <w:szCs w:val="24"/>
        </w:rPr>
        <w:tab/>
      </w:r>
      <w:r w:rsidRPr="009D5D55">
        <w:rPr>
          <w:rFonts w:ascii="Times New Roman" w:eastAsia="Times New Roman" w:hAnsi="Times New Roman" w:cs="Times New Roman"/>
          <w:sz w:val="24"/>
          <w:szCs w:val="24"/>
        </w:rPr>
        <w:tab/>
      </w:r>
      <w:r w:rsidRPr="009D5D55">
        <w:rPr>
          <w:rFonts w:ascii="Times New Roman" w:eastAsia="Times New Roman" w:hAnsi="Times New Roman" w:cs="Times New Roman"/>
          <w:sz w:val="24"/>
          <w:szCs w:val="24"/>
        </w:rPr>
        <w:tab/>
        <w:t>Sutarties Nr. 11BE-</w:t>
      </w:r>
      <w:r w:rsidRPr="009D5D55">
        <w:rPr>
          <w:rFonts w:ascii="Times New Roman" w:eastAsia="Times New Roman" w:hAnsi="Times New Roman" w:cs="Times New Roman"/>
          <w:sz w:val="24"/>
          <w:szCs w:val="24"/>
        </w:rPr>
        <w:tab/>
      </w:r>
      <w:r w:rsidRPr="009D5D55">
        <w:rPr>
          <w:rFonts w:ascii="Times New Roman" w:eastAsia="Times New Roman" w:hAnsi="Times New Roman" w:cs="Times New Roman"/>
          <w:sz w:val="24"/>
          <w:szCs w:val="24"/>
        </w:rPr>
        <w:tab/>
      </w:r>
      <w:r w:rsidRPr="009D5D55">
        <w:rPr>
          <w:rFonts w:ascii="Times New Roman" w:eastAsia="Times New Roman" w:hAnsi="Times New Roman" w:cs="Times New Roman"/>
          <w:sz w:val="24"/>
          <w:szCs w:val="24"/>
        </w:rPr>
        <w:tab/>
        <w:t>3 priedas</w:t>
      </w:r>
    </w:p>
    <w:bookmarkEnd w:id="104"/>
    <w:p w14:paraId="713E8129" w14:textId="77777777" w:rsidR="001A086D" w:rsidRPr="009D5D55" w:rsidRDefault="001A086D" w:rsidP="001A086D">
      <w:pPr>
        <w:autoSpaceDE w:val="0"/>
        <w:autoSpaceDN w:val="0"/>
        <w:adjustRightInd w:val="0"/>
        <w:snapToGrid w:val="0"/>
        <w:spacing w:after="0" w:line="240" w:lineRule="auto"/>
        <w:ind w:firstLine="284"/>
        <w:jc w:val="center"/>
        <w:rPr>
          <w:rFonts w:ascii="Times New Roman" w:eastAsia="Times New Roman" w:hAnsi="Times New Roman" w:cs="Times New Roman"/>
          <w:sz w:val="24"/>
          <w:szCs w:val="24"/>
        </w:rPr>
      </w:pPr>
    </w:p>
    <w:p w14:paraId="05EE0865" w14:textId="77777777" w:rsidR="001A086D" w:rsidRPr="009D5D55" w:rsidRDefault="001A086D" w:rsidP="001A086D">
      <w:pPr>
        <w:autoSpaceDE w:val="0"/>
        <w:autoSpaceDN w:val="0"/>
        <w:adjustRightInd w:val="0"/>
        <w:snapToGrid w:val="0"/>
        <w:spacing w:after="0" w:line="240" w:lineRule="auto"/>
        <w:jc w:val="center"/>
        <w:rPr>
          <w:rFonts w:ascii="Times New Roman" w:eastAsia="Times New Roman" w:hAnsi="Times New Roman" w:cs="Times New Roman"/>
          <w:sz w:val="24"/>
          <w:szCs w:val="24"/>
        </w:rPr>
      </w:pPr>
    </w:p>
    <w:p w14:paraId="17C4BFF8" w14:textId="77777777" w:rsidR="001A086D" w:rsidRPr="009D5D55" w:rsidRDefault="001A086D" w:rsidP="001A086D">
      <w:pPr>
        <w:autoSpaceDE w:val="0"/>
        <w:autoSpaceDN w:val="0"/>
        <w:adjustRightInd w:val="0"/>
        <w:snapToGrid w:val="0"/>
        <w:spacing w:after="0" w:line="240" w:lineRule="auto"/>
        <w:jc w:val="center"/>
        <w:rPr>
          <w:rFonts w:ascii="Times New Roman" w:eastAsia="Times New Roman" w:hAnsi="Times New Roman" w:cs="Times New Roman"/>
          <w:b/>
          <w:bCs/>
          <w:sz w:val="24"/>
          <w:szCs w:val="24"/>
        </w:rPr>
      </w:pPr>
      <w:r w:rsidRPr="009D5D55">
        <w:rPr>
          <w:rFonts w:ascii="Times New Roman" w:eastAsia="Times New Roman" w:hAnsi="Times New Roman" w:cs="Times New Roman"/>
          <w:b/>
          <w:bCs/>
          <w:sz w:val="24"/>
          <w:szCs w:val="24"/>
        </w:rPr>
        <w:t>KONFIDENCIALUMO PASIŽADĖJIMAS</w:t>
      </w:r>
    </w:p>
    <w:p w14:paraId="72054630" w14:textId="77777777" w:rsidR="001A086D" w:rsidRPr="009D5D55" w:rsidRDefault="001A086D" w:rsidP="001A086D">
      <w:pPr>
        <w:keepNext/>
        <w:autoSpaceDE w:val="0"/>
        <w:autoSpaceDN w:val="0"/>
        <w:adjustRightInd w:val="0"/>
        <w:spacing w:after="0" w:line="240" w:lineRule="auto"/>
        <w:jc w:val="center"/>
        <w:outlineLvl w:val="0"/>
        <w:rPr>
          <w:rFonts w:ascii="Times New Roman" w:eastAsia="Times New Roman" w:hAnsi="Times New Roman" w:cs="Times New Roman"/>
          <w:color w:val="000000"/>
          <w:kern w:val="32"/>
          <w:sz w:val="24"/>
          <w:szCs w:val="24"/>
          <w:lang w:eastAsia="lt-LT"/>
        </w:rPr>
      </w:pPr>
      <w:bookmarkStart w:id="105" w:name="_Hlk11400399"/>
      <w:r w:rsidRPr="009D5D55">
        <w:rPr>
          <w:rFonts w:ascii="Times New Roman" w:eastAsia="Times New Roman" w:hAnsi="Times New Roman" w:cs="Times New Roman"/>
          <w:color w:val="000000"/>
          <w:kern w:val="32"/>
          <w:sz w:val="24"/>
          <w:szCs w:val="24"/>
          <w:lang w:eastAsia="lt-LT"/>
        </w:rPr>
        <w:t>________________</w:t>
      </w:r>
    </w:p>
    <w:p w14:paraId="4F628903" w14:textId="77777777" w:rsidR="001A086D" w:rsidRPr="009D5D55" w:rsidRDefault="001A086D" w:rsidP="001A086D">
      <w:pPr>
        <w:keepNext/>
        <w:autoSpaceDE w:val="0"/>
        <w:autoSpaceDN w:val="0"/>
        <w:adjustRightInd w:val="0"/>
        <w:spacing w:after="0" w:line="240" w:lineRule="auto"/>
        <w:jc w:val="center"/>
        <w:outlineLvl w:val="0"/>
        <w:rPr>
          <w:rFonts w:ascii="Times New Roman" w:eastAsia="Times New Roman" w:hAnsi="Times New Roman" w:cs="Times New Roman"/>
          <w:color w:val="000000"/>
          <w:kern w:val="32"/>
          <w:sz w:val="24"/>
          <w:szCs w:val="24"/>
          <w:lang w:eastAsia="lt-LT"/>
        </w:rPr>
      </w:pPr>
      <w:r w:rsidRPr="009D5D55">
        <w:rPr>
          <w:rFonts w:ascii="Times New Roman" w:eastAsia="Times New Roman" w:hAnsi="Times New Roman" w:cs="Times New Roman"/>
          <w:color w:val="000000"/>
          <w:kern w:val="32"/>
          <w:sz w:val="24"/>
          <w:szCs w:val="24"/>
          <w:lang w:eastAsia="lt-LT"/>
        </w:rPr>
        <w:t>(data)</w:t>
      </w:r>
    </w:p>
    <w:p w14:paraId="122F0F62" w14:textId="77777777" w:rsidR="001A086D" w:rsidRPr="009D5D55" w:rsidRDefault="001A086D" w:rsidP="001A086D">
      <w:pPr>
        <w:keepNext/>
        <w:autoSpaceDE w:val="0"/>
        <w:autoSpaceDN w:val="0"/>
        <w:adjustRightInd w:val="0"/>
        <w:spacing w:after="0" w:line="240" w:lineRule="auto"/>
        <w:jc w:val="center"/>
        <w:outlineLvl w:val="0"/>
        <w:rPr>
          <w:rFonts w:ascii="Times New Roman" w:eastAsia="Times New Roman" w:hAnsi="Times New Roman" w:cs="Times New Roman"/>
          <w:color w:val="000000"/>
          <w:kern w:val="32"/>
          <w:sz w:val="24"/>
          <w:szCs w:val="24"/>
          <w:lang w:eastAsia="lt-LT"/>
        </w:rPr>
      </w:pPr>
      <w:r w:rsidRPr="009D5D55">
        <w:rPr>
          <w:rFonts w:ascii="Times New Roman" w:eastAsia="Times New Roman" w:hAnsi="Times New Roman" w:cs="Times New Roman"/>
          <w:color w:val="000000"/>
          <w:kern w:val="32"/>
          <w:sz w:val="24"/>
          <w:szCs w:val="24"/>
          <w:lang w:eastAsia="lt-LT"/>
        </w:rPr>
        <w:t>______________</w:t>
      </w:r>
    </w:p>
    <w:p w14:paraId="326DED88" w14:textId="77777777" w:rsidR="001A086D" w:rsidRPr="009D5D55" w:rsidRDefault="001A086D" w:rsidP="001A086D">
      <w:pPr>
        <w:keepNext/>
        <w:autoSpaceDE w:val="0"/>
        <w:autoSpaceDN w:val="0"/>
        <w:adjustRightInd w:val="0"/>
        <w:spacing w:after="0" w:line="240" w:lineRule="auto"/>
        <w:jc w:val="center"/>
        <w:outlineLvl w:val="0"/>
        <w:rPr>
          <w:rFonts w:ascii="Times New Roman" w:eastAsia="Times New Roman" w:hAnsi="Times New Roman" w:cs="Times New Roman"/>
          <w:color w:val="000000"/>
          <w:kern w:val="32"/>
          <w:sz w:val="24"/>
          <w:szCs w:val="24"/>
          <w:lang w:eastAsia="lt-LT"/>
        </w:rPr>
      </w:pPr>
      <w:r w:rsidRPr="009D5D55">
        <w:rPr>
          <w:rFonts w:ascii="Times New Roman" w:eastAsia="Times New Roman" w:hAnsi="Times New Roman" w:cs="Times New Roman"/>
          <w:color w:val="000000"/>
          <w:kern w:val="32"/>
          <w:sz w:val="24"/>
          <w:szCs w:val="24"/>
          <w:lang w:eastAsia="lt-LT"/>
        </w:rPr>
        <w:t>(sudarymo vieta)</w:t>
      </w:r>
    </w:p>
    <w:bookmarkEnd w:id="105"/>
    <w:p w14:paraId="3E3E4675" w14:textId="77777777" w:rsidR="001A086D" w:rsidRPr="009D5D55" w:rsidRDefault="001A086D" w:rsidP="001A086D">
      <w:pPr>
        <w:autoSpaceDE w:val="0"/>
        <w:autoSpaceDN w:val="0"/>
        <w:adjustRightInd w:val="0"/>
        <w:snapToGrid w:val="0"/>
        <w:spacing w:after="0" w:line="240" w:lineRule="auto"/>
        <w:jc w:val="center"/>
        <w:rPr>
          <w:rFonts w:ascii="Times New Roman" w:eastAsia="Times New Roman" w:hAnsi="Times New Roman" w:cs="Times New Roman"/>
          <w:sz w:val="24"/>
          <w:szCs w:val="24"/>
          <w:lang w:eastAsia="lt-LT"/>
        </w:rPr>
      </w:pPr>
    </w:p>
    <w:p w14:paraId="7621DE5A" w14:textId="77777777" w:rsidR="001A086D" w:rsidRPr="009D5D55" w:rsidRDefault="001A086D" w:rsidP="001A086D">
      <w:pPr>
        <w:autoSpaceDE w:val="0"/>
        <w:autoSpaceDN w:val="0"/>
        <w:adjustRightInd w:val="0"/>
        <w:snapToGrid w:val="0"/>
        <w:spacing w:after="0" w:line="240" w:lineRule="auto"/>
        <w:rPr>
          <w:rFonts w:ascii="Times New Roman" w:eastAsia="Times New Roman" w:hAnsi="Times New Roman" w:cs="Times New Roman"/>
          <w:sz w:val="24"/>
          <w:szCs w:val="24"/>
          <w:lang w:eastAsia="lt-LT"/>
        </w:rPr>
      </w:pPr>
      <w:r w:rsidRPr="009D5D55">
        <w:rPr>
          <w:rFonts w:ascii="Times New Roman" w:eastAsia="Times New Roman" w:hAnsi="Times New Roman" w:cs="Times New Roman"/>
          <w:sz w:val="24"/>
          <w:szCs w:val="24"/>
          <w:lang w:eastAsia="lt-LT"/>
        </w:rPr>
        <w:t>Aš,________________________________________________________________________</w:t>
      </w:r>
    </w:p>
    <w:p w14:paraId="0C5C1976" w14:textId="77777777" w:rsidR="001A086D" w:rsidRPr="009D5D55" w:rsidRDefault="001A086D" w:rsidP="001A086D">
      <w:pPr>
        <w:autoSpaceDE w:val="0"/>
        <w:autoSpaceDN w:val="0"/>
        <w:adjustRightInd w:val="0"/>
        <w:snapToGrid w:val="0"/>
        <w:spacing w:after="0" w:line="240" w:lineRule="auto"/>
        <w:rPr>
          <w:rFonts w:ascii="Times New Roman" w:eastAsia="Times New Roman" w:hAnsi="Times New Roman" w:cs="Times New Roman"/>
          <w:sz w:val="24"/>
          <w:szCs w:val="24"/>
          <w:lang w:eastAsia="lt-LT"/>
        </w:rPr>
      </w:pPr>
      <w:r w:rsidRPr="009D5D55">
        <w:rPr>
          <w:rFonts w:ascii="Times New Roman" w:eastAsia="Times New Roman" w:hAnsi="Times New Roman" w:cs="Times New Roman"/>
          <w:sz w:val="24"/>
          <w:szCs w:val="24"/>
          <w:lang w:eastAsia="lt-LT"/>
        </w:rPr>
        <w:t xml:space="preserve">(asmens vardas, pavardė,) </w:t>
      </w:r>
    </w:p>
    <w:p w14:paraId="44497399" w14:textId="77777777" w:rsidR="001A086D" w:rsidRPr="009D5D55" w:rsidRDefault="001A086D" w:rsidP="001A086D">
      <w:pPr>
        <w:autoSpaceDE w:val="0"/>
        <w:autoSpaceDN w:val="0"/>
        <w:adjustRightInd w:val="0"/>
        <w:snapToGrid w:val="0"/>
        <w:spacing w:after="0" w:line="240" w:lineRule="auto"/>
        <w:rPr>
          <w:rFonts w:ascii="Times New Roman" w:eastAsia="Times New Roman" w:hAnsi="Times New Roman" w:cs="Times New Roman"/>
          <w:sz w:val="24"/>
          <w:szCs w:val="24"/>
          <w:lang w:eastAsia="lt-LT"/>
        </w:rPr>
      </w:pPr>
      <w:bookmarkStart w:id="106" w:name="_Hlk16577714"/>
      <w:r w:rsidRPr="009D5D55">
        <w:rPr>
          <w:rFonts w:ascii="Times New Roman" w:eastAsia="Times New Roman" w:hAnsi="Times New Roman" w:cs="Times New Roman"/>
          <w:sz w:val="24"/>
          <w:szCs w:val="24"/>
          <w:lang w:eastAsia="lt-LT"/>
        </w:rPr>
        <w:t>_____________________________________________________________________</w:t>
      </w:r>
      <w:r w:rsidRPr="009D5D55">
        <w:rPr>
          <w:rFonts w:ascii="Times New Roman" w:eastAsia="Times New Roman" w:hAnsi="Times New Roman" w:cs="Times New Roman"/>
          <w:sz w:val="24"/>
          <w:szCs w:val="24"/>
          <w:lang w:eastAsia="lt-LT"/>
        </w:rPr>
        <w:softHyphen/>
      </w:r>
      <w:r w:rsidRPr="009D5D55">
        <w:rPr>
          <w:rFonts w:ascii="Times New Roman" w:eastAsia="Times New Roman" w:hAnsi="Times New Roman" w:cs="Times New Roman"/>
          <w:sz w:val="24"/>
          <w:szCs w:val="24"/>
          <w:lang w:eastAsia="lt-LT"/>
        </w:rPr>
        <w:softHyphen/>
        <w:t>__________</w:t>
      </w:r>
    </w:p>
    <w:p w14:paraId="50E4831B" w14:textId="77777777" w:rsidR="001A086D" w:rsidRPr="009D5D55" w:rsidRDefault="001A086D" w:rsidP="001A086D">
      <w:pPr>
        <w:autoSpaceDE w:val="0"/>
        <w:autoSpaceDN w:val="0"/>
        <w:adjustRightInd w:val="0"/>
        <w:snapToGrid w:val="0"/>
        <w:spacing w:after="0" w:line="240" w:lineRule="auto"/>
        <w:rPr>
          <w:rFonts w:ascii="Times New Roman" w:eastAsia="Times New Roman" w:hAnsi="Times New Roman" w:cs="Times New Roman"/>
          <w:b/>
          <w:sz w:val="24"/>
          <w:szCs w:val="24"/>
          <w:lang w:eastAsia="lt-LT"/>
        </w:rPr>
      </w:pPr>
      <w:r w:rsidRPr="009D5D55">
        <w:rPr>
          <w:rFonts w:ascii="Times New Roman" w:eastAsia="Times New Roman" w:hAnsi="Times New Roman" w:cs="Times New Roman"/>
          <w:sz w:val="24"/>
          <w:szCs w:val="24"/>
          <w:lang w:eastAsia="lt-LT"/>
        </w:rPr>
        <w:t xml:space="preserve">(Įmonės, įstaigos ar organizacijos pavadinimas, pareigos, tel. Nr., el. paštas) </w:t>
      </w:r>
    </w:p>
    <w:bookmarkEnd w:id="106"/>
    <w:p w14:paraId="69868A6F" w14:textId="77777777" w:rsidR="001A086D" w:rsidRPr="009D5D55" w:rsidRDefault="001A086D" w:rsidP="001A086D">
      <w:pPr>
        <w:autoSpaceDE w:val="0"/>
        <w:autoSpaceDN w:val="0"/>
        <w:adjustRightInd w:val="0"/>
        <w:snapToGrid w:val="0"/>
        <w:spacing w:after="0" w:line="240" w:lineRule="auto"/>
        <w:rPr>
          <w:rFonts w:ascii="Times New Roman" w:eastAsia="Times New Roman" w:hAnsi="Times New Roman" w:cs="Times New Roman"/>
          <w:sz w:val="24"/>
          <w:szCs w:val="24"/>
          <w:lang w:eastAsia="lt-LT"/>
        </w:rPr>
      </w:pPr>
      <w:r w:rsidRPr="009D5D55">
        <w:rPr>
          <w:rFonts w:ascii="Times New Roman" w:eastAsia="Times New Roman" w:hAnsi="Times New Roman" w:cs="Times New Roman"/>
          <w:sz w:val="24"/>
          <w:szCs w:val="24"/>
          <w:lang w:eastAsia="lt-LT"/>
        </w:rPr>
        <w:t>vykdydamas ____________________________________________________   numatytus darbus:</w:t>
      </w:r>
    </w:p>
    <w:p w14:paraId="6979A62E" w14:textId="77777777" w:rsidR="001A086D" w:rsidRPr="009D5D55" w:rsidRDefault="001A086D" w:rsidP="001A086D">
      <w:pPr>
        <w:autoSpaceDE w:val="0"/>
        <w:autoSpaceDN w:val="0"/>
        <w:adjustRightInd w:val="0"/>
        <w:snapToGrid w:val="0"/>
        <w:spacing w:after="0" w:line="240" w:lineRule="auto"/>
        <w:rPr>
          <w:rFonts w:ascii="Times New Roman" w:eastAsia="Times New Roman" w:hAnsi="Times New Roman" w:cs="Times New Roman"/>
          <w:b/>
          <w:sz w:val="24"/>
          <w:szCs w:val="24"/>
          <w:lang w:eastAsia="lt-LT"/>
        </w:rPr>
      </w:pPr>
      <w:r w:rsidRPr="009D5D55">
        <w:rPr>
          <w:rFonts w:ascii="Times New Roman" w:eastAsia="Times New Roman" w:hAnsi="Times New Roman" w:cs="Times New Roman"/>
          <w:sz w:val="24"/>
          <w:szCs w:val="24"/>
          <w:lang w:eastAsia="lt-LT"/>
        </w:rPr>
        <w:t xml:space="preserve">       (sutarties pavadinimas, data ir numeris) </w:t>
      </w:r>
    </w:p>
    <w:p w14:paraId="7AE91517" w14:textId="77777777" w:rsidR="001A086D" w:rsidRPr="009D5D55" w:rsidRDefault="001A086D" w:rsidP="001A086D">
      <w:pPr>
        <w:autoSpaceDE w:val="0"/>
        <w:autoSpaceDN w:val="0"/>
        <w:adjustRightInd w:val="0"/>
        <w:snapToGrid w:val="0"/>
        <w:spacing w:after="0" w:line="240" w:lineRule="auto"/>
        <w:rPr>
          <w:rFonts w:ascii="Times New Roman" w:eastAsia="Times New Roman" w:hAnsi="Times New Roman" w:cs="Times New Roman"/>
          <w:sz w:val="24"/>
          <w:szCs w:val="24"/>
          <w:lang w:eastAsia="lt-LT"/>
        </w:rPr>
      </w:pPr>
    </w:p>
    <w:p w14:paraId="5ADB0026" w14:textId="77777777" w:rsidR="001A086D" w:rsidRPr="009D5D55" w:rsidRDefault="001A086D" w:rsidP="001A086D">
      <w:pPr>
        <w:numPr>
          <w:ilvl w:val="0"/>
          <w:numId w:val="165"/>
        </w:numPr>
        <w:tabs>
          <w:tab w:val="left" w:pos="709"/>
        </w:tabs>
        <w:autoSpaceDE w:val="0"/>
        <w:autoSpaceDN w:val="0"/>
        <w:adjustRightInd w:val="0"/>
        <w:snapToGrid w:val="0"/>
        <w:spacing w:after="0" w:line="240" w:lineRule="auto"/>
        <w:ind w:hanging="436"/>
        <w:jc w:val="both"/>
        <w:rPr>
          <w:rFonts w:ascii="Times New Roman" w:eastAsia="Times New Roman" w:hAnsi="Times New Roman" w:cs="Times New Roman"/>
          <w:sz w:val="24"/>
          <w:szCs w:val="24"/>
          <w:lang w:eastAsia="lt-LT"/>
        </w:rPr>
      </w:pPr>
      <w:r w:rsidRPr="009D5D55">
        <w:rPr>
          <w:rFonts w:ascii="Times New Roman" w:eastAsia="Times New Roman" w:hAnsi="Times New Roman" w:cs="Times New Roman"/>
          <w:b/>
          <w:sz w:val="24"/>
          <w:szCs w:val="24"/>
          <w:lang w:eastAsia="lt-LT"/>
        </w:rPr>
        <w:t>Esu informuotas (-a),</w:t>
      </w:r>
      <w:r w:rsidRPr="009D5D55">
        <w:rPr>
          <w:rFonts w:ascii="Times New Roman" w:eastAsia="Times New Roman" w:hAnsi="Times New Roman" w:cs="Times New Roman"/>
          <w:sz w:val="24"/>
          <w:szCs w:val="24"/>
          <w:lang w:eastAsia="lt-LT"/>
        </w:rPr>
        <w:t xml:space="preserve"> kad konfidencialią informaciją sudaro:</w:t>
      </w:r>
    </w:p>
    <w:p w14:paraId="1EA1A81E" w14:textId="77777777" w:rsidR="001A086D" w:rsidRPr="009D5D55" w:rsidRDefault="001A086D" w:rsidP="001A086D">
      <w:pPr>
        <w:numPr>
          <w:ilvl w:val="1"/>
          <w:numId w:val="165"/>
        </w:numPr>
        <w:tabs>
          <w:tab w:val="left" w:pos="851"/>
        </w:tabs>
        <w:autoSpaceDE w:val="0"/>
        <w:autoSpaceDN w:val="0"/>
        <w:adjustRightInd w:val="0"/>
        <w:snapToGrid w:val="0"/>
        <w:spacing w:after="0" w:line="240" w:lineRule="auto"/>
        <w:ind w:left="284" w:firstLine="284"/>
        <w:jc w:val="both"/>
        <w:rPr>
          <w:rFonts w:ascii="Times New Roman" w:eastAsia="Times New Roman" w:hAnsi="Times New Roman" w:cs="Times New Roman"/>
          <w:sz w:val="24"/>
          <w:szCs w:val="24"/>
          <w:lang w:eastAsia="lt-LT"/>
        </w:rPr>
      </w:pPr>
      <w:r w:rsidRPr="009D5D55">
        <w:rPr>
          <w:rFonts w:ascii="Times New Roman" w:eastAsia="Times New Roman" w:hAnsi="Times New Roman" w:cs="Times New Roman"/>
          <w:sz w:val="24"/>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3ABB5978" w14:textId="77777777" w:rsidR="001A086D" w:rsidRPr="009D5D55" w:rsidRDefault="001A086D" w:rsidP="001A086D">
      <w:pPr>
        <w:numPr>
          <w:ilvl w:val="1"/>
          <w:numId w:val="165"/>
        </w:numPr>
        <w:tabs>
          <w:tab w:val="left" w:pos="851"/>
        </w:tabs>
        <w:autoSpaceDE w:val="0"/>
        <w:autoSpaceDN w:val="0"/>
        <w:adjustRightInd w:val="0"/>
        <w:snapToGrid w:val="0"/>
        <w:spacing w:after="0" w:line="240" w:lineRule="auto"/>
        <w:ind w:left="284" w:firstLine="284"/>
        <w:jc w:val="both"/>
        <w:rPr>
          <w:rFonts w:ascii="Times New Roman" w:eastAsia="Times New Roman" w:hAnsi="Times New Roman" w:cs="Times New Roman"/>
          <w:sz w:val="24"/>
          <w:szCs w:val="24"/>
          <w:lang w:eastAsia="lt-LT"/>
        </w:rPr>
      </w:pPr>
      <w:r w:rsidRPr="009D5D55">
        <w:rPr>
          <w:rFonts w:ascii="Times New Roman" w:eastAsia="Times New Roman" w:hAnsi="Times New Roman" w:cs="Times New Roman"/>
          <w:sz w:val="24"/>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406430E0" w14:textId="77777777" w:rsidR="001A086D" w:rsidRPr="009D5D55" w:rsidRDefault="001A086D" w:rsidP="001A086D">
      <w:pPr>
        <w:numPr>
          <w:ilvl w:val="1"/>
          <w:numId w:val="165"/>
        </w:numPr>
        <w:tabs>
          <w:tab w:val="left" w:pos="851"/>
        </w:tabs>
        <w:autoSpaceDE w:val="0"/>
        <w:autoSpaceDN w:val="0"/>
        <w:adjustRightInd w:val="0"/>
        <w:snapToGrid w:val="0"/>
        <w:spacing w:after="0" w:line="240" w:lineRule="auto"/>
        <w:ind w:left="284" w:firstLine="284"/>
        <w:jc w:val="both"/>
        <w:rPr>
          <w:rFonts w:ascii="Times New Roman" w:eastAsia="Times New Roman" w:hAnsi="Times New Roman" w:cs="Times New Roman"/>
          <w:sz w:val="24"/>
          <w:szCs w:val="24"/>
          <w:lang w:eastAsia="lt-LT"/>
        </w:rPr>
      </w:pPr>
      <w:r w:rsidRPr="009D5D55">
        <w:rPr>
          <w:rFonts w:ascii="Times New Roman" w:eastAsia="Times New Roman" w:hAnsi="Times New Roman" w:cs="Times New Roman"/>
          <w:sz w:val="24"/>
          <w:szCs w:val="24"/>
          <w:lang w:eastAsia="lt-LT"/>
        </w:rPr>
        <w:t>Muitinės administruojamų informacinių sistemų naudotojų prisijungimo duomenys (prisijungimo vardas ir slaptažodis).</w:t>
      </w:r>
    </w:p>
    <w:p w14:paraId="5EB3EADF" w14:textId="77777777" w:rsidR="001A086D" w:rsidRPr="009D5D55" w:rsidRDefault="001A086D" w:rsidP="001A086D">
      <w:pPr>
        <w:numPr>
          <w:ilvl w:val="0"/>
          <w:numId w:val="165"/>
        </w:numPr>
        <w:autoSpaceDE w:val="0"/>
        <w:autoSpaceDN w:val="0"/>
        <w:adjustRightInd w:val="0"/>
        <w:snapToGrid w:val="0"/>
        <w:spacing w:after="0" w:line="240" w:lineRule="auto"/>
        <w:jc w:val="both"/>
        <w:rPr>
          <w:rFonts w:ascii="Times New Roman" w:eastAsia="Times New Roman" w:hAnsi="Times New Roman" w:cs="Times New Roman"/>
          <w:smallCaps/>
          <w:sz w:val="24"/>
          <w:szCs w:val="24"/>
          <w:lang w:eastAsia="lt-LT"/>
        </w:rPr>
      </w:pPr>
      <w:r w:rsidRPr="009D5D55">
        <w:rPr>
          <w:rFonts w:ascii="Times New Roman" w:eastAsia="Times New Roman" w:hAnsi="Times New Roman" w:cs="Times New Roman"/>
          <w:b/>
          <w:sz w:val="24"/>
          <w:szCs w:val="24"/>
          <w:lang w:eastAsia="lt-LT"/>
        </w:rPr>
        <w:t>Įsipareigoju:</w:t>
      </w:r>
    </w:p>
    <w:p w14:paraId="374663A0" w14:textId="77777777" w:rsidR="001A086D" w:rsidRPr="009D5D55" w:rsidRDefault="001A086D" w:rsidP="001A086D">
      <w:pPr>
        <w:numPr>
          <w:ilvl w:val="1"/>
          <w:numId w:val="165"/>
        </w:numPr>
        <w:tabs>
          <w:tab w:val="left" w:pos="851"/>
        </w:tabs>
        <w:autoSpaceDE w:val="0"/>
        <w:autoSpaceDN w:val="0"/>
        <w:adjustRightInd w:val="0"/>
        <w:snapToGrid w:val="0"/>
        <w:spacing w:after="0" w:line="240" w:lineRule="auto"/>
        <w:ind w:left="284" w:firstLine="284"/>
        <w:jc w:val="both"/>
        <w:rPr>
          <w:rFonts w:ascii="Times New Roman" w:eastAsia="Times New Roman" w:hAnsi="Times New Roman" w:cs="Times New Roman"/>
          <w:sz w:val="24"/>
          <w:szCs w:val="24"/>
          <w:lang w:eastAsia="lt-LT"/>
        </w:rPr>
      </w:pPr>
      <w:r w:rsidRPr="009D5D55">
        <w:rPr>
          <w:rFonts w:ascii="Times New Roman" w:eastAsia="Times New Roman" w:hAnsi="Times New Roman" w:cs="Times New Roman"/>
          <w:sz w:val="24"/>
          <w:szCs w:val="24"/>
          <w:lang w:eastAsia="lt-LT"/>
        </w:rPr>
        <w:t>saugoti ir tik įstatymų bei kitų teisės aktų nustatytais tikslais ir tvarka naudoti konfidencialią informaciją, kuri taps žinoma, – tiek, kiek to reikalauja Lietuvos Respublikos teisės aktai;</w:t>
      </w:r>
    </w:p>
    <w:p w14:paraId="2268B935" w14:textId="77777777" w:rsidR="001A086D" w:rsidRPr="000E2384" w:rsidRDefault="001A086D" w:rsidP="001A086D">
      <w:pPr>
        <w:numPr>
          <w:ilvl w:val="1"/>
          <w:numId w:val="165"/>
        </w:numPr>
        <w:tabs>
          <w:tab w:val="left" w:pos="851"/>
        </w:tabs>
        <w:autoSpaceDE w:val="0"/>
        <w:autoSpaceDN w:val="0"/>
        <w:adjustRightInd w:val="0"/>
        <w:snapToGrid w:val="0"/>
        <w:spacing w:after="0" w:line="240" w:lineRule="auto"/>
        <w:ind w:left="284" w:firstLine="284"/>
        <w:jc w:val="both"/>
        <w:rPr>
          <w:rFonts w:ascii="Times New Roman" w:eastAsia="Times New Roman" w:hAnsi="Times New Roman" w:cs="Times New Roman"/>
          <w:sz w:val="24"/>
          <w:szCs w:val="24"/>
          <w:lang w:eastAsia="lt-LT"/>
        </w:rPr>
      </w:pPr>
      <w:r w:rsidRPr="009D5D55">
        <w:rPr>
          <w:rFonts w:ascii="Times New Roman" w:eastAsia="Times New Roman" w:hAnsi="Times New Roman" w:cs="Times New Roman"/>
          <w:sz w:val="24"/>
          <w:szCs w:val="24"/>
          <w:lang w:eastAsia="lt-LT"/>
        </w:rPr>
        <w:t>laikytis Muitinės informacinių sistemų duomenų saugos politikos</w:t>
      </w:r>
      <w:r w:rsidRPr="000E2384">
        <w:rPr>
          <w:rFonts w:ascii="Times New Roman" w:eastAsia="Times New Roman" w:hAnsi="Times New Roman" w:cs="Times New Roman"/>
          <w:sz w:val="24"/>
          <w:szCs w:val="24"/>
          <w:vertAlign w:val="superscript"/>
          <w:lang w:eastAsia="lt-LT"/>
        </w:rPr>
        <w:footnoteReference w:id="3"/>
      </w:r>
      <w:r w:rsidRPr="000E2384">
        <w:rPr>
          <w:rFonts w:ascii="Times New Roman" w:eastAsia="Times New Roman" w:hAnsi="Times New Roman" w:cs="Times New Roman"/>
          <w:sz w:val="24"/>
          <w:szCs w:val="24"/>
          <w:lang w:eastAsia="lt-LT"/>
        </w:rPr>
        <w:t>;</w:t>
      </w:r>
    </w:p>
    <w:p w14:paraId="2695F60E" w14:textId="77777777" w:rsidR="001A086D" w:rsidRPr="000E2384" w:rsidRDefault="001A086D" w:rsidP="001A086D">
      <w:pPr>
        <w:numPr>
          <w:ilvl w:val="1"/>
          <w:numId w:val="165"/>
        </w:numPr>
        <w:tabs>
          <w:tab w:val="left" w:pos="851"/>
        </w:tabs>
        <w:autoSpaceDE w:val="0"/>
        <w:autoSpaceDN w:val="0"/>
        <w:adjustRightInd w:val="0"/>
        <w:snapToGrid w:val="0"/>
        <w:spacing w:after="0" w:line="240" w:lineRule="auto"/>
        <w:ind w:left="284" w:firstLine="284"/>
        <w:jc w:val="both"/>
        <w:rPr>
          <w:rFonts w:ascii="Times New Roman" w:eastAsia="Times New Roman" w:hAnsi="Times New Roman" w:cs="Times New Roman"/>
          <w:sz w:val="24"/>
          <w:szCs w:val="24"/>
          <w:lang w:eastAsia="lt-LT"/>
        </w:rPr>
      </w:pPr>
      <w:r w:rsidRPr="000E2384">
        <w:rPr>
          <w:rFonts w:ascii="Times New Roman" w:eastAsia="Times New Roman" w:hAnsi="Times New Roman" w:cs="Times New Roman"/>
          <w:sz w:val="24"/>
          <w:szCs w:val="24"/>
          <w:lang w:eastAsia="lt-LT"/>
        </w:rPr>
        <w:t>neatskleisti konfidencialios informacijos be Muitinės išankstinio raštiško sutikimo;</w:t>
      </w:r>
    </w:p>
    <w:p w14:paraId="620D3BB8" w14:textId="77777777" w:rsidR="001A086D" w:rsidRPr="000E2384" w:rsidRDefault="001A086D" w:rsidP="001A086D">
      <w:pPr>
        <w:numPr>
          <w:ilvl w:val="1"/>
          <w:numId w:val="165"/>
        </w:numPr>
        <w:tabs>
          <w:tab w:val="left" w:pos="851"/>
        </w:tabs>
        <w:autoSpaceDE w:val="0"/>
        <w:autoSpaceDN w:val="0"/>
        <w:adjustRightInd w:val="0"/>
        <w:snapToGrid w:val="0"/>
        <w:spacing w:after="0" w:line="240" w:lineRule="auto"/>
        <w:ind w:left="284" w:firstLine="284"/>
        <w:jc w:val="both"/>
        <w:rPr>
          <w:rFonts w:ascii="Times New Roman" w:eastAsia="Times New Roman" w:hAnsi="Times New Roman" w:cs="Times New Roman"/>
          <w:sz w:val="24"/>
          <w:szCs w:val="24"/>
          <w:lang w:eastAsia="lt-LT"/>
        </w:rPr>
      </w:pPr>
      <w:r w:rsidRPr="000E2384">
        <w:rPr>
          <w:rFonts w:ascii="Times New Roman" w:eastAsia="Times New Roman" w:hAnsi="Times New Roman" w:cs="Times New Roman"/>
          <w:sz w:val="24"/>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30B8EA5F" w14:textId="77777777" w:rsidR="001A086D" w:rsidRPr="000E2384" w:rsidRDefault="001A086D" w:rsidP="001A086D">
      <w:pPr>
        <w:numPr>
          <w:ilvl w:val="0"/>
          <w:numId w:val="165"/>
        </w:numPr>
        <w:autoSpaceDE w:val="0"/>
        <w:autoSpaceDN w:val="0"/>
        <w:adjustRightInd w:val="0"/>
        <w:snapToGrid w:val="0"/>
        <w:spacing w:after="0" w:line="240" w:lineRule="auto"/>
        <w:ind w:left="284" w:firstLine="284"/>
        <w:jc w:val="both"/>
        <w:rPr>
          <w:rFonts w:ascii="Times New Roman" w:eastAsia="Times New Roman" w:hAnsi="Times New Roman" w:cs="Times New Roman"/>
          <w:sz w:val="24"/>
          <w:szCs w:val="24"/>
          <w:lang w:eastAsia="lt-LT"/>
        </w:rPr>
      </w:pPr>
      <w:r w:rsidRPr="000E2384">
        <w:rPr>
          <w:rFonts w:ascii="Times New Roman" w:eastAsia="Times New Roman" w:hAnsi="Times New Roman" w:cs="Times New Roman"/>
          <w:b/>
          <w:bCs/>
          <w:sz w:val="24"/>
          <w:szCs w:val="24"/>
          <w:lang w:eastAsia="lt-LT"/>
        </w:rPr>
        <w:t>Esu įspėtas (-a)</w:t>
      </w:r>
      <w:r w:rsidRPr="000E2384">
        <w:rPr>
          <w:rFonts w:ascii="Times New Roman" w:eastAsia="Times New Roman" w:hAnsi="Times New Roman" w:cs="Times New Roman"/>
          <w:bCs/>
          <w:sz w:val="24"/>
          <w:szCs w:val="24"/>
          <w:lang w:eastAsia="lt-LT"/>
        </w:rPr>
        <w:t xml:space="preserve">, </w:t>
      </w:r>
      <w:r w:rsidRPr="000E2384">
        <w:rPr>
          <w:rFonts w:ascii="Times New Roman" w:eastAsia="Times New Roman" w:hAnsi="Times New Roman" w:cs="Times New Roman"/>
          <w:sz w:val="24"/>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410400E6" w14:textId="77777777" w:rsidR="001A086D" w:rsidRPr="000E2384" w:rsidRDefault="001A086D" w:rsidP="001A086D">
      <w:pPr>
        <w:spacing w:after="0" w:line="240" w:lineRule="auto"/>
        <w:jc w:val="center"/>
        <w:rPr>
          <w:rFonts w:ascii="Times New Roman" w:eastAsia="Times New Roman" w:hAnsi="Times New Roman" w:cs="Times New Roman"/>
          <w:sz w:val="24"/>
          <w:szCs w:val="24"/>
          <w:lang w:eastAsia="lt-LT"/>
        </w:rPr>
      </w:pPr>
    </w:p>
    <w:p w14:paraId="51A34ED8" w14:textId="77777777" w:rsidR="001A086D" w:rsidRPr="000E2384" w:rsidRDefault="001A086D" w:rsidP="001A086D">
      <w:pPr>
        <w:autoSpaceDE w:val="0"/>
        <w:autoSpaceDN w:val="0"/>
        <w:adjustRightInd w:val="0"/>
        <w:snapToGrid w:val="0"/>
        <w:spacing w:after="0" w:line="240" w:lineRule="auto"/>
        <w:rPr>
          <w:rFonts w:ascii="Times New Roman" w:eastAsia="Times New Roman" w:hAnsi="Times New Roman" w:cs="Times New Roman"/>
          <w:color w:val="000000"/>
          <w:sz w:val="24"/>
          <w:szCs w:val="24"/>
          <w:lang w:eastAsia="lt-LT"/>
        </w:rPr>
      </w:pPr>
      <w:r w:rsidRPr="000E2384">
        <w:rPr>
          <w:rFonts w:ascii="Times New Roman" w:eastAsia="Times New Roman" w:hAnsi="Times New Roman" w:cs="Times New Roman"/>
          <w:color w:val="000000"/>
          <w:sz w:val="24"/>
          <w:szCs w:val="24"/>
          <w:lang w:eastAsia="lt-LT"/>
        </w:rPr>
        <w:t>______________</w:t>
      </w:r>
      <w:r w:rsidRPr="000E2384">
        <w:rPr>
          <w:rFonts w:ascii="Times New Roman" w:eastAsia="Times New Roman" w:hAnsi="Times New Roman" w:cs="Times New Roman"/>
          <w:color w:val="000000"/>
          <w:sz w:val="24"/>
          <w:szCs w:val="24"/>
          <w:lang w:eastAsia="lt-LT"/>
        </w:rPr>
        <w:tab/>
        <w:t xml:space="preserve">            ___________________</w:t>
      </w:r>
    </w:p>
    <w:p w14:paraId="0114A5C4" w14:textId="77777777" w:rsidR="001A086D" w:rsidRPr="000E2384" w:rsidRDefault="001A086D" w:rsidP="001A086D">
      <w:pPr>
        <w:spacing w:after="0" w:line="240" w:lineRule="auto"/>
        <w:rPr>
          <w:rFonts w:ascii="Times New Roman" w:eastAsia="Times New Roman" w:hAnsi="Times New Roman" w:cs="Times New Roman"/>
          <w:color w:val="000000"/>
          <w:sz w:val="24"/>
          <w:szCs w:val="24"/>
          <w:lang w:eastAsia="lt-LT"/>
        </w:rPr>
      </w:pPr>
      <w:r w:rsidRPr="000E2384">
        <w:rPr>
          <w:rFonts w:ascii="Times New Roman" w:eastAsia="Times New Roman" w:hAnsi="Times New Roman" w:cs="Times New Roman"/>
          <w:color w:val="000000"/>
          <w:sz w:val="24"/>
          <w:szCs w:val="24"/>
          <w:lang w:eastAsia="lt-LT"/>
        </w:rPr>
        <w:tab/>
      </w:r>
      <w:r w:rsidRPr="000E2384">
        <w:rPr>
          <w:rFonts w:ascii="Times New Roman" w:eastAsia="Times New Roman" w:hAnsi="Times New Roman" w:cs="Times New Roman"/>
          <w:color w:val="000000"/>
          <w:sz w:val="24"/>
          <w:szCs w:val="24"/>
          <w:lang w:eastAsia="lt-LT"/>
        </w:rPr>
        <w:tab/>
      </w:r>
      <w:r w:rsidRPr="000E2384">
        <w:rPr>
          <w:rFonts w:ascii="Times New Roman" w:eastAsia="Times New Roman" w:hAnsi="Times New Roman" w:cs="Times New Roman"/>
          <w:color w:val="000000"/>
          <w:sz w:val="24"/>
          <w:szCs w:val="24"/>
          <w:lang w:eastAsia="lt-LT"/>
        </w:rPr>
        <w:tab/>
        <w:t xml:space="preserve">       (parašas)</w:t>
      </w:r>
      <w:r w:rsidRPr="000E2384">
        <w:rPr>
          <w:rFonts w:ascii="Times New Roman" w:eastAsia="Times New Roman" w:hAnsi="Times New Roman" w:cs="Times New Roman"/>
          <w:color w:val="000000"/>
          <w:sz w:val="24"/>
          <w:szCs w:val="24"/>
          <w:lang w:eastAsia="lt-LT"/>
        </w:rPr>
        <w:tab/>
        <w:t xml:space="preserve">                                     (vardas ir pavardė)</w:t>
      </w:r>
    </w:p>
    <w:p w14:paraId="1027F5E5" w14:textId="77777777" w:rsidR="001A086D" w:rsidRPr="000E2384" w:rsidRDefault="001A086D" w:rsidP="001A086D">
      <w:pPr>
        <w:spacing w:after="0" w:line="240" w:lineRule="auto"/>
        <w:rPr>
          <w:rFonts w:ascii="Times New Roman" w:eastAsia="Times New Roman" w:hAnsi="Times New Roman" w:cs="Times New Roman"/>
          <w:color w:val="000000"/>
          <w:sz w:val="24"/>
          <w:szCs w:val="24"/>
          <w:lang w:eastAsia="lt-LT"/>
        </w:rPr>
      </w:pPr>
    </w:p>
    <w:p w14:paraId="681113AE" w14:textId="77777777" w:rsidR="001A086D" w:rsidRPr="00F6668D" w:rsidRDefault="001A086D" w:rsidP="001A086D">
      <w:pPr>
        <w:snapToGrid w:val="0"/>
        <w:spacing w:after="0" w:line="240" w:lineRule="auto"/>
        <w:jc w:val="center"/>
        <w:rPr>
          <w:rFonts w:ascii="Times New Roman" w:eastAsia="Times New Roman" w:hAnsi="Times New Roman" w:cs="Times New Roman"/>
          <w:sz w:val="24"/>
          <w:szCs w:val="24"/>
          <w:lang w:eastAsia="lt-LT"/>
        </w:rPr>
      </w:pPr>
      <w:r w:rsidRPr="000E2384">
        <w:rPr>
          <w:rFonts w:ascii="Times New Roman" w:eastAsia="Times New Roman" w:hAnsi="Times New Roman" w:cs="Times New Roman"/>
          <w:sz w:val="24"/>
          <w:szCs w:val="24"/>
        </w:rPr>
        <w:t>_____________________________</w:t>
      </w:r>
    </w:p>
    <w:p w14:paraId="722CD61C" w14:textId="77777777" w:rsidR="001A086D" w:rsidRPr="000E2384" w:rsidRDefault="001A086D" w:rsidP="001A086D">
      <w:pPr>
        <w:spacing w:after="0" w:line="240" w:lineRule="auto"/>
        <w:ind w:left="283" w:firstLine="851"/>
        <w:jc w:val="center"/>
        <w:rPr>
          <w:rFonts w:ascii="Times New Roman" w:eastAsia="Times New Roman" w:hAnsi="Times New Roman" w:cs="Times New Roman"/>
          <w:sz w:val="24"/>
          <w:szCs w:val="24"/>
        </w:rPr>
      </w:pPr>
    </w:p>
    <w:p w14:paraId="3D1ED4E0" w14:textId="77777777" w:rsidR="001A086D" w:rsidRPr="000E2384" w:rsidRDefault="001A086D" w:rsidP="001A086D">
      <w:pPr>
        <w:spacing w:after="0" w:line="240" w:lineRule="auto"/>
        <w:ind w:left="283" w:firstLine="851"/>
        <w:jc w:val="center"/>
        <w:rPr>
          <w:rFonts w:ascii="Times New Roman" w:eastAsia="Times New Roman" w:hAnsi="Times New Roman" w:cs="Times New Roman"/>
          <w:sz w:val="24"/>
          <w:szCs w:val="24"/>
        </w:rPr>
      </w:pPr>
    </w:p>
    <w:p w14:paraId="62D97402" w14:textId="5E40B371" w:rsidR="001A086D" w:rsidRPr="000E2384" w:rsidRDefault="001A086D" w:rsidP="001A086D">
      <w:pPr>
        <w:tabs>
          <w:tab w:val="left" w:pos="7200"/>
        </w:tabs>
        <w:spacing w:after="0" w:line="240" w:lineRule="auto"/>
        <w:ind w:left="283" w:firstLine="851"/>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lastRenderedPageBreak/>
        <w:tab/>
        <w:t>202</w:t>
      </w:r>
      <w:r w:rsidR="00070314">
        <w:rPr>
          <w:rFonts w:ascii="Times New Roman" w:eastAsia="Times New Roman" w:hAnsi="Times New Roman" w:cs="Times New Roman"/>
          <w:sz w:val="24"/>
          <w:szCs w:val="24"/>
        </w:rPr>
        <w:t>5</w:t>
      </w:r>
      <w:r w:rsidRPr="000E2384">
        <w:rPr>
          <w:rFonts w:ascii="Times New Roman" w:eastAsia="Times New Roman" w:hAnsi="Times New Roman" w:cs="Times New Roman"/>
          <w:sz w:val="24"/>
          <w:szCs w:val="24"/>
        </w:rPr>
        <w:t xml:space="preserve"> m.              d.</w:t>
      </w:r>
      <w:r w:rsidRPr="000E2384">
        <w:rPr>
          <w:rFonts w:ascii="Times New Roman" w:eastAsia="Times New Roman" w:hAnsi="Times New Roman" w:cs="Times New Roman"/>
          <w:sz w:val="24"/>
          <w:szCs w:val="24"/>
        </w:rPr>
        <w:tab/>
      </w:r>
      <w:r w:rsidRPr="000E2384">
        <w:rPr>
          <w:rFonts w:ascii="Times New Roman" w:eastAsia="Times New Roman" w:hAnsi="Times New Roman" w:cs="Times New Roman"/>
          <w:sz w:val="24"/>
          <w:szCs w:val="24"/>
        </w:rPr>
        <w:tab/>
        <w:t>Sutarties Nr. 11BE-</w:t>
      </w:r>
      <w:r w:rsidRPr="000E2384">
        <w:rPr>
          <w:rFonts w:ascii="Times New Roman" w:eastAsia="Times New Roman" w:hAnsi="Times New Roman" w:cs="Times New Roman"/>
          <w:sz w:val="24"/>
          <w:szCs w:val="24"/>
        </w:rPr>
        <w:tab/>
        <w:t>4 priedas</w:t>
      </w:r>
    </w:p>
    <w:p w14:paraId="4B445A60" w14:textId="77777777" w:rsidR="001A086D" w:rsidRPr="000E2384" w:rsidRDefault="001A086D" w:rsidP="001A086D">
      <w:pPr>
        <w:spacing w:after="0" w:line="240" w:lineRule="auto"/>
        <w:jc w:val="center"/>
        <w:rPr>
          <w:rFonts w:ascii="Times New Roman" w:eastAsia="Times New Roman" w:hAnsi="Times New Roman" w:cs="Times New Roman"/>
          <w:b/>
          <w:sz w:val="24"/>
          <w:szCs w:val="24"/>
        </w:rPr>
      </w:pPr>
    </w:p>
    <w:p w14:paraId="184BF310" w14:textId="77777777" w:rsidR="001A086D" w:rsidRPr="000E2384" w:rsidRDefault="001A086D" w:rsidP="001A086D">
      <w:pPr>
        <w:spacing w:after="0" w:line="240" w:lineRule="auto"/>
        <w:ind w:left="900" w:hanging="360"/>
        <w:jc w:val="center"/>
        <w:outlineLvl w:val="1"/>
        <w:rPr>
          <w:rFonts w:ascii="Times New Roman" w:eastAsia="Times New Roman" w:hAnsi="Times New Roman" w:cs="Times New Roman"/>
          <w:b/>
          <w:sz w:val="24"/>
          <w:szCs w:val="24"/>
        </w:rPr>
      </w:pPr>
      <w:r w:rsidRPr="000E2384">
        <w:rPr>
          <w:rFonts w:ascii="Times New Roman" w:eastAsia="Times New Roman" w:hAnsi="Times New Roman" w:cs="Times New Roman"/>
          <w:b/>
          <w:sz w:val="24"/>
          <w:szCs w:val="24"/>
        </w:rPr>
        <w:t>GYVENIMO APRAŠYMAS (CV)</w:t>
      </w:r>
    </w:p>
    <w:p w14:paraId="34B86CA7" w14:textId="77777777" w:rsidR="001A086D" w:rsidRPr="000E2384" w:rsidRDefault="001A086D" w:rsidP="001A086D">
      <w:pPr>
        <w:spacing w:after="0" w:line="240" w:lineRule="auto"/>
        <w:rPr>
          <w:rFonts w:ascii="Times New Roman" w:eastAsia="Times New Roman" w:hAnsi="Times New Roman" w:cs="Times New Roman"/>
          <w:sz w:val="24"/>
          <w:szCs w:val="24"/>
        </w:rPr>
      </w:pPr>
    </w:p>
    <w:p w14:paraId="222D1338" w14:textId="77777777" w:rsidR="001A086D" w:rsidRPr="000E2384" w:rsidRDefault="001A086D" w:rsidP="001A086D">
      <w:pPr>
        <w:tabs>
          <w:tab w:val="left" w:pos="8222"/>
        </w:tabs>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 xml:space="preserve">Siūlomos pareigos projekte: ________________________________________________________________ </w:t>
      </w:r>
    </w:p>
    <w:p w14:paraId="364708F0" w14:textId="77777777" w:rsidR="001A086D" w:rsidRPr="000E2384" w:rsidRDefault="001A086D" w:rsidP="001A086D">
      <w:pPr>
        <w:tabs>
          <w:tab w:val="left" w:pos="426"/>
        </w:tabs>
        <w:spacing w:after="0" w:line="240" w:lineRule="auto"/>
        <w:contextualSpacing/>
        <w:rPr>
          <w:rFonts w:ascii="Times New Roman" w:eastAsia="Times New Roman" w:hAnsi="Times New Roman" w:cs="Times New Roman"/>
          <w:sz w:val="24"/>
          <w:szCs w:val="24"/>
          <w:lang w:eastAsia="lt-LT"/>
        </w:rPr>
      </w:pPr>
      <w:r w:rsidRPr="000E2384">
        <w:rPr>
          <w:rFonts w:ascii="Times New Roman" w:eastAsia="Times New Roman" w:hAnsi="Times New Roman" w:cs="Times New Roman"/>
          <w:sz w:val="24"/>
          <w:szCs w:val="24"/>
          <w:lang w:eastAsia="lt-LT"/>
        </w:rPr>
        <w:tab/>
        <w:t>Vardas</w:t>
      </w:r>
      <w:r>
        <w:rPr>
          <w:rFonts w:ascii="Times New Roman" w:eastAsia="Times New Roman" w:hAnsi="Times New Roman" w:cs="Times New Roman"/>
          <w:sz w:val="24"/>
          <w:szCs w:val="24"/>
          <w:lang w:eastAsia="lt-LT"/>
        </w:rPr>
        <w:t>, pavardė</w:t>
      </w:r>
      <w:r w:rsidRPr="000E2384">
        <w:rPr>
          <w:rFonts w:ascii="Times New Roman" w:eastAsia="Times New Roman" w:hAnsi="Times New Roman" w:cs="Times New Roman"/>
          <w:sz w:val="24"/>
          <w:szCs w:val="24"/>
          <w:lang w:eastAsia="lt-LT"/>
        </w:rPr>
        <w:t>:  ________________________________________________________________</w:t>
      </w:r>
    </w:p>
    <w:p w14:paraId="5E2E9E80" w14:textId="77777777" w:rsidR="001A086D" w:rsidRDefault="001A086D" w:rsidP="001A086D">
      <w:pPr>
        <w:tabs>
          <w:tab w:val="left" w:pos="426"/>
        </w:tabs>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ab/>
        <w:t xml:space="preserve">Gimimo data: </w:t>
      </w:r>
    </w:p>
    <w:p w14:paraId="3D8380FF" w14:textId="77777777" w:rsidR="001A086D" w:rsidRPr="000E2384" w:rsidRDefault="001A086D" w:rsidP="001A086D">
      <w:pPr>
        <w:tabs>
          <w:tab w:val="left" w:pos="426"/>
        </w:tabs>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_________________________________________________________________</w:t>
      </w:r>
    </w:p>
    <w:p w14:paraId="78F89112" w14:textId="77777777" w:rsidR="001A086D" w:rsidRPr="000E2384" w:rsidRDefault="001A086D" w:rsidP="001A086D">
      <w:pPr>
        <w:tabs>
          <w:tab w:val="left" w:pos="426"/>
        </w:tabs>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ab/>
        <w:t xml:space="preserve">Išsilavinimas: </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554"/>
        <w:gridCol w:w="1664"/>
        <w:gridCol w:w="5382"/>
      </w:tblGrid>
      <w:tr w:rsidR="001A086D" w:rsidRPr="000E2384" w14:paraId="4A934F5E" w14:textId="77777777" w:rsidTr="00054751">
        <w:tc>
          <w:tcPr>
            <w:tcW w:w="2554" w:type="dxa"/>
            <w:shd w:val="clear" w:color="auto" w:fill="F3F3F3"/>
          </w:tcPr>
          <w:p w14:paraId="72E268F4"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Institucija</w:t>
            </w:r>
          </w:p>
          <w:p w14:paraId="72E15DEF"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p>
        </w:tc>
        <w:tc>
          <w:tcPr>
            <w:tcW w:w="1664" w:type="dxa"/>
            <w:shd w:val="clear" w:color="auto" w:fill="F3F3F3"/>
          </w:tcPr>
          <w:p w14:paraId="4ADD9F6C" w14:textId="77777777" w:rsidR="001A086D" w:rsidRPr="000E2384" w:rsidRDefault="001A086D" w:rsidP="00054751">
            <w:pPr>
              <w:spacing w:after="0" w:line="240" w:lineRule="auto"/>
              <w:ind w:hanging="116"/>
              <w:jc w:val="center"/>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 xml:space="preserve">Data: nuo-iki </w:t>
            </w:r>
          </w:p>
        </w:tc>
        <w:tc>
          <w:tcPr>
            <w:tcW w:w="5382" w:type="dxa"/>
            <w:shd w:val="clear" w:color="auto" w:fill="F3F3F3"/>
          </w:tcPr>
          <w:p w14:paraId="3339C6FB"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Suteiktas laipsnis ar gautas diplomas:</w:t>
            </w:r>
          </w:p>
        </w:tc>
      </w:tr>
      <w:tr w:rsidR="001A086D" w:rsidRPr="000E2384" w14:paraId="087C10F6" w14:textId="77777777" w:rsidTr="00054751">
        <w:tc>
          <w:tcPr>
            <w:tcW w:w="2554" w:type="dxa"/>
          </w:tcPr>
          <w:p w14:paraId="1058AE3B" w14:textId="77777777" w:rsidR="001A086D" w:rsidRPr="000E2384" w:rsidRDefault="001A086D" w:rsidP="00054751">
            <w:pPr>
              <w:tabs>
                <w:tab w:val="left" w:pos="661"/>
              </w:tabs>
              <w:spacing w:after="0" w:line="240" w:lineRule="auto"/>
              <w:rPr>
                <w:rFonts w:ascii="Times New Roman" w:eastAsia="Times New Roman" w:hAnsi="Times New Roman" w:cs="Times New Roman"/>
                <w:sz w:val="24"/>
                <w:szCs w:val="24"/>
              </w:rPr>
            </w:pPr>
          </w:p>
        </w:tc>
        <w:tc>
          <w:tcPr>
            <w:tcW w:w="1664" w:type="dxa"/>
          </w:tcPr>
          <w:p w14:paraId="3520C22F" w14:textId="77777777" w:rsidR="001A086D" w:rsidRPr="000E2384" w:rsidRDefault="001A086D" w:rsidP="00054751">
            <w:pPr>
              <w:spacing w:after="0" w:line="240" w:lineRule="auto"/>
              <w:jc w:val="both"/>
              <w:rPr>
                <w:rFonts w:ascii="Times New Roman" w:eastAsia="Times New Roman" w:hAnsi="Times New Roman" w:cs="Times New Roman"/>
                <w:sz w:val="24"/>
                <w:szCs w:val="24"/>
              </w:rPr>
            </w:pPr>
          </w:p>
        </w:tc>
        <w:tc>
          <w:tcPr>
            <w:tcW w:w="5382" w:type="dxa"/>
          </w:tcPr>
          <w:p w14:paraId="44C65A1E" w14:textId="77777777" w:rsidR="001A086D" w:rsidRPr="000E2384" w:rsidRDefault="001A086D" w:rsidP="00054751">
            <w:pPr>
              <w:spacing w:after="0" w:line="240" w:lineRule="auto"/>
              <w:rPr>
                <w:rFonts w:ascii="Times New Roman" w:eastAsia="Times New Roman" w:hAnsi="Times New Roman" w:cs="Times New Roman"/>
                <w:sz w:val="24"/>
                <w:szCs w:val="24"/>
              </w:rPr>
            </w:pPr>
          </w:p>
        </w:tc>
      </w:tr>
    </w:tbl>
    <w:p w14:paraId="1AA35B9A" w14:textId="77777777" w:rsidR="001A086D" w:rsidRPr="000E2384" w:rsidRDefault="001A086D" w:rsidP="001A086D">
      <w:pPr>
        <w:tabs>
          <w:tab w:val="left" w:pos="426"/>
        </w:tabs>
        <w:spacing w:before="120" w:after="12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ab/>
        <w:t>Baigtų kursų, išlaikytų egzaminų, pagrindžiančių atitiktį kvalifikaciniams reikalavimams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554"/>
        <w:gridCol w:w="1664"/>
        <w:gridCol w:w="5382"/>
      </w:tblGrid>
      <w:tr w:rsidR="001A086D" w:rsidRPr="000E2384" w14:paraId="6094F185" w14:textId="77777777" w:rsidTr="00054751">
        <w:tc>
          <w:tcPr>
            <w:tcW w:w="2554" w:type="dxa"/>
            <w:shd w:val="clear" w:color="auto" w:fill="F3F3F3"/>
          </w:tcPr>
          <w:p w14:paraId="07FDD932"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Institucija</w:t>
            </w:r>
          </w:p>
          <w:p w14:paraId="30821A1F"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p>
        </w:tc>
        <w:tc>
          <w:tcPr>
            <w:tcW w:w="1664" w:type="dxa"/>
            <w:shd w:val="clear" w:color="auto" w:fill="F3F3F3"/>
          </w:tcPr>
          <w:p w14:paraId="0A30F1A1" w14:textId="77777777" w:rsidR="001A086D" w:rsidRPr="000E2384" w:rsidRDefault="001A086D" w:rsidP="00054751">
            <w:pPr>
              <w:spacing w:after="0" w:line="240" w:lineRule="auto"/>
              <w:ind w:hanging="116"/>
              <w:jc w:val="center"/>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 xml:space="preserve">Data: nuo-iki </w:t>
            </w:r>
          </w:p>
        </w:tc>
        <w:tc>
          <w:tcPr>
            <w:tcW w:w="5382" w:type="dxa"/>
            <w:shd w:val="clear" w:color="auto" w:fill="F3F3F3"/>
          </w:tcPr>
          <w:p w14:paraId="12B26337"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Išlaikytas egzaminas, gautas diplomas ar sertifikatas</w:t>
            </w:r>
          </w:p>
        </w:tc>
      </w:tr>
      <w:tr w:rsidR="001A086D" w:rsidRPr="000E2384" w14:paraId="4692F4F1" w14:textId="77777777" w:rsidTr="00054751">
        <w:tc>
          <w:tcPr>
            <w:tcW w:w="2554" w:type="dxa"/>
          </w:tcPr>
          <w:p w14:paraId="4D027287" w14:textId="77777777" w:rsidR="001A086D" w:rsidRPr="000E2384" w:rsidRDefault="001A086D" w:rsidP="00054751">
            <w:pPr>
              <w:tabs>
                <w:tab w:val="left" w:pos="661"/>
              </w:tabs>
              <w:spacing w:after="0" w:line="240" w:lineRule="auto"/>
              <w:rPr>
                <w:rFonts w:ascii="Times New Roman" w:eastAsia="Times New Roman" w:hAnsi="Times New Roman" w:cs="Times New Roman"/>
                <w:sz w:val="24"/>
                <w:szCs w:val="24"/>
              </w:rPr>
            </w:pPr>
          </w:p>
        </w:tc>
        <w:tc>
          <w:tcPr>
            <w:tcW w:w="1664" w:type="dxa"/>
          </w:tcPr>
          <w:p w14:paraId="71F07E81"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p>
        </w:tc>
        <w:tc>
          <w:tcPr>
            <w:tcW w:w="5382" w:type="dxa"/>
          </w:tcPr>
          <w:p w14:paraId="3232166C" w14:textId="77777777" w:rsidR="001A086D" w:rsidRPr="000E2384" w:rsidRDefault="001A086D" w:rsidP="00054751">
            <w:pPr>
              <w:spacing w:after="0" w:line="240" w:lineRule="auto"/>
              <w:rPr>
                <w:rFonts w:ascii="Times New Roman" w:eastAsia="Times New Roman" w:hAnsi="Times New Roman" w:cs="Times New Roman"/>
                <w:sz w:val="24"/>
                <w:szCs w:val="24"/>
              </w:rPr>
            </w:pPr>
          </w:p>
        </w:tc>
      </w:tr>
    </w:tbl>
    <w:p w14:paraId="0ECB94E0" w14:textId="77777777" w:rsidR="001A086D" w:rsidRPr="000E2384" w:rsidRDefault="001A086D" w:rsidP="001A086D">
      <w:pPr>
        <w:tabs>
          <w:tab w:val="left" w:pos="426"/>
        </w:tabs>
        <w:spacing w:before="120" w:after="12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ab/>
        <w:t>Šiuo metu einamos pareigos ir darbovietė:</w:t>
      </w:r>
      <w:r>
        <w:rPr>
          <w:rFonts w:ascii="Times New Roman" w:eastAsia="Times New Roman" w:hAnsi="Times New Roman" w:cs="Times New Roman"/>
          <w:sz w:val="24"/>
          <w:szCs w:val="24"/>
        </w:rPr>
        <w:t xml:space="preserve"> </w:t>
      </w:r>
      <w:r w:rsidRPr="000E2384">
        <w:rPr>
          <w:rFonts w:ascii="Times New Roman" w:eastAsia="Times New Roman" w:hAnsi="Times New Roman" w:cs="Times New Roman"/>
          <w:sz w:val="24"/>
          <w:szCs w:val="24"/>
        </w:rPr>
        <w:t>_________________________________________</w:t>
      </w:r>
    </w:p>
    <w:p w14:paraId="331B0841" w14:textId="77777777" w:rsidR="001A086D" w:rsidRPr="000E2384" w:rsidRDefault="001A086D" w:rsidP="001A086D">
      <w:pPr>
        <w:tabs>
          <w:tab w:val="left" w:pos="426"/>
        </w:tabs>
        <w:spacing w:before="120" w:after="12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ab/>
        <w:t>Pagrindinės kvalifikacijos (svarbios projektui):</w:t>
      </w:r>
      <w:r>
        <w:rPr>
          <w:rFonts w:ascii="Times New Roman" w:eastAsia="Times New Roman" w:hAnsi="Times New Roman" w:cs="Times New Roman"/>
          <w:sz w:val="24"/>
          <w:szCs w:val="24"/>
        </w:rPr>
        <w:t xml:space="preserve"> </w:t>
      </w:r>
      <w:r w:rsidRPr="000E2384">
        <w:rPr>
          <w:rFonts w:ascii="Times New Roman" w:eastAsia="Times New Roman" w:hAnsi="Times New Roman" w:cs="Times New Roman"/>
          <w:sz w:val="24"/>
          <w:szCs w:val="24"/>
        </w:rPr>
        <w:t>______________________________________</w:t>
      </w:r>
    </w:p>
    <w:tbl>
      <w:tblPr>
        <w:tblW w:w="9639"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996"/>
        <w:gridCol w:w="1842"/>
        <w:gridCol w:w="1843"/>
        <w:gridCol w:w="1418"/>
        <w:gridCol w:w="2540"/>
      </w:tblGrid>
      <w:tr w:rsidR="001A086D" w:rsidRPr="000E2384" w14:paraId="616B85A5" w14:textId="77777777" w:rsidTr="00054751">
        <w:trPr>
          <w:tblHeader/>
        </w:trPr>
        <w:tc>
          <w:tcPr>
            <w:tcW w:w="1996" w:type="dxa"/>
            <w:shd w:val="clear" w:color="auto" w:fill="F3F3F3"/>
          </w:tcPr>
          <w:p w14:paraId="2F1865E7" w14:textId="77777777" w:rsidR="001A086D" w:rsidRPr="0099461F" w:rsidRDefault="001A086D" w:rsidP="00054751">
            <w:pPr>
              <w:spacing w:after="0" w:line="240" w:lineRule="auto"/>
              <w:jc w:val="both"/>
              <w:rPr>
                <w:rFonts w:ascii="Times New Roman" w:eastAsia="Times New Roman" w:hAnsi="Times New Roman" w:cs="Times New Roman"/>
                <w:sz w:val="20"/>
                <w:szCs w:val="20"/>
              </w:rPr>
            </w:pPr>
            <w:r w:rsidRPr="0099461F">
              <w:rPr>
                <w:rFonts w:ascii="Times New Roman" w:eastAsia="Times New Roman" w:hAnsi="Times New Roman" w:cs="Times New Roman"/>
                <w:sz w:val="20"/>
                <w:szCs w:val="20"/>
              </w:rPr>
              <w:t xml:space="preserve">Vykdyti projektai (Specifinė patirtis ir kvalifikacija), pagrindžiantys specialisto, </w:t>
            </w:r>
            <w:r>
              <w:rPr>
                <w:rFonts w:ascii="Times New Roman" w:eastAsia="Times New Roman" w:hAnsi="Times New Roman" w:cs="Times New Roman"/>
                <w:sz w:val="20"/>
                <w:szCs w:val="20"/>
              </w:rPr>
              <w:t>specialisto</w:t>
            </w:r>
            <w:r w:rsidRPr="0099461F">
              <w:rPr>
                <w:rFonts w:ascii="Times New Roman" w:eastAsia="Times New Roman" w:hAnsi="Times New Roman" w:cs="Times New Roman"/>
                <w:sz w:val="20"/>
                <w:szCs w:val="20"/>
              </w:rPr>
              <w:t xml:space="preserve"> atitiktį kvalifikaciniams reikalavimams: Projekto (sutarties) data: nuo-iki</w:t>
            </w:r>
          </w:p>
          <w:p w14:paraId="560A22E9" w14:textId="77777777" w:rsidR="001A086D" w:rsidRPr="0099461F" w:rsidRDefault="001A086D" w:rsidP="00054751">
            <w:pPr>
              <w:spacing w:after="0" w:line="240" w:lineRule="auto"/>
              <w:jc w:val="both"/>
              <w:rPr>
                <w:rFonts w:ascii="Times New Roman" w:eastAsia="Times New Roman" w:hAnsi="Times New Roman" w:cs="Times New Roman"/>
                <w:sz w:val="20"/>
                <w:szCs w:val="20"/>
              </w:rPr>
            </w:pPr>
            <w:r w:rsidRPr="0099461F">
              <w:rPr>
                <w:rFonts w:ascii="Times New Roman" w:eastAsia="Times New Roman" w:hAnsi="Times New Roman" w:cs="Times New Roman"/>
                <w:sz w:val="20"/>
                <w:szCs w:val="20"/>
              </w:rPr>
              <w:t>(nurodomi metai, mėnuo ir diena)</w:t>
            </w:r>
          </w:p>
        </w:tc>
        <w:tc>
          <w:tcPr>
            <w:tcW w:w="1842" w:type="dxa"/>
            <w:shd w:val="clear" w:color="auto" w:fill="F3F3F3"/>
          </w:tcPr>
          <w:p w14:paraId="5DEA363C" w14:textId="77777777" w:rsidR="001A086D" w:rsidRPr="0099461F" w:rsidRDefault="001A086D" w:rsidP="00054751">
            <w:pPr>
              <w:spacing w:after="0" w:line="240" w:lineRule="auto"/>
              <w:jc w:val="both"/>
              <w:rPr>
                <w:rFonts w:ascii="Times New Roman" w:eastAsia="Times New Roman" w:hAnsi="Times New Roman" w:cs="Times New Roman"/>
                <w:sz w:val="20"/>
                <w:szCs w:val="20"/>
              </w:rPr>
            </w:pPr>
            <w:r w:rsidRPr="0099461F">
              <w:rPr>
                <w:rFonts w:ascii="Times New Roman" w:eastAsia="Times New Roman" w:hAnsi="Times New Roman" w:cs="Times New Roman"/>
                <w:sz w:val="20"/>
                <w:szCs w:val="20"/>
              </w:rPr>
              <w:t>Projekto (sutarties) pavadinimas, užsakovas, užsakovo atsakingo asmens, galinčio patvirtinti pateikiamą informaciją, vardas pavardė, telefonas, el. paštas</w:t>
            </w:r>
          </w:p>
        </w:tc>
        <w:tc>
          <w:tcPr>
            <w:tcW w:w="1843" w:type="dxa"/>
            <w:shd w:val="clear" w:color="auto" w:fill="F3F3F3"/>
          </w:tcPr>
          <w:p w14:paraId="7D2F83B8" w14:textId="77777777" w:rsidR="001A086D" w:rsidRPr="0099461F" w:rsidRDefault="001A086D" w:rsidP="00054751">
            <w:pPr>
              <w:spacing w:after="0" w:line="240" w:lineRule="auto"/>
              <w:jc w:val="both"/>
              <w:rPr>
                <w:rFonts w:ascii="Times New Roman" w:eastAsia="Times New Roman" w:hAnsi="Times New Roman" w:cs="Times New Roman"/>
                <w:sz w:val="20"/>
                <w:szCs w:val="20"/>
              </w:rPr>
            </w:pPr>
            <w:r w:rsidRPr="0099461F">
              <w:rPr>
                <w:rFonts w:ascii="Times New Roman" w:eastAsia="Times New Roman" w:hAnsi="Times New Roman" w:cs="Times New Roman"/>
                <w:sz w:val="20"/>
                <w:szCs w:val="20"/>
              </w:rPr>
              <w:t>Trumpas projekto (sutarties) aprašymas (projekto (sutarties) tikslas, apimtis, bendrai naudotos technologinės priemonės, kt.)</w:t>
            </w:r>
          </w:p>
        </w:tc>
        <w:tc>
          <w:tcPr>
            <w:tcW w:w="1418" w:type="dxa"/>
            <w:shd w:val="clear" w:color="auto" w:fill="F3F3F3"/>
          </w:tcPr>
          <w:p w14:paraId="22DD2793" w14:textId="77777777" w:rsidR="001A086D" w:rsidRPr="0099461F" w:rsidRDefault="001A086D" w:rsidP="00054751">
            <w:pPr>
              <w:spacing w:after="0" w:line="240" w:lineRule="auto"/>
              <w:jc w:val="both"/>
              <w:rPr>
                <w:rFonts w:ascii="Times New Roman" w:eastAsia="Times New Roman" w:hAnsi="Times New Roman" w:cs="Times New Roman"/>
                <w:sz w:val="20"/>
                <w:szCs w:val="20"/>
              </w:rPr>
            </w:pPr>
            <w:r w:rsidRPr="0099461F">
              <w:rPr>
                <w:rFonts w:ascii="Times New Roman" w:eastAsia="Times New Roman" w:hAnsi="Times New Roman" w:cs="Times New Roman"/>
                <w:sz w:val="20"/>
                <w:szCs w:val="20"/>
              </w:rPr>
              <w:t>Projekto (sutarties) vertė</w:t>
            </w:r>
          </w:p>
        </w:tc>
        <w:tc>
          <w:tcPr>
            <w:tcW w:w="2540" w:type="dxa"/>
            <w:shd w:val="clear" w:color="auto" w:fill="F3F3F3"/>
          </w:tcPr>
          <w:p w14:paraId="19440474" w14:textId="77777777" w:rsidR="001A086D" w:rsidRPr="0099461F" w:rsidRDefault="001A086D" w:rsidP="00054751">
            <w:pPr>
              <w:spacing w:after="0" w:line="240" w:lineRule="auto"/>
              <w:ind w:right="72"/>
              <w:jc w:val="both"/>
              <w:rPr>
                <w:rFonts w:ascii="Times New Roman" w:eastAsia="Times New Roman" w:hAnsi="Times New Roman" w:cs="Times New Roman"/>
                <w:sz w:val="20"/>
                <w:szCs w:val="20"/>
              </w:rPr>
            </w:pPr>
            <w:r w:rsidRPr="0099461F">
              <w:rPr>
                <w:rFonts w:ascii="Times New Roman" w:eastAsia="Times New Roman" w:hAnsi="Times New Roman" w:cs="Times New Roman"/>
                <w:sz w:val="20"/>
                <w:szCs w:val="20"/>
              </w:rPr>
              <w:t xml:space="preserve">Specialisto pareigos ir vykdytos funkcijos projekte (sutartyje), dalyvavimo projekte (sutartyje) data nuo-iki (nurodomi metai, mėnuo ir diena) ir/ar trukmė (mėn.), specialisto naudotos technologinės priemonės ir kt. </w:t>
            </w:r>
          </w:p>
        </w:tc>
      </w:tr>
      <w:tr w:rsidR="001A086D" w:rsidRPr="000E2384" w14:paraId="7AEE107C" w14:textId="77777777" w:rsidTr="00054751">
        <w:trPr>
          <w:trHeight w:val="308"/>
        </w:trPr>
        <w:tc>
          <w:tcPr>
            <w:tcW w:w="1996" w:type="dxa"/>
          </w:tcPr>
          <w:p w14:paraId="74F2EAEC" w14:textId="77777777" w:rsidR="001A086D" w:rsidRPr="000E2384" w:rsidRDefault="001A086D" w:rsidP="00054751">
            <w:pPr>
              <w:spacing w:after="0" w:line="240" w:lineRule="auto"/>
              <w:rPr>
                <w:rFonts w:ascii="Times New Roman" w:eastAsia="Times New Roman" w:hAnsi="Times New Roman" w:cs="Times New Roman"/>
                <w:sz w:val="24"/>
                <w:szCs w:val="24"/>
              </w:rPr>
            </w:pPr>
          </w:p>
        </w:tc>
        <w:tc>
          <w:tcPr>
            <w:tcW w:w="1842" w:type="dxa"/>
          </w:tcPr>
          <w:p w14:paraId="262B53BA" w14:textId="77777777" w:rsidR="001A086D" w:rsidRPr="000E2384" w:rsidRDefault="001A086D" w:rsidP="00054751">
            <w:pPr>
              <w:spacing w:after="0" w:line="240" w:lineRule="auto"/>
              <w:rPr>
                <w:rFonts w:ascii="Times New Roman" w:eastAsia="Times New Roman" w:hAnsi="Times New Roman" w:cs="Times New Roman"/>
                <w:sz w:val="24"/>
                <w:szCs w:val="24"/>
              </w:rPr>
            </w:pPr>
          </w:p>
        </w:tc>
        <w:tc>
          <w:tcPr>
            <w:tcW w:w="1843" w:type="dxa"/>
          </w:tcPr>
          <w:p w14:paraId="6737C0F0" w14:textId="77777777" w:rsidR="001A086D" w:rsidRPr="000E2384" w:rsidRDefault="001A086D" w:rsidP="00054751">
            <w:pPr>
              <w:spacing w:after="0" w:line="240" w:lineRule="auto"/>
              <w:rPr>
                <w:rFonts w:ascii="Times New Roman" w:eastAsia="Times New Roman" w:hAnsi="Times New Roman" w:cs="Times New Roman"/>
                <w:sz w:val="24"/>
                <w:szCs w:val="24"/>
              </w:rPr>
            </w:pPr>
          </w:p>
        </w:tc>
        <w:tc>
          <w:tcPr>
            <w:tcW w:w="1418" w:type="dxa"/>
          </w:tcPr>
          <w:p w14:paraId="60F1A422" w14:textId="77777777" w:rsidR="001A086D" w:rsidRPr="000E2384" w:rsidRDefault="001A086D" w:rsidP="00054751">
            <w:pPr>
              <w:spacing w:after="0" w:line="240" w:lineRule="auto"/>
              <w:rPr>
                <w:rFonts w:ascii="Times New Roman" w:eastAsia="Times New Roman" w:hAnsi="Times New Roman" w:cs="Times New Roman"/>
                <w:sz w:val="24"/>
                <w:szCs w:val="24"/>
              </w:rPr>
            </w:pPr>
          </w:p>
        </w:tc>
        <w:tc>
          <w:tcPr>
            <w:tcW w:w="2540" w:type="dxa"/>
          </w:tcPr>
          <w:p w14:paraId="31328A3D" w14:textId="77777777" w:rsidR="001A086D" w:rsidRPr="000E2384" w:rsidRDefault="001A086D" w:rsidP="00054751">
            <w:pPr>
              <w:spacing w:after="0" w:line="240" w:lineRule="auto"/>
              <w:ind w:right="1484"/>
              <w:rPr>
                <w:rFonts w:ascii="Times New Roman" w:eastAsia="Times New Roman" w:hAnsi="Times New Roman" w:cs="Times New Roman"/>
                <w:spacing w:val="-3"/>
                <w:sz w:val="24"/>
                <w:szCs w:val="24"/>
              </w:rPr>
            </w:pPr>
          </w:p>
        </w:tc>
      </w:tr>
    </w:tbl>
    <w:p w14:paraId="19FB6C72" w14:textId="77777777" w:rsidR="001A086D" w:rsidRPr="000E2384" w:rsidRDefault="001A086D" w:rsidP="001A086D">
      <w:pPr>
        <w:tabs>
          <w:tab w:val="left" w:pos="426"/>
        </w:tabs>
        <w:spacing w:before="120" w:after="12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950"/>
        <w:gridCol w:w="2490"/>
        <w:gridCol w:w="2520"/>
        <w:gridCol w:w="2640"/>
      </w:tblGrid>
      <w:tr w:rsidR="001A086D" w:rsidRPr="000E2384" w14:paraId="47F07F83" w14:textId="77777777" w:rsidTr="00054751">
        <w:tc>
          <w:tcPr>
            <w:tcW w:w="1950" w:type="dxa"/>
            <w:shd w:val="clear" w:color="auto" w:fill="F3F3F3"/>
          </w:tcPr>
          <w:p w14:paraId="5D7C0D94"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Kalba</w:t>
            </w:r>
          </w:p>
        </w:tc>
        <w:tc>
          <w:tcPr>
            <w:tcW w:w="2490" w:type="dxa"/>
            <w:shd w:val="clear" w:color="auto" w:fill="F3F3F3"/>
          </w:tcPr>
          <w:p w14:paraId="7B21E17F"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Skaitymas</w:t>
            </w:r>
          </w:p>
        </w:tc>
        <w:tc>
          <w:tcPr>
            <w:tcW w:w="2520" w:type="dxa"/>
            <w:shd w:val="clear" w:color="auto" w:fill="F3F3F3"/>
          </w:tcPr>
          <w:p w14:paraId="5DD4B334"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Kalbėjimas</w:t>
            </w:r>
          </w:p>
        </w:tc>
        <w:tc>
          <w:tcPr>
            <w:tcW w:w="2640" w:type="dxa"/>
            <w:shd w:val="clear" w:color="auto" w:fill="F3F3F3"/>
          </w:tcPr>
          <w:p w14:paraId="43EBCBA6"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Rašymas</w:t>
            </w:r>
          </w:p>
        </w:tc>
      </w:tr>
      <w:tr w:rsidR="001A086D" w:rsidRPr="000E2384" w14:paraId="329A5317" w14:textId="77777777" w:rsidTr="00054751">
        <w:tc>
          <w:tcPr>
            <w:tcW w:w="1950" w:type="dxa"/>
          </w:tcPr>
          <w:p w14:paraId="7058A71E"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p>
        </w:tc>
        <w:tc>
          <w:tcPr>
            <w:tcW w:w="2490" w:type="dxa"/>
          </w:tcPr>
          <w:p w14:paraId="141024A2"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p>
        </w:tc>
        <w:tc>
          <w:tcPr>
            <w:tcW w:w="2520" w:type="dxa"/>
          </w:tcPr>
          <w:p w14:paraId="4A5A22B5"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p>
        </w:tc>
        <w:tc>
          <w:tcPr>
            <w:tcW w:w="2640" w:type="dxa"/>
          </w:tcPr>
          <w:p w14:paraId="7EF25B02" w14:textId="77777777" w:rsidR="001A086D" w:rsidRPr="000E2384" w:rsidRDefault="001A086D" w:rsidP="00054751">
            <w:pPr>
              <w:spacing w:after="0" w:line="240" w:lineRule="auto"/>
              <w:jc w:val="center"/>
              <w:rPr>
                <w:rFonts w:ascii="Times New Roman" w:eastAsia="Times New Roman" w:hAnsi="Times New Roman" w:cs="Times New Roman"/>
                <w:sz w:val="24"/>
                <w:szCs w:val="24"/>
              </w:rPr>
            </w:pPr>
          </w:p>
        </w:tc>
      </w:tr>
    </w:tbl>
    <w:p w14:paraId="65725A77" w14:textId="77777777" w:rsidR="001A086D" w:rsidRPr="000E2384" w:rsidRDefault="001A086D" w:rsidP="001A086D">
      <w:pPr>
        <w:tabs>
          <w:tab w:val="left" w:pos="426"/>
        </w:tabs>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ab/>
        <w:t xml:space="preserve">Pridedamų kvalifikaciją pagrindžiančių dokumentų sąrašas: </w:t>
      </w:r>
    </w:p>
    <w:p w14:paraId="6F058183" w14:textId="77777777" w:rsidR="001A086D" w:rsidRPr="000E2384" w:rsidRDefault="001A086D" w:rsidP="001A086D">
      <w:pPr>
        <w:tabs>
          <w:tab w:val="left" w:pos="426"/>
        </w:tabs>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ab/>
        <w:t>Kita aktuali informacija:</w:t>
      </w:r>
    </w:p>
    <w:p w14:paraId="41466937" w14:textId="77777777" w:rsidR="001A086D" w:rsidRPr="000E2384" w:rsidRDefault="001A086D" w:rsidP="001A086D">
      <w:pPr>
        <w:tabs>
          <w:tab w:val="left" w:pos="426"/>
        </w:tabs>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ab/>
        <w:t>Data:</w:t>
      </w:r>
    </w:p>
    <w:p w14:paraId="453F28BD" w14:textId="77777777" w:rsidR="001A086D" w:rsidRPr="000E2384" w:rsidRDefault="001A086D" w:rsidP="001A086D">
      <w:pPr>
        <w:spacing w:after="0" w:line="240" w:lineRule="auto"/>
        <w:ind w:firstLine="426"/>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Parašas</w:t>
      </w:r>
    </w:p>
    <w:p w14:paraId="230AB89F" w14:textId="77777777" w:rsidR="001A086D" w:rsidRDefault="001A086D" w:rsidP="001A086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D597D0E" w14:textId="350E33B2" w:rsidR="001A086D" w:rsidRPr="000E2384" w:rsidRDefault="001A086D" w:rsidP="001A086D">
      <w:pPr>
        <w:spacing w:after="0" w:line="240" w:lineRule="auto"/>
        <w:ind w:left="405" w:firstLine="6825"/>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lastRenderedPageBreak/>
        <w:t xml:space="preserve">  202</w:t>
      </w:r>
      <w:r w:rsidR="00070314">
        <w:rPr>
          <w:rFonts w:ascii="Times New Roman" w:eastAsia="Times New Roman" w:hAnsi="Times New Roman" w:cs="Times New Roman"/>
          <w:sz w:val="24"/>
          <w:szCs w:val="24"/>
        </w:rPr>
        <w:t>5</w:t>
      </w:r>
      <w:r w:rsidRPr="000E2384">
        <w:rPr>
          <w:rFonts w:ascii="Times New Roman" w:eastAsia="Times New Roman" w:hAnsi="Times New Roman" w:cs="Times New Roman"/>
          <w:sz w:val="24"/>
          <w:szCs w:val="24"/>
        </w:rPr>
        <w:t xml:space="preserve"> m.           d.</w:t>
      </w:r>
    </w:p>
    <w:p w14:paraId="1D1F855D" w14:textId="77777777" w:rsidR="001A086D" w:rsidRPr="000E2384" w:rsidRDefault="001A086D" w:rsidP="001A086D">
      <w:pPr>
        <w:spacing w:after="0" w:line="240" w:lineRule="auto"/>
        <w:ind w:firstLine="7371"/>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Sutarties Nr.11BE-</w:t>
      </w:r>
    </w:p>
    <w:p w14:paraId="5D4BFD40" w14:textId="77777777" w:rsidR="001A086D" w:rsidRPr="000E2384" w:rsidRDefault="001A086D" w:rsidP="001A086D">
      <w:pPr>
        <w:spacing w:after="0" w:line="240" w:lineRule="auto"/>
        <w:ind w:firstLine="7371"/>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5 priedas</w:t>
      </w:r>
    </w:p>
    <w:p w14:paraId="473F707E" w14:textId="77777777" w:rsidR="001A086D" w:rsidRPr="000E2384" w:rsidRDefault="001A086D" w:rsidP="001A086D">
      <w:pPr>
        <w:spacing w:after="0" w:line="240" w:lineRule="auto"/>
        <w:rPr>
          <w:rFonts w:ascii="Times New Roman" w:eastAsia="Times New Roman" w:hAnsi="Times New Roman" w:cs="Times New Roman"/>
          <w:sz w:val="24"/>
          <w:szCs w:val="24"/>
        </w:rPr>
      </w:pPr>
    </w:p>
    <w:p w14:paraId="67CB6F5B" w14:textId="77777777" w:rsidR="001A086D" w:rsidRPr="000E2384" w:rsidRDefault="001A086D" w:rsidP="001A086D">
      <w:pPr>
        <w:spacing w:after="0" w:line="240" w:lineRule="auto"/>
        <w:rPr>
          <w:rFonts w:ascii="Times New Roman" w:eastAsia="Times New Roman" w:hAnsi="Times New Roman" w:cs="Times New Roman"/>
          <w:sz w:val="24"/>
          <w:szCs w:val="24"/>
        </w:rPr>
      </w:pPr>
    </w:p>
    <w:p w14:paraId="027BF13F" w14:textId="77777777" w:rsidR="001A086D" w:rsidRPr="000E2384" w:rsidRDefault="001A086D" w:rsidP="001A086D">
      <w:pPr>
        <w:spacing w:after="0" w:line="240" w:lineRule="auto"/>
        <w:jc w:val="center"/>
        <w:rPr>
          <w:rFonts w:ascii="Times New Roman" w:eastAsia="Times New Roman" w:hAnsi="Times New Roman" w:cs="Times New Roman"/>
          <w:b/>
          <w:bCs/>
          <w:sz w:val="24"/>
          <w:szCs w:val="24"/>
        </w:rPr>
      </w:pPr>
      <w:r w:rsidRPr="000E2384">
        <w:rPr>
          <w:rFonts w:ascii="Times New Roman" w:eastAsia="Times New Roman" w:hAnsi="Times New Roman" w:cs="Times New Roman"/>
          <w:b/>
          <w:bCs/>
          <w:sz w:val="24"/>
          <w:szCs w:val="24"/>
        </w:rPr>
        <w:t>PAGRINDINIŲ SPECIALISTŲ SĄRAŠAS</w:t>
      </w:r>
    </w:p>
    <w:p w14:paraId="67E2A2AD" w14:textId="77777777" w:rsidR="001A086D" w:rsidRPr="007D557D" w:rsidRDefault="001A086D" w:rsidP="001A086D">
      <w:pPr>
        <w:spacing w:after="0" w:line="240" w:lineRule="auto"/>
        <w:rPr>
          <w:rFonts w:ascii="Times New Roman" w:eastAsia="Times New Roman" w:hAnsi="Times New Roman" w:cs="Times New Roman"/>
          <w:sz w:val="24"/>
          <w:szCs w:val="24"/>
        </w:rPr>
      </w:pPr>
    </w:p>
    <w:p w14:paraId="7C87A7CE" w14:textId="77777777" w:rsidR="001A086D" w:rsidRPr="007D557D" w:rsidRDefault="001A086D" w:rsidP="001A086D">
      <w:pPr>
        <w:spacing w:after="0" w:line="240" w:lineRule="auto"/>
        <w:rPr>
          <w:rFonts w:ascii="Times New Roman" w:eastAsia="Times New Roman" w:hAnsi="Times New Roman" w:cs="Times New Roman"/>
          <w:sz w:val="24"/>
          <w:szCs w:val="24"/>
        </w:rPr>
      </w:pPr>
    </w:p>
    <w:p w14:paraId="7B3D7C53" w14:textId="77777777" w:rsidR="001A086D" w:rsidRPr="007D557D" w:rsidRDefault="001A086D" w:rsidP="001A086D">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6"/>
        <w:gridCol w:w="3487"/>
        <w:gridCol w:w="4955"/>
      </w:tblGrid>
      <w:tr w:rsidR="001A086D" w:rsidRPr="000E2384" w14:paraId="476A60CD" w14:textId="77777777" w:rsidTr="00054751">
        <w:tc>
          <w:tcPr>
            <w:tcW w:w="1208" w:type="dxa"/>
          </w:tcPr>
          <w:p w14:paraId="00D76AFA" w14:textId="77777777" w:rsidR="001A086D" w:rsidRPr="000E2384" w:rsidRDefault="001A086D" w:rsidP="00054751">
            <w:pPr>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Eil.</w:t>
            </w:r>
          </w:p>
          <w:p w14:paraId="632F9ECF" w14:textId="77777777" w:rsidR="001A086D" w:rsidRPr="000E2384" w:rsidRDefault="001A086D" w:rsidP="00054751">
            <w:pPr>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Nr.</w:t>
            </w:r>
          </w:p>
        </w:tc>
        <w:tc>
          <w:tcPr>
            <w:tcW w:w="3573" w:type="dxa"/>
          </w:tcPr>
          <w:p w14:paraId="34EC4890" w14:textId="77777777" w:rsidR="001A086D" w:rsidRPr="000E2384" w:rsidRDefault="001A086D" w:rsidP="00054751">
            <w:pPr>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Vardas Pavardė</w:t>
            </w:r>
          </w:p>
        </w:tc>
        <w:tc>
          <w:tcPr>
            <w:tcW w:w="5073" w:type="dxa"/>
          </w:tcPr>
          <w:p w14:paraId="67A887B0" w14:textId="77777777" w:rsidR="001A086D" w:rsidRPr="000E2384" w:rsidRDefault="001A086D" w:rsidP="00054751">
            <w:pPr>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Pareigos sutarties įgyvendinimo metu</w:t>
            </w:r>
          </w:p>
        </w:tc>
      </w:tr>
      <w:tr w:rsidR="001A086D" w:rsidRPr="000E2384" w14:paraId="031D2A2C" w14:textId="77777777" w:rsidTr="00054751">
        <w:tc>
          <w:tcPr>
            <w:tcW w:w="1208" w:type="dxa"/>
          </w:tcPr>
          <w:p w14:paraId="57106799" w14:textId="77777777" w:rsidR="001A086D" w:rsidRPr="000E2384" w:rsidRDefault="001A086D" w:rsidP="00054751">
            <w:pPr>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1.</w:t>
            </w:r>
          </w:p>
        </w:tc>
        <w:tc>
          <w:tcPr>
            <w:tcW w:w="3573" w:type="dxa"/>
          </w:tcPr>
          <w:p w14:paraId="2B632B3B" w14:textId="77777777" w:rsidR="001A086D" w:rsidRPr="000E2384" w:rsidRDefault="001A086D" w:rsidP="00054751">
            <w:pPr>
              <w:spacing w:after="0" w:line="240" w:lineRule="auto"/>
              <w:rPr>
                <w:rFonts w:ascii="Times New Roman" w:eastAsia="Times New Roman" w:hAnsi="Times New Roman" w:cs="Times New Roman"/>
                <w:sz w:val="24"/>
                <w:szCs w:val="24"/>
              </w:rPr>
            </w:pPr>
          </w:p>
        </w:tc>
        <w:tc>
          <w:tcPr>
            <w:tcW w:w="5073" w:type="dxa"/>
          </w:tcPr>
          <w:p w14:paraId="167E3753" w14:textId="77777777" w:rsidR="001A086D" w:rsidRPr="000E2384" w:rsidRDefault="001A086D" w:rsidP="00054751">
            <w:pPr>
              <w:spacing w:after="0" w:line="240" w:lineRule="auto"/>
              <w:jc w:val="both"/>
              <w:rPr>
                <w:rFonts w:ascii="Times New Roman" w:eastAsia="Times New Roman" w:hAnsi="Times New Roman" w:cs="Times New Roman"/>
                <w:sz w:val="24"/>
                <w:szCs w:val="24"/>
              </w:rPr>
            </w:pPr>
          </w:p>
        </w:tc>
      </w:tr>
      <w:tr w:rsidR="001A086D" w:rsidRPr="000E2384" w14:paraId="1F411E44" w14:textId="77777777" w:rsidTr="00054751">
        <w:tc>
          <w:tcPr>
            <w:tcW w:w="1208" w:type="dxa"/>
          </w:tcPr>
          <w:p w14:paraId="10E7843F" w14:textId="77777777" w:rsidR="001A086D" w:rsidRPr="000E2384" w:rsidRDefault="001A086D" w:rsidP="00054751">
            <w:pPr>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2.</w:t>
            </w:r>
          </w:p>
        </w:tc>
        <w:tc>
          <w:tcPr>
            <w:tcW w:w="3573" w:type="dxa"/>
          </w:tcPr>
          <w:p w14:paraId="1CC92973" w14:textId="77777777" w:rsidR="001A086D" w:rsidRPr="000E2384" w:rsidRDefault="001A086D" w:rsidP="00054751">
            <w:pPr>
              <w:spacing w:after="0" w:line="240" w:lineRule="auto"/>
              <w:rPr>
                <w:rFonts w:ascii="Times New Roman" w:eastAsia="Times New Roman" w:hAnsi="Times New Roman" w:cs="Times New Roman"/>
                <w:sz w:val="24"/>
                <w:szCs w:val="24"/>
              </w:rPr>
            </w:pPr>
          </w:p>
        </w:tc>
        <w:tc>
          <w:tcPr>
            <w:tcW w:w="5073" w:type="dxa"/>
          </w:tcPr>
          <w:p w14:paraId="6C47F2F9" w14:textId="77777777" w:rsidR="001A086D" w:rsidRPr="000E2384" w:rsidRDefault="001A086D" w:rsidP="00054751">
            <w:pPr>
              <w:spacing w:after="0" w:line="240" w:lineRule="auto"/>
              <w:jc w:val="both"/>
              <w:rPr>
                <w:rFonts w:ascii="Times New Roman" w:eastAsia="Times New Roman" w:hAnsi="Times New Roman" w:cs="Times New Roman"/>
                <w:sz w:val="24"/>
                <w:szCs w:val="24"/>
              </w:rPr>
            </w:pPr>
          </w:p>
        </w:tc>
      </w:tr>
      <w:tr w:rsidR="001A086D" w:rsidRPr="000E2384" w14:paraId="14B058D3" w14:textId="77777777" w:rsidTr="00054751">
        <w:tc>
          <w:tcPr>
            <w:tcW w:w="1208" w:type="dxa"/>
          </w:tcPr>
          <w:p w14:paraId="2032C815" w14:textId="77777777" w:rsidR="001A086D" w:rsidRPr="000E2384" w:rsidRDefault="001A086D" w:rsidP="00054751">
            <w:pPr>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3.</w:t>
            </w:r>
          </w:p>
        </w:tc>
        <w:tc>
          <w:tcPr>
            <w:tcW w:w="3573" w:type="dxa"/>
          </w:tcPr>
          <w:p w14:paraId="57329C01" w14:textId="77777777" w:rsidR="001A086D" w:rsidRPr="000E2384" w:rsidRDefault="001A086D" w:rsidP="00054751">
            <w:pPr>
              <w:spacing w:after="0" w:line="240" w:lineRule="auto"/>
              <w:rPr>
                <w:rFonts w:ascii="Times New Roman" w:eastAsia="Times New Roman" w:hAnsi="Times New Roman" w:cs="Times New Roman"/>
                <w:sz w:val="24"/>
                <w:szCs w:val="24"/>
              </w:rPr>
            </w:pPr>
          </w:p>
        </w:tc>
        <w:tc>
          <w:tcPr>
            <w:tcW w:w="5073" w:type="dxa"/>
          </w:tcPr>
          <w:p w14:paraId="4B97AC0D" w14:textId="77777777" w:rsidR="001A086D" w:rsidRPr="000E2384" w:rsidRDefault="001A086D" w:rsidP="00054751">
            <w:pPr>
              <w:spacing w:after="0" w:line="240" w:lineRule="auto"/>
              <w:jc w:val="both"/>
              <w:rPr>
                <w:rFonts w:ascii="Times New Roman" w:eastAsia="Times New Roman" w:hAnsi="Times New Roman" w:cs="Times New Roman"/>
                <w:sz w:val="24"/>
                <w:szCs w:val="24"/>
              </w:rPr>
            </w:pPr>
          </w:p>
        </w:tc>
      </w:tr>
      <w:tr w:rsidR="001A086D" w:rsidRPr="000E2384" w14:paraId="69C80B55" w14:textId="77777777" w:rsidTr="00054751">
        <w:tc>
          <w:tcPr>
            <w:tcW w:w="1208" w:type="dxa"/>
          </w:tcPr>
          <w:p w14:paraId="4C4C51EC" w14:textId="77777777" w:rsidR="001A086D" w:rsidRPr="000E2384" w:rsidRDefault="001A086D" w:rsidP="00054751">
            <w:pPr>
              <w:spacing w:after="0" w:line="240" w:lineRule="auto"/>
              <w:rPr>
                <w:rFonts w:ascii="Times New Roman" w:eastAsia="Times New Roman" w:hAnsi="Times New Roman" w:cs="Times New Roman"/>
                <w:sz w:val="24"/>
                <w:szCs w:val="24"/>
              </w:rPr>
            </w:pPr>
            <w:r w:rsidRPr="000E2384">
              <w:rPr>
                <w:rFonts w:ascii="Times New Roman" w:eastAsia="Times New Roman" w:hAnsi="Times New Roman" w:cs="Times New Roman"/>
                <w:sz w:val="24"/>
                <w:szCs w:val="24"/>
              </w:rPr>
              <w:t>4.</w:t>
            </w:r>
          </w:p>
        </w:tc>
        <w:tc>
          <w:tcPr>
            <w:tcW w:w="3573" w:type="dxa"/>
          </w:tcPr>
          <w:p w14:paraId="26EF9836" w14:textId="77777777" w:rsidR="001A086D" w:rsidRPr="000E2384" w:rsidRDefault="001A086D" w:rsidP="00054751">
            <w:pPr>
              <w:spacing w:after="0" w:line="240" w:lineRule="auto"/>
              <w:rPr>
                <w:rFonts w:ascii="Times New Roman" w:eastAsia="Times New Roman" w:hAnsi="Times New Roman" w:cs="Times New Roman"/>
                <w:sz w:val="24"/>
                <w:szCs w:val="24"/>
              </w:rPr>
            </w:pPr>
          </w:p>
        </w:tc>
        <w:tc>
          <w:tcPr>
            <w:tcW w:w="5073" w:type="dxa"/>
          </w:tcPr>
          <w:p w14:paraId="50AF226A" w14:textId="77777777" w:rsidR="001A086D" w:rsidRPr="000E2384" w:rsidRDefault="001A086D" w:rsidP="00054751">
            <w:pPr>
              <w:spacing w:after="0" w:line="240" w:lineRule="auto"/>
              <w:jc w:val="both"/>
              <w:rPr>
                <w:rFonts w:ascii="Times New Roman" w:eastAsia="Times New Roman" w:hAnsi="Times New Roman" w:cs="Times New Roman"/>
                <w:sz w:val="24"/>
                <w:szCs w:val="24"/>
              </w:rPr>
            </w:pPr>
          </w:p>
        </w:tc>
      </w:tr>
    </w:tbl>
    <w:p w14:paraId="3A679904" w14:textId="77777777" w:rsidR="001A086D" w:rsidRPr="000E2384" w:rsidRDefault="001A086D" w:rsidP="001A086D">
      <w:pPr>
        <w:spacing w:after="0" w:line="240" w:lineRule="auto"/>
        <w:rPr>
          <w:rFonts w:ascii="Times New Roman" w:eastAsia="Times New Roman" w:hAnsi="Times New Roman" w:cs="Times New Roman"/>
          <w:sz w:val="24"/>
          <w:szCs w:val="24"/>
        </w:rPr>
      </w:pPr>
    </w:p>
    <w:p w14:paraId="3365FFD4" w14:textId="77777777" w:rsidR="001A086D" w:rsidRPr="009D5D55" w:rsidRDefault="001A086D" w:rsidP="001A086D">
      <w:pPr>
        <w:spacing w:after="0" w:line="240" w:lineRule="auto"/>
        <w:jc w:val="center"/>
        <w:rPr>
          <w:rFonts w:ascii="Times New Roman" w:eastAsia="Calibri" w:hAnsi="Times New Roman" w:cs="Times New Roman"/>
          <w:b/>
          <w:bCs/>
          <w:sz w:val="24"/>
          <w:szCs w:val="24"/>
        </w:rPr>
      </w:pPr>
      <w:r w:rsidRPr="000E2384">
        <w:rPr>
          <w:rFonts w:ascii="Times New Roman" w:eastAsia="Times New Roman" w:hAnsi="Times New Roman" w:cs="Times New Roman"/>
          <w:sz w:val="24"/>
          <w:szCs w:val="24"/>
        </w:rPr>
        <w:t>__________________________</w:t>
      </w:r>
    </w:p>
    <w:p w14:paraId="6B142588" w14:textId="77777777" w:rsidR="001A086D" w:rsidRDefault="001A086D" w:rsidP="001A086D"/>
    <w:p w14:paraId="41E6729B" w14:textId="77777777" w:rsidR="00762C5F" w:rsidRDefault="00762C5F" w:rsidP="00762C5F">
      <w:pPr>
        <w:spacing w:after="0" w:line="240" w:lineRule="auto"/>
        <w:rPr>
          <w:rFonts w:ascii="Times New Roman" w:hAnsi="Times New Roman" w:cs="Times New Roman"/>
          <w:sz w:val="24"/>
          <w:szCs w:val="24"/>
        </w:rPr>
      </w:pPr>
    </w:p>
    <w:p w14:paraId="40C76CFD" w14:textId="77777777" w:rsidR="00762C5F" w:rsidRDefault="00762C5F" w:rsidP="00762C5F">
      <w:pPr>
        <w:spacing w:after="0" w:line="240" w:lineRule="auto"/>
        <w:rPr>
          <w:rFonts w:ascii="Times New Roman" w:hAnsi="Times New Roman" w:cs="Times New Roman"/>
          <w:sz w:val="24"/>
          <w:szCs w:val="24"/>
        </w:rPr>
      </w:pPr>
    </w:p>
    <w:p w14:paraId="3DAD0718" w14:textId="77777777" w:rsidR="00762C5F" w:rsidRDefault="00762C5F" w:rsidP="00762C5F">
      <w:pPr>
        <w:spacing w:after="0" w:line="240" w:lineRule="auto"/>
        <w:rPr>
          <w:rFonts w:ascii="Times New Roman" w:hAnsi="Times New Roman" w:cs="Times New Roman"/>
          <w:sz w:val="24"/>
          <w:szCs w:val="24"/>
        </w:rPr>
      </w:pPr>
    </w:p>
    <w:p w14:paraId="31F5EDC0" w14:textId="77777777" w:rsidR="00762C5F" w:rsidRDefault="00762C5F" w:rsidP="00762C5F">
      <w:pPr>
        <w:spacing w:after="0" w:line="240" w:lineRule="auto"/>
        <w:rPr>
          <w:rFonts w:ascii="Times New Roman" w:hAnsi="Times New Roman" w:cs="Times New Roman"/>
          <w:sz w:val="24"/>
          <w:szCs w:val="24"/>
        </w:rPr>
      </w:pPr>
    </w:p>
    <w:p w14:paraId="4E6E26B2" w14:textId="77777777" w:rsidR="00665898" w:rsidRDefault="00665898" w:rsidP="00762C5F">
      <w:pPr>
        <w:spacing w:after="0" w:line="240" w:lineRule="auto"/>
        <w:rPr>
          <w:rFonts w:ascii="Times New Roman" w:hAnsi="Times New Roman" w:cs="Times New Roman"/>
          <w:sz w:val="24"/>
          <w:szCs w:val="24"/>
        </w:rPr>
      </w:pPr>
    </w:p>
    <w:p w14:paraId="1668505C" w14:textId="77777777" w:rsidR="00665898" w:rsidRDefault="00665898" w:rsidP="00762C5F">
      <w:pPr>
        <w:spacing w:after="0" w:line="240" w:lineRule="auto"/>
        <w:rPr>
          <w:rFonts w:ascii="Times New Roman" w:hAnsi="Times New Roman" w:cs="Times New Roman"/>
          <w:sz w:val="24"/>
          <w:szCs w:val="24"/>
        </w:rPr>
      </w:pPr>
    </w:p>
    <w:p w14:paraId="2C2A70DE" w14:textId="77777777" w:rsidR="00665898" w:rsidRDefault="00665898" w:rsidP="00762C5F">
      <w:pPr>
        <w:spacing w:after="0" w:line="240" w:lineRule="auto"/>
        <w:rPr>
          <w:rFonts w:ascii="Times New Roman" w:hAnsi="Times New Roman" w:cs="Times New Roman"/>
          <w:sz w:val="24"/>
          <w:szCs w:val="24"/>
        </w:rPr>
      </w:pPr>
    </w:p>
    <w:p w14:paraId="635C79D7" w14:textId="77777777" w:rsidR="00665898" w:rsidRDefault="00665898" w:rsidP="00762C5F">
      <w:pPr>
        <w:spacing w:after="0" w:line="240" w:lineRule="auto"/>
        <w:rPr>
          <w:rFonts w:ascii="Times New Roman" w:hAnsi="Times New Roman" w:cs="Times New Roman"/>
          <w:sz w:val="24"/>
          <w:szCs w:val="24"/>
        </w:rPr>
      </w:pPr>
    </w:p>
    <w:p w14:paraId="40308819" w14:textId="77777777" w:rsidR="00665898" w:rsidRDefault="00665898" w:rsidP="00762C5F">
      <w:pPr>
        <w:spacing w:after="0" w:line="240" w:lineRule="auto"/>
        <w:rPr>
          <w:rFonts w:ascii="Times New Roman" w:hAnsi="Times New Roman" w:cs="Times New Roman"/>
          <w:sz w:val="24"/>
          <w:szCs w:val="24"/>
        </w:rPr>
      </w:pPr>
    </w:p>
    <w:p w14:paraId="16DD4B58" w14:textId="77777777" w:rsidR="00665898" w:rsidRDefault="00665898" w:rsidP="00762C5F">
      <w:pPr>
        <w:spacing w:after="0" w:line="240" w:lineRule="auto"/>
        <w:rPr>
          <w:rFonts w:ascii="Times New Roman" w:hAnsi="Times New Roman" w:cs="Times New Roman"/>
          <w:sz w:val="24"/>
          <w:szCs w:val="24"/>
        </w:rPr>
      </w:pPr>
    </w:p>
    <w:p w14:paraId="156FF46A" w14:textId="77777777" w:rsidR="00665898" w:rsidRDefault="00665898" w:rsidP="00762C5F">
      <w:pPr>
        <w:spacing w:after="0" w:line="240" w:lineRule="auto"/>
        <w:rPr>
          <w:rFonts w:ascii="Times New Roman" w:hAnsi="Times New Roman" w:cs="Times New Roman"/>
          <w:sz w:val="24"/>
          <w:szCs w:val="24"/>
        </w:rPr>
      </w:pPr>
    </w:p>
    <w:p w14:paraId="3D63ABB3" w14:textId="77777777" w:rsidR="00665898" w:rsidRDefault="00665898" w:rsidP="00762C5F">
      <w:pPr>
        <w:spacing w:after="0" w:line="240" w:lineRule="auto"/>
        <w:rPr>
          <w:rFonts w:ascii="Times New Roman" w:hAnsi="Times New Roman" w:cs="Times New Roman"/>
          <w:sz w:val="24"/>
          <w:szCs w:val="24"/>
        </w:rPr>
      </w:pPr>
    </w:p>
    <w:p w14:paraId="37894461" w14:textId="77777777" w:rsidR="00665898" w:rsidRDefault="00665898" w:rsidP="00762C5F">
      <w:pPr>
        <w:spacing w:after="0" w:line="240" w:lineRule="auto"/>
        <w:rPr>
          <w:rFonts w:ascii="Times New Roman" w:hAnsi="Times New Roman" w:cs="Times New Roman"/>
          <w:sz w:val="24"/>
          <w:szCs w:val="24"/>
        </w:rPr>
      </w:pPr>
    </w:p>
    <w:p w14:paraId="31255DA8" w14:textId="77777777" w:rsidR="00665898" w:rsidRDefault="00665898" w:rsidP="00762C5F">
      <w:pPr>
        <w:spacing w:after="0" w:line="240" w:lineRule="auto"/>
        <w:rPr>
          <w:rFonts w:ascii="Times New Roman" w:hAnsi="Times New Roman" w:cs="Times New Roman"/>
          <w:sz w:val="24"/>
          <w:szCs w:val="24"/>
        </w:rPr>
      </w:pPr>
    </w:p>
    <w:p w14:paraId="2A2F6337" w14:textId="77777777" w:rsidR="00665898" w:rsidRDefault="00665898" w:rsidP="00762C5F">
      <w:pPr>
        <w:spacing w:after="0" w:line="240" w:lineRule="auto"/>
        <w:rPr>
          <w:rFonts w:ascii="Times New Roman" w:hAnsi="Times New Roman" w:cs="Times New Roman"/>
          <w:sz w:val="24"/>
          <w:szCs w:val="24"/>
        </w:rPr>
      </w:pPr>
    </w:p>
    <w:p w14:paraId="06FF3FD8" w14:textId="77777777" w:rsidR="00665898" w:rsidRDefault="00665898" w:rsidP="00762C5F">
      <w:pPr>
        <w:spacing w:after="0" w:line="240" w:lineRule="auto"/>
        <w:rPr>
          <w:rFonts w:ascii="Times New Roman" w:hAnsi="Times New Roman" w:cs="Times New Roman"/>
          <w:sz w:val="24"/>
          <w:szCs w:val="24"/>
        </w:rPr>
      </w:pPr>
    </w:p>
    <w:p w14:paraId="1B4F819B" w14:textId="77777777" w:rsidR="00665898" w:rsidRDefault="00665898" w:rsidP="00762C5F">
      <w:pPr>
        <w:spacing w:after="0" w:line="240" w:lineRule="auto"/>
        <w:rPr>
          <w:rFonts w:ascii="Times New Roman" w:hAnsi="Times New Roman" w:cs="Times New Roman"/>
          <w:sz w:val="24"/>
          <w:szCs w:val="24"/>
        </w:rPr>
      </w:pPr>
    </w:p>
    <w:p w14:paraId="32C9A7C2" w14:textId="77777777" w:rsidR="00665898" w:rsidRDefault="00665898" w:rsidP="00762C5F">
      <w:pPr>
        <w:spacing w:after="0" w:line="240" w:lineRule="auto"/>
        <w:rPr>
          <w:rFonts w:ascii="Times New Roman" w:hAnsi="Times New Roman" w:cs="Times New Roman"/>
          <w:sz w:val="24"/>
          <w:szCs w:val="24"/>
        </w:rPr>
      </w:pPr>
    </w:p>
    <w:p w14:paraId="08183CD9" w14:textId="77777777" w:rsidR="00665898" w:rsidRDefault="00665898" w:rsidP="00762C5F">
      <w:pPr>
        <w:spacing w:after="0" w:line="240" w:lineRule="auto"/>
        <w:rPr>
          <w:rFonts w:ascii="Times New Roman" w:hAnsi="Times New Roman" w:cs="Times New Roman"/>
          <w:sz w:val="24"/>
          <w:szCs w:val="24"/>
        </w:rPr>
      </w:pPr>
    </w:p>
    <w:p w14:paraId="350F1207" w14:textId="77777777" w:rsidR="00665898" w:rsidRDefault="00665898" w:rsidP="00762C5F">
      <w:pPr>
        <w:spacing w:after="0" w:line="240" w:lineRule="auto"/>
        <w:rPr>
          <w:rFonts w:ascii="Times New Roman" w:hAnsi="Times New Roman" w:cs="Times New Roman"/>
          <w:sz w:val="24"/>
          <w:szCs w:val="24"/>
        </w:rPr>
      </w:pPr>
    </w:p>
    <w:p w14:paraId="32F0195E" w14:textId="77777777" w:rsidR="00665898" w:rsidRDefault="00665898" w:rsidP="00762C5F">
      <w:pPr>
        <w:spacing w:after="0" w:line="240" w:lineRule="auto"/>
        <w:rPr>
          <w:rFonts w:ascii="Times New Roman" w:hAnsi="Times New Roman" w:cs="Times New Roman"/>
          <w:sz w:val="24"/>
          <w:szCs w:val="24"/>
        </w:rPr>
      </w:pPr>
    </w:p>
    <w:p w14:paraId="5757DEA8" w14:textId="77777777" w:rsidR="00665898" w:rsidRDefault="00665898" w:rsidP="00762C5F">
      <w:pPr>
        <w:spacing w:after="0" w:line="240" w:lineRule="auto"/>
        <w:rPr>
          <w:rFonts w:ascii="Times New Roman" w:hAnsi="Times New Roman" w:cs="Times New Roman"/>
          <w:sz w:val="24"/>
          <w:szCs w:val="24"/>
        </w:rPr>
      </w:pPr>
    </w:p>
    <w:p w14:paraId="3249F2BC" w14:textId="77777777" w:rsidR="00665898" w:rsidRDefault="00665898" w:rsidP="00762C5F">
      <w:pPr>
        <w:spacing w:after="0" w:line="240" w:lineRule="auto"/>
        <w:rPr>
          <w:rFonts w:ascii="Times New Roman" w:hAnsi="Times New Roman" w:cs="Times New Roman"/>
          <w:sz w:val="24"/>
          <w:szCs w:val="24"/>
        </w:rPr>
      </w:pPr>
    </w:p>
    <w:p w14:paraId="31DB3D49" w14:textId="77777777" w:rsidR="00665898" w:rsidRDefault="00665898" w:rsidP="00762C5F">
      <w:pPr>
        <w:spacing w:after="0" w:line="240" w:lineRule="auto"/>
        <w:rPr>
          <w:rFonts w:ascii="Times New Roman" w:hAnsi="Times New Roman" w:cs="Times New Roman"/>
          <w:sz w:val="24"/>
          <w:szCs w:val="24"/>
        </w:rPr>
      </w:pPr>
    </w:p>
    <w:p w14:paraId="7B82C926" w14:textId="77777777" w:rsidR="00665898" w:rsidRDefault="00665898" w:rsidP="00762C5F">
      <w:pPr>
        <w:spacing w:after="0" w:line="240" w:lineRule="auto"/>
        <w:rPr>
          <w:rFonts w:ascii="Times New Roman" w:hAnsi="Times New Roman" w:cs="Times New Roman"/>
          <w:sz w:val="24"/>
          <w:szCs w:val="24"/>
        </w:rPr>
      </w:pPr>
    </w:p>
    <w:p w14:paraId="33113F3D" w14:textId="77777777" w:rsidR="00665898" w:rsidRDefault="00665898" w:rsidP="00762C5F">
      <w:pPr>
        <w:spacing w:after="0" w:line="240" w:lineRule="auto"/>
        <w:rPr>
          <w:rFonts w:ascii="Times New Roman" w:hAnsi="Times New Roman" w:cs="Times New Roman"/>
          <w:sz w:val="24"/>
          <w:szCs w:val="24"/>
        </w:rPr>
      </w:pPr>
    </w:p>
    <w:p w14:paraId="08224D53" w14:textId="77777777" w:rsidR="00665898" w:rsidRDefault="00665898" w:rsidP="00762C5F">
      <w:pPr>
        <w:spacing w:after="0" w:line="240" w:lineRule="auto"/>
        <w:rPr>
          <w:rFonts w:ascii="Times New Roman" w:hAnsi="Times New Roman" w:cs="Times New Roman"/>
          <w:sz w:val="24"/>
          <w:szCs w:val="24"/>
        </w:rPr>
      </w:pPr>
    </w:p>
    <w:p w14:paraId="59D2608B" w14:textId="77777777" w:rsidR="00665898" w:rsidRDefault="00665898" w:rsidP="00762C5F">
      <w:pPr>
        <w:spacing w:after="0" w:line="240" w:lineRule="auto"/>
        <w:rPr>
          <w:rFonts w:ascii="Times New Roman" w:hAnsi="Times New Roman" w:cs="Times New Roman"/>
          <w:sz w:val="24"/>
          <w:szCs w:val="24"/>
        </w:rPr>
      </w:pPr>
    </w:p>
    <w:p w14:paraId="6F73512D" w14:textId="77777777" w:rsidR="00665898" w:rsidRDefault="00665898" w:rsidP="00762C5F">
      <w:pPr>
        <w:spacing w:after="0" w:line="240" w:lineRule="auto"/>
        <w:rPr>
          <w:rFonts w:ascii="Times New Roman" w:hAnsi="Times New Roman" w:cs="Times New Roman"/>
          <w:sz w:val="24"/>
          <w:szCs w:val="24"/>
        </w:rPr>
      </w:pPr>
    </w:p>
    <w:p w14:paraId="70A06B93" w14:textId="77777777" w:rsidR="00665898" w:rsidRDefault="00665898" w:rsidP="00762C5F">
      <w:pPr>
        <w:spacing w:after="0" w:line="240" w:lineRule="auto"/>
        <w:rPr>
          <w:rFonts w:ascii="Times New Roman" w:hAnsi="Times New Roman" w:cs="Times New Roman"/>
          <w:sz w:val="24"/>
          <w:szCs w:val="24"/>
        </w:rPr>
      </w:pPr>
    </w:p>
    <w:p w14:paraId="58A19F19" w14:textId="77777777" w:rsidR="00665898" w:rsidRPr="00F9699A" w:rsidRDefault="00665898" w:rsidP="00762C5F">
      <w:pPr>
        <w:spacing w:after="0" w:line="240" w:lineRule="auto"/>
        <w:rPr>
          <w:rFonts w:ascii="Times New Roman" w:hAnsi="Times New Roman" w:cs="Times New Roman"/>
          <w:sz w:val="24"/>
          <w:szCs w:val="24"/>
        </w:rPr>
      </w:pPr>
    </w:p>
    <w:p w14:paraId="42AEA3E9" w14:textId="77777777" w:rsidR="00762C5F" w:rsidRPr="00F9699A" w:rsidRDefault="00762C5F" w:rsidP="00762C5F">
      <w:pPr>
        <w:spacing w:after="0" w:line="240" w:lineRule="auto"/>
        <w:rPr>
          <w:rFonts w:ascii="Times New Roman" w:hAnsi="Times New Roman" w:cs="Times New Roman"/>
          <w:sz w:val="24"/>
          <w:szCs w:val="24"/>
        </w:rPr>
      </w:pPr>
    </w:p>
    <w:p w14:paraId="40D2EE39" w14:textId="77777777" w:rsidR="00762C5F" w:rsidRPr="00F9699A" w:rsidRDefault="00762C5F" w:rsidP="00762C5F">
      <w:pPr>
        <w:spacing w:after="0" w:line="240" w:lineRule="auto"/>
        <w:rPr>
          <w:rFonts w:ascii="Times New Roman" w:hAnsi="Times New Roman" w:cs="Times New Roman"/>
          <w:sz w:val="24"/>
          <w:szCs w:val="24"/>
        </w:rPr>
      </w:pPr>
    </w:p>
    <w:p w14:paraId="7709CC9B" w14:textId="77777777" w:rsidR="00762C5F" w:rsidRPr="00F9699A" w:rsidRDefault="00762C5F" w:rsidP="00665898">
      <w:pPr>
        <w:spacing w:after="0" w:line="240" w:lineRule="auto"/>
        <w:ind w:firstLine="482"/>
        <w:jc w:val="right"/>
        <w:rPr>
          <w:rFonts w:ascii="Times New Roman" w:hAnsi="Times New Roman" w:cs="Times New Roman"/>
          <w:sz w:val="24"/>
          <w:szCs w:val="24"/>
        </w:rPr>
      </w:pPr>
      <w:r w:rsidRPr="00F9699A">
        <w:rPr>
          <w:rFonts w:ascii="Times New Roman" w:eastAsia="Calibri" w:hAnsi="Times New Roman" w:cs="Times New Roman"/>
          <w:sz w:val="24"/>
          <w:szCs w:val="24"/>
        </w:rPr>
        <w:t>K</w:t>
      </w:r>
      <w:r w:rsidRPr="00F9699A">
        <w:rPr>
          <w:rFonts w:ascii="Times New Roman" w:hAnsi="Times New Roman" w:cs="Times New Roman"/>
          <w:sz w:val="24"/>
          <w:szCs w:val="24"/>
        </w:rPr>
        <w:t xml:space="preserve">onkurso sąlygų </w:t>
      </w:r>
    </w:p>
    <w:p w14:paraId="4DFB5696" w14:textId="77777777" w:rsidR="00762C5F" w:rsidRPr="00F9699A" w:rsidRDefault="00762C5F" w:rsidP="00665898">
      <w:pPr>
        <w:spacing w:after="0" w:line="240" w:lineRule="auto"/>
        <w:ind w:firstLine="482"/>
        <w:jc w:val="right"/>
        <w:rPr>
          <w:rFonts w:ascii="Times New Roman" w:hAnsi="Times New Roman" w:cs="Times New Roman"/>
          <w:sz w:val="24"/>
          <w:szCs w:val="24"/>
        </w:rPr>
      </w:pPr>
      <w:r w:rsidRPr="00F9699A">
        <w:rPr>
          <w:rFonts w:ascii="Times New Roman" w:hAnsi="Times New Roman" w:cs="Times New Roman"/>
          <w:sz w:val="24"/>
          <w:szCs w:val="24"/>
        </w:rPr>
        <w:t>6 priedas</w:t>
      </w:r>
    </w:p>
    <w:p w14:paraId="3E359122" w14:textId="77777777" w:rsidR="00762C5F" w:rsidRPr="00F9699A" w:rsidRDefault="00762C5F" w:rsidP="00762C5F">
      <w:pPr>
        <w:spacing w:after="0" w:line="240" w:lineRule="auto"/>
        <w:jc w:val="center"/>
        <w:rPr>
          <w:rFonts w:ascii="Times New Roman" w:hAnsi="Times New Roman" w:cs="Times New Roman"/>
          <w:b/>
          <w:sz w:val="24"/>
          <w:szCs w:val="24"/>
        </w:rPr>
      </w:pPr>
    </w:p>
    <w:p w14:paraId="280D9A9F" w14:textId="77777777" w:rsidR="00762C5F" w:rsidRPr="00F9699A" w:rsidRDefault="00762C5F" w:rsidP="00762C5F">
      <w:pPr>
        <w:spacing w:after="0" w:line="240" w:lineRule="auto"/>
        <w:jc w:val="center"/>
        <w:rPr>
          <w:rFonts w:ascii="Times New Roman" w:hAnsi="Times New Roman" w:cs="Times New Roman"/>
          <w:b/>
          <w:sz w:val="24"/>
          <w:szCs w:val="24"/>
        </w:rPr>
      </w:pPr>
      <w:r w:rsidRPr="00F9699A">
        <w:rPr>
          <w:rFonts w:ascii="Times New Roman" w:hAnsi="Times New Roman" w:cs="Times New Roman"/>
          <w:b/>
          <w:sz w:val="24"/>
          <w:szCs w:val="24"/>
        </w:rPr>
        <w:t>EUROPOS BENDRASIS VIEŠŲJŲ PIRKIMŲ DOKUMENTAS</w:t>
      </w:r>
    </w:p>
    <w:p w14:paraId="2CF1945D" w14:textId="77777777" w:rsidR="00762C5F" w:rsidRPr="00F9699A" w:rsidRDefault="00762C5F" w:rsidP="00762C5F">
      <w:pPr>
        <w:spacing w:after="0" w:line="240" w:lineRule="auto"/>
        <w:rPr>
          <w:rFonts w:ascii="Times New Roman" w:hAnsi="Times New Roman" w:cs="Times New Roman"/>
          <w:sz w:val="24"/>
          <w:szCs w:val="24"/>
        </w:rPr>
      </w:pPr>
    </w:p>
    <w:p w14:paraId="4AD57C04" w14:textId="77777777" w:rsidR="00762C5F" w:rsidRPr="00F9699A" w:rsidRDefault="00762C5F" w:rsidP="00762C5F">
      <w:pPr>
        <w:spacing w:after="0" w:line="240" w:lineRule="auto"/>
        <w:rPr>
          <w:rFonts w:ascii="Times New Roman" w:hAnsi="Times New Roman" w:cs="Times New Roman"/>
          <w:sz w:val="24"/>
          <w:szCs w:val="24"/>
        </w:rPr>
      </w:pPr>
    </w:p>
    <w:p w14:paraId="7B03832F" w14:textId="77777777" w:rsidR="00762C5F" w:rsidRPr="00F9699A" w:rsidRDefault="00762C5F" w:rsidP="00762C5F">
      <w:pPr>
        <w:spacing w:after="0" w:line="240" w:lineRule="auto"/>
        <w:rPr>
          <w:rFonts w:ascii="Times New Roman" w:hAnsi="Times New Roman" w:cs="Times New Roman"/>
          <w:sz w:val="24"/>
          <w:szCs w:val="24"/>
        </w:rPr>
      </w:pPr>
    </w:p>
    <w:p w14:paraId="50CCAB31" w14:textId="77777777" w:rsidR="00762C5F" w:rsidRPr="00F9699A" w:rsidRDefault="00762C5F" w:rsidP="00762C5F">
      <w:pPr>
        <w:spacing w:after="0" w:line="240" w:lineRule="auto"/>
        <w:rPr>
          <w:rFonts w:ascii="Times New Roman" w:hAnsi="Times New Roman" w:cs="Times New Roman"/>
          <w:sz w:val="24"/>
          <w:szCs w:val="24"/>
        </w:rPr>
      </w:pPr>
    </w:p>
    <w:p w14:paraId="56D06039" w14:textId="77777777" w:rsidR="00762C5F" w:rsidRPr="00F9699A" w:rsidRDefault="00762C5F" w:rsidP="00762C5F">
      <w:pPr>
        <w:suppressAutoHyphens/>
        <w:spacing w:after="0" w:line="240" w:lineRule="auto"/>
        <w:jc w:val="center"/>
        <w:rPr>
          <w:rFonts w:ascii="Times New Roman" w:eastAsia="Times New Roman" w:hAnsi="Times New Roman" w:cs="Times New Roman"/>
          <w:bCs/>
          <w:sz w:val="24"/>
          <w:szCs w:val="24"/>
        </w:rPr>
      </w:pPr>
    </w:p>
    <w:p w14:paraId="544A7A4A" w14:textId="1AFF6961" w:rsidR="00616C4F" w:rsidRDefault="00616C4F"/>
    <w:sectPr w:rsidR="00616C4F" w:rsidSect="00FD00B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780AE" w14:textId="77777777" w:rsidR="00D42FFD" w:rsidRDefault="00D42FFD" w:rsidP="00762C5F">
      <w:pPr>
        <w:spacing w:after="0" w:line="240" w:lineRule="auto"/>
      </w:pPr>
      <w:r>
        <w:separator/>
      </w:r>
    </w:p>
  </w:endnote>
  <w:endnote w:type="continuationSeparator" w:id="0">
    <w:p w14:paraId="2F52F6EA" w14:textId="77777777" w:rsidR="00D42FFD" w:rsidRDefault="00D42FFD" w:rsidP="0076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Futura Bk">
    <w:altName w:val="Segoe UI"/>
    <w:charset w:val="00"/>
    <w:family w:val="roman"/>
    <w:pitch w:val="default"/>
  </w:font>
  <w:font w:name="Optima">
    <w:altName w:val="Courier New"/>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Klee One"/>
    <w:charset w:val="EE"/>
    <w:family w:val="auto"/>
    <w:pitch w:val="default"/>
    <w:sig w:usb0="00000000" w:usb1="00000000" w:usb2="00000000" w:usb3="00000000" w:csb0="00000002"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charset w:val="00"/>
    <w:family w:val="swiss"/>
    <w:pitch w:val="default"/>
    <w:sig w:usb0="00000000"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Yu Mincho">
    <w:altName w:val="游明朝"/>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FB6CE" w14:textId="77777777" w:rsidR="00D42FFD" w:rsidRDefault="00D42FFD" w:rsidP="00762C5F">
      <w:pPr>
        <w:spacing w:after="0" w:line="240" w:lineRule="auto"/>
      </w:pPr>
      <w:r>
        <w:separator/>
      </w:r>
    </w:p>
  </w:footnote>
  <w:footnote w:type="continuationSeparator" w:id="0">
    <w:p w14:paraId="3F69F3AB" w14:textId="77777777" w:rsidR="00D42FFD" w:rsidRDefault="00D42FFD" w:rsidP="00762C5F">
      <w:pPr>
        <w:spacing w:after="0" w:line="240" w:lineRule="auto"/>
      </w:pPr>
      <w:r>
        <w:continuationSeparator/>
      </w:r>
    </w:p>
  </w:footnote>
  <w:footnote w:id="1">
    <w:p w14:paraId="7EF0B11D" w14:textId="77777777" w:rsidR="001A086D" w:rsidRPr="004C3857" w:rsidRDefault="001A086D" w:rsidP="001A086D">
      <w:pPr>
        <w:jc w:val="both"/>
        <w:rPr>
          <w:sz w:val="18"/>
          <w:szCs w:val="18"/>
        </w:rPr>
      </w:pPr>
      <w:r w:rsidRPr="004F54B4">
        <w:rPr>
          <w:sz w:val="20"/>
        </w:rPr>
        <w:footnoteRef/>
      </w:r>
      <w:r w:rsidRPr="004F54B4">
        <w:rPr>
          <w:sz w:val="20"/>
        </w:rPr>
        <w:t xml:space="preserve"> </w:t>
      </w:r>
      <w:r w:rsidRPr="004C3857">
        <w:rPr>
          <w:sz w:val="18"/>
          <w:szCs w:val="18"/>
        </w:rPr>
        <w:t>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footnote>
  <w:footnote w:id="2">
    <w:p w14:paraId="72C79626" w14:textId="77777777" w:rsidR="001A086D" w:rsidRPr="004C3857" w:rsidRDefault="001A086D" w:rsidP="001A086D">
      <w:pPr>
        <w:jc w:val="both"/>
        <w:rPr>
          <w:sz w:val="18"/>
          <w:szCs w:val="18"/>
        </w:rPr>
      </w:pPr>
      <w:r w:rsidRPr="004C3857">
        <w:rPr>
          <w:sz w:val="18"/>
          <w:szCs w:val="18"/>
        </w:rPr>
        <w:footnoteRef/>
      </w:r>
      <w:r w:rsidRPr="004C3857">
        <w:rPr>
          <w:sz w:val="18"/>
          <w:szCs w:val="18"/>
        </w:rPr>
        <w:t xml:space="preserve"> Asmens duomenų tvarkymas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footnote>
  <w:footnote w:id="3">
    <w:p w14:paraId="6DD8304E" w14:textId="77777777" w:rsidR="001A086D" w:rsidRDefault="001A086D" w:rsidP="001A086D">
      <w:pPr>
        <w:pStyle w:val="Puslapioinaostekstas"/>
      </w:pPr>
      <w:r>
        <w:rPr>
          <w:rStyle w:val="Puslapioinaosnuoroda"/>
          <w:rFonts w:eastAsia="MS Mincho"/>
          <w:sz w:val="18"/>
          <w:szCs w:val="18"/>
        </w:rPr>
        <w:footnoteRef/>
      </w:r>
      <w:r>
        <w:t xml:space="preserve"> Lietuvos Respublikos muitinės informacinių sistemų duomenų saugos politika išdėstyta Muitinės informacinių sistemų duomenų saugos nuostatuose, kurie skelbiami</w:t>
      </w:r>
      <w:r>
        <w:rPr>
          <w:lang w:eastAsia="lt-LT"/>
        </w:rPr>
        <w:t xml:space="preserve"> Registrų ir informacinių sistemų registre </w:t>
      </w:r>
      <w:hyperlink r:id="rId1" w:history="1">
        <w:r>
          <w:rPr>
            <w:color w:val="0000FF"/>
            <w:u w:val="single"/>
            <w:lang w:eastAsia="lt-LT"/>
          </w:rPr>
          <w:t>http://registrai.lt/management/objects/view/10152</w:t>
        </w:r>
      </w:hyperlink>
      <w:r>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35164" w14:textId="77777777" w:rsidR="00762C5F" w:rsidRDefault="00762C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66500E" w14:textId="77777777" w:rsidR="00762C5F" w:rsidRDefault="00762C5F">
    <w:pPr>
      <w:pStyle w:val="Antrats"/>
    </w:pPr>
  </w:p>
  <w:p w14:paraId="2F1A040D" w14:textId="77777777" w:rsidR="00762C5F" w:rsidRDefault="00762C5F"/>
  <w:p w14:paraId="141A2DD5" w14:textId="77777777" w:rsidR="00762C5F" w:rsidRDefault="00762C5F"/>
  <w:p w14:paraId="4B5D0651" w14:textId="77777777" w:rsidR="00762C5F" w:rsidRDefault="00762C5F"/>
  <w:p w14:paraId="4AC82545" w14:textId="77777777" w:rsidR="00762C5F" w:rsidRDefault="00762C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AA202" w14:textId="77777777" w:rsidR="00762C5F" w:rsidRDefault="00762C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4</w:t>
    </w:r>
    <w:r>
      <w:rPr>
        <w:rStyle w:val="Puslapionumeris"/>
      </w:rPr>
      <w:fldChar w:fldCharType="end"/>
    </w:r>
  </w:p>
  <w:p w14:paraId="7F1623C7" w14:textId="77777777" w:rsidR="00762C5F" w:rsidRDefault="00762C5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E5448" w14:textId="77777777" w:rsidR="00762C5F" w:rsidRDefault="00762C5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9"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0"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2"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6"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1"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2"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6"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7"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9"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1"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2" w15:restartNumberingAfterBreak="0">
    <w:nsid w:val="1C801ED5"/>
    <w:multiLevelType w:val="multilevel"/>
    <w:tmpl w:val="4A5633AE"/>
    <w:lvl w:ilvl="0">
      <w:start w:val="1"/>
      <w:numFmt w:val="decimal"/>
      <w:lvlText w:val="%1."/>
      <w:lvlJc w:val="left"/>
      <w:pPr>
        <w:ind w:left="1080" w:hanging="360"/>
      </w:pPr>
      <w:rPr>
        <w:rFonts w:hint="default"/>
      </w:rPr>
    </w:lvl>
    <w:lvl w:ilvl="1">
      <w:start w:val="1"/>
      <w:numFmt w:val="decimal"/>
      <w:isLgl/>
      <w:lvlText w:val="%1.%2."/>
      <w:lvlJc w:val="left"/>
      <w:pPr>
        <w:ind w:left="1188" w:hanging="4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7"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0"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3"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5"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6"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7"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8"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9"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0" w15:restartNumberingAfterBreak="0">
    <w:nsid w:val="26B7641B"/>
    <w:multiLevelType w:val="hybridMultilevel"/>
    <w:tmpl w:val="AAF0237E"/>
    <w:styleLink w:val="Style3314"/>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1"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7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8" w15:restartNumberingAfterBreak="0">
    <w:nsid w:val="32D96260"/>
    <w:multiLevelType w:val="multilevel"/>
    <w:tmpl w:val="821E4EFA"/>
    <w:lvl w:ilvl="0">
      <w:start w:val="1"/>
      <w:numFmt w:val="decimal"/>
      <w:lvlText w:val="%1."/>
      <w:lvlJc w:val="left"/>
      <w:pPr>
        <w:ind w:left="360" w:hanging="360"/>
      </w:pPr>
      <w:rPr>
        <w:rFonts w:hint="default"/>
        <w:i w:val="0"/>
      </w:rPr>
    </w:lvl>
    <w:lvl w:ilvl="1">
      <w:start w:val="1"/>
      <w:numFmt w:val="decimal"/>
      <w:lvlText w:val="%1.%2."/>
      <w:lvlJc w:val="left"/>
      <w:pPr>
        <w:ind w:left="1637" w:hanging="360"/>
      </w:pPr>
      <w:rPr>
        <w:rFonts w:hint="default"/>
        <w:i w:val="0"/>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9"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0"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1"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3"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4" w15:restartNumberingAfterBreak="0">
    <w:nsid w:val="363A7E72"/>
    <w:multiLevelType w:val="hybridMultilevel"/>
    <w:tmpl w:val="5498DBA8"/>
    <w:lvl w:ilvl="0" w:tplc="4EA20E66">
      <w:start w:val="3"/>
      <w:numFmt w:val="bullet"/>
      <w:lvlText w:val="-"/>
      <w:lvlJc w:val="left"/>
      <w:pPr>
        <w:ind w:left="720" w:hanging="360"/>
      </w:pPr>
      <w:rPr>
        <w:rFonts w:ascii="Times New Roman" w:eastAsia="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6"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7"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1" w15:restartNumberingAfterBreak="0">
    <w:nsid w:val="3DDA197D"/>
    <w:multiLevelType w:val="multilevel"/>
    <w:tmpl w:val="8EB2D28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635"/>
        </w:tabs>
        <w:ind w:left="1635" w:hanging="360"/>
      </w:pPr>
      <w:rPr>
        <w:rFonts w:hint="default"/>
        <w:color w:val="auto"/>
      </w:rPr>
    </w:lvl>
    <w:lvl w:ilvl="2">
      <w:start w:val="1"/>
      <w:numFmt w:val="decimal"/>
      <w:lvlText w:val="%1.%2.%3."/>
      <w:lvlJc w:val="left"/>
      <w:pPr>
        <w:tabs>
          <w:tab w:val="num" w:pos="3270"/>
        </w:tabs>
        <w:ind w:left="3270" w:hanging="720"/>
      </w:pPr>
      <w:rPr>
        <w:rFonts w:hint="default"/>
      </w:rPr>
    </w:lvl>
    <w:lvl w:ilvl="3">
      <w:start w:val="1"/>
      <w:numFmt w:val="decimal"/>
      <w:lvlText w:val="%1.%2.%3.%4."/>
      <w:lvlJc w:val="left"/>
      <w:pPr>
        <w:tabs>
          <w:tab w:val="num" w:pos="4545"/>
        </w:tabs>
        <w:ind w:left="4545" w:hanging="72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455"/>
        </w:tabs>
        <w:ind w:left="7455" w:hanging="108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365"/>
        </w:tabs>
        <w:ind w:left="10365" w:hanging="1440"/>
      </w:pPr>
      <w:rPr>
        <w:rFonts w:hint="default"/>
      </w:rPr>
    </w:lvl>
    <w:lvl w:ilvl="8">
      <w:start w:val="1"/>
      <w:numFmt w:val="decimal"/>
      <w:lvlText w:val="%1.%2.%3.%4.%5.%6.%7.%8.%9."/>
      <w:lvlJc w:val="left"/>
      <w:pPr>
        <w:tabs>
          <w:tab w:val="num" w:pos="12000"/>
        </w:tabs>
        <w:ind w:left="12000" w:hanging="1800"/>
      </w:pPr>
      <w:rPr>
        <w:rFonts w:hint="default"/>
      </w:rPr>
    </w:lvl>
  </w:abstractNum>
  <w:abstractNum w:abstractNumId="92"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4" w15:restartNumberingAfterBreak="0">
    <w:nsid w:val="3ECA1A11"/>
    <w:multiLevelType w:val="hybridMultilevel"/>
    <w:tmpl w:val="3D647B00"/>
    <w:lvl w:ilvl="0" w:tplc="20E079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6"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8"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9"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0"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2"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4"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5"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6"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07" w15:restartNumberingAfterBreak="0">
    <w:nsid w:val="4AA54DB6"/>
    <w:multiLevelType w:val="hybridMultilevel"/>
    <w:tmpl w:val="B9740F54"/>
    <w:lvl w:ilvl="0" w:tplc="E870AF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1"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2"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4"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7"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9"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22"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3"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4"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5"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6"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9"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0"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1"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32"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4"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5"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7"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0"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1"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2"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4"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5"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4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4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9"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2"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5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4"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5"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6"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57"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58"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59" w15:restartNumberingAfterBreak="0">
    <w:nsid w:val="71EC45E3"/>
    <w:multiLevelType w:val="multilevel"/>
    <w:tmpl w:val="CA548E00"/>
    <w:lvl w:ilvl="0">
      <w:start w:val="4"/>
      <w:numFmt w:val="decimal"/>
      <w:lvlText w:val="%1."/>
      <w:lvlJc w:val="left"/>
      <w:pPr>
        <w:ind w:left="1288" w:hanging="720"/>
      </w:pPr>
      <w:rPr>
        <w:rFonts w:ascii="Times New Roman" w:hAnsi="Times New Roman" w:cs="Times New Roman" w:hint="default"/>
        <w:b w:val="0"/>
        <w:bCs w:val="0"/>
        <w:color w:val="auto"/>
      </w:rPr>
    </w:lvl>
    <w:lvl w:ilvl="1">
      <w:start w:val="1"/>
      <w:numFmt w:val="decimal"/>
      <w:isLgl/>
      <w:lvlText w:val="%1.%2."/>
      <w:lvlJc w:val="left"/>
      <w:pPr>
        <w:ind w:left="1473" w:hanging="480"/>
      </w:pPr>
      <w:rPr>
        <w:rFonts w:ascii="Times New Roman" w:hAnsi="Times New Roman" w:cs="Times New Roman" w:hint="default"/>
        <w:i w:val="0"/>
        <w:iCs w:val="0"/>
      </w:rPr>
    </w:lvl>
    <w:lvl w:ilvl="2">
      <w:start w:val="1"/>
      <w:numFmt w:val="decimal"/>
      <w:isLgl/>
      <w:lvlText w:val="%1.%2.%3."/>
      <w:lvlJc w:val="left"/>
      <w:pPr>
        <w:ind w:left="2940" w:hanging="720"/>
      </w:pPr>
      <w:rPr>
        <w:rFonts w:hint="default"/>
      </w:rPr>
    </w:lvl>
    <w:lvl w:ilvl="3">
      <w:start w:val="1"/>
      <w:numFmt w:val="decimal"/>
      <w:isLgl/>
      <w:lvlText w:val="%1.%2.%3.%4."/>
      <w:lvlJc w:val="left"/>
      <w:pPr>
        <w:ind w:left="3870" w:hanging="72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09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310" w:hanging="1440"/>
      </w:pPr>
      <w:rPr>
        <w:rFonts w:hint="default"/>
      </w:rPr>
    </w:lvl>
    <w:lvl w:ilvl="8">
      <w:start w:val="1"/>
      <w:numFmt w:val="decimal"/>
      <w:isLgl/>
      <w:lvlText w:val="%1.%2.%3.%4.%5.%6.%7.%8.%9."/>
      <w:lvlJc w:val="left"/>
      <w:pPr>
        <w:ind w:left="9600" w:hanging="1800"/>
      </w:pPr>
      <w:rPr>
        <w:rFonts w:hint="default"/>
      </w:rPr>
    </w:lvl>
  </w:abstractNum>
  <w:abstractNum w:abstractNumId="160"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3"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5"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66"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8" w15:restartNumberingAfterBreak="0">
    <w:nsid w:val="7CE70BC2"/>
    <w:multiLevelType w:val="hybridMultilevel"/>
    <w:tmpl w:val="CCE04124"/>
    <w:lvl w:ilvl="0" w:tplc="4EA20E66">
      <w:start w:val="3"/>
      <w:numFmt w:val="bullet"/>
      <w:lvlText w:val="-"/>
      <w:lvlJc w:val="left"/>
      <w:pPr>
        <w:ind w:left="678" w:hanging="360"/>
      </w:pPr>
      <w:rPr>
        <w:rFonts w:ascii="Times New Roman" w:eastAsia="Times New Roman" w:hAnsi="Times New Roman" w:cs="Times New Roman" w:hint="default"/>
        <w:b/>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169"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70"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1"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3"/>
  </w:num>
  <w:num w:numId="2" w16cid:durableId="1892228050">
    <w:abstractNumId w:val="61"/>
  </w:num>
  <w:num w:numId="3" w16cid:durableId="12073757">
    <w:abstractNumId w:val="21"/>
  </w:num>
  <w:num w:numId="4" w16cid:durableId="441264328">
    <w:abstractNumId w:val="60"/>
  </w:num>
  <w:num w:numId="5" w16cid:durableId="1261179581">
    <w:abstractNumId w:val="48"/>
  </w:num>
  <w:num w:numId="6" w16cid:durableId="470633176">
    <w:abstractNumId w:val="120"/>
  </w:num>
  <w:num w:numId="7" w16cid:durableId="54280735">
    <w:abstractNumId w:val="150"/>
  </w:num>
  <w:num w:numId="8" w16cid:durableId="1925072312">
    <w:abstractNumId w:val="81"/>
  </w:num>
  <w:num w:numId="9" w16cid:durableId="1940673536">
    <w:abstractNumId w:val="70"/>
  </w:num>
  <w:num w:numId="10" w16cid:durableId="1315379302">
    <w:abstractNumId w:val="11"/>
  </w:num>
  <w:num w:numId="11" w16cid:durableId="845628699">
    <w:abstractNumId w:val="34"/>
  </w:num>
  <w:num w:numId="12" w16cid:durableId="1344549359">
    <w:abstractNumId w:val="151"/>
  </w:num>
  <w:num w:numId="13" w16cid:durableId="1472215195">
    <w:abstractNumId w:val="118"/>
  </w:num>
  <w:num w:numId="14" w16cid:durableId="1314527809">
    <w:abstractNumId w:val="108"/>
  </w:num>
  <w:num w:numId="15" w16cid:durableId="1802117272">
    <w:abstractNumId w:val="18"/>
    <w:lvlOverride w:ilvl="0">
      <w:startOverride w:val="1"/>
    </w:lvlOverride>
    <w:lvlOverride w:ilvl="1"/>
    <w:lvlOverride w:ilvl="2"/>
    <w:lvlOverride w:ilvl="3"/>
    <w:lvlOverride w:ilvl="4"/>
    <w:lvlOverride w:ilvl="5"/>
    <w:lvlOverride w:ilvl="6"/>
    <w:lvlOverride w:ilvl="7"/>
    <w:lvlOverride w:ilvl="8"/>
  </w:num>
  <w:num w:numId="16" w16cid:durableId="396629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0"/>
  </w:num>
  <w:num w:numId="18" w16cid:durableId="931551681">
    <w:abstractNumId w:val="104"/>
  </w:num>
  <w:num w:numId="19" w16cid:durableId="419527572">
    <w:abstractNumId w:val="109"/>
  </w:num>
  <w:num w:numId="20" w16cid:durableId="708142429">
    <w:abstractNumId w:val="22"/>
  </w:num>
  <w:num w:numId="21" w16cid:durableId="2121097102">
    <w:abstractNumId w:val="95"/>
  </w:num>
  <w:num w:numId="22" w16cid:durableId="429855541">
    <w:abstractNumId w:val="37"/>
  </w:num>
  <w:num w:numId="23" w16cid:durableId="188952181">
    <w:abstractNumId w:val="9"/>
  </w:num>
  <w:num w:numId="24" w16cid:durableId="1908298084">
    <w:abstractNumId w:val="27"/>
  </w:num>
  <w:num w:numId="25" w16cid:durableId="605040824">
    <w:abstractNumId w:val="157"/>
  </w:num>
  <w:num w:numId="26" w16cid:durableId="1345520987">
    <w:abstractNumId w:val="169"/>
  </w:num>
  <w:num w:numId="27" w16cid:durableId="302198368">
    <w:abstractNumId w:val="68"/>
  </w:num>
  <w:num w:numId="28" w16cid:durableId="1642072144">
    <w:abstractNumId w:val="161"/>
  </w:num>
  <w:num w:numId="29" w16cid:durableId="60059304">
    <w:abstractNumId w:val="85"/>
  </w:num>
  <w:num w:numId="30" w16cid:durableId="1998680782">
    <w:abstractNumId w:val="111"/>
  </w:num>
  <w:num w:numId="31" w16cid:durableId="495845778">
    <w:abstractNumId w:val="114"/>
  </w:num>
  <w:num w:numId="32" w16cid:durableId="2142990464">
    <w:abstractNumId w:val="141"/>
  </w:num>
  <w:num w:numId="33" w16cid:durableId="818040006">
    <w:abstractNumId w:val="14"/>
  </w:num>
  <w:num w:numId="34" w16cid:durableId="2140416921">
    <w:abstractNumId w:val="38"/>
  </w:num>
  <w:num w:numId="35" w16cid:durableId="1055272026">
    <w:abstractNumId w:val="24"/>
  </w:num>
  <w:num w:numId="36" w16cid:durableId="1101143123">
    <w:abstractNumId w:val="77"/>
  </w:num>
  <w:num w:numId="37" w16cid:durableId="1101294371">
    <w:abstractNumId w:val="67"/>
  </w:num>
  <w:num w:numId="38" w16cid:durableId="1811971967">
    <w:abstractNumId w:val="100"/>
  </w:num>
  <w:num w:numId="39" w16cid:durableId="2071268483">
    <w:abstractNumId w:val="72"/>
  </w:num>
  <w:num w:numId="40" w16cid:durableId="643464914">
    <w:abstractNumId w:val="15"/>
  </w:num>
  <w:num w:numId="41" w16cid:durableId="2136673234">
    <w:abstractNumId w:val="136"/>
  </w:num>
  <w:num w:numId="42" w16cid:durableId="825784852">
    <w:abstractNumId w:val="122"/>
  </w:num>
  <w:num w:numId="43" w16cid:durableId="354843812">
    <w:abstractNumId w:val="44"/>
  </w:num>
  <w:num w:numId="44" w16cid:durableId="1864511722">
    <w:abstractNumId w:val="25"/>
  </w:num>
  <w:num w:numId="45" w16cid:durableId="1096294097">
    <w:abstractNumId w:val="158"/>
  </w:num>
  <w:num w:numId="46" w16cid:durableId="1728140704">
    <w:abstractNumId w:val="16"/>
  </w:num>
  <w:num w:numId="47" w16cid:durableId="691565900">
    <w:abstractNumId w:val="79"/>
  </w:num>
  <w:num w:numId="48" w16cid:durableId="1134298252">
    <w:abstractNumId w:val="65"/>
  </w:num>
  <w:num w:numId="49" w16cid:durableId="766655205">
    <w:abstractNumId w:val="88"/>
  </w:num>
  <w:num w:numId="50" w16cid:durableId="592709673">
    <w:abstractNumId w:val="147"/>
  </w:num>
  <w:num w:numId="51" w16cid:durableId="1131511513">
    <w:abstractNumId w:val="55"/>
  </w:num>
  <w:num w:numId="52" w16cid:durableId="764229914">
    <w:abstractNumId w:val="117"/>
  </w:num>
  <w:num w:numId="53" w16cid:durableId="1406144741">
    <w:abstractNumId w:val="93"/>
  </w:num>
  <w:num w:numId="54" w16cid:durableId="1461654390">
    <w:abstractNumId w:val="146"/>
  </w:num>
  <w:num w:numId="55" w16cid:durableId="1070277332">
    <w:abstractNumId w:val="124"/>
  </w:num>
  <w:num w:numId="56" w16cid:durableId="1670325502">
    <w:abstractNumId w:val="140"/>
  </w:num>
  <w:num w:numId="57" w16cid:durableId="1577981380">
    <w:abstractNumId w:val="152"/>
  </w:num>
  <w:num w:numId="58" w16cid:durableId="875502167">
    <w:abstractNumId w:val="86"/>
  </w:num>
  <w:num w:numId="59" w16cid:durableId="673655291">
    <w:abstractNumId w:val="47"/>
  </w:num>
  <w:num w:numId="60" w16cid:durableId="748502026">
    <w:abstractNumId w:val="121"/>
  </w:num>
  <w:num w:numId="61" w16cid:durableId="474030648">
    <w:abstractNumId w:val="144"/>
  </w:num>
  <w:num w:numId="62" w16cid:durableId="65609564">
    <w:abstractNumId w:val="128"/>
  </w:num>
  <w:num w:numId="63" w16cid:durableId="1070813685">
    <w:abstractNumId w:val="46"/>
  </w:num>
  <w:num w:numId="64" w16cid:durableId="1693068482">
    <w:abstractNumId w:val="64"/>
  </w:num>
  <w:num w:numId="65" w16cid:durableId="1102191810">
    <w:abstractNumId w:val="39"/>
  </w:num>
  <w:num w:numId="66" w16cid:durableId="1813057601">
    <w:abstractNumId w:val="35"/>
  </w:num>
  <w:num w:numId="67" w16cid:durableId="1253785027">
    <w:abstractNumId w:val="115"/>
  </w:num>
  <w:num w:numId="68" w16cid:durableId="632058674">
    <w:abstractNumId w:val="5"/>
  </w:num>
  <w:num w:numId="69" w16cid:durableId="111753146">
    <w:abstractNumId w:val="125"/>
  </w:num>
  <w:num w:numId="70" w16cid:durableId="559366178">
    <w:abstractNumId w:val="135"/>
  </w:num>
  <w:num w:numId="71" w16cid:durableId="449593528">
    <w:abstractNumId w:val="83"/>
  </w:num>
  <w:num w:numId="72" w16cid:durableId="542668592">
    <w:abstractNumId w:val="96"/>
  </w:num>
  <w:num w:numId="73" w16cid:durableId="1065689288">
    <w:abstractNumId w:val="101"/>
  </w:num>
  <w:num w:numId="74" w16cid:durableId="1480685939">
    <w:abstractNumId w:val="132"/>
  </w:num>
  <w:num w:numId="75" w16cid:durableId="84033387">
    <w:abstractNumId w:val="80"/>
  </w:num>
  <w:num w:numId="76" w16cid:durableId="804466273">
    <w:abstractNumId w:val="116"/>
  </w:num>
  <w:num w:numId="77" w16cid:durableId="86117313">
    <w:abstractNumId w:val="75"/>
  </w:num>
  <w:num w:numId="78" w16cid:durableId="708577178">
    <w:abstractNumId w:val="7"/>
  </w:num>
  <w:num w:numId="79" w16cid:durableId="1541555687">
    <w:abstractNumId w:val="41"/>
  </w:num>
  <w:num w:numId="80" w16cid:durableId="1691637108">
    <w:abstractNumId w:val="162"/>
  </w:num>
  <w:num w:numId="81" w16cid:durableId="2089813196">
    <w:abstractNumId w:val="87"/>
  </w:num>
  <w:num w:numId="82" w16cid:durableId="601649292">
    <w:abstractNumId w:val="29"/>
  </w:num>
  <w:num w:numId="83" w16cid:durableId="1954507563">
    <w:abstractNumId w:val="139"/>
  </w:num>
  <w:num w:numId="84" w16cid:durableId="639773494">
    <w:abstractNumId w:val="6"/>
  </w:num>
  <w:num w:numId="85" w16cid:durableId="18240370">
    <w:abstractNumId w:val="98"/>
  </w:num>
  <w:num w:numId="86" w16cid:durableId="2070838150">
    <w:abstractNumId w:val="97"/>
  </w:num>
  <w:num w:numId="87" w16cid:durableId="494732803">
    <w:abstractNumId w:val="26"/>
  </w:num>
  <w:num w:numId="88" w16cid:durableId="1355183891">
    <w:abstractNumId w:val="17"/>
  </w:num>
  <w:num w:numId="89" w16cid:durableId="1487041827">
    <w:abstractNumId w:val="20"/>
  </w:num>
  <w:num w:numId="90" w16cid:durableId="271405685">
    <w:abstractNumId w:val="113"/>
  </w:num>
  <w:num w:numId="91" w16cid:durableId="563948516">
    <w:abstractNumId w:val="53"/>
  </w:num>
  <w:num w:numId="92" w16cid:durableId="395855761">
    <w:abstractNumId w:val="137"/>
  </w:num>
  <w:num w:numId="93" w16cid:durableId="1145852138">
    <w:abstractNumId w:val="40"/>
  </w:num>
  <w:num w:numId="94" w16cid:durableId="1949238224">
    <w:abstractNumId w:val="56"/>
  </w:num>
  <w:num w:numId="95" w16cid:durableId="2079982573">
    <w:abstractNumId w:val="66"/>
  </w:num>
  <w:num w:numId="96" w16cid:durableId="1509717104">
    <w:abstractNumId w:val="123"/>
  </w:num>
  <w:num w:numId="97" w16cid:durableId="1040130320">
    <w:abstractNumId w:val="4"/>
  </w:num>
  <w:num w:numId="98" w16cid:durableId="325595975">
    <w:abstractNumId w:val="3"/>
  </w:num>
  <w:num w:numId="99" w16cid:durableId="2065520448">
    <w:abstractNumId w:val="69"/>
  </w:num>
  <w:num w:numId="100" w16cid:durableId="95567212">
    <w:abstractNumId w:val="170"/>
  </w:num>
  <w:num w:numId="101" w16cid:durableId="441147284">
    <w:abstractNumId w:val="105"/>
  </w:num>
  <w:num w:numId="102" w16cid:durableId="1829324711">
    <w:abstractNumId w:val="126"/>
  </w:num>
  <w:num w:numId="103" w16cid:durableId="239171069">
    <w:abstractNumId w:val="130"/>
  </w:num>
  <w:num w:numId="104" w16cid:durableId="816605079">
    <w:abstractNumId w:val="43"/>
  </w:num>
  <w:num w:numId="105" w16cid:durableId="1192066329">
    <w:abstractNumId w:val="0"/>
  </w:num>
  <w:num w:numId="106" w16cid:durableId="1858689784">
    <w:abstractNumId w:val="148"/>
  </w:num>
  <w:num w:numId="107" w16cid:durableId="373190749">
    <w:abstractNumId w:val="36"/>
  </w:num>
  <w:num w:numId="108" w16cid:durableId="1558976123">
    <w:abstractNumId w:val="51"/>
  </w:num>
  <w:num w:numId="109" w16cid:durableId="510805399">
    <w:abstractNumId w:val="13"/>
  </w:num>
  <w:num w:numId="110" w16cid:durableId="1889293792">
    <w:abstractNumId w:val="1"/>
  </w:num>
  <w:num w:numId="111" w16cid:durableId="1025902862">
    <w:abstractNumId w:val="92"/>
  </w:num>
  <w:num w:numId="112" w16cid:durableId="537550825">
    <w:abstractNumId w:val="155"/>
  </w:num>
  <w:num w:numId="113" w16cid:durableId="950668594">
    <w:abstractNumId w:val="156"/>
  </w:num>
  <w:num w:numId="114" w16cid:durableId="1497259725">
    <w:abstractNumId w:val="142"/>
  </w:num>
  <w:num w:numId="115" w16cid:durableId="481700572">
    <w:abstractNumId w:val="10"/>
  </w:num>
  <w:num w:numId="116" w16cid:durableId="89740893">
    <w:abstractNumId w:val="32"/>
  </w:num>
  <w:num w:numId="117" w16cid:durableId="32003927">
    <w:abstractNumId w:val="171"/>
  </w:num>
  <w:num w:numId="118" w16cid:durableId="1618875789">
    <w:abstractNumId w:val="58"/>
  </w:num>
  <w:num w:numId="119" w16cid:durableId="1844081529">
    <w:abstractNumId w:val="49"/>
  </w:num>
  <w:num w:numId="120" w16cid:durableId="2030981072">
    <w:abstractNumId w:val="74"/>
  </w:num>
  <w:num w:numId="121" w16cid:durableId="661544374">
    <w:abstractNumId w:val="71"/>
  </w:num>
  <w:num w:numId="122" w16cid:durableId="1297879575">
    <w:abstractNumId w:val="165"/>
  </w:num>
  <w:num w:numId="123" w16cid:durableId="555942557">
    <w:abstractNumId w:val="45"/>
  </w:num>
  <w:num w:numId="124" w16cid:durableId="1825316951">
    <w:abstractNumId w:val="99"/>
  </w:num>
  <w:num w:numId="125" w16cid:durableId="1359238591">
    <w:abstractNumId w:val="2"/>
  </w:num>
  <w:num w:numId="126" w16cid:durableId="1401907607">
    <w:abstractNumId w:val="62"/>
  </w:num>
  <w:num w:numId="127" w16cid:durableId="538249426">
    <w:abstractNumId w:val="102"/>
  </w:num>
  <w:num w:numId="128" w16cid:durableId="587618758">
    <w:abstractNumId w:val="129"/>
  </w:num>
  <w:num w:numId="129" w16cid:durableId="1252742989">
    <w:abstractNumId w:val="103"/>
  </w:num>
  <w:num w:numId="130" w16cid:durableId="1815172055">
    <w:abstractNumId w:val="134"/>
  </w:num>
  <w:num w:numId="131" w16cid:durableId="622465626">
    <w:abstractNumId w:val="166"/>
  </w:num>
  <w:num w:numId="132" w16cid:durableId="1236814242">
    <w:abstractNumId w:val="127"/>
  </w:num>
  <w:num w:numId="133" w16cid:durableId="48574025">
    <w:abstractNumId w:val="145"/>
  </w:num>
  <w:num w:numId="134" w16cid:durableId="1594627102">
    <w:abstractNumId w:val="63"/>
  </w:num>
  <w:num w:numId="135" w16cid:durableId="1714891686">
    <w:abstractNumId w:val="28"/>
  </w:num>
  <w:num w:numId="136" w16cid:durableId="1050033671">
    <w:abstractNumId w:val="112"/>
  </w:num>
  <w:num w:numId="137" w16cid:durableId="1298881043">
    <w:abstractNumId w:val="31"/>
  </w:num>
  <w:num w:numId="138" w16cid:durableId="1475025369">
    <w:abstractNumId w:val="19"/>
  </w:num>
  <w:num w:numId="139" w16cid:durableId="1069309766">
    <w:abstractNumId w:val="154"/>
  </w:num>
  <w:num w:numId="140" w16cid:durableId="1131363541">
    <w:abstractNumId w:val="57"/>
  </w:num>
  <w:num w:numId="141" w16cid:durableId="1825320431">
    <w:abstractNumId w:val="164"/>
  </w:num>
  <w:num w:numId="142" w16cid:durableId="1911840145">
    <w:abstractNumId w:val="90"/>
  </w:num>
  <w:num w:numId="143" w16cid:durableId="1620918405">
    <w:abstractNumId w:val="163"/>
  </w:num>
  <w:num w:numId="144" w16cid:durableId="1836339435">
    <w:abstractNumId w:val="54"/>
  </w:num>
  <w:num w:numId="145" w16cid:durableId="453595102">
    <w:abstractNumId w:val="167"/>
  </w:num>
  <w:num w:numId="146" w16cid:durableId="1084766443">
    <w:abstractNumId w:val="110"/>
  </w:num>
  <w:num w:numId="147" w16cid:durableId="1246304792">
    <w:abstractNumId w:val="160"/>
  </w:num>
  <w:num w:numId="148" w16cid:durableId="1383940184">
    <w:abstractNumId w:val="42"/>
  </w:num>
  <w:num w:numId="149" w16cid:durableId="978995158">
    <w:abstractNumId w:val="59"/>
  </w:num>
  <w:num w:numId="150" w16cid:durableId="746415769">
    <w:abstractNumId w:val="119"/>
  </w:num>
  <w:num w:numId="151" w16cid:durableId="1472401670">
    <w:abstractNumId w:val="12"/>
  </w:num>
  <w:num w:numId="152" w16cid:durableId="993683318">
    <w:abstractNumId w:val="149"/>
  </w:num>
  <w:num w:numId="153" w16cid:durableId="2023431931">
    <w:abstractNumId w:val="33"/>
  </w:num>
  <w:num w:numId="154" w16cid:durableId="727531528">
    <w:abstractNumId w:val="131"/>
  </w:num>
  <w:num w:numId="155" w16cid:durableId="2034305372">
    <w:abstractNumId w:val="133"/>
  </w:num>
  <w:num w:numId="156" w16cid:durableId="1151481532">
    <w:abstractNumId w:val="143"/>
  </w:num>
  <w:num w:numId="157" w16cid:durableId="383144433">
    <w:abstractNumId w:val="82"/>
  </w:num>
  <w:num w:numId="158" w16cid:durableId="125301045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9076514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75954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0137738">
    <w:abstractNumId w:val="73"/>
  </w:num>
  <w:num w:numId="162" w16cid:durableId="1874613424">
    <w:abstractNumId w:val="89"/>
  </w:num>
  <w:num w:numId="163" w16cid:durableId="935481231">
    <w:abstractNumId w:val="76"/>
  </w:num>
  <w:num w:numId="164" w16cid:durableId="2000234377">
    <w:abstractNumId w:val="168"/>
  </w:num>
  <w:num w:numId="165" w16cid:durableId="1354653661">
    <w:abstractNumId w:val="106"/>
  </w:num>
  <w:num w:numId="166" w16cid:durableId="1988240773">
    <w:abstractNumId w:val="78"/>
  </w:num>
  <w:num w:numId="167" w16cid:durableId="1418670557">
    <w:abstractNumId w:val="91"/>
  </w:num>
  <w:num w:numId="168" w16cid:durableId="2072076354">
    <w:abstractNumId w:val="84"/>
  </w:num>
  <w:num w:numId="169" w16cid:durableId="1756854837">
    <w:abstractNumId w:val="94"/>
  </w:num>
  <w:num w:numId="170" w16cid:durableId="1789858266">
    <w:abstractNumId w:val="153"/>
  </w:num>
  <w:num w:numId="171" w16cid:durableId="1514681391">
    <w:abstractNumId w:val="159"/>
  </w:num>
  <w:num w:numId="172" w16cid:durableId="2068064592">
    <w:abstractNumId w:val="107"/>
  </w:num>
  <w:num w:numId="173" w16cid:durableId="948700693">
    <w:abstractNumId w:val="52"/>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5F"/>
    <w:rsid w:val="00015D89"/>
    <w:rsid w:val="00035EBB"/>
    <w:rsid w:val="00036880"/>
    <w:rsid w:val="00054528"/>
    <w:rsid w:val="000609A0"/>
    <w:rsid w:val="00070314"/>
    <w:rsid w:val="00073F7F"/>
    <w:rsid w:val="000A5084"/>
    <w:rsid w:val="000B0993"/>
    <w:rsid w:val="000B11D4"/>
    <w:rsid w:val="000E10E6"/>
    <w:rsid w:val="000E419B"/>
    <w:rsid w:val="001016BF"/>
    <w:rsid w:val="001133A8"/>
    <w:rsid w:val="00155151"/>
    <w:rsid w:val="00185388"/>
    <w:rsid w:val="001A086D"/>
    <w:rsid w:val="001B1532"/>
    <w:rsid w:val="001D784F"/>
    <w:rsid w:val="001F0F63"/>
    <w:rsid w:val="002259D0"/>
    <w:rsid w:val="00232E29"/>
    <w:rsid w:val="002405EC"/>
    <w:rsid w:val="00245971"/>
    <w:rsid w:val="00280BD6"/>
    <w:rsid w:val="002A0D1E"/>
    <w:rsid w:val="002B293C"/>
    <w:rsid w:val="002D6C10"/>
    <w:rsid w:val="002F3BF6"/>
    <w:rsid w:val="00311BD3"/>
    <w:rsid w:val="00314937"/>
    <w:rsid w:val="00336402"/>
    <w:rsid w:val="0033652E"/>
    <w:rsid w:val="003369D1"/>
    <w:rsid w:val="00342A5A"/>
    <w:rsid w:val="0034553D"/>
    <w:rsid w:val="00364484"/>
    <w:rsid w:val="003739BA"/>
    <w:rsid w:val="00375D22"/>
    <w:rsid w:val="00380674"/>
    <w:rsid w:val="003806AF"/>
    <w:rsid w:val="00384E67"/>
    <w:rsid w:val="00394344"/>
    <w:rsid w:val="003C3EBD"/>
    <w:rsid w:val="003C692E"/>
    <w:rsid w:val="003F16E4"/>
    <w:rsid w:val="003F2EAB"/>
    <w:rsid w:val="003F58B8"/>
    <w:rsid w:val="003F6A84"/>
    <w:rsid w:val="00416E09"/>
    <w:rsid w:val="00441CD5"/>
    <w:rsid w:val="00441E4F"/>
    <w:rsid w:val="004B2B7B"/>
    <w:rsid w:val="004C3793"/>
    <w:rsid w:val="004F0466"/>
    <w:rsid w:val="00516136"/>
    <w:rsid w:val="005726BA"/>
    <w:rsid w:val="00575DF3"/>
    <w:rsid w:val="0059754E"/>
    <w:rsid w:val="005C423C"/>
    <w:rsid w:val="00604244"/>
    <w:rsid w:val="00616C4F"/>
    <w:rsid w:val="00646F47"/>
    <w:rsid w:val="00647AC1"/>
    <w:rsid w:val="00665898"/>
    <w:rsid w:val="0068410B"/>
    <w:rsid w:val="00692436"/>
    <w:rsid w:val="006969CF"/>
    <w:rsid w:val="006C5049"/>
    <w:rsid w:val="006D1283"/>
    <w:rsid w:val="00713637"/>
    <w:rsid w:val="00735CA2"/>
    <w:rsid w:val="00735FDD"/>
    <w:rsid w:val="00762C5F"/>
    <w:rsid w:val="007902EC"/>
    <w:rsid w:val="0079568F"/>
    <w:rsid w:val="00795AFD"/>
    <w:rsid w:val="007A16A3"/>
    <w:rsid w:val="007E5246"/>
    <w:rsid w:val="00804B66"/>
    <w:rsid w:val="00826233"/>
    <w:rsid w:val="00837756"/>
    <w:rsid w:val="00842B5E"/>
    <w:rsid w:val="00884A5C"/>
    <w:rsid w:val="008976A8"/>
    <w:rsid w:val="008A6066"/>
    <w:rsid w:val="008A6937"/>
    <w:rsid w:val="008E09B6"/>
    <w:rsid w:val="00901AD8"/>
    <w:rsid w:val="00906D4A"/>
    <w:rsid w:val="00922AF5"/>
    <w:rsid w:val="00934913"/>
    <w:rsid w:val="009556C4"/>
    <w:rsid w:val="00974A0C"/>
    <w:rsid w:val="009B13A2"/>
    <w:rsid w:val="009D0009"/>
    <w:rsid w:val="009D6BA4"/>
    <w:rsid w:val="009F64B0"/>
    <w:rsid w:val="00A3719C"/>
    <w:rsid w:val="00A810B4"/>
    <w:rsid w:val="00AB0419"/>
    <w:rsid w:val="00AC4EBD"/>
    <w:rsid w:val="00AD00D1"/>
    <w:rsid w:val="00AE6DFB"/>
    <w:rsid w:val="00AF279D"/>
    <w:rsid w:val="00B01E7E"/>
    <w:rsid w:val="00B02143"/>
    <w:rsid w:val="00B07E71"/>
    <w:rsid w:val="00B26641"/>
    <w:rsid w:val="00B411AF"/>
    <w:rsid w:val="00B64A0A"/>
    <w:rsid w:val="00B77A5A"/>
    <w:rsid w:val="00B81F79"/>
    <w:rsid w:val="00B928A2"/>
    <w:rsid w:val="00BA768E"/>
    <w:rsid w:val="00BC7690"/>
    <w:rsid w:val="00BD6757"/>
    <w:rsid w:val="00BF03E9"/>
    <w:rsid w:val="00BF6BAB"/>
    <w:rsid w:val="00C04156"/>
    <w:rsid w:val="00C31596"/>
    <w:rsid w:val="00C355F3"/>
    <w:rsid w:val="00C50589"/>
    <w:rsid w:val="00C50C00"/>
    <w:rsid w:val="00C56062"/>
    <w:rsid w:val="00C65F51"/>
    <w:rsid w:val="00C76D65"/>
    <w:rsid w:val="00C77112"/>
    <w:rsid w:val="00C841EB"/>
    <w:rsid w:val="00C857A9"/>
    <w:rsid w:val="00C87B7B"/>
    <w:rsid w:val="00C9416A"/>
    <w:rsid w:val="00CC2295"/>
    <w:rsid w:val="00CD0CFB"/>
    <w:rsid w:val="00D2764B"/>
    <w:rsid w:val="00D416B0"/>
    <w:rsid w:val="00D42AF1"/>
    <w:rsid w:val="00D42FFD"/>
    <w:rsid w:val="00D9186E"/>
    <w:rsid w:val="00D93D16"/>
    <w:rsid w:val="00DB6BBA"/>
    <w:rsid w:val="00DC00B8"/>
    <w:rsid w:val="00DD277A"/>
    <w:rsid w:val="00E15A8C"/>
    <w:rsid w:val="00E34B39"/>
    <w:rsid w:val="00E423CE"/>
    <w:rsid w:val="00E51B33"/>
    <w:rsid w:val="00E64885"/>
    <w:rsid w:val="00E8535C"/>
    <w:rsid w:val="00EC226B"/>
    <w:rsid w:val="00EC2B0F"/>
    <w:rsid w:val="00ED3287"/>
    <w:rsid w:val="00ED7F77"/>
    <w:rsid w:val="00F03B97"/>
    <w:rsid w:val="00F12362"/>
    <w:rsid w:val="00F43157"/>
    <w:rsid w:val="00F67314"/>
    <w:rsid w:val="00F90C97"/>
    <w:rsid w:val="00FD00B6"/>
    <w:rsid w:val="00FD6E58"/>
    <w:rsid w:val="00FE06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F9F14F"/>
  <w15:chartTrackingRefBased/>
  <w15:docId w15:val="{4C0555DC-D366-40B8-831B-276A4649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C5F"/>
    <w:rPr>
      <w:kern w:val="0"/>
      <w14:ligatures w14:val="none"/>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762C5F"/>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sz w:val="24"/>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nhideWhenUsed/>
    <w:qFormat/>
    <w:rsid w:val="00762C5F"/>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nhideWhenUsed/>
    <w:qFormat/>
    <w:rsid w:val="00762C5F"/>
    <w:pPr>
      <w:keepNext/>
      <w:keepLines/>
      <w:spacing w:before="200" w:after="0" w:line="240" w:lineRule="auto"/>
      <w:jc w:val="both"/>
      <w:outlineLvl w:val="2"/>
    </w:pPr>
    <w:rPr>
      <w:rFonts w:ascii="Cambria" w:eastAsia="Times New Roman" w:hAnsi="Cambria" w:cs="Times New Roman"/>
      <w:b/>
      <w:bCs/>
      <w:color w:val="4F81BD"/>
      <w:sz w:val="24"/>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762C5F"/>
    <w:pPr>
      <w:keepNext/>
      <w:keepLines/>
      <w:spacing w:before="40" w:after="0" w:line="240" w:lineRule="auto"/>
      <w:jc w:val="both"/>
      <w:outlineLvl w:val="3"/>
    </w:pPr>
    <w:rPr>
      <w:rFonts w:ascii="Cambria" w:eastAsia="Times New Roman" w:hAnsi="Cambria" w:cs="Times New Roman"/>
      <w:i/>
      <w:iCs/>
      <w:color w:val="365F91"/>
      <w:sz w:val="24"/>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qFormat/>
    <w:rsid w:val="00762C5F"/>
    <w:pPr>
      <w:keepNext/>
      <w:keepLines/>
      <w:spacing w:before="240" w:after="200" w:line="276" w:lineRule="auto"/>
      <w:ind w:left="1008" w:hanging="1008"/>
      <w:jc w:val="both"/>
      <w:outlineLvl w:val="4"/>
    </w:pPr>
    <w:rPr>
      <w:rFonts w:ascii="Arial" w:eastAsia="Times New Roman" w:hAnsi="Arial" w:cs="Times New Roman"/>
      <w:color w:val="4F5660"/>
      <w:sz w:val="20"/>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qFormat/>
    <w:rsid w:val="00762C5F"/>
    <w:pPr>
      <w:keepNext/>
      <w:keepLines/>
      <w:spacing w:before="200" w:after="0" w:line="276" w:lineRule="auto"/>
      <w:ind w:left="1152" w:hanging="1152"/>
      <w:jc w:val="both"/>
      <w:outlineLvl w:val="5"/>
    </w:pPr>
    <w:rPr>
      <w:rFonts w:ascii="Cambria" w:eastAsia="Times New Roman" w:hAnsi="Cambria" w:cs="Times New Roman"/>
      <w:i/>
      <w:iCs/>
      <w:color w:val="243F60"/>
      <w:sz w:val="20"/>
    </w:rPr>
  </w:style>
  <w:style w:type="paragraph" w:styleId="Antrat7">
    <w:name w:val="heading 7"/>
    <w:aliases w:val="PIM 7,Heading 7 CFMU,h7,DNV-H7"/>
    <w:basedOn w:val="prastasis"/>
    <w:next w:val="prastasis"/>
    <w:link w:val="Antrat7Diagrama"/>
    <w:qFormat/>
    <w:rsid w:val="00762C5F"/>
    <w:pPr>
      <w:keepNext/>
      <w:keepLines/>
      <w:spacing w:before="200" w:after="0" w:line="276" w:lineRule="auto"/>
      <w:ind w:left="1296" w:hanging="1296"/>
      <w:jc w:val="both"/>
      <w:outlineLvl w:val="6"/>
    </w:pPr>
    <w:rPr>
      <w:rFonts w:ascii="Cambria" w:eastAsia="Times New Roman" w:hAnsi="Cambria" w:cs="Times New Roman"/>
      <w:i/>
      <w:iCs/>
      <w:color w:val="404040"/>
      <w:sz w:val="20"/>
    </w:rPr>
  </w:style>
  <w:style w:type="paragraph" w:styleId="Antrat8">
    <w:name w:val="heading 8"/>
    <w:basedOn w:val="prastasis"/>
    <w:next w:val="prastasis"/>
    <w:link w:val="Antrat8Diagrama"/>
    <w:qFormat/>
    <w:rsid w:val="00762C5F"/>
    <w:pPr>
      <w:keepNext/>
      <w:keepLines/>
      <w:spacing w:before="200" w:after="0" w:line="276" w:lineRule="auto"/>
      <w:ind w:left="1440" w:hanging="1440"/>
      <w:jc w:val="both"/>
      <w:outlineLvl w:val="7"/>
    </w:pPr>
    <w:rPr>
      <w:rFonts w:ascii="Cambria" w:eastAsia="Times New Roman" w:hAnsi="Cambria" w:cs="Times New Roman"/>
      <w:color w:val="404040"/>
      <w:sz w:val="20"/>
      <w:szCs w:val="20"/>
    </w:rPr>
  </w:style>
  <w:style w:type="paragraph" w:styleId="Antrat9">
    <w:name w:val="heading 9"/>
    <w:aliases w:val="PIM 9"/>
    <w:basedOn w:val="prastasis"/>
    <w:next w:val="prastasis"/>
    <w:link w:val="Antrat9Diagrama"/>
    <w:qFormat/>
    <w:rsid w:val="00762C5F"/>
    <w:pPr>
      <w:keepNext/>
      <w:keepLines/>
      <w:spacing w:before="200" w:after="0" w:line="276" w:lineRule="auto"/>
      <w:ind w:left="1584" w:hanging="1584"/>
      <w:jc w:val="both"/>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qFormat/>
    <w:rsid w:val="00762C5F"/>
    <w:rPr>
      <w:rFonts w:ascii="Times New Roman Bold" w:eastAsia="Times New Roman" w:hAnsi="Times New Roman Bold" w:cs="Times New Roman"/>
      <w:b/>
      <w:bCs/>
      <w:caps/>
      <w:kern w:val="0"/>
      <w:sz w:val="24"/>
      <w:szCs w:val="28"/>
      <w14:ligatures w14:val="none"/>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qFormat/>
    <w:rsid w:val="00762C5F"/>
    <w:rPr>
      <w:rFonts w:ascii="Times New Roman Bold" w:eastAsia="Times New Roman" w:hAnsi="Times New Roman Bold" w:cs="Times New Roman"/>
      <w:b/>
      <w:bCs/>
      <w:kern w:val="0"/>
      <w:sz w:val="24"/>
      <w:szCs w:val="24"/>
      <w14:ligatures w14:val="none"/>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qFormat/>
    <w:rsid w:val="00762C5F"/>
    <w:rPr>
      <w:rFonts w:ascii="Cambria" w:eastAsia="Times New Roman" w:hAnsi="Cambria" w:cs="Times New Roman"/>
      <w:b/>
      <w:bCs/>
      <w:color w:val="4F81BD"/>
      <w:kern w:val="0"/>
      <w:sz w:val="24"/>
      <w14:ligatures w14:val="none"/>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762C5F"/>
    <w:rPr>
      <w:rFonts w:ascii="Cambria" w:eastAsia="Times New Roman" w:hAnsi="Cambria" w:cs="Times New Roman"/>
      <w:i/>
      <w:iCs/>
      <w:color w:val="365F91"/>
      <w:kern w:val="0"/>
      <w:sz w:val="24"/>
      <w14:ligatures w14:val="none"/>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qFormat/>
    <w:rsid w:val="00762C5F"/>
    <w:rPr>
      <w:rFonts w:ascii="Arial" w:eastAsia="Times New Roman" w:hAnsi="Arial" w:cs="Times New Roman"/>
      <w:color w:val="4F5660"/>
      <w:kern w:val="0"/>
      <w:sz w:val="20"/>
      <w14:ligatures w14:val="none"/>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qFormat/>
    <w:rsid w:val="00762C5F"/>
    <w:rPr>
      <w:rFonts w:ascii="Cambria" w:eastAsia="Times New Roman" w:hAnsi="Cambria" w:cs="Times New Roman"/>
      <w:i/>
      <w:iCs/>
      <w:color w:val="243F60"/>
      <w:kern w:val="0"/>
      <w:sz w:val="20"/>
      <w14:ligatures w14:val="none"/>
    </w:rPr>
  </w:style>
  <w:style w:type="character" w:customStyle="1" w:styleId="Antrat7Diagrama">
    <w:name w:val="Antraštė 7 Diagrama"/>
    <w:aliases w:val="PIM 7 Diagrama,Heading 7 CFMU Diagrama,h7 Diagrama,DNV-H7 Diagrama"/>
    <w:basedOn w:val="Numatytasispastraiposriftas"/>
    <w:link w:val="Antrat7"/>
    <w:qFormat/>
    <w:rsid w:val="00762C5F"/>
    <w:rPr>
      <w:rFonts w:ascii="Cambria" w:eastAsia="Times New Roman" w:hAnsi="Cambria" w:cs="Times New Roman"/>
      <w:i/>
      <w:iCs/>
      <w:color w:val="404040"/>
      <w:kern w:val="0"/>
      <w:sz w:val="20"/>
      <w14:ligatures w14:val="none"/>
    </w:rPr>
  </w:style>
  <w:style w:type="character" w:customStyle="1" w:styleId="Antrat8Diagrama">
    <w:name w:val="Antraštė 8 Diagrama"/>
    <w:basedOn w:val="Numatytasispastraiposriftas"/>
    <w:link w:val="Antrat8"/>
    <w:qFormat/>
    <w:rsid w:val="00762C5F"/>
    <w:rPr>
      <w:rFonts w:ascii="Cambria" w:eastAsia="Times New Roman" w:hAnsi="Cambria" w:cs="Times New Roman"/>
      <w:color w:val="404040"/>
      <w:kern w:val="0"/>
      <w:sz w:val="20"/>
      <w:szCs w:val="20"/>
      <w14:ligatures w14:val="none"/>
    </w:rPr>
  </w:style>
  <w:style w:type="character" w:customStyle="1" w:styleId="Antrat9Diagrama">
    <w:name w:val="Antraštė 9 Diagrama"/>
    <w:aliases w:val="PIM 9 Diagrama"/>
    <w:basedOn w:val="Numatytasispastraiposriftas"/>
    <w:link w:val="Antrat9"/>
    <w:qFormat/>
    <w:rsid w:val="00762C5F"/>
    <w:rPr>
      <w:rFonts w:ascii="Cambria" w:eastAsia="Times New Roman" w:hAnsi="Cambria" w:cs="Times New Roman"/>
      <w:i/>
      <w:iCs/>
      <w:color w:val="404040"/>
      <w:kern w:val="0"/>
      <w:sz w:val="20"/>
      <w:szCs w:val="20"/>
      <w14:ligatures w14:val="none"/>
    </w:rPr>
  </w:style>
  <w:style w:type="numbering" w:customStyle="1" w:styleId="NoList1">
    <w:name w:val="No List1"/>
    <w:next w:val="Sraonra"/>
    <w:uiPriority w:val="99"/>
    <w:semiHidden/>
    <w:unhideWhenUsed/>
    <w:rsid w:val="00762C5F"/>
  </w:style>
  <w:style w:type="paragraph" w:customStyle="1" w:styleId="Char7DiagramaDiagramaCharDiagramaDiagramaCharDiagramaDiagrama">
    <w:name w:val="Char7 Diagrama Diagrama Char Diagrama Diagrama Char Diagrama Diagrama"/>
    <w:basedOn w:val="prastasis"/>
    <w:rsid w:val="00762C5F"/>
    <w:pPr>
      <w:spacing w:line="240" w:lineRule="exact"/>
      <w:jc w:val="both"/>
    </w:pPr>
    <w:rPr>
      <w:rFonts w:ascii="Tahoma" w:eastAsia="Times New Roman" w:hAnsi="Tahoma" w:cs="Times New Roman"/>
      <w:sz w:val="20"/>
      <w:szCs w:val="20"/>
    </w:rPr>
  </w:style>
  <w:style w:type="paragraph" w:customStyle="1" w:styleId="Tablebody">
    <w:name w:val="Table_body"/>
    <w:basedOn w:val="prastasis"/>
    <w:link w:val="TablebodyChar"/>
    <w:rsid w:val="00762C5F"/>
    <w:pPr>
      <w:spacing w:before="120" w:after="120" w:line="240" w:lineRule="auto"/>
      <w:contextualSpacing/>
      <w:jc w:val="both"/>
    </w:pPr>
    <w:rPr>
      <w:rFonts w:ascii="Times New Roman" w:eastAsia="Times New Roman" w:hAnsi="Times New Roman" w:cs="Times New Roman"/>
      <w:sz w:val="24"/>
      <w:szCs w:val="20"/>
      <w:lang w:eastAsia="lt-LT"/>
    </w:rPr>
  </w:style>
  <w:style w:type="character" w:customStyle="1" w:styleId="TablebodyChar">
    <w:name w:val="Table_body Char"/>
    <w:link w:val="Tablebody"/>
    <w:locked/>
    <w:rsid w:val="00762C5F"/>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762C5F"/>
    <w:rPr>
      <w:rFonts w:cs="Times New Roman"/>
    </w:rPr>
  </w:style>
  <w:style w:type="character" w:customStyle="1" w:styleId="Heading2">
    <w:name w:val="Heading #2_"/>
    <w:link w:val="Heading20"/>
    <w:rsid w:val="00762C5F"/>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762C5F"/>
    <w:pPr>
      <w:shd w:val="clear" w:color="auto" w:fill="FFFFFF"/>
      <w:spacing w:before="300" w:after="180" w:line="0" w:lineRule="atLeast"/>
      <w:jc w:val="both"/>
      <w:outlineLvl w:val="1"/>
    </w:pPr>
    <w:rPr>
      <w:rFonts w:ascii="Times New Roman" w:eastAsia="Times New Roman" w:hAnsi="Times New Roman" w:cs="Times New Roman"/>
      <w:kern w:val="2"/>
      <w:sz w:val="23"/>
      <w:szCs w:val="23"/>
      <w14:ligatures w14:val="standardContextual"/>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762C5F"/>
    <w:pPr>
      <w:spacing w:after="0" w:line="240" w:lineRule="auto"/>
      <w:ind w:left="720"/>
      <w:contextualSpacing/>
      <w:jc w:val="both"/>
    </w:pPr>
    <w:rPr>
      <w:rFonts w:ascii="Times New Roman" w:eastAsia="Calibri" w:hAnsi="Times New Roman" w:cs="Times New Roman"/>
      <w:sz w:val="24"/>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762C5F"/>
    <w:rPr>
      <w:rFonts w:ascii="Times New Roman" w:eastAsia="Calibri" w:hAnsi="Times New Roman" w:cs="Times New Roman"/>
      <w:kern w:val="0"/>
      <w:sz w:val="24"/>
      <w14:ligatures w14:val="none"/>
    </w:rPr>
  </w:style>
  <w:style w:type="character" w:customStyle="1" w:styleId="bzdidziosiospetitu">
    <w:name w:val="bz didziosios petitu"/>
    <w:rsid w:val="00762C5F"/>
    <w:rPr>
      <w:rFonts w:ascii="Palemonas" w:hAnsi="Palemonas"/>
      <w:smallCaps/>
      <w:color w:val="000000"/>
      <w:sz w:val="20"/>
    </w:rPr>
  </w:style>
  <w:style w:type="character" w:customStyle="1" w:styleId="bzkursyvas">
    <w:name w:val="bz kursyvas"/>
    <w:rsid w:val="00762C5F"/>
    <w:rPr>
      <w:rFonts w:ascii="Palemonas" w:hAnsi="Palemonas"/>
      <w:i/>
      <w:color w:val="000000"/>
      <w:sz w:val="24"/>
    </w:rPr>
  </w:style>
  <w:style w:type="character" w:customStyle="1" w:styleId="bzpaprastas">
    <w:name w:val="bz paprastas"/>
    <w:rsid w:val="00762C5F"/>
    <w:rPr>
      <w:rFonts w:ascii="Palemonas" w:hAnsi="Palemonas"/>
      <w:color w:val="000000"/>
      <w:sz w:val="24"/>
    </w:rPr>
  </w:style>
  <w:style w:type="character" w:customStyle="1" w:styleId="bzpetitas">
    <w:name w:val="bz petitas"/>
    <w:rsid w:val="00762C5F"/>
    <w:rPr>
      <w:rFonts w:ascii="Palemonas" w:hAnsi="Palemonas"/>
      <w:color w:val="000000"/>
      <w:sz w:val="20"/>
    </w:rPr>
  </w:style>
  <w:style w:type="character" w:customStyle="1" w:styleId="bzpusjuodis">
    <w:name w:val="bz pusjuodis"/>
    <w:rsid w:val="00762C5F"/>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762C5F"/>
    <w:pPr>
      <w:tabs>
        <w:tab w:val="left" w:pos="680"/>
      </w:tabs>
      <w:suppressAutoHyphens/>
      <w:spacing w:after="120" w:line="100" w:lineRule="atLeast"/>
      <w:jc w:val="both"/>
    </w:pPr>
    <w:rPr>
      <w:rFonts w:ascii="Calibri" w:eastAsia="Times New Roman" w:hAnsi="Calibri" w:cs="font238"/>
      <w:kern w:val="1"/>
      <w:sz w:val="24"/>
      <w:lang w:eastAsia="ar-SA"/>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762C5F"/>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762C5F"/>
    <w:rPr>
      <w:color w:val="0000FF"/>
      <w:u w:val="single"/>
    </w:rPr>
  </w:style>
  <w:style w:type="paragraph" w:customStyle="1" w:styleId="Tekstas">
    <w:name w:val="Tekstas"/>
    <w:basedOn w:val="prastasis"/>
    <w:autoRedefine/>
    <w:rsid w:val="00762C5F"/>
    <w:pPr>
      <w:spacing w:after="0" w:line="240" w:lineRule="auto"/>
      <w:jc w:val="both"/>
    </w:pPr>
    <w:rPr>
      <w:rFonts w:ascii="Times New Roman" w:eastAsia="Calibri" w:hAnsi="Times New Roman" w:cs="Times New Roman"/>
      <w:sz w:val="24"/>
      <w:szCs w:val="24"/>
    </w:rPr>
  </w:style>
  <w:style w:type="paragraph" w:customStyle="1" w:styleId="Char7DiagramaDiagramaCharDiagramaDiagramaCharDiagramaDiagrama3">
    <w:name w:val="Char7 Diagrama Diagrama Char Diagrama Diagrama Char Diagrama Diagrama3"/>
    <w:basedOn w:val="prastasis"/>
    <w:rsid w:val="00762C5F"/>
    <w:pPr>
      <w:spacing w:line="240" w:lineRule="exact"/>
      <w:jc w:val="both"/>
    </w:pPr>
    <w:rPr>
      <w:rFonts w:ascii="Tahoma" w:eastAsia="Times New Roman" w:hAnsi="Tahoma" w:cs="Times New Roman"/>
      <w:sz w:val="20"/>
      <w:szCs w:val="20"/>
    </w:rPr>
  </w:style>
  <w:style w:type="character" w:styleId="Perirtashipersaitas">
    <w:name w:val="FollowedHyperlink"/>
    <w:unhideWhenUsed/>
    <w:qFormat/>
    <w:rsid w:val="00762C5F"/>
    <w:rPr>
      <w:color w:val="800080"/>
      <w:u w:val="single"/>
    </w:rPr>
  </w:style>
  <w:style w:type="paragraph" w:customStyle="1" w:styleId="Char7DiagramaDiagramaCharDiagramaDiagramaCharDiagramaDiagrama2">
    <w:name w:val="Char7 Diagrama Diagrama Char Diagrama Diagrama Char Diagrama Diagrama2"/>
    <w:basedOn w:val="prastasis"/>
    <w:rsid w:val="00762C5F"/>
    <w:pPr>
      <w:spacing w:line="240" w:lineRule="exact"/>
      <w:jc w:val="both"/>
    </w:pPr>
    <w:rPr>
      <w:rFonts w:ascii="Tahoma" w:eastAsia="Times New Roman" w:hAnsi="Tahoma" w:cs="Times New Roman"/>
      <w:sz w:val="20"/>
      <w:szCs w:val="20"/>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nhideWhenUsed/>
    <w:qFormat/>
    <w:rsid w:val="00762C5F"/>
    <w:pPr>
      <w:spacing w:after="0" w:line="240" w:lineRule="auto"/>
      <w:jc w:val="both"/>
    </w:pPr>
    <w:rPr>
      <w:rFonts w:ascii="Times New Roman" w:eastAsia="Calibri" w:hAnsi="Times New Roman" w:cs="Times New Roman"/>
      <w:b/>
      <w:bCs/>
      <w:color w:val="4F81BD"/>
      <w:sz w:val="18"/>
      <w:szCs w:val="18"/>
    </w:rPr>
  </w:style>
  <w:style w:type="paragraph" w:styleId="Turinioantrat">
    <w:name w:val="TOC Heading"/>
    <w:basedOn w:val="Antrat1"/>
    <w:next w:val="prastasis"/>
    <w:uiPriority w:val="39"/>
    <w:unhideWhenUsed/>
    <w:qFormat/>
    <w:rsid w:val="00762C5F"/>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762C5F"/>
    <w:pPr>
      <w:tabs>
        <w:tab w:val="left" w:pos="426"/>
        <w:tab w:val="right" w:leader="dot" w:pos="9962"/>
      </w:tabs>
      <w:spacing w:after="0" w:line="240" w:lineRule="auto"/>
      <w:jc w:val="center"/>
    </w:pPr>
    <w:rPr>
      <w:rFonts w:ascii="Times New Roman" w:eastAsia="Calibri" w:hAnsi="Times New Roman" w:cs="Times New Roman"/>
      <w:b/>
      <w:caps/>
      <w:sz w:val="24"/>
    </w:rPr>
  </w:style>
  <w:style w:type="paragraph" w:styleId="Turinys2">
    <w:name w:val="toc 2"/>
    <w:basedOn w:val="prastasis"/>
    <w:next w:val="prastasis"/>
    <w:autoRedefine/>
    <w:uiPriority w:val="39"/>
    <w:unhideWhenUsed/>
    <w:qFormat/>
    <w:rsid w:val="00762C5F"/>
    <w:pPr>
      <w:tabs>
        <w:tab w:val="left" w:pos="426"/>
        <w:tab w:val="left" w:pos="936"/>
        <w:tab w:val="right" w:leader="dot" w:pos="9962"/>
      </w:tabs>
      <w:spacing w:after="0" w:line="240" w:lineRule="auto"/>
      <w:ind w:right="4"/>
      <w:jc w:val="both"/>
    </w:pPr>
    <w:rPr>
      <w:rFonts w:ascii="Times New Roman" w:eastAsia="Calibri" w:hAnsi="Times New Roman" w:cs="Times New Roman"/>
      <w:sz w:val="24"/>
    </w:rPr>
  </w:style>
  <w:style w:type="paragraph" w:styleId="Turinys3">
    <w:name w:val="toc 3"/>
    <w:basedOn w:val="prastasis"/>
    <w:next w:val="prastasis"/>
    <w:autoRedefine/>
    <w:uiPriority w:val="39"/>
    <w:unhideWhenUsed/>
    <w:qFormat/>
    <w:rsid w:val="00762C5F"/>
    <w:pPr>
      <w:tabs>
        <w:tab w:val="left" w:pos="1049"/>
        <w:tab w:val="right" w:leader="dot" w:pos="9962"/>
      </w:tabs>
      <w:spacing w:after="0" w:line="240" w:lineRule="auto"/>
      <w:ind w:left="425"/>
      <w:jc w:val="both"/>
    </w:pPr>
    <w:rPr>
      <w:rFonts w:ascii="Times New Roman" w:eastAsia="Times New Roman" w:hAnsi="Times New Roman" w:cs="Times New Roman"/>
    </w:rPr>
  </w:style>
  <w:style w:type="paragraph" w:styleId="Turinys4">
    <w:name w:val="toc 4"/>
    <w:basedOn w:val="prastasis"/>
    <w:next w:val="prastasis"/>
    <w:autoRedefine/>
    <w:uiPriority w:val="39"/>
    <w:unhideWhenUsed/>
    <w:rsid w:val="00762C5F"/>
    <w:pPr>
      <w:spacing w:after="100" w:line="240" w:lineRule="auto"/>
      <w:ind w:left="660"/>
      <w:jc w:val="both"/>
    </w:pPr>
    <w:rPr>
      <w:rFonts w:ascii="Calibri" w:eastAsia="Times New Roman" w:hAnsi="Calibri" w:cs="Times New Roman"/>
    </w:rPr>
  </w:style>
  <w:style w:type="paragraph" w:styleId="Turinys5">
    <w:name w:val="toc 5"/>
    <w:basedOn w:val="prastasis"/>
    <w:next w:val="prastasis"/>
    <w:autoRedefine/>
    <w:uiPriority w:val="39"/>
    <w:unhideWhenUsed/>
    <w:rsid w:val="00762C5F"/>
    <w:pPr>
      <w:spacing w:after="100" w:line="240" w:lineRule="auto"/>
      <w:ind w:left="880"/>
      <w:jc w:val="both"/>
    </w:pPr>
    <w:rPr>
      <w:rFonts w:ascii="Calibri" w:eastAsia="Times New Roman" w:hAnsi="Calibri" w:cs="Times New Roman"/>
    </w:rPr>
  </w:style>
  <w:style w:type="paragraph" w:styleId="Turinys6">
    <w:name w:val="toc 6"/>
    <w:basedOn w:val="prastasis"/>
    <w:next w:val="prastasis"/>
    <w:autoRedefine/>
    <w:uiPriority w:val="39"/>
    <w:unhideWhenUsed/>
    <w:rsid w:val="00762C5F"/>
    <w:pPr>
      <w:spacing w:after="100" w:line="240" w:lineRule="auto"/>
      <w:ind w:left="1100"/>
      <w:jc w:val="both"/>
    </w:pPr>
    <w:rPr>
      <w:rFonts w:ascii="Calibri" w:eastAsia="Times New Roman" w:hAnsi="Calibri" w:cs="Times New Roman"/>
    </w:rPr>
  </w:style>
  <w:style w:type="paragraph" w:styleId="Turinys7">
    <w:name w:val="toc 7"/>
    <w:basedOn w:val="prastasis"/>
    <w:next w:val="prastasis"/>
    <w:autoRedefine/>
    <w:uiPriority w:val="39"/>
    <w:unhideWhenUsed/>
    <w:rsid w:val="00762C5F"/>
    <w:pPr>
      <w:spacing w:after="100" w:line="240" w:lineRule="auto"/>
      <w:ind w:left="1320"/>
      <w:jc w:val="both"/>
    </w:pPr>
    <w:rPr>
      <w:rFonts w:ascii="Calibri" w:eastAsia="Times New Roman" w:hAnsi="Calibri" w:cs="Times New Roman"/>
    </w:rPr>
  </w:style>
  <w:style w:type="paragraph" w:styleId="Turinys8">
    <w:name w:val="toc 8"/>
    <w:basedOn w:val="prastasis"/>
    <w:next w:val="prastasis"/>
    <w:autoRedefine/>
    <w:uiPriority w:val="39"/>
    <w:unhideWhenUsed/>
    <w:rsid w:val="00762C5F"/>
    <w:pPr>
      <w:spacing w:after="100" w:line="240" w:lineRule="auto"/>
      <w:ind w:left="1540"/>
      <w:jc w:val="both"/>
    </w:pPr>
    <w:rPr>
      <w:rFonts w:ascii="Calibri" w:eastAsia="Times New Roman" w:hAnsi="Calibri" w:cs="Times New Roman"/>
    </w:rPr>
  </w:style>
  <w:style w:type="paragraph" w:styleId="Turinys9">
    <w:name w:val="toc 9"/>
    <w:basedOn w:val="prastasis"/>
    <w:next w:val="prastasis"/>
    <w:autoRedefine/>
    <w:uiPriority w:val="39"/>
    <w:unhideWhenUsed/>
    <w:rsid w:val="00762C5F"/>
    <w:pPr>
      <w:spacing w:after="100" w:line="240" w:lineRule="auto"/>
      <w:ind w:left="1760"/>
      <w:jc w:val="both"/>
    </w:pPr>
    <w:rPr>
      <w:rFonts w:ascii="Calibri" w:eastAsia="Times New Roman" w:hAnsi="Calibri" w:cs="Times New Roman"/>
    </w:rPr>
  </w:style>
  <w:style w:type="paragraph" w:styleId="Debesliotekstas">
    <w:name w:val="Balloon Text"/>
    <w:basedOn w:val="prastasis"/>
    <w:link w:val="DebesliotekstasDiagrama"/>
    <w:unhideWhenUsed/>
    <w:qFormat/>
    <w:rsid w:val="00762C5F"/>
    <w:pPr>
      <w:spacing w:after="0" w:line="240" w:lineRule="auto"/>
      <w:jc w:val="both"/>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qFormat/>
    <w:rsid w:val="00762C5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762C5F"/>
    <w:pPr>
      <w:spacing w:line="240" w:lineRule="exact"/>
      <w:jc w:val="both"/>
    </w:pPr>
    <w:rPr>
      <w:rFonts w:ascii="Tahoma" w:eastAsia="Times New Roman" w:hAnsi="Tahoma" w:cs="Times New Roman"/>
      <w:sz w:val="20"/>
      <w:szCs w:val="20"/>
    </w:rPr>
  </w:style>
  <w:style w:type="character" w:styleId="Komentaronuoroda">
    <w:name w:val="annotation reference"/>
    <w:uiPriority w:val="99"/>
    <w:unhideWhenUsed/>
    <w:qFormat/>
    <w:rsid w:val="00762C5F"/>
    <w:rPr>
      <w:sz w:val="16"/>
      <w:szCs w:val="16"/>
    </w:rPr>
  </w:style>
  <w:style w:type="paragraph" w:styleId="Komentarotekstas">
    <w:name w:val="annotation text"/>
    <w:aliases w:val=" Diagrama Diagrama Diagrama,Diagrama,Diagrama Diagrama Diagrama, Diagrama Diagrama"/>
    <w:basedOn w:val="prastasis"/>
    <w:link w:val="KomentarotekstasDiagrama1"/>
    <w:uiPriority w:val="99"/>
    <w:unhideWhenUsed/>
    <w:qFormat/>
    <w:rsid w:val="00762C5F"/>
    <w:pPr>
      <w:spacing w:after="0" w:line="240" w:lineRule="auto"/>
      <w:jc w:val="both"/>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 Diagrama Diagrama Diagrama1"/>
    <w:basedOn w:val="Numatytasispastraiposriftas"/>
    <w:uiPriority w:val="99"/>
    <w:qFormat/>
    <w:rsid w:val="00762C5F"/>
    <w:rPr>
      <w:kern w:val="0"/>
      <w:sz w:val="20"/>
      <w:szCs w:val="20"/>
      <w14:ligatures w14:val="none"/>
    </w:rPr>
  </w:style>
  <w:style w:type="character" w:customStyle="1" w:styleId="KomentarotekstasDiagrama1">
    <w:name w:val="Komentaro tekstas Diagrama1"/>
    <w:aliases w:val=" Diagrama Diagrama Diagrama Diagrama,Diagrama Diagrama2,Diagrama Diagrama Diagrama Diagrama1, Diagrama Diagrama Diagrama1"/>
    <w:basedOn w:val="Numatytasispastraiposriftas"/>
    <w:link w:val="Komentarotekstas"/>
    <w:uiPriority w:val="99"/>
    <w:qFormat/>
    <w:rsid w:val="00762C5F"/>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762C5F"/>
    <w:rPr>
      <w:b/>
      <w:bCs/>
    </w:rPr>
  </w:style>
  <w:style w:type="character" w:customStyle="1" w:styleId="KomentarotemaDiagrama">
    <w:name w:val="Komentaro tema Diagrama"/>
    <w:basedOn w:val="KomentarotekstasDiagrama"/>
    <w:qFormat/>
    <w:rsid w:val="00762C5F"/>
    <w:rPr>
      <w:b/>
      <w:bCs/>
      <w:kern w:val="0"/>
      <w:sz w:val="20"/>
      <w:szCs w:val="20"/>
      <w14:ligatures w14:val="none"/>
    </w:rPr>
  </w:style>
  <w:style w:type="character" w:customStyle="1" w:styleId="KomentarotemaDiagrama1">
    <w:name w:val="Komentaro tema Diagrama1"/>
    <w:basedOn w:val="KomentarotekstasDiagrama1"/>
    <w:link w:val="Komentarotema"/>
    <w:qFormat/>
    <w:rsid w:val="00762C5F"/>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
    <w:basedOn w:val="prastojilentel"/>
    <w:uiPriority w:val="39"/>
    <w:qFormat/>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unhideWhenUsed/>
    <w:qFormat/>
    <w:rsid w:val="00762C5F"/>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762C5F"/>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762C5F"/>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PoratDiagrama">
    <w:name w:val="Poraštė Diagrama"/>
    <w:basedOn w:val="Numatytasispastraiposriftas"/>
    <w:qFormat/>
    <w:rsid w:val="00762C5F"/>
    <w:rPr>
      <w:kern w:val="0"/>
      <w14:ligatures w14:val="none"/>
    </w:rPr>
  </w:style>
  <w:style w:type="character" w:customStyle="1" w:styleId="PoratDiagrama1">
    <w:name w:val="Poraštė Diagrama1"/>
    <w:aliases w:val="ERP Footer Diagrama,ft Diagrama"/>
    <w:basedOn w:val="Numatytasispastraiposriftas"/>
    <w:link w:val="Porat"/>
    <w:qFormat/>
    <w:rsid w:val="00762C5F"/>
    <w:rPr>
      <w:rFonts w:ascii="Times New Roman" w:eastAsia="Calibri" w:hAnsi="Times New Roman" w:cs="Times New Roman"/>
      <w:kern w:val="0"/>
      <w:sz w:val="24"/>
      <w14:ligatures w14:val="none"/>
    </w:rPr>
  </w:style>
  <w:style w:type="paragraph" w:customStyle="1" w:styleId="Default">
    <w:name w:val="Default"/>
    <w:qFormat/>
    <w:rsid w:val="00762C5F"/>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762C5F"/>
    <w:pPr>
      <w:ind w:left="0"/>
    </w:pPr>
    <w:rPr>
      <w:sz w:val="22"/>
      <w:szCs w:val="24"/>
    </w:rPr>
  </w:style>
  <w:style w:type="character" w:customStyle="1" w:styleId="TablenumberChar">
    <w:name w:val="Table number Char"/>
    <w:link w:val="Tablenumber"/>
    <w:rsid w:val="00762C5F"/>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762C5F"/>
    <w:pPr>
      <w:numPr>
        <w:numId w:val="1"/>
      </w:numPr>
      <w:ind w:left="1418" w:hanging="284"/>
    </w:pPr>
  </w:style>
  <w:style w:type="character" w:customStyle="1" w:styleId="NumberedtextChar">
    <w:name w:val="Numbered text Char"/>
    <w:link w:val="Numberedtext"/>
    <w:rsid w:val="00762C5F"/>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762C5F"/>
    <w:pPr>
      <w:spacing w:after="0" w:line="240" w:lineRule="auto"/>
      <w:jc w:val="both"/>
    </w:pPr>
    <w:rPr>
      <w:rFonts w:ascii="Times New Roman" w:eastAsia="Calibri" w:hAnsi="Times New Roman" w:cs="Times New Roman"/>
      <w:szCs w:val="24"/>
    </w:rPr>
  </w:style>
  <w:style w:type="character" w:customStyle="1" w:styleId="TabletextChar">
    <w:name w:val="Table text Char"/>
    <w:link w:val="Tabletext"/>
    <w:rsid w:val="00762C5F"/>
    <w:rPr>
      <w:rFonts w:ascii="Times New Roman" w:eastAsia="Calibri" w:hAnsi="Times New Roman" w:cs="Times New Roman"/>
      <w:kern w:val="0"/>
      <w:szCs w:val="24"/>
      <w14:ligatures w14:val="none"/>
    </w:rPr>
  </w:style>
  <w:style w:type="paragraph" w:customStyle="1" w:styleId="Hyperlink1">
    <w:name w:val="Hyperlink1"/>
    <w:basedOn w:val="prastasis"/>
    <w:rsid w:val="00762C5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paragraph" w:customStyle="1" w:styleId="Normaltext">
    <w:name w:val="Normal text"/>
    <w:basedOn w:val="prastasis"/>
    <w:link w:val="NormaltextChar"/>
    <w:qFormat/>
    <w:rsid w:val="00762C5F"/>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762C5F"/>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762C5F"/>
    <w:pPr>
      <w:spacing w:before="120" w:after="120" w:line="240" w:lineRule="auto"/>
      <w:jc w:val="both"/>
    </w:pPr>
    <w:rPr>
      <w:rFonts w:ascii="Arial" w:eastAsia="MS Mincho" w:hAnsi="Arial" w:cs="Arial Narrow"/>
      <w:b/>
      <w:color w:val="FFFFFF"/>
      <w:sz w:val="20"/>
    </w:rPr>
  </w:style>
  <w:style w:type="character" w:customStyle="1" w:styleId="TableheaderChar">
    <w:name w:val="Table header Char"/>
    <w:link w:val="Tableheader"/>
    <w:rsid w:val="00762C5F"/>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762C5F"/>
    <w:pPr>
      <w:spacing w:after="240"/>
    </w:pPr>
  </w:style>
  <w:style w:type="character" w:customStyle="1" w:styleId="NormalpriesChar">
    <w:name w:val="Normal pries Char"/>
    <w:link w:val="Normalpries"/>
    <w:rsid w:val="00762C5F"/>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762C5F"/>
    <w:pPr>
      <w:spacing w:before="240"/>
    </w:pPr>
  </w:style>
  <w:style w:type="character" w:customStyle="1" w:styleId="NormalpoChar">
    <w:name w:val="Normal po Char"/>
    <w:link w:val="Normalpo"/>
    <w:rsid w:val="00762C5F"/>
    <w:rPr>
      <w:rFonts w:ascii="Times New Roman" w:eastAsia="Calibri" w:hAnsi="Times New Roman" w:cs="Times New Roman"/>
      <w:kern w:val="0"/>
      <w:sz w:val="24"/>
      <w:szCs w:val="24"/>
      <w14:ligatures w14:val="none"/>
    </w:rPr>
  </w:style>
  <w:style w:type="paragraph" w:customStyle="1" w:styleId="Lentele">
    <w:name w:val="Lentele"/>
    <w:aliases w:val="List Paragraph,List Paragraph4,Bullet 1,lp1"/>
    <w:basedOn w:val="prastasis"/>
    <w:link w:val="LenteleChar"/>
    <w:uiPriority w:val="34"/>
    <w:qFormat/>
    <w:rsid w:val="00762C5F"/>
    <w:pPr>
      <w:numPr>
        <w:numId w:val="9"/>
      </w:numPr>
      <w:tabs>
        <w:tab w:val="left" w:pos="993"/>
      </w:tabs>
      <w:spacing w:before="120" w:after="0" w:line="276" w:lineRule="auto"/>
    </w:pPr>
    <w:rPr>
      <w:rFonts w:ascii="Times New Roman" w:eastAsia="Times New Roman" w:hAnsi="Times New Roman" w:cs="Times New Roman"/>
      <w:lang w:eastAsia="lt-LT"/>
    </w:rPr>
  </w:style>
  <w:style w:type="character" w:customStyle="1" w:styleId="LenteleChar">
    <w:name w:val="Lentele Char"/>
    <w:link w:val="Lentele"/>
    <w:uiPriority w:val="34"/>
    <w:rsid w:val="00762C5F"/>
    <w:rPr>
      <w:rFonts w:ascii="Times New Roman" w:eastAsia="Times New Roman" w:hAnsi="Times New Roman" w:cs="Times New Roman"/>
      <w:kern w:val="0"/>
      <w:lang w:eastAsia="lt-LT"/>
      <w14:ligatures w14:val="none"/>
    </w:rPr>
  </w:style>
  <w:style w:type="paragraph" w:customStyle="1" w:styleId="Heading3">
    <w:name w:val="Heading3"/>
    <w:basedOn w:val="Antrat2"/>
    <w:link w:val="Heading3Char"/>
    <w:qFormat/>
    <w:rsid w:val="00762C5F"/>
    <w:pPr>
      <w:numPr>
        <w:ilvl w:val="2"/>
      </w:numPr>
      <w:jc w:val="center"/>
      <w:outlineLvl w:val="2"/>
    </w:pPr>
    <w:rPr>
      <w:rFonts w:ascii="Times New Roman" w:hAnsi="Times New Roman"/>
      <w:i/>
    </w:rPr>
  </w:style>
  <w:style w:type="character" w:customStyle="1" w:styleId="Heading3Char">
    <w:name w:val="Heading3 Char"/>
    <w:link w:val="Heading3"/>
    <w:rsid w:val="00762C5F"/>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762C5F"/>
    <w:pPr>
      <w:spacing w:after="120" w:line="240" w:lineRule="auto"/>
      <w:jc w:val="center"/>
    </w:pPr>
    <w:rPr>
      <w:rFonts w:ascii="Times New Roman" w:eastAsia="Calibri" w:hAnsi="Times New Roman" w:cs="Times New Roman"/>
      <w:b/>
      <w:bCs/>
    </w:rPr>
  </w:style>
  <w:style w:type="character" w:customStyle="1" w:styleId="PaveikslasChar">
    <w:name w:val="Paveikslas Char"/>
    <w:link w:val="Paveikslas"/>
    <w:rsid w:val="00762C5F"/>
    <w:rPr>
      <w:rFonts w:ascii="Times New Roman" w:eastAsia="Calibri" w:hAnsi="Times New Roman" w:cs="Times New Roman"/>
      <w:b/>
      <w:bCs/>
      <w:kern w:val="0"/>
      <w14:ligatures w14:val="none"/>
    </w:rPr>
  </w:style>
  <w:style w:type="character" w:styleId="Grietas">
    <w:name w:val="Strong"/>
    <w:aliases w:val="XXX"/>
    <w:uiPriority w:val="22"/>
    <w:qFormat/>
    <w:rsid w:val="00762C5F"/>
    <w:rPr>
      <w:b/>
      <w:bCs/>
    </w:rPr>
  </w:style>
  <w:style w:type="paragraph" w:styleId="Pataisymai">
    <w:name w:val="Revision"/>
    <w:hidden/>
    <w:uiPriority w:val="99"/>
    <w:semiHidden/>
    <w:qFormat/>
    <w:rsid w:val="00762C5F"/>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762C5F"/>
    <w:rPr>
      <w:i/>
      <w:iCs/>
    </w:rPr>
  </w:style>
  <w:style w:type="paragraph" w:customStyle="1" w:styleId="lentele0">
    <w:name w:val="lentele"/>
    <w:basedOn w:val="prastasis"/>
    <w:link w:val="lenteleChar0"/>
    <w:qFormat/>
    <w:rsid w:val="00762C5F"/>
    <w:pPr>
      <w:spacing w:before="240" w:after="0" w:line="276" w:lineRule="auto"/>
    </w:pPr>
    <w:rPr>
      <w:rFonts w:ascii="Arial" w:eastAsia="MS Mincho" w:hAnsi="Arial" w:cs="Times New Roman"/>
      <w:b/>
      <w:color w:val="4F5660"/>
      <w:sz w:val="18"/>
      <w:szCs w:val="24"/>
    </w:rPr>
  </w:style>
  <w:style w:type="character" w:customStyle="1" w:styleId="lenteleChar0">
    <w:name w:val="lentele Char"/>
    <w:link w:val="lentele0"/>
    <w:rsid w:val="00762C5F"/>
    <w:rPr>
      <w:rFonts w:ascii="Arial" w:eastAsia="MS Mincho" w:hAnsi="Arial" w:cs="Times New Roman"/>
      <w:b/>
      <w:color w:val="4F5660"/>
      <w:kern w:val="0"/>
      <w:sz w:val="18"/>
      <w:szCs w:val="24"/>
      <w14:ligatures w14:val="none"/>
    </w:rPr>
  </w:style>
  <w:style w:type="paragraph" w:customStyle="1" w:styleId="123">
    <w:name w:val="123"/>
    <w:basedOn w:val="Antrat3"/>
    <w:rsid w:val="00762C5F"/>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762C5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762C5F"/>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762C5F"/>
    <w:pPr>
      <w:spacing w:after="240" w:line="276" w:lineRule="auto"/>
      <w:jc w:val="center"/>
    </w:pPr>
    <w:rPr>
      <w:rFonts w:ascii="Arial" w:hAnsi="Arial"/>
      <w:color w:val="4F5660"/>
      <w:szCs w:val="24"/>
    </w:rPr>
  </w:style>
  <w:style w:type="character" w:customStyle="1" w:styleId="PaveikslelisChar">
    <w:name w:val="Paveikslelis Char"/>
    <w:link w:val="Paveikslelis"/>
    <w:rsid w:val="00762C5F"/>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762C5F"/>
    <w:pPr>
      <w:numPr>
        <w:numId w:val="4"/>
      </w:numPr>
      <w:spacing w:after="0" w:line="276" w:lineRule="auto"/>
      <w:jc w:val="both"/>
    </w:pPr>
    <w:rPr>
      <w:rFonts w:ascii="Verdana" w:eastAsia="Times New Roman" w:hAnsi="Verdana" w:cs="Times New Roman"/>
      <w:color w:val="4F5660"/>
      <w:sz w:val="20"/>
      <w:szCs w:val="24"/>
    </w:rPr>
  </w:style>
  <w:style w:type="character" w:customStyle="1" w:styleId="SraasBulletDiagrama">
    <w:name w:val="Sąrašas Bullet Diagrama"/>
    <w:link w:val="SraasBullet"/>
    <w:rsid w:val="00762C5F"/>
    <w:rPr>
      <w:rFonts w:ascii="Verdana" w:eastAsia="Times New Roman" w:hAnsi="Verdana" w:cs="Times New Roman"/>
      <w:color w:val="4F5660"/>
      <w:kern w:val="0"/>
      <w:sz w:val="20"/>
      <w:szCs w:val="24"/>
      <w14:ligatures w14:val="none"/>
    </w:rPr>
  </w:style>
  <w:style w:type="character" w:styleId="Rykuspabraukimas">
    <w:name w:val="Intense Emphasis"/>
    <w:uiPriority w:val="17"/>
    <w:qFormat/>
    <w:rsid w:val="00762C5F"/>
    <w:rPr>
      <w:b/>
      <w:bCs/>
      <w:i/>
      <w:iCs/>
      <w:color w:val="4F81BD"/>
    </w:rPr>
  </w:style>
  <w:style w:type="paragraph" w:customStyle="1" w:styleId="Bullets">
    <w:name w:val="Bullets"/>
    <w:basedOn w:val="Sraopastraipa"/>
    <w:link w:val="BulletsChar"/>
    <w:qFormat/>
    <w:rsid w:val="00762C5F"/>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762C5F"/>
    <w:rPr>
      <w:rFonts w:ascii="Arial" w:eastAsia="Calibri" w:hAnsi="Arial" w:cs="Times New Roman"/>
      <w:color w:val="4F5660"/>
      <w:kern w:val="0"/>
      <w:sz w:val="20"/>
      <w:lang w:eastAsia="lt-LT"/>
      <w14:ligatures w14:val="none"/>
    </w:rPr>
  </w:style>
  <w:style w:type="paragraph" w:customStyle="1" w:styleId="Heading4">
    <w:name w:val="Heading4"/>
    <w:basedOn w:val="Heading3"/>
    <w:link w:val="Heading4Char"/>
    <w:qFormat/>
    <w:rsid w:val="00762C5F"/>
    <w:pPr>
      <w:numPr>
        <w:ilvl w:val="3"/>
      </w:numPr>
      <w:outlineLvl w:val="3"/>
    </w:pPr>
  </w:style>
  <w:style w:type="character" w:customStyle="1" w:styleId="Heading4Char">
    <w:name w:val="Heading4 Char"/>
    <w:link w:val="Heading4"/>
    <w:rsid w:val="00762C5F"/>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762C5F"/>
  </w:style>
  <w:style w:type="paragraph" w:customStyle="1" w:styleId="Style1">
    <w:name w:val="Style1"/>
    <w:basedOn w:val="Paveikslas"/>
    <w:link w:val="Style1Char"/>
    <w:uiPriority w:val="99"/>
    <w:qFormat/>
    <w:rsid w:val="00762C5F"/>
  </w:style>
  <w:style w:type="character" w:customStyle="1" w:styleId="Style1Char">
    <w:name w:val="Style1 Char"/>
    <w:link w:val="Style1"/>
    <w:uiPriority w:val="99"/>
    <w:rsid w:val="00762C5F"/>
    <w:rPr>
      <w:rFonts w:ascii="Times New Roman" w:eastAsia="Calibri" w:hAnsi="Times New Roman" w:cs="Times New Roman"/>
      <w:b/>
      <w:bCs/>
      <w:kern w:val="0"/>
      <w14:ligatures w14:val="none"/>
    </w:rPr>
  </w:style>
  <w:style w:type="paragraph" w:customStyle="1" w:styleId="Lentelsvidus">
    <w:name w:val="_Lentelės vidus"/>
    <w:basedOn w:val="prastasis"/>
    <w:qFormat/>
    <w:rsid w:val="00762C5F"/>
    <w:pPr>
      <w:spacing w:before="60" w:after="60" w:line="276" w:lineRule="auto"/>
    </w:pPr>
    <w:rPr>
      <w:rFonts w:ascii="Times New Roman" w:eastAsia="Times New Roman" w:hAnsi="Times New Roman" w:cs="Times New Roman"/>
      <w:lang w:eastAsia="lt-LT"/>
    </w:rPr>
  </w:style>
  <w:style w:type="paragraph" w:customStyle="1" w:styleId="Numeracija0">
    <w:name w:val="_Numeracija"/>
    <w:basedOn w:val="prastasis"/>
    <w:link w:val="NumeracijaChar"/>
    <w:qFormat/>
    <w:rsid w:val="00762C5F"/>
    <w:pPr>
      <w:numPr>
        <w:numId w:val="7"/>
      </w:numPr>
      <w:spacing w:before="60" w:after="60" w:line="276" w:lineRule="auto"/>
      <w:jc w:val="both"/>
    </w:pPr>
    <w:rPr>
      <w:rFonts w:ascii="Times New Roman" w:eastAsia="Times New Roman" w:hAnsi="Times New Roman" w:cs="Times New Roman"/>
      <w:color w:val="000000"/>
      <w:lang w:eastAsia="lt-LT"/>
    </w:rPr>
  </w:style>
  <w:style w:type="character" w:customStyle="1" w:styleId="NumeracijaChar">
    <w:name w:val="_Numeracija Char"/>
    <w:link w:val="Numeracija0"/>
    <w:rsid w:val="00762C5F"/>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762C5F"/>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qFormat/>
    <w:rsid w:val="00762C5F"/>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762C5F"/>
    <w:pPr>
      <w:spacing w:after="0" w:line="240" w:lineRule="auto"/>
      <w:jc w:val="both"/>
    </w:pPr>
    <w:rPr>
      <w:rFonts w:ascii="Times New Roman" w:eastAsia="Times New Roman" w:hAnsi="Times New Roman" w:cs="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62C5F"/>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
    <w:uiPriority w:val="99"/>
    <w:qFormat/>
    <w:rsid w:val="00762C5F"/>
    <w:rPr>
      <w:vertAlign w:val="superscript"/>
    </w:rPr>
  </w:style>
  <w:style w:type="paragraph" w:customStyle="1" w:styleId="ERP-TableText">
    <w:name w:val="ERP-Table Text"/>
    <w:basedOn w:val="prastasis"/>
    <w:qFormat/>
    <w:rsid w:val="00762C5F"/>
    <w:pPr>
      <w:keepNext/>
      <w:spacing w:after="0" w:line="240" w:lineRule="auto"/>
    </w:pPr>
    <w:rPr>
      <w:rFonts w:ascii="Times New Roman" w:eastAsia="Times New Roman" w:hAnsi="Times New Roman" w:cs="Times New Roman"/>
      <w:sz w:val="20"/>
      <w:szCs w:val="24"/>
    </w:rPr>
  </w:style>
  <w:style w:type="paragraph" w:customStyle="1" w:styleId="Pagrindinistekstas0">
    <w:name w:val="_Pagrindinis tekstas"/>
    <w:basedOn w:val="prastasis"/>
    <w:link w:val="PagrindinistekstasChar"/>
    <w:qFormat/>
    <w:rsid w:val="00762C5F"/>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link w:val="Pagrindinistekstas0"/>
    <w:rsid w:val="00762C5F"/>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762C5F"/>
    <w:pPr>
      <w:spacing w:after="0" w:line="240" w:lineRule="auto"/>
    </w:pPr>
    <w:rPr>
      <w:rFonts w:ascii="Times New Roman" w:eastAsia="Times New Roman" w:hAnsi="Times New Roman" w:cs="Times New Roman"/>
      <w:sz w:val="24"/>
      <w:szCs w:val="24"/>
    </w:rPr>
  </w:style>
  <w:style w:type="paragraph" w:customStyle="1" w:styleId="4lygis">
    <w:name w:val="_4 lygis"/>
    <w:basedOn w:val="prastasis"/>
    <w:link w:val="4lygisChar"/>
    <w:qFormat/>
    <w:rsid w:val="00762C5F"/>
    <w:pPr>
      <w:keepNext/>
      <w:tabs>
        <w:tab w:val="left" w:pos="851"/>
      </w:tabs>
      <w:spacing w:before="120" w:after="120" w:line="276" w:lineRule="auto"/>
      <w:ind w:left="1985" w:hanging="992"/>
      <w:jc w:val="both"/>
      <w:outlineLvl w:val="1"/>
    </w:pPr>
    <w:rPr>
      <w:rFonts w:ascii="Times New Roman" w:eastAsia="SimSun" w:hAnsi="Times New Roman" w:cs="Times New Roman"/>
      <w:kern w:val="12"/>
    </w:rPr>
  </w:style>
  <w:style w:type="character" w:customStyle="1" w:styleId="4lygisChar">
    <w:name w:val="_4 lygis Char"/>
    <w:link w:val="4lygis"/>
    <w:rsid w:val="00762C5F"/>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762C5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762C5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762C5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762C5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762C5F"/>
    <w:pPr>
      <w:numPr>
        <w:numId w:val="8"/>
      </w:numPr>
      <w:tabs>
        <w:tab w:val="num" w:pos="360"/>
      </w:tabs>
      <w:spacing w:before="0" w:after="0" w:line="240" w:lineRule="auto"/>
      <w:ind w:left="502"/>
    </w:pPr>
  </w:style>
  <w:style w:type="paragraph" w:customStyle="1" w:styleId="3lygis">
    <w:name w:val="_3 lygis"/>
    <w:basedOn w:val="prastasis"/>
    <w:link w:val="3lygisChar"/>
    <w:rsid w:val="00762C5F"/>
    <w:pPr>
      <w:keepNext/>
      <w:tabs>
        <w:tab w:val="left" w:pos="709"/>
      </w:tabs>
      <w:spacing w:before="120" w:after="120" w:line="276" w:lineRule="auto"/>
      <w:ind w:firstLine="851"/>
      <w:jc w:val="both"/>
      <w:outlineLvl w:val="1"/>
    </w:pPr>
    <w:rPr>
      <w:rFonts w:ascii="Times New Roman" w:eastAsia="SimSun" w:hAnsi="Times New Roman" w:cs="Times New Roman"/>
      <w:b/>
      <w:kern w:val="12"/>
    </w:rPr>
  </w:style>
  <w:style w:type="character" w:customStyle="1" w:styleId="3lygisChar">
    <w:name w:val="_3 lygis Char"/>
    <w:link w:val="3lygis"/>
    <w:rsid w:val="00762C5F"/>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762C5F"/>
    <w:pPr>
      <w:spacing w:before="60" w:after="60" w:line="240" w:lineRule="auto"/>
      <w:jc w:val="center"/>
    </w:pPr>
    <w:rPr>
      <w:rFonts w:ascii="Times New Roman" w:eastAsia="Calibri" w:hAnsi="Times New Roman" w:cs="Times New Roman"/>
      <w:b/>
      <w:lang w:val="en-US"/>
    </w:rPr>
  </w:style>
  <w:style w:type="character" w:customStyle="1" w:styleId="LentelsheaderisChar">
    <w:name w:val="_Lentelės headeris Char"/>
    <w:link w:val="Lentelsheaderis"/>
    <w:rsid w:val="00762C5F"/>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762C5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762C5F"/>
    <w:pPr>
      <w:spacing w:after="120" w:line="240" w:lineRule="auto"/>
      <w:jc w:val="both"/>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qFormat/>
    <w:rsid w:val="00762C5F"/>
    <w:rPr>
      <w:rFonts w:ascii="Times New Roman" w:eastAsia="Calibri" w:hAnsi="Times New Roman" w:cs="Times New Roman"/>
      <w:kern w:val="0"/>
      <w:sz w:val="16"/>
      <w:szCs w:val="16"/>
      <w14:ligatures w14:val="none"/>
    </w:rPr>
  </w:style>
  <w:style w:type="paragraph" w:customStyle="1" w:styleId="361">
    <w:name w:val="3.6.1"/>
    <w:basedOn w:val="Antrat3"/>
    <w:rsid w:val="00762C5F"/>
    <w:pPr>
      <w:numPr>
        <w:numId w:val="10"/>
      </w:numPr>
      <w:spacing w:before="240" w:after="200" w:line="276" w:lineRule="auto"/>
    </w:pPr>
    <w:rPr>
      <w:rFonts w:ascii="Arial" w:hAnsi="Arial"/>
      <w:b w:val="0"/>
      <w:color w:val="4F5660"/>
      <w:sz w:val="32"/>
    </w:rPr>
  </w:style>
  <w:style w:type="character" w:customStyle="1" w:styleId="InternetLink">
    <w:name w:val="Internet Link"/>
    <w:rsid w:val="00762C5F"/>
    <w:rPr>
      <w:color w:val="0000FF"/>
      <w:u w:val="single"/>
      <w:lang w:val="en-US" w:eastAsia="en-US" w:bidi="en-US"/>
    </w:rPr>
  </w:style>
  <w:style w:type="paragraph" w:customStyle="1" w:styleId="521">
    <w:name w:val="5.2.1"/>
    <w:basedOn w:val="Antrat3"/>
    <w:rsid w:val="00762C5F"/>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762C5F"/>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rPr>
  </w:style>
  <w:style w:type="paragraph" w:customStyle="1" w:styleId="Bodytekstas">
    <w:name w:val="Body tekstas"/>
    <w:basedOn w:val="prastasis"/>
    <w:rsid w:val="00762C5F"/>
    <w:pPr>
      <w:keepLines/>
      <w:spacing w:after="120" w:line="240" w:lineRule="auto"/>
      <w:ind w:firstLine="567"/>
      <w:jc w:val="both"/>
    </w:pPr>
    <w:rPr>
      <w:rFonts w:ascii="Times New Roman" w:eastAsia="Times New Roman" w:hAnsi="Times New Roman" w:cs="Times New Roman"/>
      <w:sz w:val="24"/>
      <w:szCs w:val="24"/>
    </w:rPr>
  </w:style>
  <w:style w:type="paragraph" w:customStyle="1" w:styleId="Text-Idented">
    <w:name w:val="Text-Ident'ed"/>
    <w:basedOn w:val="prastasis"/>
    <w:rsid w:val="00762C5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rPr>
  </w:style>
  <w:style w:type="paragraph" w:customStyle="1" w:styleId="Buletai">
    <w:name w:val="Buletai"/>
    <w:basedOn w:val="prastasis"/>
    <w:link w:val="BuletaiChar"/>
    <w:qFormat/>
    <w:rsid w:val="00762C5F"/>
    <w:pPr>
      <w:numPr>
        <w:numId w:val="12"/>
      </w:numPr>
      <w:spacing w:after="0" w:line="240" w:lineRule="auto"/>
      <w:jc w:val="both"/>
    </w:pPr>
    <w:rPr>
      <w:rFonts w:ascii="Times New Roman" w:eastAsia="Times New Roman" w:hAnsi="Times New Roman" w:cs="Times New Roman"/>
      <w:sz w:val="24"/>
      <w:szCs w:val="24"/>
    </w:rPr>
  </w:style>
  <w:style w:type="character" w:customStyle="1" w:styleId="BuletaiChar">
    <w:name w:val="Buletai Char"/>
    <w:link w:val="Buletai"/>
    <w:rsid w:val="00762C5F"/>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762C5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762C5F"/>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762C5F"/>
    <w:rPr>
      <w:rFonts w:ascii="Times New Roman" w:eastAsia="Calibri" w:hAnsi="Times New Roman" w:cs="Times New Roman"/>
      <w:kern w:val="3"/>
      <w:sz w:val="24"/>
      <w14:ligatures w14:val="none"/>
    </w:rPr>
  </w:style>
  <w:style w:type="paragraph" w:customStyle="1" w:styleId="TEKSTAS0">
    <w:name w:val="TEKSTAS"/>
    <w:basedOn w:val="prastasis"/>
    <w:rsid w:val="00762C5F"/>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styleId="Sraassuenkleliais">
    <w:name w:val="List Bullet"/>
    <w:basedOn w:val="prastasis"/>
    <w:qFormat/>
    <w:rsid w:val="00762C5F"/>
    <w:pPr>
      <w:suppressAutoHyphens/>
      <w:spacing w:after="0" w:line="240" w:lineRule="auto"/>
    </w:pPr>
    <w:rPr>
      <w:rFonts w:ascii="Times New Roman" w:eastAsia="Times New Roman" w:hAnsi="Times New Roman" w:cs="Times New Roman"/>
      <w:sz w:val="24"/>
      <w:szCs w:val="20"/>
      <w:lang w:eastAsia="ar-SA"/>
    </w:rPr>
  </w:style>
  <w:style w:type="paragraph" w:customStyle="1" w:styleId="1lygis0">
    <w:name w:val="_1 lygis"/>
    <w:basedOn w:val="prastasis"/>
    <w:rsid w:val="00762C5F"/>
    <w:pPr>
      <w:numPr>
        <w:numId w:val="13"/>
      </w:numPr>
      <w:spacing w:before="60" w:after="60" w:line="240" w:lineRule="auto"/>
      <w:jc w:val="both"/>
    </w:pPr>
    <w:rPr>
      <w:rFonts w:ascii="Times New Roman" w:eastAsia="Times New Roman" w:hAnsi="Times New Roman" w:cs="Times New Roman"/>
      <w:sz w:val="24"/>
      <w:szCs w:val="24"/>
      <w:lang w:eastAsia="lt-LT"/>
    </w:rPr>
  </w:style>
  <w:style w:type="paragraph" w:customStyle="1" w:styleId="RequirementBulleted">
    <w:name w:val="Requirement Bulleted"/>
    <w:basedOn w:val="prastasis"/>
    <w:rsid w:val="00762C5F"/>
    <w:pPr>
      <w:numPr>
        <w:numId w:val="14"/>
      </w:numPr>
      <w:spacing w:before="60" w:after="40" w:line="240" w:lineRule="auto"/>
      <w:jc w:val="both"/>
    </w:pPr>
    <w:rPr>
      <w:rFonts w:ascii="Garamond" w:eastAsia="Times New Roman" w:hAnsi="Garamond" w:cs="Times New Roman"/>
      <w:color w:val="000000"/>
      <w:sz w:val="20"/>
      <w:szCs w:val="20"/>
      <w:lang w:val="en-GB"/>
    </w:rPr>
  </w:style>
  <w:style w:type="character" w:customStyle="1" w:styleId="grupemsChar">
    <w:name w:val="grupems Char"/>
    <w:link w:val="grupems"/>
    <w:locked/>
    <w:rsid w:val="00762C5F"/>
    <w:rPr>
      <w:rFonts w:ascii="Times New Roman" w:eastAsia="Times New Roman" w:hAnsi="Times New Roman"/>
      <w:sz w:val="24"/>
      <w:szCs w:val="24"/>
    </w:rPr>
  </w:style>
  <w:style w:type="paragraph" w:customStyle="1" w:styleId="grupems">
    <w:name w:val="grupems"/>
    <w:basedOn w:val="prastasis"/>
    <w:link w:val="grupemsChar"/>
    <w:qFormat/>
    <w:rsid w:val="00762C5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kern w:val="2"/>
      <w:sz w:val="24"/>
      <w:szCs w:val="24"/>
      <w14:ligatures w14:val="standardContextual"/>
    </w:rPr>
  </w:style>
  <w:style w:type="character" w:customStyle="1" w:styleId="TekstasarialChar">
    <w:name w:val="Tekstas_arial Char"/>
    <w:link w:val="Tekstasarial"/>
    <w:locked/>
    <w:rsid w:val="00762C5F"/>
    <w:rPr>
      <w:rFonts w:ascii="Arial" w:eastAsia="Times New Roman" w:hAnsi="Arial" w:cs="Arial"/>
      <w:color w:val="103C5E"/>
    </w:rPr>
  </w:style>
  <w:style w:type="paragraph" w:customStyle="1" w:styleId="Tekstasarial">
    <w:name w:val="Tekstas_arial"/>
    <w:basedOn w:val="prastasis"/>
    <w:link w:val="TekstasarialChar"/>
    <w:qFormat/>
    <w:rsid w:val="00762C5F"/>
    <w:pPr>
      <w:spacing w:before="120" w:after="120" w:line="276" w:lineRule="auto"/>
      <w:jc w:val="both"/>
    </w:pPr>
    <w:rPr>
      <w:rFonts w:ascii="Arial" w:eastAsia="Times New Roman" w:hAnsi="Arial" w:cs="Arial"/>
      <w:color w:val="103C5E"/>
      <w:kern w:val="2"/>
      <w14:ligatures w14:val="standardContextual"/>
    </w:rPr>
  </w:style>
  <w:style w:type="table" w:customStyle="1" w:styleId="TableGrid15">
    <w:name w:val="Table Grid15"/>
    <w:basedOn w:val="prastojilentel"/>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762C5F"/>
    <w:rPr>
      <w:rFonts w:ascii="Arial" w:hAnsi="Arial" w:cs="Arial"/>
      <w:color w:val="103C5E"/>
      <w:lang w:val="en-US"/>
    </w:rPr>
  </w:style>
  <w:style w:type="paragraph" w:customStyle="1" w:styleId="1NUMarial">
    <w:name w:val="1NUM_arial"/>
    <w:basedOn w:val="prastasis"/>
    <w:link w:val="1NUMarialChar"/>
    <w:qFormat/>
    <w:rsid w:val="00762C5F"/>
    <w:pPr>
      <w:numPr>
        <w:numId w:val="16"/>
      </w:numPr>
      <w:spacing w:after="0" w:line="276" w:lineRule="auto"/>
      <w:contextualSpacing/>
      <w:jc w:val="both"/>
    </w:pPr>
    <w:rPr>
      <w:rFonts w:ascii="Arial" w:hAnsi="Arial" w:cs="Arial"/>
      <w:color w:val="103C5E"/>
      <w:kern w:val="2"/>
      <w:lang w:val="en-US"/>
      <w14:ligatures w14:val="standardContextual"/>
    </w:rPr>
  </w:style>
  <w:style w:type="paragraph" w:customStyle="1" w:styleId="2NUMarial">
    <w:name w:val="2NUM_arial"/>
    <w:basedOn w:val="prastasis"/>
    <w:qFormat/>
    <w:rsid w:val="00762C5F"/>
    <w:pPr>
      <w:numPr>
        <w:ilvl w:val="1"/>
        <w:numId w:val="16"/>
      </w:numPr>
      <w:spacing w:after="0" w:line="276" w:lineRule="auto"/>
      <w:contextualSpacing/>
      <w:jc w:val="both"/>
    </w:pPr>
    <w:rPr>
      <w:rFonts w:ascii="Arial" w:eastAsia="Calibri" w:hAnsi="Arial" w:cs="Arial"/>
      <w:color w:val="103C5E"/>
      <w:sz w:val="20"/>
      <w:szCs w:val="20"/>
    </w:rPr>
  </w:style>
  <w:style w:type="paragraph" w:customStyle="1" w:styleId="3NUMarial">
    <w:name w:val="3NUM_arial"/>
    <w:basedOn w:val="1NUMarial"/>
    <w:qFormat/>
    <w:rsid w:val="00762C5F"/>
    <w:pPr>
      <w:numPr>
        <w:ilvl w:val="2"/>
      </w:numPr>
      <w:tabs>
        <w:tab w:val="num" w:pos="360"/>
      </w:tabs>
    </w:pPr>
  </w:style>
  <w:style w:type="table" w:customStyle="1" w:styleId="Tablewithoutheader1">
    <w:name w:val="Table without header1"/>
    <w:basedOn w:val="prastojilentel"/>
    <w:next w:val="Lentelstinklelis"/>
    <w:uiPriority w:val="39"/>
    <w:qFormat/>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762C5F"/>
    <w:pPr>
      <w:spacing w:after="0" w:line="240" w:lineRule="auto"/>
      <w:jc w:val="both"/>
    </w:pPr>
    <w:rPr>
      <w:rFonts w:ascii="Arial" w:eastAsia="Calibri" w:hAnsi="Arial" w:cs="Times New Roman"/>
      <w:color w:val="1987A8"/>
      <w:sz w:val="40"/>
    </w:rPr>
  </w:style>
  <w:style w:type="character" w:customStyle="1" w:styleId="PagrindinantratChar">
    <w:name w:val="Pagrindinė antraštė Char"/>
    <w:link w:val="Pagrindinantrat"/>
    <w:rsid w:val="00762C5F"/>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762C5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762C5F"/>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762C5F"/>
    <w:pPr>
      <w:numPr>
        <w:numId w:val="0"/>
      </w:numPr>
      <w:spacing w:after="0"/>
    </w:pPr>
    <w:rPr>
      <w:sz w:val="18"/>
      <w:szCs w:val="18"/>
    </w:rPr>
  </w:style>
  <w:style w:type="character" w:customStyle="1" w:styleId="TablebulletsChar">
    <w:name w:val="Table bullets Char"/>
    <w:link w:val="Tablebullets"/>
    <w:rsid w:val="00762C5F"/>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762C5F"/>
    <w:pPr>
      <w:spacing w:after="200" w:line="276" w:lineRule="auto"/>
      <w:jc w:val="both"/>
    </w:pPr>
    <w:rPr>
      <w:rFonts w:ascii="Arial" w:eastAsia="Calibri" w:hAnsi="Arial" w:cs="Times New Roman"/>
      <w:b/>
      <w:color w:val="4F5660"/>
      <w:sz w:val="20"/>
    </w:rPr>
  </w:style>
  <w:style w:type="character" w:customStyle="1" w:styleId="IntenseChar">
    <w:name w:val="Intense Char"/>
    <w:link w:val="Intense"/>
    <w:rsid w:val="00762C5F"/>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762C5F"/>
    <w:pPr>
      <w:pBdr>
        <w:left w:val="single" w:sz="48" w:space="4" w:color="1987A8"/>
      </w:pBdr>
      <w:shd w:val="clear" w:color="auto" w:fill="F2F2F2"/>
      <w:spacing w:after="200" w:line="276" w:lineRule="auto"/>
      <w:ind w:left="284"/>
      <w:jc w:val="both"/>
    </w:pPr>
    <w:rPr>
      <w:rFonts w:ascii="Arial" w:eastAsia="Calibri" w:hAnsi="Arial" w:cs="Times New Roman"/>
      <w:b/>
      <w:i/>
      <w:color w:val="4F5660"/>
      <w:sz w:val="20"/>
      <w:szCs w:val="20"/>
    </w:rPr>
  </w:style>
  <w:style w:type="character" w:customStyle="1" w:styleId="pilkasChar">
    <w:name w:val="pilkas Char"/>
    <w:link w:val="pilkas"/>
    <w:rsid w:val="00762C5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762C5F"/>
  </w:style>
  <w:style w:type="character" w:customStyle="1" w:styleId="TekstuiChar">
    <w:name w:val="Tekstui Char"/>
    <w:link w:val="Tekstui"/>
    <w:locked/>
    <w:rsid w:val="00762C5F"/>
    <w:rPr>
      <w:rFonts w:ascii="Times New Roman" w:eastAsia="Times New Roman" w:hAnsi="Times New Roman"/>
      <w:sz w:val="24"/>
      <w:szCs w:val="24"/>
    </w:rPr>
  </w:style>
  <w:style w:type="paragraph" w:customStyle="1" w:styleId="Tekstui">
    <w:name w:val="Tekstui"/>
    <w:basedOn w:val="prastasis"/>
    <w:link w:val="TekstuiChar"/>
    <w:qFormat/>
    <w:rsid w:val="00762C5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kern w:val="2"/>
      <w:sz w:val="24"/>
      <w:szCs w:val="24"/>
      <w14:ligatures w14:val="standardContextual"/>
    </w:rPr>
  </w:style>
  <w:style w:type="numbering" w:customStyle="1" w:styleId="PROIT-list">
    <w:name w:val="PROIT-list"/>
    <w:uiPriority w:val="99"/>
    <w:rsid w:val="00762C5F"/>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qFormat/>
    <w:rsid w:val="00762C5F"/>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762C5F"/>
    <w:pPr>
      <w:spacing w:after="0" w:line="276" w:lineRule="auto"/>
      <w:jc w:val="both"/>
    </w:pPr>
    <w:rPr>
      <w:rFonts w:ascii="Times New Roman" w:eastAsia="Times New Roman" w:hAnsi="Times New Roman" w:cs="Times New Roman"/>
      <w:color w:val="4F5660"/>
      <w:szCs w:val="20"/>
      <w:lang w:val="en-US"/>
    </w:rPr>
  </w:style>
  <w:style w:type="character" w:customStyle="1" w:styleId="Pagrindinistekstas2Diagrama">
    <w:name w:val="Pagrindinis tekstas 2 Diagrama"/>
    <w:basedOn w:val="Numatytasispastraiposriftas"/>
    <w:link w:val="Pagrindinistekstas2"/>
    <w:qFormat/>
    <w:rsid w:val="00762C5F"/>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762C5F"/>
    <w:pPr>
      <w:widowControl w:val="0"/>
      <w:snapToGrid w:val="0"/>
      <w:spacing w:before="100" w:after="100" w:line="276" w:lineRule="auto"/>
      <w:ind w:left="360" w:right="360"/>
    </w:pPr>
    <w:rPr>
      <w:rFonts w:ascii="Times New Roman" w:eastAsia="Times New Roman" w:hAnsi="Times New Roman" w:cs="Times New Roman"/>
      <w:color w:val="4F5660"/>
      <w:sz w:val="20"/>
      <w:szCs w:val="20"/>
      <w:lang w:val="en-AU"/>
    </w:rPr>
  </w:style>
  <w:style w:type="paragraph" w:styleId="Pagrindiniotekstotrauka2">
    <w:name w:val="Body Text Indent 2"/>
    <w:basedOn w:val="prastasis"/>
    <w:link w:val="Pagrindiniotekstotrauka2Diagrama"/>
    <w:unhideWhenUsed/>
    <w:qFormat/>
    <w:rsid w:val="00762C5F"/>
    <w:pPr>
      <w:spacing w:after="200" w:line="480" w:lineRule="auto"/>
      <w:ind w:left="283"/>
    </w:pPr>
    <w:rPr>
      <w:rFonts w:ascii="Times New Roman" w:eastAsia="Times New Roman" w:hAnsi="Times New Roman" w:cs="Times New Roman"/>
      <w:color w:val="4F5660"/>
      <w:sz w:val="20"/>
      <w:szCs w:val="20"/>
      <w:lang w:val="en-US"/>
    </w:rPr>
  </w:style>
  <w:style w:type="character" w:customStyle="1" w:styleId="Pagrindiniotekstotrauka2Diagrama">
    <w:name w:val="Pagrindinio teksto įtrauka 2 Diagrama"/>
    <w:basedOn w:val="Numatytasispastraiposriftas"/>
    <w:link w:val="Pagrindiniotekstotrauka2"/>
    <w:qFormat/>
    <w:rsid w:val="00762C5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uiPriority w:val="99"/>
    <w:qFormat/>
    <w:rsid w:val="00762C5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762C5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762C5F"/>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762C5F"/>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762C5F"/>
    <w:rPr>
      <w:rFonts w:ascii="Arial" w:eastAsia="MS Mincho" w:hAnsi="Arial" w:cs="Calibri"/>
      <w:color w:val="000000"/>
      <w:kern w:val="0"/>
      <w14:ligatures w14:val="none"/>
    </w:rPr>
  </w:style>
  <w:style w:type="paragraph" w:customStyle="1" w:styleId="Bulletai2">
    <w:name w:val="Bulletai 2"/>
    <w:basedOn w:val="Sraopastraipa"/>
    <w:link w:val="Bulletai2Char"/>
    <w:rsid w:val="00762C5F"/>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762C5F"/>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762C5F"/>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762C5F"/>
    <w:pPr>
      <w:numPr>
        <w:numId w:val="21"/>
      </w:numPr>
      <w:spacing w:after="200" w:line="276" w:lineRule="auto"/>
      <w:contextualSpacing/>
      <w:jc w:val="both"/>
    </w:pPr>
    <w:rPr>
      <w:rFonts w:ascii="Arial" w:eastAsia="Calibri" w:hAnsi="Arial" w:cs="Times New Roman"/>
      <w:color w:val="4F5660"/>
      <w:sz w:val="20"/>
    </w:rPr>
  </w:style>
  <w:style w:type="paragraph" w:customStyle="1" w:styleId="bodytext">
    <w:name w:val="bodytext"/>
    <w:basedOn w:val="prastasis"/>
    <w:qFormat/>
    <w:rsid w:val="00762C5F"/>
    <w:pPr>
      <w:spacing w:before="100" w:beforeAutospacing="1" w:after="100" w:afterAutospacing="1" w:line="276" w:lineRule="auto"/>
    </w:pPr>
    <w:rPr>
      <w:rFonts w:ascii="Times New Roman" w:eastAsia="Times New Roman" w:hAnsi="Times New Roman" w:cs="Times New Roman"/>
      <w:color w:val="4F5660"/>
      <w:sz w:val="20"/>
      <w:szCs w:val="24"/>
      <w:lang w:eastAsia="lt-LT"/>
    </w:rPr>
  </w:style>
  <w:style w:type="paragraph" w:styleId="prastojitrauka">
    <w:name w:val="Normal Indent"/>
    <w:basedOn w:val="prastasis"/>
    <w:rsid w:val="00762C5F"/>
    <w:pPr>
      <w:spacing w:before="60" w:after="80" w:line="276" w:lineRule="auto"/>
      <w:ind w:firstLine="907"/>
      <w:jc w:val="both"/>
    </w:pPr>
    <w:rPr>
      <w:rFonts w:ascii="Verdana" w:eastAsia="Times New Roman" w:hAnsi="Verdana" w:cs="Times New Roman"/>
      <w:color w:val="4F5660"/>
      <w:sz w:val="20"/>
      <w:szCs w:val="24"/>
    </w:rPr>
  </w:style>
  <w:style w:type="paragraph" w:customStyle="1" w:styleId="BULLBulleted">
    <w:name w:val="BULL Bulleted"/>
    <w:basedOn w:val="prastasis"/>
    <w:link w:val="BULLBulletedChar"/>
    <w:qFormat/>
    <w:rsid w:val="00762C5F"/>
    <w:pPr>
      <w:numPr>
        <w:numId w:val="22"/>
      </w:numPr>
      <w:tabs>
        <w:tab w:val="left" w:pos="567"/>
      </w:tabs>
      <w:spacing w:after="200" w:line="276" w:lineRule="auto"/>
      <w:jc w:val="both"/>
    </w:pPr>
    <w:rPr>
      <w:rFonts w:ascii="Verdana" w:eastAsia="Times New Roman" w:hAnsi="Verdana" w:cs="Times New Roman"/>
      <w:color w:val="4F5660"/>
      <w:sz w:val="20"/>
      <w:szCs w:val="20"/>
    </w:rPr>
  </w:style>
  <w:style w:type="character" w:customStyle="1" w:styleId="BULLBulletedChar">
    <w:name w:val="BULL Bulleted Char"/>
    <w:link w:val="BULLBulleted"/>
    <w:qFormat/>
    <w:rsid w:val="00762C5F"/>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762C5F"/>
    <w:pPr>
      <w:numPr>
        <w:numId w:val="23"/>
      </w:numPr>
      <w:spacing w:after="200" w:line="276" w:lineRule="auto"/>
      <w:jc w:val="both"/>
    </w:pPr>
    <w:rPr>
      <w:rFonts w:ascii="Verdana" w:eastAsia="Times New Roman" w:hAnsi="Verdana" w:cs="Times New Roman"/>
      <w:color w:val="4F5660"/>
      <w:sz w:val="20"/>
      <w:szCs w:val="20"/>
    </w:rPr>
  </w:style>
  <w:style w:type="paragraph" w:customStyle="1" w:styleId="121">
    <w:name w:val="1.2.1"/>
    <w:basedOn w:val="Antrat3"/>
    <w:rsid w:val="00762C5F"/>
    <w:pPr>
      <w:numPr>
        <w:numId w:val="25"/>
      </w:numPr>
      <w:spacing w:before="240" w:after="200" w:line="276" w:lineRule="auto"/>
    </w:pPr>
    <w:rPr>
      <w:rFonts w:ascii="Arial" w:hAnsi="Arial"/>
      <w:b w:val="0"/>
      <w:color w:val="4F5660"/>
      <w:sz w:val="32"/>
    </w:rPr>
  </w:style>
  <w:style w:type="paragraph" w:customStyle="1" w:styleId="211">
    <w:name w:val="2.1.1"/>
    <w:basedOn w:val="Antrat3"/>
    <w:rsid w:val="00762C5F"/>
    <w:pPr>
      <w:numPr>
        <w:numId w:val="24"/>
      </w:numPr>
      <w:spacing w:before="240" w:after="200" w:line="276" w:lineRule="auto"/>
    </w:pPr>
    <w:rPr>
      <w:rFonts w:ascii="Arial" w:hAnsi="Arial"/>
      <w:b w:val="0"/>
      <w:color w:val="4F5660"/>
      <w:sz w:val="32"/>
    </w:rPr>
  </w:style>
  <w:style w:type="paragraph" w:customStyle="1" w:styleId="221">
    <w:name w:val="2.2.1"/>
    <w:basedOn w:val="Antrat3"/>
    <w:rsid w:val="00762C5F"/>
    <w:pPr>
      <w:numPr>
        <w:numId w:val="26"/>
      </w:numPr>
      <w:spacing w:before="240" w:after="200" w:line="276" w:lineRule="auto"/>
    </w:pPr>
    <w:rPr>
      <w:rFonts w:ascii="Arial" w:hAnsi="Arial"/>
      <w:b w:val="0"/>
      <w:color w:val="4F5660"/>
      <w:sz w:val="32"/>
    </w:rPr>
  </w:style>
  <w:style w:type="paragraph" w:customStyle="1" w:styleId="231">
    <w:name w:val="2.3.1"/>
    <w:basedOn w:val="Antrat3"/>
    <w:rsid w:val="00762C5F"/>
    <w:pPr>
      <w:numPr>
        <w:numId w:val="27"/>
      </w:numPr>
      <w:spacing w:before="240" w:after="200" w:line="276" w:lineRule="auto"/>
    </w:pPr>
    <w:rPr>
      <w:rFonts w:ascii="Arial" w:hAnsi="Arial"/>
      <w:b w:val="0"/>
      <w:color w:val="4F5660"/>
      <w:sz w:val="32"/>
    </w:rPr>
  </w:style>
  <w:style w:type="paragraph" w:customStyle="1" w:styleId="311">
    <w:name w:val="3.1.1"/>
    <w:basedOn w:val="Antrat3"/>
    <w:rsid w:val="00762C5F"/>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762C5F"/>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762C5F"/>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762C5F"/>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762C5F"/>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762C5F"/>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762C5F"/>
  </w:style>
  <w:style w:type="paragraph" w:customStyle="1" w:styleId="3521">
    <w:name w:val="3.5.2.1"/>
    <w:basedOn w:val="Antrat4"/>
    <w:rsid w:val="00762C5F"/>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762C5F"/>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762C5F"/>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762C5F"/>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762C5F"/>
    <w:pPr>
      <w:numPr>
        <w:numId w:val="38"/>
      </w:numPr>
      <w:spacing w:before="240" w:after="200" w:line="276" w:lineRule="auto"/>
    </w:pPr>
    <w:rPr>
      <w:rFonts w:ascii="Arial" w:hAnsi="Arial"/>
      <w:b w:val="0"/>
      <w:color w:val="4F5660"/>
      <w:sz w:val="32"/>
    </w:rPr>
  </w:style>
  <w:style w:type="paragraph" w:customStyle="1" w:styleId="381">
    <w:name w:val="3.8.1"/>
    <w:basedOn w:val="Antrat3"/>
    <w:rsid w:val="00762C5F"/>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762C5F"/>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762C5F"/>
    <w:pPr>
      <w:numPr>
        <w:numId w:val="41"/>
      </w:numPr>
      <w:spacing w:before="240" w:after="200" w:line="276" w:lineRule="auto"/>
    </w:pPr>
    <w:rPr>
      <w:rFonts w:ascii="Arial" w:hAnsi="Arial"/>
      <w:b w:val="0"/>
      <w:color w:val="4F5660"/>
      <w:sz w:val="32"/>
    </w:rPr>
  </w:style>
  <w:style w:type="paragraph" w:customStyle="1" w:styleId="3811">
    <w:name w:val="3.8.1.1"/>
    <w:basedOn w:val="Antrat4"/>
    <w:rsid w:val="00762C5F"/>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762C5F"/>
    <w:pPr>
      <w:numPr>
        <w:numId w:val="43"/>
      </w:numPr>
      <w:spacing w:after="200" w:line="276" w:lineRule="auto"/>
      <w:jc w:val="both"/>
    </w:pPr>
    <w:rPr>
      <w:rFonts w:ascii="Arial" w:eastAsia="Calibri" w:hAnsi="Arial" w:cs="Times New Roman"/>
      <w:color w:val="4F5660"/>
      <w:sz w:val="20"/>
      <w:lang w:eastAsia="lt-LT"/>
    </w:rPr>
  </w:style>
  <w:style w:type="paragraph" w:customStyle="1" w:styleId="541">
    <w:name w:val="5.4.1"/>
    <w:basedOn w:val="Antrat3"/>
    <w:rsid w:val="00762C5F"/>
    <w:pPr>
      <w:numPr>
        <w:numId w:val="44"/>
      </w:numPr>
      <w:spacing w:before="240" w:after="200" w:line="276" w:lineRule="auto"/>
    </w:pPr>
    <w:rPr>
      <w:rFonts w:ascii="Arial" w:hAnsi="Arial"/>
      <w:b w:val="0"/>
      <w:color w:val="4F5660"/>
      <w:sz w:val="32"/>
    </w:rPr>
  </w:style>
  <w:style w:type="paragraph" w:customStyle="1" w:styleId="551">
    <w:name w:val="5.5.1"/>
    <w:basedOn w:val="Antrat3"/>
    <w:rsid w:val="00762C5F"/>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762C5F"/>
    <w:pPr>
      <w:numPr>
        <w:numId w:val="46"/>
      </w:numPr>
      <w:spacing w:before="240" w:after="200" w:line="276" w:lineRule="auto"/>
    </w:pPr>
    <w:rPr>
      <w:rFonts w:ascii="Arial" w:hAnsi="Arial"/>
      <w:b w:val="0"/>
      <w:color w:val="4F5660"/>
      <w:sz w:val="32"/>
    </w:rPr>
  </w:style>
  <w:style w:type="character" w:customStyle="1" w:styleId="FontStyle73">
    <w:name w:val="Font Style73"/>
    <w:rsid w:val="00762C5F"/>
    <w:rPr>
      <w:rFonts w:ascii="Times New Roman" w:hAnsi="Times New Roman" w:cs="Times New Roman"/>
      <w:sz w:val="22"/>
      <w:szCs w:val="22"/>
    </w:rPr>
  </w:style>
  <w:style w:type="paragraph" w:customStyle="1" w:styleId="PDpapunkciai">
    <w:name w:val="PD_papunkciai"/>
    <w:basedOn w:val="prastasis"/>
    <w:uiPriority w:val="99"/>
    <w:qFormat/>
    <w:rsid w:val="00762C5F"/>
    <w:pPr>
      <w:numPr>
        <w:ilvl w:val="2"/>
        <w:numId w:val="47"/>
      </w:numPr>
      <w:spacing w:after="0" w:line="276" w:lineRule="auto"/>
      <w:jc w:val="both"/>
    </w:pPr>
    <w:rPr>
      <w:rFonts w:ascii="Times New Roman" w:eastAsia="MS Mincho" w:hAnsi="Times New Roman" w:cs="Times New Roman"/>
      <w:color w:val="4F5660"/>
      <w:sz w:val="20"/>
      <w:szCs w:val="20"/>
      <w:lang w:eastAsia="lt-LT"/>
    </w:rPr>
  </w:style>
  <w:style w:type="paragraph" w:customStyle="1" w:styleId="TableNormal1">
    <w:name w:val="Table Normal1"/>
    <w:basedOn w:val="prastasis"/>
    <w:uiPriority w:val="99"/>
    <w:qFormat/>
    <w:rsid w:val="00762C5F"/>
    <w:pPr>
      <w:spacing w:after="0" w:line="276" w:lineRule="auto"/>
      <w:jc w:val="both"/>
    </w:pPr>
    <w:rPr>
      <w:rFonts w:ascii="Book Antiqua" w:eastAsia="Times New Roman" w:hAnsi="Book Antiqua" w:cs="Times New Roman"/>
      <w:color w:val="4F5660"/>
      <w:sz w:val="20"/>
      <w:szCs w:val="16"/>
    </w:rPr>
  </w:style>
  <w:style w:type="paragraph" w:customStyle="1" w:styleId="versijuchronologija">
    <w:name w:val="versiju chronologija"/>
    <w:basedOn w:val="prastasis"/>
    <w:link w:val="versijuchronologijaChar"/>
    <w:rsid w:val="00762C5F"/>
    <w:pPr>
      <w:spacing w:before="120" w:after="200" w:line="276" w:lineRule="auto"/>
    </w:pPr>
    <w:rPr>
      <w:rFonts w:ascii="Arial" w:eastAsia="MS Mincho" w:hAnsi="Arial" w:cs="Times New Roman"/>
      <w:color w:val="4F5660"/>
      <w:lang w:eastAsia="ja-JP"/>
    </w:rPr>
  </w:style>
  <w:style w:type="character" w:customStyle="1" w:styleId="versijuchronologijaChar">
    <w:name w:val="versiju chronologija Char"/>
    <w:link w:val="versijuchronologija"/>
    <w:locked/>
    <w:rsid w:val="00762C5F"/>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762C5F"/>
    <w:pPr>
      <w:spacing w:after="0" w:line="276" w:lineRule="auto"/>
      <w:ind w:firstLine="540"/>
      <w:jc w:val="both"/>
    </w:pPr>
    <w:rPr>
      <w:rFonts w:ascii="Times New Roman" w:eastAsia="Times New Roman" w:hAnsi="Times New Roman" w:cs="Times New Roman"/>
      <w:color w:val="4F5660"/>
      <w:sz w:val="20"/>
      <w:szCs w:val="24"/>
    </w:rPr>
  </w:style>
  <w:style w:type="character" w:customStyle="1" w:styleId="NormalfirstlineChar">
    <w:name w:val="Normal first line Char"/>
    <w:link w:val="Normalfirstline"/>
    <w:rsid w:val="00762C5F"/>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762C5F"/>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qFormat/>
    <w:rsid w:val="00762C5F"/>
  </w:style>
  <w:style w:type="paragraph" w:customStyle="1" w:styleId="Style13">
    <w:name w:val="Style13"/>
    <w:basedOn w:val="prastasis"/>
    <w:rsid w:val="00762C5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sz w:val="20"/>
      <w:szCs w:val="24"/>
      <w:lang w:val="en-US"/>
    </w:rPr>
  </w:style>
  <w:style w:type="paragraph" w:customStyle="1" w:styleId="Normal1">
    <w:name w:val="Normal1"/>
    <w:basedOn w:val="prastasis"/>
    <w:link w:val="Normal1Char"/>
    <w:rsid w:val="00762C5F"/>
    <w:pPr>
      <w:spacing w:after="200" w:line="276" w:lineRule="auto"/>
      <w:jc w:val="both"/>
    </w:pPr>
    <w:rPr>
      <w:rFonts w:ascii="Arial" w:eastAsia="Calibri" w:hAnsi="Arial" w:cs="Times New Roman"/>
      <w:color w:val="4F5660"/>
      <w:sz w:val="20"/>
    </w:rPr>
  </w:style>
  <w:style w:type="character" w:customStyle="1" w:styleId="Normal1Char">
    <w:name w:val="Normal1 Char"/>
    <w:link w:val="Normal1"/>
    <w:rsid w:val="00762C5F"/>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762C5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sz w:val="20"/>
    </w:rPr>
  </w:style>
  <w:style w:type="character" w:customStyle="1" w:styleId="papilkintastekstasChar">
    <w:name w:val="papilkintas tekstas Char"/>
    <w:link w:val="papilkintastekstas"/>
    <w:rsid w:val="00762C5F"/>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762C5F"/>
    <w:pPr>
      <w:spacing w:before="120" w:after="200" w:line="276" w:lineRule="auto"/>
      <w:jc w:val="center"/>
    </w:pPr>
    <w:rPr>
      <w:rFonts w:ascii="Arial" w:eastAsia="MS Mincho" w:hAnsi="Arial" w:cs="Times New Roman"/>
      <w:b/>
      <w:bCs/>
      <w:color w:val="4F5660"/>
    </w:rPr>
  </w:style>
  <w:style w:type="character" w:customStyle="1" w:styleId="dokumentopatvirtinimolenteleChar">
    <w:name w:val="dokumento patvirtinimo lentele Char"/>
    <w:link w:val="dokumentopatvirtinimolentele"/>
    <w:locked/>
    <w:rsid w:val="00762C5F"/>
    <w:rPr>
      <w:rFonts w:ascii="Arial" w:eastAsia="MS Mincho" w:hAnsi="Arial" w:cs="Times New Roman"/>
      <w:b/>
      <w:bCs/>
      <w:color w:val="4F5660"/>
      <w:kern w:val="0"/>
      <w14:ligatures w14:val="none"/>
    </w:rPr>
  </w:style>
  <w:style w:type="paragraph" w:customStyle="1" w:styleId="BodyText2">
    <w:name w:val="Body Text2"/>
    <w:rsid w:val="00762C5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762C5F"/>
  </w:style>
  <w:style w:type="paragraph" w:customStyle="1" w:styleId="lentel4">
    <w:name w:val="lentelė4"/>
    <w:basedOn w:val="prastasis"/>
    <w:rsid w:val="00762C5F"/>
    <w:pPr>
      <w:numPr>
        <w:numId w:val="51"/>
      </w:numPr>
      <w:spacing w:after="0" w:line="240" w:lineRule="auto"/>
      <w:jc w:val="right"/>
    </w:pPr>
    <w:rPr>
      <w:rFonts w:ascii="Times New Roman" w:eastAsia="Times New Roman" w:hAnsi="Times New Roman" w:cs="Times New Roman"/>
      <w:noProof/>
      <w:sz w:val="24"/>
      <w:szCs w:val="24"/>
      <w:lang w:val="en-US"/>
    </w:rPr>
  </w:style>
  <w:style w:type="paragraph" w:customStyle="1" w:styleId="lentel9">
    <w:name w:val="lentelė9"/>
    <w:basedOn w:val="prastasis"/>
    <w:rsid w:val="00762C5F"/>
    <w:pPr>
      <w:numPr>
        <w:numId w:val="49"/>
      </w:numPr>
      <w:tabs>
        <w:tab w:val="clear" w:pos="1440"/>
      </w:tabs>
      <w:spacing w:after="0" w:line="240" w:lineRule="auto"/>
      <w:ind w:left="1134" w:firstLine="0"/>
      <w:jc w:val="right"/>
    </w:pPr>
    <w:rPr>
      <w:rFonts w:ascii="Times New Roman" w:eastAsia="Times New Roman" w:hAnsi="Times New Roman" w:cs="Times New Roman"/>
      <w:noProof/>
      <w:sz w:val="24"/>
      <w:szCs w:val="24"/>
      <w:lang w:val="en-US"/>
    </w:rPr>
  </w:style>
  <w:style w:type="paragraph" w:customStyle="1" w:styleId="NumberedHeadingStyleA4">
    <w:name w:val="Numbered Heading Style A.4"/>
    <w:basedOn w:val="Antrat4"/>
    <w:next w:val="prastasis"/>
    <w:autoRedefine/>
    <w:rsid w:val="00762C5F"/>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762C5F"/>
    <w:pPr>
      <w:spacing w:after="0" w:line="240" w:lineRule="auto"/>
    </w:pPr>
    <w:rPr>
      <w:rFonts w:ascii="Times New Roman" w:eastAsia="Times New Roman" w:hAnsi="Times New Roman" w:cs="Times New Roman"/>
      <w:noProof/>
      <w:sz w:val="20"/>
      <w:szCs w:val="24"/>
      <w:lang w:val="en-US"/>
    </w:rPr>
  </w:style>
  <w:style w:type="paragraph" w:customStyle="1" w:styleId="BodyText13">
    <w:name w:val="Body Text13"/>
    <w:rsid w:val="00762C5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762C5F"/>
    <w:pPr>
      <w:numPr>
        <w:numId w:val="52"/>
      </w:numPr>
      <w:spacing w:before="240" w:after="240"/>
    </w:pPr>
    <w:rPr>
      <w:rFonts w:ascii="Arial Narrow" w:hAnsi="Arial Narrow"/>
      <w:i/>
      <w:color w:val="365F91"/>
    </w:rPr>
  </w:style>
  <w:style w:type="paragraph" w:customStyle="1" w:styleId="Style26">
    <w:name w:val="Style26"/>
    <w:basedOn w:val="prastasis"/>
    <w:rsid w:val="00762C5F"/>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rPr>
  </w:style>
  <w:style w:type="character" w:customStyle="1" w:styleId="FontStyle75">
    <w:name w:val="Font Style75"/>
    <w:rsid w:val="00762C5F"/>
    <w:rPr>
      <w:rFonts w:ascii="Times New Roman" w:hAnsi="Times New Roman" w:cs="Times New Roman"/>
      <w:sz w:val="16"/>
      <w:szCs w:val="16"/>
    </w:rPr>
  </w:style>
  <w:style w:type="character" w:customStyle="1" w:styleId="FontStyle74">
    <w:name w:val="Font Style74"/>
    <w:rsid w:val="00762C5F"/>
    <w:rPr>
      <w:rFonts w:ascii="Times New Roman" w:hAnsi="Times New Roman" w:cs="Times New Roman"/>
      <w:i/>
      <w:iCs/>
      <w:sz w:val="16"/>
      <w:szCs w:val="16"/>
    </w:rPr>
  </w:style>
  <w:style w:type="paragraph" w:customStyle="1" w:styleId="Hyperlink13">
    <w:name w:val="Hyperlink13"/>
    <w:rsid w:val="00762C5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762C5F"/>
    <w:rPr>
      <w:rFonts w:eastAsia="Times New Roman" w:cs="Times New Roman"/>
      <w:lang w:val="en-GB"/>
    </w:rPr>
  </w:style>
  <w:style w:type="paragraph" w:customStyle="1" w:styleId="TableChar">
    <w:name w:val="Table Char"/>
    <w:basedOn w:val="prastasis"/>
    <w:rsid w:val="00762C5F"/>
    <w:pPr>
      <w:spacing w:before="40" w:after="40" w:line="240" w:lineRule="auto"/>
    </w:pPr>
    <w:rPr>
      <w:rFonts w:ascii="Arial Narrow" w:eastAsia="MS Mincho" w:hAnsi="Arial Narrow" w:cs="Times New Roman"/>
      <w:sz w:val="24"/>
      <w:szCs w:val="24"/>
    </w:rPr>
  </w:style>
  <w:style w:type="paragraph" w:customStyle="1" w:styleId="Bulletwithtext1">
    <w:name w:val="Bullet with text 1"/>
    <w:basedOn w:val="prastasis"/>
    <w:rsid w:val="00762C5F"/>
    <w:pPr>
      <w:numPr>
        <w:numId w:val="55"/>
      </w:numPr>
      <w:spacing w:after="0" w:line="240" w:lineRule="auto"/>
    </w:pPr>
    <w:rPr>
      <w:rFonts w:ascii="Arial Narrow" w:eastAsia="MS Mincho" w:hAnsi="Arial Narrow" w:cs="Times New Roman"/>
      <w:sz w:val="24"/>
      <w:szCs w:val="24"/>
    </w:rPr>
  </w:style>
  <w:style w:type="paragraph" w:customStyle="1" w:styleId="Bulletwithtext2">
    <w:name w:val="Bullet with text 2"/>
    <w:basedOn w:val="prastasis"/>
    <w:rsid w:val="00762C5F"/>
    <w:pPr>
      <w:numPr>
        <w:numId w:val="53"/>
      </w:numPr>
      <w:spacing w:after="0" w:line="240" w:lineRule="auto"/>
    </w:pPr>
    <w:rPr>
      <w:rFonts w:ascii="Arial Narrow" w:eastAsia="MS Mincho" w:hAnsi="Arial Narrow" w:cs="Times New Roman"/>
      <w:sz w:val="24"/>
      <w:szCs w:val="24"/>
    </w:rPr>
  </w:style>
  <w:style w:type="paragraph" w:customStyle="1" w:styleId="Bulletwithtext3">
    <w:name w:val="Bullet with text 3"/>
    <w:basedOn w:val="prastasis"/>
    <w:rsid w:val="00762C5F"/>
    <w:pPr>
      <w:numPr>
        <w:numId w:val="54"/>
      </w:numPr>
      <w:spacing w:after="0" w:line="240" w:lineRule="auto"/>
    </w:pPr>
    <w:rPr>
      <w:rFonts w:ascii="Arial Narrow" w:eastAsia="MS Mincho" w:hAnsi="Arial Narrow" w:cs="Times New Roman"/>
      <w:sz w:val="24"/>
      <w:szCs w:val="24"/>
    </w:rPr>
  </w:style>
  <w:style w:type="paragraph" w:styleId="Pavadinimas">
    <w:name w:val="Title"/>
    <w:aliases w:val="Title_S"/>
    <w:basedOn w:val="prastasis"/>
    <w:next w:val="prastasis"/>
    <w:link w:val="PavadinimasDiagrama"/>
    <w:qFormat/>
    <w:rsid w:val="00762C5F"/>
    <w:pPr>
      <w:keepNext/>
      <w:spacing w:before="240" w:after="60" w:line="240" w:lineRule="auto"/>
    </w:pPr>
    <w:rPr>
      <w:rFonts w:ascii="Arial Narrow" w:eastAsia="MS Mincho" w:hAnsi="Arial Narrow" w:cs="Times New Roman"/>
      <w:b/>
      <w:bCs/>
      <w:kern w:val="28"/>
      <w:sz w:val="24"/>
      <w:szCs w:val="24"/>
    </w:rPr>
  </w:style>
  <w:style w:type="character" w:customStyle="1" w:styleId="PavadinimasDiagrama">
    <w:name w:val="Pavadinimas Diagrama"/>
    <w:aliases w:val="Title_S Diagrama"/>
    <w:basedOn w:val="Numatytasispastraiposriftas"/>
    <w:link w:val="Pavadinimas"/>
    <w:qFormat/>
    <w:rsid w:val="00762C5F"/>
    <w:rPr>
      <w:rFonts w:ascii="Arial Narrow" w:eastAsia="MS Mincho" w:hAnsi="Arial Narrow" w:cs="Times New Roman"/>
      <w:b/>
      <w:bCs/>
      <w:kern w:val="28"/>
      <w:sz w:val="24"/>
      <w:szCs w:val="24"/>
      <w14:ligatures w14:val="none"/>
    </w:rPr>
  </w:style>
  <w:style w:type="paragraph" w:styleId="Sraassunumeriais">
    <w:name w:val="List Number"/>
    <w:basedOn w:val="prastasis"/>
    <w:uiPriority w:val="99"/>
    <w:qFormat/>
    <w:rsid w:val="00762C5F"/>
    <w:pPr>
      <w:tabs>
        <w:tab w:val="num" w:pos="360"/>
      </w:tabs>
      <w:spacing w:after="0" w:line="240" w:lineRule="auto"/>
      <w:ind w:left="360" w:hanging="360"/>
    </w:pPr>
    <w:rPr>
      <w:rFonts w:ascii="Arial Narrow" w:eastAsia="MS Mincho" w:hAnsi="Arial Narrow" w:cs="Times New Roman"/>
      <w:sz w:val="24"/>
      <w:szCs w:val="24"/>
    </w:rPr>
  </w:style>
  <w:style w:type="paragraph" w:customStyle="1" w:styleId="TableMediumHeading">
    <w:name w:val="Table_Medium_Heading"/>
    <w:basedOn w:val="TableChar"/>
    <w:rsid w:val="00762C5F"/>
    <w:rPr>
      <w:b/>
      <w:bCs/>
      <w:sz w:val="18"/>
      <w:szCs w:val="18"/>
    </w:rPr>
  </w:style>
  <w:style w:type="paragraph" w:customStyle="1" w:styleId="Bulletwithtext4">
    <w:name w:val="Bullet with text 4"/>
    <w:basedOn w:val="prastasis"/>
    <w:rsid w:val="00762C5F"/>
    <w:pPr>
      <w:numPr>
        <w:numId w:val="56"/>
      </w:numPr>
      <w:spacing w:after="0" w:line="240" w:lineRule="auto"/>
    </w:pPr>
    <w:rPr>
      <w:rFonts w:ascii="Arial Narrow" w:eastAsia="MS Mincho" w:hAnsi="Arial Narrow" w:cs="Times New Roman"/>
      <w:sz w:val="24"/>
      <w:szCs w:val="24"/>
    </w:rPr>
  </w:style>
  <w:style w:type="paragraph" w:customStyle="1" w:styleId="TableHeading">
    <w:name w:val="Table_Heading"/>
    <w:basedOn w:val="prastasis"/>
    <w:next w:val="Table"/>
    <w:rsid w:val="00762C5F"/>
    <w:pPr>
      <w:keepNext/>
      <w:keepLines/>
      <w:spacing w:before="40" w:after="40" w:line="240" w:lineRule="auto"/>
    </w:pPr>
    <w:rPr>
      <w:rFonts w:ascii="Arial Narrow" w:eastAsia="MS Mincho" w:hAnsi="Arial Narrow" w:cs="Times New Roman"/>
      <w:b/>
      <w:bCs/>
      <w:sz w:val="24"/>
      <w:szCs w:val="24"/>
    </w:rPr>
  </w:style>
  <w:style w:type="paragraph" w:customStyle="1" w:styleId="TableTitle">
    <w:name w:val="Table_Title"/>
    <w:basedOn w:val="prastasis"/>
    <w:next w:val="prastasis"/>
    <w:rsid w:val="00762C5F"/>
    <w:pPr>
      <w:keepNext/>
      <w:keepLines/>
      <w:spacing w:before="240" w:after="60" w:line="240" w:lineRule="auto"/>
    </w:pPr>
    <w:rPr>
      <w:rFonts w:ascii="Arial Narrow" w:eastAsia="MS Mincho" w:hAnsi="Arial Narrow" w:cs="Times New Roman"/>
      <w:b/>
      <w:bCs/>
      <w:sz w:val="24"/>
      <w:szCs w:val="24"/>
    </w:rPr>
  </w:style>
  <w:style w:type="paragraph" w:customStyle="1" w:styleId="TOCHeading">
    <w:name w:val="TOC_Heading"/>
    <w:basedOn w:val="prastasis"/>
    <w:next w:val="prastasis"/>
    <w:rsid w:val="00762C5F"/>
    <w:pPr>
      <w:keepNext/>
      <w:spacing w:before="80" w:after="120" w:line="240" w:lineRule="auto"/>
    </w:pPr>
    <w:rPr>
      <w:rFonts w:ascii="Arial Narrow" w:eastAsia="MS Mincho" w:hAnsi="Arial Narrow" w:cs="Times New Roman"/>
      <w:b/>
      <w:bCs/>
      <w:sz w:val="24"/>
      <w:szCs w:val="24"/>
    </w:rPr>
  </w:style>
  <w:style w:type="paragraph" w:customStyle="1" w:styleId="TableCenter">
    <w:name w:val="Table_Center"/>
    <w:basedOn w:val="Table"/>
    <w:rsid w:val="00762C5F"/>
    <w:pPr>
      <w:jc w:val="center"/>
    </w:pPr>
  </w:style>
  <w:style w:type="paragraph" w:customStyle="1" w:styleId="TableSmall">
    <w:name w:val="Table_Small"/>
    <w:basedOn w:val="Table"/>
    <w:rsid w:val="00762C5F"/>
    <w:rPr>
      <w:sz w:val="16"/>
      <w:szCs w:val="16"/>
    </w:rPr>
  </w:style>
  <w:style w:type="paragraph" w:customStyle="1" w:styleId="TableHeadingCenter">
    <w:name w:val="Table_Heading_Center"/>
    <w:basedOn w:val="TableHeading"/>
    <w:rsid w:val="00762C5F"/>
    <w:pPr>
      <w:jc w:val="center"/>
    </w:pPr>
  </w:style>
  <w:style w:type="paragraph" w:customStyle="1" w:styleId="TableSmHeading">
    <w:name w:val="Table_Sm_Heading"/>
    <w:basedOn w:val="TableHeading"/>
    <w:link w:val="TableSmHeadingChar"/>
    <w:uiPriority w:val="99"/>
    <w:qFormat/>
    <w:rsid w:val="00762C5F"/>
    <w:pPr>
      <w:spacing w:before="60"/>
    </w:pPr>
    <w:rPr>
      <w:sz w:val="16"/>
      <w:szCs w:val="16"/>
    </w:rPr>
  </w:style>
  <w:style w:type="paragraph" w:customStyle="1" w:styleId="TableSmallRight">
    <w:name w:val="Table_Small_Right"/>
    <w:basedOn w:val="TableSmall"/>
    <w:rsid w:val="00762C5F"/>
    <w:pPr>
      <w:spacing w:before="0" w:after="120"/>
      <w:jc w:val="both"/>
    </w:pPr>
    <w:rPr>
      <w:rFonts w:eastAsia="Calibri"/>
      <w:sz w:val="24"/>
      <w:szCs w:val="22"/>
    </w:rPr>
  </w:style>
  <w:style w:type="paragraph" w:customStyle="1" w:styleId="TableSmallCenter">
    <w:name w:val="Table_Small_Center"/>
    <w:basedOn w:val="TableSmall"/>
    <w:uiPriority w:val="99"/>
    <w:qFormat/>
    <w:rsid w:val="00762C5F"/>
    <w:pPr>
      <w:spacing w:before="0" w:after="120"/>
      <w:jc w:val="both"/>
    </w:pPr>
    <w:rPr>
      <w:rFonts w:eastAsia="Calibri"/>
      <w:sz w:val="24"/>
      <w:szCs w:val="22"/>
    </w:rPr>
  </w:style>
  <w:style w:type="paragraph" w:customStyle="1" w:styleId="TableBullet1">
    <w:name w:val="Table_Bullet_1"/>
    <w:basedOn w:val="TableChar"/>
    <w:next w:val="TableChar"/>
    <w:rsid w:val="00762C5F"/>
    <w:pPr>
      <w:tabs>
        <w:tab w:val="num" w:pos="284"/>
      </w:tabs>
      <w:ind w:left="284" w:hanging="284"/>
    </w:pPr>
  </w:style>
  <w:style w:type="paragraph" w:customStyle="1" w:styleId="TableSmHeadingRight">
    <w:name w:val="Table_Sm_Heading_Right"/>
    <w:basedOn w:val="TableSmHeading"/>
    <w:rsid w:val="00762C5F"/>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762C5F"/>
    <w:rPr>
      <w:sz w:val="18"/>
      <w:szCs w:val="18"/>
    </w:rPr>
  </w:style>
  <w:style w:type="paragraph" w:customStyle="1" w:styleId="TableBullet2">
    <w:name w:val="Table_Bullet_2"/>
    <w:basedOn w:val="TableChar"/>
    <w:next w:val="TableChar"/>
    <w:rsid w:val="00762C5F"/>
    <w:pPr>
      <w:tabs>
        <w:tab w:val="num" w:pos="567"/>
      </w:tabs>
      <w:ind w:left="567" w:hanging="283"/>
    </w:pPr>
  </w:style>
  <w:style w:type="paragraph" w:customStyle="1" w:styleId="Bulletwithtext5">
    <w:name w:val="Bullet with text 5"/>
    <w:basedOn w:val="prastasis"/>
    <w:rsid w:val="00762C5F"/>
    <w:pPr>
      <w:numPr>
        <w:numId w:val="57"/>
      </w:numPr>
      <w:spacing w:after="0" w:line="240" w:lineRule="auto"/>
    </w:pPr>
    <w:rPr>
      <w:rFonts w:ascii="Arial Narrow" w:eastAsia="MS Mincho" w:hAnsi="Arial Narrow" w:cs="Times New Roman"/>
      <w:sz w:val="24"/>
      <w:szCs w:val="24"/>
    </w:rPr>
  </w:style>
  <w:style w:type="paragraph" w:customStyle="1" w:styleId="TableHeadingRight">
    <w:name w:val="Table_Heading_Right"/>
    <w:basedOn w:val="TableHeading"/>
    <w:next w:val="Table"/>
    <w:rsid w:val="00762C5F"/>
    <w:pPr>
      <w:jc w:val="right"/>
    </w:pPr>
  </w:style>
  <w:style w:type="paragraph" w:customStyle="1" w:styleId="TableRight">
    <w:name w:val="Table_Right"/>
    <w:basedOn w:val="Table"/>
    <w:rsid w:val="00762C5F"/>
    <w:pPr>
      <w:jc w:val="right"/>
    </w:pPr>
  </w:style>
  <w:style w:type="paragraph" w:customStyle="1" w:styleId="TableSmHeadingCenter">
    <w:name w:val="Table_Sm_Heading_Center"/>
    <w:basedOn w:val="TableSmHeading"/>
    <w:rsid w:val="00762C5F"/>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762C5F"/>
    <w:pPr>
      <w:spacing w:after="0" w:line="240" w:lineRule="auto"/>
      <w:ind w:left="4060"/>
    </w:pPr>
    <w:rPr>
      <w:rFonts w:ascii="Arial Narrow" w:eastAsia="MS Mincho" w:hAnsi="Arial Narrow" w:cs="Times New Roman"/>
      <w:sz w:val="44"/>
      <w:szCs w:val="44"/>
    </w:rPr>
  </w:style>
  <w:style w:type="paragraph" w:customStyle="1" w:styleId="NumberedHeadingStyleA1">
    <w:name w:val="Numbered Heading Style A.1"/>
    <w:basedOn w:val="Antrat1"/>
    <w:next w:val="prastasis"/>
    <w:autoRedefine/>
    <w:rsid w:val="00762C5F"/>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762C5F"/>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762C5F"/>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762C5F"/>
    <w:pPr>
      <w:pBdr>
        <w:top w:val="single" w:sz="4" w:space="1" w:color="auto"/>
        <w:bottom w:val="single" w:sz="4" w:space="1" w:color="auto"/>
      </w:pBdr>
      <w:spacing w:after="0" w:line="240" w:lineRule="auto"/>
      <w:jc w:val="both"/>
    </w:pPr>
    <w:rPr>
      <w:rFonts w:ascii="Arial Narrow" w:eastAsia="MS Mincho" w:hAnsi="Arial Narrow" w:cs="Times New Roman"/>
      <w:i/>
      <w:iCs/>
      <w:sz w:val="24"/>
      <w:szCs w:val="24"/>
    </w:rPr>
  </w:style>
  <w:style w:type="paragraph" w:customStyle="1" w:styleId="TitlePageMedium">
    <w:name w:val="TitlePage_Medium"/>
    <w:basedOn w:val="TitlePageHeaderOOV"/>
    <w:rsid w:val="00762C5F"/>
    <w:rPr>
      <w:sz w:val="32"/>
      <w:szCs w:val="32"/>
    </w:rPr>
  </w:style>
  <w:style w:type="paragraph" w:customStyle="1" w:styleId="TitlePageHeadernotused">
    <w:name w:val="TitlePage_Header_not_used"/>
    <w:basedOn w:val="prastasis"/>
    <w:rsid w:val="00762C5F"/>
    <w:pPr>
      <w:spacing w:after="0" w:line="240" w:lineRule="auto"/>
    </w:pPr>
    <w:rPr>
      <w:rFonts w:ascii="Arial Narrow" w:eastAsia="MS Mincho" w:hAnsi="Arial Narrow" w:cs="Times New Roman"/>
      <w:sz w:val="24"/>
      <w:szCs w:val="24"/>
    </w:rPr>
  </w:style>
  <w:style w:type="paragraph" w:styleId="Ubaigimas">
    <w:name w:val="Closing"/>
    <w:basedOn w:val="prastasis"/>
    <w:link w:val="UbaigimasDiagrama"/>
    <w:rsid w:val="00762C5F"/>
    <w:pPr>
      <w:spacing w:after="0" w:line="240" w:lineRule="auto"/>
      <w:ind w:left="4320"/>
      <w:jc w:val="right"/>
    </w:pPr>
    <w:rPr>
      <w:rFonts w:ascii="Arial Narrow" w:eastAsia="MS Mincho" w:hAnsi="Arial Narrow" w:cs="Times New Roman"/>
      <w:sz w:val="24"/>
      <w:szCs w:val="24"/>
    </w:rPr>
  </w:style>
  <w:style w:type="character" w:customStyle="1" w:styleId="UbaigimasDiagrama">
    <w:name w:val="Užbaigimas Diagrama"/>
    <w:basedOn w:val="Numatytasispastraiposriftas"/>
    <w:link w:val="Ubaigimas"/>
    <w:rsid w:val="00762C5F"/>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762C5F"/>
    <w:pPr>
      <w:spacing w:after="0" w:line="240" w:lineRule="auto"/>
      <w:jc w:val="both"/>
    </w:pPr>
    <w:rPr>
      <w:rFonts w:ascii="Courier New" w:eastAsia="MS Mincho" w:hAnsi="Courier New" w:cs="Courier New"/>
      <w:sz w:val="24"/>
      <w:szCs w:val="24"/>
    </w:rPr>
  </w:style>
  <w:style w:type="paragraph" w:customStyle="1" w:styleId="Header1">
    <w:name w:val="Header 1"/>
    <w:basedOn w:val="Antrat1"/>
    <w:next w:val="prastasis"/>
    <w:qFormat/>
    <w:rsid w:val="00762C5F"/>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762C5F"/>
    <w:pPr>
      <w:spacing w:after="0" w:line="240" w:lineRule="auto"/>
      <w:ind w:left="1224" w:hanging="504"/>
      <w:jc w:val="center"/>
    </w:pPr>
    <w:rPr>
      <w:rFonts w:ascii="Arial Narrow" w:eastAsia="MS Mincho" w:hAnsi="Arial Narrow" w:cs="Times New Roman"/>
      <w:b/>
      <w:bCs/>
      <w:sz w:val="24"/>
      <w:szCs w:val="24"/>
    </w:rPr>
  </w:style>
  <w:style w:type="paragraph" w:customStyle="1" w:styleId="Numberedlist1">
    <w:name w:val="Numbered list 1"/>
    <w:basedOn w:val="Sraassunumeriais"/>
    <w:autoRedefine/>
    <w:rsid w:val="00762C5F"/>
    <w:pPr>
      <w:tabs>
        <w:tab w:val="clear" w:pos="360"/>
        <w:tab w:val="num" w:pos="708"/>
      </w:tabs>
      <w:ind w:left="708"/>
    </w:pPr>
  </w:style>
  <w:style w:type="paragraph" w:customStyle="1" w:styleId="NumberedHeadingStyleB1">
    <w:name w:val="Numbered Heading Style B.1"/>
    <w:basedOn w:val="Antrat1"/>
    <w:next w:val="prastasis"/>
    <w:autoRedefine/>
    <w:rsid w:val="00762C5F"/>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762C5F"/>
    <w:pPr>
      <w:spacing w:after="0" w:line="240" w:lineRule="auto"/>
    </w:pPr>
    <w:rPr>
      <w:rFonts w:ascii="Arial Narrow" w:eastAsia="MS Mincho" w:hAnsi="Arial Narrow" w:cs="Times New Roman"/>
      <w:i/>
      <w:iCs/>
      <w:sz w:val="18"/>
      <w:szCs w:val="18"/>
    </w:rPr>
  </w:style>
  <w:style w:type="paragraph" w:customStyle="1" w:styleId="TitlePagebogus">
    <w:name w:val="TitlePage_bogus"/>
    <w:basedOn w:val="prastasis"/>
    <w:rsid w:val="00762C5F"/>
    <w:pPr>
      <w:spacing w:after="0" w:line="240" w:lineRule="auto"/>
    </w:pPr>
    <w:rPr>
      <w:rFonts w:ascii="Arial Narrow" w:eastAsia="MS Mincho" w:hAnsi="Arial Narrow" w:cs="Times New Roman"/>
      <w:sz w:val="24"/>
      <w:szCs w:val="24"/>
    </w:rPr>
  </w:style>
  <w:style w:type="paragraph" w:customStyle="1" w:styleId="NumberedHeadingStyleB2">
    <w:name w:val="Numbered Heading Style B.2"/>
    <w:basedOn w:val="Antrat2"/>
    <w:next w:val="prastasis"/>
    <w:autoRedefine/>
    <w:rsid w:val="00762C5F"/>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762C5F"/>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762C5F"/>
    <w:pPr>
      <w:spacing w:after="0" w:line="240" w:lineRule="auto"/>
    </w:pPr>
    <w:rPr>
      <w:rFonts w:ascii="Arial Narrow" w:eastAsia="MS Mincho" w:hAnsi="Arial Narrow" w:cs="Times New Roman"/>
      <w:color w:val="FF0000"/>
      <w:sz w:val="24"/>
      <w:szCs w:val="24"/>
    </w:rPr>
  </w:style>
  <w:style w:type="paragraph" w:customStyle="1" w:styleId="TitleCenter">
    <w:name w:val="Title_Center"/>
    <w:basedOn w:val="Pavadinimas"/>
    <w:rsid w:val="00762C5F"/>
    <w:pPr>
      <w:jc w:val="center"/>
    </w:pPr>
  </w:style>
  <w:style w:type="character" w:customStyle="1" w:styleId="CharacterUserEntry">
    <w:name w:val="Character UserEntry"/>
    <w:rsid w:val="00762C5F"/>
    <w:rPr>
      <w:rFonts w:cs="Times New Roman"/>
      <w:color w:val="FF0000"/>
    </w:rPr>
  </w:style>
  <w:style w:type="paragraph" w:customStyle="1" w:styleId="TableSmHeadingbogus">
    <w:name w:val="Table_Sm_Heading_bogus"/>
    <w:basedOn w:val="TableSmHeading"/>
    <w:rsid w:val="00762C5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762C5F"/>
    <w:pPr>
      <w:jc w:val="right"/>
    </w:pPr>
  </w:style>
  <w:style w:type="paragraph" w:customStyle="1" w:styleId="TitlePageDetail">
    <w:name w:val="TitlePage_Detail"/>
    <w:basedOn w:val="TitlePageHeaderOOV"/>
    <w:rsid w:val="00762C5F"/>
    <w:pPr>
      <w:spacing w:line="360" w:lineRule="auto"/>
    </w:pPr>
    <w:rPr>
      <w:b/>
      <w:bCs/>
      <w:sz w:val="20"/>
      <w:szCs w:val="20"/>
    </w:rPr>
  </w:style>
  <w:style w:type="paragraph" w:customStyle="1" w:styleId="HPTableTitle">
    <w:name w:val="HP_Table_Title"/>
    <w:basedOn w:val="prastasis"/>
    <w:next w:val="prastasis"/>
    <w:rsid w:val="00762C5F"/>
    <w:pPr>
      <w:keepNext/>
      <w:keepLines/>
      <w:spacing w:before="240" w:after="60" w:line="240" w:lineRule="auto"/>
    </w:pPr>
    <w:rPr>
      <w:rFonts w:ascii="Arial Narrow" w:eastAsia="MS Mincho" w:hAnsi="Arial Narrow" w:cs="Times New Roman"/>
      <w:b/>
      <w:bCs/>
      <w:sz w:val="18"/>
      <w:szCs w:val="18"/>
    </w:rPr>
  </w:style>
  <w:style w:type="character" w:styleId="Puslapionumeris">
    <w:name w:val="page number"/>
    <w:qFormat/>
    <w:rsid w:val="00762C5F"/>
    <w:rPr>
      <w:rFonts w:ascii="Arial" w:hAnsi="Arial" w:cs="Arial"/>
      <w:sz w:val="18"/>
      <w:szCs w:val="18"/>
    </w:rPr>
  </w:style>
  <w:style w:type="paragraph" w:styleId="Paantrat">
    <w:name w:val="Subtitle"/>
    <w:aliases w:val="nesamone"/>
    <w:basedOn w:val="prastasis"/>
    <w:link w:val="PaantratDiagrama"/>
    <w:qFormat/>
    <w:rsid w:val="00762C5F"/>
    <w:pPr>
      <w:spacing w:after="60" w:line="240" w:lineRule="auto"/>
      <w:jc w:val="center"/>
    </w:pPr>
    <w:rPr>
      <w:rFonts w:ascii="Arial Narrow" w:eastAsia="MS Mincho" w:hAnsi="Arial Narrow" w:cs="Times New Roman"/>
      <w:i/>
      <w:iCs/>
      <w:sz w:val="16"/>
      <w:szCs w:val="16"/>
    </w:rPr>
  </w:style>
  <w:style w:type="character" w:customStyle="1" w:styleId="PaantratDiagrama">
    <w:name w:val="Paantraštė Diagrama"/>
    <w:aliases w:val="nesamone Diagrama"/>
    <w:basedOn w:val="Numatytasispastraiposriftas"/>
    <w:link w:val="Paantrat"/>
    <w:rsid w:val="00762C5F"/>
    <w:rPr>
      <w:rFonts w:ascii="Arial Narrow" w:eastAsia="MS Mincho" w:hAnsi="Arial Narrow" w:cs="Times New Roman"/>
      <w:i/>
      <w:iCs/>
      <w:kern w:val="0"/>
      <w:sz w:val="16"/>
      <w:szCs w:val="16"/>
      <w14:ligatures w14:val="none"/>
    </w:rPr>
  </w:style>
  <w:style w:type="paragraph" w:customStyle="1" w:styleId="RMIndtasBullwtxt2">
    <w:name w:val="RM_Indt as Bull w txt 2"/>
    <w:basedOn w:val="Bulletwithtext2"/>
    <w:next w:val="Bulletwithtext2"/>
    <w:rsid w:val="00762C5F"/>
    <w:pPr>
      <w:numPr>
        <w:numId w:val="0"/>
      </w:numPr>
      <w:ind w:left="720"/>
    </w:pPr>
  </w:style>
  <w:style w:type="paragraph" w:customStyle="1" w:styleId="RMHeading1">
    <w:name w:val="RM_Heading 1"/>
    <w:basedOn w:val="Antrat1"/>
    <w:next w:val="prastasis"/>
    <w:rsid w:val="00762C5F"/>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762C5F"/>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762C5F"/>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762C5F"/>
    <w:pPr>
      <w:tabs>
        <w:tab w:val="clear" w:pos="1440"/>
        <w:tab w:val="left" w:pos="567"/>
      </w:tabs>
      <w:ind w:left="568" w:hanging="284"/>
    </w:pPr>
  </w:style>
  <w:style w:type="paragraph" w:customStyle="1" w:styleId="TitlePageHeader">
    <w:name w:val="TitlePage_Header"/>
    <w:basedOn w:val="prastasis"/>
    <w:rsid w:val="00762C5F"/>
    <w:pPr>
      <w:spacing w:before="240" w:after="240" w:line="240" w:lineRule="auto"/>
      <w:ind w:left="3240"/>
    </w:pPr>
    <w:rPr>
      <w:rFonts w:ascii="Arial Narrow" w:eastAsia="MS Mincho" w:hAnsi="Arial Narrow" w:cs="Times New Roman"/>
      <w:b/>
      <w:bCs/>
      <w:sz w:val="32"/>
      <w:szCs w:val="32"/>
    </w:rPr>
  </w:style>
  <w:style w:type="paragraph" w:customStyle="1" w:styleId="TableCharCharChar">
    <w:name w:val="Table Char Char Char"/>
    <w:basedOn w:val="prastasis"/>
    <w:link w:val="TableCharCharCharChar"/>
    <w:rsid w:val="00762C5F"/>
    <w:pPr>
      <w:spacing w:before="40" w:after="40" w:line="240" w:lineRule="auto"/>
    </w:pPr>
    <w:rPr>
      <w:rFonts w:ascii="Arial Narrow" w:eastAsia="MS Mincho" w:hAnsi="Arial Narrow" w:cs="Times New Roman"/>
      <w:sz w:val="24"/>
      <w:szCs w:val="24"/>
    </w:rPr>
  </w:style>
  <w:style w:type="paragraph" w:customStyle="1" w:styleId="first-para2">
    <w:name w:val="first-para2"/>
    <w:basedOn w:val="prastasis"/>
    <w:rsid w:val="00762C5F"/>
    <w:pPr>
      <w:spacing w:after="0" w:line="240" w:lineRule="auto"/>
    </w:pPr>
    <w:rPr>
      <w:rFonts w:ascii="Arial Narrow" w:eastAsia="MS Mincho" w:hAnsi="Arial Narrow" w:cs="Times New Roman"/>
      <w:sz w:val="24"/>
      <w:szCs w:val="24"/>
      <w:lang w:val="de-AT" w:eastAsia="de-DE"/>
    </w:rPr>
  </w:style>
  <w:style w:type="paragraph" w:customStyle="1" w:styleId="TableHead">
    <w:name w:val="Table Head"/>
    <w:basedOn w:val="prastasis"/>
    <w:rsid w:val="00762C5F"/>
    <w:pPr>
      <w:spacing w:before="60" w:after="60" w:line="240" w:lineRule="auto"/>
    </w:pPr>
    <w:rPr>
      <w:rFonts w:ascii="Arial Narrow" w:eastAsia="MS Mincho" w:hAnsi="Arial Narrow" w:cs="Times New Roman"/>
      <w:b/>
      <w:bCs/>
      <w:sz w:val="24"/>
      <w:szCs w:val="24"/>
    </w:rPr>
  </w:style>
  <w:style w:type="paragraph" w:customStyle="1" w:styleId="Numberedlist31">
    <w:name w:val="Numbered list 3.1"/>
    <w:basedOn w:val="Antrat1"/>
    <w:next w:val="prastasis"/>
    <w:rsid w:val="00762C5F"/>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762C5F"/>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762C5F"/>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762C5F"/>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762C5F"/>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762C5F"/>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762C5F"/>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762C5F"/>
    <w:pPr>
      <w:jc w:val="left"/>
    </w:pPr>
    <w:rPr>
      <w:rFonts w:ascii="Arial Narrow" w:eastAsia="MS Mincho" w:hAnsi="Arial Narrow"/>
      <w:b/>
      <w:bCs/>
      <w:sz w:val="24"/>
      <w:szCs w:val="24"/>
    </w:rPr>
  </w:style>
  <w:style w:type="paragraph" w:customStyle="1" w:styleId="Debesliotekstas1">
    <w:name w:val="Debesėlio tekstas1"/>
    <w:basedOn w:val="prastasis"/>
    <w:semiHidden/>
    <w:rsid w:val="00762C5F"/>
    <w:pPr>
      <w:spacing w:after="0" w:line="240" w:lineRule="auto"/>
    </w:pPr>
    <w:rPr>
      <w:rFonts w:ascii="Tahoma" w:eastAsia="MS Mincho" w:hAnsi="Tahoma" w:cs="Tahoma"/>
      <w:sz w:val="16"/>
      <w:szCs w:val="16"/>
    </w:rPr>
  </w:style>
  <w:style w:type="paragraph" w:styleId="Dokumentostruktra">
    <w:name w:val="Document Map"/>
    <w:basedOn w:val="prastasis"/>
    <w:link w:val="DokumentostruktraDiagrama"/>
    <w:qFormat/>
    <w:rsid w:val="00762C5F"/>
    <w:pPr>
      <w:shd w:val="clear" w:color="auto" w:fill="000080"/>
      <w:spacing w:after="0" w:line="240" w:lineRule="auto"/>
    </w:pPr>
    <w:rPr>
      <w:rFonts w:ascii="Tahoma" w:eastAsia="MS Mincho" w:hAnsi="Tahoma" w:cs="Tahoma"/>
      <w:sz w:val="24"/>
      <w:szCs w:val="24"/>
    </w:rPr>
  </w:style>
  <w:style w:type="character" w:customStyle="1" w:styleId="DokumentostruktraDiagrama">
    <w:name w:val="Dokumento struktūra Diagrama"/>
    <w:basedOn w:val="Numatytasispastraiposriftas"/>
    <w:link w:val="Dokumentostruktra"/>
    <w:qFormat/>
    <w:rsid w:val="00762C5F"/>
    <w:rPr>
      <w:rFonts w:ascii="Tahoma" w:eastAsia="MS Mincho" w:hAnsi="Tahoma" w:cs="Tahoma"/>
      <w:kern w:val="0"/>
      <w:sz w:val="24"/>
      <w:szCs w:val="24"/>
      <w:shd w:val="clear" w:color="auto" w:fill="000080"/>
      <w14:ligatures w14:val="none"/>
    </w:rPr>
  </w:style>
  <w:style w:type="character" w:customStyle="1" w:styleId="Char">
    <w:name w:val="Char"/>
    <w:rsid w:val="00762C5F"/>
    <w:rPr>
      <w:rFonts w:ascii="Arial" w:hAnsi="Arial" w:cs="Arial"/>
      <w:lang w:val="en-US" w:eastAsia="en-US"/>
    </w:rPr>
  </w:style>
  <w:style w:type="paragraph" w:customStyle="1" w:styleId="Achievement">
    <w:name w:val="Achievement"/>
    <w:basedOn w:val="prastasis"/>
    <w:rsid w:val="00762C5F"/>
    <w:pPr>
      <w:numPr>
        <w:numId w:val="59"/>
      </w:numPr>
      <w:spacing w:after="0" w:line="240" w:lineRule="auto"/>
    </w:pPr>
    <w:rPr>
      <w:rFonts w:ascii="Futura Bk" w:eastAsia="MS Mincho" w:hAnsi="Futura Bk" w:cs="Futura Bk"/>
      <w:sz w:val="24"/>
      <w:szCs w:val="24"/>
    </w:rPr>
  </w:style>
  <w:style w:type="paragraph" w:customStyle="1" w:styleId="Clear">
    <w:name w:val="Clear"/>
    <w:basedOn w:val="prastasis"/>
    <w:rsid w:val="00762C5F"/>
    <w:pPr>
      <w:numPr>
        <w:numId w:val="60"/>
      </w:numPr>
      <w:spacing w:after="0" w:line="240" w:lineRule="auto"/>
    </w:pPr>
    <w:rPr>
      <w:rFonts w:ascii="Arial Narrow" w:eastAsia="MS Mincho" w:hAnsi="Arial Narrow" w:cs="Times New Roman"/>
      <w:sz w:val="24"/>
      <w:szCs w:val="24"/>
    </w:rPr>
  </w:style>
  <w:style w:type="character" w:customStyle="1" w:styleId="TableCharChar">
    <w:name w:val="Table Char Char"/>
    <w:rsid w:val="00762C5F"/>
    <w:rPr>
      <w:rFonts w:ascii="Arial" w:hAnsi="Arial" w:cs="Arial"/>
      <w:lang w:val="lt-LT" w:eastAsia="en-US"/>
    </w:rPr>
  </w:style>
  <w:style w:type="character" w:customStyle="1" w:styleId="TableCharCharCharChar">
    <w:name w:val="Table Char Char Char Char"/>
    <w:link w:val="TableCharCharChar"/>
    <w:locked/>
    <w:rsid w:val="00762C5F"/>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762C5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762C5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762C5F"/>
    <w:rPr>
      <w:rFonts w:ascii="Arial" w:hAnsi="Arial" w:cs="Arial"/>
      <w:sz w:val="16"/>
      <w:szCs w:val="16"/>
      <w:lang w:val="en-US" w:eastAsia="en-US"/>
    </w:rPr>
  </w:style>
  <w:style w:type="paragraph" w:customStyle="1" w:styleId="Table">
    <w:name w:val="Table"/>
    <w:basedOn w:val="prastasis"/>
    <w:rsid w:val="00762C5F"/>
    <w:pPr>
      <w:spacing w:before="40" w:after="40" w:line="240" w:lineRule="auto"/>
    </w:pPr>
    <w:rPr>
      <w:rFonts w:ascii="Arial Narrow" w:eastAsia="MS Mincho" w:hAnsi="Arial Narrow" w:cs="Times New Roman"/>
      <w:sz w:val="24"/>
      <w:szCs w:val="24"/>
    </w:rPr>
  </w:style>
  <w:style w:type="paragraph" w:customStyle="1" w:styleId="StyleTableTitleFirstline055cm">
    <w:name w:val="Style Table_Title + First line:  0.55 cm"/>
    <w:basedOn w:val="Debesliotekstas"/>
    <w:rsid w:val="00762C5F"/>
    <w:pPr>
      <w:ind w:firstLine="312"/>
      <w:jc w:val="left"/>
    </w:pPr>
    <w:rPr>
      <w:rFonts w:eastAsia="MS Mincho"/>
    </w:rPr>
  </w:style>
  <w:style w:type="paragraph" w:styleId="Sraas2">
    <w:name w:val="List 2"/>
    <w:basedOn w:val="prastasis"/>
    <w:qFormat/>
    <w:rsid w:val="00762C5F"/>
    <w:pPr>
      <w:spacing w:after="0" w:line="240" w:lineRule="auto"/>
      <w:ind w:left="566" w:hanging="283"/>
    </w:pPr>
    <w:rPr>
      <w:rFonts w:ascii="Arial Narrow" w:eastAsia="MS Mincho" w:hAnsi="Arial Narrow" w:cs="Times New Roman"/>
      <w:sz w:val="24"/>
      <w:szCs w:val="24"/>
    </w:rPr>
  </w:style>
  <w:style w:type="paragraph" w:styleId="Sraas3">
    <w:name w:val="List 3"/>
    <w:basedOn w:val="prastasis"/>
    <w:uiPriority w:val="99"/>
    <w:rsid w:val="00762C5F"/>
    <w:pPr>
      <w:spacing w:after="0" w:line="240" w:lineRule="auto"/>
      <w:ind w:left="849" w:hanging="283"/>
    </w:pPr>
    <w:rPr>
      <w:rFonts w:ascii="Arial Narrow" w:eastAsia="MS Mincho" w:hAnsi="Arial Narrow" w:cs="Times New Roman"/>
      <w:sz w:val="24"/>
      <w:szCs w:val="24"/>
    </w:rPr>
  </w:style>
  <w:style w:type="paragraph" w:styleId="Sraotsinys2">
    <w:name w:val="List Continue 2"/>
    <w:basedOn w:val="prastasis"/>
    <w:rsid w:val="00762C5F"/>
    <w:pPr>
      <w:spacing w:after="120" w:line="240" w:lineRule="auto"/>
      <w:ind w:left="566"/>
    </w:pPr>
    <w:rPr>
      <w:rFonts w:ascii="Arial Narrow" w:eastAsia="MS Mincho" w:hAnsi="Arial Narrow" w:cs="Times New Roman"/>
      <w:sz w:val="24"/>
      <w:szCs w:val="24"/>
    </w:rPr>
  </w:style>
  <w:style w:type="paragraph" w:styleId="Pagrindiniotekstotrauka">
    <w:name w:val="Body Text Indent"/>
    <w:basedOn w:val="prastasis"/>
    <w:link w:val="PagrindiniotekstotraukaDiagrama"/>
    <w:qFormat/>
    <w:rsid w:val="00762C5F"/>
    <w:pPr>
      <w:spacing w:after="120" w:line="240" w:lineRule="auto"/>
      <w:ind w:left="283"/>
    </w:pPr>
    <w:rPr>
      <w:rFonts w:ascii="Arial Narrow" w:eastAsia="MS Mincho" w:hAnsi="Arial Narrow" w:cs="Times New Roman"/>
      <w:sz w:val="24"/>
      <w:szCs w:val="24"/>
    </w:rPr>
  </w:style>
  <w:style w:type="character" w:customStyle="1" w:styleId="PagrindiniotekstotraukaDiagrama">
    <w:name w:val="Pagrindinio teksto įtrauka Diagrama"/>
    <w:basedOn w:val="Numatytasispastraiposriftas"/>
    <w:link w:val="Pagrindiniotekstotrauka"/>
    <w:qFormat/>
    <w:rsid w:val="00762C5F"/>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762C5F"/>
    <w:rPr>
      <w:rFonts w:ascii="Arial Narrow" w:eastAsia="MS Mincho" w:hAnsi="Arial Narrow" w:cs="Times New Roman"/>
      <w:b/>
      <w:bCs/>
      <w:kern w:val="0"/>
      <w:sz w:val="16"/>
      <w:szCs w:val="16"/>
      <w14:ligatures w14:val="none"/>
    </w:rPr>
  </w:style>
  <w:style w:type="character" w:styleId="Knygospavadinimas">
    <w:name w:val="Book Title"/>
    <w:uiPriority w:val="33"/>
    <w:qFormat/>
    <w:rsid w:val="00762C5F"/>
    <w:rPr>
      <w:rFonts w:cs="Times New Roman"/>
      <w:b/>
      <w:bCs/>
      <w:smallCaps/>
      <w:spacing w:val="5"/>
    </w:rPr>
  </w:style>
  <w:style w:type="character" w:styleId="Rykinuoroda">
    <w:name w:val="Intense Reference"/>
    <w:qFormat/>
    <w:rsid w:val="00762C5F"/>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762C5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762C5F"/>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762C5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762C5F"/>
    <w:rPr>
      <w:sz w:val="36"/>
      <w:szCs w:val="36"/>
    </w:rPr>
  </w:style>
  <w:style w:type="paragraph" w:customStyle="1" w:styleId="paraas">
    <w:name w:val="(parašas)"/>
    <w:basedOn w:val="NoSpacing1"/>
    <w:link w:val="paraasChar"/>
    <w:rsid w:val="00762C5F"/>
    <w:rPr>
      <w:b w:val="0"/>
      <w:bCs w:val="0"/>
    </w:rPr>
  </w:style>
  <w:style w:type="character" w:customStyle="1" w:styleId="SpecifikacijaChar">
    <w:name w:val="Specifikacija Char"/>
    <w:link w:val="Specifikacija"/>
    <w:locked/>
    <w:rsid w:val="00762C5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762C5F"/>
    <w:rPr>
      <w:b w:val="0"/>
      <w:bCs w:val="0"/>
      <w:sz w:val="24"/>
      <w:szCs w:val="24"/>
    </w:rPr>
  </w:style>
  <w:style w:type="character" w:customStyle="1" w:styleId="paraasChar">
    <w:name w:val="(parašas) Char"/>
    <w:link w:val="paraas"/>
    <w:locked/>
    <w:rsid w:val="00762C5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762C5F"/>
    <w:rPr>
      <w:b w:val="0"/>
      <w:bCs w:val="0"/>
      <w:sz w:val="28"/>
      <w:szCs w:val="28"/>
    </w:rPr>
  </w:style>
  <w:style w:type="character" w:customStyle="1" w:styleId="UsakovasChar">
    <w:name w:val="Užsakovas Char"/>
    <w:link w:val="Usakovas"/>
    <w:locked/>
    <w:rsid w:val="00762C5F"/>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762C5F"/>
    <w:pPr>
      <w:keepLines/>
      <w:widowControl w:val="0"/>
      <w:spacing w:after="120" w:line="240" w:lineRule="atLeast"/>
      <w:jc w:val="both"/>
    </w:pPr>
    <w:rPr>
      <w:rFonts w:ascii="Arial Narrow" w:eastAsia="MS Mincho" w:hAnsi="Arial Narrow" w:cs="Times New Roman"/>
      <w:sz w:val="24"/>
      <w:szCs w:val="24"/>
    </w:rPr>
  </w:style>
  <w:style w:type="character" w:customStyle="1" w:styleId="ProjektovadovasChar">
    <w:name w:val="Projekto vadovas Char"/>
    <w:link w:val="Projektovadovas"/>
    <w:locked/>
    <w:rsid w:val="00762C5F"/>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762C5F"/>
    <w:pPr>
      <w:widowControl w:val="0"/>
      <w:spacing w:before="120" w:after="120" w:line="240" w:lineRule="auto"/>
      <w:jc w:val="center"/>
    </w:pPr>
    <w:rPr>
      <w:rFonts w:ascii="TimesLT" w:eastAsia="MS Mincho" w:hAnsi="TimesLT" w:cs="TimesLT"/>
      <w:b/>
      <w:bCs/>
      <w:i/>
      <w:iCs/>
      <w:sz w:val="24"/>
      <w:szCs w:val="24"/>
    </w:rPr>
  </w:style>
  <w:style w:type="paragraph" w:customStyle="1" w:styleId="dokumentopatvirtinimolentelestekstas">
    <w:name w:val="dokumento patvirtinimo lenteles tekstas"/>
    <w:basedOn w:val="dokumentopatvirtinimolentele"/>
    <w:link w:val="dokumentopatvirtinimolentelestekstasChar"/>
    <w:rsid w:val="00762C5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762C5F"/>
    <w:rPr>
      <w:rFonts w:ascii="Arial Narrow" w:eastAsia="MS Mincho" w:hAnsi="Arial Narrow" w:cs="Times New Roman"/>
      <w:color w:val="4F5660"/>
      <w:kern w:val="0"/>
      <w14:ligatures w14:val="none"/>
    </w:rPr>
  </w:style>
  <w:style w:type="character" w:styleId="Vietosrezervavimoenklotekstas">
    <w:name w:val="Placeholder Text"/>
    <w:uiPriority w:val="99"/>
    <w:semiHidden/>
    <w:rsid w:val="00762C5F"/>
    <w:rPr>
      <w:rFonts w:cs="Times New Roman"/>
      <w:color w:val="808080"/>
    </w:rPr>
  </w:style>
  <w:style w:type="paragraph" w:styleId="Iliustracijsraas">
    <w:name w:val="table of figures"/>
    <w:basedOn w:val="prastasis"/>
    <w:next w:val="prastasis"/>
    <w:uiPriority w:val="99"/>
    <w:rsid w:val="00762C5F"/>
    <w:pPr>
      <w:spacing w:after="0" w:line="240" w:lineRule="auto"/>
    </w:pPr>
    <w:rPr>
      <w:rFonts w:ascii="Arial Narrow" w:eastAsia="MS Mincho" w:hAnsi="Arial Narrow" w:cs="Times New Roman"/>
      <w:sz w:val="24"/>
      <w:szCs w:val="24"/>
    </w:rPr>
  </w:style>
  <w:style w:type="paragraph" w:styleId="Pagrindiniotekstopirmatrauka">
    <w:name w:val="Body Text First Indent"/>
    <w:basedOn w:val="Pagrindinistekstas"/>
    <w:link w:val="PagrindiniotekstopirmatraukaDiagrama"/>
    <w:rsid w:val="00762C5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762C5F"/>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762C5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762C5F"/>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762C5F"/>
    <w:pPr>
      <w:spacing w:before="120" w:after="120" w:line="240" w:lineRule="auto"/>
      <w:jc w:val="both"/>
    </w:pPr>
    <w:rPr>
      <w:rFonts w:ascii="Arial" w:eastAsia="MS Mincho" w:hAnsi="Arial" w:cs="Arial"/>
      <w:sz w:val="20"/>
      <w:szCs w:val="20"/>
    </w:rPr>
  </w:style>
  <w:style w:type="character" w:customStyle="1" w:styleId="AlnostextChar">
    <w:name w:val="Alnos text Char"/>
    <w:link w:val="Alnostext"/>
    <w:locked/>
    <w:rsid w:val="00762C5F"/>
    <w:rPr>
      <w:rFonts w:ascii="Arial" w:eastAsia="MS Mincho" w:hAnsi="Arial" w:cs="Arial"/>
      <w:kern w:val="0"/>
      <w:sz w:val="20"/>
      <w:szCs w:val="20"/>
      <w14:ligatures w14:val="none"/>
    </w:rPr>
  </w:style>
  <w:style w:type="paragraph" w:customStyle="1" w:styleId="Captiontable">
    <w:name w:val="Caption table"/>
    <w:basedOn w:val="Antrat"/>
    <w:next w:val="Alnostext"/>
    <w:rsid w:val="00762C5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762C5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762C5F"/>
    <w:rPr>
      <w:rFonts w:ascii="Arial Narrow" w:eastAsia="Calibri" w:hAnsi="Arial Narrow" w:cs="Times New Roman"/>
      <w:kern w:val="0"/>
      <w:sz w:val="24"/>
      <w14:ligatures w14:val="none"/>
    </w:rPr>
  </w:style>
  <w:style w:type="paragraph" w:customStyle="1" w:styleId="Sarasas">
    <w:name w:val="Sarasas"/>
    <w:basedOn w:val="prastasis"/>
    <w:rsid w:val="00762C5F"/>
    <w:pPr>
      <w:numPr>
        <w:numId w:val="66"/>
      </w:numPr>
      <w:spacing w:after="120" w:line="360" w:lineRule="auto"/>
      <w:jc w:val="both"/>
    </w:pPr>
    <w:rPr>
      <w:rFonts w:ascii="Arial Narrow" w:eastAsia="MS Mincho" w:hAnsi="Arial Narrow" w:cs="Times New Roman"/>
      <w:sz w:val="24"/>
      <w:szCs w:val="24"/>
    </w:rPr>
  </w:style>
  <w:style w:type="paragraph" w:customStyle="1" w:styleId="Bullets2">
    <w:name w:val="Bullets2"/>
    <w:basedOn w:val="Pagrindinistekstas"/>
    <w:rsid w:val="00762C5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762C5F"/>
    <w:pPr>
      <w:spacing w:before="120" w:after="120" w:line="240" w:lineRule="auto"/>
      <w:jc w:val="both"/>
    </w:pPr>
    <w:rPr>
      <w:rFonts w:ascii="Arial" w:eastAsia="MS Mincho" w:hAnsi="Arial" w:cs="Arial"/>
      <w:sz w:val="20"/>
      <w:szCs w:val="20"/>
      <w:lang w:eastAsia="lt-LT"/>
    </w:rPr>
  </w:style>
  <w:style w:type="paragraph" w:customStyle="1" w:styleId="alnostextbuleted">
    <w:name w:val="alnostextbuleted"/>
    <w:basedOn w:val="prastasis"/>
    <w:rsid w:val="00762C5F"/>
    <w:pPr>
      <w:tabs>
        <w:tab w:val="num" w:pos="720"/>
      </w:tabs>
      <w:spacing w:before="120" w:after="120" w:line="240" w:lineRule="auto"/>
      <w:ind w:left="720" w:hanging="360"/>
      <w:jc w:val="both"/>
    </w:pPr>
    <w:rPr>
      <w:rFonts w:ascii="Arial" w:eastAsia="MS Mincho" w:hAnsi="Arial" w:cs="Arial"/>
      <w:sz w:val="20"/>
      <w:szCs w:val="20"/>
      <w:lang w:eastAsia="lt-LT"/>
    </w:rPr>
  </w:style>
  <w:style w:type="paragraph" w:customStyle="1" w:styleId="picture">
    <w:name w:val="picture"/>
    <w:basedOn w:val="prastasis"/>
    <w:rsid w:val="00762C5F"/>
    <w:pPr>
      <w:keepNext/>
      <w:spacing w:before="240" w:after="0" w:line="240" w:lineRule="auto"/>
      <w:jc w:val="center"/>
    </w:pPr>
    <w:rPr>
      <w:rFonts w:ascii="Arial" w:eastAsia="MS Mincho" w:hAnsi="Arial" w:cs="Arial"/>
      <w:sz w:val="20"/>
      <w:szCs w:val="20"/>
      <w:lang w:eastAsia="lt-LT"/>
    </w:rPr>
  </w:style>
  <w:style w:type="paragraph" w:customStyle="1" w:styleId="Dokumentotekstas">
    <w:name w:val="Dokumento tekstas"/>
    <w:basedOn w:val="prastasis"/>
    <w:rsid w:val="00762C5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sz w:val="24"/>
      <w:szCs w:val="20"/>
      <w:lang w:eastAsia="lt-LT"/>
    </w:rPr>
  </w:style>
  <w:style w:type="paragraph" w:customStyle="1" w:styleId="ColorfulList-Accent11">
    <w:name w:val="Colorful List - Accent 11"/>
    <w:basedOn w:val="prastasis"/>
    <w:rsid w:val="00762C5F"/>
    <w:pPr>
      <w:spacing w:after="0" w:line="240" w:lineRule="auto"/>
      <w:ind w:left="720"/>
    </w:pPr>
    <w:rPr>
      <w:rFonts w:ascii="Calibri" w:eastAsia="MS Mincho" w:hAnsi="Calibri" w:cs="Times New Roman"/>
    </w:rPr>
  </w:style>
  <w:style w:type="character" w:customStyle="1" w:styleId="Numberedlist21Char">
    <w:name w:val="Numbered list 2.1 Char"/>
    <w:link w:val="Numberedlist21"/>
    <w:uiPriority w:val="99"/>
    <w:locked/>
    <w:rsid w:val="00762C5F"/>
    <w:rPr>
      <w:rFonts w:ascii="Arial Narrow" w:eastAsia="MS Mincho" w:hAnsi="Arial Narrow" w:cs="Times New Roman"/>
      <w:b/>
      <w:kern w:val="0"/>
      <w:sz w:val="32"/>
      <w:szCs w:val="20"/>
      <w14:ligatures w14:val="none"/>
    </w:rPr>
  </w:style>
  <w:style w:type="paragraph" w:customStyle="1" w:styleId="Mano111">
    <w:name w:val="Mano 1.1.1"/>
    <w:basedOn w:val="Numberedlist21"/>
    <w:rsid w:val="00762C5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762C5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762C5F"/>
    <w:pPr>
      <w:numPr>
        <w:numId w:val="68"/>
      </w:numPr>
      <w:spacing w:after="0" w:line="240" w:lineRule="auto"/>
      <w:jc w:val="both"/>
    </w:pPr>
    <w:rPr>
      <w:rFonts w:ascii="Arial Narrow" w:eastAsia="MS Mincho" w:hAnsi="Arial Narrow" w:cs="Times New Roman"/>
      <w:sz w:val="24"/>
      <w:szCs w:val="24"/>
    </w:rPr>
  </w:style>
  <w:style w:type="paragraph" w:customStyle="1" w:styleId="2Lygis">
    <w:name w:val="2Lygis"/>
    <w:basedOn w:val="1Lygis"/>
    <w:link w:val="2LygisCharChar"/>
    <w:rsid w:val="00762C5F"/>
    <w:pPr>
      <w:numPr>
        <w:ilvl w:val="1"/>
      </w:numPr>
      <w:ind w:left="1797" w:hanging="360"/>
    </w:pPr>
    <w:rPr>
      <w:szCs w:val="20"/>
    </w:rPr>
  </w:style>
  <w:style w:type="character" w:customStyle="1" w:styleId="2LygisCharChar">
    <w:name w:val="2Lygis Char Char"/>
    <w:link w:val="2Lygis"/>
    <w:locked/>
    <w:rsid w:val="00762C5F"/>
    <w:rPr>
      <w:rFonts w:ascii="Arial Narrow" w:eastAsia="MS Mincho" w:hAnsi="Arial Narrow" w:cs="Times New Roman"/>
      <w:kern w:val="0"/>
      <w:sz w:val="24"/>
      <w:szCs w:val="20"/>
      <w14:ligatures w14:val="none"/>
    </w:rPr>
  </w:style>
  <w:style w:type="numbering" w:styleId="111111">
    <w:name w:val="Outline List 2"/>
    <w:basedOn w:val="Sraonra"/>
    <w:rsid w:val="00762C5F"/>
  </w:style>
  <w:style w:type="numbering" w:customStyle="1" w:styleId="Pav">
    <w:name w:val="Pav"/>
    <w:rsid w:val="00762C5F"/>
  </w:style>
  <w:style w:type="paragraph" w:customStyle="1" w:styleId="Lentelesstulppavadinimas">
    <w:name w:val="Lenteles stulp. pavadinimas"/>
    <w:basedOn w:val="prastasis"/>
    <w:uiPriority w:val="99"/>
    <w:qFormat/>
    <w:rsid w:val="00762C5F"/>
    <w:pPr>
      <w:spacing w:after="0" w:line="240" w:lineRule="auto"/>
    </w:pPr>
    <w:rPr>
      <w:rFonts w:ascii="Calibri" w:eastAsia="Calibri" w:hAnsi="Calibri" w:cs="Times New Roman"/>
      <w:b/>
      <w:color w:val="FFFFFF"/>
      <w:sz w:val="20"/>
      <w:lang w:val="en-US" w:eastAsia="lt-LT"/>
    </w:rPr>
  </w:style>
  <w:style w:type="paragraph" w:customStyle="1" w:styleId="Heading1Ignas">
    <w:name w:val="Heading 1 (Ignas)"/>
    <w:basedOn w:val="Antrat1"/>
    <w:autoRedefine/>
    <w:rsid w:val="00762C5F"/>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762C5F"/>
    <w:pPr>
      <w:widowControl w:val="0"/>
      <w:autoSpaceDE w:val="0"/>
      <w:autoSpaceDN w:val="0"/>
      <w:adjustRightInd w:val="0"/>
      <w:spacing w:after="0" w:line="415" w:lineRule="exact"/>
      <w:ind w:firstLine="710"/>
    </w:pPr>
    <w:rPr>
      <w:rFonts w:ascii="Times New Roman" w:eastAsia="Times New Roman" w:hAnsi="Times New Roman" w:cs="Times New Roman"/>
      <w:sz w:val="24"/>
      <w:szCs w:val="24"/>
      <w:lang w:val="en-US"/>
    </w:rPr>
  </w:style>
  <w:style w:type="character" w:customStyle="1" w:styleId="FontStyle59">
    <w:name w:val="Font Style59"/>
    <w:rsid w:val="00762C5F"/>
    <w:rPr>
      <w:rFonts w:ascii="Times New Roman" w:hAnsi="Times New Roman" w:cs="Times New Roman"/>
      <w:b/>
      <w:bCs/>
      <w:sz w:val="26"/>
      <w:szCs w:val="26"/>
    </w:rPr>
  </w:style>
  <w:style w:type="character" w:customStyle="1" w:styleId="FontStyle65">
    <w:name w:val="Font Style65"/>
    <w:rsid w:val="00762C5F"/>
    <w:rPr>
      <w:rFonts w:ascii="Times New Roman" w:hAnsi="Times New Roman" w:cs="Times New Roman"/>
      <w:i/>
      <w:iCs/>
      <w:sz w:val="22"/>
      <w:szCs w:val="22"/>
    </w:rPr>
  </w:style>
  <w:style w:type="character" w:customStyle="1" w:styleId="FontStyle71">
    <w:name w:val="Font Style71"/>
    <w:rsid w:val="00762C5F"/>
    <w:rPr>
      <w:rFonts w:ascii="Times New Roman" w:hAnsi="Times New Roman" w:cs="Times New Roman"/>
      <w:b/>
      <w:bCs/>
      <w:sz w:val="26"/>
      <w:szCs w:val="26"/>
    </w:rPr>
  </w:style>
  <w:style w:type="paragraph" w:customStyle="1" w:styleId="Style24">
    <w:name w:val="Style24"/>
    <w:basedOn w:val="prastasis"/>
    <w:rsid w:val="00762C5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0">
    <w:name w:val="Style30"/>
    <w:basedOn w:val="prastasis"/>
    <w:rsid w:val="00762C5F"/>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rPr>
  </w:style>
  <w:style w:type="paragraph" w:customStyle="1" w:styleId="Style42">
    <w:name w:val="Style42"/>
    <w:basedOn w:val="prastasis"/>
    <w:rsid w:val="00762C5F"/>
    <w:pPr>
      <w:widowControl w:val="0"/>
      <w:autoSpaceDE w:val="0"/>
      <w:autoSpaceDN w:val="0"/>
      <w:adjustRightInd w:val="0"/>
      <w:spacing w:after="0" w:line="274" w:lineRule="exact"/>
    </w:pPr>
    <w:rPr>
      <w:rFonts w:ascii="Times New Roman" w:eastAsia="Times New Roman" w:hAnsi="Times New Roman" w:cs="Times New Roman"/>
      <w:sz w:val="24"/>
      <w:szCs w:val="24"/>
      <w:lang w:val="en-US"/>
    </w:rPr>
  </w:style>
  <w:style w:type="paragraph" w:customStyle="1" w:styleId="Style64">
    <w:name w:val="Style64"/>
    <w:basedOn w:val="prastasis"/>
    <w:rsid w:val="00762C5F"/>
    <w:pPr>
      <w:widowControl w:val="0"/>
      <w:autoSpaceDE w:val="0"/>
      <w:autoSpaceDN w:val="0"/>
      <w:adjustRightInd w:val="0"/>
      <w:spacing w:after="0" w:line="298" w:lineRule="exact"/>
      <w:jc w:val="both"/>
    </w:pPr>
    <w:rPr>
      <w:rFonts w:ascii="Times New Roman" w:eastAsia="Times New Roman" w:hAnsi="Times New Roman" w:cs="Times New Roman"/>
      <w:sz w:val="24"/>
      <w:szCs w:val="24"/>
      <w:lang w:val="en-US"/>
    </w:rPr>
  </w:style>
  <w:style w:type="character" w:customStyle="1" w:styleId="FontStyle99">
    <w:name w:val="Font Style99"/>
    <w:rsid w:val="00762C5F"/>
    <w:rPr>
      <w:rFonts w:ascii="Times New Roman" w:hAnsi="Times New Roman" w:cs="Times New Roman"/>
      <w:b/>
      <w:bCs/>
      <w:sz w:val="22"/>
      <w:szCs w:val="22"/>
    </w:rPr>
  </w:style>
  <w:style w:type="character" w:customStyle="1" w:styleId="FontStyle101">
    <w:name w:val="Font Style101"/>
    <w:rsid w:val="00762C5F"/>
    <w:rPr>
      <w:rFonts w:ascii="Times New Roman" w:hAnsi="Times New Roman" w:cs="Times New Roman"/>
      <w:sz w:val="22"/>
      <w:szCs w:val="22"/>
    </w:rPr>
  </w:style>
  <w:style w:type="character" w:customStyle="1" w:styleId="code">
    <w:name w:val="code"/>
    <w:basedOn w:val="Numatytasispastraiposriftas"/>
    <w:rsid w:val="00762C5F"/>
  </w:style>
  <w:style w:type="paragraph" w:customStyle="1" w:styleId="istatymas">
    <w:name w:val="istatymas"/>
    <w:basedOn w:val="prastasis"/>
    <w:rsid w:val="00762C5F"/>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Bulleted7pt">
    <w:name w:val="Style Bulleted 7 pt"/>
    <w:basedOn w:val="Sraonra"/>
    <w:rsid w:val="00762C5F"/>
  </w:style>
  <w:style w:type="paragraph" w:styleId="Pagrindiniotekstotrauka3">
    <w:name w:val="Body Text Indent 3"/>
    <w:basedOn w:val="prastasis"/>
    <w:link w:val="Pagrindiniotekstotrauka3Diagrama"/>
    <w:qFormat/>
    <w:rsid w:val="00762C5F"/>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qFormat/>
    <w:rsid w:val="00762C5F"/>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762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1">
    <w:name w:val="xl61"/>
    <w:basedOn w:val="prastasis"/>
    <w:rsid w:val="00762C5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2">
    <w:name w:val="xl62"/>
    <w:basedOn w:val="prastasis"/>
    <w:rsid w:val="00762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3">
    <w:name w:val="xl63"/>
    <w:basedOn w:val="prastasis"/>
    <w:rsid w:val="00762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4">
    <w:name w:val="xl64"/>
    <w:basedOn w:val="prastasis"/>
    <w:rsid w:val="00762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5">
    <w:name w:val="xl65"/>
    <w:basedOn w:val="prastasis"/>
    <w:rsid w:val="00762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6">
    <w:name w:val="xl66"/>
    <w:basedOn w:val="prastasis"/>
    <w:rsid w:val="00762C5F"/>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7">
    <w:name w:val="xl67"/>
    <w:basedOn w:val="prastasis"/>
    <w:rsid w:val="00762C5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8">
    <w:name w:val="xl68"/>
    <w:basedOn w:val="prastasis"/>
    <w:rsid w:val="00762C5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9">
    <w:name w:val="xl69"/>
    <w:basedOn w:val="prastasis"/>
    <w:rsid w:val="00762C5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sz w:val="18"/>
      <w:szCs w:val="18"/>
      <w:lang w:val="en-US"/>
    </w:rPr>
  </w:style>
  <w:style w:type="paragraph" w:customStyle="1" w:styleId="xl70">
    <w:name w:val="xl70"/>
    <w:basedOn w:val="prastasis"/>
    <w:rsid w:val="00762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1">
    <w:name w:val="xl71"/>
    <w:basedOn w:val="prastasis"/>
    <w:rsid w:val="00762C5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2">
    <w:name w:val="xl72"/>
    <w:basedOn w:val="prastasis"/>
    <w:rsid w:val="00762C5F"/>
    <w:pP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3">
    <w:name w:val="xl73"/>
    <w:basedOn w:val="prastasis"/>
    <w:rsid w:val="00762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4">
    <w:name w:val="xl74"/>
    <w:basedOn w:val="prastasis"/>
    <w:rsid w:val="00762C5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sz w:val="18"/>
      <w:szCs w:val="18"/>
      <w:lang w:val="en-US"/>
    </w:rPr>
  </w:style>
  <w:style w:type="paragraph" w:customStyle="1" w:styleId="xl75">
    <w:name w:val="xl75"/>
    <w:basedOn w:val="prastasis"/>
    <w:rsid w:val="00762C5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6">
    <w:name w:val="xl76"/>
    <w:basedOn w:val="prastasis"/>
    <w:rsid w:val="00762C5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7">
    <w:name w:val="xl77"/>
    <w:basedOn w:val="prastasis"/>
    <w:rsid w:val="00762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8">
    <w:name w:val="xl78"/>
    <w:basedOn w:val="prastasis"/>
    <w:rsid w:val="00762C5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9">
    <w:name w:val="xl79"/>
    <w:basedOn w:val="prastasis"/>
    <w:rsid w:val="00762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0">
    <w:name w:val="xl80"/>
    <w:basedOn w:val="prastasis"/>
    <w:rsid w:val="00762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1">
    <w:name w:val="xl81"/>
    <w:basedOn w:val="prastasis"/>
    <w:rsid w:val="00762C5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2">
    <w:name w:val="xl82"/>
    <w:basedOn w:val="prastasis"/>
    <w:rsid w:val="00762C5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3">
    <w:name w:val="xl83"/>
    <w:basedOn w:val="prastasis"/>
    <w:rsid w:val="00762C5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84">
    <w:name w:val="xl84"/>
    <w:basedOn w:val="prastasis"/>
    <w:rsid w:val="00762C5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sz w:val="18"/>
      <w:szCs w:val="18"/>
      <w:lang w:val="en-US"/>
    </w:rPr>
  </w:style>
  <w:style w:type="paragraph" w:customStyle="1" w:styleId="xl85">
    <w:name w:val="xl85"/>
    <w:basedOn w:val="prastasis"/>
    <w:rsid w:val="00762C5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prastasis"/>
    <w:rsid w:val="00762C5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prastasis"/>
    <w:rsid w:val="00762C5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6"/>
      <w:szCs w:val="16"/>
      <w:lang w:val="en-US"/>
    </w:rPr>
  </w:style>
  <w:style w:type="paragraph" w:customStyle="1" w:styleId="xl88">
    <w:name w:val="xl88"/>
    <w:basedOn w:val="prastasis"/>
    <w:rsid w:val="00762C5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89">
    <w:name w:val="xl89"/>
    <w:basedOn w:val="prastasis"/>
    <w:rsid w:val="00762C5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90">
    <w:name w:val="xl90"/>
    <w:basedOn w:val="prastasis"/>
    <w:rsid w:val="00762C5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character" w:customStyle="1" w:styleId="stdnobr">
    <w:name w:val="std &#10;nobr"/>
    <w:basedOn w:val="Numatytasispastraiposriftas"/>
    <w:rsid w:val="00762C5F"/>
  </w:style>
  <w:style w:type="paragraph" w:customStyle="1" w:styleId="CharCharDiagramaCharChar1DiagramaCharCharCharCharCharDiagramaDiagrama">
    <w:name w:val="Char Char Diagrama Char Char1 Diagrama Char Char Char Char Char Diagrama Diagrama"/>
    <w:basedOn w:val="prastasis"/>
    <w:rsid w:val="00762C5F"/>
    <w:pPr>
      <w:spacing w:line="240" w:lineRule="exact"/>
    </w:pPr>
    <w:rPr>
      <w:rFonts w:ascii="Tahoma" w:eastAsia="Times New Roman" w:hAnsi="Tahoma" w:cs="Times New Roman"/>
      <w:sz w:val="20"/>
      <w:szCs w:val="20"/>
      <w:lang w:val="en-US"/>
    </w:rPr>
  </w:style>
  <w:style w:type="paragraph" w:customStyle="1" w:styleId="DiagramaDiagrama7">
    <w:name w:val="Diagrama Diagrama7"/>
    <w:basedOn w:val="prastasis"/>
    <w:autoRedefine/>
    <w:rsid w:val="00762C5F"/>
    <w:pPr>
      <w:spacing w:line="240" w:lineRule="exact"/>
    </w:pPr>
    <w:rPr>
      <w:rFonts w:ascii="Tahoma" w:eastAsia="Times New Roman" w:hAnsi="Tahoma" w:cs="Times New Roman"/>
      <w:sz w:val="20"/>
      <w:szCs w:val="20"/>
      <w:lang w:val="en-GB"/>
    </w:rPr>
  </w:style>
  <w:style w:type="character" w:customStyle="1" w:styleId="A4">
    <w:name w:val="A4"/>
    <w:rsid w:val="00762C5F"/>
    <w:rPr>
      <w:color w:val="000000"/>
      <w:sz w:val="22"/>
      <w:szCs w:val="22"/>
    </w:rPr>
  </w:style>
  <w:style w:type="paragraph" w:customStyle="1" w:styleId="patvirtinta">
    <w:name w:val="patvirtinta"/>
    <w:basedOn w:val="prastasis"/>
    <w:rsid w:val="00762C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MTopic8">
    <w:name w:val="MM Topic 8"/>
    <w:basedOn w:val="Antrat8"/>
    <w:rsid w:val="00762C5F"/>
    <w:pPr>
      <w:numPr>
        <w:ilvl w:val="7"/>
        <w:numId w:val="71"/>
      </w:numPr>
    </w:pPr>
    <w:rPr>
      <w:lang w:val="en-US"/>
    </w:rPr>
  </w:style>
  <w:style w:type="paragraph" w:customStyle="1" w:styleId="MMTopic9">
    <w:name w:val="MM Topic 9"/>
    <w:basedOn w:val="Antrat9"/>
    <w:rsid w:val="00762C5F"/>
    <w:pPr>
      <w:numPr>
        <w:ilvl w:val="8"/>
        <w:numId w:val="71"/>
      </w:numPr>
    </w:pPr>
    <w:rPr>
      <w:lang w:val="en-US"/>
    </w:rPr>
  </w:style>
  <w:style w:type="paragraph" w:customStyle="1" w:styleId="BulletLevel1">
    <w:name w:val="Bullet Level 1"/>
    <w:basedOn w:val="prastasis"/>
    <w:autoRedefine/>
    <w:uiPriority w:val="99"/>
    <w:qFormat/>
    <w:rsid w:val="00762C5F"/>
    <w:pPr>
      <w:numPr>
        <w:numId w:val="72"/>
      </w:numPr>
      <w:tabs>
        <w:tab w:val="clear" w:pos="720"/>
        <w:tab w:val="num" w:pos="440"/>
      </w:tabs>
      <w:spacing w:after="0" w:line="240" w:lineRule="auto"/>
      <w:ind w:left="440" w:hanging="440"/>
    </w:pPr>
    <w:rPr>
      <w:rFonts w:ascii="Times New Roman" w:eastAsia="Calibri" w:hAnsi="Times New Roman" w:cs="Times New Roman"/>
      <w:bCs/>
      <w:szCs w:val="25"/>
    </w:rPr>
  </w:style>
  <w:style w:type="paragraph" w:customStyle="1" w:styleId="AL1-PHAuditLevel1-PhaseHeader">
    <w:name w:val="AL1-PH  Audit Level 1 - Phase Header"/>
    <w:basedOn w:val="Antrat1"/>
    <w:link w:val="AL1-PHAuditLevel1-PhaseHeaderChar"/>
    <w:rsid w:val="00762C5F"/>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762C5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762C5F"/>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762C5F"/>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762C5F"/>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762C5F"/>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762C5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2">
    <w:name w:val="xl92"/>
    <w:basedOn w:val="prastasis"/>
    <w:rsid w:val="00762C5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3">
    <w:name w:val="xl93"/>
    <w:basedOn w:val="prastasis"/>
    <w:rsid w:val="00762C5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4">
    <w:name w:val="xl94"/>
    <w:basedOn w:val="prastasis"/>
    <w:rsid w:val="00762C5F"/>
    <w:pPr>
      <w:pBdr>
        <w:bottom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5">
    <w:name w:val="xl95"/>
    <w:basedOn w:val="prastasis"/>
    <w:rsid w:val="00762C5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96">
    <w:name w:val="xl96"/>
    <w:basedOn w:val="prastasis"/>
    <w:rsid w:val="00762C5F"/>
    <w:pP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7">
    <w:name w:val="xl97"/>
    <w:basedOn w:val="prastasis"/>
    <w:rsid w:val="00762C5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8">
    <w:name w:val="xl98"/>
    <w:basedOn w:val="prastasis"/>
    <w:rsid w:val="00762C5F"/>
    <w:pPr>
      <w:pBdr>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9">
    <w:name w:val="xl99"/>
    <w:basedOn w:val="prastasis"/>
    <w:rsid w:val="00762C5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0">
    <w:name w:val="xl100"/>
    <w:basedOn w:val="prastasis"/>
    <w:rsid w:val="00762C5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01">
    <w:name w:val="xl101"/>
    <w:basedOn w:val="prastasis"/>
    <w:rsid w:val="00762C5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2">
    <w:name w:val="xl102"/>
    <w:basedOn w:val="prastasis"/>
    <w:rsid w:val="00762C5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3">
    <w:name w:val="xl103"/>
    <w:basedOn w:val="prastasis"/>
    <w:rsid w:val="00762C5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4">
    <w:name w:val="xl104"/>
    <w:basedOn w:val="prastasis"/>
    <w:rsid w:val="00762C5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5">
    <w:name w:val="xl105"/>
    <w:basedOn w:val="prastasis"/>
    <w:rsid w:val="00762C5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6">
    <w:name w:val="xl106"/>
    <w:basedOn w:val="prastasis"/>
    <w:rsid w:val="00762C5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7">
    <w:name w:val="xl107"/>
    <w:basedOn w:val="prastasis"/>
    <w:rsid w:val="00762C5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8">
    <w:name w:val="xl108"/>
    <w:basedOn w:val="prastasis"/>
    <w:rsid w:val="00762C5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09">
    <w:name w:val="xl109"/>
    <w:basedOn w:val="prastasis"/>
    <w:rsid w:val="00762C5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0">
    <w:name w:val="xl110"/>
    <w:basedOn w:val="prastasis"/>
    <w:rsid w:val="00762C5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1">
    <w:name w:val="xl111"/>
    <w:basedOn w:val="prastasis"/>
    <w:rsid w:val="00762C5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12">
    <w:name w:val="xl112"/>
    <w:basedOn w:val="prastasis"/>
    <w:rsid w:val="00762C5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3">
    <w:name w:val="xl113"/>
    <w:basedOn w:val="prastasis"/>
    <w:rsid w:val="00762C5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4">
    <w:name w:val="xl114"/>
    <w:basedOn w:val="prastasis"/>
    <w:rsid w:val="00762C5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5">
    <w:name w:val="xl115"/>
    <w:basedOn w:val="prastasis"/>
    <w:rsid w:val="00762C5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6">
    <w:name w:val="xl116"/>
    <w:basedOn w:val="prastasis"/>
    <w:rsid w:val="00762C5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7">
    <w:name w:val="xl117"/>
    <w:basedOn w:val="prastasis"/>
    <w:rsid w:val="00762C5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8">
    <w:name w:val="xl118"/>
    <w:basedOn w:val="prastasis"/>
    <w:rsid w:val="00762C5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9">
    <w:name w:val="xl119"/>
    <w:basedOn w:val="prastasis"/>
    <w:rsid w:val="00762C5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20">
    <w:name w:val="xl120"/>
    <w:basedOn w:val="prastasis"/>
    <w:rsid w:val="00762C5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styleId="Betarp">
    <w:name w:val="No Spacing"/>
    <w:uiPriority w:val="1"/>
    <w:qFormat/>
    <w:rsid w:val="00762C5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762C5F"/>
    <w:rPr>
      <w:rFonts w:ascii="Verdana" w:hAnsi="Verdana"/>
      <w:b/>
      <w:bCs/>
      <w:sz w:val="18"/>
    </w:rPr>
  </w:style>
  <w:style w:type="paragraph" w:customStyle="1" w:styleId="ParykintasisCentreVerdana18pt">
    <w:name w:val="Paryškintasis Centre Verdana 18 pt"/>
    <w:basedOn w:val="Porat"/>
    <w:rsid w:val="00762C5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762C5F"/>
  </w:style>
  <w:style w:type="paragraph" w:customStyle="1" w:styleId="MEPISTable">
    <w:name w:val="MEPIS_Table"/>
    <w:basedOn w:val="prastasis"/>
    <w:next w:val="prastasis"/>
    <w:rsid w:val="00762C5F"/>
    <w:pPr>
      <w:spacing w:after="0" w:line="240" w:lineRule="auto"/>
    </w:pPr>
    <w:rPr>
      <w:rFonts w:ascii="Calibri" w:eastAsia="Calibri" w:hAnsi="Calibri" w:cs="Calibri"/>
      <w:sz w:val="20"/>
    </w:rPr>
  </w:style>
  <w:style w:type="paragraph" w:customStyle="1" w:styleId="Body">
    <w:name w:val="Body"/>
    <w:uiPriority w:val="99"/>
    <w:qFormat/>
    <w:rsid w:val="00762C5F"/>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762C5F"/>
    <w:rPr>
      <w:lang w:val="en-GB" w:eastAsia="en-US" w:bidi="ar-SA"/>
    </w:rPr>
  </w:style>
  <w:style w:type="paragraph" w:customStyle="1" w:styleId="MEPISNormal">
    <w:name w:val="MEPIS_Normal"/>
    <w:basedOn w:val="prastasis"/>
    <w:rsid w:val="00762C5F"/>
    <w:pPr>
      <w:spacing w:after="120" w:line="312" w:lineRule="auto"/>
      <w:ind w:firstLine="576"/>
      <w:jc w:val="both"/>
    </w:pPr>
    <w:rPr>
      <w:rFonts w:ascii="Calibri" w:eastAsia="Calibri" w:hAnsi="Calibri" w:cs="Calibri"/>
      <w:sz w:val="24"/>
    </w:rPr>
  </w:style>
  <w:style w:type="character" w:customStyle="1" w:styleId="FontStyle16">
    <w:name w:val="Font Style16"/>
    <w:rsid w:val="00762C5F"/>
    <w:rPr>
      <w:rFonts w:ascii="Times New Roman" w:hAnsi="Times New Roman" w:cs="Times New Roman"/>
      <w:sz w:val="22"/>
      <w:szCs w:val="22"/>
    </w:rPr>
  </w:style>
  <w:style w:type="paragraph" w:customStyle="1" w:styleId="western">
    <w:name w:val="western"/>
    <w:basedOn w:val="prastasis"/>
    <w:rsid w:val="00762C5F"/>
    <w:pPr>
      <w:spacing w:after="0" w:line="240" w:lineRule="auto"/>
      <w:ind w:firstLine="992"/>
      <w:jc w:val="both"/>
    </w:pPr>
    <w:rPr>
      <w:rFonts w:ascii="Times New Roman" w:eastAsia="Times New Roman" w:hAnsi="Times New Roman" w:cs="Times New Roman"/>
      <w:sz w:val="24"/>
      <w:szCs w:val="24"/>
      <w:lang w:val="en-US"/>
    </w:rPr>
  </w:style>
  <w:style w:type="character" w:customStyle="1" w:styleId="CharChar1">
    <w:name w:val="Char Char1"/>
    <w:aliases w:val="Header 2 Char1"/>
    <w:rsid w:val="00762C5F"/>
    <w:rPr>
      <w:sz w:val="24"/>
      <w:lang w:val="lt-LT" w:eastAsia="lt-LT" w:bidi="ar-SA"/>
    </w:rPr>
  </w:style>
  <w:style w:type="paragraph" w:styleId="Tekstoblokas">
    <w:name w:val="Block Text"/>
    <w:basedOn w:val="prastasis"/>
    <w:link w:val="TekstoblokasDiagrama"/>
    <w:uiPriority w:val="99"/>
    <w:rsid w:val="00762C5F"/>
    <w:pPr>
      <w:spacing w:after="0" w:line="240" w:lineRule="auto"/>
      <w:ind w:left="113" w:right="113"/>
    </w:pPr>
    <w:rPr>
      <w:rFonts w:ascii="Times New Roman" w:eastAsia="MS Mincho" w:hAnsi="Times New Roman" w:cs="Times New Roman"/>
      <w:sz w:val="24"/>
      <w:szCs w:val="20"/>
    </w:rPr>
  </w:style>
  <w:style w:type="paragraph" w:customStyle="1" w:styleId="CharCharDiagramaCharChar1DiagramaCharCharCharCharCharDiagramaDiagrama1">
    <w:name w:val="Char Char Diagrama Char Char1 Diagrama Char Char Char Char Char Diagrama Diagrama1"/>
    <w:basedOn w:val="prastasis"/>
    <w:rsid w:val="00762C5F"/>
    <w:pPr>
      <w:spacing w:line="240" w:lineRule="exact"/>
    </w:pPr>
    <w:rPr>
      <w:rFonts w:ascii="Tahoma" w:eastAsia="Times New Roman" w:hAnsi="Tahoma" w:cs="Times New Roman"/>
      <w:sz w:val="20"/>
      <w:szCs w:val="20"/>
      <w:lang w:val="en-US"/>
    </w:rPr>
  </w:style>
  <w:style w:type="character" w:customStyle="1" w:styleId="CharChar8">
    <w:name w:val="Char Char8"/>
    <w:rsid w:val="00762C5F"/>
    <w:rPr>
      <w:lang w:val="en-GB" w:eastAsia="lt-LT" w:bidi="ar-SA"/>
    </w:rPr>
  </w:style>
  <w:style w:type="character" w:customStyle="1" w:styleId="stdnobr1">
    <w:name w:val="std &#10;nobr1"/>
    <w:basedOn w:val="Numatytasispastraiposriftas"/>
    <w:rsid w:val="00762C5F"/>
  </w:style>
  <w:style w:type="paragraph" w:customStyle="1" w:styleId="DiagramaDiagrama71">
    <w:name w:val="Diagrama Diagrama71"/>
    <w:basedOn w:val="prastasis"/>
    <w:autoRedefine/>
    <w:rsid w:val="00762C5F"/>
    <w:pPr>
      <w:spacing w:line="240" w:lineRule="exact"/>
    </w:pPr>
    <w:rPr>
      <w:rFonts w:ascii="Tahoma" w:eastAsia="Times New Roman" w:hAnsi="Tahoma" w:cs="Times New Roman"/>
      <w:sz w:val="20"/>
      <w:szCs w:val="20"/>
      <w:lang w:val="en-GB"/>
    </w:rPr>
  </w:style>
  <w:style w:type="character" w:customStyle="1" w:styleId="Pagrindinistekstas4">
    <w:name w:val="Pagrindinis tekstas (4)_"/>
    <w:link w:val="Pagrindinistekstas40"/>
    <w:rsid w:val="00762C5F"/>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762C5F"/>
    <w:pPr>
      <w:shd w:val="clear" w:color="auto" w:fill="FFFFFF"/>
      <w:spacing w:after="0" w:line="0" w:lineRule="atLeast"/>
    </w:pPr>
    <w:rPr>
      <w:rFonts w:ascii="Verdana" w:eastAsia="Verdana" w:hAnsi="Verdana" w:cs="Verdana"/>
      <w:kern w:val="2"/>
      <w:sz w:val="19"/>
      <w:szCs w:val="19"/>
      <w14:ligatures w14:val="standardContextual"/>
    </w:rPr>
  </w:style>
  <w:style w:type="character" w:customStyle="1" w:styleId="Pagrindinistekstas1">
    <w:name w:val="Pagrindinis tekstas_"/>
    <w:link w:val="Pagrindinistekstas10"/>
    <w:uiPriority w:val="99"/>
    <w:rsid w:val="00762C5F"/>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762C5F"/>
    <w:pPr>
      <w:shd w:val="clear" w:color="auto" w:fill="FFFFFF"/>
      <w:spacing w:after="60" w:line="0" w:lineRule="atLeast"/>
      <w:ind w:hanging="1180"/>
    </w:pPr>
    <w:rPr>
      <w:rFonts w:ascii="Arial" w:eastAsia="Arial" w:hAnsi="Arial" w:cs="Arial"/>
      <w:kern w:val="2"/>
      <w:sz w:val="21"/>
      <w:szCs w:val="21"/>
      <w14:ligatures w14:val="standardContextual"/>
    </w:rPr>
  </w:style>
  <w:style w:type="paragraph" w:customStyle="1" w:styleId="41">
    <w:name w:val="4.1"/>
    <w:basedOn w:val="Antrat2"/>
    <w:rsid w:val="00762C5F"/>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762C5F"/>
    <w:pPr>
      <w:numPr>
        <w:numId w:val="74"/>
      </w:numPr>
      <w:spacing w:before="240" w:after="240"/>
    </w:pPr>
    <w:rPr>
      <w:rFonts w:ascii="Arial Narrow" w:hAnsi="Arial Narrow"/>
      <w:b/>
      <w:bCs/>
    </w:rPr>
  </w:style>
  <w:style w:type="paragraph" w:customStyle="1" w:styleId="2321">
    <w:name w:val="2.3.2.1"/>
    <w:basedOn w:val="Antrat4"/>
    <w:rsid w:val="00762C5F"/>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762C5F"/>
    <w:pPr>
      <w:numPr>
        <w:numId w:val="76"/>
      </w:numPr>
      <w:spacing w:before="240" w:after="240"/>
    </w:pPr>
    <w:rPr>
      <w:rFonts w:ascii="Arial Narrow" w:hAnsi="Arial Narrow"/>
      <w:b/>
      <w:bCs/>
      <w:lang w:eastAsia="lt-LT"/>
    </w:rPr>
  </w:style>
  <w:style w:type="paragraph" w:customStyle="1" w:styleId="2341">
    <w:name w:val="2.3.4.1"/>
    <w:basedOn w:val="Antrat4"/>
    <w:rsid w:val="00762C5F"/>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762C5F"/>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762C5F"/>
  </w:style>
  <w:style w:type="paragraph" w:customStyle="1" w:styleId="Point1">
    <w:name w:val="Point 1"/>
    <w:basedOn w:val="prastasis"/>
    <w:uiPriority w:val="99"/>
    <w:qFormat/>
    <w:rsid w:val="00762C5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2">
    <w:name w:val="Debesėlio tekstas12"/>
    <w:basedOn w:val="prastasis"/>
    <w:semiHidden/>
    <w:rsid w:val="00762C5F"/>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62C5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rsid w:val="00762C5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62C5F"/>
    <w:pPr>
      <w:spacing w:before="100" w:after="100" w:line="240" w:lineRule="auto"/>
    </w:pPr>
    <w:rPr>
      <w:rFonts w:ascii="Arial Unicode MS" w:eastAsia="Arial Unicode MS" w:hAnsi="Arial Unicode MS" w:cs="Times New Roman"/>
      <w:sz w:val="24"/>
      <w:szCs w:val="20"/>
      <w:lang w:val="en-GB"/>
    </w:rPr>
  </w:style>
  <w:style w:type="paragraph" w:styleId="Literatrossraoantrat">
    <w:name w:val="toa heading"/>
    <w:basedOn w:val="prastasis"/>
    <w:next w:val="prastasis"/>
    <w:uiPriority w:val="99"/>
    <w:semiHidden/>
    <w:rsid w:val="00762C5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prastasis"/>
    <w:rsid w:val="00762C5F"/>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resas">
    <w:name w:val="HTML Address"/>
    <w:basedOn w:val="prastasis"/>
    <w:link w:val="HTMLadresasDiagrama"/>
    <w:semiHidden/>
    <w:rsid w:val="00762C5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semiHidden/>
    <w:rsid w:val="00762C5F"/>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762C5F"/>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762C5F"/>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762C5F"/>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uiPriority w:val="99"/>
    <w:qFormat/>
    <w:rsid w:val="00762C5F"/>
    <w:pPr>
      <w:spacing w:before="120" w:after="120" w:line="240" w:lineRule="auto"/>
      <w:jc w:val="both"/>
    </w:pPr>
    <w:rPr>
      <w:rFonts w:ascii="Optima" w:eastAsia="Times New Roman" w:hAnsi="Optima" w:cs="Times New Roman"/>
      <w:szCs w:val="20"/>
      <w:lang w:val="en-GB"/>
    </w:rPr>
  </w:style>
  <w:style w:type="paragraph" w:styleId="HTMLiankstoformatuotas">
    <w:name w:val="HTML Preformatted"/>
    <w:basedOn w:val="prastasis"/>
    <w:link w:val="HTMLiankstoformatuotasDiagrama"/>
    <w:uiPriority w:val="99"/>
    <w:qFormat/>
    <w:rsid w:val="00762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link w:val="HTMLiankstoformatuotas"/>
    <w:uiPriority w:val="99"/>
    <w:qFormat/>
    <w:rsid w:val="00762C5F"/>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762C5F"/>
    <w:pPr>
      <w:spacing w:after="240" w:line="240" w:lineRule="auto"/>
      <w:jc w:val="both"/>
    </w:pPr>
    <w:rPr>
      <w:rFonts w:ascii="Arial" w:eastAsia="Times New Roman" w:hAnsi="Arial" w:cs="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semiHidden/>
    <w:rsid w:val="00762C5F"/>
    <w:rPr>
      <w:rFonts w:ascii="Arial" w:eastAsia="Times New Roman" w:hAnsi="Arial" w:cs="Times New Roman"/>
      <w:kern w:val="0"/>
      <w:sz w:val="20"/>
      <w:szCs w:val="20"/>
      <w:lang w:val="en-GB"/>
      <w14:ligatures w14:val="none"/>
    </w:rPr>
  </w:style>
  <w:style w:type="paragraph" w:customStyle="1" w:styleId="mazas">
    <w:name w:val="mazas"/>
    <w:basedOn w:val="prastasis"/>
    <w:rsid w:val="00762C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Antrat2"/>
    <w:rsid w:val="00762C5F"/>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762C5F"/>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762C5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762C5F"/>
    <w:pPr>
      <w:tabs>
        <w:tab w:val="num" w:pos="926"/>
      </w:tabs>
      <w:spacing w:after="0" w:line="240" w:lineRule="auto"/>
      <w:ind w:left="926" w:hanging="360"/>
    </w:pPr>
    <w:rPr>
      <w:rFonts w:ascii="Times New Roman" w:eastAsia="Times New Roman" w:hAnsi="Times New Roman" w:cs="Times New Roman"/>
      <w:sz w:val="24"/>
      <w:szCs w:val="24"/>
    </w:rPr>
  </w:style>
  <w:style w:type="paragraph" w:customStyle="1" w:styleId="font5">
    <w:name w:val="font5"/>
    <w:basedOn w:val="prastasis"/>
    <w:rsid w:val="00762C5F"/>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font6">
    <w:name w:val="font6"/>
    <w:basedOn w:val="prastasis"/>
    <w:rsid w:val="00762C5F"/>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xl121">
    <w:name w:val="xl121"/>
    <w:basedOn w:val="prastasis"/>
    <w:rsid w:val="00762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2">
    <w:name w:val="xl122"/>
    <w:basedOn w:val="prastasis"/>
    <w:rsid w:val="00762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PDpavadinimas">
    <w:name w:val="PD_pavadinimas"/>
    <w:basedOn w:val="prastasis"/>
    <w:rsid w:val="00762C5F"/>
    <w:pPr>
      <w:spacing w:after="0" w:line="240" w:lineRule="auto"/>
      <w:jc w:val="center"/>
    </w:pPr>
    <w:rPr>
      <w:rFonts w:ascii="Times New Roman" w:eastAsia="Times New Roman" w:hAnsi="Times New Roman" w:cs="Times New Roman"/>
      <w:b/>
      <w:bCs/>
      <w:sz w:val="24"/>
      <w:szCs w:val="24"/>
      <w:lang w:eastAsia="lt-LT"/>
    </w:rPr>
  </w:style>
  <w:style w:type="paragraph" w:customStyle="1" w:styleId="PDkvalifikaciniuimoneiantrastes">
    <w:name w:val="PD_kvalifikaciniu_imonei_antrastes"/>
    <w:basedOn w:val="prastasis"/>
    <w:rsid w:val="00762C5F"/>
    <w:pPr>
      <w:spacing w:after="0" w:line="240" w:lineRule="auto"/>
      <w:jc w:val="center"/>
    </w:pPr>
    <w:rPr>
      <w:rFonts w:ascii="Times New Roman" w:eastAsia="Times New Roman" w:hAnsi="Times New Roman" w:cs="Times New Roman"/>
      <w:b/>
      <w:lang w:eastAsia="lt-LT"/>
    </w:rPr>
  </w:style>
  <w:style w:type="paragraph" w:customStyle="1" w:styleId="Komentarotema12">
    <w:name w:val="Komentaro tema12"/>
    <w:basedOn w:val="Komentarotekstas"/>
    <w:next w:val="Komentarotekstas"/>
    <w:semiHidden/>
    <w:rsid w:val="00762C5F"/>
    <w:rPr>
      <w:rFonts w:eastAsia="Times New Roman"/>
      <w:b/>
      <w:bCs/>
      <w:lang w:eastAsia="lt-LT"/>
    </w:rPr>
  </w:style>
  <w:style w:type="paragraph" w:customStyle="1" w:styleId="CentrBoldm">
    <w:name w:val="CentrBoldm"/>
    <w:basedOn w:val="prastasis"/>
    <w:uiPriority w:val="99"/>
    <w:qFormat/>
    <w:rsid w:val="00762C5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Betarp1">
    <w:name w:val="Be tarpų1"/>
    <w:rsid w:val="00762C5F"/>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762C5F"/>
    <w:pPr>
      <w:spacing w:after="200" w:line="276" w:lineRule="auto"/>
      <w:ind w:left="720"/>
      <w:contextualSpacing/>
    </w:pPr>
    <w:rPr>
      <w:rFonts w:ascii="Times New Roman" w:eastAsia="Times New Roman" w:hAnsi="Times New Roman" w:cs="Times New Roman"/>
      <w:sz w:val="24"/>
    </w:rPr>
  </w:style>
  <w:style w:type="paragraph" w:customStyle="1" w:styleId="CentrBold">
    <w:name w:val="CentrBold"/>
    <w:rsid w:val="00762C5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762C5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762C5F"/>
    <w:rPr>
      <w:sz w:val="28"/>
      <w:lang w:val="lt-LT" w:eastAsia="lt-LT"/>
    </w:rPr>
  </w:style>
  <w:style w:type="paragraph" w:customStyle="1" w:styleId="Sraopastraipa10">
    <w:name w:val="Sąrao pastraipa1"/>
    <w:basedOn w:val="prastasis"/>
    <w:rsid w:val="00762C5F"/>
    <w:pPr>
      <w:spacing w:after="200" w:line="276" w:lineRule="auto"/>
      <w:ind w:left="720"/>
      <w:contextualSpacing/>
    </w:pPr>
    <w:rPr>
      <w:rFonts w:ascii="Calibri" w:eastAsia="Times New Roman" w:hAnsi="Calibri" w:cs="Times New Roman"/>
    </w:rPr>
  </w:style>
  <w:style w:type="paragraph" w:customStyle="1" w:styleId="Patvirtinta0">
    <w:name w:val="Patvirtinta"/>
    <w:uiPriority w:val="99"/>
    <w:qFormat/>
    <w:rsid w:val="00762C5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762C5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762C5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762C5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762C5F"/>
    <w:rPr>
      <w:rFonts w:ascii="Arial" w:hAnsi="Arial"/>
      <w:snapToGrid w:val="0"/>
      <w:lang w:val="sv-SE" w:eastAsia="en-US"/>
    </w:rPr>
  </w:style>
  <w:style w:type="table" w:customStyle="1" w:styleId="TableGrid2">
    <w:name w:val="Table Grid2"/>
    <w:basedOn w:val="prastojilentel"/>
    <w:next w:val="Lentelstinklelis"/>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762C5F"/>
    <w:rPr>
      <w:rFonts w:ascii="Arial" w:hAnsi="Arial"/>
      <w:b/>
      <w:color w:val="000000"/>
      <w:sz w:val="18"/>
      <w:shd w:val="clear" w:color="auto" w:fill="FFFFFF"/>
    </w:rPr>
  </w:style>
  <w:style w:type="character" w:customStyle="1" w:styleId="parahead1">
    <w:name w:val="parahead1"/>
    <w:qFormat/>
    <w:rsid w:val="00762C5F"/>
    <w:rPr>
      <w:rFonts w:ascii="Verdana" w:hAnsi="Verdana"/>
      <w:b/>
      <w:color w:val="000000"/>
      <w:sz w:val="17"/>
    </w:rPr>
  </w:style>
  <w:style w:type="character" w:customStyle="1" w:styleId="BodyTextIndent3Char1">
    <w:name w:val="Body Text Indent 3 Char1"/>
    <w:uiPriority w:val="99"/>
    <w:semiHidden/>
    <w:locked/>
    <w:rsid w:val="00762C5F"/>
    <w:rPr>
      <w:sz w:val="24"/>
      <w:lang w:val="lt-LT" w:eastAsia="lt-LT"/>
    </w:rPr>
  </w:style>
  <w:style w:type="character" w:customStyle="1" w:styleId="CharChar17">
    <w:name w:val="Char Char17"/>
    <w:locked/>
    <w:rsid w:val="00762C5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762C5F"/>
    <w:rPr>
      <w:rFonts w:ascii="Arial" w:hAnsi="Arial"/>
      <w:snapToGrid w:val="0"/>
      <w:lang w:val="sv-SE" w:eastAsia="en-US"/>
    </w:rPr>
  </w:style>
  <w:style w:type="table" w:customStyle="1" w:styleId="TableGrid11">
    <w:name w:val="Table Grid11"/>
    <w:rsid w:val="00762C5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762C5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sz w:val="24"/>
      <w:szCs w:val="20"/>
    </w:rPr>
  </w:style>
  <w:style w:type="paragraph" w:customStyle="1" w:styleId="BodyText0">
    <w:name w:val="BodyText"/>
    <w:basedOn w:val="prastasis"/>
    <w:rsid w:val="00762C5F"/>
    <w:pPr>
      <w:overflowPunct w:val="0"/>
      <w:autoSpaceDE w:val="0"/>
      <w:autoSpaceDN w:val="0"/>
      <w:adjustRightInd w:val="0"/>
      <w:spacing w:after="120" w:line="240" w:lineRule="auto"/>
      <w:textAlignment w:val="baseline"/>
    </w:pPr>
    <w:rPr>
      <w:rFonts w:ascii="Times New Roman" w:eastAsia="Times New Roman" w:hAnsi="Times New Roman" w:cs="Times New Roman"/>
      <w:noProof/>
      <w:sz w:val="24"/>
      <w:szCs w:val="20"/>
    </w:rPr>
  </w:style>
  <w:style w:type="paragraph" w:customStyle="1" w:styleId="Picture0">
    <w:name w:val="Picture"/>
    <w:basedOn w:val="prastasis"/>
    <w:next w:val="BodyTextIndent"/>
    <w:rsid w:val="00762C5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sz w:val="24"/>
      <w:szCs w:val="20"/>
    </w:rPr>
  </w:style>
  <w:style w:type="character" w:customStyle="1" w:styleId="CharChar6">
    <w:name w:val="Char Char6"/>
    <w:rsid w:val="00762C5F"/>
    <w:rPr>
      <w:rFonts w:ascii="Times New Roman Bold" w:hAnsi="Times New Roman Bold"/>
      <w:b/>
      <w:kern w:val="32"/>
      <w:sz w:val="32"/>
      <w:lang w:val="lt-LT"/>
    </w:rPr>
  </w:style>
  <w:style w:type="character" w:customStyle="1" w:styleId="Heading2Char1">
    <w:name w:val="Heading 2 Char1"/>
    <w:aliases w:val="Title Header2 Char1"/>
    <w:locked/>
    <w:rsid w:val="00762C5F"/>
    <w:rPr>
      <w:sz w:val="24"/>
      <w:lang w:val="lt-LT" w:eastAsia="lt-LT"/>
    </w:rPr>
  </w:style>
  <w:style w:type="character" w:customStyle="1" w:styleId="CharChar9">
    <w:name w:val="Char Char9"/>
    <w:rsid w:val="00762C5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762C5F"/>
    <w:pPr>
      <w:spacing w:line="240" w:lineRule="exact"/>
    </w:pPr>
    <w:rPr>
      <w:rFonts w:ascii="Tahoma" w:eastAsia="Times New Roman" w:hAnsi="Tahoma" w:cs="Times New Roman"/>
      <w:sz w:val="20"/>
      <w:szCs w:val="20"/>
      <w:lang w:val="en-US"/>
    </w:rPr>
  </w:style>
  <w:style w:type="paragraph" w:customStyle="1" w:styleId="msolistparagraph0">
    <w:name w:val="msolistparagraph"/>
    <w:basedOn w:val="prastasis"/>
    <w:rsid w:val="00762C5F"/>
    <w:pPr>
      <w:spacing w:after="0" w:line="240" w:lineRule="auto"/>
      <w:ind w:left="720"/>
    </w:pPr>
    <w:rPr>
      <w:rFonts w:ascii="Times New Roman" w:eastAsia="Times New Roman" w:hAnsi="Times New Roman" w:cs="Times New Roman"/>
      <w:sz w:val="24"/>
      <w:szCs w:val="24"/>
      <w:lang w:val="en-US"/>
    </w:rPr>
  </w:style>
  <w:style w:type="paragraph" w:styleId="Indeksas1">
    <w:name w:val="index 1"/>
    <w:basedOn w:val="prastasis"/>
    <w:next w:val="prastasis"/>
    <w:autoRedefine/>
    <w:semiHidden/>
    <w:rsid w:val="00762C5F"/>
    <w:pPr>
      <w:spacing w:after="0" w:line="240" w:lineRule="auto"/>
      <w:ind w:left="240" w:hanging="240"/>
    </w:pPr>
    <w:rPr>
      <w:rFonts w:ascii="Times New Roman" w:eastAsia="Times New Roman" w:hAnsi="Times New Roman" w:cs="Times New Roman"/>
      <w:sz w:val="24"/>
      <w:szCs w:val="20"/>
      <w:lang w:eastAsia="lt-LT"/>
    </w:rPr>
  </w:style>
  <w:style w:type="paragraph" w:styleId="Indeksoantrat">
    <w:name w:val="index heading"/>
    <w:basedOn w:val="prastasis"/>
    <w:next w:val="Indeksas1"/>
    <w:semiHidden/>
    <w:rsid w:val="00762C5F"/>
    <w:pPr>
      <w:spacing w:after="240" w:line="240" w:lineRule="auto"/>
      <w:jc w:val="both"/>
    </w:pPr>
    <w:rPr>
      <w:rFonts w:ascii="Arial" w:eastAsia="Times New Roman" w:hAnsi="Arial" w:cs="Times New Roman"/>
      <w:b/>
      <w:sz w:val="24"/>
      <w:szCs w:val="20"/>
      <w:lang w:val="en-GB"/>
    </w:rPr>
  </w:style>
  <w:style w:type="paragraph" w:customStyle="1" w:styleId="Annexetitle">
    <w:name w:val="Annexe_title"/>
    <w:basedOn w:val="Antrat1"/>
    <w:next w:val="prastasis"/>
    <w:autoRedefine/>
    <w:rsid w:val="00762C5F"/>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762C5F"/>
    <w:pPr>
      <w:numPr>
        <w:numId w:val="85"/>
      </w:numPr>
      <w:spacing w:after="0" w:line="360" w:lineRule="auto"/>
      <w:jc w:val="both"/>
    </w:pPr>
    <w:rPr>
      <w:rFonts w:ascii="Times New Roman" w:eastAsia="Times New Roman" w:hAnsi="Times New Roman" w:cs="Times New Roman"/>
      <w:sz w:val="24"/>
      <w:szCs w:val="24"/>
    </w:rPr>
  </w:style>
  <w:style w:type="paragraph" w:customStyle="1" w:styleId="Style-7">
    <w:name w:val="Style-7"/>
    <w:rsid w:val="00762C5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762C5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762C5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762C5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762C5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762C5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762C5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762C5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762C5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762C5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762C5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762C5F"/>
  </w:style>
  <w:style w:type="numbering" w:customStyle="1" w:styleId="Stilius2">
    <w:name w:val="Stilius2"/>
    <w:rsid w:val="00762C5F"/>
  </w:style>
  <w:style w:type="numbering" w:customStyle="1" w:styleId="Stilius5">
    <w:name w:val="Stilius5"/>
    <w:rsid w:val="00762C5F"/>
  </w:style>
  <w:style w:type="numbering" w:customStyle="1" w:styleId="NoList111">
    <w:name w:val="No List111"/>
    <w:next w:val="Sraonra"/>
    <w:uiPriority w:val="99"/>
    <w:semiHidden/>
    <w:unhideWhenUsed/>
    <w:rsid w:val="00762C5F"/>
  </w:style>
  <w:style w:type="table" w:customStyle="1" w:styleId="TableGrid21">
    <w:name w:val="Table Grid21"/>
    <w:basedOn w:val="prastojilentel"/>
    <w:next w:val="Lentelstinklelis"/>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762C5F"/>
  </w:style>
  <w:style w:type="paragraph" w:customStyle="1" w:styleId="Hyperlink2">
    <w:name w:val="Hyperlink2"/>
    <w:basedOn w:val="prastasis"/>
    <w:rsid w:val="00762C5F"/>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2">
    <w:name w:val="No List2"/>
    <w:next w:val="Sraonra"/>
    <w:uiPriority w:val="99"/>
    <w:semiHidden/>
    <w:unhideWhenUsed/>
    <w:rsid w:val="00762C5F"/>
  </w:style>
  <w:style w:type="table" w:customStyle="1" w:styleId="TableGrid3">
    <w:name w:val="Table Grid3"/>
    <w:basedOn w:val="prastojilentel"/>
    <w:next w:val="Lentelstinklelis"/>
    <w:uiPriority w:val="39"/>
    <w:rsid w:val="00762C5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762C5F"/>
  </w:style>
  <w:style w:type="numbering" w:customStyle="1" w:styleId="Pav1">
    <w:name w:val="Pav1"/>
    <w:rsid w:val="00762C5F"/>
  </w:style>
  <w:style w:type="table" w:styleId="viesussraas5parykinimas">
    <w:name w:val="Light List Accent 5"/>
    <w:basedOn w:val="prastojilentel"/>
    <w:uiPriority w:val="61"/>
    <w:qFormat/>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762C5F"/>
  </w:style>
  <w:style w:type="paragraph" w:customStyle="1" w:styleId="Priedas1">
    <w:name w:val="Priedas 1"/>
    <w:basedOn w:val="Antrat1"/>
    <w:link w:val="Priedas1Char"/>
    <w:qFormat/>
    <w:rsid w:val="00762C5F"/>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762C5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762C5F"/>
    <w:pPr>
      <w:numPr>
        <w:numId w:val="0"/>
      </w:numPr>
      <w:ind w:left="360" w:hanging="360"/>
    </w:pPr>
  </w:style>
  <w:style w:type="paragraph" w:customStyle="1" w:styleId="Meniu2">
    <w:name w:val="Meniu 2"/>
    <w:basedOn w:val="Antrat2"/>
    <w:link w:val="Meniu2Char"/>
    <w:qFormat/>
    <w:rsid w:val="00762C5F"/>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762C5F"/>
    <w:rPr>
      <w:rFonts w:ascii="Arial Narrow" w:eastAsia="MS Mincho" w:hAnsi="Arial Narrow" w:cs="Arial Narrow"/>
      <w:b/>
      <w:bCs/>
      <w:kern w:val="0"/>
      <w:sz w:val="32"/>
      <w:szCs w:val="32"/>
      <w14:ligatures w14:val="none"/>
    </w:rPr>
  </w:style>
  <w:style w:type="character" w:customStyle="1" w:styleId="Meniu2Char">
    <w:name w:val="Meniu 2 Char"/>
    <w:link w:val="Meniu2"/>
    <w:rsid w:val="00762C5F"/>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762C5F"/>
    <w:pPr>
      <w:numPr>
        <w:numId w:val="0"/>
      </w:numPr>
      <w:ind w:left="360" w:hanging="360"/>
    </w:pPr>
    <w:rPr>
      <w:sz w:val="28"/>
      <w:szCs w:val="28"/>
    </w:rPr>
  </w:style>
  <w:style w:type="character" w:customStyle="1" w:styleId="Priedasmeniu1Char">
    <w:name w:val="Priedas meniu 1 Char"/>
    <w:link w:val="Priedasmeniu1"/>
    <w:rsid w:val="00762C5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762C5F"/>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762C5F"/>
    <w:pPr>
      <w:tabs>
        <w:tab w:val="left" w:pos="709"/>
      </w:tabs>
      <w:spacing w:after="0" w:line="240" w:lineRule="auto"/>
    </w:pPr>
    <w:rPr>
      <w:rFonts w:ascii="Futura Bk" w:eastAsia="Times New Roman" w:hAnsi="Futura Bk" w:cs="Times New Roman"/>
      <w:sz w:val="20"/>
      <w:szCs w:val="24"/>
      <w:lang w:val="pl-PL" w:eastAsia="pl-PL"/>
    </w:rPr>
  </w:style>
  <w:style w:type="paragraph" w:customStyle="1" w:styleId="B1Body1Indent">
    <w:name w:val="B1 Body 1 Indent"/>
    <w:basedOn w:val="Pagrindiniotekstopirmatrauka"/>
    <w:rsid w:val="00762C5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762C5F"/>
    <w:rPr>
      <w:rFonts w:ascii="Arial Unicode MS" w:eastAsia="Arial Unicode MS" w:cs="Arial Unicode MS"/>
      <w:sz w:val="16"/>
      <w:szCs w:val="16"/>
    </w:rPr>
  </w:style>
  <w:style w:type="paragraph" w:customStyle="1" w:styleId="Papunktis">
    <w:name w:val="Papunktis"/>
    <w:basedOn w:val="prastasis"/>
    <w:link w:val="PapunktisChar"/>
    <w:rsid w:val="00762C5F"/>
    <w:pPr>
      <w:tabs>
        <w:tab w:val="num" w:pos="1440"/>
      </w:tabs>
      <w:spacing w:after="0" w:line="240" w:lineRule="auto"/>
      <w:ind w:left="1440" w:hanging="360"/>
      <w:jc w:val="both"/>
    </w:pPr>
    <w:rPr>
      <w:rFonts w:ascii="Times New Roman" w:eastAsia="Times New Roman" w:hAnsi="Times New Roman" w:cs="Times New Roman"/>
      <w:sz w:val="24"/>
      <w:szCs w:val="24"/>
    </w:rPr>
  </w:style>
  <w:style w:type="character" w:customStyle="1" w:styleId="PapunktisChar">
    <w:name w:val="Papunktis Char"/>
    <w:link w:val="Papunktis"/>
    <w:rsid w:val="00762C5F"/>
    <w:rPr>
      <w:rFonts w:ascii="Times New Roman" w:eastAsia="Times New Roman" w:hAnsi="Times New Roman" w:cs="Times New Roman"/>
      <w:kern w:val="0"/>
      <w:sz w:val="24"/>
      <w:szCs w:val="24"/>
      <w14:ligatures w14:val="none"/>
    </w:rPr>
  </w:style>
  <w:style w:type="character" w:customStyle="1" w:styleId="Date1">
    <w:name w:val="Date1"/>
    <w:rsid w:val="00762C5F"/>
  </w:style>
  <w:style w:type="character" w:customStyle="1" w:styleId="statusmessage">
    <w:name w:val="statusmessage"/>
    <w:rsid w:val="00762C5F"/>
  </w:style>
  <w:style w:type="character" w:customStyle="1" w:styleId="BetarpDiagrama">
    <w:name w:val="Be tarpų Diagrama"/>
    <w:aliases w:val="Dokumento pavadinimas Diagrama,No Spacing1 Diagrama"/>
    <w:uiPriority w:val="1"/>
    <w:locked/>
    <w:rsid w:val="00762C5F"/>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762C5F"/>
  </w:style>
  <w:style w:type="table" w:customStyle="1" w:styleId="TableGrid4">
    <w:name w:val="Table Grid4"/>
    <w:basedOn w:val="prastojilentel"/>
    <w:next w:val="Lentelstinklelis"/>
    <w:rsid w:val="00762C5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762C5F"/>
    <w:pPr>
      <w:autoSpaceDE w:val="0"/>
      <w:autoSpaceDN w:val="0"/>
      <w:adjustRightInd w:val="0"/>
      <w:spacing w:after="0" w:line="360" w:lineRule="auto"/>
      <w:jc w:val="center"/>
    </w:pPr>
    <w:rPr>
      <w:rFonts w:ascii="Times New Roman" w:eastAsia="Times New Roman" w:hAnsi="Times New Roman" w:cs="Times New Roman"/>
      <w:b/>
      <w:bCs/>
      <w:sz w:val="24"/>
      <w:szCs w:val="20"/>
      <w:lang w:eastAsia="lt-LT"/>
    </w:rPr>
  </w:style>
  <w:style w:type="numbering" w:customStyle="1" w:styleId="PwCListBullets12">
    <w:name w:val="PwC List Bullets 12"/>
    <w:uiPriority w:val="99"/>
    <w:rsid w:val="00762C5F"/>
  </w:style>
  <w:style w:type="paragraph" w:customStyle="1" w:styleId="BodyText11">
    <w:name w:val="Body Text11"/>
    <w:rsid w:val="00762C5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762C5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762C5F"/>
  </w:style>
  <w:style w:type="numbering" w:customStyle="1" w:styleId="NoList4">
    <w:name w:val="No List4"/>
    <w:next w:val="Sraonra"/>
    <w:uiPriority w:val="99"/>
    <w:semiHidden/>
    <w:unhideWhenUsed/>
    <w:rsid w:val="00762C5F"/>
  </w:style>
  <w:style w:type="table" w:customStyle="1" w:styleId="TableGrid5">
    <w:name w:val="Table Grid5"/>
    <w:basedOn w:val="prastojilentel"/>
    <w:next w:val="Lentelstinklelis"/>
    <w:rsid w:val="00762C5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762C5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762C5F"/>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762C5F"/>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762C5F"/>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762C5F"/>
    <w:pPr>
      <w:numPr>
        <w:numId w:val="88"/>
      </w:numPr>
    </w:pPr>
  </w:style>
  <w:style w:type="character" w:customStyle="1" w:styleId="2HeadingasChar">
    <w:name w:val="2 Heading'as Char"/>
    <w:link w:val="2Headingas"/>
    <w:uiPriority w:val="99"/>
    <w:rsid w:val="00762C5F"/>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762C5F"/>
  </w:style>
  <w:style w:type="character" w:customStyle="1" w:styleId="1HeadingChar">
    <w:name w:val="1 Heading Char"/>
    <w:link w:val="1Heading"/>
    <w:uiPriority w:val="99"/>
    <w:rsid w:val="00762C5F"/>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762C5F"/>
    <w:pPr>
      <w:numPr>
        <w:numId w:val="89"/>
      </w:numPr>
      <w:spacing w:after="0" w:line="240" w:lineRule="auto"/>
    </w:pPr>
    <w:rPr>
      <w:rFonts w:ascii="Arial" w:eastAsia="Times New Roman" w:hAnsi="Arial" w:cs="Times New Roman"/>
      <w:sz w:val="24"/>
      <w:szCs w:val="20"/>
      <w:lang w:val="en-GB"/>
    </w:rPr>
  </w:style>
  <w:style w:type="paragraph" w:customStyle="1" w:styleId="Pas-pagrindinis">
    <w:name w:val="Pas-pagrindinis"/>
    <w:basedOn w:val="prastasis"/>
    <w:rsid w:val="00762C5F"/>
    <w:pPr>
      <w:spacing w:before="120" w:after="60" w:line="240" w:lineRule="auto"/>
      <w:ind w:left="2268"/>
    </w:pPr>
    <w:rPr>
      <w:rFonts w:ascii="Times New Roman" w:eastAsia="Times New Roman" w:hAnsi="Times New Roman" w:cs="Times New Roman"/>
      <w:sz w:val="20"/>
      <w:szCs w:val="20"/>
      <w:lang w:eastAsia="en-GB"/>
    </w:rPr>
  </w:style>
  <w:style w:type="character" w:customStyle="1" w:styleId="PaveikslasCharChar">
    <w:name w:val="Paveikslas Char Char"/>
    <w:rsid w:val="00762C5F"/>
    <w:rPr>
      <w:rFonts w:ascii="Arial" w:eastAsia="Times New Roman" w:hAnsi="Arial" w:cs="Times New Roman"/>
      <w:b/>
    </w:rPr>
  </w:style>
  <w:style w:type="character" w:styleId="HTMLcitata">
    <w:name w:val="HTML Cite"/>
    <w:uiPriority w:val="99"/>
    <w:unhideWhenUsed/>
    <w:rsid w:val="00762C5F"/>
    <w:rPr>
      <w:i/>
      <w:iCs/>
    </w:rPr>
  </w:style>
  <w:style w:type="table" w:customStyle="1" w:styleId="TableGrid12">
    <w:name w:val="Table Grid12"/>
    <w:basedOn w:val="prastojilentel"/>
    <w:next w:val="Lentelstinklelis"/>
    <w:uiPriority w:val="59"/>
    <w:rsid w:val="00762C5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762C5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762C5F"/>
  </w:style>
  <w:style w:type="paragraph" w:customStyle="1" w:styleId="raidytes">
    <w:name w:val="raidytes"/>
    <w:basedOn w:val="prastasis"/>
    <w:rsid w:val="00762C5F"/>
    <w:pPr>
      <w:tabs>
        <w:tab w:val="num" w:pos="1077"/>
      </w:tabs>
      <w:spacing w:before="120" w:after="120" w:line="360" w:lineRule="auto"/>
      <w:ind w:left="1077" w:hanging="408"/>
      <w:jc w:val="both"/>
    </w:pPr>
    <w:rPr>
      <w:rFonts w:ascii="Calibri" w:eastAsia="Times New Roman" w:hAnsi="Calibri" w:cs="Times New Roman"/>
      <w:szCs w:val="24"/>
      <w:lang w:val="en-GB" w:eastAsia="lt-LT"/>
    </w:rPr>
  </w:style>
  <w:style w:type="paragraph" w:customStyle="1" w:styleId="StyleHeading1VerdanaAfter12ptLinespacingsingle">
    <w:name w:val="Style Heading 1 + Verdana After:  12 pt Line spacing:  single"/>
    <w:basedOn w:val="Antrat1"/>
    <w:rsid w:val="00762C5F"/>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762C5F"/>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762C5F"/>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762C5F"/>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762C5F"/>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762C5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762C5F"/>
    <w:pPr>
      <w:spacing w:before="100" w:beforeAutospacing="1" w:after="100" w:afterAutospacing="1" w:line="360" w:lineRule="auto"/>
      <w:ind w:firstLine="720"/>
      <w:jc w:val="both"/>
    </w:pPr>
    <w:rPr>
      <w:rFonts w:ascii="Calibri" w:eastAsia="Times New Roman" w:hAnsi="Calibri" w:cs="Times New Roman"/>
      <w:szCs w:val="24"/>
      <w:lang w:val="en-US" w:eastAsia="lt-LT"/>
    </w:rPr>
  </w:style>
  <w:style w:type="table" w:customStyle="1" w:styleId="TableGrid31">
    <w:name w:val="Table Grid31"/>
    <w:basedOn w:val="prastojilentel"/>
    <w:next w:val="Lentelstinklelis"/>
    <w:rsid w:val="00762C5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762C5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762C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raopastraipa0">
    <w:name w:val="sraopastraipa"/>
    <w:basedOn w:val="prastasis"/>
    <w:rsid w:val="00762C5F"/>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CharCharDiagramaCharCharDiagramaCharCharDiagramaCharCharDiagrama">
    <w:name w:val="Char Char Diagrama Char Char Diagrama Char Char Diagrama Char Char Diagrama"/>
    <w:basedOn w:val="prastasis"/>
    <w:rsid w:val="00762C5F"/>
    <w:pPr>
      <w:widowControl w:val="0"/>
      <w:adjustRightInd w:val="0"/>
      <w:spacing w:line="240" w:lineRule="exact"/>
      <w:jc w:val="both"/>
    </w:pPr>
    <w:rPr>
      <w:rFonts w:ascii="Tahoma" w:eastAsia="Times New Roman" w:hAnsi="Tahoma" w:cs="Times New Roman"/>
      <w:sz w:val="20"/>
      <w:szCs w:val="20"/>
      <w:lang w:val="en-US"/>
    </w:rPr>
  </w:style>
  <w:style w:type="paragraph" w:customStyle="1" w:styleId="CharCharDiagrama">
    <w:name w:val="Char Char Diagrama"/>
    <w:basedOn w:val="prastasis"/>
    <w:rsid w:val="00762C5F"/>
    <w:pPr>
      <w:spacing w:line="240" w:lineRule="exact"/>
    </w:pPr>
    <w:rPr>
      <w:rFonts w:ascii="Tahoma" w:eastAsia="Times New Roman" w:hAnsi="Tahoma" w:cs="Times New Roman"/>
      <w:sz w:val="20"/>
      <w:szCs w:val="20"/>
      <w:lang w:val="en-US"/>
    </w:rPr>
  </w:style>
  <w:style w:type="paragraph" w:customStyle="1" w:styleId="StyleJustifiedBefore5ptAfter5pt2">
    <w:name w:val="Style Justified Before:  5 pt After:  5 pt2"/>
    <w:basedOn w:val="prastasis"/>
    <w:autoRedefine/>
    <w:rsid w:val="00762C5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sz w:val="24"/>
      <w:szCs w:val="20"/>
    </w:rPr>
  </w:style>
  <w:style w:type="paragraph" w:customStyle="1" w:styleId="StyleJustifiedBefore5ptAfter5pt3">
    <w:name w:val="Style Justified Before:  5 pt After:  5 pt3"/>
    <w:basedOn w:val="prastasis"/>
    <w:autoRedefine/>
    <w:rsid w:val="00762C5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sz w:val="24"/>
      <w:szCs w:val="20"/>
      <w:lang w:val="en-US"/>
    </w:rPr>
  </w:style>
  <w:style w:type="paragraph" w:customStyle="1" w:styleId="DiagramaDiagramaDiagrama1">
    <w:name w:val="Diagrama Diagrama Diagrama1"/>
    <w:basedOn w:val="prastasis"/>
    <w:rsid w:val="00762C5F"/>
    <w:pPr>
      <w:widowControl w:val="0"/>
      <w:adjustRightInd w:val="0"/>
      <w:spacing w:line="240" w:lineRule="exact"/>
      <w:jc w:val="both"/>
    </w:pPr>
    <w:rPr>
      <w:rFonts w:ascii="Tahoma" w:eastAsia="Times New Roman" w:hAnsi="Tahoma" w:cs="Times New Roman"/>
      <w:color w:val="003366"/>
      <w:sz w:val="20"/>
      <w:szCs w:val="20"/>
      <w:lang w:val="en-US"/>
    </w:rPr>
  </w:style>
  <w:style w:type="character" w:customStyle="1" w:styleId="CaptionChar1">
    <w:name w:val="Caption Char1"/>
    <w:rsid w:val="00762C5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762C5F"/>
    <w:pPr>
      <w:spacing w:before="60" w:after="60" w:line="360" w:lineRule="auto"/>
      <w:ind w:firstLine="737"/>
      <w:jc w:val="both"/>
    </w:pPr>
    <w:rPr>
      <w:rFonts w:ascii="Times New Roman" w:eastAsia="Times New Roman" w:hAnsi="Times New Roman" w:cs="Times New Roman"/>
      <w:lang w:eastAsia="lt-LT"/>
    </w:rPr>
  </w:style>
  <w:style w:type="numbering" w:customStyle="1" w:styleId="1111113">
    <w:name w:val="1 / 1.1 / 1.1.13"/>
    <w:basedOn w:val="Sraonra"/>
    <w:next w:val="111111"/>
    <w:rsid w:val="00762C5F"/>
  </w:style>
  <w:style w:type="table" w:styleId="LentelTinklelis1">
    <w:name w:val="Table Grid 1"/>
    <w:basedOn w:val="prastojilentel"/>
    <w:rsid w:val="00762C5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762C5F"/>
  </w:style>
  <w:style w:type="paragraph" w:customStyle="1" w:styleId="xl123">
    <w:name w:val="xl123"/>
    <w:basedOn w:val="prastasis"/>
    <w:rsid w:val="00762C5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4">
    <w:name w:val="xl124"/>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25">
    <w:name w:val="xl125"/>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6">
    <w:name w:val="xl126"/>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7">
    <w:name w:val="xl127"/>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8">
    <w:name w:val="xl128"/>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9">
    <w:name w:val="xl129"/>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30">
    <w:name w:val="xl130"/>
    <w:basedOn w:val="prastasis"/>
    <w:rsid w:val="00762C5F"/>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31">
    <w:name w:val="xl131"/>
    <w:basedOn w:val="prastasis"/>
    <w:rsid w:val="00762C5F"/>
    <w:pP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2">
    <w:name w:val="xl132"/>
    <w:basedOn w:val="prastasis"/>
    <w:rsid w:val="00762C5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3">
    <w:name w:val="xl133"/>
    <w:basedOn w:val="prastasis"/>
    <w:rsid w:val="00762C5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4">
    <w:name w:val="xl134"/>
    <w:basedOn w:val="prastasis"/>
    <w:rsid w:val="00762C5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5">
    <w:name w:val="xl135"/>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36">
    <w:name w:val="xl136"/>
    <w:basedOn w:val="prastasis"/>
    <w:rsid w:val="00762C5F"/>
    <w:pP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37">
    <w:name w:val="xl137"/>
    <w:basedOn w:val="prastasis"/>
    <w:rsid w:val="00762C5F"/>
    <w:pP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38">
    <w:name w:val="xl138"/>
    <w:basedOn w:val="prastasis"/>
    <w:rsid w:val="00762C5F"/>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39">
    <w:name w:val="xl139"/>
    <w:basedOn w:val="prastasis"/>
    <w:rsid w:val="00762C5F"/>
    <w:pPr>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0">
    <w:name w:val="xl140"/>
    <w:basedOn w:val="prastasis"/>
    <w:rsid w:val="00762C5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sz w:val="20"/>
      <w:szCs w:val="20"/>
      <w:lang w:val="en-US"/>
    </w:rPr>
  </w:style>
  <w:style w:type="paragraph" w:customStyle="1" w:styleId="xl141">
    <w:name w:val="xl141"/>
    <w:basedOn w:val="prastasis"/>
    <w:rsid w:val="00762C5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2">
    <w:name w:val="xl142"/>
    <w:basedOn w:val="prastasis"/>
    <w:rsid w:val="00762C5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3">
    <w:name w:val="xl143"/>
    <w:basedOn w:val="prastasis"/>
    <w:rsid w:val="00762C5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4">
    <w:name w:val="xl144"/>
    <w:basedOn w:val="prastasis"/>
    <w:rsid w:val="00762C5F"/>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45">
    <w:name w:val="xl145"/>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46">
    <w:name w:val="xl146"/>
    <w:basedOn w:val="prastasis"/>
    <w:rsid w:val="00762C5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7">
    <w:name w:val="xl147"/>
    <w:basedOn w:val="prastasis"/>
    <w:rsid w:val="00762C5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8">
    <w:name w:val="xl148"/>
    <w:basedOn w:val="prastasis"/>
    <w:rsid w:val="00762C5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sz w:val="40"/>
      <w:szCs w:val="40"/>
      <w:lang w:val="en-US"/>
    </w:rPr>
  </w:style>
  <w:style w:type="paragraph" w:customStyle="1" w:styleId="xl149">
    <w:name w:val="xl149"/>
    <w:basedOn w:val="prastasis"/>
    <w:rsid w:val="00762C5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sz w:val="24"/>
      <w:szCs w:val="24"/>
      <w:lang w:val="en-US"/>
    </w:rPr>
  </w:style>
  <w:style w:type="paragraph" w:customStyle="1" w:styleId="xl150">
    <w:name w:val="xl150"/>
    <w:basedOn w:val="prastasis"/>
    <w:rsid w:val="00762C5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xl151">
    <w:name w:val="xl151"/>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2">
    <w:name w:val="xl152"/>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53">
    <w:name w:val="xl153"/>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4">
    <w:name w:val="xl154"/>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5">
    <w:name w:val="xl155"/>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sz w:val="24"/>
      <w:szCs w:val="24"/>
      <w:lang w:val="en-US"/>
    </w:rPr>
  </w:style>
  <w:style w:type="paragraph" w:customStyle="1" w:styleId="xl156">
    <w:name w:val="xl156"/>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57">
    <w:name w:val="xl157"/>
    <w:basedOn w:val="prastasis"/>
    <w:rsid w:val="00762C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8">
    <w:name w:val="xl158"/>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9">
    <w:name w:val="xl159"/>
    <w:basedOn w:val="prastasis"/>
    <w:rsid w:val="00762C5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0">
    <w:name w:val="xl160"/>
    <w:basedOn w:val="prastasis"/>
    <w:rsid w:val="00762C5F"/>
    <w:pPr>
      <w:spacing w:before="100" w:beforeAutospacing="1" w:after="100" w:afterAutospacing="1" w:line="240" w:lineRule="auto"/>
      <w:jc w:val="center"/>
    </w:pPr>
    <w:rPr>
      <w:rFonts w:ascii="Times New Roman" w:eastAsia="Times New Roman" w:hAnsi="Times New Roman" w:cs="Times New Roman"/>
      <w:b/>
      <w:bCs/>
      <w:sz w:val="40"/>
      <w:szCs w:val="40"/>
      <w:lang w:val="en-US"/>
    </w:rPr>
  </w:style>
  <w:style w:type="paragraph" w:customStyle="1" w:styleId="xl161">
    <w:name w:val="xl161"/>
    <w:basedOn w:val="prastasis"/>
    <w:rsid w:val="00762C5F"/>
    <w:pP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2">
    <w:name w:val="xl162"/>
    <w:basedOn w:val="prastasis"/>
    <w:rsid w:val="00762C5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3">
    <w:name w:val="xl163"/>
    <w:basedOn w:val="prastasis"/>
    <w:rsid w:val="00762C5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4">
    <w:name w:val="xl164"/>
    <w:basedOn w:val="prastasis"/>
    <w:rsid w:val="00762C5F"/>
    <w:pPr>
      <w:spacing w:before="100" w:beforeAutospacing="1" w:after="100" w:afterAutospacing="1" w:line="240" w:lineRule="auto"/>
    </w:pPr>
    <w:rPr>
      <w:rFonts w:ascii="Times New Roman" w:eastAsia="Times New Roman" w:hAnsi="Times New Roman" w:cs="Times New Roman"/>
      <w:b/>
      <w:bCs/>
      <w:sz w:val="40"/>
      <w:szCs w:val="40"/>
      <w:lang w:val="en-US"/>
    </w:rPr>
  </w:style>
  <w:style w:type="paragraph" w:customStyle="1" w:styleId="xl165">
    <w:name w:val="xl165"/>
    <w:basedOn w:val="prastasis"/>
    <w:rsid w:val="00762C5F"/>
    <w:pPr>
      <w:spacing w:before="100" w:beforeAutospacing="1" w:after="100" w:afterAutospacing="1" w:line="240" w:lineRule="auto"/>
    </w:pPr>
    <w:rPr>
      <w:rFonts w:ascii="Times New Roman" w:eastAsia="Times New Roman" w:hAnsi="Times New Roman" w:cs="Times New Roman"/>
      <w:b/>
      <w:bCs/>
      <w:sz w:val="40"/>
      <w:szCs w:val="40"/>
      <w:lang w:val="en-US"/>
    </w:rPr>
  </w:style>
  <w:style w:type="table" w:customStyle="1" w:styleId="TableGrid41">
    <w:name w:val="Table Grid41"/>
    <w:basedOn w:val="prastojilentel"/>
    <w:next w:val="Lentelstinklelis"/>
    <w:uiPriority w:val="59"/>
    <w:rsid w:val="00762C5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762C5F"/>
  </w:style>
  <w:style w:type="table" w:customStyle="1" w:styleId="TableGrid51">
    <w:name w:val="Table Grid51"/>
    <w:basedOn w:val="prastojilentel"/>
    <w:next w:val="Lentelstinklelis"/>
    <w:uiPriority w:val="59"/>
    <w:rsid w:val="00762C5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762C5F"/>
    <w:pPr>
      <w:numPr>
        <w:numId w:val="93"/>
      </w:numPr>
      <w:spacing w:after="240" w:line="240" w:lineRule="auto"/>
      <w:jc w:val="both"/>
    </w:pPr>
    <w:rPr>
      <w:rFonts w:ascii="Times New Roman" w:eastAsia="Times New Roman" w:hAnsi="Times New Roman" w:cs="Times New Roman"/>
      <w:sz w:val="24"/>
      <w:szCs w:val="20"/>
      <w:lang w:val="en-GB"/>
    </w:rPr>
  </w:style>
  <w:style w:type="table" w:customStyle="1" w:styleId="TableGrid111">
    <w:name w:val="Table Grid111"/>
    <w:basedOn w:val="prastojilentel"/>
    <w:next w:val="Lentelstinklelis"/>
    <w:uiPriority w:val="59"/>
    <w:rsid w:val="00762C5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762C5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762C5F"/>
  </w:style>
  <w:style w:type="numbering" w:customStyle="1" w:styleId="PwCListNumbers12">
    <w:name w:val="PwC List Numbers 12"/>
    <w:qFormat/>
    <w:rsid w:val="00762C5F"/>
  </w:style>
  <w:style w:type="numbering" w:customStyle="1" w:styleId="PwCListNumbers121">
    <w:name w:val="PwC List Numbers 121"/>
    <w:qFormat/>
    <w:rsid w:val="00762C5F"/>
  </w:style>
  <w:style w:type="paragraph" w:customStyle="1" w:styleId="Pagrindinistekstas12">
    <w:name w:val="Pagrindinis tekstas12"/>
    <w:rsid w:val="00762C5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762C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VSD">
    <w:name w:val="Body Text VSD"/>
    <w:basedOn w:val="prastasis"/>
    <w:rsid w:val="00762C5F"/>
    <w:pPr>
      <w:suppressAutoHyphens/>
      <w:snapToGrid w:val="0"/>
      <w:spacing w:after="0" w:line="240" w:lineRule="auto"/>
      <w:ind w:firstLine="851"/>
      <w:jc w:val="both"/>
    </w:pPr>
    <w:rPr>
      <w:rFonts w:ascii="Arial" w:eastAsia="Arial" w:hAnsi="Arial" w:cs="Arial"/>
      <w:szCs w:val="24"/>
      <w:lang w:eastAsia="ar-SA"/>
    </w:rPr>
  </w:style>
  <w:style w:type="paragraph" w:customStyle="1" w:styleId="Antraste">
    <w:name w:val="Antraste"/>
    <w:rsid w:val="00762C5F"/>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762C5F"/>
    <w:pPr>
      <w:spacing w:before="240" w:after="240"/>
      <w:ind w:left="717" w:hanging="360"/>
    </w:pPr>
    <w:rPr>
      <w:rFonts w:ascii="Arial Narrow" w:hAnsi="Arial Narrow"/>
      <w:i/>
      <w:color w:val="365F91"/>
    </w:rPr>
  </w:style>
  <w:style w:type="paragraph" w:customStyle="1" w:styleId="451">
    <w:name w:val="4.5.1"/>
    <w:basedOn w:val="Antrat3"/>
    <w:rsid w:val="00762C5F"/>
    <w:pPr>
      <w:spacing w:before="240" w:after="240"/>
      <w:ind w:left="1077" w:hanging="360"/>
    </w:pPr>
    <w:rPr>
      <w:rFonts w:ascii="Arial Narrow" w:hAnsi="Arial Narrow"/>
      <w:i/>
      <w:color w:val="365F91"/>
      <w:lang w:eastAsia="lt-LT"/>
    </w:rPr>
  </w:style>
  <w:style w:type="character" w:styleId="Dokumentoinaosnumeris">
    <w:name w:val="endnote reference"/>
    <w:uiPriority w:val="99"/>
    <w:semiHidden/>
    <w:unhideWhenUsed/>
    <w:rsid w:val="00762C5F"/>
    <w:rPr>
      <w:vertAlign w:val="superscript"/>
    </w:rPr>
  </w:style>
  <w:style w:type="paragraph" w:customStyle="1" w:styleId="Sraassuenkleliais1">
    <w:name w:val="Sąrašas su ženkleliais1"/>
    <w:basedOn w:val="prastasis"/>
    <w:rsid w:val="00762C5F"/>
    <w:pPr>
      <w:numPr>
        <w:numId w:val="97"/>
      </w:numPr>
      <w:suppressAutoHyphens/>
      <w:overflowPunct w:val="0"/>
      <w:autoSpaceDE w:val="0"/>
      <w:spacing w:after="0" w:line="240" w:lineRule="auto"/>
      <w:textAlignment w:val="baseline"/>
    </w:pPr>
    <w:rPr>
      <w:rFonts w:ascii="Times New Roman" w:eastAsia="MS ??" w:hAnsi="Times New Roman" w:cs="Times New Roman"/>
      <w:szCs w:val="20"/>
      <w:lang w:eastAsia="ar-SA"/>
    </w:rPr>
  </w:style>
  <w:style w:type="paragraph" w:customStyle="1" w:styleId="ANTRASTE0">
    <w:name w:val="ANTRASTE"/>
    <w:basedOn w:val="prastasis"/>
    <w:rsid w:val="00762C5F"/>
    <w:pPr>
      <w:spacing w:before="240" w:after="120" w:line="240" w:lineRule="auto"/>
      <w:jc w:val="center"/>
    </w:pPr>
    <w:rPr>
      <w:rFonts w:ascii="Arial Narrow" w:eastAsia="Calibri" w:hAnsi="Arial Narrow" w:cs="Times New Roman"/>
      <w:b/>
      <w:sz w:val="28"/>
      <w:szCs w:val="24"/>
      <w:lang w:val="en-US"/>
    </w:rPr>
  </w:style>
  <w:style w:type="paragraph" w:customStyle="1" w:styleId="BODY0">
    <w:name w:val="BODY"/>
    <w:basedOn w:val="prastasis"/>
    <w:rsid w:val="00762C5F"/>
    <w:pPr>
      <w:spacing w:before="120" w:after="120" w:line="240" w:lineRule="auto"/>
      <w:ind w:firstLine="720"/>
      <w:jc w:val="both"/>
    </w:pPr>
    <w:rPr>
      <w:rFonts w:ascii="Arial Narrow" w:eastAsia="Calibri" w:hAnsi="Arial Narrow" w:cs="Times New Roman"/>
      <w:sz w:val="24"/>
      <w:szCs w:val="24"/>
    </w:rPr>
  </w:style>
  <w:style w:type="paragraph" w:customStyle="1" w:styleId="Sraassuenkleliais2">
    <w:name w:val="Sąrašas su ženkleliais2"/>
    <w:basedOn w:val="prastasis"/>
    <w:rsid w:val="00762C5F"/>
    <w:pPr>
      <w:numPr>
        <w:numId w:val="98"/>
      </w:numPr>
      <w:overflowPunct w:val="0"/>
      <w:autoSpaceDE w:val="0"/>
      <w:spacing w:after="0" w:line="240" w:lineRule="auto"/>
      <w:textAlignment w:val="baseline"/>
    </w:pPr>
    <w:rPr>
      <w:rFonts w:ascii="Times New Roman" w:eastAsia="Times New Roman" w:hAnsi="Times New Roman" w:cs="Times New Roman"/>
      <w:szCs w:val="20"/>
      <w:lang w:eastAsia="ar-SA"/>
    </w:rPr>
  </w:style>
  <w:style w:type="paragraph" w:customStyle="1" w:styleId="pavadinimas0">
    <w:name w:val="pavadinimas"/>
    <w:basedOn w:val="prastasis"/>
    <w:rsid w:val="00762C5F"/>
    <w:pPr>
      <w:spacing w:before="280" w:after="280" w:line="240" w:lineRule="auto"/>
    </w:pPr>
    <w:rPr>
      <w:rFonts w:ascii="Times New Roman" w:eastAsia="Times New Roman" w:hAnsi="Times New Roman" w:cs="Times New Roman"/>
      <w:sz w:val="24"/>
      <w:szCs w:val="24"/>
      <w:lang w:eastAsia="ar-SA"/>
    </w:rPr>
  </w:style>
  <w:style w:type="paragraph" w:customStyle="1" w:styleId="Lenteles">
    <w:name w:val="Lenteles"/>
    <w:basedOn w:val="prastasis"/>
    <w:link w:val="LentelesChar"/>
    <w:rsid w:val="00762C5F"/>
    <w:pPr>
      <w:spacing w:before="120" w:after="0" w:line="240" w:lineRule="auto"/>
      <w:jc w:val="both"/>
    </w:pPr>
    <w:rPr>
      <w:rFonts w:ascii="Arial Narrow" w:eastAsia="Calibri" w:hAnsi="Arial Narrow" w:cs="Arial"/>
      <w:b/>
      <w:bCs/>
      <w:color w:val="365F91"/>
      <w:sz w:val="24"/>
      <w:szCs w:val="24"/>
    </w:rPr>
  </w:style>
  <w:style w:type="paragraph" w:customStyle="1" w:styleId="lentelems">
    <w:name w:val="lentelems"/>
    <w:basedOn w:val="Sraopastraipa"/>
    <w:link w:val="lentelemsChar"/>
    <w:rsid w:val="00762C5F"/>
    <w:pPr>
      <w:spacing w:after="120"/>
    </w:pPr>
    <w:rPr>
      <w:rFonts w:ascii="Arial Narrow" w:hAnsi="Arial Narrow"/>
      <w:color w:val="4F5660"/>
      <w:szCs w:val="24"/>
    </w:rPr>
  </w:style>
  <w:style w:type="character" w:customStyle="1" w:styleId="LentelesChar">
    <w:name w:val="Lenteles Char"/>
    <w:link w:val="Lenteles"/>
    <w:rsid w:val="00762C5F"/>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762C5F"/>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qFormat/>
    <w:rsid w:val="00762C5F"/>
    <w:pPr>
      <w:widowControl w:val="0"/>
      <w:adjustRightInd w:val="0"/>
      <w:spacing w:after="0" w:line="360" w:lineRule="atLeast"/>
      <w:ind w:firstLine="720"/>
      <w:jc w:val="both"/>
      <w:textAlignment w:val="baseline"/>
    </w:pPr>
    <w:rPr>
      <w:rFonts w:ascii="Arial Narrow" w:eastAsia="Times New Roman" w:hAnsi="Arial Narrow" w:cs="Tahoma"/>
      <w:color w:val="000000"/>
      <w:sz w:val="24"/>
      <w:szCs w:val="17"/>
      <w:shd w:val="clear" w:color="auto" w:fill="FFFFFF"/>
      <w:lang w:val="en-US"/>
    </w:rPr>
  </w:style>
  <w:style w:type="paragraph" w:customStyle="1" w:styleId="PUNKTAI">
    <w:name w:val="PUNKTAI"/>
    <w:basedOn w:val="BodyText3"/>
    <w:rsid w:val="00762C5F"/>
    <w:pPr>
      <w:numPr>
        <w:numId w:val="99"/>
      </w:numPr>
      <w:ind w:left="1077" w:hanging="357"/>
    </w:pPr>
  </w:style>
  <w:style w:type="paragraph" w:customStyle="1" w:styleId="Pastraipa">
    <w:name w:val="Pastraipa"/>
    <w:basedOn w:val="prastasis"/>
    <w:link w:val="PastraipaChar"/>
    <w:uiPriority w:val="99"/>
    <w:rsid w:val="00762C5F"/>
    <w:pPr>
      <w:keepNext/>
      <w:keepLines/>
      <w:widowControl w:val="0"/>
      <w:adjustRightInd w:val="0"/>
      <w:spacing w:before="120" w:after="120" w:line="360" w:lineRule="atLeast"/>
      <w:jc w:val="both"/>
      <w:textAlignment w:val="baseline"/>
    </w:pPr>
    <w:rPr>
      <w:rFonts w:ascii="Arial" w:eastAsia="Times New Roman" w:hAnsi="Arial" w:cs="Times New Roman"/>
      <w:b/>
      <w:sz w:val="24"/>
      <w:szCs w:val="20"/>
      <w:lang w:val="en-US" w:eastAsia="lt-LT"/>
    </w:rPr>
  </w:style>
  <w:style w:type="character" w:customStyle="1" w:styleId="PastraipaChar">
    <w:name w:val="Pastraipa Char"/>
    <w:link w:val="Pastraipa"/>
    <w:uiPriority w:val="99"/>
    <w:locked/>
    <w:rsid w:val="00762C5F"/>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762C5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762C5F"/>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762C5F"/>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762C5F"/>
    <w:rPr>
      <w:rFonts w:ascii="Times New Roman" w:eastAsia="Arial" w:hAnsi="Times New Roman" w:cs="Arial"/>
      <w:sz w:val="23"/>
      <w:szCs w:val="23"/>
      <w:shd w:val="clear" w:color="auto" w:fill="FFFFFF"/>
    </w:rPr>
  </w:style>
  <w:style w:type="paragraph" w:customStyle="1" w:styleId="HEADING71">
    <w:name w:val="HEADING 7.1."/>
    <w:basedOn w:val="Antrat2"/>
    <w:rsid w:val="00762C5F"/>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762C5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sz w:val="24"/>
      <w:szCs w:val="20"/>
      <w:lang w:val="en-US"/>
    </w:rPr>
  </w:style>
  <w:style w:type="paragraph" w:customStyle="1" w:styleId="BodyText4">
    <w:name w:val="Body Text4"/>
    <w:basedOn w:val="prastasis"/>
    <w:qFormat/>
    <w:rsid w:val="00762C5F"/>
    <w:pPr>
      <w:widowControl w:val="0"/>
      <w:autoSpaceDE w:val="0"/>
      <w:autoSpaceDN w:val="0"/>
      <w:adjustRightInd w:val="0"/>
      <w:spacing w:after="0" w:line="240" w:lineRule="auto"/>
      <w:ind w:firstLine="720"/>
      <w:jc w:val="both"/>
    </w:pPr>
    <w:rPr>
      <w:rFonts w:ascii="Arial Narrow" w:eastAsia="Calibri" w:hAnsi="Arial Narrow" w:cs="Times New Roman"/>
      <w:sz w:val="24"/>
      <w:szCs w:val="24"/>
      <w:lang w:val="en-US"/>
    </w:rPr>
  </w:style>
  <w:style w:type="paragraph" w:customStyle="1" w:styleId="linija">
    <w:name w:val="linija"/>
    <w:basedOn w:val="prastasis"/>
    <w:uiPriority w:val="99"/>
    <w:qFormat/>
    <w:rsid w:val="00762C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6">
    <w:name w:val="Style6"/>
    <w:basedOn w:val="prastasis"/>
    <w:qFormat/>
    <w:rsid w:val="00762C5F"/>
    <w:pPr>
      <w:widowControl w:val="0"/>
      <w:autoSpaceDE w:val="0"/>
      <w:autoSpaceDN w:val="0"/>
      <w:adjustRightInd w:val="0"/>
      <w:spacing w:after="0" w:line="254" w:lineRule="exact"/>
    </w:pPr>
    <w:rPr>
      <w:rFonts w:ascii="Arial Unicode MS" w:eastAsia="Arial Unicode MS" w:hAnsi="Calibri" w:cs="Arial Unicode MS"/>
      <w:sz w:val="24"/>
      <w:szCs w:val="24"/>
      <w:lang w:val="en-US"/>
    </w:rPr>
  </w:style>
  <w:style w:type="character" w:customStyle="1" w:styleId="FontStyle91">
    <w:name w:val="Font Style91"/>
    <w:uiPriority w:val="99"/>
    <w:rsid w:val="00762C5F"/>
    <w:rPr>
      <w:rFonts w:ascii="Times New Roman" w:hAnsi="Times New Roman" w:cs="Times New Roman"/>
      <w:sz w:val="22"/>
      <w:szCs w:val="22"/>
    </w:rPr>
  </w:style>
  <w:style w:type="character" w:customStyle="1" w:styleId="Komentaronuoroda1">
    <w:name w:val="Komentaro nuoroda1"/>
    <w:rsid w:val="00762C5F"/>
    <w:rPr>
      <w:sz w:val="16"/>
      <w:szCs w:val="16"/>
    </w:rPr>
  </w:style>
  <w:style w:type="character" w:customStyle="1" w:styleId="Teletaipas">
    <w:name w:val="Teletaipas"/>
    <w:rsid w:val="00762C5F"/>
    <w:rPr>
      <w:rFonts w:ascii="DejaVu Sans Mono" w:eastAsia="DejaVu Sans" w:hAnsi="DejaVu Sans Mono" w:cs="DejaVu Sans Mono"/>
    </w:rPr>
  </w:style>
  <w:style w:type="character" w:customStyle="1" w:styleId="fullparam">
    <w:name w:val="full_param"/>
    <w:basedOn w:val="Numatytasispastraiposriftas"/>
    <w:rsid w:val="00762C5F"/>
  </w:style>
  <w:style w:type="table" w:customStyle="1" w:styleId="LightList-Accent52">
    <w:name w:val="Light List - Accent 52"/>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762C5F"/>
  </w:style>
  <w:style w:type="numbering" w:customStyle="1" w:styleId="11111131">
    <w:name w:val="1 / 1.1 / 1.1.131"/>
    <w:basedOn w:val="Sraonra"/>
    <w:next w:val="111111"/>
    <w:rsid w:val="00762C5F"/>
  </w:style>
  <w:style w:type="numbering" w:customStyle="1" w:styleId="TableBullet21">
    <w:name w:val="Table Bullet21"/>
    <w:basedOn w:val="Sraonra"/>
    <w:rsid w:val="00762C5F"/>
  </w:style>
  <w:style w:type="numbering" w:customStyle="1" w:styleId="PwCListNumbers122">
    <w:name w:val="PwC List Numbers 122"/>
    <w:uiPriority w:val="99"/>
    <w:rsid w:val="00762C5F"/>
  </w:style>
  <w:style w:type="numbering" w:customStyle="1" w:styleId="PwCListNumbers1211">
    <w:name w:val="PwC List Numbers 1211"/>
    <w:uiPriority w:val="99"/>
    <w:rsid w:val="00762C5F"/>
  </w:style>
  <w:style w:type="table" w:customStyle="1" w:styleId="TableGrid10">
    <w:name w:val="Table Grid10"/>
    <w:basedOn w:val="prastojilentel"/>
    <w:next w:val="Lentelstinklelis"/>
    <w:uiPriority w:val="59"/>
    <w:rsid w:val="00762C5F"/>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762C5F"/>
    <w:pPr>
      <w:numPr>
        <w:numId w:val="102"/>
      </w:numPr>
    </w:pPr>
  </w:style>
  <w:style w:type="paragraph" w:customStyle="1" w:styleId="Numbers">
    <w:name w:val="Numbers"/>
    <w:basedOn w:val="Numbered"/>
    <w:link w:val="NumbersChar"/>
    <w:qFormat/>
    <w:rsid w:val="00762C5F"/>
  </w:style>
  <w:style w:type="character" w:customStyle="1" w:styleId="NumberedChar">
    <w:name w:val="Numbered Char"/>
    <w:link w:val="Numbered"/>
    <w:rsid w:val="00762C5F"/>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762C5F"/>
    <w:rPr>
      <w:rFonts w:ascii="Arial" w:eastAsia="Calibri" w:hAnsi="Arial" w:cs="Times New Roman"/>
      <w:color w:val="4F5660"/>
      <w:kern w:val="0"/>
      <w:sz w:val="20"/>
      <w:lang w:eastAsia="lt-LT"/>
      <w14:ligatures w14:val="none"/>
    </w:rPr>
  </w:style>
  <w:style w:type="paragraph" w:customStyle="1" w:styleId="BodyText5">
    <w:name w:val="Body Text5"/>
    <w:rsid w:val="00762C5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762C5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762C5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762C5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762C5F"/>
  </w:style>
  <w:style w:type="character" w:customStyle="1" w:styleId="z-html">
    <w:name w:val="z-html"/>
    <w:uiPriority w:val="99"/>
    <w:rsid w:val="00762C5F"/>
  </w:style>
  <w:style w:type="paragraph" w:customStyle="1" w:styleId="tajtip">
    <w:name w:val="tajtip"/>
    <w:basedOn w:val="prastasis"/>
    <w:rsid w:val="00762C5F"/>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Light1">
    <w:name w:val="Table Grid Light1"/>
    <w:basedOn w:val="prastojilentel"/>
    <w:uiPriority w:val="40"/>
    <w:rsid w:val="00762C5F"/>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762C5F"/>
    <w:rPr>
      <w:rFonts w:eastAsia="Times New Roman"/>
    </w:rPr>
  </w:style>
  <w:style w:type="paragraph" w:customStyle="1" w:styleId="Pasiultext">
    <w:name w:val="Pasiul. text"/>
    <w:basedOn w:val="prastasis"/>
    <w:link w:val="PasiultextChar"/>
    <w:qFormat/>
    <w:rsid w:val="00762C5F"/>
    <w:pPr>
      <w:spacing w:before="120" w:after="120" w:line="240" w:lineRule="auto"/>
      <w:ind w:firstLine="454"/>
      <w:jc w:val="both"/>
    </w:pPr>
    <w:rPr>
      <w:rFonts w:eastAsia="Times New Roman"/>
      <w:kern w:val="2"/>
      <w14:ligatures w14:val="standardContextual"/>
    </w:rPr>
  </w:style>
  <w:style w:type="table" w:customStyle="1" w:styleId="TableGridLight11">
    <w:name w:val="Table Grid Light11"/>
    <w:basedOn w:val="prastojilentel"/>
    <w:uiPriority w:val="40"/>
    <w:rsid w:val="00762C5F"/>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762C5F"/>
  </w:style>
  <w:style w:type="table" w:styleId="Lentelstema">
    <w:name w:val="Table Theme"/>
    <w:basedOn w:val="prastojilentel"/>
    <w:uiPriority w:val="99"/>
    <w:rsid w:val="00762C5F"/>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762C5F"/>
    <w:pPr>
      <w:spacing w:line="240" w:lineRule="exact"/>
    </w:pPr>
    <w:rPr>
      <w:rFonts w:ascii="Tahoma" w:eastAsia="Times New Roman" w:hAnsi="Tahoma" w:cs="Times New Roman"/>
      <w:sz w:val="20"/>
      <w:szCs w:val="20"/>
      <w:lang w:val="en-US"/>
    </w:rPr>
  </w:style>
  <w:style w:type="paragraph" w:customStyle="1" w:styleId="Sraas1">
    <w:name w:val="Sąrašas1"/>
    <w:basedOn w:val="prastasis"/>
    <w:link w:val="SraasChar"/>
    <w:uiPriority w:val="99"/>
    <w:qFormat/>
    <w:rsid w:val="00762C5F"/>
    <w:pPr>
      <w:numPr>
        <w:numId w:val="103"/>
      </w:numPr>
      <w:spacing w:after="80" w:line="240" w:lineRule="auto"/>
      <w:jc w:val="both"/>
    </w:pPr>
    <w:rPr>
      <w:rFonts w:ascii="Times New Roman" w:eastAsia="Times New Roman" w:hAnsi="Times New Roman" w:cs="Times New Roman"/>
      <w:szCs w:val="20"/>
    </w:rPr>
  </w:style>
  <w:style w:type="character" w:customStyle="1" w:styleId="SraasChar">
    <w:name w:val="Sąrašas Char"/>
    <w:link w:val="Sraas1"/>
    <w:uiPriority w:val="99"/>
    <w:rsid w:val="00762C5F"/>
    <w:rPr>
      <w:rFonts w:ascii="Times New Roman" w:eastAsia="Times New Roman" w:hAnsi="Times New Roman" w:cs="Times New Roman"/>
      <w:kern w:val="0"/>
      <w:szCs w:val="20"/>
      <w14:ligatures w14:val="none"/>
    </w:rPr>
  </w:style>
  <w:style w:type="character" w:customStyle="1" w:styleId="xbe">
    <w:name w:val="_xbe"/>
    <w:basedOn w:val="Numatytasispastraiposriftas"/>
    <w:rsid w:val="00762C5F"/>
  </w:style>
  <w:style w:type="character" w:customStyle="1" w:styleId="Mention1">
    <w:name w:val="Mention1"/>
    <w:uiPriority w:val="99"/>
    <w:unhideWhenUsed/>
    <w:rsid w:val="00762C5F"/>
    <w:rPr>
      <w:color w:val="2B579A"/>
      <w:shd w:val="clear" w:color="auto" w:fill="E6E6E6"/>
    </w:rPr>
  </w:style>
  <w:style w:type="character" w:customStyle="1" w:styleId="Mention2">
    <w:name w:val="Mention2"/>
    <w:uiPriority w:val="99"/>
    <w:semiHidden/>
    <w:unhideWhenUsed/>
    <w:rsid w:val="00762C5F"/>
    <w:rPr>
      <w:color w:val="2B579A"/>
      <w:shd w:val="clear" w:color="auto" w:fill="E6E6E6"/>
    </w:rPr>
  </w:style>
  <w:style w:type="paragraph" w:customStyle="1" w:styleId="Puslapionumeris11">
    <w:name w:val="Puslapio numeris11"/>
    <w:basedOn w:val="Porat"/>
    <w:rsid w:val="00762C5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762C5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762C5F"/>
    <w:pPr>
      <w:spacing w:after="0" w:line="240" w:lineRule="auto"/>
    </w:pPr>
    <w:rPr>
      <w:rFonts w:ascii="Tahoma" w:eastAsia="Times New Roman" w:hAnsi="Tahoma" w:cs="Tahoma"/>
      <w:sz w:val="16"/>
      <w:szCs w:val="16"/>
      <w:lang w:eastAsia="lt-LT"/>
    </w:rPr>
  </w:style>
  <w:style w:type="paragraph" w:customStyle="1" w:styleId="Komentarotema11">
    <w:name w:val="Komentaro tema11"/>
    <w:basedOn w:val="Komentarotekstas"/>
    <w:next w:val="Komentarotekstas"/>
    <w:semiHidden/>
    <w:rsid w:val="00762C5F"/>
    <w:rPr>
      <w:rFonts w:eastAsia="Times New Roman"/>
      <w:b/>
      <w:bCs/>
      <w:lang w:eastAsia="lt-LT"/>
    </w:rPr>
  </w:style>
  <w:style w:type="paragraph" w:customStyle="1" w:styleId="Pagrindinistekstas11">
    <w:name w:val="Pagrindinis tekstas11"/>
    <w:uiPriority w:val="99"/>
    <w:rsid w:val="00762C5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762C5F"/>
    <w:rPr>
      <w:color w:val="808080"/>
      <w:shd w:val="clear" w:color="auto" w:fill="E6E6E6"/>
    </w:rPr>
  </w:style>
  <w:style w:type="paragraph" w:customStyle="1" w:styleId="Numeracija">
    <w:name w:val="Numeracija"/>
    <w:basedOn w:val="Pagrindinistekstas"/>
    <w:link w:val="NumeracijaChar0"/>
    <w:qFormat/>
    <w:rsid w:val="00762C5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762C5F"/>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762C5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nhideWhenUsed/>
    <w:qFormat/>
    <w:rsid w:val="00762C5F"/>
    <w:pPr>
      <w:numPr>
        <w:numId w:val="105"/>
      </w:numPr>
      <w:spacing w:after="0" w:line="240" w:lineRule="auto"/>
      <w:contextualSpacing/>
      <w:jc w:val="both"/>
    </w:pPr>
    <w:rPr>
      <w:rFonts w:ascii="Times New Roman" w:eastAsia="Calibri" w:hAnsi="Times New Roman" w:cs="Times New Roman"/>
      <w:sz w:val="24"/>
    </w:rPr>
  </w:style>
  <w:style w:type="paragraph" w:customStyle="1" w:styleId="HeaderA">
    <w:name w:val="Header A"/>
    <w:basedOn w:val="prastasis"/>
    <w:uiPriority w:val="99"/>
    <w:qFormat/>
    <w:rsid w:val="00762C5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sz w:val="24"/>
      <w:szCs w:val="20"/>
      <w:lang w:eastAsia="lt-LT"/>
    </w:rPr>
  </w:style>
  <w:style w:type="table" w:customStyle="1" w:styleId="GridTable1Light1">
    <w:name w:val="Grid Table 1 Light1"/>
    <w:basedOn w:val="prastojilentel"/>
    <w:uiPriority w:val="46"/>
    <w:rsid w:val="00762C5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762C5F"/>
    <w:pPr>
      <w:numPr>
        <w:numId w:val="107"/>
      </w:numPr>
      <w:spacing w:after="0" w:line="276" w:lineRule="auto"/>
      <w:ind w:left="426" w:hanging="284"/>
      <w:contextualSpacing/>
      <w:jc w:val="both"/>
    </w:pPr>
    <w:rPr>
      <w:rFonts w:ascii="Arial" w:eastAsia="Times New Roman" w:hAnsi="Arial" w:cs="Arial"/>
      <w:color w:val="103C5E"/>
      <w:sz w:val="20"/>
      <w:szCs w:val="18"/>
      <w:lang w:eastAsia="lt-LT"/>
    </w:rPr>
  </w:style>
  <w:style w:type="character" w:customStyle="1" w:styleId="UnresolvedMention2">
    <w:name w:val="Unresolved Mention2"/>
    <w:uiPriority w:val="99"/>
    <w:unhideWhenUsed/>
    <w:qFormat/>
    <w:rsid w:val="00762C5F"/>
    <w:rPr>
      <w:color w:val="605E5C"/>
      <w:shd w:val="clear" w:color="auto" w:fill="E1DFDD"/>
    </w:rPr>
  </w:style>
  <w:style w:type="paragraph" w:customStyle="1" w:styleId="1nostyle">
    <w:name w:val="1(no style)"/>
    <w:basedOn w:val="prastasis"/>
    <w:rsid w:val="00762C5F"/>
    <w:pPr>
      <w:numPr>
        <w:numId w:val="108"/>
      </w:numPr>
      <w:spacing w:after="0" w:line="240" w:lineRule="auto"/>
      <w:jc w:val="both"/>
    </w:pPr>
    <w:rPr>
      <w:rFonts w:ascii="Times New Roman" w:eastAsia="Calibri" w:hAnsi="Times New Roman" w:cs="Times New Roman"/>
      <w:sz w:val="24"/>
    </w:rPr>
  </w:style>
  <w:style w:type="character" w:customStyle="1" w:styleId="UnresolvedMention3">
    <w:name w:val="Unresolved Mention3"/>
    <w:uiPriority w:val="99"/>
    <w:semiHidden/>
    <w:unhideWhenUsed/>
    <w:rsid w:val="00762C5F"/>
    <w:rPr>
      <w:color w:val="605E5C"/>
      <w:shd w:val="clear" w:color="auto" w:fill="E1DFDD"/>
    </w:rPr>
  </w:style>
  <w:style w:type="table" w:customStyle="1" w:styleId="LightList-Accent117">
    <w:name w:val="Light List - Accent 117"/>
    <w:basedOn w:val="prastojilentel"/>
    <w:uiPriority w:val="61"/>
    <w:rsid w:val="00762C5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762C5F"/>
  </w:style>
  <w:style w:type="character" w:customStyle="1" w:styleId="UnresolvedMention4">
    <w:name w:val="Unresolved Mention4"/>
    <w:uiPriority w:val="99"/>
    <w:semiHidden/>
    <w:unhideWhenUsed/>
    <w:rsid w:val="00762C5F"/>
    <w:rPr>
      <w:color w:val="605E5C"/>
      <w:shd w:val="clear" w:color="auto" w:fill="E1DFDD"/>
    </w:rPr>
  </w:style>
  <w:style w:type="paragraph" w:customStyle="1" w:styleId="0Punktai">
    <w:name w:val="0_Punktai"/>
    <w:basedOn w:val="prastasis"/>
    <w:uiPriority w:val="99"/>
    <w:rsid w:val="00762C5F"/>
    <w:pPr>
      <w:numPr>
        <w:numId w:val="109"/>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762C5F"/>
    <w:pPr>
      <w:numPr>
        <w:ilvl w:val="1"/>
      </w:numPr>
    </w:pPr>
  </w:style>
  <w:style w:type="paragraph" w:customStyle="1" w:styleId="000Punktai">
    <w:name w:val="000_Punktai"/>
    <w:basedOn w:val="00Punktai"/>
    <w:uiPriority w:val="99"/>
    <w:rsid w:val="00762C5F"/>
    <w:pPr>
      <w:numPr>
        <w:ilvl w:val="2"/>
      </w:numPr>
    </w:pPr>
  </w:style>
  <w:style w:type="paragraph" w:customStyle="1" w:styleId="0000Punktai">
    <w:name w:val="0000_Punktai"/>
    <w:basedOn w:val="000Punktai"/>
    <w:uiPriority w:val="99"/>
    <w:rsid w:val="00762C5F"/>
    <w:pPr>
      <w:numPr>
        <w:ilvl w:val="3"/>
      </w:numPr>
    </w:pPr>
  </w:style>
  <w:style w:type="paragraph" w:customStyle="1" w:styleId="pagrindinistekstas5">
    <w:name w:val="pagrindinistekstas"/>
    <w:basedOn w:val="prastasis"/>
    <w:rsid w:val="00762C5F"/>
    <w:pPr>
      <w:spacing w:after="0" w:line="240" w:lineRule="auto"/>
    </w:pPr>
    <w:rPr>
      <w:rFonts w:ascii="Calibri" w:eastAsia="Calibri" w:hAnsi="Calibri" w:cs="Calibri"/>
      <w:lang w:eastAsia="lt-LT"/>
    </w:rPr>
  </w:style>
  <w:style w:type="table" w:customStyle="1" w:styleId="TableGrid18">
    <w:name w:val="Table Grid18"/>
    <w:basedOn w:val="prastojilentel"/>
    <w:next w:val="Lentelstinklelis"/>
    <w:rsid w:val="00762C5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762C5F"/>
    <w:rPr>
      <w:color w:val="605E5C"/>
      <w:shd w:val="clear" w:color="auto" w:fill="E1DFDD"/>
    </w:rPr>
  </w:style>
  <w:style w:type="paragraph" w:styleId="Data">
    <w:name w:val="Date"/>
    <w:basedOn w:val="prastasis"/>
    <w:next w:val="References"/>
    <w:link w:val="DataDiagrama"/>
    <w:uiPriority w:val="99"/>
    <w:qFormat/>
    <w:rsid w:val="00762C5F"/>
    <w:pPr>
      <w:spacing w:after="0" w:line="240" w:lineRule="auto"/>
      <w:ind w:left="5103" w:right="-567"/>
    </w:pPr>
    <w:rPr>
      <w:rFonts w:ascii="Times New Roman" w:eastAsia="Times New Roman" w:hAnsi="Times New Roman" w:cs="Times New Roman"/>
      <w:sz w:val="24"/>
      <w:szCs w:val="20"/>
      <w:lang w:val="en-GB"/>
    </w:rPr>
  </w:style>
  <w:style w:type="character" w:customStyle="1" w:styleId="DataDiagrama">
    <w:name w:val="Data Diagrama"/>
    <w:basedOn w:val="Numatytasispastraiposriftas"/>
    <w:link w:val="Data"/>
    <w:uiPriority w:val="99"/>
    <w:qFormat/>
    <w:rsid w:val="00762C5F"/>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qFormat/>
    <w:rsid w:val="00762C5F"/>
    <w:pPr>
      <w:spacing w:after="240" w:line="240" w:lineRule="auto"/>
      <w:ind w:left="5103"/>
    </w:pPr>
    <w:rPr>
      <w:rFonts w:ascii="Times New Roman" w:eastAsia="Times New Roman" w:hAnsi="Times New Roman" w:cs="Times New Roman"/>
      <w:sz w:val="20"/>
      <w:szCs w:val="20"/>
      <w:lang w:val="en-GB"/>
    </w:rPr>
  </w:style>
  <w:style w:type="paragraph" w:styleId="Indeksas8">
    <w:name w:val="index 8"/>
    <w:basedOn w:val="prastasis"/>
    <w:next w:val="prastasis"/>
    <w:uiPriority w:val="99"/>
    <w:unhideWhenUsed/>
    <w:qFormat/>
    <w:rsid w:val="00762C5F"/>
    <w:pPr>
      <w:spacing w:after="0" w:line="240" w:lineRule="auto"/>
      <w:ind w:left="1760" w:hanging="220"/>
    </w:pPr>
    <w:rPr>
      <w:rFonts w:ascii="Calibri" w:eastAsia="SimSun" w:hAnsi="Calibri" w:cs="Times New Roman"/>
      <w:lang w:eastAsia="zh-CN"/>
    </w:rPr>
  </w:style>
  <w:style w:type="paragraph" w:styleId="Sraas4">
    <w:name w:val="List 4"/>
    <w:basedOn w:val="prastasis"/>
    <w:uiPriority w:val="99"/>
    <w:unhideWhenUsed/>
    <w:qFormat/>
    <w:rsid w:val="00762C5F"/>
    <w:pPr>
      <w:spacing w:after="200" w:line="276" w:lineRule="auto"/>
      <w:ind w:left="1132" w:hanging="283"/>
      <w:contextualSpacing/>
    </w:pPr>
    <w:rPr>
      <w:rFonts w:ascii="Calibri" w:eastAsia="SimSun" w:hAnsi="Calibri" w:cs="Times New Roman"/>
      <w:lang w:eastAsia="zh-CN"/>
    </w:rPr>
  </w:style>
  <w:style w:type="paragraph" w:styleId="Sraas5">
    <w:name w:val="List 5"/>
    <w:basedOn w:val="prastasis"/>
    <w:uiPriority w:val="99"/>
    <w:unhideWhenUsed/>
    <w:rsid w:val="00762C5F"/>
    <w:pPr>
      <w:spacing w:after="200" w:line="276" w:lineRule="auto"/>
      <w:ind w:left="1415" w:hanging="283"/>
      <w:contextualSpacing/>
    </w:pPr>
    <w:rPr>
      <w:rFonts w:ascii="Calibri" w:eastAsia="SimSun" w:hAnsi="Calibri" w:cs="Times New Roman"/>
      <w:lang w:eastAsia="zh-CN"/>
    </w:rPr>
  </w:style>
  <w:style w:type="paragraph" w:styleId="Sraassuenkleliais4">
    <w:name w:val="List Bullet 4"/>
    <w:basedOn w:val="prastasis"/>
    <w:uiPriority w:val="99"/>
    <w:unhideWhenUsed/>
    <w:qFormat/>
    <w:rsid w:val="00762C5F"/>
    <w:pPr>
      <w:numPr>
        <w:numId w:val="110"/>
      </w:numPr>
      <w:tabs>
        <w:tab w:val="clear" w:pos="1209"/>
      </w:tabs>
      <w:spacing w:after="200" w:line="276" w:lineRule="auto"/>
      <w:ind w:left="1512" w:hanging="432"/>
      <w:contextualSpacing/>
    </w:pPr>
    <w:rPr>
      <w:rFonts w:ascii="Calibri" w:eastAsia="SimSun" w:hAnsi="Calibri" w:cs="Times New Roman"/>
      <w:lang w:eastAsia="zh-CN"/>
    </w:rPr>
  </w:style>
  <w:style w:type="paragraph" w:styleId="Sraotsinys3">
    <w:name w:val="List Continue 3"/>
    <w:basedOn w:val="prastasis"/>
    <w:uiPriority w:val="99"/>
    <w:qFormat/>
    <w:rsid w:val="00762C5F"/>
    <w:pPr>
      <w:spacing w:after="120" w:line="240" w:lineRule="auto"/>
      <w:ind w:left="849"/>
    </w:pPr>
    <w:rPr>
      <w:rFonts w:ascii="Times New Roman" w:eastAsia="Times New Roman" w:hAnsi="Times New Roman" w:cs="Times New Roman"/>
      <w:sz w:val="24"/>
      <w:szCs w:val="20"/>
    </w:rPr>
  </w:style>
  <w:style w:type="paragraph" w:styleId="Sraassunumeriais4">
    <w:name w:val="List Number 4"/>
    <w:basedOn w:val="prastasis"/>
    <w:uiPriority w:val="99"/>
    <w:qFormat/>
    <w:rsid w:val="00762C5F"/>
    <w:pPr>
      <w:tabs>
        <w:tab w:val="left" w:pos="720"/>
      </w:tabs>
      <w:spacing w:after="0" w:line="240" w:lineRule="auto"/>
      <w:ind w:left="720" w:hanging="720"/>
    </w:pPr>
    <w:rPr>
      <w:rFonts w:ascii="Times New Roman" w:eastAsia="Times New Roman" w:hAnsi="Times New Roman" w:cs="Times New Roman"/>
      <w:sz w:val="24"/>
      <w:szCs w:val="24"/>
    </w:rPr>
  </w:style>
  <w:style w:type="paragraph" w:styleId="Sraassunumeriais5">
    <w:name w:val="List Number 5"/>
    <w:basedOn w:val="prastasis"/>
    <w:uiPriority w:val="99"/>
    <w:qFormat/>
    <w:rsid w:val="00762C5F"/>
    <w:pPr>
      <w:tabs>
        <w:tab w:val="left" w:pos="1080"/>
      </w:tabs>
      <w:spacing w:after="0" w:line="240" w:lineRule="auto"/>
      <w:ind w:left="1080" w:hanging="1080"/>
    </w:pPr>
    <w:rPr>
      <w:rFonts w:ascii="Times New Roman" w:eastAsia="Times New Roman" w:hAnsi="Times New Roman" w:cs="Times New Roman"/>
      <w:sz w:val="24"/>
      <w:szCs w:val="24"/>
    </w:rPr>
  </w:style>
  <w:style w:type="table" w:styleId="viesusspalvinimas4parykinimas">
    <w:name w:val="Light Shading Accent 4"/>
    <w:basedOn w:val="prastojilentel"/>
    <w:uiPriority w:val="60"/>
    <w:qFormat/>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qFormat/>
    <w:rsid w:val="00762C5F"/>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762C5F"/>
    <w:rPr>
      <w:rFonts w:eastAsia="Calibri"/>
      <w:lang w:val="lt-LT" w:bidi="ar-SA"/>
    </w:rPr>
  </w:style>
  <w:style w:type="character" w:customStyle="1" w:styleId="DeltaViewInsertion">
    <w:name w:val="DeltaView Insertion"/>
    <w:uiPriority w:val="99"/>
    <w:qFormat/>
    <w:rsid w:val="00762C5F"/>
    <w:rPr>
      <w:color w:val="0000FF"/>
      <w:spacing w:val="0"/>
      <w:u w:val="double"/>
    </w:rPr>
  </w:style>
  <w:style w:type="paragraph" w:customStyle="1" w:styleId="53">
    <w:name w:val="_53"/>
    <w:basedOn w:val="prastasis"/>
    <w:uiPriority w:val="99"/>
    <w:qFormat/>
    <w:rsid w:val="00762C5F"/>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StyleJustified">
    <w:name w:val="Style Justified"/>
    <w:basedOn w:val="prastasis"/>
    <w:qFormat/>
    <w:rsid w:val="00762C5F"/>
    <w:pPr>
      <w:spacing w:after="60" w:line="240" w:lineRule="auto"/>
      <w:jc w:val="both"/>
    </w:pPr>
    <w:rPr>
      <w:rFonts w:ascii="Times New Roman" w:eastAsia="Times New Roman" w:hAnsi="Times New Roman" w:cs="Times New Roman"/>
      <w:sz w:val="24"/>
      <w:szCs w:val="20"/>
      <w:lang w:eastAsia="lt-LT"/>
    </w:rPr>
  </w:style>
  <w:style w:type="paragraph" w:customStyle="1" w:styleId="Paprastasistekstas2">
    <w:name w:val="Paprastasis tekstas2"/>
    <w:basedOn w:val="prastasis"/>
    <w:next w:val="prastasis"/>
    <w:rsid w:val="00762C5F"/>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CharChar1DiagramaDiagrama1CharCharDiagramaDiagrama">
    <w:name w:val="Char Char1 Diagrama Diagrama1 Char Char Diagrama Diagrama"/>
    <w:basedOn w:val="prastasis"/>
    <w:qFormat/>
    <w:rsid w:val="00762C5F"/>
    <w:pPr>
      <w:spacing w:line="240" w:lineRule="exact"/>
    </w:pPr>
    <w:rPr>
      <w:rFonts w:ascii="Tahoma" w:eastAsia="Times New Roman" w:hAnsi="Tahoma" w:cs="Times New Roman"/>
      <w:sz w:val="20"/>
      <w:szCs w:val="20"/>
      <w:lang w:val="en-US"/>
    </w:rPr>
  </w:style>
  <w:style w:type="paragraph" w:customStyle="1" w:styleId="li">
    <w:name w:val="li"/>
    <w:basedOn w:val="prastasis"/>
    <w:uiPriority w:val="99"/>
    <w:qFormat/>
    <w:rsid w:val="00762C5F"/>
    <w:pPr>
      <w:tabs>
        <w:tab w:val="left" w:pos="1080"/>
      </w:tabs>
      <w:spacing w:after="0" w:line="240" w:lineRule="auto"/>
      <w:ind w:left="1080" w:hanging="1080"/>
    </w:pPr>
    <w:rPr>
      <w:rFonts w:ascii="Times New Roman" w:eastAsia="Times New Roman" w:hAnsi="Times New Roman" w:cs="Times New Roman"/>
      <w:sz w:val="24"/>
      <w:szCs w:val="24"/>
    </w:rPr>
  </w:style>
  <w:style w:type="paragraph" w:customStyle="1" w:styleId="OutlineHead">
    <w:name w:val="Outline Head"/>
    <w:basedOn w:val="prastasis"/>
    <w:uiPriority w:val="99"/>
    <w:qFormat/>
    <w:rsid w:val="00762C5F"/>
    <w:pPr>
      <w:spacing w:after="360" w:line="240" w:lineRule="exact"/>
    </w:pPr>
    <w:rPr>
      <w:rFonts w:ascii="Futura Hv" w:eastAsia="Times New Roman" w:hAnsi="Futura Hv" w:cs="Times New Roman"/>
      <w:sz w:val="24"/>
      <w:szCs w:val="20"/>
      <w:lang w:val="en-US"/>
    </w:rPr>
  </w:style>
  <w:style w:type="paragraph" w:customStyle="1" w:styleId="StyleBodyTextFirstline063cm">
    <w:name w:val="Style Body Text + First line:  063 cm"/>
    <w:basedOn w:val="Pagrindinistekstas"/>
    <w:uiPriority w:val="99"/>
    <w:qFormat/>
    <w:rsid w:val="00762C5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qFormat/>
    <w:rsid w:val="00762C5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762C5F"/>
    <w:pPr>
      <w:spacing w:after="0" w:line="240" w:lineRule="auto"/>
      <w:jc w:val="both"/>
    </w:pPr>
    <w:rPr>
      <w:rFonts w:ascii="Times New Roman" w:eastAsia="Times New Roman" w:hAnsi="Times New Roman" w:cs="Times New Roman"/>
      <w:sz w:val="24"/>
      <w:szCs w:val="20"/>
    </w:rPr>
  </w:style>
  <w:style w:type="character" w:customStyle="1" w:styleId="subheading2">
    <w:name w:val="subheading2"/>
    <w:rsid w:val="00762C5F"/>
    <w:rPr>
      <w:color w:val="999999"/>
      <w:sz w:val="18"/>
      <w:szCs w:val="18"/>
    </w:rPr>
  </w:style>
  <w:style w:type="paragraph" w:customStyle="1" w:styleId="ERPTekstasCharCharChar">
    <w:name w:val="ERP Tekstas Char Char Char"/>
    <w:basedOn w:val="prastasis"/>
    <w:uiPriority w:val="99"/>
    <w:qFormat/>
    <w:rsid w:val="00762C5F"/>
    <w:pPr>
      <w:suppressAutoHyphens/>
      <w:spacing w:after="0" w:line="240" w:lineRule="auto"/>
    </w:pPr>
    <w:rPr>
      <w:rFonts w:ascii="Verdana" w:eastAsia="Times New Roman" w:hAnsi="Verdana" w:cs="Times New Roman"/>
      <w:sz w:val="20"/>
      <w:szCs w:val="20"/>
      <w:lang w:val="en-GB" w:eastAsia="ar-SA"/>
    </w:rPr>
  </w:style>
  <w:style w:type="paragraph" w:customStyle="1" w:styleId="Style">
    <w:name w:val="Style"/>
    <w:rsid w:val="00762C5F"/>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762C5F"/>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762C5F"/>
    <w:pPr>
      <w:spacing w:after="120" w:line="240" w:lineRule="auto"/>
      <w:jc w:val="both"/>
    </w:pPr>
    <w:rPr>
      <w:rFonts w:ascii="Times New Roman" w:eastAsia="Times New Roman" w:hAnsi="Times New Roman" w:cs="Times New Roman"/>
      <w:sz w:val="24"/>
      <w:szCs w:val="20"/>
    </w:rPr>
  </w:style>
  <w:style w:type="paragraph" w:customStyle="1" w:styleId="StyleBoldJustifiedFirstline127cm">
    <w:name w:val="Style Bold Justified First line:  127 cm"/>
    <w:basedOn w:val="prastasis"/>
    <w:uiPriority w:val="99"/>
    <w:qFormat/>
    <w:rsid w:val="00762C5F"/>
    <w:pPr>
      <w:spacing w:after="0" w:line="240" w:lineRule="auto"/>
      <w:ind w:firstLine="720"/>
      <w:jc w:val="both"/>
    </w:pPr>
    <w:rPr>
      <w:rFonts w:ascii="Times New Roman" w:eastAsia="Times New Roman" w:hAnsi="Times New Roman" w:cs="Times New Roman"/>
      <w:b/>
      <w:bCs/>
      <w:sz w:val="24"/>
      <w:szCs w:val="20"/>
    </w:rPr>
  </w:style>
  <w:style w:type="paragraph" w:customStyle="1" w:styleId="numb">
    <w:name w:val="numb"/>
    <w:basedOn w:val="prastasis"/>
    <w:next w:val="Sraotsinys3"/>
    <w:uiPriority w:val="99"/>
    <w:qFormat/>
    <w:rsid w:val="00762C5F"/>
    <w:pPr>
      <w:spacing w:after="0" w:line="240" w:lineRule="auto"/>
      <w:ind w:left="420"/>
    </w:pPr>
    <w:rPr>
      <w:rFonts w:ascii="Times New Roman" w:eastAsia="Times New Roman" w:hAnsi="Times New Roman" w:cs="Times New Roman"/>
      <w:b/>
      <w:bCs/>
      <w:sz w:val="24"/>
      <w:szCs w:val="20"/>
    </w:rPr>
  </w:style>
  <w:style w:type="paragraph" w:customStyle="1" w:styleId="hieatt">
    <w:name w:val="hie_att"/>
    <w:basedOn w:val="prastasis"/>
    <w:uiPriority w:val="99"/>
    <w:qFormat/>
    <w:rsid w:val="00762C5F"/>
    <w:pPr>
      <w:tabs>
        <w:tab w:val="left" w:pos="567"/>
        <w:tab w:val="right" w:pos="5760"/>
        <w:tab w:val="left" w:pos="6300"/>
        <w:tab w:val="left" w:pos="7200"/>
      </w:tabs>
      <w:spacing w:before="60" w:after="60" w:line="240" w:lineRule="auto"/>
    </w:pPr>
    <w:rPr>
      <w:rFonts w:ascii="Times New Roman" w:eastAsia="Times New Roman" w:hAnsi="Times New Roman" w:cs="Times New Roman"/>
      <w:szCs w:val="20"/>
      <w:lang w:val="en-GB"/>
    </w:rPr>
  </w:style>
  <w:style w:type="paragraph" w:customStyle="1" w:styleId="lenteles0">
    <w:name w:val="lenteles"/>
    <w:basedOn w:val="Antrat"/>
    <w:qFormat/>
    <w:rsid w:val="00762C5F"/>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762C5F"/>
    <w:pPr>
      <w:spacing w:before="120" w:after="240" w:line="240" w:lineRule="auto"/>
      <w:ind w:firstLine="397"/>
      <w:jc w:val="both"/>
    </w:pPr>
    <w:rPr>
      <w:rFonts w:ascii="Trebuchet MS" w:eastAsia="Times New Roman" w:hAnsi="Trebuchet MS" w:cs="Times New Roman"/>
      <w:sz w:val="24"/>
      <w:szCs w:val="24"/>
    </w:rPr>
  </w:style>
  <w:style w:type="character" w:customStyle="1" w:styleId="ERPtextChar">
    <w:name w:val="ERP text Char"/>
    <w:link w:val="ERPtext"/>
    <w:uiPriority w:val="99"/>
    <w:qFormat/>
    <w:rsid w:val="00762C5F"/>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762C5F"/>
    <w:pPr>
      <w:spacing w:after="200" w:line="276" w:lineRule="auto"/>
    </w:pPr>
    <w:rPr>
      <w:rFonts w:ascii="Times New Roman" w:eastAsia="Calibri" w:hAnsi="Times New Roman" w:cs="Times New Roman"/>
      <w:color w:val="00000A"/>
      <w:sz w:val="24"/>
      <w:szCs w:val="24"/>
    </w:rPr>
  </w:style>
  <w:style w:type="character" w:customStyle="1" w:styleId="BodytextChar">
    <w:name w:val="Body text Char"/>
    <w:uiPriority w:val="99"/>
    <w:rsid w:val="00762C5F"/>
    <w:rPr>
      <w:rFonts w:ascii="TimesLT" w:hAnsi="TimesLT"/>
      <w:lang w:val="en-US" w:eastAsia="en-US"/>
    </w:rPr>
  </w:style>
  <w:style w:type="character" w:customStyle="1" w:styleId="HeaderChar2">
    <w:name w:val="Header Char2"/>
    <w:aliases w:val="En-tête-1 Char3,En-tête-2 Char3,hd Char3,Header 2 Char3,Char Char2"/>
    <w:uiPriority w:val="99"/>
    <w:rsid w:val="00762C5F"/>
    <w:rPr>
      <w:sz w:val="24"/>
    </w:rPr>
  </w:style>
  <w:style w:type="paragraph" w:customStyle="1" w:styleId="ERPAntrat1">
    <w:name w:val="ERP Antraštė 1"/>
    <w:basedOn w:val="prastasis"/>
    <w:next w:val="prastasis"/>
    <w:uiPriority w:val="99"/>
    <w:qFormat/>
    <w:rsid w:val="00762C5F"/>
    <w:pPr>
      <w:spacing w:after="0" w:line="240" w:lineRule="auto"/>
      <w:jc w:val="both"/>
      <w:outlineLvl w:val="0"/>
    </w:pPr>
    <w:rPr>
      <w:rFonts w:ascii="Verdana" w:eastAsia="Times New Roman" w:hAnsi="Verdana" w:cs="Times New Roman"/>
      <w:b/>
      <w:sz w:val="24"/>
      <w:szCs w:val="20"/>
      <w:lang w:eastAsia="ru-RU"/>
    </w:rPr>
  </w:style>
  <w:style w:type="paragraph" w:customStyle="1" w:styleId="Statja">
    <w:name w:val="Statja"/>
    <w:basedOn w:val="prastasis"/>
    <w:uiPriority w:val="99"/>
    <w:qFormat/>
    <w:rsid w:val="00762C5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CharChar1DiagramaDiagrama1CharCharDiagramaDiagrama1">
    <w:name w:val="Char Char1 Diagrama Diagrama1 Char Char Diagrama Diagrama1"/>
    <w:basedOn w:val="prastasis"/>
    <w:uiPriority w:val="99"/>
    <w:qFormat/>
    <w:rsid w:val="00762C5F"/>
    <w:pPr>
      <w:spacing w:line="240" w:lineRule="exact"/>
    </w:pPr>
    <w:rPr>
      <w:rFonts w:ascii="Tahoma" w:eastAsia="Times New Roman" w:hAnsi="Tahoma" w:cs="Times New Roman"/>
      <w:sz w:val="20"/>
      <w:szCs w:val="20"/>
      <w:lang w:val="en-US"/>
    </w:rPr>
  </w:style>
  <w:style w:type="paragraph" w:customStyle="1" w:styleId="Revision1">
    <w:name w:val="Revision1"/>
    <w:hidden/>
    <w:uiPriority w:val="99"/>
    <w:semiHidden/>
    <w:qFormat/>
    <w:rsid w:val="00762C5F"/>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762C5F"/>
    <w:pPr>
      <w:spacing w:before="720" w:after="720" w:line="240" w:lineRule="auto"/>
      <w:jc w:val="center"/>
    </w:pPr>
    <w:rPr>
      <w:rFonts w:ascii="Times New Roman" w:eastAsia="Times New Roman" w:hAnsi="Times New Roman" w:cs="Times New Roman"/>
      <w:b/>
      <w:smallCaps/>
      <w:sz w:val="24"/>
      <w:szCs w:val="20"/>
      <w:lang w:val="en-GB"/>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762C5F"/>
    <w:rPr>
      <w:sz w:val="24"/>
    </w:rPr>
  </w:style>
  <w:style w:type="paragraph" w:customStyle="1" w:styleId="SimpleText">
    <w:name w:val="SimpleText"/>
    <w:basedOn w:val="prastasis"/>
    <w:qFormat/>
    <w:rsid w:val="00762C5F"/>
    <w:pPr>
      <w:spacing w:before="40" w:after="60" w:line="240" w:lineRule="auto"/>
      <w:ind w:left="1134"/>
    </w:pPr>
    <w:rPr>
      <w:rFonts w:ascii="Bookman Old Style" w:eastAsia="Times New Roman" w:hAnsi="Bookman Old Style" w:cs="Times New Roman"/>
      <w:lang w:val="en-US"/>
    </w:rPr>
  </w:style>
  <w:style w:type="character" w:customStyle="1" w:styleId="longtext">
    <w:name w:val="long_text"/>
    <w:uiPriority w:val="99"/>
    <w:qFormat/>
    <w:rsid w:val="00762C5F"/>
  </w:style>
  <w:style w:type="paragraph" w:customStyle="1" w:styleId="docbullet">
    <w:name w:val="docbullet"/>
    <w:basedOn w:val="prastasis"/>
    <w:uiPriority w:val="99"/>
    <w:qFormat/>
    <w:rsid w:val="00762C5F"/>
    <w:pPr>
      <w:numPr>
        <w:numId w:val="111"/>
      </w:numPr>
      <w:spacing w:after="120" w:line="240" w:lineRule="auto"/>
      <w:jc w:val="both"/>
    </w:pPr>
    <w:rPr>
      <w:rFonts w:ascii="Cambria" w:eastAsia="Times New Roman" w:hAnsi="Cambria" w:cs="Times New Roman"/>
      <w:sz w:val="24"/>
      <w:szCs w:val="24"/>
      <w:lang w:val="en-GB" w:eastAsia="en-GB"/>
    </w:rPr>
  </w:style>
  <w:style w:type="paragraph" w:customStyle="1" w:styleId="MASPa2text">
    <w:name w:val="MASPa2text"/>
    <w:basedOn w:val="prastasis"/>
    <w:uiPriority w:val="99"/>
    <w:qFormat/>
    <w:rsid w:val="00762C5F"/>
    <w:pPr>
      <w:spacing w:after="120" w:line="240" w:lineRule="auto"/>
      <w:ind w:left="360"/>
      <w:jc w:val="both"/>
    </w:pPr>
    <w:rPr>
      <w:rFonts w:ascii="Cambria" w:eastAsia="Times New Roman" w:hAnsi="Cambria" w:cs="Times New Roman"/>
      <w:sz w:val="24"/>
      <w:szCs w:val="24"/>
      <w:lang w:val="en-GB" w:eastAsia="en-GB"/>
    </w:rPr>
  </w:style>
  <w:style w:type="character" w:customStyle="1" w:styleId="CharChar3">
    <w:name w:val="Char Char3"/>
    <w:rsid w:val="00762C5F"/>
    <w:rPr>
      <w:lang w:eastAsia="en-US"/>
    </w:rPr>
  </w:style>
  <w:style w:type="character" w:customStyle="1" w:styleId="CharChar5">
    <w:name w:val="Char Char5"/>
    <w:semiHidden/>
    <w:locked/>
    <w:rsid w:val="00762C5F"/>
    <w:rPr>
      <w:lang w:val="lt-LT" w:eastAsia="en-US" w:bidi="ar-SA"/>
    </w:rPr>
  </w:style>
  <w:style w:type="character" w:customStyle="1" w:styleId="atn">
    <w:name w:val="atn"/>
    <w:qFormat/>
    <w:rsid w:val="00762C5F"/>
  </w:style>
  <w:style w:type="character" w:customStyle="1" w:styleId="tgc">
    <w:name w:val="_tgc"/>
    <w:rsid w:val="00762C5F"/>
  </w:style>
  <w:style w:type="paragraph" w:customStyle="1" w:styleId="numberedlist210">
    <w:name w:val="numberedlist21"/>
    <w:basedOn w:val="prastasis"/>
    <w:rsid w:val="00762C5F"/>
    <w:pPr>
      <w:spacing w:after="0" w:line="240" w:lineRule="auto"/>
    </w:pPr>
    <w:rPr>
      <w:rFonts w:ascii="Times New Roman" w:eastAsia="Times New Roman" w:hAnsi="Times New Roman" w:cs="Times New Roman"/>
      <w:sz w:val="24"/>
      <w:szCs w:val="24"/>
      <w:lang w:eastAsia="lt-LT"/>
    </w:rPr>
  </w:style>
  <w:style w:type="character" w:customStyle="1" w:styleId="DeltaViewMoveDestination">
    <w:name w:val="DeltaView Move Destination"/>
    <w:rsid w:val="00762C5F"/>
    <w:rPr>
      <w:color w:val="00C000"/>
      <w:spacing w:val="0"/>
      <w:u w:val="double"/>
    </w:rPr>
  </w:style>
  <w:style w:type="paragraph" w:customStyle="1" w:styleId="Sraopastraipa2">
    <w:name w:val="Sąrašo pastraipa2"/>
    <w:basedOn w:val="prastasis"/>
    <w:uiPriority w:val="34"/>
    <w:qFormat/>
    <w:rsid w:val="00762C5F"/>
    <w:pPr>
      <w:spacing w:after="0" w:line="240" w:lineRule="auto"/>
      <w:ind w:left="720"/>
      <w:contextualSpacing/>
    </w:pPr>
    <w:rPr>
      <w:rFonts w:ascii="Times New Roman" w:eastAsia="Times New Roman" w:hAnsi="Times New Roman" w:cs="Times New Roman"/>
      <w:sz w:val="24"/>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762C5F"/>
    <w:rPr>
      <w:sz w:val="24"/>
    </w:rPr>
  </w:style>
  <w:style w:type="paragraph" w:customStyle="1" w:styleId="CharChar1DiagramaDiagrama1CharCharDiagramaDiagrama2">
    <w:name w:val="Char Char1 Diagrama Diagrama1 Char Char Diagrama Diagrama2"/>
    <w:basedOn w:val="prastasis"/>
    <w:uiPriority w:val="99"/>
    <w:rsid w:val="00762C5F"/>
    <w:pPr>
      <w:spacing w:line="240" w:lineRule="exact"/>
    </w:pPr>
    <w:rPr>
      <w:rFonts w:ascii="Tahoma" w:eastAsia="Calibri" w:hAnsi="Tahoma" w:cs="Calibri"/>
      <w:sz w:val="20"/>
      <w:lang w:val="en-US"/>
    </w:rPr>
  </w:style>
  <w:style w:type="character" w:customStyle="1" w:styleId="footerbannerslpad">
    <w:name w:val="footer_banners_lpad"/>
    <w:rsid w:val="00762C5F"/>
  </w:style>
  <w:style w:type="paragraph" w:customStyle="1" w:styleId="xl58">
    <w:name w:val="xl58"/>
    <w:basedOn w:val="prastasis"/>
    <w:rsid w:val="00762C5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762C5F"/>
    <w:rPr>
      <w:rFonts w:ascii="EUAlbertina" w:eastAsia="Times New Roman" w:hAnsi="EUAlbertina"/>
      <w:color w:val="auto"/>
      <w:lang w:val="lt-LT" w:eastAsia="lt-LT"/>
    </w:rPr>
  </w:style>
  <w:style w:type="character" w:customStyle="1" w:styleId="nolink">
    <w:name w:val="nolink"/>
    <w:rsid w:val="00762C5F"/>
  </w:style>
  <w:style w:type="paragraph" w:customStyle="1" w:styleId="CM1">
    <w:name w:val="CM1"/>
    <w:basedOn w:val="Default"/>
    <w:next w:val="Default"/>
    <w:uiPriority w:val="99"/>
    <w:rsid w:val="00762C5F"/>
    <w:rPr>
      <w:rFonts w:ascii="EUAlbertina" w:hAnsi="EUAlbertina"/>
      <w:color w:val="auto"/>
      <w:lang w:val="lt-LT"/>
    </w:rPr>
  </w:style>
  <w:style w:type="paragraph" w:customStyle="1" w:styleId="CM3">
    <w:name w:val="CM3"/>
    <w:basedOn w:val="Default"/>
    <w:next w:val="Default"/>
    <w:uiPriority w:val="99"/>
    <w:rsid w:val="00762C5F"/>
    <w:rPr>
      <w:rFonts w:ascii="EUAlbertina" w:hAnsi="EUAlbertina"/>
      <w:color w:val="auto"/>
      <w:lang w:val="lt-LT"/>
    </w:rPr>
  </w:style>
  <w:style w:type="character" w:customStyle="1" w:styleId="bold">
    <w:name w:val="bold"/>
    <w:rsid w:val="00762C5F"/>
  </w:style>
  <w:style w:type="table" w:customStyle="1" w:styleId="Lentelstinklelis1">
    <w:name w:val="Lentelės tinklelis1"/>
    <w:basedOn w:val="prastojilentel"/>
    <w:uiPriority w:val="99"/>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762C5F"/>
    <w:pPr>
      <w:keepNext/>
      <w:numPr>
        <w:numId w:val="112"/>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762C5F"/>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762C5F"/>
    <w:rPr>
      <w:rFonts w:ascii="Arial" w:eastAsia="Times New Roman" w:hAnsi="Arial" w:cs="Times New Roman"/>
      <w:kern w:val="0"/>
      <w:szCs w:val="24"/>
      <w14:ligatures w14:val="none"/>
    </w:rPr>
  </w:style>
  <w:style w:type="paragraph" w:customStyle="1" w:styleId="Regulartext">
    <w:name w:val="Regular text"/>
    <w:basedOn w:val="prastasis"/>
    <w:qFormat/>
    <w:rsid w:val="00762C5F"/>
    <w:pPr>
      <w:spacing w:before="120" w:after="120" w:line="240" w:lineRule="auto"/>
      <w:ind w:left="142"/>
      <w:jc w:val="both"/>
    </w:pPr>
    <w:rPr>
      <w:rFonts w:ascii="Verdana" w:eastAsia="Times New Roman" w:hAnsi="Verdana" w:cs="Times New Roman"/>
      <w:sz w:val="18"/>
      <w:szCs w:val="20"/>
    </w:rPr>
  </w:style>
  <w:style w:type="paragraph" w:customStyle="1" w:styleId="Paraas1">
    <w:name w:val="Parašas1"/>
    <w:basedOn w:val="prastasis"/>
    <w:qFormat/>
    <w:rsid w:val="00762C5F"/>
    <w:pPr>
      <w:spacing w:after="0" w:line="360" w:lineRule="auto"/>
      <w:jc w:val="both"/>
    </w:pPr>
    <w:rPr>
      <w:rFonts w:ascii="Arial Narrow" w:eastAsia="Times New Roman" w:hAnsi="Arial Narrow" w:cs="Times New Roman"/>
      <w:sz w:val="24"/>
      <w:szCs w:val="20"/>
    </w:rPr>
  </w:style>
  <w:style w:type="character" w:customStyle="1" w:styleId="CharChar13">
    <w:name w:val="Char Char13"/>
    <w:qFormat/>
    <w:rsid w:val="00762C5F"/>
    <w:rPr>
      <w:rFonts w:cs="Times New Roman"/>
      <w:sz w:val="24"/>
      <w:lang w:val="lt-LT" w:eastAsia="lt-LT" w:bidi="ar-SA"/>
    </w:rPr>
  </w:style>
  <w:style w:type="character" w:customStyle="1" w:styleId="CharChar11">
    <w:name w:val="Char Char11"/>
    <w:qFormat/>
    <w:rsid w:val="00762C5F"/>
    <w:rPr>
      <w:rFonts w:cs="Times New Roman"/>
      <w:b/>
      <w:sz w:val="44"/>
      <w:lang w:val="lt-LT" w:eastAsia="lt-LT" w:bidi="ar-SA"/>
    </w:rPr>
  </w:style>
  <w:style w:type="paragraph" w:customStyle="1" w:styleId="Linija0">
    <w:name w:val="Linija"/>
    <w:basedOn w:val="MAZAS0"/>
    <w:rsid w:val="00762C5F"/>
    <w:pPr>
      <w:ind w:firstLine="0"/>
      <w:jc w:val="center"/>
    </w:pPr>
    <w:rPr>
      <w:color w:val="auto"/>
      <w:sz w:val="12"/>
      <w:szCs w:val="12"/>
    </w:rPr>
  </w:style>
  <w:style w:type="table" w:customStyle="1" w:styleId="ALTable1">
    <w:name w:val="AL Table1"/>
    <w:basedOn w:val="prastojilentel"/>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762C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DiagramaCharCharDiagramaDiagramaCharCharDiagramaDiagrama">
    <w:name w:val="Diagrama Diagrama Char Char Diagrama Diagrama Char Char Diagrama Diagrama"/>
    <w:basedOn w:val="prastasis"/>
    <w:qFormat/>
    <w:rsid w:val="00762C5F"/>
    <w:pPr>
      <w:spacing w:line="240" w:lineRule="exact"/>
    </w:pPr>
    <w:rPr>
      <w:rFonts w:ascii="Tahoma" w:eastAsia="Times New Roman" w:hAnsi="Tahoma" w:cs="Times New Roman"/>
      <w:sz w:val="20"/>
      <w:szCs w:val="20"/>
      <w:lang w:val="en-US"/>
    </w:rPr>
  </w:style>
  <w:style w:type="character" w:customStyle="1" w:styleId="kataloglistknygospav">
    <w:name w:val="kataloglist_knygospav"/>
    <w:qFormat/>
    <w:rsid w:val="00762C5F"/>
  </w:style>
  <w:style w:type="character" w:customStyle="1" w:styleId="dbvvitemauthormt5">
    <w:name w:val="db vv item_author mt5"/>
    <w:qFormat/>
    <w:rsid w:val="00762C5F"/>
  </w:style>
  <w:style w:type="character" w:customStyle="1" w:styleId="DiagramaDiagrama18">
    <w:name w:val="Diagrama Diagrama18"/>
    <w:qFormat/>
    <w:locked/>
    <w:rsid w:val="00762C5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762C5F"/>
    <w:rPr>
      <w:sz w:val="24"/>
      <w:lang w:val="lt-LT" w:eastAsia="lt-LT" w:bidi="ar-SA"/>
    </w:rPr>
  </w:style>
  <w:style w:type="paragraph" w:customStyle="1" w:styleId="Heading">
    <w:name w:val="Heading"/>
    <w:next w:val="Body"/>
    <w:qFormat/>
    <w:rsid w:val="00762C5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762C5F"/>
    <w:pPr>
      <w:spacing w:after="0" w:line="240" w:lineRule="auto"/>
      <w:jc w:val="center"/>
    </w:pPr>
    <w:rPr>
      <w:rFonts w:ascii="Times New Roman" w:eastAsia="Times New Roman" w:hAnsi="Times New Roman" w:cs="Times New Roman"/>
      <w:sz w:val="24"/>
      <w:szCs w:val="20"/>
      <w:lang w:val="en-GB"/>
    </w:rPr>
  </w:style>
  <w:style w:type="paragraph" w:customStyle="1" w:styleId="Pavadinimas1">
    <w:name w:val="Pavadinimas1"/>
    <w:basedOn w:val="prastasis"/>
    <w:qFormat/>
    <w:rsid w:val="00762C5F"/>
    <w:pPr>
      <w:tabs>
        <w:tab w:val="left" w:pos="284"/>
      </w:tabs>
      <w:spacing w:before="360" w:after="120" w:line="240" w:lineRule="auto"/>
      <w:jc w:val="center"/>
    </w:pPr>
    <w:rPr>
      <w:rFonts w:ascii="Times New Roman" w:eastAsia="Times New Roman" w:hAnsi="Times New Roman" w:cs="Times New Roman"/>
      <w:b/>
      <w:caps/>
      <w:sz w:val="24"/>
      <w:szCs w:val="20"/>
    </w:rPr>
  </w:style>
  <w:style w:type="paragraph" w:customStyle="1" w:styleId="xl39">
    <w:name w:val="xl39"/>
    <w:basedOn w:val="prastasis"/>
    <w:rsid w:val="00762C5F"/>
    <w:pPr>
      <w:spacing w:before="100" w:beforeAutospacing="1" w:after="100" w:afterAutospacing="1" w:line="240" w:lineRule="auto"/>
      <w:textAlignment w:val="center"/>
    </w:pPr>
    <w:rPr>
      <w:rFonts w:ascii="Times New Roman" w:eastAsia="Arial Unicode MS" w:hAnsi="Times New Roman" w:cs="Arial Unicode MS"/>
      <w:sz w:val="18"/>
      <w:szCs w:val="18"/>
      <w:lang w:val="en-US"/>
    </w:rPr>
  </w:style>
  <w:style w:type="paragraph" w:customStyle="1" w:styleId="MediumGrid1-Accent21">
    <w:name w:val="Medium Grid 1 - Accent 21"/>
    <w:basedOn w:val="prastasis"/>
    <w:uiPriority w:val="34"/>
    <w:qFormat/>
    <w:rsid w:val="00762C5F"/>
    <w:pPr>
      <w:spacing w:after="200" w:line="276" w:lineRule="auto"/>
      <w:ind w:left="720"/>
      <w:contextualSpacing/>
    </w:pPr>
    <w:rPr>
      <w:rFonts w:ascii="Calibri" w:eastAsia="Calibri" w:hAnsi="Calibri" w:cs="Times New Roman"/>
      <w:lang w:val="en-US"/>
    </w:rPr>
  </w:style>
  <w:style w:type="paragraph" w:customStyle="1" w:styleId="ALHeadingbase">
    <w:name w:val="AL Heading base"/>
    <w:basedOn w:val="Pagrindinistekstas"/>
    <w:link w:val="ALHeadingbaseChar"/>
    <w:uiPriority w:val="99"/>
    <w:qFormat/>
    <w:rsid w:val="00762C5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762C5F"/>
    <w:pPr>
      <w:spacing w:after="0"/>
    </w:pPr>
    <w:rPr>
      <w:spacing w:val="15"/>
      <w:kern w:val="28"/>
      <w:sz w:val="40"/>
    </w:rPr>
  </w:style>
  <w:style w:type="paragraph" w:customStyle="1" w:styleId="ALDocSubtitle">
    <w:name w:val="AL Doc Subtitle"/>
    <w:basedOn w:val="ALHeadingbase"/>
    <w:link w:val="ALDocSubtitleChar"/>
    <w:uiPriority w:val="19"/>
    <w:qFormat/>
    <w:rsid w:val="00762C5F"/>
    <w:pPr>
      <w:spacing w:before="60" w:after="60"/>
    </w:pPr>
    <w:rPr>
      <w:spacing w:val="5"/>
      <w:sz w:val="28"/>
    </w:rPr>
  </w:style>
  <w:style w:type="character" w:customStyle="1" w:styleId="ALHeadingbaseChar">
    <w:name w:val="AL Heading base Char"/>
    <w:link w:val="ALHeadingbase"/>
    <w:uiPriority w:val="99"/>
    <w:qFormat/>
    <w:rsid w:val="00762C5F"/>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762C5F"/>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762C5F"/>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762C5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762C5F"/>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762C5F"/>
    <w:rPr>
      <w:b/>
      <w:sz w:val="36"/>
      <w:szCs w:val="36"/>
    </w:rPr>
  </w:style>
  <w:style w:type="paragraph" w:customStyle="1" w:styleId="ALTextident">
    <w:name w:val="AL Text ident"/>
    <w:basedOn w:val="ALTextNormal"/>
    <w:link w:val="ALTextidentChar"/>
    <w:qFormat/>
    <w:rsid w:val="00762C5F"/>
    <w:pPr>
      <w:ind w:left="851"/>
    </w:pPr>
  </w:style>
  <w:style w:type="character" w:customStyle="1" w:styleId="ALTextidentChar">
    <w:name w:val="AL Text ident Char"/>
    <w:link w:val="ALTextident"/>
    <w:qFormat/>
    <w:rsid w:val="00762C5F"/>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762C5F"/>
    <w:pPr>
      <w:numPr>
        <w:numId w:val="113"/>
      </w:numPr>
    </w:pPr>
  </w:style>
  <w:style w:type="character" w:customStyle="1" w:styleId="SubtleEmphasis1">
    <w:name w:val="Subtle Emphasis1"/>
    <w:uiPriority w:val="18"/>
    <w:qFormat/>
    <w:rsid w:val="00762C5F"/>
    <w:rPr>
      <w:i/>
      <w:iCs/>
      <w:color w:val="808080"/>
    </w:rPr>
  </w:style>
  <w:style w:type="character" w:customStyle="1" w:styleId="BALTemplatestylemarkup">
    <w:name w:val="B AL Template style markup"/>
    <w:uiPriority w:val="98"/>
    <w:qFormat/>
    <w:rsid w:val="00762C5F"/>
    <w:rPr>
      <w:i/>
      <w:color w:val="595959"/>
      <w:shd w:val="clear" w:color="auto" w:fill="D9D9D9"/>
    </w:rPr>
  </w:style>
  <w:style w:type="character" w:customStyle="1" w:styleId="ALListbulletChar">
    <w:name w:val="AL List bullet Char"/>
    <w:link w:val="ALListbullet"/>
    <w:uiPriority w:val="3"/>
    <w:qFormat/>
    <w:rsid w:val="00762C5F"/>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762C5F"/>
    <w:pPr>
      <w:numPr>
        <w:numId w:val="114"/>
      </w:numPr>
      <w:contextualSpacing/>
    </w:pPr>
  </w:style>
  <w:style w:type="character" w:customStyle="1" w:styleId="ALListnumberChar">
    <w:name w:val="AL List number Char"/>
    <w:link w:val="ALListnumber"/>
    <w:uiPriority w:val="3"/>
    <w:qFormat/>
    <w:rsid w:val="00762C5F"/>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762C5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762C5F"/>
    <w:pPr>
      <w:spacing w:after="0" w:line="240" w:lineRule="auto"/>
    </w:pPr>
  </w:style>
  <w:style w:type="character" w:customStyle="1" w:styleId="BookTitle1">
    <w:name w:val="Book Title1"/>
    <w:uiPriority w:val="33"/>
    <w:qFormat/>
    <w:rsid w:val="00762C5F"/>
    <w:rPr>
      <w:b/>
      <w:bCs/>
      <w:i/>
      <w:iCs/>
      <w:spacing w:val="5"/>
    </w:rPr>
  </w:style>
  <w:style w:type="paragraph" w:customStyle="1" w:styleId="ALTablecaption">
    <w:name w:val="AL Table caption"/>
    <w:basedOn w:val="prastasis"/>
    <w:next w:val="ALTextNormal"/>
    <w:link w:val="ALTablecaptionChar"/>
    <w:uiPriority w:val="9"/>
    <w:qFormat/>
    <w:rsid w:val="00762C5F"/>
    <w:pPr>
      <w:keepNext/>
      <w:numPr>
        <w:numId w:val="116"/>
      </w:numPr>
      <w:spacing w:before="240" w:after="120" w:line="240" w:lineRule="auto"/>
      <w:jc w:val="center"/>
    </w:pPr>
    <w:rPr>
      <w:rFonts w:ascii="Calibri" w:eastAsia="Times New Roman" w:hAnsi="Calibri" w:cs="Times New Roman"/>
      <w:i/>
      <w:color w:val="000000"/>
      <w:szCs w:val="20"/>
      <w:lang w:eastAsia="pl-PL"/>
    </w:rPr>
  </w:style>
  <w:style w:type="paragraph" w:customStyle="1" w:styleId="ALTableheading">
    <w:name w:val="AL Table heading"/>
    <w:basedOn w:val="ALTabletext"/>
    <w:link w:val="ALTableheadingChar"/>
    <w:uiPriority w:val="4"/>
    <w:qFormat/>
    <w:rsid w:val="00762C5F"/>
    <w:pPr>
      <w:contextualSpacing/>
    </w:pPr>
    <w:rPr>
      <w:color w:val="00A4E0"/>
    </w:rPr>
  </w:style>
  <w:style w:type="character" w:customStyle="1" w:styleId="ALTablecaptionChar">
    <w:name w:val="AL Table caption Char"/>
    <w:link w:val="ALTablecaption"/>
    <w:uiPriority w:val="9"/>
    <w:qFormat/>
    <w:rsid w:val="00762C5F"/>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762C5F"/>
    <w:pPr>
      <w:numPr>
        <w:numId w:val="117"/>
      </w:numPr>
      <w:spacing w:before="120" w:after="240"/>
      <w:ind w:left="0" w:firstLine="0"/>
    </w:pPr>
  </w:style>
  <w:style w:type="character" w:customStyle="1" w:styleId="ALPicturecaptionChar">
    <w:name w:val="AL Picture caption Char"/>
    <w:link w:val="ALPicturecaption"/>
    <w:uiPriority w:val="9"/>
    <w:qFormat/>
    <w:rsid w:val="00762C5F"/>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762C5F"/>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762C5F"/>
    <w:rPr>
      <w:b/>
      <w:i/>
      <w:iCs/>
      <w:color w:val="auto"/>
    </w:rPr>
  </w:style>
  <w:style w:type="paragraph" w:customStyle="1" w:styleId="ALFooterCover">
    <w:name w:val="AL Footer Cover"/>
    <w:basedOn w:val="Porat"/>
    <w:uiPriority w:val="99"/>
    <w:qFormat/>
    <w:rsid w:val="00762C5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762C5F"/>
    <w:pPr>
      <w:spacing w:after="60"/>
    </w:pPr>
    <w:rPr>
      <w:color w:val="00A4E0"/>
      <w:sz w:val="40"/>
    </w:rPr>
  </w:style>
  <w:style w:type="paragraph" w:customStyle="1" w:styleId="ALFooterDoc">
    <w:name w:val="AL Footer Doc"/>
    <w:basedOn w:val="ALFooterCover"/>
    <w:qFormat/>
    <w:rsid w:val="00762C5F"/>
    <w:pPr>
      <w:spacing w:before="0"/>
    </w:pPr>
  </w:style>
  <w:style w:type="paragraph" w:customStyle="1" w:styleId="ALHeaderDoc">
    <w:name w:val="AL Header Doc"/>
    <w:basedOn w:val="Antrats"/>
    <w:uiPriority w:val="99"/>
    <w:qFormat/>
    <w:rsid w:val="00762C5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762C5F"/>
    <w:pPr>
      <w:numPr>
        <w:numId w:val="118"/>
      </w:numPr>
      <w:tabs>
        <w:tab w:val="left" w:pos="1080"/>
        <w:tab w:val="num" w:pos="1844"/>
      </w:tabs>
      <w:ind w:left="0" w:firstLine="0"/>
    </w:pPr>
  </w:style>
  <w:style w:type="paragraph" w:customStyle="1" w:styleId="ALNote">
    <w:name w:val="AL Note"/>
    <w:basedOn w:val="ALTextJustified"/>
    <w:uiPriority w:val="99"/>
    <w:qFormat/>
    <w:rsid w:val="00762C5F"/>
    <w:pPr>
      <w:shd w:val="pct10" w:color="auto" w:fill="auto"/>
      <w:spacing w:before="120" w:after="240"/>
      <w:contextualSpacing/>
    </w:pPr>
  </w:style>
  <w:style w:type="paragraph" w:customStyle="1" w:styleId="ALTextJustified">
    <w:name w:val="AL Text Justified"/>
    <w:basedOn w:val="ALTextNormal"/>
    <w:uiPriority w:val="99"/>
    <w:qFormat/>
    <w:rsid w:val="00762C5F"/>
  </w:style>
  <w:style w:type="paragraph" w:customStyle="1" w:styleId="ALTOCHeading">
    <w:name w:val="AL TOC Heading"/>
    <w:basedOn w:val="TOCHeading1"/>
    <w:uiPriority w:val="99"/>
    <w:qFormat/>
    <w:rsid w:val="00762C5F"/>
    <w:pPr>
      <w:spacing w:after="120"/>
    </w:pPr>
    <w:rPr>
      <w:rFonts w:ascii="Calibri" w:hAnsi="Calibri"/>
      <w:b w:val="0"/>
      <w:sz w:val="36"/>
      <w:szCs w:val="36"/>
      <w:lang w:val="lt-LT"/>
    </w:rPr>
  </w:style>
  <w:style w:type="table" w:customStyle="1" w:styleId="ALTablebase">
    <w:name w:val="AL Table base"/>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762C5F"/>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762C5F"/>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762C5F"/>
    <w:pPr>
      <w:spacing w:before="20" w:after="20" w:line="240" w:lineRule="auto"/>
    </w:pPr>
    <w:rPr>
      <w:rFonts w:ascii="Arial" w:eastAsia="Times New Roman" w:hAnsi="Arial" w:cs="Times New Roman"/>
      <w:sz w:val="18"/>
      <w:szCs w:val="20"/>
      <w:lang w:val="de-DE" w:eastAsia="pl-PL"/>
    </w:rPr>
  </w:style>
  <w:style w:type="paragraph" w:customStyle="1" w:styleId="TekstOpisu">
    <w:name w:val="TekstOpisu"/>
    <w:basedOn w:val="prastasis"/>
    <w:rsid w:val="00762C5F"/>
    <w:pPr>
      <w:spacing w:before="40" w:after="60" w:line="360" w:lineRule="auto"/>
      <w:ind w:firstLine="720"/>
      <w:jc w:val="both"/>
    </w:pPr>
    <w:rPr>
      <w:rFonts w:ascii="Bookman Old Style" w:eastAsia="Times New Roman" w:hAnsi="Bookman Old Style" w:cs="Times New Roman"/>
      <w:lang w:val="pl-PL" w:eastAsia="pl-PL"/>
    </w:rPr>
  </w:style>
  <w:style w:type="paragraph" w:customStyle="1" w:styleId="Tabela-nagwek">
    <w:name w:val="Tabela - nagłówek"/>
    <w:basedOn w:val="prastasis"/>
    <w:qFormat/>
    <w:rsid w:val="00762C5F"/>
    <w:pPr>
      <w:spacing w:before="60" w:after="60" w:line="240" w:lineRule="auto"/>
      <w:jc w:val="center"/>
    </w:pPr>
    <w:rPr>
      <w:rFonts w:ascii="Arial" w:eastAsia="Times New Roman" w:hAnsi="Arial" w:cs="Times New Roman"/>
      <w:b/>
      <w:bCs/>
      <w:color w:val="000000"/>
      <w:sz w:val="18"/>
      <w:szCs w:val="20"/>
      <w:lang w:val="pl-PL" w:eastAsia="pl-PL"/>
    </w:rPr>
  </w:style>
  <w:style w:type="paragraph" w:customStyle="1" w:styleId="ALText">
    <w:name w:val="AL Text"/>
    <w:basedOn w:val="Pagrindinistekstas"/>
    <w:link w:val="ALTextChar"/>
    <w:qFormat/>
    <w:rsid w:val="00762C5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762C5F"/>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762C5F"/>
    <w:pPr>
      <w:tabs>
        <w:tab w:val="left" w:pos="1080"/>
      </w:tabs>
      <w:spacing w:before="360" w:after="120" w:line="240" w:lineRule="auto"/>
      <w:ind w:left="-48" w:firstLine="48"/>
    </w:pPr>
    <w:rPr>
      <w:rFonts w:ascii="Verdana" w:eastAsia="MS Mincho" w:hAnsi="Verdana" w:cs="Times New Roman"/>
      <w:b/>
      <w:color w:val="000000"/>
      <w:kern w:val="32"/>
      <w:sz w:val="20"/>
      <w:szCs w:val="28"/>
      <w:lang w:val="cs-CZ"/>
    </w:rPr>
  </w:style>
  <w:style w:type="table" w:customStyle="1" w:styleId="NRDLentele1">
    <w:name w:val="NRD_Lentele1"/>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762C5F"/>
    <w:rPr>
      <w:rFonts w:ascii="Times New Roman" w:hAnsi="Times New Roman" w:cs="Times New Roman"/>
      <w:sz w:val="22"/>
      <w:szCs w:val="22"/>
    </w:rPr>
  </w:style>
  <w:style w:type="table" w:customStyle="1" w:styleId="ALTable2">
    <w:name w:val="AL Table2"/>
    <w:basedOn w:val="prastojilentel"/>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762C5F"/>
    <w:pPr>
      <w:spacing w:before="40" w:after="40" w:line="240" w:lineRule="auto"/>
      <w:jc w:val="both"/>
    </w:pPr>
    <w:rPr>
      <w:rFonts w:ascii="Times New Roman" w:eastAsia="Calibri" w:hAnsi="Times New Roman" w:cs="Times New Roman"/>
      <w:sz w:val="20"/>
      <w:szCs w:val="20"/>
    </w:rPr>
  </w:style>
  <w:style w:type="table" w:customStyle="1" w:styleId="GridTable4-Accent11">
    <w:name w:val="Grid Table 4 - Accent 11"/>
    <w:basedOn w:val="prastojilentel"/>
    <w:uiPriority w:val="49"/>
    <w:qFormat/>
    <w:rsid w:val="00762C5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762C5F"/>
  </w:style>
  <w:style w:type="numbering" w:customStyle="1" w:styleId="Style813">
    <w:name w:val="Style813"/>
    <w:rsid w:val="00762C5F"/>
  </w:style>
  <w:style w:type="numbering" w:customStyle="1" w:styleId="ImportedStyle11">
    <w:name w:val="Imported Style 11"/>
    <w:rsid w:val="00762C5F"/>
  </w:style>
  <w:style w:type="numbering" w:customStyle="1" w:styleId="Style81">
    <w:name w:val="Style81"/>
    <w:qFormat/>
    <w:rsid w:val="00762C5F"/>
  </w:style>
  <w:style w:type="numbering" w:customStyle="1" w:styleId="Style71">
    <w:name w:val="Style71"/>
    <w:rsid w:val="00762C5F"/>
  </w:style>
  <w:style w:type="numbering" w:customStyle="1" w:styleId="Style51">
    <w:name w:val="Style51"/>
    <w:rsid w:val="00762C5F"/>
  </w:style>
  <w:style w:type="numbering" w:customStyle="1" w:styleId="Style41">
    <w:name w:val="Style41"/>
    <w:rsid w:val="00762C5F"/>
  </w:style>
  <w:style w:type="numbering" w:customStyle="1" w:styleId="Style31">
    <w:name w:val="Style31"/>
    <w:rsid w:val="00762C5F"/>
  </w:style>
  <w:style w:type="numbering" w:customStyle="1" w:styleId="Style21">
    <w:name w:val="Style21"/>
    <w:rsid w:val="00762C5F"/>
  </w:style>
  <w:style w:type="numbering" w:customStyle="1" w:styleId="Style811">
    <w:name w:val="Style811"/>
    <w:rsid w:val="00762C5F"/>
  </w:style>
  <w:style w:type="numbering" w:customStyle="1" w:styleId="Style61">
    <w:name w:val="Style61"/>
    <w:rsid w:val="00762C5F"/>
  </w:style>
  <w:style w:type="numbering" w:customStyle="1" w:styleId="ImportedStyle1">
    <w:name w:val="Imported Style 1"/>
    <w:rsid w:val="00762C5F"/>
  </w:style>
  <w:style w:type="numbering" w:customStyle="1" w:styleId="ImportedStyle3">
    <w:name w:val="Imported Style 3"/>
    <w:rsid w:val="00762C5F"/>
  </w:style>
  <w:style w:type="numbering" w:customStyle="1" w:styleId="Style8111">
    <w:name w:val="Style8111"/>
    <w:rsid w:val="00762C5F"/>
  </w:style>
  <w:style w:type="numbering" w:customStyle="1" w:styleId="Style72">
    <w:name w:val="Style72"/>
    <w:rsid w:val="00762C5F"/>
  </w:style>
  <w:style w:type="numbering" w:customStyle="1" w:styleId="Style52">
    <w:name w:val="Style52"/>
    <w:rsid w:val="00762C5F"/>
  </w:style>
  <w:style w:type="numbering" w:customStyle="1" w:styleId="Style32">
    <w:name w:val="Style32"/>
    <w:rsid w:val="00762C5F"/>
  </w:style>
  <w:style w:type="numbering" w:customStyle="1" w:styleId="PwCListNumbers123">
    <w:name w:val="PwC List Numbers 123"/>
    <w:rsid w:val="00762C5F"/>
  </w:style>
  <w:style w:type="numbering" w:customStyle="1" w:styleId="Style22">
    <w:name w:val="Style22"/>
    <w:rsid w:val="00762C5F"/>
  </w:style>
  <w:style w:type="numbering" w:customStyle="1" w:styleId="Style82">
    <w:name w:val="Style82"/>
    <w:rsid w:val="00762C5F"/>
  </w:style>
  <w:style w:type="numbering" w:customStyle="1" w:styleId="Style812">
    <w:name w:val="Style812"/>
    <w:rsid w:val="00762C5F"/>
  </w:style>
  <w:style w:type="numbering" w:customStyle="1" w:styleId="PwCListNumbers1212">
    <w:name w:val="PwC List Numbers 1212"/>
    <w:rsid w:val="00762C5F"/>
  </w:style>
  <w:style w:type="numbering" w:customStyle="1" w:styleId="Style62">
    <w:name w:val="Style62"/>
    <w:rsid w:val="00762C5F"/>
  </w:style>
  <w:style w:type="numbering" w:customStyle="1" w:styleId="ALOutlineheadinglist">
    <w:name w:val="AL Outline heading list"/>
    <w:basedOn w:val="Sraonra"/>
    <w:uiPriority w:val="99"/>
    <w:rsid w:val="00762C5F"/>
  </w:style>
  <w:style w:type="character" w:styleId="Nerykuspabraukimas">
    <w:name w:val="Subtle Emphasis"/>
    <w:uiPriority w:val="18"/>
    <w:qFormat/>
    <w:rsid w:val="00762C5F"/>
    <w:rPr>
      <w:i/>
      <w:iCs/>
      <w:color w:val="808080"/>
    </w:rPr>
  </w:style>
  <w:style w:type="numbering" w:customStyle="1" w:styleId="ALMultilevelbulletlist">
    <w:name w:val="AL Multi level bullet list"/>
    <w:basedOn w:val="Sraonra"/>
    <w:uiPriority w:val="99"/>
    <w:rsid w:val="00762C5F"/>
  </w:style>
  <w:style w:type="numbering" w:customStyle="1" w:styleId="ALMultilevelnumberedlist">
    <w:name w:val="AL Multi level numbered list"/>
    <w:basedOn w:val="Sraonra"/>
    <w:uiPriority w:val="99"/>
    <w:rsid w:val="00762C5F"/>
  </w:style>
  <w:style w:type="numbering" w:customStyle="1" w:styleId="ALTableList">
    <w:name w:val="AL Table List"/>
    <w:uiPriority w:val="99"/>
    <w:rsid w:val="00762C5F"/>
  </w:style>
  <w:style w:type="numbering" w:customStyle="1" w:styleId="ALPictureList">
    <w:name w:val="AL Picture List"/>
    <w:basedOn w:val="ALTableList"/>
    <w:uiPriority w:val="99"/>
    <w:rsid w:val="00762C5F"/>
  </w:style>
  <w:style w:type="numbering" w:customStyle="1" w:styleId="ALAnnexList">
    <w:name w:val="AL Annex List"/>
    <w:basedOn w:val="Sraonra"/>
    <w:uiPriority w:val="99"/>
    <w:rsid w:val="00762C5F"/>
  </w:style>
  <w:style w:type="numbering" w:customStyle="1" w:styleId="ALNoteList">
    <w:name w:val="AL Note List"/>
    <w:basedOn w:val="Sraonra"/>
    <w:uiPriority w:val="99"/>
    <w:rsid w:val="00762C5F"/>
  </w:style>
  <w:style w:type="numbering" w:customStyle="1" w:styleId="Style8112">
    <w:name w:val="Style8112"/>
    <w:rsid w:val="00762C5F"/>
  </w:style>
  <w:style w:type="numbering" w:customStyle="1" w:styleId="Style73">
    <w:name w:val="Style73"/>
    <w:rsid w:val="00762C5F"/>
  </w:style>
  <w:style w:type="numbering" w:customStyle="1" w:styleId="Style53">
    <w:name w:val="Style53"/>
    <w:rsid w:val="00762C5F"/>
  </w:style>
  <w:style w:type="numbering" w:customStyle="1" w:styleId="Style43">
    <w:name w:val="Style43"/>
    <w:rsid w:val="00762C5F"/>
  </w:style>
  <w:style w:type="numbering" w:customStyle="1" w:styleId="Style33">
    <w:name w:val="Style33"/>
    <w:rsid w:val="00762C5F"/>
  </w:style>
  <w:style w:type="numbering" w:customStyle="1" w:styleId="PwCListNumbers124">
    <w:name w:val="PwC List Numbers 124"/>
    <w:rsid w:val="00762C5F"/>
  </w:style>
  <w:style w:type="numbering" w:customStyle="1" w:styleId="Style23">
    <w:name w:val="Style23"/>
    <w:rsid w:val="00762C5F"/>
  </w:style>
  <w:style w:type="numbering" w:customStyle="1" w:styleId="Style83">
    <w:name w:val="Style83"/>
    <w:rsid w:val="00762C5F"/>
  </w:style>
  <w:style w:type="numbering" w:customStyle="1" w:styleId="PwCListNumbers1213">
    <w:name w:val="PwC List Numbers 1213"/>
    <w:rsid w:val="00762C5F"/>
  </w:style>
  <w:style w:type="numbering" w:customStyle="1" w:styleId="Style63">
    <w:name w:val="Style63"/>
    <w:rsid w:val="00762C5F"/>
  </w:style>
  <w:style w:type="numbering" w:customStyle="1" w:styleId="ALOutlineheadinglist1">
    <w:name w:val="AL Outline heading list1"/>
    <w:basedOn w:val="Sraonra"/>
    <w:uiPriority w:val="99"/>
    <w:rsid w:val="00762C5F"/>
  </w:style>
  <w:style w:type="numbering" w:customStyle="1" w:styleId="ALMultilevelbulletlist1">
    <w:name w:val="AL Multi level bullet list1"/>
    <w:basedOn w:val="Sraonra"/>
    <w:uiPriority w:val="99"/>
    <w:rsid w:val="00762C5F"/>
  </w:style>
  <w:style w:type="numbering" w:customStyle="1" w:styleId="ALMultilevelnumberedlist1">
    <w:name w:val="AL Multi level numbered list1"/>
    <w:basedOn w:val="Sraonra"/>
    <w:uiPriority w:val="99"/>
    <w:rsid w:val="00762C5F"/>
  </w:style>
  <w:style w:type="numbering" w:customStyle="1" w:styleId="ALTableList1">
    <w:name w:val="AL Table List1"/>
    <w:uiPriority w:val="99"/>
    <w:rsid w:val="00762C5F"/>
  </w:style>
  <w:style w:type="numbering" w:customStyle="1" w:styleId="ALPictureList1">
    <w:name w:val="AL Picture List1"/>
    <w:basedOn w:val="ALTableList"/>
    <w:uiPriority w:val="99"/>
    <w:rsid w:val="00762C5F"/>
  </w:style>
  <w:style w:type="numbering" w:customStyle="1" w:styleId="ALAnnexList1">
    <w:name w:val="AL Annex List1"/>
    <w:basedOn w:val="Sraonra"/>
    <w:uiPriority w:val="99"/>
    <w:rsid w:val="00762C5F"/>
  </w:style>
  <w:style w:type="numbering" w:customStyle="1" w:styleId="ALNoteList1">
    <w:name w:val="AL Note List1"/>
    <w:basedOn w:val="Sraonra"/>
    <w:uiPriority w:val="99"/>
    <w:rsid w:val="00762C5F"/>
  </w:style>
  <w:style w:type="character" w:customStyle="1" w:styleId="UnresolvedMention6">
    <w:name w:val="Unresolved Mention6"/>
    <w:uiPriority w:val="99"/>
    <w:unhideWhenUsed/>
    <w:rsid w:val="00762C5F"/>
    <w:rPr>
      <w:color w:val="605E5C"/>
      <w:shd w:val="clear" w:color="auto" w:fill="E1DFDD"/>
    </w:rPr>
  </w:style>
  <w:style w:type="character" w:customStyle="1" w:styleId="TitleChar1">
    <w:name w:val="Title Char1"/>
    <w:uiPriority w:val="10"/>
    <w:rsid w:val="00762C5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762C5F"/>
    <w:rPr>
      <w:rFonts w:ascii="Times New Roman" w:eastAsia="Times New Roman" w:hAnsi="Times New Roman" w:cs="Times New Roman"/>
      <w:sz w:val="20"/>
      <w:szCs w:val="20"/>
    </w:rPr>
  </w:style>
  <w:style w:type="character" w:customStyle="1" w:styleId="PlainTextChar1">
    <w:name w:val="Plain Text Char1"/>
    <w:uiPriority w:val="99"/>
    <w:semiHidden/>
    <w:rsid w:val="00762C5F"/>
    <w:rPr>
      <w:rFonts w:ascii="Consolas" w:eastAsia="Times New Roman" w:hAnsi="Consolas" w:cs="Times New Roman"/>
      <w:sz w:val="21"/>
      <w:szCs w:val="21"/>
    </w:rPr>
  </w:style>
  <w:style w:type="character" w:customStyle="1" w:styleId="BodyText3Char1">
    <w:name w:val="Body Text 3 Char1"/>
    <w:uiPriority w:val="99"/>
    <w:semiHidden/>
    <w:rsid w:val="00762C5F"/>
    <w:rPr>
      <w:rFonts w:ascii="Times New Roman" w:eastAsia="Times New Roman" w:hAnsi="Times New Roman" w:cs="Times New Roman"/>
      <w:sz w:val="16"/>
      <w:szCs w:val="16"/>
    </w:rPr>
  </w:style>
  <w:style w:type="character" w:customStyle="1" w:styleId="BalloonTextChar1">
    <w:name w:val="Balloon Text Char1"/>
    <w:uiPriority w:val="99"/>
    <w:semiHidden/>
    <w:rsid w:val="00762C5F"/>
    <w:rPr>
      <w:rFonts w:ascii="Segoe UI" w:eastAsia="Times New Roman" w:hAnsi="Segoe UI" w:cs="Segoe UI"/>
      <w:sz w:val="18"/>
      <w:szCs w:val="18"/>
    </w:rPr>
  </w:style>
  <w:style w:type="character" w:customStyle="1" w:styleId="DateChar1">
    <w:name w:val="Date Char1"/>
    <w:uiPriority w:val="99"/>
    <w:semiHidden/>
    <w:rsid w:val="00762C5F"/>
    <w:rPr>
      <w:rFonts w:ascii="Times New Roman" w:eastAsia="Times New Roman" w:hAnsi="Times New Roman" w:cs="Times New Roman"/>
      <w:sz w:val="24"/>
      <w:szCs w:val="20"/>
    </w:rPr>
  </w:style>
  <w:style w:type="character" w:customStyle="1" w:styleId="HeaderChar3">
    <w:name w:val="Header Char3"/>
    <w:uiPriority w:val="99"/>
    <w:semiHidden/>
    <w:rsid w:val="00762C5F"/>
    <w:rPr>
      <w:rFonts w:ascii="Times New Roman" w:eastAsia="Times New Roman" w:hAnsi="Times New Roman" w:cs="Times New Roman"/>
      <w:sz w:val="24"/>
      <w:szCs w:val="20"/>
    </w:rPr>
  </w:style>
  <w:style w:type="character" w:customStyle="1" w:styleId="DocumentMapChar1">
    <w:name w:val="Document Map Char1"/>
    <w:uiPriority w:val="99"/>
    <w:semiHidden/>
    <w:rsid w:val="00762C5F"/>
    <w:rPr>
      <w:rFonts w:ascii="Segoe UI" w:eastAsia="Times New Roman" w:hAnsi="Segoe UI" w:cs="Segoe UI"/>
      <w:sz w:val="16"/>
      <w:szCs w:val="16"/>
    </w:rPr>
  </w:style>
  <w:style w:type="character" w:customStyle="1" w:styleId="BodyTextIndent2Char1">
    <w:name w:val="Body Text Indent 2 Char1"/>
    <w:uiPriority w:val="99"/>
    <w:semiHidden/>
    <w:rsid w:val="00762C5F"/>
    <w:rPr>
      <w:rFonts w:ascii="Times New Roman" w:eastAsia="Times New Roman" w:hAnsi="Times New Roman" w:cs="Times New Roman"/>
      <w:sz w:val="24"/>
      <w:szCs w:val="20"/>
    </w:rPr>
  </w:style>
  <w:style w:type="character" w:customStyle="1" w:styleId="BodyText2Char1">
    <w:name w:val="Body Text 2 Char1"/>
    <w:uiPriority w:val="99"/>
    <w:semiHidden/>
    <w:rsid w:val="00762C5F"/>
    <w:rPr>
      <w:rFonts w:ascii="Times New Roman" w:eastAsia="Times New Roman" w:hAnsi="Times New Roman" w:cs="Times New Roman"/>
      <w:sz w:val="24"/>
      <w:szCs w:val="20"/>
    </w:rPr>
  </w:style>
  <w:style w:type="character" w:customStyle="1" w:styleId="BodyTextChar3">
    <w:name w:val="Body Text Char3"/>
    <w:uiPriority w:val="99"/>
    <w:semiHidden/>
    <w:rsid w:val="00762C5F"/>
    <w:rPr>
      <w:rFonts w:ascii="Times New Roman" w:eastAsia="Times New Roman" w:hAnsi="Times New Roman" w:cs="Times New Roman"/>
      <w:sz w:val="24"/>
      <w:szCs w:val="20"/>
    </w:rPr>
  </w:style>
  <w:style w:type="character" w:customStyle="1" w:styleId="BodyTextIndentChar1">
    <w:name w:val="Body Text Indent Char1"/>
    <w:uiPriority w:val="99"/>
    <w:semiHidden/>
    <w:rsid w:val="00762C5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762C5F"/>
    <w:rPr>
      <w:rFonts w:ascii="Consolas" w:eastAsia="Times New Roman" w:hAnsi="Consolas" w:cs="Times New Roman"/>
      <w:sz w:val="20"/>
      <w:szCs w:val="20"/>
    </w:rPr>
  </w:style>
  <w:style w:type="character" w:customStyle="1" w:styleId="FooterChar1">
    <w:name w:val="Footer Char1"/>
    <w:uiPriority w:val="99"/>
    <w:semiHidden/>
    <w:rsid w:val="00762C5F"/>
    <w:rPr>
      <w:rFonts w:ascii="Times New Roman" w:eastAsia="Times New Roman" w:hAnsi="Times New Roman" w:cs="Times New Roman"/>
      <w:sz w:val="24"/>
      <w:szCs w:val="20"/>
    </w:rPr>
  </w:style>
  <w:style w:type="character" w:customStyle="1" w:styleId="CommentSubjectChar1">
    <w:name w:val="Comment Subject Char1"/>
    <w:uiPriority w:val="99"/>
    <w:semiHidden/>
    <w:rsid w:val="00762C5F"/>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762C5F"/>
    <w:pPr>
      <w:autoSpaceDE w:val="0"/>
      <w:autoSpaceDN w:val="0"/>
      <w:adjustRightInd w:val="0"/>
      <w:spacing w:after="0" w:line="240" w:lineRule="auto"/>
    </w:pPr>
    <w:rPr>
      <w:rFonts w:ascii="TimesNewRoman" w:eastAsia="Times New Roman" w:hAnsi="TimesNewRoman" w:cs="Times New Roman"/>
      <w:sz w:val="20"/>
      <w:szCs w:val="24"/>
      <w:lang w:val="en-US"/>
    </w:rPr>
  </w:style>
  <w:style w:type="table" w:customStyle="1" w:styleId="ScrollTableNormal">
    <w:name w:val="Scroll Table Normal"/>
    <w:basedOn w:val="prastojilentel"/>
    <w:uiPriority w:val="99"/>
    <w:qFormat/>
    <w:rsid w:val="00762C5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762C5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762C5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762C5F"/>
    <w:rPr>
      <w:sz w:val="24"/>
      <w:lang w:val="lt-LT" w:eastAsia="lt-LT"/>
    </w:rPr>
  </w:style>
  <w:style w:type="paragraph" w:customStyle="1" w:styleId="BodyTextIndent21">
    <w:name w:val="Body Text Indent 21"/>
    <w:basedOn w:val="prastasis"/>
    <w:rsid w:val="00762C5F"/>
    <w:pPr>
      <w:suppressAutoHyphens/>
      <w:spacing w:after="0" w:line="360" w:lineRule="auto"/>
      <w:ind w:firstLine="709"/>
      <w:jc w:val="both"/>
    </w:pPr>
    <w:rPr>
      <w:rFonts w:ascii="TimesLT" w:eastAsia="Times New Roman" w:hAnsi="TimesLT" w:cs="TimesLT"/>
      <w:sz w:val="24"/>
      <w:szCs w:val="20"/>
      <w:lang w:val="x-none" w:eastAsia="ar-SA"/>
    </w:rPr>
  </w:style>
  <w:style w:type="character" w:customStyle="1" w:styleId="normaltextrun">
    <w:name w:val="normaltextrun"/>
    <w:basedOn w:val="Numatytasispastraiposriftas"/>
    <w:rsid w:val="00762C5F"/>
  </w:style>
  <w:style w:type="paragraph" w:customStyle="1" w:styleId="paragraph">
    <w:name w:val="paragraph"/>
    <w:basedOn w:val="prastasis"/>
    <w:rsid w:val="00762C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762C5F"/>
  </w:style>
  <w:style w:type="character" w:customStyle="1" w:styleId="FootnoteCharacters">
    <w:name w:val="Footnote Characters"/>
    <w:uiPriority w:val="99"/>
    <w:semiHidden/>
    <w:qFormat/>
    <w:rsid w:val="00762C5F"/>
    <w:rPr>
      <w:rFonts w:cs="Times New Roman"/>
      <w:vertAlign w:val="superscript"/>
    </w:rPr>
  </w:style>
  <w:style w:type="character" w:customStyle="1" w:styleId="FootnoteAnchor">
    <w:name w:val="Footnote Anchor"/>
    <w:rsid w:val="00762C5F"/>
    <w:rPr>
      <w:rFonts w:cs="Times New Roman"/>
      <w:vertAlign w:val="superscript"/>
    </w:rPr>
  </w:style>
  <w:style w:type="paragraph" w:customStyle="1" w:styleId="Index">
    <w:name w:val="Index"/>
    <w:basedOn w:val="prastasis"/>
    <w:qFormat/>
    <w:rsid w:val="00762C5F"/>
    <w:pPr>
      <w:suppressLineNumbers/>
      <w:suppressAutoHyphens/>
      <w:spacing w:after="0" w:line="240" w:lineRule="auto"/>
    </w:pPr>
    <w:rPr>
      <w:rFonts w:ascii="Times New Roman" w:eastAsia="Times New Roman" w:hAnsi="Times New Roman" w:cs="Lohit Devanagari"/>
      <w:sz w:val="24"/>
      <w:szCs w:val="20"/>
    </w:rPr>
  </w:style>
  <w:style w:type="paragraph" w:customStyle="1" w:styleId="HeaderandFooter">
    <w:name w:val="Header and Footer"/>
    <w:basedOn w:val="prastasis"/>
    <w:qFormat/>
    <w:rsid w:val="00762C5F"/>
    <w:pPr>
      <w:suppressAutoHyphens/>
      <w:spacing w:after="0" w:line="240" w:lineRule="auto"/>
    </w:pPr>
    <w:rPr>
      <w:rFonts w:ascii="Times New Roman" w:eastAsia="Times New Roman" w:hAnsi="Times New Roman" w:cs="Times New Roman"/>
      <w:sz w:val="24"/>
      <w:szCs w:val="20"/>
    </w:rPr>
  </w:style>
  <w:style w:type="paragraph" w:customStyle="1" w:styleId="ListParagraph3">
    <w:name w:val="List Paragraph3"/>
    <w:basedOn w:val="Sraopastraipa"/>
    <w:qFormat/>
    <w:rsid w:val="00762C5F"/>
    <w:pPr>
      <w:suppressAutoHyphens/>
    </w:pPr>
    <w:rPr>
      <w:rFonts w:eastAsia="Times New Roman"/>
      <w:lang w:eastAsia="lt-LT"/>
    </w:rPr>
  </w:style>
  <w:style w:type="character" w:customStyle="1" w:styleId="Mention3">
    <w:name w:val="Mention3"/>
    <w:uiPriority w:val="99"/>
    <w:unhideWhenUsed/>
    <w:rsid w:val="00762C5F"/>
    <w:rPr>
      <w:color w:val="2B579A"/>
      <w:shd w:val="clear" w:color="auto" w:fill="E1DFDD"/>
    </w:rPr>
  </w:style>
  <w:style w:type="paragraph" w:customStyle="1" w:styleId="Bodytext20">
    <w:name w:val="Body text (2)"/>
    <w:basedOn w:val="prastasis"/>
    <w:qFormat/>
    <w:rsid w:val="00762C5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sz w:val="20"/>
      <w:szCs w:val="20"/>
      <w:lang w:val="lt" w:eastAsia="lt-LT"/>
    </w:rPr>
  </w:style>
  <w:style w:type="character" w:customStyle="1" w:styleId="BulletChar">
    <w:name w:val="Bullet Char"/>
    <w:link w:val="Bullet"/>
    <w:rsid w:val="00762C5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762C5F"/>
  </w:style>
  <w:style w:type="paragraph" w:customStyle="1" w:styleId="Listas1">
    <w:name w:val="Listas1"/>
    <w:basedOn w:val="Sraotsinys"/>
    <w:link w:val="Listas1Char"/>
    <w:autoRedefine/>
    <w:qFormat/>
    <w:rsid w:val="00762C5F"/>
    <w:pPr>
      <w:ind w:left="0"/>
      <w:jc w:val="both"/>
    </w:pPr>
    <w:rPr>
      <w:color w:val="000000"/>
    </w:rPr>
  </w:style>
  <w:style w:type="character" w:customStyle="1" w:styleId="Listas1Char">
    <w:name w:val="Listas1 Char"/>
    <w:link w:val="Listas1"/>
    <w:rsid w:val="00762C5F"/>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762C5F"/>
    <w:pPr>
      <w:suppressAutoHyphens/>
      <w:spacing w:after="120" w:line="240" w:lineRule="auto"/>
      <w:ind w:left="283"/>
      <w:contextualSpacing/>
    </w:pPr>
    <w:rPr>
      <w:rFonts w:ascii="Times New Roman" w:eastAsia="Times New Roman" w:hAnsi="Times New Roman" w:cs="Times New Roman"/>
      <w:sz w:val="24"/>
      <w:szCs w:val="20"/>
    </w:rPr>
  </w:style>
  <w:style w:type="paragraph" w:customStyle="1" w:styleId="Level1">
    <w:name w:val="Level_1"/>
    <w:basedOn w:val="Heading"/>
    <w:link w:val="Level1Char"/>
    <w:qFormat/>
    <w:rsid w:val="00762C5F"/>
    <w:pPr>
      <w:numPr>
        <w:numId w:val="144"/>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762C5F"/>
    <w:pPr>
      <w:numPr>
        <w:ilvl w:val="1"/>
      </w:numPr>
    </w:pPr>
  </w:style>
  <w:style w:type="character" w:customStyle="1" w:styleId="Level1Char">
    <w:name w:val="Level_1 Char"/>
    <w:link w:val="Level1"/>
    <w:rsid w:val="00762C5F"/>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762C5F"/>
    <w:pPr>
      <w:numPr>
        <w:ilvl w:val="2"/>
      </w:numPr>
      <w:tabs>
        <w:tab w:val="left" w:pos="1701"/>
      </w:tabs>
    </w:pPr>
    <w:rPr>
      <w:b w:val="0"/>
      <w:bCs w:val="0"/>
    </w:rPr>
  </w:style>
  <w:style w:type="character" w:customStyle="1" w:styleId="Level2Char">
    <w:name w:val="Level_2 Char"/>
    <w:link w:val="Level2"/>
    <w:rsid w:val="00762C5F"/>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762C5F"/>
    <w:pPr>
      <w:numPr>
        <w:ilvl w:val="0"/>
        <w:numId w:val="145"/>
      </w:numPr>
      <w:tabs>
        <w:tab w:val="left" w:pos="1560"/>
      </w:tabs>
      <w:outlineLvl w:val="2"/>
    </w:pPr>
  </w:style>
  <w:style w:type="character" w:customStyle="1" w:styleId="Level3Char">
    <w:name w:val="Level_3 Char"/>
    <w:link w:val="Level3"/>
    <w:rsid w:val="00762C5F"/>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762C5F"/>
    <w:pPr>
      <w:numPr>
        <w:ilvl w:val="0"/>
        <w:numId w:val="0"/>
      </w:numPr>
      <w:spacing w:before="0" w:after="0"/>
      <w:ind w:firstLine="851"/>
      <w:outlineLvl w:val="9"/>
    </w:pPr>
    <w:rPr>
      <w:b w:val="0"/>
    </w:rPr>
  </w:style>
  <w:style w:type="character" w:customStyle="1" w:styleId="Level3simpleChar">
    <w:name w:val="Level_3_simple Char"/>
    <w:link w:val="Level3simple"/>
    <w:rsid w:val="00762C5F"/>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762C5F"/>
    <w:pPr>
      <w:numPr>
        <w:ilvl w:val="3"/>
        <w:numId w:val="143"/>
      </w:numPr>
      <w:tabs>
        <w:tab w:val="left" w:pos="1701"/>
      </w:tabs>
      <w:suppressAutoHyphens w:val="0"/>
    </w:pPr>
    <w:rPr>
      <w:szCs w:val="24"/>
      <w:lang w:eastAsia="lt-LT"/>
    </w:rPr>
  </w:style>
  <w:style w:type="character" w:customStyle="1" w:styleId="Level3SimpleChar0">
    <w:name w:val="Level_3_Simple Char"/>
    <w:link w:val="Level3Simple0"/>
    <w:rsid w:val="00762C5F"/>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762C5F"/>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762C5F"/>
    <w:pPr>
      <w:numPr>
        <w:ilvl w:val="3"/>
        <w:numId w:val="144"/>
      </w:numPr>
      <w:tabs>
        <w:tab w:val="left" w:pos="1701"/>
      </w:tabs>
    </w:pPr>
  </w:style>
  <w:style w:type="paragraph" w:customStyle="1" w:styleId="Level5Simple">
    <w:name w:val="Level_5_Simple"/>
    <w:basedOn w:val="Level4Simple"/>
    <w:link w:val="Level5SimpleChar"/>
    <w:rsid w:val="00762C5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762C5F"/>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762C5F"/>
    <w:pPr>
      <w:numPr>
        <w:ilvl w:val="4"/>
      </w:numPr>
    </w:pPr>
  </w:style>
  <w:style w:type="character" w:customStyle="1" w:styleId="Level5SimpleChar">
    <w:name w:val="Level_5_Simple Char"/>
    <w:link w:val="Level5Simple"/>
    <w:rsid w:val="00762C5F"/>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762C5F"/>
    <w:pPr>
      <w:numPr>
        <w:ilvl w:val="0"/>
        <w:numId w:val="146"/>
      </w:numPr>
      <w:spacing w:before="0" w:after="0"/>
      <w:outlineLvl w:val="9"/>
    </w:pPr>
    <w:rPr>
      <w:b w:val="0"/>
    </w:rPr>
  </w:style>
  <w:style w:type="character" w:customStyle="1" w:styleId="Level5sChar">
    <w:name w:val="Level_5s Char"/>
    <w:link w:val="Level5s"/>
    <w:rsid w:val="00762C5F"/>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762C5F"/>
  </w:style>
  <w:style w:type="character" w:customStyle="1" w:styleId="LevelS2Char">
    <w:name w:val="Level_S_2 Char"/>
    <w:link w:val="LevelS2"/>
    <w:rsid w:val="00762C5F"/>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762C5F"/>
    <w:pPr>
      <w:numPr>
        <w:ilvl w:val="2"/>
        <w:numId w:val="142"/>
      </w:numPr>
      <w:ind w:left="2160" w:hanging="180"/>
    </w:pPr>
  </w:style>
  <w:style w:type="character" w:customStyle="1" w:styleId="Level3Siple2Char">
    <w:name w:val="Level_3_Siple_2 Char"/>
    <w:link w:val="Level3Siple2"/>
    <w:rsid w:val="00762C5F"/>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762C5F"/>
    <w:pPr>
      <w:numPr>
        <w:ilvl w:val="3"/>
      </w:numPr>
      <w:tabs>
        <w:tab w:val="left" w:pos="1701"/>
      </w:tabs>
      <w:ind w:left="2880" w:hanging="360"/>
    </w:pPr>
    <w:rPr>
      <w:color w:val="000000"/>
    </w:rPr>
  </w:style>
  <w:style w:type="character" w:customStyle="1" w:styleId="LevelS3Char">
    <w:name w:val="Level_S_3 Char"/>
    <w:link w:val="LevelS3"/>
    <w:rsid w:val="00762C5F"/>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762C5F"/>
    <w:pPr>
      <w:ind w:left="788" w:hanging="431"/>
      <w:outlineLvl w:val="9"/>
    </w:pPr>
    <w:rPr>
      <w:b w:val="0"/>
      <w:bCs w:val="0"/>
    </w:rPr>
  </w:style>
  <w:style w:type="character" w:customStyle="1" w:styleId="LevelS4Char">
    <w:name w:val="Level_S_4 Char"/>
    <w:link w:val="LevelS4"/>
    <w:rsid w:val="00762C5F"/>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762C5F"/>
    <w:pPr>
      <w:spacing w:before="0" w:after="0"/>
      <w:ind w:left="0" w:firstLine="851"/>
      <w:outlineLvl w:val="9"/>
    </w:pPr>
    <w:rPr>
      <w:b w:val="0"/>
    </w:rPr>
  </w:style>
  <w:style w:type="character" w:customStyle="1" w:styleId="LevelS-2Char">
    <w:name w:val="Level_S-2 Char"/>
    <w:link w:val="LevelS-2"/>
    <w:rsid w:val="00762C5F"/>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762C5F"/>
  </w:style>
  <w:style w:type="character" w:customStyle="1" w:styleId="Level2simpleChar">
    <w:name w:val="Level_2_simple Char"/>
    <w:link w:val="Level2simple"/>
    <w:rsid w:val="00762C5F"/>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762C5F"/>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762C5F"/>
  </w:style>
  <w:style w:type="numbering" w:customStyle="1" w:styleId="Style74">
    <w:name w:val="Style74"/>
    <w:qFormat/>
    <w:rsid w:val="00762C5F"/>
    <w:pPr>
      <w:numPr>
        <w:numId w:val="17"/>
      </w:numPr>
    </w:pPr>
  </w:style>
  <w:style w:type="numbering" w:customStyle="1" w:styleId="PROIT-list1">
    <w:name w:val="PROIT-list1"/>
    <w:uiPriority w:val="99"/>
    <w:rsid w:val="00762C5F"/>
    <w:pPr>
      <w:numPr>
        <w:numId w:val="18"/>
      </w:numPr>
    </w:pPr>
  </w:style>
  <w:style w:type="numbering" w:customStyle="1" w:styleId="1111114">
    <w:name w:val="1 / 1.1 / 1.1.14"/>
    <w:basedOn w:val="Sraonra"/>
    <w:next w:val="111111"/>
    <w:rsid w:val="00762C5F"/>
    <w:pPr>
      <w:numPr>
        <w:numId w:val="63"/>
      </w:numPr>
    </w:pPr>
  </w:style>
  <w:style w:type="numbering" w:customStyle="1" w:styleId="Pav2">
    <w:name w:val="Pav2"/>
    <w:rsid w:val="00762C5F"/>
    <w:pPr>
      <w:numPr>
        <w:numId w:val="61"/>
      </w:numPr>
    </w:pPr>
  </w:style>
  <w:style w:type="numbering" w:customStyle="1" w:styleId="StyleBulleted7pt3">
    <w:name w:val="Style Bulleted 7 pt3"/>
    <w:basedOn w:val="Sraonra"/>
    <w:rsid w:val="00762C5F"/>
    <w:pPr>
      <w:numPr>
        <w:numId w:val="70"/>
      </w:numPr>
    </w:pPr>
  </w:style>
  <w:style w:type="numbering" w:customStyle="1" w:styleId="NoList13">
    <w:name w:val="No List13"/>
    <w:next w:val="Sraonra"/>
    <w:uiPriority w:val="99"/>
    <w:semiHidden/>
    <w:unhideWhenUsed/>
    <w:rsid w:val="00762C5F"/>
  </w:style>
  <w:style w:type="numbering" w:customStyle="1" w:styleId="11111111">
    <w:name w:val="1 / 1.1 / 1.1.111"/>
    <w:basedOn w:val="Sraonra"/>
    <w:next w:val="111111"/>
    <w:rsid w:val="00762C5F"/>
    <w:pPr>
      <w:numPr>
        <w:numId w:val="84"/>
      </w:numPr>
    </w:pPr>
  </w:style>
  <w:style w:type="numbering" w:customStyle="1" w:styleId="Stilius21">
    <w:name w:val="Stilius21"/>
    <w:rsid w:val="00762C5F"/>
    <w:pPr>
      <w:numPr>
        <w:numId w:val="82"/>
      </w:numPr>
    </w:pPr>
  </w:style>
  <w:style w:type="numbering" w:customStyle="1" w:styleId="Stilius51">
    <w:name w:val="Stilius51"/>
    <w:rsid w:val="00762C5F"/>
    <w:pPr>
      <w:numPr>
        <w:numId w:val="83"/>
      </w:numPr>
    </w:pPr>
  </w:style>
  <w:style w:type="numbering" w:customStyle="1" w:styleId="NoList112">
    <w:name w:val="No List112"/>
    <w:next w:val="Sraonra"/>
    <w:uiPriority w:val="99"/>
    <w:semiHidden/>
    <w:unhideWhenUsed/>
    <w:rsid w:val="00762C5F"/>
  </w:style>
  <w:style w:type="numbering" w:customStyle="1" w:styleId="NoList22">
    <w:name w:val="No List22"/>
    <w:next w:val="Sraonra"/>
    <w:uiPriority w:val="99"/>
    <w:semiHidden/>
    <w:unhideWhenUsed/>
    <w:rsid w:val="00762C5F"/>
  </w:style>
  <w:style w:type="numbering" w:customStyle="1" w:styleId="11111121">
    <w:name w:val="1 / 1.1 / 1.1.121"/>
    <w:basedOn w:val="Sraonra"/>
    <w:next w:val="111111"/>
    <w:locked/>
    <w:rsid w:val="00762C5F"/>
  </w:style>
  <w:style w:type="numbering" w:customStyle="1" w:styleId="Pav11">
    <w:name w:val="Pav11"/>
    <w:rsid w:val="00762C5F"/>
  </w:style>
  <w:style w:type="numbering" w:customStyle="1" w:styleId="StyleBulleted7pt11">
    <w:name w:val="Style Bulleted 7 pt11"/>
    <w:basedOn w:val="Sraonra"/>
    <w:rsid w:val="00762C5F"/>
  </w:style>
  <w:style w:type="numbering" w:customStyle="1" w:styleId="NoList31">
    <w:name w:val="No List31"/>
    <w:next w:val="Sraonra"/>
    <w:uiPriority w:val="99"/>
    <w:semiHidden/>
    <w:unhideWhenUsed/>
    <w:rsid w:val="00762C5F"/>
  </w:style>
  <w:style w:type="numbering" w:customStyle="1" w:styleId="PwCListBullets121">
    <w:name w:val="PwC List Bullets 121"/>
    <w:uiPriority w:val="99"/>
    <w:rsid w:val="00762C5F"/>
  </w:style>
  <w:style w:type="numbering" w:customStyle="1" w:styleId="NoList41">
    <w:name w:val="No List41"/>
    <w:next w:val="Sraonra"/>
    <w:uiPriority w:val="99"/>
    <w:semiHidden/>
    <w:unhideWhenUsed/>
    <w:rsid w:val="00762C5F"/>
  </w:style>
  <w:style w:type="numbering" w:customStyle="1" w:styleId="StyleBulleted7pt22">
    <w:name w:val="Style Bulleted 7 pt22"/>
    <w:basedOn w:val="Sraonra"/>
    <w:rsid w:val="00762C5F"/>
    <w:pPr>
      <w:numPr>
        <w:numId w:val="21"/>
      </w:numPr>
    </w:pPr>
  </w:style>
  <w:style w:type="numbering" w:customStyle="1" w:styleId="NoList121">
    <w:name w:val="No List121"/>
    <w:next w:val="Sraonra"/>
    <w:uiPriority w:val="99"/>
    <w:semiHidden/>
    <w:rsid w:val="00762C5F"/>
  </w:style>
  <w:style w:type="numbering" w:customStyle="1" w:styleId="11111132">
    <w:name w:val="1 / 1.1 / 1.1.132"/>
    <w:basedOn w:val="Sraonra"/>
    <w:next w:val="111111"/>
    <w:rsid w:val="00762C5F"/>
    <w:pPr>
      <w:numPr>
        <w:numId w:val="92"/>
      </w:numPr>
    </w:pPr>
  </w:style>
  <w:style w:type="numbering" w:customStyle="1" w:styleId="NoList211">
    <w:name w:val="No List211"/>
    <w:next w:val="Sraonra"/>
    <w:uiPriority w:val="99"/>
    <w:semiHidden/>
    <w:unhideWhenUsed/>
    <w:rsid w:val="00762C5F"/>
  </w:style>
  <w:style w:type="numbering" w:customStyle="1" w:styleId="TableBullet22">
    <w:name w:val="Table Bullet22"/>
    <w:basedOn w:val="Sraonra"/>
    <w:rsid w:val="00762C5F"/>
    <w:pPr>
      <w:numPr>
        <w:numId w:val="94"/>
      </w:numPr>
    </w:pPr>
  </w:style>
  <w:style w:type="numbering" w:customStyle="1" w:styleId="PwCListNumbers125">
    <w:name w:val="PwC List Numbers 125"/>
    <w:qFormat/>
    <w:rsid w:val="00762C5F"/>
    <w:pPr>
      <w:numPr>
        <w:numId w:val="95"/>
      </w:numPr>
    </w:pPr>
  </w:style>
  <w:style w:type="numbering" w:customStyle="1" w:styleId="PwCListNumbers1214">
    <w:name w:val="PwC List Numbers 1214"/>
    <w:qFormat/>
    <w:rsid w:val="00762C5F"/>
    <w:pPr>
      <w:numPr>
        <w:numId w:val="96"/>
      </w:numPr>
    </w:pPr>
  </w:style>
  <w:style w:type="numbering" w:customStyle="1" w:styleId="StyleBulleted7pt211">
    <w:name w:val="Style Bulleted 7 pt211"/>
    <w:basedOn w:val="Sraonra"/>
    <w:rsid w:val="00762C5F"/>
  </w:style>
  <w:style w:type="numbering" w:customStyle="1" w:styleId="111111311">
    <w:name w:val="1 / 1.1 / 1.1.1311"/>
    <w:basedOn w:val="Sraonra"/>
    <w:next w:val="111111"/>
    <w:rsid w:val="00762C5F"/>
  </w:style>
  <w:style w:type="numbering" w:customStyle="1" w:styleId="TableBullet211">
    <w:name w:val="Table Bullet211"/>
    <w:basedOn w:val="Sraonra"/>
    <w:rsid w:val="00762C5F"/>
  </w:style>
  <w:style w:type="numbering" w:customStyle="1" w:styleId="PwCListNumbers1221">
    <w:name w:val="PwC List Numbers 1221"/>
    <w:rsid w:val="00762C5F"/>
  </w:style>
  <w:style w:type="numbering" w:customStyle="1" w:styleId="PwCListNumbers12111">
    <w:name w:val="PwC List Numbers 12111"/>
    <w:rsid w:val="00762C5F"/>
  </w:style>
  <w:style w:type="numbering" w:customStyle="1" w:styleId="ImportedStyle311">
    <w:name w:val="Imported Style 311"/>
    <w:rsid w:val="00762C5F"/>
    <w:pPr>
      <w:numPr>
        <w:numId w:val="120"/>
      </w:numPr>
    </w:pPr>
  </w:style>
  <w:style w:type="numbering" w:customStyle="1" w:styleId="Style8131">
    <w:name w:val="Style8131"/>
    <w:rsid w:val="00762C5F"/>
    <w:pPr>
      <w:numPr>
        <w:numId w:val="121"/>
      </w:numPr>
    </w:pPr>
  </w:style>
  <w:style w:type="numbering" w:customStyle="1" w:styleId="ImportedStyle111">
    <w:name w:val="Imported Style 111"/>
    <w:rsid w:val="00762C5F"/>
    <w:pPr>
      <w:numPr>
        <w:numId w:val="122"/>
      </w:numPr>
    </w:pPr>
  </w:style>
  <w:style w:type="numbering" w:customStyle="1" w:styleId="Style814">
    <w:name w:val="Style814"/>
    <w:qFormat/>
    <w:rsid w:val="00762C5F"/>
  </w:style>
  <w:style w:type="numbering" w:customStyle="1" w:styleId="Style711">
    <w:name w:val="Style711"/>
    <w:rsid w:val="00762C5F"/>
  </w:style>
  <w:style w:type="numbering" w:customStyle="1" w:styleId="Style511">
    <w:name w:val="Style511"/>
    <w:rsid w:val="00762C5F"/>
  </w:style>
  <w:style w:type="numbering" w:customStyle="1" w:styleId="Style411">
    <w:name w:val="Style411"/>
    <w:rsid w:val="00762C5F"/>
  </w:style>
  <w:style w:type="numbering" w:customStyle="1" w:styleId="Style311">
    <w:name w:val="Style311"/>
    <w:rsid w:val="00762C5F"/>
  </w:style>
  <w:style w:type="numbering" w:customStyle="1" w:styleId="Style211">
    <w:name w:val="Style211"/>
    <w:rsid w:val="00762C5F"/>
  </w:style>
  <w:style w:type="numbering" w:customStyle="1" w:styleId="Style8113">
    <w:name w:val="Style8113"/>
    <w:rsid w:val="00762C5F"/>
    <w:pPr>
      <w:numPr>
        <w:numId w:val="134"/>
      </w:numPr>
    </w:pPr>
  </w:style>
  <w:style w:type="numbering" w:customStyle="1" w:styleId="Style611">
    <w:name w:val="Style611"/>
    <w:rsid w:val="00762C5F"/>
  </w:style>
  <w:style w:type="numbering" w:customStyle="1" w:styleId="ImportedStyle12">
    <w:name w:val="Imported Style 12"/>
    <w:rsid w:val="00762C5F"/>
    <w:pPr>
      <w:numPr>
        <w:numId w:val="135"/>
      </w:numPr>
    </w:pPr>
  </w:style>
  <w:style w:type="numbering" w:customStyle="1" w:styleId="ImportedStyle32">
    <w:name w:val="Imported Style 32"/>
    <w:rsid w:val="00762C5F"/>
    <w:pPr>
      <w:numPr>
        <w:numId w:val="136"/>
      </w:numPr>
    </w:pPr>
  </w:style>
  <w:style w:type="numbering" w:customStyle="1" w:styleId="Style81111">
    <w:name w:val="Style81111"/>
    <w:rsid w:val="00762C5F"/>
  </w:style>
  <w:style w:type="numbering" w:customStyle="1" w:styleId="Style721">
    <w:name w:val="Style721"/>
    <w:rsid w:val="00762C5F"/>
  </w:style>
  <w:style w:type="numbering" w:customStyle="1" w:styleId="Style521">
    <w:name w:val="Style521"/>
    <w:rsid w:val="00762C5F"/>
  </w:style>
  <w:style w:type="numbering" w:customStyle="1" w:styleId="Style321">
    <w:name w:val="Style321"/>
    <w:rsid w:val="00762C5F"/>
  </w:style>
  <w:style w:type="numbering" w:customStyle="1" w:styleId="PwCListNumbers1231">
    <w:name w:val="PwC List Numbers 1231"/>
    <w:rsid w:val="00762C5F"/>
  </w:style>
  <w:style w:type="numbering" w:customStyle="1" w:styleId="Style221">
    <w:name w:val="Style221"/>
    <w:rsid w:val="00762C5F"/>
  </w:style>
  <w:style w:type="numbering" w:customStyle="1" w:styleId="Style821">
    <w:name w:val="Style821"/>
    <w:rsid w:val="00762C5F"/>
  </w:style>
  <w:style w:type="numbering" w:customStyle="1" w:styleId="Style8121">
    <w:name w:val="Style8121"/>
    <w:rsid w:val="00762C5F"/>
  </w:style>
  <w:style w:type="numbering" w:customStyle="1" w:styleId="PwCListNumbers12121">
    <w:name w:val="PwC List Numbers 12121"/>
    <w:rsid w:val="00762C5F"/>
  </w:style>
  <w:style w:type="numbering" w:customStyle="1" w:styleId="Style621">
    <w:name w:val="Style621"/>
    <w:rsid w:val="00762C5F"/>
  </w:style>
  <w:style w:type="numbering" w:customStyle="1" w:styleId="ALOutlineheadinglist2">
    <w:name w:val="AL Outline heading list2"/>
    <w:basedOn w:val="Sraonra"/>
    <w:uiPriority w:val="99"/>
    <w:rsid w:val="00762C5F"/>
    <w:pPr>
      <w:numPr>
        <w:numId w:val="137"/>
      </w:numPr>
    </w:pPr>
  </w:style>
  <w:style w:type="numbering" w:customStyle="1" w:styleId="ALMultilevelbulletlist2">
    <w:name w:val="AL Multi level bullet list2"/>
    <w:basedOn w:val="Sraonra"/>
    <w:uiPriority w:val="99"/>
    <w:rsid w:val="00762C5F"/>
    <w:pPr>
      <w:numPr>
        <w:numId w:val="138"/>
      </w:numPr>
    </w:pPr>
  </w:style>
  <w:style w:type="numbering" w:customStyle="1" w:styleId="ALMultilevelnumberedlist2">
    <w:name w:val="AL Multi level numbered list2"/>
    <w:basedOn w:val="Sraonra"/>
    <w:uiPriority w:val="99"/>
    <w:rsid w:val="00762C5F"/>
    <w:pPr>
      <w:numPr>
        <w:numId w:val="139"/>
      </w:numPr>
    </w:pPr>
  </w:style>
  <w:style w:type="numbering" w:customStyle="1" w:styleId="ALTableList2">
    <w:name w:val="AL Table List2"/>
    <w:uiPriority w:val="99"/>
    <w:rsid w:val="00762C5F"/>
  </w:style>
  <w:style w:type="numbering" w:customStyle="1" w:styleId="ALPictureList2">
    <w:name w:val="AL Picture List2"/>
    <w:basedOn w:val="ALTableList"/>
    <w:uiPriority w:val="99"/>
    <w:rsid w:val="00762C5F"/>
  </w:style>
  <w:style w:type="numbering" w:customStyle="1" w:styleId="ALAnnexList2">
    <w:name w:val="AL Annex List2"/>
    <w:basedOn w:val="Sraonra"/>
    <w:uiPriority w:val="99"/>
    <w:rsid w:val="00762C5F"/>
  </w:style>
  <w:style w:type="numbering" w:customStyle="1" w:styleId="ALNoteList2">
    <w:name w:val="AL Note List2"/>
    <w:basedOn w:val="Sraonra"/>
    <w:uiPriority w:val="99"/>
    <w:rsid w:val="00762C5F"/>
  </w:style>
  <w:style w:type="numbering" w:customStyle="1" w:styleId="Style81121">
    <w:name w:val="Style81121"/>
    <w:rsid w:val="00762C5F"/>
    <w:pPr>
      <w:numPr>
        <w:numId w:val="123"/>
      </w:numPr>
    </w:pPr>
  </w:style>
  <w:style w:type="numbering" w:customStyle="1" w:styleId="Style731">
    <w:name w:val="Style731"/>
    <w:rsid w:val="00762C5F"/>
    <w:pPr>
      <w:numPr>
        <w:numId w:val="125"/>
      </w:numPr>
    </w:pPr>
  </w:style>
  <w:style w:type="numbering" w:customStyle="1" w:styleId="Style531">
    <w:name w:val="Style531"/>
    <w:rsid w:val="00762C5F"/>
  </w:style>
  <w:style w:type="numbering" w:customStyle="1" w:styleId="Style431">
    <w:name w:val="Style431"/>
    <w:rsid w:val="00762C5F"/>
    <w:pPr>
      <w:numPr>
        <w:numId w:val="124"/>
      </w:numPr>
    </w:pPr>
  </w:style>
  <w:style w:type="numbering" w:customStyle="1" w:styleId="Style331">
    <w:name w:val="Style331"/>
    <w:rsid w:val="00762C5F"/>
  </w:style>
  <w:style w:type="numbering" w:customStyle="1" w:styleId="PwCListNumbers1241">
    <w:name w:val="PwC List Numbers 1241"/>
    <w:rsid w:val="00762C5F"/>
    <w:pPr>
      <w:numPr>
        <w:numId w:val="127"/>
      </w:numPr>
    </w:pPr>
  </w:style>
  <w:style w:type="numbering" w:customStyle="1" w:styleId="Style231">
    <w:name w:val="Style231"/>
    <w:rsid w:val="00762C5F"/>
    <w:pPr>
      <w:numPr>
        <w:numId w:val="29"/>
      </w:numPr>
    </w:pPr>
  </w:style>
  <w:style w:type="numbering" w:customStyle="1" w:styleId="Style831">
    <w:name w:val="Style831"/>
    <w:rsid w:val="00762C5F"/>
    <w:pPr>
      <w:numPr>
        <w:numId w:val="128"/>
      </w:numPr>
    </w:pPr>
  </w:style>
  <w:style w:type="numbering" w:customStyle="1" w:styleId="PwCListNumbers12131">
    <w:name w:val="PwC List Numbers 12131"/>
    <w:rsid w:val="00762C5F"/>
    <w:pPr>
      <w:numPr>
        <w:numId w:val="126"/>
      </w:numPr>
    </w:pPr>
  </w:style>
  <w:style w:type="numbering" w:customStyle="1" w:styleId="Style631">
    <w:name w:val="Style631"/>
    <w:rsid w:val="00762C5F"/>
    <w:pPr>
      <w:numPr>
        <w:numId w:val="12"/>
      </w:numPr>
    </w:pPr>
  </w:style>
  <w:style w:type="numbering" w:customStyle="1" w:styleId="ALOutlineheadinglist11">
    <w:name w:val="AL Outline heading list11"/>
    <w:basedOn w:val="Sraonra"/>
    <w:uiPriority w:val="99"/>
    <w:rsid w:val="00762C5F"/>
    <w:pPr>
      <w:numPr>
        <w:numId w:val="129"/>
      </w:numPr>
    </w:pPr>
  </w:style>
  <w:style w:type="numbering" w:customStyle="1" w:styleId="ALMultilevelbulletlist11">
    <w:name w:val="AL Multi level bullet list11"/>
    <w:basedOn w:val="Sraonra"/>
    <w:uiPriority w:val="99"/>
    <w:rsid w:val="00762C5F"/>
    <w:pPr>
      <w:numPr>
        <w:numId w:val="130"/>
      </w:numPr>
    </w:pPr>
  </w:style>
  <w:style w:type="numbering" w:customStyle="1" w:styleId="ALMultilevelnumberedlist11">
    <w:name w:val="AL Multi level numbered list11"/>
    <w:basedOn w:val="Sraonra"/>
    <w:uiPriority w:val="99"/>
    <w:rsid w:val="00762C5F"/>
  </w:style>
  <w:style w:type="numbering" w:customStyle="1" w:styleId="ALTableList11">
    <w:name w:val="AL Table List11"/>
    <w:uiPriority w:val="99"/>
    <w:rsid w:val="00762C5F"/>
    <w:pPr>
      <w:numPr>
        <w:numId w:val="140"/>
      </w:numPr>
    </w:pPr>
  </w:style>
  <w:style w:type="numbering" w:customStyle="1" w:styleId="ALPictureList11">
    <w:name w:val="AL Picture List11"/>
    <w:basedOn w:val="ALTableList"/>
    <w:uiPriority w:val="99"/>
    <w:rsid w:val="00762C5F"/>
    <w:pPr>
      <w:numPr>
        <w:numId w:val="131"/>
      </w:numPr>
    </w:pPr>
  </w:style>
  <w:style w:type="numbering" w:customStyle="1" w:styleId="ALAnnexList11">
    <w:name w:val="AL Annex List11"/>
    <w:basedOn w:val="Sraonra"/>
    <w:uiPriority w:val="99"/>
    <w:rsid w:val="00762C5F"/>
    <w:pPr>
      <w:numPr>
        <w:numId w:val="132"/>
      </w:numPr>
    </w:pPr>
  </w:style>
  <w:style w:type="numbering" w:customStyle="1" w:styleId="ALNoteList11">
    <w:name w:val="AL Note List11"/>
    <w:basedOn w:val="Sraonra"/>
    <w:uiPriority w:val="99"/>
    <w:rsid w:val="00762C5F"/>
    <w:pPr>
      <w:numPr>
        <w:numId w:val="133"/>
      </w:numPr>
    </w:pPr>
  </w:style>
  <w:style w:type="paragraph" w:customStyle="1" w:styleId="prastasis2">
    <w:name w:val="Įprastasis2"/>
    <w:rsid w:val="00762C5F"/>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762C5F"/>
  </w:style>
  <w:style w:type="character" w:customStyle="1" w:styleId="towords">
    <w:name w:val="to_words"/>
    <w:rsid w:val="00762C5F"/>
  </w:style>
  <w:style w:type="character" w:customStyle="1" w:styleId="TekstoblokasDiagrama">
    <w:name w:val="Teksto blokas Diagrama"/>
    <w:link w:val="Tekstoblokas"/>
    <w:uiPriority w:val="99"/>
    <w:rsid w:val="00762C5F"/>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762C5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762C5F"/>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Paprastasistekstas4">
    <w:name w:val="Paprastasis tekstas4"/>
    <w:basedOn w:val="prastasis"/>
    <w:next w:val="prastasis"/>
    <w:rsid w:val="00762C5F"/>
    <w:pPr>
      <w:autoSpaceDE w:val="0"/>
      <w:autoSpaceDN w:val="0"/>
      <w:adjustRightInd w:val="0"/>
      <w:spacing w:after="0" w:line="240" w:lineRule="auto"/>
    </w:pPr>
    <w:rPr>
      <w:rFonts w:ascii="TimesNewRoman" w:eastAsia="Times New Roman" w:hAnsi="TimesNewRoman" w:cs="Times New Roman"/>
      <w:sz w:val="20"/>
      <w:szCs w:val="24"/>
      <w:lang w:val="en-US"/>
    </w:rPr>
  </w:style>
  <w:style w:type="numbering" w:customStyle="1" w:styleId="Style75">
    <w:name w:val="Style75"/>
    <w:qFormat/>
    <w:rsid w:val="00762C5F"/>
  </w:style>
  <w:style w:type="numbering" w:customStyle="1" w:styleId="PwCListNumbers126">
    <w:name w:val="PwC List Numbers 126"/>
    <w:qFormat/>
    <w:rsid w:val="00762C5F"/>
  </w:style>
  <w:style w:type="numbering" w:customStyle="1" w:styleId="PwCListNumbers1215">
    <w:name w:val="PwC List Numbers 1215"/>
    <w:qFormat/>
    <w:rsid w:val="00762C5F"/>
  </w:style>
  <w:style w:type="numbering" w:customStyle="1" w:styleId="ImportedStyle312">
    <w:name w:val="Imported Style 312"/>
    <w:rsid w:val="00762C5F"/>
  </w:style>
  <w:style w:type="numbering" w:customStyle="1" w:styleId="Style8132">
    <w:name w:val="Style8132"/>
    <w:rsid w:val="00762C5F"/>
  </w:style>
  <w:style w:type="numbering" w:customStyle="1" w:styleId="ImportedStyle112">
    <w:name w:val="Imported Style 112"/>
    <w:rsid w:val="00762C5F"/>
  </w:style>
  <w:style w:type="numbering" w:customStyle="1" w:styleId="Style8114">
    <w:name w:val="Style8114"/>
    <w:rsid w:val="00762C5F"/>
  </w:style>
  <w:style w:type="numbering" w:customStyle="1" w:styleId="ImportedStyle13">
    <w:name w:val="Imported Style 13"/>
    <w:rsid w:val="00762C5F"/>
  </w:style>
  <w:style w:type="numbering" w:customStyle="1" w:styleId="ImportedStyle33">
    <w:name w:val="Imported Style 33"/>
    <w:rsid w:val="00762C5F"/>
  </w:style>
  <w:style w:type="numbering" w:customStyle="1" w:styleId="ALOutlineheadinglist3">
    <w:name w:val="AL Outline heading list3"/>
    <w:basedOn w:val="Sraonra"/>
    <w:uiPriority w:val="99"/>
    <w:rsid w:val="00762C5F"/>
  </w:style>
  <w:style w:type="numbering" w:customStyle="1" w:styleId="ALMultilevelbulletlist3">
    <w:name w:val="AL Multi level bullet list3"/>
    <w:basedOn w:val="Sraonra"/>
    <w:uiPriority w:val="99"/>
    <w:rsid w:val="00762C5F"/>
  </w:style>
  <w:style w:type="numbering" w:customStyle="1" w:styleId="ALMultilevelnumberedlist3">
    <w:name w:val="AL Multi level numbered list3"/>
    <w:basedOn w:val="Sraonra"/>
    <w:uiPriority w:val="99"/>
    <w:rsid w:val="00762C5F"/>
  </w:style>
  <w:style w:type="numbering" w:customStyle="1" w:styleId="Style81122">
    <w:name w:val="Style81122"/>
    <w:rsid w:val="00762C5F"/>
  </w:style>
  <w:style w:type="numbering" w:customStyle="1" w:styleId="Style732">
    <w:name w:val="Style732"/>
    <w:rsid w:val="00762C5F"/>
  </w:style>
  <w:style w:type="numbering" w:customStyle="1" w:styleId="Style532">
    <w:name w:val="Style532"/>
    <w:rsid w:val="00762C5F"/>
  </w:style>
  <w:style w:type="numbering" w:customStyle="1" w:styleId="Style432">
    <w:name w:val="Style432"/>
    <w:rsid w:val="00762C5F"/>
  </w:style>
  <w:style w:type="numbering" w:customStyle="1" w:styleId="Style332">
    <w:name w:val="Style332"/>
    <w:rsid w:val="00762C5F"/>
  </w:style>
  <w:style w:type="numbering" w:customStyle="1" w:styleId="PwCListNumbers1242">
    <w:name w:val="PwC List Numbers 1242"/>
    <w:rsid w:val="00762C5F"/>
  </w:style>
  <w:style w:type="numbering" w:customStyle="1" w:styleId="Style232">
    <w:name w:val="Style232"/>
    <w:rsid w:val="00762C5F"/>
  </w:style>
  <w:style w:type="numbering" w:customStyle="1" w:styleId="Style832">
    <w:name w:val="Style832"/>
    <w:rsid w:val="00762C5F"/>
  </w:style>
  <w:style w:type="numbering" w:customStyle="1" w:styleId="PwCListNumbers12132">
    <w:name w:val="PwC List Numbers 12132"/>
    <w:rsid w:val="00762C5F"/>
  </w:style>
  <w:style w:type="numbering" w:customStyle="1" w:styleId="Style632">
    <w:name w:val="Style632"/>
    <w:rsid w:val="00762C5F"/>
  </w:style>
  <w:style w:type="numbering" w:customStyle="1" w:styleId="ALOutlineheadinglist12">
    <w:name w:val="AL Outline heading list12"/>
    <w:basedOn w:val="Sraonra"/>
    <w:uiPriority w:val="99"/>
    <w:rsid w:val="00762C5F"/>
  </w:style>
  <w:style w:type="numbering" w:customStyle="1" w:styleId="ALMultilevelbulletlist12">
    <w:name w:val="AL Multi level bullet list12"/>
    <w:basedOn w:val="Sraonra"/>
    <w:uiPriority w:val="99"/>
    <w:rsid w:val="00762C5F"/>
  </w:style>
  <w:style w:type="numbering" w:customStyle="1" w:styleId="ALTableList12">
    <w:name w:val="AL Table List12"/>
    <w:uiPriority w:val="99"/>
    <w:rsid w:val="00762C5F"/>
  </w:style>
  <w:style w:type="numbering" w:customStyle="1" w:styleId="ALPictureList12">
    <w:name w:val="AL Picture List12"/>
    <w:basedOn w:val="ALTableList"/>
    <w:uiPriority w:val="99"/>
    <w:rsid w:val="00762C5F"/>
  </w:style>
  <w:style w:type="numbering" w:customStyle="1" w:styleId="ALAnnexList12">
    <w:name w:val="AL Annex List12"/>
    <w:basedOn w:val="Sraonra"/>
    <w:uiPriority w:val="99"/>
    <w:rsid w:val="00762C5F"/>
  </w:style>
  <w:style w:type="numbering" w:customStyle="1" w:styleId="ALNoteList12">
    <w:name w:val="AL Note List12"/>
    <w:basedOn w:val="Sraonra"/>
    <w:uiPriority w:val="99"/>
    <w:rsid w:val="00762C5F"/>
  </w:style>
  <w:style w:type="numbering" w:customStyle="1" w:styleId="Style741">
    <w:name w:val="Style741"/>
    <w:rsid w:val="00762C5F"/>
  </w:style>
  <w:style w:type="numbering" w:customStyle="1" w:styleId="PwCListNumbers12141">
    <w:name w:val="PwC List Numbers 12141"/>
    <w:rsid w:val="00762C5F"/>
  </w:style>
  <w:style w:type="numbering" w:customStyle="1" w:styleId="Style81131">
    <w:name w:val="Style81131"/>
    <w:rsid w:val="00762C5F"/>
  </w:style>
  <w:style w:type="numbering" w:customStyle="1" w:styleId="ImportedStyle121">
    <w:name w:val="Imported Style 121"/>
    <w:rsid w:val="00762C5F"/>
  </w:style>
  <w:style w:type="numbering" w:customStyle="1" w:styleId="ImportedStyle321">
    <w:name w:val="Imported Style 321"/>
    <w:rsid w:val="00762C5F"/>
  </w:style>
  <w:style w:type="numbering" w:customStyle="1" w:styleId="ALOutlineheadinglist21">
    <w:name w:val="AL Outline heading list21"/>
    <w:basedOn w:val="Sraonra"/>
    <w:uiPriority w:val="99"/>
    <w:rsid w:val="00762C5F"/>
  </w:style>
  <w:style w:type="numbering" w:customStyle="1" w:styleId="ALMultilevelbulletlist21">
    <w:name w:val="AL Multi level bullet list21"/>
    <w:basedOn w:val="Sraonra"/>
    <w:uiPriority w:val="99"/>
    <w:rsid w:val="00762C5F"/>
  </w:style>
  <w:style w:type="numbering" w:customStyle="1" w:styleId="ALMultilevelnumberedlist21">
    <w:name w:val="AL Multi level numbered list21"/>
    <w:basedOn w:val="Sraonra"/>
    <w:uiPriority w:val="99"/>
    <w:rsid w:val="00762C5F"/>
  </w:style>
  <w:style w:type="numbering" w:customStyle="1" w:styleId="ALTableList21">
    <w:name w:val="AL Table List21"/>
    <w:uiPriority w:val="99"/>
    <w:rsid w:val="00762C5F"/>
  </w:style>
  <w:style w:type="numbering" w:customStyle="1" w:styleId="ALPictureList21">
    <w:name w:val="AL Picture List21"/>
    <w:basedOn w:val="ALTableList"/>
    <w:uiPriority w:val="99"/>
    <w:rsid w:val="00762C5F"/>
  </w:style>
  <w:style w:type="numbering" w:customStyle="1" w:styleId="ALAnnexList21">
    <w:name w:val="AL Annex List21"/>
    <w:basedOn w:val="Sraonra"/>
    <w:uiPriority w:val="99"/>
    <w:rsid w:val="00762C5F"/>
  </w:style>
  <w:style w:type="numbering" w:customStyle="1" w:styleId="ALNoteList21">
    <w:name w:val="AL Note List21"/>
    <w:basedOn w:val="Sraonra"/>
    <w:uiPriority w:val="99"/>
    <w:rsid w:val="00762C5F"/>
  </w:style>
  <w:style w:type="numbering" w:customStyle="1" w:styleId="ImportedStyle1111">
    <w:name w:val="Imported Style 1111"/>
    <w:rsid w:val="00762C5F"/>
  </w:style>
  <w:style w:type="numbering" w:customStyle="1" w:styleId="ImportedStyle3111">
    <w:name w:val="Imported Style 3111"/>
    <w:rsid w:val="00762C5F"/>
  </w:style>
  <w:style w:type="numbering" w:customStyle="1" w:styleId="Style811211">
    <w:name w:val="Style811211"/>
    <w:rsid w:val="00762C5F"/>
  </w:style>
  <w:style w:type="numbering" w:customStyle="1" w:styleId="Style7311">
    <w:name w:val="Style7311"/>
    <w:rsid w:val="00762C5F"/>
  </w:style>
  <w:style w:type="numbering" w:customStyle="1" w:styleId="Style5311">
    <w:name w:val="Style5311"/>
    <w:rsid w:val="00762C5F"/>
  </w:style>
  <w:style w:type="numbering" w:customStyle="1" w:styleId="Style4311">
    <w:name w:val="Style4311"/>
    <w:rsid w:val="00762C5F"/>
  </w:style>
  <w:style w:type="numbering" w:customStyle="1" w:styleId="Style3311">
    <w:name w:val="Style3311"/>
    <w:rsid w:val="00762C5F"/>
  </w:style>
  <w:style w:type="numbering" w:customStyle="1" w:styleId="PwCListNumbers12411">
    <w:name w:val="PwC List Numbers 12411"/>
    <w:rsid w:val="00762C5F"/>
  </w:style>
  <w:style w:type="numbering" w:customStyle="1" w:styleId="Style2311">
    <w:name w:val="Style2311"/>
    <w:rsid w:val="00762C5F"/>
  </w:style>
  <w:style w:type="numbering" w:customStyle="1" w:styleId="Style8311">
    <w:name w:val="Style8311"/>
    <w:rsid w:val="00762C5F"/>
  </w:style>
  <w:style w:type="numbering" w:customStyle="1" w:styleId="Style81311">
    <w:name w:val="Style81311"/>
    <w:rsid w:val="00762C5F"/>
  </w:style>
  <w:style w:type="numbering" w:customStyle="1" w:styleId="PwCListNumbers121311">
    <w:name w:val="PwC List Numbers 121311"/>
    <w:rsid w:val="00762C5F"/>
  </w:style>
  <w:style w:type="numbering" w:customStyle="1" w:styleId="Style6311">
    <w:name w:val="Style6311"/>
    <w:rsid w:val="00762C5F"/>
  </w:style>
  <w:style w:type="numbering" w:customStyle="1" w:styleId="ALOutlineheadinglist111">
    <w:name w:val="AL Outline heading list111"/>
    <w:basedOn w:val="Sraonra"/>
    <w:uiPriority w:val="99"/>
    <w:rsid w:val="00762C5F"/>
  </w:style>
  <w:style w:type="numbering" w:customStyle="1" w:styleId="ALMultilevelbulletlist111">
    <w:name w:val="AL Multi level bullet list111"/>
    <w:basedOn w:val="Sraonra"/>
    <w:uiPriority w:val="99"/>
    <w:rsid w:val="00762C5F"/>
  </w:style>
  <w:style w:type="numbering" w:customStyle="1" w:styleId="ALTableList111">
    <w:name w:val="AL Table List111"/>
    <w:uiPriority w:val="99"/>
    <w:rsid w:val="00762C5F"/>
  </w:style>
  <w:style w:type="numbering" w:customStyle="1" w:styleId="ALPictureList111">
    <w:name w:val="AL Picture List111"/>
    <w:basedOn w:val="ALTableList"/>
    <w:uiPriority w:val="99"/>
    <w:rsid w:val="00762C5F"/>
  </w:style>
  <w:style w:type="numbering" w:customStyle="1" w:styleId="ALAnnexList111">
    <w:name w:val="AL Annex List111"/>
    <w:basedOn w:val="Sraonra"/>
    <w:uiPriority w:val="99"/>
    <w:rsid w:val="00762C5F"/>
  </w:style>
  <w:style w:type="numbering" w:customStyle="1" w:styleId="ALNoteList111">
    <w:name w:val="AL Note List111"/>
    <w:basedOn w:val="Sraonra"/>
    <w:uiPriority w:val="99"/>
    <w:rsid w:val="00762C5F"/>
  </w:style>
  <w:style w:type="character" w:customStyle="1" w:styleId="acopre">
    <w:name w:val="acopre"/>
    <w:rsid w:val="00762C5F"/>
  </w:style>
  <w:style w:type="numbering" w:customStyle="1" w:styleId="Sraonra1">
    <w:name w:val="Sąrašo nėra1"/>
    <w:next w:val="Sraonra"/>
    <w:uiPriority w:val="99"/>
    <w:semiHidden/>
    <w:unhideWhenUsed/>
    <w:rsid w:val="00762C5F"/>
  </w:style>
  <w:style w:type="table" w:customStyle="1" w:styleId="Tablewithoutheader6">
    <w:name w:val="Table without header6"/>
    <w:basedOn w:val="prastojilentel"/>
    <w:next w:val="Lentelstinklelis"/>
    <w:uiPriority w:val="9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762C5F"/>
  </w:style>
  <w:style w:type="numbering" w:customStyle="1" w:styleId="PwCListNumbers127">
    <w:name w:val="PwC List Numbers 127"/>
    <w:rsid w:val="00762C5F"/>
  </w:style>
  <w:style w:type="numbering" w:customStyle="1" w:styleId="Style815">
    <w:name w:val="Style815"/>
    <w:rsid w:val="00762C5F"/>
  </w:style>
  <w:style w:type="numbering" w:customStyle="1" w:styleId="PwCListNumbers1216">
    <w:name w:val="PwC List Numbers 1216"/>
    <w:rsid w:val="00762C5F"/>
  </w:style>
  <w:style w:type="numbering" w:customStyle="1" w:styleId="Style712">
    <w:name w:val="Style712"/>
    <w:rsid w:val="00762C5F"/>
  </w:style>
  <w:style w:type="numbering" w:customStyle="1" w:styleId="Style512">
    <w:name w:val="Style512"/>
    <w:rsid w:val="00762C5F"/>
  </w:style>
  <w:style w:type="numbering" w:customStyle="1" w:styleId="Style412">
    <w:name w:val="Style412"/>
    <w:rsid w:val="00762C5F"/>
  </w:style>
  <w:style w:type="numbering" w:customStyle="1" w:styleId="Style312">
    <w:name w:val="Style312"/>
    <w:rsid w:val="00762C5F"/>
  </w:style>
  <w:style w:type="numbering" w:customStyle="1" w:styleId="PwCListNumbers1222">
    <w:name w:val="PwC List Numbers 1222"/>
    <w:uiPriority w:val="99"/>
    <w:rsid w:val="00762C5F"/>
  </w:style>
  <w:style w:type="numbering" w:customStyle="1" w:styleId="Style212">
    <w:name w:val="Style212"/>
    <w:rsid w:val="00762C5F"/>
  </w:style>
  <w:style w:type="numbering" w:customStyle="1" w:styleId="Style8115">
    <w:name w:val="Style8115"/>
    <w:rsid w:val="00762C5F"/>
  </w:style>
  <w:style w:type="numbering" w:customStyle="1" w:styleId="PwCListNumbers12112">
    <w:name w:val="PwC List Numbers 12112"/>
    <w:uiPriority w:val="99"/>
    <w:rsid w:val="00762C5F"/>
  </w:style>
  <w:style w:type="numbering" w:customStyle="1" w:styleId="Style612">
    <w:name w:val="Style612"/>
    <w:rsid w:val="00762C5F"/>
  </w:style>
  <w:style w:type="numbering" w:customStyle="1" w:styleId="NoList14">
    <w:name w:val="No List14"/>
    <w:next w:val="Sraonra"/>
    <w:uiPriority w:val="99"/>
    <w:semiHidden/>
    <w:unhideWhenUsed/>
    <w:rsid w:val="00762C5F"/>
  </w:style>
  <w:style w:type="table" w:customStyle="1" w:styleId="TableGrid112">
    <w:name w:val="Table Grid112"/>
    <w:basedOn w:val="prastojilentel"/>
    <w:next w:val="Lentelstinklelis"/>
    <w:uiPriority w:val="59"/>
    <w:qFormat/>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762C5F"/>
  </w:style>
  <w:style w:type="numbering" w:customStyle="1" w:styleId="ImportedStyle14">
    <w:name w:val="Imported Style 14"/>
    <w:rsid w:val="00762C5F"/>
  </w:style>
  <w:style w:type="numbering" w:customStyle="1" w:styleId="ImportedStyle34">
    <w:name w:val="Imported Style 34"/>
    <w:rsid w:val="00762C5F"/>
  </w:style>
  <w:style w:type="numbering" w:customStyle="1" w:styleId="Style81112">
    <w:name w:val="Style81112"/>
    <w:rsid w:val="00762C5F"/>
  </w:style>
  <w:style w:type="numbering" w:customStyle="1" w:styleId="Style722">
    <w:name w:val="Style722"/>
    <w:rsid w:val="00762C5F"/>
  </w:style>
  <w:style w:type="numbering" w:customStyle="1" w:styleId="Style522">
    <w:name w:val="Style522"/>
    <w:rsid w:val="00762C5F"/>
  </w:style>
  <w:style w:type="numbering" w:customStyle="1" w:styleId="Style322">
    <w:name w:val="Style322"/>
    <w:rsid w:val="00762C5F"/>
  </w:style>
  <w:style w:type="numbering" w:customStyle="1" w:styleId="PwCListNumbers1232">
    <w:name w:val="PwC List Numbers 1232"/>
    <w:rsid w:val="00762C5F"/>
  </w:style>
  <w:style w:type="numbering" w:customStyle="1" w:styleId="Style222">
    <w:name w:val="Style222"/>
    <w:rsid w:val="00762C5F"/>
  </w:style>
  <w:style w:type="numbering" w:customStyle="1" w:styleId="Style822">
    <w:name w:val="Style822"/>
    <w:rsid w:val="00762C5F"/>
  </w:style>
  <w:style w:type="numbering" w:customStyle="1" w:styleId="Style8122">
    <w:name w:val="Style8122"/>
    <w:rsid w:val="00762C5F"/>
  </w:style>
  <w:style w:type="numbering" w:customStyle="1" w:styleId="PwCListNumbers12122">
    <w:name w:val="PwC List Numbers 12122"/>
    <w:rsid w:val="00762C5F"/>
  </w:style>
  <w:style w:type="numbering" w:customStyle="1" w:styleId="Style622">
    <w:name w:val="Style622"/>
    <w:rsid w:val="00762C5F"/>
  </w:style>
  <w:style w:type="numbering" w:customStyle="1" w:styleId="ALOutlineheadinglist4">
    <w:name w:val="AL Outline heading list4"/>
    <w:basedOn w:val="Sraonra"/>
    <w:uiPriority w:val="99"/>
    <w:rsid w:val="00762C5F"/>
  </w:style>
  <w:style w:type="numbering" w:customStyle="1" w:styleId="ALMultilevelbulletlist4">
    <w:name w:val="AL Multi level bullet list4"/>
    <w:basedOn w:val="Sraonra"/>
    <w:uiPriority w:val="99"/>
    <w:rsid w:val="00762C5F"/>
  </w:style>
  <w:style w:type="numbering" w:customStyle="1" w:styleId="ALMultilevelnumberedlist4">
    <w:name w:val="AL Multi level numbered list4"/>
    <w:basedOn w:val="Sraonra"/>
    <w:uiPriority w:val="99"/>
    <w:rsid w:val="00762C5F"/>
  </w:style>
  <w:style w:type="table" w:customStyle="1" w:styleId="viesussraas1parykinimas1">
    <w:name w:val="Šviesus sąrašas – 1 paryškinimas1"/>
    <w:basedOn w:val="prastojilentel"/>
    <w:next w:val="viesussraas1parykinimas"/>
    <w:uiPriority w:val="61"/>
    <w:qFormat/>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762C5F"/>
  </w:style>
  <w:style w:type="numbering" w:customStyle="1" w:styleId="ALPictureList3">
    <w:name w:val="AL Picture List3"/>
    <w:basedOn w:val="ALTableList"/>
    <w:uiPriority w:val="99"/>
    <w:rsid w:val="00762C5F"/>
  </w:style>
  <w:style w:type="numbering" w:customStyle="1" w:styleId="ALAnnexList3">
    <w:name w:val="AL Annex List3"/>
    <w:basedOn w:val="Sraonra"/>
    <w:uiPriority w:val="99"/>
    <w:rsid w:val="00762C5F"/>
  </w:style>
  <w:style w:type="numbering" w:customStyle="1" w:styleId="ALNoteList3">
    <w:name w:val="AL Note List3"/>
    <w:basedOn w:val="Sraonra"/>
    <w:uiPriority w:val="99"/>
    <w:rsid w:val="00762C5F"/>
  </w:style>
  <w:style w:type="table" w:customStyle="1" w:styleId="TableGridLight13">
    <w:name w:val="Table Grid Light13"/>
    <w:basedOn w:val="prastojilentel"/>
    <w:uiPriority w:val="40"/>
    <w:rsid w:val="00762C5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762C5F"/>
  </w:style>
  <w:style w:type="numbering" w:customStyle="1" w:styleId="ImportedStyle113">
    <w:name w:val="Imported Style 113"/>
    <w:rsid w:val="00762C5F"/>
  </w:style>
  <w:style w:type="numbering" w:customStyle="1" w:styleId="ImportedStyle313">
    <w:name w:val="Imported Style 313"/>
    <w:rsid w:val="00762C5F"/>
  </w:style>
  <w:style w:type="numbering" w:customStyle="1" w:styleId="Style81123">
    <w:name w:val="Style81123"/>
    <w:rsid w:val="00762C5F"/>
  </w:style>
  <w:style w:type="numbering" w:customStyle="1" w:styleId="Style733">
    <w:name w:val="Style733"/>
    <w:rsid w:val="00762C5F"/>
  </w:style>
  <w:style w:type="numbering" w:customStyle="1" w:styleId="Style533">
    <w:name w:val="Style533"/>
    <w:rsid w:val="00762C5F"/>
  </w:style>
  <w:style w:type="numbering" w:customStyle="1" w:styleId="Style433">
    <w:name w:val="Style433"/>
    <w:rsid w:val="00762C5F"/>
  </w:style>
  <w:style w:type="numbering" w:customStyle="1" w:styleId="Style333">
    <w:name w:val="Style333"/>
    <w:rsid w:val="00762C5F"/>
  </w:style>
  <w:style w:type="numbering" w:customStyle="1" w:styleId="PwCListNumbers1243">
    <w:name w:val="PwC List Numbers 1243"/>
    <w:rsid w:val="00762C5F"/>
  </w:style>
  <w:style w:type="numbering" w:customStyle="1" w:styleId="Style233">
    <w:name w:val="Style233"/>
    <w:rsid w:val="00762C5F"/>
  </w:style>
  <w:style w:type="numbering" w:customStyle="1" w:styleId="Style833">
    <w:name w:val="Style833"/>
    <w:rsid w:val="00762C5F"/>
  </w:style>
  <w:style w:type="numbering" w:customStyle="1" w:styleId="Style8133">
    <w:name w:val="Style8133"/>
    <w:rsid w:val="00762C5F"/>
  </w:style>
  <w:style w:type="numbering" w:customStyle="1" w:styleId="PwCListNumbers12133">
    <w:name w:val="PwC List Numbers 12133"/>
    <w:rsid w:val="00762C5F"/>
  </w:style>
  <w:style w:type="numbering" w:customStyle="1" w:styleId="Style633">
    <w:name w:val="Style633"/>
    <w:rsid w:val="00762C5F"/>
  </w:style>
  <w:style w:type="numbering" w:customStyle="1" w:styleId="ALOutlineheadinglist13">
    <w:name w:val="AL Outline heading list13"/>
    <w:basedOn w:val="Sraonra"/>
    <w:uiPriority w:val="99"/>
    <w:rsid w:val="00762C5F"/>
  </w:style>
  <w:style w:type="numbering" w:customStyle="1" w:styleId="ALMultilevelbulletlist13">
    <w:name w:val="AL Multi level bullet list13"/>
    <w:basedOn w:val="Sraonra"/>
    <w:uiPriority w:val="99"/>
    <w:rsid w:val="00762C5F"/>
  </w:style>
  <w:style w:type="numbering" w:customStyle="1" w:styleId="ALMultilevelnumberedlist12">
    <w:name w:val="AL Multi level numbered list12"/>
    <w:basedOn w:val="Sraonra"/>
    <w:uiPriority w:val="99"/>
    <w:rsid w:val="00762C5F"/>
  </w:style>
  <w:style w:type="table" w:customStyle="1" w:styleId="LightList-Accent115">
    <w:name w:val="Light List - Accent 115"/>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762C5F"/>
  </w:style>
  <w:style w:type="table" w:customStyle="1" w:styleId="ALTablebase11">
    <w:name w:val="AL Table base11"/>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762C5F"/>
  </w:style>
  <w:style w:type="numbering" w:customStyle="1" w:styleId="ALAnnexList13">
    <w:name w:val="AL Annex List13"/>
    <w:basedOn w:val="Sraonra"/>
    <w:uiPriority w:val="99"/>
    <w:rsid w:val="00762C5F"/>
  </w:style>
  <w:style w:type="numbering" w:customStyle="1" w:styleId="ALNoteList13">
    <w:name w:val="AL Note List13"/>
    <w:basedOn w:val="Sraonra"/>
    <w:uiPriority w:val="99"/>
    <w:rsid w:val="00762C5F"/>
  </w:style>
  <w:style w:type="table" w:customStyle="1" w:styleId="ALTablesimple12">
    <w:name w:val="AL Table simple12"/>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762C5F"/>
  </w:style>
  <w:style w:type="numbering" w:customStyle="1" w:styleId="1111115">
    <w:name w:val="1 / 1.1 / 1.1.15"/>
    <w:basedOn w:val="Sraonra"/>
    <w:next w:val="111111"/>
    <w:rsid w:val="00762C5F"/>
  </w:style>
  <w:style w:type="numbering" w:customStyle="1" w:styleId="Pav3">
    <w:name w:val="Pav3"/>
    <w:rsid w:val="00762C5F"/>
  </w:style>
  <w:style w:type="numbering" w:customStyle="1" w:styleId="StyleBulleted7pt4">
    <w:name w:val="Style Bulleted 7 pt4"/>
    <w:basedOn w:val="Sraonra"/>
    <w:rsid w:val="00762C5F"/>
  </w:style>
  <w:style w:type="numbering" w:customStyle="1" w:styleId="11111112">
    <w:name w:val="1 / 1.1 / 1.1.112"/>
    <w:basedOn w:val="Sraonra"/>
    <w:next w:val="111111"/>
    <w:rsid w:val="00762C5F"/>
  </w:style>
  <w:style w:type="numbering" w:customStyle="1" w:styleId="Stilius22">
    <w:name w:val="Stilius22"/>
    <w:rsid w:val="00762C5F"/>
  </w:style>
  <w:style w:type="numbering" w:customStyle="1" w:styleId="Stilius52">
    <w:name w:val="Stilius52"/>
    <w:rsid w:val="00762C5F"/>
  </w:style>
  <w:style w:type="numbering" w:customStyle="1" w:styleId="NoList1111">
    <w:name w:val="No List1111"/>
    <w:next w:val="Sraonra"/>
    <w:uiPriority w:val="99"/>
    <w:semiHidden/>
    <w:unhideWhenUsed/>
    <w:rsid w:val="00762C5F"/>
  </w:style>
  <w:style w:type="table" w:customStyle="1" w:styleId="TableGrid211">
    <w:name w:val="Table Grid211"/>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762C5F"/>
  </w:style>
  <w:style w:type="table" w:customStyle="1" w:styleId="TableGrid121">
    <w:name w:val="Table Grid12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762C5F"/>
  </w:style>
  <w:style w:type="table" w:customStyle="1" w:styleId="TableGrid411">
    <w:name w:val="Table Grid41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762C5F"/>
  </w:style>
  <w:style w:type="table" w:customStyle="1" w:styleId="TableGrid101">
    <w:name w:val="Table Grid101"/>
    <w:basedOn w:val="prastojilentel"/>
    <w:next w:val="Lentelstinklelis"/>
    <w:uiPriority w:val="59"/>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762C5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762C5F"/>
  </w:style>
  <w:style w:type="table" w:customStyle="1" w:styleId="Tablewithoutheader61">
    <w:name w:val="Table without header61"/>
    <w:basedOn w:val="prastojilentel"/>
    <w:next w:val="Lentelstinklelis"/>
    <w:uiPriority w:val="99"/>
    <w:qFormat/>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762C5F"/>
  </w:style>
  <w:style w:type="numbering" w:customStyle="1" w:styleId="PROIT-list11">
    <w:name w:val="PROIT-list11"/>
    <w:uiPriority w:val="99"/>
    <w:rsid w:val="00762C5F"/>
  </w:style>
  <w:style w:type="numbering" w:customStyle="1" w:styleId="11111141">
    <w:name w:val="1 / 1.1 / 1.1.141"/>
    <w:basedOn w:val="Sraonra"/>
    <w:next w:val="111111"/>
    <w:rsid w:val="00762C5F"/>
  </w:style>
  <w:style w:type="numbering" w:customStyle="1" w:styleId="Pav21">
    <w:name w:val="Pav21"/>
    <w:rsid w:val="00762C5F"/>
  </w:style>
  <w:style w:type="numbering" w:customStyle="1" w:styleId="StyleBulleted7pt31">
    <w:name w:val="Style Bulleted 7 pt31"/>
    <w:basedOn w:val="Sraonra"/>
    <w:rsid w:val="00762C5F"/>
  </w:style>
  <w:style w:type="numbering" w:customStyle="1" w:styleId="NoList131">
    <w:name w:val="No List131"/>
    <w:next w:val="Sraonra"/>
    <w:uiPriority w:val="99"/>
    <w:semiHidden/>
    <w:unhideWhenUsed/>
    <w:rsid w:val="00762C5F"/>
  </w:style>
  <w:style w:type="table" w:customStyle="1" w:styleId="TableGrid23">
    <w:name w:val="Table Grid23"/>
    <w:basedOn w:val="prastojilentel"/>
    <w:next w:val="Lentelstinklelis"/>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762C5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762C5F"/>
  </w:style>
  <w:style w:type="numbering" w:customStyle="1" w:styleId="Stilius211">
    <w:name w:val="Stilius211"/>
    <w:rsid w:val="00762C5F"/>
  </w:style>
  <w:style w:type="numbering" w:customStyle="1" w:styleId="Stilius511">
    <w:name w:val="Stilius511"/>
    <w:rsid w:val="00762C5F"/>
  </w:style>
  <w:style w:type="numbering" w:customStyle="1" w:styleId="NoList221">
    <w:name w:val="No List221"/>
    <w:next w:val="Sraonra"/>
    <w:uiPriority w:val="99"/>
    <w:semiHidden/>
    <w:unhideWhenUsed/>
    <w:rsid w:val="00762C5F"/>
  </w:style>
  <w:style w:type="table" w:customStyle="1" w:styleId="TableGrid32">
    <w:name w:val="Table Grid32"/>
    <w:basedOn w:val="prastojilentel"/>
    <w:next w:val="Lentelstinklelis"/>
    <w:rsid w:val="00762C5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762C5F"/>
  </w:style>
  <w:style w:type="numbering" w:customStyle="1" w:styleId="Pav111">
    <w:name w:val="Pav111"/>
    <w:rsid w:val="00762C5F"/>
  </w:style>
  <w:style w:type="table" w:customStyle="1" w:styleId="LightList-Accent53">
    <w:name w:val="Light List - Accent 53"/>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762C5F"/>
  </w:style>
  <w:style w:type="numbering" w:customStyle="1" w:styleId="NoList311">
    <w:name w:val="No List311"/>
    <w:next w:val="Sraonra"/>
    <w:uiPriority w:val="99"/>
    <w:semiHidden/>
    <w:unhideWhenUsed/>
    <w:rsid w:val="00762C5F"/>
  </w:style>
  <w:style w:type="table" w:customStyle="1" w:styleId="TableGrid42">
    <w:name w:val="Table Grid42"/>
    <w:basedOn w:val="prastojilentel"/>
    <w:next w:val="Lentelstinklelis"/>
    <w:rsid w:val="00762C5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762C5F"/>
  </w:style>
  <w:style w:type="table" w:customStyle="1" w:styleId="LightList-Accent511">
    <w:name w:val="Light List - Accent 511"/>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762C5F"/>
  </w:style>
  <w:style w:type="table" w:customStyle="1" w:styleId="TableGrid58">
    <w:name w:val="Table Grid58"/>
    <w:basedOn w:val="prastojilentel"/>
    <w:next w:val="Lentelstinklelis"/>
    <w:rsid w:val="00762C5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762C5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762C5F"/>
  </w:style>
  <w:style w:type="numbering" w:customStyle="1" w:styleId="NoList1211">
    <w:name w:val="No List1211"/>
    <w:next w:val="Sraonra"/>
    <w:uiPriority w:val="99"/>
    <w:semiHidden/>
    <w:rsid w:val="00762C5F"/>
  </w:style>
  <w:style w:type="table" w:customStyle="1" w:styleId="TableGrid311">
    <w:name w:val="Table Grid311"/>
    <w:basedOn w:val="prastojilentel"/>
    <w:next w:val="Lentelstinklelis"/>
    <w:rsid w:val="00762C5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762C5F"/>
  </w:style>
  <w:style w:type="table" w:customStyle="1" w:styleId="TableGrid113">
    <w:name w:val="Table Grid 11"/>
    <w:basedOn w:val="prastojilentel"/>
    <w:next w:val="LentelTinklelis1"/>
    <w:rsid w:val="00762C5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762C5F"/>
  </w:style>
  <w:style w:type="table" w:customStyle="1" w:styleId="TableGrid91">
    <w:name w:val="Table Grid91"/>
    <w:basedOn w:val="prastojilentel"/>
    <w:next w:val="Lentelstinklelis"/>
    <w:uiPriority w:val="9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762C5F"/>
  </w:style>
  <w:style w:type="numbering" w:customStyle="1" w:styleId="PwCListNumbers1251">
    <w:name w:val="PwC List Numbers 1251"/>
    <w:rsid w:val="00762C5F"/>
  </w:style>
  <w:style w:type="numbering" w:customStyle="1" w:styleId="PwCListNumbers12142">
    <w:name w:val="PwC List Numbers 12142"/>
    <w:rsid w:val="00762C5F"/>
  </w:style>
  <w:style w:type="table" w:customStyle="1" w:styleId="LightList-Accent521">
    <w:name w:val="Light List - Accent 521"/>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762C5F"/>
  </w:style>
  <w:style w:type="numbering" w:customStyle="1" w:styleId="1111113111">
    <w:name w:val="1 / 1.1 / 1.1.13111"/>
    <w:basedOn w:val="Sraonra"/>
    <w:next w:val="111111"/>
    <w:rsid w:val="00762C5F"/>
  </w:style>
  <w:style w:type="numbering" w:customStyle="1" w:styleId="TableBullet2111">
    <w:name w:val="Table Bullet2111"/>
    <w:basedOn w:val="Sraonra"/>
    <w:rsid w:val="00762C5F"/>
  </w:style>
  <w:style w:type="numbering" w:customStyle="1" w:styleId="PwCListNumbers12211">
    <w:name w:val="PwC List Numbers 12211"/>
    <w:uiPriority w:val="99"/>
    <w:rsid w:val="00762C5F"/>
  </w:style>
  <w:style w:type="numbering" w:customStyle="1" w:styleId="PwCListNumbers121111">
    <w:name w:val="PwC List Numbers 121111"/>
    <w:uiPriority w:val="99"/>
    <w:rsid w:val="00762C5F"/>
  </w:style>
  <w:style w:type="table" w:customStyle="1" w:styleId="TableGridLight121">
    <w:name w:val="Table Grid Light121"/>
    <w:basedOn w:val="prastojilentel"/>
    <w:uiPriority w:val="40"/>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762C5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762C5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762C5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762C5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762C5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762C5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762C5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762C5F"/>
  </w:style>
  <w:style w:type="numbering" w:customStyle="1" w:styleId="Style81312">
    <w:name w:val="Style81312"/>
    <w:rsid w:val="00762C5F"/>
  </w:style>
  <w:style w:type="numbering" w:customStyle="1" w:styleId="ImportedStyle1112">
    <w:name w:val="Imported Style 1112"/>
    <w:rsid w:val="00762C5F"/>
  </w:style>
  <w:style w:type="numbering" w:customStyle="1" w:styleId="Style8141">
    <w:name w:val="Style8141"/>
    <w:rsid w:val="00762C5F"/>
  </w:style>
  <w:style w:type="numbering" w:customStyle="1" w:styleId="Style7111">
    <w:name w:val="Style7111"/>
    <w:rsid w:val="00762C5F"/>
  </w:style>
  <w:style w:type="numbering" w:customStyle="1" w:styleId="Style5111">
    <w:name w:val="Style5111"/>
    <w:rsid w:val="00762C5F"/>
  </w:style>
  <w:style w:type="numbering" w:customStyle="1" w:styleId="Style4111">
    <w:name w:val="Style4111"/>
    <w:rsid w:val="00762C5F"/>
  </w:style>
  <w:style w:type="numbering" w:customStyle="1" w:styleId="Style3111">
    <w:name w:val="Style3111"/>
    <w:rsid w:val="00762C5F"/>
  </w:style>
  <w:style w:type="numbering" w:customStyle="1" w:styleId="Style2111">
    <w:name w:val="Style2111"/>
    <w:rsid w:val="00762C5F"/>
  </w:style>
  <w:style w:type="numbering" w:customStyle="1" w:styleId="Style81132">
    <w:name w:val="Style81132"/>
    <w:rsid w:val="00762C5F"/>
  </w:style>
  <w:style w:type="numbering" w:customStyle="1" w:styleId="Style6111">
    <w:name w:val="Style6111"/>
    <w:rsid w:val="00762C5F"/>
  </w:style>
  <w:style w:type="numbering" w:customStyle="1" w:styleId="ImportedStyle122">
    <w:name w:val="Imported Style 122"/>
    <w:rsid w:val="00762C5F"/>
  </w:style>
  <w:style w:type="numbering" w:customStyle="1" w:styleId="ImportedStyle322">
    <w:name w:val="Imported Style 322"/>
    <w:rsid w:val="00762C5F"/>
  </w:style>
  <w:style w:type="numbering" w:customStyle="1" w:styleId="Style811111">
    <w:name w:val="Style811111"/>
    <w:rsid w:val="00762C5F"/>
  </w:style>
  <w:style w:type="numbering" w:customStyle="1" w:styleId="Style7211">
    <w:name w:val="Style7211"/>
    <w:rsid w:val="00762C5F"/>
  </w:style>
  <w:style w:type="numbering" w:customStyle="1" w:styleId="Style5211">
    <w:name w:val="Style5211"/>
    <w:rsid w:val="00762C5F"/>
  </w:style>
  <w:style w:type="numbering" w:customStyle="1" w:styleId="Style3211">
    <w:name w:val="Style3211"/>
    <w:rsid w:val="00762C5F"/>
  </w:style>
  <w:style w:type="numbering" w:customStyle="1" w:styleId="PwCListNumbers12311">
    <w:name w:val="PwC List Numbers 12311"/>
    <w:rsid w:val="00762C5F"/>
  </w:style>
  <w:style w:type="numbering" w:customStyle="1" w:styleId="Style2211">
    <w:name w:val="Style2211"/>
    <w:rsid w:val="00762C5F"/>
  </w:style>
  <w:style w:type="numbering" w:customStyle="1" w:styleId="Style8211">
    <w:name w:val="Style8211"/>
    <w:rsid w:val="00762C5F"/>
  </w:style>
  <w:style w:type="numbering" w:customStyle="1" w:styleId="Style81211">
    <w:name w:val="Style81211"/>
    <w:rsid w:val="00762C5F"/>
  </w:style>
  <w:style w:type="numbering" w:customStyle="1" w:styleId="PwCListNumbers121211">
    <w:name w:val="PwC List Numbers 121211"/>
    <w:rsid w:val="00762C5F"/>
  </w:style>
  <w:style w:type="numbering" w:customStyle="1" w:styleId="Style6211">
    <w:name w:val="Style6211"/>
    <w:rsid w:val="00762C5F"/>
  </w:style>
  <w:style w:type="numbering" w:customStyle="1" w:styleId="ALOutlineheadinglist22">
    <w:name w:val="AL Outline heading list22"/>
    <w:basedOn w:val="Sraonra"/>
    <w:uiPriority w:val="99"/>
    <w:rsid w:val="00762C5F"/>
  </w:style>
  <w:style w:type="numbering" w:customStyle="1" w:styleId="ALMultilevelbulletlist22">
    <w:name w:val="AL Multi level bullet list22"/>
    <w:basedOn w:val="Sraonra"/>
    <w:uiPriority w:val="99"/>
    <w:rsid w:val="00762C5F"/>
  </w:style>
  <w:style w:type="numbering" w:customStyle="1" w:styleId="ALMultilevelnumberedlist22">
    <w:name w:val="AL Multi level numbered list22"/>
    <w:basedOn w:val="Sraonra"/>
    <w:uiPriority w:val="99"/>
    <w:rsid w:val="00762C5F"/>
  </w:style>
  <w:style w:type="numbering" w:customStyle="1" w:styleId="ALTableList22">
    <w:name w:val="AL Table List22"/>
    <w:uiPriority w:val="99"/>
    <w:rsid w:val="00762C5F"/>
  </w:style>
  <w:style w:type="numbering" w:customStyle="1" w:styleId="ALPictureList22">
    <w:name w:val="AL Picture List22"/>
    <w:basedOn w:val="ALTableList"/>
    <w:uiPriority w:val="99"/>
    <w:rsid w:val="00762C5F"/>
  </w:style>
  <w:style w:type="numbering" w:customStyle="1" w:styleId="ALAnnexList22">
    <w:name w:val="AL Annex List22"/>
    <w:basedOn w:val="Sraonra"/>
    <w:uiPriority w:val="99"/>
    <w:rsid w:val="00762C5F"/>
  </w:style>
  <w:style w:type="numbering" w:customStyle="1" w:styleId="ALNoteList22">
    <w:name w:val="AL Note List22"/>
    <w:basedOn w:val="Sraonra"/>
    <w:uiPriority w:val="99"/>
    <w:rsid w:val="00762C5F"/>
  </w:style>
  <w:style w:type="numbering" w:customStyle="1" w:styleId="Style811212">
    <w:name w:val="Style811212"/>
    <w:rsid w:val="00762C5F"/>
  </w:style>
  <w:style w:type="numbering" w:customStyle="1" w:styleId="Style7312">
    <w:name w:val="Style7312"/>
    <w:rsid w:val="00762C5F"/>
  </w:style>
  <w:style w:type="numbering" w:customStyle="1" w:styleId="Style5312">
    <w:name w:val="Style5312"/>
    <w:rsid w:val="00762C5F"/>
  </w:style>
  <w:style w:type="numbering" w:customStyle="1" w:styleId="Style4312">
    <w:name w:val="Style4312"/>
    <w:rsid w:val="00762C5F"/>
  </w:style>
  <w:style w:type="numbering" w:customStyle="1" w:styleId="Style3312">
    <w:name w:val="Style3312"/>
    <w:rsid w:val="00762C5F"/>
  </w:style>
  <w:style w:type="numbering" w:customStyle="1" w:styleId="PwCListNumbers12412">
    <w:name w:val="PwC List Numbers 12412"/>
    <w:rsid w:val="00762C5F"/>
  </w:style>
  <w:style w:type="numbering" w:customStyle="1" w:styleId="Style2312">
    <w:name w:val="Style2312"/>
    <w:rsid w:val="00762C5F"/>
  </w:style>
  <w:style w:type="numbering" w:customStyle="1" w:styleId="Style8312">
    <w:name w:val="Style8312"/>
    <w:rsid w:val="00762C5F"/>
  </w:style>
  <w:style w:type="numbering" w:customStyle="1" w:styleId="PwCListNumbers121312">
    <w:name w:val="PwC List Numbers 121312"/>
    <w:rsid w:val="00762C5F"/>
  </w:style>
  <w:style w:type="numbering" w:customStyle="1" w:styleId="Style6312">
    <w:name w:val="Style6312"/>
    <w:rsid w:val="00762C5F"/>
  </w:style>
  <w:style w:type="numbering" w:customStyle="1" w:styleId="ALOutlineheadinglist112">
    <w:name w:val="AL Outline heading list112"/>
    <w:basedOn w:val="Sraonra"/>
    <w:uiPriority w:val="99"/>
    <w:rsid w:val="00762C5F"/>
  </w:style>
  <w:style w:type="numbering" w:customStyle="1" w:styleId="ALMultilevelbulletlist112">
    <w:name w:val="AL Multi level bullet list112"/>
    <w:basedOn w:val="Sraonra"/>
    <w:uiPriority w:val="99"/>
    <w:rsid w:val="00762C5F"/>
  </w:style>
  <w:style w:type="numbering" w:customStyle="1" w:styleId="ALMultilevelnumberedlist111">
    <w:name w:val="AL Multi level numbered list111"/>
    <w:basedOn w:val="Sraonra"/>
    <w:uiPriority w:val="99"/>
    <w:rsid w:val="00762C5F"/>
  </w:style>
  <w:style w:type="numbering" w:customStyle="1" w:styleId="ALTableList112">
    <w:name w:val="AL Table List112"/>
    <w:uiPriority w:val="99"/>
    <w:rsid w:val="00762C5F"/>
  </w:style>
  <w:style w:type="numbering" w:customStyle="1" w:styleId="ALPictureList112">
    <w:name w:val="AL Picture List112"/>
    <w:basedOn w:val="ALTableList"/>
    <w:uiPriority w:val="99"/>
    <w:rsid w:val="00762C5F"/>
  </w:style>
  <w:style w:type="numbering" w:customStyle="1" w:styleId="ALAnnexList112">
    <w:name w:val="AL Annex List112"/>
    <w:basedOn w:val="Sraonra"/>
    <w:uiPriority w:val="99"/>
    <w:rsid w:val="00762C5F"/>
  </w:style>
  <w:style w:type="numbering" w:customStyle="1" w:styleId="ALNoteList112">
    <w:name w:val="AL Note List112"/>
    <w:basedOn w:val="Sraonra"/>
    <w:uiPriority w:val="99"/>
    <w:rsid w:val="00762C5F"/>
  </w:style>
  <w:style w:type="table" w:customStyle="1" w:styleId="ScrollTableNormal2">
    <w:name w:val="Scroll Table Normal2"/>
    <w:basedOn w:val="prastojilentel"/>
    <w:uiPriority w:val="99"/>
    <w:qFormat/>
    <w:rsid w:val="00762C5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762C5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762C5F"/>
  </w:style>
  <w:style w:type="table" w:customStyle="1" w:styleId="TableGrid20">
    <w:name w:val="Table Grid20"/>
    <w:basedOn w:val="prastojilentel"/>
    <w:next w:val="Lentelstinklelis"/>
    <w:uiPriority w:val="99"/>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762C5F"/>
  </w:style>
  <w:style w:type="numbering" w:customStyle="1" w:styleId="PwCListNumbers1261">
    <w:name w:val="PwC List Numbers 1261"/>
    <w:rsid w:val="00762C5F"/>
  </w:style>
  <w:style w:type="numbering" w:customStyle="1" w:styleId="Style8151">
    <w:name w:val="Style8151"/>
    <w:rsid w:val="00762C5F"/>
  </w:style>
  <w:style w:type="numbering" w:customStyle="1" w:styleId="PwCListNumbers12151">
    <w:name w:val="PwC List Numbers 12151"/>
    <w:rsid w:val="00762C5F"/>
  </w:style>
  <w:style w:type="numbering" w:customStyle="1" w:styleId="PwCListNumbers12421">
    <w:name w:val="PwC List Numbers 12421"/>
    <w:rsid w:val="00762C5F"/>
  </w:style>
  <w:style w:type="numbering" w:customStyle="1" w:styleId="NoList7">
    <w:name w:val="No List7"/>
    <w:next w:val="Sraonra"/>
    <w:uiPriority w:val="99"/>
    <w:semiHidden/>
    <w:unhideWhenUsed/>
    <w:rsid w:val="00762C5F"/>
  </w:style>
  <w:style w:type="table" w:customStyle="1" w:styleId="Tablewithoutheader7">
    <w:name w:val="Table without header7"/>
    <w:basedOn w:val="prastojilentel"/>
    <w:next w:val="Lentelstinklelis"/>
    <w:uiPriority w:val="99"/>
    <w:qFormat/>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762C5F"/>
  </w:style>
  <w:style w:type="numbering" w:customStyle="1" w:styleId="PROIT-list21">
    <w:name w:val="PROIT-list21"/>
    <w:uiPriority w:val="99"/>
    <w:rsid w:val="00762C5F"/>
  </w:style>
  <w:style w:type="numbering" w:customStyle="1" w:styleId="11111151">
    <w:name w:val="1 / 1.1 / 1.1.151"/>
    <w:basedOn w:val="Sraonra"/>
    <w:next w:val="111111"/>
    <w:rsid w:val="00762C5F"/>
  </w:style>
  <w:style w:type="numbering" w:customStyle="1" w:styleId="Pav31">
    <w:name w:val="Pav31"/>
    <w:rsid w:val="00762C5F"/>
  </w:style>
  <w:style w:type="numbering" w:customStyle="1" w:styleId="StyleBulleted7pt41">
    <w:name w:val="Style Bulleted 7 pt41"/>
    <w:basedOn w:val="Sraonra"/>
    <w:rsid w:val="00762C5F"/>
  </w:style>
  <w:style w:type="numbering" w:customStyle="1" w:styleId="NoList141">
    <w:name w:val="No List141"/>
    <w:next w:val="Sraonra"/>
    <w:uiPriority w:val="99"/>
    <w:semiHidden/>
    <w:unhideWhenUsed/>
    <w:rsid w:val="00762C5F"/>
  </w:style>
  <w:style w:type="table" w:customStyle="1" w:styleId="TableGrid24">
    <w:name w:val="Table Grid24"/>
    <w:basedOn w:val="prastojilentel"/>
    <w:next w:val="Lentelstinklelis"/>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762C5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762C5F"/>
  </w:style>
  <w:style w:type="numbering" w:customStyle="1" w:styleId="Stilius221">
    <w:name w:val="Stilius221"/>
    <w:rsid w:val="00762C5F"/>
  </w:style>
  <w:style w:type="numbering" w:customStyle="1" w:styleId="Stilius521">
    <w:name w:val="Stilius521"/>
    <w:rsid w:val="00762C5F"/>
  </w:style>
  <w:style w:type="numbering" w:customStyle="1" w:styleId="NoList113">
    <w:name w:val="No List113"/>
    <w:next w:val="Sraonra"/>
    <w:uiPriority w:val="99"/>
    <w:semiHidden/>
    <w:unhideWhenUsed/>
    <w:rsid w:val="00762C5F"/>
  </w:style>
  <w:style w:type="table" w:customStyle="1" w:styleId="TableGrid212">
    <w:name w:val="Table Grid212"/>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762C5F"/>
  </w:style>
  <w:style w:type="table" w:customStyle="1" w:styleId="TableGrid33">
    <w:name w:val="Table Grid33"/>
    <w:basedOn w:val="prastojilentel"/>
    <w:next w:val="Lentelstinklelis"/>
    <w:rsid w:val="00762C5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762C5F"/>
  </w:style>
  <w:style w:type="numbering" w:customStyle="1" w:styleId="Pav12">
    <w:name w:val="Pav12"/>
    <w:rsid w:val="00762C5F"/>
  </w:style>
  <w:style w:type="table" w:customStyle="1" w:styleId="LightList-Accent54">
    <w:name w:val="Light List - Accent 54"/>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762C5F"/>
  </w:style>
  <w:style w:type="numbering" w:customStyle="1" w:styleId="NoList321">
    <w:name w:val="No List321"/>
    <w:next w:val="Sraonra"/>
    <w:uiPriority w:val="99"/>
    <w:semiHidden/>
    <w:unhideWhenUsed/>
    <w:rsid w:val="00762C5F"/>
  </w:style>
  <w:style w:type="table" w:customStyle="1" w:styleId="TableGrid43">
    <w:name w:val="Table Grid43"/>
    <w:basedOn w:val="prastojilentel"/>
    <w:next w:val="Lentelstinklelis"/>
    <w:rsid w:val="00762C5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762C5F"/>
  </w:style>
  <w:style w:type="table" w:customStyle="1" w:styleId="LightList-Accent512">
    <w:name w:val="Light List - Accent 512"/>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762C5F"/>
  </w:style>
  <w:style w:type="table" w:customStyle="1" w:styleId="TableGrid59">
    <w:name w:val="Table Grid59"/>
    <w:basedOn w:val="prastojilentel"/>
    <w:next w:val="Lentelstinklelis"/>
    <w:rsid w:val="00762C5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762C5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762C5F"/>
  </w:style>
  <w:style w:type="table" w:customStyle="1" w:styleId="TableGrid122">
    <w:name w:val="Table Grid122"/>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762C5F"/>
  </w:style>
  <w:style w:type="table" w:customStyle="1" w:styleId="TableGrid312">
    <w:name w:val="Table Grid312"/>
    <w:basedOn w:val="prastojilentel"/>
    <w:next w:val="Lentelstinklelis"/>
    <w:rsid w:val="00762C5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762C5F"/>
  </w:style>
  <w:style w:type="table" w:customStyle="1" w:styleId="TableGrid120">
    <w:name w:val="Table Grid 12"/>
    <w:basedOn w:val="prastojilentel"/>
    <w:next w:val="LentelTinklelis1"/>
    <w:rsid w:val="00762C5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762C5F"/>
  </w:style>
  <w:style w:type="table" w:customStyle="1" w:styleId="TableGrid512">
    <w:name w:val="Table Grid512"/>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762C5F"/>
  </w:style>
  <w:style w:type="numbering" w:customStyle="1" w:styleId="PwCListNumbers1271">
    <w:name w:val="PwC List Numbers 1271"/>
    <w:qFormat/>
    <w:rsid w:val="00762C5F"/>
  </w:style>
  <w:style w:type="numbering" w:customStyle="1" w:styleId="PwCListNumbers12161">
    <w:name w:val="PwC List Numbers 12161"/>
    <w:qFormat/>
    <w:rsid w:val="00762C5F"/>
  </w:style>
  <w:style w:type="table" w:customStyle="1" w:styleId="LightList-Accent522">
    <w:name w:val="Light List - Accent 522"/>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762C5F"/>
  </w:style>
  <w:style w:type="numbering" w:customStyle="1" w:styleId="111111312">
    <w:name w:val="1 / 1.1 / 1.1.1312"/>
    <w:basedOn w:val="Sraonra"/>
    <w:next w:val="111111"/>
    <w:rsid w:val="00762C5F"/>
  </w:style>
  <w:style w:type="numbering" w:customStyle="1" w:styleId="TableBullet212">
    <w:name w:val="Table Bullet212"/>
    <w:basedOn w:val="Sraonra"/>
    <w:rsid w:val="00762C5F"/>
  </w:style>
  <w:style w:type="numbering" w:customStyle="1" w:styleId="PwCListNumbers12221">
    <w:name w:val="PwC List Numbers 12221"/>
    <w:uiPriority w:val="99"/>
    <w:rsid w:val="00762C5F"/>
  </w:style>
  <w:style w:type="numbering" w:customStyle="1" w:styleId="PwCListNumbers121121">
    <w:name w:val="PwC List Numbers 121121"/>
    <w:uiPriority w:val="99"/>
    <w:rsid w:val="00762C5F"/>
  </w:style>
  <w:style w:type="table" w:customStyle="1" w:styleId="TableGrid102">
    <w:name w:val="Table Grid102"/>
    <w:basedOn w:val="prastojilentel"/>
    <w:next w:val="Lentelstinklelis"/>
    <w:uiPriority w:val="59"/>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762C5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762C5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762C5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762C5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762C5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762C5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762C5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762C5F"/>
  </w:style>
  <w:style w:type="numbering" w:customStyle="1" w:styleId="Style81321">
    <w:name w:val="Style81321"/>
    <w:rsid w:val="00762C5F"/>
  </w:style>
  <w:style w:type="numbering" w:customStyle="1" w:styleId="ImportedStyle1121">
    <w:name w:val="Imported Style 1121"/>
    <w:rsid w:val="00762C5F"/>
  </w:style>
  <w:style w:type="numbering" w:customStyle="1" w:styleId="Style816">
    <w:name w:val="Style816"/>
    <w:qFormat/>
    <w:rsid w:val="00762C5F"/>
  </w:style>
  <w:style w:type="numbering" w:customStyle="1" w:styleId="Style7121">
    <w:name w:val="Style7121"/>
    <w:rsid w:val="00762C5F"/>
  </w:style>
  <w:style w:type="numbering" w:customStyle="1" w:styleId="Style5121">
    <w:name w:val="Style5121"/>
    <w:rsid w:val="00762C5F"/>
  </w:style>
  <w:style w:type="numbering" w:customStyle="1" w:styleId="Style4121">
    <w:name w:val="Style4121"/>
    <w:rsid w:val="00762C5F"/>
  </w:style>
  <w:style w:type="numbering" w:customStyle="1" w:styleId="Style3121">
    <w:name w:val="Style3121"/>
    <w:rsid w:val="00762C5F"/>
  </w:style>
  <w:style w:type="numbering" w:customStyle="1" w:styleId="Style2121">
    <w:name w:val="Style2121"/>
    <w:rsid w:val="00762C5F"/>
  </w:style>
  <w:style w:type="numbering" w:customStyle="1" w:styleId="Style81141">
    <w:name w:val="Style81141"/>
    <w:rsid w:val="00762C5F"/>
  </w:style>
  <w:style w:type="numbering" w:customStyle="1" w:styleId="Style6121">
    <w:name w:val="Style6121"/>
    <w:rsid w:val="00762C5F"/>
  </w:style>
  <w:style w:type="numbering" w:customStyle="1" w:styleId="ImportedStyle131">
    <w:name w:val="Imported Style 131"/>
    <w:rsid w:val="00762C5F"/>
  </w:style>
  <w:style w:type="numbering" w:customStyle="1" w:styleId="ImportedStyle331">
    <w:name w:val="Imported Style 331"/>
    <w:rsid w:val="00762C5F"/>
  </w:style>
  <w:style w:type="numbering" w:customStyle="1" w:styleId="Style811121">
    <w:name w:val="Style811121"/>
    <w:rsid w:val="00762C5F"/>
  </w:style>
  <w:style w:type="numbering" w:customStyle="1" w:styleId="Style7221">
    <w:name w:val="Style7221"/>
    <w:rsid w:val="00762C5F"/>
  </w:style>
  <w:style w:type="numbering" w:customStyle="1" w:styleId="Style5221">
    <w:name w:val="Style5221"/>
    <w:rsid w:val="00762C5F"/>
  </w:style>
  <w:style w:type="numbering" w:customStyle="1" w:styleId="Style3221">
    <w:name w:val="Style3221"/>
    <w:rsid w:val="00762C5F"/>
  </w:style>
  <w:style w:type="numbering" w:customStyle="1" w:styleId="PwCListNumbers12321">
    <w:name w:val="PwC List Numbers 12321"/>
    <w:rsid w:val="00762C5F"/>
  </w:style>
  <w:style w:type="numbering" w:customStyle="1" w:styleId="Style2221">
    <w:name w:val="Style2221"/>
    <w:rsid w:val="00762C5F"/>
  </w:style>
  <w:style w:type="numbering" w:customStyle="1" w:styleId="Style8221">
    <w:name w:val="Style8221"/>
    <w:rsid w:val="00762C5F"/>
  </w:style>
  <w:style w:type="numbering" w:customStyle="1" w:styleId="Style81221">
    <w:name w:val="Style81221"/>
    <w:rsid w:val="00762C5F"/>
  </w:style>
  <w:style w:type="numbering" w:customStyle="1" w:styleId="PwCListNumbers121221">
    <w:name w:val="PwC List Numbers 121221"/>
    <w:rsid w:val="00762C5F"/>
  </w:style>
  <w:style w:type="numbering" w:customStyle="1" w:styleId="Style6221">
    <w:name w:val="Style6221"/>
    <w:rsid w:val="00762C5F"/>
  </w:style>
  <w:style w:type="numbering" w:customStyle="1" w:styleId="ALOutlineheadinglist31">
    <w:name w:val="AL Outline heading list31"/>
    <w:basedOn w:val="Sraonra"/>
    <w:uiPriority w:val="99"/>
    <w:rsid w:val="00762C5F"/>
  </w:style>
  <w:style w:type="numbering" w:customStyle="1" w:styleId="ALMultilevelbulletlist31">
    <w:name w:val="AL Multi level bullet list31"/>
    <w:basedOn w:val="Sraonra"/>
    <w:uiPriority w:val="99"/>
    <w:rsid w:val="00762C5F"/>
  </w:style>
  <w:style w:type="numbering" w:customStyle="1" w:styleId="ALMultilevelnumberedlist31">
    <w:name w:val="AL Multi level numbered list31"/>
    <w:basedOn w:val="Sraonra"/>
    <w:uiPriority w:val="99"/>
    <w:rsid w:val="00762C5F"/>
  </w:style>
  <w:style w:type="numbering" w:customStyle="1" w:styleId="ALTableList31">
    <w:name w:val="AL Table List31"/>
    <w:uiPriority w:val="99"/>
    <w:rsid w:val="00762C5F"/>
  </w:style>
  <w:style w:type="numbering" w:customStyle="1" w:styleId="ALPictureList31">
    <w:name w:val="AL Picture List31"/>
    <w:basedOn w:val="ALTableList"/>
    <w:uiPriority w:val="99"/>
    <w:rsid w:val="00762C5F"/>
  </w:style>
  <w:style w:type="numbering" w:customStyle="1" w:styleId="ALAnnexList31">
    <w:name w:val="AL Annex List31"/>
    <w:basedOn w:val="Sraonra"/>
    <w:uiPriority w:val="99"/>
    <w:rsid w:val="00762C5F"/>
  </w:style>
  <w:style w:type="numbering" w:customStyle="1" w:styleId="ALNoteList31">
    <w:name w:val="AL Note List31"/>
    <w:basedOn w:val="Sraonra"/>
    <w:uiPriority w:val="99"/>
    <w:rsid w:val="00762C5F"/>
  </w:style>
  <w:style w:type="numbering" w:customStyle="1" w:styleId="Style811221">
    <w:name w:val="Style811221"/>
    <w:rsid w:val="00762C5F"/>
    <w:pPr>
      <w:numPr>
        <w:numId w:val="150"/>
      </w:numPr>
    </w:pPr>
  </w:style>
  <w:style w:type="numbering" w:customStyle="1" w:styleId="Style7321">
    <w:name w:val="Style7321"/>
    <w:rsid w:val="00762C5F"/>
  </w:style>
  <w:style w:type="numbering" w:customStyle="1" w:styleId="Style5321">
    <w:name w:val="Style5321"/>
    <w:rsid w:val="00762C5F"/>
  </w:style>
  <w:style w:type="numbering" w:customStyle="1" w:styleId="Style4321">
    <w:name w:val="Style4321"/>
    <w:rsid w:val="00762C5F"/>
  </w:style>
  <w:style w:type="numbering" w:customStyle="1" w:styleId="Style3321">
    <w:name w:val="Style3321"/>
    <w:rsid w:val="00762C5F"/>
  </w:style>
  <w:style w:type="numbering" w:customStyle="1" w:styleId="PwCListNumbers12431">
    <w:name w:val="PwC List Numbers 12431"/>
    <w:rsid w:val="00762C5F"/>
  </w:style>
  <w:style w:type="numbering" w:customStyle="1" w:styleId="Style2321">
    <w:name w:val="Style2321"/>
    <w:rsid w:val="00762C5F"/>
  </w:style>
  <w:style w:type="numbering" w:customStyle="1" w:styleId="Style8321">
    <w:name w:val="Style8321"/>
    <w:rsid w:val="00762C5F"/>
  </w:style>
  <w:style w:type="numbering" w:customStyle="1" w:styleId="PwCListNumbers121321">
    <w:name w:val="PwC List Numbers 121321"/>
    <w:rsid w:val="00762C5F"/>
  </w:style>
  <w:style w:type="numbering" w:customStyle="1" w:styleId="Style6321">
    <w:name w:val="Style6321"/>
    <w:rsid w:val="00762C5F"/>
  </w:style>
  <w:style w:type="numbering" w:customStyle="1" w:styleId="ALOutlineheadinglist121">
    <w:name w:val="AL Outline heading list121"/>
    <w:basedOn w:val="Sraonra"/>
    <w:uiPriority w:val="99"/>
    <w:rsid w:val="00762C5F"/>
  </w:style>
  <w:style w:type="numbering" w:customStyle="1" w:styleId="ALMultilevelbulletlist121">
    <w:name w:val="AL Multi level bullet list121"/>
    <w:basedOn w:val="Sraonra"/>
    <w:uiPriority w:val="99"/>
    <w:rsid w:val="00762C5F"/>
  </w:style>
  <w:style w:type="numbering" w:customStyle="1" w:styleId="ALMultilevelnumberedlist121">
    <w:name w:val="AL Multi level numbered list121"/>
    <w:basedOn w:val="Sraonra"/>
    <w:uiPriority w:val="99"/>
    <w:rsid w:val="00762C5F"/>
  </w:style>
  <w:style w:type="numbering" w:customStyle="1" w:styleId="ALTableList121">
    <w:name w:val="AL Table List121"/>
    <w:uiPriority w:val="99"/>
    <w:rsid w:val="00762C5F"/>
  </w:style>
  <w:style w:type="numbering" w:customStyle="1" w:styleId="ALPictureList121">
    <w:name w:val="AL Picture List121"/>
    <w:basedOn w:val="ALTableList"/>
    <w:uiPriority w:val="99"/>
    <w:rsid w:val="00762C5F"/>
  </w:style>
  <w:style w:type="numbering" w:customStyle="1" w:styleId="ALAnnexList121">
    <w:name w:val="AL Annex List121"/>
    <w:basedOn w:val="Sraonra"/>
    <w:uiPriority w:val="99"/>
    <w:rsid w:val="00762C5F"/>
  </w:style>
  <w:style w:type="numbering" w:customStyle="1" w:styleId="ALNoteList121">
    <w:name w:val="AL Note List121"/>
    <w:basedOn w:val="Sraonra"/>
    <w:uiPriority w:val="99"/>
    <w:rsid w:val="00762C5F"/>
  </w:style>
  <w:style w:type="table" w:customStyle="1" w:styleId="ScrollTableNormal3">
    <w:name w:val="Scroll Table Normal3"/>
    <w:basedOn w:val="prastojilentel"/>
    <w:uiPriority w:val="99"/>
    <w:qFormat/>
    <w:rsid w:val="00762C5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762C5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762C5F"/>
  </w:style>
  <w:style w:type="table" w:customStyle="1" w:styleId="TableGrid191">
    <w:name w:val="Table Grid191"/>
    <w:basedOn w:val="prastojilentel"/>
    <w:next w:val="Lentelstinklelis"/>
    <w:uiPriority w:val="9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762C5F"/>
    <w:pPr>
      <w:numPr>
        <w:numId w:val="148"/>
      </w:numPr>
    </w:pPr>
  </w:style>
  <w:style w:type="numbering" w:customStyle="1" w:styleId="PwCListNumbers12511">
    <w:name w:val="PwC List Numbers 12511"/>
    <w:rsid w:val="00762C5F"/>
  </w:style>
  <w:style w:type="numbering" w:customStyle="1" w:styleId="Style81411">
    <w:name w:val="Style81411"/>
    <w:rsid w:val="00762C5F"/>
  </w:style>
  <w:style w:type="numbering" w:customStyle="1" w:styleId="PwCListNumbers121411">
    <w:name w:val="PwC List Numbers 121411"/>
    <w:rsid w:val="00762C5F"/>
  </w:style>
  <w:style w:type="numbering" w:customStyle="1" w:styleId="Style71111">
    <w:name w:val="Style71111"/>
    <w:rsid w:val="00762C5F"/>
  </w:style>
  <w:style w:type="numbering" w:customStyle="1" w:styleId="Style51111">
    <w:name w:val="Style51111"/>
    <w:rsid w:val="00762C5F"/>
  </w:style>
  <w:style w:type="numbering" w:customStyle="1" w:styleId="Style41111">
    <w:name w:val="Style41111"/>
    <w:rsid w:val="00762C5F"/>
  </w:style>
  <w:style w:type="numbering" w:customStyle="1" w:styleId="Style31111">
    <w:name w:val="Style31111"/>
    <w:rsid w:val="00762C5F"/>
  </w:style>
  <w:style w:type="numbering" w:customStyle="1" w:styleId="PwCListNumbers122111">
    <w:name w:val="PwC List Numbers 122111"/>
    <w:rsid w:val="00762C5F"/>
  </w:style>
  <w:style w:type="numbering" w:customStyle="1" w:styleId="Style21111">
    <w:name w:val="Style21111"/>
    <w:rsid w:val="00762C5F"/>
  </w:style>
  <w:style w:type="numbering" w:customStyle="1" w:styleId="Style811311">
    <w:name w:val="Style811311"/>
    <w:rsid w:val="00762C5F"/>
  </w:style>
  <w:style w:type="numbering" w:customStyle="1" w:styleId="PwCListNumbers1211111">
    <w:name w:val="PwC List Numbers 1211111"/>
    <w:rsid w:val="00762C5F"/>
  </w:style>
  <w:style w:type="numbering" w:customStyle="1" w:styleId="Style61111">
    <w:name w:val="Style61111"/>
    <w:rsid w:val="00762C5F"/>
  </w:style>
  <w:style w:type="numbering" w:customStyle="1" w:styleId="NoList1311">
    <w:name w:val="No List1311"/>
    <w:next w:val="Sraonra"/>
    <w:uiPriority w:val="99"/>
    <w:semiHidden/>
    <w:unhideWhenUsed/>
    <w:rsid w:val="00762C5F"/>
  </w:style>
  <w:style w:type="table" w:customStyle="1" w:styleId="TableGrid11011">
    <w:name w:val="Table Grid11011"/>
    <w:basedOn w:val="prastojilentel"/>
    <w:next w:val="Lentelstinklelis"/>
    <w:uiPriority w:val="59"/>
    <w:qFormat/>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762C5F"/>
  </w:style>
  <w:style w:type="numbering" w:customStyle="1" w:styleId="ImportedStyle1211">
    <w:name w:val="Imported Style 1211"/>
    <w:rsid w:val="00762C5F"/>
  </w:style>
  <w:style w:type="numbering" w:customStyle="1" w:styleId="ImportedStyle3211">
    <w:name w:val="Imported Style 3211"/>
    <w:rsid w:val="00762C5F"/>
  </w:style>
  <w:style w:type="numbering" w:customStyle="1" w:styleId="Style8111111">
    <w:name w:val="Style8111111"/>
    <w:rsid w:val="00762C5F"/>
  </w:style>
  <w:style w:type="numbering" w:customStyle="1" w:styleId="Style72111">
    <w:name w:val="Style72111"/>
    <w:rsid w:val="00762C5F"/>
  </w:style>
  <w:style w:type="numbering" w:customStyle="1" w:styleId="Style52111">
    <w:name w:val="Style52111"/>
    <w:rsid w:val="00762C5F"/>
  </w:style>
  <w:style w:type="numbering" w:customStyle="1" w:styleId="Style32111">
    <w:name w:val="Style32111"/>
    <w:rsid w:val="00762C5F"/>
  </w:style>
  <w:style w:type="numbering" w:customStyle="1" w:styleId="PwCListNumbers123111">
    <w:name w:val="PwC List Numbers 123111"/>
    <w:rsid w:val="00762C5F"/>
  </w:style>
  <w:style w:type="numbering" w:customStyle="1" w:styleId="Style22111">
    <w:name w:val="Style22111"/>
    <w:rsid w:val="00762C5F"/>
  </w:style>
  <w:style w:type="numbering" w:customStyle="1" w:styleId="Style82111">
    <w:name w:val="Style82111"/>
    <w:rsid w:val="00762C5F"/>
  </w:style>
  <w:style w:type="numbering" w:customStyle="1" w:styleId="Style812111">
    <w:name w:val="Style812111"/>
    <w:rsid w:val="00762C5F"/>
  </w:style>
  <w:style w:type="numbering" w:customStyle="1" w:styleId="PwCListNumbers1212111">
    <w:name w:val="PwC List Numbers 1212111"/>
    <w:rsid w:val="00762C5F"/>
  </w:style>
  <w:style w:type="numbering" w:customStyle="1" w:styleId="Style62111">
    <w:name w:val="Style62111"/>
    <w:rsid w:val="00762C5F"/>
  </w:style>
  <w:style w:type="numbering" w:customStyle="1" w:styleId="ALOutlineheadinglist211">
    <w:name w:val="AL Outline heading list211"/>
    <w:basedOn w:val="Sraonra"/>
    <w:uiPriority w:val="99"/>
    <w:rsid w:val="00762C5F"/>
  </w:style>
  <w:style w:type="numbering" w:customStyle="1" w:styleId="ALMultilevelbulletlist211">
    <w:name w:val="AL Multi level bullet list211"/>
    <w:basedOn w:val="Sraonra"/>
    <w:uiPriority w:val="99"/>
    <w:rsid w:val="00762C5F"/>
  </w:style>
  <w:style w:type="numbering" w:customStyle="1" w:styleId="ALMultilevelnumberedlist211">
    <w:name w:val="AL Multi level numbered list211"/>
    <w:basedOn w:val="Sraonra"/>
    <w:uiPriority w:val="99"/>
    <w:rsid w:val="00762C5F"/>
  </w:style>
  <w:style w:type="table" w:customStyle="1" w:styleId="LightList-Accent1211">
    <w:name w:val="Light List - Accent 1211"/>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762C5F"/>
  </w:style>
  <w:style w:type="numbering" w:customStyle="1" w:styleId="ALPictureList211">
    <w:name w:val="AL Picture List211"/>
    <w:basedOn w:val="ALTableList"/>
    <w:uiPriority w:val="99"/>
    <w:rsid w:val="00762C5F"/>
  </w:style>
  <w:style w:type="numbering" w:customStyle="1" w:styleId="ALAnnexList211">
    <w:name w:val="AL Annex List211"/>
    <w:basedOn w:val="Sraonra"/>
    <w:uiPriority w:val="99"/>
    <w:rsid w:val="00762C5F"/>
  </w:style>
  <w:style w:type="numbering" w:customStyle="1" w:styleId="ALNoteList211">
    <w:name w:val="AL Note List211"/>
    <w:basedOn w:val="Sraonra"/>
    <w:uiPriority w:val="99"/>
    <w:rsid w:val="00762C5F"/>
  </w:style>
  <w:style w:type="table" w:customStyle="1" w:styleId="TableGridLight1211">
    <w:name w:val="Table Grid Light1211"/>
    <w:basedOn w:val="prastojilentel"/>
    <w:uiPriority w:val="40"/>
    <w:rsid w:val="00762C5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762C5F"/>
  </w:style>
  <w:style w:type="numbering" w:customStyle="1" w:styleId="ImportedStyle11111">
    <w:name w:val="Imported Style 11111"/>
    <w:rsid w:val="00762C5F"/>
  </w:style>
  <w:style w:type="numbering" w:customStyle="1" w:styleId="ImportedStyle31111">
    <w:name w:val="Imported Style 31111"/>
    <w:rsid w:val="00762C5F"/>
  </w:style>
  <w:style w:type="numbering" w:customStyle="1" w:styleId="Style8112111">
    <w:name w:val="Style8112111"/>
    <w:rsid w:val="00762C5F"/>
  </w:style>
  <w:style w:type="numbering" w:customStyle="1" w:styleId="Style73111">
    <w:name w:val="Style73111"/>
    <w:rsid w:val="00762C5F"/>
  </w:style>
  <w:style w:type="numbering" w:customStyle="1" w:styleId="Style53111">
    <w:name w:val="Style53111"/>
    <w:rsid w:val="00762C5F"/>
  </w:style>
  <w:style w:type="numbering" w:customStyle="1" w:styleId="Style43111">
    <w:name w:val="Style43111"/>
    <w:rsid w:val="00762C5F"/>
  </w:style>
  <w:style w:type="numbering" w:customStyle="1" w:styleId="Style33111">
    <w:name w:val="Style33111"/>
    <w:rsid w:val="00762C5F"/>
    <w:pPr>
      <w:numPr>
        <w:numId w:val="149"/>
      </w:numPr>
    </w:pPr>
  </w:style>
  <w:style w:type="numbering" w:customStyle="1" w:styleId="PwCListNumbers124111">
    <w:name w:val="PwC List Numbers 124111"/>
    <w:rsid w:val="00762C5F"/>
  </w:style>
  <w:style w:type="numbering" w:customStyle="1" w:styleId="Style23111">
    <w:name w:val="Style23111"/>
    <w:rsid w:val="00762C5F"/>
  </w:style>
  <w:style w:type="numbering" w:customStyle="1" w:styleId="Style83111">
    <w:name w:val="Style83111"/>
    <w:rsid w:val="00762C5F"/>
  </w:style>
  <w:style w:type="numbering" w:customStyle="1" w:styleId="Style813111">
    <w:name w:val="Style813111"/>
    <w:rsid w:val="00762C5F"/>
  </w:style>
  <w:style w:type="numbering" w:customStyle="1" w:styleId="PwCListNumbers1213111">
    <w:name w:val="PwC List Numbers 1213111"/>
    <w:rsid w:val="00762C5F"/>
  </w:style>
  <w:style w:type="numbering" w:customStyle="1" w:styleId="Style63111">
    <w:name w:val="Style63111"/>
    <w:rsid w:val="00762C5F"/>
  </w:style>
  <w:style w:type="numbering" w:customStyle="1" w:styleId="ALOutlineheadinglist1111">
    <w:name w:val="AL Outline heading list1111"/>
    <w:basedOn w:val="Sraonra"/>
    <w:uiPriority w:val="99"/>
    <w:rsid w:val="00762C5F"/>
  </w:style>
  <w:style w:type="numbering" w:customStyle="1" w:styleId="ALMultilevelbulletlist1111">
    <w:name w:val="AL Multi level bullet list1111"/>
    <w:basedOn w:val="Sraonra"/>
    <w:uiPriority w:val="99"/>
    <w:rsid w:val="00762C5F"/>
  </w:style>
  <w:style w:type="numbering" w:customStyle="1" w:styleId="ALMultilevelnumberedlist1111">
    <w:name w:val="AL Multi level numbered list1111"/>
    <w:basedOn w:val="Sraonra"/>
    <w:uiPriority w:val="99"/>
    <w:rsid w:val="00762C5F"/>
  </w:style>
  <w:style w:type="table" w:customStyle="1" w:styleId="LightList-Accent11411">
    <w:name w:val="Light List - Accent 11411"/>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762C5F"/>
  </w:style>
  <w:style w:type="numbering" w:customStyle="1" w:styleId="ALPictureList1111">
    <w:name w:val="AL Picture List1111"/>
    <w:basedOn w:val="ALTableList"/>
    <w:uiPriority w:val="99"/>
    <w:rsid w:val="00762C5F"/>
    <w:pPr>
      <w:numPr>
        <w:numId w:val="147"/>
      </w:numPr>
    </w:pPr>
  </w:style>
  <w:style w:type="numbering" w:customStyle="1" w:styleId="ALAnnexList1111">
    <w:name w:val="AL Annex List1111"/>
    <w:basedOn w:val="Sraonra"/>
    <w:uiPriority w:val="99"/>
    <w:rsid w:val="00762C5F"/>
  </w:style>
  <w:style w:type="numbering" w:customStyle="1" w:styleId="ALNoteList1111">
    <w:name w:val="AL Note List1111"/>
    <w:basedOn w:val="Sraonra"/>
    <w:uiPriority w:val="99"/>
    <w:rsid w:val="00762C5F"/>
  </w:style>
  <w:style w:type="table" w:customStyle="1" w:styleId="ALTablesimple1111">
    <w:name w:val="AL Table simple1111"/>
    <w:basedOn w:val="Lentelstinklelis"/>
    <w:uiPriority w:val="99"/>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762C5F"/>
  </w:style>
  <w:style w:type="table" w:customStyle="1" w:styleId="Tablewithoutheader8">
    <w:name w:val="Table without header8"/>
    <w:basedOn w:val="prastojilentel"/>
    <w:next w:val="Lentelstinklelis"/>
    <w:uiPriority w:val="9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762C5F"/>
  </w:style>
  <w:style w:type="numbering" w:customStyle="1" w:styleId="PwCListNumbers128">
    <w:name w:val="PwC List Numbers 128"/>
    <w:rsid w:val="00762C5F"/>
  </w:style>
  <w:style w:type="numbering" w:customStyle="1" w:styleId="Style817">
    <w:name w:val="Style817"/>
    <w:rsid w:val="00762C5F"/>
  </w:style>
  <w:style w:type="numbering" w:customStyle="1" w:styleId="PwCListNumbers1217">
    <w:name w:val="PwC List Numbers 1217"/>
    <w:rsid w:val="00762C5F"/>
  </w:style>
  <w:style w:type="numbering" w:customStyle="1" w:styleId="Style713">
    <w:name w:val="Style713"/>
    <w:rsid w:val="00762C5F"/>
  </w:style>
  <w:style w:type="numbering" w:customStyle="1" w:styleId="Style513">
    <w:name w:val="Style513"/>
    <w:rsid w:val="00762C5F"/>
  </w:style>
  <w:style w:type="numbering" w:customStyle="1" w:styleId="Style413">
    <w:name w:val="Style413"/>
    <w:rsid w:val="00762C5F"/>
  </w:style>
  <w:style w:type="numbering" w:customStyle="1" w:styleId="Style313">
    <w:name w:val="Style313"/>
    <w:rsid w:val="00762C5F"/>
  </w:style>
  <w:style w:type="numbering" w:customStyle="1" w:styleId="PwCListNumbers1223">
    <w:name w:val="PwC List Numbers 1223"/>
    <w:uiPriority w:val="99"/>
    <w:rsid w:val="00762C5F"/>
  </w:style>
  <w:style w:type="numbering" w:customStyle="1" w:styleId="Style213">
    <w:name w:val="Style213"/>
    <w:rsid w:val="00762C5F"/>
  </w:style>
  <w:style w:type="numbering" w:customStyle="1" w:styleId="Style8116">
    <w:name w:val="Style8116"/>
    <w:rsid w:val="00762C5F"/>
  </w:style>
  <w:style w:type="numbering" w:customStyle="1" w:styleId="PwCListNumbers12113">
    <w:name w:val="PwC List Numbers 12113"/>
    <w:uiPriority w:val="99"/>
    <w:rsid w:val="00762C5F"/>
  </w:style>
  <w:style w:type="numbering" w:customStyle="1" w:styleId="Style613">
    <w:name w:val="Style613"/>
    <w:rsid w:val="00762C5F"/>
  </w:style>
  <w:style w:type="numbering" w:customStyle="1" w:styleId="NoList15">
    <w:name w:val="No List15"/>
    <w:next w:val="Sraonra"/>
    <w:uiPriority w:val="99"/>
    <w:semiHidden/>
    <w:unhideWhenUsed/>
    <w:rsid w:val="00762C5F"/>
  </w:style>
  <w:style w:type="table" w:customStyle="1" w:styleId="TableGrid114">
    <w:name w:val="Table Grid114"/>
    <w:basedOn w:val="prastojilentel"/>
    <w:next w:val="Lentelstinklelis"/>
    <w:uiPriority w:val="59"/>
    <w:qFormat/>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762C5F"/>
  </w:style>
  <w:style w:type="numbering" w:customStyle="1" w:styleId="ImportedStyle15">
    <w:name w:val="Imported Style 15"/>
    <w:rsid w:val="00762C5F"/>
  </w:style>
  <w:style w:type="numbering" w:customStyle="1" w:styleId="ImportedStyle35">
    <w:name w:val="Imported Style 35"/>
    <w:rsid w:val="00762C5F"/>
  </w:style>
  <w:style w:type="numbering" w:customStyle="1" w:styleId="Style81113">
    <w:name w:val="Style81113"/>
    <w:rsid w:val="00762C5F"/>
  </w:style>
  <w:style w:type="numbering" w:customStyle="1" w:styleId="Style723">
    <w:name w:val="Style723"/>
    <w:rsid w:val="00762C5F"/>
  </w:style>
  <w:style w:type="numbering" w:customStyle="1" w:styleId="Style523">
    <w:name w:val="Style523"/>
    <w:rsid w:val="00762C5F"/>
  </w:style>
  <w:style w:type="numbering" w:customStyle="1" w:styleId="Style323">
    <w:name w:val="Style323"/>
    <w:rsid w:val="00762C5F"/>
  </w:style>
  <w:style w:type="numbering" w:customStyle="1" w:styleId="PwCListNumbers1233">
    <w:name w:val="PwC List Numbers 1233"/>
    <w:rsid w:val="00762C5F"/>
  </w:style>
  <w:style w:type="numbering" w:customStyle="1" w:styleId="Style223">
    <w:name w:val="Style223"/>
    <w:rsid w:val="00762C5F"/>
  </w:style>
  <w:style w:type="numbering" w:customStyle="1" w:styleId="Style823">
    <w:name w:val="Style823"/>
    <w:rsid w:val="00762C5F"/>
  </w:style>
  <w:style w:type="numbering" w:customStyle="1" w:styleId="Style8123">
    <w:name w:val="Style8123"/>
    <w:rsid w:val="00762C5F"/>
  </w:style>
  <w:style w:type="numbering" w:customStyle="1" w:styleId="PwCListNumbers12123">
    <w:name w:val="PwC List Numbers 12123"/>
    <w:rsid w:val="00762C5F"/>
  </w:style>
  <w:style w:type="numbering" w:customStyle="1" w:styleId="Style623">
    <w:name w:val="Style623"/>
    <w:rsid w:val="00762C5F"/>
  </w:style>
  <w:style w:type="numbering" w:customStyle="1" w:styleId="ALOutlineheadinglist5">
    <w:name w:val="AL Outline heading list5"/>
    <w:basedOn w:val="Sraonra"/>
    <w:uiPriority w:val="99"/>
    <w:rsid w:val="00762C5F"/>
  </w:style>
  <w:style w:type="numbering" w:customStyle="1" w:styleId="ALMultilevelbulletlist5">
    <w:name w:val="AL Multi level bullet list5"/>
    <w:basedOn w:val="Sraonra"/>
    <w:uiPriority w:val="99"/>
    <w:rsid w:val="00762C5F"/>
  </w:style>
  <w:style w:type="numbering" w:customStyle="1" w:styleId="ALMultilevelnumberedlist5">
    <w:name w:val="AL Multi level numbered list5"/>
    <w:basedOn w:val="Sraonra"/>
    <w:uiPriority w:val="99"/>
    <w:rsid w:val="00762C5F"/>
  </w:style>
  <w:style w:type="table" w:customStyle="1" w:styleId="viesussraas1parykinimas2">
    <w:name w:val="Šviesus sąrašas – 1 paryškinimas2"/>
    <w:basedOn w:val="prastojilentel"/>
    <w:next w:val="viesussraas1parykinimas"/>
    <w:uiPriority w:val="61"/>
    <w:qFormat/>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762C5F"/>
  </w:style>
  <w:style w:type="numbering" w:customStyle="1" w:styleId="ALPictureList4">
    <w:name w:val="AL Picture List4"/>
    <w:basedOn w:val="ALTableList"/>
    <w:uiPriority w:val="99"/>
    <w:rsid w:val="00762C5F"/>
  </w:style>
  <w:style w:type="numbering" w:customStyle="1" w:styleId="ALAnnexList4">
    <w:name w:val="AL Annex List4"/>
    <w:basedOn w:val="Sraonra"/>
    <w:uiPriority w:val="99"/>
    <w:rsid w:val="00762C5F"/>
  </w:style>
  <w:style w:type="numbering" w:customStyle="1" w:styleId="ALNoteList4">
    <w:name w:val="AL Note List4"/>
    <w:basedOn w:val="Sraonra"/>
    <w:uiPriority w:val="99"/>
    <w:rsid w:val="00762C5F"/>
  </w:style>
  <w:style w:type="table" w:customStyle="1" w:styleId="TableGridLight14">
    <w:name w:val="Table Grid Light14"/>
    <w:basedOn w:val="prastojilentel"/>
    <w:uiPriority w:val="40"/>
    <w:rsid w:val="00762C5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762C5F"/>
  </w:style>
  <w:style w:type="numbering" w:customStyle="1" w:styleId="ImportedStyle114">
    <w:name w:val="Imported Style 114"/>
    <w:rsid w:val="00762C5F"/>
  </w:style>
  <w:style w:type="numbering" w:customStyle="1" w:styleId="ImportedStyle314">
    <w:name w:val="Imported Style 314"/>
    <w:rsid w:val="00762C5F"/>
  </w:style>
  <w:style w:type="numbering" w:customStyle="1" w:styleId="Style81124">
    <w:name w:val="Style81124"/>
    <w:rsid w:val="00762C5F"/>
  </w:style>
  <w:style w:type="numbering" w:customStyle="1" w:styleId="Style734">
    <w:name w:val="Style734"/>
    <w:rsid w:val="00762C5F"/>
  </w:style>
  <w:style w:type="numbering" w:customStyle="1" w:styleId="Style534">
    <w:name w:val="Style534"/>
    <w:rsid w:val="00762C5F"/>
  </w:style>
  <w:style w:type="numbering" w:customStyle="1" w:styleId="Style434">
    <w:name w:val="Style434"/>
    <w:rsid w:val="00762C5F"/>
  </w:style>
  <w:style w:type="numbering" w:customStyle="1" w:styleId="Style334">
    <w:name w:val="Style334"/>
    <w:rsid w:val="00762C5F"/>
  </w:style>
  <w:style w:type="numbering" w:customStyle="1" w:styleId="PwCListNumbers1244">
    <w:name w:val="PwC List Numbers 1244"/>
    <w:rsid w:val="00762C5F"/>
  </w:style>
  <w:style w:type="numbering" w:customStyle="1" w:styleId="Style234">
    <w:name w:val="Style234"/>
    <w:rsid w:val="00762C5F"/>
  </w:style>
  <w:style w:type="numbering" w:customStyle="1" w:styleId="Style834">
    <w:name w:val="Style834"/>
    <w:rsid w:val="00762C5F"/>
  </w:style>
  <w:style w:type="numbering" w:customStyle="1" w:styleId="Style8134">
    <w:name w:val="Style8134"/>
    <w:rsid w:val="00762C5F"/>
  </w:style>
  <w:style w:type="numbering" w:customStyle="1" w:styleId="PwCListNumbers12134">
    <w:name w:val="PwC List Numbers 12134"/>
    <w:rsid w:val="00762C5F"/>
  </w:style>
  <w:style w:type="numbering" w:customStyle="1" w:styleId="Style634">
    <w:name w:val="Style634"/>
    <w:rsid w:val="00762C5F"/>
  </w:style>
  <w:style w:type="numbering" w:customStyle="1" w:styleId="ALOutlineheadinglist14">
    <w:name w:val="AL Outline heading list14"/>
    <w:basedOn w:val="Sraonra"/>
    <w:uiPriority w:val="99"/>
    <w:rsid w:val="00762C5F"/>
  </w:style>
  <w:style w:type="numbering" w:customStyle="1" w:styleId="ALMultilevelbulletlist14">
    <w:name w:val="AL Multi level bullet list14"/>
    <w:basedOn w:val="Sraonra"/>
    <w:uiPriority w:val="99"/>
    <w:rsid w:val="00762C5F"/>
  </w:style>
  <w:style w:type="numbering" w:customStyle="1" w:styleId="ALMultilevelnumberedlist13">
    <w:name w:val="AL Multi level numbered list13"/>
    <w:basedOn w:val="Sraonra"/>
    <w:uiPriority w:val="99"/>
    <w:rsid w:val="00762C5F"/>
  </w:style>
  <w:style w:type="table" w:customStyle="1" w:styleId="LightList-Accent116">
    <w:name w:val="Light List - Accent 116"/>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762C5F"/>
  </w:style>
  <w:style w:type="table" w:customStyle="1" w:styleId="ALTablebase13">
    <w:name w:val="AL Table base13"/>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762C5F"/>
  </w:style>
  <w:style w:type="numbering" w:customStyle="1" w:styleId="ALAnnexList14">
    <w:name w:val="AL Annex List14"/>
    <w:basedOn w:val="Sraonra"/>
    <w:uiPriority w:val="99"/>
    <w:rsid w:val="00762C5F"/>
  </w:style>
  <w:style w:type="numbering" w:customStyle="1" w:styleId="ALNoteList14">
    <w:name w:val="AL Note List14"/>
    <w:basedOn w:val="Sraonra"/>
    <w:uiPriority w:val="99"/>
    <w:rsid w:val="00762C5F"/>
  </w:style>
  <w:style w:type="table" w:customStyle="1" w:styleId="ALTablesimple13">
    <w:name w:val="AL Table simple13"/>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762C5F"/>
  </w:style>
  <w:style w:type="numbering" w:customStyle="1" w:styleId="1111116">
    <w:name w:val="1 / 1.1 / 1.1.16"/>
    <w:basedOn w:val="Sraonra"/>
    <w:next w:val="111111"/>
    <w:rsid w:val="00762C5F"/>
  </w:style>
  <w:style w:type="numbering" w:customStyle="1" w:styleId="Pav4">
    <w:name w:val="Pav4"/>
    <w:rsid w:val="00762C5F"/>
  </w:style>
  <w:style w:type="numbering" w:customStyle="1" w:styleId="StyleBulleted7pt5">
    <w:name w:val="Style Bulleted 7 pt5"/>
    <w:basedOn w:val="Sraonra"/>
    <w:rsid w:val="00762C5F"/>
  </w:style>
  <w:style w:type="numbering" w:customStyle="1" w:styleId="NoList114">
    <w:name w:val="No List114"/>
    <w:next w:val="Sraonra"/>
    <w:uiPriority w:val="99"/>
    <w:semiHidden/>
    <w:unhideWhenUsed/>
    <w:rsid w:val="00762C5F"/>
  </w:style>
  <w:style w:type="numbering" w:customStyle="1" w:styleId="11111113">
    <w:name w:val="1 / 1.1 / 1.1.113"/>
    <w:basedOn w:val="Sraonra"/>
    <w:next w:val="111111"/>
    <w:rsid w:val="00762C5F"/>
  </w:style>
  <w:style w:type="numbering" w:customStyle="1" w:styleId="Stilius23">
    <w:name w:val="Stilius23"/>
    <w:rsid w:val="00762C5F"/>
  </w:style>
  <w:style w:type="numbering" w:customStyle="1" w:styleId="Stilius53">
    <w:name w:val="Stilius53"/>
    <w:rsid w:val="00762C5F"/>
  </w:style>
  <w:style w:type="numbering" w:customStyle="1" w:styleId="NoList1112">
    <w:name w:val="No List1112"/>
    <w:next w:val="Sraonra"/>
    <w:uiPriority w:val="99"/>
    <w:semiHidden/>
    <w:unhideWhenUsed/>
    <w:rsid w:val="00762C5F"/>
  </w:style>
  <w:style w:type="table" w:customStyle="1" w:styleId="TableGrid213">
    <w:name w:val="Table Grid213"/>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762C5F"/>
  </w:style>
  <w:style w:type="numbering" w:customStyle="1" w:styleId="Pav13">
    <w:name w:val="Pav13"/>
    <w:rsid w:val="00762C5F"/>
  </w:style>
  <w:style w:type="numbering" w:customStyle="1" w:styleId="StyleBulleted7pt13">
    <w:name w:val="Style Bulleted 7 pt13"/>
    <w:basedOn w:val="Sraonra"/>
    <w:rsid w:val="00762C5F"/>
  </w:style>
  <w:style w:type="numbering" w:customStyle="1" w:styleId="PwCListBullets123">
    <w:name w:val="PwC List Bullets 123"/>
    <w:uiPriority w:val="99"/>
    <w:rsid w:val="00762C5F"/>
  </w:style>
  <w:style w:type="numbering" w:customStyle="1" w:styleId="NoList43">
    <w:name w:val="No List43"/>
    <w:next w:val="Sraonra"/>
    <w:uiPriority w:val="99"/>
    <w:semiHidden/>
    <w:unhideWhenUsed/>
    <w:rsid w:val="00762C5F"/>
  </w:style>
  <w:style w:type="numbering" w:customStyle="1" w:styleId="StyleBulleted7pt24">
    <w:name w:val="Style Bulleted 7 pt24"/>
    <w:basedOn w:val="Sraonra"/>
    <w:rsid w:val="00762C5F"/>
  </w:style>
  <w:style w:type="table" w:customStyle="1" w:styleId="TableGrid123">
    <w:name w:val="Table Grid123"/>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762C5F"/>
  </w:style>
  <w:style w:type="numbering" w:customStyle="1" w:styleId="11111134">
    <w:name w:val="1 / 1.1 / 1.1.134"/>
    <w:basedOn w:val="Sraonra"/>
    <w:next w:val="111111"/>
    <w:rsid w:val="00762C5F"/>
  </w:style>
  <w:style w:type="table" w:customStyle="1" w:styleId="TableGrid413">
    <w:name w:val="Table Grid413"/>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762C5F"/>
  </w:style>
  <w:style w:type="table" w:customStyle="1" w:styleId="TableGrid513">
    <w:name w:val="Table Grid513"/>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762C5F"/>
  </w:style>
  <w:style w:type="numbering" w:customStyle="1" w:styleId="StyleBulleted7pt213">
    <w:name w:val="Style Bulleted 7 pt213"/>
    <w:basedOn w:val="Sraonra"/>
    <w:rsid w:val="00762C5F"/>
  </w:style>
  <w:style w:type="numbering" w:customStyle="1" w:styleId="111111313">
    <w:name w:val="1 / 1.1 / 1.1.1313"/>
    <w:basedOn w:val="Sraonra"/>
    <w:next w:val="111111"/>
    <w:rsid w:val="00762C5F"/>
  </w:style>
  <w:style w:type="numbering" w:customStyle="1" w:styleId="TableBullet213">
    <w:name w:val="Table Bullet213"/>
    <w:basedOn w:val="Sraonra"/>
    <w:rsid w:val="00762C5F"/>
  </w:style>
  <w:style w:type="table" w:customStyle="1" w:styleId="TableGrid103">
    <w:name w:val="Table Grid103"/>
    <w:basedOn w:val="prastojilentel"/>
    <w:next w:val="Lentelstinklelis"/>
    <w:uiPriority w:val="59"/>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762C5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762C5F"/>
  </w:style>
  <w:style w:type="table" w:customStyle="1" w:styleId="Tablewithoutheader62">
    <w:name w:val="Table without header62"/>
    <w:basedOn w:val="prastojilentel"/>
    <w:next w:val="Lentelstinklelis"/>
    <w:uiPriority w:val="99"/>
    <w:qFormat/>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762C5F"/>
  </w:style>
  <w:style w:type="numbering" w:customStyle="1" w:styleId="PROIT-list12">
    <w:name w:val="PROIT-list12"/>
    <w:uiPriority w:val="99"/>
    <w:rsid w:val="00762C5F"/>
  </w:style>
  <w:style w:type="numbering" w:customStyle="1" w:styleId="11111142">
    <w:name w:val="1 / 1.1 / 1.1.142"/>
    <w:basedOn w:val="Sraonra"/>
    <w:next w:val="111111"/>
    <w:rsid w:val="00762C5F"/>
  </w:style>
  <w:style w:type="numbering" w:customStyle="1" w:styleId="Pav22">
    <w:name w:val="Pav22"/>
    <w:rsid w:val="00762C5F"/>
  </w:style>
  <w:style w:type="numbering" w:customStyle="1" w:styleId="StyleBulleted7pt32">
    <w:name w:val="Style Bulleted 7 pt32"/>
    <w:basedOn w:val="Sraonra"/>
    <w:rsid w:val="00762C5F"/>
  </w:style>
  <w:style w:type="numbering" w:customStyle="1" w:styleId="NoList132">
    <w:name w:val="No List132"/>
    <w:next w:val="Sraonra"/>
    <w:uiPriority w:val="99"/>
    <w:semiHidden/>
    <w:unhideWhenUsed/>
    <w:rsid w:val="00762C5F"/>
  </w:style>
  <w:style w:type="table" w:customStyle="1" w:styleId="TableGrid1122">
    <w:name w:val="Table Grid1122"/>
    <w:rsid w:val="00762C5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762C5F"/>
  </w:style>
  <w:style w:type="numbering" w:customStyle="1" w:styleId="Stilius212">
    <w:name w:val="Stilius212"/>
    <w:rsid w:val="00762C5F"/>
  </w:style>
  <w:style w:type="numbering" w:customStyle="1" w:styleId="Stilius512">
    <w:name w:val="Stilius512"/>
    <w:rsid w:val="00762C5F"/>
  </w:style>
  <w:style w:type="numbering" w:customStyle="1" w:styleId="NoList1121">
    <w:name w:val="No List1121"/>
    <w:next w:val="Sraonra"/>
    <w:uiPriority w:val="99"/>
    <w:semiHidden/>
    <w:unhideWhenUsed/>
    <w:rsid w:val="00762C5F"/>
  </w:style>
  <w:style w:type="numbering" w:customStyle="1" w:styleId="NoList222">
    <w:name w:val="No List222"/>
    <w:next w:val="Sraonra"/>
    <w:uiPriority w:val="99"/>
    <w:semiHidden/>
    <w:unhideWhenUsed/>
    <w:rsid w:val="00762C5F"/>
  </w:style>
  <w:style w:type="numbering" w:customStyle="1" w:styleId="111111212">
    <w:name w:val="1 / 1.1 / 1.1.1212"/>
    <w:basedOn w:val="Sraonra"/>
    <w:next w:val="111111"/>
    <w:locked/>
    <w:rsid w:val="00762C5F"/>
  </w:style>
  <w:style w:type="numbering" w:customStyle="1" w:styleId="Pav112">
    <w:name w:val="Pav112"/>
    <w:rsid w:val="00762C5F"/>
  </w:style>
  <w:style w:type="table" w:customStyle="1" w:styleId="LightList-Accent1142">
    <w:name w:val="Light List - Accent 1142"/>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762C5F"/>
  </w:style>
  <w:style w:type="numbering" w:customStyle="1" w:styleId="NoList312">
    <w:name w:val="No List312"/>
    <w:next w:val="Sraonra"/>
    <w:uiPriority w:val="99"/>
    <w:semiHidden/>
    <w:unhideWhenUsed/>
    <w:rsid w:val="00762C5F"/>
  </w:style>
  <w:style w:type="numbering" w:customStyle="1" w:styleId="PwCListBullets1212">
    <w:name w:val="PwC List Bullets 1212"/>
    <w:uiPriority w:val="99"/>
    <w:rsid w:val="00762C5F"/>
  </w:style>
  <w:style w:type="numbering" w:customStyle="1" w:styleId="NoList412">
    <w:name w:val="No List412"/>
    <w:next w:val="Sraonra"/>
    <w:uiPriority w:val="99"/>
    <w:semiHidden/>
    <w:unhideWhenUsed/>
    <w:rsid w:val="00762C5F"/>
  </w:style>
  <w:style w:type="numbering" w:customStyle="1" w:styleId="StyleBulleted7pt222">
    <w:name w:val="Style Bulleted 7 pt222"/>
    <w:basedOn w:val="Sraonra"/>
    <w:rsid w:val="00762C5F"/>
  </w:style>
  <w:style w:type="numbering" w:customStyle="1" w:styleId="NoList1212">
    <w:name w:val="No List1212"/>
    <w:next w:val="Sraonra"/>
    <w:uiPriority w:val="99"/>
    <w:semiHidden/>
    <w:rsid w:val="00762C5F"/>
  </w:style>
  <w:style w:type="numbering" w:customStyle="1" w:styleId="111111322">
    <w:name w:val="1 / 1.1 / 1.1.1322"/>
    <w:basedOn w:val="Sraonra"/>
    <w:next w:val="111111"/>
    <w:rsid w:val="00762C5F"/>
  </w:style>
  <w:style w:type="numbering" w:customStyle="1" w:styleId="NoList2112">
    <w:name w:val="No List2112"/>
    <w:next w:val="Sraonra"/>
    <w:uiPriority w:val="99"/>
    <w:semiHidden/>
    <w:unhideWhenUsed/>
    <w:rsid w:val="00762C5F"/>
  </w:style>
  <w:style w:type="numbering" w:customStyle="1" w:styleId="TableBullet222">
    <w:name w:val="Table Bullet222"/>
    <w:basedOn w:val="Sraonra"/>
    <w:rsid w:val="00762C5F"/>
  </w:style>
  <w:style w:type="numbering" w:customStyle="1" w:styleId="PwCListNumbers1252">
    <w:name w:val="PwC List Numbers 1252"/>
    <w:rsid w:val="00762C5F"/>
  </w:style>
  <w:style w:type="numbering" w:customStyle="1" w:styleId="PwCListNumbers12143">
    <w:name w:val="PwC List Numbers 12143"/>
    <w:rsid w:val="00762C5F"/>
  </w:style>
  <w:style w:type="numbering" w:customStyle="1" w:styleId="StyleBulleted7pt2112">
    <w:name w:val="Style Bulleted 7 pt2112"/>
    <w:basedOn w:val="Sraonra"/>
    <w:rsid w:val="00762C5F"/>
  </w:style>
  <w:style w:type="numbering" w:customStyle="1" w:styleId="1111113112">
    <w:name w:val="1 / 1.1 / 1.1.13112"/>
    <w:basedOn w:val="Sraonra"/>
    <w:next w:val="111111"/>
    <w:rsid w:val="00762C5F"/>
  </w:style>
  <w:style w:type="numbering" w:customStyle="1" w:styleId="TableBullet2112">
    <w:name w:val="Table Bullet2112"/>
    <w:basedOn w:val="Sraonra"/>
    <w:rsid w:val="00762C5F"/>
  </w:style>
  <w:style w:type="numbering" w:customStyle="1" w:styleId="PwCListNumbers12212">
    <w:name w:val="PwC List Numbers 12212"/>
    <w:uiPriority w:val="99"/>
    <w:rsid w:val="00762C5F"/>
  </w:style>
  <w:style w:type="numbering" w:customStyle="1" w:styleId="PwCListNumbers121112">
    <w:name w:val="PwC List Numbers 121112"/>
    <w:uiPriority w:val="99"/>
    <w:rsid w:val="00762C5F"/>
  </w:style>
  <w:style w:type="table" w:customStyle="1" w:styleId="TableGridLight122">
    <w:name w:val="Table Grid Light122"/>
    <w:basedOn w:val="prastojilentel"/>
    <w:uiPriority w:val="40"/>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762C5F"/>
  </w:style>
  <w:style w:type="numbering" w:customStyle="1" w:styleId="Style81313">
    <w:name w:val="Style81313"/>
    <w:rsid w:val="00762C5F"/>
  </w:style>
  <w:style w:type="numbering" w:customStyle="1" w:styleId="ImportedStyle1113">
    <w:name w:val="Imported Style 1113"/>
    <w:rsid w:val="00762C5F"/>
  </w:style>
  <w:style w:type="numbering" w:customStyle="1" w:styleId="Style8142">
    <w:name w:val="Style8142"/>
    <w:rsid w:val="00762C5F"/>
  </w:style>
  <w:style w:type="numbering" w:customStyle="1" w:styleId="Style7112">
    <w:name w:val="Style7112"/>
    <w:rsid w:val="00762C5F"/>
  </w:style>
  <w:style w:type="numbering" w:customStyle="1" w:styleId="Style5112">
    <w:name w:val="Style5112"/>
    <w:rsid w:val="00762C5F"/>
  </w:style>
  <w:style w:type="numbering" w:customStyle="1" w:styleId="Style4112">
    <w:name w:val="Style4112"/>
    <w:rsid w:val="00762C5F"/>
  </w:style>
  <w:style w:type="numbering" w:customStyle="1" w:styleId="Style3112">
    <w:name w:val="Style3112"/>
    <w:rsid w:val="00762C5F"/>
  </w:style>
  <w:style w:type="numbering" w:customStyle="1" w:styleId="Style2112">
    <w:name w:val="Style2112"/>
    <w:rsid w:val="00762C5F"/>
  </w:style>
  <w:style w:type="numbering" w:customStyle="1" w:styleId="Style81133">
    <w:name w:val="Style81133"/>
    <w:rsid w:val="00762C5F"/>
  </w:style>
  <w:style w:type="numbering" w:customStyle="1" w:styleId="Style6112">
    <w:name w:val="Style6112"/>
    <w:rsid w:val="00762C5F"/>
  </w:style>
  <w:style w:type="numbering" w:customStyle="1" w:styleId="ImportedStyle123">
    <w:name w:val="Imported Style 123"/>
    <w:rsid w:val="00762C5F"/>
  </w:style>
  <w:style w:type="numbering" w:customStyle="1" w:styleId="ImportedStyle323">
    <w:name w:val="Imported Style 323"/>
    <w:rsid w:val="00762C5F"/>
  </w:style>
  <w:style w:type="numbering" w:customStyle="1" w:styleId="Style811112">
    <w:name w:val="Style811112"/>
    <w:rsid w:val="00762C5F"/>
  </w:style>
  <w:style w:type="numbering" w:customStyle="1" w:styleId="Style7212">
    <w:name w:val="Style7212"/>
    <w:rsid w:val="00762C5F"/>
  </w:style>
  <w:style w:type="numbering" w:customStyle="1" w:styleId="Style5212">
    <w:name w:val="Style5212"/>
    <w:rsid w:val="00762C5F"/>
  </w:style>
  <w:style w:type="numbering" w:customStyle="1" w:styleId="Style3212">
    <w:name w:val="Style3212"/>
    <w:rsid w:val="00762C5F"/>
  </w:style>
  <w:style w:type="numbering" w:customStyle="1" w:styleId="PwCListNumbers12312">
    <w:name w:val="PwC List Numbers 12312"/>
    <w:rsid w:val="00762C5F"/>
  </w:style>
  <w:style w:type="numbering" w:customStyle="1" w:styleId="Style2212">
    <w:name w:val="Style2212"/>
    <w:rsid w:val="00762C5F"/>
  </w:style>
  <w:style w:type="numbering" w:customStyle="1" w:styleId="Style8212">
    <w:name w:val="Style8212"/>
    <w:rsid w:val="00762C5F"/>
  </w:style>
  <w:style w:type="numbering" w:customStyle="1" w:styleId="Style81212">
    <w:name w:val="Style81212"/>
    <w:rsid w:val="00762C5F"/>
  </w:style>
  <w:style w:type="numbering" w:customStyle="1" w:styleId="PwCListNumbers121212">
    <w:name w:val="PwC List Numbers 121212"/>
    <w:rsid w:val="00762C5F"/>
  </w:style>
  <w:style w:type="numbering" w:customStyle="1" w:styleId="Style6212">
    <w:name w:val="Style6212"/>
    <w:rsid w:val="00762C5F"/>
  </w:style>
  <w:style w:type="numbering" w:customStyle="1" w:styleId="ALOutlineheadinglist23">
    <w:name w:val="AL Outline heading list23"/>
    <w:basedOn w:val="Sraonra"/>
    <w:uiPriority w:val="99"/>
    <w:rsid w:val="00762C5F"/>
  </w:style>
  <w:style w:type="numbering" w:customStyle="1" w:styleId="ALMultilevelbulletlist23">
    <w:name w:val="AL Multi level bullet list23"/>
    <w:basedOn w:val="Sraonra"/>
    <w:uiPriority w:val="99"/>
    <w:rsid w:val="00762C5F"/>
  </w:style>
  <w:style w:type="numbering" w:customStyle="1" w:styleId="ALMultilevelnumberedlist23">
    <w:name w:val="AL Multi level numbered list23"/>
    <w:basedOn w:val="Sraonra"/>
    <w:uiPriority w:val="99"/>
    <w:rsid w:val="00762C5F"/>
  </w:style>
  <w:style w:type="numbering" w:customStyle="1" w:styleId="ALTableList23">
    <w:name w:val="AL Table List23"/>
    <w:uiPriority w:val="99"/>
    <w:rsid w:val="00762C5F"/>
  </w:style>
  <w:style w:type="numbering" w:customStyle="1" w:styleId="ALPictureList23">
    <w:name w:val="AL Picture List23"/>
    <w:basedOn w:val="ALTableList"/>
    <w:uiPriority w:val="99"/>
    <w:rsid w:val="00762C5F"/>
  </w:style>
  <w:style w:type="numbering" w:customStyle="1" w:styleId="ALAnnexList23">
    <w:name w:val="AL Annex List23"/>
    <w:basedOn w:val="Sraonra"/>
    <w:uiPriority w:val="99"/>
    <w:rsid w:val="00762C5F"/>
  </w:style>
  <w:style w:type="numbering" w:customStyle="1" w:styleId="ALNoteList23">
    <w:name w:val="AL Note List23"/>
    <w:basedOn w:val="Sraonra"/>
    <w:uiPriority w:val="99"/>
    <w:rsid w:val="00762C5F"/>
  </w:style>
  <w:style w:type="numbering" w:customStyle="1" w:styleId="Style811213">
    <w:name w:val="Style811213"/>
    <w:rsid w:val="00762C5F"/>
  </w:style>
  <w:style w:type="numbering" w:customStyle="1" w:styleId="Style7313">
    <w:name w:val="Style7313"/>
    <w:rsid w:val="00762C5F"/>
  </w:style>
  <w:style w:type="numbering" w:customStyle="1" w:styleId="Style5313">
    <w:name w:val="Style5313"/>
    <w:rsid w:val="00762C5F"/>
  </w:style>
  <w:style w:type="numbering" w:customStyle="1" w:styleId="Style4313">
    <w:name w:val="Style4313"/>
    <w:rsid w:val="00762C5F"/>
  </w:style>
  <w:style w:type="numbering" w:customStyle="1" w:styleId="Style3313">
    <w:name w:val="Style3313"/>
    <w:rsid w:val="00762C5F"/>
  </w:style>
  <w:style w:type="numbering" w:customStyle="1" w:styleId="PwCListNumbers12413">
    <w:name w:val="PwC List Numbers 12413"/>
    <w:rsid w:val="00762C5F"/>
  </w:style>
  <w:style w:type="numbering" w:customStyle="1" w:styleId="Style2313">
    <w:name w:val="Style2313"/>
    <w:rsid w:val="00762C5F"/>
  </w:style>
  <w:style w:type="numbering" w:customStyle="1" w:styleId="Style8313">
    <w:name w:val="Style8313"/>
    <w:rsid w:val="00762C5F"/>
  </w:style>
  <w:style w:type="numbering" w:customStyle="1" w:styleId="PwCListNumbers121313">
    <w:name w:val="PwC List Numbers 121313"/>
    <w:rsid w:val="00762C5F"/>
  </w:style>
  <w:style w:type="numbering" w:customStyle="1" w:styleId="Style6313">
    <w:name w:val="Style6313"/>
    <w:rsid w:val="00762C5F"/>
  </w:style>
  <w:style w:type="numbering" w:customStyle="1" w:styleId="ALOutlineheadinglist113">
    <w:name w:val="AL Outline heading list113"/>
    <w:basedOn w:val="Sraonra"/>
    <w:uiPriority w:val="99"/>
    <w:rsid w:val="00762C5F"/>
  </w:style>
  <w:style w:type="numbering" w:customStyle="1" w:styleId="ALMultilevelbulletlist113">
    <w:name w:val="AL Multi level bullet list113"/>
    <w:basedOn w:val="Sraonra"/>
    <w:uiPriority w:val="99"/>
    <w:rsid w:val="00762C5F"/>
  </w:style>
  <w:style w:type="numbering" w:customStyle="1" w:styleId="ALMultilevelnumberedlist112">
    <w:name w:val="AL Multi level numbered list112"/>
    <w:basedOn w:val="Sraonra"/>
    <w:uiPriority w:val="99"/>
    <w:rsid w:val="00762C5F"/>
  </w:style>
  <w:style w:type="numbering" w:customStyle="1" w:styleId="ALTableList113">
    <w:name w:val="AL Table List113"/>
    <w:uiPriority w:val="99"/>
    <w:rsid w:val="00762C5F"/>
  </w:style>
  <w:style w:type="numbering" w:customStyle="1" w:styleId="ALPictureList113">
    <w:name w:val="AL Picture List113"/>
    <w:basedOn w:val="ALTableList"/>
    <w:uiPriority w:val="99"/>
    <w:rsid w:val="00762C5F"/>
  </w:style>
  <w:style w:type="numbering" w:customStyle="1" w:styleId="ALAnnexList113">
    <w:name w:val="AL Annex List113"/>
    <w:basedOn w:val="Sraonra"/>
    <w:uiPriority w:val="99"/>
    <w:rsid w:val="00762C5F"/>
  </w:style>
  <w:style w:type="numbering" w:customStyle="1" w:styleId="ALNoteList113">
    <w:name w:val="AL Note List113"/>
    <w:basedOn w:val="Sraonra"/>
    <w:uiPriority w:val="99"/>
    <w:rsid w:val="00762C5F"/>
  </w:style>
  <w:style w:type="numbering" w:customStyle="1" w:styleId="NoList61">
    <w:name w:val="No List61"/>
    <w:next w:val="Sraonra"/>
    <w:uiPriority w:val="99"/>
    <w:semiHidden/>
    <w:unhideWhenUsed/>
    <w:rsid w:val="00762C5F"/>
  </w:style>
  <w:style w:type="numbering" w:customStyle="1" w:styleId="Style752">
    <w:name w:val="Style752"/>
    <w:rsid w:val="00762C5F"/>
  </w:style>
  <w:style w:type="numbering" w:customStyle="1" w:styleId="PwCListNumbers1262">
    <w:name w:val="PwC List Numbers 1262"/>
    <w:rsid w:val="00762C5F"/>
  </w:style>
  <w:style w:type="numbering" w:customStyle="1" w:styleId="Style8152">
    <w:name w:val="Style8152"/>
    <w:rsid w:val="00762C5F"/>
  </w:style>
  <w:style w:type="numbering" w:customStyle="1" w:styleId="PwCListNumbers12152">
    <w:name w:val="PwC List Numbers 12152"/>
    <w:rsid w:val="00762C5F"/>
  </w:style>
  <w:style w:type="numbering" w:customStyle="1" w:styleId="PwCListNumbers12422">
    <w:name w:val="PwC List Numbers 12422"/>
    <w:rsid w:val="00762C5F"/>
  </w:style>
  <w:style w:type="numbering" w:customStyle="1" w:styleId="NoList71">
    <w:name w:val="No List71"/>
    <w:next w:val="Sraonra"/>
    <w:uiPriority w:val="99"/>
    <w:semiHidden/>
    <w:unhideWhenUsed/>
    <w:rsid w:val="00762C5F"/>
  </w:style>
  <w:style w:type="table" w:customStyle="1" w:styleId="TableGrid1102">
    <w:name w:val="Table Grid1102"/>
    <w:basedOn w:val="prastojilentel"/>
    <w:next w:val="Lentelstinklelis"/>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762C5F"/>
  </w:style>
  <w:style w:type="numbering" w:customStyle="1" w:styleId="PROIT-list22">
    <w:name w:val="PROIT-list22"/>
    <w:uiPriority w:val="99"/>
    <w:rsid w:val="00762C5F"/>
  </w:style>
  <w:style w:type="numbering" w:customStyle="1" w:styleId="11111152">
    <w:name w:val="1 / 1.1 / 1.1.152"/>
    <w:basedOn w:val="Sraonra"/>
    <w:next w:val="111111"/>
    <w:rsid w:val="00762C5F"/>
  </w:style>
  <w:style w:type="numbering" w:customStyle="1" w:styleId="Pav32">
    <w:name w:val="Pav32"/>
    <w:rsid w:val="00762C5F"/>
  </w:style>
  <w:style w:type="numbering" w:customStyle="1" w:styleId="StyleBulleted7pt42">
    <w:name w:val="Style Bulleted 7 pt42"/>
    <w:basedOn w:val="Sraonra"/>
    <w:rsid w:val="00762C5F"/>
  </w:style>
  <w:style w:type="numbering" w:customStyle="1" w:styleId="NoList142">
    <w:name w:val="No List142"/>
    <w:next w:val="Sraonra"/>
    <w:uiPriority w:val="99"/>
    <w:semiHidden/>
    <w:unhideWhenUsed/>
    <w:rsid w:val="00762C5F"/>
  </w:style>
  <w:style w:type="numbering" w:customStyle="1" w:styleId="111111122">
    <w:name w:val="1 / 1.1 / 1.1.1122"/>
    <w:basedOn w:val="Sraonra"/>
    <w:next w:val="111111"/>
    <w:rsid w:val="00762C5F"/>
  </w:style>
  <w:style w:type="numbering" w:customStyle="1" w:styleId="Stilius222">
    <w:name w:val="Stilius222"/>
    <w:rsid w:val="00762C5F"/>
  </w:style>
  <w:style w:type="numbering" w:customStyle="1" w:styleId="Stilius522">
    <w:name w:val="Stilius522"/>
    <w:rsid w:val="00762C5F"/>
  </w:style>
  <w:style w:type="numbering" w:customStyle="1" w:styleId="NoList1131">
    <w:name w:val="No List1131"/>
    <w:next w:val="Sraonra"/>
    <w:uiPriority w:val="99"/>
    <w:semiHidden/>
    <w:unhideWhenUsed/>
    <w:rsid w:val="00762C5F"/>
  </w:style>
  <w:style w:type="numbering" w:customStyle="1" w:styleId="NoList232">
    <w:name w:val="No List232"/>
    <w:next w:val="Sraonra"/>
    <w:uiPriority w:val="99"/>
    <w:semiHidden/>
    <w:unhideWhenUsed/>
    <w:rsid w:val="00762C5F"/>
  </w:style>
  <w:style w:type="numbering" w:customStyle="1" w:styleId="111111221">
    <w:name w:val="1 / 1.1 / 1.1.1221"/>
    <w:basedOn w:val="Sraonra"/>
    <w:next w:val="111111"/>
    <w:locked/>
    <w:rsid w:val="00762C5F"/>
  </w:style>
  <w:style w:type="numbering" w:customStyle="1" w:styleId="Pav121">
    <w:name w:val="Pav121"/>
    <w:rsid w:val="00762C5F"/>
  </w:style>
  <w:style w:type="table" w:customStyle="1" w:styleId="LightList-Accent1152">
    <w:name w:val="Light List - Accent 1152"/>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762C5F"/>
  </w:style>
  <w:style w:type="numbering" w:customStyle="1" w:styleId="NoList322">
    <w:name w:val="No List322"/>
    <w:next w:val="Sraonra"/>
    <w:uiPriority w:val="99"/>
    <w:semiHidden/>
    <w:unhideWhenUsed/>
    <w:rsid w:val="00762C5F"/>
  </w:style>
  <w:style w:type="numbering" w:customStyle="1" w:styleId="PwCListBullets1221">
    <w:name w:val="PwC List Bullets 1221"/>
    <w:uiPriority w:val="99"/>
    <w:rsid w:val="00762C5F"/>
  </w:style>
  <w:style w:type="numbering" w:customStyle="1" w:styleId="NoList421">
    <w:name w:val="No List421"/>
    <w:next w:val="Sraonra"/>
    <w:uiPriority w:val="99"/>
    <w:semiHidden/>
    <w:unhideWhenUsed/>
    <w:rsid w:val="00762C5F"/>
  </w:style>
  <w:style w:type="numbering" w:customStyle="1" w:styleId="StyleBulleted7pt232">
    <w:name w:val="Style Bulleted 7 pt232"/>
    <w:basedOn w:val="Sraonra"/>
    <w:rsid w:val="00762C5F"/>
  </w:style>
  <w:style w:type="numbering" w:customStyle="1" w:styleId="NoList1221">
    <w:name w:val="No List1221"/>
    <w:next w:val="Sraonra"/>
    <w:uiPriority w:val="99"/>
    <w:semiHidden/>
    <w:rsid w:val="00762C5F"/>
  </w:style>
  <w:style w:type="numbering" w:customStyle="1" w:styleId="111111332">
    <w:name w:val="1 / 1.1 / 1.1.1332"/>
    <w:basedOn w:val="Sraonra"/>
    <w:next w:val="111111"/>
    <w:rsid w:val="00762C5F"/>
  </w:style>
  <w:style w:type="numbering" w:customStyle="1" w:styleId="NoList2121">
    <w:name w:val="No List2121"/>
    <w:next w:val="Sraonra"/>
    <w:uiPriority w:val="99"/>
    <w:semiHidden/>
    <w:unhideWhenUsed/>
    <w:rsid w:val="00762C5F"/>
  </w:style>
  <w:style w:type="numbering" w:customStyle="1" w:styleId="TableBullet232">
    <w:name w:val="Table Bullet232"/>
    <w:basedOn w:val="Sraonra"/>
    <w:rsid w:val="00762C5F"/>
  </w:style>
  <w:style w:type="numbering" w:customStyle="1" w:styleId="PwCListNumbers1272">
    <w:name w:val="PwC List Numbers 1272"/>
    <w:qFormat/>
    <w:rsid w:val="00762C5F"/>
  </w:style>
  <w:style w:type="numbering" w:customStyle="1" w:styleId="PwCListNumbers12162">
    <w:name w:val="PwC List Numbers 12162"/>
    <w:qFormat/>
    <w:rsid w:val="00762C5F"/>
  </w:style>
  <w:style w:type="numbering" w:customStyle="1" w:styleId="StyleBulleted7pt2121">
    <w:name w:val="Style Bulleted 7 pt2121"/>
    <w:basedOn w:val="Sraonra"/>
    <w:rsid w:val="00762C5F"/>
  </w:style>
  <w:style w:type="numbering" w:customStyle="1" w:styleId="1111113121">
    <w:name w:val="1 / 1.1 / 1.1.13121"/>
    <w:basedOn w:val="Sraonra"/>
    <w:next w:val="111111"/>
    <w:rsid w:val="00762C5F"/>
  </w:style>
  <w:style w:type="numbering" w:customStyle="1" w:styleId="TableBullet2121">
    <w:name w:val="Table Bullet2121"/>
    <w:basedOn w:val="Sraonra"/>
    <w:rsid w:val="00762C5F"/>
  </w:style>
  <w:style w:type="numbering" w:customStyle="1" w:styleId="PwCListNumbers12222">
    <w:name w:val="PwC List Numbers 12222"/>
    <w:uiPriority w:val="99"/>
    <w:rsid w:val="00762C5F"/>
  </w:style>
  <w:style w:type="numbering" w:customStyle="1" w:styleId="PwCListNumbers121122">
    <w:name w:val="PwC List Numbers 121122"/>
    <w:uiPriority w:val="99"/>
    <w:rsid w:val="00762C5F"/>
  </w:style>
  <w:style w:type="table" w:customStyle="1" w:styleId="TableGridLight132">
    <w:name w:val="Table Grid Light132"/>
    <w:basedOn w:val="prastojilentel"/>
    <w:uiPriority w:val="40"/>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762C5F"/>
  </w:style>
  <w:style w:type="numbering" w:customStyle="1" w:styleId="Style81322">
    <w:name w:val="Style81322"/>
    <w:rsid w:val="00762C5F"/>
  </w:style>
  <w:style w:type="numbering" w:customStyle="1" w:styleId="ImportedStyle1122">
    <w:name w:val="Imported Style 1122"/>
    <w:rsid w:val="00762C5F"/>
  </w:style>
  <w:style w:type="numbering" w:customStyle="1" w:styleId="Style8161">
    <w:name w:val="Style8161"/>
    <w:qFormat/>
    <w:rsid w:val="00762C5F"/>
  </w:style>
  <w:style w:type="numbering" w:customStyle="1" w:styleId="Style7122">
    <w:name w:val="Style7122"/>
    <w:rsid w:val="00762C5F"/>
  </w:style>
  <w:style w:type="numbering" w:customStyle="1" w:styleId="Style5122">
    <w:name w:val="Style5122"/>
    <w:rsid w:val="00762C5F"/>
  </w:style>
  <w:style w:type="numbering" w:customStyle="1" w:styleId="Style4122">
    <w:name w:val="Style4122"/>
    <w:rsid w:val="00762C5F"/>
  </w:style>
  <w:style w:type="numbering" w:customStyle="1" w:styleId="Style3122">
    <w:name w:val="Style3122"/>
    <w:rsid w:val="00762C5F"/>
  </w:style>
  <w:style w:type="numbering" w:customStyle="1" w:styleId="Style2122">
    <w:name w:val="Style2122"/>
    <w:rsid w:val="00762C5F"/>
  </w:style>
  <w:style w:type="numbering" w:customStyle="1" w:styleId="Style81142">
    <w:name w:val="Style81142"/>
    <w:rsid w:val="00762C5F"/>
  </w:style>
  <w:style w:type="numbering" w:customStyle="1" w:styleId="Style6122">
    <w:name w:val="Style6122"/>
    <w:rsid w:val="00762C5F"/>
  </w:style>
  <w:style w:type="numbering" w:customStyle="1" w:styleId="ImportedStyle132">
    <w:name w:val="Imported Style 132"/>
    <w:rsid w:val="00762C5F"/>
  </w:style>
  <w:style w:type="numbering" w:customStyle="1" w:styleId="ImportedStyle332">
    <w:name w:val="Imported Style 332"/>
    <w:rsid w:val="00762C5F"/>
  </w:style>
  <w:style w:type="numbering" w:customStyle="1" w:styleId="Style811122">
    <w:name w:val="Style811122"/>
    <w:rsid w:val="00762C5F"/>
  </w:style>
  <w:style w:type="numbering" w:customStyle="1" w:styleId="Style7222">
    <w:name w:val="Style7222"/>
    <w:rsid w:val="00762C5F"/>
  </w:style>
  <w:style w:type="numbering" w:customStyle="1" w:styleId="Style5222">
    <w:name w:val="Style5222"/>
    <w:rsid w:val="00762C5F"/>
  </w:style>
  <w:style w:type="numbering" w:customStyle="1" w:styleId="Style3222">
    <w:name w:val="Style3222"/>
    <w:rsid w:val="00762C5F"/>
  </w:style>
  <w:style w:type="numbering" w:customStyle="1" w:styleId="PwCListNumbers12322">
    <w:name w:val="PwC List Numbers 12322"/>
    <w:rsid w:val="00762C5F"/>
  </w:style>
  <w:style w:type="numbering" w:customStyle="1" w:styleId="Style2222">
    <w:name w:val="Style2222"/>
    <w:rsid w:val="00762C5F"/>
  </w:style>
  <w:style w:type="numbering" w:customStyle="1" w:styleId="Style8222">
    <w:name w:val="Style8222"/>
    <w:rsid w:val="00762C5F"/>
  </w:style>
  <w:style w:type="numbering" w:customStyle="1" w:styleId="Style81222">
    <w:name w:val="Style81222"/>
    <w:rsid w:val="00762C5F"/>
  </w:style>
  <w:style w:type="numbering" w:customStyle="1" w:styleId="PwCListNumbers121222">
    <w:name w:val="PwC List Numbers 121222"/>
    <w:rsid w:val="00762C5F"/>
  </w:style>
  <w:style w:type="numbering" w:customStyle="1" w:styleId="Style6222">
    <w:name w:val="Style6222"/>
    <w:rsid w:val="00762C5F"/>
  </w:style>
  <w:style w:type="numbering" w:customStyle="1" w:styleId="ALOutlineheadinglist32">
    <w:name w:val="AL Outline heading list32"/>
    <w:basedOn w:val="Sraonra"/>
    <w:uiPriority w:val="99"/>
    <w:rsid w:val="00762C5F"/>
  </w:style>
  <w:style w:type="numbering" w:customStyle="1" w:styleId="ALMultilevelbulletlist32">
    <w:name w:val="AL Multi level bullet list32"/>
    <w:basedOn w:val="Sraonra"/>
    <w:uiPriority w:val="99"/>
    <w:rsid w:val="00762C5F"/>
  </w:style>
  <w:style w:type="numbering" w:customStyle="1" w:styleId="ALMultilevelnumberedlist32">
    <w:name w:val="AL Multi level numbered list32"/>
    <w:basedOn w:val="Sraonra"/>
    <w:uiPriority w:val="99"/>
    <w:rsid w:val="00762C5F"/>
  </w:style>
  <w:style w:type="numbering" w:customStyle="1" w:styleId="ALTableList32">
    <w:name w:val="AL Table List32"/>
    <w:uiPriority w:val="99"/>
    <w:rsid w:val="00762C5F"/>
  </w:style>
  <w:style w:type="numbering" w:customStyle="1" w:styleId="ALPictureList32">
    <w:name w:val="AL Picture List32"/>
    <w:basedOn w:val="ALTableList"/>
    <w:uiPriority w:val="99"/>
    <w:rsid w:val="00762C5F"/>
  </w:style>
  <w:style w:type="numbering" w:customStyle="1" w:styleId="ALAnnexList32">
    <w:name w:val="AL Annex List32"/>
    <w:basedOn w:val="Sraonra"/>
    <w:uiPriority w:val="99"/>
    <w:rsid w:val="00762C5F"/>
  </w:style>
  <w:style w:type="numbering" w:customStyle="1" w:styleId="ALNoteList32">
    <w:name w:val="AL Note List32"/>
    <w:basedOn w:val="Sraonra"/>
    <w:uiPriority w:val="99"/>
    <w:rsid w:val="00762C5F"/>
  </w:style>
  <w:style w:type="numbering" w:customStyle="1" w:styleId="Style811222">
    <w:name w:val="Style811222"/>
    <w:rsid w:val="00762C5F"/>
  </w:style>
  <w:style w:type="numbering" w:customStyle="1" w:styleId="Style7322">
    <w:name w:val="Style7322"/>
    <w:rsid w:val="00762C5F"/>
  </w:style>
  <w:style w:type="numbering" w:customStyle="1" w:styleId="Style5322">
    <w:name w:val="Style5322"/>
    <w:rsid w:val="00762C5F"/>
  </w:style>
  <w:style w:type="numbering" w:customStyle="1" w:styleId="Style4322">
    <w:name w:val="Style4322"/>
    <w:rsid w:val="00762C5F"/>
  </w:style>
  <w:style w:type="numbering" w:customStyle="1" w:styleId="Style3322">
    <w:name w:val="Style3322"/>
    <w:rsid w:val="00762C5F"/>
  </w:style>
  <w:style w:type="numbering" w:customStyle="1" w:styleId="PwCListNumbers12432">
    <w:name w:val="PwC List Numbers 12432"/>
    <w:rsid w:val="00762C5F"/>
  </w:style>
  <w:style w:type="numbering" w:customStyle="1" w:styleId="Style2322">
    <w:name w:val="Style2322"/>
    <w:rsid w:val="00762C5F"/>
  </w:style>
  <w:style w:type="numbering" w:customStyle="1" w:styleId="Style8322">
    <w:name w:val="Style8322"/>
    <w:rsid w:val="00762C5F"/>
  </w:style>
  <w:style w:type="numbering" w:customStyle="1" w:styleId="PwCListNumbers121322">
    <w:name w:val="PwC List Numbers 121322"/>
    <w:rsid w:val="00762C5F"/>
  </w:style>
  <w:style w:type="numbering" w:customStyle="1" w:styleId="Style6322">
    <w:name w:val="Style6322"/>
    <w:rsid w:val="00762C5F"/>
  </w:style>
  <w:style w:type="numbering" w:customStyle="1" w:styleId="ALOutlineheadinglist122">
    <w:name w:val="AL Outline heading list122"/>
    <w:basedOn w:val="Sraonra"/>
    <w:uiPriority w:val="99"/>
    <w:rsid w:val="00762C5F"/>
  </w:style>
  <w:style w:type="numbering" w:customStyle="1" w:styleId="ALMultilevelbulletlist122">
    <w:name w:val="AL Multi level bullet list122"/>
    <w:basedOn w:val="Sraonra"/>
    <w:uiPriority w:val="99"/>
    <w:rsid w:val="00762C5F"/>
  </w:style>
  <w:style w:type="numbering" w:customStyle="1" w:styleId="ALMultilevelnumberedlist122">
    <w:name w:val="AL Multi level numbered list122"/>
    <w:basedOn w:val="Sraonra"/>
    <w:uiPriority w:val="99"/>
    <w:rsid w:val="00762C5F"/>
  </w:style>
  <w:style w:type="numbering" w:customStyle="1" w:styleId="ALTableList122">
    <w:name w:val="AL Table List122"/>
    <w:uiPriority w:val="99"/>
    <w:rsid w:val="00762C5F"/>
  </w:style>
  <w:style w:type="numbering" w:customStyle="1" w:styleId="ALPictureList122">
    <w:name w:val="AL Picture List122"/>
    <w:basedOn w:val="ALTableList"/>
    <w:uiPriority w:val="99"/>
    <w:rsid w:val="00762C5F"/>
  </w:style>
  <w:style w:type="numbering" w:customStyle="1" w:styleId="ALAnnexList122">
    <w:name w:val="AL Annex List122"/>
    <w:basedOn w:val="Sraonra"/>
    <w:uiPriority w:val="99"/>
    <w:rsid w:val="00762C5F"/>
  </w:style>
  <w:style w:type="numbering" w:customStyle="1" w:styleId="ALNoteList122">
    <w:name w:val="AL Note List122"/>
    <w:basedOn w:val="Sraonra"/>
    <w:uiPriority w:val="99"/>
    <w:rsid w:val="00762C5F"/>
  </w:style>
  <w:style w:type="numbering" w:customStyle="1" w:styleId="NoList512">
    <w:name w:val="No List512"/>
    <w:next w:val="Sraonra"/>
    <w:uiPriority w:val="99"/>
    <w:semiHidden/>
    <w:unhideWhenUsed/>
    <w:rsid w:val="00762C5F"/>
  </w:style>
  <w:style w:type="numbering" w:customStyle="1" w:styleId="Style7412">
    <w:name w:val="Style7412"/>
    <w:rsid w:val="00762C5F"/>
  </w:style>
  <w:style w:type="numbering" w:customStyle="1" w:styleId="PwCListNumbers12512">
    <w:name w:val="PwC List Numbers 12512"/>
    <w:rsid w:val="00762C5F"/>
  </w:style>
  <w:style w:type="numbering" w:customStyle="1" w:styleId="Style81412">
    <w:name w:val="Style81412"/>
    <w:rsid w:val="00762C5F"/>
  </w:style>
  <w:style w:type="numbering" w:customStyle="1" w:styleId="PwCListNumbers121412">
    <w:name w:val="PwC List Numbers 121412"/>
    <w:rsid w:val="00762C5F"/>
  </w:style>
  <w:style w:type="numbering" w:customStyle="1" w:styleId="Style71112">
    <w:name w:val="Style71112"/>
    <w:rsid w:val="00762C5F"/>
  </w:style>
  <w:style w:type="numbering" w:customStyle="1" w:styleId="Style51112">
    <w:name w:val="Style51112"/>
    <w:rsid w:val="00762C5F"/>
  </w:style>
  <w:style w:type="numbering" w:customStyle="1" w:styleId="Style41112">
    <w:name w:val="Style41112"/>
    <w:rsid w:val="00762C5F"/>
  </w:style>
  <w:style w:type="numbering" w:customStyle="1" w:styleId="Style31112">
    <w:name w:val="Style31112"/>
    <w:rsid w:val="00762C5F"/>
  </w:style>
  <w:style w:type="numbering" w:customStyle="1" w:styleId="PwCListNumbers122112">
    <w:name w:val="PwC List Numbers 122112"/>
    <w:rsid w:val="00762C5F"/>
  </w:style>
  <w:style w:type="numbering" w:customStyle="1" w:styleId="Style21112">
    <w:name w:val="Style21112"/>
    <w:rsid w:val="00762C5F"/>
  </w:style>
  <w:style w:type="numbering" w:customStyle="1" w:styleId="Style811312">
    <w:name w:val="Style811312"/>
    <w:rsid w:val="00762C5F"/>
  </w:style>
  <w:style w:type="numbering" w:customStyle="1" w:styleId="PwCListNumbers1211112">
    <w:name w:val="PwC List Numbers 1211112"/>
    <w:rsid w:val="00762C5F"/>
  </w:style>
  <w:style w:type="numbering" w:customStyle="1" w:styleId="Style61112">
    <w:name w:val="Style61112"/>
    <w:rsid w:val="00762C5F"/>
  </w:style>
  <w:style w:type="numbering" w:customStyle="1" w:styleId="NoList1312">
    <w:name w:val="No List1312"/>
    <w:next w:val="Sraonra"/>
    <w:uiPriority w:val="99"/>
    <w:semiHidden/>
    <w:unhideWhenUsed/>
    <w:rsid w:val="00762C5F"/>
  </w:style>
  <w:style w:type="table" w:customStyle="1" w:styleId="TableGrid11012">
    <w:name w:val="Table Grid11012"/>
    <w:basedOn w:val="prastojilentel"/>
    <w:next w:val="Lentelstinklelis"/>
    <w:uiPriority w:val="59"/>
    <w:qFormat/>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762C5F"/>
  </w:style>
  <w:style w:type="numbering" w:customStyle="1" w:styleId="ImportedStyle1212">
    <w:name w:val="Imported Style 1212"/>
    <w:rsid w:val="00762C5F"/>
  </w:style>
  <w:style w:type="numbering" w:customStyle="1" w:styleId="ImportedStyle3212">
    <w:name w:val="Imported Style 3212"/>
    <w:rsid w:val="00762C5F"/>
  </w:style>
  <w:style w:type="numbering" w:customStyle="1" w:styleId="Style8111112">
    <w:name w:val="Style8111112"/>
    <w:rsid w:val="00762C5F"/>
  </w:style>
  <w:style w:type="numbering" w:customStyle="1" w:styleId="Style72112">
    <w:name w:val="Style72112"/>
    <w:rsid w:val="00762C5F"/>
  </w:style>
  <w:style w:type="numbering" w:customStyle="1" w:styleId="Style52112">
    <w:name w:val="Style52112"/>
    <w:rsid w:val="00762C5F"/>
  </w:style>
  <w:style w:type="numbering" w:customStyle="1" w:styleId="Style32112">
    <w:name w:val="Style32112"/>
    <w:rsid w:val="00762C5F"/>
  </w:style>
  <w:style w:type="numbering" w:customStyle="1" w:styleId="PwCListNumbers123112">
    <w:name w:val="PwC List Numbers 123112"/>
    <w:rsid w:val="00762C5F"/>
  </w:style>
  <w:style w:type="numbering" w:customStyle="1" w:styleId="Style22112">
    <w:name w:val="Style22112"/>
    <w:rsid w:val="00762C5F"/>
  </w:style>
  <w:style w:type="numbering" w:customStyle="1" w:styleId="Style82112">
    <w:name w:val="Style82112"/>
    <w:rsid w:val="00762C5F"/>
  </w:style>
  <w:style w:type="numbering" w:customStyle="1" w:styleId="Style812112">
    <w:name w:val="Style812112"/>
    <w:rsid w:val="00762C5F"/>
  </w:style>
  <w:style w:type="numbering" w:customStyle="1" w:styleId="PwCListNumbers1212112">
    <w:name w:val="PwC List Numbers 1212112"/>
    <w:rsid w:val="00762C5F"/>
  </w:style>
  <w:style w:type="numbering" w:customStyle="1" w:styleId="Style62112">
    <w:name w:val="Style62112"/>
    <w:rsid w:val="00762C5F"/>
  </w:style>
  <w:style w:type="numbering" w:customStyle="1" w:styleId="ALOutlineheadinglist212">
    <w:name w:val="AL Outline heading list212"/>
    <w:basedOn w:val="Sraonra"/>
    <w:uiPriority w:val="99"/>
    <w:rsid w:val="00762C5F"/>
  </w:style>
  <w:style w:type="numbering" w:customStyle="1" w:styleId="ALMultilevelbulletlist212">
    <w:name w:val="AL Multi level bullet list212"/>
    <w:basedOn w:val="Sraonra"/>
    <w:uiPriority w:val="99"/>
    <w:rsid w:val="00762C5F"/>
  </w:style>
  <w:style w:type="numbering" w:customStyle="1" w:styleId="ALMultilevelnumberedlist212">
    <w:name w:val="AL Multi level numbered list212"/>
    <w:basedOn w:val="Sraonra"/>
    <w:uiPriority w:val="99"/>
    <w:rsid w:val="00762C5F"/>
  </w:style>
  <w:style w:type="table" w:customStyle="1" w:styleId="LightList-Accent1212">
    <w:name w:val="Light List - Accent 1212"/>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762C5F"/>
  </w:style>
  <w:style w:type="numbering" w:customStyle="1" w:styleId="ALPictureList212">
    <w:name w:val="AL Picture List212"/>
    <w:basedOn w:val="ALTableList"/>
    <w:uiPriority w:val="99"/>
    <w:rsid w:val="00762C5F"/>
  </w:style>
  <w:style w:type="numbering" w:customStyle="1" w:styleId="ALAnnexList212">
    <w:name w:val="AL Annex List212"/>
    <w:basedOn w:val="Sraonra"/>
    <w:uiPriority w:val="99"/>
    <w:rsid w:val="00762C5F"/>
  </w:style>
  <w:style w:type="numbering" w:customStyle="1" w:styleId="ALNoteList212">
    <w:name w:val="AL Note List212"/>
    <w:basedOn w:val="Sraonra"/>
    <w:uiPriority w:val="99"/>
    <w:rsid w:val="00762C5F"/>
  </w:style>
  <w:style w:type="table" w:customStyle="1" w:styleId="TableGridLight1212">
    <w:name w:val="Table Grid Light1212"/>
    <w:basedOn w:val="prastojilentel"/>
    <w:uiPriority w:val="40"/>
    <w:rsid w:val="00762C5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762C5F"/>
  </w:style>
  <w:style w:type="numbering" w:customStyle="1" w:styleId="ImportedStyle11112">
    <w:name w:val="Imported Style 11112"/>
    <w:rsid w:val="00762C5F"/>
  </w:style>
  <w:style w:type="numbering" w:customStyle="1" w:styleId="ImportedStyle31112">
    <w:name w:val="Imported Style 31112"/>
    <w:rsid w:val="00762C5F"/>
  </w:style>
  <w:style w:type="numbering" w:customStyle="1" w:styleId="Style8112112">
    <w:name w:val="Style8112112"/>
    <w:rsid w:val="00762C5F"/>
  </w:style>
  <w:style w:type="numbering" w:customStyle="1" w:styleId="Style73112">
    <w:name w:val="Style73112"/>
    <w:rsid w:val="00762C5F"/>
  </w:style>
  <w:style w:type="numbering" w:customStyle="1" w:styleId="Style53112">
    <w:name w:val="Style53112"/>
    <w:rsid w:val="00762C5F"/>
  </w:style>
  <w:style w:type="numbering" w:customStyle="1" w:styleId="Style43112">
    <w:name w:val="Style43112"/>
    <w:rsid w:val="00762C5F"/>
  </w:style>
  <w:style w:type="numbering" w:customStyle="1" w:styleId="Style33112">
    <w:name w:val="Style33112"/>
    <w:rsid w:val="00762C5F"/>
  </w:style>
  <w:style w:type="numbering" w:customStyle="1" w:styleId="PwCListNumbers124112">
    <w:name w:val="PwC List Numbers 124112"/>
    <w:rsid w:val="00762C5F"/>
  </w:style>
  <w:style w:type="numbering" w:customStyle="1" w:styleId="Style23112">
    <w:name w:val="Style23112"/>
    <w:rsid w:val="00762C5F"/>
  </w:style>
  <w:style w:type="numbering" w:customStyle="1" w:styleId="Style83112">
    <w:name w:val="Style83112"/>
    <w:rsid w:val="00762C5F"/>
  </w:style>
  <w:style w:type="numbering" w:customStyle="1" w:styleId="Style813112">
    <w:name w:val="Style813112"/>
    <w:rsid w:val="00762C5F"/>
  </w:style>
  <w:style w:type="numbering" w:customStyle="1" w:styleId="PwCListNumbers1213112">
    <w:name w:val="PwC List Numbers 1213112"/>
    <w:rsid w:val="00762C5F"/>
  </w:style>
  <w:style w:type="numbering" w:customStyle="1" w:styleId="Style63112">
    <w:name w:val="Style63112"/>
    <w:rsid w:val="00762C5F"/>
  </w:style>
  <w:style w:type="numbering" w:customStyle="1" w:styleId="ALOutlineheadinglist1112">
    <w:name w:val="AL Outline heading list1112"/>
    <w:basedOn w:val="Sraonra"/>
    <w:uiPriority w:val="99"/>
    <w:rsid w:val="00762C5F"/>
  </w:style>
  <w:style w:type="numbering" w:customStyle="1" w:styleId="ALMultilevelbulletlist1112">
    <w:name w:val="AL Multi level bullet list1112"/>
    <w:basedOn w:val="Sraonra"/>
    <w:uiPriority w:val="99"/>
    <w:rsid w:val="00762C5F"/>
  </w:style>
  <w:style w:type="numbering" w:customStyle="1" w:styleId="ALMultilevelnumberedlist1112">
    <w:name w:val="AL Multi level numbered list1112"/>
    <w:basedOn w:val="Sraonra"/>
    <w:uiPriority w:val="99"/>
    <w:rsid w:val="00762C5F"/>
  </w:style>
  <w:style w:type="table" w:customStyle="1" w:styleId="LightList-Accent11412">
    <w:name w:val="Light List - Accent 11412"/>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762C5F"/>
  </w:style>
  <w:style w:type="numbering" w:customStyle="1" w:styleId="ALPictureList1112">
    <w:name w:val="AL Picture List1112"/>
    <w:basedOn w:val="ALTableList"/>
    <w:uiPriority w:val="99"/>
    <w:rsid w:val="00762C5F"/>
  </w:style>
  <w:style w:type="numbering" w:customStyle="1" w:styleId="ALAnnexList1112">
    <w:name w:val="AL Annex List1112"/>
    <w:basedOn w:val="Sraonra"/>
    <w:uiPriority w:val="99"/>
    <w:rsid w:val="00762C5F"/>
  </w:style>
  <w:style w:type="numbering" w:customStyle="1" w:styleId="ALNoteList1112">
    <w:name w:val="AL Note List1112"/>
    <w:basedOn w:val="Sraonra"/>
    <w:uiPriority w:val="99"/>
    <w:rsid w:val="00762C5F"/>
  </w:style>
  <w:style w:type="table" w:customStyle="1" w:styleId="ALTablesimple1112">
    <w:name w:val="AL Table simple1112"/>
    <w:basedOn w:val="Lentelstinklelis"/>
    <w:uiPriority w:val="99"/>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762C5F"/>
    <w:pPr>
      <w:spacing w:after="0" w:line="240" w:lineRule="auto"/>
    </w:pPr>
    <w:rPr>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762C5F"/>
  </w:style>
  <w:style w:type="table" w:customStyle="1" w:styleId="LightList-Accent14">
    <w:name w:val="Light List - Accent 14"/>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762C5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762C5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762C5F"/>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762C5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762C5F"/>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762C5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762C5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762C5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762C5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762C5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762C5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762C5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762C5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762C5F"/>
    <w:pPr>
      <w:numPr>
        <w:numId w:val="151"/>
      </w:numPr>
    </w:pPr>
  </w:style>
  <w:style w:type="numbering" w:customStyle="1" w:styleId="PwCListNumbers129">
    <w:name w:val="PwC List Numbers 129"/>
    <w:rsid w:val="00762C5F"/>
    <w:pPr>
      <w:numPr>
        <w:numId w:val="40"/>
      </w:numPr>
    </w:pPr>
  </w:style>
  <w:style w:type="numbering" w:customStyle="1" w:styleId="Style818">
    <w:name w:val="Style818"/>
    <w:rsid w:val="00762C5F"/>
    <w:pPr>
      <w:numPr>
        <w:numId w:val="23"/>
      </w:numPr>
    </w:pPr>
  </w:style>
  <w:style w:type="numbering" w:customStyle="1" w:styleId="PwCListNumbers1218">
    <w:name w:val="PwC List Numbers 1218"/>
    <w:rsid w:val="00762C5F"/>
    <w:pPr>
      <w:numPr>
        <w:numId w:val="52"/>
      </w:numPr>
    </w:pPr>
  </w:style>
  <w:style w:type="numbering" w:customStyle="1" w:styleId="NoList9">
    <w:name w:val="No List9"/>
    <w:next w:val="Sraonra"/>
    <w:uiPriority w:val="99"/>
    <w:semiHidden/>
    <w:unhideWhenUsed/>
    <w:rsid w:val="00762C5F"/>
  </w:style>
  <w:style w:type="numbering" w:customStyle="1" w:styleId="NoList16">
    <w:name w:val="No List16"/>
    <w:next w:val="Sraonra"/>
    <w:uiPriority w:val="99"/>
    <w:semiHidden/>
    <w:unhideWhenUsed/>
    <w:rsid w:val="00762C5F"/>
  </w:style>
  <w:style w:type="table" w:customStyle="1" w:styleId="Tablewithoutheader9">
    <w:name w:val="Table without header9"/>
    <w:basedOn w:val="prastojilentel"/>
    <w:next w:val="Lentelstinklelis"/>
    <w:uiPriority w:val="59"/>
    <w:qFormat/>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762C5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762C5F"/>
  </w:style>
  <w:style w:type="numbering" w:customStyle="1" w:styleId="PROIT-list4">
    <w:name w:val="PROIT-list4"/>
    <w:uiPriority w:val="99"/>
    <w:rsid w:val="00762C5F"/>
  </w:style>
  <w:style w:type="numbering" w:customStyle="1" w:styleId="1111117">
    <w:name w:val="1 / 1.1 / 1.1.17"/>
    <w:basedOn w:val="Sraonra"/>
    <w:next w:val="111111"/>
    <w:rsid w:val="00762C5F"/>
  </w:style>
  <w:style w:type="numbering" w:customStyle="1" w:styleId="Pav5">
    <w:name w:val="Pav5"/>
    <w:rsid w:val="00762C5F"/>
  </w:style>
  <w:style w:type="numbering" w:customStyle="1" w:styleId="StyleBulleted7pt6">
    <w:name w:val="Style Bulleted 7 pt6"/>
    <w:basedOn w:val="Sraonra"/>
    <w:rsid w:val="00762C5F"/>
  </w:style>
  <w:style w:type="numbering" w:customStyle="1" w:styleId="NoList115">
    <w:name w:val="No List115"/>
    <w:next w:val="Sraonra"/>
    <w:uiPriority w:val="99"/>
    <w:semiHidden/>
    <w:unhideWhenUsed/>
    <w:rsid w:val="00762C5F"/>
  </w:style>
  <w:style w:type="table" w:customStyle="1" w:styleId="TableGrid26">
    <w:name w:val="Table Grid26"/>
    <w:basedOn w:val="prastojilentel"/>
    <w:next w:val="Lentelstinklelis"/>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762C5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762C5F"/>
  </w:style>
  <w:style w:type="numbering" w:customStyle="1" w:styleId="Stilius24">
    <w:name w:val="Stilius24"/>
    <w:rsid w:val="00762C5F"/>
  </w:style>
  <w:style w:type="numbering" w:customStyle="1" w:styleId="Stilius54">
    <w:name w:val="Stilius54"/>
    <w:rsid w:val="00762C5F"/>
  </w:style>
  <w:style w:type="numbering" w:customStyle="1" w:styleId="NoList1113">
    <w:name w:val="No List1113"/>
    <w:next w:val="Sraonra"/>
    <w:uiPriority w:val="99"/>
    <w:semiHidden/>
    <w:unhideWhenUsed/>
    <w:rsid w:val="00762C5F"/>
  </w:style>
  <w:style w:type="table" w:customStyle="1" w:styleId="TableGrid214">
    <w:name w:val="Table Grid214"/>
    <w:basedOn w:val="prastojilentel"/>
    <w:next w:val="Lentelstinklelis"/>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762C5F"/>
  </w:style>
  <w:style w:type="table" w:customStyle="1" w:styleId="TableGrid34">
    <w:name w:val="Table Grid34"/>
    <w:basedOn w:val="prastojilentel"/>
    <w:next w:val="Lentelstinklelis"/>
    <w:rsid w:val="00762C5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762C5F"/>
  </w:style>
  <w:style w:type="numbering" w:customStyle="1" w:styleId="Pav14">
    <w:name w:val="Pav14"/>
    <w:rsid w:val="00762C5F"/>
  </w:style>
  <w:style w:type="table" w:customStyle="1" w:styleId="LightList-Accent55">
    <w:name w:val="Light List - Accent 55"/>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762C5F"/>
  </w:style>
  <w:style w:type="numbering" w:customStyle="1" w:styleId="NoList34">
    <w:name w:val="No List34"/>
    <w:next w:val="Sraonra"/>
    <w:uiPriority w:val="99"/>
    <w:semiHidden/>
    <w:unhideWhenUsed/>
    <w:rsid w:val="00762C5F"/>
  </w:style>
  <w:style w:type="table" w:customStyle="1" w:styleId="TableGrid44">
    <w:name w:val="Table Grid44"/>
    <w:basedOn w:val="prastojilentel"/>
    <w:next w:val="Lentelstinklelis"/>
    <w:rsid w:val="00762C5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762C5F"/>
  </w:style>
  <w:style w:type="table" w:customStyle="1" w:styleId="LightList-Accent513">
    <w:name w:val="Light List - Accent 513"/>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762C5F"/>
  </w:style>
  <w:style w:type="table" w:customStyle="1" w:styleId="TableGrid510">
    <w:name w:val="Table Grid510"/>
    <w:basedOn w:val="prastojilentel"/>
    <w:next w:val="Lentelstinklelis"/>
    <w:rsid w:val="00762C5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762C5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762C5F"/>
  </w:style>
  <w:style w:type="table" w:customStyle="1" w:styleId="TableGrid124">
    <w:name w:val="Table Grid124"/>
    <w:basedOn w:val="prastojilentel"/>
    <w:next w:val="Lentelstinklelis"/>
    <w:uiPriority w:val="59"/>
    <w:rsid w:val="00762C5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762C5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762C5F"/>
  </w:style>
  <w:style w:type="table" w:customStyle="1" w:styleId="TableGrid313">
    <w:name w:val="Table Grid313"/>
    <w:basedOn w:val="prastojilentel"/>
    <w:next w:val="Lentelstinklelis"/>
    <w:rsid w:val="00762C5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762C5F"/>
  </w:style>
  <w:style w:type="table" w:customStyle="1" w:styleId="TableGrid130">
    <w:name w:val="Table Grid 13"/>
    <w:basedOn w:val="prastojilentel"/>
    <w:next w:val="LentelTinklelis1"/>
    <w:rsid w:val="00762C5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762C5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762C5F"/>
  </w:style>
  <w:style w:type="table" w:customStyle="1" w:styleId="TableGrid514">
    <w:name w:val="Table Grid514"/>
    <w:basedOn w:val="prastojilentel"/>
    <w:next w:val="Lentelstinklelis"/>
    <w:uiPriority w:val="59"/>
    <w:rsid w:val="00762C5F"/>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762C5F"/>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762C5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762C5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762C5F"/>
  </w:style>
  <w:style w:type="numbering" w:customStyle="1" w:styleId="PwCListNumbers1210">
    <w:name w:val="PwC List Numbers 1210"/>
    <w:qFormat/>
    <w:rsid w:val="00762C5F"/>
  </w:style>
  <w:style w:type="numbering" w:customStyle="1" w:styleId="PwCListNumbers1219">
    <w:name w:val="PwC List Numbers 1219"/>
    <w:qFormat/>
    <w:rsid w:val="00762C5F"/>
  </w:style>
  <w:style w:type="table" w:customStyle="1" w:styleId="LightList-Accent523">
    <w:name w:val="Light List - Accent 523"/>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762C5F"/>
  </w:style>
  <w:style w:type="numbering" w:customStyle="1" w:styleId="111111314">
    <w:name w:val="1 / 1.1 / 1.1.1314"/>
    <w:basedOn w:val="Sraonra"/>
    <w:next w:val="111111"/>
    <w:rsid w:val="00762C5F"/>
  </w:style>
  <w:style w:type="numbering" w:customStyle="1" w:styleId="TableBullet214">
    <w:name w:val="Table Bullet214"/>
    <w:basedOn w:val="Sraonra"/>
    <w:rsid w:val="00762C5F"/>
  </w:style>
  <w:style w:type="numbering" w:customStyle="1" w:styleId="PwCListNumbers1224">
    <w:name w:val="PwC List Numbers 1224"/>
    <w:uiPriority w:val="99"/>
    <w:rsid w:val="00762C5F"/>
  </w:style>
  <w:style w:type="numbering" w:customStyle="1" w:styleId="PwCListNumbers12114">
    <w:name w:val="PwC List Numbers 12114"/>
    <w:uiPriority w:val="99"/>
    <w:rsid w:val="00762C5F"/>
  </w:style>
  <w:style w:type="table" w:customStyle="1" w:styleId="TableGrid104">
    <w:name w:val="Table Grid104"/>
    <w:basedOn w:val="prastojilentel"/>
    <w:next w:val="Lentelstinklelis"/>
    <w:uiPriority w:val="59"/>
    <w:rsid w:val="00762C5F"/>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762C5F"/>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762C5F"/>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762C5F"/>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762C5F"/>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762C5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762C5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762C5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762C5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762C5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762C5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762C5F"/>
  </w:style>
  <w:style w:type="numbering" w:customStyle="1" w:styleId="Style8135">
    <w:name w:val="Style8135"/>
    <w:rsid w:val="00762C5F"/>
  </w:style>
  <w:style w:type="numbering" w:customStyle="1" w:styleId="ImportedStyle115">
    <w:name w:val="Imported Style 115"/>
    <w:rsid w:val="00762C5F"/>
  </w:style>
  <w:style w:type="numbering" w:customStyle="1" w:styleId="Style819">
    <w:name w:val="Style819"/>
    <w:qFormat/>
    <w:rsid w:val="00762C5F"/>
  </w:style>
  <w:style w:type="numbering" w:customStyle="1" w:styleId="Style714">
    <w:name w:val="Style714"/>
    <w:rsid w:val="00762C5F"/>
  </w:style>
  <w:style w:type="numbering" w:customStyle="1" w:styleId="Style514">
    <w:name w:val="Style514"/>
    <w:rsid w:val="00762C5F"/>
  </w:style>
  <w:style w:type="numbering" w:customStyle="1" w:styleId="Style414">
    <w:name w:val="Style414"/>
    <w:rsid w:val="00762C5F"/>
  </w:style>
  <w:style w:type="numbering" w:customStyle="1" w:styleId="Style314">
    <w:name w:val="Style314"/>
    <w:rsid w:val="00762C5F"/>
  </w:style>
  <w:style w:type="numbering" w:customStyle="1" w:styleId="Style214">
    <w:name w:val="Style214"/>
    <w:rsid w:val="00762C5F"/>
  </w:style>
  <w:style w:type="numbering" w:customStyle="1" w:styleId="Style8117">
    <w:name w:val="Style8117"/>
    <w:rsid w:val="00762C5F"/>
  </w:style>
  <w:style w:type="numbering" w:customStyle="1" w:styleId="Style614">
    <w:name w:val="Style614"/>
    <w:rsid w:val="00762C5F"/>
  </w:style>
  <w:style w:type="numbering" w:customStyle="1" w:styleId="ImportedStyle16">
    <w:name w:val="Imported Style 16"/>
    <w:rsid w:val="00762C5F"/>
  </w:style>
  <w:style w:type="numbering" w:customStyle="1" w:styleId="ImportedStyle36">
    <w:name w:val="Imported Style 36"/>
    <w:rsid w:val="00762C5F"/>
  </w:style>
  <w:style w:type="numbering" w:customStyle="1" w:styleId="Style81114">
    <w:name w:val="Style81114"/>
    <w:rsid w:val="00762C5F"/>
  </w:style>
  <w:style w:type="numbering" w:customStyle="1" w:styleId="Style724">
    <w:name w:val="Style724"/>
    <w:rsid w:val="00762C5F"/>
  </w:style>
  <w:style w:type="numbering" w:customStyle="1" w:styleId="Style524">
    <w:name w:val="Style524"/>
    <w:rsid w:val="00762C5F"/>
  </w:style>
  <w:style w:type="numbering" w:customStyle="1" w:styleId="Style324">
    <w:name w:val="Style324"/>
    <w:rsid w:val="00762C5F"/>
  </w:style>
  <w:style w:type="numbering" w:customStyle="1" w:styleId="PwCListNumbers1234">
    <w:name w:val="PwC List Numbers 1234"/>
    <w:rsid w:val="00762C5F"/>
  </w:style>
  <w:style w:type="numbering" w:customStyle="1" w:styleId="Style224">
    <w:name w:val="Style224"/>
    <w:rsid w:val="00762C5F"/>
  </w:style>
  <w:style w:type="numbering" w:customStyle="1" w:styleId="Style824">
    <w:name w:val="Style824"/>
    <w:rsid w:val="00762C5F"/>
  </w:style>
  <w:style w:type="numbering" w:customStyle="1" w:styleId="Style8124">
    <w:name w:val="Style8124"/>
    <w:rsid w:val="00762C5F"/>
  </w:style>
  <w:style w:type="numbering" w:customStyle="1" w:styleId="PwCListNumbers12124">
    <w:name w:val="PwC List Numbers 12124"/>
    <w:rsid w:val="00762C5F"/>
  </w:style>
  <w:style w:type="numbering" w:customStyle="1" w:styleId="Style624">
    <w:name w:val="Style624"/>
    <w:rsid w:val="00762C5F"/>
  </w:style>
  <w:style w:type="numbering" w:customStyle="1" w:styleId="ALOutlineheadinglist6">
    <w:name w:val="AL Outline heading list6"/>
    <w:basedOn w:val="Sraonra"/>
    <w:uiPriority w:val="99"/>
    <w:rsid w:val="00762C5F"/>
  </w:style>
  <w:style w:type="numbering" w:customStyle="1" w:styleId="ALMultilevelbulletlist6">
    <w:name w:val="AL Multi level bullet list6"/>
    <w:basedOn w:val="Sraonra"/>
    <w:uiPriority w:val="99"/>
    <w:rsid w:val="00762C5F"/>
  </w:style>
  <w:style w:type="numbering" w:customStyle="1" w:styleId="ALMultilevelnumberedlist6">
    <w:name w:val="AL Multi level numbered list6"/>
    <w:basedOn w:val="Sraonra"/>
    <w:uiPriority w:val="99"/>
    <w:rsid w:val="00762C5F"/>
  </w:style>
  <w:style w:type="numbering" w:customStyle="1" w:styleId="ALTableList5">
    <w:name w:val="AL Table List5"/>
    <w:uiPriority w:val="99"/>
    <w:rsid w:val="00762C5F"/>
  </w:style>
  <w:style w:type="numbering" w:customStyle="1" w:styleId="ALPictureList5">
    <w:name w:val="AL Picture List5"/>
    <w:basedOn w:val="ALTableList"/>
    <w:uiPriority w:val="99"/>
    <w:rsid w:val="00762C5F"/>
  </w:style>
  <w:style w:type="numbering" w:customStyle="1" w:styleId="ALAnnexList5">
    <w:name w:val="AL Annex List5"/>
    <w:basedOn w:val="Sraonra"/>
    <w:uiPriority w:val="99"/>
    <w:rsid w:val="00762C5F"/>
  </w:style>
  <w:style w:type="numbering" w:customStyle="1" w:styleId="ALNoteList5">
    <w:name w:val="AL Note List5"/>
    <w:basedOn w:val="Sraonra"/>
    <w:uiPriority w:val="99"/>
    <w:rsid w:val="00762C5F"/>
  </w:style>
  <w:style w:type="numbering" w:customStyle="1" w:styleId="Style81125">
    <w:name w:val="Style81125"/>
    <w:rsid w:val="00762C5F"/>
  </w:style>
  <w:style w:type="numbering" w:customStyle="1" w:styleId="Style735">
    <w:name w:val="Style735"/>
    <w:rsid w:val="00762C5F"/>
  </w:style>
  <w:style w:type="numbering" w:customStyle="1" w:styleId="Style535">
    <w:name w:val="Style535"/>
    <w:rsid w:val="00762C5F"/>
  </w:style>
  <w:style w:type="numbering" w:customStyle="1" w:styleId="Style435">
    <w:name w:val="Style435"/>
    <w:rsid w:val="00762C5F"/>
  </w:style>
  <w:style w:type="numbering" w:customStyle="1" w:styleId="Style335">
    <w:name w:val="Style335"/>
    <w:rsid w:val="00762C5F"/>
  </w:style>
  <w:style w:type="numbering" w:customStyle="1" w:styleId="PwCListNumbers1245">
    <w:name w:val="PwC List Numbers 1245"/>
    <w:rsid w:val="00762C5F"/>
  </w:style>
  <w:style w:type="numbering" w:customStyle="1" w:styleId="Style235">
    <w:name w:val="Style235"/>
    <w:rsid w:val="00762C5F"/>
  </w:style>
  <w:style w:type="numbering" w:customStyle="1" w:styleId="Style835">
    <w:name w:val="Style835"/>
    <w:rsid w:val="00762C5F"/>
  </w:style>
  <w:style w:type="numbering" w:customStyle="1" w:styleId="PwCListNumbers12135">
    <w:name w:val="PwC List Numbers 12135"/>
    <w:rsid w:val="00762C5F"/>
  </w:style>
  <w:style w:type="numbering" w:customStyle="1" w:styleId="Style635">
    <w:name w:val="Style635"/>
    <w:rsid w:val="00762C5F"/>
  </w:style>
  <w:style w:type="numbering" w:customStyle="1" w:styleId="ALOutlineheadinglist15">
    <w:name w:val="AL Outline heading list15"/>
    <w:basedOn w:val="Sraonra"/>
    <w:uiPriority w:val="99"/>
    <w:rsid w:val="00762C5F"/>
  </w:style>
  <w:style w:type="numbering" w:customStyle="1" w:styleId="ALMultilevelbulletlist15">
    <w:name w:val="AL Multi level bullet list15"/>
    <w:basedOn w:val="Sraonra"/>
    <w:uiPriority w:val="99"/>
    <w:rsid w:val="00762C5F"/>
  </w:style>
  <w:style w:type="numbering" w:customStyle="1" w:styleId="ALMultilevelnumberedlist14">
    <w:name w:val="AL Multi level numbered list14"/>
    <w:basedOn w:val="Sraonra"/>
    <w:uiPriority w:val="99"/>
    <w:rsid w:val="00762C5F"/>
  </w:style>
  <w:style w:type="numbering" w:customStyle="1" w:styleId="ALTableList15">
    <w:name w:val="AL Table List15"/>
    <w:uiPriority w:val="99"/>
    <w:rsid w:val="00762C5F"/>
  </w:style>
  <w:style w:type="numbering" w:customStyle="1" w:styleId="ALPictureList15">
    <w:name w:val="AL Picture List15"/>
    <w:basedOn w:val="ALTableList"/>
    <w:uiPriority w:val="99"/>
    <w:rsid w:val="00762C5F"/>
  </w:style>
  <w:style w:type="numbering" w:customStyle="1" w:styleId="ALAnnexList15">
    <w:name w:val="AL Annex List15"/>
    <w:basedOn w:val="Sraonra"/>
    <w:uiPriority w:val="99"/>
    <w:rsid w:val="00762C5F"/>
  </w:style>
  <w:style w:type="numbering" w:customStyle="1" w:styleId="ALNoteList15">
    <w:name w:val="AL Note List15"/>
    <w:basedOn w:val="Sraonra"/>
    <w:uiPriority w:val="99"/>
    <w:rsid w:val="00762C5F"/>
  </w:style>
  <w:style w:type="table" w:customStyle="1" w:styleId="ScrollTableNormal5">
    <w:name w:val="Scroll Table Normal5"/>
    <w:basedOn w:val="prastojilentel"/>
    <w:uiPriority w:val="99"/>
    <w:qFormat/>
    <w:rsid w:val="00762C5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762C5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762C5F"/>
  </w:style>
  <w:style w:type="numbering" w:customStyle="1" w:styleId="NoList133">
    <w:name w:val="No List133"/>
    <w:next w:val="Sraonra"/>
    <w:uiPriority w:val="99"/>
    <w:semiHidden/>
    <w:unhideWhenUsed/>
    <w:rsid w:val="00762C5F"/>
  </w:style>
  <w:style w:type="numbering" w:customStyle="1" w:styleId="NoList1122">
    <w:name w:val="No List1122"/>
    <w:next w:val="Sraonra"/>
    <w:uiPriority w:val="99"/>
    <w:semiHidden/>
    <w:unhideWhenUsed/>
    <w:rsid w:val="00762C5F"/>
  </w:style>
  <w:style w:type="numbering" w:customStyle="1" w:styleId="NoList223">
    <w:name w:val="No List223"/>
    <w:next w:val="Sraonra"/>
    <w:uiPriority w:val="99"/>
    <w:semiHidden/>
    <w:unhideWhenUsed/>
    <w:rsid w:val="00762C5F"/>
  </w:style>
  <w:style w:type="numbering" w:customStyle="1" w:styleId="111111213">
    <w:name w:val="1 / 1.1 / 1.1.1213"/>
    <w:basedOn w:val="Sraonra"/>
    <w:next w:val="111111"/>
    <w:locked/>
    <w:rsid w:val="00762C5F"/>
  </w:style>
  <w:style w:type="numbering" w:customStyle="1" w:styleId="Pav113">
    <w:name w:val="Pav113"/>
    <w:rsid w:val="00762C5F"/>
  </w:style>
  <w:style w:type="numbering" w:customStyle="1" w:styleId="StyleBulleted7pt113">
    <w:name w:val="Style Bulleted 7 pt113"/>
    <w:basedOn w:val="Sraonra"/>
    <w:rsid w:val="00762C5F"/>
  </w:style>
  <w:style w:type="numbering" w:customStyle="1" w:styleId="NoList313">
    <w:name w:val="No List313"/>
    <w:next w:val="Sraonra"/>
    <w:uiPriority w:val="99"/>
    <w:semiHidden/>
    <w:unhideWhenUsed/>
    <w:rsid w:val="00762C5F"/>
  </w:style>
  <w:style w:type="numbering" w:customStyle="1" w:styleId="PwCListBullets1213">
    <w:name w:val="PwC List Bullets 1213"/>
    <w:uiPriority w:val="99"/>
    <w:rsid w:val="00762C5F"/>
  </w:style>
  <w:style w:type="numbering" w:customStyle="1" w:styleId="NoList413">
    <w:name w:val="No List413"/>
    <w:next w:val="Sraonra"/>
    <w:uiPriority w:val="99"/>
    <w:semiHidden/>
    <w:unhideWhenUsed/>
    <w:rsid w:val="00762C5F"/>
  </w:style>
  <w:style w:type="numbering" w:customStyle="1" w:styleId="NoList1213">
    <w:name w:val="No List1213"/>
    <w:next w:val="Sraonra"/>
    <w:uiPriority w:val="99"/>
    <w:semiHidden/>
    <w:rsid w:val="00762C5F"/>
  </w:style>
  <w:style w:type="numbering" w:customStyle="1" w:styleId="NoList2113">
    <w:name w:val="No List2113"/>
    <w:next w:val="Sraonra"/>
    <w:uiPriority w:val="99"/>
    <w:semiHidden/>
    <w:unhideWhenUsed/>
    <w:rsid w:val="00762C5F"/>
  </w:style>
  <w:style w:type="numbering" w:customStyle="1" w:styleId="StyleBulleted7pt2113">
    <w:name w:val="Style Bulleted 7 pt2113"/>
    <w:basedOn w:val="Sraonra"/>
    <w:rsid w:val="00762C5F"/>
  </w:style>
  <w:style w:type="numbering" w:customStyle="1" w:styleId="1111113113">
    <w:name w:val="1 / 1.1 / 1.1.13113"/>
    <w:basedOn w:val="Sraonra"/>
    <w:next w:val="111111"/>
    <w:rsid w:val="00762C5F"/>
  </w:style>
  <w:style w:type="numbering" w:customStyle="1" w:styleId="TableBullet2113">
    <w:name w:val="Table Bullet2113"/>
    <w:basedOn w:val="Sraonra"/>
    <w:rsid w:val="00762C5F"/>
  </w:style>
  <w:style w:type="numbering" w:customStyle="1" w:styleId="PwCListNumbers12213">
    <w:name w:val="PwC List Numbers 12213"/>
    <w:rsid w:val="00762C5F"/>
  </w:style>
  <w:style w:type="numbering" w:customStyle="1" w:styleId="PwCListNumbers121113">
    <w:name w:val="PwC List Numbers 121113"/>
    <w:rsid w:val="00762C5F"/>
  </w:style>
  <w:style w:type="numbering" w:customStyle="1" w:styleId="Style8143">
    <w:name w:val="Style8143"/>
    <w:qFormat/>
    <w:rsid w:val="00762C5F"/>
  </w:style>
  <w:style w:type="numbering" w:customStyle="1" w:styleId="Style7113">
    <w:name w:val="Style7113"/>
    <w:rsid w:val="00762C5F"/>
  </w:style>
  <w:style w:type="numbering" w:customStyle="1" w:styleId="Style5113">
    <w:name w:val="Style5113"/>
    <w:rsid w:val="00762C5F"/>
  </w:style>
  <w:style w:type="numbering" w:customStyle="1" w:styleId="Style4113">
    <w:name w:val="Style4113"/>
    <w:rsid w:val="00762C5F"/>
  </w:style>
  <w:style w:type="numbering" w:customStyle="1" w:styleId="Style3113">
    <w:name w:val="Style3113"/>
    <w:rsid w:val="00762C5F"/>
  </w:style>
  <w:style w:type="numbering" w:customStyle="1" w:styleId="Style2113">
    <w:name w:val="Style2113"/>
    <w:rsid w:val="00762C5F"/>
  </w:style>
  <w:style w:type="numbering" w:customStyle="1" w:styleId="Style6113">
    <w:name w:val="Style6113"/>
    <w:rsid w:val="00762C5F"/>
  </w:style>
  <w:style w:type="numbering" w:customStyle="1" w:styleId="Style811113">
    <w:name w:val="Style811113"/>
    <w:rsid w:val="00762C5F"/>
  </w:style>
  <w:style w:type="numbering" w:customStyle="1" w:styleId="Style7213">
    <w:name w:val="Style7213"/>
    <w:rsid w:val="00762C5F"/>
  </w:style>
  <w:style w:type="numbering" w:customStyle="1" w:styleId="Style5213">
    <w:name w:val="Style5213"/>
    <w:rsid w:val="00762C5F"/>
  </w:style>
  <w:style w:type="numbering" w:customStyle="1" w:styleId="Style3213">
    <w:name w:val="Style3213"/>
    <w:rsid w:val="00762C5F"/>
  </w:style>
  <w:style w:type="numbering" w:customStyle="1" w:styleId="PwCListNumbers12313">
    <w:name w:val="PwC List Numbers 12313"/>
    <w:rsid w:val="00762C5F"/>
  </w:style>
  <w:style w:type="numbering" w:customStyle="1" w:styleId="Style2213">
    <w:name w:val="Style2213"/>
    <w:rsid w:val="00762C5F"/>
  </w:style>
  <w:style w:type="numbering" w:customStyle="1" w:styleId="Style8213">
    <w:name w:val="Style8213"/>
    <w:rsid w:val="00762C5F"/>
  </w:style>
  <w:style w:type="numbering" w:customStyle="1" w:styleId="Style81213">
    <w:name w:val="Style81213"/>
    <w:rsid w:val="00762C5F"/>
  </w:style>
  <w:style w:type="numbering" w:customStyle="1" w:styleId="PwCListNumbers121213">
    <w:name w:val="PwC List Numbers 121213"/>
    <w:rsid w:val="00762C5F"/>
  </w:style>
  <w:style w:type="numbering" w:customStyle="1" w:styleId="Style6213">
    <w:name w:val="Style6213"/>
    <w:rsid w:val="00762C5F"/>
  </w:style>
  <w:style w:type="numbering" w:customStyle="1" w:styleId="ALTableList24">
    <w:name w:val="AL Table List24"/>
    <w:uiPriority w:val="99"/>
    <w:rsid w:val="00762C5F"/>
  </w:style>
  <w:style w:type="numbering" w:customStyle="1" w:styleId="ALPictureList24">
    <w:name w:val="AL Picture List24"/>
    <w:basedOn w:val="ALTableList"/>
    <w:uiPriority w:val="99"/>
    <w:rsid w:val="00762C5F"/>
  </w:style>
  <w:style w:type="numbering" w:customStyle="1" w:styleId="ALAnnexList24">
    <w:name w:val="AL Annex List24"/>
    <w:basedOn w:val="Sraonra"/>
    <w:uiPriority w:val="99"/>
    <w:rsid w:val="00762C5F"/>
  </w:style>
  <w:style w:type="numbering" w:customStyle="1" w:styleId="ALNoteList24">
    <w:name w:val="AL Note List24"/>
    <w:basedOn w:val="Sraonra"/>
    <w:uiPriority w:val="99"/>
    <w:rsid w:val="00762C5F"/>
  </w:style>
  <w:style w:type="numbering" w:customStyle="1" w:styleId="ALMultilevelnumberedlist113">
    <w:name w:val="AL Multi level numbered list113"/>
    <w:basedOn w:val="Sraonra"/>
    <w:uiPriority w:val="99"/>
    <w:rsid w:val="00762C5F"/>
  </w:style>
  <w:style w:type="table" w:customStyle="1" w:styleId="TableGrid192">
    <w:name w:val="Table Grid192"/>
    <w:basedOn w:val="prastojilentel"/>
    <w:next w:val="Lentelstinklelis"/>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762C5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762C5F"/>
  </w:style>
  <w:style w:type="numbering" w:customStyle="1" w:styleId="PwCListNumbers1263">
    <w:name w:val="PwC List Numbers 1263"/>
    <w:qFormat/>
    <w:rsid w:val="00762C5F"/>
  </w:style>
  <w:style w:type="numbering" w:customStyle="1" w:styleId="PwCListNumbers12153">
    <w:name w:val="PwC List Numbers 12153"/>
    <w:qFormat/>
    <w:rsid w:val="00762C5F"/>
  </w:style>
  <w:style w:type="numbering" w:customStyle="1" w:styleId="ImportedStyle3123">
    <w:name w:val="Imported Style 3123"/>
    <w:rsid w:val="00762C5F"/>
  </w:style>
  <w:style w:type="numbering" w:customStyle="1" w:styleId="Style81323">
    <w:name w:val="Style81323"/>
    <w:rsid w:val="00762C5F"/>
  </w:style>
  <w:style w:type="numbering" w:customStyle="1" w:styleId="ImportedStyle1123">
    <w:name w:val="Imported Style 1123"/>
    <w:rsid w:val="00762C5F"/>
  </w:style>
  <w:style w:type="numbering" w:customStyle="1" w:styleId="Style81143">
    <w:name w:val="Style81143"/>
    <w:rsid w:val="00762C5F"/>
  </w:style>
  <w:style w:type="numbering" w:customStyle="1" w:styleId="ImportedStyle133">
    <w:name w:val="Imported Style 133"/>
    <w:rsid w:val="00762C5F"/>
  </w:style>
  <w:style w:type="numbering" w:customStyle="1" w:styleId="ImportedStyle333">
    <w:name w:val="Imported Style 333"/>
    <w:rsid w:val="00762C5F"/>
  </w:style>
  <w:style w:type="numbering" w:customStyle="1" w:styleId="ALOutlineheadinglist33">
    <w:name w:val="AL Outline heading list33"/>
    <w:basedOn w:val="Sraonra"/>
    <w:uiPriority w:val="99"/>
    <w:rsid w:val="00762C5F"/>
  </w:style>
  <w:style w:type="numbering" w:customStyle="1" w:styleId="ALMultilevelbulletlist33">
    <w:name w:val="AL Multi level bullet list33"/>
    <w:basedOn w:val="Sraonra"/>
    <w:uiPriority w:val="99"/>
    <w:rsid w:val="00762C5F"/>
  </w:style>
  <w:style w:type="numbering" w:customStyle="1" w:styleId="ALMultilevelnumberedlist33">
    <w:name w:val="AL Multi level numbered list33"/>
    <w:basedOn w:val="Sraonra"/>
    <w:uiPriority w:val="99"/>
    <w:rsid w:val="00762C5F"/>
  </w:style>
  <w:style w:type="numbering" w:customStyle="1" w:styleId="Style811223">
    <w:name w:val="Style811223"/>
    <w:rsid w:val="00762C5F"/>
  </w:style>
  <w:style w:type="numbering" w:customStyle="1" w:styleId="Style7323">
    <w:name w:val="Style7323"/>
    <w:rsid w:val="00762C5F"/>
  </w:style>
  <w:style w:type="numbering" w:customStyle="1" w:styleId="Style5323">
    <w:name w:val="Style5323"/>
    <w:rsid w:val="00762C5F"/>
  </w:style>
  <w:style w:type="numbering" w:customStyle="1" w:styleId="Style4323">
    <w:name w:val="Style4323"/>
    <w:rsid w:val="00762C5F"/>
  </w:style>
  <w:style w:type="numbering" w:customStyle="1" w:styleId="Style3323">
    <w:name w:val="Style3323"/>
    <w:rsid w:val="00762C5F"/>
  </w:style>
  <w:style w:type="numbering" w:customStyle="1" w:styleId="PwCListNumbers12423">
    <w:name w:val="PwC List Numbers 12423"/>
    <w:rsid w:val="00762C5F"/>
  </w:style>
  <w:style w:type="numbering" w:customStyle="1" w:styleId="Style2323">
    <w:name w:val="Style2323"/>
    <w:rsid w:val="00762C5F"/>
  </w:style>
  <w:style w:type="numbering" w:customStyle="1" w:styleId="Style8323">
    <w:name w:val="Style8323"/>
    <w:rsid w:val="00762C5F"/>
  </w:style>
  <w:style w:type="numbering" w:customStyle="1" w:styleId="PwCListNumbers121323">
    <w:name w:val="PwC List Numbers 121323"/>
    <w:rsid w:val="00762C5F"/>
  </w:style>
  <w:style w:type="numbering" w:customStyle="1" w:styleId="Style6323">
    <w:name w:val="Style6323"/>
    <w:rsid w:val="00762C5F"/>
  </w:style>
  <w:style w:type="numbering" w:customStyle="1" w:styleId="ALOutlineheadinglist123">
    <w:name w:val="AL Outline heading list123"/>
    <w:basedOn w:val="Sraonra"/>
    <w:uiPriority w:val="99"/>
    <w:rsid w:val="00762C5F"/>
  </w:style>
  <w:style w:type="numbering" w:customStyle="1" w:styleId="ALMultilevelbulletlist123">
    <w:name w:val="AL Multi level bullet list123"/>
    <w:basedOn w:val="Sraonra"/>
    <w:uiPriority w:val="99"/>
    <w:rsid w:val="00762C5F"/>
  </w:style>
  <w:style w:type="numbering" w:customStyle="1" w:styleId="ALTableList123">
    <w:name w:val="AL Table List123"/>
    <w:uiPriority w:val="99"/>
    <w:rsid w:val="00762C5F"/>
  </w:style>
  <w:style w:type="numbering" w:customStyle="1" w:styleId="ALPictureList123">
    <w:name w:val="AL Picture List123"/>
    <w:basedOn w:val="ALTableList"/>
    <w:uiPriority w:val="99"/>
    <w:rsid w:val="00762C5F"/>
  </w:style>
  <w:style w:type="numbering" w:customStyle="1" w:styleId="ALAnnexList123">
    <w:name w:val="AL Annex List123"/>
    <w:basedOn w:val="Sraonra"/>
    <w:uiPriority w:val="99"/>
    <w:rsid w:val="00762C5F"/>
  </w:style>
  <w:style w:type="numbering" w:customStyle="1" w:styleId="ALNoteList123">
    <w:name w:val="AL Note List123"/>
    <w:basedOn w:val="Sraonra"/>
    <w:uiPriority w:val="99"/>
    <w:rsid w:val="00762C5F"/>
  </w:style>
  <w:style w:type="numbering" w:customStyle="1" w:styleId="Style7413">
    <w:name w:val="Style7413"/>
    <w:rsid w:val="00762C5F"/>
  </w:style>
  <w:style w:type="numbering" w:customStyle="1" w:styleId="PwCListNumbers121413">
    <w:name w:val="PwC List Numbers 121413"/>
    <w:rsid w:val="00762C5F"/>
  </w:style>
  <w:style w:type="numbering" w:customStyle="1" w:styleId="Style811313">
    <w:name w:val="Style811313"/>
    <w:rsid w:val="00762C5F"/>
  </w:style>
  <w:style w:type="numbering" w:customStyle="1" w:styleId="ImportedStyle1213">
    <w:name w:val="Imported Style 1213"/>
    <w:rsid w:val="00762C5F"/>
  </w:style>
  <w:style w:type="numbering" w:customStyle="1" w:styleId="ImportedStyle3213">
    <w:name w:val="Imported Style 3213"/>
    <w:rsid w:val="00762C5F"/>
  </w:style>
  <w:style w:type="numbering" w:customStyle="1" w:styleId="ALOutlineheadinglist213">
    <w:name w:val="AL Outline heading list213"/>
    <w:basedOn w:val="Sraonra"/>
    <w:uiPriority w:val="99"/>
    <w:rsid w:val="00762C5F"/>
  </w:style>
  <w:style w:type="numbering" w:customStyle="1" w:styleId="ALMultilevelbulletlist213">
    <w:name w:val="AL Multi level bullet list213"/>
    <w:basedOn w:val="Sraonra"/>
    <w:uiPriority w:val="99"/>
    <w:rsid w:val="00762C5F"/>
  </w:style>
  <w:style w:type="numbering" w:customStyle="1" w:styleId="ALMultilevelnumberedlist213">
    <w:name w:val="AL Multi level numbered list213"/>
    <w:basedOn w:val="Sraonra"/>
    <w:uiPriority w:val="99"/>
    <w:rsid w:val="00762C5F"/>
  </w:style>
  <w:style w:type="numbering" w:customStyle="1" w:styleId="ALTableList213">
    <w:name w:val="AL Table List213"/>
    <w:uiPriority w:val="99"/>
    <w:rsid w:val="00762C5F"/>
  </w:style>
  <w:style w:type="numbering" w:customStyle="1" w:styleId="ALPictureList213">
    <w:name w:val="AL Picture List213"/>
    <w:basedOn w:val="ALTableList"/>
    <w:uiPriority w:val="99"/>
    <w:rsid w:val="00762C5F"/>
  </w:style>
  <w:style w:type="numbering" w:customStyle="1" w:styleId="ALAnnexList213">
    <w:name w:val="AL Annex List213"/>
    <w:basedOn w:val="Sraonra"/>
    <w:uiPriority w:val="99"/>
    <w:rsid w:val="00762C5F"/>
  </w:style>
  <w:style w:type="numbering" w:customStyle="1" w:styleId="ALNoteList213">
    <w:name w:val="AL Note List213"/>
    <w:basedOn w:val="Sraonra"/>
    <w:uiPriority w:val="99"/>
    <w:rsid w:val="00762C5F"/>
  </w:style>
  <w:style w:type="numbering" w:customStyle="1" w:styleId="ImportedStyle11113">
    <w:name w:val="Imported Style 11113"/>
    <w:rsid w:val="00762C5F"/>
  </w:style>
  <w:style w:type="numbering" w:customStyle="1" w:styleId="ImportedStyle31113">
    <w:name w:val="Imported Style 31113"/>
    <w:rsid w:val="00762C5F"/>
  </w:style>
  <w:style w:type="numbering" w:customStyle="1" w:styleId="Style8112113">
    <w:name w:val="Style8112113"/>
    <w:rsid w:val="00762C5F"/>
  </w:style>
  <w:style w:type="numbering" w:customStyle="1" w:styleId="Style73113">
    <w:name w:val="Style73113"/>
    <w:rsid w:val="00762C5F"/>
  </w:style>
  <w:style w:type="numbering" w:customStyle="1" w:styleId="Style53113">
    <w:name w:val="Style53113"/>
    <w:rsid w:val="00762C5F"/>
  </w:style>
  <w:style w:type="numbering" w:customStyle="1" w:styleId="Style43113">
    <w:name w:val="Style43113"/>
    <w:rsid w:val="00762C5F"/>
  </w:style>
  <w:style w:type="numbering" w:customStyle="1" w:styleId="Style33113">
    <w:name w:val="Style33113"/>
    <w:rsid w:val="00762C5F"/>
  </w:style>
  <w:style w:type="numbering" w:customStyle="1" w:styleId="PwCListNumbers124113">
    <w:name w:val="PwC List Numbers 124113"/>
    <w:rsid w:val="00762C5F"/>
  </w:style>
  <w:style w:type="numbering" w:customStyle="1" w:styleId="Style23113">
    <w:name w:val="Style23113"/>
    <w:rsid w:val="00762C5F"/>
  </w:style>
  <w:style w:type="numbering" w:customStyle="1" w:styleId="Style83113">
    <w:name w:val="Style83113"/>
    <w:rsid w:val="00762C5F"/>
  </w:style>
  <w:style w:type="numbering" w:customStyle="1" w:styleId="Style813113">
    <w:name w:val="Style813113"/>
    <w:rsid w:val="00762C5F"/>
  </w:style>
  <w:style w:type="numbering" w:customStyle="1" w:styleId="PwCListNumbers1213113">
    <w:name w:val="PwC List Numbers 1213113"/>
    <w:rsid w:val="00762C5F"/>
  </w:style>
  <w:style w:type="numbering" w:customStyle="1" w:styleId="Style63113">
    <w:name w:val="Style63113"/>
    <w:rsid w:val="00762C5F"/>
  </w:style>
  <w:style w:type="numbering" w:customStyle="1" w:styleId="ALOutlineheadinglist1113">
    <w:name w:val="AL Outline heading list1113"/>
    <w:basedOn w:val="Sraonra"/>
    <w:uiPriority w:val="99"/>
    <w:rsid w:val="00762C5F"/>
  </w:style>
  <w:style w:type="numbering" w:customStyle="1" w:styleId="ALMultilevelbulletlist1113">
    <w:name w:val="AL Multi level bullet list1113"/>
    <w:basedOn w:val="Sraonra"/>
    <w:uiPriority w:val="99"/>
    <w:rsid w:val="00762C5F"/>
  </w:style>
  <w:style w:type="numbering" w:customStyle="1" w:styleId="ALTableList1113">
    <w:name w:val="AL Table List1113"/>
    <w:uiPriority w:val="99"/>
    <w:rsid w:val="00762C5F"/>
  </w:style>
  <w:style w:type="numbering" w:customStyle="1" w:styleId="ALPictureList1113">
    <w:name w:val="AL Picture List1113"/>
    <w:basedOn w:val="ALTableList"/>
    <w:uiPriority w:val="99"/>
    <w:rsid w:val="00762C5F"/>
  </w:style>
  <w:style w:type="numbering" w:customStyle="1" w:styleId="ALAnnexList1113">
    <w:name w:val="AL Annex List1113"/>
    <w:basedOn w:val="Sraonra"/>
    <w:uiPriority w:val="99"/>
    <w:rsid w:val="00762C5F"/>
  </w:style>
  <w:style w:type="numbering" w:customStyle="1" w:styleId="ALNoteList1113">
    <w:name w:val="AL Note List1113"/>
    <w:basedOn w:val="Sraonra"/>
    <w:uiPriority w:val="99"/>
    <w:rsid w:val="00762C5F"/>
  </w:style>
  <w:style w:type="numbering" w:customStyle="1" w:styleId="Sraonra11">
    <w:name w:val="Sąrašo nėra11"/>
    <w:next w:val="Sraonra"/>
    <w:uiPriority w:val="99"/>
    <w:semiHidden/>
    <w:unhideWhenUsed/>
    <w:rsid w:val="00762C5F"/>
  </w:style>
  <w:style w:type="table" w:customStyle="1" w:styleId="Tablewithoutheader63">
    <w:name w:val="Table without header63"/>
    <w:basedOn w:val="prastojilentel"/>
    <w:next w:val="Lentelstinklelis"/>
    <w:uiPriority w:val="9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762C5F"/>
  </w:style>
  <w:style w:type="numbering" w:customStyle="1" w:styleId="PwCListNumbers1273">
    <w:name w:val="PwC List Numbers 1273"/>
    <w:rsid w:val="00762C5F"/>
  </w:style>
  <w:style w:type="numbering" w:customStyle="1" w:styleId="Style8153">
    <w:name w:val="Style8153"/>
    <w:rsid w:val="00762C5F"/>
  </w:style>
  <w:style w:type="numbering" w:customStyle="1" w:styleId="PwCListNumbers12163">
    <w:name w:val="PwC List Numbers 12163"/>
    <w:rsid w:val="00762C5F"/>
  </w:style>
  <w:style w:type="numbering" w:customStyle="1" w:styleId="Style7123">
    <w:name w:val="Style7123"/>
    <w:rsid w:val="00762C5F"/>
  </w:style>
  <w:style w:type="numbering" w:customStyle="1" w:styleId="Style5123">
    <w:name w:val="Style5123"/>
    <w:rsid w:val="00762C5F"/>
  </w:style>
  <w:style w:type="numbering" w:customStyle="1" w:styleId="Style4123">
    <w:name w:val="Style4123"/>
    <w:rsid w:val="00762C5F"/>
  </w:style>
  <w:style w:type="numbering" w:customStyle="1" w:styleId="Style3123">
    <w:name w:val="Style3123"/>
    <w:rsid w:val="00762C5F"/>
  </w:style>
  <w:style w:type="numbering" w:customStyle="1" w:styleId="PwCListNumbers12223">
    <w:name w:val="PwC List Numbers 12223"/>
    <w:uiPriority w:val="99"/>
    <w:rsid w:val="00762C5F"/>
  </w:style>
  <w:style w:type="numbering" w:customStyle="1" w:styleId="Style2123">
    <w:name w:val="Style2123"/>
    <w:rsid w:val="00762C5F"/>
  </w:style>
  <w:style w:type="numbering" w:customStyle="1" w:styleId="Style81151">
    <w:name w:val="Style81151"/>
    <w:rsid w:val="00762C5F"/>
  </w:style>
  <w:style w:type="numbering" w:customStyle="1" w:styleId="PwCListNumbers121123">
    <w:name w:val="PwC List Numbers 121123"/>
    <w:uiPriority w:val="99"/>
    <w:rsid w:val="00762C5F"/>
  </w:style>
  <w:style w:type="numbering" w:customStyle="1" w:styleId="Style6123">
    <w:name w:val="Style6123"/>
    <w:rsid w:val="00762C5F"/>
  </w:style>
  <w:style w:type="numbering" w:customStyle="1" w:styleId="NoList143">
    <w:name w:val="No List143"/>
    <w:next w:val="Sraonra"/>
    <w:uiPriority w:val="99"/>
    <w:semiHidden/>
    <w:unhideWhenUsed/>
    <w:rsid w:val="00762C5F"/>
  </w:style>
  <w:style w:type="table" w:customStyle="1" w:styleId="TableGrid1123">
    <w:name w:val="Table Grid1123"/>
    <w:basedOn w:val="prastojilentel"/>
    <w:next w:val="Lentelstinklelis"/>
    <w:uiPriority w:val="59"/>
    <w:qFormat/>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762C5F"/>
  </w:style>
  <w:style w:type="numbering" w:customStyle="1" w:styleId="ImportedStyle141">
    <w:name w:val="Imported Style 141"/>
    <w:rsid w:val="00762C5F"/>
  </w:style>
  <w:style w:type="numbering" w:customStyle="1" w:styleId="ImportedStyle341">
    <w:name w:val="Imported Style 341"/>
    <w:rsid w:val="00762C5F"/>
  </w:style>
  <w:style w:type="numbering" w:customStyle="1" w:styleId="Style811123">
    <w:name w:val="Style811123"/>
    <w:rsid w:val="00762C5F"/>
  </w:style>
  <w:style w:type="numbering" w:customStyle="1" w:styleId="Style7223">
    <w:name w:val="Style7223"/>
    <w:rsid w:val="00762C5F"/>
  </w:style>
  <w:style w:type="numbering" w:customStyle="1" w:styleId="Style5223">
    <w:name w:val="Style5223"/>
    <w:rsid w:val="00762C5F"/>
  </w:style>
  <w:style w:type="numbering" w:customStyle="1" w:styleId="Style3223">
    <w:name w:val="Style3223"/>
    <w:rsid w:val="00762C5F"/>
  </w:style>
  <w:style w:type="numbering" w:customStyle="1" w:styleId="PwCListNumbers12323">
    <w:name w:val="PwC List Numbers 12323"/>
    <w:rsid w:val="00762C5F"/>
  </w:style>
  <w:style w:type="numbering" w:customStyle="1" w:styleId="Style2223">
    <w:name w:val="Style2223"/>
    <w:rsid w:val="00762C5F"/>
  </w:style>
  <w:style w:type="numbering" w:customStyle="1" w:styleId="Style8223">
    <w:name w:val="Style8223"/>
    <w:rsid w:val="00762C5F"/>
  </w:style>
  <w:style w:type="numbering" w:customStyle="1" w:styleId="Style81223">
    <w:name w:val="Style81223"/>
    <w:rsid w:val="00762C5F"/>
  </w:style>
  <w:style w:type="numbering" w:customStyle="1" w:styleId="PwCListNumbers121223">
    <w:name w:val="PwC List Numbers 121223"/>
    <w:rsid w:val="00762C5F"/>
  </w:style>
  <w:style w:type="numbering" w:customStyle="1" w:styleId="Style6223">
    <w:name w:val="Style6223"/>
    <w:rsid w:val="00762C5F"/>
  </w:style>
  <w:style w:type="numbering" w:customStyle="1" w:styleId="ALOutlineheadinglist41">
    <w:name w:val="AL Outline heading list41"/>
    <w:basedOn w:val="Sraonra"/>
    <w:uiPriority w:val="99"/>
    <w:rsid w:val="00762C5F"/>
  </w:style>
  <w:style w:type="numbering" w:customStyle="1" w:styleId="ALMultilevelbulletlist41">
    <w:name w:val="AL Multi level bullet list41"/>
    <w:basedOn w:val="Sraonra"/>
    <w:uiPriority w:val="99"/>
    <w:rsid w:val="00762C5F"/>
  </w:style>
  <w:style w:type="numbering" w:customStyle="1" w:styleId="ALMultilevelnumberedlist41">
    <w:name w:val="AL Multi level numbered list41"/>
    <w:basedOn w:val="Sraonra"/>
    <w:uiPriority w:val="99"/>
    <w:rsid w:val="00762C5F"/>
  </w:style>
  <w:style w:type="table" w:customStyle="1" w:styleId="viesussraas1parykinimas11">
    <w:name w:val="Šviesus sąrašas – 1 paryškinimas11"/>
    <w:basedOn w:val="prastojilentel"/>
    <w:next w:val="viesussraas1parykinimas"/>
    <w:uiPriority w:val="61"/>
    <w:qFormat/>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762C5F"/>
  </w:style>
  <w:style w:type="numbering" w:customStyle="1" w:styleId="ALPictureList33">
    <w:name w:val="AL Picture List33"/>
    <w:basedOn w:val="ALTableList"/>
    <w:uiPriority w:val="99"/>
    <w:rsid w:val="00762C5F"/>
  </w:style>
  <w:style w:type="numbering" w:customStyle="1" w:styleId="ALAnnexList33">
    <w:name w:val="AL Annex List33"/>
    <w:basedOn w:val="Sraonra"/>
    <w:uiPriority w:val="99"/>
    <w:rsid w:val="00762C5F"/>
  </w:style>
  <w:style w:type="numbering" w:customStyle="1" w:styleId="ALNoteList33">
    <w:name w:val="AL Note List33"/>
    <w:basedOn w:val="Sraonra"/>
    <w:uiPriority w:val="99"/>
    <w:rsid w:val="00762C5F"/>
  </w:style>
  <w:style w:type="table" w:customStyle="1" w:styleId="TableGridLight133">
    <w:name w:val="Table Grid Light133"/>
    <w:basedOn w:val="prastojilentel"/>
    <w:uiPriority w:val="40"/>
    <w:rsid w:val="00762C5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762C5F"/>
  </w:style>
  <w:style w:type="numbering" w:customStyle="1" w:styleId="ImportedStyle1131">
    <w:name w:val="Imported Style 1131"/>
    <w:rsid w:val="00762C5F"/>
  </w:style>
  <w:style w:type="numbering" w:customStyle="1" w:styleId="ImportedStyle3131">
    <w:name w:val="Imported Style 3131"/>
    <w:rsid w:val="00762C5F"/>
  </w:style>
  <w:style w:type="numbering" w:customStyle="1" w:styleId="Style811231">
    <w:name w:val="Style811231"/>
    <w:rsid w:val="00762C5F"/>
  </w:style>
  <w:style w:type="numbering" w:customStyle="1" w:styleId="Style7331">
    <w:name w:val="Style7331"/>
    <w:rsid w:val="00762C5F"/>
  </w:style>
  <w:style w:type="numbering" w:customStyle="1" w:styleId="Style5331">
    <w:name w:val="Style5331"/>
    <w:rsid w:val="00762C5F"/>
  </w:style>
  <w:style w:type="numbering" w:customStyle="1" w:styleId="Style4331">
    <w:name w:val="Style4331"/>
    <w:rsid w:val="00762C5F"/>
  </w:style>
  <w:style w:type="numbering" w:customStyle="1" w:styleId="Style3331">
    <w:name w:val="Style3331"/>
    <w:rsid w:val="00762C5F"/>
  </w:style>
  <w:style w:type="numbering" w:customStyle="1" w:styleId="PwCListNumbers12433">
    <w:name w:val="PwC List Numbers 12433"/>
    <w:rsid w:val="00762C5F"/>
  </w:style>
  <w:style w:type="numbering" w:customStyle="1" w:styleId="Style2331">
    <w:name w:val="Style2331"/>
    <w:rsid w:val="00762C5F"/>
  </w:style>
  <w:style w:type="numbering" w:customStyle="1" w:styleId="Style8331">
    <w:name w:val="Style8331"/>
    <w:rsid w:val="00762C5F"/>
  </w:style>
  <w:style w:type="numbering" w:customStyle="1" w:styleId="Style81331">
    <w:name w:val="Style81331"/>
    <w:rsid w:val="00762C5F"/>
  </w:style>
  <w:style w:type="numbering" w:customStyle="1" w:styleId="PwCListNumbers121331">
    <w:name w:val="PwC List Numbers 121331"/>
    <w:rsid w:val="00762C5F"/>
  </w:style>
  <w:style w:type="numbering" w:customStyle="1" w:styleId="Style6331">
    <w:name w:val="Style6331"/>
    <w:rsid w:val="00762C5F"/>
  </w:style>
  <w:style w:type="numbering" w:customStyle="1" w:styleId="ALOutlineheadinglist131">
    <w:name w:val="AL Outline heading list131"/>
    <w:basedOn w:val="Sraonra"/>
    <w:uiPriority w:val="99"/>
    <w:rsid w:val="00762C5F"/>
  </w:style>
  <w:style w:type="numbering" w:customStyle="1" w:styleId="ALMultilevelbulletlist131">
    <w:name w:val="AL Multi level bullet list131"/>
    <w:basedOn w:val="Sraonra"/>
    <w:uiPriority w:val="99"/>
    <w:rsid w:val="00762C5F"/>
  </w:style>
  <w:style w:type="numbering" w:customStyle="1" w:styleId="ALMultilevelnumberedlist123">
    <w:name w:val="AL Multi level numbered list123"/>
    <w:basedOn w:val="Sraonra"/>
    <w:uiPriority w:val="99"/>
    <w:rsid w:val="00762C5F"/>
  </w:style>
  <w:style w:type="table" w:customStyle="1" w:styleId="LightList-Accent1153">
    <w:name w:val="Light List - Accent 1153"/>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762C5F"/>
  </w:style>
  <w:style w:type="table" w:customStyle="1" w:styleId="ALTablebase113">
    <w:name w:val="AL Table base113"/>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762C5F"/>
  </w:style>
  <w:style w:type="numbering" w:customStyle="1" w:styleId="ALAnnexList131">
    <w:name w:val="AL Annex List131"/>
    <w:basedOn w:val="Sraonra"/>
    <w:uiPriority w:val="99"/>
    <w:rsid w:val="00762C5F"/>
  </w:style>
  <w:style w:type="numbering" w:customStyle="1" w:styleId="ALNoteList131">
    <w:name w:val="AL Note List131"/>
    <w:basedOn w:val="Sraonra"/>
    <w:uiPriority w:val="99"/>
    <w:rsid w:val="00762C5F"/>
  </w:style>
  <w:style w:type="table" w:customStyle="1" w:styleId="ALTablesimple123">
    <w:name w:val="AL Table simple123"/>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762C5F"/>
  </w:style>
  <w:style w:type="numbering" w:customStyle="1" w:styleId="11111153">
    <w:name w:val="1 / 1.1 / 1.1.153"/>
    <w:basedOn w:val="Sraonra"/>
    <w:next w:val="111111"/>
    <w:rsid w:val="00762C5F"/>
  </w:style>
  <w:style w:type="numbering" w:customStyle="1" w:styleId="Pav33">
    <w:name w:val="Pav33"/>
    <w:rsid w:val="00762C5F"/>
  </w:style>
  <w:style w:type="numbering" w:customStyle="1" w:styleId="StyleBulleted7pt43">
    <w:name w:val="Style Bulleted 7 pt43"/>
    <w:basedOn w:val="Sraonra"/>
    <w:rsid w:val="00762C5F"/>
  </w:style>
  <w:style w:type="numbering" w:customStyle="1" w:styleId="111111123">
    <w:name w:val="1 / 1.1 / 1.1.1123"/>
    <w:basedOn w:val="Sraonra"/>
    <w:next w:val="111111"/>
    <w:rsid w:val="00762C5F"/>
  </w:style>
  <w:style w:type="numbering" w:customStyle="1" w:styleId="Stilius223">
    <w:name w:val="Stilius223"/>
    <w:rsid w:val="00762C5F"/>
  </w:style>
  <w:style w:type="numbering" w:customStyle="1" w:styleId="Stilius523">
    <w:name w:val="Stilius523"/>
    <w:rsid w:val="00762C5F"/>
  </w:style>
  <w:style w:type="numbering" w:customStyle="1" w:styleId="NoList11111">
    <w:name w:val="No List11111"/>
    <w:next w:val="Sraonra"/>
    <w:uiPriority w:val="99"/>
    <w:semiHidden/>
    <w:unhideWhenUsed/>
    <w:rsid w:val="00762C5F"/>
  </w:style>
  <w:style w:type="table" w:customStyle="1" w:styleId="TableGrid2111">
    <w:name w:val="Table Grid2111"/>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762C5F"/>
  </w:style>
  <w:style w:type="table" w:customStyle="1" w:styleId="TableGrid1211">
    <w:name w:val="Table Grid121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762C5F"/>
  </w:style>
  <w:style w:type="table" w:customStyle="1" w:styleId="TableGrid4111">
    <w:name w:val="Table Grid411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762C5F"/>
  </w:style>
  <w:style w:type="table" w:customStyle="1" w:styleId="TableGrid1011">
    <w:name w:val="Table Grid1011"/>
    <w:basedOn w:val="prastojilentel"/>
    <w:next w:val="Lentelstinklelis"/>
    <w:uiPriority w:val="59"/>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762C5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762C5F"/>
  </w:style>
  <w:style w:type="table" w:customStyle="1" w:styleId="Tablewithoutheader611">
    <w:name w:val="Table without header611"/>
    <w:basedOn w:val="prastojilentel"/>
    <w:next w:val="Lentelstinklelis"/>
    <w:uiPriority w:val="99"/>
    <w:qFormat/>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762C5F"/>
  </w:style>
  <w:style w:type="numbering" w:customStyle="1" w:styleId="PROIT-list111">
    <w:name w:val="PROIT-list111"/>
    <w:uiPriority w:val="99"/>
    <w:rsid w:val="00762C5F"/>
  </w:style>
  <w:style w:type="numbering" w:customStyle="1" w:styleId="111111411">
    <w:name w:val="1 / 1.1 / 1.1.1411"/>
    <w:basedOn w:val="Sraonra"/>
    <w:next w:val="111111"/>
    <w:rsid w:val="00762C5F"/>
  </w:style>
  <w:style w:type="numbering" w:customStyle="1" w:styleId="Pav211">
    <w:name w:val="Pav211"/>
    <w:rsid w:val="00762C5F"/>
  </w:style>
  <w:style w:type="numbering" w:customStyle="1" w:styleId="StyleBulleted7pt311">
    <w:name w:val="Style Bulleted 7 pt311"/>
    <w:basedOn w:val="Sraonra"/>
    <w:rsid w:val="00762C5F"/>
  </w:style>
  <w:style w:type="numbering" w:customStyle="1" w:styleId="NoList1313">
    <w:name w:val="No List1313"/>
    <w:next w:val="Sraonra"/>
    <w:uiPriority w:val="99"/>
    <w:semiHidden/>
    <w:unhideWhenUsed/>
    <w:rsid w:val="00762C5F"/>
  </w:style>
  <w:style w:type="table" w:customStyle="1" w:styleId="TableGrid231">
    <w:name w:val="Table Grid231"/>
    <w:basedOn w:val="prastojilentel"/>
    <w:next w:val="Lentelstinklelis"/>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762C5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762C5F"/>
  </w:style>
  <w:style w:type="numbering" w:customStyle="1" w:styleId="Stilius2111">
    <w:name w:val="Stilius2111"/>
    <w:rsid w:val="00762C5F"/>
  </w:style>
  <w:style w:type="numbering" w:customStyle="1" w:styleId="Stilius5111">
    <w:name w:val="Stilius5111"/>
    <w:rsid w:val="00762C5F"/>
  </w:style>
  <w:style w:type="numbering" w:customStyle="1" w:styleId="NoList2213">
    <w:name w:val="No List2213"/>
    <w:next w:val="Sraonra"/>
    <w:uiPriority w:val="99"/>
    <w:semiHidden/>
    <w:unhideWhenUsed/>
    <w:rsid w:val="00762C5F"/>
  </w:style>
  <w:style w:type="table" w:customStyle="1" w:styleId="TableGrid321">
    <w:name w:val="Table Grid321"/>
    <w:basedOn w:val="prastojilentel"/>
    <w:next w:val="Lentelstinklelis"/>
    <w:rsid w:val="00762C5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762C5F"/>
  </w:style>
  <w:style w:type="numbering" w:customStyle="1" w:styleId="Pav1111">
    <w:name w:val="Pav1111"/>
    <w:rsid w:val="00762C5F"/>
  </w:style>
  <w:style w:type="table" w:customStyle="1" w:styleId="LightList-Accent531">
    <w:name w:val="Light List - Accent 531"/>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762C5F"/>
  </w:style>
  <w:style w:type="numbering" w:customStyle="1" w:styleId="NoList3113">
    <w:name w:val="No List3113"/>
    <w:next w:val="Sraonra"/>
    <w:uiPriority w:val="99"/>
    <w:semiHidden/>
    <w:unhideWhenUsed/>
    <w:rsid w:val="00762C5F"/>
  </w:style>
  <w:style w:type="table" w:customStyle="1" w:styleId="TableGrid421">
    <w:name w:val="Table Grid421"/>
    <w:basedOn w:val="prastojilentel"/>
    <w:next w:val="Lentelstinklelis"/>
    <w:rsid w:val="00762C5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762C5F"/>
  </w:style>
  <w:style w:type="table" w:customStyle="1" w:styleId="LightList-Accent5111">
    <w:name w:val="Light List - Accent 5111"/>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762C5F"/>
  </w:style>
  <w:style w:type="table" w:customStyle="1" w:styleId="TableGrid581">
    <w:name w:val="Table Grid581"/>
    <w:basedOn w:val="prastojilentel"/>
    <w:next w:val="Lentelstinklelis"/>
    <w:rsid w:val="00762C5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762C5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762C5F"/>
  </w:style>
  <w:style w:type="numbering" w:customStyle="1" w:styleId="NoList12111">
    <w:name w:val="No List12111"/>
    <w:next w:val="Sraonra"/>
    <w:uiPriority w:val="99"/>
    <w:semiHidden/>
    <w:rsid w:val="00762C5F"/>
  </w:style>
  <w:style w:type="table" w:customStyle="1" w:styleId="TableGrid3111">
    <w:name w:val="Table Grid3111"/>
    <w:basedOn w:val="prastojilentel"/>
    <w:next w:val="Lentelstinklelis"/>
    <w:rsid w:val="00762C5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762C5F"/>
  </w:style>
  <w:style w:type="table" w:customStyle="1" w:styleId="TableGrid1110">
    <w:name w:val="Table Grid 111"/>
    <w:basedOn w:val="prastojilentel"/>
    <w:next w:val="LentelTinklelis1"/>
    <w:rsid w:val="00762C5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762C5F"/>
  </w:style>
  <w:style w:type="table" w:customStyle="1" w:styleId="TableGrid911">
    <w:name w:val="Table Grid911"/>
    <w:basedOn w:val="prastojilentel"/>
    <w:next w:val="Lentelstinklelis"/>
    <w:uiPriority w:val="9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762C5F"/>
  </w:style>
  <w:style w:type="numbering" w:customStyle="1" w:styleId="PwCListNumbers12513">
    <w:name w:val="PwC List Numbers 12513"/>
    <w:rsid w:val="00762C5F"/>
  </w:style>
  <w:style w:type="numbering" w:customStyle="1" w:styleId="PwCListNumbers121421">
    <w:name w:val="PwC List Numbers 121421"/>
    <w:rsid w:val="00762C5F"/>
  </w:style>
  <w:style w:type="table" w:customStyle="1" w:styleId="LightList-Accent5211">
    <w:name w:val="Light List - Accent 5211"/>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762C5F"/>
  </w:style>
  <w:style w:type="numbering" w:customStyle="1" w:styleId="11111131111">
    <w:name w:val="1 / 1.1 / 1.1.131111"/>
    <w:basedOn w:val="Sraonra"/>
    <w:next w:val="111111"/>
    <w:rsid w:val="00762C5F"/>
  </w:style>
  <w:style w:type="numbering" w:customStyle="1" w:styleId="TableBullet21111">
    <w:name w:val="Table Bullet21111"/>
    <w:basedOn w:val="Sraonra"/>
    <w:rsid w:val="00762C5F"/>
  </w:style>
  <w:style w:type="numbering" w:customStyle="1" w:styleId="PwCListNumbers122113">
    <w:name w:val="PwC List Numbers 122113"/>
    <w:uiPriority w:val="99"/>
    <w:rsid w:val="00762C5F"/>
  </w:style>
  <w:style w:type="numbering" w:customStyle="1" w:styleId="PwCListNumbers1211113">
    <w:name w:val="PwC List Numbers 1211113"/>
    <w:uiPriority w:val="99"/>
    <w:rsid w:val="00762C5F"/>
  </w:style>
  <w:style w:type="table" w:customStyle="1" w:styleId="TableGridLight1213">
    <w:name w:val="Table Grid Light1213"/>
    <w:basedOn w:val="prastojilentel"/>
    <w:uiPriority w:val="40"/>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762C5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762C5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762C5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762C5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762C5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762C5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762C5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762C5F"/>
  </w:style>
  <w:style w:type="numbering" w:customStyle="1" w:styleId="Style813121">
    <w:name w:val="Style813121"/>
    <w:rsid w:val="00762C5F"/>
  </w:style>
  <w:style w:type="numbering" w:customStyle="1" w:styleId="ImportedStyle11121">
    <w:name w:val="Imported Style 11121"/>
    <w:rsid w:val="00762C5F"/>
  </w:style>
  <w:style w:type="numbering" w:customStyle="1" w:styleId="Style81413">
    <w:name w:val="Style81413"/>
    <w:rsid w:val="00762C5F"/>
  </w:style>
  <w:style w:type="numbering" w:customStyle="1" w:styleId="Style71113">
    <w:name w:val="Style71113"/>
    <w:rsid w:val="00762C5F"/>
  </w:style>
  <w:style w:type="numbering" w:customStyle="1" w:styleId="Style51113">
    <w:name w:val="Style51113"/>
    <w:rsid w:val="00762C5F"/>
  </w:style>
  <w:style w:type="numbering" w:customStyle="1" w:styleId="Style41113">
    <w:name w:val="Style41113"/>
    <w:rsid w:val="00762C5F"/>
  </w:style>
  <w:style w:type="numbering" w:customStyle="1" w:styleId="Style31113">
    <w:name w:val="Style31113"/>
    <w:rsid w:val="00762C5F"/>
  </w:style>
  <w:style w:type="numbering" w:customStyle="1" w:styleId="Style21113">
    <w:name w:val="Style21113"/>
    <w:rsid w:val="00762C5F"/>
  </w:style>
  <w:style w:type="numbering" w:customStyle="1" w:styleId="Style811321">
    <w:name w:val="Style811321"/>
    <w:rsid w:val="00762C5F"/>
  </w:style>
  <w:style w:type="numbering" w:customStyle="1" w:styleId="Style61113">
    <w:name w:val="Style61113"/>
    <w:rsid w:val="00762C5F"/>
  </w:style>
  <w:style w:type="numbering" w:customStyle="1" w:styleId="ImportedStyle1221">
    <w:name w:val="Imported Style 1221"/>
    <w:rsid w:val="00762C5F"/>
  </w:style>
  <w:style w:type="numbering" w:customStyle="1" w:styleId="ImportedStyle3221">
    <w:name w:val="Imported Style 3221"/>
    <w:rsid w:val="00762C5F"/>
  </w:style>
  <w:style w:type="numbering" w:customStyle="1" w:styleId="Style8111113">
    <w:name w:val="Style8111113"/>
    <w:rsid w:val="00762C5F"/>
  </w:style>
  <w:style w:type="numbering" w:customStyle="1" w:styleId="Style72113">
    <w:name w:val="Style72113"/>
    <w:rsid w:val="00762C5F"/>
  </w:style>
  <w:style w:type="numbering" w:customStyle="1" w:styleId="Style52113">
    <w:name w:val="Style52113"/>
    <w:rsid w:val="00762C5F"/>
  </w:style>
  <w:style w:type="numbering" w:customStyle="1" w:styleId="Style32113">
    <w:name w:val="Style32113"/>
    <w:rsid w:val="00762C5F"/>
  </w:style>
  <w:style w:type="numbering" w:customStyle="1" w:styleId="PwCListNumbers123113">
    <w:name w:val="PwC List Numbers 123113"/>
    <w:rsid w:val="00762C5F"/>
  </w:style>
  <w:style w:type="numbering" w:customStyle="1" w:styleId="Style22113">
    <w:name w:val="Style22113"/>
    <w:rsid w:val="00762C5F"/>
  </w:style>
  <w:style w:type="numbering" w:customStyle="1" w:styleId="Style82113">
    <w:name w:val="Style82113"/>
    <w:rsid w:val="00762C5F"/>
  </w:style>
  <w:style w:type="numbering" w:customStyle="1" w:styleId="Style812113">
    <w:name w:val="Style812113"/>
    <w:rsid w:val="00762C5F"/>
  </w:style>
  <w:style w:type="numbering" w:customStyle="1" w:styleId="PwCListNumbers1212113">
    <w:name w:val="PwC List Numbers 1212113"/>
    <w:rsid w:val="00762C5F"/>
  </w:style>
  <w:style w:type="numbering" w:customStyle="1" w:styleId="Style62113">
    <w:name w:val="Style62113"/>
    <w:rsid w:val="00762C5F"/>
  </w:style>
  <w:style w:type="numbering" w:customStyle="1" w:styleId="ALOutlineheadinglist221">
    <w:name w:val="AL Outline heading list221"/>
    <w:basedOn w:val="Sraonra"/>
    <w:uiPriority w:val="99"/>
    <w:rsid w:val="00762C5F"/>
  </w:style>
  <w:style w:type="numbering" w:customStyle="1" w:styleId="ALMultilevelbulletlist221">
    <w:name w:val="AL Multi level bullet list221"/>
    <w:basedOn w:val="Sraonra"/>
    <w:uiPriority w:val="99"/>
    <w:rsid w:val="00762C5F"/>
  </w:style>
  <w:style w:type="numbering" w:customStyle="1" w:styleId="ALMultilevelnumberedlist221">
    <w:name w:val="AL Multi level numbered list221"/>
    <w:basedOn w:val="Sraonra"/>
    <w:uiPriority w:val="99"/>
    <w:rsid w:val="00762C5F"/>
  </w:style>
  <w:style w:type="numbering" w:customStyle="1" w:styleId="ALTableList221">
    <w:name w:val="AL Table List221"/>
    <w:uiPriority w:val="99"/>
    <w:rsid w:val="00762C5F"/>
  </w:style>
  <w:style w:type="numbering" w:customStyle="1" w:styleId="ALPictureList221">
    <w:name w:val="AL Picture List221"/>
    <w:basedOn w:val="ALTableList"/>
    <w:uiPriority w:val="99"/>
    <w:rsid w:val="00762C5F"/>
  </w:style>
  <w:style w:type="numbering" w:customStyle="1" w:styleId="ALAnnexList221">
    <w:name w:val="AL Annex List221"/>
    <w:basedOn w:val="Sraonra"/>
    <w:uiPriority w:val="99"/>
    <w:rsid w:val="00762C5F"/>
  </w:style>
  <w:style w:type="numbering" w:customStyle="1" w:styleId="ALNoteList221">
    <w:name w:val="AL Note List221"/>
    <w:basedOn w:val="Sraonra"/>
    <w:uiPriority w:val="99"/>
    <w:rsid w:val="00762C5F"/>
  </w:style>
  <w:style w:type="numbering" w:customStyle="1" w:styleId="Style8112121">
    <w:name w:val="Style8112121"/>
    <w:rsid w:val="00762C5F"/>
  </w:style>
  <w:style w:type="numbering" w:customStyle="1" w:styleId="Style73121">
    <w:name w:val="Style73121"/>
    <w:rsid w:val="00762C5F"/>
  </w:style>
  <w:style w:type="numbering" w:customStyle="1" w:styleId="Style53121">
    <w:name w:val="Style53121"/>
    <w:rsid w:val="00762C5F"/>
  </w:style>
  <w:style w:type="numbering" w:customStyle="1" w:styleId="Style43121">
    <w:name w:val="Style43121"/>
    <w:rsid w:val="00762C5F"/>
  </w:style>
  <w:style w:type="numbering" w:customStyle="1" w:styleId="Style33121">
    <w:name w:val="Style33121"/>
    <w:rsid w:val="00762C5F"/>
  </w:style>
  <w:style w:type="numbering" w:customStyle="1" w:styleId="PwCListNumbers124121">
    <w:name w:val="PwC List Numbers 124121"/>
    <w:rsid w:val="00762C5F"/>
  </w:style>
  <w:style w:type="numbering" w:customStyle="1" w:styleId="Style23121">
    <w:name w:val="Style23121"/>
    <w:rsid w:val="00762C5F"/>
  </w:style>
  <w:style w:type="numbering" w:customStyle="1" w:styleId="Style83121">
    <w:name w:val="Style83121"/>
    <w:rsid w:val="00762C5F"/>
  </w:style>
  <w:style w:type="numbering" w:customStyle="1" w:styleId="PwCListNumbers1213121">
    <w:name w:val="PwC List Numbers 1213121"/>
    <w:rsid w:val="00762C5F"/>
  </w:style>
  <w:style w:type="numbering" w:customStyle="1" w:styleId="Style63121">
    <w:name w:val="Style63121"/>
    <w:rsid w:val="00762C5F"/>
  </w:style>
  <w:style w:type="numbering" w:customStyle="1" w:styleId="ALOutlineheadinglist1121">
    <w:name w:val="AL Outline heading list1121"/>
    <w:basedOn w:val="Sraonra"/>
    <w:uiPriority w:val="99"/>
    <w:rsid w:val="00762C5F"/>
  </w:style>
  <w:style w:type="numbering" w:customStyle="1" w:styleId="ALMultilevelbulletlist1121">
    <w:name w:val="AL Multi level bullet list1121"/>
    <w:basedOn w:val="Sraonra"/>
    <w:uiPriority w:val="99"/>
    <w:rsid w:val="00762C5F"/>
  </w:style>
  <w:style w:type="numbering" w:customStyle="1" w:styleId="ALMultilevelnumberedlist1113">
    <w:name w:val="AL Multi level numbered list1113"/>
    <w:basedOn w:val="Sraonra"/>
    <w:uiPriority w:val="99"/>
    <w:rsid w:val="00762C5F"/>
  </w:style>
  <w:style w:type="numbering" w:customStyle="1" w:styleId="ALTableList1121">
    <w:name w:val="AL Table List1121"/>
    <w:uiPriority w:val="99"/>
    <w:rsid w:val="00762C5F"/>
  </w:style>
  <w:style w:type="numbering" w:customStyle="1" w:styleId="ALPictureList1121">
    <w:name w:val="AL Picture List1121"/>
    <w:basedOn w:val="ALTableList"/>
    <w:uiPriority w:val="99"/>
    <w:rsid w:val="00762C5F"/>
  </w:style>
  <w:style w:type="numbering" w:customStyle="1" w:styleId="ALAnnexList1121">
    <w:name w:val="AL Annex List1121"/>
    <w:basedOn w:val="Sraonra"/>
    <w:uiPriority w:val="99"/>
    <w:rsid w:val="00762C5F"/>
  </w:style>
  <w:style w:type="numbering" w:customStyle="1" w:styleId="ALNoteList1121">
    <w:name w:val="AL Note List1121"/>
    <w:basedOn w:val="Sraonra"/>
    <w:uiPriority w:val="99"/>
    <w:rsid w:val="00762C5F"/>
  </w:style>
  <w:style w:type="table" w:customStyle="1" w:styleId="ScrollTableNormal21">
    <w:name w:val="Scroll Table Normal21"/>
    <w:basedOn w:val="prastojilentel"/>
    <w:uiPriority w:val="99"/>
    <w:qFormat/>
    <w:rsid w:val="00762C5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762C5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762C5F"/>
  </w:style>
  <w:style w:type="table" w:customStyle="1" w:styleId="TableGrid201">
    <w:name w:val="Table Grid201"/>
    <w:basedOn w:val="prastojilentel"/>
    <w:next w:val="Lentelstinklelis"/>
    <w:uiPriority w:val="99"/>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762C5F"/>
  </w:style>
  <w:style w:type="numbering" w:customStyle="1" w:styleId="PwCListNumbers12611">
    <w:name w:val="PwC List Numbers 12611"/>
    <w:rsid w:val="00762C5F"/>
  </w:style>
  <w:style w:type="numbering" w:customStyle="1" w:styleId="Style81511">
    <w:name w:val="Style81511"/>
    <w:rsid w:val="00762C5F"/>
  </w:style>
  <w:style w:type="numbering" w:customStyle="1" w:styleId="PwCListNumbers121511">
    <w:name w:val="PwC List Numbers 121511"/>
    <w:rsid w:val="00762C5F"/>
  </w:style>
  <w:style w:type="numbering" w:customStyle="1" w:styleId="PwCListNumbers124211">
    <w:name w:val="PwC List Numbers 124211"/>
    <w:rsid w:val="00762C5F"/>
  </w:style>
  <w:style w:type="numbering" w:customStyle="1" w:styleId="NoList72">
    <w:name w:val="No List72"/>
    <w:next w:val="Sraonra"/>
    <w:uiPriority w:val="99"/>
    <w:semiHidden/>
    <w:unhideWhenUsed/>
    <w:rsid w:val="00762C5F"/>
  </w:style>
  <w:style w:type="table" w:customStyle="1" w:styleId="Tablewithoutheader71">
    <w:name w:val="Table without header71"/>
    <w:basedOn w:val="prastojilentel"/>
    <w:next w:val="Lentelstinklelis"/>
    <w:uiPriority w:val="99"/>
    <w:qFormat/>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762C5F"/>
  </w:style>
  <w:style w:type="numbering" w:customStyle="1" w:styleId="PROIT-list211">
    <w:name w:val="PROIT-list211"/>
    <w:uiPriority w:val="99"/>
    <w:rsid w:val="00762C5F"/>
  </w:style>
  <w:style w:type="numbering" w:customStyle="1" w:styleId="111111511">
    <w:name w:val="1 / 1.1 / 1.1.1511"/>
    <w:basedOn w:val="Sraonra"/>
    <w:next w:val="111111"/>
    <w:rsid w:val="00762C5F"/>
  </w:style>
  <w:style w:type="numbering" w:customStyle="1" w:styleId="Pav311">
    <w:name w:val="Pav311"/>
    <w:rsid w:val="00762C5F"/>
  </w:style>
  <w:style w:type="numbering" w:customStyle="1" w:styleId="StyleBulleted7pt411">
    <w:name w:val="Style Bulleted 7 pt411"/>
    <w:basedOn w:val="Sraonra"/>
    <w:rsid w:val="00762C5F"/>
  </w:style>
  <w:style w:type="numbering" w:customStyle="1" w:styleId="NoList1411">
    <w:name w:val="No List1411"/>
    <w:next w:val="Sraonra"/>
    <w:uiPriority w:val="99"/>
    <w:semiHidden/>
    <w:unhideWhenUsed/>
    <w:rsid w:val="00762C5F"/>
  </w:style>
  <w:style w:type="table" w:customStyle="1" w:styleId="TableGrid241">
    <w:name w:val="Table Grid241"/>
    <w:basedOn w:val="prastojilentel"/>
    <w:next w:val="Lentelstinklelis"/>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762C5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762C5F"/>
  </w:style>
  <w:style w:type="numbering" w:customStyle="1" w:styleId="Stilius2211">
    <w:name w:val="Stilius2211"/>
    <w:rsid w:val="00762C5F"/>
  </w:style>
  <w:style w:type="numbering" w:customStyle="1" w:styleId="Stilius5211">
    <w:name w:val="Stilius5211"/>
    <w:rsid w:val="00762C5F"/>
  </w:style>
  <w:style w:type="numbering" w:customStyle="1" w:styleId="NoList1132">
    <w:name w:val="No List1132"/>
    <w:next w:val="Sraonra"/>
    <w:uiPriority w:val="99"/>
    <w:semiHidden/>
    <w:unhideWhenUsed/>
    <w:rsid w:val="00762C5F"/>
  </w:style>
  <w:style w:type="table" w:customStyle="1" w:styleId="TableGrid2121">
    <w:name w:val="Table Grid2121"/>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762C5F"/>
  </w:style>
  <w:style w:type="table" w:customStyle="1" w:styleId="TableGrid331">
    <w:name w:val="Table Grid331"/>
    <w:basedOn w:val="prastojilentel"/>
    <w:next w:val="Lentelstinklelis"/>
    <w:rsid w:val="00762C5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762C5F"/>
  </w:style>
  <w:style w:type="numbering" w:customStyle="1" w:styleId="Pav122">
    <w:name w:val="Pav122"/>
    <w:rsid w:val="00762C5F"/>
  </w:style>
  <w:style w:type="table" w:customStyle="1" w:styleId="LightList-Accent541">
    <w:name w:val="Light List - Accent 541"/>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762C5F"/>
  </w:style>
  <w:style w:type="numbering" w:customStyle="1" w:styleId="NoList3211">
    <w:name w:val="No List3211"/>
    <w:next w:val="Sraonra"/>
    <w:uiPriority w:val="99"/>
    <w:semiHidden/>
    <w:unhideWhenUsed/>
    <w:rsid w:val="00762C5F"/>
  </w:style>
  <w:style w:type="table" w:customStyle="1" w:styleId="TableGrid431">
    <w:name w:val="Table Grid431"/>
    <w:basedOn w:val="prastojilentel"/>
    <w:next w:val="Lentelstinklelis"/>
    <w:rsid w:val="00762C5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762C5F"/>
  </w:style>
  <w:style w:type="table" w:customStyle="1" w:styleId="LightList-Accent5121">
    <w:name w:val="Light List - Accent 5121"/>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762C5F"/>
  </w:style>
  <w:style w:type="table" w:customStyle="1" w:styleId="TableGrid591">
    <w:name w:val="Table Grid591"/>
    <w:basedOn w:val="prastojilentel"/>
    <w:next w:val="Lentelstinklelis"/>
    <w:rsid w:val="00762C5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762C5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762C5F"/>
  </w:style>
  <w:style w:type="table" w:customStyle="1" w:styleId="TableGrid1221">
    <w:name w:val="Table Grid122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762C5F"/>
  </w:style>
  <w:style w:type="table" w:customStyle="1" w:styleId="TableGrid3121">
    <w:name w:val="Table Grid3121"/>
    <w:basedOn w:val="prastojilentel"/>
    <w:next w:val="Lentelstinklelis"/>
    <w:rsid w:val="00762C5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762C5F"/>
  </w:style>
  <w:style w:type="table" w:customStyle="1" w:styleId="TableGrid1210">
    <w:name w:val="Table Grid 121"/>
    <w:basedOn w:val="prastojilentel"/>
    <w:next w:val="LentelTinklelis1"/>
    <w:rsid w:val="00762C5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762C5F"/>
  </w:style>
  <w:style w:type="table" w:customStyle="1" w:styleId="TableGrid5121">
    <w:name w:val="Table Grid512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762C5F"/>
  </w:style>
  <w:style w:type="numbering" w:customStyle="1" w:styleId="PwCListNumbers12711">
    <w:name w:val="PwC List Numbers 12711"/>
    <w:qFormat/>
    <w:rsid w:val="00762C5F"/>
  </w:style>
  <w:style w:type="numbering" w:customStyle="1" w:styleId="PwCListNumbers121611">
    <w:name w:val="PwC List Numbers 121611"/>
    <w:qFormat/>
    <w:rsid w:val="00762C5F"/>
  </w:style>
  <w:style w:type="table" w:customStyle="1" w:styleId="LightList-Accent5221">
    <w:name w:val="Light List - Accent 5221"/>
    <w:basedOn w:val="prastojilentel"/>
    <w:next w:val="viesussraas5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762C5F"/>
  </w:style>
  <w:style w:type="numbering" w:customStyle="1" w:styleId="1111113122">
    <w:name w:val="1 / 1.1 / 1.1.13122"/>
    <w:basedOn w:val="Sraonra"/>
    <w:next w:val="111111"/>
    <w:rsid w:val="00762C5F"/>
  </w:style>
  <w:style w:type="numbering" w:customStyle="1" w:styleId="TableBullet2122">
    <w:name w:val="Table Bullet2122"/>
    <w:basedOn w:val="Sraonra"/>
    <w:rsid w:val="00762C5F"/>
  </w:style>
  <w:style w:type="numbering" w:customStyle="1" w:styleId="PwCListNumbers122211">
    <w:name w:val="PwC List Numbers 122211"/>
    <w:uiPriority w:val="99"/>
    <w:rsid w:val="00762C5F"/>
  </w:style>
  <w:style w:type="numbering" w:customStyle="1" w:styleId="PwCListNumbers1211211">
    <w:name w:val="PwC List Numbers 1211211"/>
    <w:uiPriority w:val="99"/>
    <w:rsid w:val="00762C5F"/>
  </w:style>
  <w:style w:type="table" w:customStyle="1" w:styleId="TableGrid1021">
    <w:name w:val="Table Grid1021"/>
    <w:basedOn w:val="prastojilentel"/>
    <w:next w:val="Lentelstinklelis"/>
    <w:uiPriority w:val="59"/>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762C5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762C5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762C5F"/>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762C5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762C5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762C5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762C5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762C5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762C5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762C5F"/>
  </w:style>
  <w:style w:type="numbering" w:customStyle="1" w:styleId="Style813211">
    <w:name w:val="Style813211"/>
    <w:rsid w:val="00762C5F"/>
  </w:style>
  <w:style w:type="numbering" w:customStyle="1" w:styleId="ImportedStyle11211">
    <w:name w:val="Imported Style 11211"/>
    <w:rsid w:val="00762C5F"/>
  </w:style>
  <w:style w:type="numbering" w:customStyle="1" w:styleId="Style8162">
    <w:name w:val="Style8162"/>
    <w:qFormat/>
    <w:rsid w:val="00762C5F"/>
  </w:style>
  <w:style w:type="numbering" w:customStyle="1" w:styleId="Style71211">
    <w:name w:val="Style71211"/>
    <w:rsid w:val="00762C5F"/>
  </w:style>
  <w:style w:type="numbering" w:customStyle="1" w:styleId="Style51211">
    <w:name w:val="Style51211"/>
    <w:rsid w:val="00762C5F"/>
  </w:style>
  <w:style w:type="numbering" w:customStyle="1" w:styleId="Style41211">
    <w:name w:val="Style41211"/>
    <w:rsid w:val="00762C5F"/>
  </w:style>
  <w:style w:type="numbering" w:customStyle="1" w:styleId="Style31211">
    <w:name w:val="Style31211"/>
    <w:rsid w:val="00762C5F"/>
  </w:style>
  <w:style w:type="numbering" w:customStyle="1" w:styleId="Style21211">
    <w:name w:val="Style21211"/>
    <w:rsid w:val="00762C5F"/>
  </w:style>
  <w:style w:type="numbering" w:customStyle="1" w:styleId="Style811411">
    <w:name w:val="Style811411"/>
    <w:rsid w:val="00762C5F"/>
  </w:style>
  <w:style w:type="numbering" w:customStyle="1" w:styleId="Style61211">
    <w:name w:val="Style61211"/>
    <w:rsid w:val="00762C5F"/>
  </w:style>
  <w:style w:type="numbering" w:customStyle="1" w:styleId="ImportedStyle1311">
    <w:name w:val="Imported Style 1311"/>
    <w:rsid w:val="00762C5F"/>
  </w:style>
  <w:style w:type="numbering" w:customStyle="1" w:styleId="ImportedStyle3311">
    <w:name w:val="Imported Style 3311"/>
    <w:rsid w:val="00762C5F"/>
  </w:style>
  <w:style w:type="numbering" w:customStyle="1" w:styleId="Style8111211">
    <w:name w:val="Style8111211"/>
    <w:rsid w:val="00762C5F"/>
  </w:style>
  <w:style w:type="numbering" w:customStyle="1" w:styleId="Style72211">
    <w:name w:val="Style72211"/>
    <w:rsid w:val="00762C5F"/>
  </w:style>
  <w:style w:type="numbering" w:customStyle="1" w:styleId="Style52211">
    <w:name w:val="Style52211"/>
    <w:rsid w:val="00762C5F"/>
  </w:style>
  <w:style w:type="numbering" w:customStyle="1" w:styleId="Style32211">
    <w:name w:val="Style32211"/>
    <w:rsid w:val="00762C5F"/>
  </w:style>
  <w:style w:type="numbering" w:customStyle="1" w:styleId="PwCListNumbers123211">
    <w:name w:val="PwC List Numbers 123211"/>
    <w:rsid w:val="00762C5F"/>
  </w:style>
  <w:style w:type="numbering" w:customStyle="1" w:styleId="Style22211">
    <w:name w:val="Style22211"/>
    <w:rsid w:val="00762C5F"/>
  </w:style>
  <w:style w:type="numbering" w:customStyle="1" w:styleId="Style82211">
    <w:name w:val="Style82211"/>
    <w:rsid w:val="00762C5F"/>
  </w:style>
  <w:style w:type="numbering" w:customStyle="1" w:styleId="Style812211">
    <w:name w:val="Style812211"/>
    <w:rsid w:val="00762C5F"/>
  </w:style>
  <w:style w:type="numbering" w:customStyle="1" w:styleId="PwCListNumbers1212211">
    <w:name w:val="PwC List Numbers 1212211"/>
    <w:rsid w:val="00762C5F"/>
  </w:style>
  <w:style w:type="numbering" w:customStyle="1" w:styleId="Style62211">
    <w:name w:val="Style62211"/>
    <w:rsid w:val="00762C5F"/>
  </w:style>
  <w:style w:type="numbering" w:customStyle="1" w:styleId="ALOutlineheadinglist311">
    <w:name w:val="AL Outline heading list311"/>
    <w:basedOn w:val="Sraonra"/>
    <w:uiPriority w:val="99"/>
    <w:rsid w:val="00762C5F"/>
  </w:style>
  <w:style w:type="numbering" w:customStyle="1" w:styleId="ALMultilevelbulletlist311">
    <w:name w:val="AL Multi level bullet list311"/>
    <w:basedOn w:val="Sraonra"/>
    <w:uiPriority w:val="99"/>
    <w:rsid w:val="00762C5F"/>
  </w:style>
  <w:style w:type="numbering" w:customStyle="1" w:styleId="ALMultilevelnumberedlist311">
    <w:name w:val="AL Multi level numbered list311"/>
    <w:basedOn w:val="Sraonra"/>
    <w:uiPriority w:val="99"/>
    <w:rsid w:val="00762C5F"/>
  </w:style>
  <w:style w:type="numbering" w:customStyle="1" w:styleId="ALTableList311">
    <w:name w:val="AL Table List311"/>
    <w:uiPriority w:val="99"/>
    <w:rsid w:val="00762C5F"/>
  </w:style>
  <w:style w:type="numbering" w:customStyle="1" w:styleId="ALPictureList311">
    <w:name w:val="AL Picture List311"/>
    <w:basedOn w:val="ALTableList"/>
    <w:uiPriority w:val="99"/>
    <w:rsid w:val="00762C5F"/>
  </w:style>
  <w:style w:type="numbering" w:customStyle="1" w:styleId="ALAnnexList311">
    <w:name w:val="AL Annex List311"/>
    <w:basedOn w:val="Sraonra"/>
    <w:uiPriority w:val="99"/>
    <w:rsid w:val="00762C5F"/>
  </w:style>
  <w:style w:type="numbering" w:customStyle="1" w:styleId="ALNoteList311">
    <w:name w:val="AL Note List311"/>
    <w:basedOn w:val="Sraonra"/>
    <w:uiPriority w:val="99"/>
    <w:rsid w:val="00762C5F"/>
  </w:style>
  <w:style w:type="numbering" w:customStyle="1" w:styleId="Style73211">
    <w:name w:val="Style73211"/>
    <w:rsid w:val="00762C5F"/>
  </w:style>
  <w:style w:type="numbering" w:customStyle="1" w:styleId="Style53211">
    <w:name w:val="Style53211"/>
    <w:rsid w:val="00762C5F"/>
  </w:style>
  <w:style w:type="numbering" w:customStyle="1" w:styleId="Style43211">
    <w:name w:val="Style43211"/>
    <w:rsid w:val="00762C5F"/>
  </w:style>
  <w:style w:type="numbering" w:customStyle="1" w:styleId="Style33211">
    <w:name w:val="Style33211"/>
    <w:rsid w:val="00762C5F"/>
  </w:style>
  <w:style w:type="numbering" w:customStyle="1" w:styleId="PwCListNumbers124311">
    <w:name w:val="PwC List Numbers 124311"/>
    <w:rsid w:val="00762C5F"/>
  </w:style>
  <w:style w:type="numbering" w:customStyle="1" w:styleId="Style23211">
    <w:name w:val="Style23211"/>
    <w:rsid w:val="00762C5F"/>
  </w:style>
  <w:style w:type="numbering" w:customStyle="1" w:styleId="Style83211">
    <w:name w:val="Style83211"/>
    <w:rsid w:val="00762C5F"/>
  </w:style>
  <w:style w:type="numbering" w:customStyle="1" w:styleId="PwCListNumbers1213211">
    <w:name w:val="PwC List Numbers 1213211"/>
    <w:rsid w:val="00762C5F"/>
  </w:style>
  <w:style w:type="numbering" w:customStyle="1" w:styleId="Style63211">
    <w:name w:val="Style63211"/>
    <w:rsid w:val="00762C5F"/>
  </w:style>
  <w:style w:type="numbering" w:customStyle="1" w:styleId="ALOutlineheadinglist1211">
    <w:name w:val="AL Outline heading list1211"/>
    <w:basedOn w:val="Sraonra"/>
    <w:uiPriority w:val="99"/>
    <w:rsid w:val="00762C5F"/>
  </w:style>
  <w:style w:type="numbering" w:customStyle="1" w:styleId="ALMultilevelbulletlist1211">
    <w:name w:val="AL Multi level bullet list1211"/>
    <w:basedOn w:val="Sraonra"/>
    <w:uiPriority w:val="99"/>
    <w:rsid w:val="00762C5F"/>
  </w:style>
  <w:style w:type="numbering" w:customStyle="1" w:styleId="ALMultilevelnumberedlist1211">
    <w:name w:val="AL Multi level numbered list1211"/>
    <w:basedOn w:val="Sraonra"/>
    <w:uiPriority w:val="99"/>
    <w:rsid w:val="00762C5F"/>
  </w:style>
  <w:style w:type="numbering" w:customStyle="1" w:styleId="ALTableList1211">
    <w:name w:val="AL Table List1211"/>
    <w:uiPriority w:val="99"/>
    <w:rsid w:val="00762C5F"/>
  </w:style>
  <w:style w:type="numbering" w:customStyle="1" w:styleId="ALPictureList1211">
    <w:name w:val="AL Picture List1211"/>
    <w:basedOn w:val="ALTableList"/>
    <w:uiPriority w:val="99"/>
    <w:rsid w:val="00762C5F"/>
  </w:style>
  <w:style w:type="numbering" w:customStyle="1" w:styleId="ALAnnexList1211">
    <w:name w:val="AL Annex List1211"/>
    <w:basedOn w:val="Sraonra"/>
    <w:uiPriority w:val="99"/>
    <w:rsid w:val="00762C5F"/>
  </w:style>
  <w:style w:type="numbering" w:customStyle="1" w:styleId="ALNoteList1211">
    <w:name w:val="AL Note List1211"/>
    <w:basedOn w:val="Sraonra"/>
    <w:uiPriority w:val="99"/>
    <w:rsid w:val="00762C5F"/>
  </w:style>
  <w:style w:type="table" w:customStyle="1" w:styleId="ScrollTableNormal31">
    <w:name w:val="Scroll Table Normal31"/>
    <w:basedOn w:val="prastojilentel"/>
    <w:uiPriority w:val="99"/>
    <w:qFormat/>
    <w:rsid w:val="00762C5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762C5F"/>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762C5F"/>
  </w:style>
  <w:style w:type="table" w:customStyle="1" w:styleId="TableGrid1911">
    <w:name w:val="Table Grid1911"/>
    <w:basedOn w:val="prastojilentel"/>
    <w:next w:val="Lentelstinklelis"/>
    <w:uiPriority w:val="9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762C5F"/>
  </w:style>
  <w:style w:type="numbering" w:customStyle="1" w:styleId="Style814111">
    <w:name w:val="Style814111"/>
    <w:rsid w:val="00762C5F"/>
  </w:style>
  <w:style w:type="numbering" w:customStyle="1" w:styleId="PwCListNumbers1214111">
    <w:name w:val="PwC List Numbers 1214111"/>
    <w:rsid w:val="00762C5F"/>
  </w:style>
  <w:style w:type="numbering" w:customStyle="1" w:styleId="Style711111">
    <w:name w:val="Style711111"/>
    <w:rsid w:val="00762C5F"/>
  </w:style>
  <w:style w:type="numbering" w:customStyle="1" w:styleId="Style511111">
    <w:name w:val="Style511111"/>
    <w:rsid w:val="00762C5F"/>
  </w:style>
  <w:style w:type="numbering" w:customStyle="1" w:styleId="Style411111">
    <w:name w:val="Style411111"/>
    <w:rsid w:val="00762C5F"/>
  </w:style>
  <w:style w:type="numbering" w:customStyle="1" w:styleId="Style311111">
    <w:name w:val="Style311111"/>
    <w:rsid w:val="00762C5F"/>
  </w:style>
  <w:style w:type="numbering" w:customStyle="1" w:styleId="PwCListNumbers1221111">
    <w:name w:val="PwC List Numbers 1221111"/>
    <w:rsid w:val="00762C5F"/>
  </w:style>
  <w:style w:type="numbering" w:customStyle="1" w:styleId="Style211111">
    <w:name w:val="Style211111"/>
    <w:rsid w:val="00762C5F"/>
  </w:style>
  <w:style w:type="numbering" w:customStyle="1" w:styleId="Style8113111">
    <w:name w:val="Style8113111"/>
    <w:rsid w:val="00762C5F"/>
  </w:style>
  <w:style w:type="numbering" w:customStyle="1" w:styleId="PwCListNumbers12111111">
    <w:name w:val="PwC List Numbers 12111111"/>
    <w:rsid w:val="00762C5F"/>
  </w:style>
  <w:style w:type="numbering" w:customStyle="1" w:styleId="Style611111">
    <w:name w:val="Style611111"/>
    <w:rsid w:val="00762C5F"/>
  </w:style>
  <w:style w:type="numbering" w:customStyle="1" w:styleId="NoList13111">
    <w:name w:val="No List13111"/>
    <w:next w:val="Sraonra"/>
    <w:uiPriority w:val="99"/>
    <w:semiHidden/>
    <w:unhideWhenUsed/>
    <w:rsid w:val="00762C5F"/>
  </w:style>
  <w:style w:type="table" w:customStyle="1" w:styleId="TableGrid110111">
    <w:name w:val="Table Grid110111"/>
    <w:basedOn w:val="prastojilentel"/>
    <w:next w:val="Lentelstinklelis"/>
    <w:uiPriority w:val="59"/>
    <w:qFormat/>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762C5F"/>
  </w:style>
  <w:style w:type="numbering" w:customStyle="1" w:styleId="ImportedStyle12111">
    <w:name w:val="Imported Style 12111"/>
    <w:rsid w:val="00762C5F"/>
  </w:style>
  <w:style w:type="numbering" w:customStyle="1" w:styleId="ImportedStyle32111">
    <w:name w:val="Imported Style 32111"/>
    <w:rsid w:val="00762C5F"/>
  </w:style>
  <w:style w:type="numbering" w:customStyle="1" w:styleId="Style81111111">
    <w:name w:val="Style81111111"/>
    <w:rsid w:val="00762C5F"/>
  </w:style>
  <w:style w:type="numbering" w:customStyle="1" w:styleId="Style721111">
    <w:name w:val="Style721111"/>
    <w:rsid w:val="00762C5F"/>
  </w:style>
  <w:style w:type="numbering" w:customStyle="1" w:styleId="Style521111">
    <w:name w:val="Style521111"/>
    <w:rsid w:val="00762C5F"/>
  </w:style>
  <w:style w:type="numbering" w:customStyle="1" w:styleId="Style321111">
    <w:name w:val="Style321111"/>
    <w:rsid w:val="00762C5F"/>
  </w:style>
  <w:style w:type="numbering" w:customStyle="1" w:styleId="PwCListNumbers1231111">
    <w:name w:val="PwC List Numbers 1231111"/>
    <w:rsid w:val="00762C5F"/>
  </w:style>
  <w:style w:type="numbering" w:customStyle="1" w:styleId="Style221111">
    <w:name w:val="Style221111"/>
    <w:rsid w:val="00762C5F"/>
  </w:style>
  <w:style w:type="numbering" w:customStyle="1" w:styleId="Style821111">
    <w:name w:val="Style821111"/>
    <w:rsid w:val="00762C5F"/>
  </w:style>
  <w:style w:type="numbering" w:customStyle="1" w:styleId="Style8121111">
    <w:name w:val="Style8121111"/>
    <w:rsid w:val="00762C5F"/>
  </w:style>
  <w:style w:type="numbering" w:customStyle="1" w:styleId="PwCListNumbers12121111">
    <w:name w:val="PwC List Numbers 12121111"/>
    <w:rsid w:val="00762C5F"/>
  </w:style>
  <w:style w:type="numbering" w:customStyle="1" w:styleId="Style621111">
    <w:name w:val="Style621111"/>
    <w:rsid w:val="00762C5F"/>
  </w:style>
  <w:style w:type="numbering" w:customStyle="1" w:styleId="ALOutlineheadinglist2111">
    <w:name w:val="AL Outline heading list2111"/>
    <w:basedOn w:val="Sraonra"/>
    <w:uiPriority w:val="99"/>
    <w:rsid w:val="00762C5F"/>
  </w:style>
  <w:style w:type="numbering" w:customStyle="1" w:styleId="ALMultilevelbulletlist2111">
    <w:name w:val="AL Multi level bullet list2111"/>
    <w:basedOn w:val="Sraonra"/>
    <w:uiPriority w:val="99"/>
    <w:rsid w:val="00762C5F"/>
  </w:style>
  <w:style w:type="numbering" w:customStyle="1" w:styleId="ALMultilevelnumberedlist2111">
    <w:name w:val="AL Multi level numbered list2111"/>
    <w:basedOn w:val="Sraonra"/>
    <w:uiPriority w:val="99"/>
    <w:rsid w:val="00762C5F"/>
  </w:style>
  <w:style w:type="table" w:customStyle="1" w:styleId="LightList-Accent12111">
    <w:name w:val="Light List - Accent 12111"/>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762C5F"/>
  </w:style>
  <w:style w:type="numbering" w:customStyle="1" w:styleId="ALPictureList2111">
    <w:name w:val="AL Picture List2111"/>
    <w:basedOn w:val="ALTableList"/>
    <w:uiPriority w:val="99"/>
    <w:rsid w:val="00762C5F"/>
  </w:style>
  <w:style w:type="numbering" w:customStyle="1" w:styleId="ALAnnexList2111">
    <w:name w:val="AL Annex List2111"/>
    <w:basedOn w:val="Sraonra"/>
    <w:uiPriority w:val="99"/>
    <w:rsid w:val="00762C5F"/>
  </w:style>
  <w:style w:type="numbering" w:customStyle="1" w:styleId="ALNoteList2111">
    <w:name w:val="AL Note List2111"/>
    <w:basedOn w:val="Sraonra"/>
    <w:uiPriority w:val="99"/>
    <w:rsid w:val="00762C5F"/>
  </w:style>
  <w:style w:type="table" w:customStyle="1" w:styleId="TableGridLight12111">
    <w:name w:val="Table Grid Light12111"/>
    <w:basedOn w:val="prastojilentel"/>
    <w:uiPriority w:val="40"/>
    <w:rsid w:val="00762C5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762C5F"/>
  </w:style>
  <w:style w:type="numbering" w:customStyle="1" w:styleId="ImportedStyle111111">
    <w:name w:val="Imported Style 111111"/>
    <w:rsid w:val="00762C5F"/>
  </w:style>
  <w:style w:type="numbering" w:customStyle="1" w:styleId="ImportedStyle311111">
    <w:name w:val="Imported Style 311111"/>
    <w:rsid w:val="00762C5F"/>
  </w:style>
  <w:style w:type="numbering" w:customStyle="1" w:styleId="Style81121111">
    <w:name w:val="Style81121111"/>
    <w:rsid w:val="00762C5F"/>
  </w:style>
  <w:style w:type="numbering" w:customStyle="1" w:styleId="Style731111">
    <w:name w:val="Style731111"/>
    <w:rsid w:val="00762C5F"/>
  </w:style>
  <w:style w:type="numbering" w:customStyle="1" w:styleId="Style531111">
    <w:name w:val="Style531111"/>
    <w:rsid w:val="00762C5F"/>
  </w:style>
  <w:style w:type="numbering" w:customStyle="1" w:styleId="Style431111">
    <w:name w:val="Style431111"/>
    <w:rsid w:val="00762C5F"/>
  </w:style>
  <w:style w:type="numbering" w:customStyle="1" w:styleId="PwCListNumbers1241111">
    <w:name w:val="PwC List Numbers 1241111"/>
    <w:rsid w:val="00762C5F"/>
  </w:style>
  <w:style w:type="numbering" w:customStyle="1" w:styleId="Style231111">
    <w:name w:val="Style231111"/>
    <w:rsid w:val="00762C5F"/>
  </w:style>
  <w:style w:type="numbering" w:customStyle="1" w:styleId="Style831111">
    <w:name w:val="Style831111"/>
    <w:rsid w:val="00762C5F"/>
  </w:style>
  <w:style w:type="numbering" w:customStyle="1" w:styleId="Style8131111">
    <w:name w:val="Style8131111"/>
    <w:rsid w:val="00762C5F"/>
  </w:style>
  <w:style w:type="numbering" w:customStyle="1" w:styleId="PwCListNumbers12131111">
    <w:name w:val="PwC List Numbers 12131111"/>
    <w:rsid w:val="00762C5F"/>
  </w:style>
  <w:style w:type="numbering" w:customStyle="1" w:styleId="Style631111">
    <w:name w:val="Style631111"/>
    <w:rsid w:val="00762C5F"/>
  </w:style>
  <w:style w:type="numbering" w:customStyle="1" w:styleId="ALOutlineheadinglist11111">
    <w:name w:val="AL Outline heading list11111"/>
    <w:basedOn w:val="Sraonra"/>
    <w:uiPriority w:val="99"/>
    <w:rsid w:val="00762C5F"/>
  </w:style>
  <w:style w:type="numbering" w:customStyle="1" w:styleId="ALMultilevelbulletlist11111">
    <w:name w:val="AL Multi level bullet list11111"/>
    <w:basedOn w:val="Sraonra"/>
    <w:uiPriority w:val="99"/>
    <w:rsid w:val="00762C5F"/>
  </w:style>
  <w:style w:type="numbering" w:customStyle="1" w:styleId="ALMultilevelnumberedlist11111">
    <w:name w:val="AL Multi level numbered list11111"/>
    <w:basedOn w:val="Sraonra"/>
    <w:uiPriority w:val="99"/>
    <w:rsid w:val="00762C5F"/>
  </w:style>
  <w:style w:type="table" w:customStyle="1" w:styleId="LightList-Accent114111">
    <w:name w:val="Light List - Accent 114111"/>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762C5F"/>
  </w:style>
  <w:style w:type="numbering" w:customStyle="1" w:styleId="ALAnnexList11111">
    <w:name w:val="AL Annex List11111"/>
    <w:basedOn w:val="Sraonra"/>
    <w:uiPriority w:val="99"/>
    <w:rsid w:val="00762C5F"/>
  </w:style>
  <w:style w:type="numbering" w:customStyle="1" w:styleId="ALNoteList11111">
    <w:name w:val="AL Note List11111"/>
    <w:basedOn w:val="Sraonra"/>
    <w:uiPriority w:val="99"/>
    <w:rsid w:val="00762C5F"/>
  </w:style>
  <w:style w:type="table" w:customStyle="1" w:styleId="ALTablesimple11111">
    <w:name w:val="AL Table simple11111"/>
    <w:basedOn w:val="Lentelstinklelis"/>
    <w:uiPriority w:val="99"/>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762C5F"/>
  </w:style>
  <w:style w:type="table" w:customStyle="1" w:styleId="Tablewithoutheader81">
    <w:name w:val="Table without header81"/>
    <w:basedOn w:val="prastojilentel"/>
    <w:next w:val="Lentelstinklelis"/>
    <w:uiPriority w:val="9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762C5F"/>
  </w:style>
  <w:style w:type="numbering" w:customStyle="1" w:styleId="PwCListNumbers1281">
    <w:name w:val="PwC List Numbers 1281"/>
    <w:rsid w:val="00762C5F"/>
  </w:style>
  <w:style w:type="numbering" w:customStyle="1" w:styleId="Style8171">
    <w:name w:val="Style8171"/>
    <w:rsid w:val="00762C5F"/>
  </w:style>
  <w:style w:type="numbering" w:customStyle="1" w:styleId="PwCListNumbers12171">
    <w:name w:val="PwC List Numbers 12171"/>
    <w:rsid w:val="00762C5F"/>
  </w:style>
  <w:style w:type="numbering" w:customStyle="1" w:styleId="Style7131">
    <w:name w:val="Style7131"/>
    <w:rsid w:val="00762C5F"/>
  </w:style>
  <w:style w:type="numbering" w:customStyle="1" w:styleId="Style5131">
    <w:name w:val="Style5131"/>
    <w:rsid w:val="00762C5F"/>
  </w:style>
  <w:style w:type="numbering" w:customStyle="1" w:styleId="Style4131">
    <w:name w:val="Style4131"/>
    <w:rsid w:val="00762C5F"/>
  </w:style>
  <w:style w:type="numbering" w:customStyle="1" w:styleId="Style3131">
    <w:name w:val="Style3131"/>
    <w:rsid w:val="00762C5F"/>
  </w:style>
  <w:style w:type="numbering" w:customStyle="1" w:styleId="PwCListNumbers12231">
    <w:name w:val="PwC List Numbers 12231"/>
    <w:uiPriority w:val="99"/>
    <w:rsid w:val="00762C5F"/>
  </w:style>
  <w:style w:type="numbering" w:customStyle="1" w:styleId="Style2131">
    <w:name w:val="Style2131"/>
    <w:rsid w:val="00762C5F"/>
  </w:style>
  <w:style w:type="numbering" w:customStyle="1" w:styleId="Style81161">
    <w:name w:val="Style81161"/>
    <w:rsid w:val="00762C5F"/>
  </w:style>
  <w:style w:type="numbering" w:customStyle="1" w:styleId="PwCListNumbers121131">
    <w:name w:val="PwC List Numbers 121131"/>
    <w:uiPriority w:val="99"/>
    <w:rsid w:val="00762C5F"/>
  </w:style>
  <w:style w:type="numbering" w:customStyle="1" w:styleId="Style6131">
    <w:name w:val="Style6131"/>
    <w:rsid w:val="00762C5F"/>
  </w:style>
  <w:style w:type="numbering" w:customStyle="1" w:styleId="NoList151">
    <w:name w:val="No List151"/>
    <w:next w:val="Sraonra"/>
    <w:uiPriority w:val="99"/>
    <w:semiHidden/>
    <w:unhideWhenUsed/>
    <w:rsid w:val="00762C5F"/>
  </w:style>
  <w:style w:type="table" w:customStyle="1" w:styleId="TableGrid1141">
    <w:name w:val="Table Grid1141"/>
    <w:basedOn w:val="prastojilentel"/>
    <w:next w:val="Lentelstinklelis"/>
    <w:uiPriority w:val="59"/>
    <w:qFormat/>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762C5F"/>
  </w:style>
  <w:style w:type="numbering" w:customStyle="1" w:styleId="ImportedStyle151">
    <w:name w:val="Imported Style 151"/>
    <w:rsid w:val="00762C5F"/>
  </w:style>
  <w:style w:type="numbering" w:customStyle="1" w:styleId="ImportedStyle351">
    <w:name w:val="Imported Style 351"/>
    <w:rsid w:val="00762C5F"/>
  </w:style>
  <w:style w:type="numbering" w:customStyle="1" w:styleId="Style811131">
    <w:name w:val="Style811131"/>
    <w:rsid w:val="00762C5F"/>
  </w:style>
  <w:style w:type="numbering" w:customStyle="1" w:styleId="Style7231">
    <w:name w:val="Style7231"/>
    <w:rsid w:val="00762C5F"/>
  </w:style>
  <w:style w:type="numbering" w:customStyle="1" w:styleId="Style5231">
    <w:name w:val="Style5231"/>
    <w:rsid w:val="00762C5F"/>
  </w:style>
  <w:style w:type="numbering" w:customStyle="1" w:styleId="Style3231">
    <w:name w:val="Style3231"/>
    <w:rsid w:val="00762C5F"/>
  </w:style>
  <w:style w:type="numbering" w:customStyle="1" w:styleId="PwCListNumbers12331">
    <w:name w:val="PwC List Numbers 12331"/>
    <w:rsid w:val="00762C5F"/>
  </w:style>
  <w:style w:type="numbering" w:customStyle="1" w:styleId="Style2231">
    <w:name w:val="Style2231"/>
    <w:rsid w:val="00762C5F"/>
  </w:style>
  <w:style w:type="numbering" w:customStyle="1" w:styleId="Style8231">
    <w:name w:val="Style8231"/>
    <w:rsid w:val="00762C5F"/>
  </w:style>
  <w:style w:type="numbering" w:customStyle="1" w:styleId="Style81231">
    <w:name w:val="Style81231"/>
    <w:rsid w:val="00762C5F"/>
  </w:style>
  <w:style w:type="numbering" w:customStyle="1" w:styleId="PwCListNumbers121231">
    <w:name w:val="PwC List Numbers 121231"/>
    <w:rsid w:val="00762C5F"/>
  </w:style>
  <w:style w:type="numbering" w:customStyle="1" w:styleId="Style6231">
    <w:name w:val="Style6231"/>
    <w:rsid w:val="00762C5F"/>
  </w:style>
  <w:style w:type="numbering" w:customStyle="1" w:styleId="ALOutlineheadinglist51">
    <w:name w:val="AL Outline heading list51"/>
    <w:basedOn w:val="Sraonra"/>
    <w:uiPriority w:val="99"/>
    <w:rsid w:val="00762C5F"/>
  </w:style>
  <w:style w:type="numbering" w:customStyle="1" w:styleId="ALMultilevelbulletlist51">
    <w:name w:val="AL Multi level bullet list51"/>
    <w:basedOn w:val="Sraonra"/>
    <w:uiPriority w:val="99"/>
    <w:rsid w:val="00762C5F"/>
  </w:style>
  <w:style w:type="numbering" w:customStyle="1" w:styleId="ALMultilevelnumberedlist51">
    <w:name w:val="AL Multi level numbered list51"/>
    <w:basedOn w:val="Sraonra"/>
    <w:uiPriority w:val="99"/>
    <w:rsid w:val="00762C5F"/>
  </w:style>
  <w:style w:type="table" w:customStyle="1" w:styleId="viesussraas1parykinimas21">
    <w:name w:val="Šviesus sąrašas – 1 paryškinimas21"/>
    <w:basedOn w:val="prastojilentel"/>
    <w:next w:val="viesussraas1parykinimas"/>
    <w:uiPriority w:val="61"/>
    <w:qFormat/>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762C5F"/>
  </w:style>
  <w:style w:type="numbering" w:customStyle="1" w:styleId="ALPictureList41">
    <w:name w:val="AL Picture List41"/>
    <w:basedOn w:val="ALTableList"/>
    <w:uiPriority w:val="99"/>
    <w:rsid w:val="00762C5F"/>
  </w:style>
  <w:style w:type="numbering" w:customStyle="1" w:styleId="ALAnnexList41">
    <w:name w:val="AL Annex List41"/>
    <w:basedOn w:val="Sraonra"/>
    <w:uiPriority w:val="99"/>
    <w:rsid w:val="00762C5F"/>
  </w:style>
  <w:style w:type="numbering" w:customStyle="1" w:styleId="ALNoteList41">
    <w:name w:val="AL Note List41"/>
    <w:basedOn w:val="Sraonra"/>
    <w:uiPriority w:val="99"/>
    <w:rsid w:val="00762C5F"/>
  </w:style>
  <w:style w:type="table" w:customStyle="1" w:styleId="TableGridLight141">
    <w:name w:val="Table Grid Light141"/>
    <w:basedOn w:val="prastojilentel"/>
    <w:uiPriority w:val="40"/>
    <w:rsid w:val="00762C5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762C5F"/>
  </w:style>
  <w:style w:type="numbering" w:customStyle="1" w:styleId="ImportedStyle1141">
    <w:name w:val="Imported Style 1141"/>
    <w:rsid w:val="00762C5F"/>
  </w:style>
  <w:style w:type="numbering" w:customStyle="1" w:styleId="ImportedStyle3141">
    <w:name w:val="Imported Style 3141"/>
    <w:rsid w:val="00762C5F"/>
  </w:style>
  <w:style w:type="numbering" w:customStyle="1" w:styleId="Style811241">
    <w:name w:val="Style811241"/>
    <w:rsid w:val="00762C5F"/>
  </w:style>
  <w:style w:type="numbering" w:customStyle="1" w:styleId="Style7341">
    <w:name w:val="Style7341"/>
    <w:rsid w:val="00762C5F"/>
  </w:style>
  <w:style w:type="numbering" w:customStyle="1" w:styleId="Style5341">
    <w:name w:val="Style5341"/>
    <w:rsid w:val="00762C5F"/>
  </w:style>
  <w:style w:type="numbering" w:customStyle="1" w:styleId="Style4341">
    <w:name w:val="Style4341"/>
    <w:rsid w:val="00762C5F"/>
  </w:style>
  <w:style w:type="numbering" w:customStyle="1" w:styleId="Style3341">
    <w:name w:val="Style3341"/>
    <w:rsid w:val="00762C5F"/>
  </w:style>
  <w:style w:type="numbering" w:customStyle="1" w:styleId="PwCListNumbers12441">
    <w:name w:val="PwC List Numbers 12441"/>
    <w:rsid w:val="00762C5F"/>
  </w:style>
  <w:style w:type="numbering" w:customStyle="1" w:styleId="Style2341">
    <w:name w:val="Style2341"/>
    <w:rsid w:val="00762C5F"/>
  </w:style>
  <w:style w:type="numbering" w:customStyle="1" w:styleId="Style8341">
    <w:name w:val="Style8341"/>
    <w:rsid w:val="00762C5F"/>
  </w:style>
  <w:style w:type="numbering" w:customStyle="1" w:styleId="Style81341">
    <w:name w:val="Style81341"/>
    <w:rsid w:val="00762C5F"/>
  </w:style>
  <w:style w:type="numbering" w:customStyle="1" w:styleId="PwCListNumbers121341">
    <w:name w:val="PwC List Numbers 121341"/>
    <w:rsid w:val="00762C5F"/>
  </w:style>
  <w:style w:type="numbering" w:customStyle="1" w:styleId="Style6341">
    <w:name w:val="Style6341"/>
    <w:rsid w:val="00762C5F"/>
  </w:style>
  <w:style w:type="numbering" w:customStyle="1" w:styleId="ALOutlineheadinglist141">
    <w:name w:val="AL Outline heading list141"/>
    <w:basedOn w:val="Sraonra"/>
    <w:uiPriority w:val="99"/>
    <w:rsid w:val="00762C5F"/>
  </w:style>
  <w:style w:type="numbering" w:customStyle="1" w:styleId="ALMultilevelbulletlist141">
    <w:name w:val="AL Multi level bullet list141"/>
    <w:basedOn w:val="Sraonra"/>
    <w:uiPriority w:val="99"/>
    <w:rsid w:val="00762C5F"/>
  </w:style>
  <w:style w:type="numbering" w:customStyle="1" w:styleId="ALMultilevelnumberedlist131">
    <w:name w:val="AL Multi level numbered list131"/>
    <w:basedOn w:val="Sraonra"/>
    <w:uiPriority w:val="99"/>
    <w:rsid w:val="00762C5F"/>
  </w:style>
  <w:style w:type="table" w:customStyle="1" w:styleId="LightList-Accent1161">
    <w:name w:val="Light List - Accent 1161"/>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762C5F"/>
  </w:style>
  <w:style w:type="table" w:customStyle="1" w:styleId="ALTablebase131">
    <w:name w:val="AL Table base131"/>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762C5F"/>
  </w:style>
  <w:style w:type="numbering" w:customStyle="1" w:styleId="ALAnnexList141">
    <w:name w:val="AL Annex List141"/>
    <w:basedOn w:val="Sraonra"/>
    <w:uiPriority w:val="99"/>
    <w:rsid w:val="00762C5F"/>
  </w:style>
  <w:style w:type="numbering" w:customStyle="1" w:styleId="ALNoteList141">
    <w:name w:val="AL Note List141"/>
    <w:basedOn w:val="Sraonra"/>
    <w:uiPriority w:val="99"/>
    <w:rsid w:val="00762C5F"/>
  </w:style>
  <w:style w:type="table" w:customStyle="1" w:styleId="ALTablesimple131">
    <w:name w:val="AL Table simple131"/>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762C5F"/>
  </w:style>
  <w:style w:type="numbering" w:customStyle="1" w:styleId="11111161">
    <w:name w:val="1 / 1.1 / 1.1.161"/>
    <w:basedOn w:val="Sraonra"/>
    <w:next w:val="111111"/>
    <w:rsid w:val="00762C5F"/>
  </w:style>
  <w:style w:type="numbering" w:customStyle="1" w:styleId="Pav41">
    <w:name w:val="Pav41"/>
    <w:rsid w:val="00762C5F"/>
  </w:style>
  <w:style w:type="numbering" w:customStyle="1" w:styleId="StyleBulleted7pt51">
    <w:name w:val="Style Bulleted 7 pt51"/>
    <w:basedOn w:val="Sraonra"/>
    <w:rsid w:val="00762C5F"/>
  </w:style>
  <w:style w:type="numbering" w:customStyle="1" w:styleId="NoList1141">
    <w:name w:val="No List1141"/>
    <w:next w:val="Sraonra"/>
    <w:uiPriority w:val="99"/>
    <w:semiHidden/>
    <w:unhideWhenUsed/>
    <w:rsid w:val="00762C5F"/>
  </w:style>
  <w:style w:type="numbering" w:customStyle="1" w:styleId="111111131">
    <w:name w:val="1 / 1.1 / 1.1.1131"/>
    <w:basedOn w:val="Sraonra"/>
    <w:next w:val="111111"/>
    <w:rsid w:val="00762C5F"/>
  </w:style>
  <w:style w:type="numbering" w:customStyle="1" w:styleId="Stilius231">
    <w:name w:val="Stilius231"/>
    <w:rsid w:val="00762C5F"/>
  </w:style>
  <w:style w:type="numbering" w:customStyle="1" w:styleId="Stilius531">
    <w:name w:val="Stilius531"/>
    <w:rsid w:val="00762C5F"/>
  </w:style>
  <w:style w:type="numbering" w:customStyle="1" w:styleId="NoList11121">
    <w:name w:val="No List11121"/>
    <w:next w:val="Sraonra"/>
    <w:uiPriority w:val="99"/>
    <w:semiHidden/>
    <w:unhideWhenUsed/>
    <w:rsid w:val="00762C5F"/>
  </w:style>
  <w:style w:type="table" w:customStyle="1" w:styleId="TableGrid2131">
    <w:name w:val="Table Grid2131"/>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762C5F"/>
  </w:style>
  <w:style w:type="numbering" w:customStyle="1" w:styleId="Pav131">
    <w:name w:val="Pav131"/>
    <w:rsid w:val="00762C5F"/>
  </w:style>
  <w:style w:type="numbering" w:customStyle="1" w:styleId="StyleBulleted7pt131">
    <w:name w:val="Style Bulleted 7 pt131"/>
    <w:basedOn w:val="Sraonra"/>
    <w:rsid w:val="00762C5F"/>
  </w:style>
  <w:style w:type="numbering" w:customStyle="1" w:styleId="PwCListBullets1231">
    <w:name w:val="PwC List Bullets 1231"/>
    <w:uiPriority w:val="99"/>
    <w:rsid w:val="00762C5F"/>
  </w:style>
  <w:style w:type="numbering" w:customStyle="1" w:styleId="NoList431">
    <w:name w:val="No List431"/>
    <w:next w:val="Sraonra"/>
    <w:uiPriority w:val="99"/>
    <w:semiHidden/>
    <w:unhideWhenUsed/>
    <w:rsid w:val="00762C5F"/>
  </w:style>
  <w:style w:type="numbering" w:customStyle="1" w:styleId="StyleBulleted7pt241">
    <w:name w:val="Style Bulleted 7 pt241"/>
    <w:basedOn w:val="Sraonra"/>
    <w:rsid w:val="00762C5F"/>
  </w:style>
  <w:style w:type="table" w:customStyle="1" w:styleId="TableGrid1231">
    <w:name w:val="Table Grid123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762C5F"/>
  </w:style>
  <w:style w:type="numbering" w:customStyle="1" w:styleId="111111341">
    <w:name w:val="1 / 1.1 / 1.1.1341"/>
    <w:basedOn w:val="Sraonra"/>
    <w:next w:val="111111"/>
    <w:rsid w:val="00762C5F"/>
  </w:style>
  <w:style w:type="table" w:customStyle="1" w:styleId="TableGrid4131">
    <w:name w:val="Table Grid413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762C5F"/>
  </w:style>
  <w:style w:type="table" w:customStyle="1" w:styleId="TableGrid5131">
    <w:name w:val="Table Grid5131"/>
    <w:basedOn w:val="prastojilentel"/>
    <w:next w:val="Lentelstinklelis"/>
    <w:uiPriority w:val="59"/>
    <w:rsid w:val="00762C5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762C5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762C5F"/>
  </w:style>
  <w:style w:type="numbering" w:customStyle="1" w:styleId="StyleBulleted7pt2131">
    <w:name w:val="Style Bulleted 7 pt2131"/>
    <w:basedOn w:val="Sraonra"/>
    <w:rsid w:val="00762C5F"/>
  </w:style>
  <w:style w:type="numbering" w:customStyle="1" w:styleId="1111113131">
    <w:name w:val="1 / 1.1 / 1.1.13131"/>
    <w:basedOn w:val="Sraonra"/>
    <w:next w:val="111111"/>
    <w:rsid w:val="00762C5F"/>
  </w:style>
  <w:style w:type="numbering" w:customStyle="1" w:styleId="TableBullet2131">
    <w:name w:val="Table Bullet2131"/>
    <w:basedOn w:val="Sraonra"/>
    <w:rsid w:val="00762C5F"/>
  </w:style>
  <w:style w:type="table" w:customStyle="1" w:styleId="TableGrid1031">
    <w:name w:val="Table Grid1031"/>
    <w:basedOn w:val="prastojilentel"/>
    <w:next w:val="Lentelstinklelis"/>
    <w:uiPriority w:val="59"/>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762C5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762C5F"/>
  </w:style>
  <w:style w:type="table" w:customStyle="1" w:styleId="Tablewithoutheader621">
    <w:name w:val="Table without header621"/>
    <w:basedOn w:val="prastojilentel"/>
    <w:next w:val="Lentelstinklelis"/>
    <w:uiPriority w:val="99"/>
    <w:qFormat/>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762C5F"/>
  </w:style>
  <w:style w:type="numbering" w:customStyle="1" w:styleId="PROIT-list121">
    <w:name w:val="PROIT-list121"/>
    <w:uiPriority w:val="99"/>
    <w:rsid w:val="00762C5F"/>
  </w:style>
  <w:style w:type="numbering" w:customStyle="1" w:styleId="111111421">
    <w:name w:val="1 / 1.1 / 1.1.1421"/>
    <w:basedOn w:val="Sraonra"/>
    <w:next w:val="111111"/>
    <w:rsid w:val="00762C5F"/>
  </w:style>
  <w:style w:type="numbering" w:customStyle="1" w:styleId="Pav221">
    <w:name w:val="Pav221"/>
    <w:rsid w:val="00762C5F"/>
  </w:style>
  <w:style w:type="numbering" w:customStyle="1" w:styleId="StyleBulleted7pt321">
    <w:name w:val="Style Bulleted 7 pt321"/>
    <w:basedOn w:val="Sraonra"/>
    <w:rsid w:val="00762C5F"/>
  </w:style>
  <w:style w:type="numbering" w:customStyle="1" w:styleId="NoList1321">
    <w:name w:val="No List1321"/>
    <w:next w:val="Sraonra"/>
    <w:uiPriority w:val="99"/>
    <w:semiHidden/>
    <w:unhideWhenUsed/>
    <w:rsid w:val="00762C5F"/>
  </w:style>
  <w:style w:type="table" w:customStyle="1" w:styleId="TableGrid11221">
    <w:name w:val="Table Grid11221"/>
    <w:rsid w:val="00762C5F"/>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762C5F"/>
  </w:style>
  <w:style w:type="numbering" w:customStyle="1" w:styleId="Stilius2121">
    <w:name w:val="Stilius2121"/>
    <w:rsid w:val="00762C5F"/>
  </w:style>
  <w:style w:type="numbering" w:customStyle="1" w:styleId="Stilius5121">
    <w:name w:val="Stilius5121"/>
    <w:rsid w:val="00762C5F"/>
  </w:style>
  <w:style w:type="numbering" w:customStyle="1" w:styleId="NoList11211">
    <w:name w:val="No List11211"/>
    <w:next w:val="Sraonra"/>
    <w:uiPriority w:val="99"/>
    <w:semiHidden/>
    <w:unhideWhenUsed/>
    <w:rsid w:val="00762C5F"/>
  </w:style>
  <w:style w:type="numbering" w:customStyle="1" w:styleId="NoList2221">
    <w:name w:val="No List2221"/>
    <w:next w:val="Sraonra"/>
    <w:uiPriority w:val="99"/>
    <w:semiHidden/>
    <w:unhideWhenUsed/>
    <w:rsid w:val="00762C5F"/>
  </w:style>
  <w:style w:type="numbering" w:customStyle="1" w:styleId="1111112121">
    <w:name w:val="1 / 1.1 / 1.1.12121"/>
    <w:basedOn w:val="Sraonra"/>
    <w:next w:val="111111"/>
    <w:locked/>
    <w:rsid w:val="00762C5F"/>
  </w:style>
  <w:style w:type="numbering" w:customStyle="1" w:styleId="Pav1121">
    <w:name w:val="Pav1121"/>
    <w:rsid w:val="00762C5F"/>
  </w:style>
  <w:style w:type="table" w:customStyle="1" w:styleId="LightList-Accent11421">
    <w:name w:val="Light List - Accent 11421"/>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762C5F"/>
  </w:style>
  <w:style w:type="numbering" w:customStyle="1" w:styleId="NoList3121">
    <w:name w:val="No List3121"/>
    <w:next w:val="Sraonra"/>
    <w:uiPriority w:val="99"/>
    <w:semiHidden/>
    <w:unhideWhenUsed/>
    <w:rsid w:val="00762C5F"/>
  </w:style>
  <w:style w:type="numbering" w:customStyle="1" w:styleId="PwCListBullets12121">
    <w:name w:val="PwC List Bullets 12121"/>
    <w:uiPriority w:val="99"/>
    <w:rsid w:val="00762C5F"/>
  </w:style>
  <w:style w:type="numbering" w:customStyle="1" w:styleId="NoList4121">
    <w:name w:val="No List4121"/>
    <w:next w:val="Sraonra"/>
    <w:uiPriority w:val="99"/>
    <w:semiHidden/>
    <w:unhideWhenUsed/>
    <w:rsid w:val="00762C5F"/>
  </w:style>
  <w:style w:type="numbering" w:customStyle="1" w:styleId="StyleBulleted7pt2221">
    <w:name w:val="Style Bulleted 7 pt2221"/>
    <w:basedOn w:val="Sraonra"/>
    <w:rsid w:val="00762C5F"/>
  </w:style>
  <w:style w:type="numbering" w:customStyle="1" w:styleId="NoList12121">
    <w:name w:val="No List12121"/>
    <w:next w:val="Sraonra"/>
    <w:uiPriority w:val="99"/>
    <w:semiHidden/>
    <w:rsid w:val="00762C5F"/>
  </w:style>
  <w:style w:type="numbering" w:customStyle="1" w:styleId="1111113221">
    <w:name w:val="1 / 1.1 / 1.1.13221"/>
    <w:basedOn w:val="Sraonra"/>
    <w:next w:val="111111"/>
    <w:rsid w:val="00762C5F"/>
  </w:style>
  <w:style w:type="numbering" w:customStyle="1" w:styleId="NoList21121">
    <w:name w:val="No List21121"/>
    <w:next w:val="Sraonra"/>
    <w:uiPriority w:val="99"/>
    <w:semiHidden/>
    <w:unhideWhenUsed/>
    <w:rsid w:val="00762C5F"/>
  </w:style>
  <w:style w:type="numbering" w:customStyle="1" w:styleId="TableBullet2221">
    <w:name w:val="Table Bullet2221"/>
    <w:basedOn w:val="Sraonra"/>
    <w:rsid w:val="00762C5F"/>
  </w:style>
  <w:style w:type="numbering" w:customStyle="1" w:styleId="PwCListNumbers12521">
    <w:name w:val="PwC List Numbers 12521"/>
    <w:rsid w:val="00762C5F"/>
  </w:style>
  <w:style w:type="numbering" w:customStyle="1" w:styleId="PwCListNumbers121431">
    <w:name w:val="PwC List Numbers 121431"/>
    <w:rsid w:val="00762C5F"/>
  </w:style>
  <w:style w:type="numbering" w:customStyle="1" w:styleId="StyleBulleted7pt21121">
    <w:name w:val="Style Bulleted 7 pt21121"/>
    <w:basedOn w:val="Sraonra"/>
    <w:rsid w:val="00762C5F"/>
  </w:style>
  <w:style w:type="numbering" w:customStyle="1" w:styleId="11111131121">
    <w:name w:val="1 / 1.1 / 1.1.131121"/>
    <w:basedOn w:val="Sraonra"/>
    <w:next w:val="111111"/>
    <w:rsid w:val="00762C5F"/>
  </w:style>
  <w:style w:type="numbering" w:customStyle="1" w:styleId="TableBullet21121">
    <w:name w:val="Table Bullet21121"/>
    <w:basedOn w:val="Sraonra"/>
    <w:rsid w:val="00762C5F"/>
  </w:style>
  <w:style w:type="numbering" w:customStyle="1" w:styleId="PwCListNumbers122121">
    <w:name w:val="PwC List Numbers 122121"/>
    <w:uiPriority w:val="99"/>
    <w:rsid w:val="00762C5F"/>
  </w:style>
  <w:style w:type="numbering" w:customStyle="1" w:styleId="PwCListNumbers1211121">
    <w:name w:val="PwC List Numbers 1211121"/>
    <w:uiPriority w:val="99"/>
    <w:rsid w:val="00762C5F"/>
  </w:style>
  <w:style w:type="table" w:customStyle="1" w:styleId="TableGridLight1221">
    <w:name w:val="Table Grid Light1221"/>
    <w:basedOn w:val="prastojilentel"/>
    <w:uiPriority w:val="40"/>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762C5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762C5F"/>
  </w:style>
  <w:style w:type="numbering" w:customStyle="1" w:styleId="Style813131">
    <w:name w:val="Style813131"/>
    <w:rsid w:val="00762C5F"/>
  </w:style>
  <w:style w:type="numbering" w:customStyle="1" w:styleId="ImportedStyle11131">
    <w:name w:val="Imported Style 11131"/>
    <w:rsid w:val="00762C5F"/>
  </w:style>
  <w:style w:type="numbering" w:customStyle="1" w:styleId="Style81421">
    <w:name w:val="Style81421"/>
    <w:rsid w:val="00762C5F"/>
  </w:style>
  <w:style w:type="numbering" w:customStyle="1" w:styleId="Style71121">
    <w:name w:val="Style71121"/>
    <w:rsid w:val="00762C5F"/>
  </w:style>
  <w:style w:type="numbering" w:customStyle="1" w:styleId="Style51121">
    <w:name w:val="Style51121"/>
    <w:rsid w:val="00762C5F"/>
  </w:style>
  <w:style w:type="numbering" w:customStyle="1" w:styleId="Style41121">
    <w:name w:val="Style41121"/>
    <w:rsid w:val="00762C5F"/>
  </w:style>
  <w:style w:type="numbering" w:customStyle="1" w:styleId="Style31121">
    <w:name w:val="Style31121"/>
    <w:rsid w:val="00762C5F"/>
  </w:style>
  <w:style w:type="numbering" w:customStyle="1" w:styleId="Style21121">
    <w:name w:val="Style21121"/>
    <w:rsid w:val="00762C5F"/>
  </w:style>
  <w:style w:type="numbering" w:customStyle="1" w:styleId="Style811331">
    <w:name w:val="Style811331"/>
    <w:rsid w:val="00762C5F"/>
  </w:style>
  <w:style w:type="numbering" w:customStyle="1" w:styleId="Style61121">
    <w:name w:val="Style61121"/>
    <w:rsid w:val="00762C5F"/>
  </w:style>
  <w:style w:type="numbering" w:customStyle="1" w:styleId="ImportedStyle1231">
    <w:name w:val="Imported Style 1231"/>
    <w:rsid w:val="00762C5F"/>
  </w:style>
  <w:style w:type="numbering" w:customStyle="1" w:styleId="ImportedStyle3231">
    <w:name w:val="Imported Style 3231"/>
    <w:rsid w:val="00762C5F"/>
  </w:style>
  <w:style w:type="numbering" w:customStyle="1" w:styleId="Style8111121">
    <w:name w:val="Style8111121"/>
    <w:rsid w:val="00762C5F"/>
  </w:style>
  <w:style w:type="numbering" w:customStyle="1" w:styleId="Style72121">
    <w:name w:val="Style72121"/>
    <w:rsid w:val="00762C5F"/>
  </w:style>
  <w:style w:type="numbering" w:customStyle="1" w:styleId="Style52121">
    <w:name w:val="Style52121"/>
    <w:rsid w:val="00762C5F"/>
  </w:style>
  <w:style w:type="numbering" w:customStyle="1" w:styleId="Style32121">
    <w:name w:val="Style32121"/>
    <w:rsid w:val="00762C5F"/>
  </w:style>
  <w:style w:type="numbering" w:customStyle="1" w:styleId="PwCListNumbers123121">
    <w:name w:val="PwC List Numbers 123121"/>
    <w:rsid w:val="00762C5F"/>
  </w:style>
  <w:style w:type="numbering" w:customStyle="1" w:styleId="Style22121">
    <w:name w:val="Style22121"/>
    <w:rsid w:val="00762C5F"/>
  </w:style>
  <w:style w:type="numbering" w:customStyle="1" w:styleId="Style82121">
    <w:name w:val="Style82121"/>
    <w:rsid w:val="00762C5F"/>
  </w:style>
  <w:style w:type="numbering" w:customStyle="1" w:styleId="Style812121">
    <w:name w:val="Style812121"/>
    <w:rsid w:val="00762C5F"/>
  </w:style>
  <w:style w:type="numbering" w:customStyle="1" w:styleId="PwCListNumbers1212121">
    <w:name w:val="PwC List Numbers 1212121"/>
    <w:rsid w:val="00762C5F"/>
  </w:style>
  <w:style w:type="numbering" w:customStyle="1" w:styleId="Style62121">
    <w:name w:val="Style62121"/>
    <w:rsid w:val="00762C5F"/>
  </w:style>
  <w:style w:type="numbering" w:customStyle="1" w:styleId="ALOutlineheadinglist231">
    <w:name w:val="AL Outline heading list231"/>
    <w:basedOn w:val="Sraonra"/>
    <w:uiPriority w:val="99"/>
    <w:rsid w:val="00762C5F"/>
  </w:style>
  <w:style w:type="numbering" w:customStyle="1" w:styleId="ALMultilevelbulletlist231">
    <w:name w:val="AL Multi level bullet list231"/>
    <w:basedOn w:val="Sraonra"/>
    <w:uiPriority w:val="99"/>
    <w:rsid w:val="00762C5F"/>
  </w:style>
  <w:style w:type="numbering" w:customStyle="1" w:styleId="ALMultilevelnumberedlist231">
    <w:name w:val="AL Multi level numbered list231"/>
    <w:basedOn w:val="Sraonra"/>
    <w:uiPriority w:val="99"/>
    <w:rsid w:val="00762C5F"/>
  </w:style>
  <w:style w:type="numbering" w:customStyle="1" w:styleId="ALTableList231">
    <w:name w:val="AL Table List231"/>
    <w:uiPriority w:val="99"/>
    <w:rsid w:val="00762C5F"/>
  </w:style>
  <w:style w:type="numbering" w:customStyle="1" w:styleId="ALPictureList231">
    <w:name w:val="AL Picture List231"/>
    <w:basedOn w:val="ALTableList"/>
    <w:uiPriority w:val="99"/>
    <w:rsid w:val="00762C5F"/>
  </w:style>
  <w:style w:type="numbering" w:customStyle="1" w:styleId="ALAnnexList231">
    <w:name w:val="AL Annex List231"/>
    <w:basedOn w:val="Sraonra"/>
    <w:uiPriority w:val="99"/>
    <w:rsid w:val="00762C5F"/>
  </w:style>
  <w:style w:type="numbering" w:customStyle="1" w:styleId="ALNoteList231">
    <w:name w:val="AL Note List231"/>
    <w:basedOn w:val="Sraonra"/>
    <w:uiPriority w:val="99"/>
    <w:rsid w:val="00762C5F"/>
  </w:style>
  <w:style w:type="numbering" w:customStyle="1" w:styleId="Style8112131">
    <w:name w:val="Style8112131"/>
    <w:rsid w:val="00762C5F"/>
  </w:style>
  <w:style w:type="numbering" w:customStyle="1" w:styleId="Style73131">
    <w:name w:val="Style73131"/>
    <w:rsid w:val="00762C5F"/>
  </w:style>
  <w:style w:type="numbering" w:customStyle="1" w:styleId="Style53131">
    <w:name w:val="Style53131"/>
    <w:rsid w:val="00762C5F"/>
  </w:style>
  <w:style w:type="numbering" w:customStyle="1" w:styleId="Style43131">
    <w:name w:val="Style43131"/>
    <w:rsid w:val="00762C5F"/>
  </w:style>
  <w:style w:type="numbering" w:customStyle="1" w:styleId="Style33131">
    <w:name w:val="Style33131"/>
    <w:rsid w:val="00762C5F"/>
  </w:style>
  <w:style w:type="numbering" w:customStyle="1" w:styleId="PwCListNumbers124131">
    <w:name w:val="PwC List Numbers 124131"/>
    <w:rsid w:val="00762C5F"/>
  </w:style>
  <w:style w:type="numbering" w:customStyle="1" w:styleId="Style23131">
    <w:name w:val="Style23131"/>
    <w:rsid w:val="00762C5F"/>
  </w:style>
  <w:style w:type="numbering" w:customStyle="1" w:styleId="Style83131">
    <w:name w:val="Style83131"/>
    <w:rsid w:val="00762C5F"/>
  </w:style>
  <w:style w:type="numbering" w:customStyle="1" w:styleId="PwCListNumbers1213131">
    <w:name w:val="PwC List Numbers 1213131"/>
    <w:rsid w:val="00762C5F"/>
  </w:style>
  <w:style w:type="numbering" w:customStyle="1" w:styleId="Style63131">
    <w:name w:val="Style63131"/>
    <w:rsid w:val="00762C5F"/>
  </w:style>
  <w:style w:type="numbering" w:customStyle="1" w:styleId="ALOutlineheadinglist1131">
    <w:name w:val="AL Outline heading list1131"/>
    <w:basedOn w:val="Sraonra"/>
    <w:uiPriority w:val="99"/>
    <w:rsid w:val="00762C5F"/>
  </w:style>
  <w:style w:type="numbering" w:customStyle="1" w:styleId="ALMultilevelbulletlist1131">
    <w:name w:val="AL Multi level bullet list1131"/>
    <w:basedOn w:val="Sraonra"/>
    <w:uiPriority w:val="99"/>
    <w:rsid w:val="00762C5F"/>
  </w:style>
  <w:style w:type="numbering" w:customStyle="1" w:styleId="ALMultilevelnumberedlist1121">
    <w:name w:val="AL Multi level numbered list1121"/>
    <w:basedOn w:val="Sraonra"/>
    <w:uiPriority w:val="99"/>
    <w:rsid w:val="00762C5F"/>
  </w:style>
  <w:style w:type="numbering" w:customStyle="1" w:styleId="ALTableList1131">
    <w:name w:val="AL Table List1131"/>
    <w:uiPriority w:val="99"/>
    <w:rsid w:val="00762C5F"/>
  </w:style>
  <w:style w:type="numbering" w:customStyle="1" w:styleId="ALPictureList1131">
    <w:name w:val="AL Picture List1131"/>
    <w:basedOn w:val="ALTableList"/>
    <w:uiPriority w:val="99"/>
    <w:rsid w:val="00762C5F"/>
  </w:style>
  <w:style w:type="numbering" w:customStyle="1" w:styleId="ALAnnexList1131">
    <w:name w:val="AL Annex List1131"/>
    <w:basedOn w:val="Sraonra"/>
    <w:uiPriority w:val="99"/>
    <w:rsid w:val="00762C5F"/>
  </w:style>
  <w:style w:type="numbering" w:customStyle="1" w:styleId="ALNoteList1131">
    <w:name w:val="AL Note List1131"/>
    <w:basedOn w:val="Sraonra"/>
    <w:uiPriority w:val="99"/>
    <w:rsid w:val="00762C5F"/>
  </w:style>
  <w:style w:type="numbering" w:customStyle="1" w:styleId="NoList611">
    <w:name w:val="No List611"/>
    <w:next w:val="Sraonra"/>
    <w:uiPriority w:val="99"/>
    <w:semiHidden/>
    <w:unhideWhenUsed/>
    <w:rsid w:val="00762C5F"/>
  </w:style>
  <w:style w:type="numbering" w:customStyle="1" w:styleId="Style7521">
    <w:name w:val="Style7521"/>
    <w:rsid w:val="00762C5F"/>
  </w:style>
  <w:style w:type="numbering" w:customStyle="1" w:styleId="PwCListNumbers12621">
    <w:name w:val="PwC List Numbers 12621"/>
    <w:rsid w:val="00762C5F"/>
  </w:style>
  <w:style w:type="numbering" w:customStyle="1" w:styleId="Style81521">
    <w:name w:val="Style81521"/>
    <w:rsid w:val="00762C5F"/>
  </w:style>
  <w:style w:type="numbering" w:customStyle="1" w:styleId="PwCListNumbers121521">
    <w:name w:val="PwC List Numbers 121521"/>
    <w:rsid w:val="00762C5F"/>
  </w:style>
  <w:style w:type="numbering" w:customStyle="1" w:styleId="PwCListNumbers124221">
    <w:name w:val="PwC List Numbers 124221"/>
    <w:rsid w:val="00762C5F"/>
  </w:style>
  <w:style w:type="numbering" w:customStyle="1" w:styleId="NoList711">
    <w:name w:val="No List711"/>
    <w:next w:val="Sraonra"/>
    <w:uiPriority w:val="99"/>
    <w:semiHidden/>
    <w:unhideWhenUsed/>
    <w:rsid w:val="00762C5F"/>
  </w:style>
  <w:style w:type="table" w:customStyle="1" w:styleId="TableGrid11021">
    <w:name w:val="Table Grid11021"/>
    <w:basedOn w:val="prastojilentel"/>
    <w:next w:val="Lentelstinklelis"/>
    <w:uiPriority w:val="59"/>
    <w:qFormat/>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762C5F"/>
  </w:style>
  <w:style w:type="numbering" w:customStyle="1" w:styleId="PROIT-list221">
    <w:name w:val="PROIT-list221"/>
    <w:uiPriority w:val="99"/>
    <w:rsid w:val="00762C5F"/>
  </w:style>
  <w:style w:type="numbering" w:customStyle="1" w:styleId="111111521">
    <w:name w:val="1 / 1.1 / 1.1.1521"/>
    <w:basedOn w:val="Sraonra"/>
    <w:next w:val="111111"/>
    <w:rsid w:val="00762C5F"/>
  </w:style>
  <w:style w:type="numbering" w:customStyle="1" w:styleId="Pav321">
    <w:name w:val="Pav321"/>
    <w:rsid w:val="00762C5F"/>
  </w:style>
  <w:style w:type="numbering" w:customStyle="1" w:styleId="StyleBulleted7pt421">
    <w:name w:val="Style Bulleted 7 pt421"/>
    <w:basedOn w:val="Sraonra"/>
    <w:rsid w:val="00762C5F"/>
  </w:style>
  <w:style w:type="numbering" w:customStyle="1" w:styleId="NoList1421">
    <w:name w:val="No List1421"/>
    <w:next w:val="Sraonra"/>
    <w:uiPriority w:val="99"/>
    <w:semiHidden/>
    <w:unhideWhenUsed/>
    <w:rsid w:val="00762C5F"/>
  </w:style>
  <w:style w:type="numbering" w:customStyle="1" w:styleId="1111111221">
    <w:name w:val="1 / 1.1 / 1.1.11221"/>
    <w:basedOn w:val="Sraonra"/>
    <w:next w:val="111111"/>
    <w:rsid w:val="00762C5F"/>
  </w:style>
  <w:style w:type="numbering" w:customStyle="1" w:styleId="Stilius2221">
    <w:name w:val="Stilius2221"/>
    <w:rsid w:val="00762C5F"/>
  </w:style>
  <w:style w:type="numbering" w:customStyle="1" w:styleId="Stilius5221">
    <w:name w:val="Stilius5221"/>
    <w:rsid w:val="00762C5F"/>
  </w:style>
  <w:style w:type="numbering" w:customStyle="1" w:styleId="NoList11311">
    <w:name w:val="No List11311"/>
    <w:next w:val="Sraonra"/>
    <w:uiPriority w:val="99"/>
    <w:semiHidden/>
    <w:unhideWhenUsed/>
    <w:rsid w:val="00762C5F"/>
  </w:style>
  <w:style w:type="numbering" w:customStyle="1" w:styleId="NoList2321">
    <w:name w:val="No List2321"/>
    <w:next w:val="Sraonra"/>
    <w:uiPriority w:val="99"/>
    <w:semiHidden/>
    <w:unhideWhenUsed/>
    <w:rsid w:val="00762C5F"/>
  </w:style>
  <w:style w:type="numbering" w:customStyle="1" w:styleId="1111112211">
    <w:name w:val="1 / 1.1 / 1.1.12211"/>
    <w:basedOn w:val="Sraonra"/>
    <w:next w:val="111111"/>
    <w:locked/>
    <w:rsid w:val="00762C5F"/>
  </w:style>
  <w:style w:type="numbering" w:customStyle="1" w:styleId="Pav1211">
    <w:name w:val="Pav1211"/>
    <w:rsid w:val="00762C5F"/>
  </w:style>
  <w:style w:type="table" w:customStyle="1" w:styleId="LightList-Accent11521">
    <w:name w:val="Light List - Accent 11521"/>
    <w:basedOn w:val="prastojilentel"/>
    <w:uiPriority w:val="61"/>
    <w:rsid w:val="00762C5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762C5F"/>
  </w:style>
  <w:style w:type="numbering" w:customStyle="1" w:styleId="NoList3221">
    <w:name w:val="No List3221"/>
    <w:next w:val="Sraonra"/>
    <w:uiPriority w:val="99"/>
    <w:semiHidden/>
    <w:unhideWhenUsed/>
    <w:rsid w:val="00762C5F"/>
  </w:style>
  <w:style w:type="numbering" w:customStyle="1" w:styleId="PwCListBullets12211">
    <w:name w:val="PwC List Bullets 12211"/>
    <w:uiPriority w:val="99"/>
    <w:rsid w:val="00762C5F"/>
  </w:style>
  <w:style w:type="numbering" w:customStyle="1" w:styleId="NoList4211">
    <w:name w:val="No List4211"/>
    <w:next w:val="Sraonra"/>
    <w:uiPriority w:val="99"/>
    <w:semiHidden/>
    <w:unhideWhenUsed/>
    <w:rsid w:val="00762C5F"/>
  </w:style>
  <w:style w:type="numbering" w:customStyle="1" w:styleId="StyleBulleted7pt2321">
    <w:name w:val="Style Bulleted 7 pt2321"/>
    <w:basedOn w:val="Sraonra"/>
    <w:rsid w:val="00762C5F"/>
  </w:style>
  <w:style w:type="numbering" w:customStyle="1" w:styleId="NoList12211">
    <w:name w:val="No List12211"/>
    <w:next w:val="Sraonra"/>
    <w:uiPriority w:val="99"/>
    <w:semiHidden/>
    <w:rsid w:val="00762C5F"/>
  </w:style>
  <w:style w:type="numbering" w:customStyle="1" w:styleId="1111113321">
    <w:name w:val="1 / 1.1 / 1.1.13321"/>
    <w:basedOn w:val="Sraonra"/>
    <w:next w:val="111111"/>
    <w:rsid w:val="00762C5F"/>
  </w:style>
  <w:style w:type="numbering" w:customStyle="1" w:styleId="NoList21211">
    <w:name w:val="No List21211"/>
    <w:next w:val="Sraonra"/>
    <w:uiPriority w:val="99"/>
    <w:semiHidden/>
    <w:unhideWhenUsed/>
    <w:rsid w:val="00762C5F"/>
  </w:style>
  <w:style w:type="numbering" w:customStyle="1" w:styleId="TableBullet2321">
    <w:name w:val="Table Bullet2321"/>
    <w:basedOn w:val="Sraonra"/>
    <w:rsid w:val="00762C5F"/>
  </w:style>
  <w:style w:type="numbering" w:customStyle="1" w:styleId="PwCListNumbers12721">
    <w:name w:val="PwC List Numbers 12721"/>
    <w:qFormat/>
    <w:rsid w:val="00762C5F"/>
  </w:style>
  <w:style w:type="numbering" w:customStyle="1" w:styleId="PwCListNumbers121621">
    <w:name w:val="PwC List Numbers 121621"/>
    <w:qFormat/>
    <w:rsid w:val="00762C5F"/>
  </w:style>
  <w:style w:type="numbering" w:customStyle="1" w:styleId="StyleBulleted7pt21211">
    <w:name w:val="Style Bulleted 7 pt21211"/>
    <w:basedOn w:val="Sraonra"/>
    <w:rsid w:val="00762C5F"/>
  </w:style>
  <w:style w:type="numbering" w:customStyle="1" w:styleId="11111131211">
    <w:name w:val="1 / 1.1 / 1.1.131211"/>
    <w:basedOn w:val="Sraonra"/>
    <w:next w:val="111111"/>
    <w:rsid w:val="00762C5F"/>
  </w:style>
  <w:style w:type="numbering" w:customStyle="1" w:styleId="TableBullet21211">
    <w:name w:val="Table Bullet21211"/>
    <w:basedOn w:val="Sraonra"/>
    <w:rsid w:val="00762C5F"/>
  </w:style>
  <w:style w:type="numbering" w:customStyle="1" w:styleId="PwCListNumbers122221">
    <w:name w:val="PwC List Numbers 122221"/>
    <w:uiPriority w:val="99"/>
    <w:rsid w:val="00762C5F"/>
  </w:style>
  <w:style w:type="numbering" w:customStyle="1" w:styleId="PwCListNumbers1211221">
    <w:name w:val="PwC List Numbers 1211221"/>
    <w:uiPriority w:val="99"/>
    <w:rsid w:val="00762C5F"/>
  </w:style>
  <w:style w:type="table" w:customStyle="1" w:styleId="TableGridLight1321">
    <w:name w:val="Table Grid Light1321"/>
    <w:basedOn w:val="prastojilentel"/>
    <w:uiPriority w:val="40"/>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762C5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762C5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762C5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762C5F"/>
  </w:style>
  <w:style w:type="numbering" w:customStyle="1" w:styleId="Style813221">
    <w:name w:val="Style813221"/>
    <w:rsid w:val="00762C5F"/>
  </w:style>
  <w:style w:type="numbering" w:customStyle="1" w:styleId="ImportedStyle11221">
    <w:name w:val="Imported Style 11221"/>
    <w:rsid w:val="00762C5F"/>
  </w:style>
  <w:style w:type="numbering" w:customStyle="1" w:styleId="Style81611">
    <w:name w:val="Style81611"/>
    <w:qFormat/>
    <w:rsid w:val="00762C5F"/>
  </w:style>
  <w:style w:type="numbering" w:customStyle="1" w:styleId="Style71221">
    <w:name w:val="Style71221"/>
    <w:rsid w:val="00762C5F"/>
  </w:style>
  <w:style w:type="numbering" w:customStyle="1" w:styleId="Style51221">
    <w:name w:val="Style51221"/>
    <w:rsid w:val="00762C5F"/>
  </w:style>
  <w:style w:type="numbering" w:customStyle="1" w:styleId="Style41221">
    <w:name w:val="Style41221"/>
    <w:rsid w:val="00762C5F"/>
  </w:style>
  <w:style w:type="numbering" w:customStyle="1" w:styleId="Style31221">
    <w:name w:val="Style31221"/>
    <w:rsid w:val="00762C5F"/>
  </w:style>
  <w:style w:type="numbering" w:customStyle="1" w:styleId="Style21221">
    <w:name w:val="Style21221"/>
    <w:rsid w:val="00762C5F"/>
  </w:style>
  <w:style w:type="numbering" w:customStyle="1" w:styleId="Style811421">
    <w:name w:val="Style811421"/>
    <w:rsid w:val="00762C5F"/>
  </w:style>
  <w:style w:type="numbering" w:customStyle="1" w:styleId="Style61221">
    <w:name w:val="Style61221"/>
    <w:rsid w:val="00762C5F"/>
  </w:style>
  <w:style w:type="numbering" w:customStyle="1" w:styleId="ImportedStyle1321">
    <w:name w:val="Imported Style 1321"/>
    <w:rsid w:val="00762C5F"/>
  </w:style>
  <w:style w:type="numbering" w:customStyle="1" w:styleId="ImportedStyle3321">
    <w:name w:val="Imported Style 3321"/>
    <w:rsid w:val="00762C5F"/>
  </w:style>
  <w:style w:type="numbering" w:customStyle="1" w:styleId="Style8111221">
    <w:name w:val="Style8111221"/>
    <w:rsid w:val="00762C5F"/>
  </w:style>
  <w:style w:type="numbering" w:customStyle="1" w:styleId="Style72221">
    <w:name w:val="Style72221"/>
    <w:rsid w:val="00762C5F"/>
  </w:style>
  <w:style w:type="numbering" w:customStyle="1" w:styleId="Style52221">
    <w:name w:val="Style52221"/>
    <w:rsid w:val="00762C5F"/>
  </w:style>
  <w:style w:type="numbering" w:customStyle="1" w:styleId="Style32221">
    <w:name w:val="Style32221"/>
    <w:rsid w:val="00762C5F"/>
  </w:style>
  <w:style w:type="numbering" w:customStyle="1" w:styleId="PwCListNumbers123221">
    <w:name w:val="PwC List Numbers 123221"/>
    <w:rsid w:val="00762C5F"/>
  </w:style>
  <w:style w:type="numbering" w:customStyle="1" w:styleId="Style22221">
    <w:name w:val="Style22221"/>
    <w:rsid w:val="00762C5F"/>
  </w:style>
  <w:style w:type="numbering" w:customStyle="1" w:styleId="Style82221">
    <w:name w:val="Style82221"/>
    <w:rsid w:val="00762C5F"/>
  </w:style>
  <w:style w:type="numbering" w:customStyle="1" w:styleId="Style812221">
    <w:name w:val="Style812221"/>
    <w:rsid w:val="00762C5F"/>
  </w:style>
  <w:style w:type="numbering" w:customStyle="1" w:styleId="PwCListNumbers1212221">
    <w:name w:val="PwC List Numbers 1212221"/>
    <w:rsid w:val="00762C5F"/>
  </w:style>
  <w:style w:type="numbering" w:customStyle="1" w:styleId="Style62221">
    <w:name w:val="Style62221"/>
    <w:rsid w:val="00762C5F"/>
  </w:style>
  <w:style w:type="numbering" w:customStyle="1" w:styleId="ALOutlineheadinglist321">
    <w:name w:val="AL Outline heading list321"/>
    <w:basedOn w:val="Sraonra"/>
    <w:uiPriority w:val="99"/>
    <w:rsid w:val="00762C5F"/>
  </w:style>
  <w:style w:type="numbering" w:customStyle="1" w:styleId="ALMultilevelbulletlist321">
    <w:name w:val="AL Multi level bullet list321"/>
    <w:basedOn w:val="Sraonra"/>
    <w:uiPriority w:val="99"/>
    <w:rsid w:val="00762C5F"/>
  </w:style>
  <w:style w:type="numbering" w:customStyle="1" w:styleId="ALMultilevelnumberedlist321">
    <w:name w:val="AL Multi level numbered list321"/>
    <w:basedOn w:val="Sraonra"/>
    <w:uiPriority w:val="99"/>
    <w:rsid w:val="00762C5F"/>
  </w:style>
  <w:style w:type="numbering" w:customStyle="1" w:styleId="ALTableList321">
    <w:name w:val="AL Table List321"/>
    <w:uiPriority w:val="99"/>
    <w:rsid w:val="00762C5F"/>
  </w:style>
  <w:style w:type="numbering" w:customStyle="1" w:styleId="ALPictureList321">
    <w:name w:val="AL Picture List321"/>
    <w:basedOn w:val="ALTableList"/>
    <w:uiPriority w:val="99"/>
    <w:rsid w:val="00762C5F"/>
  </w:style>
  <w:style w:type="numbering" w:customStyle="1" w:styleId="ALAnnexList321">
    <w:name w:val="AL Annex List321"/>
    <w:basedOn w:val="Sraonra"/>
    <w:uiPriority w:val="99"/>
    <w:rsid w:val="00762C5F"/>
  </w:style>
  <w:style w:type="numbering" w:customStyle="1" w:styleId="ALNoteList321">
    <w:name w:val="AL Note List321"/>
    <w:basedOn w:val="Sraonra"/>
    <w:uiPriority w:val="99"/>
    <w:rsid w:val="00762C5F"/>
  </w:style>
  <w:style w:type="numbering" w:customStyle="1" w:styleId="Style8112221">
    <w:name w:val="Style8112221"/>
    <w:rsid w:val="00762C5F"/>
  </w:style>
  <w:style w:type="numbering" w:customStyle="1" w:styleId="Style73221">
    <w:name w:val="Style73221"/>
    <w:rsid w:val="00762C5F"/>
  </w:style>
  <w:style w:type="numbering" w:customStyle="1" w:styleId="Style53221">
    <w:name w:val="Style53221"/>
    <w:rsid w:val="00762C5F"/>
  </w:style>
  <w:style w:type="numbering" w:customStyle="1" w:styleId="Style43221">
    <w:name w:val="Style43221"/>
    <w:rsid w:val="00762C5F"/>
  </w:style>
  <w:style w:type="numbering" w:customStyle="1" w:styleId="Style33221">
    <w:name w:val="Style33221"/>
    <w:rsid w:val="00762C5F"/>
  </w:style>
  <w:style w:type="numbering" w:customStyle="1" w:styleId="PwCListNumbers124321">
    <w:name w:val="PwC List Numbers 124321"/>
    <w:rsid w:val="00762C5F"/>
  </w:style>
  <w:style w:type="numbering" w:customStyle="1" w:styleId="Style23221">
    <w:name w:val="Style23221"/>
    <w:rsid w:val="00762C5F"/>
  </w:style>
  <w:style w:type="numbering" w:customStyle="1" w:styleId="Style83221">
    <w:name w:val="Style83221"/>
    <w:rsid w:val="00762C5F"/>
  </w:style>
  <w:style w:type="numbering" w:customStyle="1" w:styleId="PwCListNumbers1213221">
    <w:name w:val="PwC List Numbers 1213221"/>
    <w:rsid w:val="00762C5F"/>
  </w:style>
  <w:style w:type="numbering" w:customStyle="1" w:styleId="Style63221">
    <w:name w:val="Style63221"/>
    <w:rsid w:val="00762C5F"/>
  </w:style>
  <w:style w:type="numbering" w:customStyle="1" w:styleId="ALOutlineheadinglist1221">
    <w:name w:val="AL Outline heading list1221"/>
    <w:basedOn w:val="Sraonra"/>
    <w:uiPriority w:val="99"/>
    <w:rsid w:val="00762C5F"/>
  </w:style>
  <w:style w:type="numbering" w:customStyle="1" w:styleId="ALMultilevelbulletlist1221">
    <w:name w:val="AL Multi level bullet list1221"/>
    <w:basedOn w:val="Sraonra"/>
    <w:uiPriority w:val="99"/>
    <w:rsid w:val="00762C5F"/>
  </w:style>
  <w:style w:type="numbering" w:customStyle="1" w:styleId="ALMultilevelnumberedlist1221">
    <w:name w:val="AL Multi level numbered list1221"/>
    <w:basedOn w:val="Sraonra"/>
    <w:uiPriority w:val="99"/>
    <w:rsid w:val="00762C5F"/>
  </w:style>
  <w:style w:type="numbering" w:customStyle="1" w:styleId="ALTableList1221">
    <w:name w:val="AL Table List1221"/>
    <w:uiPriority w:val="99"/>
    <w:rsid w:val="00762C5F"/>
  </w:style>
  <w:style w:type="numbering" w:customStyle="1" w:styleId="ALPictureList1221">
    <w:name w:val="AL Picture List1221"/>
    <w:basedOn w:val="ALTableList"/>
    <w:uiPriority w:val="99"/>
    <w:rsid w:val="00762C5F"/>
  </w:style>
  <w:style w:type="numbering" w:customStyle="1" w:styleId="ALAnnexList1221">
    <w:name w:val="AL Annex List1221"/>
    <w:basedOn w:val="Sraonra"/>
    <w:uiPriority w:val="99"/>
    <w:rsid w:val="00762C5F"/>
  </w:style>
  <w:style w:type="numbering" w:customStyle="1" w:styleId="ALNoteList1221">
    <w:name w:val="AL Note List1221"/>
    <w:basedOn w:val="Sraonra"/>
    <w:uiPriority w:val="99"/>
    <w:rsid w:val="00762C5F"/>
  </w:style>
  <w:style w:type="numbering" w:customStyle="1" w:styleId="NoList5121">
    <w:name w:val="No List5121"/>
    <w:next w:val="Sraonra"/>
    <w:uiPriority w:val="99"/>
    <w:semiHidden/>
    <w:unhideWhenUsed/>
    <w:rsid w:val="00762C5F"/>
  </w:style>
  <w:style w:type="numbering" w:customStyle="1" w:styleId="Style74121">
    <w:name w:val="Style74121"/>
    <w:rsid w:val="00762C5F"/>
  </w:style>
  <w:style w:type="numbering" w:customStyle="1" w:styleId="PwCListNumbers125121">
    <w:name w:val="PwC List Numbers 125121"/>
    <w:rsid w:val="00762C5F"/>
  </w:style>
  <w:style w:type="numbering" w:customStyle="1" w:styleId="Style814121">
    <w:name w:val="Style814121"/>
    <w:rsid w:val="00762C5F"/>
  </w:style>
  <w:style w:type="numbering" w:customStyle="1" w:styleId="PwCListNumbers1214121">
    <w:name w:val="PwC List Numbers 1214121"/>
    <w:rsid w:val="00762C5F"/>
  </w:style>
  <w:style w:type="numbering" w:customStyle="1" w:styleId="Style711121">
    <w:name w:val="Style711121"/>
    <w:rsid w:val="00762C5F"/>
  </w:style>
  <w:style w:type="numbering" w:customStyle="1" w:styleId="Style511121">
    <w:name w:val="Style511121"/>
    <w:rsid w:val="00762C5F"/>
  </w:style>
  <w:style w:type="numbering" w:customStyle="1" w:styleId="Style411121">
    <w:name w:val="Style411121"/>
    <w:rsid w:val="00762C5F"/>
  </w:style>
  <w:style w:type="numbering" w:customStyle="1" w:styleId="Style311121">
    <w:name w:val="Style311121"/>
    <w:rsid w:val="00762C5F"/>
  </w:style>
  <w:style w:type="numbering" w:customStyle="1" w:styleId="PwCListNumbers1221121">
    <w:name w:val="PwC List Numbers 1221121"/>
    <w:rsid w:val="00762C5F"/>
  </w:style>
  <w:style w:type="numbering" w:customStyle="1" w:styleId="Style211121">
    <w:name w:val="Style211121"/>
    <w:rsid w:val="00762C5F"/>
  </w:style>
  <w:style w:type="numbering" w:customStyle="1" w:styleId="Style8113121">
    <w:name w:val="Style8113121"/>
    <w:rsid w:val="00762C5F"/>
  </w:style>
  <w:style w:type="numbering" w:customStyle="1" w:styleId="PwCListNumbers12111121">
    <w:name w:val="PwC List Numbers 12111121"/>
    <w:rsid w:val="00762C5F"/>
  </w:style>
  <w:style w:type="numbering" w:customStyle="1" w:styleId="Style611121">
    <w:name w:val="Style611121"/>
    <w:rsid w:val="00762C5F"/>
  </w:style>
  <w:style w:type="numbering" w:customStyle="1" w:styleId="NoList13121">
    <w:name w:val="No List13121"/>
    <w:next w:val="Sraonra"/>
    <w:uiPriority w:val="99"/>
    <w:semiHidden/>
    <w:unhideWhenUsed/>
    <w:rsid w:val="00762C5F"/>
  </w:style>
  <w:style w:type="table" w:customStyle="1" w:styleId="TableGrid110121">
    <w:name w:val="Table Grid110121"/>
    <w:basedOn w:val="prastojilentel"/>
    <w:next w:val="Lentelstinklelis"/>
    <w:uiPriority w:val="59"/>
    <w:qFormat/>
    <w:rsid w:val="00762C5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762C5F"/>
  </w:style>
  <w:style w:type="numbering" w:customStyle="1" w:styleId="ImportedStyle12121">
    <w:name w:val="Imported Style 12121"/>
    <w:rsid w:val="00762C5F"/>
  </w:style>
  <w:style w:type="numbering" w:customStyle="1" w:styleId="ImportedStyle32121">
    <w:name w:val="Imported Style 32121"/>
    <w:rsid w:val="00762C5F"/>
  </w:style>
  <w:style w:type="numbering" w:customStyle="1" w:styleId="Style81111121">
    <w:name w:val="Style81111121"/>
    <w:rsid w:val="00762C5F"/>
  </w:style>
  <w:style w:type="numbering" w:customStyle="1" w:styleId="Style721121">
    <w:name w:val="Style721121"/>
    <w:rsid w:val="00762C5F"/>
  </w:style>
  <w:style w:type="numbering" w:customStyle="1" w:styleId="Style521121">
    <w:name w:val="Style521121"/>
    <w:rsid w:val="00762C5F"/>
  </w:style>
  <w:style w:type="numbering" w:customStyle="1" w:styleId="Style321121">
    <w:name w:val="Style321121"/>
    <w:rsid w:val="00762C5F"/>
  </w:style>
  <w:style w:type="numbering" w:customStyle="1" w:styleId="PwCListNumbers1231121">
    <w:name w:val="PwC List Numbers 1231121"/>
    <w:rsid w:val="00762C5F"/>
  </w:style>
  <w:style w:type="numbering" w:customStyle="1" w:styleId="Style221121">
    <w:name w:val="Style221121"/>
    <w:rsid w:val="00762C5F"/>
  </w:style>
  <w:style w:type="numbering" w:customStyle="1" w:styleId="Style821121">
    <w:name w:val="Style821121"/>
    <w:rsid w:val="00762C5F"/>
  </w:style>
  <w:style w:type="numbering" w:customStyle="1" w:styleId="Style8121121">
    <w:name w:val="Style8121121"/>
    <w:rsid w:val="00762C5F"/>
  </w:style>
  <w:style w:type="numbering" w:customStyle="1" w:styleId="PwCListNumbers12121121">
    <w:name w:val="PwC List Numbers 12121121"/>
    <w:rsid w:val="00762C5F"/>
  </w:style>
  <w:style w:type="numbering" w:customStyle="1" w:styleId="Style621121">
    <w:name w:val="Style621121"/>
    <w:rsid w:val="00762C5F"/>
  </w:style>
  <w:style w:type="numbering" w:customStyle="1" w:styleId="ALOutlineheadinglist2121">
    <w:name w:val="AL Outline heading list2121"/>
    <w:basedOn w:val="Sraonra"/>
    <w:uiPriority w:val="99"/>
    <w:rsid w:val="00762C5F"/>
  </w:style>
  <w:style w:type="numbering" w:customStyle="1" w:styleId="ALMultilevelbulletlist2121">
    <w:name w:val="AL Multi level bullet list2121"/>
    <w:basedOn w:val="Sraonra"/>
    <w:uiPriority w:val="99"/>
    <w:rsid w:val="00762C5F"/>
  </w:style>
  <w:style w:type="numbering" w:customStyle="1" w:styleId="ALMultilevelnumberedlist2121">
    <w:name w:val="AL Multi level numbered list2121"/>
    <w:basedOn w:val="Sraonra"/>
    <w:uiPriority w:val="99"/>
    <w:rsid w:val="00762C5F"/>
  </w:style>
  <w:style w:type="table" w:customStyle="1" w:styleId="LightList-Accent12121">
    <w:name w:val="Light List - Accent 12121"/>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762C5F"/>
  </w:style>
  <w:style w:type="numbering" w:customStyle="1" w:styleId="ALPictureList2121">
    <w:name w:val="AL Picture List2121"/>
    <w:basedOn w:val="ALTableList"/>
    <w:uiPriority w:val="99"/>
    <w:rsid w:val="00762C5F"/>
  </w:style>
  <w:style w:type="numbering" w:customStyle="1" w:styleId="ALAnnexList2121">
    <w:name w:val="AL Annex List2121"/>
    <w:basedOn w:val="Sraonra"/>
    <w:uiPriority w:val="99"/>
    <w:rsid w:val="00762C5F"/>
  </w:style>
  <w:style w:type="numbering" w:customStyle="1" w:styleId="ALNoteList2121">
    <w:name w:val="AL Note List2121"/>
    <w:basedOn w:val="Sraonra"/>
    <w:uiPriority w:val="99"/>
    <w:rsid w:val="00762C5F"/>
  </w:style>
  <w:style w:type="table" w:customStyle="1" w:styleId="TableGridLight12121">
    <w:name w:val="Table Grid Light12121"/>
    <w:basedOn w:val="prastojilentel"/>
    <w:uiPriority w:val="40"/>
    <w:rsid w:val="00762C5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762C5F"/>
  </w:style>
  <w:style w:type="numbering" w:customStyle="1" w:styleId="ImportedStyle111121">
    <w:name w:val="Imported Style 111121"/>
    <w:rsid w:val="00762C5F"/>
  </w:style>
  <w:style w:type="numbering" w:customStyle="1" w:styleId="ImportedStyle311121">
    <w:name w:val="Imported Style 311121"/>
    <w:rsid w:val="00762C5F"/>
  </w:style>
  <w:style w:type="numbering" w:customStyle="1" w:styleId="Style81121121">
    <w:name w:val="Style81121121"/>
    <w:rsid w:val="00762C5F"/>
  </w:style>
  <w:style w:type="numbering" w:customStyle="1" w:styleId="Style731121">
    <w:name w:val="Style731121"/>
    <w:rsid w:val="00762C5F"/>
  </w:style>
  <w:style w:type="numbering" w:customStyle="1" w:styleId="Style531121">
    <w:name w:val="Style531121"/>
    <w:rsid w:val="00762C5F"/>
  </w:style>
  <w:style w:type="numbering" w:customStyle="1" w:styleId="Style431121">
    <w:name w:val="Style431121"/>
    <w:rsid w:val="00762C5F"/>
  </w:style>
  <w:style w:type="numbering" w:customStyle="1" w:styleId="Style331121">
    <w:name w:val="Style331121"/>
    <w:rsid w:val="00762C5F"/>
  </w:style>
  <w:style w:type="numbering" w:customStyle="1" w:styleId="PwCListNumbers1241121">
    <w:name w:val="PwC List Numbers 1241121"/>
    <w:rsid w:val="00762C5F"/>
  </w:style>
  <w:style w:type="numbering" w:customStyle="1" w:styleId="Style231121">
    <w:name w:val="Style231121"/>
    <w:rsid w:val="00762C5F"/>
  </w:style>
  <w:style w:type="numbering" w:customStyle="1" w:styleId="Style831121">
    <w:name w:val="Style831121"/>
    <w:rsid w:val="00762C5F"/>
  </w:style>
  <w:style w:type="numbering" w:customStyle="1" w:styleId="Style8131121">
    <w:name w:val="Style8131121"/>
    <w:rsid w:val="00762C5F"/>
  </w:style>
  <w:style w:type="numbering" w:customStyle="1" w:styleId="PwCListNumbers12131121">
    <w:name w:val="PwC List Numbers 12131121"/>
    <w:rsid w:val="00762C5F"/>
  </w:style>
  <w:style w:type="numbering" w:customStyle="1" w:styleId="Style631121">
    <w:name w:val="Style631121"/>
    <w:rsid w:val="00762C5F"/>
  </w:style>
  <w:style w:type="numbering" w:customStyle="1" w:styleId="ALOutlineheadinglist11121">
    <w:name w:val="AL Outline heading list11121"/>
    <w:basedOn w:val="Sraonra"/>
    <w:uiPriority w:val="99"/>
    <w:rsid w:val="00762C5F"/>
  </w:style>
  <w:style w:type="numbering" w:customStyle="1" w:styleId="ALMultilevelbulletlist11121">
    <w:name w:val="AL Multi level bullet list11121"/>
    <w:basedOn w:val="Sraonra"/>
    <w:uiPriority w:val="99"/>
    <w:rsid w:val="00762C5F"/>
  </w:style>
  <w:style w:type="numbering" w:customStyle="1" w:styleId="ALMultilevelnumberedlist11121">
    <w:name w:val="AL Multi level numbered list11121"/>
    <w:basedOn w:val="Sraonra"/>
    <w:uiPriority w:val="99"/>
    <w:rsid w:val="00762C5F"/>
  </w:style>
  <w:style w:type="table" w:customStyle="1" w:styleId="LightList-Accent114121">
    <w:name w:val="Light List - Accent 114121"/>
    <w:basedOn w:val="prastojilentel"/>
    <w:next w:val="viesussraas1parykinim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762C5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762C5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762C5F"/>
  </w:style>
  <w:style w:type="numbering" w:customStyle="1" w:styleId="ALPictureList11121">
    <w:name w:val="AL Picture List11121"/>
    <w:basedOn w:val="ALTableList"/>
    <w:uiPriority w:val="99"/>
    <w:rsid w:val="00762C5F"/>
  </w:style>
  <w:style w:type="numbering" w:customStyle="1" w:styleId="ALAnnexList11121">
    <w:name w:val="AL Annex List11121"/>
    <w:basedOn w:val="Sraonra"/>
    <w:uiPriority w:val="99"/>
    <w:rsid w:val="00762C5F"/>
  </w:style>
  <w:style w:type="numbering" w:customStyle="1" w:styleId="ALNoteList11121">
    <w:name w:val="AL Note List11121"/>
    <w:basedOn w:val="Sraonra"/>
    <w:uiPriority w:val="99"/>
    <w:rsid w:val="00762C5F"/>
  </w:style>
  <w:style w:type="table" w:customStyle="1" w:styleId="ALTablesimple11121">
    <w:name w:val="AL Table simple11121"/>
    <w:basedOn w:val="Lentelstinklelis"/>
    <w:uiPriority w:val="99"/>
    <w:rsid w:val="00762C5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762C5F"/>
    <w:pPr>
      <w:spacing w:after="0" w:line="240" w:lineRule="auto"/>
    </w:pPr>
    <w:rPr>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762C5F"/>
  </w:style>
  <w:style w:type="table" w:customStyle="1" w:styleId="Lentelstinklelis2">
    <w:name w:val="Lentelės tinklelis2"/>
    <w:basedOn w:val="prastojilentel"/>
    <w:next w:val="Lentelstinklelis"/>
    <w:uiPriority w:val="59"/>
    <w:qFormat/>
    <w:rsid w:val="00762C5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762C5F"/>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762C5F"/>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762C5F"/>
    <w:rPr>
      <w:color w:val="2B579A"/>
      <w:shd w:val="clear" w:color="auto" w:fill="E6E6E6"/>
    </w:rPr>
  </w:style>
  <w:style w:type="character" w:styleId="Neapdorotaspaminjimas">
    <w:name w:val="Unresolved Mention"/>
    <w:basedOn w:val="Numatytasispastraiposriftas"/>
    <w:uiPriority w:val="99"/>
    <w:unhideWhenUsed/>
    <w:rsid w:val="00762C5F"/>
    <w:rPr>
      <w:color w:val="605E5C"/>
      <w:shd w:val="clear" w:color="auto" w:fill="E1DFDD"/>
    </w:rPr>
  </w:style>
  <w:style w:type="numbering" w:customStyle="1" w:styleId="Sraonra4">
    <w:name w:val="Sąrašo nėra4"/>
    <w:next w:val="Sraonra"/>
    <w:uiPriority w:val="99"/>
    <w:semiHidden/>
    <w:unhideWhenUsed/>
    <w:rsid w:val="00762C5F"/>
  </w:style>
  <w:style w:type="table" w:customStyle="1" w:styleId="Lentelstinklelis3">
    <w:name w:val="Lentelės tinklelis3"/>
    <w:basedOn w:val="prastojilentel"/>
    <w:next w:val="Lentelstinklelis"/>
    <w:uiPriority w:val="59"/>
    <w:qFormat/>
    <w:rsid w:val="00762C5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762C5F"/>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semiHidden/>
    <w:qFormat/>
    <w:rsid w:val="00762C5F"/>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762C5F"/>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762C5F"/>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762C5F"/>
  </w:style>
  <w:style w:type="table" w:customStyle="1" w:styleId="Lentelstinklelis5">
    <w:name w:val="Lentelės tinklelis5"/>
    <w:basedOn w:val="prastojilentel"/>
    <w:next w:val="Lentelstinklelis"/>
    <w:uiPriority w:val="99"/>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762C5F"/>
    <w:pPr>
      <w:numPr>
        <w:numId w:val="7"/>
      </w:numPr>
    </w:pPr>
  </w:style>
  <w:style w:type="numbering" w:customStyle="1" w:styleId="PwCListNumbers1220">
    <w:name w:val="PwC List Numbers 1220"/>
    <w:rsid w:val="00762C5F"/>
  </w:style>
  <w:style w:type="numbering" w:customStyle="1" w:styleId="Style8110">
    <w:name w:val="Style8110"/>
    <w:rsid w:val="00762C5F"/>
  </w:style>
  <w:style w:type="numbering" w:customStyle="1" w:styleId="PwCListNumbers12110">
    <w:name w:val="PwC List Numbers 12110"/>
    <w:rsid w:val="00762C5F"/>
    <w:pPr>
      <w:numPr>
        <w:numId w:val="8"/>
      </w:numPr>
    </w:pPr>
  </w:style>
  <w:style w:type="numbering" w:customStyle="1" w:styleId="Style715">
    <w:name w:val="Style715"/>
    <w:rsid w:val="00762C5F"/>
  </w:style>
  <w:style w:type="numbering" w:customStyle="1" w:styleId="Style515">
    <w:name w:val="Style515"/>
    <w:rsid w:val="00762C5F"/>
  </w:style>
  <w:style w:type="numbering" w:customStyle="1" w:styleId="Style415">
    <w:name w:val="Style415"/>
    <w:rsid w:val="00762C5F"/>
    <w:pPr>
      <w:numPr>
        <w:numId w:val="14"/>
      </w:numPr>
    </w:pPr>
  </w:style>
  <w:style w:type="numbering" w:customStyle="1" w:styleId="Style315">
    <w:name w:val="Style315"/>
    <w:rsid w:val="00762C5F"/>
  </w:style>
  <w:style w:type="numbering" w:customStyle="1" w:styleId="PwCListNumbers1225">
    <w:name w:val="PwC List Numbers 1225"/>
    <w:rsid w:val="00762C5F"/>
  </w:style>
  <w:style w:type="numbering" w:customStyle="1" w:styleId="Style215">
    <w:name w:val="Style215"/>
    <w:rsid w:val="00762C5F"/>
  </w:style>
  <w:style w:type="numbering" w:customStyle="1" w:styleId="Style8118">
    <w:name w:val="Style8118"/>
    <w:rsid w:val="00762C5F"/>
    <w:pPr>
      <w:numPr>
        <w:numId w:val="27"/>
      </w:numPr>
    </w:pPr>
  </w:style>
  <w:style w:type="numbering" w:customStyle="1" w:styleId="PwCListNumbers12115">
    <w:name w:val="PwC List Numbers 12115"/>
    <w:rsid w:val="00762C5F"/>
  </w:style>
  <w:style w:type="numbering" w:customStyle="1" w:styleId="Style615">
    <w:name w:val="Style615"/>
    <w:rsid w:val="00762C5F"/>
  </w:style>
  <w:style w:type="numbering" w:customStyle="1" w:styleId="ImportedStyle17">
    <w:name w:val="Imported Style 17"/>
    <w:rsid w:val="00762C5F"/>
    <w:pPr>
      <w:numPr>
        <w:numId w:val="42"/>
      </w:numPr>
    </w:pPr>
  </w:style>
  <w:style w:type="numbering" w:customStyle="1" w:styleId="ImportedStyle37">
    <w:name w:val="Imported Style 37"/>
    <w:rsid w:val="00762C5F"/>
    <w:pPr>
      <w:numPr>
        <w:numId w:val="43"/>
      </w:numPr>
    </w:pPr>
  </w:style>
  <w:style w:type="paragraph" w:customStyle="1" w:styleId="PROITbulleted">
    <w:name w:val="PROIT bulleted"/>
    <w:basedOn w:val="prastasis"/>
    <w:qFormat/>
    <w:rsid w:val="00762C5F"/>
    <w:pPr>
      <w:numPr>
        <w:numId w:val="153"/>
      </w:numPr>
      <w:spacing w:after="120" w:line="240" w:lineRule="auto"/>
      <w:contextualSpacing/>
    </w:pPr>
  </w:style>
  <w:style w:type="paragraph" w:customStyle="1" w:styleId="pf0">
    <w:name w:val="pf0"/>
    <w:basedOn w:val="prastasis"/>
    <w:rsid w:val="00762C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762C5F"/>
    <w:rPr>
      <w:rFonts w:ascii="Segoe UI" w:hAnsi="Segoe UI" w:cs="Segoe UI" w:hint="default"/>
      <w:sz w:val="18"/>
      <w:szCs w:val="18"/>
    </w:rPr>
  </w:style>
  <w:style w:type="numbering" w:customStyle="1" w:styleId="PwCListNumbers1214122">
    <w:name w:val="PwC List Numbers 1214122"/>
    <w:rsid w:val="00762C5F"/>
    <w:pPr>
      <w:numPr>
        <w:numId w:val="154"/>
      </w:numPr>
    </w:pPr>
  </w:style>
  <w:style w:type="numbering" w:customStyle="1" w:styleId="Style716">
    <w:name w:val="Style716"/>
    <w:qFormat/>
    <w:rsid w:val="00762C5F"/>
    <w:pPr>
      <w:numPr>
        <w:numId w:val="152"/>
      </w:numPr>
    </w:pPr>
  </w:style>
  <w:style w:type="numbering" w:customStyle="1" w:styleId="Style5314">
    <w:name w:val="Style5314"/>
    <w:rsid w:val="00762C5F"/>
    <w:pPr>
      <w:numPr>
        <w:numId w:val="11"/>
      </w:numPr>
    </w:pPr>
  </w:style>
  <w:style w:type="numbering" w:customStyle="1" w:styleId="Style3314">
    <w:name w:val="Style3314"/>
    <w:rsid w:val="00762C5F"/>
    <w:pPr>
      <w:numPr>
        <w:numId w:val="9"/>
      </w:numPr>
    </w:pPr>
  </w:style>
  <w:style w:type="table" w:customStyle="1" w:styleId="IntetnalHeader1">
    <w:name w:val="IntetnalHeader1"/>
    <w:basedOn w:val="prastojilentel"/>
    <w:rsid w:val="00762C5F"/>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762C5F"/>
  </w:style>
  <w:style w:type="paragraph" w:customStyle="1" w:styleId="TextBullet2">
    <w:name w:val="Text Bullet 2"/>
    <w:basedOn w:val="prastasis"/>
    <w:rsid w:val="00762C5F"/>
    <w:pPr>
      <w:numPr>
        <w:numId w:val="161"/>
      </w:numPr>
      <w:tabs>
        <w:tab w:val="left" w:pos="1418"/>
      </w:tabs>
      <w:spacing w:after="120" w:line="240" w:lineRule="auto"/>
    </w:pPr>
    <w:rPr>
      <w:rFonts w:ascii="ITCCenturyBookT" w:eastAsia="Times New Roman" w:hAnsi="ITCCenturyBookT" w:cs="Times New Roman"/>
      <w:szCs w:val="20"/>
      <w:lang w:val="en-GB"/>
    </w:rPr>
  </w:style>
  <w:style w:type="paragraph" w:customStyle="1" w:styleId="Text2">
    <w:name w:val="Text 2"/>
    <w:basedOn w:val="prastasis"/>
    <w:rsid w:val="00762C5F"/>
    <w:pPr>
      <w:spacing w:after="120" w:line="240" w:lineRule="auto"/>
      <w:jc w:val="both"/>
    </w:pPr>
    <w:rPr>
      <w:rFonts w:ascii="Times New Roman" w:eastAsia="Times New Roman" w:hAnsi="Times New Roman" w:cs="Times New Roman"/>
      <w:szCs w:val="20"/>
      <w:lang w:val="en-GB"/>
    </w:rPr>
  </w:style>
  <w:style w:type="paragraph" w:customStyle="1" w:styleId="ListNumber2Level2">
    <w:name w:val="List Number 2 (Level 2)"/>
    <w:basedOn w:val="Text2"/>
    <w:rsid w:val="00762C5F"/>
    <w:pPr>
      <w:tabs>
        <w:tab w:val="num" w:pos="907"/>
      </w:tabs>
      <w:ind w:left="907" w:hanging="453"/>
    </w:pPr>
    <w:rPr>
      <w:noProof/>
    </w:rPr>
  </w:style>
  <w:style w:type="paragraph" w:customStyle="1" w:styleId="ListNumber2Level3">
    <w:name w:val="List Number 2 (Level 3)"/>
    <w:basedOn w:val="Text2"/>
    <w:rsid w:val="00762C5F"/>
    <w:pPr>
      <w:tabs>
        <w:tab w:val="num" w:pos="1361"/>
      </w:tabs>
      <w:ind w:left="1361" w:hanging="454"/>
    </w:pPr>
    <w:rPr>
      <w:noProof/>
    </w:rPr>
  </w:style>
  <w:style w:type="paragraph" w:customStyle="1" w:styleId="ListNumber2Level4">
    <w:name w:val="List Number 2 (Level 4)"/>
    <w:basedOn w:val="Text2"/>
    <w:rsid w:val="00762C5F"/>
    <w:pPr>
      <w:tabs>
        <w:tab w:val="num" w:pos="1814"/>
      </w:tabs>
      <w:ind w:left="1814" w:hanging="453"/>
    </w:pPr>
    <w:rPr>
      <w:noProof/>
    </w:rPr>
  </w:style>
  <w:style w:type="character" w:customStyle="1" w:styleId="GuidanceChar">
    <w:name w:val="Guidance Char"/>
    <w:link w:val="Guidance"/>
    <w:locked/>
    <w:rsid w:val="00762C5F"/>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762C5F"/>
    <w:pPr>
      <w:spacing w:after="120" w:line="240" w:lineRule="atLeast"/>
      <w:ind w:left="720"/>
    </w:pPr>
    <w:rPr>
      <w:rFonts w:ascii="Arial" w:eastAsia="SimSun" w:hAnsi="Arial" w:cs="Arial"/>
      <w:i/>
      <w:iCs/>
      <w:color w:val="7F7F7F"/>
      <w:kern w:val="2"/>
      <w:sz w:val="24"/>
      <w:lang w:val="fr-BE" w:eastAsia="zh-CN"/>
      <w14:ligatures w14:val="standardContextual"/>
    </w:rPr>
  </w:style>
  <w:style w:type="paragraph" w:customStyle="1" w:styleId="ScrollListNumber">
    <w:name w:val="Scroll List Number"/>
    <w:basedOn w:val="Sraopastraipa"/>
    <w:link w:val="ScrollListNumberChar"/>
    <w:qFormat/>
    <w:rsid w:val="00762C5F"/>
    <w:pPr>
      <w:numPr>
        <w:numId w:val="162"/>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762C5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762C5F"/>
    <w:pPr>
      <w:widowControl w:val="0"/>
      <w:autoSpaceDE w:val="0"/>
      <w:autoSpaceDN w:val="0"/>
      <w:adjustRightInd w:val="0"/>
      <w:spacing w:line="240" w:lineRule="exact"/>
      <w:ind w:firstLine="720"/>
    </w:pPr>
    <w:rPr>
      <w:rFonts w:ascii="Tahoma" w:eastAsia="Times New Roman" w:hAnsi="Tahoma" w:cs="Arial"/>
      <w:sz w:val="20"/>
      <w:szCs w:val="20"/>
      <w:lang w:val="en-US"/>
    </w:rPr>
  </w:style>
  <w:style w:type="paragraph" w:customStyle="1" w:styleId="StyleBoldLeftFirstline0cm">
    <w:name w:val="Style Bold Left First line:  0 cm"/>
    <w:basedOn w:val="prastasis"/>
    <w:qFormat/>
    <w:rsid w:val="00762C5F"/>
    <w:pPr>
      <w:keepNext/>
      <w:spacing w:after="0" w:line="360" w:lineRule="auto"/>
    </w:pPr>
    <w:rPr>
      <w:rFonts w:ascii="Times New Roman" w:eastAsia="Times New Roman" w:hAnsi="Times New Roman" w:cs="Times New Roman"/>
      <w:b/>
      <w:bCs/>
      <w:sz w:val="24"/>
      <w:szCs w:val="20"/>
    </w:rPr>
  </w:style>
  <w:style w:type="paragraph" w:customStyle="1" w:styleId="DocTitle">
    <w:name w:val="Doc Title"/>
    <w:basedOn w:val="prastasis"/>
    <w:next w:val="Underline"/>
    <w:qFormat/>
    <w:rsid w:val="00762C5F"/>
    <w:pPr>
      <w:spacing w:after="0" w:line="360" w:lineRule="auto"/>
      <w:jc w:val="center"/>
    </w:pPr>
    <w:rPr>
      <w:rFonts w:ascii="Arial" w:eastAsia="Batang" w:hAnsi="Arial" w:cs="Times New Roman"/>
      <w:b/>
      <w:caps/>
      <w:szCs w:val="20"/>
      <w:lang w:val="fr-FR"/>
    </w:rPr>
  </w:style>
  <w:style w:type="paragraph" w:customStyle="1" w:styleId="Underline">
    <w:name w:val="Underline"/>
    <w:basedOn w:val="prastasis"/>
    <w:next w:val="DocSubTitle"/>
    <w:qFormat/>
    <w:rsid w:val="00762C5F"/>
    <w:pPr>
      <w:spacing w:after="0" w:line="240" w:lineRule="auto"/>
      <w:jc w:val="center"/>
    </w:pPr>
    <w:rPr>
      <w:rFonts w:ascii="Arial" w:eastAsia="Batang" w:hAnsi="Arial" w:cs="Times New Roman"/>
      <w:b/>
      <w:szCs w:val="20"/>
      <w:lang w:val="fr-FR"/>
    </w:rPr>
  </w:style>
  <w:style w:type="paragraph" w:customStyle="1" w:styleId="DocSubTitle">
    <w:name w:val="Doc SubTitle"/>
    <w:basedOn w:val="prastasis"/>
    <w:next w:val="prastasis"/>
    <w:rsid w:val="00762C5F"/>
    <w:pPr>
      <w:spacing w:after="0" w:line="240" w:lineRule="auto"/>
      <w:jc w:val="center"/>
    </w:pPr>
    <w:rPr>
      <w:rFonts w:ascii="Arial" w:eastAsia="Batang" w:hAnsi="Arial" w:cs="Times New Roman"/>
      <w:szCs w:val="20"/>
      <w:lang w:val="fr-FR"/>
    </w:rPr>
  </w:style>
  <w:style w:type="paragraph" w:customStyle="1" w:styleId="address">
    <w:name w:val="address"/>
    <w:basedOn w:val="prastasis"/>
    <w:rsid w:val="00762C5F"/>
    <w:pPr>
      <w:spacing w:after="0" w:line="240" w:lineRule="auto"/>
    </w:pPr>
    <w:rPr>
      <w:rFonts w:ascii="Times New Roman" w:eastAsia="Batang" w:hAnsi="Times New Roman" w:cs="Times New Roman"/>
      <w:sz w:val="20"/>
      <w:szCs w:val="20"/>
      <w:lang w:val="en-AU"/>
    </w:rPr>
  </w:style>
  <w:style w:type="paragraph" w:customStyle="1" w:styleId="COCOSTYLE">
    <w:name w:val="COCOSTYLE"/>
    <w:basedOn w:val="prastasis"/>
    <w:qFormat/>
    <w:rsid w:val="00762C5F"/>
    <w:pPr>
      <w:tabs>
        <w:tab w:val="left" w:pos="851"/>
        <w:tab w:val="left" w:pos="1276"/>
        <w:tab w:val="left" w:pos="1985"/>
        <w:tab w:val="center" w:pos="4820"/>
        <w:tab w:val="center" w:pos="8222"/>
        <w:tab w:val="right" w:pos="9639"/>
      </w:tabs>
      <w:spacing w:after="0" w:line="240" w:lineRule="auto"/>
    </w:pPr>
    <w:rPr>
      <w:rFonts w:ascii="Arial" w:eastAsia="Batang" w:hAnsi="Arial" w:cs="Times New Roman"/>
      <w:szCs w:val="20"/>
      <w:lang w:val="en-GB"/>
    </w:rPr>
  </w:style>
  <w:style w:type="paragraph" w:customStyle="1" w:styleId="CharCharCharCharCharChar">
    <w:name w:val="Char Char Char Char Char Char"/>
    <w:basedOn w:val="prastasis"/>
    <w:qFormat/>
    <w:rsid w:val="00762C5F"/>
    <w:pPr>
      <w:spacing w:line="240" w:lineRule="exact"/>
    </w:pPr>
    <w:rPr>
      <w:rFonts w:ascii="Tahoma" w:eastAsia="Batang" w:hAnsi="Tahoma" w:cs="Times New Roman"/>
      <w:sz w:val="20"/>
      <w:szCs w:val="20"/>
      <w:lang w:val="en-GB"/>
    </w:rPr>
  </w:style>
  <w:style w:type="paragraph" w:customStyle="1" w:styleId="CharCharCharCharCharCharCharCharCharCarCar">
    <w:name w:val="Char Char Char Char Char Char Char Char Char Car Car"/>
    <w:basedOn w:val="prastasis"/>
    <w:qFormat/>
    <w:rsid w:val="00762C5F"/>
    <w:pPr>
      <w:spacing w:line="240" w:lineRule="exact"/>
    </w:pPr>
    <w:rPr>
      <w:rFonts w:ascii="Tahoma" w:eastAsia="Batang" w:hAnsi="Tahoma" w:cs="Times New Roman"/>
      <w:sz w:val="20"/>
      <w:szCs w:val="20"/>
      <w:lang w:val="en-GB"/>
    </w:rPr>
  </w:style>
  <w:style w:type="paragraph" w:customStyle="1" w:styleId="Abs15">
    <w:name w:val="Abs15"/>
    <w:basedOn w:val="prastasis"/>
    <w:qFormat/>
    <w:rsid w:val="00762C5F"/>
    <w:pPr>
      <w:spacing w:after="0" w:line="300" w:lineRule="auto"/>
    </w:pPr>
    <w:rPr>
      <w:rFonts w:ascii="Times New Roman" w:eastAsia="Batang" w:hAnsi="Times New Roman" w:cs="Times New Roman"/>
      <w:sz w:val="24"/>
      <w:szCs w:val="20"/>
      <w:lang w:val="de-DE" w:eastAsia="de-DE"/>
    </w:rPr>
  </w:style>
  <w:style w:type="paragraph" w:customStyle="1" w:styleId="CharCharCharCharCharCharCharCharChar">
    <w:name w:val="Char Char Char Char Char Char Char Char Char"/>
    <w:basedOn w:val="prastasis"/>
    <w:qFormat/>
    <w:rsid w:val="00762C5F"/>
    <w:pPr>
      <w:spacing w:line="240" w:lineRule="exact"/>
    </w:pPr>
    <w:rPr>
      <w:rFonts w:ascii="Tahoma" w:eastAsia="Batang" w:hAnsi="Tahoma" w:cs="Times New Roman"/>
      <w:sz w:val="20"/>
      <w:szCs w:val="20"/>
      <w:lang w:val="en-GB"/>
    </w:rPr>
  </w:style>
  <w:style w:type="paragraph" w:customStyle="1" w:styleId="ydpfea3e4b2msonormal">
    <w:name w:val="ydpfea3e4b2msonormal"/>
    <w:basedOn w:val="prastasis"/>
    <w:qFormat/>
    <w:rsid w:val="00762C5F"/>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TOCBase">
    <w:name w:val="TOC Base"/>
    <w:basedOn w:val="prastasis"/>
    <w:qFormat/>
    <w:rsid w:val="00762C5F"/>
    <w:pPr>
      <w:tabs>
        <w:tab w:val="right" w:leader="dot" w:pos="6480"/>
      </w:tabs>
      <w:spacing w:after="240" w:line="240" w:lineRule="atLeast"/>
    </w:pPr>
    <w:rPr>
      <w:rFonts w:ascii="Arial" w:eastAsia="Times New Roman" w:hAnsi="Arial" w:cs="Times New Roman"/>
      <w:spacing w:val="-5"/>
      <w:sz w:val="20"/>
      <w:szCs w:val="20"/>
      <w:lang w:val="en-US"/>
    </w:rPr>
  </w:style>
  <w:style w:type="paragraph" w:customStyle="1" w:styleId="TOCTitle">
    <w:name w:val="TOC Title"/>
    <w:basedOn w:val="Pavadinimas"/>
    <w:link w:val="TOCTitleChar"/>
    <w:qFormat/>
    <w:rsid w:val="00762C5F"/>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762C5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762C5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762C5F"/>
    <w:rPr>
      <w:rFonts w:ascii="Courier New" w:hAnsi="Courier New" w:cs="Courier New"/>
      <w:sz w:val="20"/>
    </w:rPr>
  </w:style>
  <w:style w:type="character" w:customStyle="1" w:styleId="NameList2Char">
    <w:name w:val="Name List 2 Char"/>
    <w:link w:val="NameList2"/>
    <w:locked/>
    <w:rsid w:val="00762C5F"/>
    <w:rPr>
      <w:rFonts w:ascii="Calibri" w:eastAsia="Times New Roman" w:hAnsi="Calibri"/>
      <w:szCs w:val="24"/>
      <w:lang w:val="en-GB"/>
    </w:rPr>
  </w:style>
  <w:style w:type="paragraph" w:customStyle="1" w:styleId="NameList2">
    <w:name w:val="Name List 2"/>
    <w:basedOn w:val="Sraopastraipa"/>
    <w:link w:val="NameList2Char"/>
    <w:qFormat/>
    <w:rsid w:val="00762C5F"/>
    <w:pPr>
      <w:numPr>
        <w:numId w:val="163"/>
      </w:numPr>
      <w:spacing w:before="60" w:after="60"/>
      <w:jc w:val="left"/>
    </w:pPr>
    <w:rPr>
      <w:rFonts w:ascii="Calibri" w:eastAsia="Times New Roman" w:hAnsi="Calibri" w:cstheme="minorBidi"/>
      <w:kern w:val="2"/>
      <w:sz w:val="22"/>
      <w:szCs w:val="24"/>
      <w:lang w:val="en-GB"/>
      <w14:ligatures w14:val="standardContextual"/>
    </w:rPr>
  </w:style>
  <w:style w:type="numbering" w:customStyle="1" w:styleId="Sraonra6">
    <w:name w:val="Sąrašo nėra6"/>
    <w:next w:val="Sraonra"/>
    <w:uiPriority w:val="99"/>
    <w:semiHidden/>
    <w:unhideWhenUsed/>
    <w:rsid w:val="00762C5F"/>
  </w:style>
  <w:style w:type="table" w:customStyle="1" w:styleId="Lentelstinklelis6">
    <w:name w:val="Lentelės tinklelis6"/>
    <w:basedOn w:val="prastojilentel"/>
    <w:next w:val="Lentelstinklelis"/>
    <w:uiPriority w:val="39"/>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762C5F"/>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762C5F"/>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762C5F"/>
  </w:style>
  <w:style w:type="table" w:customStyle="1" w:styleId="Lentelstinklelis7">
    <w:name w:val="Lentelės tinklelis7"/>
    <w:basedOn w:val="prastojilentel"/>
    <w:next w:val="Lentelstinklelis"/>
    <w:uiPriority w:val="39"/>
    <w:qFormat/>
    <w:rsid w:val="00762C5F"/>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762C5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762C5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762C5F"/>
    <w:rPr>
      <w:color w:val="605E5C"/>
      <w:shd w:val="clear" w:color="auto" w:fill="E1DFDD"/>
    </w:rPr>
  </w:style>
  <w:style w:type="numbering" w:customStyle="1" w:styleId="Sraonra8">
    <w:name w:val="Sąrašo nėra8"/>
    <w:next w:val="Sraonra"/>
    <w:semiHidden/>
    <w:unhideWhenUsed/>
    <w:rsid w:val="00762C5F"/>
  </w:style>
  <w:style w:type="table" w:customStyle="1" w:styleId="Lentelstinklelis8">
    <w:name w:val="Lentelės tinklelis8"/>
    <w:basedOn w:val="prastojilentel"/>
    <w:next w:val="Lentelstinklelis"/>
    <w:uiPriority w:val="39"/>
    <w:rsid w:val="00762C5F"/>
    <w:pPr>
      <w:spacing w:after="0" w:line="240" w:lineRule="auto"/>
      <w:jc w:val="both"/>
    </w:pPr>
    <w:rPr>
      <w:rFonts w:ascii="Times New Roman" w:eastAsia="Calibri"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762C5F"/>
  </w:style>
  <w:style w:type="table" w:customStyle="1" w:styleId="Lentelstinklelis9">
    <w:name w:val="Lentelės tinklelis9"/>
    <w:basedOn w:val="prastojilentel"/>
    <w:next w:val="Lentelstinklelis"/>
    <w:uiPriority w:val="39"/>
    <w:rsid w:val="00762C5F"/>
    <w:pPr>
      <w:spacing w:after="0" w:line="240" w:lineRule="auto"/>
      <w:jc w:val="both"/>
    </w:pPr>
    <w:rPr>
      <w:rFonts w:ascii="Times New Roman" w:eastAsia="Calibri"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semiHidden/>
    <w:rsid w:val="00762C5F"/>
  </w:style>
  <w:style w:type="table" w:customStyle="1" w:styleId="Lentelstinklelis10">
    <w:name w:val="Lentelės tinklelis10"/>
    <w:basedOn w:val="prastojilentel"/>
    <w:next w:val="Lentelstinklelis"/>
    <w:uiPriority w:val="39"/>
    <w:rsid w:val="00762C5F"/>
    <w:pPr>
      <w:spacing w:after="0" w:line="240" w:lineRule="auto"/>
      <w:jc w:val="both"/>
    </w:pPr>
    <w:rPr>
      <w:rFonts w:ascii="Times New Roman" w:eastAsia="Calibri"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semiHidden/>
    <w:rsid w:val="00762C5F"/>
  </w:style>
  <w:style w:type="table" w:customStyle="1" w:styleId="Lentelstinklelis15">
    <w:name w:val="Lentelės tinklelis15"/>
    <w:basedOn w:val="prastojilentel"/>
    <w:next w:val="Lentelstinklelis"/>
    <w:uiPriority w:val="39"/>
    <w:rsid w:val="00762C5F"/>
    <w:pPr>
      <w:spacing w:after="0" w:line="240" w:lineRule="auto"/>
      <w:jc w:val="both"/>
    </w:pPr>
    <w:rPr>
      <w:rFonts w:ascii="Times New Roman" w:eastAsia="Calibri"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semiHidden/>
    <w:unhideWhenUsed/>
    <w:rsid w:val="00762C5F"/>
  </w:style>
  <w:style w:type="table" w:customStyle="1" w:styleId="Lentelstinklelis21">
    <w:name w:val="Lentelės tinklelis21"/>
    <w:basedOn w:val="prastojilentel"/>
    <w:next w:val="Lentelstinklelis"/>
    <w:uiPriority w:val="39"/>
    <w:rsid w:val="00762C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4">
    <w:name w:val="Table without header14"/>
    <w:basedOn w:val="prastojilentel"/>
    <w:next w:val="Lentelstinklelis"/>
    <w:uiPriority w:val="39"/>
    <w:qFormat/>
    <w:rsid w:val="00762C5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rsid w:val="00762C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idutinistinklelis2parykinimas1">
    <w:name w:val="1 vidutinis tinklelis – 2 paryškinimas1"/>
    <w:basedOn w:val="prastasis"/>
    <w:qFormat/>
    <w:rsid w:val="00762C5F"/>
    <w:pPr>
      <w:spacing w:after="200" w:line="276" w:lineRule="auto"/>
      <w:ind w:left="720"/>
      <w:contextualSpacing/>
    </w:pPr>
    <w:rPr>
      <w:rFonts w:ascii="Calibri" w:eastAsia="SimSun" w:hAnsi="Calibri" w:cs="Arial"/>
      <w:lang w:eastAsia="zh-CN"/>
    </w:rPr>
  </w:style>
  <w:style w:type="character" w:customStyle="1" w:styleId="findhit">
    <w:name w:val="findhit"/>
    <w:basedOn w:val="Numatytasispastraiposriftas"/>
    <w:rsid w:val="00762C5F"/>
  </w:style>
  <w:style w:type="character" w:customStyle="1" w:styleId="cf11">
    <w:name w:val="cf11"/>
    <w:rsid w:val="00AD00D1"/>
    <w:rPr>
      <w:rFonts w:ascii="Segoe UI" w:hAnsi="Segoe UI" w:cs="Segoe UI" w:hint="default"/>
      <w:i/>
      <w:iCs/>
      <w:sz w:val="18"/>
      <w:szCs w:val="18"/>
    </w:rPr>
  </w:style>
  <w:style w:type="character" w:customStyle="1" w:styleId="ListParagraphChar">
    <w:name w:val="List Paragraph Char"/>
    <w:locked/>
    <w:rsid w:val="00441E4F"/>
    <w:rPr>
      <w:rFonts w:ascii="Courier" w:eastAsia="Times New Roman" w:hAnsi="Courier" w:cs="Times New Roman"/>
      <w:sz w:val="24"/>
      <w:szCs w:val="20"/>
      <w:lang w:val="en-US" w:eastAsia="lt-LT"/>
    </w:rPr>
  </w:style>
  <w:style w:type="character" w:customStyle="1" w:styleId="ui-provider">
    <w:name w:val="ui-provider"/>
    <w:basedOn w:val="Numatytasispastraiposriftas"/>
    <w:rsid w:val="00441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c.europa.eu/tools/ecertis/" TargetMode="External"/><Relationship Id="rId18" Type="http://schemas.openxmlformats.org/officeDocument/2006/relationships/hyperlink" Target="mailto:laima.snieganaite@lrmuitine.lt" TargetMode="Externa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draudejai.sodra.lt/draudeju_viesi_duomenys/" TargetMode="External"/><Relationship Id="rId7" Type="http://schemas.openxmlformats.org/officeDocument/2006/relationships/header" Target="header1.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http://www.registrai.lt" TargetMode="External"/><Relationship Id="rId29" Type="http://schemas.openxmlformats.org/officeDocument/2006/relationships/hyperlink" Target="https://www.e-tar.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s://viesiejipirkimai.lt" TargetMode="External"/><Relationship Id="rId19" Type="http://schemas.openxmlformats.org/officeDocument/2006/relationships/hyperlink" Target="mailto:vita.sarkauskiene@lsmuni.l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viesiejipirkimai.lt"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mailto:muitine@lrmuitin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54</Pages>
  <Words>94457</Words>
  <Characters>53842</Characters>
  <Application>Microsoft Office Word</Application>
  <DocSecurity>0</DocSecurity>
  <Lines>448</Lines>
  <Paragraphs>296</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148003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142</cp:revision>
  <dcterms:created xsi:type="dcterms:W3CDTF">2024-04-09T12:03:00Z</dcterms:created>
  <dcterms:modified xsi:type="dcterms:W3CDTF">2024-12-06T12:28:00Z</dcterms:modified>
</cp:coreProperties>
</file>