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21B6" w14:textId="77777777" w:rsidR="004C5EAD" w:rsidRPr="004C5EAD" w:rsidRDefault="004C5EAD" w:rsidP="004C5EAD">
      <w:pPr>
        <w:keepNext/>
        <w:keepLines/>
        <w:spacing w:before="120" w:after="0" w:line="240" w:lineRule="auto"/>
        <w:ind w:left="5103"/>
        <w:outlineLvl w:val="1"/>
        <w:rPr>
          <w:rFonts w:ascii="Calibri" w:eastAsia="Calibri" w:hAnsi="Calibri" w:cs="Calibri"/>
          <w:color w:val="0070C0"/>
          <w:kern w:val="0"/>
          <w:sz w:val="21"/>
          <w:szCs w:val="21"/>
          <w:lang w:val="lt-LT"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4C5EAD">
        <w:rPr>
          <w:rFonts w:ascii="Calibri" w:eastAsia="Calibri" w:hAnsi="Calibri" w:cs="Calibri"/>
          <w:color w:val="0070C0"/>
          <w:kern w:val="0"/>
          <w:sz w:val="21"/>
          <w:szCs w:val="21"/>
          <w:lang w:val="lt-LT" w:eastAsia="lt-LT"/>
          <w14:ligatures w14:val="none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20451C5C" w14:textId="77777777" w:rsidR="004C5EAD" w:rsidRPr="004C5EAD" w:rsidRDefault="004C5EAD" w:rsidP="004C5EAD">
      <w:pPr>
        <w:keepNext/>
        <w:keepLines/>
        <w:spacing w:before="120" w:after="0" w:line="240" w:lineRule="auto"/>
        <w:ind w:left="5103"/>
        <w:outlineLvl w:val="1"/>
        <w:rPr>
          <w:rFonts w:ascii="Calibri" w:eastAsia="Calibri" w:hAnsi="Calibri" w:cs="Calibri"/>
          <w:color w:val="0070C0"/>
          <w:kern w:val="0"/>
          <w:sz w:val="21"/>
          <w:szCs w:val="21"/>
          <w:lang w:val="lt-LT" w:eastAsia="lt-LT"/>
          <w14:ligatures w14:val="none"/>
        </w:rPr>
      </w:pPr>
    </w:p>
    <w:p w14:paraId="165DB5B7" w14:textId="43A5CDF9" w:rsidR="004C5EAD" w:rsidRPr="004C5EAD" w:rsidRDefault="004C5EAD" w:rsidP="004C5EAD">
      <w:pPr>
        <w:spacing w:line="276" w:lineRule="auto"/>
        <w:jc w:val="center"/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TECHNINĖ SPECIFIKACIJA</w:t>
      </w:r>
      <w:r w:rsidR="00204613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 xml:space="preserve"> (</w:t>
      </w:r>
      <w:r w:rsidR="00F0187C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patikslinta)</w:t>
      </w:r>
    </w:p>
    <w:p w14:paraId="2410DB1D" w14:textId="77777777" w:rsidR="004C5EAD" w:rsidRPr="004C5EAD" w:rsidRDefault="004C5EAD" w:rsidP="004C5EAD">
      <w:pPr>
        <w:spacing w:line="276" w:lineRule="auto"/>
        <w:jc w:val="center"/>
        <w:rPr>
          <w:rFonts w:ascii="Calibri" w:eastAsia="Calibri" w:hAnsi="Calibri" w:cs="Arial"/>
          <w:b/>
          <w:bCs/>
          <w:caps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caps/>
          <w:kern w:val="0"/>
          <w:sz w:val="21"/>
          <w:szCs w:val="21"/>
          <w:lang w:val="lt-LT" w:eastAsia="lt-LT"/>
          <w14:ligatures w14:val="none"/>
        </w:rPr>
        <w:t xml:space="preserve">Atliekų dėžučių skirtų maisto/virtuvės atliekų KAUPIMUI </w:t>
      </w:r>
    </w:p>
    <w:p w14:paraId="35B2B2C4" w14:textId="77777777" w:rsidR="004C5EAD" w:rsidRPr="004C5EAD" w:rsidRDefault="004C5EAD" w:rsidP="004C5EAD">
      <w:pPr>
        <w:spacing w:line="276" w:lineRule="auto"/>
        <w:ind w:left="720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Atliekų surinkimo dėžutės, kiaurai perforuotu korpusu ir dangčiu skirtos maisto/virtuvės organinėms atliekoms rinkti virtuvėje. </w:t>
      </w:r>
    </w:p>
    <w:p w14:paraId="2380CAC4" w14:textId="77777777" w:rsidR="004C5EAD" w:rsidRPr="004C5EAD" w:rsidRDefault="004C5EAD" w:rsidP="004C5EAD">
      <w:pPr>
        <w:spacing w:line="276" w:lineRule="auto"/>
        <w:ind w:left="720"/>
        <w:contextualSpacing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</w:p>
    <w:p w14:paraId="1EEF9892" w14:textId="77777777" w:rsidR="004C5EAD" w:rsidRPr="004C5EAD" w:rsidRDefault="004C5EAD" w:rsidP="004C5EAD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BENDROSIOS NUOSTATOS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</w:t>
      </w:r>
    </w:p>
    <w:p w14:paraId="68BCEAEF" w14:textId="77777777" w:rsidR="004C5EAD" w:rsidRPr="004C5EAD" w:rsidRDefault="004C5EAD" w:rsidP="004C5EAD">
      <w:pPr>
        <w:numPr>
          <w:ilvl w:val="1"/>
          <w:numId w:val="1"/>
        </w:numPr>
        <w:spacing w:line="276" w:lineRule="auto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Perkančioji organizacija šio pirkimo metu perka </w:t>
      </w: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naujas, nenaudotas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atliekų dėžutes maisto/virtuvės atliekų kaupimui. Dėžutės turi būti nuo 7 iki 10 litrų talpos, perkamas kiekis – 14 100 vnt. </w:t>
      </w:r>
    </w:p>
    <w:p w14:paraId="328DC11F" w14:textId="77777777" w:rsidR="004C5EAD" w:rsidRPr="004C5EAD" w:rsidRDefault="004C5EAD" w:rsidP="004C5EAD">
      <w:pPr>
        <w:numPr>
          <w:ilvl w:val="1"/>
          <w:numId w:val="1"/>
        </w:numPr>
        <w:spacing w:line="276" w:lineRule="auto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 xml:space="preserve">Dėžutės turi būti 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>pilnai sukomplektuotos (ne senesnės kaip 2025 metų gamybos), be išorinių pažeidimų, atsparios smūgiams, cheminiam, biologiniam ir atmosferiniam poveikiui bei UV spinduliams.</w:t>
      </w:r>
    </w:p>
    <w:p w14:paraId="03368421" w14:textId="77777777" w:rsidR="004C5EAD" w:rsidRPr="004C5EAD" w:rsidRDefault="004C5EAD" w:rsidP="004C5EAD">
      <w:pPr>
        <w:numPr>
          <w:ilvl w:val="1"/>
          <w:numId w:val="1"/>
        </w:numPr>
        <w:spacing w:line="276" w:lineRule="auto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>Atitinka gamyklos gamintojos technines sąlygas, pagamintos laikantis ISO 9001, 14001 ar jiems analogiškų standartų.</w:t>
      </w:r>
    </w:p>
    <w:p w14:paraId="5D778C80" w14:textId="77777777" w:rsidR="004C5EAD" w:rsidRPr="004C5EAD" w:rsidRDefault="004C5EAD" w:rsidP="004C5EAD">
      <w:pPr>
        <w:numPr>
          <w:ilvl w:val="1"/>
          <w:numId w:val="1"/>
        </w:numPr>
        <w:spacing w:line="276" w:lineRule="auto"/>
        <w:contextualSpacing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>Dėžučių spalva –  žalia arba ruda (spalva derinama su Užsakovu).</w:t>
      </w:r>
    </w:p>
    <w:p w14:paraId="4E55F247" w14:textId="77777777" w:rsidR="004C5EAD" w:rsidRPr="004C5EAD" w:rsidRDefault="004C5EAD" w:rsidP="004C5EAD">
      <w:pPr>
        <w:numPr>
          <w:ilvl w:val="1"/>
          <w:numId w:val="1"/>
        </w:numPr>
        <w:spacing w:line="276" w:lineRule="auto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>Visas sudėtines dėžutės dalis galima plauti indaplovėje (išskyrus filtrą, jei jis naudojamas).</w:t>
      </w:r>
    </w:p>
    <w:p w14:paraId="523C6E3A" w14:textId="77777777" w:rsidR="004C5EAD" w:rsidRPr="004C5EAD" w:rsidRDefault="004C5EAD" w:rsidP="004C5EAD">
      <w:pPr>
        <w:numPr>
          <w:ilvl w:val="1"/>
          <w:numId w:val="1"/>
        </w:numPr>
        <w:spacing w:line="276" w:lineRule="auto"/>
        <w:contextualSpacing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Dėžutės korpusas kiaurai perforuotas. Korpuso paviršius matinis, ant kurio nesimato pirštų antspaudų. Suapvalinti visi vidiniai kampai, kad būtų lengva valyti. Turi būti  galimybė įdėti keičiamą maišelį atliekoms surinkti. </w:t>
      </w:r>
    </w:p>
    <w:p w14:paraId="735D7824" w14:textId="77777777" w:rsidR="004C5EAD" w:rsidRPr="004C5EAD" w:rsidRDefault="004C5EAD" w:rsidP="004C5EAD">
      <w:pPr>
        <w:spacing w:line="276" w:lineRule="auto"/>
        <w:ind w:left="1440"/>
        <w:contextualSpacing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</w:p>
    <w:p w14:paraId="63D6EB72" w14:textId="77777777" w:rsidR="004C5EAD" w:rsidRPr="004C5EAD" w:rsidRDefault="004C5EAD" w:rsidP="004C5EAD">
      <w:pPr>
        <w:numPr>
          <w:ilvl w:val="0"/>
          <w:numId w:val="2"/>
        </w:numPr>
        <w:spacing w:line="276" w:lineRule="auto"/>
        <w:contextualSpacing/>
        <w:rPr>
          <w:rFonts w:ascii="Calibri" w:eastAsia="Calibri" w:hAnsi="Calibri" w:cs="Arial"/>
          <w:caps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caps/>
          <w:kern w:val="0"/>
          <w:sz w:val="21"/>
          <w:szCs w:val="21"/>
          <w:lang w:val="lt-LT" w:eastAsia="lt-LT"/>
          <w14:ligatures w14:val="none"/>
        </w:rPr>
        <w:t>Techniniai duomenys</w:t>
      </w:r>
    </w:p>
    <w:p w14:paraId="471363AF" w14:textId="77777777" w:rsidR="004C5EAD" w:rsidRPr="004C5EAD" w:rsidRDefault="004C5EAD" w:rsidP="004C5EAD">
      <w:pPr>
        <w:spacing w:line="276" w:lineRule="auto"/>
        <w:ind w:left="720"/>
        <w:contextualSpacing/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</w:pPr>
    </w:p>
    <w:p w14:paraId="4DE4004C" w14:textId="77777777" w:rsidR="004C5EAD" w:rsidRPr="004C5EAD" w:rsidRDefault="004C5EAD" w:rsidP="004C5EAD">
      <w:pPr>
        <w:numPr>
          <w:ilvl w:val="1"/>
          <w:numId w:val="2"/>
        </w:numPr>
        <w:spacing w:line="276" w:lineRule="auto"/>
        <w:ind w:left="1418" w:hanging="709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Medžiaga: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Pagamintas iš polipropileno arba lygiavertės, ilgaamžės, pilnai perdirbamos, mažai degios medžiagos.</w:t>
      </w:r>
    </w:p>
    <w:p w14:paraId="3EEC47A4" w14:textId="77777777" w:rsidR="004C5EAD" w:rsidRPr="004C5EAD" w:rsidRDefault="004C5EAD" w:rsidP="004C5EAD">
      <w:pPr>
        <w:numPr>
          <w:ilvl w:val="1"/>
          <w:numId w:val="2"/>
        </w:numPr>
        <w:spacing w:line="276" w:lineRule="auto"/>
        <w:ind w:left="1418" w:hanging="709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Ventiliacija: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Dėžutės sienelės turi būti kiaurai perforuotos, o dangtyje turi būti skylutės, kurios leidžia garuoti drėgmei ir padeda sumažinti organinių atliekų rūgimo bei puvimo procesus bei kvapus. Dėžutė turi būti su dangčiu, pilnai uždengiančiu viršutinę dėžutės dalį.  </w:t>
      </w:r>
    </w:p>
    <w:p w14:paraId="098524DD" w14:textId="77777777" w:rsidR="004C5EAD" w:rsidRPr="004C5EAD" w:rsidRDefault="004C5EAD" w:rsidP="004C5EAD">
      <w:pPr>
        <w:numPr>
          <w:ilvl w:val="1"/>
          <w:numId w:val="2"/>
        </w:numPr>
        <w:spacing w:line="276" w:lineRule="auto"/>
        <w:ind w:left="1418" w:hanging="709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Dėžutės sienelių storis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turi būti ne mažesnis kaip 1 mm. Ir  pakankamas, kad talpa nesideformuotų ją pilnai užpildžius.</w:t>
      </w:r>
    </w:p>
    <w:p w14:paraId="53E3F44C" w14:textId="77777777" w:rsidR="004C5EAD" w:rsidRPr="004C5EAD" w:rsidRDefault="004C5EAD" w:rsidP="004C5EAD">
      <w:pPr>
        <w:numPr>
          <w:ilvl w:val="1"/>
          <w:numId w:val="2"/>
        </w:numPr>
        <w:spacing w:line="276" w:lineRule="auto"/>
        <w:ind w:left="1418" w:hanging="709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Naudojimo būdai: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Dėžutė gali būti naudojama pastatoma arba montuojama pagal poreikį.</w:t>
      </w:r>
    </w:p>
    <w:p w14:paraId="6B1FE26C" w14:textId="77777777" w:rsidR="004C5EAD" w:rsidRPr="004C5EAD" w:rsidRDefault="004C5EAD" w:rsidP="004C5EAD">
      <w:pPr>
        <w:numPr>
          <w:ilvl w:val="1"/>
          <w:numId w:val="2"/>
        </w:numPr>
        <w:spacing w:line="276" w:lineRule="auto"/>
        <w:ind w:left="1418" w:hanging="709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Visas sudėtines dėžutės dalis galima plauti indaplovėje </w:t>
      </w:r>
      <w:r w:rsidRPr="004C5EAD">
        <w:rPr>
          <w:rFonts w:ascii="Calibri" w:eastAsia="Calibri" w:hAnsi="Calibri" w:cs="Arial"/>
          <w:bCs/>
          <w:kern w:val="0"/>
          <w:sz w:val="21"/>
          <w:szCs w:val="21"/>
          <w:lang w:val="lt-LT" w:eastAsia="lt-LT"/>
          <w14:ligatures w14:val="none"/>
        </w:rPr>
        <w:t>(išskyrus filtrą, jei jis naudojamas)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>. </w:t>
      </w:r>
    </w:p>
    <w:p w14:paraId="413E28C5" w14:textId="77777777" w:rsidR="004C5EAD" w:rsidRPr="004C5EAD" w:rsidRDefault="004C5EAD" w:rsidP="004C5EAD">
      <w:pPr>
        <w:numPr>
          <w:ilvl w:val="1"/>
          <w:numId w:val="2"/>
        </w:numPr>
        <w:spacing w:line="276" w:lineRule="auto"/>
        <w:ind w:left="1418" w:hanging="709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Garantija turi būti suteikiama gamintojo (tiekėjas turi pateikti gamintojo garantinį raštą), ne trumpesniam kaip 2 metų laikotarpiui. </w:t>
      </w:r>
    </w:p>
    <w:p w14:paraId="08AED7D3" w14:textId="77777777" w:rsidR="004C5EAD" w:rsidRPr="004C5EAD" w:rsidRDefault="004C5EAD" w:rsidP="004C5EAD">
      <w:pPr>
        <w:numPr>
          <w:ilvl w:val="1"/>
          <w:numId w:val="2"/>
        </w:numPr>
        <w:spacing w:line="276" w:lineRule="auto"/>
        <w:ind w:left="1418" w:hanging="709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>Dėžučių surinkimo, eksploatacijos, aptarnavimo bei priežiūros instrukcijos lietuvių kalba. </w:t>
      </w:r>
    </w:p>
    <w:p w14:paraId="369A6D5B" w14:textId="77777777" w:rsidR="004C5EAD" w:rsidRDefault="004C5EAD" w:rsidP="004C5EAD">
      <w:pPr>
        <w:numPr>
          <w:ilvl w:val="1"/>
          <w:numId w:val="2"/>
        </w:numPr>
        <w:spacing w:line="276" w:lineRule="auto"/>
        <w:ind w:left="1418" w:hanging="709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Gamintojo pateikiamas duomenų lapas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>, kuriame pateikiama ši informacija: dėžutės matmenys; dėžutės talpa; medžiagos, iš kurių pagaminta dėžutė. </w:t>
      </w:r>
    </w:p>
    <w:p w14:paraId="0CEF3BE7" w14:textId="77777777" w:rsidR="00F0187C" w:rsidRDefault="00F0187C" w:rsidP="00F0187C">
      <w:pPr>
        <w:spacing w:line="276" w:lineRule="auto"/>
        <w:ind w:left="1418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</w:p>
    <w:p w14:paraId="7FEFEED5" w14:textId="77777777" w:rsidR="008E1E3B" w:rsidRDefault="008E1E3B" w:rsidP="00F0187C">
      <w:pPr>
        <w:spacing w:line="276" w:lineRule="auto"/>
        <w:ind w:left="1418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</w:p>
    <w:p w14:paraId="4B4F1B65" w14:textId="77777777" w:rsidR="008E1E3B" w:rsidRDefault="008E1E3B" w:rsidP="00F0187C">
      <w:pPr>
        <w:spacing w:line="276" w:lineRule="auto"/>
        <w:ind w:left="1418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</w:p>
    <w:p w14:paraId="46C228F8" w14:textId="77777777" w:rsidR="008E1E3B" w:rsidRPr="004C5EAD" w:rsidRDefault="008E1E3B" w:rsidP="00F0187C">
      <w:pPr>
        <w:spacing w:line="276" w:lineRule="auto"/>
        <w:ind w:left="1418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</w:p>
    <w:p w14:paraId="1317D676" w14:textId="77777777" w:rsidR="004C5EAD" w:rsidRPr="004C5EAD" w:rsidRDefault="004C5EAD" w:rsidP="004C5EAD">
      <w:pPr>
        <w:spacing w:line="276" w:lineRule="auto"/>
        <w:ind w:left="720"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lastRenderedPageBreak/>
        <w:t>3. PRISTATYMO SĄLYGOS</w:t>
      </w:r>
    </w:p>
    <w:p w14:paraId="148B15DB" w14:textId="77777777" w:rsidR="004C5EAD" w:rsidRPr="004C5EAD" w:rsidRDefault="004C5EAD" w:rsidP="004C5EAD">
      <w:pPr>
        <w:spacing w:line="276" w:lineRule="auto"/>
        <w:ind w:left="1080"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>3.1. Tiekėjas turi pristatyti produktus per nurodytą laikotarpį pagal sutarties sąlygas. Dėžutė turi atitikti visus išvardytus techninius reikalavimus. Prekės turi būti pristatomos ir iškrautos Tiekėjo adresu per 3 mėn. nuo sutarties pasirašymo.</w:t>
      </w:r>
    </w:p>
    <w:p w14:paraId="36D233BF" w14:textId="77777777" w:rsidR="004C5EAD" w:rsidRPr="004C5EAD" w:rsidRDefault="004C5EAD" w:rsidP="004C5EAD">
      <w:pPr>
        <w:spacing w:line="276" w:lineRule="auto"/>
        <w:ind w:left="1080"/>
        <w:jc w:val="both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3.2.  Dėžučių pristatymo vietos  numatomos keturios –  </w:t>
      </w: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Paberžių g. 14 A, Tauragė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(7300 vnt. dėžučių); </w:t>
      </w: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Statybininkų g. 4E, Jurbarkas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(4000 vnt. dėžučių); </w:t>
      </w: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 xml:space="preserve">Pilies g. 3, </w:t>
      </w:r>
      <w:proofErr w:type="spellStart"/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Vingininkų</w:t>
      </w:r>
      <w:proofErr w:type="spellEnd"/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 xml:space="preserve"> k., Šilalės r.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(2000 vnt. dėžučių);  </w:t>
      </w:r>
      <w:r w:rsidRPr="004C5EAD">
        <w:rPr>
          <w:rFonts w:ascii="Calibri" w:eastAsia="Calibri" w:hAnsi="Calibri" w:cs="Arial"/>
          <w:b/>
          <w:bCs/>
          <w:kern w:val="0"/>
          <w:sz w:val="21"/>
          <w:szCs w:val="21"/>
          <w:lang w:val="lt-LT" w:eastAsia="lt-LT"/>
          <w14:ligatures w14:val="none"/>
        </w:rPr>
        <w:t>M. Jankaus g. 37, Pagėgiai</w:t>
      </w:r>
      <w:r w:rsidRPr="004C5EAD"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  <w:t xml:space="preserve"> (800 vnt. dėžučių). Jeigu keisis  pristatymo vietos/adresas, apie tai tiekėjas bus informuotas raštu iš anksto (ne vėliau kaip 10 k. d. iki dėžučių pristatymo dienos). Tiekėjas savo jėgomis ir lėšomis organizuoja dėžučių atvežimą, iškrovimą, nurodytose vietose. </w:t>
      </w:r>
    </w:p>
    <w:p w14:paraId="39180147" w14:textId="77777777" w:rsidR="004C5EAD" w:rsidRPr="004C5EAD" w:rsidRDefault="004C5EAD" w:rsidP="004C5EAD">
      <w:pPr>
        <w:spacing w:line="276" w:lineRule="auto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</w:p>
    <w:p w14:paraId="70F4EC4F" w14:textId="47277173" w:rsidR="00352FCE" w:rsidRPr="004C5EAD" w:rsidRDefault="00352FCE" w:rsidP="004C5EAD">
      <w:pPr>
        <w:spacing w:line="276" w:lineRule="auto"/>
        <w:rPr>
          <w:rFonts w:ascii="Calibri" w:eastAsia="Calibri" w:hAnsi="Calibri" w:cs="Arial"/>
          <w:kern w:val="0"/>
          <w:sz w:val="21"/>
          <w:szCs w:val="21"/>
          <w:lang w:val="lt-LT" w:eastAsia="lt-LT"/>
          <w14:ligatures w14:val="none"/>
        </w:rPr>
      </w:pPr>
    </w:p>
    <w:sectPr w:rsidR="00352FCE" w:rsidRPr="004C5E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78A4"/>
    <w:multiLevelType w:val="multilevel"/>
    <w:tmpl w:val="E770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4C3A1B"/>
    <w:multiLevelType w:val="multilevel"/>
    <w:tmpl w:val="697082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496719989">
    <w:abstractNumId w:val="0"/>
  </w:num>
  <w:num w:numId="2" w16cid:durableId="86371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F8"/>
    <w:rsid w:val="001937F8"/>
    <w:rsid w:val="00204613"/>
    <w:rsid w:val="00352FCE"/>
    <w:rsid w:val="004C5EAD"/>
    <w:rsid w:val="005A1718"/>
    <w:rsid w:val="008E1E3B"/>
    <w:rsid w:val="00D15766"/>
    <w:rsid w:val="00F0187C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98D3"/>
  <w15:chartTrackingRefBased/>
  <w15:docId w15:val="{DF2D2696-7377-432D-A5CA-A79C327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3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3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3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3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3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3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3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3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3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3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37F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37F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37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37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37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37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3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3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37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37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37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3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37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3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Januškaitė</dc:creator>
  <cp:keywords/>
  <dc:description/>
  <cp:lastModifiedBy>Milda Januškaitė</cp:lastModifiedBy>
  <cp:revision>6</cp:revision>
  <dcterms:created xsi:type="dcterms:W3CDTF">2025-05-30T06:10:00Z</dcterms:created>
  <dcterms:modified xsi:type="dcterms:W3CDTF">2025-05-30T06:22:00Z</dcterms:modified>
</cp:coreProperties>
</file>