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0102517"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0492BA14" w:rsidR="00D526C8" w:rsidRPr="00AD6063" w:rsidRDefault="00D526C8" w:rsidP="009A25C8">
          <w:pPr>
            <w:jc w:val="center"/>
            <w:rPr>
              <w:sz w:val="26"/>
              <w:szCs w:val="26"/>
            </w:rPr>
          </w:pPr>
          <w:r w:rsidRPr="00AD6063">
            <w:rPr>
              <w:rFonts w:cstheme="minorHAnsi"/>
              <w:b/>
              <w:bCs/>
              <w:sz w:val="26"/>
              <w:szCs w:val="26"/>
            </w:rPr>
            <w:t>„</w:t>
          </w:r>
          <w:r w:rsidR="009A25C8" w:rsidRPr="009A25C8">
            <w:rPr>
              <w:b/>
              <w:bCs/>
              <w:sz w:val="26"/>
              <w:szCs w:val="26"/>
            </w:rPr>
            <w:t>Interaktyvūs reklaminiai stendai - vitrininiai (vidiniai) su įdiegimu</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2482D4FD"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062686">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1881F06D" w:rsidR="004C50D2" w:rsidRPr="00381780" w:rsidRDefault="00D459E3" w:rsidP="00A12030">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BC5067">
        <w:rPr>
          <w:rFonts w:cstheme="minorHAnsi"/>
        </w:rPr>
        <w:t>1</w:t>
      </w:r>
      <w:r w:rsidRPr="009A18DF">
        <w:rPr>
          <w:i/>
        </w:rPr>
        <w:t xml:space="preserve"> </w:t>
      </w:r>
      <w:r w:rsidRPr="009A18DF">
        <w:t xml:space="preserve"> </w:t>
      </w:r>
      <w:r w:rsidR="00D8621D" w:rsidRPr="00381780">
        <w:t>papunkčiu</w:t>
      </w:r>
      <w:r w:rsidRPr="00381780">
        <w:t xml:space="preserve">. </w:t>
      </w:r>
      <w:r w:rsidR="00A12030">
        <w:t>Perkamos prekės yra p</w:t>
      </w:r>
      <w:r w:rsidR="00A12030" w:rsidRPr="00A12030">
        <w:t>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A12030">
        <w:t>.</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5DE9BC06" w:rsidR="00FB3C75" w:rsidRPr="00AD6063" w:rsidRDefault="4A330118" w:rsidP="00A12030">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A12030" w:rsidRPr="00A12030">
        <w:rPr>
          <w:rFonts w:eastAsia="Calibri" w:cstheme="minorHAnsi"/>
          <w:b/>
          <w:bCs/>
        </w:rPr>
        <w:t xml:space="preserve">Interaktyvūs reklaminiai stendai </w:t>
      </w:r>
      <w:r w:rsidR="00A12030">
        <w:rPr>
          <w:rFonts w:eastAsia="Calibri" w:cstheme="minorHAnsi"/>
          <w:b/>
          <w:bCs/>
        </w:rPr>
        <w:t xml:space="preserve">(3vnt.) </w:t>
      </w:r>
      <w:r w:rsidR="00A12030" w:rsidRPr="00A12030">
        <w:rPr>
          <w:rFonts w:eastAsia="Calibri" w:cstheme="minorHAnsi"/>
          <w:b/>
          <w:bCs/>
        </w:rPr>
        <w:t>- vitrininiai (vidiniai) su įdiegimu</w:t>
      </w:r>
      <w:r w:rsidR="00062686">
        <w:rPr>
          <w:rFonts w:eastAsia="Calibri"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w:t>
      </w:r>
      <w:r w:rsidR="00062686">
        <w:rPr>
          <w:rFonts w:cstheme="minorHAnsi"/>
        </w:rPr>
        <w:t>ams</w:t>
      </w:r>
      <w:r w:rsidR="00FB3C75" w:rsidRPr="00AD6063">
        <w:rPr>
          <w:rFonts w:cstheme="minorHAnsi"/>
        </w:rPr>
        <w:t xml:space="preserve">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783B39F0" w14:textId="56429331" w:rsidR="00CE49F9" w:rsidRDefault="00FB3C75" w:rsidP="00A12030">
      <w:pPr>
        <w:pStyle w:val="Betarp"/>
        <w:numPr>
          <w:ilvl w:val="1"/>
          <w:numId w:val="21"/>
        </w:numPr>
        <w:ind w:left="0" w:firstLine="709"/>
        <w:contextualSpacing/>
        <w:rPr>
          <w:rFonts w:cstheme="minorHAnsi"/>
        </w:rPr>
      </w:pPr>
      <w:r w:rsidRPr="003B1865">
        <w:rPr>
          <w:rFonts w:cstheme="minorHAnsi"/>
        </w:rPr>
        <w:t xml:space="preserve">Pirkimo objektas </w:t>
      </w:r>
      <w:r w:rsidR="00A12030" w:rsidRPr="003B1865">
        <w:rPr>
          <w:rFonts w:cstheme="minorHAnsi"/>
        </w:rPr>
        <w:t>į</w:t>
      </w:r>
      <w:r w:rsidR="00A12030">
        <w:rPr>
          <w:rFonts w:cstheme="minorHAnsi"/>
        </w:rPr>
        <w:t xml:space="preserve"> </w:t>
      </w:r>
      <w:r w:rsidR="00A12030" w:rsidRPr="003B1865">
        <w:rPr>
          <w:rFonts w:cstheme="minorHAnsi"/>
        </w:rPr>
        <w:t xml:space="preserve">dalis </w:t>
      </w:r>
      <w:r w:rsidR="00A12030">
        <w:rPr>
          <w:rFonts w:cstheme="minorHAnsi"/>
        </w:rPr>
        <w:t>ne</w:t>
      </w:r>
      <w:r w:rsidR="00CE49F9" w:rsidRPr="003B1865">
        <w:rPr>
          <w:rFonts w:cstheme="minorHAnsi"/>
        </w:rPr>
        <w:t>skaidomas</w:t>
      </w:r>
      <w:r w:rsidRPr="003B1865">
        <w:rPr>
          <w:rFonts w:cstheme="minorHAnsi"/>
        </w:rPr>
        <w:t>.</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r w:rsidR="00CE49F9">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3BDC5FB9"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lastRenderedPageBreak/>
        <w:t xml:space="preserve">Tiekėjams </w:t>
      </w:r>
      <w:r w:rsidR="00B07439">
        <w:rPr>
          <w:rFonts w:cstheme="minorHAnsi"/>
        </w:rPr>
        <w:t>ne</w:t>
      </w:r>
      <w:r w:rsidRPr="00817AB9">
        <w:rPr>
          <w:rFonts w:cstheme="minorHAnsi"/>
        </w:rPr>
        <w:t>nustatomi kvalifikacijos reikalavimai, reikalavimai dėl kokybės vadybos sistemos ir aplinkos apsaugos vadybos sistemos standartų laikymosi</w:t>
      </w:r>
      <w:r w:rsidR="00272C5F">
        <w:rPr>
          <w:rFonts w:cstheme="minorHAnsi"/>
        </w:rPr>
        <w:t xml:space="preserve"> netaikomi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E48862C"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56AB9">
        <w:rPr>
          <w:rFonts w:eastAsia="Calibri" w:cstheme="minorHAnsi"/>
        </w:rPr>
        <w:t>3</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6EE509AD" w14:textId="0665760F" w:rsidR="00583892" w:rsidRPr="00A72681" w:rsidRDefault="00660FD8" w:rsidP="00A72681">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76AB0"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E76AB0" w:rsidRPr="127DD6E8">
        <w:t xml:space="preserve"> </w:t>
      </w:r>
    </w:p>
    <w:p w14:paraId="7E67ECB8" w14:textId="1F044943"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A72681">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8B4CC40" w14:textId="61085E11" w:rsidR="00272C5F" w:rsidRPr="009B043F" w:rsidRDefault="00897A6F" w:rsidP="00F56AB9">
      <w:pPr>
        <w:tabs>
          <w:tab w:val="left" w:pos="568"/>
        </w:tabs>
        <w:spacing w:line="276" w:lineRule="auto"/>
        <w:ind w:left="709" w:firstLine="0"/>
        <w:jc w:val="center"/>
        <w:rPr>
          <w:rFonts w:eastAsia="Arial" w:cstheme="minorHAnsi"/>
        </w:rPr>
      </w:pPr>
      <w:r w:rsidRPr="00817AB9">
        <w:rPr>
          <w:rFonts w:cstheme="minorHAnsi"/>
        </w:rPr>
        <w:t xml:space="preserve">Tiekėjams </w:t>
      </w:r>
      <w:r>
        <w:rPr>
          <w:rFonts w:cstheme="minorHAnsi"/>
        </w:rPr>
        <w:t>ne</w:t>
      </w:r>
      <w:r w:rsidRPr="00817AB9">
        <w:rPr>
          <w:rFonts w:cstheme="minorHAnsi"/>
        </w:rPr>
        <w:t>nustatomi kvalifikacijos reikalavimai</w:t>
      </w:r>
      <w:r>
        <w:rPr>
          <w:rFonts w:cstheme="minorHAnsi"/>
        </w:rPr>
        <w:t>.</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2234FD9B" w14:textId="70438413" w:rsidR="00E76AB0" w:rsidRPr="008E3A9A" w:rsidRDefault="00CB5907" w:rsidP="008E3A9A">
      <w:pPr>
        <w:spacing w:line="240" w:lineRule="auto"/>
        <w:jc w:val="center"/>
        <w:rPr>
          <w:rFonts w:cstheme="minorHAnsi"/>
          <w:sz w:val="28"/>
          <w:szCs w:val="28"/>
        </w:rPr>
      </w:pPr>
      <w:r w:rsidRPr="00A76EAF">
        <w:rPr>
          <w:rFonts w:cstheme="minorHAnsi"/>
          <w:sz w:val="28"/>
          <w:szCs w:val="28"/>
        </w:rPr>
        <w:t>TECHNINĖ SPECIFIKACIJ</w:t>
      </w:r>
      <w:r w:rsidR="008E3A9A">
        <w:rPr>
          <w:rFonts w:cstheme="minorHAnsi"/>
          <w:sz w:val="28"/>
          <w:szCs w:val="28"/>
        </w:rPr>
        <w:t>A</w:t>
      </w:r>
    </w:p>
    <w:tbl>
      <w:tblPr>
        <w:tblpPr w:leftFromText="180" w:rightFromText="180" w:vertAnchor="text" w:horzAnchor="margin" w:tblpXSpec="center" w:tblpY="59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4121"/>
        <w:gridCol w:w="880"/>
        <w:gridCol w:w="4608"/>
      </w:tblGrid>
      <w:tr w:rsidR="00A12030" w:rsidRPr="005F200E" w14:paraId="0DA8A038" w14:textId="77777777" w:rsidTr="008E3A9A">
        <w:trPr>
          <w:trHeight w:val="795"/>
        </w:trPr>
        <w:tc>
          <w:tcPr>
            <w:tcW w:w="570" w:type="dxa"/>
          </w:tcPr>
          <w:p w14:paraId="5078721C" w14:textId="77777777" w:rsidR="00A12030" w:rsidRPr="005F200E" w:rsidRDefault="00A12030" w:rsidP="00A12030">
            <w:pPr>
              <w:spacing w:line="240" w:lineRule="auto"/>
              <w:ind w:firstLine="22"/>
              <w:rPr>
                <w:rFonts w:ascii="Times New Roman" w:hAnsi="Times New Roman" w:cs="Times New Roman"/>
                <w:b/>
                <w:sz w:val="24"/>
                <w:szCs w:val="24"/>
              </w:rPr>
            </w:pPr>
            <w:r w:rsidRPr="005F200E">
              <w:rPr>
                <w:rFonts w:ascii="Times New Roman" w:hAnsi="Times New Roman" w:cs="Times New Roman"/>
                <w:b/>
                <w:sz w:val="24"/>
                <w:szCs w:val="24"/>
              </w:rPr>
              <w:t xml:space="preserve">Eil. </w:t>
            </w:r>
          </w:p>
          <w:p w14:paraId="37BE86A5" w14:textId="77777777" w:rsidR="00A12030" w:rsidRPr="005F200E" w:rsidRDefault="00A12030" w:rsidP="00A12030">
            <w:pPr>
              <w:spacing w:line="240" w:lineRule="auto"/>
              <w:ind w:firstLine="22"/>
              <w:rPr>
                <w:rFonts w:ascii="Times New Roman" w:hAnsi="Times New Roman" w:cs="Times New Roman"/>
                <w:b/>
                <w:sz w:val="24"/>
                <w:szCs w:val="24"/>
              </w:rPr>
            </w:pPr>
            <w:r w:rsidRPr="005F200E">
              <w:rPr>
                <w:rFonts w:ascii="Times New Roman" w:hAnsi="Times New Roman" w:cs="Times New Roman"/>
                <w:b/>
                <w:sz w:val="24"/>
                <w:szCs w:val="24"/>
              </w:rPr>
              <w:t xml:space="preserve">Nr. </w:t>
            </w:r>
          </w:p>
        </w:tc>
        <w:tc>
          <w:tcPr>
            <w:tcW w:w="4116" w:type="dxa"/>
          </w:tcPr>
          <w:p w14:paraId="2340460E" w14:textId="77777777" w:rsidR="00A12030" w:rsidRPr="005F200E" w:rsidRDefault="00A12030" w:rsidP="00A12030">
            <w:pPr>
              <w:spacing w:line="240" w:lineRule="auto"/>
              <w:ind w:firstLine="5"/>
              <w:jc w:val="center"/>
              <w:rPr>
                <w:rFonts w:ascii="Times New Roman" w:hAnsi="Times New Roman" w:cs="Times New Roman"/>
                <w:b/>
                <w:sz w:val="24"/>
                <w:szCs w:val="24"/>
              </w:rPr>
            </w:pPr>
            <w:r w:rsidRPr="005F200E">
              <w:rPr>
                <w:rFonts w:ascii="Times New Roman" w:hAnsi="Times New Roman" w:cs="Times New Roman"/>
                <w:b/>
                <w:sz w:val="24"/>
                <w:szCs w:val="24"/>
              </w:rPr>
              <w:t>Prekės pavadinimas</w:t>
            </w:r>
          </w:p>
        </w:tc>
        <w:tc>
          <w:tcPr>
            <w:tcW w:w="882" w:type="dxa"/>
          </w:tcPr>
          <w:p w14:paraId="73CC3FF4" w14:textId="77777777" w:rsidR="00A12030" w:rsidRPr="005F200E" w:rsidRDefault="00A12030" w:rsidP="00A12030">
            <w:pPr>
              <w:spacing w:line="240" w:lineRule="auto"/>
              <w:ind w:firstLine="0"/>
              <w:jc w:val="center"/>
              <w:rPr>
                <w:rFonts w:ascii="Times New Roman" w:hAnsi="Times New Roman" w:cs="Times New Roman"/>
                <w:b/>
                <w:sz w:val="24"/>
                <w:szCs w:val="24"/>
              </w:rPr>
            </w:pPr>
            <w:r w:rsidRPr="005F200E">
              <w:rPr>
                <w:rFonts w:ascii="Times New Roman" w:hAnsi="Times New Roman" w:cs="Times New Roman"/>
                <w:b/>
                <w:sz w:val="24"/>
                <w:szCs w:val="24"/>
              </w:rPr>
              <w:t>Vnt. sk.</w:t>
            </w:r>
          </w:p>
        </w:tc>
        <w:tc>
          <w:tcPr>
            <w:tcW w:w="4633" w:type="dxa"/>
          </w:tcPr>
          <w:p w14:paraId="7DBE6EAB" w14:textId="77777777" w:rsidR="00A12030" w:rsidRPr="005F200E" w:rsidRDefault="00A12030" w:rsidP="00A12030">
            <w:pPr>
              <w:tabs>
                <w:tab w:val="left" w:pos="255"/>
              </w:tabs>
              <w:spacing w:line="240" w:lineRule="auto"/>
              <w:ind w:firstLine="113"/>
              <w:jc w:val="center"/>
              <w:rPr>
                <w:rFonts w:ascii="Times New Roman" w:hAnsi="Times New Roman" w:cs="Times New Roman"/>
                <w:b/>
                <w:sz w:val="24"/>
                <w:szCs w:val="24"/>
              </w:rPr>
            </w:pPr>
            <w:r w:rsidRPr="005F200E">
              <w:rPr>
                <w:rFonts w:ascii="Times New Roman" w:hAnsi="Times New Roman" w:cs="Times New Roman"/>
                <w:b/>
                <w:sz w:val="24"/>
                <w:szCs w:val="24"/>
              </w:rPr>
              <w:t>Prekės techniniai rodikliai</w:t>
            </w:r>
          </w:p>
        </w:tc>
      </w:tr>
      <w:tr w:rsidR="00A12030" w:rsidRPr="001D32E6" w14:paraId="06A00B27" w14:textId="77777777" w:rsidTr="008E3A9A">
        <w:trPr>
          <w:trHeight w:val="699"/>
        </w:trPr>
        <w:tc>
          <w:tcPr>
            <w:tcW w:w="570" w:type="dxa"/>
          </w:tcPr>
          <w:p w14:paraId="19172ED5" w14:textId="77777777" w:rsidR="00A12030" w:rsidRPr="005F200E" w:rsidRDefault="00A12030" w:rsidP="00A12030">
            <w:pPr>
              <w:spacing w:line="240" w:lineRule="auto"/>
              <w:ind w:firstLine="22"/>
              <w:rPr>
                <w:rFonts w:ascii="Times New Roman" w:hAnsi="Times New Roman" w:cs="Times New Roman"/>
                <w:b/>
                <w:sz w:val="24"/>
                <w:szCs w:val="24"/>
              </w:rPr>
            </w:pPr>
            <w:r w:rsidRPr="005F200E">
              <w:rPr>
                <w:rFonts w:ascii="Times New Roman" w:hAnsi="Times New Roman" w:cs="Times New Roman"/>
                <w:b/>
                <w:sz w:val="24"/>
                <w:szCs w:val="24"/>
              </w:rPr>
              <w:t>1.</w:t>
            </w:r>
          </w:p>
        </w:tc>
        <w:tc>
          <w:tcPr>
            <w:tcW w:w="4116" w:type="dxa"/>
          </w:tcPr>
          <w:p w14:paraId="296C547B" w14:textId="77777777" w:rsidR="00A12030" w:rsidRPr="005F200E" w:rsidRDefault="00A12030" w:rsidP="00A12030">
            <w:pPr>
              <w:spacing w:line="240" w:lineRule="auto"/>
              <w:ind w:firstLine="5"/>
              <w:rPr>
                <w:rFonts w:ascii="Times New Roman" w:hAnsi="Times New Roman" w:cs="Times New Roman"/>
                <w:b/>
                <w:sz w:val="24"/>
                <w:szCs w:val="24"/>
              </w:rPr>
            </w:pPr>
            <w:r w:rsidRPr="005F200E">
              <w:rPr>
                <w:rFonts w:ascii="Times New Roman" w:hAnsi="Times New Roman" w:cs="Times New Roman"/>
                <w:b/>
                <w:sz w:val="24"/>
                <w:szCs w:val="24"/>
              </w:rPr>
              <w:t>Profesionalūs, reklaminiai, aukšto ryškumo vitrininiai LED dvigubi ekranai.</w:t>
            </w:r>
          </w:p>
          <w:p w14:paraId="3BF1C7E1" w14:textId="77777777" w:rsidR="00A12030" w:rsidRPr="005F200E" w:rsidRDefault="00A12030" w:rsidP="00A12030">
            <w:pPr>
              <w:spacing w:line="240" w:lineRule="auto"/>
              <w:ind w:firstLine="5"/>
              <w:rPr>
                <w:rFonts w:ascii="Times New Roman" w:hAnsi="Times New Roman" w:cs="Times New Roman"/>
                <w:b/>
                <w:noProof/>
                <w:sz w:val="24"/>
                <w:szCs w:val="24"/>
              </w:rPr>
            </w:pPr>
            <w:r>
              <w:rPr>
                <w:rFonts w:ascii="Times New Roman" w:hAnsi="Times New Roman" w:cs="Times New Roman"/>
                <w:b/>
                <w:noProof/>
                <w:sz w:val="24"/>
                <w:szCs w:val="24"/>
              </w:rPr>
              <w:drawing>
                <wp:inline distT="0" distB="0" distL="0" distR="0" wp14:anchorId="44D87FC7" wp14:editId="40AAE05E">
                  <wp:extent cx="2466975" cy="2466975"/>
                  <wp:effectExtent l="0" t="0" r="9525" b="9525"/>
                  <wp:docPr id="168597617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6975" cy="2466975"/>
                          </a:xfrm>
                          <a:prstGeom prst="rect">
                            <a:avLst/>
                          </a:prstGeom>
                          <a:noFill/>
                        </pic:spPr>
                      </pic:pic>
                    </a:graphicData>
                  </a:graphic>
                </wp:inline>
              </w:drawing>
            </w:r>
          </w:p>
          <w:p w14:paraId="458DCA5F" w14:textId="77777777" w:rsidR="00A12030" w:rsidRDefault="00A12030" w:rsidP="00A12030">
            <w:pPr>
              <w:spacing w:line="240" w:lineRule="auto"/>
              <w:ind w:firstLine="5"/>
              <w:rPr>
                <w:rFonts w:ascii="Times New Roman" w:hAnsi="Times New Roman" w:cs="Times New Roman"/>
                <w:b/>
                <w:sz w:val="24"/>
                <w:szCs w:val="24"/>
              </w:rPr>
            </w:pPr>
          </w:p>
          <w:p w14:paraId="6B996ADC" w14:textId="77777777" w:rsidR="00A12030" w:rsidRPr="00AE5451" w:rsidRDefault="00A12030" w:rsidP="00A12030">
            <w:pPr>
              <w:spacing w:line="240" w:lineRule="auto"/>
              <w:ind w:firstLine="5"/>
              <w:rPr>
                <w:rFonts w:ascii="Times New Roman" w:hAnsi="Times New Roman" w:cs="Times New Roman"/>
                <w:bCs/>
                <w:i/>
                <w:iCs/>
                <w:sz w:val="24"/>
                <w:szCs w:val="24"/>
              </w:rPr>
            </w:pPr>
            <w:r w:rsidRPr="00AE5451">
              <w:rPr>
                <w:rFonts w:ascii="Times New Roman" w:hAnsi="Times New Roman" w:cs="Times New Roman"/>
                <w:bCs/>
                <w:i/>
                <w:iCs/>
                <w:sz w:val="24"/>
                <w:szCs w:val="24"/>
              </w:rPr>
              <w:t>Pateikta nuotrauka yra informacinio pobūdžio, pateikiama kaip pavyzdys.</w:t>
            </w:r>
          </w:p>
          <w:p w14:paraId="77A57DA5" w14:textId="77777777" w:rsidR="00A12030" w:rsidRPr="005F200E" w:rsidRDefault="00A12030" w:rsidP="00A12030">
            <w:pPr>
              <w:spacing w:line="240" w:lineRule="auto"/>
              <w:ind w:firstLine="5"/>
              <w:rPr>
                <w:rFonts w:ascii="Times New Roman" w:hAnsi="Times New Roman" w:cs="Times New Roman"/>
                <w:b/>
                <w:sz w:val="24"/>
                <w:szCs w:val="24"/>
              </w:rPr>
            </w:pPr>
            <w:r>
              <w:rPr>
                <w:rFonts w:ascii="Times New Roman" w:hAnsi="Times New Roman" w:cs="Times New Roman"/>
                <w:b/>
                <w:sz w:val="24"/>
                <w:szCs w:val="24"/>
              </w:rPr>
              <w:t xml:space="preserve"> </w:t>
            </w:r>
          </w:p>
        </w:tc>
        <w:tc>
          <w:tcPr>
            <w:tcW w:w="882" w:type="dxa"/>
          </w:tcPr>
          <w:p w14:paraId="22D2095F" w14:textId="77777777" w:rsidR="00A12030" w:rsidRPr="005F200E" w:rsidRDefault="00A12030" w:rsidP="00A12030">
            <w:pPr>
              <w:spacing w:line="240" w:lineRule="auto"/>
              <w:ind w:firstLine="0"/>
              <w:jc w:val="center"/>
              <w:rPr>
                <w:rFonts w:ascii="Times New Roman" w:hAnsi="Times New Roman" w:cs="Times New Roman"/>
                <w:b/>
                <w:sz w:val="24"/>
                <w:szCs w:val="24"/>
              </w:rPr>
            </w:pPr>
            <w:r w:rsidRPr="005F200E">
              <w:rPr>
                <w:rFonts w:ascii="Times New Roman" w:hAnsi="Times New Roman" w:cs="Times New Roman"/>
                <w:b/>
                <w:sz w:val="24"/>
                <w:szCs w:val="24"/>
              </w:rPr>
              <w:t>3</w:t>
            </w:r>
          </w:p>
        </w:tc>
        <w:tc>
          <w:tcPr>
            <w:tcW w:w="4633" w:type="dxa"/>
            <w:shd w:val="clear" w:color="auto" w:fill="auto"/>
          </w:tcPr>
          <w:p w14:paraId="6EBE40AC" w14:textId="77777777" w:rsidR="00A12030" w:rsidRPr="00215457" w:rsidRDefault="00A12030" w:rsidP="008E3A9A">
            <w:pPr>
              <w:tabs>
                <w:tab w:val="left" w:pos="255"/>
              </w:tabs>
              <w:spacing w:line="240" w:lineRule="auto"/>
              <w:ind w:firstLine="0"/>
            </w:pPr>
            <w:r w:rsidRPr="00215457">
              <w:rPr>
                <w:rFonts w:ascii="Times New Roman" w:hAnsi="Times New Roman" w:cs="Times New Roman"/>
                <w:sz w:val="24"/>
                <w:szCs w:val="24"/>
              </w:rPr>
              <w:t>Technologija: SMD LED.</w:t>
            </w:r>
            <w:r w:rsidRPr="00215457">
              <w:t xml:space="preserve"> </w:t>
            </w:r>
          </w:p>
          <w:p w14:paraId="13C40B69"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Atstumas tarp pikselių: ne mažiau kaip 2,5 mm; </w:t>
            </w:r>
          </w:p>
          <w:p w14:paraId="62F6779C"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Ryškumas: ne mažiau kaip 700/700 cd/m</w:t>
            </w:r>
            <w:r w:rsidRPr="00215457">
              <w:rPr>
                <w:rFonts w:ascii="Times New Roman" w:eastAsia="Times New Roman" w:hAnsi="Times New Roman" w:cs="Times New Roman"/>
                <w:sz w:val="24"/>
                <w:szCs w:val="24"/>
                <w:vertAlign w:val="superscript"/>
              </w:rPr>
              <w:t xml:space="preserve">2, </w:t>
            </w:r>
            <w:r w:rsidRPr="00215457">
              <w:rPr>
                <w:rFonts w:ascii="Times New Roman" w:eastAsia="Times New Roman" w:hAnsi="Times New Roman" w:cs="Times New Roman"/>
                <w:sz w:val="24"/>
                <w:szCs w:val="24"/>
              </w:rPr>
              <w:t>arba n</w:t>
            </w:r>
            <w:r w:rsidRPr="00215457">
              <w:rPr>
                <w:rFonts w:ascii="Times New Roman" w:hAnsi="Times New Roman" w:cs="Times New Roman"/>
                <w:sz w:val="24"/>
                <w:szCs w:val="24"/>
              </w:rPr>
              <w:t>uo 2,500 iki 5,000 nitų</w:t>
            </w:r>
            <w:r w:rsidRPr="00215457">
              <w:rPr>
                <w:rFonts w:ascii="Times New Roman" w:eastAsia="Times New Roman" w:hAnsi="Times New Roman" w:cs="Times New Roman"/>
                <w:sz w:val="24"/>
                <w:szCs w:val="24"/>
              </w:rPr>
              <w:t xml:space="preserve">; Matmenys: dydis ne mažiau kaip 1479,4x817,2x21,6 mm  (55 coliai), </w:t>
            </w:r>
          </w:p>
          <w:p w14:paraId="24578BEB"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Ekrano  dydis ne mažiau 1209,6×680,4 mm (55 coliai); </w:t>
            </w:r>
          </w:p>
          <w:p w14:paraId="4D9F6D98"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Rezoliucija: ne mažiau kaip 1920x1080; Svoris: nuo 6,2 kg. iki 34 kg; </w:t>
            </w:r>
          </w:p>
          <w:p w14:paraId="783C3509"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Matymo kampas: ne mažiau kaip 178°; </w:t>
            </w:r>
          </w:p>
          <w:p w14:paraId="38CB8BC9"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Kontrastas: ne mažiau kaip 1200:1; </w:t>
            </w:r>
          </w:p>
          <w:p w14:paraId="73BE7F0D"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LED ekrano atnaujinimo dažnis ne mažiau kaip 1920 Hz. HDMI, UVGA; </w:t>
            </w:r>
          </w:p>
          <w:p w14:paraId="6E1CF82D"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Turi palaikyti medijos failų formatus: </w:t>
            </w:r>
            <w:proofErr w:type="spellStart"/>
            <w:r w:rsidRPr="00215457">
              <w:rPr>
                <w:rFonts w:ascii="Times New Roman" w:eastAsia="Times New Roman" w:hAnsi="Times New Roman" w:cs="Times New Roman"/>
                <w:sz w:val="24"/>
                <w:szCs w:val="24"/>
              </w:rPr>
              <w:t>video</w:t>
            </w:r>
            <w:proofErr w:type="spellEnd"/>
            <w:r w:rsidRPr="00215457">
              <w:rPr>
                <w:rFonts w:ascii="Times New Roman" w:eastAsia="Times New Roman" w:hAnsi="Times New Roman" w:cs="Times New Roman"/>
                <w:sz w:val="24"/>
                <w:szCs w:val="24"/>
              </w:rPr>
              <w:t xml:space="preserve"> (MPG, AVI, MP4, RM, RMVB, TS), </w:t>
            </w:r>
          </w:p>
          <w:p w14:paraId="6869CA42"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garso (MP3, WMA), </w:t>
            </w:r>
          </w:p>
          <w:p w14:paraId="3D81462E"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vaizdo (JPG, GIF, BMP, PNG); </w:t>
            </w:r>
          </w:p>
          <w:p w14:paraId="236E2463"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Turi turėti šias jungtis: 1 x USB (OTG/HOST), 1 x USB (HOST); LAN, </w:t>
            </w:r>
            <w:proofErr w:type="spellStart"/>
            <w:r w:rsidRPr="00215457">
              <w:rPr>
                <w:rFonts w:ascii="Times New Roman" w:eastAsia="Times New Roman" w:hAnsi="Times New Roman" w:cs="Times New Roman"/>
                <w:sz w:val="24"/>
                <w:szCs w:val="24"/>
              </w:rPr>
              <w:t>Wi</w:t>
            </w:r>
            <w:proofErr w:type="spellEnd"/>
            <w:r w:rsidRPr="00215457">
              <w:rPr>
                <w:rFonts w:ascii="Times New Roman" w:eastAsia="Times New Roman" w:hAnsi="Times New Roman" w:cs="Times New Roman"/>
                <w:sz w:val="24"/>
                <w:szCs w:val="24"/>
              </w:rPr>
              <w:t xml:space="preserve">-Fi; </w:t>
            </w:r>
          </w:p>
          <w:p w14:paraId="53769CFD"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Dvipusis ekranas. Gerai įskaitomas ekranas, šviečiant saulei ar esant užtemdytam stiklui. Platus žiūrėjimo kampas; </w:t>
            </w:r>
          </w:p>
          <w:p w14:paraId="08718A81"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Integruotas tvirtinimas prie </w:t>
            </w:r>
            <w:proofErr w:type="spellStart"/>
            <w:r w:rsidRPr="00215457">
              <w:rPr>
                <w:rFonts w:ascii="Times New Roman" w:eastAsia="Times New Roman" w:hAnsi="Times New Roman" w:cs="Times New Roman"/>
                <w:sz w:val="24"/>
                <w:szCs w:val="24"/>
              </w:rPr>
              <w:t>lubu</w:t>
            </w:r>
            <w:proofErr w:type="spellEnd"/>
            <w:r w:rsidRPr="00215457">
              <w:rPr>
                <w:rFonts w:ascii="Times New Roman" w:eastAsia="Times New Roman" w:hAnsi="Times New Roman" w:cs="Times New Roman"/>
                <w:sz w:val="24"/>
                <w:szCs w:val="24"/>
              </w:rPr>
              <w:t xml:space="preserve">/ar prie grindų; </w:t>
            </w:r>
          </w:p>
          <w:p w14:paraId="06DB1C42"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Atsparus pajuodavimui 110˚C; </w:t>
            </w:r>
          </w:p>
          <w:p w14:paraId="1ED7B598" w14:textId="77777777" w:rsidR="00A12030" w:rsidRPr="001A02E9" w:rsidRDefault="00A12030" w:rsidP="008E3A9A">
            <w:pPr>
              <w:tabs>
                <w:tab w:val="left" w:pos="255"/>
              </w:tabs>
              <w:spacing w:line="240" w:lineRule="auto"/>
              <w:ind w:firstLine="0"/>
              <w:rPr>
                <w:rFonts w:ascii="Times New Roman" w:eastAsia="Times New Roman" w:hAnsi="Times New Roman" w:cs="Times New Roman"/>
                <w:sz w:val="24"/>
                <w:szCs w:val="24"/>
              </w:rPr>
            </w:pPr>
            <w:r w:rsidRPr="001A02E9">
              <w:rPr>
                <w:rFonts w:ascii="Times New Roman" w:eastAsia="Times New Roman" w:hAnsi="Times New Roman" w:cs="Times New Roman"/>
                <w:sz w:val="24"/>
                <w:szCs w:val="24"/>
              </w:rPr>
              <w:t xml:space="preserve">IPS skydelis; </w:t>
            </w:r>
          </w:p>
          <w:p w14:paraId="545E42BD"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Operacinė sistema: Android 7.1; </w:t>
            </w:r>
          </w:p>
          <w:p w14:paraId="3F33212E" w14:textId="77777777" w:rsidR="00A12030" w:rsidRPr="003474F1" w:rsidRDefault="00A12030" w:rsidP="008E3A9A">
            <w:pPr>
              <w:tabs>
                <w:tab w:val="left" w:pos="255"/>
              </w:tabs>
              <w:spacing w:line="240" w:lineRule="auto"/>
              <w:ind w:firstLine="0"/>
              <w:rPr>
                <w:rFonts w:ascii="Times New Roman" w:hAnsi="Times New Roman" w:cs="Times New Roman"/>
                <w:sz w:val="24"/>
                <w:szCs w:val="24"/>
              </w:rPr>
            </w:pPr>
            <w:r>
              <w:rPr>
                <w:rFonts w:ascii="Times New Roman" w:hAnsi="Times New Roman" w:cs="Times New Roman"/>
                <w:sz w:val="24"/>
                <w:szCs w:val="24"/>
              </w:rPr>
              <w:t>0</w:t>
            </w:r>
            <w:r w:rsidRPr="003474F1">
              <w:rPr>
                <w:rFonts w:ascii="Times New Roman" w:hAnsi="Times New Roman" w:cs="Times New Roman"/>
                <w:sz w:val="24"/>
                <w:szCs w:val="24"/>
              </w:rPr>
              <w:t>Spalvinė rezoliucija: ne mažiau 16bit.</w:t>
            </w:r>
            <w:r w:rsidRPr="003474F1">
              <w:rPr>
                <w:rFonts w:ascii="Times New Roman" w:hAnsi="Times New Roman" w:cs="Times New Roman"/>
                <w:sz w:val="24"/>
                <w:szCs w:val="24"/>
              </w:rPr>
              <w:br/>
              <w:t xml:space="preserve">Tarnavimo laikas:  ne mažiau 100,000h. </w:t>
            </w:r>
          </w:p>
          <w:p w14:paraId="278CB75B" w14:textId="77777777" w:rsidR="00A12030" w:rsidRPr="00215457" w:rsidRDefault="00A12030" w:rsidP="008E3A9A">
            <w:pPr>
              <w:tabs>
                <w:tab w:val="left" w:pos="255"/>
              </w:tabs>
              <w:spacing w:line="240" w:lineRule="auto"/>
              <w:ind w:firstLine="0"/>
              <w:rPr>
                <w:rFonts w:ascii="Times New Roman" w:eastAsia="Times New Roman" w:hAnsi="Times New Roman" w:cs="Times New Roman"/>
                <w:sz w:val="24"/>
                <w:szCs w:val="24"/>
              </w:rPr>
            </w:pPr>
            <w:r w:rsidRPr="00215457">
              <w:rPr>
                <w:rFonts w:ascii="Times New Roman" w:eastAsia="Times New Roman" w:hAnsi="Times New Roman" w:cs="Times New Roman"/>
                <w:sz w:val="24"/>
                <w:szCs w:val="24"/>
              </w:rPr>
              <w:t xml:space="preserve">Naudojimas 24/7; </w:t>
            </w:r>
          </w:p>
          <w:p w14:paraId="5C62E923" w14:textId="77777777" w:rsidR="00A12030" w:rsidRDefault="00A12030" w:rsidP="008E3A9A">
            <w:pPr>
              <w:tabs>
                <w:tab w:val="left" w:pos="255"/>
              </w:tabs>
              <w:spacing w:line="240" w:lineRule="auto"/>
              <w:ind w:firstLine="0"/>
              <w:rPr>
                <w:rFonts w:ascii="Times New Roman" w:eastAsia="Times New Roman" w:hAnsi="Times New Roman" w:cs="Times New Roman"/>
                <w:sz w:val="24"/>
                <w:szCs w:val="24"/>
              </w:rPr>
            </w:pPr>
            <w:r w:rsidRPr="006C5AF7">
              <w:rPr>
                <w:rFonts w:ascii="Times New Roman" w:eastAsia="Times New Roman" w:hAnsi="Times New Roman" w:cs="Times New Roman"/>
                <w:sz w:val="24"/>
                <w:szCs w:val="24"/>
              </w:rPr>
              <w:t xml:space="preserve">Ne mažiau kaip 5 metų gamintojo garantija; </w:t>
            </w:r>
          </w:p>
          <w:p w14:paraId="5996BDB4" w14:textId="77777777" w:rsidR="00A12030" w:rsidRDefault="00A12030" w:rsidP="008E3A9A">
            <w:pPr>
              <w:tabs>
                <w:tab w:val="left" w:pos="255"/>
              </w:tabs>
              <w:spacing w:line="240" w:lineRule="auto"/>
              <w:ind w:firstLine="0"/>
              <w:rPr>
                <w:rFonts w:ascii="Times New Roman" w:eastAsia="Times New Roman" w:hAnsi="Times New Roman" w:cs="Times New Roman"/>
                <w:sz w:val="24"/>
                <w:szCs w:val="24"/>
              </w:rPr>
            </w:pPr>
            <w:r w:rsidRPr="006C5AF7">
              <w:rPr>
                <w:rFonts w:ascii="Times New Roman" w:eastAsia="Times New Roman" w:hAnsi="Times New Roman" w:cs="Times New Roman"/>
                <w:sz w:val="24"/>
                <w:szCs w:val="24"/>
              </w:rPr>
              <w:t>Nuotolinio valdymo programos instaliacija, mokymai, garantinis aptarnavimas ne trum</w:t>
            </w:r>
            <w:r>
              <w:rPr>
                <w:rFonts w:ascii="Times New Roman" w:eastAsia="Times New Roman" w:hAnsi="Times New Roman" w:cs="Times New Roman"/>
                <w:sz w:val="24"/>
                <w:szCs w:val="24"/>
              </w:rPr>
              <w:t>p</w:t>
            </w:r>
            <w:r w:rsidRPr="006C5AF7">
              <w:rPr>
                <w:rFonts w:ascii="Times New Roman" w:eastAsia="Times New Roman" w:hAnsi="Times New Roman" w:cs="Times New Roman"/>
                <w:sz w:val="24"/>
                <w:szCs w:val="24"/>
              </w:rPr>
              <w:t>iau nei 5 metai.</w:t>
            </w:r>
          </w:p>
          <w:p w14:paraId="06F88201" w14:textId="77777777" w:rsidR="00A12030" w:rsidRPr="00DA1EB5" w:rsidRDefault="00A12030" w:rsidP="008E3A9A">
            <w:pPr>
              <w:tabs>
                <w:tab w:val="left" w:pos="255"/>
              </w:tabs>
              <w:spacing w:line="240" w:lineRule="auto"/>
              <w:ind w:firstLine="0"/>
              <w:rPr>
                <w:rFonts w:ascii="Times New Roman" w:eastAsia="Times New Roman" w:hAnsi="Times New Roman" w:cs="Times New Roman"/>
                <w:sz w:val="24"/>
                <w:szCs w:val="24"/>
              </w:rPr>
            </w:pPr>
            <w:r w:rsidRPr="002E3A22">
              <w:rPr>
                <w:rFonts w:ascii="Times New Roman" w:eastAsia="Times New Roman" w:hAnsi="Times New Roman" w:cs="Times New Roman"/>
                <w:sz w:val="24"/>
                <w:szCs w:val="24"/>
              </w:rPr>
              <w:lastRenderedPageBreak/>
              <w:t xml:space="preserve">Įrangos įrengimas, </w:t>
            </w:r>
            <w:r>
              <w:rPr>
                <w:rFonts w:ascii="Times New Roman" w:eastAsia="Times New Roman" w:hAnsi="Times New Roman" w:cs="Times New Roman"/>
                <w:sz w:val="24"/>
                <w:szCs w:val="24"/>
              </w:rPr>
              <w:t>s</w:t>
            </w:r>
            <w:r w:rsidRPr="002E3A22">
              <w:rPr>
                <w:rFonts w:ascii="Times New Roman" w:eastAsia="Times New Roman" w:hAnsi="Times New Roman" w:cs="Times New Roman"/>
                <w:sz w:val="24"/>
                <w:szCs w:val="24"/>
              </w:rPr>
              <w:t>istemos montavimas</w:t>
            </w:r>
            <w:r>
              <w:rPr>
                <w:rFonts w:ascii="Times New Roman" w:eastAsia="Times New Roman" w:hAnsi="Times New Roman" w:cs="Times New Roman"/>
                <w:sz w:val="24"/>
                <w:szCs w:val="24"/>
              </w:rPr>
              <w:t xml:space="preserve">, </w:t>
            </w:r>
            <w:r w:rsidRPr="002E3A22">
              <w:rPr>
                <w:rFonts w:ascii="Times New Roman" w:eastAsia="Times New Roman" w:hAnsi="Times New Roman" w:cs="Times New Roman"/>
                <w:sz w:val="24"/>
                <w:szCs w:val="24"/>
              </w:rPr>
              <w:t>konfigūravimas</w:t>
            </w:r>
          </w:p>
        </w:tc>
      </w:tr>
    </w:tbl>
    <w:p w14:paraId="338EC777" w14:textId="77777777" w:rsidR="00676D5F" w:rsidRPr="00A12030" w:rsidRDefault="00676D5F" w:rsidP="00523AF2">
      <w:pPr>
        <w:rPr>
          <w:b/>
          <w:bCs/>
          <w:lang w:val="pt-BR"/>
        </w:rPr>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3FCC34E6" w:rsidR="003B1865" w:rsidRPr="00523AF2" w:rsidRDefault="006E50CA" w:rsidP="00E76AB0">
      <w:pPr>
        <w:jc w:val="center"/>
        <w:rPr>
          <w:rFonts w:cstheme="minorHAnsi"/>
          <w:b/>
          <w:bCs/>
          <w:sz w:val="24"/>
          <w:szCs w:val="24"/>
        </w:rPr>
      </w:pPr>
      <w:r w:rsidRPr="00AD6063">
        <w:rPr>
          <w:rFonts w:eastAsia="Calibri" w:cstheme="minorHAnsi"/>
          <w:b/>
          <w:bCs/>
          <w:sz w:val="24"/>
          <w:szCs w:val="24"/>
        </w:rPr>
        <w:t>D</w:t>
      </w:r>
      <w:r w:rsidR="008E3A9A">
        <w:rPr>
          <w:rFonts w:eastAsia="Calibri" w:cstheme="minorHAnsi"/>
          <w:b/>
          <w:bCs/>
          <w:sz w:val="24"/>
          <w:szCs w:val="24"/>
        </w:rPr>
        <w:t>ėl</w:t>
      </w:r>
      <w:r w:rsidR="007B222E" w:rsidRPr="00AD6063">
        <w:rPr>
          <w:rFonts w:eastAsia="Calibri" w:cstheme="minorHAnsi"/>
          <w:b/>
          <w:bCs/>
          <w:sz w:val="24"/>
          <w:szCs w:val="24"/>
        </w:rPr>
        <w:t xml:space="preserve"> </w:t>
      </w:r>
      <w:r w:rsidR="008E3A9A">
        <w:rPr>
          <w:b/>
          <w:bCs/>
          <w:sz w:val="26"/>
          <w:szCs w:val="26"/>
        </w:rPr>
        <w:t>i</w:t>
      </w:r>
      <w:r w:rsidR="008E3A9A" w:rsidRPr="009A25C8">
        <w:rPr>
          <w:b/>
          <w:bCs/>
          <w:sz w:val="26"/>
          <w:szCs w:val="26"/>
        </w:rPr>
        <w:t>nteraktyv</w:t>
      </w:r>
      <w:r w:rsidR="008E3A9A">
        <w:rPr>
          <w:b/>
          <w:bCs/>
          <w:sz w:val="26"/>
          <w:szCs w:val="26"/>
        </w:rPr>
        <w:t>ių</w:t>
      </w:r>
      <w:r w:rsidR="008E3A9A" w:rsidRPr="009A25C8">
        <w:rPr>
          <w:b/>
          <w:bCs/>
          <w:sz w:val="26"/>
          <w:szCs w:val="26"/>
        </w:rPr>
        <w:t xml:space="preserve"> reklamini</w:t>
      </w:r>
      <w:r w:rsidR="008E3A9A">
        <w:rPr>
          <w:b/>
          <w:bCs/>
          <w:sz w:val="26"/>
          <w:szCs w:val="26"/>
        </w:rPr>
        <w:t>ų</w:t>
      </w:r>
      <w:r w:rsidR="008E3A9A" w:rsidRPr="009A25C8">
        <w:rPr>
          <w:b/>
          <w:bCs/>
          <w:sz w:val="26"/>
          <w:szCs w:val="26"/>
        </w:rPr>
        <w:t xml:space="preserve"> stend</w:t>
      </w:r>
      <w:r w:rsidR="008E3A9A">
        <w:rPr>
          <w:b/>
          <w:bCs/>
          <w:sz w:val="26"/>
          <w:szCs w:val="26"/>
        </w:rPr>
        <w:t>ų</w:t>
      </w:r>
      <w:r w:rsidR="008E3A9A" w:rsidRPr="009A25C8">
        <w:rPr>
          <w:b/>
          <w:bCs/>
          <w:sz w:val="26"/>
          <w:szCs w:val="26"/>
        </w:rPr>
        <w:t xml:space="preserve"> - vitrinini</w:t>
      </w:r>
      <w:r w:rsidR="008E3A9A">
        <w:rPr>
          <w:b/>
          <w:bCs/>
          <w:sz w:val="26"/>
          <w:szCs w:val="26"/>
        </w:rPr>
        <w:t>ų</w:t>
      </w:r>
      <w:r w:rsidR="008E3A9A" w:rsidRPr="009A25C8">
        <w:rPr>
          <w:b/>
          <w:bCs/>
          <w:sz w:val="26"/>
          <w:szCs w:val="26"/>
        </w:rPr>
        <w:t xml:space="preserve"> (vidini</w:t>
      </w:r>
      <w:r w:rsidR="008E3A9A">
        <w:rPr>
          <w:b/>
          <w:bCs/>
          <w:sz w:val="26"/>
          <w:szCs w:val="26"/>
        </w:rPr>
        <w:t>ų</w:t>
      </w:r>
      <w:r w:rsidR="008E3A9A" w:rsidRPr="009A25C8">
        <w:rPr>
          <w:b/>
          <w:bCs/>
          <w:sz w:val="26"/>
          <w:szCs w:val="26"/>
        </w:rPr>
        <w:t>) su įdiegimu</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54FD0EE1" w14:textId="77777777" w:rsidR="006E50CA" w:rsidRPr="006E50CA" w:rsidRDefault="006E50CA" w:rsidP="00CF726D">
      <w:pPr>
        <w:spacing w:line="240" w:lineRule="auto"/>
        <w:ind w:firstLine="0"/>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368C21B9" w14:textId="67443B2C" w:rsidR="006F7B31" w:rsidRPr="00CF726D" w:rsidRDefault="00DC7041" w:rsidP="00CF726D">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W w:w="0" w:type="auto"/>
        <w:tblInd w:w="0" w:type="dxa"/>
        <w:tblLook w:val="04A0" w:firstRow="1" w:lastRow="0" w:firstColumn="1" w:lastColumn="0" w:noHBand="0" w:noVBand="1"/>
      </w:tblPr>
      <w:tblGrid>
        <w:gridCol w:w="2817"/>
        <w:gridCol w:w="1695"/>
        <w:gridCol w:w="1813"/>
        <w:gridCol w:w="2236"/>
        <w:gridCol w:w="2240"/>
      </w:tblGrid>
      <w:tr w:rsidR="008F5865" w:rsidRPr="008F5865" w14:paraId="03D28D08" w14:textId="77777777" w:rsidTr="008F5865">
        <w:tc>
          <w:tcPr>
            <w:tcW w:w="2817" w:type="dxa"/>
          </w:tcPr>
          <w:p w14:paraId="7BA7FD55" w14:textId="20051A8F"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Pavadinimas</w:t>
            </w:r>
          </w:p>
        </w:tc>
        <w:tc>
          <w:tcPr>
            <w:tcW w:w="1695" w:type="dxa"/>
          </w:tcPr>
          <w:p w14:paraId="2C195403" w14:textId="1719C2EC"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Kiekis</w:t>
            </w:r>
          </w:p>
        </w:tc>
        <w:tc>
          <w:tcPr>
            <w:tcW w:w="1813" w:type="dxa"/>
          </w:tcPr>
          <w:p w14:paraId="76AEB25E" w14:textId="0FC8F986"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Kaina Eur, be PVM</w:t>
            </w:r>
          </w:p>
        </w:tc>
        <w:tc>
          <w:tcPr>
            <w:tcW w:w="2236" w:type="dxa"/>
          </w:tcPr>
          <w:p w14:paraId="26FDB02B" w14:textId="64815A57"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PVM, Eur</w:t>
            </w:r>
          </w:p>
        </w:tc>
        <w:tc>
          <w:tcPr>
            <w:tcW w:w="2240" w:type="dxa"/>
          </w:tcPr>
          <w:p w14:paraId="6D5C2A60" w14:textId="694D94D6"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Kaina Eur, su PVM</w:t>
            </w:r>
          </w:p>
        </w:tc>
      </w:tr>
      <w:tr w:rsidR="008F5865" w:rsidRPr="00523AF2" w14:paraId="2539424B" w14:textId="77777777" w:rsidTr="008F5865">
        <w:trPr>
          <w:trHeight w:val="488"/>
        </w:trPr>
        <w:tc>
          <w:tcPr>
            <w:tcW w:w="2817" w:type="dxa"/>
          </w:tcPr>
          <w:p w14:paraId="3F790B9A" w14:textId="33A673F8" w:rsidR="008F5865" w:rsidRPr="00523AF2" w:rsidRDefault="008F5865" w:rsidP="009C375B">
            <w:pPr>
              <w:pStyle w:val="Betarp"/>
              <w:ind w:firstLine="0"/>
              <w:contextualSpacing/>
              <w:jc w:val="center"/>
              <w:rPr>
                <w:rFonts w:asciiTheme="minorHAnsi" w:eastAsiaTheme="minorHAnsi" w:cstheme="minorHAnsi"/>
                <w:bCs/>
                <w:iCs/>
                <w:sz w:val="22"/>
                <w:szCs w:val="22"/>
              </w:rPr>
            </w:pPr>
            <w:proofErr w:type="spellStart"/>
            <w:r>
              <w:rPr>
                <w:rFonts w:asciiTheme="minorHAnsi" w:eastAsiaTheme="minorHAnsi" w:cstheme="minorHAnsi"/>
                <w:bCs/>
                <w:iCs/>
                <w:sz w:val="22"/>
                <w:szCs w:val="22"/>
              </w:rPr>
              <w:t>Interaktyvųs</w:t>
            </w:r>
            <w:proofErr w:type="spellEnd"/>
            <w:r>
              <w:rPr>
                <w:rFonts w:asciiTheme="minorHAnsi" w:eastAsiaTheme="minorHAnsi" w:cstheme="minorHAnsi"/>
                <w:bCs/>
                <w:iCs/>
                <w:sz w:val="22"/>
                <w:szCs w:val="22"/>
              </w:rPr>
              <w:t xml:space="preserve"> reklaminiai stendai – vitrininiai (vidiniai) su įdiegimu</w:t>
            </w:r>
          </w:p>
        </w:tc>
        <w:tc>
          <w:tcPr>
            <w:tcW w:w="1695" w:type="dxa"/>
          </w:tcPr>
          <w:p w14:paraId="03F7631F" w14:textId="77777777" w:rsidR="008F5865" w:rsidRDefault="008F5865" w:rsidP="009B043F">
            <w:pPr>
              <w:pStyle w:val="Betarp"/>
              <w:spacing w:line="300" w:lineRule="auto"/>
              <w:ind w:firstLine="0"/>
              <w:contextualSpacing/>
              <w:jc w:val="center"/>
              <w:rPr>
                <w:rFonts w:eastAsiaTheme="minorHAnsi" w:cstheme="minorHAnsi"/>
                <w:bCs/>
                <w:iCs/>
                <w:sz w:val="22"/>
                <w:szCs w:val="22"/>
              </w:rPr>
            </w:pPr>
          </w:p>
          <w:p w14:paraId="628841EE" w14:textId="1A8747C3" w:rsidR="008F5865" w:rsidRPr="00F85056" w:rsidRDefault="008F5865" w:rsidP="009B043F">
            <w:pPr>
              <w:pStyle w:val="Betarp"/>
              <w:spacing w:line="300" w:lineRule="auto"/>
              <w:ind w:firstLine="0"/>
              <w:contextualSpacing/>
              <w:jc w:val="center"/>
              <w:rPr>
                <w:rFonts w:asciiTheme="minorHAnsi" w:eastAsiaTheme="minorHAnsi" w:cstheme="minorHAnsi"/>
                <w:bCs/>
                <w:iCs/>
                <w:sz w:val="22"/>
                <w:szCs w:val="22"/>
              </w:rPr>
            </w:pPr>
            <w:r w:rsidRPr="00F85056">
              <w:rPr>
                <w:rFonts w:asciiTheme="minorHAnsi" w:eastAsiaTheme="minorHAnsi" w:cstheme="minorHAnsi"/>
                <w:bCs/>
                <w:iCs/>
                <w:sz w:val="22"/>
                <w:szCs w:val="22"/>
              </w:rPr>
              <w:t>3 vnt.</w:t>
            </w:r>
          </w:p>
        </w:tc>
        <w:tc>
          <w:tcPr>
            <w:tcW w:w="1813" w:type="dxa"/>
          </w:tcPr>
          <w:p w14:paraId="21BEE66B" w14:textId="62B8B1C2" w:rsidR="008F5865" w:rsidRPr="00523AF2" w:rsidRDefault="008F5865" w:rsidP="009B043F">
            <w:pPr>
              <w:pStyle w:val="Betarp"/>
              <w:spacing w:line="300" w:lineRule="auto"/>
              <w:ind w:firstLine="0"/>
              <w:contextualSpacing/>
              <w:jc w:val="center"/>
              <w:rPr>
                <w:rFonts w:asciiTheme="minorHAnsi" w:eastAsiaTheme="minorHAnsi" w:cstheme="minorHAnsi"/>
                <w:bCs/>
                <w:iCs/>
                <w:sz w:val="22"/>
                <w:szCs w:val="22"/>
              </w:rPr>
            </w:pPr>
          </w:p>
        </w:tc>
        <w:tc>
          <w:tcPr>
            <w:tcW w:w="2236" w:type="dxa"/>
          </w:tcPr>
          <w:p w14:paraId="339A57AF" w14:textId="77777777" w:rsidR="008F5865" w:rsidRPr="00523AF2" w:rsidRDefault="008F5865" w:rsidP="009B043F">
            <w:pPr>
              <w:pStyle w:val="Betarp"/>
              <w:spacing w:line="300" w:lineRule="auto"/>
              <w:ind w:firstLine="0"/>
              <w:contextualSpacing/>
              <w:jc w:val="center"/>
              <w:rPr>
                <w:rFonts w:asciiTheme="minorHAnsi" w:eastAsiaTheme="minorHAnsi" w:cstheme="minorHAnsi"/>
                <w:bCs/>
                <w:iCs/>
                <w:sz w:val="22"/>
                <w:szCs w:val="22"/>
              </w:rPr>
            </w:pPr>
          </w:p>
        </w:tc>
        <w:tc>
          <w:tcPr>
            <w:tcW w:w="2240" w:type="dxa"/>
          </w:tcPr>
          <w:p w14:paraId="4322B2FC" w14:textId="77777777" w:rsidR="008F5865" w:rsidRPr="00523AF2" w:rsidRDefault="008F5865" w:rsidP="009B043F">
            <w:pPr>
              <w:pStyle w:val="Betarp"/>
              <w:spacing w:line="300" w:lineRule="auto"/>
              <w:ind w:firstLine="0"/>
              <w:contextualSpacing/>
              <w:jc w:val="center"/>
              <w:rPr>
                <w:rFonts w:asciiTheme="minorHAnsi" w:eastAsiaTheme="minorHAnsi" w:cstheme="minorHAnsi"/>
                <w:bCs/>
                <w:iCs/>
                <w:sz w:val="22"/>
                <w:szCs w:val="22"/>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2167A4CA" w14:textId="77777777" w:rsidR="006B4A5D" w:rsidRPr="006B4A5D" w:rsidRDefault="006B4A5D" w:rsidP="006B4A5D">
      <w:pPr>
        <w:spacing w:line="240" w:lineRule="auto"/>
        <w:ind w:firstLine="851"/>
        <w:rPr>
          <w:rFonts w:eastAsia="Times New Roman" w:cstheme="minorHAnsi"/>
          <w:lang w:eastAsia="en-US"/>
        </w:rPr>
      </w:pPr>
      <w:bookmarkStart w:id="40" w:name="_Hlk519165816"/>
      <w:r w:rsidRPr="006B4A5D">
        <w:rPr>
          <w:rFonts w:eastAsia="Times New Roman" w:cstheme="minorHAnsi"/>
          <w:lang w:eastAsia="en-US"/>
        </w:rPr>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2029A536" w14:textId="77777777" w:rsidR="006B4A5D" w:rsidRPr="006B4A5D" w:rsidRDefault="006B4A5D" w:rsidP="006B4A5D">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78B3DB8F" w14:textId="77777777" w:rsidR="006B4A5D" w:rsidRPr="006B4A5D" w:rsidRDefault="006B4A5D" w:rsidP="006B4A5D">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3B3D26F0" w14:textId="4F9E8834" w:rsidR="006B4A5D" w:rsidRDefault="006B4A5D" w:rsidP="008F5865">
      <w:pPr>
        <w:tabs>
          <w:tab w:val="left" w:pos="1701"/>
        </w:tabs>
        <w:spacing w:line="240" w:lineRule="auto"/>
        <w:ind w:firstLine="851"/>
        <w:rPr>
          <w:rFonts w:eastAsia="Times New Roman" w:cstheme="minorHAnsi"/>
          <w:lang w:eastAsia="en-US"/>
        </w:rPr>
      </w:pPr>
      <w:r w:rsidRPr="008F5865">
        <w:rPr>
          <w:rFonts w:eastAsia="Times New Roman" w:cstheme="minorHAnsi"/>
          <w:lang w:eastAsia="en-US"/>
        </w:rPr>
        <w:t>Siūloma prekė visiškai atitinka pirkimo dokumentuose nurodytus reikalavimus ir yra tokia:</w:t>
      </w:r>
    </w:p>
    <w:tbl>
      <w:tblPr>
        <w:tblStyle w:val="Lentelstinklelis"/>
        <w:tblW w:w="10768" w:type="dxa"/>
        <w:tblInd w:w="0" w:type="dxa"/>
        <w:tblLook w:val="04A0" w:firstRow="1" w:lastRow="0" w:firstColumn="1" w:lastColumn="0" w:noHBand="0" w:noVBand="1"/>
      </w:tblPr>
      <w:tblGrid>
        <w:gridCol w:w="704"/>
        <w:gridCol w:w="2828"/>
        <w:gridCol w:w="2984"/>
        <w:gridCol w:w="4252"/>
      </w:tblGrid>
      <w:tr w:rsidR="008F5865" w:rsidRPr="009D603F" w14:paraId="337B69CE" w14:textId="77777777" w:rsidTr="008F5865">
        <w:tc>
          <w:tcPr>
            <w:tcW w:w="704" w:type="dxa"/>
          </w:tcPr>
          <w:p w14:paraId="552417C2"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Eil. Nr.</w:t>
            </w:r>
          </w:p>
        </w:tc>
        <w:tc>
          <w:tcPr>
            <w:tcW w:w="2828" w:type="dxa"/>
          </w:tcPr>
          <w:p w14:paraId="64B047EA"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Pavadinimas</w:t>
            </w:r>
          </w:p>
        </w:tc>
        <w:tc>
          <w:tcPr>
            <w:tcW w:w="2984" w:type="dxa"/>
          </w:tcPr>
          <w:p w14:paraId="59C3BF10" w14:textId="6D9CDED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Techninės specifikacijos privalomieji reikalavimai</w:t>
            </w:r>
          </w:p>
        </w:tc>
        <w:tc>
          <w:tcPr>
            <w:tcW w:w="4252" w:type="dxa"/>
          </w:tcPr>
          <w:p w14:paraId="4585A799" w14:textId="77777777" w:rsidR="008F5865" w:rsidRPr="009D603F" w:rsidRDefault="008F5865" w:rsidP="008F5865">
            <w:pPr>
              <w:ind w:firstLine="35"/>
              <w:rPr>
                <w:rFonts w:asciiTheme="minorHAnsi" w:cstheme="minorHAnsi"/>
                <w:sz w:val="22"/>
                <w:szCs w:val="22"/>
              </w:rPr>
            </w:pPr>
            <w:r w:rsidRPr="009D603F">
              <w:rPr>
                <w:rFonts w:asciiTheme="minorHAnsi" w:cstheme="minorHAnsi"/>
                <w:sz w:val="22"/>
                <w:szCs w:val="22"/>
              </w:rPr>
              <w:t>Tiekėjo siūloma reikšmė, techninės charakteristikos (privaloma tiksliai nurodyti siūlomos prekės charakteristikas. Pasiūlymai kuriuose bus įrašyta Taip/Ne/Atitinka, bus atmesti kaip neatitinkantys reikalavimų)</w:t>
            </w:r>
          </w:p>
        </w:tc>
      </w:tr>
      <w:tr w:rsidR="008F5865" w:rsidRPr="009D603F" w14:paraId="5A2424BF" w14:textId="77777777" w:rsidTr="008F5865">
        <w:tc>
          <w:tcPr>
            <w:tcW w:w="704" w:type="dxa"/>
          </w:tcPr>
          <w:p w14:paraId="2096D9C8"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562D8E3E"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Nurodomas gamintojas ir modelis</w:t>
            </w:r>
          </w:p>
        </w:tc>
        <w:tc>
          <w:tcPr>
            <w:tcW w:w="2984" w:type="dxa"/>
          </w:tcPr>
          <w:p w14:paraId="2CB6D065" w14:textId="77777777" w:rsidR="008F5865" w:rsidRPr="009D603F" w:rsidRDefault="008F5865" w:rsidP="008F5865">
            <w:pPr>
              <w:ind w:firstLine="0"/>
              <w:rPr>
                <w:rFonts w:asciiTheme="minorHAnsi" w:cstheme="minorHAnsi"/>
                <w:sz w:val="22"/>
                <w:szCs w:val="22"/>
              </w:rPr>
            </w:pPr>
          </w:p>
        </w:tc>
        <w:tc>
          <w:tcPr>
            <w:tcW w:w="4252" w:type="dxa"/>
          </w:tcPr>
          <w:p w14:paraId="7C656D6F" w14:textId="77777777" w:rsidR="008F5865" w:rsidRPr="009D603F" w:rsidRDefault="008F5865" w:rsidP="008F5865">
            <w:pPr>
              <w:ind w:firstLine="35"/>
              <w:rPr>
                <w:rFonts w:asciiTheme="minorHAnsi" w:cstheme="minorHAnsi"/>
                <w:sz w:val="22"/>
                <w:szCs w:val="22"/>
              </w:rPr>
            </w:pPr>
          </w:p>
        </w:tc>
      </w:tr>
      <w:tr w:rsidR="008F5865" w:rsidRPr="009D603F" w14:paraId="369478AB" w14:textId="77777777" w:rsidTr="008F5865">
        <w:tc>
          <w:tcPr>
            <w:tcW w:w="704" w:type="dxa"/>
          </w:tcPr>
          <w:p w14:paraId="37A2A31B"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755815FA"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Technologija</w:t>
            </w:r>
          </w:p>
        </w:tc>
        <w:tc>
          <w:tcPr>
            <w:tcW w:w="2984" w:type="dxa"/>
          </w:tcPr>
          <w:p w14:paraId="4F50097C"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SMD LED arba lygiavertė</w:t>
            </w:r>
          </w:p>
        </w:tc>
        <w:tc>
          <w:tcPr>
            <w:tcW w:w="4252" w:type="dxa"/>
          </w:tcPr>
          <w:p w14:paraId="4C88C904" w14:textId="77777777" w:rsidR="008F5865" w:rsidRPr="009D603F" w:rsidRDefault="008F5865" w:rsidP="008F5865">
            <w:pPr>
              <w:ind w:firstLine="35"/>
              <w:rPr>
                <w:rFonts w:asciiTheme="minorHAnsi" w:cstheme="minorHAnsi"/>
                <w:sz w:val="22"/>
                <w:szCs w:val="22"/>
              </w:rPr>
            </w:pPr>
          </w:p>
        </w:tc>
      </w:tr>
      <w:tr w:rsidR="008F5865" w:rsidRPr="009D603F" w14:paraId="01AC88C2" w14:textId="77777777" w:rsidTr="008F5865">
        <w:tc>
          <w:tcPr>
            <w:tcW w:w="704" w:type="dxa"/>
          </w:tcPr>
          <w:p w14:paraId="78E60645"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2B8B7037"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Atstumas tarp pikselių</w:t>
            </w:r>
          </w:p>
        </w:tc>
        <w:tc>
          <w:tcPr>
            <w:tcW w:w="2984" w:type="dxa"/>
          </w:tcPr>
          <w:p w14:paraId="1F5CBE3B"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Ne mažiau kaip 2,5 mm</w:t>
            </w:r>
          </w:p>
        </w:tc>
        <w:tc>
          <w:tcPr>
            <w:tcW w:w="4252" w:type="dxa"/>
          </w:tcPr>
          <w:p w14:paraId="43FAA584" w14:textId="77777777" w:rsidR="008F5865" w:rsidRPr="009D603F" w:rsidRDefault="008F5865" w:rsidP="008F5865">
            <w:pPr>
              <w:ind w:firstLine="35"/>
              <w:rPr>
                <w:rFonts w:asciiTheme="minorHAnsi" w:cstheme="minorHAnsi"/>
                <w:sz w:val="22"/>
                <w:szCs w:val="22"/>
              </w:rPr>
            </w:pPr>
          </w:p>
        </w:tc>
      </w:tr>
      <w:tr w:rsidR="008F5865" w:rsidRPr="009D603F" w14:paraId="4FD0E5E8" w14:textId="77777777" w:rsidTr="008F5865">
        <w:tc>
          <w:tcPr>
            <w:tcW w:w="704" w:type="dxa"/>
          </w:tcPr>
          <w:p w14:paraId="530718BF"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524D3FEA"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Ryškumas</w:t>
            </w:r>
          </w:p>
        </w:tc>
        <w:tc>
          <w:tcPr>
            <w:tcW w:w="2984" w:type="dxa"/>
          </w:tcPr>
          <w:p w14:paraId="7899CD65"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Ne mažiau kaip 700/700 cd/m</w:t>
            </w:r>
            <w:r w:rsidRPr="009D603F">
              <w:rPr>
                <w:rFonts w:asciiTheme="minorHAnsi" w:cstheme="minorHAnsi"/>
                <w:sz w:val="22"/>
                <w:szCs w:val="22"/>
                <w:vertAlign w:val="superscript"/>
              </w:rPr>
              <w:t xml:space="preserve">2, </w:t>
            </w:r>
            <w:r w:rsidRPr="009D603F">
              <w:rPr>
                <w:rFonts w:asciiTheme="minorHAnsi" w:cstheme="minorHAnsi"/>
                <w:sz w:val="22"/>
                <w:szCs w:val="22"/>
              </w:rPr>
              <w:t>arba nuo 2,500 iki 5,000 nitų</w:t>
            </w:r>
          </w:p>
        </w:tc>
        <w:tc>
          <w:tcPr>
            <w:tcW w:w="4252" w:type="dxa"/>
          </w:tcPr>
          <w:p w14:paraId="3F699048" w14:textId="77777777" w:rsidR="008F5865" w:rsidRPr="009D603F" w:rsidRDefault="008F5865" w:rsidP="008F5865">
            <w:pPr>
              <w:ind w:firstLine="35"/>
              <w:rPr>
                <w:rFonts w:asciiTheme="minorHAnsi" w:cstheme="minorHAnsi"/>
                <w:sz w:val="22"/>
                <w:szCs w:val="22"/>
              </w:rPr>
            </w:pPr>
          </w:p>
        </w:tc>
      </w:tr>
      <w:tr w:rsidR="008F5865" w:rsidRPr="009D603F" w14:paraId="2035F9AC" w14:textId="77777777" w:rsidTr="008F5865">
        <w:tc>
          <w:tcPr>
            <w:tcW w:w="704" w:type="dxa"/>
          </w:tcPr>
          <w:p w14:paraId="1C10E7A0"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4F929FA5"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Matmenys</w:t>
            </w:r>
          </w:p>
        </w:tc>
        <w:tc>
          <w:tcPr>
            <w:tcW w:w="2984" w:type="dxa"/>
          </w:tcPr>
          <w:p w14:paraId="47035176"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Dydis ne mažiau kaip 1479,4x817,2x21,6 mm  (55 coliai)</w:t>
            </w:r>
          </w:p>
        </w:tc>
        <w:tc>
          <w:tcPr>
            <w:tcW w:w="4252" w:type="dxa"/>
          </w:tcPr>
          <w:p w14:paraId="6558F182" w14:textId="77777777" w:rsidR="008F5865" w:rsidRPr="009D603F" w:rsidRDefault="008F5865" w:rsidP="008F5865">
            <w:pPr>
              <w:ind w:firstLine="35"/>
              <w:rPr>
                <w:rFonts w:asciiTheme="minorHAnsi" w:cstheme="minorHAnsi"/>
                <w:sz w:val="22"/>
                <w:szCs w:val="22"/>
              </w:rPr>
            </w:pPr>
          </w:p>
        </w:tc>
      </w:tr>
      <w:tr w:rsidR="008F5865" w:rsidRPr="009D603F" w14:paraId="4FA50E45" w14:textId="77777777" w:rsidTr="008F5865">
        <w:tc>
          <w:tcPr>
            <w:tcW w:w="704" w:type="dxa"/>
          </w:tcPr>
          <w:p w14:paraId="51B7EF1C"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185CE4C8"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Ekrano  dydis</w:t>
            </w:r>
          </w:p>
        </w:tc>
        <w:tc>
          <w:tcPr>
            <w:tcW w:w="2984" w:type="dxa"/>
          </w:tcPr>
          <w:p w14:paraId="3EC19DCE"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Ne mažiau 1209,6×680,4 mm (55 coliai)</w:t>
            </w:r>
          </w:p>
        </w:tc>
        <w:tc>
          <w:tcPr>
            <w:tcW w:w="4252" w:type="dxa"/>
          </w:tcPr>
          <w:p w14:paraId="24CFB6D0" w14:textId="77777777" w:rsidR="008F5865" w:rsidRPr="009D603F" w:rsidRDefault="008F5865" w:rsidP="008F5865">
            <w:pPr>
              <w:ind w:firstLine="35"/>
              <w:rPr>
                <w:rFonts w:asciiTheme="minorHAnsi" w:cstheme="minorHAnsi"/>
                <w:sz w:val="22"/>
                <w:szCs w:val="22"/>
              </w:rPr>
            </w:pPr>
          </w:p>
        </w:tc>
      </w:tr>
      <w:tr w:rsidR="008F5865" w:rsidRPr="009D603F" w14:paraId="5599ABBE" w14:textId="77777777" w:rsidTr="008F5865">
        <w:tc>
          <w:tcPr>
            <w:tcW w:w="704" w:type="dxa"/>
          </w:tcPr>
          <w:p w14:paraId="0A215C90"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3CE8BE94"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Rezoliucija</w:t>
            </w:r>
          </w:p>
        </w:tc>
        <w:tc>
          <w:tcPr>
            <w:tcW w:w="2984" w:type="dxa"/>
          </w:tcPr>
          <w:p w14:paraId="47E40B6E"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Ne mažiau kaip 1920x1080</w:t>
            </w:r>
          </w:p>
        </w:tc>
        <w:tc>
          <w:tcPr>
            <w:tcW w:w="4252" w:type="dxa"/>
          </w:tcPr>
          <w:p w14:paraId="129768BC" w14:textId="77777777" w:rsidR="008F5865" w:rsidRPr="009D603F" w:rsidRDefault="008F5865" w:rsidP="008F5865">
            <w:pPr>
              <w:ind w:firstLine="35"/>
              <w:rPr>
                <w:rFonts w:asciiTheme="minorHAnsi" w:cstheme="minorHAnsi"/>
                <w:sz w:val="22"/>
                <w:szCs w:val="22"/>
              </w:rPr>
            </w:pPr>
          </w:p>
        </w:tc>
      </w:tr>
      <w:tr w:rsidR="008F5865" w:rsidRPr="009D603F" w14:paraId="3F91895A" w14:textId="77777777" w:rsidTr="008F5865">
        <w:tc>
          <w:tcPr>
            <w:tcW w:w="704" w:type="dxa"/>
          </w:tcPr>
          <w:p w14:paraId="035E81C0"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5BA4618A"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Svoris</w:t>
            </w:r>
          </w:p>
        </w:tc>
        <w:tc>
          <w:tcPr>
            <w:tcW w:w="2984" w:type="dxa"/>
          </w:tcPr>
          <w:p w14:paraId="4C3ECD37"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nuo 6,2 kg iki 34 kg</w:t>
            </w:r>
          </w:p>
        </w:tc>
        <w:tc>
          <w:tcPr>
            <w:tcW w:w="4252" w:type="dxa"/>
          </w:tcPr>
          <w:p w14:paraId="205387E8" w14:textId="77777777" w:rsidR="008F5865" w:rsidRPr="009D603F" w:rsidRDefault="008F5865" w:rsidP="008F5865">
            <w:pPr>
              <w:ind w:firstLine="35"/>
              <w:rPr>
                <w:rFonts w:asciiTheme="minorHAnsi" w:cstheme="minorHAnsi"/>
                <w:sz w:val="22"/>
                <w:szCs w:val="22"/>
              </w:rPr>
            </w:pPr>
          </w:p>
        </w:tc>
      </w:tr>
      <w:tr w:rsidR="008F5865" w:rsidRPr="009D603F" w14:paraId="181B7A60" w14:textId="77777777" w:rsidTr="008F5865">
        <w:tc>
          <w:tcPr>
            <w:tcW w:w="704" w:type="dxa"/>
          </w:tcPr>
          <w:p w14:paraId="4D4F12C4"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6D8FD792"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Kontrastas</w:t>
            </w:r>
          </w:p>
        </w:tc>
        <w:tc>
          <w:tcPr>
            <w:tcW w:w="2984" w:type="dxa"/>
          </w:tcPr>
          <w:p w14:paraId="424DEB3C"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ne mažiau kaip 1200:1</w:t>
            </w:r>
          </w:p>
        </w:tc>
        <w:tc>
          <w:tcPr>
            <w:tcW w:w="4252" w:type="dxa"/>
          </w:tcPr>
          <w:p w14:paraId="4246258D" w14:textId="77777777" w:rsidR="008F5865" w:rsidRPr="009D603F" w:rsidRDefault="008F5865" w:rsidP="008F5865">
            <w:pPr>
              <w:ind w:firstLine="35"/>
              <w:rPr>
                <w:rFonts w:asciiTheme="minorHAnsi" w:cstheme="minorHAnsi"/>
                <w:sz w:val="22"/>
                <w:szCs w:val="22"/>
              </w:rPr>
            </w:pPr>
          </w:p>
        </w:tc>
      </w:tr>
      <w:tr w:rsidR="008F5865" w:rsidRPr="009D603F" w14:paraId="5946AAF3" w14:textId="77777777" w:rsidTr="008F5865">
        <w:tc>
          <w:tcPr>
            <w:tcW w:w="704" w:type="dxa"/>
          </w:tcPr>
          <w:p w14:paraId="71327AC8"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389D368E" w14:textId="77777777" w:rsidR="008F5865" w:rsidRPr="009D603F" w:rsidRDefault="008F5865" w:rsidP="008F5865">
            <w:pPr>
              <w:tabs>
                <w:tab w:val="left" w:pos="27"/>
              </w:tabs>
              <w:ind w:firstLine="0"/>
              <w:rPr>
                <w:rFonts w:asciiTheme="minorHAnsi" w:cstheme="minorHAnsi"/>
                <w:sz w:val="22"/>
                <w:szCs w:val="22"/>
              </w:rPr>
            </w:pPr>
            <w:r w:rsidRPr="009D603F">
              <w:rPr>
                <w:rFonts w:asciiTheme="minorHAnsi" w:cstheme="minorHAnsi"/>
                <w:sz w:val="22"/>
                <w:szCs w:val="22"/>
              </w:rPr>
              <w:tab/>
              <w:t>LED ekrano atnaujinimo dažnis</w:t>
            </w:r>
          </w:p>
        </w:tc>
        <w:tc>
          <w:tcPr>
            <w:tcW w:w="2984" w:type="dxa"/>
          </w:tcPr>
          <w:p w14:paraId="0242AEA5"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ne mažiau kaip 1920 Hz. HDMI, UVGA</w:t>
            </w:r>
          </w:p>
        </w:tc>
        <w:tc>
          <w:tcPr>
            <w:tcW w:w="4252" w:type="dxa"/>
          </w:tcPr>
          <w:p w14:paraId="5332A73D" w14:textId="77777777" w:rsidR="008F5865" w:rsidRPr="009D603F" w:rsidRDefault="008F5865" w:rsidP="008F5865">
            <w:pPr>
              <w:ind w:firstLine="35"/>
              <w:rPr>
                <w:rFonts w:asciiTheme="minorHAnsi" w:cstheme="minorHAnsi"/>
                <w:sz w:val="22"/>
                <w:szCs w:val="22"/>
              </w:rPr>
            </w:pPr>
          </w:p>
        </w:tc>
      </w:tr>
      <w:tr w:rsidR="008F5865" w:rsidRPr="009D603F" w14:paraId="13277BDB" w14:textId="77777777" w:rsidTr="008F5865">
        <w:trPr>
          <w:trHeight w:val="693"/>
        </w:trPr>
        <w:tc>
          <w:tcPr>
            <w:tcW w:w="704" w:type="dxa"/>
            <w:vMerge w:val="restart"/>
          </w:tcPr>
          <w:p w14:paraId="07190A51"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vMerge w:val="restart"/>
          </w:tcPr>
          <w:p w14:paraId="66AD7753"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Turi palaikyti medijos failų formatus</w:t>
            </w:r>
          </w:p>
        </w:tc>
        <w:tc>
          <w:tcPr>
            <w:tcW w:w="2984" w:type="dxa"/>
          </w:tcPr>
          <w:p w14:paraId="27C7AA4F" w14:textId="77777777" w:rsidR="008F5865" w:rsidRPr="009D603F" w:rsidRDefault="008F5865" w:rsidP="008F5865">
            <w:pPr>
              <w:pStyle w:val="Sraopastraipa"/>
              <w:numPr>
                <w:ilvl w:val="1"/>
                <w:numId w:val="65"/>
              </w:numPr>
              <w:tabs>
                <w:tab w:val="left" w:pos="609"/>
              </w:tabs>
              <w:ind w:left="0" w:firstLine="0"/>
              <w:jc w:val="left"/>
              <w:rPr>
                <w:rFonts w:asciiTheme="minorHAnsi" w:cstheme="minorHAnsi"/>
                <w:sz w:val="22"/>
                <w:szCs w:val="22"/>
              </w:rPr>
            </w:pPr>
            <w:proofErr w:type="spellStart"/>
            <w:r w:rsidRPr="009D603F">
              <w:rPr>
                <w:rFonts w:asciiTheme="minorHAnsi" w:cstheme="minorHAnsi"/>
                <w:sz w:val="22"/>
                <w:szCs w:val="22"/>
              </w:rPr>
              <w:t>video</w:t>
            </w:r>
            <w:proofErr w:type="spellEnd"/>
            <w:r w:rsidRPr="009D603F">
              <w:rPr>
                <w:rFonts w:asciiTheme="minorHAnsi" w:cstheme="minorHAnsi"/>
                <w:sz w:val="22"/>
                <w:szCs w:val="22"/>
              </w:rPr>
              <w:t xml:space="preserve"> (MPG, AVI, MP4, RM, RMVB, TS)</w:t>
            </w:r>
          </w:p>
        </w:tc>
        <w:tc>
          <w:tcPr>
            <w:tcW w:w="4252" w:type="dxa"/>
          </w:tcPr>
          <w:p w14:paraId="31DD558B" w14:textId="77777777" w:rsidR="008F5865" w:rsidRPr="009D603F" w:rsidRDefault="008F5865" w:rsidP="008F5865">
            <w:pPr>
              <w:ind w:firstLine="35"/>
              <w:rPr>
                <w:rFonts w:asciiTheme="minorHAnsi" w:cstheme="minorHAnsi"/>
                <w:sz w:val="22"/>
                <w:szCs w:val="22"/>
              </w:rPr>
            </w:pPr>
          </w:p>
        </w:tc>
      </w:tr>
      <w:tr w:rsidR="008F5865" w:rsidRPr="009D603F" w14:paraId="4F1D45D6" w14:textId="77777777" w:rsidTr="008F5865">
        <w:trPr>
          <w:trHeight w:val="525"/>
        </w:trPr>
        <w:tc>
          <w:tcPr>
            <w:tcW w:w="704" w:type="dxa"/>
            <w:vMerge/>
          </w:tcPr>
          <w:p w14:paraId="6CC74989"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vMerge/>
          </w:tcPr>
          <w:p w14:paraId="345D09D3" w14:textId="77777777" w:rsidR="008F5865" w:rsidRPr="009D603F" w:rsidRDefault="008F5865" w:rsidP="008F5865">
            <w:pPr>
              <w:ind w:firstLine="0"/>
              <w:rPr>
                <w:rFonts w:asciiTheme="minorHAnsi" w:cstheme="minorHAnsi"/>
                <w:sz w:val="22"/>
                <w:szCs w:val="22"/>
              </w:rPr>
            </w:pPr>
          </w:p>
        </w:tc>
        <w:tc>
          <w:tcPr>
            <w:tcW w:w="2984" w:type="dxa"/>
          </w:tcPr>
          <w:p w14:paraId="704EC3A2"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11.2. garso (MP3, WMA)</w:t>
            </w:r>
          </w:p>
        </w:tc>
        <w:tc>
          <w:tcPr>
            <w:tcW w:w="4252" w:type="dxa"/>
          </w:tcPr>
          <w:p w14:paraId="18B411D8" w14:textId="77777777" w:rsidR="008F5865" w:rsidRPr="009D603F" w:rsidRDefault="008F5865" w:rsidP="008F5865">
            <w:pPr>
              <w:ind w:firstLine="35"/>
              <w:rPr>
                <w:rFonts w:asciiTheme="minorHAnsi" w:cstheme="minorHAnsi"/>
                <w:sz w:val="22"/>
                <w:szCs w:val="22"/>
              </w:rPr>
            </w:pPr>
          </w:p>
        </w:tc>
      </w:tr>
      <w:tr w:rsidR="008F5865" w:rsidRPr="009D603F" w14:paraId="54E4FE6F" w14:textId="77777777" w:rsidTr="008F5865">
        <w:trPr>
          <w:trHeight w:val="591"/>
        </w:trPr>
        <w:tc>
          <w:tcPr>
            <w:tcW w:w="704" w:type="dxa"/>
            <w:vMerge/>
          </w:tcPr>
          <w:p w14:paraId="310D0FB0"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vMerge/>
          </w:tcPr>
          <w:p w14:paraId="5D1FB0D2" w14:textId="77777777" w:rsidR="008F5865" w:rsidRPr="009D603F" w:rsidRDefault="008F5865" w:rsidP="008F5865">
            <w:pPr>
              <w:ind w:firstLine="0"/>
              <w:rPr>
                <w:rFonts w:asciiTheme="minorHAnsi" w:cstheme="minorHAnsi"/>
                <w:sz w:val="22"/>
                <w:szCs w:val="22"/>
              </w:rPr>
            </w:pPr>
          </w:p>
        </w:tc>
        <w:tc>
          <w:tcPr>
            <w:tcW w:w="2984" w:type="dxa"/>
          </w:tcPr>
          <w:p w14:paraId="23CF58FC"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11.3. vaizdo (JPG, GIF, BMP, PNG)</w:t>
            </w:r>
          </w:p>
        </w:tc>
        <w:tc>
          <w:tcPr>
            <w:tcW w:w="4252" w:type="dxa"/>
          </w:tcPr>
          <w:p w14:paraId="64957637" w14:textId="77777777" w:rsidR="008F5865" w:rsidRPr="009D603F" w:rsidRDefault="008F5865" w:rsidP="008F5865">
            <w:pPr>
              <w:ind w:firstLine="35"/>
              <w:rPr>
                <w:rFonts w:asciiTheme="minorHAnsi" w:cstheme="minorHAnsi"/>
                <w:sz w:val="22"/>
                <w:szCs w:val="22"/>
              </w:rPr>
            </w:pPr>
          </w:p>
        </w:tc>
      </w:tr>
      <w:tr w:rsidR="008F5865" w:rsidRPr="009D603F" w14:paraId="0685CEAA" w14:textId="77777777" w:rsidTr="008F5865">
        <w:trPr>
          <w:trHeight w:val="480"/>
        </w:trPr>
        <w:tc>
          <w:tcPr>
            <w:tcW w:w="704" w:type="dxa"/>
            <w:vMerge w:val="restart"/>
          </w:tcPr>
          <w:p w14:paraId="7001DC16"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vMerge w:val="restart"/>
          </w:tcPr>
          <w:p w14:paraId="12652A30"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Turi turėti šias jungtis</w:t>
            </w:r>
          </w:p>
        </w:tc>
        <w:tc>
          <w:tcPr>
            <w:tcW w:w="2984" w:type="dxa"/>
          </w:tcPr>
          <w:p w14:paraId="4E102005" w14:textId="77777777" w:rsidR="008F5865" w:rsidRPr="009D603F" w:rsidRDefault="008F5865" w:rsidP="008F5865">
            <w:pPr>
              <w:pStyle w:val="Sraopastraipa"/>
              <w:numPr>
                <w:ilvl w:val="1"/>
                <w:numId w:val="65"/>
              </w:numPr>
              <w:tabs>
                <w:tab w:val="left" w:pos="609"/>
              </w:tabs>
              <w:ind w:left="42" w:firstLine="0"/>
              <w:jc w:val="left"/>
              <w:rPr>
                <w:rFonts w:asciiTheme="minorHAnsi" w:cstheme="minorHAnsi"/>
                <w:sz w:val="22"/>
                <w:szCs w:val="22"/>
              </w:rPr>
            </w:pPr>
            <w:r w:rsidRPr="009D603F">
              <w:rPr>
                <w:rFonts w:asciiTheme="minorHAnsi" w:cstheme="minorHAnsi"/>
                <w:sz w:val="22"/>
                <w:szCs w:val="22"/>
              </w:rPr>
              <w:t>Bent vieną USB jungtį (OTG/HOST)</w:t>
            </w:r>
          </w:p>
        </w:tc>
        <w:tc>
          <w:tcPr>
            <w:tcW w:w="4252" w:type="dxa"/>
          </w:tcPr>
          <w:p w14:paraId="5BA93C94" w14:textId="77777777" w:rsidR="008F5865" w:rsidRPr="009D603F" w:rsidRDefault="008F5865" w:rsidP="008F5865">
            <w:pPr>
              <w:ind w:firstLine="35"/>
              <w:rPr>
                <w:rFonts w:asciiTheme="minorHAnsi" w:cstheme="minorHAnsi"/>
                <w:sz w:val="22"/>
                <w:szCs w:val="22"/>
              </w:rPr>
            </w:pPr>
          </w:p>
        </w:tc>
      </w:tr>
      <w:tr w:rsidR="008F5865" w:rsidRPr="009D603F" w14:paraId="32A36FAD" w14:textId="77777777" w:rsidTr="00272C5F">
        <w:trPr>
          <w:trHeight w:val="318"/>
        </w:trPr>
        <w:tc>
          <w:tcPr>
            <w:tcW w:w="704" w:type="dxa"/>
            <w:vMerge/>
          </w:tcPr>
          <w:p w14:paraId="5655FB84"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vMerge/>
          </w:tcPr>
          <w:p w14:paraId="3B9ED3CA" w14:textId="77777777" w:rsidR="008F5865" w:rsidRPr="009D603F" w:rsidRDefault="008F5865" w:rsidP="008F5865">
            <w:pPr>
              <w:ind w:firstLine="0"/>
              <w:rPr>
                <w:rFonts w:asciiTheme="minorHAnsi" w:cstheme="minorHAnsi"/>
                <w:sz w:val="22"/>
                <w:szCs w:val="22"/>
              </w:rPr>
            </w:pPr>
          </w:p>
        </w:tc>
        <w:tc>
          <w:tcPr>
            <w:tcW w:w="2984" w:type="dxa"/>
          </w:tcPr>
          <w:p w14:paraId="572FC83E" w14:textId="77777777" w:rsidR="008F5865" w:rsidRPr="009D603F" w:rsidRDefault="008F5865" w:rsidP="008F5865">
            <w:pPr>
              <w:pStyle w:val="Sraopastraipa"/>
              <w:numPr>
                <w:ilvl w:val="1"/>
                <w:numId w:val="65"/>
              </w:numPr>
              <w:tabs>
                <w:tab w:val="left" w:pos="609"/>
              </w:tabs>
              <w:ind w:left="42" w:firstLine="0"/>
              <w:jc w:val="left"/>
              <w:rPr>
                <w:rFonts w:asciiTheme="minorHAnsi" w:cstheme="minorHAnsi"/>
                <w:sz w:val="22"/>
                <w:szCs w:val="22"/>
              </w:rPr>
            </w:pPr>
            <w:r w:rsidRPr="009D603F">
              <w:rPr>
                <w:rFonts w:asciiTheme="minorHAnsi" w:cstheme="minorHAnsi"/>
                <w:sz w:val="22"/>
                <w:szCs w:val="22"/>
              </w:rPr>
              <w:t>Bent vieną USB (HOST)</w:t>
            </w:r>
          </w:p>
        </w:tc>
        <w:tc>
          <w:tcPr>
            <w:tcW w:w="4252" w:type="dxa"/>
          </w:tcPr>
          <w:p w14:paraId="5F21E6E3" w14:textId="77777777" w:rsidR="008F5865" w:rsidRPr="009D603F" w:rsidRDefault="008F5865" w:rsidP="008F5865">
            <w:pPr>
              <w:ind w:firstLine="35"/>
              <w:rPr>
                <w:rFonts w:asciiTheme="minorHAnsi" w:cstheme="minorHAnsi"/>
                <w:sz w:val="22"/>
                <w:szCs w:val="22"/>
              </w:rPr>
            </w:pPr>
          </w:p>
        </w:tc>
      </w:tr>
      <w:tr w:rsidR="008F5865" w:rsidRPr="009D603F" w14:paraId="673123E0" w14:textId="77777777" w:rsidTr="008F5865">
        <w:trPr>
          <w:trHeight w:val="180"/>
        </w:trPr>
        <w:tc>
          <w:tcPr>
            <w:tcW w:w="704" w:type="dxa"/>
            <w:vMerge/>
          </w:tcPr>
          <w:p w14:paraId="43001830"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vMerge/>
          </w:tcPr>
          <w:p w14:paraId="75ACC931" w14:textId="77777777" w:rsidR="008F5865" w:rsidRPr="009D603F" w:rsidRDefault="008F5865" w:rsidP="008F5865">
            <w:pPr>
              <w:ind w:firstLine="0"/>
              <w:rPr>
                <w:rFonts w:asciiTheme="minorHAnsi" w:cstheme="minorHAnsi"/>
                <w:sz w:val="22"/>
                <w:szCs w:val="22"/>
              </w:rPr>
            </w:pPr>
          </w:p>
        </w:tc>
        <w:tc>
          <w:tcPr>
            <w:tcW w:w="2984" w:type="dxa"/>
          </w:tcPr>
          <w:p w14:paraId="00AF6241" w14:textId="77777777" w:rsidR="008F5865" w:rsidRPr="009D603F" w:rsidRDefault="008F5865" w:rsidP="008F5865">
            <w:pPr>
              <w:pStyle w:val="Sraopastraipa"/>
              <w:numPr>
                <w:ilvl w:val="1"/>
                <w:numId w:val="65"/>
              </w:numPr>
              <w:tabs>
                <w:tab w:val="left" w:pos="609"/>
              </w:tabs>
              <w:ind w:left="42" w:firstLine="0"/>
              <w:jc w:val="left"/>
              <w:rPr>
                <w:rFonts w:asciiTheme="minorHAnsi" w:cstheme="minorHAnsi"/>
                <w:sz w:val="22"/>
                <w:szCs w:val="22"/>
              </w:rPr>
            </w:pPr>
            <w:r w:rsidRPr="009D603F">
              <w:rPr>
                <w:rFonts w:asciiTheme="minorHAnsi" w:cstheme="minorHAnsi"/>
                <w:sz w:val="22"/>
                <w:szCs w:val="22"/>
              </w:rPr>
              <w:t>LAN</w:t>
            </w:r>
          </w:p>
        </w:tc>
        <w:tc>
          <w:tcPr>
            <w:tcW w:w="4252" w:type="dxa"/>
          </w:tcPr>
          <w:p w14:paraId="6358F80E" w14:textId="77777777" w:rsidR="008F5865" w:rsidRPr="009D603F" w:rsidRDefault="008F5865" w:rsidP="008F5865">
            <w:pPr>
              <w:ind w:firstLine="35"/>
              <w:rPr>
                <w:rFonts w:asciiTheme="minorHAnsi" w:cstheme="minorHAnsi"/>
                <w:sz w:val="22"/>
                <w:szCs w:val="22"/>
              </w:rPr>
            </w:pPr>
          </w:p>
        </w:tc>
      </w:tr>
      <w:tr w:rsidR="008F5865" w:rsidRPr="009D603F" w14:paraId="2704DDCB" w14:textId="77777777" w:rsidTr="008F5865">
        <w:trPr>
          <w:trHeight w:val="321"/>
        </w:trPr>
        <w:tc>
          <w:tcPr>
            <w:tcW w:w="704" w:type="dxa"/>
            <w:vMerge/>
          </w:tcPr>
          <w:p w14:paraId="633A382B"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vMerge/>
          </w:tcPr>
          <w:p w14:paraId="4B89A3C2" w14:textId="77777777" w:rsidR="008F5865" w:rsidRPr="009D603F" w:rsidRDefault="008F5865" w:rsidP="008F5865">
            <w:pPr>
              <w:ind w:firstLine="0"/>
              <w:rPr>
                <w:rFonts w:asciiTheme="minorHAnsi" w:cstheme="minorHAnsi"/>
                <w:sz w:val="22"/>
                <w:szCs w:val="22"/>
              </w:rPr>
            </w:pPr>
          </w:p>
        </w:tc>
        <w:tc>
          <w:tcPr>
            <w:tcW w:w="2984" w:type="dxa"/>
          </w:tcPr>
          <w:p w14:paraId="7A5C3705" w14:textId="77777777" w:rsidR="008F5865" w:rsidRPr="009D603F" w:rsidRDefault="008F5865" w:rsidP="008F5865">
            <w:pPr>
              <w:pStyle w:val="Sraopastraipa"/>
              <w:numPr>
                <w:ilvl w:val="1"/>
                <w:numId w:val="65"/>
              </w:numPr>
              <w:tabs>
                <w:tab w:val="left" w:pos="609"/>
              </w:tabs>
              <w:ind w:left="42" w:firstLine="0"/>
              <w:jc w:val="left"/>
              <w:rPr>
                <w:rFonts w:asciiTheme="minorHAnsi" w:cstheme="minorHAnsi"/>
                <w:sz w:val="22"/>
                <w:szCs w:val="22"/>
              </w:rPr>
            </w:pPr>
            <w:r w:rsidRPr="009D603F">
              <w:rPr>
                <w:rFonts w:asciiTheme="minorHAnsi" w:cstheme="minorHAnsi"/>
                <w:sz w:val="22"/>
                <w:szCs w:val="22"/>
              </w:rPr>
              <w:t>WIFI</w:t>
            </w:r>
          </w:p>
        </w:tc>
        <w:tc>
          <w:tcPr>
            <w:tcW w:w="4252" w:type="dxa"/>
          </w:tcPr>
          <w:p w14:paraId="3EB7AA16" w14:textId="77777777" w:rsidR="008F5865" w:rsidRPr="009D603F" w:rsidRDefault="008F5865" w:rsidP="008F5865">
            <w:pPr>
              <w:ind w:firstLine="35"/>
              <w:rPr>
                <w:rFonts w:asciiTheme="minorHAnsi" w:cstheme="minorHAnsi"/>
                <w:sz w:val="22"/>
                <w:szCs w:val="22"/>
              </w:rPr>
            </w:pPr>
          </w:p>
        </w:tc>
      </w:tr>
      <w:tr w:rsidR="008F5865" w:rsidRPr="009D603F" w14:paraId="5B20A7D1" w14:textId="77777777" w:rsidTr="008F5865">
        <w:tc>
          <w:tcPr>
            <w:tcW w:w="704" w:type="dxa"/>
          </w:tcPr>
          <w:p w14:paraId="00BD7962"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7FE666C2"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Operacinė sistema</w:t>
            </w:r>
          </w:p>
        </w:tc>
        <w:tc>
          <w:tcPr>
            <w:tcW w:w="2984" w:type="dxa"/>
          </w:tcPr>
          <w:p w14:paraId="45012F97"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Android 7.1/panaši ar lygiavertė</w:t>
            </w:r>
          </w:p>
        </w:tc>
        <w:tc>
          <w:tcPr>
            <w:tcW w:w="4252" w:type="dxa"/>
          </w:tcPr>
          <w:p w14:paraId="598B96AF" w14:textId="77777777" w:rsidR="008F5865" w:rsidRPr="009D603F" w:rsidRDefault="008F5865" w:rsidP="008F5865">
            <w:pPr>
              <w:ind w:firstLine="35"/>
              <w:rPr>
                <w:rFonts w:asciiTheme="minorHAnsi" w:cstheme="minorHAnsi"/>
                <w:sz w:val="22"/>
                <w:szCs w:val="22"/>
              </w:rPr>
            </w:pPr>
          </w:p>
        </w:tc>
      </w:tr>
      <w:tr w:rsidR="008F5865" w:rsidRPr="009D603F" w14:paraId="74C89129" w14:textId="77777777" w:rsidTr="008F5865">
        <w:tc>
          <w:tcPr>
            <w:tcW w:w="704" w:type="dxa"/>
          </w:tcPr>
          <w:p w14:paraId="0ED2DA84"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4A15A869"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Spalvinė rezoliucija</w:t>
            </w:r>
          </w:p>
        </w:tc>
        <w:tc>
          <w:tcPr>
            <w:tcW w:w="2984" w:type="dxa"/>
          </w:tcPr>
          <w:p w14:paraId="3BEA8F4C"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Ne mažiau kaip 16bit</w:t>
            </w:r>
          </w:p>
        </w:tc>
        <w:tc>
          <w:tcPr>
            <w:tcW w:w="4252" w:type="dxa"/>
          </w:tcPr>
          <w:p w14:paraId="30883791" w14:textId="77777777" w:rsidR="008F5865" w:rsidRPr="009D603F" w:rsidRDefault="008F5865" w:rsidP="008F5865">
            <w:pPr>
              <w:ind w:firstLine="35"/>
              <w:rPr>
                <w:rFonts w:asciiTheme="minorHAnsi" w:cstheme="minorHAnsi"/>
                <w:sz w:val="22"/>
                <w:szCs w:val="22"/>
              </w:rPr>
            </w:pPr>
          </w:p>
        </w:tc>
      </w:tr>
      <w:tr w:rsidR="008F5865" w:rsidRPr="009D603F" w14:paraId="0CEF8227" w14:textId="77777777" w:rsidTr="008F5865">
        <w:tc>
          <w:tcPr>
            <w:tcW w:w="704" w:type="dxa"/>
          </w:tcPr>
          <w:p w14:paraId="4D75C9C8"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3ACAC91C"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Tarnavimo laikas</w:t>
            </w:r>
          </w:p>
        </w:tc>
        <w:tc>
          <w:tcPr>
            <w:tcW w:w="2984" w:type="dxa"/>
          </w:tcPr>
          <w:p w14:paraId="10920DA4"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Ne mažiau kaip 100,000h</w:t>
            </w:r>
          </w:p>
        </w:tc>
        <w:tc>
          <w:tcPr>
            <w:tcW w:w="4252" w:type="dxa"/>
          </w:tcPr>
          <w:p w14:paraId="4E221795" w14:textId="77777777" w:rsidR="008F5865" w:rsidRPr="009D603F" w:rsidRDefault="008F5865" w:rsidP="008F5865">
            <w:pPr>
              <w:ind w:firstLine="35"/>
              <w:rPr>
                <w:rFonts w:asciiTheme="minorHAnsi" w:cstheme="minorHAnsi"/>
                <w:sz w:val="22"/>
                <w:szCs w:val="22"/>
              </w:rPr>
            </w:pPr>
          </w:p>
        </w:tc>
      </w:tr>
      <w:tr w:rsidR="008F5865" w:rsidRPr="009D603F" w14:paraId="13EA1A1E" w14:textId="77777777" w:rsidTr="008F5865">
        <w:tc>
          <w:tcPr>
            <w:tcW w:w="704" w:type="dxa"/>
          </w:tcPr>
          <w:p w14:paraId="5B60CF88"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2C068B8B" w14:textId="77777777" w:rsidR="008F5865" w:rsidRPr="009D603F" w:rsidRDefault="008F5865" w:rsidP="008F5865">
            <w:pPr>
              <w:ind w:firstLine="0"/>
              <w:rPr>
                <w:rFonts w:asciiTheme="minorHAnsi" w:cstheme="minorHAnsi"/>
                <w:sz w:val="22"/>
                <w:szCs w:val="22"/>
              </w:rPr>
            </w:pPr>
            <w:r w:rsidRPr="009D603F">
              <w:rPr>
                <w:rFonts w:asciiTheme="minorHAnsi" w:eastAsia="Times New Roman" w:cstheme="minorHAnsi"/>
                <w:sz w:val="22"/>
                <w:szCs w:val="22"/>
              </w:rPr>
              <w:t>Dvipusis ekranas</w:t>
            </w:r>
          </w:p>
        </w:tc>
        <w:tc>
          <w:tcPr>
            <w:tcW w:w="2984" w:type="dxa"/>
          </w:tcPr>
          <w:p w14:paraId="122425FF" w14:textId="77777777" w:rsidR="008F5865" w:rsidRPr="009D603F" w:rsidRDefault="008F5865" w:rsidP="008F5865">
            <w:pPr>
              <w:ind w:firstLine="0"/>
              <w:rPr>
                <w:rFonts w:asciiTheme="minorHAnsi" w:cstheme="minorHAnsi"/>
                <w:sz w:val="22"/>
                <w:szCs w:val="22"/>
              </w:rPr>
            </w:pPr>
            <w:r w:rsidRPr="009D603F">
              <w:rPr>
                <w:rFonts w:asciiTheme="minorHAnsi" w:eastAsia="Times New Roman" w:cstheme="minorHAnsi"/>
                <w:sz w:val="22"/>
                <w:szCs w:val="22"/>
              </w:rPr>
              <w:t>Turi būti dvipusis ekranas</w:t>
            </w:r>
          </w:p>
        </w:tc>
        <w:tc>
          <w:tcPr>
            <w:tcW w:w="4252" w:type="dxa"/>
          </w:tcPr>
          <w:p w14:paraId="0FD25A97" w14:textId="77777777" w:rsidR="008F5865" w:rsidRPr="009D603F" w:rsidRDefault="008F5865" w:rsidP="008F5865">
            <w:pPr>
              <w:ind w:firstLine="35"/>
              <w:rPr>
                <w:rFonts w:asciiTheme="minorHAnsi" w:cstheme="minorHAnsi"/>
                <w:sz w:val="22"/>
                <w:szCs w:val="22"/>
              </w:rPr>
            </w:pPr>
          </w:p>
        </w:tc>
      </w:tr>
      <w:tr w:rsidR="008F5865" w:rsidRPr="009D603F" w14:paraId="35E53CFF" w14:textId="77777777" w:rsidTr="008F5865">
        <w:tc>
          <w:tcPr>
            <w:tcW w:w="704" w:type="dxa"/>
          </w:tcPr>
          <w:p w14:paraId="16F89A69"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5A4879BF" w14:textId="77777777" w:rsidR="008F5865" w:rsidRPr="009D603F" w:rsidRDefault="008F5865" w:rsidP="008F5865">
            <w:pPr>
              <w:ind w:firstLine="0"/>
              <w:rPr>
                <w:rFonts w:asciiTheme="minorHAnsi" w:eastAsia="Times New Roman" w:cstheme="minorHAnsi"/>
                <w:sz w:val="22"/>
                <w:szCs w:val="22"/>
              </w:rPr>
            </w:pPr>
            <w:r w:rsidRPr="009D603F">
              <w:rPr>
                <w:rFonts w:asciiTheme="minorHAnsi" w:eastAsia="Times New Roman" w:cstheme="minorHAnsi"/>
                <w:sz w:val="22"/>
                <w:szCs w:val="22"/>
              </w:rPr>
              <w:t>IPS skydelis</w:t>
            </w:r>
          </w:p>
        </w:tc>
        <w:tc>
          <w:tcPr>
            <w:tcW w:w="2984" w:type="dxa"/>
          </w:tcPr>
          <w:p w14:paraId="297378CB" w14:textId="77777777" w:rsidR="008F5865" w:rsidRPr="009D603F" w:rsidRDefault="008F5865" w:rsidP="008F5865">
            <w:pPr>
              <w:ind w:firstLine="0"/>
              <w:rPr>
                <w:rFonts w:asciiTheme="minorHAnsi" w:eastAsia="Times New Roman" w:cstheme="minorHAnsi"/>
                <w:sz w:val="22"/>
                <w:szCs w:val="22"/>
              </w:rPr>
            </w:pPr>
            <w:r w:rsidRPr="009D603F">
              <w:rPr>
                <w:rFonts w:asciiTheme="minorHAnsi" w:eastAsia="Times New Roman" w:cstheme="minorHAnsi"/>
                <w:sz w:val="22"/>
                <w:szCs w:val="22"/>
              </w:rPr>
              <w:t>Turi būti IPS skydelis</w:t>
            </w:r>
          </w:p>
        </w:tc>
        <w:tc>
          <w:tcPr>
            <w:tcW w:w="4252" w:type="dxa"/>
          </w:tcPr>
          <w:p w14:paraId="4DEDC682" w14:textId="77777777" w:rsidR="008F5865" w:rsidRPr="009D603F" w:rsidRDefault="008F5865" w:rsidP="008F5865">
            <w:pPr>
              <w:ind w:firstLine="35"/>
              <w:rPr>
                <w:rFonts w:asciiTheme="minorHAnsi" w:cstheme="minorHAnsi"/>
                <w:sz w:val="22"/>
                <w:szCs w:val="22"/>
              </w:rPr>
            </w:pPr>
          </w:p>
        </w:tc>
      </w:tr>
      <w:tr w:rsidR="008F5865" w:rsidRPr="009D603F" w14:paraId="1E0E5C53" w14:textId="77777777" w:rsidTr="008F5865">
        <w:tc>
          <w:tcPr>
            <w:tcW w:w="704" w:type="dxa"/>
          </w:tcPr>
          <w:p w14:paraId="3661DF53"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63C14113" w14:textId="77777777" w:rsidR="008F5865" w:rsidRPr="009D603F" w:rsidRDefault="008F5865" w:rsidP="008F5865">
            <w:pPr>
              <w:ind w:firstLine="0"/>
              <w:rPr>
                <w:rFonts w:asciiTheme="minorHAnsi" w:cstheme="minorHAnsi"/>
                <w:sz w:val="22"/>
                <w:szCs w:val="22"/>
              </w:rPr>
            </w:pPr>
            <w:r w:rsidRPr="009D603F">
              <w:rPr>
                <w:rFonts w:asciiTheme="minorHAnsi" w:eastAsia="Times New Roman" w:cstheme="minorHAnsi"/>
                <w:sz w:val="22"/>
                <w:szCs w:val="22"/>
              </w:rPr>
              <w:t>Gerai įskaitomas ekranas, šviečiant saulei ar esant užtemdytam stiklui</w:t>
            </w:r>
          </w:p>
        </w:tc>
        <w:tc>
          <w:tcPr>
            <w:tcW w:w="2984" w:type="dxa"/>
          </w:tcPr>
          <w:p w14:paraId="07EA7283" w14:textId="77777777" w:rsidR="008F5865" w:rsidRPr="009D603F" w:rsidRDefault="008F5865" w:rsidP="008F5865">
            <w:pPr>
              <w:ind w:firstLine="0"/>
              <w:rPr>
                <w:rFonts w:asciiTheme="minorHAnsi" w:cstheme="minorHAnsi"/>
                <w:sz w:val="22"/>
                <w:szCs w:val="22"/>
              </w:rPr>
            </w:pPr>
            <w:r w:rsidRPr="009D603F">
              <w:rPr>
                <w:rFonts w:asciiTheme="minorHAnsi" w:eastAsia="Times New Roman" w:cstheme="minorHAnsi"/>
                <w:sz w:val="22"/>
                <w:szCs w:val="22"/>
              </w:rPr>
              <w:t>Turi būti gerai įskaitomas ekranas, šviečiant saulei ar esant užtemdytam stiklui</w:t>
            </w:r>
          </w:p>
        </w:tc>
        <w:tc>
          <w:tcPr>
            <w:tcW w:w="4252" w:type="dxa"/>
          </w:tcPr>
          <w:p w14:paraId="4837C1B0" w14:textId="77777777" w:rsidR="008F5865" w:rsidRPr="009D603F" w:rsidRDefault="008F5865" w:rsidP="008F5865">
            <w:pPr>
              <w:ind w:firstLine="35"/>
              <w:rPr>
                <w:rFonts w:asciiTheme="minorHAnsi" w:cstheme="minorHAnsi"/>
                <w:sz w:val="22"/>
                <w:szCs w:val="22"/>
              </w:rPr>
            </w:pPr>
          </w:p>
        </w:tc>
      </w:tr>
      <w:tr w:rsidR="008F5865" w:rsidRPr="009D603F" w14:paraId="282DC663" w14:textId="77777777" w:rsidTr="008F5865">
        <w:tc>
          <w:tcPr>
            <w:tcW w:w="704" w:type="dxa"/>
          </w:tcPr>
          <w:p w14:paraId="27F89866"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06FB3608" w14:textId="77777777" w:rsidR="008F5865" w:rsidRPr="009D603F" w:rsidRDefault="008F5865" w:rsidP="008F5865">
            <w:pPr>
              <w:ind w:firstLine="0"/>
              <w:rPr>
                <w:rFonts w:asciiTheme="minorHAnsi" w:cstheme="minorHAnsi"/>
                <w:sz w:val="22"/>
                <w:szCs w:val="22"/>
              </w:rPr>
            </w:pPr>
            <w:r w:rsidRPr="009D603F">
              <w:rPr>
                <w:rFonts w:asciiTheme="minorHAnsi" w:eastAsia="Times New Roman" w:cstheme="minorHAnsi"/>
                <w:sz w:val="22"/>
                <w:szCs w:val="22"/>
              </w:rPr>
              <w:t>Integruotas tvirtinimas prie lubų/ar prie grindų</w:t>
            </w:r>
          </w:p>
        </w:tc>
        <w:tc>
          <w:tcPr>
            <w:tcW w:w="2984" w:type="dxa"/>
          </w:tcPr>
          <w:p w14:paraId="6E54947D" w14:textId="77777777" w:rsidR="008F5865" w:rsidRPr="009D603F" w:rsidRDefault="008F5865" w:rsidP="008F5865">
            <w:pPr>
              <w:ind w:firstLine="0"/>
              <w:rPr>
                <w:rFonts w:asciiTheme="minorHAnsi" w:cstheme="minorHAnsi"/>
                <w:sz w:val="22"/>
                <w:szCs w:val="22"/>
              </w:rPr>
            </w:pPr>
            <w:r w:rsidRPr="009D603F">
              <w:rPr>
                <w:rFonts w:asciiTheme="minorHAnsi" w:eastAsia="Times New Roman" w:cstheme="minorHAnsi"/>
                <w:sz w:val="22"/>
                <w:szCs w:val="22"/>
              </w:rPr>
              <w:t>Turi būti integruotas tvirtinimas prie lubų/ar prie grindų</w:t>
            </w:r>
          </w:p>
        </w:tc>
        <w:tc>
          <w:tcPr>
            <w:tcW w:w="4252" w:type="dxa"/>
          </w:tcPr>
          <w:p w14:paraId="3DD17978" w14:textId="77777777" w:rsidR="008F5865" w:rsidRPr="009D603F" w:rsidRDefault="008F5865" w:rsidP="008F5865">
            <w:pPr>
              <w:ind w:firstLine="35"/>
              <w:rPr>
                <w:rFonts w:asciiTheme="minorHAnsi" w:cstheme="minorHAnsi"/>
                <w:sz w:val="22"/>
                <w:szCs w:val="22"/>
              </w:rPr>
            </w:pPr>
          </w:p>
        </w:tc>
      </w:tr>
      <w:tr w:rsidR="008F5865" w:rsidRPr="009D603F" w14:paraId="1F902EB6" w14:textId="77777777" w:rsidTr="008F5865">
        <w:tc>
          <w:tcPr>
            <w:tcW w:w="704" w:type="dxa"/>
          </w:tcPr>
          <w:p w14:paraId="7F209CFA"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21331AEF" w14:textId="77777777" w:rsidR="008F5865" w:rsidRPr="009D603F" w:rsidRDefault="008F5865" w:rsidP="008F5865">
            <w:pPr>
              <w:ind w:firstLine="0"/>
              <w:rPr>
                <w:rFonts w:asciiTheme="minorHAnsi" w:cstheme="minorHAnsi"/>
                <w:sz w:val="22"/>
                <w:szCs w:val="22"/>
              </w:rPr>
            </w:pPr>
            <w:r w:rsidRPr="009D603F">
              <w:rPr>
                <w:rFonts w:asciiTheme="minorHAnsi" w:eastAsia="Times New Roman" w:cstheme="minorHAnsi"/>
                <w:sz w:val="22"/>
                <w:szCs w:val="22"/>
              </w:rPr>
              <w:t>Atsparus pajuodavimui 110˚C</w:t>
            </w:r>
          </w:p>
        </w:tc>
        <w:tc>
          <w:tcPr>
            <w:tcW w:w="2984" w:type="dxa"/>
          </w:tcPr>
          <w:p w14:paraId="409CFCE5"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Turi būti atsparus pajuodavimui</w:t>
            </w:r>
          </w:p>
        </w:tc>
        <w:tc>
          <w:tcPr>
            <w:tcW w:w="4252" w:type="dxa"/>
          </w:tcPr>
          <w:p w14:paraId="619EAE43" w14:textId="77777777" w:rsidR="008F5865" w:rsidRPr="009D603F" w:rsidRDefault="008F5865" w:rsidP="008F5865">
            <w:pPr>
              <w:ind w:firstLine="35"/>
              <w:rPr>
                <w:rFonts w:asciiTheme="minorHAnsi" w:cstheme="minorHAnsi"/>
                <w:sz w:val="22"/>
                <w:szCs w:val="22"/>
              </w:rPr>
            </w:pPr>
          </w:p>
        </w:tc>
      </w:tr>
      <w:tr w:rsidR="008F5865" w:rsidRPr="009D603F" w14:paraId="4DFEDFB7" w14:textId="77777777" w:rsidTr="008F5865">
        <w:tc>
          <w:tcPr>
            <w:tcW w:w="704" w:type="dxa"/>
          </w:tcPr>
          <w:p w14:paraId="795CC4F2"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76FC6708" w14:textId="77777777" w:rsidR="008F5865" w:rsidRPr="009D603F" w:rsidRDefault="008F5865" w:rsidP="008F5865">
            <w:pPr>
              <w:ind w:firstLine="0"/>
              <w:rPr>
                <w:rFonts w:asciiTheme="minorHAnsi" w:eastAsia="Times New Roman" w:cstheme="minorHAnsi"/>
                <w:sz w:val="22"/>
                <w:szCs w:val="22"/>
              </w:rPr>
            </w:pPr>
            <w:r w:rsidRPr="009D603F">
              <w:rPr>
                <w:rFonts w:asciiTheme="minorHAnsi" w:eastAsia="Times New Roman" w:cstheme="minorHAnsi"/>
                <w:sz w:val="22"/>
                <w:szCs w:val="22"/>
              </w:rPr>
              <w:t>Naudojimas 24/7</w:t>
            </w:r>
          </w:p>
        </w:tc>
        <w:tc>
          <w:tcPr>
            <w:tcW w:w="2984" w:type="dxa"/>
          </w:tcPr>
          <w:p w14:paraId="4C098622"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Turi turėti galimybę naudojimui 24/7</w:t>
            </w:r>
          </w:p>
        </w:tc>
        <w:tc>
          <w:tcPr>
            <w:tcW w:w="4252" w:type="dxa"/>
          </w:tcPr>
          <w:p w14:paraId="246B934E" w14:textId="77777777" w:rsidR="008F5865" w:rsidRPr="009D603F" w:rsidRDefault="008F5865" w:rsidP="008F5865">
            <w:pPr>
              <w:ind w:firstLine="35"/>
              <w:rPr>
                <w:rFonts w:asciiTheme="minorHAnsi" w:cstheme="minorHAnsi"/>
                <w:sz w:val="22"/>
                <w:szCs w:val="22"/>
              </w:rPr>
            </w:pPr>
          </w:p>
        </w:tc>
      </w:tr>
      <w:tr w:rsidR="008F5865" w:rsidRPr="009D603F" w14:paraId="4001629D" w14:textId="77777777" w:rsidTr="008F5865">
        <w:tc>
          <w:tcPr>
            <w:tcW w:w="704" w:type="dxa"/>
          </w:tcPr>
          <w:p w14:paraId="45D95B27"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3E8AC1AF"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Gamintojo garantija</w:t>
            </w:r>
          </w:p>
        </w:tc>
        <w:tc>
          <w:tcPr>
            <w:tcW w:w="2984" w:type="dxa"/>
          </w:tcPr>
          <w:p w14:paraId="6C351A3B" w14:textId="77777777" w:rsidR="008F5865" w:rsidRPr="009D603F" w:rsidRDefault="008F5865" w:rsidP="008F5865">
            <w:pPr>
              <w:ind w:firstLine="0"/>
              <w:rPr>
                <w:rFonts w:asciiTheme="minorHAnsi" w:cstheme="minorHAnsi"/>
                <w:sz w:val="22"/>
                <w:szCs w:val="22"/>
              </w:rPr>
            </w:pPr>
            <w:r w:rsidRPr="009D603F">
              <w:rPr>
                <w:rFonts w:asciiTheme="minorHAnsi" w:eastAsia="Times New Roman" w:cstheme="minorHAnsi"/>
                <w:sz w:val="22"/>
                <w:szCs w:val="22"/>
              </w:rPr>
              <w:t>Ne mažiau kaip 5 metų gamintojo garantija</w:t>
            </w:r>
          </w:p>
        </w:tc>
        <w:tc>
          <w:tcPr>
            <w:tcW w:w="4252" w:type="dxa"/>
          </w:tcPr>
          <w:p w14:paraId="4C3C4A76" w14:textId="77777777" w:rsidR="008F5865" w:rsidRPr="009D603F" w:rsidRDefault="008F5865" w:rsidP="008F5865">
            <w:pPr>
              <w:ind w:firstLine="35"/>
              <w:rPr>
                <w:rFonts w:asciiTheme="minorHAnsi" w:cstheme="minorHAnsi"/>
                <w:sz w:val="22"/>
                <w:szCs w:val="22"/>
              </w:rPr>
            </w:pPr>
          </w:p>
        </w:tc>
      </w:tr>
      <w:tr w:rsidR="008F5865" w:rsidRPr="009D603F" w14:paraId="19EA70AE" w14:textId="77777777" w:rsidTr="008F5865">
        <w:tc>
          <w:tcPr>
            <w:tcW w:w="704" w:type="dxa"/>
          </w:tcPr>
          <w:p w14:paraId="10310165"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430F49CC" w14:textId="77777777" w:rsidR="008F5865" w:rsidRPr="009D603F" w:rsidRDefault="008F5865" w:rsidP="008F5865">
            <w:pPr>
              <w:ind w:firstLine="0"/>
              <w:rPr>
                <w:rFonts w:asciiTheme="minorHAnsi" w:cstheme="minorHAnsi"/>
                <w:sz w:val="22"/>
                <w:szCs w:val="22"/>
              </w:rPr>
            </w:pPr>
            <w:r w:rsidRPr="009D603F">
              <w:rPr>
                <w:rFonts w:asciiTheme="minorHAnsi" w:eastAsia="Times New Roman" w:cstheme="minorHAnsi"/>
                <w:sz w:val="22"/>
                <w:szCs w:val="22"/>
              </w:rPr>
              <w:t>Nuotolinio valdymo programos instaliacija</w:t>
            </w:r>
          </w:p>
        </w:tc>
        <w:tc>
          <w:tcPr>
            <w:tcW w:w="2984" w:type="dxa"/>
          </w:tcPr>
          <w:p w14:paraId="3C8EE33D"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Turi būti n</w:t>
            </w:r>
            <w:r w:rsidRPr="009D603F">
              <w:rPr>
                <w:rFonts w:asciiTheme="minorHAnsi" w:eastAsia="Times New Roman" w:cstheme="minorHAnsi"/>
                <w:sz w:val="22"/>
                <w:szCs w:val="22"/>
              </w:rPr>
              <w:t>uotolinio valdymo programos instaliacija</w:t>
            </w:r>
          </w:p>
        </w:tc>
        <w:tc>
          <w:tcPr>
            <w:tcW w:w="4252" w:type="dxa"/>
          </w:tcPr>
          <w:p w14:paraId="50B0639D" w14:textId="77777777" w:rsidR="008F5865" w:rsidRPr="009D603F" w:rsidRDefault="008F5865" w:rsidP="008F5865">
            <w:pPr>
              <w:ind w:firstLine="35"/>
              <w:rPr>
                <w:rFonts w:asciiTheme="minorHAnsi" w:cstheme="minorHAnsi"/>
                <w:sz w:val="22"/>
                <w:szCs w:val="22"/>
              </w:rPr>
            </w:pPr>
          </w:p>
        </w:tc>
      </w:tr>
      <w:tr w:rsidR="008F5865" w:rsidRPr="009D603F" w14:paraId="2A50516A" w14:textId="77777777" w:rsidTr="008F5865">
        <w:tc>
          <w:tcPr>
            <w:tcW w:w="704" w:type="dxa"/>
          </w:tcPr>
          <w:p w14:paraId="51F1733D"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36DED58F"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Garantinis aptarnavimas</w:t>
            </w:r>
          </w:p>
        </w:tc>
        <w:tc>
          <w:tcPr>
            <w:tcW w:w="2984" w:type="dxa"/>
          </w:tcPr>
          <w:p w14:paraId="1DB3A618"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Ne mažiau kaip 5 metai</w:t>
            </w:r>
          </w:p>
        </w:tc>
        <w:tc>
          <w:tcPr>
            <w:tcW w:w="4252" w:type="dxa"/>
          </w:tcPr>
          <w:p w14:paraId="0FF7A3B7" w14:textId="77777777" w:rsidR="008F5865" w:rsidRPr="009D603F" w:rsidRDefault="008F5865" w:rsidP="008F5865">
            <w:pPr>
              <w:ind w:firstLine="35"/>
              <w:rPr>
                <w:rFonts w:asciiTheme="minorHAnsi" w:cstheme="minorHAnsi"/>
                <w:sz w:val="22"/>
                <w:szCs w:val="22"/>
              </w:rPr>
            </w:pPr>
          </w:p>
        </w:tc>
      </w:tr>
      <w:tr w:rsidR="008F5865" w:rsidRPr="009D603F" w14:paraId="6B8F0ABE" w14:textId="77777777" w:rsidTr="008F5865">
        <w:tc>
          <w:tcPr>
            <w:tcW w:w="704" w:type="dxa"/>
          </w:tcPr>
          <w:p w14:paraId="6650103E" w14:textId="77777777" w:rsidR="008F5865" w:rsidRPr="009D603F" w:rsidRDefault="008F5865" w:rsidP="008F5865">
            <w:pPr>
              <w:pStyle w:val="Sraopastraipa"/>
              <w:numPr>
                <w:ilvl w:val="0"/>
                <w:numId w:val="65"/>
              </w:numPr>
              <w:ind w:left="164" w:firstLine="0"/>
              <w:jc w:val="left"/>
              <w:rPr>
                <w:rFonts w:asciiTheme="minorHAnsi" w:cstheme="minorHAnsi"/>
                <w:sz w:val="22"/>
                <w:szCs w:val="22"/>
              </w:rPr>
            </w:pPr>
          </w:p>
        </w:tc>
        <w:tc>
          <w:tcPr>
            <w:tcW w:w="2828" w:type="dxa"/>
          </w:tcPr>
          <w:p w14:paraId="288C1854" w14:textId="77777777" w:rsidR="008F5865" w:rsidRPr="009D603F" w:rsidRDefault="008F5865" w:rsidP="008F5865">
            <w:pPr>
              <w:ind w:firstLine="0"/>
              <w:rPr>
                <w:rFonts w:asciiTheme="minorHAnsi" w:cstheme="minorHAnsi"/>
                <w:sz w:val="22"/>
                <w:szCs w:val="22"/>
              </w:rPr>
            </w:pPr>
            <w:r w:rsidRPr="009D603F">
              <w:rPr>
                <w:rFonts w:asciiTheme="minorHAnsi" w:eastAsia="Times New Roman" w:cstheme="minorHAnsi"/>
                <w:sz w:val="22"/>
                <w:szCs w:val="22"/>
              </w:rPr>
              <w:t>Įrangos įrengimas, sistemos montavimas, konfigūravimas</w:t>
            </w:r>
          </w:p>
        </w:tc>
        <w:tc>
          <w:tcPr>
            <w:tcW w:w="2984" w:type="dxa"/>
          </w:tcPr>
          <w:p w14:paraId="218E2762" w14:textId="77777777" w:rsidR="008F5865" w:rsidRPr="009D603F" w:rsidRDefault="008F5865" w:rsidP="008F5865">
            <w:pPr>
              <w:ind w:firstLine="0"/>
              <w:rPr>
                <w:rFonts w:asciiTheme="minorHAnsi" w:cstheme="minorHAnsi"/>
                <w:sz w:val="22"/>
                <w:szCs w:val="22"/>
              </w:rPr>
            </w:pPr>
            <w:r w:rsidRPr="009D603F">
              <w:rPr>
                <w:rFonts w:asciiTheme="minorHAnsi" w:cstheme="minorHAnsi"/>
                <w:sz w:val="22"/>
                <w:szCs w:val="22"/>
              </w:rPr>
              <w:t xml:space="preserve">Tiekėjas turi įrangą įrengti, sumontuoti sistemą, </w:t>
            </w:r>
            <w:proofErr w:type="spellStart"/>
            <w:r w:rsidRPr="009D603F">
              <w:rPr>
                <w:rFonts w:asciiTheme="minorHAnsi" w:cstheme="minorHAnsi"/>
                <w:sz w:val="22"/>
                <w:szCs w:val="22"/>
              </w:rPr>
              <w:t>konfiguruoti</w:t>
            </w:r>
            <w:proofErr w:type="spellEnd"/>
          </w:p>
        </w:tc>
        <w:tc>
          <w:tcPr>
            <w:tcW w:w="4252" w:type="dxa"/>
          </w:tcPr>
          <w:p w14:paraId="65899E69" w14:textId="77777777" w:rsidR="008F5865" w:rsidRPr="009D603F" w:rsidRDefault="008F5865" w:rsidP="008F5865">
            <w:pPr>
              <w:ind w:firstLine="35"/>
              <w:rPr>
                <w:rFonts w:asciiTheme="minorHAnsi" w:cstheme="minorHAnsi"/>
                <w:sz w:val="22"/>
                <w:szCs w:val="22"/>
              </w:rPr>
            </w:pPr>
          </w:p>
        </w:tc>
      </w:tr>
      <w:bookmarkEnd w:id="40"/>
    </w:tbl>
    <w:p w14:paraId="2F2C4B9E" w14:textId="77777777" w:rsidR="00CC2A82" w:rsidRDefault="00CC2A82" w:rsidP="008F5865">
      <w:pPr>
        <w:spacing w:line="240" w:lineRule="auto"/>
        <w:ind w:firstLine="0"/>
        <w:rPr>
          <w:rFonts w:eastAsia="Times New Roman" w:cstheme="minorHAnsi"/>
          <w:bCs/>
          <w:lang w:eastAsia="en-US"/>
        </w:rPr>
      </w:pPr>
    </w:p>
    <w:p w14:paraId="0933CB26" w14:textId="77777777" w:rsidR="00F56AB9" w:rsidRDefault="00F56AB9" w:rsidP="00F56AB9">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p>
    <w:p w14:paraId="6A4635FB" w14:textId="5E9B885C" w:rsidR="00DC7041" w:rsidRPr="00CC2A82" w:rsidRDefault="00CC2A82" w:rsidP="00DC7041">
      <w:pPr>
        <w:spacing w:line="240" w:lineRule="auto"/>
        <w:ind w:firstLine="1134"/>
        <w:rPr>
          <w:rFonts w:eastAsia="Times New Roman" w:cstheme="minorHAnsi"/>
          <w:sz w:val="24"/>
          <w:szCs w:val="24"/>
          <w:lang w:eastAsia="en-US"/>
        </w:rPr>
      </w:pPr>
      <w:r>
        <w:rPr>
          <w:rFonts w:eastAsia="Times New Roman" w:cstheme="minorHAnsi"/>
          <w:i/>
          <w:iCs/>
          <w:sz w:val="24"/>
          <w:szCs w:val="24"/>
          <w:lang w:eastAsia="en-US"/>
        </w:rPr>
        <w:tab/>
      </w:r>
    </w:p>
    <w:p w14:paraId="2291D49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1B57ED0B" w14:textId="77777777" w:rsidR="009D603F" w:rsidRPr="00E24424" w:rsidRDefault="009D603F" w:rsidP="00DC7041">
      <w:pPr>
        <w:spacing w:line="240" w:lineRule="auto"/>
        <w:ind w:firstLine="851"/>
        <w:rPr>
          <w:rFonts w:eastAsia="Times New Roman" w:cstheme="minorHAnsi"/>
          <w:i/>
          <w:iCs/>
          <w:lang w:eastAsia="en-US"/>
        </w:rPr>
      </w:pP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lastRenderedPageBreak/>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rsidP="00F56AB9">
      <w:pPr>
        <w:jc w:val="cente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476873B9" w:rsidR="003D6A98" w:rsidRPr="00022CFD" w:rsidRDefault="00F56AB9" w:rsidP="003D6A98">
      <w:pPr>
        <w:ind w:firstLine="0"/>
        <w:jc w:val="center"/>
        <w:rPr>
          <w:rFonts w:cstheme="minorHAnsi"/>
          <w:sz w:val="28"/>
          <w:szCs w:val="28"/>
        </w:rPr>
      </w:pPr>
      <w:bookmarkStart w:id="41"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8"/>
      <w:footerReference w:type="default" r:id="rId19"/>
      <w:headerReference w:type="first" r:id="rId20"/>
      <w:footerReference w:type="first" r:id="rId21"/>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1CAA8" w14:textId="77777777" w:rsidR="00FF5B24" w:rsidRDefault="00FF5B24" w:rsidP="00D05666">
      <w:r>
        <w:separator/>
      </w:r>
    </w:p>
  </w:endnote>
  <w:endnote w:type="continuationSeparator" w:id="0">
    <w:p w14:paraId="66446A21" w14:textId="77777777" w:rsidR="00FF5B24" w:rsidRDefault="00FF5B24" w:rsidP="00D05666">
      <w:r>
        <w:continuationSeparator/>
      </w:r>
    </w:p>
  </w:endnote>
  <w:endnote w:type="continuationNotice" w:id="1">
    <w:p w14:paraId="7C9E4311" w14:textId="77777777" w:rsidR="00FF5B24" w:rsidRDefault="00FF5B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B63F" w14:textId="77777777" w:rsidR="00FF5B24" w:rsidRDefault="00FF5B24" w:rsidP="00D05666">
      <w:r>
        <w:separator/>
      </w:r>
    </w:p>
  </w:footnote>
  <w:footnote w:type="continuationSeparator" w:id="0">
    <w:p w14:paraId="219DB54F" w14:textId="77777777" w:rsidR="00FF5B24" w:rsidRDefault="00FF5B24" w:rsidP="00D05666">
      <w:r>
        <w:continuationSeparator/>
      </w:r>
    </w:p>
  </w:footnote>
  <w:footnote w:type="continuationNotice" w:id="1">
    <w:p w14:paraId="77A59B3B" w14:textId="77777777" w:rsidR="00FF5B24" w:rsidRDefault="00FF5B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0540ECC"/>
    <w:multiLevelType w:val="multilevel"/>
    <w:tmpl w:val="2B3E60CC"/>
    <w:lvl w:ilvl="0">
      <w:start w:val="3"/>
      <w:numFmt w:val="decimal"/>
      <w:lvlText w:val="6.%1"/>
      <w:lvlJc w:val="left"/>
      <w:pPr>
        <w:ind w:left="504" w:hanging="504"/>
      </w:p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i w:val="0"/>
        <w:iCs w:val="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F5167EB"/>
    <w:multiLevelType w:val="multilevel"/>
    <w:tmpl w:val="D68677C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72EEB4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4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6D716FE"/>
    <w:multiLevelType w:val="multilevel"/>
    <w:tmpl w:val="40D0EE0A"/>
    <w:lvl w:ilvl="0">
      <w:start w:val="5"/>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496" w:hanging="1440"/>
      </w:pPr>
      <w:rPr>
        <w:rFonts w:hint="default"/>
      </w:rPr>
    </w:lvl>
  </w:abstractNum>
  <w:abstractNum w:abstractNumId="46" w15:restartNumberingAfterBreak="0">
    <w:nsid w:val="66DD765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8"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49"/>
  </w:num>
  <w:num w:numId="3" w16cid:durableId="138770985">
    <w:abstractNumId w:val="28"/>
  </w:num>
  <w:num w:numId="4" w16cid:durableId="219707255">
    <w:abstractNumId w:val="62"/>
  </w:num>
  <w:num w:numId="5" w16cid:durableId="2137720050">
    <w:abstractNumId w:val="6"/>
  </w:num>
  <w:num w:numId="6" w16cid:durableId="1882473578">
    <w:abstractNumId w:val="25"/>
  </w:num>
  <w:num w:numId="7" w16cid:durableId="742215806">
    <w:abstractNumId w:val="44"/>
  </w:num>
  <w:num w:numId="8" w16cid:durableId="581986730">
    <w:abstractNumId w:val="51"/>
  </w:num>
  <w:num w:numId="9" w16cid:durableId="1210533292">
    <w:abstractNumId w:val="4"/>
  </w:num>
  <w:num w:numId="10" w16cid:durableId="360207028">
    <w:abstractNumId w:val="11"/>
  </w:num>
  <w:num w:numId="11" w16cid:durableId="464082020">
    <w:abstractNumId w:val="54"/>
  </w:num>
  <w:num w:numId="12" w16cid:durableId="1510020379">
    <w:abstractNumId w:val="16"/>
  </w:num>
  <w:num w:numId="13" w16cid:durableId="1778215594">
    <w:abstractNumId w:val="32"/>
  </w:num>
  <w:num w:numId="14" w16cid:durableId="1652252092">
    <w:abstractNumId w:val="14"/>
  </w:num>
  <w:num w:numId="15" w16cid:durableId="2131630214">
    <w:abstractNumId w:val="21"/>
  </w:num>
  <w:num w:numId="16" w16cid:durableId="1098015114">
    <w:abstractNumId w:val="60"/>
  </w:num>
  <w:num w:numId="17" w16cid:durableId="1208252808">
    <w:abstractNumId w:val="59"/>
  </w:num>
  <w:num w:numId="18" w16cid:durableId="963148996">
    <w:abstractNumId w:val="7"/>
  </w:num>
  <w:num w:numId="19" w16cid:durableId="1873961101">
    <w:abstractNumId w:val="33"/>
  </w:num>
  <w:num w:numId="20" w16cid:durableId="1129662248">
    <w:abstractNumId w:val="30"/>
  </w:num>
  <w:num w:numId="21" w16cid:durableId="817724215">
    <w:abstractNumId w:val="29"/>
  </w:num>
  <w:num w:numId="22" w16cid:durableId="1993635468">
    <w:abstractNumId w:val="5"/>
  </w:num>
  <w:num w:numId="23" w16cid:durableId="1928659478">
    <w:abstractNumId w:val="61"/>
  </w:num>
  <w:num w:numId="24" w16cid:durableId="1250694197">
    <w:abstractNumId w:val="1"/>
  </w:num>
  <w:num w:numId="25" w16cid:durableId="681514953">
    <w:abstractNumId w:val="17"/>
  </w:num>
  <w:num w:numId="26" w16cid:durableId="2001343554">
    <w:abstractNumId w:val="26"/>
  </w:num>
  <w:num w:numId="27" w16cid:durableId="1828280303">
    <w:abstractNumId w:val="38"/>
  </w:num>
  <w:num w:numId="28" w16cid:durableId="2125803710">
    <w:abstractNumId w:val="34"/>
  </w:num>
  <w:num w:numId="29" w16cid:durableId="2051806606">
    <w:abstractNumId w:val="5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3"/>
  </w:num>
  <w:num w:numId="32" w16cid:durableId="1032875126">
    <w:abstractNumId w:val="23"/>
  </w:num>
  <w:num w:numId="33" w16cid:durableId="341712434">
    <w:abstractNumId w:val="2"/>
  </w:num>
  <w:num w:numId="34" w16cid:durableId="419986092">
    <w:abstractNumId w:val="24"/>
  </w:num>
  <w:num w:numId="35" w16cid:durableId="989599647">
    <w:abstractNumId w:val="47"/>
  </w:num>
  <w:num w:numId="36" w16cid:durableId="134224949">
    <w:abstractNumId w:val="36"/>
  </w:num>
  <w:num w:numId="37" w16cid:durableId="801532550">
    <w:abstractNumId w:val="3"/>
  </w:num>
  <w:num w:numId="38" w16cid:durableId="777871533">
    <w:abstractNumId w:val="10"/>
  </w:num>
  <w:num w:numId="39" w16cid:durableId="1476410157">
    <w:abstractNumId w:val="56"/>
  </w:num>
  <w:num w:numId="40" w16cid:durableId="403528462">
    <w:abstractNumId w:val="5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0"/>
  </w:num>
  <w:num w:numId="42" w16cid:durableId="1514566671">
    <w:abstractNumId w:val="57"/>
  </w:num>
  <w:num w:numId="43" w16cid:durableId="1624074669">
    <w:abstractNumId w:val="41"/>
  </w:num>
  <w:num w:numId="44" w16cid:durableId="1236630376">
    <w:abstractNumId w:val="58"/>
  </w:num>
  <w:num w:numId="45" w16cid:durableId="1897933955">
    <w:abstractNumId w:val="22"/>
  </w:num>
  <w:num w:numId="46" w16cid:durableId="330569735">
    <w:abstractNumId w:val="42"/>
  </w:num>
  <w:num w:numId="47" w16cid:durableId="1415740606">
    <w:abstractNumId w:val="55"/>
  </w:num>
  <w:num w:numId="48" w16cid:durableId="662123677">
    <w:abstractNumId w:val="53"/>
  </w:num>
  <w:num w:numId="49" w16cid:durableId="67459811">
    <w:abstractNumId w:val="5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5"/>
  </w:num>
  <w:num w:numId="54" w16cid:durableId="12695780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5"/>
  </w:num>
  <w:num w:numId="58" w16cid:durableId="1616060553">
    <w:abstractNumId w:val="48"/>
  </w:num>
  <w:num w:numId="59" w16cid:durableId="1875145153">
    <w:abstractNumId w:val="13"/>
  </w:num>
  <w:num w:numId="60" w16cid:durableId="1090274761">
    <w:abstractNumId w:val="39"/>
  </w:num>
  <w:num w:numId="61" w16cid:durableId="1207065637">
    <w:abstractNumId w:val="27"/>
  </w:num>
  <w:num w:numId="62" w16cid:durableId="2144225820">
    <w:abstractNumId w:val="37"/>
  </w:num>
  <w:num w:numId="63" w16cid:durableId="620963572">
    <w:abstractNumId w:val="8"/>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67770769">
    <w:abstractNumId w:val="46"/>
  </w:num>
  <w:num w:numId="65" w16cid:durableId="70248110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3E"/>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26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2C5F"/>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D2"/>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084"/>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5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1E6E"/>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B3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05A"/>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C1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C2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97A6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3A9A"/>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5"/>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166"/>
    <w:rsid w:val="00995FEE"/>
    <w:rsid w:val="00996076"/>
    <w:rsid w:val="00996FBB"/>
    <w:rsid w:val="009971D6"/>
    <w:rsid w:val="009975BF"/>
    <w:rsid w:val="009978CF"/>
    <w:rsid w:val="009A0886"/>
    <w:rsid w:val="009A180D"/>
    <w:rsid w:val="009A18DF"/>
    <w:rsid w:val="009A25C8"/>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603F"/>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030"/>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681"/>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439"/>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2D46"/>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B0"/>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8C"/>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2A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1E62"/>
    <w:rsid w:val="00CE275A"/>
    <w:rsid w:val="00CE2A25"/>
    <w:rsid w:val="00CE3247"/>
    <w:rsid w:val="00CE498D"/>
    <w:rsid w:val="00CE49F9"/>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26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F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257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2ED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CB"/>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AB0"/>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BC"/>
    <w:rsid w:val="00EA36C4"/>
    <w:rsid w:val="00EA3875"/>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91"/>
    <w:rsid w:val="00EC0799"/>
    <w:rsid w:val="00EC121F"/>
    <w:rsid w:val="00EC1554"/>
    <w:rsid w:val="00EC3339"/>
    <w:rsid w:val="00EC3573"/>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AB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056"/>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66B"/>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24"/>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78431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347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561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3465962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72184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ECC"/>
    <w:rsid w:val="000855FF"/>
    <w:rsid w:val="000A05CF"/>
    <w:rsid w:val="000D1FF1"/>
    <w:rsid w:val="000E3D5E"/>
    <w:rsid w:val="000E62D1"/>
    <w:rsid w:val="00111992"/>
    <w:rsid w:val="001251FC"/>
    <w:rsid w:val="00127A9E"/>
    <w:rsid w:val="00146D0B"/>
    <w:rsid w:val="00161FB7"/>
    <w:rsid w:val="001A6EE0"/>
    <w:rsid w:val="001E3B26"/>
    <w:rsid w:val="00212F01"/>
    <w:rsid w:val="00256A57"/>
    <w:rsid w:val="00295EF8"/>
    <w:rsid w:val="002C1509"/>
    <w:rsid w:val="003079A5"/>
    <w:rsid w:val="003661A6"/>
    <w:rsid w:val="004161F4"/>
    <w:rsid w:val="00430113"/>
    <w:rsid w:val="0044140F"/>
    <w:rsid w:val="00460C76"/>
    <w:rsid w:val="0046126A"/>
    <w:rsid w:val="004C214A"/>
    <w:rsid w:val="004D38E9"/>
    <w:rsid w:val="00515E63"/>
    <w:rsid w:val="00565992"/>
    <w:rsid w:val="005F6BFF"/>
    <w:rsid w:val="00621A92"/>
    <w:rsid w:val="00652F79"/>
    <w:rsid w:val="0067656A"/>
    <w:rsid w:val="00685665"/>
    <w:rsid w:val="00685F23"/>
    <w:rsid w:val="006D2A24"/>
    <w:rsid w:val="006D77F5"/>
    <w:rsid w:val="00700830"/>
    <w:rsid w:val="00706820"/>
    <w:rsid w:val="007260B3"/>
    <w:rsid w:val="00731487"/>
    <w:rsid w:val="00737C4C"/>
    <w:rsid w:val="0078514A"/>
    <w:rsid w:val="007A36D9"/>
    <w:rsid w:val="007C7D73"/>
    <w:rsid w:val="007F25D7"/>
    <w:rsid w:val="00810A25"/>
    <w:rsid w:val="008357CF"/>
    <w:rsid w:val="00875976"/>
    <w:rsid w:val="00881536"/>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70D54"/>
    <w:rsid w:val="00DA2237"/>
    <w:rsid w:val="00DE23D8"/>
    <w:rsid w:val="00E314CB"/>
    <w:rsid w:val="00E464CE"/>
    <w:rsid w:val="00E466A0"/>
    <w:rsid w:val="00E546BB"/>
    <w:rsid w:val="00E706A7"/>
    <w:rsid w:val="00E964F6"/>
    <w:rsid w:val="00EC3573"/>
    <w:rsid w:val="00EE67FC"/>
    <w:rsid w:val="00EF6792"/>
    <w:rsid w:val="00F5579B"/>
    <w:rsid w:val="00F559EB"/>
    <w:rsid w:val="00F81DB5"/>
    <w:rsid w:val="00FB0084"/>
    <w:rsid w:val="00FB0FDA"/>
    <w:rsid w:val="00FB366B"/>
    <w:rsid w:val="00FD1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19</Pages>
  <Words>16777</Words>
  <Characters>9564</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26289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27</cp:revision>
  <cp:lastPrinted>2024-12-04T11:45:00Z</cp:lastPrinted>
  <dcterms:created xsi:type="dcterms:W3CDTF">2025-01-29T11:39:00Z</dcterms:created>
  <dcterms:modified xsi:type="dcterms:W3CDTF">2025-05-30T06:29:00Z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