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EF197C"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EF197C">
        <w:rPr>
          <w:color w:val="000000"/>
          <w:lang w:val="lt-LT" w:eastAsia="en-GB"/>
        </w:rPr>
        <w:t>PATVIRTINTA:</w:t>
      </w:r>
    </w:p>
    <w:p w14:paraId="4A28BD56" w14:textId="77777777" w:rsidR="00205AB1" w:rsidRPr="00EF197C"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EF197C">
        <w:rPr>
          <w:color w:val="000000"/>
          <w:lang w:val="lt-LT" w:eastAsia="en-GB"/>
        </w:rPr>
        <w:t>Viešojo pirkimo komisijos</w:t>
      </w:r>
    </w:p>
    <w:p w14:paraId="17F46E67" w14:textId="77777777" w:rsidR="00205AB1" w:rsidRPr="00EF197C"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EF197C">
        <w:rPr>
          <w:color w:val="000000"/>
          <w:lang w:val="lt-LT" w:eastAsia="en-GB"/>
        </w:rPr>
        <w:t>202___ m. ________ __ d. protokolu</w:t>
      </w:r>
    </w:p>
    <w:p w14:paraId="173C226A" w14:textId="77777777" w:rsidR="00205AB1" w:rsidRPr="00EF197C" w:rsidRDefault="00205AB1" w:rsidP="00D83150">
      <w:pPr>
        <w:pStyle w:val="Heading"/>
        <w:jc w:val="center"/>
        <w:rPr>
          <w:sz w:val="24"/>
          <w:szCs w:val="24"/>
          <w:lang w:val="lt-LT"/>
        </w:rPr>
      </w:pPr>
    </w:p>
    <w:p w14:paraId="7900EA70" w14:textId="77777777" w:rsidR="00205AB1" w:rsidRPr="00EF197C" w:rsidRDefault="00205AB1" w:rsidP="00D83150">
      <w:pPr>
        <w:pStyle w:val="Body2"/>
        <w:rPr>
          <w:color w:val="000000" w:themeColor="text1"/>
          <w:sz w:val="24"/>
          <w:szCs w:val="24"/>
          <w:lang w:val="lt-LT"/>
        </w:rPr>
      </w:pPr>
    </w:p>
    <w:p w14:paraId="332EB1CA" w14:textId="77777777" w:rsidR="00205AB1" w:rsidRPr="00EA552C" w:rsidRDefault="00205AB1" w:rsidP="00D83150">
      <w:pPr>
        <w:pStyle w:val="Heading"/>
        <w:jc w:val="center"/>
        <w:rPr>
          <w:color w:val="000000" w:themeColor="text1"/>
          <w:sz w:val="24"/>
          <w:szCs w:val="24"/>
          <w:lang w:val="lt-LT"/>
        </w:rPr>
      </w:pPr>
      <w:r w:rsidRPr="00EA552C">
        <w:rPr>
          <w:color w:val="000000" w:themeColor="text1"/>
          <w:sz w:val="24"/>
          <w:szCs w:val="24"/>
          <w:lang w:val="lt-LT"/>
        </w:rPr>
        <w:t>Lietuvos kariuomenės Karinių oro pajėgų Aviacijos bazė</w:t>
      </w:r>
    </w:p>
    <w:p w14:paraId="216769D4" w14:textId="77777777" w:rsidR="00205AB1" w:rsidRPr="00EA552C" w:rsidRDefault="00205AB1" w:rsidP="00D83150">
      <w:pPr>
        <w:pStyle w:val="Heading"/>
        <w:jc w:val="center"/>
        <w:rPr>
          <w:color w:val="000000" w:themeColor="text1"/>
          <w:sz w:val="24"/>
          <w:szCs w:val="24"/>
          <w:lang w:val="lt-LT"/>
        </w:rPr>
      </w:pPr>
    </w:p>
    <w:p w14:paraId="17539C85" w14:textId="77777777" w:rsidR="00205AB1" w:rsidRPr="00EA552C" w:rsidRDefault="00205AB1" w:rsidP="00D83150">
      <w:pPr>
        <w:pStyle w:val="Heading"/>
        <w:jc w:val="center"/>
        <w:rPr>
          <w:color w:val="000000" w:themeColor="text1"/>
          <w:sz w:val="24"/>
          <w:szCs w:val="24"/>
          <w:lang w:val="lt-LT"/>
        </w:rPr>
      </w:pPr>
      <w:r w:rsidRPr="00EA552C">
        <w:rPr>
          <w:color w:val="000000" w:themeColor="text1"/>
          <w:sz w:val="24"/>
          <w:szCs w:val="24"/>
          <w:lang w:val="lt-LT"/>
        </w:rPr>
        <w:t>Atviras konkursas (supaprastintas) (VPĮ)</w:t>
      </w:r>
    </w:p>
    <w:p w14:paraId="7DA85E20" w14:textId="77777777" w:rsidR="00205AB1" w:rsidRPr="00EA552C" w:rsidRDefault="00205AB1" w:rsidP="00D83150">
      <w:pPr>
        <w:pStyle w:val="Heading"/>
        <w:jc w:val="center"/>
        <w:rPr>
          <w:color w:val="000000" w:themeColor="text1"/>
          <w:sz w:val="24"/>
          <w:szCs w:val="24"/>
          <w:lang w:val="lt-LT"/>
        </w:rPr>
      </w:pPr>
    </w:p>
    <w:p w14:paraId="3F2FDA3A" w14:textId="4027C447" w:rsidR="00205AB1" w:rsidRPr="00EF197C" w:rsidRDefault="00205AB1" w:rsidP="00D83150">
      <w:pPr>
        <w:pStyle w:val="Heading"/>
        <w:jc w:val="center"/>
        <w:rPr>
          <w:color w:val="000000" w:themeColor="text1"/>
          <w:sz w:val="24"/>
          <w:szCs w:val="24"/>
          <w:lang w:val="lt-LT"/>
        </w:rPr>
      </w:pPr>
      <w:r w:rsidRPr="00EA552C">
        <w:rPr>
          <w:color w:val="000000" w:themeColor="text1"/>
          <w:sz w:val="24"/>
          <w:szCs w:val="24"/>
          <w:lang w:val="lt-LT"/>
        </w:rPr>
        <w:t>Mini krautuvas</w:t>
      </w:r>
      <w:r w:rsidRPr="00EF197C">
        <w:rPr>
          <w:color w:val="000000" w:themeColor="text1"/>
          <w:sz w:val="24"/>
          <w:szCs w:val="24"/>
          <w:lang w:val="lt-LT"/>
        </w:rPr>
        <w:t xml:space="preserve"> </w:t>
      </w:r>
    </w:p>
    <w:p w14:paraId="50A1B36E" w14:textId="77777777" w:rsidR="001125E3" w:rsidRPr="00EF197C" w:rsidRDefault="001125E3" w:rsidP="00D83150">
      <w:pPr>
        <w:pStyle w:val="Body2"/>
        <w:rPr>
          <w:sz w:val="24"/>
          <w:szCs w:val="24"/>
          <w:lang w:val="lt-LT"/>
        </w:rPr>
      </w:pPr>
    </w:p>
    <w:p w14:paraId="0050D955" w14:textId="666D626B" w:rsidR="001125E3" w:rsidRPr="00EF197C" w:rsidRDefault="001125E3" w:rsidP="00D83150">
      <w:pPr>
        <w:pStyle w:val="Body2"/>
        <w:jc w:val="center"/>
        <w:rPr>
          <w:b/>
          <w:bCs/>
          <w:sz w:val="24"/>
          <w:szCs w:val="24"/>
          <w:lang w:val="lt-LT"/>
        </w:rPr>
      </w:pPr>
    </w:p>
    <w:p w14:paraId="0D658C73" w14:textId="77777777" w:rsidR="001125E3" w:rsidRPr="00EF197C" w:rsidRDefault="001125E3" w:rsidP="00D83150">
      <w:pPr>
        <w:pStyle w:val="Body2"/>
        <w:jc w:val="center"/>
        <w:rPr>
          <w:b/>
          <w:bCs/>
          <w:sz w:val="24"/>
          <w:szCs w:val="24"/>
          <w:lang w:val="lt-LT"/>
        </w:rPr>
      </w:pPr>
    </w:p>
    <w:p w14:paraId="1DBCA55F" w14:textId="605F3958" w:rsidR="001125E3" w:rsidRPr="00EF197C" w:rsidRDefault="001125E3" w:rsidP="00D83150">
      <w:pPr>
        <w:pStyle w:val="Body2"/>
        <w:jc w:val="center"/>
        <w:rPr>
          <w:b/>
          <w:bCs/>
          <w:sz w:val="24"/>
          <w:szCs w:val="24"/>
          <w:lang w:val="lt-LT"/>
        </w:rPr>
      </w:pPr>
    </w:p>
    <w:p w14:paraId="29D3AC6D" w14:textId="77777777" w:rsidR="00205AB1" w:rsidRPr="00EF197C" w:rsidRDefault="00205AB1" w:rsidP="00D83150">
      <w:pPr>
        <w:pStyle w:val="Body"/>
        <w:jc w:val="right"/>
        <w:rPr>
          <w:rFonts w:ascii="Times New Roman" w:hAnsi="Times New Roman"/>
          <w:sz w:val="24"/>
          <w:szCs w:val="24"/>
          <w:lang w:val="lt-LT"/>
        </w:rPr>
      </w:pPr>
    </w:p>
    <w:p w14:paraId="388AA4C5" w14:textId="77777777" w:rsidR="00205AB1" w:rsidRPr="00EF197C" w:rsidRDefault="00205AB1" w:rsidP="00D83150">
      <w:pPr>
        <w:pStyle w:val="Body2"/>
        <w:rPr>
          <w:sz w:val="24"/>
          <w:szCs w:val="24"/>
          <w:lang w:val="lt-LT"/>
        </w:rPr>
      </w:pPr>
    </w:p>
    <w:p w14:paraId="6E064A9F" w14:textId="77777777" w:rsidR="00956B3C" w:rsidRDefault="00205AB1" w:rsidP="00D83150">
      <w:pPr>
        <w:pStyle w:val="Body2"/>
        <w:rPr>
          <w:sz w:val="24"/>
          <w:szCs w:val="24"/>
          <w:lang w:val="lt-LT"/>
        </w:rPr>
      </w:pPr>
      <w:r w:rsidRPr="00EF197C">
        <w:rPr>
          <w:sz w:val="24"/>
          <w:szCs w:val="24"/>
          <w:lang w:val="lt-LT"/>
        </w:rPr>
        <w:tab/>
      </w:r>
      <w:r w:rsidRPr="00EF197C">
        <w:rPr>
          <w:b/>
          <w:sz w:val="24"/>
          <w:szCs w:val="24"/>
          <w:lang w:val="lt-LT"/>
        </w:rPr>
        <w:t>1. BENDROSIOS NUOSTATOS</w:t>
      </w:r>
      <w:r w:rsidRPr="00EF197C">
        <w:rPr>
          <w:b/>
          <w:sz w:val="24"/>
          <w:szCs w:val="24"/>
          <w:lang w:val="lt-LT"/>
        </w:rPr>
        <w:tab/>
      </w:r>
      <w:r w:rsidRPr="00EF197C">
        <w:rPr>
          <w:b/>
          <w:sz w:val="24"/>
          <w:szCs w:val="24"/>
          <w:lang w:val="lt-LT"/>
        </w:rPr>
        <w:br/>
      </w:r>
      <w:r w:rsidRPr="00EF197C">
        <w:rPr>
          <w:sz w:val="24"/>
          <w:szCs w:val="24"/>
          <w:lang w:val="lt-LT"/>
        </w:rPr>
        <w:tab/>
      </w:r>
      <w:r w:rsidRPr="00EF197C">
        <w:rPr>
          <w:sz w:val="24"/>
          <w:szCs w:val="24"/>
          <w:lang w:val="lt-LT"/>
        </w:rPr>
        <w:br/>
      </w:r>
      <w:r w:rsidRPr="00EF197C">
        <w:rPr>
          <w:sz w:val="24"/>
          <w:szCs w:val="24"/>
          <w:lang w:val="lt-LT"/>
        </w:rPr>
        <w:tab/>
        <w:t>1.1. Perkančioji organizacija Lietuvos kariuomenės Karinių oro pajėgų Aviacijos bazė, juridinio asmens kodas 300058177, adresas Lakūnų g. 3, LT-77103 Šiauliai, Lietuva (toliau - perkančioji organizacija),  vykdydama šį viešąjį pirkimą numato įsigyti pirkimo sąlygų techninėje specifikacijoje nurodytą pirkimo objektą.</w:t>
      </w:r>
      <w:r w:rsidRPr="00EF197C">
        <w:rPr>
          <w:sz w:val="24"/>
          <w:szCs w:val="24"/>
          <w:lang w:val="lt-LT"/>
        </w:rPr>
        <w:tab/>
      </w:r>
      <w:r w:rsidRPr="00EF197C">
        <w:rPr>
          <w:sz w:val="24"/>
          <w:szCs w:val="24"/>
          <w:lang w:val="lt-LT"/>
        </w:rPr>
        <w:br/>
      </w:r>
      <w:r w:rsidRPr="00EF197C">
        <w:rPr>
          <w:sz w:val="24"/>
          <w:szCs w:val="24"/>
          <w:lang w:val="lt-LT"/>
        </w:rPr>
        <w:tab/>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r w:rsidRPr="00EF197C">
        <w:rPr>
          <w:sz w:val="24"/>
          <w:szCs w:val="24"/>
          <w:lang w:val="lt-LT"/>
        </w:rPr>
        <w:tab/>
      </w:r>
      <w:r w:rsidRPr="00EF197C">
        <w:rPr>
          <w:sz w:val="24"/>
          <w:szCs w:val="24"/>
          <w:lang w:val="lt-LT"/>
        </w:rPr>
        <w:br/>
      </w:r>
      <w:r w:rsidRPr="00EF197C">
        <w:rPr>
          <w:sz w:val="24"/>
          <w:szCs w:val="24"/>
          <w:lang w:val="lt-LT"/>
        </w:rPr>
        <w:tab/>
        <w:t>1.3. Išankstinis skelbimas apie pirkimą nebuvo skelbtas.</w:t>
      </w:r>
      <w:r w:rsidRPr="00EF197C">
        <w:rPr>
          <w:sz w:val="24"/>
          <w:szCs w:val="24"/>
          <w:lang w:val="lt-LT"/>
        </w:rPr>
        <w:tab/>
      </w:r>
      <w:r w:rsidRPr="00EF197C">
        <w:rPr>
          <w:sz w:val="24"/>
          <w:szCs w:val="24"/>
          <w:lang w:val="lt-LT"/>
        </w:rPr>
        <w:br/>
      </w:r>
      <w:r w:rsidRPr="00EF197C">
        <w:rPr>
          <w:sz w:val="24"/>
          <w:szCs w:val="24"/>
          <w:lang w:val="lt-LT"/>
        </w:rPr>
        <w:tab/>
        <w:t>1.4. Pirkimo dokumentų sudedamoji dalis yra skelbimas apie pirkimą, todėl perkančioji organizacija didžiosios dalies skelbime esančios informacijos šiame dokumente pakartotinai neteikia.</w:t>
      </w:r>
      <w:r w:rsidRPr="00EF197C">
        <w:rPr>
          <w:sz w:val="24"/>
          <w:szCs w:val="24"/>
          <w:lang w:val="lt-LT"/>
        </w:rPr>
        <w:tab/>
      </w:r>
      <w:r w:rsidRPr="00EF197C">
        <w:rPr>
          <w:sz w:val="24"/>
          <w:szCs w:val="24"/>
          <w:lang w:val="lt-LT"/>
        </w:rPr>
        <w:br/>
      </w:r>
      <w:r w:rsidRPr="00EF197C">
        <w:rPr>
          <w:sz w:val="24"/>
          <w:szCs w:val="24"/>
          <w:lang w:val="lt-LT"/>
        </w:rPr>
        <w:tab/>
        <w:t>1.5.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 Pirkimas atliekamas laikantis lygiateisiškumo, nediskriminavimo, abipusio pripažinimo, proporcingumo ir skaidrumo principų bei konfidencialumo ir nešališkumo reikalavimų.</w:t>
      </w:r>
    </w:p>
    <w:p w14:paraId="69B177E5" w14:textId="33AB0931" w:rsidR="00EF197C" w:rsidRDefault="00956B3C" w:rsidP="00D83150">
      <w:pPr>
        <w:pStyle w:val="Body2"/>
        <w:rPr>
          <w:sz w:val="24"/>
          <w:szCs w:val="24"/>
          <w:lang w:val="lt-LT"/>
        </w:rPr>
      </w:pPr>
      <w:r>
        <w:rPr>
          <w:sz w:val="24"/>
          <w:szCs w:val="24"/>
          <w:lang w:val="lt-LT"/>
        </w:rPr>
        <w:tab/>
        <w:t xml:space="preserve">1.6. </w:t>
      </w:r>
      <w:r w:rsidRPr="009A03E2">
        <w:rPr>
          <w:sz w:val="24"/>
          <w:szCs w:val="24"/>
          <w:lang w:val="lt-LT"/>
        </w:rPr>
        <w:t xml:space="preserve">Vadovaujantis Viešųjų pirkimų įstatymo 17 straipsnio 5 dalimi, teikėjas, jo subtiekėjas ir ūkio subjektas, kurio </w:t>
      </w:r>
      <w:proofErr w:type="spellStart"/>
      <w:r w:rsidRPr="009A03E2">
        <w:rPr>
          <w:sz w:val="24"/>
          <w:szCs w:val="24"/>
          <w:lang w:val="lt-LT"/>
        </w:rPr>
        <w:t>pajėgumais</w:t>
      </w:r>
      <w:proofErr w:type="spellEnd"/>
      <w:r w:rsidRPr="009A03E2">
        <w:rPr>
          <w:sz w:val="24"/>
          <w:szCs w:val="24"/>
          <w:lang w:val="lt-LT"/>
        </w:rPr>
        <w:t xml:space="preserve"> remiamasi, privalo būti registruotas (jeigu teikėjas, jų subtiekėjas ar ūkio subjektas, kurio </w:t>
      </w:r>
      <w:proofErr w:type="spellStart"/>
      <w:r w:rsidRPr="009A03E2">
        <w:rPr>
          <w:sz w:val="24"/>
          <w:szCs w:val="24"/>
          <w:lang w:val="lt-LT"/>
        </w:rPr>
        <w:t>pajėgumais</w:t>
      </w:r>
      <w:proofErr w:type="spellEnd"/>
      <w:r w:rsidRPr="009A03E2">
        <w:rPr>
          <w:sz w:val="24"/>
          <w:szCs w:val="24"/>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sidRPr="009A03E2">
        <w:rPr>
          <w:sz w:val="24"/>
          <w:szCs w:val="24"/>
          <w:lang w:val="lt-LT"/>
        </w:rPr>
        <w:tab/>
      </w:r>
      <w:r>
        <w:rPr>
          <w:sz w:val="24"/>
          <w:szCs w:val="24"/>
          <w:lang w:val="lt-LT"/>
        </w:rPr>
        <w:tab/>
      </w:r>
      <w:r>
        <w:rPr>
          <w:sz w:val="24"/>
          <w:szCs w:val="24"/>
          <w:lang w:val="lt-LT"/>
        </w:rPr>
        <w:br/>
      </w:r>
      <w:r>
        <w:rPr>
          <w:sz w:val="24"/>
          <w:szCs w:val="24"/>
          <w:lang w:val="lt-LT"/>
        </w:rPr>
        <w:tab/>
        <w:t>1.7</w:t>
      </w:r>
      <w:r w:rsidR="00205AB1" w:rsidRPr="00EF197C">
        <w:rPr>
          <w:sz w:val="24"/>
          <w:szCs w:val="24"/>
          <w:lang w:val="lt-LT"/>
        </w:rPr>
        <w:t xml:space="preserve">. </w:t>
      </w:r>
      <w:r w:rsidR="00EF197C" w:rsidRPr="009A03E2">
        <w:rPr>
          <w:sz w:val="24"/>
          <w:szCs w:val="24"/>
          <w:lang w:val="lt-LT"/>
        </w:rPr>
        <w:t xml:space="preserve">Tiesioginį ryšį su tiekėjais įgaliotas palaikyti perkančiosios organizacijos atstovė Greta </w:t>
      </w:r>
      <w:proofErr w:type="spellStart"/>
      <w:r w:rsidR="00EF197C" w:rsidRPr="009A03E2">
        <w:rPr>
          <w:sz w:val="24"/>
          <w:szCs w:val="24"/>
          <w:lang w:val="lt-LT"/>
        </w:rPr>
        <w:t>Bijeikytė</w:t>
      </w:r>
      <w:proofErr w:type="spellEnd"/>
      <w:r w:rsidR="00EF197C" w:rsidRPr="009A03E2">
        <w:rPr>
          <w:sz w:val="24"/>
          <w:szCs w:val="24"/>
          <w:lang w:val="lt-LT"/>
        </w:rPr>
        <w:t xml:space="preserve">, el. p. </w:t>
      </w:r>
      <w:hyperlink r:id="rId7" w:history="1">
        <w:r w:rsidR="00EF197C" w:rsidRPr="009A03E2">
          <w:rPr>
            <w:rStyle w:val="Hyperlink"/>
            <w:sz w:val="24"/>
            <w:szCs w:val="24"/>
            <w:lang w:val="lt-LT"/>
          </w:rPr>
          <w:t>greta.bijeikyte</w:t>
        </w:r>
        <w:r w:rsidR="00EF197C" w:rsidRPr="009A03E2">
          <w:rPr>
            <w:rStyle w:val="Hyperlink"/>
            <w:sz w:val="24"/>
            <w:szCs w:val="24"/>
          </w:rPr>
          <w:t>@kam.lt</w:t>
        </w:r>
      </w:hyperlink>
      <w:r w:rsidR="00205AB1" w:rsidRPr="00EF197C">
        <w:rPr>
          <w:sz w:val="24"/>
          <w:szCs w:val="24"/>
          <w:lang w:val="lt-LT"/>
        </w:rPr>
        <w:t>.</w:t>
      </w:r>
      <w:r w:rsidR="00205AB1" w:rsidRPr="00EF197C">
        <w:rPr>
          <w:sz w:val="24"/>
          <w:szCs w:val="24"/>
          <w:lang w:val="lt-LT"/>
        </w:rPr>
        <w:tab/>
      </w:r>
      <w:r w:rsidR="00205AB1" w:rsidRPr="00EF197C">
        <w:rPr>
          <w:sz w:val="24"/>
          <w:szCs w:val="24"/>
          <w:lang w:val="lt-LT"/>
        </w:rPr>
        <w:br/>
      </w:r>
      <w:r w:rsidR="00205AB1" w:rsidRPr="00EF197C">
        <w:rPr>
          <w:sz w:val="24"/>
          <w:szCs w:val="24"/>
          <w:lang w:val="lt-LT"/>
        </w:rPr>
        <w:tab/>
      </w:r>
      <w:r w:rsidR="00205AB1" w:rsidRPr="00EF197C">
        <w:rPr>
          <w:sz w:val="24"/>
          <w:szCs w:val="24"/>
          <w:lang w:val="lt-LT"/>
        </w:rPr>
        <w:br/>
      </w:r>
      <w:r w:rsidR="00205AB1" w:rsidRPr="00EF197C">
        <w:rPr>
          <w:sz w:val="24"/>
          <w:szCs w:val="24"/>
          <w:lang w:val="lt-LT"/>
        </w:rPr>
        <w:tab/>
      </w:r>
      <w:r w:rsidR="00205AB1" w:rsidRPr="00EF197C">
        <w:rPr>
          <w:b/>
          <w:sz w:val="24"/>
          <w:szCs w:val="24"/>
          <w:lang w:val="lt-LT"/>
        </w:rPr>
        <w:t>2. PIRKIMO OBJEKTAS</w:t>
      </w:r>
      <w:r w:rsidR="00205AB1" w:rsidRPr="00EF197C">
        <w:rPr>
          <w:b/>
          <w:sz w:val="24"/>
          <w:szCs w:val="24"/>
          <w:lang w:val="lt-LT"/>
        </w:rPr>
        <w:tab/>
      </w:r>
      <w:r w:rsidR="00205AB1" w:rsidRPr="00EF197C">
        <w:rPr>
          <w:sz w:val="24"/>
          <w:szCs w:val="24"/>
          <w:lang w:val="lt-LT"/>
        </w:rPr>
        <w:br/>
      </w:r>
      <w:r w:rsidR="00205AB1" w:rsidRPr="00EF197C">
        <w:rPr>
          <w:sz w:val="24"/>
          <w:szCs w:val="24"/>
          <w:lang w:val="lt-LT"/>
        </w:rPr>
        <w:tab/>
      </w:r>
      <w:r w:rsidR="00205AB1" w:rsidRPr="00EF197C">
        <w:rPr>
          <w:sz w:val="24"/>
          <w:szCs w:val="24"/>
          <w:lang w:val="lt-LT"/>
        </w:rPr>
        <w:br/>
      </w:r>
      <w:r w:rsidR="00205AB1" w:rsidRPr="00EF197C">
        <w:rPr>
          <w:sz w:val="24"/>
          <w:szCs w:val="24"/>
          <w:lang w:val="lt-LT"/>
        </w:rPr>
        <w:lastRenderedPageBreak/>
        <w:tab/>
        <w:t>2.1. Šio pirkimo objektas</w:t>
      </w:r>
      <w:r w:rsidR="00EF197C">
        <w:rPr>
          <w:sz w:val="24"/>
          <w:szCs w:val="24"/>
          <w:lang w:val="lt-LT"/>
        </w:rPr>
        <w:t xml:space="preserve"> - </w:t>
      </w:r>
      <w:r w:rsidR="00EF197C">
        <w:rPr>
          <w:b/>
          <w:sz w:val="24"/>
          <w:szCs w:val="24"/>
          <w:lang w:val="lt-LT"/>
        </w:rPr>
        <w:t>Mini krautuvas</w:t>
      </w:r>
      <w:r w:rsidR="00205AB1" w:rsidRPr="00EF197C">
        <w:rPr>
          <w:sz w:val="24"/>
          <w:szCs w:val="24"/>
          <w:lang w:val="lt-LT"/>
        </w:rPr>
        <w:t>.</w:t>
      </w:r>
      <w:r w:rsidR="00205AB1" w:rsidRPr="00EF197C">
        <w:rPr>
          <w:sz w:val="24"/>
          <w:szCs w:val="24"/>
          <w:lang w:val="lt-LT"/>
        </w:rPr>
        <w:tab/>
      </w:r>
      <w:r w:rsidR="00205AB1" w:rsidRPr="00EF197C">
        <w:rPr>
          <w:sz w:val="24"/>
          <w:szCs w:val="24"/>
          <w:lang w:val="lt-LT"/>
        </w:rPr>
        <w:br/>
      </w:r>
      <w:r w:rsidR="00205AB1" w:rsidRPr="00EF197C">
        <w:rPr>
          <w:sz w:val="24"/>
          <w:szCs w:val="24"/>
          <w:lang w:val="lt-LT"/>
        </w:rPr>
        <w:tab/>
        <w:t xml:space="preserve">2.2. </w:t>
      </w:r>
      <w:r w:rsidR="00EF197C" w:rsidRPr="009A03E2">
        <w:rPr>
          <w:sz w:val="24"/>
          <w:szCs w:val="24"/>
          <w:lang w:val="lt-LT"/>
        </w:rPr>
        <w:t xml:space="preserve">Šis </w:t>
      </w:r>
      <w:r w:rsidR="00EF197C" w:rsidRPr="00F80283">
        <w:rPr>
          <w:sz w:val="24"/>
          <w:szCs w:val="24"/>
          <w:lang w:val="lt-LT"/>
        </w:rPr>
        <w:t>pirkimas nėra skaidomas į pirkimo dalis dėl toliau nurodytų priežasčių: perkamas vienas objektas, komplektuojamos dalys turi būti techniškai suderintos, veikti kartu, todėl skaidymas būtų techniniu požiūriu sudėtingas.</w:t>
      </w:r>
      <w:r w:rsidR="00205AB1" w:rsidRPr="00EF197C">
        <w:rPr>
          <w:sz w:val="24"/>
          <w:szCs w:val="24"/>
          <w:lang w:val="lt-LT"/>
        </w:rPr>
        <w:tab/>
      </w:r>
      <w:r w:rsidR="00205AB1" w:rsidRPr="00EF197C">
        <w:rPr>
          <w:sz w:val="24"/>
          <w:szCs w:val="24"/>
          <w:lang w:val="lt-LT"/>
        </w:rPr>
        <w:br/>
      </w:r>
      <w:r w:rsidR="00205AB1" w:rsidRPr="00EF197C">
        <w:rPr>
          <w:sz w:val="24"/>
          <w:szCs w:val="24"/>
          <w:lang w:val="lt-LT"/>
        </w:rPr>
        <w:tab/>
        <w:t>2.3. Pasiūlymas turi būti pateiktas visai pirkimo sąlygų techninėje specifikacijoje nurodytai apimčiai, neskaidant jos smulkiau.</w:t>
      </w:r>
      <w:r w:rsidR="00205AB1" w:rsidRPr="00EF197C">
        <w:rPr>
          <w:sz w:val="24"/>
          <w:szCs w:val="24"/>
          <w:lang w:val="lt-LT"/>
        </w:rPr>
        <w:tab/>
      </w:r>
      <w:r w:rsidR="00205AB1" w:rsidRPr="00EF197C">
        <w:rPr>
          <w:sz w:val="24"/>
          <w:szCs w:val="24"/>
          <w:lang w:val="lt-LT"/>
        </w:rPr>
        <w:br/>
      </w:r>
      <w:r w:rsidR="00205AB1" w:rsidRPr="00EF197C">
        <w:rPr>
          <w:sz w:val="24"/>
          <w:szCs w:val="24"/>
          <w:lang w:val="lt-LT"/>
        </w:rPr>
        <w:tab/>
        <w:t xml:space="preserve">2.4. Reikalavimai pirkimo objektui nurodyti pirkimo sąlygų </w:t>
      </w:r>
      <w:r w:rsidR="00EF197C">
        <w:rPr>
          <w:sz w:val="24"/>
          <w:szCs w:val="24"/>
          <w:lang w:val="lt-LT"/>
        </w:rPr>
        <w:t xml:space="preserve">1 </w:t>
      </w:r>
      <w:r w:rsidR="00205AB1" w:rsidRPr="00EF197C">
        <w:rPr>
          <w:sz w:val="24"/>
          <w:szCs w:val="24"/>
          <w:lang w:val="lt-LT"/>
        </w:rPr>
        <w:t>priede „Techninė specifikacija“</w:t>
      </w:r>
      <w:r w:rsidR="00EF197C">
        <w:rPr>
          <w:sz w:val="24"/>
          <w:szCs w:val="24"/>
          <w:lang w:val="lt-LT"/>
        </w:rPr>
        <w:t xml:space="preserve"> (toliau – techninė specifikacija)</w:t>
      </w:r>
      <w:r w:rsidR="00205AB1" w:rsidRPr="00EF197C">
        <w:rPr>
          <w:sz w:val="24"/>
          <w:szCs w:val="24"/>
          <w:lang w:val="lt-LT"/>
        </w:rPr>
        <w:t xml:space="preserve"> ir </w:t>
      </w:r>
      <w:r w:rsidR="00EF197C">
        <w:rPr>
          <w:sz w:val="24"/>
          <w:szCs w:val="24"/>
          <w:lang w:val="lt-LT"/>
        </w:rPr>
        <w:t xml:space="preserve">3 </w:t>
      </w:r>
      <w:r w:rsidR="00205AB1" w:rsidRPr="00EF197C">
        <w:rPr>
          <w:sz w:val="24"/>
          <w:szCs w:val="24"/>
          <w:lang w:val="lt-LT"/>
        </w:rPr>
        <w:t>priede „Viešojo pirkimo sutarties projektas“</w:t>
      </w:r>
      <w:r w:rsidR="00EF197C">
        <w:rPr>
          <w:sz w:val="24"/>
          <w:szCs w:val="24"/>
          <w:lang w:val="lt-LT"/>
        </w:rPr>
        <w:t xml:space="preserve"> (toliau – 3 priedas)</w:t>
      </w:r>
      <w:r w:rsidR="00205AB1" w:rsidRPr="00EF197C">
        <w:rPr>
          <w:sz w:val="24"/>
          <w:szCs w:val="24"/>
          <w:lang w:val="lt-LT"/>
        </w:rPr>
        <w:t>.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205AB1" w:rsidRPr="00EF197C">
        <w:rPr>
          <w:sz w:val="24"/>
          <w:szCs w:val="24"/>
          <w:lang w:val="lt-LT"/>
        </w:rPr>
        <w:tab/>
      </w:r>
      <w:r w:rsidR="00205AB1" w:rsidRPr="00EF197C">
        <w:rPr>
          <w:sz w:val="24"/>
          <w:szCs w:val="24"/>
          <w:lang w:val="lt-LT"/>
        </w:rPr>
        <w:br/>
      </w:r>
      <w:r w:rsidR="00205AB1" w:rsidRPr="00EF197C">
        <w:rPr>
          <w:sz w:val="24"/>
          <w:szCs w:val="24"/>
          <w:lang w:val="lt-LT"/>
        </w:rPr>
        <w:tab/>
        <w:t>2.5. Tiekėjo įsipareigojimų įvykdymo vieta yra Lakūnų g. 3, LT-77103 Šiauliai, Lietuva.</w:t>
      </w:r>
    </w:p>
    <w:p w14:paraId="5CBFFFB5" w14:textId="4470A1A5" w:rsidR="00EF197C" w:rsidRPr="009A03E2" w:rsidRDefault="00EF197C" w:rsidP="00D83150">
      <w:pPr>
        <w:ind w:firstLine="720"/>
        <w:jc w:val="both"/>
        <w:rPr>
          <w:rFonts w:eastAsiaTheme="minorHAnsi"/>
          <w:color w:val="000000" w:themeColor="text1"/>
          <w:bdr w:val="none" w:sz="0" w:space="0" w:color="auto"/>
        </w:rPr>
      </w:pPr>
      <w:r w:rsidRPr="00D83150">
        <w:rPr>
          <w:lang w:val="lt-LT"/>
        </w:rPr>
        <w:t xml:space="preserve">2.6. </w:t>
      </w:r>
      <w:r w:rsidRPr="00D83150">
        <w:rPr>
          <w:color w:val="000000" w:themeColor="text1"/>
          <w:lang w:val="lt-LT"/>
        </w:rPr>
        <w:t>Vadovaujantis Aplinkos apsaugos kriterijų taikymo, vykdant žaliuosius pirkimus, tvarkos apraše, patvirtintame Lietuvos Respublikos aplinkos ministro 2011 m. birželio 28 d. įsakymu Nr. D1-508 (aktuali redakcija) „Dėl aplinkos apsaugos kriterijų taikymo, vykdant žaliuosius pirkimus, tvarkos aprašo patvirtinimo“ 4.4.4.5 punkte išdėstytomis nuostatomis</w:t>
      </w:r>
      <w:r w:rsidR="00D83150" w:rsidRPr="00D83150">
        <w:rPr>
          <w:color w:val="000000" w:themeColor="text1"/>
          <w:lang w:val="lt-LT"/>
        </w:rPr>
        <w:t xml:space="preserve"> (</w:t>
      </w:r>
      <w:proofErr w:type="spellStart"/>
      <w:r w:rsidR="00D83150" w:rsidRPr="00D83150">
        <w:rPr>
          <w:color w:val="000000"/>
        </w:rPr>
        <w:t>prekė</w:t>
      </w:r>
      <w:proofErr w:type="spellEnd"/>
      <w:r w:rsidR="00D83150" w:rsidRPr="00D83150">
        <w:rPr>
          <w:color w:val="000000"/>
        </w:rPr>
        <w:t xml:space="preserve">, </w:t>
      </w:r>
      <w:proofErr w:type="spellStart"/>
      <w:r w:rsidR="00D83150" w:rsidRPr="00D83150">
        <w:rPr>
          <w:color w:val="000000"/>
        </w:rPr>
        <w:t>virtusi</w:t>
      </w:r>
      <w:proofErr w:type="spellEnd"/>
      <w:r w:rsidR="00D83150" w:rsidRPr="00D83150">
        <w:rPr>
          <w:color w:val="000000"/>
        </w:rPr>
        <w:t xml:space="preserve"> </w:t>
      </w:r>
      <w:proofErr w:type="spellStart"/>
      <w:r w:rsidR="00D83150" w:rsidRPr="00D83150">
        <w:rPr>
          <w:color w:val="000000"/>
        </w:rPr>
        <w:t>atliekomis</w:t>
      </w:r>
      <w:proofErr w:type="spellEnd"/>
      <w:r w:rsidR="00D83150" w:rsidRPr="00D83150">
        <w:rPr>
          <w:color w:val="000000"/>
        </w:rPr>
        <w:t xml:space="preserve">, </w:t>
      </w:r>
      <w:proofErr w:type="spellStart"/>
      <w:r w:rsidR="00D83150" w:rsidRPr="00D83150">
        <w:rPr>
          <w:color w:val="000000"/>
        </w:rPr>
        <w:t>tinka</w:t>
      </w:r>
      <w:proofErr w:type="spellEnd"/>
      <w:r w:rsidR="00D83150" w:rsidRPr="00D83150">
        <w:rPr>
          <w:color w:val="000000"/>
        </w:rPr>
        <w:t xml:space="preserve"> </w:t>
      </w:r>
      <w:proofErr w:type="spellStart"/>
      <w:r w:rsidR="00D83150" w:rsidRPr="00D83150">
        <w:rPr>
          <w:color w:val="000000"/>
        </w:rPr>
        <w:t>paruošti</w:t>
      </w:r>
      <w:proofErr w:type="spellEnd"/>
      <w:r w:rsidR="00D83150" w:rsidRPr="00D83150">
        <w:rPr>
          <w:color w:val="000000"/>
        </w:rPr>
        <w:t xml:space="preserve"> </w:t>
      </w:r>
      <w:proofErr w:type="spellStart"/>
      <w:r w:rsidR="00D83150" w:rsidRPr="00D83150">
        <w:rPr>
          <w:color w:val="000000"/>
        </w:rPr>
        <w:t>pakartotinai</w:t>
      </w:r>
      <w:proofErr w:type="spellEnd"/>
      <w:r w:rsidR="00D83150" w:rsidRPr="00D83150">
        <w:rPr>
          <w:color w:val="000000"/>
        </w:rPr>
        <w:t xml:space="preserve"> </w:t>
      </w:r>
      <w:proofErr w:type="spellStart"/>
      <w:r w:rsidR="00D83150" w:rsidRPr="00D83150">
        <w:rPr>
          <w:color w:val="000000"/>
        </w:rPr>
        <w:t>naudoti</w:t>
      </w:r>
      <w:proofErr w:type="spellEnd"/>
      <w:r w:rsidR="00D83150" w:rsidRPr="00D83150">
        <w:rPr>
          <w:color w:val="000000"/>
        </w:rPr>
        <w:t xml:space="preserve"> </w:t>
      </w:r>
      <w:proofErr w:type="spellStart"/>
      <w:r w:rsidR="00D83150" w:rsidRPr="00D83150">
        <w:rPr>
          <w:color w:val="000000"/>
        </w:rPr>
        <w:t>ar</w:t>
      </w:r>
      <w:proofErr w:type="spellEnd"/>
      <w:r w:rsidR="00D83150" w:rsidRPr="00D83150">
        <w:rPr>
          <w:color w:val="000000"/>
        </w:rPr>
        <w:t xml:space="preserve"> </w:t>
      </w:r>
      <w:proofErr w:type="spellStart"/>
      <w:r w:rsidR="00D83150" w:rsidRPr="00D83150">
        <w:rPr>
          <w:color w:val="000000"/>
        </w:rPr>
        <w:t>perdirbti</w:t>
      </w:r>
      <w:proofErr w:type="spellEnd"/>
      <w:r w:rsidR="00D83150" w:rsidRPr="00D83150">
        <w:rPr>
          <w:color w:val="000000"/>
        </w:rPr>
        <w:t>.</w:t>
      </w:r>
      <w:r w:rsidR="00D83150" w:rsidRPr="00D83150">
        <w:rPr>
          <w:color w:val="000000" w:themeColor="text1"/>
          <w:lang w:val="lt-LT"/>
        </w:rPr>
        <w:t>)</w:t>
      </w:r>
      <w:r w:rsidRPr="00D83150">
        <w:rPr>
          <w:color w:val="000000" w:themeColor="text1"/>
          <w:lang w:val="lt-LT"/>
        </w:rPr>
        <w:t xml:space="preserve"> šis pirkimas laikomas žaliuoju pirkimu.</w:t>
      </w:r>
    </w:p>
    <w:p w14:paraId="696FCF47" w14:textId="77777777" w:rsidR="00AD4C0F" w:rsidRDefault="00205AB1" w:rsidP="00D83150">
      <w:pPr>
        <w:pStyle w:val="Body2"/>
        <w:ind w:firstLine="720"/>
        <w:rPr>
          <w:b/>
          <w:sz w:val="24"/>
          <w:szCs w:val="24"/>
          <w:lang w:val="lt-LT"/>
        </w:rPr>
      </w:pPr>
      <w:r w:rsidRPr="00EF197C">
        <w:rPr>
          <w:sz w:val="24"/>
          <w:szCs w:val="24"/>
          <w:lang w:val="lt-LT"/>
        </w:rPr>
        <w:tab/>
      </w:r>
      <w:r w:rsidRPr="00EF197C">
        <w:rPr>
          <w:sz w:val="24"/>
          <w:szCs w:val="24"/>
          <w:lang w:val="lt-LT"/>
        </w:rPr>
        <w:br/>
      </w:r>
      <w:r w:rsidRPr="00EF197C">
        <w:rPr>
          <w:sz w:val="24"/>
          <w:szCs w:val="24"/>
          <w:lang w:val="lt-LT"/>
        </w:rPr>
        <w:tab/>
      </w:r>
      <w:r w:rsidRPr="00EF197C">
        <w:rPr>
          <w:sz w:val="24"/>
          <w:szCs w:val="24"/>
          <w:lang w:val="lt-LT"/>
        </w:rPr>
        <w:br/>
      </w:r>
      <w:r w:rsidRPr="00EF197C">
        <w:rPr>
          <w:sz w:val="24"/>
          <w:szCs w:val="24"/>
          <w:lang w:val="lt-LT"/>
        </w:rPr>
        <w:tab/>
      </w:r>
      <w:r w:rsidRPr="00EF197C">
        <w:rPr>
          <w:b/>
          <w:sz w:val="24"/>
          <w:szCs w:val="24"/>
          <w:lang w:val="lt-LT"/>
        </w:rPr>
        <w:t>3. TIEKĖJŲ PAŠALINIMO PAGRINDAI IR REIKALAUJAMA KVALIFIKACIJA</w:t>
      </w:r>
      <w:r w:rsidRPr="00EF197C">
        <w:rPr>
          <w:sz w:val="24"/>
          <w:szCs w:val="24"/>
          <w:lang w:val="lt-LT"/>
        </w:rPr>
        <w:tab/>
      </w:r>
      <w:r w:rsidRPr="00EF197C">
        <w:rPr>
          <w:sz w:val="24"/>
          <w:szCs w:val="24"/>
          <w:lang w:val="lt-LT"/>
        </w:rPr>
        <w:br/>
      </w:r>
      <w:r w:rsidRPr="00EF197C">
        <w:rPr>
          <w:sz w:val="24"/>
          <w:szCs w:val="24"/>
          <w:lang w:val="lt-LT"/>
        </w:rPr>
        <w:tab/>
      </w:r>
      <w:r w:rsidRPr="00EF197C">
        <w:rPr>
          <w:sz w:val="24"/>
          <w:szCs w:val="24"/>
          <w:lang w:val="lt-LT"/>
        </w:rPr>
        <w:br/>
      </w:r>
      <w:r w:rsidRPr="00EF197C">
        <w:rPr>
          <w:sz w:val="24"/>
          <w:szCs w:val="24"/>
          <w:lang w:val="lt-LT"/>
        </w:rPr>
        <w:tab/>
        <w:t>3.1. Perkančioji organizacija tikrins tiekėjo ir ūkio subjektų, kurių pajėgumais remiasi tiekėjas siekdamas pagrįsti atitikimą kvalifikaciniams reikalavimams, pašalinimo pagrindų, kurie nurodyti pirkimo dokumentų priede „Pašalinimo pagrindai“ nebuvimą. Tiekėjas ir subtiekėjai, kurių pajėgumais remiasi tiekėjas pagrįsdamas atitikimą pirkimo sąlygose nurodytiems kvalifikaciniams reikalavimams, kartu su pasiūlymu turi pateikti užpildytą pirkimo sąlygų</w:t>
      </w:r>
      <w:r w:rsidR="00EF197C">
        <w:rPr>
          <w:sz w:val="24"/>
          <w:szCs w:val="24"/>
          <w:lang w:val="lt-LT"/>
        </w:rPr>
        <w:t xml:space="preserve"> 5</w:t>
      </w:r>
      <w:r w:rsidRPr="00EF197C">
        <w:rPr>
          <w:sz w:val="24"/>
          <w:szCs w:val="24"/>
          <w:lang w:val="lt-LT"/>
        </w:rPr>
        <w:t xml:space="preserve">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w:t>
      </w:r>
      <w:r w:rsidR="00EF197C">
        <w:rPr>
          <w:sz w:val="24"/>
          <w:szCs w:val="24"/>
          <w:lang w:val="lt-LT"/>
        </w:rPr>
        <w:t>krinimas atliekamas šia tvarka:</w:t>
      </w:r>
      <w:r w:rsidRPr="00EF197C">
        <w:rPr>
          <w:sz w:val="24"/>
          <w:szCs w:val="24"/>
          <w:lang w:val="lt-LT"/>
        </w:rPr>
        <w:br/>
      </w:r>
      <w:r w:rsidRPr="00EF197C">
        <w:rPr>
          <w:sz w:val="24"/>
          <w:szCs w:val="24"/>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EF197C">
        <w:rPr>
          <w:sz w:val="24"/>
          <w:szCs w:val="24"/>
          <w:lang w:val="lt-LT"/>
        </w:rPr>
        <w:tab/>
      </w:r>
      <w:r w:rsidRPr="00EF197C">
        <w:rPr>
          <w:sz w:val="24"/>
          <w:szCs w:val="24"/>
          <w:lang w:val="lt-LT"/>
        </w:rPr>
        <w:br/>
      </w:r>
      <w:r w:rsidRPr="00EF197C">
        <w:rPr>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EF197C">
        <w:rPr>
          <w:sz w:val="24"/>
          <w:szCs w:val="24"/>
          <w:lang w:val="lt-LT"/>
        </w:rPr>
        <w:tab/>
      </w:r>
      <w:r w:rsidRPr="00EF197C">
        <w:rPr>
          <w:sz w:val="24"/>
          <w:szCs w:val="24"/>
          <w:lang w:val="lt-LT"/>
        </w:rPr>
        <w:br/>
      </w:r>
      <w:r w:rsidRPr="00EF197C">
        <w:rPr>
          <w:sz w:val="24"/>
          <w:szCs w:val="24"/>
          <w:lang w:val="lt-LT"/>
        </w:rPr>
        <w:tab/>
        <w:t xml:space="preserve">3.1.3. Perkančioji organizacija netikrina subtiekėjų ar ūkio subjektų, kurių pajėgumais </w:t>
      </w:r>
      <w:r w:rsidRPr="00EF197C">
        <w:rPr>
          <w:sz w:val="24"/>
          <w:szCs w:val="24"/>
          <w:lang w:val="lt-LT"/>
        </w:rPr>
        <w:lastRenderedPageBreak/>
        <w:t>tiekėjas nesiremia, pašalinimo pagrindų.</w:t>
      </w:r>
      <w:r w:rsidRPr="00EF197C">
        <w:rPr>
          <w:sz w:val="24"/>
          <w:szCs w:val="24"/>
          <w:lang w:val="lt-LT"/>
        </w:rPr>
        <w:tab/>
      </w:r>
      <w:r w:rsidRPr="00EF197C">
        <w:rPr>
          <w:sz w:val="24"/>
          <w:szCs w:val="24"/>
          <w:lang w:val="lt-LT"/>
        </w:rPr>
        <w:br/>
      </w:r>
      <w:r w:rsidRPr="00EF197C">
        <w:rPr>
          <w:sz w:val="24"/>
          <w:szCs w:val="24"/>
          <w:lang w:val="lt-LT"/>
        </w:rPr>
        <w:tab/>
        <w:t>3.1.4. Perkančioji organizacija, v</w:t>
      </w:r>
      <w:r w:rsidR="00EF197C">
        <w:rPr>
          <w:sz w:val="24"/>
          <w:szCs w:val="24"/>
          <w:lang w:val="lt-LT"/>
        </w:rPr>
        <w:t>adovaudamasi VPĮ 46 straipsnio 10</w:t>
      </w:r>
      <w:r w:rsidRPr="00EF197C">
        <w:rPr>
          <w:sz w:val="24"/>
          <w:szCs w:val="24"/>
          <w:lang w:val="lt-LT"/>
        </w:rPr>
        <w:t xml:space="preserve"> dalimi, gali nepašalinti tiekėjo iš pirkimo procedūros, jei nustatomas neatitikimas šiame skyriuje išvardintiems tiekėjo pašalinimo pagrindams pagal VPĮ 46 straipsnio 1 ir (ar) 4 dalį.</w:t>
      </w:r>
      <w:r w:rsidRPr="00EF197C">
        <w:rPr>
          <w:sz w:val="24"/>
          <w:szCs w:val="24"/>
          <w:lang w:val="lt-LT"/>
        </w:rPr>
        <w:tab/>
      </w:r>
      <w:r w:rsidRPr="00EF197C">
        <w:rPr>
          <w:sz w:val="24"/>
          <w:szCs w:val="24"/>
          <w:lang w:val="lt-LT"/>
        </w:rPr>
        <w:br/>
      </w:r>
      <w:r w:rsidRPr="00EF197C">
        <w:rPr>
          <w:sz w:val="24"/>
          <w:szCs w:val="24"/>
          <w:lang w:val="lt-LT"/>
        </w:rPr>
        <w:tab/>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EF197C">
        <w:rPr>
          <w:sz w:val="24"/>
          <w:szCs w:val="24"/>
          <w:lang w:val="lt-LT"/>
        </w:rPr>
        <w:tab/>
      </w:r>
      <w:r w:rsidRPr="00EF197C">
        <w:rPr>
          <w:sz w:val="24"/>
          <w:szCs w:val="24"/>
          <w:lang w:val="lt-LT"/>
        </w:rPr>
        <w:br/>
      </w:r>
      <w:r w:rsidRPr="00EF197C">
        <w:rPr>
          <w:sz w:val="24"/>
          <w:szCs w:val="24"/>
          <w:lang w:val="lt-LT"/>
        </w:rPr>
        <w:tab/>
        <w:t>3.1.6. Pasiūlymų vertinimo metu perkančioji organizacija turi teisę reikalauti, kad tiekėjas pateiktų   legalizuotus Apostille pirkimo sąlygų priede „Pašalinimo pagrindai“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EF197C">
        <w:rPr>
          <w:sz w:val="24"/>
          <w:szCs w:val="24"/>
          <w:lang w:val="lt-LT"/>
        </w:rPr>
        <w:tab/>
      </w:r>
      <w:r w:rsidRPr="00EF197C">
        <w:rPr>
          <w:sz w:val="24"/>
          <w:szCs w:val="24"/>
          <w:lang w:val="lt-LT"/>
        </w:rPr>
        <w:br/>
      </w:r>
      <w:r w:rsidRPr="00EF197C">
        <w:rPr>
          <w:sz w:val="24"/>
          <w:szCs w:val="24"/>
          <w:lang w:val="lt-LT"/>
        </w:rPr>
        <w:tab/>
        <w:t xml:space="preserve">3.2. Tiekėjas, dalyvaujantis pirkime, turi atitikti pirkimo sąlygų </w:t>
      </w:r>
      <w:r w:rsidR="00375621">
        <w:rPr>
          <w:sz w:val="24"/>
          <w:szCs w:val="24"/>
          <w:lang w:val="lt-LT"/>
        </w:rPr>
        <w:t xml:space="preserve">4 </w:t>
      </w:r>
      <w:r w:rsidRPr="00EF197C">
        <w:rPr>
          <w:sz w:val="24"/>
          <w:szCs w:val="24"/>
          <w:lang w:val="lt-LT"/>
        </w:rPr>
        <w:t>priede „</w:t>
      </w:r>
      <w:r w:rsidR="00375621">
        <w:rPr>
          <w:sz w:val="24"/>
          <w:szCs w:val="24"/>
          <w:lang w:val="lt-LT"/>
        </w:rPr>
        <w:t>Tiekėjų pašalinimo pagrindai ir kvalifikacijos reikalavimai</w:t>
      </w:r>
      <w:r w:rsidRPr="00EF197C">
        <w:rPr>
          <w:sz w:val="24"/>
          <w:szCs w:val="24"/>
          <w:lang w:val="lt-LT"/>
        </w:rPr>
        <w:t>“</w:t>
      </w:r>
      <w:r w:rsidR="00375621">
        <w:rPr>
          <w:sz w:val="24"/>
          <w:szCs w:val="24"/>
          <w:lang w:val="lt-LT"/>
        </w:rPr>
        <w:t xml:space="preserve"> (toliau – 4 priedas)</w:t>
      </w:r>
      <w:r w:rsidRPr="00EF197C">
        <w:rPr>
          <w:sz w:val="24"/>
          <w:szCs w:val="24"/>
          <w:lang w:val="lt-LT"/>
        </w:rPr>
        <w:t xml:space="preserve">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3 darbo dienas nuo pranešimo gavimo dienos privalo pateikti pirkimo sąlygų</w:t>
      </w:r>
      <w:r w:rsidR="00EF197C">
        <w:rPr>
          <w:sz w:val="24"/>
          <w:szCs w:val="24"/>
          <w:lang w:val="lt-LT"/>
        </w:rPr>
        <w:t xml:space="preserve"> </w:t>
      </w:r>
      <w:r w:rsidR="00375621">
        <w:rPr>
          <w:sz w:val="24"/>
          <w:szCs w:val="24"/>
          <w:lang w:val="lt-LT"/>
        </w:rPr>
        <w:t>4 priede</w:t>
      </w:r>
      <w:r w:rsidRPr="00EF197C">
        <w:rPr>
          <w:sz w:val="24"/>
          <w:szCs w:val="24"/>
          <w:lang w:val="lt-LT"/>
        </w:rPr>
        <w:t xml:space="preserve"> nurodytus kvalifikaciją pagrindžiančius dokumentus, laikantis šių reikalavimų:</w:t>
      </w:r>
      <w:r w:rsidRPr="00EF197C">
        <w:rPr>
          <w:sz w:val="24"/>
          <w:szCs w:val="24"/>
          <w:lang w:val="lt-LT"/>
        </w:rPr>
        <w:tab/>
      </w:r>
      <w:r w:rsidRPr="00EF197C">
        <w:rPr>
          <w:sz w:val="24"/>
          <w:szCs w:val="24"/>
          <w:lang w:val="lt-LT"/>
        </w:rPr>
        <w:br/>
      </w:r>
      <w:r w:rsidRPr="00EF197C">
        <w:rPr>
          <w:sz w:val="24"/>
          <w:szCs w:val="24"/>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EF197C">
        <w:rPr>
          <w:sz w:val="24"/>
          <w:szCs w:val="24"/>
          <w:lang w:val="lt-LT"/>
        </w:rPr>
        <w:tab/>
      </w:r>
      <w:r w:rsidRPr="00EF197C">
        <w:rPr>
          <w:sz w:val="24"/>
          <w:szCs w:val="24"/>
          <w:lang w:val="lt-LT"/>
        </w:rPr>
        <w:br/>
      </w:r>
      <w:r w:rsidRPr="00EF197C">
        <w:rPr>
          <w:sz w:val="24"/>
          <w:szCs w:val="24"/>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EF197C">
        <w:rPr>
          <w:sz w:val="24"/>
          <w:szCs w:val="24"/>
          <w:lang w:val="lt-LT"/>
        </w:rPr>
        <w:tab/>
      </w:r>
      <w:r w:rsidRPr="00EF197C">
        <w:rPr>
          <w:sz w:val="24"/>
          <w:szCs w:val="24"/>
          <w:lang w:val="lt-LT"/>
        </w:rPr>
        <w:br/>
      </w:r>
      <w:r w:rsidRPr="00EF197C">
        <w:rPr>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EF197C">
        <w:rPr>
          <w:sz w:val="24"/>
          <w:szCs w:val="24"/>
          <w:lang w:val="lt-LT"/>
        </w:rPr>
        <w:tab/>
      </w:r>
      <w:r w:rsidRPr="00EF197C">
        <w:rPr>
          <w:sz w:val="24"/>
          <w:szCs w:val="24"/>
          <w:lang w:val="lt-LT"/>
        </w:rPr>
        <w:br/>
      </w:r>
      <w:r w:rsidRPr="00EF197C">
        <w:rPr>
          <w:sz w:val="24"/>
          <w:szCs w:val="24"/>
          <w:lang w:val="lt-LT"/>
        </w:rPr>
        <w:tab/>
        <w:t xml:space="preserve">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w:t>
      </w:r>
      <w:r w:rsidRPr="00EF197C">
        <w:rPr>
          <w:sz w:val="24"/>
          <w:szCs w:val="24"/>
          <w:lang w:val="lt-LT"/>
        </w:rPr>
        <w:lastRenderedPageBreak/>
        <w:t>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EF197C">
        <w:rPr>
          <w:sz w:val="24"/>
          <w:szCs w:val="24"/>
          <w:lang w:val="lt-LT"/>
        </w:rPr>
        <w:tab/>
      </w:r>
      <w:r w:rsidRPr="00EF197C">
        <w:rPr>
          <w:sz w:val="24"/>
          <w:szCs w:val="24"/>
          <w:lang w:val="lt-LT"/>
        </w:rPr>
        <w:br/>
      </w:r>
      <w:r w:rsidRPr="00EF197C">
        <w:rPr>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EF197C">
        <w:rPr>
          <w:sz w:val="24"/>
          <w:szCs w:val="24"/>
          <w:lang w:val="lt-LT"/>
        </w:rPr>
        <w:tab/>
      </w:r>
      <w:r w:rsidRPr="00EF197C">
        <w:rPr>
          <w:sz w:val="24"/>
          <w:szCs w:val="24"/>
          <w:lang w:val="lt-LT"/>
        </w:rPr>
        <w:br/>
      </w:r>
      <w:r w:rsidRPr="00EF197C">
        <w:rPr>
          <w:sz w:val="24"/>
          <w:szCs w:val="24"/>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Pr="00EF197C">
        <w:rPr>
          <w:sz w:val="24"/>
          <w:szCs w:val="24"/>
          <w:lang w:val="lt-LT"/>
        </w:rPr>
        <w:tab/>
      </w:r>
      <w:r w:rsidRPr="00EF197C">
        <w:rPr>
          <w:sz w:val="24"/>
          <w:szCs w:val="24"/>
          <w:lang w:val="lt-LT"/>
        </w:rPr>
        <w:br/>
      </w:r>
      <w:r w:rsidRPr="00EF197C">
        <w:rPr>
          <w:sz w:val="24"/>
          <w:szCs w:val="24"/>
          <w:lang w:val="lt-LT"/>
        </w:rPr>
        <w:tab/>
        <w:t>3.5. Tiekėjo pasiūlymas atmetamas, jeigu apie nustatytų reikalavimų atitikimą jis pateikė melagingą informaciją, kurią perkančioji organizacija gali įrodyti bet kokiomis teisėtomis priemonėmis.</w:t>
      </w:r>
      <w:r w:rsidRPr="00EF197C">
        <w:rPr>
          <w:sz w:val="24"/>
          <w:szCs w:val="24"/>
          <w:lang w:val="lt-LT"/>
        </w:rPr>
        <w:tab/>
      </w:r>
      <w:r w:rsidRPr="00EF197C">
        <w:rPr>
          <w:sz w:val="24"/>
          <w:szCs w:val="24"/>
          <w:lang w:val="lt-LT"/>
        </w:rPr>
        <w:br/>
      </w:r>
      <w:r w:rsidRPr="00EF197C">
        <w:rPr>
          <w:sz w:val="24"/>
          <w:szCs w:val="24"/>
          <w:lang w:val="lt-LT"/>
        </w:rPr>
        <w:tab/>
      </w:r>
      <w:r w:rsidRPr="00EF197C">
        <w:rPr>
          <w:sz w:val="24"/>
          <w:szCs w:val="24"/>
          <w:lang w:val="lt-LT"/>
        </w:rPr>
        <w:br/>
      </w:r>
      <w:r w:rsidRPr="00EF197C">
        <w:rPr>
          <w:sz w:val="24"/>
          <w:szCs w:val="24"/>
          <w:lang w:val="lt-LT"/>
        </w:rPr>
        <w:tab/>
      </w:r>
      <w:r w:rsidRPr="00E74818">
        <w:rPr>
          <w:b/>
          <w:sz w:val="24"/>
          <w:szCs w:val="24"/>
          <w:lang w:val="lt-LT"/>
        </w:rPr>
        <w:t>4. ŪKIO SUBJEKTŲ GRUPĖS DALYVAVIMAS</w:t>
      </w:r>
      <w:r w:rsidRPr="00E74818">
        <w:rPr>
          <w:b/>
          <w:sz w:val="24"/>
          <w:szCs w:val="24"/>
          <w:lang w:val="lt-LT"/>
        </w:rPr>
        <w:tab/>
      </w:r>
      <w:r w:rsidRPr="00E74818">
        <w:rPr>
          <w:b/>
          <w:sz w:val="24"/>
          <w:szCs w:val="24"/>
          <w:lang w:val="lt-LT"/>
        </w:rPr>
        <w:br/>
      </w:r>
      <w:r w:rsidRPr="00EF197C">
        <w:rPr>
          <w:sz w:val="24"/>
          <w:szCs w:val="24"/>
          <w:lang w:val="lt-LT"/>
        </w:rPr>
        <w:tab/>
      </w:r>
      <w:r w:rsidRPr="00EF197C">
        <w:rPr>
          <w:sz w:val="24"/>
          <w:szCs w:val="24"/>
          <w:lang w:val="lt-LT"/>
        </w:rPr>
        <w:br/>
      </w:r>
      <w:r w:rsidRPr="00EF197C">
        <w:rPr>
          <w:sz w:val="24"/>
          <w:szCs w:val="24"/>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EF197C">
        <w:rPr>
          <w:sz w:val="24"/>
          <w:szCs w:val="24"/>
          <w:lang w:val="lt-LT"/>
        </w:rPr>
        <w:tab/>
      </w:r>
      <w:r w:rsidRPr="00EF197C">
        <w:rPr>
          <w:sz w:val="24"/>
          <w:szCs w:val="24"/>
          <w:lang w:val="lt-LT"/>
        </w:rPr>
        <w:br/>
      </w:r>
      <w:r w:rsidRPr="00EF197C">
        <w:rPr>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EF197C">
        <w:rPr>
          <w:sz w:val="24"/>
          <w:szCs w:val="24"/>
          <w:lang w:val="lt-LT"/>
        </w:rPr>
        <w:tab/>
      </w:r>
      <w:r w:rsidRPr="00EF197C">
        <w:rPr>
          <w:sz w:val="24"/>
          <w:szCs w:val="24"/>
          <w:lang w:val="lt-LT"/>
        </w:rPr>
        <w:br/>
      </w:r>
      <w:r w:rsidRPr="00EF197C">
        <w:rPr>
          <w:sz w:val="24"/>
          <w:szCs w:val="24"/>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EF197C">
        <w:rPr>
          <w:sz w:val="24"/>
          <w:szCs w:val="24"/>
          <w:lang w:val="lt-LT"/>
        </w:rPr>
        <w:tab/>
      </w:r>
      <w:r w:rsidRPr="00EF197C">
        <w:rPr>
          <w:sz w:val="24"/>
          <w:szCs w:val="24"/>
          <w:lang w:val="lt-LT"/>
        </w:rPr>
        <w:br/>
      </w:r>
      <w:r w:rsidRPr="00EF197C">
        <w:rPr>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EF197C">
        <w:rPr>
          <w:sz w:val="24"/>
          <w:szCs w:val="24"/>
          <w:lang w:val="lt-LT"/>
        </w:rPr>
        <w:tab/>
      </w:r>
      <w:r w:rsidRPr="00EF197C">
        <w:rPr>
          <w:sz w:val="24"/>
          <w:szCs w:val="24"/>
          <w:lang w:val="lt-LT"/>
        </w:rPr>
        <w:br/>
      </w:r>
      <w:r w:rsidRPr="00EF197C">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EF197C">
        <w:rPr>
          <w:sz w:val="24"/>
          <w:szCs w:val="24"/>
          <w:lang w:val="lt-LT"/>
        </w:rPr>
        <w:tab/>
      </w:r>
      <w:r w:rsidRPr="00EF197C">
        <w:rPr>
          <w:sz w:val="24"/>
          <w:szCs w:val="24"/>
          <w:lang w:val="lt-LT"/>
        </w:rPr>
        <w:br/>
      </w:r>
      <w:r w:rsidRPr="00EF197C">
        <w:rPr>
          <w:sz w:val="24"/>
          <w:szCs w:val="24"/>
          <w:lang w:val="lt-LT"/>
        </w:rPr>
        <w:lastRenderedPageBreak/>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EF197C">
        <w:rPr>
          <w:sz w:val="24"/>
          <w:szCs w:val="24"/>
          <w:lang w:val="lt-LT"/>
        </w:rPr>
        <w:tab/>
      </w:r>
      <w:r w:rsidRPr="00EF197C">
        <w:rPr>
          <w:sz w:val="24"/>
          <w:szCs w:val="24"/>
          <w:lang w:val="lt-LT"/>
        </w:rPr>
        <w:br/>
      </w:r>
      <w:r w:rsidRPr="00EF197C">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EF197C">
        <w:rPr>
          <w:sz w:val="24"/>
          <w:szCs w:val="24"/>
          <w:lang w:val="lt-LT"/>
        </w:rPr>
        <w:tab/>
      </w:r>
      <w:r w:rsidRPr="00EF197C">
        <w:rPr>
          <w:sz w:val="24"/>
          <w:szCs w:val="24"/>
          <w:lang w:val="lt-LT"/>
        </w:rPr>
        <w:br/>
      </w:r>
      <w:r w:rsidRPr="00EF197C">
        <w:rPr>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EF197C">
        <w:rPr>
          <w:sz w:val="24"/>
          <w:szCs w:val="24"/>
          <w:lang w:val="lt-LT"/>
        </w:rPr>
        <w:tab/>
      </w:r>
      <w:r w:rsidRPr="00EF197C">
        <w:rPr>
          <w:sz w:val="24"/>
          <w:szCs w:val="24"/>
          <w:lang w:val="lt-LT"/>
        </w:rPr>
        <w:br/>
      </w:r>
      <w:r w:rsidRPr="00EF197C">
        <w:rPr>
          <w:sz w:val="24"/>
          <w:szCs w:val="24"/>
          <w:lang w:val="lt-LT"/>
        </w:rPr>
        <w:tab/>
      </w:r>
      <w:r w:rsidRPr="00EF197C">
        <w:rPr>
          <w:sz w:val="24"/>
          <w:szCs w:val="24"/>
          <w:lang w:val="lt-LT"/>
        </w:rPr>
        <w:br/>
      </w:r>
      <w:r w:rsidRPr="00EF197C">
        <w:rPr>
          <w:sz w:val="24"/>
          <w:szCs w:val="24"/>
          <w:lang w:val="lt-LT"/>
        </w:rPr>
        <w:tab/>
      </w:r>
      <w:r w:rsidRPr="00E74818">
        <w:rPr>
          <w:b/>
          <w:sz w:val="24"/>
          <w:szCs w:val="24"/>
          <w:lang w:val="lt-LT"/>
        </w:rPr>
        <w:t>5. PASIŪLYMŲ RENGIMAS, PATEIKIMAS, KEITIMAS</w:t>
      </w:r>
      <w:r w:rsidRPr="00EF197C">
        <w:rPr>
          <w:sz w:val="24"/>
          <w:szCs w:val="24"/>
          <w:lang w:val="lt-LT"/>
        </w:rPr>
        <w:tab/>
      </w:r>
      <w:r w:rsidRPr="00EF197C">
        <w:rPr>
          <w:sz w:val="24"/>
          <w:szCs w:val="24"/>
          <w:lang w:val="lt-LT"/>
        </w:rPr>
        <w:br/>
      </w:r>
      <w:r w:rsidRPr="00EF197C">
        <w:rPr>
          <w:sz w:val="24"/>
          <w:szCs w:val="24"/>
          <w:lang w:val="lt-LT"/>
        </w:rPr>
        <w:tab/>
      </w:r>
      <w:r w:rsidRPr="00EF197C">
        <w:rPr>
          <w:sz w:val="24"/>
          <w:szCs w:val="24"/>
          <w:lang w:val="lt-LT"/>
        </w:rPr>
        <w:br/>
      </w:r>
      <w:r w:rsidRPr="00EF197C">
        <w:rPr>
          <w:sz w:val="24"/>
          <w:szCs w:val="24"/>
          <w:lang w:val="lt-LT"/>
        </w:rPr>
        <w:tab/>
        <w:t xml:space="preserve">5.1. </w:t>
      </w:r>
      <w:r w:rsidRPr="00E74818">
        <w:rPr>
          <w:b/>
          <w:sz w:val="24"/>
          <w:szCs w:val="24"/>
          <w:lang w:val="lt-LT"/>
        </w:rPr>
        <w:t>Tiekėjas gali pateikti tik vieną pasiūlymą.</w:t>
      </w:r>
      <w:r w:rsidRPr="00EF197C">
        <w:rPr>
          <w:sz w:val="24"/>
          <w:szCs w:val="24"/>
          <w:lang w:val="lt-LT"/>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EF197C">
        <w:rPr>
          <w:sz w:val="24"/>
          <w:szCs w:val="24"/>
          <w:lang w:val="lt-LT"/>
        </w:rPr>
        <w:tab/>
      </w:r>
      <w:r w:rsidRPr="00EF197C">
        <w:rPr>
          <w:sz w:val="24"/>
          <w:szCs w:val="24"/>
          <w:lang w:val="lt-LT"/>
        </w:rPr>
        <w:br/>
      </w:r>
      <w:r w:rsidRPr="00EF197C">
        <w:rPr>
          <w:sz w:val="24"/>
          <w:szCs w:val="24"/>
          <w:lang w:val="lt-LT"/>
        </w:rPr>
        <w:tab/>
        <w:t xml:space="preserve">5.2. </w:t>
      </w:r>
      <w:r w:rsidRPr="00E74818">
        <w:rPr>
          <w:b/>
          <w:sz w:val="24"/>
          <w:szCs w:val="24"/>
          <w:lang w:val="lt-LT"/>
        </w:rPr>
        <w:t>Tiekėjas negali pateikti alternatyvių pasiūlymų.</w:t>
      </w:r>
      <w:r w:rsidRPr="00EF197C">
        <w:rPr>
          <w:sz w:val="24"/>
          <w:szCs w:val="24"/>
          <w:lang w:val="lt-LT"/>
        </w:rPr>
        <w:t xml:space="preserve"> Tiekėjui pateikus alternatyvų pasiūlymą, jo pasiūlymas ir alternatyvus pasiūlymas (alternatyvūs pasiūlymai) bus atmesti.</w:t>
      </w:r>
      <w:r w:rsidRPr="00EF197C">
        <w:rPr>
          <w:sz w:val="24"/>
          <w:szCs w:val="24"/>
          <w:lang w:val="lt-LT"/>
        </w:rPr>
        <w:tab/>
      </w:r>
      <w:r w:rsidRPr="00EF197C">
        <w:rPr>
          <w:sz w:val="24"/>
          <w:szCs w:val="24"/>
          <w:lang w:val="lt-LT"/>
        </w:rPr>
        <w:br/>
      </w:r>
      <w:r w:rsidRPr="00EF197C">
        <w:rPr>
          <w:sz w:val="24"/>
          <w:szCs w:val="24"/>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sidRPr="00EF197C">
        <w:rPr>
          <w:sz w:val="24"/>
          <w:szCs w:val="24"/>
          <w:lang w:val="lt-LT"/>
        </w:rPr>
        <w:tab/>
      </w:r>
      <w:r w:rsidRPr="00EF197C">
        <w:rPr>
          <w:sz w:val="24"/>
          <w:szCs w:val="24"/>
          <w:lang w:val="lt-LT"/>
        </w:rPr>
        <w:br/>
      </w:r>
      <w:r w:rsidRPr="00EF197C">
        <w:rPr>
          <w:sz w:val="24"/>
          <w:szCs w:val="24"/>
          <w:lang w:val="lt-LT"/>
        </w:rPr>
        <w:tab/>
        <w:t>5.4. Pasiūlymas turi būti pateiktas iki skelbime nurodyto pasiūlymų pateikimo termino pabaigos, o jeigu skelbime nurodytas pasiūlymų pateikimo terminas buvo pratęstas – iki pratęsto termino pabaigos.</w:t>
      </w:r>
      <w:r w:rsidRPr="00EF197C">
        <w:rPr>
          <w:sz w:val="24"/>
          <w:szCs w:val="24"/>
          <w:lang w:val="lt-LT"/>
        </w:rPr>
        <w:tab/>
      </w:r>
      <w:r w:rsidRPr="00EF197C">
        <w:rPr>
          <w:sz w:val="24"/>
          <w:szCs w:val="24"/>
          <w:lang w:val="lt-LT"/>
        </w:rPr>
        <w:br/>
      </w:r>
      <w:r w:rsidRPr="00EF197C">
        <w:rPr>
          <w:sz w:val="24"/>
          <w:szCs w:val="24"/>
          <w:lang w:val="lt-LT"/>
        </w:rPr>
        <w:tab/>
        <w:t>5.5. Pateikdamas pasiūlymą, tiekėjas sutinka su šiais pirkimo dokumentais ir patvirtina, kad jo pasiūlyme pateikta informacija yra teisinga ir apima viską, ko reikia tinkamam pirkimo sutarties įvykdymui.</w:t>
      </w:r>
      <w:r w:rsidRPr="00EF197C">
        <w:rPr>
          <w:sz w:val="24"/>
          <w:szCs w:val="24"/>
          <w:lang w:val="lt-LT"/>
        </w:rPr>
        <w:tab/>
      </w:r>
      <w:r w:rsidRPr="00EF197C">
        <w:rPr>
          <w:sz w:val="24"/>
          <w:szCs w:val="24"/>
          <w:lang w:val="lt-LT"/>
        </w:rPr>
        <w:br/>
      </w:r>
      <w:r w:rsidRPr="00EF197C">
        <w:rPr>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EF197C">
        <w:rPr>
          <w:sz w:val="24"/>
          <w:szCs w:val="24"/>
          <w:lang w:val="lt-LT"/>
        </w:rPr>
        <w:tab/>
      </w:r>
      <w:r w:rsidRPr="00EF197C">
        <w:rPr>
          <w:sz w:val="24"/>
          <w:szCs w:val="24"/>
          <w:lang w:val="lt-LT"/>
        </w:rPr>
        <w:br/>
      </w:r>
      <w:r w:rsidRPr="00EF197C">
        <w:rPr>
          <w:sz w:val="24"/>
          <w:szCs w:val="24"/>
          <w:lang w:val="lt-LT"/>
        </w:rPr>
        <w:tab/>
        <w:t xml:space="preserve">5.7. </w:t>
      </w:r>
      <w:r w:rsidR="00E74818" w:rsidRPr="009A03E2">
        <w:rPr>
          <w:sz w:val="24"/>
          <w:szCs w:val="24"/>
          <w:lang w:val="lt-LT"/>
        </w:rPr>
        <w:t>Pasiūlymas turi galioti ne trumpiau nei 120 dienų nuo konkurso pasiūlymų pateikimo termino pabaigos. Jeigu pasiūlyme nenurodytas jo galiojimo laikas, laikoma, kad pasiūlymas galioja tiek, kiek</w:t>
      </w:r>
      <w:r w:rsidR="00E74818">
        <w:rPr>
          <w:sz w:val="24"/>
          <w:szCs w:val="24"/>
          <w:lang w:val="lt-LT"/>
        </w:rPr>
        <w:t xml:space="preserve"> nustatyta pirkimo dokumentuose</w:t>
      </w:r>
      <w:r w:rsidRPr="00EF197C">
        <w:rPr>
          <w:sz w:val="24"/>
          <w:szCs w:val="24"/>
          <w:lang w:val="lt-LT"/>
        </w:rPr>
        <w:t>.</w:t>
      </w:r>
      <w:r w:rsidRPr="00EF197C">
        <w:rPr>
          <w:sz w:val="24"/>
          <w:szCs w:val="24"/>
          <w:lang w:val="lt-LT"/>
        </w:rPr>
        <w:tab/>
      </w:r>
      <w:r w:rsidRPr="00EF197C">
        <w:rPr>
          <w:sz w:val="24"/>
          <w:szCs w:val="24"/>
          <w:lang w:val="lt-LT"/>
        </w:rPr>
        <w:br/>
      </w:r>
      <w:r w:rsidRPr="00EF197C">
        <w:rPr>
          <w:sz w:val="24"/>
          <w:szCs w:val="24"/>
          <w:lang w:val="lt-LT"/>
        </w:rPr>
        <w:tab/>
        <w:t xml:space="preserve">5.8. Pasiūlyme nurodomi įkainiai/kaina pateikiami eurais. Apskaičiuojant įkainį/kainą, turi būti atsižvelgta į visus pirkimo sąlygų, įskaitant pirkimo sutarties projektą, reikalavimus. Į </w:t>
      </w:r>
      <w:r w:rsidRPr="00EF197C">
        <w:rPr>
          <w:sz w:val="24"/>
          <w:szCs w:val="24"/>
          <w:lang w:val="lt-LT"/>
        </w:rPr>
        <w:lastRenderedPageBreak/>
        <w:t>pasiūlymo įkainius/kainą turi būti įskaityti visi mokesčiai ir visos tiekėjo išlaidos, apimančios viską, ko reikia visiškam ir tinkamam pirkimo sutarties įvykdymui.</w:t>
      </w:r>
      <w:r w:rsidR="00E74818">
        <w:rPr>
          <w:sz w:val="24"/>
          <w:szCs w:val="24"/>
          <w:lang w:val="lt-LT"/>
        </w:rPr>
        <w:t xml:space="preserve"> </w:t>
      </w:r>
      <w:r w:rsidR="00E74818" w:rsidRPr="009A03E2">
        <w:rPr>
          <w:b/>
          <w:sz w:val="24"/>
          <w:szCs w:val="24"/>
          <w:lang w:val="lt-LT"/>
        </w:rPr>
        <w:t>Įkainiai/kainos visuose pasiūlymo dokumentuose turi būti įrašomos apvalinant dviem skaitmenimis po kablelio.</w:t>
      </w:r>
      <w:r w:rsidR="00E74818" w:rsidRPr="009A03E2">
        <w:rPr>
          <w:sz w:val="24"/>
          <w:szCs w:val="24"/>
          <w:lang w:val="lt-LT"/>
        </w:rPr>
        <w:tab/>
      </w:r>
      <w:r w:rsidRPr="00EF197C">
        <w:rPr>
          <w:sz w:val="24"/>
          <w:szCs w:val="24"/>
          <w:lang w:val="lt-LT"/>
        </w:rPr>
        <w:tab/>
      </w:r>
      <w:r w:rsidRPr="00EF197C">
        <w:rPr>
          <w:sz w:val="24"/>
          <w:szCs w:val="24"/>
          <w:lang w:val="lt-LT"/>
        </w:rPr>
        <w:br/>
      </w:r>
      <w:r w:rsidRPr="00EF197C">
        <w:rPr>
          <w:sz w:val="24"/>
          <w:szCs w:val="24"/>
          <w:lang w:val="lt-LT"/>
        </w:rPr>
        <w:tab/>
        <w:t>5.9. Perkančioji organizacija turi teisę pratęsti pasiūlymo pateikimo terminą. Apie naują pasiūlymų pateikimo terminą paskelbiama CVP IS ir pranešama prie pirkimo CVP IS prisijungusiems tiekėjams.</w:t>
      </w:r>
      <w:r w:rsidRPr="00EF197C">
        <w:rPr>
          <w:sz w:val="24"/>
          <w:szCs w:val="24"/>
          <w:lang w:val="lt-LT"/>
        </w:rPr>
        <w:tab/>
      </w:r>
      <w:r w:rsidRPr="00EF197C">
        <w:rPr>
          <w:sz w:val="24"/>
          <w:szCs w:val="24"/>
          <w:lang w:val="lt-LT"/>
        </w:rPr>
        <w:br/>
      </w:r>
      <w:r w:rsidRPr="00EF197C">
        <w:rPr>
          <w:sz w:val="24"/>
          <w:szCs w:val="24"/>
          <w:lang w:val="lt-LT"/>
        </w:rPr>
        <w:tab/>
        <w:t xml:space="preserve">5.10. </w:t>
      </w:r>
      <w:r w:rsidRPr="00E74818">
        <w:rPr>
          <w:b/>
          <w:sz w:val="24"/>
          <w:szCs w:val="24"/>
          <w:lang w:val="lt-LT"/>
        </w:rPr>
        <w:t xml:space="preserve">Pasiūlymas turi būti pateikiamas CVP IS priemonėmis, kurį turi sudaryti užpildyta pasiūlymo forma parengta pagal pirkimo sąlygų </w:t>
      </w:r>
      <w:r w:rsidR="00E74818" w:rsidRPr="009A03E2">
        <w:rPr>
          <w:b/>
          <w:sz w:val="24"/>
          <w:szCs w:val="24"/>
          <w:lang w:val="lt-LT"/>
        </w:rPr>
        <w:t xml:space="preserve">2 priedą „Pasiūlymo forma“ </w:t>
      </w:r>
      <w:r w:rsidRPr="00E74818">
        <w:rPr>
          <w:b/>
          <w:sz w:val="24"/>
          <w:szCs w:val="24"/>
          <w:lang w:val="lt-LT"/>
        </w:rPr>
        <w:t xml:space="preserve"> ir šie pasiūlymo priedai:</w:t>
      </w:r>
      <w:r w:rsidRPr="00EF197C">
        <w:rPr>
          <w:sz w:val="24"/>
          <w:szCs w:val="24"/>
          <w:lang w:val="lt-LT"/>
        </w:rPr>
        <w:tab/>
      </w:r>
      <w:r w:rsidRPr="00EF197C">
        <w:rPr>
          <w:sz w:val="24"/>
          <w:szCs w:val="24"/>
          <w:lang w:val="lt-LT"/>
        </w:rPr>
        <w:br/>
      </w:r>
      <w:r w:rsidRPr="00EF197C">
        <w:rPr>
          <w:sz w:val="24"/>
          <w:szCs w:val="24"/>
          <w:lang w:val="lt-LT"/>
        </w:rPr>
        <w:tab/>
      </w:r>
      <w:r w:rsidRPr="00E74818">
        <w:rPr>
          <w:b/>
          <w:sz w:val="24"/>
          <w:szCs w:val="24"/>
          <w:lang w:val="lt-LT"/>
        </w:rPr>
        <w:t>5.10.1. Jungtinės veiklos sutarties kopija (jeigu pasiūly</w:t>
      </w:r>
      <w:r w:rsidR="00E74818">
        <w:rPr>
          <w:b/>
          <w:sz w:val="24"/>
          <w:szCs w:val="24"/>
          <w:lang w:val="lt-LT"/>
        </w:rPr>
        <w:t>mą teikia ūkio subjektų grupė).</w:t>
      </w:r>
      <w:r w:rsidRPr="00E74818">
        <w:rPr>
          <w:b/>
          <w:sz w:val="24"/>
          <w:szCs w:val="24"/>
          <w:lang w:val="lt-LT"/>
        </w:rPr>
        <w:br/>
      </w:r>
      <w:r w:rsidRPr="00E74818">
        <w:rPr>
          <w:b/>
          <w:sz w:val="24"/>
          <w:szCs w:val="24"/>
          <w:lang w:val="lt-LT"/>
        </w:rPr>
        <w:tab/>
        <w:t>5.10.2. Įgaliojimas pateikti pasiūlymą (jeigu pasiūlymą pateikia ne tiekėjo vadovas).</w:t>
      </w:r>
      <w:r w:rsidRPr="00E74818">
        <w:rPr>
          <w:b/>
          <w:sz w:val="24"/>
          <w:szCs w:val="24"/>
          <w:lang w:val="lt-LT"/>
        </w:rPr>
        <w:tab/>
      </w:r>
      <w:r w:rsidRPr="00E74818">
        <w:rPr>
          <w:b/>
          <w:sz w:val="24"/>
          <w:szCs w:val="24"/>
          <w:lang w:val="lt-LT"/>
        </w:rPr>
        <w:br/>
      </w:r>
      <w:r w:rsidRPr="00E74818">
        <w:rPr>
          <w:b/>
          <w:sz w:val="24"/>
          <w:szCs w:val="24"/>
          <w:lang w:val="lt-LT"/>
        </w:rPr>
        <w:tab/>
        <w:t xml:space="preserve">5.10.3. Užpildytas Europos bendrasis viešųjų pirkimų dokumentas (EBVPD) parengtas pagal pirkimo sąlygų </w:t>
      </w:r>
      <w:r w:rsidR="00E74818" w:rsidRPr="00E74818">
        <w:rPr>
          <w:b/>
          <w:sz w:val="24"/>
          <w:szCs w:val="24"/>
          <w:lang w:val="lt-LT"/>
        </w:rPr>
        <w:t>5 priedą</w:t>
      </w:r>
      <w:r w:rsidR="00E74818" w:rsidRPr="00E74818">
        <w:rPr>
          <w:sz w:val="24"/>
          <w:szCs w:val="24"/>
          <w:lang w:val="lt-LT"/>
        </w:rPr>
        <w:t xml:space="preserve"> </w:t>
      </w:r>
      <w:r w:rsidR="00E74818" w:rsidRPr="00E74818">
        <w:rPr>
          <w:b/>
          <w:sz w:val="24"/>
          <w:szCs w:val="24"/>
          <w:lang w:val="lt-LT"/>
        </w:rPr>
        <w:t>„Europos bendrasis viešųjų pirkimų dokumentas (EBVPD)“.</w:t>
      </w:r>
      <w:r w:rsidR="00E74818" w:rsidRPr="00E74818">
        <w:rPr>
          <w:sz w:val="24"/>
          <w:szCs w:val="24"/>
          <w:lang w:val="lt-LT"/>
        </w:rPr>
        <w:tab/>
      </w:r>
      <w:r w:rsidRPr="00E74818">
        <w:rPr>
          <w:sz w:val="24"/>
          <w:szCs w:val="24"/>
          <w:lang w:val="lt-LT"/>
        </w:rPr>
        <w:br/>
      </w:r>
      <w:r w:rsidRPr="00E74818">
        <w:rPr>
          <w:sz w:val="24"/>
          <w:szCs w:val="24"/>
          <w:lang w:val="lt-LT"/>
        </w:rPr>
        <w:tab/>
      </w:r>
      <w:r w:rsidR="00AD4C0F" w:rsidRPr="008F1793">
        <w:rPr>
          <w:b/>
          <w:sz w:val="24"/>
          <w:szCs w:val="24"/>
          <w:lang w:val="lt-LT"/>
        </w:rPr>
        <w:t>5.1</w:t>
      </w:r>
      <w:r w:rsidR="00AD4C0F">
        <w:rPr>
          <w:b/>
          <w:sz w:val="24"/>
          <w:szCs w:val="24"/>
          <w:lang w:val="lt-LT"/>
        </w:rPr>
        <w:t>0</w:t>
      </w:r>
      <w:r w:rsidR="00AD4C0F" w:rsidRPr="008F1793">
        <w:rPr>
          <w:b/>
          <w:sz w:val="24"/>
          <w:szCs w:val="24"/>
          <w:lang w:val="lt-LT"/>
        </w:rPr>
        <w:t>.5. Užpildytas pirkimo sąlygų 2 priedo priedėlis „Siūlomi techniniai parametrai“</w:t>
      </w:r>
      <w:r w:rsidR="00AD4C0F">
        <w:rPr>
          <w:b/>
          <w:sz w:val="24"/>
          <w:szCs w:val="24"/>
          <w:lang w:val="lt-LT"/>
        </w:rPr>
        <w:t xml:space="preserve"> (toliau – 2 priedo priedėlis)</w:t>
      </w:r>
      <w:r w:rsidR="00AD4C0F" w:rsidRPr="008F1793">
        <w:rPr>
          <w:b/>
          <w:sz w:val="24"/>
          <w:szCs w:val="24"/>
          <w:lang w:val="lt-LT"/>
        </w:rPr>
        <w:t>.</w:t>
      </w:r>
      <w:r w:rsidR="00AD4C0F" w:rsidRPr="008F1793">
        <w:rPr>
          <w:b/>
          <w:sz w:val="24"/>
          <w:szCs w:val="24"/>
          <w:lang w:val="lt-LT"/>
        </w:rPr>
        <w:tab/>
      </w:r>
    </w:p>
    <w:p w14:paraId="0395097E" w14:textId="35722CD2" w:rsidR="00AD4C0F" w:rsidRPr="00B340FA" w:rsidRDefault="00AD4C0F" w:rsidP="00D83150">
      <w:pPr>
        <w:pStyle w:val="Body2"/>
        <w:ind w:firstLine="720"/>
        <w:rPr>
          <w:b/>
          <w:color w:val="auto"/>
          <w:sz w:val="24"/>
          <w:szCs w:val="24"/>
          <w:lang w:val="lt-LT"/>
        </w:rPr>
      </w:pPr>
      <w:r w:rsidRPr="00B340FA">
        <w:rPr>
          <w:b/>
          <w:color w:val="auto"/>
          <w:sz w:val="24"/>
          <w:szCs w:val="24"/>
          <w:lang w:val="lt-LT"/>
        </w:rPr>
        <w:t xml:space="preserve">5.10.6. </w:t>
      </w:r>
      <w:bookmarkStart w:id="0" w:name="_GoBack"/>
      <w:r w:rsidRPr="00E931E0">
        <w:rPr>
          <w:b/>
          <w:color w:val="auto"/>
          <w:sz w:val="24"/>
          <w:szCs w:val="24"/>
          <w:lang w:val="lt-LT"/>
        </w:rPr>
        <w:t xml:space="preserve">Prekės </w:t>
      </w:r>
      <w:r w:rsidR="00B340FA" w:rsidRPr="00E931E0">
        <w:rPr>
          <w:b/>
          <w:color w:val="auto"/>
          <w:sz w:val="24"/>
          <w:szCs w:val="24"/>
          <w:lang w:val="lt-LT"/>
        </w:rPr>
        <w:t xml:space="preserve">turi būti žymima CE ženklu. Pateikti </w:t>
      </w:r>
      <w:hyperlink r:id="rId8" w:history="1">
        <w:r w:rsidR="00B340FA" w:rsidRPr="00E931E0">
          <w:rPr>
            <w:rStyle w:val="Hyperlink"/>
            <w:b/>
            <w:color w:val="auto"/>
            <w:sz w:val="24"/>
            <w:szCs w:val="24"/>
            <w:u w:val="none"/>
            <w:lang w:val="lt-LT"/>
          </w:rPr>
          <w:t>ES atitikties deklaraciją</w:t>
        </w:r>
      </w:hyperlink>
      <w:r w:rsidRPr="00E931E0">
        <w:rPr>
          <w:b/>
          <w:color w:val="auto"/>
          <w:sz w:val="24"/>
          <w:szCs w:val="24"/>
          <w:lang w:val="lt-LT"/>
        </w:rPr>
        <w:t>.</w:t>
      </w:r>
      <w:bookmarkEnd w:id="0"/>
    </w:p>
    <w:p w14:paraId="1328790D" w14:textId="77777777" w:rsidR="00D83150" w:rsidRDefault="00AD4C0F" w:rsidP="00D83150">
      <w:pPr>
        <w:pStyle w:val="Body2"/>
        <w:rPr>
          <w:b/>
          <w:sz w:val="24"/>
          <w:szCs w:val="24"/>
          <w:lang w:val="lt-LT"/>
        </w:rPr>
      </w:pPr>
      <w:r>
        <w:rPr>
          <w:b/>
          <w:sz w:val="24"/>
          <w:szCs w:val="24"/>
          <w:lang w:val="lt-LT"/>
        </w:rPr>
        <w:tab/>
      </w:r>
      <w:r w:rsidRPr="008F1793">
        <w:rPr>
          <w:b/>
          <w:sz w:val="24"/>
          <w:szCs w:val="24"/>
          <w:lang w:val="lt-LT"/>
        </w:rPr>
        <w:t>5.1</w:t>
      </w:r>
      <w:r>
        <w:rPr>
          <w:b/>
          <w:sz w:val="24"/>
          <w:szCs w:val="24"/>
          <w:lang w:val="lt-LT"/>
        </w:rPr>
        <w:t>0</w:t>
      </w:r>
      <w:r w:rsidR="00D83150">
        <w:rPr>
          <w:b/>
          <w:sz w:val="24"/>
          <w:szCs w:val="24"/>
          <w:lang w:val="lt-LT"/>
        </w:rPr>
        <w:t>.7</w:t>
      </w:r>
      <w:r w:rsidRPr="008F1793">
        <w:rPr>
          <w:b/>
          <w:sz w:val="24"/>
          <w:szCs w:val="24"/>
          <w:lang w:val="lt-LT"/>
        </w:rPr>
        <w:t xml:space="preserve">. Kiti dokumentai, prašomi pateikti su </w:t>
      </w:r>
      <w:r>
        <w:rPr>
          <w:b/>
          <w:sz w:val="24"/>
          <w:szCs w:val="24"/>
          <w:lang w:val="lt-LT"/>
        </w:rPr>
        <w:t xml:space="preserve">pirkimo sąlygų </w:t>
      </w:r>
      <w:r w:rsidRPr="008F1793">
        <w:rPr>
          <w:b/>
          <w:sz w:val="24"/>
          <w:szCs w:val="24"/>
          <w:lang w:val="lt-LT"/>
        </w:rPr>
        <w:t>2 priedo priedėliu</w:t>
      </w:r>
      <w:r>
        <w:rPr>
          <w:b/>
          <w:sz w:val="24"/>
          <w:szCs w:val="24"/>
          <w:lang w:val="lt-LT"/>
        </w:rPr>
        <w:t>,</w:t>
      </w:r>
      <w:r w:rsidRPr="008F1793">
        <w:rPr>
          <w:b/>
          <w:sz w:val="24"/>
          <w:szCs w:val="24"/>
          <w:lang w:val="lt-LT"/>
        </w:rPr>
        <w:t xml:space="preserve"> įrodantys siūlomos prekės atitikimą kokybės ir/ar techniniams reikalavimams: gamintojo parengti katalogai ir/ar siūlomų prekių techninių charakteristikų aprašymai, brošiūros ir/ar kiti duomenys (</w:t>
      </w:r>
      <w:proofErr w:type="spellStart"/>
      <w:r w:rsidRPr="008F1793">
        <w:rPr>
          <w:b/>
          <w:sz w:val="24"/>
          <w:szCs w:val="24"/>
          <w:lang w:val="lt-LT"/>
        </w:rPr>
        <w:t>pdf</w:t>
      </w:r>
      <w:proofErr w:type="spellEnd"/>
      <w:r w:rsidRPr="008F1793">
        <w:rPr>
          <w:b/>
          <w:sz w:val="24"/>
          <w:szCs w:val="24"/>
          <w:lang w:val="lt-LT"/>
        </w:rPr>
        <w:t>. formatu). Šiuose dokumentuose tiekėjas turi grafiškai nurodyti (t. y. pastebimai pažymėti - spalvotai ženklinti, ir/ar nurodyti rodyklėmis, ir/ar pabraukti) konkrečias dokumentų vietas, kur aprašomos reikalaujamų techninių charakteristikų reikšmės, bei įrašyti, kurį techninės specifikacijos reikalavimo punktą jos atitinka.</w:t>
      </w:r>
    </w:p>
    <w:p w14:paraId="650C6C62" w14:textId="44EAC208" w:rsidR="00D83150" w:rsidRPr="00F03C9A" w:rsidRDefault="00D83150" w:rsidP="00D83150">
      <w:pPr>
        <w:pStyle w:val="Body2"/>
        <w:rPr>
          <w:b/>
          <w:sz w:val="24"/>
          <w:szCs w:val="24"/>
          <w:lang w:val="lt-LT"/>
        </w:rPr>
      </w:pPr>
      <w:r>
        <w:rPr>
          <w:b/>
          <w:sz w:val="24"/>
          <w:szCs w:val="24"/>
          <w:lang w:val="lt-LT"/>
        </w:rPr>
        <w:tab/>
      </w:r>
      <w:r w:rsidRPr="00F03C9A">
        <w:rPr>
          <w:b/>
          <w:sz w:val="24"/>
          <w:szCs w:val="24"/>
          <w:lang w:val="lt-LT"/>
        </w:rPr>
        <w:t xml:space="preserve">5.10.8 Pateikti atitiktį LR Aplinkos apsaugos ministro 2011 m. birželio 28 d. įsakymu Nr. D1-508 (aktualia redakcija) </w:t>
      </w:r>
      <w:r w:rsidRPr="00F03C9A">
        <w:rPr>
          <w:b/>
          <w:kern w:val="2"/>
          <w:sz w:val="24"/>
          <w:szCs w:val="24"/>
          <w:shd w:val="clear" w:color="auto" w:fill="FFFFFF"/>
          <w:lang w:val="lt-LT"/>
        </w:rPr>
        <w:t>„Dėl Aplinkos apsaugos kriterijų taikymo, vykdant žaliuosius pirkimus, tvarkos aprašo patvirtinimo“</w:t>
      </w:r>
      <w:r w:rsidR="00F03C9A" w:rsidRPr="00F03C9A">
        <w:rPr>
          <w:b/>
          <w:sz w:val="24"/>
          <w:szCs w:val="24"/>
          <w:lang w:val="lt-LT"/>
        </w:rPr>
        <w:t xml:space="preserve"> II skyriuje</w:t>
      </w:r>
      <w:r w:rsidRPr="00F03C9A">
        <w:rPr>
          <w:b/>
          <w:sz w:val="24"/>
          <w:szCs w:val="24"/>
          <w:lang w:val="lt-LT"/>
        </w:rPr>
        <w:t xml:space="preserve"> 4.4.4.5. punkto reikalavimams</w:t>
      </w:r>
      <w:r w:rsidR="00F03C9A" w:rsidRPr="00F03C9A">
        <w:rPr>
          <w:b/>
          <w:sz w:val="24"/>
          <w:szCs w:val="24"/>
          <w:lang w:val="lt-LT"/>
        </w:rPr>
        <w:t xml:space="preserve"> (prekė, virtusi atliekomis, tinka paruošti pakartotinai naudoti ar perdirbti)</w:t>
      </w:r>
      <w:r w:rsidRPr="00F03C9A">
        <w:rPr>
          <w:b/>
          <w:sz w:val="24"/>
          <w:szCs w:val="24"/>
          <w:lang w:val="lt-LT"/>
        </w:rPr>
        <w:t xml:space="preserve"> pagrindžiančius dokumentus: gamintojo techniniai dokumentai, gamintojo ir (ar</w:t>
      </w:r>
      <w:r w:rsidR="001C7F00">
        <w:rPr>
          <w:b/>
          <w:sz w:val="24"/>
          <w:szCs w:val="24"/>
          <w:lang w:val="lt-LT"/>
        </w:rPr>
        <w:t>)</w:t>
      </w:r>
      <w:r w:rsidRPr="00F03C9A">
        <w:rPr>
          <w:b/>
          <w:sz w:val="24"/>
          <w:szCs w:val="24"/>
          <w:lang w:val="lt-LT"/>
        </w:rPr>
        <w:t xml:space="preserve"> tiekėjo deklaracija, gamintojo ir (ar) tiekėjo rašytinis patvirtinimas arba kiti lygiaverčiai įrodymai.</w:t>
      </w:r>
    </w:p>
    <w:p w14:paraId="22385A92" w14:textId="28A6E613" w:rsidR="00E74818" w:rsidRPr="00D83150" w:rsidRDefault="00AD4C0F" w:rsidP="00D83150">
      <w:pPr>
        <w:pStyle w:val="Body2"/>
        <w:rPr>
          <w:b/>
          <w:sz w:val="24"/>
          <w:szCs w:val="24"/>
          <w:lang w:val="lt-LT"/>
        </w:rPr>
      </w:pPr>
      <w:r>
        <w:rPr>
          <w:b/>
          <w:sz w:val="24"/>
          <w:szCs w:val="24"/>
          <w:lang w:val="lt-LT"/>
        </w:rPr>
        <w:tab/>
        <w:t>5.10.9</w:t>
      </w:r>
      <w:r w:rsidR="00E74818" w:rsidRPr="00AD4C0F">
        <w:rPr>
          <w:b/>
          <w:sz w:val="24"/>
          <w:szCs w:val="24"/>
          <w:lang w:val="lt-LT"/>
        </w:rPr>
        <w:t xml:space="preserve">. </w:t>
      </w:r>
      <w:r w:rsidRPr="00AD4C0F">
        <w:rPr>
          <w:b/>
          <w:sz w:val="24"/>
          <w:szCs w:val="24"/>
          <w:lang w:val="lt-LT"/>
        </w:rPr>
        <w:t xml:space="preserve">Tiekėjo deklaracija (pirkimo sąlygų 6 priedas „Nacionalinio saugumo reikalavimų atitikties deklaracija“ (toliau – 6 priedas)), kurią Tiekėjas privalo užpildyti pagal pirkimo sąlygų 6 priede nurodytą formą ir pateikti. </w:t>
      </w:r>
      <w:r w:rsidR="00E74818" w:rsidRPr="00AD4C0F">
        <w:rPr>
          <w:sz w:val="24"/>
          <w:szCs w:val="24"/>
          <w:lang w:val="lt-LT"/>
        </w:rPr>
        <w:t xml:space="preserve">Jeigu perkančiajai organizacijai kyla abejonių, kad teikėjas (visi ūkio subjektų grupės nariai), jo </w:t>
      </w:r>
      <w:proofErr w:type="spellStart"/>
      <w:r w:rsidR="00E74818" w:rsidRPr="00AD4C0F">
        <w:rPr>
          <w:sz w:val="24"/>
          <w:szCs w:val="24"/>
          <w:lang w:val="lt-LT"/>
        </w:rPr>
        <w:t>subteikėjai</w:t>
      </w:r>
      <w:proofErr w:type="spellEnd"/>
      <w:r w:rsidR="00E74818" w:rsidRPr="00AD4C0F">
        <w:rPr>
          <w:sz w:val="24"/>
          <w:szCs w:val="24"/>
          <w:lang w:val="lt-LT"/>
        </w:rPr>
        <w:t xml:space="preserve">, gamintojai, ūkio subjektai, kurių </w:t>
      </w:r>
      <w:proofErr w:type="spellStart"/>
      <w:r w:rsidR="00E74818" w:rsidRPr="00AD4C0F">
        <w:rPr>
          <w:sz w:val="24"/>
          <w:szCs w:val="24"/>
          <w:lang w:val="lt-LT"/>
        </w:rPr>
        <w:t>pajėgumais</w:t>
      </w:r>
      <w:proofErr w:type="spellEnd"/>
      <w:r w:rsidR="00E74818" w:rsidRPr="00AD4C0F">
        <w:rPr>
          <w:sz w:val="24"/>
          <w:szCs w:val="24"/>
          <w:lang w:val="lt-LT"/>
        </w:rPr>
        <w:t xml:space="preserve"> remiamasi, gali kelti grėsmę nacionaliniam saugumui, perkančioji organizacija bet kuriuo pirkimo procedūrų metu gali prašyti pirkime dalyvaujančio tiekėjo/teikėjo (visų ūkio subjektų grupės narių), jo </w:t>
      </w:r>
      <w:proofErr w:type="spellStart"/>
      <w:r w:rsidR="00E74818" w:rsidRPr="00AD4C0F">
        <w:rPr>
          <w:sz w:val="24"/>
          <w:szCs w:val="24"/>
          <w:lang w:val="lt-LT"/>
        </w:rPr>
        <w:t>subteikėjo</w:t>
      </w:r>
      <w:proofErr w:type="spellEnd"/>
      <w:r w:rsidR="00E74818" w:rsidRPr="00AD4C0F">
        <w:rPr>
          <w:sz w:val="24"/>
          <w:szCs w:val="24"/>
          <w:lang w:val="lt-LT"/>
        </w:rPr>
        <w:t xml:space="preserve">, gamintojo, ūkio subjekto, kurių </w:t>
      </w:r>
      <w:proofErr w:type="spellStart"/>
      <w:r w:rsidR="00E74818" w:rsidRPr="00AD4C0F">
        <w:rPr>
          <w:sz w:val="24"/>
          <w:szCs w:val="24"/>
          <w:lang w:val="lt-LT"/>
        </w:rPr>
        <w:t>pajėgumais</w:t>
      </w:r>
      <w:proofErr w:type="spellEnd"/>
      <w:r w:rsidR="00E74818" w:rsidRPr="00AD4C0F">
        <w:rPr>
          <w:sz w:val="24"/>
          <w:szCs w:val="24"/>
          <w:lang w:val="lt-LT"/>
        </w:rPr>
        <w:t xml:space="preserve"> remiamasi, ar tiekėjo/teikėjo, kurio pasiūlymas gali būti pripažintas laimėjusiu, pateikti VPĮ 51 straipsnio 12 dalyje  nurodytus dokumentus ir informaciją, taip pat gali reikalauti nedelsiant informuoti perkančiąją organizaciją, jeigu pirkimo procedūrų metu pasikeistų tiekėjo/teikėjo pateikti duomenys, susiję su VPĮ 51 straipsnio 12 dalyje nurodyta informacija.</w:t>
      </w:r>
      <w:r w:rsidR="00205AB1" w:rsidRPr="00EF197C">
        <w:rPr>
          <w:sz w:val="24"/>
          <w:szCs w:val="24"/>
          <w:lang w:val="lt-LT"/>
        </w:rPr>
        <w:tab/>
      </w:r>
      <w:r w:rsidR="00205AB1" w:rsidRPr="00EF197C">
        <w:rPr>
          <w:sz w:val="24"/>
          <w:szCs w:val="24"/>
          <w:lang w:val="lt-LT"/>
        </w:rPr>
        <w:br/>
      </w:r>
      <w:r w:rsidR="00205AB1" w:rsidRPr="00EF197C">
        <w:rPr>
          <w:sz w:val="24"/>
          <w:szCs w:val="24"/>
          <w:lang w:val="lt-LT"/>
        </w:rPr>
        <w:tab/>
        <w:t>5.11. Tiekėjo pasiūlymą sudaro CVP IS priemonėmis pateiktos informacijos ir dokumentų visuma.</w:t>
      </w:r>
    </w:p>
    <w:p w14:paraId="20462A36" w14:textId="77777777" w:rsidR="00E74818" w:rsidRPr="000C7B27" w:rsidRDefault="00E74818" w:rsidP="00D83150">
      <w:pPr>
        <w:jc w:val="both"/>
        <w:rPr>
          <w:rFonts w:eastAsiaTheme="minorHAnsi"/>
          <w:bdr w:val="none" w:sz="0" w:space="0" w:color="auto"/>
          <w:lang w:val="lt-LT"/>
        </w:rPr>
      </w:pPr>
      <w:r>
        <w:rPr>
          <w:b/>
          <w:lang w:val="lt-LT"/>
        </w:rPr>
        <w:tab/>
        <w:t>5.12</w:t>
      </w:r>
      <w:r w:rsidRPr="00BA0070">
        <w:rPr>
          <w:b/>
          <w:lang w:val="lt-LT"/>
        </w:rPr>
        <w:t>. Pasiūlymas privalo būti pasirašytas originaliu saugiu elektroniniu parašu, atitinkančiu teisės aktų reikalavimus.</w:t>
      </w:r>
      <w:r>
        <w:rPr>
          <w:lang w:val="lt-LT"/>
        </w:rPr>
        <w:tab/>
      </w:r>
      <w:r>
        <w:rPr>
          <w:lang w:val="lt-LT"/>
        </w:rPr>
        <w:br/>
      </w:r>
      <w:r>
        <w:rPr>
          <w:lang w:val="lt-LT"/>
        </w:rPr>
        <w:tab/>
        <w:t>5.13</w:t>
      </w:r>
      <w:r w:rsidR="00205AB1" w:rsidRPr="00EF197C">
        <w:rPr>
          <w:lang w:val="lt-LT"/>
        </w:rPr>
        <w:t xml:space="preserve">.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w:t>
      </w:r>
      <w:r w:rsidR="00205AB1" w:rsidRPr="00EF197C">
        <w:rPr>
          <w:lang w:val="lt-LT"/>
        </w:rPr>
        <w:lastRenderedPageBreak/>
        <w:t>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w:t>
      </w:r>
      <w:r>
        <w:rPr>
          <w:lang w:val="lt-LT"/>
        </w:rPr>
        <w:t>mas yra nekonfidencialus.</w:t>
      </w:r>
      <w:r>
        <w:rPr>
          <w:lang w:val="lt-LT"/>
        </w:rPr>
        <w:tab/>
      </w:r>
      <w:r>
        <w:rPr>
          <w:lang w:val="lt-LT"/>
        </w:rPr>
        <w:br/>
      </w:r>
      <w:r>
        <w:rPr>
          <w:lang w:val="lt-LT"/>
        </w:rPr>
        <w:tab/>
        <w:t>5.16</w:t>
      </w:r>
      <w:r w:rsidR="00205AB1" w:rsidRPr="00EF197C">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EF197C">
        <w:rPr>
          <w:lang w:val="lt-LT"/>
        </w:rPr>
        <w:tab/>
      </w:r>
      <w:r w:rsidR="00205AB1" w:rsidRPr="00EF197C">
        <w:rPr>
          <w:lang w:val="lt-LT"/>
        </w:rPr>
        <w:br/>
      </w:r>
      <w:r w:rsidR="00205AB1" w:rsidRPr="00EF197C">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EF197C">
        <w:rPr>
          <w:lang w:val="lt-LT"/>
        </w:rPr>
        <w:br/>
      </w:r>
      <w:r w:rsidR="00205AB1" w:rsidRPr="00EF197C">
        <w:rPr>
          <w:lang w:val="lt-LT"/>
        </w:rPr>
        <w:tab/>
      </w:r>
      <w:r w:rsidR="00205AB1" w:rsidRPr="00EF197C">
        <w:rPr>
          <w:lang w:val="lt-LT"/>
        </w:rPr>
        <w:br/>
      </w:r>
      <w:r w:rsidR="00205AB1" w:rsidRPr="00EF197C">
        <w:rPr>
          <w:lang w:val="lt-LT"/>
        </w:rPr>
        <w:tab/>
      </w:r>
      <w:r w:rsidR="00205AB1" w:rsidRPr="00EF197C">
        <w:rPr>
          <w:lang w:val="lt-LT"/>
        </w:rPr>
        <w:br/>
      </w:r>
      <w:r w:rsidR="00205AB1" w:rsidRPr="00EF197C">
        <w:rPr>
          <w:lang w:val="lt-LT"/>
        </w:rPr>
        <w:tab/>
      </w:r>
      <w:r w:rsidR="00205AB1" w:rsidRPr="00E74818">
        <w:rPr>
          <w:b/>
          <w:lang w:val="lt-LT"/>
        </w:rPr>
        <w:t>6. PASIŪLYMŲ ŠIFRAVIMAS</w:t>
      </w:r>
      <w:r w:rsidR="00205AB1" w:rsidRPr="00E74818">
        <w:rPr>
          <w:b/>
          <w:lang w:val="lt-LT"/>
        </w:rPr>
        <w:tab/>
      </w:r>
      <w:r w:rsidR="00205AB1" w:rsidRPr="00E74818">
        <w:rPr>
          <w:b/>
          <w:lang w:val="lt-LT"/>
        </w:rPr>
        <w:br/>
      </w:r>
      <w:r w:rsidR="00205AB1" w:rsidRPr="00EF197C">
        <w:rPr>
          <w:lang w:val="lt-LT"/>
        </w:rPr>
        <w:tab/>
      </w:r>
      <w:r w:rsidR="00205AB1" w:rsidRPr="00EF197C">
        <w:rPr>
          <w:lang w:val="lt-LT"/>
        </w:rPr>
        <w:br/>
      </w:r>
      <w:r w:rsidR="00205AB1" w:rsidRPr="00EF197C">
        <w:rPr>
          <w:lang w:val="lt-LT"/>
        </w:rPr>
        <w:tab/>
        <w:t>6.1. Tiekėjo teikiamas pasiūlymas gali būti užšifruojamas. Tiekėjas, nusprendęs pateikti užšifruotą pasiūlymą, turi:</w:t>
      </w:r>
      <w:r w:rsidR="00205AB1" w:rsidRPr="00EF197C">
        <w:rPr>
          <w:lang w:val="lt-LT"/>
        </w:rPr>
        <w:tab/>
      </w:r>
      <w:r w:rsidR="00205AB1" w:rsidRPr="00EF197C">
        <w:rPr>
          <w:lang w:val="lt-LT"/>
        </w:rPr>
        <w:br/>
      </w:r>
      <w:r w:rsidR="00205AB1" w:rsidRPr="00EF197C">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EF197C">
        <w:rPr>
          <w:lang w:val="lt-LT"/>
        </w:rPr>
        <w:tab/>
      </w:r>
      <w:r w:rsidR="00205AB1" w:rsidRPr="00EF197C">
        <w:rPr>
          <w:lang w:val="lt-LT"/>
        </w:rPr>
        <w:br/>
      </w:r>
      <w:r w:rsidR="00205AB1" w:rsidRPr="00EF197C">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EF197C">
        <w:rPr>
          <w:lang w:val="lt-LT"/>
        </w:rPr>
        <w:tab/>
      </w:r>
      <w:r w:rsidR="00205AB1" w:rsidRPr="00EF197C">
        <w:rPr>
          <w:lang w:val="lt-LT"/>
        </w:rPr>
        <w:br/>
      </w:r>
      <w:r w:rsidR="00205AB1" w:rsidRPr="00EF197C">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EF197C">
        <w:rPr>
          <w:lang w:val="lt-LT"/>
        </w:rPr>
        <w:tab/>
      </w:r>
      <w:r w:rsidR="00205AB1" w:rsidRPr="00EF197C">
        <w:rPr>
          <w:lang w:val="lt-LT"/>
        </w:rPr>
        <w:br/>
      </w:r>
      <w:r w:rsidR="00205AB1" w:rsidRPr="00EF197C">
        <w:rPr>
          <w:lang w:val="lt-LT"/>
        </w:rPr>
        <w:tab/>
      </w:r>
      <w:r w:rsidR="00205AB1" w:rsidRPr="00EF197C">
        <w:rPr>
          <w:lang w:val="lt-LT"/>
        </w:rPr>
        <w:br/>
      </w:r>
      <w:r w:rsidR="00205AB1" w:rsidRPr="00EF197C">
        <w:rPr>
          <w:lang w:val="lt-LT"/>
        </w:rPr>
        <w:tab/>
      </w:r>
      <w:r w:rsidR="00205AB1" w:rsidRPr="00E74818">
        <w:rPr>
          <w:b/>
          <w:lang w:val="lt-LT"/>
        </w:rPr>
        <w:t>7. PASIŪLYMŲ GALIOJIMO UŽTIKRINIMAS</w:t>
      </w:r>
      <w:r w:rsidR="00205AB1" w:rsidRPr="00E74818">
        <w:rPr>
          <w:b/>
          <w:lang w:val="lt-LT"/>
        </w:rPr>
        <w:tab/>
      </w:r>
      <w:r w:rsidR="00205AB1" w:rsidRPr="00E74818">
        <w:rPr>
          <w:b/>
          <w:lang w:val="lt-LT"/>
        </w:rPr>
        <w:br/>
      </w:r>
      <w:r w:rsidR="00205AB1" w:rsidRPr="00E74818">
        <w:rPr>
          <w:b/>
          <w:lang w:val="lt-LT"/>
        </w:rPr>
        <w:tab/>
      </w:r>
      <w:r w:rsidR="00205AB1" w:rsidRPr="00E74818">
        <w:rPr>
          <w:b/>
          <w:lang w:val="lt-LT"/>
        </w:rPr>
        <w:br/>
      </w:r>
      <w:r w:rsidR="00205AB1" w:rsidRPr="00EF197C">
        <w:rPr>
          <w:lang w:val="lt-LT"/>
        </w:rPr>
        <w:tab/>
      </w:r>
      <w:r w:rsidRPr="000C7B27">
        <w:rPr>
          <w:lang w:val="lt-LT"/>
        </w:rPr>
        <w:t xml:space="preserve">7.1. Pasiūlymo galiojimas užtikrinamas 2 proc. nuo pasiūlymo kainos </w:t>
      </w:r>
      <w:proofErr w:type="spellStart"/>
      <w:r w:rsidRPr="000C7B27">
        <w:rPr>
          <w:lang w:val="lt-LT"/>
        </w:rPr>
        <w:t>Eur</w:t>
      </w:r>
      <w:proofErr w:type="spellEnd"/>
      <w:r w:rsidRPr="000C7B27">
        <w:rPr>
          <w:lang w:val="lt-LT"/>
        </w:rPr>
        <w:t xml:space="preserve"> be PVM netesybomis (bauda).</w:t>
      </w:r>
      <w:r w:rsidRPr="000C7B27">
        <w:rPr>
          <w:lang w:val="lt-LT"/>
        </w:rPr>
        <w:tab/>
      </w:r>
      <w:r w:rsidRPr="000C7B27">
        <w:rPr>
          <w:lang w:val="lt-LT"/>
        </w:rPr>
        <w:br/>
      </w:r>
      <w:r w:rsidRPr="000C7B27">
        <w:rPr>
          <w:lang w:val="lt-LT"/>
        </w:rPr>
        <w:tab/>
        <w:t>7.2. Pateikdamas pasiūlymą teikėjas įsipareigoja perkančiajai organizacijai sumokėti nurodyto dydžio netesybas (baudą) įvykus bent vienai šių sąlygų:</w:t>
      </w:r>
      <w:r w:rsidRPr="000C7B27">
        <w:rPr>
          <w:lang w:val="lt-LT"/>
        </w:rPr>
        <w:tab/>
      </w:r>
      <w:r w:rsidRPr="000C7B27">
        <w:rPr>
          <w:lang w:val="lt-LT"/>
        </w:rPr>
        <w:br/>
      </w:r>
      <w:r w:rsidRPr="000C7B27">
        <w:rPr>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0C7B27">
        <w:rPr>
          <w:lang w:val="lt-LT"/>
        </w:rPr>
        <w:tab/>
      </w:r>
      <w:r w:rsidRPr="000C7B27">
        <w:rPr>
          <w:lang w:val="lt-LT"/>
        </w:rPr>
        <w:br/>
      </w:r>
      <w:r w:rsidRPr="000C7B27">
        <w:rPr>
          <w:lang w:val="lt-LT"/>
        </w:rPr>
        <w:tab/>
        <w:t xml:space="preserve">7.2.2. laimėjęs viešąjį pirkimą dalyvis šiose pirkimo sąlygose nustatyta tvarka atsisako sudaryti pirkimo sutartį, taip pat atsisako pasirašyti pirkimo sutartį, atitinkančią šiose pirkimo </w:t>
      </w:r>
      <w:r w:rsidRPr="000C7B27">
        <w:rPr>
          <w:lang w:val="lt-LT"/>
        </w:rPr>
        <w:lastRenderedPageBreak/>
        <w:t xml:space="preserve">sąlygose nustatytus reikalavimus. Jei iki perkančiosios organizacijos nurodyto laiko jis nepasirašo pirkimo sutarties, laikoma, kad dalyvis atsisakė pasirašyti pirkimo sutartį; </w:t>
      </w:r>
    </w:p>
    <w:p w14:paraId="3ECE0F0B" w14:textId="77777777" w:rsidR="00E74818" w:rsidRPr="000C7B27" w:rsidRDefault="00E74818" w:rsidP="00D83150">
      <w:pPr>
        <w:jc w:val="both"/>
        <w:rPr>
          <w:lang w:val="lt-LT"/>
        </w:rPr>
      </w:pPr>
      <w:r w:rsidRPr="000C7B27">
        <w:rPr>
          <w:lang w:val="lt-LT"/>
        </w:rPr>
        <w:tab/>
        <w:t>7.2.3. dalyvis, kurio pasiūlymas laimėjo viešąjį pirkimą, nepateikia pirkimo sutarties sąlygų įvykdymo užtikrinančio dokumento, atitinkančio šiose pirkimo sąlygose nustatytus reikalavimus.</w:t>
      </w:r>
    </w:p>
    <w:p w14:paraId="6E697C10" w14:textId="77777777" w:rsidR="004C32B0" w:rsidRDefault="00205AB1" w:rsidP="00D83150">
      <w:pPr>
        <w:pStyle w:val="Body2"/>
        <w:rPr>
          <w:sz w:val="24"/>
          <w:szCs w:val="24"/>
          <w:lang w:val="lt-LT"/>
        </w:rPr>
      </w:pPr>
      <w:r w:rsidRPr="00EF197C">
        <w:rPr>
          <w:sz w:val="24"/>
          <w:szCs w:val="24"/>
          <w:lang w:val="lt-LT"/>
        </w:rPr>
        <w:tab/>
      </w:r>
      <w:r w:rsidRPr="00EF197C">
        <w:rPr>
          <w:sz w:val="24"/>
          <w:szCs w:val="24"/>
          <w:lang w:val="lt-LT"/>
        </w:rPr>
        <w:br/>
      </w:r>
      <w:r w:rsidRPr="00EF197C">
        <w:rPr>
          <w:sz w:val="24"/>
          <w:szCs w:val="24"/>
          <w:lang w:val="lt-LT"/>
        </w:rPr>
        <w:tab/>
      </w:r>
      <w:r w:rsidRPr="00E74818">
        <w:rPr>
          <w:b/>
          <w:sz w:val="24"/>
          <w:szCs w:val="24"/>
          <w:lang w:val="lt-LT"/>
        </w:rPr>
        <w:t>8. PAVYZDŽIŲ PATEIKIMAS</w:t>
      </w:r>
      <w:r w:rsidRPr="00EF197C">
        <w:rPr>
          <w:sz w:val="24"/>
          <w:szCs w:val="24"/>
          <w:lang w:val="lt-LT"/>
        </w:rPr>
        <w:tab/>
      </w:r>
      <w:r w:rsidRPr="00EF197C">
        <w:rPr>
          <w:sz w:val="24"/>
          <w:szCs w:val="24"/>
          <w:lang w:val="lt-LT"/>
        </w:rPr>
        <w:br/>
      </w:r>
      <w:r w:rsidRPr="00EF197C">
        <w:rPr>
          <w:sz w:val="24"/>
          <w:szCs w:val="24"/>
          <w:lang w:val="lt-LT"/>
        </w:rPr>
        <w:tab/>
      </w:r>
      <w:r w:rsidRPr="00EF197C">
        <w:rPr>
          <w:sz w:val="24"/>
          <w:szCs w:val="24"/>
          <w:lang w:val="lt-LT"/>
        </w:rPr>
        <w:br/>
      </w:r>
      <w:r w:rsidRPr="00EF197C">
        <w:rPr>
          <w:sz w:val="24"/>
          <w:szCs w:val="24"/>
          <w:lang w:val="lt-LT"/>
        </w:rPr>
        <w:tab/>
        <w:t>8.1. Siūlomo pirkimo objekto pavyzdžiai nereikalaujami.</w:t>
      </w:r>
      <w:r w:rsidRPr="00EF197C">
        <w:rPr>
          <w:sz w:val="24"/>
          <w:szCs w:val="24"/>
          <w:lang w:val="lt-LT"/>
        </w:rPr>
        <w:tab/>
      </w:r>
      <w:r w:rsidRPr="00EF197C">
        <w:rPr>
          <w:sz w:val="24"/>
          <w:szCs w:val="24"/>
          <w:lang w:val="lt-LT"/>
        </w:rPr>
        <w:br/>
      </w:r>
      <w:r w:rsidRPr="00EF197C">
        <w:rPr>
          <w:sz w:val="24"/>
          <w:szCs w:val="24"/>
          <w:lang w:val="lt-LT"/>
        </w:rPr>
        <w:tab/>
      </w:r>
      <w:r w:rsidRPr="00EF197C">
        <w:rPr>
          <w:sz w:val="24"/>
          <w:szCs w:val="24"/>
          <w:lang w:val="lt-LT"/>
        </w:rPr>
        <w:br/>
      </w:r>
      <w:r w:rsidRPr="00EF197C">
        <w:rPr>
          <w:sz w:val="24"/>
          <w:szCs w:val="24"/>
          <w:lang w:val="lt-LT"/>
        </w:rPr>
        <w:tab/>
      </w:r>
      <w:r w:rsidRPr="00E74818">
        <w:rPr>
          <w:b/>
          <w:sz w:val="24"/>
          <w:szCs w:val="24"/>
          <w:lang w:val="lt-LT"/>
        </w:rPr>
        <w:t>9. PIRKIMO DOKUMENTŲ PAAIŠKINIMAS IR PATIKSLINIMAS</w:t>
      </w:r>
      <w:r w:rsidRPr="00EF197C">
        <w:rPr>
          <w:sz w:val="24"/>
          <w:szCs w:val="24"/>
          <w:lang w:val="lt-LT"/>
        </w:rPr>
        <w:tab/>
      </w:r>
      <w:r w:rsidRPr="00EF197C">
        <w:rPr>
          <w:sz w:val="24"/>
          <w:szCs w:val="24"/>
          <w:lang w:val="lt-LT"/>
        </w:rPr>
        <w:br/>
      </w:r>
      <w:r w:rsidRPr="00EF197C">
        <w:rPr>
          <w:sz w:val="24"/>
          <w:szCs w:val="24"/>
          <w:lang w:val="lt-LT"/>
        </w:rPr>
        <w:tab/>
      </w:r>
      <w:r w:rsidRPr="00EF197C">
        <w:rPr>
          <w:sz w:val="24"/>
          <w:szCs w:val="24"/>
          <w:lang w:val="lt-LT"/>
        </w:rPr>
        <w:br/>
      </w:r>
      <w:r w:rsidRPr="00EF197C">
        <w:rPr>
          <w:sz w:val="24"/>
          <w:szCs w:val="24"/>
          <w:lang w:val="lt-LT"/>
        </w:rPr>
        <w:tab/>
        <w:t>9.1. Tiekėjas tik CVP IS susirašinėjimo priemonėmis gali prašyti, kad perkančioji organizacija paaiškintų ar pataisytų pirkimo dokumentus.</w:t>
      </w:r>
      <w:r w:rsidRPr="00EF197C">
        <w:rPr>
          <w:sz w:val="24"/>
          <w:szCs w:val="24"/>
          <w:lang w:val="lt-LT"/>
        </w:rPr>
        <w:tab/>
      </w:r>
      <w:r w:rsidRPr="00EF197C">
        <w:rPr>
          <w:sz w:val="24"/>
          <w:szCs w:val="24"/>
          <w:lang w:val="lt-LT"/>
        </w:rPr>
        <w:br/>
      </w:r>
      <w:r w:rsidRPr="00EF197C">
        <w:rPr>
          <w:sz w:val="24"/>
          <w:szCs w:val="24"/>
          <w:lang w:val="lt-LT"/>
        </w:rPr>
        <w:tab/>
        <w:t>9.2. Perkančioji organizacija atsako tik CVP IS susirašinėjimo priemonėmis į kiekvieną tiekėjo rašytinį prašymą dėl pirkimo dokumentų, jei prašymas yra pateiktas likus ne mažiau kaip 5 dienoms iki pasiūlymų pateikimo termino pabaigos.</w:t>
      </w:r>
      <w:r w:rsidRPr="00EF197C">
        <w:rPr>
          <w:sz w:val="24"/>
          <w:szCs w:val="24"/>
          <w:lang w:val="lt-LT"/>
        </w:rPr>
        <w:tab/>
      </w:r>
      <w:r w:rsidRPr="00EF197C">
        <w:rPr>
          <w:sz w:val="24"/>
          <w:szCs w:val="24"/>
          <w:lang w:val="lt-LT"/>
        </w:rPr>
        <w:br/>
      </w:r>
      <w:r w:rsidRPr="00EF197C">
        <w:rPr>
          <w:sz w:val="24"/>
          <w:szCs w:val="24"/>
          <w:lang w:val="lt-LT"/>
        </w:rPr>
        <w:tab/>
        <w:t>9.3.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r w:rsidRPr="00EF197C">
        <w:rPr>
          <w:sz w:val="24"/>
          <w:szCs w:val="24"/>
          <w:lang w:val="lt-LT"/>
        </w:rPr>
        <w:tab/>
      </w:r>
      <w:r w:rsidRPr="00EF197C">
        <w:rPr>
          <w:sz w:val="24"/>
          <w:szCs w:val="24"/>
          <w:lang w:val="lt-LT"/>
        </w:rPr>
        <w:br/>
      </w:r>
      <w:r w:rsidRPr="00EF197C">
        <w:rPr>
          <w:sz w:val="24"/>
          <w:szCs w:val="24"/>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EF197C">
        <w:rPr>
          <w:sz w:val="24"/>
          <w:szCs w:val="24"/>
          <w:lang w:val="lt-LT"/>
        </w:rPr>
        <w:tab/>
      </w:r>
      <w:r w:rsidRPr="00EF197C">
        <w:rPr>
          <w:sz w:val="24"/>
          <w:szCs w:val="24"/>
          <w:lang w:val="lt-LT"/>
        </w:rPr>
        <w:br/>
      </w:r>
      <w:r w:rsidRPr="00EF197C">
        <w:rPr>
          <w:sz w:val="24"/>
          <w:szCs w:val="24"/>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EF197C">
        <w:rPr>
          <w:sz w:val="24"/>
          <w:szCs w:val="24"/>
          <w:lang w:val="lt-LT"/>
        </w:rPr>
        <w:tab/>
      </w:r>
      <w:r w:rsidRPr="00EF197C">
        <w:rPr>
          <w:sz w:val="24"/>
          <w:szCs w:val="24"/>
          <w:lang w:val="lt-LT"/>
        </w:rPr>
        <w:br/>
      </w:r>
      <w:r w:rsidRPr="00EF197C">
        <w:rPr>
          <w:sz w:val="24"/>
          <w:szCs w:val="24"/>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EF197C">
        <w:rPr>
          <w:sz w:val="24"/>
          <w:szCs w:val="24"/>
          <w:lang w:val="lt-LT"/>
        </w:rPr>
        <w:tab/>
      </w:r>
      <w:r w:rsidRPr="00EF197C">
        <w:rPr>
          <w:sz w:val="24"/>
          <w:szCs w:val="24"/>
          <w:lang w:val="lt-LT"/>
        </w:rPr>
        <w:br/>
      </w:r>
      <w:r w:rsidRPr="00EF197C">
        <w:rPr>
          <w:sz w:val="24"/>
          <w:szCs w:val="24"/>
          <w:lang w:val="lt-LT"/>
        </w:rPr>
        <w:tab/>
        <w:t xml:space="preserve">9.7. </w:t>
      </w:r>
      <w:r w:rsidRPr="00375621">
        <w:rPr>
          <w:b/>
          <w:sz w:val="24"/>
          <w:szCs w:val="24"/>
          <w:lang w:val="lt-LT"/>
        </w:rPr>
        <w:t>Bet kokia informacija, konkurso sąlygų paaiškinimai, pranešimai ar kitas perkančiosios organizacijos ir tiekėjo susirašinėjimas yra vykdomas tik CVP IS susirašinėjimo priemonėmis.</w:t>
      </w:r>
      <w:r w:rsidRPr="00375621">
        <w:rPr>
          <w:b/>
          <w:sz w:val="24"/>
          <w:szCs w:val="24"/>
          <w:lang w:val="lt-LT"/>
        </w:rPr>
        <w:tab/>
      </w:r>
      <w:r w:rsidRPr="00EF197C">
        <w:rPr>
          <w:sz w:val="24"/>
          <w:szCs w:val="24"/>
          <w:lang w:val="lt-LT"/>
        </w:rPr>
        <w:br/>
      </w:r>
      <w:r w:rsidRPr="00EF197C">
        <w:rPr>
          <w:sz w:val="24"/>
          <w:szCs w:val="24"/>
          <w:lang w:val="lt-LT"/>
        </w:rPr>
        <w:tab/>
        <w:t>9.8. Perkančioji organizacija nerengs susitikimų su tiekėjais dėl pirkimo dokumentų paaiškinimo.</w:t>
      </w:r>
      <w:r w:rsidRPr="00EF197C">
        <w:rPr>
          <w:sz w:val="24"/>
          <w:szCs w:val="24"/>
          <w:lang w:val="lt-LT"/>
        </w:rPr>
        <w:tab/>
      </w:r>
      <w:r w:rsidRPr="00EF197C">
        <w:rPr>
          <w:sz w:val="24"/>
          <w:szCs w:val="24"/>
          <w:lang w:val="lt-LT"/>
        </w:rPr>
        <w:br/>
      </w:r>
      <w:r w:rsidRPr="00EF197C">
        <w:rPr>
          <w:sz w:val="24"/>
          <w:szCs w:val="24"/>
          <w:lang w:val="lt-LT"/>
        </w:rPr>
        <w:tab/>
        <w:t>9.9. Perkančioji organizacija nerengs pirkimo objekto apžiūros.</w:t>
      </w:r>
      <w:r w:rsidRPr="00EF197C">
        <w:rPr>
          <w:sz w:val="24"/>
          <w:szCs w:val="24"/>
          <w:lang w:val="lt-LT"/>
        </w:rPr>
        <w:tab/>
      </w:r>
      <w:r w:rsidRPr="00EF197C">
        <w:rPr>
          <w:sz w:val="24"/>
          <w:szCs w:val="24"/>
          <w:lang w:val="lt-LT"/>
        </w:rPr>
        <w:br/>
      </w:r>
      <w:r w:rsidRPr="00EF197C">
        <w:rPr>
          <w:sz w:val="24"/>
          <w:szCs w:val="24"/>
          <w:lang w:val="lt-LT"/>
        </w:rPr>
        <w:tab/>
      </w:r>
      <w:r w:rsidRPr="00EF197C">
        <w:rPr>
          <w:sz w:val="24"/>
          <w:szCs w:val="24"/>
          <w:lang w:val="lt-LT"/>
        </w:rPr>
        <w:br/>
      </w:r>
      <w:r w:rsidRPr="00EF197C">
        <w:rPr>
          <w:sz w:val="24"/>
          <w:szCs w:val="24"/>
          <w:lang w:val="lt-LT"/>
        </w:rPr>
        <w:tab/>
      </w:r>
      <w:r w:rsidRPr="00375621">
        <w:rPr>
          <w:b/>
          <w:sz w:val="24"/>
          <w:szCs w:val="24"/>
          <w:lang w:val="lt-LT"/>
        </w:rPr>
        <w:t>10. SUSIPAŽINIMAS SU GAUTAIS PASIŪLYMAIS</w:t>
      </w:r>
      <w:r w:rsidRPr="00375621">
        <w:rPr>
          <w:b/>
          <w:sz w:val="24"/>
          <w:szCs w:val="24"/>
          <w:lang w:val="lt-LT"/>
        </w:rPr>
        <w:tab/>
      </w:r>
      <w:r w:rsidRPr="00EF197C">
        <w:rPr>
          <w:sz w:val="24"/>
          <w:szCs w:val="24"/>
          <w:lang w:val="lt-LT"/>
        </w:rPr>
        <w:br/>
      </w:r>
      <w:r w:rsidRPr="00EF197C">
        <w:rPr>
          <w:sz w:val="24"/>
          <w:szCs w:val="24"/>
          <w:lang w:val="lt-LT"/>
        </w:rPr>
        <w:tab/>
      </w:r>
      <w:r w:rsidRPr="00EF197C">
        <w:rPr>
          <w:sz w:val="24"/>
          <w:szCs w:val="24"/>
          <w:lang w:val="lt-LT"/>
        </w:rPr>
        <w:br/>
      </w:r>
      <w:r w:rsidRPr="00EF197C">
        <w:rPr>
          <w:sz w:val="24"/>
          <w:szCs w:val="24"/>
          <w:lang w:val="lt-LT"/>
        </w:rPr>
        <w:tab/>
        <w:t>10.1. Pirminis susipažinimas su CVP IS priemonėmis pateiktais tiekėjų pasiūlymais vyks 45 min. po CVP IS nurodytos pasiūlymų pateikimo termino pabaigos.</w:t>
      </w:r>
      <w:r w:rsidRPr="00EF197C">
        <w:rPr>
          <w:sz w:val="24"/>
          <w:szCs w:val="24"/>
          <w:lang w:val="lt-LT"/>
        </w:rPr>
        <w:tab/>
      </w:r>
      <w:r w:rsidRPr="00EF197C">
        <w:rPr>
          <w:sz w:val="24"/>
          <w:szCs w:val="24"/>
          <w:lang w:val="lt-LT"/>
        </w:rPr>
        <w:br/>
      </w:r>
      <w:r w:rsidRPr="00EF197C">
        <w:rPr>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EF197C">
        <w:rPr>
          <w:sz w:val="24"/>
          <w:szCs w:val="24"/>
          <w:lang w:val="lt-LT"/>
        </w:rPr>
        <w:tab/>
      </w:r>
      <w:r w:rsidRPr="00EF197C">
        <w:rPr>
          <w:sz w:val="24"/>
          <w:szCs w:val="24"/>
          <w:lang w:val="lt-LT"/>
        </w:rPr>
        <w:br/>
      </w:r>
      <w:r w:rsidRPr="00EF197C">
        <w:rPr>
          <w:sz w:val="24"/>
          <w:szCs w:val="24"/>
          <w:lang w:val="lt-LT"/>
        </w:rPr>
        <w:tab/>
      </w:r>
      <w:r w:rsidRPr="00EF197C">
        <w:rPr>
          <w:sz w:val="24"/>
          <w:szCs w:val="24"/>
          <w:lang w:val="lt-LT"/>
        </w:rPr>
        <w:br/>
      </w:r>
      <w:r w:rsidRPr="00EF197C">
        <w:rPr>
          <w:sz w:val="24"/>
          <w:szCs w:val="24"/>
          <w:lang w:val="lt-LT"/>
        </w:rPr>
        <w:tab/>
      </w:r>
      <w:r w:rsidRPr="00375621">
        <w:rPr>
          <w:b/>
          <w:sz w:val="24"/>
          <w:szCs w:val="24"/>
          <w:lang w:val="lt-LT"/>
        </w:rPr>
        <w:t>11. PASIŪLYMŲ NAGRINĖJIMAS</w:t>
      </w:r>
      <w:r w:rsidRPr="00375621">
        <w:rPr>
          <w:b/>
          <w:sz w:val="24"/>
          <w:szCs w:val="24"/>
          <w:lang w:val="lt-LT"/>
        </w:rPr>
        <w:tab/>
      </w:r>
      <w:r w:rsidRPr="00375621">
        <w:rPr>
          <w:b/>
          <w:sz w:val="24"/>
          <w:szCs w:val="24"/>
          <w:lang w:val="lt-LT"/>
        </w:rPr>
        <w:br/>
      </w:r>
      <w:r w:rsidR="00375621">
        <w:rPr>
          <w:sz w:val="24"/>
          <w:szCs w:val="24"/>
          <w:lang w:val="lt-LT"/>
        </w:rPr>
        <w:tab/>
      </w:r>
      <w:r w:rsidR="00375621">
        <w:rPr>
          <w:sz w:val="24"/>
          <w:szCs w:val="24"/>
          <w:lang w:val="lt-LT"/>
        </w:rPr>
        <w:br/>
      </w:r>
      <w:r w:rsidR="00375621">
        <w:rPr>
          <w:sz w:val="24"/>
          <w:szCs w:val="24"/>
          <w:lang w:val="lt-LT"/>
        </w:rPr>
        <w:tab/>
        <w:t xml:space="preserve">11.1. </w:t>
      </w:r>
      <w:r w:rsidR="00375621" w:rsidRPr="009A03E2">
        <w:rPr>
          <w:sz w:val="24"/>
          <w:szCs w:val="24"/>
          <w:lang w:val="lt-LT"/>
        </w:rPr>
        <w:t xml:space="preserve">Pateiktus pasiūlymus nagrinėja, vertina ir palygina Komisija šia tvarka </w:t>
      </w:r>
      <w:r w:rsidR="00375621" w:rsidRPr="009A03E2">
        <w:rPr>
          <w:rFonts w:cs="Times New Roman"/>
          <w:sz w:val="24"/>
          <w:szCs w:val="24"/>
          <w:lang w:val="lt-LT"/>
        </w:rPr>
        <w:t>Pasiūlymų nagrinėjimo eiliškumo tvarką Komisija savo ruožtu gali keisti)</w:t>
      </w:r>
      <w:r w:rsidR="00375621" w:rsidRPr="009A03E2">
        <w:rPr>
          <w:sz w:val="24"/>
          <w:szCs w:val="24"/>
          <w:lang w:val="lt-LT"/>
        </w:rPr>
        <w:t>:</w:t>
      </w:r>
      <w:r w:rsidR="00375621" w:rsidRPr="009A03E2">
        <w:rPr>
          <w:sz w:val="24"/>
          <w:szCs w:val="24"/>
          <w:lang w:val="lt-LT"/>
        </w:rPr>
        <w:tab/>
      </w:r>
      <w:r w:rsidRPr="00EF197C">
        <w:rPr>
          <w:sz w:val="24"/>
          <w:szCs w:val="24"/>
          <w:lang w:val="lt-LT"/>
        </w:rPr>
        <w:tab/>
      </w:r>
      <w:r w:rsidRPr="00EF197C">
        <w:rPr>
          <w:sz w:val="24"/>
          <w:szCs w:val="24"/>
          <w:lang w:val="lt-LT"/>
        </w:rPr>
        <w:br/>
      </w:r>
      <w:r w:rsidRPr="00EF197C">
        <w:rPr>
          <w:sz w:val="24"/>
          <w:szCs w:val="24"/>
          <w:lang w:val="lt-LT"/>
        </w:rPr>
        <w:lastRenderedPageBreak/>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EF197C">
        <w:rPr>
          <w:sz w:val="24"/>
          <w:szCs w:val="24"/>
          <w:lang w:val="lt-LT"/>
        </w:rPr>
        <w:tab/>
      </w:r>
      <w:r w:rsidRPr="00EF197C">
        <w:rPr>
          <w:sz w:val="24"/>
          <w:szCs w:val="24"/>
          <w:lang w:val="lt-LT"/>
        </w:rPr>
        <w:br/>
      </w:r>
      <w:r w:rsidRPr="00EF197C">
        <w:rPr>
          <w:sz w:val="24"/>
          <w:szCs w:val="24"/>
          <w:lang w:val="lt-LT"/>
        </w:rPr>
        <w:tab/>
        <w:t>11.1.2. įvertina EBVPD pateiktą informaciją ir ne vėliau kaip per 3 darbo dienas raštu praneša apie šio patikrinimo rezultatus;</w:t>
      </w:r>
      <w:r w:rsidRPr="00EF197C">
        <w:rPr>
          <w:sz w:val="24"/>
          <w:szCs w:val="24"/>
          <w:lang w:val="lt-LT"/>
        </w:rPr>
        <w:tab/>
      </w:r>
      <w:r w:rsidRPr="00EF197C">
        <w:rPr>
          <w:sz w:val="24"/>
          <w:szCs w:val="24"/>
          <w:lang w:val="lt-LT"/>
        </w:rPr>
        <w:br/>
      </w:r>
      <w:r w:rsidRPr="00EF197C">
        <w:rPr>
          <w:sz w:val="24"/>
          <w:szCs w:val="24"/>
          <w:lang w:val="lt-LT"/>
        </w:rPr>
        <w:tab/>
        <w:t>11.1.3. nagrinėja ar pasiūlymas atitinka pirkimo dokumentuose nustatytus reikalavimus, nesusijusius su pirkimo objektu;</w:t>
      </w:r>
      <w:r w:rsidRPr="00EF197C">
        <w:rPr>
          <w:sz w:val="24"/>
          <w:szCs w:val="24"/>
          <w:lang w:val="lt-LT"/>
        </w:rPr>
        <w:tab/>
      </w:r>
      <w:r w:rsidRPr="00EF197C">
        <w:rPr>
          <w:sz w:val="24"/>
          <w:szCs w:val="24"/>
          <w:lang w:val="lt-LT"/>
        </w:rPr>
        <w:br/>
      </w:r>
      <w:r w:rsidRPr="00EF197C">
        <w:rPr>
          <w:sz w:val="24"/>
          <w:szCs w:val="24"/>
          <w:lang w:val="lt-LT"/>
        </w:rPr>
        <w:tab/>
        <w:t>11.1.4. nustato, ar tiekėjo siūlomas pirkimo objektas atitinka pirkimo dokumentuose nustatytus reikalavimus;</w:t>
      </w:r>
      <w:r w:rsidRPr="00EF197C">
        <w:rPr>
          <w:sz w:val="24"/>
          <w:szCs w:val="24"/>
          <w:lang w:val="lt-LT"/>
        </w:rPr>
        <w:tab/>
      </w:r>
      <w:r w:rsidRPr="00EF197C">
        <w:rPr>
          <w:sz w:val="24"/>
          <w:szCs w:val="24"/>
          <w:lang w:val="lt-LT"/>
        </w:rPr>
        <w:br/>
      </w:r>
      <w:r w:rsidRPr="00EF197C">
        <w:rPr>
          <w:sz w:val="24"/>
          <w:szCs w:val="24"/>
          <w:lang w:val="lt-LT"/>
        </w:rPr>
        <w:tab/>
        <w:t>11.1.5. tikrina, ar tiekėjo pasiūlyme nėra nurodytos kainos apskaičiavimo klaidų;</w:t>
      </w:r>
      <w:r w:rsidRPr="00EF197C">
        <w:rPr>
          <w:sz w:val="24"/>
          <w:szCs w:val="24"/>
          <w:lang w:val="lt-LT"/>
        </w:rPr>
        <w:tab/>
      </w:r>
      <w:r w:rsidRPr="00EF197C">
        <w:rPr>
          <w:sz w:val="24"/>
          <w:szCs w:val="24"/>
          <w:lang w:val="lt-LT"/>
        </w:rPr>
        <w:br/>
      </w:r>
      <w:r w:rsidRPr="00EF197C">
        <w:rPr>
          <w:sz w:val="24"/>
          <w:szCs w:val="24"/>
          <w:lang w:val="lt-LT"/>
        </w:rPr>
        <w:tab/>
        <w:t>11.1.6. tikrina ar nebuvo pasiūlyta neįprastai maža kaina ir ar tiekėjas pirkimo komisijos prašymu pateikė raštišką tinkamą kainos pagrįstumo įrodymą;</w:t>
      </w:r>
      <w:r w:rsidRPr="00EF197C">
        <w:rPr>
          <w:sz w:val="24"/>
          <w:szCs w:val="24"/>
          <w:lang w:val="lt-LT"/>
        </w:rPr>
        <w:tab/>
      </w:r>
      <w:r w:rsidRPr="00EF197C">
        <w:rPr>
          <w:sz w:val="24"/>
          <w:szCs w:val="24"/>
          <w:lang w:val="lt-LT"/>
        </w:rPr>
        <w:br/>
      </w:r>
      <w:r w:rsidRPr="00EF197C">
        <w:rPr>
          <w:sz w:val="24"/>
          <w:szCs w:val="24"/>
          <w:lang w:val="lt-LT"/>
        </w:rPr>
        <w:tab/>
        <w:t xml:space="preserve">11.1.7. galimo laimėtojo prašo pateikti pirkimo sąlygų </w:t>
      </w:r>
      <w:r w:rsidR="00375621">
        <w:rPr>
          <w:sz w:val="24"/>
          <w:szCs w:val="24"/>
          <w:lang w:val="lt-LT"/>
        </w:rPr>
        <w:t xml:space="preserve">4 </w:t>
      </w:r>
      <w:r w:rsidRPr="00EF197C">
        <w:rPr>
          <w:sz w:val="24"/>
          <w:szCs w:val="24"/>
          <w:lang w:val="lt-LT"/>
        </w:rPr>
        <w:t xml:space="preserve">priede nurodytus dokumentus patvirtinančius tiekėjo pašalinimo pagrindų nebuvimą ir pirkimo sąlygų </w:t>
      </w:r>
      <w:r w:rsidR="00375621">
        <w:rPr>
          <w:sz w:val="24"/>
          <w:szCs w:val="24"/>
          <w:lang w:val="lt-LT"/>
        </w:rPr>
        <w:t xml:space="preserve">4 priede </w:t>
      </w:r>
      <w:r w:rsidRPr="00EF197C">
        <w:rPr>
          <w:sz w:val="24"/>
          <w:szCs w:val="24"/>
          <w:lang w:val="lt-LT"/>
        </w:rPr>
        <w:t xml:space="preserve">nurodytus dokumentus patvirtinančius tiekėjo kvalifikaciją (jei taikoma). Gavusi dokumentus, Komisija patikrina, ar nėra tiekėjo pašalinimo pagrindų, ar galimas laimėtojas atitinka pirkimo sąlygų </w:t>
      </w:r>
      <w:r w:rsidR="00375621">
        <w:rPr>
          <w:sz w:val="24"/>
          <w:szCs w:val="24"/>
          <w:lang w:val="lt-LT"/>
        </w:rPr>
        <w:t xml:space="preserve">4 </w:t>
      </w:r>
      <w:r w:rsidRPr="00EF197C">
        <w:rPr>
          <w:sz w:val="24"/>
          <w:szCs w:val="24"/>
          <w:lang w:val="lt-LT"/>
        </w:rPr>
        <w:t>priede nurodytus kvalifikacijos reikalavimus (jei taikomi), kokybės vadybos sistemos standartus (jei taikomi) ir aplinkos apsaugos vadybos sistemos standartus (jei taikomi);</w:t>
      </w:r>
      <w:r w:rsidRPr="00EF197C">
        <w:rPr>
          <w:sz w:val="24"/>
          <w:szCs w:val="24"/>
          <w:lang w:val="lt-LT"/>
        </w:rPr>
        <w:tab/>
      </w:r>
      <w:r w:rsidRPr="00EF197C">
        <w:rPr>
          <w:sz w:val="24"/>
          <w:szCs w:val="24"/>
          <w:lang w:val="lt-LT"/>
        </w:rPr>
        <w:br/>
      </w:r>
      <w:r w:rsidRPr="00EF197C">
        <w:rPr>
          <w:sz w:val="24"/>
          <w:szCs w:val="24"/>
          <w:lang w:val="lt-LT"/>
        </w:rPr>
        <w:tab/>
        <w:t>11.1.8. sudaro pasiūlymų eilę ir nustato pirkimo laimėtoją;</w:t>
      </w:r>
      <w:r w:rsidRPr="00EF197C">
        <w:rPr>
          <w:sz w:val="24"/>
          <w:szCs w:val="24"/>
          <w:lang w:val="lt-LT"/>
        </w:rPr>
        <w:tab/>
      </w:r>
      <w:r w:rsidRPr="00EF197C">
        <w:rPr>
          <w:sz w:val="24"/>
          <w:szCs w:val="24"/>
          <w:lang w:val="lt-LT"/>
        </w:rPr>
        <w:br/>
      </w:r>
      <w:r w:rsidRPr="00EF197C">
        <w:rPr>
          <w:sz w:val="24"/>
          <w:szCs w:val="24"/>
          <w:lang w:val="lt-LT"/>
        </w:rPr>
        <w:tab/>
        <w:t>11.1.9. tiekėją, kurio pasiūlymas pripažintas laimėjusiu, kviečia sudaryti pirkimo sutartį.</w:t>
      </w:r>
      <w:r w:rsidRPr="00EF197C">
        <w:rPr>
          <w:sz w:val="24"/>
          <w:szCs w:val="24"/>
          <w:lang w:val="lt-LT"/>
        </w:rPr>
        <w:tab/>
      </w:r>
      <w:r w:rsidRPr="00EF197C">
        <w:rPr>
          <w:sz w:val="24"/>
          <w:szCs w:val="24"/>
          <w:lang w:val="lt-LT"/>
        </w:rPr>
        <w:br/>
      </w:r>
      <w:r w:rsidRPr="00EF197C">
        <w:rPr>
          <w:sz w:val="24"/>
          <w:szCs w:val="24"/>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EF197C">
        <w:rPr>
          <w:sz w:val="24"/>
          <w:szCs w:val="24"/>
          <w:lang w:val="lt-LT"/>
        </w:rPr>
        <w:tab/>
      </w:r>
      <w:r w:rsidRPr="00EF197C">
        <w:rPr>
          <w:sz w:val="24"/>
          <w:szCs w:val="24"/>
          <w:lang w:val="lt-LT"/>
        </w:rPr>
        <w:br/>
      </w:r>
      <w:r w:rsidRPr="00EF197C">
        <w:rPr>
          <w:sz w:val="24"/>
          <w:szCs w:val="24"/>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Pr="00EF197C">
        <w:rPr>
          <w:sz w:val="24"/>
          <w:szCs w:val="24"/>
          <w:lang w:val="lt-LT"/>
        </w:rPr>
        <w:tab/>
      </w:r>
      <w:r w:rsidRPr="00EF197C">
        <w:rPr>
          <w:sz w:val="24"/>
          <w:szCs w:val="24"/>
          <w:lang w:val="lt-LT"/>
        </w:rPr>
        <w:br/>
      </w:r>
      <w:r w:rsidRPr="00EF197C">
        <w:rPr>
          <w:sz w:val="24"/>
          <w:szCs w:val="24"/>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EF197C">
        <w:rPr>
          <w:sz w:val="24"/>
          <w:szCs w:val="24"/>
          <w:lang w:val="lt-LT"/>
        </w:rPr>
        <w:tab/>
      </w:r>
      <w:r w:rsidRPr="00EF197C">
        <w:rPr>
          <w:sz w:val="24"/>
          <w:szCs w:val="24"/>
          <w:lang w:val="lt-LT"/>
        </w:rPr>
        <w:br/>
      </w:r>
      <w:r w:rsidRPr="00EF197C">
        <w:rPr>
          <w:sz w:val="24"/>
          <w:szCs w:val="24"/>
          <w:lang w:val="lt-LT"/>
        </w:rPr>
        <w:tab/>
        <w:t>11.5. Jeigu tiekėjas savo pasiūlyme pateikia reikalaujamų dokumentų tinkamai patvirtintas kopijas, perkančioji organizacija turi teisę prašyti tiekėjo, kad jis pirkimo komisijai parodytų atitinkamų dokumentų originalus.</w:t>
      </w:r>
      <w:r w:rsidRPr="00EF197C">
        <w:rPr>
          <w:sz w:val="24"/>
          <w:szCs w:val="24"/>
          <w:lang w:val="lt-LT"/>
        </w:rPr>
        <w:tab/>
      </w:r>
      <w:r w:rsidRPr="00EF197C">
        <w:rPr>
          <w:sz w:val="24"/>
          <w:szCs w:val="24"/>
          <w:lang w:val="lt-LT"/>
        </w:rPr>
        <w:br/>
      </w:r>
      <w:r w:rsidRPr="00EF197C">
        <w:rPr>
          <w:sz w:val="24"/>
          <w:szCs w:val="24"/>
          <w:lang w:val="lt-LT"/>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w:t>
      </w:r>
      <w:r w:rsidRPr="00EF197C">
        <w:rPr>
          <w:sz w:val="24"/>
          <w:szCs w:val="24"/>
          <w:lang w:val="lt-LT"/>
        </w:rPr>
        <w:lastRenderedPageBreak/>
        <w:t>procedūrą, pasiūlytų kainų arba sąnaudų aritmetinį vidurkį.</w:t>
      </w:r>
      <w:r w:rsidRPr="00EF197C">
        <w:rPr>
          <w:sz w:val="24"/>
          <w:szCs w:val="24"/>
          <w:lang w:val="lt-LT"/>
        </w:rPr>
        <w:tab/>
      </w:r>
      <w:r w:rsidRPr="00EF197C">
        <w:rPr>
          <w:sz w:val="24"/>
          <w:szCs w:val="24"/>
          <w:lang w:val="lt-LT"/>
        </w:rPr>
        <w:br/>
      </w:r>
      <w:r w:rsidRPr="00EF197C">
        <w:rPr>
          <w:sz w:val="24"/>
          <w:szCs w:val="24"/>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Pr="00EF197C">
        <w:rPr>
          <w:sz w:val="24"/>
          <w:szCs w:val="24"/>
          <w:lang w:val="lt-LT"/>
        </w:rPr>
        <w:tab/>
      </w:r>
      <w:r w:rsidRPr="00EF197C">
        <w:rPr>
          <w:sz w:val="24"/>
          <w:szCs w:val="24"/>
          <w:lang w:val="lt-LT"/>
        </w:rPr>
        <w:br/>
      </w:r>
      <w:r w:rsidRPr="00EF197C">
        <w:rPr>
          <w:sz w:val="24"/>
          <w:szCs w:val="24"/>
          <w:lang w:val="lt-LT"/>
        </w:rPr>
        <w:tab/>
      </w:r>
      <w:r w:rsidRPr="00EF197C">
        <w:rPr>
          <w:sz w:val="24"/>
          <w:szCs w:val="24"/>
          <w:lang w:val="lt-LT"/>
        </w:rPr>
        <w:br/>
      </w:r>
      <w:r w:rsidRPr="00EF197C">
        <w:rPr>
          <w:sz w:val="24"/>
          <w:szCs w:val="24"/>
          <w:lang w:val="lt-LT"/>
        </w:rPr>
        <w:tab/>
      </w:r>
      <w:r w:rsidRPr="004C32B0">
        <w:rPr>
          <w:b/>
          <w:sz w:val="24"/>
          <w:szCs w:val="24"/>
          <w:lang w:val="lt-LT"/>
        </w:rPr>
        <w:t>12. ELEKTRONINIS AUKCIONAS</w:t>
      </w:r>
      <w:r w:rsidRPr="004C32B0">
        <w:rPr>
          <w:b/>
          <w:sz w:val="24"/>
          <w:szCs w:val="24"/>
          <w:lang w:val="lt-LT"/>
        </w:rPr>
        <w:tab/>
      </w:r>
      <w:r w:rsidRPr="004C32B0">
        <w:rPr>
          <w:b/>
          <w:sz w:val="24"/>
          <w:szCs w:val="24"/>
          <w:lang w:val="lt-LT"/>
        </w:rPr>
        <w:br/>
      </w:r>
      <w:r w:rsidRPr="00EF197C">
        <w:rPr>
          <w:sz w:val="24"/>
          <w:szCs w:val="24"/>
          <w:lang w:val="lt-LT"/>
        </w:rPr>
        <w:tab/>
      </w:r>
    </w:p>
    <w:p w14:paraId="07B91426" w14:textId="77777777" w:rsidR="004C32B0" w:rsidRPr="009A03E2" w:rsidRDefault="004C32B0" w:rsidP="00D83150">
      <w:pPr>
        <w:pStyle w:val="Body2"/>
        <w:rPr>
          <w:sz w:val="24"/>
          <w:szCs w:val="24"/>
          <w:lang w:val="lt-LT"/>
        </w:rPr>
      </w:pPr>
      <w:r>
        <w:rPr>
          <w:rFonts w:cs="Times New Roman"/>
          <w:sz w:val="24"/>
          <w:szCs w:val="24"/>
          <w:lang w:val="lt-LT"/>
        </w:rPr>
        <w:tab/>
      </w:r>
      <w:r w:rsidRPr="009A03E2">
        <w:rPr>
          <w:rFonts w:cs="Times New Roman"/>
          <w:sz w:val="24"/>
          <w:szCs w:val="24"/>
          <w:lang w:val="lt-LT"/>
        </w:rPr>
        <w:t>12.1. Elektroninis aukcionas nerengiamas.</w:t>
      </w:r>
      <w:r>
        <w:rPr>
          <w:b/>
          <w:sz w:val="24"/>
          <w:szCs w:val="24"/>
          <w:lang w:val="lt-LT"/>
        </w:rPr>
        <w:tab/>
      </w:r>
      <w:r w:rsidR="00205AB1" w:rsidRPr="00EF197C">
        <w:rPr>
          <w:sz w:val="24"/>
          <w:szCs w:val="24"/>
          <w:lang w:val="lt-LT"/>
        </w:rPr>
        <w:br/>
      </w:r>
      <w:r w:rsidR="00205AB1" w:rsidRPr="00EF197C">
        <w:rPr>
          <w:sz w:val="24"/>
          <w:szCs w:val="24"/>
          <w:lang w:val="lt-LT"/>
        </w:rPr>
        <w:tab/>
      </w:r>
      <w:r w:rsidR="00205AB1" w:rsidRPr="00EF197C">
        <w:rPr>
          <w:sz w:val="24"/>
          <w:szCs w:val="24"/>
          <w:lang w:val="lt-LT"/>
        </w:rPr>
        <w:br/>
      </w:r>
      <w:r w:rsidR="00205AB1" w:rsidRPr="00EF197C">
        <w:rPr>
          <w:sz w:val="24"/>
          <w:szCs w:val="24"/>
          <w:lang w:val="lt-LT"/>
        </w:rPr>
        <w:tab/>
      </w:r>
      <w:r w:rsidR="00205AB1" w:rsidRPr="004C32B0">
        <w:rPr>
          <w:b/>
          <w:sz w:val="24"/>
          <w:szCs w:val="24"/>
          <w:lang w:val="lt-LT"/>
        </w:rPr>
        <w:t>13. PASIŪLYMŲ ATMETIMO PRIEŽASTYS</w:t>
      </w:r>
      <w:r w:rsidR="00205AB1" w:rsidRPr="004C32B0">
        <w:rPr>
          <w:b/>
          <w:sz w:val="24"/>
          <w:szCs w:val="24"/>
          <w:lang w:val="lt-LT"/>
        </w:rPr>
        <w:tab/>
      </w:r>
      <w:r w:rsidR="00205AB1" w:rsidRPr="004C32B0">
        <w:rPr>
          <w:b/>
          <w:sz w:val="24"/>
          <w:szCs w:val="24"/>
          <w:lang w:val="lt-LT"/>
        </w:rPr>
        <w:br/>
      </w:r>
      <w:r w:rsidR="00205AB1" w:rsidRPr="00EF197C">
        <w:rPr>
          <w:sz w:val="24"/>
          <w:szCs w:val="24"/>
          <w:lang w:val="lt-LT"/>
        </w:rPr>
        <w:tab/>
      </w:r>
      <w:r w:rsidR="00205AB1" w:rsidRPr="00EF197C">
        <w:rPr>
          <w:sz w:val="24"/>
          <w:szCs w:val="24"/>
          <w:lang w:val="lt-LT"/>
        </w:rPr>
        <w:br/>
      </w:r>
      <w:r w:rsidR="00205AB1" w:rsidRPr="00EF197C">
        <w:rPr>
          <w:sz w:val="24"/>
          <w:szCs w:val="24"/>
          <w:lang w:val="lt-LT"/>
        </w:rPr>
        <w:tab/>
      </w:r>
      <w:r w:rsidRPr="009A03E2">
        <w:rPr>
          <w:sz w:val="24"/>
          <w:szCs w:val="24"/>
          <w:lang w:val="lt-LT"/>
        </w:rPr>
        <w:t>13.1. Pirkimo komisija atmeta pasiūlymą, jeigu:</w:t>
      </w:r>
      <w:r w:rsidRPr="009A03E2">
        <w:rPr>
          <w:sz w:val="24"/>
          <w:szCs w:val="24"/>
          <w:lang w:val="lt-LT"/>
        </w:rPr>
        <w:tab/>
      </w:r>
      <w:r w:rsidRPr="009A03E2">
        <w:rPr>
          <w:sz w:val="24"/>
          <w:szCs w:val="24"/>
          <w:lang w:val="lt-LT"/>
        </w:rPr>
        <w:br/>
      </w:r>
      <w:r w:rsidRPr="009A03E2">
        <w:rPr>
          <w:sz w:val="24"/>
          <w:szCs w:val="24"/>
          <w:lang w:val="lt-LT"/>
        </w:rPr>
        <w:tab/>
        <w:t>13.1.1. tiekėjas pasiūlymą ar jo dalį pateikė ne CVP IS priemonėmis;</w:t>
      </w:r>
      <w:r w:rsidRPr="009A03E2">
        <w:rPr>
          <w:sz w:val="24"/>
          <w:szCs w:val="24"/>
          <w:lang w:val="lt-LT"/>
        </w:rPr>
        <w:tab/>
      </w:r>
      <w:r w:rsidRPr="009A03E2">
        <w:rPr>
          <w:sz w:val="24"/>
          <w:szCs w:val="24"/>
          <w:lang w:val="lt-LT"/>
        </w:rPr>
        <w:br/>
      </w:r>
      <w:r w:rsidRPr="009A03E2">
        <w:rPr>
          <w:sz w:val="24"/>
          <w:szCs w:val="24"/>
          <w:lang w:val="lt-LT"/>
        </w:rPr>
        <w:tab/>
        <w:t>13.1.2. pasiūlymą pateikęs tiekėjas turi būti pašalinamas iš pirkimo procedūros pagal pirkimo sąlygų 4 priede nustatytus reikalavimus arba perkančiosios organizacijos prašymu nepateikė ar nepatikslino pateiktų netikslių ar neišsamių duomenų apie pašalinimo pagrindų nebuvimą CVP IS priemonėmis;</w:t>
      </w:r>
      <w:r w:rsidRPr="009A03E2">
        <w:rPr>
          <w:sz w:val="24"/>
          <w:szCs w:val="24"/>
          <w:lang w:val="lt-LT"/>
        </w:rPr>
        <w:tab/>
      </w:r>
      <w:r w:rsidRPr="009A03E2">
        <w:rPr>
          <w:sz w:val="24"/>
          <w:szCs w:val="24"/>
          <w:lang w:val="lt-LT"/>
        </w:rPr>
        <w:br/>
      </w:r>
      <w:r w:rsidRPr="009A03E2">
        <w:rPr>
          <w:sz w:val="24"/>
          <w:szCs w:val="24"/>
          <w:lang w:val="lt-LT"/>
        </w:rPr>
        <w:tab/>
        <w:t>13.1.3. pasiūlymą pateikęs tiekėjas neatitinka pirkimo sąlygų 4 priede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Pr="009A03E2">
        <w:rPr>
          <w:sz w:val="24"/>
          <w:szCs w:val="24"/>
          <w:lang w:val="lt-LT"/>
        </w:rPr>
        <w:tab/>
      </w:r>
      <w:r w:rsidRPr="009A03E2">
        <w:rPr>
          <w:sz w:val="24"/>
          <w:szCs w:val="24"/>
          <w:lang w:val="lt-LT"/>
        </w:rPr>
        <w:br/>
      </w:r>
      <w:r w:rsidRPr="009A03E2">
        <w:rPr>
          <w:sz w:val="24"/>
          <w:szCs w:val="24"/>
          <w:lang w:val="lt-LT"/>
        </w:rPr>
        <w:tab/>
      </w:r>
      <w:r w:rsidRPr="0023225C">
        <w:rPr>
          <w:sz w:val="24"/>
          <w:szCs w:val="24"/>
          <w:lang w:val="lt-LT"/>
        </w:rPr>
        <w:t xml:space="preserve">13.1.4. </w:t>
      </w:r>
      <w:r w:rsidRPr="00AF2FD0">
        <w:rPr>
          <w:sz w:val="24"/>
          <w:szCs w:val="24"/>
          <w:lang w:val="lt-LT"/>
        </w:rPr>
        <w:t>pasiūlymas neatitinka pirkimo dokumentuose nustatytų reikalavimų, prekė neatitinka techninės specifikacijos, ar kitų, pirkimo doku</w:t>
      </w:r>
      <w:r>
        <w:rPr>
          <w:sz w:val="24"/>
          <w:szCs w:val="24"/>
          <w:lang w:val="lt-LT"/>
        </w:rPr>
        <w:t>mentuose nustatytų reikalavimų;</w:t>
      </w:r>
      <w:r w:rsidRPr="0023225C">
        <w:rPr>
          <w:sz w:val="24"/>
          <w:szCs w:val="24"/>
          <w:lang w:val="lt-LT"/>
        </w:rPr>
        <w:tab/>
      </w:r>
      <w:r w:rsidRPr="0023225C">
        <w:rPr>
          <w:sz w:val="24"/>
          <w:szCs w:val="24"/>
          <w:lang w:val="lt-LT"/>
        </w:rPr>
        <w:br/>
      </w:r>
      <w:r w:rsidRPr="009A03E2">
        <w:rPr>
          <w:sz w:val="24"/>
          <w:szCs w:val="24"/>
          <w:lang w:val="lt-LT"/>
        </w:rPr>
        <w:tab/>
        <w:t xml:space="preserve">13.1.5. </w:t>
      </w:r>
      <w:r>
        <w:rPr>
          <w:sz w:val="24"/>
          <w:szCs w:val="24"/>
          <w:lang w:val="lt-LT"/>
        </w:rPr>
        <w:t>pateiktame pasiūlyme nurodyta</w:t>
      </w:r>
      <w:r w:rsidRPr="009A03E2">
        <w:rPr>
          <w:sz w:val="24"/>
          <w:szCs w:val="24"/>
          <w:lang w:val="lt-LT"/>
        </w:rPr>
        <w:t xml:space="preserve"> kaina yra per didelė ir nepriimtina;</w:t>
      </w:r>
      <w:r w:rsidRPr="009A03E2">
        <w:rPr>
          <w:sz w:val="24"/>
          <w:szCs w:val="24"/>
          <w:lang w:val="lt-LT"/>
        </w:rPr>
        <w:tab/>
      </w:r>
      <w:r w:rsidRPr="009A03E2">
        <w:rPr>
          <w:sz w:val="24"/>
          <w:szCs w:val="24"/>
          <w:lang w:val="lt-LT"/>
        </w:rPr>
        <w:br/>
      </w:r>
      <w:r w:rsidRPr="009A03E2">
        <w:rPr>
          <w:sz w:val="24"/>
          <w:szCs w:val="24"/>
          <w:lang w:val="lt-LT"/>
        </w:rPr>
        <w:tab/>
        <w:t>13.1.6. dalyvis per perkančiosios organizacijos nurodytą terminą neištaiso aritmetinių klaidų ir (ar) nepaaiškina</w:t>
      </w:r>
      <w:r>
        <w:rPr>
          <w:sz w:val="24"/>
          <w:szCs w:val="24"/>
          <w:lang w:val="lt-LT"/>
        </w:rPr>
        <w:t>, nepatikslina</w:t>
      </w:r>
      <w:r w:rsidRPr="009A03E2">
        <w:rPr>
          <w:sz w:val="24"/>
          <w:szCs w:val="24"/>
          <w:lang w:val="lt-LT"/>
        </w:rPr>
        <w:t xml:space="preserve"> pasiūlymo</w:t>
      </w:r>
      <w:r>
        <w:rPr>
          <w:sz w:val="24"/>
          <w:szCs w:val="24"/>
          <w:lang w:val="lt-LT"/>
        </w:rPr>
        <w:t xml:space="preserve"> </w:t>
      </w:r>
      <w:r w:rsidRPr="00454C63">
        <w:rPr>
          <w:sz w:val="24"/>
          <w:szCs w:val="24"/>
          <w:lang w:val="lt-LT"/>
        </w:rPr>
        <w:t>ar nepateikė dokumentų ar duomenų apie atitiktį pirkimo dokumentų reikalavimams</w:t>
      </w:r>
      <w:r w:rsidRPr="009A03E2">
        <w:rPr>
          <w:sz w:val="24"/>
          <w:szCs w:val="24"/>
          <w:lang w:val="lt-LT"/>
        </w:rPr>
        <w:t>. Šiuo atveju jo pasiūlymas atmetamas kaip neatitinkantis pirkimo dokumentuose nustatytų reikalavimų;</w:t>
      </w:r>
      <w:r w:rsidRPr="009A03E2">
        <w:rPr>
          <w:sz w:val="24"/>
          <w:szCs w:val="24"/>
          <w:lang w:val="lt-LT"/>
        </w:rPr>
        <w:tab/>
      </w:r>
      <w:r w:rsidRPr="009A03E2">
        <w:rPr>
          <w:sz w:val="24"/>
          <w:szCs w:val="24"/>
          <w:lang w:val="lt-LT"/>
        </w:rPr>
        <w:br/>
      </w:r>
      <w:r w:rsidRPr="009A03E2">
        <w:rPr>
          <w:sz w:val="24"/>
          <w:szCs w:val="24"/>
          <w:lang w:val="lt-LT"/>
        </w:rPr>
        <w:tab/>
        <w:t>13.1.7. pateiktame pasiūlyme nurodyta kaina yra neįprastai maža ir dalyvis, perkančiosios organizacijos prašymu, nepateikia tinkamų kainos pagrįstumo įrodymų;</w:t>
      </w:r>
      <w:r w:rsidRPr="009A03E2">
        <w:rPr>
          <w:sz w:val="24"/>
          <w:szCs w:val="24"/>
          <w:lang w:val="lt-LT"/>
        </w:rPr>
        <w:tab/>
      </w:r>
      <w:r w:rsidRPr="009A03E2">
        <w:rPr>
          <w:sz w:val="24"/>
          <w:szCs w:val="24"/>
          <w:lang w:val="lt-LT"/>
        </w:rPr>
        <w:br/>
      </w:r>
      <w:r w:rsidRPr="009A03E2">
        <w:rPr>
          <w:sz w:val="24"/>
          <w:szCs w:val="24"/>
          <w:lang w:val="lt-LT"/>
        </w:rPr>
        <w:tab/>
        <w:t>13.1.8. tiekėjas, apie nustatytų reikalavimų atitikimą, yra pateikęs melagingą informaciją, kurią perkančioji organizacija gali įrodyti bet kokiomis teisėtomis priemonėmis;</w:t>
      </w:r>
      <w:r w:rsidRPr="009A03E2">
        <w:rPr>
          <w:sz w:val="24"/>
          <w:szCs w:val="24"/>
          <w:lang w:val="lt-LT"/>
        </w:rPr>
        <w:tab/>
      </w:r>
      <w:r w:rsidRPr="009A03E2">
        <w:rPr>
          <w:sz w:val="24"/>
          <w:szCs w:val="24"/>
          <w:lang w:val="lt-LT"/>
        </w:rPr>
        <w:br/>
      </w:r>
      <w:r w:rsidRPr="009A03E2">
        <w:rPr>
          <w:sz w:val="24"/>
          <w:szCs w:val="24"/>
          <w:lang w:val="lt-LT"/>
        </w:rPr>
        <w:tab/>
        <w:t>13.1.9. jei tiekėjas pateikia daugiau kaip vieną pasiūlymą arba ūkio subjektų grupės narys dalyvauja teikiant kelis pasiūlymus;</w:t>
      </w:r>
      <w:r w:rsidRPr="009A03E2">
        <w:rPr>
          <w:sz w:val="24"/>
          <w:szCs w:val="24"/>
          <w:lang w:val="lt-LT"/>
        </w:rPr>
        <w:tab/>
      </w:r>
      <w:r w:rsidRPr="009A03E2">
        <w:rPr>
          <w:sz w:val="24"/>
          <w:szCs w:val="24"/>
          <w:lang w:val="lt-LT"/>
        </w:rPr>
        <w:br/>
      </w:r>
      <w:r w:rsidRPr="009A03E2">
        <w:rPr>
          <w:sz w:val="24"/>
          <w:szCs w:val="24"/>
          <w:lang w:val="lt-LT"/>
        </w:rPr>
        <w:tab/>
        <w:t>13.1.10.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p>
    <w:p w14:paraId="6246A53C" w14:textId="02165A8D" w:rsidR="004C32B0" w:rsidRPr="00175DA8" w:rsidRDefault="004C32B0" w:rsidP="00D83150">
      <w:pPr>
        <w:pStyle w:val="Body2"/>
        <w:rPr>
          <w:sz w:val="24"/>
          <w:szCs w:val="24"/>
          <w:lang w:val="lt-LT"/>
        </w:rPr>
      </w:pPr>
      <w:r w:rsidRPr="009A03E2">
        <w:rPr>
          <w:sz w:val="24"/>
          <w:szCs w:val="24"/>
          <w:lang w:val="lt-LT"/>
        </w:rPr>
        <w:tab/>
      </w:r>
      <w:r w:rsidRPr="00BA7C5B">
        <w:rPr>
          <w:sz w:val="24"/>
          <w:szCs w:val="24"/>
          <w:lang w:val="lt-LT"/>
        </w:rPr>
        <w:t xml:space="preserve">13.1.11. pasiūlymas neatitinka pirkimo sąlygų 3 priedo specialiųjų sąlygų </w:t>
      </w:r>
      <w:r w:rsidR="00BA7C5B" w:rsidRPr="00BA7C5B">
        <w:rPr>
          <w:sz w:val="24"/>
          <w:szCs w:val="24"/>
          <w:lang w:val="lt-LT"/>
        </w:rPr>
        <w:t>11.1.4</w:t>
      </w:r>
      <w:r w:rsidRPr="00BA7C5B">
        <w:rPr>
          <w:sz w:val="24"/>
          <w:szCs w:val="24"/>
          <w:lang w:val="lt-LT"/>
        </w:rPr>
        <w:t xml:space="preserve"> papunktyje nustatytų reikalavimų;</w:t>
      </w:r>
    </w:p>
    <w:p w14:paraId="4B3DC7D0" w14:textId="77777777" w:rsidR="004C32B0" w:rsidRPr="00175DA8" w:rsidRDefault="004C32B0" w:rsidP="00D83150">
      <w:pPr>
        <w:pStyle w:val="Body2"/>
        <w:spacing w:after="0"/>
        <w:ind w:firstLine="709"/>
        <w:rPr>
          <w:rFonts w:cs="Times New Roman"/>
          <w:sz w:val="24"/>
          <w:szCs w:val="24"/>
          <w:lang w:val="lt-LT"/>
        </w:rPr>
      </w:pPr>
      <w:r w:rsidRPr="00175DA8">
        <w:rPr>
          <w:rFonts w:cs="Times New Roman"/>
          <w:sz w:val="24"/>
          <w:szCs w:val="24"/>
          <w:lang w:val="lt-LT"/>
        </w:rPr>
        <w:t>13.1.12. tiekėjas neatitinka reikalavimų, susijusių su nacionaliniu saugumu.</w:t>
      </w:r>
    </w:p>
    <w:p w14:paraId="1C274850" w14:textId="77777777" w:rsidR="004C32B0" w:rsidRPr="00175DA8" w:rsidRDefault="004C32B0" w:rsidP="00D83150">
      <w:pPr>
        <w:pStyle w:val="Body2"/>
        <w:spacing w:after="0"/>
        <w:ind w:firstLine="709"/>
        <w:rPr>
          <w:rFonts w:cs="Times New Roman"/>
          <w:sz w:val="24"/>
          <w:szCs w:val="24"/>
          <w:lang w:val="lt-LT"/>
        </w:rPr>
      </w:pPr>
      <w:r w:rsidRPr="00175DA8">
        <w:rPr>
          <w:rFonts w:cs="Times New Roman"/>
          <w:sz w:val="24"/>
          <w:szCs w:val="24"/>
          <w:lang w:val="lt-LT"/>
        </w:rPr>
        <w:t>13.1.13. tiekėjas neatitinka pirkimo sąlygų 1.6 punkte nurodytų reikalavimų.</w:t>
      </w:r>
    </w:p>
    <w:p w14:paraId="2A0DDF0F" w14:textId="77777777" w:rsidR="004C32B0" w:rsidRPr="0023225C" w:rsidRDefault="004C32B0" w:rsidP="00D83150">
      <w:pPr>
        <w:pStyle w:val="Body2"/>
        <w:rPr>
          <w:color w:val="000000" w:themeColor="text1"/>
          <w:sz w:val="24"/>
          <w:szCs w:val="24"/>
        </w:rPr>
      </w:pPr>
      <w:r w:rsidRPr="00175DA8">
        <w:rPr>
          <w:rFonts w:cs="Times New Roman"/>
          <w:sz w:val="24"/>
          <w:szCs w:val="24"/>
          <w:lang w:val="lt-LT"/>
        </w:rPr>
        <w:tab/>
        <w:t xml:space="preserve">13.1.14. kai kompetentingos institucijos pateikia informacijos, kad </w:t>
      </w:r>
      <w:r w:rsidRPr="00175DA8">
        <w:rPr>
          <w:rFonts w:cs="Times New Roman"/>
          <w:bCs/>
          <w:sz w:val="24"/>
          <w:szCs w:val="24"/>
          <w:lang w:val="lt-LT"/>
        </w:rPr>
        <w:t>Tiekėjas</w:t>
      </w:r>
      <w:r w:rsidRPr="00175DA8">
        <w:rPr>
          <w:rFonts w:cs="Times New Roman"/>
          <w:sz w:val="24"/>
          <w:szCs w:val="24"/>
          <w:lang w:val="lt-LT"/>
        </w:rPr>
        <w:t xml:space="preserve">, jo subtiekėjas ar gamintojas (įskaitant jo valdymo organus, akcininkus, teikiamų paslaugų , įrangos ypatybes) kelia </w:t>
      </w:r>
      <w:r w:rsidRPr="00175DA8">
        <w:rPr>
          <w:rFonts w:cs="Times New Roman"/>
          <w:sz w:val="24"/>
          <w:szCs w:val="24"/>
          <w:lang w:val="lt-LT"/>
        </w:rPr>
        <w:lastRenderedPageBreak/>
        <w:t>grėsmę nacionaliniam ar kitos</w:t>
      </w:r>
      <w:r w:rsidRPr="009A03E2">
        <w:rPr>
          <w:rFonts w:cs="Times New Roman"/>
          <w:sz w:val="24"/>
          <w:szCs w:val="24"/>
          <w:lang w:val="lt-LT"/>
        </w:rPr>
        <w:t xml:space="preserve"> valstybės narės saugumui ar turi interesų konfliktą, galintį neigiamai paveikti pirkimo sutarties vykdymą ir taip sukelti grėsmę nacionaliniam saugumui. Perkančioji </w:t>
      </w:r>
      <w:r w:rsidRPr="0023225C">
        <w:rPr>
          <w:rFonts w:cs="Times New Roman"/>
          <w:sz w:val="24"/>
          <w:szCs w:val="24"/>
          <w:lang w:val="lt-LT"/>
        </w:rPr>
        <w:t>organizacija visai</w:t>
      </w:r>
      <w:r>
        <w:rPr>
          <w:rFonts w:cs="Times New Roman"/>
          <w:sz w:val="24"/>
          <w:szCs w:val="24"/>
          <w:lang w:val="lt-LT"/>
        </w:rPr>
        <w:t>s atvejais gali laikyti, kad Tie</w:t>
      </w:r>
      <w:r w:rsidRPr="0023225C">
        <w:rPr>
          <w:rFonts w:cs="Times New Roman"/>
          <w:sz w:val="24"/>
          <w:szCs w:val="24"/>
          <w:lang w:val="lt-LT"/>
        </w:rPr>
        <w:t>kėjas kelia grėsmę nacionaliniam ar kitos valstybės narės saugumui, jeigu ji gauna kompetentingų institucijų pateiktą tai patvirtinančią informaciją.</w:t>
      </w:r>
      <w:r w:rsidRPr="0023225C">
        <w:rPr>
          <w:sz w:val="24"/>
          <w:szCs w:val="24"/>
          <w:lang w:val="lt-LT"/>
        </w:rPr>
        <w:br/>
      </w:r>
      <w:r w:rsidRPr="0023225C">
        <w:rPr>
          <w:sz w:val="24"/>
          <w:szCs w:val="24"/>
          <w:lang w:val="lt-LT"/>
        </w:rPr>
        <w:tab/>
        <w:t>13.2. Apie pasiūlymo atmetimą ir tokio atmetimo priežastis tiekėjas informuojamas raštu CVP IS priemonėmis.</w:t>
      </w:r>
      <w:r w:rsidRPr="0023225C">
        <w:rPr>
          <w:sz w:val="24"/>
          <w:szCs w:val="24"/>
          <w:lang w:val="lt-LT"/>
        </w:rPr>
        <w:tab/>
      </w:r>
      <w:r w:rsidRPr="0023225C">
        <w:rPr>
          <w:sz w:val="24"/>
          <w:szCs w:val="24"/>
          <w:lang w:val="lt-LT"/>
        </w:rPr>
        <w:br/>
      </w:r>
      <w:r w:rsidRPr="0023225C">
        <w:rPr>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F32F3B5" w14:textId="77777777" w:rsidR="004C32B0" w:rsidRDefault="00205AB1" w:rsidP="00D83150">
      <w:pPr>
        <w:pStyle w:val="Body2"/>
        <w:rPr>
          <w:sz w:val="24"/>
          <w:szCs w:val="24"/>
          <w:lang w:val="lt-LT"/>
        </w:rPr>
      </w:pPr>
      <w:r w:rsidRPr="00EF197C">
        <w:rPr>
          <w:sz w:val="24"/>
          <w:szCs w:val="24"/>
          <w:lang w:val="lt-LT"/>
        </w:rPr>
        <w:tab/>
      </w:r>
      <w:r w:rsidRPr="00EF197C">
        <w:rPr>
          <w:sz w:val="24"/>
          <w:szCs w:val="24"/>
          <w:lang w:val="lt-LT"/>
        </w:rPr>
        <w:br/>
      </w:r>
      <w:r w:rsidRPr="00EF197C">
        <w:rPr>
          <w:sz w:val="24"/>
          <w:szCs w:val="24"/>
          <w:lang w:val="lt-LT"/>
        </w:rPr>
        <w:tab/>
      </w:r>
      <w:r w:rsidRPr="004C32B0">
        <w:rPr>
          <w:b/>
          <w:sz w:val="24"/>
          <w:szCs w:val="24"/>
          <w:lang w:val="lt-LT"/>
        </w:rPr>
        <w:br/>
      </w:r>
      <w:r w:rsidRPr="004C32B0">
        <w:rPr>
          <w:b/>
          <w:sz w:val="24"/>
          <w:szCs w:val="24"/>
          <w:lang w:val="lt-LT"/>
        </w:rPr>
        <w:tab/>
        <w:t>14. PASIŪLYMŲ VERTINIMAS IR PALYGINIMAS</w:t>
      </w:r>
      <w:r w:rsidRPr="004C32B0">
        <w:rPr>
          <w:b/>
          <w:sz w:val="24"/>
          <w:szCs w:val="24"/>
          <w:lang w:val="lt-LT"/>
        </w:rPr>
        <w:tab/>
      </w:r>
      <w:r w:rsidRPr="004C32B0">
        <w:rPr>
          <w:b/>
          <w:sz w:val="24"/>
          <w:szCs w:val="24"/>
          <w:lang w:val="lt-LT"/>
        </w:rPr>
        <w:br/>
      </w:r>
      <w:r w:rsidRPr="00EF197C">
        <w:rPr>
          <w:sz w:val="24"/>
          <w:szCs w:val="24"/>
          <w:lang w:val="lt-LT"/>
        </w:rPr>
        <w:tab/>
      </w:r>
      <w:r w:rsidRPr="00EF197C">
        <w:rPr>
          <w:sz w:val="24"/>
          <w:szCs w:val="24"/>
          <w:lang w:val="lt-LT"/>
        </w:rPr>
        <w:br/>
      </w:r>
      <w:r w:rsidRPr="00EF197C">
        <w:rPr>
          <w:sz w:val="24"/>
          <w:szCs w:val="24"/>
          <w:lang w:val="lt-LT"/>
        </w:rPr>
        <w:tab/>
        <w:t>14.1. Perkančioji organizacija ekonomiškai naudingiausią pasiūlymą išrenka pagal kainą. Ekonomiškai naudingiausiu pasiūlymu laikomas mažiausios kainos pasiūlymas.</w:t>
      </w:r>
      <w:r w:rsidRPr="00EF197C">
        <w:rPr>
          <w:sz w:val="24"/>
          <w:szCs w:val="24"/>
          <w:lang w:val="lt-LT"/>
        </w:rPr>
        <w:tab/>
      </w:r>
      <w:r w:rsidRPr="00EF197C">
        <w:rPr>
          <w:sz w:val="24"/>
          <w:szCs w:val="24"/>
          <w:lang w:val="lt-LT"/>
        </w:rPr>
        <w:br/>
      </w:r>
      <w:r w:rsidRPr="00EF197C">
        <w:rPr>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EF197C">
        <w:rPr>
          <w:sz w:val="24"/>
          <w:szCs w:val="24"/>
          <w:lang w:val="lt-LT"/>
        </w:rPr>
        <w:tab/>
      </w:r>
      <w:r w:rsidRPr="00EF197C">
        <w:rPr>
          <w:sz w:val="24"/>
          <w:szCs w:val="24"/>
          <w:lang w:val="lt-LT"/>
        </w:rPr>
        <w:br/>
      </w:r>
      <w:r w:rsidRPr="00EF197C">
        <w:rPr>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EF197C">
        <w:rPr>
          <w:sz w:val="24"/>
          <w:szCs w:val="24"/>
          <w:lang w:val="lt-LT"/>
        </w:rPr>
        <w:tab/>
      </w:r>
      <w:r w:rsidR="004C32B0" w:rsidRPr="00B4225F">
        <w:rPr>
          <w:sz w:val="24"/>
          <w:szCs w:val="24"/>
          <w:lang w:val="lt-LT"/>
        </w:rPr>
        <w:t>Jei pasiūlymą pateikia Lietuvoje registruota įmonė, kuri yra ne PVM mokėtoja, vertinant pasiūlymą PVM nebus pridedamas.</w:t>
      </w:r>
    </w:p>
    <w:p w14:paraId="22B9B449" w14:textId="77777777" w:rsidR="003F44DB" w:rsidRDefault="00205AB1" w:rsidP="00D83150">
      <w:pPr>
        <w:pStyle w:val="Body2"/>
        <w:rPr>
          <w:sz w:val="24"/>
          <w:szCs w:val="24"/>
          <w:lang w:val="lt-LT"/>
        </w:rPr>
      </w:pPr>
      <w:r w:rsidRPr="00EF197C">
        <w:rPr>
          <w:sz w:val="24"/>
          <w:szCs w:val="24"/>
          <w:lang w:val="lt-LT"/>
        </w:rPr>
        <w:tab/>
      </w:r>
      <w:r w:rsidRPr="00EF197C">
        <w:rPr>
          <w:sz w:val="24"/>
          <w:szCs w:val="24"/>
          <w:lang w:val="lt-LT"/>
        </w:rPr>
        <w:br/>
      </w:r>
      <w:r w:rsidRPr="00EF197C">
        <w:rPr>
          <w:sz w:val="24"/>
          <w:szCs w:val="24"/>
          <w:lang w:val="lt-LT"/>
        </w:rPr>
        <w:tab/>
      </w:r>
      <w:r w:rsidRPr="004C32B0">
        <w:rPr>
          <w:b/>
          <w:sz w:val="24"/>
          <w:szCs w:val="24"/>
          <w:lang w:val="lt-LT"/>
        </w:rPr>
        <w:t>15. PASIŪLYMŲ EILĖ IR LAIMĖTOJO NUSTATYMAS</w:t>
      </w:r>
      <w:r w:rsidRPr="004C32B0">
        <w:rPr>
          <w:b/>
          <w:sz w:val="24"/>
          <w:szCs w:val="24"/>
          <w:lang w:val="lt-LT"/>
        </w:rPr>
        <w:tab/>
      </w:r>
      <w:r w:rsidRPr="004C32B0">
        <w:rPr>
          <w:b/>
          <w:sz w:val="24"/>
          <w:szCs w:val="24"/>
          <w:lang w:val="lt-LT"/>
        </w:rPr>
        <w:br/>
      </w:r>
      <w:r w:rsidRPr="00EF197C">
        <w:rPr>
          <w:sz w:val="24"/>
          <w:szCs w:val="24"/>
          <w:lang w:val="lt-LT"/>
        </w:rPr>
        <w:tab/>
      </w:r>
      <w:r w:rsidRPr="00EF197C">
        <w:rPr>
          <w:sz w:val="24"/>
          <w:szCs w:val="24"/>
          <w:lang w:val="lt-LT"/>
        </w:rPr>
        <w:br/>
      </w:r>
      <w:r w:rsidRPr="00EF197C">
        <w:rPr>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EF197C">
        <w:rPr>
          <w:sz w:val="24"/>
          <w:szCs w:val="24"/>
          <w:lang w:val="lt-LT"/>
        </w:rPr>
        <w:tab/>
      </w:r>
      <w:r w:rsidRPr="00EF197C">
        <w:rPr>
          <w:sz w:val="24"/>
          <w:szCs w:val="24"/>
          <w:lang w:val="lt-LT"/>
        </w:rPr>
        <w:br/>
      </w:r>
      <w:r w:rsidRPr="00EF197C">
        <w:rPr>
          <w:sz w:val="24"/>
          <w:szCs w:val="24"/>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Pr="00EF197C">
        <w:rPr>
          <w:sz w:val="24"/>
          <w:szCs w:val="24"/>
          <w:lang w:val="lt-LT"/>
        </w:rPr>
        <w:tab/>
      </w:r>
      <w:r w:rsidRPr="00EF197C">
        <w:rPr>
          <w:sz w:val="24"/>
          <w:szCs w:val="24"/>
          <w:lang w:val="lt-LT"/>
        </w:rPr>
        <w:br/>
      </w:r>
      <w:r w:rsidRPr="00EF197C">
        <w:rPr>
          <w:sz w:val="24"/>
          <w:szCs w:val="24"/>
          <w:lang w:val="lt-LT"/>
        </w:rPr>
        <w:tab/>
        <w:t>15.3. Tais atvejais, kai pasiūlymą pateikė tik vienas tiekėjas, pasiūlymų eilė nenustatoma ir jo pasiūlymas laikomas laimėjusiu, jeigu nebuvo atmestas pagal šių pirkimo dokumentų sąlygas.</w:t>
      </w:r>
      <w:r w:rsidRPr="00EF197C">
        <w:rPr>
          <w:sz w:val="24"/>
          <w:szCs w:val="24"/>
          <w:lang w:val="lt-LT"/>
        </w:rPr>
        <w:tab/>
      </w:r>
      <w:r w:rsidRPr="00EF197C">
        <w:rPr>
          <w:sz w:val="24"/>
          <w:szCs w:val="24"/>
          <w:lang w:val="lt-LT"/>
        </w:rPr>
        <w:br/>
      </w:r>
      <w:r w:rsidRPr="00EF197C">
        <w:rPr>
          <w:sz w:val="24"/>
          <w:szCs w:val="24"/>
          <w:lang w:val="lt-LT"/>
        </w:rPr>
        <w:tab/>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Pr="00EF197C">
        <w:rPr>
          <w:sz w:val="24"/>
          <w:szCs w:val="24"/>
          <w:lang w:val="lt-LT"/>
        </w:rPr>
        <w:tab/>
      </w:r>
      <w:r w:rsidRPr="00EF197C">
        <w:rPr>
          <w:sz w:val="24"/>
          <w:szCs w:val="24"/>
          <w:lang w:val="lt-LT"/>
        </w:rPr>
        <w:br/>
      </w:r>
      <w:r w:rsidRPr="00EF197C">
        <w:rPr>
          <w:sz w:val="24"/>
          <w:szCs w:val="24"/>
          <w:lang w:val="lt-LT"/>
        </w:rPr>
        <w:tab/>
        <w:t xml:space="preserve">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w:t>
      </w:r>
      <w:r w:rsidRPr="00EF197C">
        <w:rPr>
          <w:sz w:val="24"/>
          <w:szCs w:val="24"/>
          <w:lang w:val="lt-LT"/>
        </w:rPr>
        <w:lastRenderedPageBreak/>
        <w:t>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EF197C">
        <w:rPr>
          <w:sz w:val="24"/>
          <w:szCs w:val="24"/>
          <w:lang w:val="lt-LT"/>
        </w:rPr>
        <w:tab/>
      </w:r>
      <w:r w:rsidRPr="00EF197C">
        <w:rPr>
          <w:sz w:val="24"/>
          <w:szCs w:val="24"/>
          <w:lang w:val="lt-LT"/>
        </w:rPr>
        <w:br/>
      </w:r>
      <w:r w:rsidRPr="00EF197C">
        <w:rPr>
          <w:sz w:val="24"/>
          <w:szCs w:val="24"/>
          <w:lang w:val="lt-LT"/>
        </w:rPr>
        <w:tab/>
        <w:t>15.6.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EF197C">
        <w:rPr>
          <w:sz w:val="24"/>
          <w:szCs w:val="24"/>
          <w:lang w:val="lt-LT"/>
        </w:rPr>
        <w:tab/>
      </w:r>
      <w:r w:rsidRPr="00EF197C">
        <w:rPr>
          <w:sz w:val="24"/>
          <w:szCs w:val="24"/>
          <w:lang w:val="lt-LT"/>
        </w:rPr>
        <w:br/>
      </w:r>
      <w:r w:rsidRPr="00EF197C">
        <w:rPr>
          <w:sz w:val="24"/>
          <w:szCs w:val="24"/>
          <w:lang w:val="lt-LT"/>
        </w:rPr>
        <w:tab/>
      </w:r>
      <w:r w:rsidRPr="00EF197C">
        <w:rPr>
          <w:sz w:val="24"/>
          <w:szCs w:val="24"/>
          <w:lang w:val="lt-LT"/>
        </w:rPr>
        <w:br/>
      </w:r>
      <w:r w:rsidRPr="00EF197C">
        <w:rPr>
          <w:sz w:val="24"/>
          <w:szCs w:val="24"/>
          <w:lang w:val="lt-LT"/>
        </w:rPr>
        <w:tab/>
      </w:r>
      <w:r w:rsidRPr="003F44DB">
        <w:rPr>
          <w:b/>
          <w:sz w:val="24"/>
          <w:szCs w:val="24"/>
          <w:lang w:val="lt-LT"/>
        </w:rPr>
        <w:t>16. PRETENZIJŲ IR SKUNDŲ NAGRINĖJIMAS</w:t>
      </w:r>
      <w:r w:rsidRPr="003F44DB">
        <w:rPr>
          <w:b/>
          <w:sz w:val="24"/>
          <w:szCs w:val="24"/>
          <w:lang w:val="lt-LT"/>
        </w:rPr>
        <w:tab/>
      </w:r>
      <w:r w:rsidRPr="003F44DB">
        <w:rPr>
          <w:b/>
          <w:sz w:val="24"/>
          <w:szCs w:val="24"/>
          <w:lang w:val="lt-LT"/>
        </w:rPr>
        <w:br/>
      </w:r>
      <w:r w:rsidRPr="00EF197C">
        <w:rPr>
          <w:sz w:val="24"/>
          <w:szCs w:val="24"/>
          <w:lang w:val="lt-LT"/>
        </w:rPr>
        <w:tab/>
      </w:r>
      <w:r w:rsidRPr="00EF197C">
        <w:rPr>
          <w:sz w:val="24"/>
          <w:szCs w:val="24"/>
          <w:lang w:val="lt-LT"/>
        </w:rPr>
        <w:br/>
      </w:r>
      <w:r w:rsidRPr="00EF197C">
        <w:rPr>
          <w:sz w:val="24"/>
          <w:szCs w:val="24"/>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EF197C">
        <w:rPr>
          <w:sz w:val="24"/>
          <w:szCs w:val="24"/>
          <w:lang w:val="lt-LT"/>
        </w:rPr>
        <w:tab/>
      </w:r>
      <w:r w:rsidRPr="00EF197C">
        <w:rPr>
          <w:sz w:val="24"/>
          <w:szCs w:val="24"/>
          <w:lang w:val="lt-LT"/>
        </w:rPr>
        <w:br/>
      </w:r>
      <w:r w:rsidRPr="00EF197C">
        <w:rPr>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EF197C">
        <w:rPr>
          <w:sz w:val="24"/>
          <w:szCs w:val="24"/>
          <w:lang w:val="lt-LT"/>
        </w:rPr>
        <w:tab/>
      </w:r>
      <w:r w:rsidRPr="00EF197C">
        <w:rPr>
          <w:sz w:val="24"/>
          <w:szCs w:val="24"/>
          <w:lang w:val="lt-LT"/>
        </w:rPr>
        <w:br/>
      </w:r>
      <w:r w:rsidRPr="00EF197C">
        <w:rPr>
          <w:sz w:val="24"/>
          <w:szCs w:val="24"/>
          <w:lang w:val="lt-LT"/>
        </w:rPr>
        <w:tab/>
        <w:t>16.2.1. per 5 darbo dienas nuo perkančiosios organizacijos pranešimo raštu apie jos priimtą sprendimą išsiuntimo tiekėjams dienos;</w:t>
      </w:r>
      <w:r w:rsidRPr="00EF197C">
        <w:rPr>
          <w:sz w:val="24"/>
          <w:szCs w:val="24"/>
          <w:lang w:val="lt-LT"/>
        </w:rPr>
        <w:tab/>
      </w:r>
      <w:r w:rsidRPr="00EF197C">
        <w:rPr>
          <w:sz w:val="24"/>
          <w:szCs w:val="24"/>
          <w:lang w:val="lt-LT"/>
        </w:rPr>
        <w:br/>
      </w:r>
      <w:r w:rsidRPr="00EF197C">
        <w:rPr>
          <w:sz w:val="24"/>
          <w:szCs w:val="24"/>
          <w:lang w:val="lt-LT"/>
        </w:rPr>
        <w:tab/>
        <w:t>16.2.2. per 5 darbo dienas nuo paskelbimo apie perkančiosios organizacijos priimtą sprendimą dienos, jeigu VPĮ nėra reikalavimo raštu informuoti tiekėjus apie perkančiosios organizacijos priimtus sprendimus.</w:t>
      </w:r>
      <w:r w:rsidRPr="00EF197C">
        <w:rPr>
          <w:sz w:val="24"/>
          <w:szCs w:val="24"/>
          <w:lang w:val="lt-LT"/>
        </w:rPr>
        <w:tab/>
      </w:r>
      <w:r w:rsidRPr="00EF197C">
        <w:rPr>
          <w:sz w:val="24"/>
          <w:szCs w:val="24"/>
          <w:lang w:val="lt-LT"/>
        </w:rPr>
        <w:br/>
      </w:r>
      <w:r w:rsidRPr="00EF197C">
        <w:rPr>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EF197C">
        <w:rPr>
          <w:sz w:val="24"/>
          <w:szCs w:val="24"/>
          <w:lang w:val="lt-LT"/>
        </w:rPr>
        <w:tab/>
      </w:r>
      <w:r w:rsidRPr="00EF197C">
        <w:rPr>
          <w:sz w:val="24"/>
          <w:szCs w:val="24"/>
          <w:lang w:val="lt-LT"/>
        </w:rPr>
        <w:br/>
      </w:r>
      <w:r w:rsidRPr="00EF197C">
        <w:rPr>
          <w:sz w:val="24"/>
          <w:szCs w:val="24"/>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EF197C">
        <w:rPr>
          <w:sz w:val="24"/>
          <w:szCs w:val="24"/>
          <w:lang w:val="lt-LT"/>
        </w:rPr>
        <w:tab/>
      </w:r>
      <w:r w:rsidRPr="00EF197C">
        <w:rPr>
          <w:sz w:val="24"/>
          <w:szCs w:val="24"/>
          <w:lang w:val="lt-LT"/>
        </w:rPr>
        <w:br/>
      </w:r>
      <w:r w:rsidRPr="00EF197C">
        <w:rPr>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EF197C">
        <w:rPr>
          <w:sz w:val="24"/>
          <w:szCs w:val="24"/>
          <w:lang w:val="lt-LT"/>
        </w:rPr>
        <w:tab/>
      </w:r>
      <w:r w:rsidRPr="00EF197C">
        <w:rPr>
          <w:sz w:val="24"/>
          <w:szCs w:val="24"/>
          <w:lang w:val="lt-LT"/>
        </w:rPr>
        <w:br/>
      </w:r>
      <w:r w:rsidRPr="00EF197C">
        <w:rPr>
          <w:sz w:val="24"/>
          <w:szCs w:val="24"/>
          <w:lang w:val="lt-LT"/>
        </w:rPr>
        <w:tab/>
        <w:t xml:space="preserve">16.6. Jeigu perkančioji organizacija per nustatytą terminą neišnagrinėja jai pateiktos pretenzijos, tiekėjas turi teisę pateikti prašymą ar pareikšti ieškinį teismui per 15 kalendorinių dienų </w:t>
      </w:r>
      <w:r w:rsidRPr="00EF197C">
        <w:rPr>
          <w:sz w:val="24"/>
          <w:szCs w:val="24"/>
          <w:lang w:val="lt-LT"/>
        </w:rPr>
        <w:lastRenderedPageBreak/>
        <w:t>nuo dienos, kurią perkančioji organizacija turėjo raštu pranešti apie priimtą sprendimą pretenziją pateikusiam tiekėjui, suinteresuotiems kandidatams ir suinteresuotiems dalyviams.</w:t>
      </w:r>
      <w:r w:rsidRPr="00EF197C">
        <w:rPr>
          <w:sz w:val="24"/>
          <w:szCs w:val="24"/>
          <w:lang w:val="lt-LT"/>
        </w:rPr>
        <w:tab/>
      </w:r>
      <w:r w:rsidRPr="00EF197C">
        <w:rPr>
          <w:sz w:val="24"/>
          <w:szCs w:val="24"/>
          <w:lang w:val="lt-LT"/>
        </w:rPr>
        <w:br/>
      </w:r>
      <w:r w:rsidRPr="00EF197C">
        <w:rPr>
          <w:sz w:val="24"/>
          <w:szCs w:val="24"/>
          <w:lang w:val="lt-LT"/>
        </w:rPr>
        <w:tab/>
        <w:t>16.7. Tiekėjas turi teisę pareikšti ieškinį dėl pirkimo sutarties ar preliminariosios sutarties pripažinimo negaliojančia per 6 mėnesius nuo pirkimo sutarties sudarymo dienos.</w:t>
      </w:r>
      <w:r w:rsidRPr="00EF197C">
        <w:rPr>
          <w:sz w:val="24"/>
          <w:szCs w:val="24"/>
          <w:lang w:val="lt-LT"/>
        </w:rPr>
        <w:tab/>
      </w:r>
      <w:r w:rsidRPr="00EF197C">
        <w:rPr>
          <w:sz w:val="24"/>
          <w:szCs w:val="24"/>
          <w:lang w:val="lt-LT"/>
        </w:rPr>
        <w:br/>
      </w:r>
      <w:r w:rsidRPr="00EF197C">
        <w:rPr>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EF197C">
        <w:rPr>
          <w:sz w:val="24"/>
          <w:szCs w:val="24"/>
          <w:lang w:val="lt-LT"/>
        </w:rPr>
        <w:tab/>
      </w:r>
      <w:r w:rsidRPr="00EF197C">
        <w:rPr>
          <w:sz w:val="24"/>
          <w:szCs w:val="24"/>
          <w:lang w:val="lt-LT"/>
        </w:rPr>
        <w:br/>
      </w:r>
      <w:r w:rsidRPr="00EF197C">
        <w:rPr>
          <w:sz w:val="24"/>
          <w:szCs w:val="24"/>
          <w:lang w:val="lt-LT"/>
        </w:rPr>
        <w:tab/>
        <w:t>16.9. Tiekėjas, pateikęs prašymą ar pareiškęs ieškinį teismui, privalo ne vėliau kaip per 3 darbo dienas pateikti perkančiajai organizacijai prašymo ar ieškinio kopiją su gavimo teisme įrodymais.</w:t>
      </w:r>
      <w:r w:rsidRPr="00EF197C">
        <w:rPr>
          <w:sz w:val="24"/>
          <w:szCs w:val="24"/>
          <w:lang w:val="lt-LT"/>
        </w:rPr>
        <w:tab/>
      </w:r>
      <w:r w:rsidRPr="00EF197C">
        <w:rPr>
          <w:sz w:val="24"/>
          <w:szCs w:val="24"/>
          <w:lang w:val="lt-LT"/>
        </w:rPr>
        <w:br/>
      </w:r>
      <w:r w:rsidRPr="00EF197C">
        <w:rPr>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EF197C">
        <w:rPr>
          <w:sz w:val="24"/>
          <w:szCs w:val="24"/>
          <w:lang w:val="lt-LT"/>
        </w:rPr>
        <w:tab/>
      </w:r>
      <w:r w:rsidRPr="00EF197C">
        <w:rPr>
          <w:sz w:val="24"/>
          <w:szCs w:val="24"/>
          <w:lang w:val="lt-LT"/>
        </w:rPr>
        <w:br/>
      </w:r>
      <w:r w:rsidRPr="00EF197C">
        <w:rPr>
          <w:sz w:val="24"/>
          <w:szCs w:val="24"/>
          <w:lang w:val="lt-LT"/>
        </w:rPr>
        <w:tab/>
        <w:t>16.10.1. motyvuotą teismo nutartį, kuria atsisakoma priimti ieškinį;</w:t>
      </w:r>
      <w:r w:rsidRPr="00EF197C">
        <w:rPr>
          <w:sz w:val="24"/>
          <w:szCs w:val="24"/>
          <w:lang w:val="lt-LT"/>
        </w:rPr>
        <w:tab/>
      </w:r>
      <w:r w:rsidRPr="00EF197C">
        <w:rPr>
          <w:sz w:val="24"/>
          <w:szCs w:val="24"/>
          <w:lang w:val="lt-LT"/>
        </w:rPr>
        <w:br/>
      </w:r>
      <w:r w:rsidRPr="00EF197C">
        <w:rPr>
          <w:sz w:val="24"/>
          <w:szCs w:val="24"/>
          <w:lang w:val="lt-LT"/>
        </w:rPr>
        <w:tab/>
        <w:t>16.10.2. motyvuotą teismo nutartį dėl tiekėjo prašymo taikyti laikinąsias apsaugos priemones atmetimo, kai šis prašymas teisme buvo gautas iki ieškinio pareiškimo;</w:t>
      </w:r>
      <w:r w:rsidRPr="00EF197C">
        <w:rPr>
          <w:sz w:val="24"/>
          <w:szCs w:val="24"/>
          <w:lang w:val="lt-LT"/>
        </w:rPr>
        <w:tab/>
      </w:r>
      <w:r w:rsidRPr="00EF197C">
        <w:rPr>
          <w:sz w:val="24"/>
          <w:szCs w:val="24"/>
          <w:lang w:val="lt-LT"/>
        </w:rPr>
        <w:br/>
      </w:r>
      <w:r w:rsidRPr="00EF197C">
        <w:rPr>
          <w:sz w:val="24"/>
          <w:szCs w:val="24"/>
          <w:lang w:val="lt-LT"/>
        </w:rPr>
        <w:tab/>
        <w:t>16.10.3. teismo rezoliuciją priimti ieškinį netaikant laikinųjų apsaugos priemonių.</w:t>
      </w:r>
      <w:r w:rsidRPr="00EF197C">
        <w:rPr>
          <w:sz w:val="24"/>
          <w:szCs w:val="24"/>
          <w:lang w:val="lt-LT"/>
        </w:rPr>
        <w:tab/>
      </w:r>
      <w:r w:rsidRPr="00EF197C">
        <w:rPr>
          <w:sz w:val="24"/>
          <w:szCs w:val="24"/>
          <w:lang w:val="lt-LT"/>
        </w:rPr>
        <w:br/>
      </w:r>
      <w:r w:rsidRPr="00EF197C">
        <w:rPr>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EF197C">
        <w:rPr>
          <w:sz w:val="24"/>
          <w:szCs w:val="24"/>
          <w:lang w:val="lt-LT"/>
        </w:rPr>
        <w:tab/>
      </w:r>
      <w:r w:rsidRPr="00EF197C">
        <w:rPr>
          <w:sz w:val="24"/>
          <w:szCs w:val="24"/>
          <w:lang w:val="lt-LT"/>
        </w:rPr>
        <w:br/>
      </w:r>
      <w:r w:rsidRPr="00EF197C">
        <w:rPr>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EF197C">
        <w:rPr>
          <w:sz w:val="24"/>
          <w:szCs w:val="24"/>
          <w:lang w:val="lt-LT"/>
        </w:rPr>
        <w:tab/>
      </w:r>
      <w:r w:rsidRPr="00EF197C">
        <w:rPr>
          <w:sz w:val="24"/>
          <w:szCs w:val="24"/>
          <w:lang w:val="lt-LT"/>
        </w:rPr>
        <w:br/>
      </w:r>
      <w:r w:rsidRPr="00EF197C">
        <w:rPr>
          <w:sz w:val="24"/>
          <w:szCs w:val="24"/>
          <w:lang w:val="lt-LT"/>
        </w:rPr>
        <w:tab/>
      </w:r>
      <w:r w:rsidRPr="00EF197C">
        <w:rPr>
          <w:sz w:val="24"/>
          <w:szCs w:val="24"/>
          <w:lang w:val="lt-LT"/>
        </w:rPr>
        <w:br/>
      </w:r>
      <w:r w:rsidRPr="00EF197C">
        <w:rPr>
          <w:sz w:val="24"/>
          <w:szCs w:val="24"/>
          <w:lang w:val="lt-LT"/>
        </w:rPr>
        <w:tab/>
      </w:r>
      <w:r w:rsidRPr="003F44DB">
        <w:rPr>
          <w:b/>
          <w:sz w:val="24"/>
          <w:szCs w:val="24"/>
          <w:lang w:val="lt-LT"/>
        </w:rPr>
        <w:t>17. PIRKIMO SUTARTIES PASIRAŠYMAS IR SĄLYGOS</w:t>
      </w:r>
      <w:r w:rsidRPr="003F44DB">
        <w:rPr>
          <w:b/>
          <w:sz w:val="24"/>
          <w:szCs w:val="24"/>
          <w:lang w:val="lt-LT"/>
        </w:rPr>
        <w:tab/>
      </w:r>
      <w:r w:rsidRPr="00EF197C">
        <w:rPr>
          <w:sz w:val="24"/>
          <w:szCs w:val="24"/>
          <w:lang w:val="lt-LT"/>
        </w:rPr>
        <w:br/>
      </w:r>
      <w:r w:rsidRPr="00EF197C">
        <w:rPr>
          <w:sz w:val="24"/>
          <w:szCs w:val="24"/>
          <w:lang w:val="lt-LT"/>
        </w:rPr>
        <w:tab/>
      </w:r>
      <w:r w:rsidRPr="00EF197C">
        <w:rPr>
          <w:sz w:val="24"/>
          <w:szCs w:val="24"/>
          <w:lang w:val="lt-LT"/>
        </w:rPr>
        <w:br/>
      </w:r>
      <w:r w:rsidRPr="00EF197C">
        <w:rPr>
          <w:sz w:val="24"/>
          <w:szCs w:val="24"/>
          <w:lang w:val="lt-LT"/>
        </w:rPr>
        <w:tab/>
        <w:t>17.1. Perkančioji organizacija sudaryti pirkimo sutartį raštu kviečia tą dalyvį, kurio pasiūlymas pripažintas laimėjusiu, kartu jam nurodomas laikas, iki kada reikia pasirašyti pirkimo sutartį.</w:t>
      </w:r>
      <w:r w:rsidRPr="00EF197C">
        <w:rPr>
          <w:sz w:val="24"/>
          <w:szCs w:val="24"/>
          <w:lang w:val="lt-LT"/>
        </w:rPr>
        <w:tab/>
      </w:r>
      <w:r w:rsidRPr="00EF197C">
        <w:rPr>
          <w:sz w:val="24"/>
          <w:szCs w:val="24"/>
          <w:lang w:val="lt-LT"/>
        </w:rPr>
        <w:br/>
      </w:r>
      <w:r w:rsidRPr="00EF197C">
        <w:rPr>
          <w:sz w:val="24"/>
          <w:szCs w:val="24"/>
          <w:lang w:val="lt-LT"/>
        </w:rPr>
        <w:tab/>
        <w:t>17.2. Pirkimo sutarties sąlygos pateikiamos pirkimo sąlygų priede „Viešojo pirkimo sutarties projektas“.</w:t>
      </w:r>
      <w:r w:rsidRPr="00EF197C">
        <w:rPr>
          <w:sz w:val="24"/>
          <w:szCs w:val="24"/>
          <w:lang w:val="lt-LT"/>
        </w:rPr>
        <w:tab/>
      </w:r>
      <w:r w:rsidRPr="00EF197C">
        <w:rPr>
          <w:sz w:val="24"/>
          <w:szCs w:val="24"/>
          <w:lang w:val="lt-LT"/>
        </w:rPr>
        <w:br/>
      </w:r>
      <w:r w:rsidRPr="00EF197C">
        <w:rPr>
          <w:sz w:val="24"/>
          <w:szCs w:val="24"/>
          <w:lang w:val="lt-LT"/>
        </w:rPr>
        <w:tab/>
        <w:t>17.3.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www.esaskaita.eu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EF197C">
        <w:rPr>
          <w:sz w:val="24"/>
          <w:szCs w:val="24"/>
          <w:lang w:val="lt-LT"/>
        </w:rPr>
        <w:tab/>
      </w:r>
      <w:r w:rsidRPr="00EF197C">
        <w:rPr>
          <w:sz w:val="24"/>
          <w:szCs w:val="24"/>
          <w:lang w:val="lt-LT"/>
        </w:rPr>
        <w:br/>
      </w:r>
      <w:r w:rsidRPr="00EF197C">
        <w:rPr>
          <w:sz w:val="24"/>
          <w:szCs w:val="24"/>
          <w:lang w:val="lt-LT"/>
        </w:rPr>
        <w:tab/>
      </w:r>
      <w:r w:rsidRPr="00EF197C">
        <w:rPr>
          <w:sz w:val="24"/>
          <w:szCs w:val="24"/>
          <w:lang w:val="lt-LT"/>
        </w:rPr>
        <w:br/>
      </w:r>
      <w:r w:rsidRPr="00EF197C">
        <w:rPr>
          <w:sz w:val="24"/>
          <w:szCs w:val="24"/>
          <w:lang w:val="lt-LT"/>
        </w:rPr>
        <w:tab/>
      </w:r>
      <w:r w:rsidRPr="00956B3C">
        <w:rPr>
          <w:b/>
          <w:sz w:val="24"/>
          <w:szCs w:val="24"/>
          <w:lang w:val="lt-LT"/>
        </w:rPr>
        <w:t>18. PIRKIMO SĄLYGŲ PRIEDAI</w:t>
      </w:r>
      <w:r w:rsidRPr="00956B3C">
        <w:rPr>
          <w:b/>
          <w:sz w:val="24"/>
          <w:szCs w:val="24"/>
          <w:lang w:val="lt-LT"/>
        </w:rPr>
        <w:tab/>
      </w:r>
      <w:r w:rsidRPr="00956B3C">
        <w:rPr>
          <w:b/>
          <w:sz w:val="24"/>
          <w:szCs w:val="24"/>
          <w:lang w:val="lt-LT"/>
        </w:rPr>
        <w:br/>
      </w:r>
      <w:r w:rsidRPr="00956B3C">
        <w:rPr>
          <w:b/>
          <w:sz w:val="24"/>
          <w:szCs w:val="24"/>
          <w:lang w:val="lt-LT"/>
        </w:rPr>
        <w:tab/>
      </w:r>
      <w:r w:rsidRPr="00956B3C">
        <w:rPr>
          <w:b/>
          <w:sz w:val="24"/>
          <w:szCs w:val="24"/>
          <w:lang w:val="lt-LT"/>
        </w:rPr>
        <w:br/>
      </w:r>
      <w:r w:rsidRPr="00EF197C">
        <w:rPr>
          <w:sz w:val="24"/>
          <w:szCs w:val="24"/>
          <w:lang w:val="lt-LT"/>
        </w:rPr>
        <w:lastRenderedPageBreak/>
        <w:tab/>
        <w:t>18.1. Prie pirkimo sąlygų pridedami šie priedai:</w:t>
      </w:r>
      <w:r w:rsidRPr="00EF197C">
        <w:rPr>
          <w:sz w:val="24"/>
          <w:szCs w:val="24"/>
          <w:lang w:val="lt-LT"/>
        </w:rPr>
        <w:tab/>
      </w:r>
      <w:r w:rsidRPr="00EF197C">
        <w:rPr>
          <w:sz w:val="24"/>
          <w:szCs w:val="24"/>
          <w:lang w:val="lt-LT"/>
        </w:rPr>
        <w:br/>
      </w:r>
      <w:r w:rsidRPr="00EF197C">
        <w:rPr>
          <w:sz w:val="24"/>
          <w:szCs w:val="24"/>
          <w:lang w:val="lt-LT"/>
        </w:rPr>
        <w:tab/>
      </w:r>
      <w:r w:rsidR="003F44DB" w:rsidRPr="009A03E2">
        <w:rPr>
          <w:sz w:val="24"/>
          <w:szCs w:val="24"/>
          <w:lang w:val="lt-LT"/>
        </w:rPr>
        <w:t xml:space="preserve">18.1.1. 1 priedas </w:t>
      </w:r>
      <w:r w:rsidR="003F44DB">
        <w:rPr>
          <w:sz w:val="24"/>
          <w:szCs w:val="24"/>
          <w:lang w:val="lt-LT"/>
        </w:rPr>
        <w:t>„</w:t>
      </w:r>
      <w:r w:rsidR="003F44DB" w:rsidRPr="009A03E2">
        <w:rPr>
          <w:sz w:val="24"/>
          <w:szCs w:val="24"/>
          <w:lang w:val="lt-LT"/>
        </w:rPr>
        <w:t>Techninė specifikacija</w:t>
      </w:r>
      <w:r w:rsidR="003F44DB">
        <w:rPr>
          <w:sz w:val="24"/>
          <w:szCs w:val="24"/>
          <w:lang w:val="lt-LT"/>
        </w:rPr>
        <w:t>“</w:t>
      </w:r>
      <w:r w:rsidR="003F44DB" w:rsidRPr="009A03E2">
        <w:rPr>
          <w:sz w:val="24"/>
          <w:szCs w:val="24"/>
          <w:lang w:val="lt-LT"/>
        </w:rPr>
        <w:t>;</w:t>
      </w:r>
      <w:r w:rsidR="003F44DB" w:rsidRPr="009A03E2">
        <w:rPr>
          <w:sz w:val="24"/>
          <w:szCs w:val="24"/>
          <w:lang w:val="lt-LT"/>
        </w:rPr>
        <w:tab/>
      </w:r>
      <w:r w:rsidR="003F44DB" w:rsidRPr="009A03E2">
        <w:rPr>
          <w:sz w:val="24"/>
          <w:szCs w:val="24"/>
          <w:lang w:val="lt-LT"/>
        </w:rPr>
        <w:br/>
      </w:r>
      <w:r w:rsidR="003F44DB" w:rsidRPr="009A03E2">
        <w:rPr>
          <w:sz w:val="24"/>
          <w:szCs w:val="24"/>
          <w:lang w:val="lt-LT"/>
        </w:rPr>
        <w:tab/>
        <w:t xml:space="preserve">18.1.2. 2 priedas </w:t>
      </w:r>
      <w:r w:rsidR="003F44DB">
        <w:rPr>
          <w:sz w:val="24"/>
          <w:szCs w:val="24"/>
          <w:lang w:val="lt-LT"/>
        </w:rPr>
        <w:t>„</w:t>
      </w:r>
      <w:r w:rsidR="003F44DB" w:rsidRPr="009A03E2">
        <w:rPr>
          <w:sz w:val="24"/>
          <w:szCs w:val="24"/>
          <w:lang w:val="lt-LT"/>
        </w:rPr>
        <w:t>Pasiūlymo forma</w:t>
      </w:r>
      <w:r w:rsidR="003F44DB">
        <w:rPr>
          <w:sz w:val="24"/>
          <w:szCs w:val="24"/>
          <w:lang w:val="lt-LT"/>
        </w:rPr>
        <w:t>“</w:t>
      </w:r>
      <w:r w:rsidR="003F44DB" w:rsidRPr="009A03E2">
        <w:rPr>
          <w:sz w:val="24"/>
          <w:szCs w:val="24"/>
          <w:lang w:val="lt-LT"/>
        </w:rPr>
        <w:t>;</w:t>
      </w:r>
    </w:p>
    <w:p w14:paraId="49461449" w14:textId="77777777" w:rsidR="003F44DB" w:rsidRPr="009A03E2" w:rsidRDefault="003F44DB" w:rsidP="00D83150">
      <w:pPr>
        <w:pStyle w:val="Body2"/>
        <w:jc w:val="left"/>
        <w:rPr>
          <w:sz w:val="24"/>
          <w:szCs w:val="24"/>
          <w:lang w:val="lt-LT"/>
        </w:rPr>
      </w:pPr>
      <w:r>
        <w:rPr>
          <w:sz w:val="24"/>
          <w:szCs w:val="24"/>
          <w:lang w:val="lt-LT"/>
        </w:rPr>
        <w:t xml:space="preserve">            18.1.3. 2 </w:t>
      </w:r>
      <w:r w:rsidRPr="003A26B1">
        <w:rPr>
          <w:sz w:val="24"/>
          <w:szCs w:val="24"/>
          <w:lang w:val="lt-LT"/>
        </w:rPr>
        <w:t>priedo priedėlis „Siūlomi techniniai parametrai“;</w:t>
      </w:r>
      <w:r w:rsidRPr="009A03E2">
        <w:rPr>
          <w:sz w:val="24"/>
          <w:szCs w:val="24"/>
          <w:lang w:val="lt-LT"/>
        </w:rPr>
        <w:br/>
      </w:r>
      <w:r w:rsidRPr="009A03E2">
        <w:rPr>
          <w:sz w:val="24"/>
          <w:szCs w:val="24"/>
          <w:lang w:val="lt-LT"/>
        </w:rPr>
        <w:tab/>
        <w:t>18.1.</w:t>
      </w:r>
      <w:r>
        <w:rPr>
          <w:sz w:val="24"/>
          <w:szCs w:val="24"/>
          <w:lang w:val="lt-LT"/>
        </w:rPr>
        <w:t>4</w:t>
      </w:r>
      <w:r w:rsidRPr="009A03E2">
        <w:rPr>
          <w:sz w:val="24"/>
          <w:szCs w:val="24"/>
          <w:lang w:val="lt-LT"/>
        </w:rPr>
        <w:t xml:space="preserve">. 3 priedas </w:t>
      </w:r>
      <w:r>
        <w:rPr>
          <w:sz w:val="24"/>
          <w:szCs w:val="24"/>
          <w:lang w:val="lt-LT"/>
        </w:rPr>
        <w:t>„</w:t>
      </w:r>
      <w:r w:rsidRPr="009A03E2">
        <w:rPr>
          <w:sz w:val="24"/>
          <w:szCs w:val="24"/>
          <w:lang w:val="lt-LT"/>
        </w:rPr>
        <w:t>Viešojo pirkimo sutarties projektas</w:t>
      </w:r>
      <w:r>
        <w:rPr>
          <w:sz w:val="24"/>
          <w:szCs w:val="24"/>
          <w:lang w:val="lt-LT"/>
        </w:rPr>
        <w:t>“</w:t>
      </w:r>
      <w:r w:rsidRPr="009A03E2">
        <w:rPr>
          <w:sz w:val="24"/>
          <w:szCs w:val="24"/>
          <w:lang w:val="lt-LT"/>
        </w:rPr>
        <w:t>;</w:t>
      </w:r>
    </w:p>
    <w:p w14:paraId="2084FE1A" w14:textId="77777777" w:rsidR="003F44DB" w:rsidRPr="009A03E2" w:rsidRDefault="003F44DB" w:rsidP="00D83150">
      <w:pPr>
        <w:pStyle w:val="Body2"/>
        <w:rPr>
          <w:sz w:val="24"/>
          <w:szCs w:val="24"/>
          <w:lang w:val="lt-LT"/>
        </w:rPr>
      </w:pPr>
      <w:r>
        <w:rPr>
          <w:sz w:val="24"/>
          <w:szCs w:val="24"/>
          <w:lang w:val="lt-LT"/>
        </w:rPr>
        <w:tab/>
        <w:t>18.1.5</w:t>
      </w:r>
      <w:r w:rsidRPr="009A03E2">
        <w:rPr>
          <w:sz w:val="24"/>
          <w:szCs w:val="24"/>
          <w:lang w:val="lt-LT"/>
        </w:rPr>
        <w:t xml:space="preserve">. 4 priedas </w:t>
      </w:r>
      <w:r>
        <w:rPr>
          <w:sz w:val="24"/>
          <w:szCs w:val="24"/>
          <w:lang w:val="lt-LT"/>
        </w:rPr>
        <w:t>„</w:t>
      </w:r>
      <w:r w:rsidRPr="009A03E2">
        <w:rPr>
          <w:sz w:val="24"/>
          <w:szCs w:val="24"/>
          <w:lang w:val="lt-LT"/>
        </w:rPr>
        <w:t>Teikėjų pašalinimo pagrindai</w:t>
      </w:r>
      <w:r>
        <w:rPr>
          <w:sz w:val="24"/>
          <w:szCs w:val="24"/>
          <w:lang w:val="lt-LT"/>
        </w:rPr>
        <w:t xml:space="preserve"> ir</w:t>
      </w:r>
      <w:r w:rsidRPr="009A03E2">
        <w:rPr>
          <w:sz w:val="24"/>
          <w:szCs w:val="24"/>
          <w:lang w:val="lt-LT"/>
        </w:rPr>
        <w:t xml:space="preserve"> kvalifikacijos reikalavimai</w:t>
      </w:r>
      <w:r>
        <w:rPr>
          <w:sz w:val="24"/>
          <w:szCs w:val="24"/>
          <w:lang w:val="lt-LT"/>
        </w:rPr>
        <w:t>“</w:t>
      </w:r>
      <w:r w:rsidRPr="009A03E2">
        <w:rPr>
          <w:sz w:val="24"/>
          <w:szCs w:val="24"/>
          <w:lang w:val="lt-LT"/>
        </w:rPr>
        <w:t>;</w:t>
      </w:r>
    </w:p>
    <w:p w14:paraId="2914ED29" w14:textId="77777777" w:rsidR="003F44DB" w:rsidRPr="009A03E2" w:rsidRDefault="003F44DB" w:rsidP="00D83150">
      <w:pPr>
        <w:pStyle w:val="Body2"/>
        <w:rPr>
          <w:sz w:val="24"/>
          <w:szCs w:val="24"/>
          <w:lang w:val="lt-LT"/>
        </w:rPr>
      </w:pPr>
      <w:r>
        <w:rPr>
          <w:sz w:val="24"/>
          <w:szCs w:val="24"/>
          <w:lang w:val="lt-LT"/>
        </w:rPr>
        <w:tab/>
        <w:t>18.1.6.</w:t>
      </w:r>
      <w:r w:rsidRPr="009A03E2">
        <w:rPr>
          <w:sz w:val="24"/>
          <w:szCs w:val="24"/>
          <w:lang w:val="lt-LT"/>
        </w:rPr>
        <w:t xml:space="preserve"> 4 priedo 1 priedėlis </w:t>
      </w:r>
      <w:r>
        <w:rPr>
          <w:sz w:val="24"/>
          <w:szCs w:val="24"/>
          <w:lang w:val="lt-LT"/>
        </w:rPr>
        <w:t>„</w:t>
      </w:r>
      <w:r w:rsidRPr="009A03E2">
        <w:rPr>
          <w:sz w:val="24"/>
          <w:szCs w:val="24"/>
          <w:lang w:val="lt-LT"/>
        </w:rPr>
        <w:t>Sutarčių sąrašas</w:t>
      </w:r>
      <w:r>
        <w:rPr>
          <w:sz w:val="24"/>
          <w:szCs w:val="24"/>
          <w:lang w:val="lt-LT"/>
        </w:rPr>
        <w:t>“</w:t>
      </w:r>
      <w:r w:rsidRPr="009A03E2">
        <w:rPr>
          <w:sz w:val="24"/>
          <w:szCs w:val="24"/>
          <w:lang w:val="lt-LT"/>
        </w:rPr>
        <w:t>;</w:t>
      </w:r>
    </w:p>
    <w:p w14:paraId="22DAFCD6" w14:textId="77777777" w:rsidR="003F44DB" w:rsidRPr="009A03E2" w:rsidRDefault="003F44DB" w:rsidP="00D83150">
      <w:pPr>
        <w:pStyle w:val="Body2"/>
        <w:rPr>
          <w:sz w:val="24"/>
          <w:szCs w:val="24"/>
          <w:lang w:val="lt-LT"/>
        </w:rPr>
      </w:pPr>
      <w:r w:rsidRPr="009A03E2">
        <w:rPr>
          <w:sz w:val="24"/>
          <w:szCs w:val="24"/>
          <w:lang w:val="lt-LT"/>
        </w:rPr>
        <w:tab/>
        <w:t>18.1.</w:t>
      </w:r>
      <w:r>
        <w:rPr>
          <w:sz w:val="24"/>
          <w:szCs w:val="24"/>
          <w:lang w:val="lt-LT"/>
        </w:rPr>
        <w:t>7</w:t>
      </w:r>
      <w:r w:rsidRPr="009A03E2">
        <w:rPr>
          <w:sz w:val="24"/>
          <w:szCs w:val="24"/>
          <w:lang w:val="lt-LT"/>
        </w:rPr>
        <w:t xml:space="preserve">. 4 priedo 2 priedėlis </w:t>
      </w:r>
      <w:r>
        <w:rPr>
          <w:sz w:val="24"/>
          <w:szCs w:val="24"/>
          <w:lang w:val="lt-LT"/>
        </w:rPr>
        <w:t>„</w:t>
      </w:r>
      <w:r w:rsidRPr="009A03E2">
        <w:rPr>
          <w:sz w:val="24"/>
          <w:szCs w:val="24"/>
          <w:lang w:val="lt-LT"/>
        </w:rPr>
        <w:t>Atsiliepimo forma</w:t>
      </w:r>
      <w:r>
        <w:rPr>
          <w:sz w:val="24"/>
          <w:szCs w:val="24"/>
          <w:lang w:val="lt-LT"/>
        </w:rPr>
        <w:t>“</w:t>
      </w:r>
      <w:r w:rsidRPr="009A03E2">
        <w:rPr>
          <w:sz w:val="24"/>
          <w:szCs w:val="24"/>
          <w:lang w:val="lt-LT"/>
        </w:rPr>
        <w:t>;</w:t>
      </w:r>
      <w:r w:rsidRPr="009A03E2">
        <w:rPr>
          <w:sz w:val="24"/>
          <w:szCs w:val="24"/>
          <w:lang w:val="lt-LT"/>
        </w:rPr>
        <w:tab/>
      </w:r>
      <w:r w:rsidRPr="009A03E2">
        <w:rPr>
          <w:sz w:val="24"/>
          <w:szCs w:val="24"/>
          <w:lang w:val="lt-LT"/>
        </w:rPr>
        <w:br/>
      </w:r>
      <w:r w:rsidRPr="009A03E2">
        <w:rPr>
          <w:sz w:val="24"/>
          <w:szCs w:val="24"/>
          <w:lang w:val="lt-LT"/>
        </w:rPr>
        <w:tab/>
        <w:t>18.1.</w:t>
      </w:r>
      <w:r>
        <w:rPr>
          <w:sz w:val="24"/>
          <w:szCs w:val="24"/>
          <w:lang w:val="lt-LT"/>
        </w:rPr>
        <w:t>8</w:t>
      </w:r>
      <w:r w:rsidRPr="009A03E2">
        <w:rPr>
          <w:sz w:val="24"/>
          <w:szCs w:val="24"/>
          <w:lang w:val="lt-LT"/>
        </w:rPr>
        <w:t xml:space="preserve">. 5 priedas </w:t>
      </w:r>
      <w:r>
        <w:rPr>
          <w:sz w:val="24"/>
          <w:szCs w:val="24"/>
          <w:lang w:val="lt-LT"/>
        </w:rPr>
        <w:t>„</w:t>
      </w:r>
      <w:r w:rsidRPr="009A03E2">
        <w:rPr>
          <w:sz w:val="24"/>
          <w:szCs w:val="24"/>
          <w:lang w:val="lt-LT"/>
        </w:rPr>
        <w:t>Europos bendrasis viešųjų pirkimų dokumentas (EBVPD)</w:t>
      </w:r>
      <w:r>
        <w:rPr>
          <w:sz w:val="24"/>
          <w:szCs w:val="24"/>
          <w:lang w:val="lt-LT"/>
        </w:rPr>
        <w:t>“</w:t>
      </w:r>
      <w:r w:rsidRPr="009A03E2">
        <w:rPr>
          <w:sz w:val="24"/>
          <w:szCs w:val="24"/>
          <w:lang w:val="lt-LT"/>
        </w:rPr>
        <w:t>;</w:t>
      </w:r>
    </w:p>
    <w:p w14:paraId="46226766" w14:textId="77777777" w:rsidR="003F44DB" w:rsidRPr="009A03E2" w:rsidRDefault="003F44DB" w:rsidP="00D83150">
      <w:pPr>
        <w:pStyle w:val="Body2"/>
        <w:rPr>
          <w:sz w:val="24"/>
          <w:szCs w:val="24"/>
          <w:lang w:val="lt-LT"/>
        </w:rPr>
      </w:pPr>
      <w:r w:rsidRPr="009A03E2">
        <w:rPr>
          <w:sz w:val="24"/>
          <w:szCs w:val="24"/>
          <w:lang w:val="lt-LT"/>
        </w:rPr>
        <w:tab/>
        <w:t>18.1.</w:t>
      </w:r>
      <w:r>
        <w:rPr>
          <w:sz w:val="24"/>
          <w:szCs w:val="24"/>
          <w:lang w:val="lt-LT"/>
        </w:rPr>
        <w:t>9</w:t>
      </w:r>
      <w:r w:rsidRPr="009A03E2">
        <w:rPr>
          <w:sz w:val="24"/>
          <w:szCs w:val="24"/>
          <w:lang w:val="lt-LT"/>
        </w:rPr>
        <w:t xml:space="preserve">. 6 priedas </w:t>
      </w:r>
      <w:r>
        <w:rPr>
          <w:sz w:val="24"/>
          <w:szCs w:val="24"/>
          <w:lang w:val="lt-LT"/>
        </w:rPr>
        <w:t>„</w:t>
      </w:r>
      <w:r w:rsidRPr="009A03E2">
        <w:rPr>
          <w:sz w:val="24"/>
          <w:szCs w:val="24"/>
          <w:lang w:val="lt-LT"/>
        </w:rPr>
        <w:t>Nacionalinio saugumo reikalavimų atitikties deklaracija</w:t>
      </w:r>
      <w:r>
        <w:rPr>
          <w:sz w:val="24"/>
          <w:szCs w:val="24"/>
          <w:lang w:val="lt-LT"/>
        </w:rPr>
        <w:t>“.</w:t>
      </w:r>
    </w:p>
    <w:p w14:paraId="5D5C078A" w14:textId="310B89FE" w:rsidR="005E5855" w:rsidRPr="00EF197C" w:rsidRDefault="005E5855" w:rsidP="00D83150">
      <w:pPr>
        <w:pStyle w:val="Body2"/>
        <w:rPr>
          <w:sz w:val="24"/>
          <w:szCs w:val="24"/>
        </w:rPr>
      </w:pPr>
    </w:p>
    <w:sectPr w:rsidR="005E5855" w:rsidRPr="00EF197C">
      <w:headerReference w:type="even" r:id="rId9"/>
      <w:headerReference w:type="default" r:id="rId10"/>
      <w:footerReference w:type="even" r:id="rId11"/>
      <w:footerReference w:type="default" r:id="rId12"/>
      <w:headerReference w:type="first" r:id="rId13"/>
      <w:footerReference w:type="first" r:id="rId14"/>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47A2A" w14:textId="77777777" w:rsidR="0025583E" w:rsidRDefault="0025583E">
      <w:r>
        <w:separator/>
      </w:r>
    </w:p>
  </w:endnote>
  <w:endnote w:type="continuationSeparator" w:id="0">
    <w:p w14:paraId="5472BF8B" w14:textId="77777777" w:rsidR="0025583E" w:rsidRDefault="0025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2558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759EEEE6"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E931E0">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E931E0">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255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96482" w14:textId="77777777" w:rsidR="0025583E" w:rsidRDefault="0025583E">
      <w:r>
        <w:separator/>
      </w:r>
    </w:p>
  </w:footnote>
  <w:footnote w:type="continuationSeparator" w:id="0">
    <w:p w14:paraId="79148FFB" w14:textId="77777777" w:rsidR="0025583E" w:rsidRDefault="0025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2558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2558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1125E3"/>
    <w:rsid w:val="001C7F00"/>
    <w:rsid w:val="00205AB1"/>
    <w:rsid w:val="0025583E"/>
    <w:rsid w:val="00375621"/>
    <w:rsid w:val="003F44DB"/>
    <w:rsid w:val="004C32B0"/>
    <w:rsid w:val="005C7EED"/>
    <w:rsid w:val="005E5855"/>
    <w:rsid w:val="007C39A3"/>
    <w:rsid w:val="00914B50"/>
    <w:rsid w:val="00956B3C"/>
    <w:rsid w:val="0099639A"/>
    <w:rsid w:val="009C4E07"/>
    <w:rsid w:val="00A60FCD"/>
    <w:rsid w:val="00AD4C0F"/>
    <w:rsid w:val="00B340FA"/>
    <w:rsid w:val="00BA7C5B"/>
    <w:rsid w:val="00C2083B"/>
    <w:rsid w:val="00CB565A"/>
    <w:rsid w:val="00D83150"/>
    <w:rsid w:val="00E74818"/>
    <w:rsid w:val="00E931E0"/>
    <w:rsid w:val="00EA552C"/>
    <w:rsid w:val="00EF197C"/>
    <w:rsid w:val="00F03C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EF19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eu/youreurope/business/product-requirements/labels-markings/ce-marking/index_lt.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greta.bijeikyte@kam.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04DA8-496E-4CB1-B883-5980EF5D9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7469</Words>
  <Characters>42576</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21</cp:revision>
  <dcterms:created xsi:type="dcterms:W3CDTF">2021-02-08T14:42:00Z</dcterms:created>
  <dcterms:modified xsi:type="dcterms:W3CDTF">2024-11-21T08:50:00Z</dcterms:modified>
</cp:coreProperties>
</file>