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679406F8" w:rsidR="00D526C8" w:rsidRPr="007D2761" w:rsidRDefault="00B0705C" w:rsidP="00B0705C">
          <w:pPr>
            <w:spacing w:after="120"/>
            <w:ind w:left="567" w:firstLine="0"/>
            <w:contextualSpacing/>
            <w:jc w:val="center"/>
            <w:rPr>
              <w:rFonts w:ascii="Times New Roman" w:hAnsi="Times New Roman" w:cs="Times New Roman"/>
              <w:sz w:val="24"/>
              <w:szCs w:val="24"/>
            </w:rPr>
          </w:pPr>
          <w:r w:rsidRPr="007D2761">
            <w:rPr>
              <w:rFonts w:ascii="Times New Roman" w:hAnsi="Times New Roman" w:cs="Times New Roman"/>
              <w:noProof/>
              <w:color w:val="002060"/>
              <w:sz w:val="24"/>
              <w:szCs w:val="24"/>
            </w:rPr>
            <w:drawing>
              <wp:inline distT="0" distB="0" distL="0" distR="0" wp14:anchorId="34DC35FB" wp14:editId="7F0FA882">
                <wp:extent cx="2440864" cy="1329070"/>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0864" cy="1329070"/>
                        </a:xfrm>
                        <a:prstGeom prst="rect">
                          <a:avLst/>
                        </a:prstGeom>
                      </pic:spPr>
                    </pic:pic>
                  </a:graphicData>
                </a:graphic>
              </wp:inline>
            </w:drawing>
          </w:r>
        </w:p>
        <w:p w14:paraId="170DFDF7"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shd w:val="clear" w:color="auto" w:fill="FFFFFF"/>
            </w:rPr>
            <w:t xml:space="preserve">Viešoji įstaiga Centrinė projektų valdymo agentūra, </w:t>
          </w:r>
          <w:r w:rsidRPr="007D2761">
            <w:rPr>
              <w:rFonts w:ascii="Times New Roman" w:hAnsi="Times New Roman" w:cs="Times New Roman"/>
              <w:color w:val="002060"/>
              <w:sz w:val="24"/>
              <w:szCs w:val="24"/>
              <w14:textOutline w14:w="9525" w14:cap="rnd" w14:cmpd="sng" w14:algn="ctr">
                <w14:noFill/>
                <w14:prstDash w14:val="solid"/>
                <w14:bevel/>
              </w14:textOutline>
            </w:rPr>
            <w:t xml:space="preserve">S. Konarskio g. 13, 03109 Vilnius, Tel. Nr.: +370 5 251 4400, </w:t>
          </w:r>
        </w:p>
        <w:p w14:paraId="0ED49A5D"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14:textOutline w14:w="9525" w14:cap="rnd" w14:cmpd="sng" w14:algn="ctr">
                <w14:noFill/>
                <w14:prstDash w14:val="solid"/>
                <w14:bevel/>
              </w14:textOutline>
            </w:rPr>
            <w:t xml:space="preserve">El. p.: </w:t>
          </w:r>
          <w:hyperlink r:id="rId12" w:history="1">
            <w:r w:rsidRPr="007D2761">
              <w:rPr>
                <w:rFonts w:ascii="Times New Roman" w:hAnsi="Times New Roman" w:cs="Times New Roman"/>
                <w:color w:val="002060"/>
                <w:sz w:val="24"/>
                <w:szCs w:val="24"/>
                <w14:textOutline w14:w="9525" w14:cap="rnd" w14:cmpd="sng" w14:algn="ctr">
                  <w14:noFill/>
                  <w14:prstDash w14:val="solid"/>
                  <w14:bevel/>
                </w14:textOutline>
              </w:rPr>
              <w:t>info@cpva.lt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hyperlink r:id="rId13" w:history="1">
            <w:r w:rsidRPr="007D2761">
              <w:rPr>
                <w:rFonts w:ascii="Times New Roman" w:hAnsi="Times New Roman" w:cs="Times New Roman"/>
                <w:color w:val="002060"/>
                <w:sz w:val="24"/>
                <w:szCs w:val="24"/>
                <w14:textOutline w14:w="9525" w14:cap="rnd" w14:cmpd="sng" w14:algn="ctr">
                  <w14:noFill/>
                  <w14:prstDash w14:val="solid"/>
                  <w14:bevel/>
                </w14:textOutline>
              </w:rPr>
              <w:t>www.cpva.lt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r w:rsidRPr="007D2761">
            <w:rPr>
              <w:rFonts w:ascii="Times New Roman" w:hAnsi="Times New Roman" w:cs="Times New Roman"/>
              <w:color w:val="002060"/>
              <w:sz w:val="24"/>
              <w:szCs w:val="24"/>
            </w:rPr>
            <w:t>Duomenys kaupiami ir saugomi Juridinių asmenų registre, kodas 126125624.</w:t>
          </w:r>
        </w:p>
        <w:p w14:paraId="0E71B39F"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389AEE4A"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1D1BF965" w14:textId="37DD7A66" w:rsidR="00D526C8" w:rsidRPr="007D2761" w:rsidRDefault="00C006CB"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 xml:space="preserve">MAŽOS VERTĖS </w:t>
          </w:r>
          <w:r w:rsidR="00D526C8" w:rsidRPr="007D2761">
            <w:rPr>
              <w:rFonts w:ascii="Times New Roman" w:hAnsi="Times New Roman" w:cs="Times New Roman"/>
              <w:b/>
              <w:bCs/>
              <w:sz w:val="24"/>
              <w:szCs w:val="24"/>
            </w:rPr>
            <w:t>VIEŠOJO PIRKIMO „</w:t>
          </w:r>
          <w:r w:rsidR="00483B19" w:rsidRPr="00102D06">
            <w:rPr>
              <w:rFonts w:ascii="Times New Roman" w:eastAsia="Calibri" w:hAnsi="Times New Roman" w:cs="Times New Roman"/>
              <w:b/>
              <w:bCs/>
              <w:sz w:val="24"/>
              <w:szCs w:val="24"/>
            </w:rPr>
            <w:t>LENGVOJO HIBRIDINIO AUTOMOBILIO NUOMOS</w:t>
          </w:r>
          <w:r w:rsidR="00F67A0E">
            <w:rPr>
              <w:rFonts w:ascii="Times New Roman" w:eastAsia="Calibri" w:hAnsi="Times New Roman" w:cs="Times New Roman"/>
              <w:b/>
              <w:bCs/>
              <w:sz w:val="24"/>
              <w:szCs w:val="24"/>
            </w:rPr>
            <w:t xml:space="preserve"> PASLAUG</w:t>
          </w:r>
          <w:r w:rsidR="00BA7AA8">
            <w:rPr>
              <w:rFonts w:ascii="Times New Roman" w:eastAsia="Calibri" w:hAnsi="Times New Roman" w:cs="Times New Roman"/>
              <w:b/>
              <w:bCs/>
              <w:sz w:val="24"/>
              <w:szCs w:val="24"/>
            </w:rPr>
            <w:t>O</w:t>
          </w:r>
          <w:r w:rsidR="0057355B">
            <w:rPr>
              <w:rFonts w:ascii="Times New Roman" w:eastAsia="Calibri" w:hAnsi="Times New Roman" w:cs="Times New Roman"/>
              <w:b/>
              <w:bCs/>
              <w:sz w:val="24"/>
              <w:szCs w:val="24"/>
            </w:rPr>
            <w:t>S</w:t>
          </w:r>
          <w:r w:rsidR="00D526C8" w:rsidRPr="007D2761">
            <w:rPr>
              <w:rFonts w:ascii="Times New Roman" w:hAnsi="Times New Roman" w:cs="Times New Roman"/>
              <w:b/>
              <w:bCs/>
              <w:sz w:val="24"/>
              <w:szCs w:val="24"/>
            </w:rPr>
            <w:t>“</w:t>
          </w:r>
        </w:p>
        <w:p w14:paraId="18ACC6AD" w14:textId="7E970EB8" w:rsidR="00D526C8" w:rsidRPr="007D2761" w:rsidRDefault="00DF1318"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SKELBIAM</w:t>
          </w:r>
          <w:r w:rsidR="0019623B" w:rsidRPr="007D2761">
            <w:rPr>
              <w:rFonts w:ascii="Times New Roman" w:hAnsi="Times New Roman" w:cs="Times New Roman"/>
              <w:b/>
              <w:bCs/>
              <w:sz w:val="24"/>
              <w:szCs w:val="24"/>
            </w:rPr>
            <w:t>OS APKLAUSOS</w:t>
          </w:r>
          <w:r w:rsidR="00D526C8" w:rsidRPr="007D2761">
            <w:rPr>
              <w:rFonts w:ascii="Times New Roman" w:hAnsi="Times New Roman" w:cs="Times New Roman"/>
              <w:b/>
              <w:bCs/>
              <w:sz w:val="24"/>
              <w:szCs w:val="24"/>
            </w:rPr>
            <w:t xml:space="preserve"> </w:t>
          </w:r>
          <w:r w:rsidR="00E861F5" w:rsidRPr="007D2761">
            <w:rPr>
              <w:rFonts w:ascii="Times New Roman" w:hAnsi="Times New Roman" w:cs="Times New Roman"/>
              <w:b/>
              <w:bCs/>
              <w:sz w:val="24"/>
              <w:szCs w:val="24"/>
            </w:rPr>
            <w:t xml:space="preserve">SPECIALIOSIOS </w:t>
          </w:r>
          <w:r w:rsidR="00D526C8" w:rsidRPr="007D2761">
            <w:rPr>
              <w:rFonts w:ascii="Times New Roman" w:hAnsi="Times New Roman" w:cs="Times New Roman"/>
              <w:b/>
              <w:bCs/>
              <w:sz w:val="24"/>
              <w:szCs w:val="24"/>
            </w:rPr>
            <w:t>SĄLYGOS</w:t>
          </w:r>
        </w:p>
        <w:p w14:paraId="517C01D9" w14:textId="00CEAE46" w:rsidR="001C24BC" w:rsidRPr="007D2761" w:rsidRDefault="00D53BF4" w:rsidP="00DB7DED">
          <w:pPr>
            <w:spacing w:line="240" w:lineRule="auto"/>
            <w:ind w:left="567" w:firstLine="0"/>
            <w:contextualSpacing/>
            <w:jc w:val="center"/>
            <w:rPr>
              <w:rFonts w:ascii="Times New Roman" w:hAnsi="Times New Roman" w:cs="Times New Roman"/>
              <w:sz w:val="24"/>
              <w:szCs w:val="24"/>
            </w:rPr>
          </w:pPr>
          <w:r w:rsidRPr="007D2761">
            <w:rPr>
              <w:rFonts w:ascii="Times New Roman" w:hAnsi="Times New Roman" w:cs="Times New Roman"/>
              <w:b/>
              <w:bCs/>
              <w:sz w:val="24"/>
              <w:szCs w:val="24"/>
            </w:rPr>
            <w:t>V</w:t>
          </w:r>
          <w:r w:rsidR="00755F3B" w:rsidRPr="007D2761">
            <w:rPr>
              <w:rFonts w:ascii="Times New Roman" w:hAnsi="Times New Roman" w:cs="Times New Roman"/>
              <w:b/>
              <w:bCs/>
              <w:sz w:val="24"/>
              <w:szCs w:val="24"/>
            </w:rPr>
            <w:t>ersija</w:t>
          </w:r>
          <w:r w:rsidRPr="007D2761">
            <w:rPr>
              <w:rFonts w:ascii="Times New Roman" w:hAnsi="Times New Roman" w:cs="Times New Roman"/>
              <w:b/>
              <w:bCs/>
              <w:sz w:val="24"/>
              <w:szCs w:val="24"/>
            </w:rPr>
            <w:t xml:space="preserve"> Nr.</w:t>
          </w:r>
          <w:r w:rsidR="00B0705C" w:rsidRPr="007D2761">
            <w:rPr>
              <w:rFonts w:ascii="Times New Roman" w:hAnsi="Times New Roman" w:cs="Times New Roman"/>
              <w:b/>
              <w:bCs/>
              <w:sz w:val="24"/>
              <w:szCs w:val="24"/>
            </w:rPr>
            <w:t xml:space="preserve"> 1</w:t>
          </w:r>
        </w:p>
        <w:p w14:paraId="657E1CAB"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p w14:paraId="5FF39BF5"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7D2761" w:rsidRDefault="00173FBA" w:rsidP="00581B14">
              <w:pPr>
                <w:pStyle w:val="TOCHeading"/>
                <w:tabs>
                  <w:tab w:val="left" w:pos="6555"/>
                </w:tabs>
                <w:rPr>
                  <w:rFonts w:ascii="Times New Roman" w:hAnsi="Times New Roman" w:cs="Times New Roman"/>
                  <w:sz w:val="24"/>
                  <w:szCs w:val="24"/>
                </w:rPr>
              </w:pPr>
              <w:r w:rsidRPr="007D2761">
                <w:rPr>
                  <w:rFonts w:ascii="Times New Roman" w:hAnsi="Times New Roman" w:cs="Times New Roman"/>
                  <w:sz w:val="24"/>
                  <w:szCs w:val="24"/>
                </w:rPr>
                <w:t>T</w:t>
              </w:r>
              <w:r w:rsidR="00F42EC8" w:rsidRPr="007D2761">
                <w:rPr>
                  <w:rFonts w:ascii="Times New Roman" w:hAnsi="Times New Roman" w:cs="Times New Roman"/>
                  <w:sz w:val="24"/>
                  <w:szCs w:val="24"/>
                </w:rPr>
                <w:t>URINYS</w:t>
              </w:r>
            </w:p>
            <w:p w14:paraId="04F34CFC" w14:textId="1ADD3824" w:rsidR="009D4782" w:rsidRDefault="00173FBA">
              <w:pPr>
                <w:pStyle w:val="TOC1"/>
                <w:rPr>
                  <w:noProof/>
                  <w:kern w:val="2"/>
                  <w:sz w:val="24"/>
                  <w:szCs w:val="24"/>
                  <w14:ligatures w14:val="standardContextual"/>
                </w:rPr>
              </w:pPr>
              <w:r w:rsidRPr="007D2761">
                <w:rPr>
                  <w:rFonts w:ascii="Times New Roman" w:hAnsi="Times New Roman" w:cs="Times New Roman"/>
                  <w:sz w:val="24"/>
                  <w:szCs w:val="24"/>
                </w:rPr>
                <w:fldChar w:fldCharType="begin"/>
              </w:r>
              <w:r w:rsidRPr="007D2761">
                <w:rPr>
                  <w:rFonts w:ascii="Times New Roman" w:hAnsi="Times New Roman" w:cs="Times New Roman"/>
                  <w:sz w:val="24"/>
                  <w:szCs w:val="24"/>
                </w:rPr>
                <w:instrText xml:space="preserve"> TOC \o "1-3" \h \z \u </w:instrText>
              </w:r>
              <w:r w:rsidRPr="007D2761">
                <w:rPr>
                  <w:rFonts w:ascii="Times New Roman" w:hAnsi="Times New Roman" w:cs="Times New Roman"/>
                  <w:sz w:val="24"/>
                  <w:szCs w:val="24"/>
                </w:rPr>
                <w:fldChar w:fldCharType="separate"/>
              </w:r>
              <w:hyperlink w:anchor="_Toc193801085" w:history="1">
                <w:r w:rsidR="009D4782" w:rsidRPr="008D0523">
                  <w:rPr>
                    <w:rStyle w:val="Hyperlink"/>
                    <w:rFonts w:ascii="Times New Roman" w:hAnsi="Times New Roman" w:cs="Times New Roman"/>
                    <w:noProof/>
                  </w:rPr>
                  <w:t>1. Bendra informacija</w:t>
                </w:r>
                <w:r w:rsidR="009D4782">
                  <w:rPr>
                    <w:noProof/>
                    <w:webHidden/>
                  </w:rPr>
                  <w:tab/>
                </w:r>
                <w:r w:rsidR="009D4782">
                  <w:rPr>
                    <w:noProof/>
                    <w:webHidden/>
                  </w:rPr>
                  <w:fldChar w:fldCharType="begin"/>
                </w:r>
                <w:r w:rsidR="009D4782">
                  <w:rPr>
                    <w:noProof/>
                    <w:webHidden/>
                  </w:rPr>
                  <w:instrText xml:space="preserve"> PAGEREF _Toc193801085 \h </w:instrText>
                </w:r>
                <w:r w:rsidR="009D4782">
                  <w:rPr>
                    <w:noProof/>
                    <w:webHidden/>
                  </w:rPr>
                </w:r>
                <w:r w:rsidR="009D4782">
                  <w:rPr>
                    <w:noProof/>
                    <w:webHidden/>
                  </w:rPr>
                  <w:fldChar w:fldCharType="separate"/>
                </w:r>
                <w:r w:rsidR="009D4782">
                  <w:rPr>
                    <w:noProof/>
                    <w:webHidden/>
                  </w:rPr>
                  <w:t>1</w:t>
                </w:r>
                <w:r w:rsidR="009D4782">
                  <w:rPr>
                    <w:noProof/>
                    <w:webHidden/>
                  </w:rPr>
                  <w:fldChar w:fldCharType="end"/>
                </w:r>
              </w:hyperlink>
            </w:p>
            <w:p w14:paraId="04DD22D6" w14:textId="1EAA1E44" w:rsidR="009D4782" w:rsidRDefault="009D4782">
              <w:pPr>
                <w:pStyle w:val="TOC1"/>
                <w:rPr>
                  <w:noProof/>
                  <w:kern w:val="2"/>
                  <w:sz w:val="24"/>
                  <w:szCs w:val="24"/>
                  <w14:ligatures w14:val="standardContextual"/>
                </w:rPr>
              </w:pPr>
              <w:hyperlink w:anchor="_Toc193801086" w:history="1">
                <w:r w:rsidRPr="008D0523">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_Toc193801086 \h </w:instrText>
                </w:r>
                <w:r>
                  <w:rPr>
                    <w:noProof/>
                    <w:webHidden/>
                  </w:rPr>
                </w:r>
                <w:r>
                  <w:rPr>
                    <w:noProof/>
                    <w:webHidden/>
                  </w:rPr>
                  <w:fldChar w:fldCharType="separate"/>
                </w:r>
                <w:r>
                  <w:rPr>
                    <w:noProof/>
                    <w:webHidden/>
                  </w:rPr>
                  <w:t>2</w:t>
                </w:r>
                <w:r>
                  <w:rPr>
                    <w:noProof/>
                    <w:webHidden/>
                  </w:rPr>
                  <w:fldChar w:fldCharType="end"/>
                </w:r>
              </w:hyperlink>
            </w:p>
            <w:p w14:paraId="328E2391" w14:textId="664B2765" w:rsidR="009D4782" w:rsidRDefault="009D4782">
              <w:pPr>
                <w:pStyle w:val="TOC1"/>
                <w:rPr>
                  <w:noProof/>
                  <w:kern w:val="2"/>
                  <w:sz w:val="24"/>
                  <w:szCs w:val="24"/>
                  <w14:ligatures w14:val="standardContextual"/>
                </w:rPr>
              </w:pPr>
              <w:hyperlink w:anchor="_Toc193801087" w:history="1">
                <w:r w:rsidRPr="008D0523">
                  <w:rPr>
                    <w:rStyle w:val="Hyperlink"/>
                    <w:rFonts w:ascii="Times New Roman" w:hAnsi="Times New Roman" w:cs="Times New Roman"/>
                    <w:noProof/>
                  </w:rPr>
                  <w:t>3. Tiekėjų pašalinimo pagrindai, kvalifikacijos reikalavimai</w:t>
                </w:r>
                <w:r>
                  <w:rPr>
                    <w:noProof/>
                    <w:webHidden/>
                  </w:rPr>
                  <w:tab/>
                </w:r>
                <w:r>
                  <w:rPr>
                    <w:noProof/>
                    <w:webHidden/>
                  </w:rPr>
                  <w:fldChar w:fldCharType="begin"/>
                </w:r>
                <w:r>
                  <w:rPr>
                    <w:noProof/>
                    <w:webHidden/>
                  </w:rPr>
                  <w:instrText xml:space="preserve"> PAGEREF _Toc193801087 \h </w:instrText>
                </w:r>
                <w:r>
                  <w:rPr>
                    <w:noProof/>
                    <w:webHidden/>
                  </w:rPr>
                </w:r>
                <w:r>
                  <w:rPr>
                    <w:noProof/>
                    <w:webHidden/>
                  </w:rPr>
                  <w:fldChar w:fldCharType="separate"/>
                </w:r>
                <w:r>
                  <w:rPr>
                    <w:noProof/>
                    <w:webHidden/>
                  </w:rPr>
                  <w:t>2</w:t>
                </w:r>
                <w:r>
                  <w:rPr>
                    <w:noProof/>
                    <w:webHidden/>
                  </w:rPr>
                  <w:fldChar w:fldCharType="end"/>
                </w:r>
              </w:hyperlink>
            </w:p>
            <w:p w14:paraId="11F73185" w14:textId="1A9629BA" w:rsidR="009D4782" w:rsidRDefault="009D4782">
              <w:pPr>
                <w:pStyle w:val="TOC1"/>
                <w:rPr>
                  <w:noProof/>
                  <w:kern w:val="2"/>
                  <w:sz w:val="24"/>
                  <w:szCs w:val="24"/>
                  <w14:ligatures w14:val="standardContextual"/>
                </w:rPr>
              </w:pPr>
              <w:hyperlink w:anchor="_Toc193801088" w:history="1">
                <w:r w:rsidRPr="008D0523">
                  <w:rPr>
                    <w:rStyle w:val="Hyperlink"/>
                    <w:rFonts w:ascii="Times New Roman" w:hAnsi="Times New Roman" w:cs="Times New Roman"/>
                    <w:noProof/>
                  </w:rPr>
                  <w:t>4. Reikalavimai, susiję su nacionaliniu saugumu</w:t>
                </w:r>
                <w:r>
                  <w:rPr>
                    <w:noProof/>
                    <w:webHidden/>
                  </w:rPr>
                  <w:tab/>
                </w:r>
                <w:r>
                  <w:rPr>
                    <w:noProof/>
                    <w:webHidden/>
                  </w:rPr>
                  <w:fldChar w:fldCharType="begin"/>
                </w:r>
                <w:r>
                  <w:rPr>
                    <w:noProof/>
                    <w:webHidden/>
                  </w:rPr>
                  <w:instrText xml:space="preserve"> PAGEREF _Toc193801088 \h </w:instrText>
                </w:r>
                <w:r>
                  <w:rPr>
                    <w:noProof/>
                    <w:webHidden/>
                  </w:rPr>
                </w:r>
                <w:r>
                  <w:rPr>
                    <w:noProof/>
                    <w:webHidden/>
                  </w:rPr>
                  <w:fldChar w:fldCharType="separate"/>
                </w:r>
                <w:r>
                  <w:rPr>
                    <w:noProof/>
                    <w:webHidden/>
                  </w:rPr>
                  <w:t>2</w:t>
                </w:r>
                <w:r>
                  <w:rPr>
                    <w:noProof/>
                    <w:webHidden/>
                  </w:rPr>
                  <w:fldChar w:fldCharType="end"/>
                </w:r>
              </w:hyperlink>
            </w:p>
            <w:p w14:paraId="53336580" w14:textId="5E264C01" w:rsidR="009D4782" w:rsidRDefault="009D4782">
              <w:pPr>
                <w:pStyle w:val="TOC1"/>
                <w:rPr>
                  <w:noProof/>
                  <w:kern w:val="2"/>
                  <w:sz w:val="24"/>
                  <w:szCs w:val="24"/>
                  <w14:ligatures w14:val="standardContextual"/>
                </w:rPr>
              </w:pPr>
              <w:hyperlink w:anchor="_Toc193801089" w:history="1">
                <w:r w:rsidRPr="008D0523">
                  <w:rPr>
                    <w:rStyle w:val="Hyperlink"/>
                    <w:rFonts w:ascii="Times New Roman" w:hAnsi="Times New Roman" w:cs="Times New Roman"/>
                    <w:noProof/>
                  </w:rPr>
                  <w:t>5. Specialieji reikalavimai pasiūlymų rengimui ir pateikimui</w:t>
                </w:r>
                <w:r>
                  <w:rPr>
                    <w:noProof/>
                    <w:webHidden/>
                  </w:rPr>
                  <w:tab/>
                </w:r>
                <w:r>
                  <w:rPr>
                    <w:noProof/>
                    <w:webHidden/>
                  </w:rPr>
                  <w:fldChar w:fldCharType="begin"/>
                </w:r>
                <w:r>
                  <w:rPr>
                    <w:noProof/>
                    <w:webHidden/>
                  </w:rPr>
                  <w:instrText xml:space="preserve"> PAGEREF _Toc193801089 \h </w:instrText>
                </w:r>
                <w:r>
                  <w:rPr>
                    <w:noProof/>
                    <w:webHidden/>
                  </w:rPr>
                </w:r>
                <w:r>
                  <w:rPr>
                    <w:noProof/>
                    <w:webHidden/>
                  </w:rPr>
                  <w:fldChar w:fldCharType="separate"/>
                </w:r>
                <w:r>
                  <w:rPr>
                    <w:noProof/>
                    <w:webHidden/>
                  </w:rPr>
                  <w:t>3</w:t>
                </w:r>
                <w:r>
                  <w:rPr>
                    <w:noProof/>
                    <w:webHidden/>
                  </w:rPr>
                  <w:fldChar w:fldCharType="end"/>
                </w:r>
              </w:hyperlink>
            </w:p>
            <w:p w14:paraId="75C9C374" w14:textId="568FD92C" w:rsidR="009D4782" w:rsidRDefault="009D4782">
              <w:pPr>
                <w:pStyle w:val="TOC1"/>
                <w:rPr>
                  <w:noProof/>
                  <w:kern w:val="2"/>
                  <w:sz w:val="24"/>
                  <w:szCs w:val="24"/>
                  <w14:ligatures w14:val="standardContextual"/>
                </w:rPr>
              </w:pPr>
              <w:hyperlink w:anchor="_Toc193801090" w:history="1">
                <w:r w:rsidRPr="008D0523">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_Toc193801090 \h </w:instrText>
                </w:r>
                <w:r>
                  <w:rPr>
                    <w:noProof/>
                    <w:webHidden/>
                  </w:rPr>
                </w:r>
                <w:r>
                  <w:rPr>
                    <w:noProof/>
                    <w:webHidden/>
                  </w:rPr>
                  <w:fldChar w:fldCharType="separate"/>
                </w:r>
                <w:r>
                  <w:rPr>
                    <w:noProof/>
                    <w:webHidden/>
                  </w:rPr>
                  <w:t>4</w:t>
                </w:r>
                <w:r>
                  <w:rPr>
                    <w:noProof/>
                    <w:webHidden/>
                  </w:rPr>
                  <w:fldChar w:fldCharType="end"/>
                </w:r>
              </w:hyperlink>
            </w:p>
            <w:p w14:paraId="585C1ED1" w14:textId="268923D9" w:rsidR="009D4782" w:rsidRDefault="009D4782">
              <w:pPr>
                <w:pStyle w:val="TOC1"/>
                <w:rPr>
                  <w:noProof/>
                  <w:kern w:val="2"/>
                  <w:sz w:val="24"/>
                  <w:szCs w:val="24"/>
                  <w14:ligatures w14:val="standardContextual"/>
                </w:rPr>
              </w:pPr>
              <w:hyperlink w:anchor="_Toc193801091" w:history="1">
                <w:r w:rsidRPr="008D0523">
                  <w:rPr>
                    <w:rStyle w:val="Hyperlink"/>
                    <w:rFonts w:ascii="Times New Roman" w:hAnsi="Times New Roman" w:cs="Times New Roman"/>
                    <w:noProof/>
                  </w:rPr>
                  <w:t>7. Pasiūlymų vertinimas</w:t>
                </w:r>
                <w:r>
                  <w:rPr>
                    <w:noProof/>
                    <w:webHidden/>
                  </w:rPr>
                  <w:tab/>
                </w:r>
                <w:r>
                  <w:rPr>
                    <w:noProof/>
                    <w:webHidden/>
                  </w:rPr>
                  <w:fldChar w:fldCharType="begin"/>
                </w:r>
                <w:r>
                  <w:rPr>
                    <w:noProof/>
                    <w:webHidden/>
                  </w:rPr>
                  <w:instrText xml:space="preserve"> PAGEREF _Toc193801091 \h </w:instrText>
                </w:r>
                <w:r>
                  <w:rPr>
                    <w:noProof/>
                    <w:webHidden/>
                  </w:rPr>
                </w:r>
                <w:r>
                  <w:rPr>
                    <w:noProof/>
                    <w:webHidden/>
                  </w:rPr>
                  <w:fldChar w:fldCharType="separate"/>
                </w:r>
                <w:r>
                  <w:rPr>
                    <w:noProof/>
                    <w:webHidden/>
                  </w:rPr>
                  <w:t>4</w:t>
                </w:r>
                <w:r>
                  <w:rPr>
                    <w:noProof/>
                    <w:webHidden/>
                  </w:rPr>
                  <w:fldChar w:fldCharType="end"/>
                </w:r>
              </w:hyperlink>
            </w:p>
            <w:p w14:paraId="6117247F" w14:textId="2D98E582" w:rsidR="009D4782" w:rsidRDefault="009D4782">
              <w:pPr>
                <w:pStyle w:val="TOC1"/>
                <w:rPr>
                  <w:noProof/>
                  <w:kern w:val="2"/>
                  <w:sz w:val="24"/>
                  <w:szCs w:val="24"/>
                  <w14:ligatures w14:val="standardContextual"/>
                </w:rPr>
              </w:pPr>
              <w:hyperlink w:anchor="_Toc193801092" w:history="1">
                <w:r w:rsidRPr="008D0523">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_Toc193801092 \h </w:instrText>
                </w:r>
                <w:r>
                  <w:rPr>
                    <w:noProof/>
                    <w:webHidden/>
                  </w:rPr>
                </w:r>
                <w:r>
                  <w:rPr>
                    <w:noProof/>
                    <w:webHidden/>
                  </w:rPr>
                  <w:fldChar w:fldCharType="separate"/>
                </w:r>
                <w:r>
                  <w:rPr>
                    <w:noProof/>
                    <w:webHidden/>
                  </w:rPr>
                  <w:t>4</w:t>
                </w:r>
                <w:r>
                  <w:rPr>
                    <w:noProof/>
                    <w:webHidden/>
                  </w:rPr>
                  <w:fldChar w:fldCharType="end"/>
                </w:r>
              </w:hyperlink>
            </w:p>
            <w:p w14:paraId="4FDFFD8B" w14:textId="209EEA05" w:rsidR="009D4782" w:rsidRDefault="009D4782">
              <w:pPr>
                <w:pStyle w:val="TOC1"/>
                <w:rPr>
                  <w:noProof/>
                  <w:kern w:val="2"/>
                  <w:sz w:val="24"/>
                  <w:szCs w:val="24"/>
                  <w14:ligatures w14:val="standardContextual"/>
                </w:rPr>
              </w:pPr>
              <w:hyperlink w:anchor="_Toc193801093" w:history="1">
                <w:r w:rsidRPr="008D0523">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_Toc193801093 \h </w:instrText>
                </w:r>
                <w:r>
                  <w:rPr>
                    <w:noProof/>
                    <w:webHidden/>
                  </w:rPr>
                </w:r>
                <w:r>
                  <w:rPr>
                    <w:noProof/>
                    <w:webHidden/>
                  </w:rPr>
                  <w:fldChar w:fldCharType="separate"/>
                </w:r>
                <w:r>
                  <w:rPr>
                    <w:noProof/>
                    <w:webHidden/>
                  </w:rPr>
                  <w:t>4</w:t>
                </w:r>
                <w:r>
                  <w:rPr>
                    <w:noProof/>
                    <w:webHidden/>
                  </w:rPr>
                  <w:fldChar w:fldCharType="end"/>
                </w:r>
              </w:hyperlink>
            </w:p>
            <w:p w14:paraId="25DFDD43" w14:textId="5F0E9C6E" w:rsidR="00CC6EAD" w:rsidRPr="007D2761" w:rsidRDefault="00173FBA">
              <w:pPr>
                <w:rPr>
                  <w:rFonts w:ascii="Times New Roman" w:hAnsi="Times New Roman" w:cs="Times New Roman"/>
                  <w:noProof/>
                  <w:sz w:val="24"/>
                  <w:szCs w:val="24"/>
                </w:rPr>
              </w:pPr>
              <w:r w:rsidRPr="007D2761">
                <w:rPr>
                  <w:rFonts w:ascii="Times New Roman" w:hAnsi="Times New Roman" w:cs="Times New Roman"/>
                  <w:noProof/>
                  <w:sz w:val="24"/>
                  <w:szCs w:val="24"/>
                </w:rPr>
                <w:fldChar w:fldCharType="end"/>
              </w:r>
              <w:r w:rsidR="00CC6EAD" w:rsidRPr="007D2761">
                <w:rPr>
                  <w:rFonts w:ascii="Times New Roman" w:hAnsi="Times New Roman" w:cs="Times New Roman"/>
                  <w:noProof/>
                  <w:sz w:val="24"/>
                  <w:szCs w:val="24"/>
                </w:rPr>
                <w:t>Priedai:</w:t>
              </w:r>
            </w:p>
            <w:p w14:paraId="21E602CD" w14:textId="3E39377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1 priedas – Tiekėjų pašalinimo pagrindai</w:t>
              </w:r>
            </w:p>
            <w:p w14:paraId="5F45F3E2" w14:textId="57D4345A"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2 priedas – </w:t>
              </w:r>
              <w:r w:rsidR="004446C4" w:rsidRPr="007D2761">
                <w:rPr>
                  <w:rFonts w:ascii="Times New Roman" w:hAnsi="Times New Roman" w:cs="Times New Roman"/>
                  <w:sz w:val="24"/>
                  <w:szCs w:val="24"/>
                </w:rPr>
                <w:t>Terminai</w:t>
              </w:r>
            </w:p>
            <w:p w14:paraId="13ED8B26" w14:textId="5AC1BA2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3 priedas – </w:t>
              </w:r>
              <w:r w:rsidR="004446C4" w:rsidRPr="007D2761">
                <w:rPr>
                  <w:rFonts w:ascii="Times New Roman" w:hAnsi="Times New Roman" w:cs="Times New Roman"/>
                  <w:sz w:val="24"/>
                  <w:szCs w:val="24"/>
                </w:rPr>
                <w:t>Techninė specifikacija</w:t>
              </w:r>
            </w:p>
            <w:p w14:paraId="474DAE21"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4 priedas – Pasiūlymo forma</w:t>
              </w:r>
            </w:p>
            <w:p w14:paraId="0DF94BF0"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5 priedas – Sutarties projektas</w:t>
              </w:r>
            </w:p>
            <w:p w14:paraId="7ACF4EEF" w14:textId="55100F83" w:rsidR="00173FBA" w:rsidRPr="007D2761" w:rsidRDefault="00000000" w:rsidP="00CC6EAD">
              <w:pPr>
                <w:pStyle w:val="ListParagraph"/>
                <w:ind w:left="1057" w:firstLine="0"/>
                <w:rPr>
                  <w:rFonts w:ascii="Times New Roman" w:hAnsi="Times New Roman" w:cs="Times New Roman"/>
                  <w:sz w:val="24"/>
                  <w:szCs w:val="24"/>
                </w:rPr>
              </w:pPr>
            </w:p>
          </w:sdtContent>
        </w:sdt>
        <w:p w14:paraId="7E8074B3" w14:textId="4C816312" w:rsidR="00173FBA" w:rsidRPr="007D2761" w:rsidRDefault="00173FBA" w:rsidP="007334EA">
          <w:pPr>
            <w:spacing w:after="120"/>
            <w:ind w:left="567" w:firstLine="0"/>
            <w:contextualSpacing/>
            <w:rPr>
              <w:rFonts w:ascii="Times New Roman" w:hAnsi="Times New Roman" w:cs="Times New Roman"/>
              <w:sz w:val="24"/>
              <w:szCs w:val="24"/>
            </w:rPr>
          </w:pPr>
        </w:p>
        <w:p w14:paraId="6F478FD2" w14:textId="189474D0" w:rsidR="00B0705C" w:rsidRPr="007D2761" w:rsidRDefault="00B0705C">
          <w:pPr>
            <w:rPr>
              <w:rFonts w:ascii="Times New Roman" w:hAnsi="Times New Roman" w:cs="Times New Roman"/>
              <w:sz w:val="24"/>
              <w:szCs w:val="24"/>
            </w:rPr>
          </w:pPr>
          <w:r w:rsidRPr="007D2761">
            <w:rPr>
              <w:rFonts w:ascii="Times New Roman" w:hAnsi="Times New Roman" w:cs="Times New Roman"/>
              <w:sz w:val="24"/>
              <w:szCs w:val="24"/>
            </w:rPr>
            <w:br w:type="page"/>
          </w:r>
        </w:p>
        <w:p w14:paraId="73CCB438" w14:textId="2E6C8141" w:rsidR="005F13F0" w:rsidRPr="007D2761" w:rsidRDefault="00000000" w:rsidP="007334EA">
          <w:pPr>
            <w:spacing w:after="120"/>
            <w:ind w:left="567" w:firstLine="0"/>
            <w:contextualSpacing/>
            <w:rPr>
              <w:rFonts w:ascii="Times New Roman" w:hAnsi="Times New Roman" w:cs="Times New Roman"/>
              <w:sz w:val="24"/>
              <w:szCs w:val="24"/>
            </w:rPr>
          </w:pPr>
        </w:p>
      </w:sdtContent>
    </w:sdt>
    <w:p w14:paraId="12085CDF" w14:textId="04BA1946" w:rsidR="00746BAF"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801085"/>
      <w:bookmarkStart w:id="6" w:name="_Ref39666794"/>
      <w:bookmarkStart w:id="7" w:name="_Ref39666796"/>
      <w:bookmarkStart w:id="8" w:name="_Toc48053171"/>
      <w:bookmarkStart w:id="9" w:name="_Toc147739116"/>
      <w:bookmarkEnd w:id="0"/>
      <w:bookmarkEnd w:id="1"/>
      <w:bookmarkEnd w:id="2"/>
      <w:bookmarkEnd w:id="3"/>
      <w:bookmarkEnd w:id="4"/>
      <w:r w:rsidRPr="007D2761">
        <w:rPr>
          <w:rFonts w:ascii="Times New Roman" w:hAnsi="Times New Roman" w:cs="Times New Roman"/>
          <w:color w:val="auto"/>
          <w:sz w:val="24"/>
          <w:szCs w:val="24"/>
        </w:rPr>
        <w:t>1. Bendra informacija</w:t>
      </w:r>
      <w:bookmarkEnd w:id="5"/>
    </w:p>
    <w:p w14:paraId="698C5E70" w14:textId="490FD0EB" w:rsidR="00746BAF" w:rsidRPr="007D2761" w:rsidRDefault="00746BAF" w:rsidP="00D251C4">
      <w:pPr>
        <w:spacing w:line="240" w:lineRule="auto"/>
        <w:ind w:firstLine="851"/>
        <w:rPr>
          <w:rFonts w:ascii="Times New Roman" w:hAnsi="Times New Roman" w:cs="Times New Roman"/>
          <w:sz w:val="24"/>
          <w:szCs w:val="24"/>
        </w:rPr>
      </w:pPr>
    </w:p>
    <w:p w14:paraId="768CC8BF" w14:textId="256B28B6" w:rsidR="00FB3C75" w:rsidRPr="007D2761" w:rsidRDefault="002902C1" w:rsidP="00D251C4">
      <w:pPr>
        <w:spacing w:line="240" w:lineRule="auto"/>
        <w:ind w:firstLine="851"/>
        <w:rPr>
          <w:rFonts w:ascii="Times New Roman" w:eastAsia="Calibri" w:hAnsi="Times New Roman" w:cs="Times New Roman"/>
          <w:i/>
          <w:iCs/>
          <w:sz w:val="24"/>
          <w:szCs w:val="24"/>
        </w:rPr>
      </w:pPr>
      <w:r w:rsidRPr="007D2761">
        <w:rPr>
          <w:rFonts w:ascii="Times New Roman" w:hAnsi="Times New Roman" w:cs="Times New Roman"/>
          <w:sz w:val="24"/>
          <w:szCs w:val="24"/>
        </w:rPr>
        <w:t xml:space="preserve">1.1. </w:t>
      </w:r>
      <w:r w:rsidR="639AD35A" w:rsidRPr="007D2761">
        <w:rPr>
          <w:rFonts w:ascii="Times New Roman" w:hAnsi="Times New Roman" w:cs="Times New Roman"/>
          <w:sz w:val="24"/>
          <w:szCs w:val="24"/>
        </w:rPr>
        <w:t>P</w:t>
      </w:r>
      <w:r w:rsidR="00B312C4" w:rsidRPr="007D2761">
        <w:rPr>
          <w:rFonts w:ascii="Times New Roman" w:hAnsi="Times New Roman" w:cs="Times New Roman"/>
          <w:sz w:val="24"/>
          <w:szCs w:val="24"/>
        </w:rPr>
        <w:t>erkančioji organizacija</w:t>
      </w:r>
      <w:r w:rsidR="00291EAC"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w:t>
      </w:r>
      <w:r w:rsidR="00FB4CE9" w:rsidRPr="007D2761">
        <w:rPr>
          <w:rFonts w:ascii="Times New Roman" w:hAnsi="Times New Roman" w:cs="Times New Roman"/>
          <w:sz w:val="24"/>
          <w:szCs w:val="24"/>
        </w:rPr>
        <w:t xml:space="preserve"> </w:t>
      </w:r>
      <w:r w:rsidR="00B0705C" w:rsidRPr="007D2761">
        <w:rPr>
          <w:rFonts w:ascii="Times New Roman" w:hAnsi="Times New Roman" w:cs="Times New Roman"/>
          <w:sz w:val="24"/>
          <w:szCs w:val="24"/>
          <w:shd w:val="clear" w:color="auto" w:fill="FFFFFF"/>
        </w:rPr>
        <w:t>Viešoji įstaiga Centrinė projektų valdymo agentūra (toliau – CPVA)</w:t>
      </w:r>
      <w:r w:rsidR="00B0705C" w:rsidRPr="007D2761">
        <w:rPr>
          <w:rFonts w:ascii="Times New Roman" w:eastAsia="Calibri" w:hAnsi="Times New Roman" w:cs="Times New Roman"/>
          <w:sz w:val="24"/>
          <w:szCs w:val="24"/>
        </w:rPr>
        <w:t xml:space="preserve">, juridinio asmens kodas </w:t>
      </w:r>
      <w:r w:rsidR="00B0705C" w:rsidRPr="007D2761">
        <w:rPr>
          <w:rFonts w:ascii="Times New Roman" w:hAnsi="Times New Roman" w:cs="Times New Roman"/>
          <w:sz w:val="24"/>
          <w:szCs w:val="24"/>
        </w:rPr>
        <w:t>126125624</w:t>
      </w:r>
      <w:r w:rsidR="00B0705C" w:rsidRPr="007D2761">
        <w:rPr>
          <w:rFonts w:ascii="Times New Roman" w:eastAsia="Calibri" w:hAnsi="Times New Roman" w:cs="Times New Roman"/>
          <w:sz w:val="24"/>
          <w:szCs w:val="24"/>
        </w:rPr>
        <w:t xml:space="preserve">, adresas </w:t>
      </w:r>
      <w:r w:rsidR="00B0705C" w:rsidRPr="007D2761">
        <w:rPr>
          <w:rFonts w:ascii="Times New Roman" w:hAnsi="Times New Roman" w:cs="Times New Roman"/>
          <w:sz w:val="24"/>
          <w:szCs w:val="24"/>
          <w14:textOutline w14:w="9525" w14:cap="rnd" w14:cmpd="sng" w14:algn="ctr">
            <w14:noFill/>
            <w14:prstDash w14:val="solid"/>
            <w14:bevel/>
          </w14:textOutline>
        </w:rPr>
        <w:t>S. Konarskio g. 13, 03109 Vilnius</w:t>
      </w:r>
      <w:r w:rsidR="00B0705C" w:rsidRPr="007D2761">
        <w:rPr>
          <w:rFonts w:ascii="Times New Roman" w:eastAsia="Calibri" w:hAnsi="Times New Roman" w:cs="Times New Roman"/>
          <w:sz w:val="24"/>
          <w:szCs w:val="24"/>
        </w:rPr>
        <w:t xml:space="preserve">, darbo laikas </w:t>
      </w:r>
      <w:r w:rsidR="00B0705C" w:rsidRPr="007D2761">
        <w:rPr>
          <w:rFonts w:ascii="Times New Roman" w:hAnsi="Times New Roman" w:cs="Times New Roman"/>
          <w:sz w:val="24"/>
          <w:szCs w:val="24"/>
        </w:rPr>
        <w:t>pirmadieniais – ketvirtadieniais nuo 8:00 val. iki 17:00 val., penktadieniais iki 15:45 val., pietų pertrauka kasdien nuo 12:00 val. iki 12:45 val.</w:t>
      </w:r>
      <w:r w:rsidR="00B0705C" w:rsidRPr="007D2761">
        <w:rPr>
          <w:rFonts w:ascii="Times New Roman" w:eastAsia="Calibri" w:hAnsi="Times New Roman" w:cs="Times New Roman"/>
          <w:sz w:val="24"/>
          <w:szCs w:val="24"/>
        </w:rPr>
        <w:t xml:space="preserve"> </w:t>
      </w:r>
      <w:r w:rsidR="00B0705C" w:rsidRPr="007D2761">
        <w:rPr>
          <w:rFonts w:ascii="Times New Roman" w:hAnsi="Times New Roman" w:cs="Times New Roman"/>
          <w:sz w:val="24"/>
          <w:szCs w:val="24"/>
          <w:lang w:eastAsia="en-US"/>
        </w:rPr>
        <w:t>Perkančioji organizacija nėra PVM mokėtoja.</w:t>
      </w:r>
    </w:p>
    <w:p w14:paraId="43304316" w14:textId="5A1E815C" w:rsidR="00020DD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1.2. </w:t>
      </w:r>
      <w:r w:rsidR="00FB3C75" w:rsidRPr="007D2761">
        <w:rPr>
          <w:rFonts w:ascii="Times New Roman" w:eastAsia="Calibri" w:hAnsi="Times New Roman" w:cs="Times New Roman"/>
          <w:sz w:val="24"/>
          <w:szCs w:val="24"/>
        </w:rPr>
        <w:t xml:space="preserve">Sutartį pasirašys </w:t>
      </w:r>
      <w:r w:rsidR="006B3563" w:rsidRPr="007D2761">
        <w:rPr>
          <w:rFonts w:ascii="Times New Roman" w:hAnsi="Times New Roman" w:cs="Times New Roman"/>
          <w:sz w:val="24"/>
          <w:szCs w:val="24"/>
        </w:rPr>
        <w:t>perkančioji organizacija</w:t>
      </w:r>
      <w:r w:rsidR="00FB3C75" w:rsidRPr="007D2761">
        <w:rPr>
          <w:rFonts w:ascii="Times New Roman" w:eastAsia="Calibri" w:hAnsi="Times New Roman" w:cs="Times New Roman"/>
          <w:sz w:val="24"/>
          <w:szCs w:val="24"/>
        </w:rPr>
        <w:t>.</w:t>
      </w:r>
      <w:r w:rsidR="00A56E33" w:rsidRPr="007D2761">
        <w:rPr>
          <w:rFonts w:ascii="Times New Roman" w:eastAsia="Calibri" w:hAnsi="Times New Roman" w:cs="Times New Roman"/>
          <w:sz w:val="24"/>
          <w:szCs w:val="24"/>
        </w:rPr>
        <w:t xml:space="preserve"> </w:t>
      </w:r>
    </w:p>
    <w:p w14:paraId="6669709E" w14:textId="6106B056" w:rsidR="00316D64"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1.3. </w:t>
      </w:r>
      <w:r w:rsidR="00CA0CC5" w:rsidRPr="007D2761">
        <w:rPr>
          <w:rFonts w:ascii="Times New Roman" w:hAnsi="Times New Roman" w:cs="Times New Roman"/>
          <w:sz w:val="24"/>
          <w:szCs w:val="24"/>
        </w:rPr>
        <w:t>Pirkimas neatliekamas naudojantis centralizuotų pirkimų katalogu,</w:t>
      </w:r>
      <w:r w:rsidR="00B0705C" w:rsidRPr="007D2761">
        <w:rPr>
          <w:rFonts w:ascii="Times New Roman" w:hAnsi="Times New Roman" w:cs="Times New Roman"/>
          <w:sz w:val="24"/>
          <w:szCs w:val="24"/>
        </w:rPr>
        <w:t xml:space="preserve"> nes</w:t>
      </w:r>
      <w:r w:rsidR="009D20E8" w:rsidRPr="007D2761">
        <w:rPr>
          <w:rFonts w:ascii="Times New Roman" w:hAnsi="Times New Roman" w:cs="Times New Roman"/>
          <w:sz w:val="24"/>
          <w:szCs w:val="24"/>
        </w:rPr>
        <w:t xml:space="preserve"> perkamų paslaugų  šiuo metu nėra galimybės įsigyti per CPO katalogą.</w:t>
      </w:r>
    </w:p>
    <w:p w14:paraId="52EA068B" w14:textId="16FCE8BE" w:rsidR="00C71C6F" w:rsidRPr="007D2761" w:rsidRDefault="00503A5B" w:rsidP="096D227D">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1.</w:t>
      </w:r>
      <w:r w:rsidR="00362DF0" w:rsidRPr="007D2761">
        <w:rPr>
          <w:rFonts w:ascii="Times New Roman" w:hAnsi="Times New Roman" w:cs="Times New Roman"/>
          <w:sz w:val="24"/>
          <w:szCs w:val="24"/>
        </w:rPr>
        <w:t>4</w:t>
      </w:r>
      <w:r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0705C" w:rsidRPr="007D2761">
            <w:rPr>
              <w:rFonts w:ascii="Times New Roman" w:hAnsi="Times New Roman" w:cs="Times New Roman"/>
              <w:sz w:val="24"/>
              <w:szCs w:val="24"/>
            </w:rPr>
            <w:t>nėra</w:t>
          </w:r>
        </w:sdtContent>
      </w:sdt>
      <w:r w:rsidR="00A100C8"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sudaroma. </w:t>
      </w:r>
      <w:r w:rsidR="00DE699D" w:rsidRPr="007D2761">
        <w:rPr>
          <w:rFonts w:ascii="Times New Roman" w:hAnsi="Times New Roman" w:cs="Times New Roman"/>
          <w:sz w:val="24"/>
          <w:szCs w:val="24"/>
        </w:rPr>
        <w:t xml:space="preserve">Pirkimą vykdo perkančiosios </w:t>
      </w:r>
      <w:r w:rsidR="4B1672CE" w:rsidRPr="007D2761">
        <w:rPr>
          <w:rFonts w:ascii="Times New Roman" w:hAnsi="Times New Roman" w:cs="Times New Roman"/>
          <w:sz w:val="24"/>
          <w:szCs w:val="24"/>
        </w:rPr>
        <w:t>organizacijos</w:t>
      </w:r>
      <w:r w:rsidR="00DE699D" w:rsidRPr="007D2761">
        <w:rPr>
          <w:rFonts w:ascii="Times New Roman" w:hAnsi="Times New Roman" w:cs="Times New Roman"/>
          <w:sz w:val="24"/>
          <w:szCs w:val="24"/>
        </w:rPr>
        <w:t xml:space="preserve"> paskirta</w:t>
      </w:r>
      <w:r w:rsidR="00BF37E9">
        <w:rPr>
          <w:rFonts w:ascii="Times New Roman" w:hAnsi="Times New Roman" w:cs="Times New Roman"/>
          <w:sz w:val="24"/>
          <w:szCs w:val="24"/>
        </w:rPr>
        <w:t>s</w:t>
      </w:r>
      <w:r w:rsidR="00DE699D" w:rsidRPr="007D2761">
        <w:rPr>
          <w:rFonts w:ascii="Times New Roman" w:hAnsi="Times New Roman" w:cs="Times New Roman"/>
          <w:sz w:val="24"/>
          <w:szCs w:val="24"/>
        </w:rPr>
        <w:t xml:space="preserve"> pirkimo organizator</w:t>
      </w:r>
      <w:r w:rsidR="00BF37E9">
        <w:rPr>
          <w:rFonts w:ascii="Times New Roman" w:hAnsi="Times New Roman" w:cs="Times New Roman"/>
          <w:sz w:val="24"/>
          <w:szCs w:val="24"/>
        </w:rPr>
        <w:t>ius</w:t>
      </w:r>
      <w:r w:rsidR="00DE699D" w:rsidRPr="007D2761">
        <w:rPr>
          <w:rFonts w:ascii="Times New Roman" w:hAnsi="Times New Roman" w:cs="Times New Roman"/>
          <w:sz w:val="24"/>
          <w:szCs w:val="24"/>
        </w:rPr>
        <w:t xml:space="preserve">, Bendrųjų reikalų skyriaus </w:t>
      </w:r>
      <w:r w:rsidR="00057B30">
        <w:rPr>
          <w:rFonts w:ascii="Times New Roman" w:hAnsi="Times New Roman" w:cs="Times New Roman"/>
          <w:sz w:val="24"/>
          <w:szCs w:val="24"/>
        </w:rPr>
        <w:t>viešųjų pirkimų specialistas</w:t>
      </w:r>
      <w:r w:rsidR="00DE699D" w:rsidRPr="007D2761">
        <w:rPr>
          <w:rFonts w:ascii="Times New Roman" w:hAnsi="Times New Roman" w:cs="Times New Roman"/>
          <w:sz w:val="24"/>
          <w:szCs w:val="24"/>
        </w:rPr>
        <w:t>,</w:t>
      </w:r>
      <w:r w:rsidR="00600BA9">
        <w:rPr>
          <w:rFonts w:ascii="Times New Roman" w:hAnsi="Times New Roman" w:cs="Times New Roman"/>
          <w:sz w:val="24"/>
          <w:szCs w:val="24"/>
        </w:rPr>
        <w:t xml:space="preserve"> Mindaugas Steckas</w:t>
      </w:r>
      <w:r w:rsidR="00DE699D" w:rsidRPr="007D2761">
        <w:rPr>
          <w:rFonts w:ascii="Times New Roman" w:hAnsi="Times New Roman" w:cs="Times New Roman"/>
          <w:sz w:val="24"/>
          <w:szCs w:val="24"/>
        </w:rPr>
        <w:t xml:space="preserve"> tel.</w:t>
      </w:r>
      <w:r w:rsidR="00366A46" w:rsidRPr="007D2761">
        <w:rPr>
          <w:rFonts w:ascii="Times New Roman" w:hAnsi="Times New Roman" w:cs="Times New Roman"/>
          <w:sz w:val="24"/>
          <w:szCs w:val="24"/>
        </w:rPr>
        <w:t> Nr.</w:t>
      </w:r>
      <w:r w:rsidR="00B942FC" w:rsidRPr="00B942FC">
        <w:rPr>
          <w:rFonts w:ascii="Times New Roman" w:hAnsi="Times New Roman" w:cs="Times New Roman"/>
          <w:noProof/>
          <w:color w:val="000000" w:themeColor="text1"/>
          <w:sz w:val="24"/>
          <w:szCs w:val="24"/>
          <w:lang w:val="en-US"/>
        </w:rPr>
        <w:t xml:space="preserve"> </w:t>
      </w:r>
      <w:r w:rsidR="00B942FC" w:rsidRPr="00855F56">
        <w:rPr>
          <w:rFonts w:ascii="Times New Roman" w:hAnsi="Times New Roman" w:cs="Times New Roman"/>
          <w:noProof/>
          <w:color w:val="000000" w:themeColor="text1"/>
          <w:sz w:val="24"/>
          <w:szCs w:val="24"/>
          <w:lang w:val="en-US"/>
        </w:rPr>
        <w:t>+37068647664</w:t>
      </w:r>
      <w:r w:rsidR="00DE699D" w:rsidRPr="007D2761">
        <w:rPr>
          <w:rFonts w:ascii="Times New Roman" w:hAnsi="Times New Roman" w:cs="Times New Roman"/>
          <w:sz w:val="24"/>
          <w:szCs w:val="24"/>
        </w:rPr>
        <w:t>, el. p.</w:t>
      </w:r>
      <w:r w:rsidR="00E02A25">
        <w:rPr>
          <w:rFonts w:ascii="Times New Roman" w:hAnsi="Times New Roman" w:cs="Times New Roman"/>
          <w:sz w:val="24"/>
          <w:szCs w:val="24"/>
        </w:rPr>
        <w:t xml:space="preserve"> </w:t>
      </w:r>
      <w:proofErr w:type="spellStart"/>
      <w:r w:rsidR="00E02A25" w:rsidRPr="00E02A25">
        <w:rPr>
          <w:rFonts w:ascii="Times New Roman" w:hAnsi="Times New Roman" w:cs="Times New Roman"/>
          <w:sz w:val="24"/>
          <w:szCs w:val="24"/>
        </w:rPr>
        <w:t>M.Steckas@cpva.lt</w:t>
      </w:r>
      <w:proofErr w:type="spellEnd"/>
      <w:r w:rsidR="00DE699D" w:rsidRPr="007D2761">
        <w:rPr>
          <w:rFonts w:ascii="Times New Roman" w:hAnsi="Times New Roman" w:cs="Times New Roman"/>
          <w:sz w:val="24"/>
          <w:szCs w:val="24"/>
        </w:rPr>
        <w:t>.</w:t>
      </w:r>
    </w:p>
    <w:p w14:paraId="336FA4D3" w14:textId="57EDE67E" w:rsidR="005C6775" w:rsidRPr="00265574" w:rsidRDefault="004F6423" w:rsidP="00C9630B">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1.5.</w:t>
      </w:r>
      <w:r w:rsidRPr="007D2761">
        <w:rPr>
          <w:rFonts w:ascii="Times New Roman" w:hAnsi="Times New Roman" w:cs="Times New Roman"/>
          <w:i/>
          <w:iCs/>
          <w:sz w:val="24"/>
          <w:szCs w:val="24"/>
        </w:rPr>
        <w:t xml:space="preserve"> </w:t>
      </w:r>
      <w:r w:rsidR="00D459E3" w:rsidRPr="007D2761">
        <w:rPr>
          <w:rFonts w:ascii="Times New Roman" w:hAnsi="Times New Roman" w:cs="Times New Roman"/>
          <w:sz w:val="24"/>
          <w:szCs w:val="24"/>
        </w:rPr>
        <w:t xml:space="preserve">Atliekamas žaliasis pirkimas. </w:t>
      </w:r>
      <w:r w:rsidR="00D459E3" w:rsidRPr="00265574">
        <w:rPr>
          <w:rFonts w:ascii="Times New Roman" w:hAnsi="Times New Roman" w:cs="Times New Roman"/>
          <w:sz w:val="24"/>
          <w:szCs w:val="24"/>
        </w:rPr>
        <w:t xml:space="preserve">Pirkimas vykdomas vadovaujantis </w:t>
      </w:r>
      <w:r w:rsidR="00E3498B" w:rsidRPr="00265574">
        <w:rPr>
          <w:rFonts w:ascii="Times New Roman" w:eastAsia="Calibri" w:hAnsi="Times New Roman" w:cs="Times New Roman"/>
          <w:sz w:val="24"/>
          <w:szCs w:val="24"/>
        </w:rPr>
        <w:t xml:space="preserve">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00E3498B" w:rsidRPr="00265574">
        <w:rPr>
          <w:rFonts w:ascii="Times New Roman" w:hAnsi="Times New Roman" w:cs="Times New Roman"/>
          <w:sz w:val="24"/>
          <w:szCs w:val="24"/>
        </w:rPr>
        <w:t>Energijos vartojimo efektyvumo ir aplinkos apsaugos reikalavimų, taikomų įsigyjant  kelių transporto priemones, nustatymo ir atvejų, kada juos privaloma taikyti, tvarkos aprašo 7 punktu.</w:t>
      </w:r>
    </w:p>
    <w:p w14:paraId="4D7C8E1D" w14:textId="2B988C50" w:rsidR="00B1192A" w:rsidRPr="007D2761" w:rsidRDefault="00B1192A" w:rsidP="00D251C4">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 xml:space="preserve">1.6. </w:t>
      </w:r>
      <w:bookmarkStart w:id="10" w:name="_Hlk163547301"/>
      <w:r w:rsidR="005C6775" w:rsidRPr="007D2761">
        <w:rPr>
          <w:rFonts w:ascii="Times New Roman" w:eastAsia="Arial" w:hAnsi="Times New Roman" w:cs="Times New Roman"/>
          <w:sz w:val="24"/>
          <w:szCs w:val="24"/>
        </w:rPr>
        <w:t>Bendrosios pirkimo sąlygos yra neatskiriama šių pirkimo sąlygų dalis.</w:t>
      </w:r>
      <w:r w:rsidR="005C6775" w:rsidRPr="007D2761">
        <w:rPr>
          <w:rFonts w:ascii="Times New Roman" w:hAnsi="Times New Roman" w:cs="Times New Roman"/>
          <w:sz w:val="24"/>
          <w:szCs w:val="24"/>
        </w:rPr>
        <w:t xml:space="preserve"> </w:t>
      </w:r>
    </w:p>
    <w:bookmarkEnd w:id="10"/>
    <w:p w14:paraId="15179C0E" w14:textId="50D70868" w:rsidR="00257685" w:rsidRDefault="00CA1A1C" w:rsidP="53EB776E">
      <w:pPr>
        <w:spacing w:line="240" w:lineRule="auto"/>
        <w:ind w:firstLine="851"/>
        <w:rPr>
          <w:rFonts w:ascii="Times New Roman" w:hAnsi="Times New Roman" w:cs="Times New Roman"/>
          <w:sz w:val="24"/>
          <w:szCs w:val="24"/>
        </w:rPr>
      </w:pPr>
      <w:r w:rsidRPr="007D2761">
        <w:rPr>
          <w:rFonts w:ascii="Times New Roman" w:eastAsia="Arial" w:hAnsi="Times New Roman" w:cs="Times New Roman"/>
          <w:sz w:val="24"/>
          <w:szCs w:val="24"/>
        </w:rPr>
        <w:t>1.7.</w:t>
      </w:r>
      <w:r w:rsidR="005C6775" w:rsidRPr="007D2761">
        <w:rPr>
          <w:rFonts w:ascii="Times New Roman" w:eastAsia="Arial" w:hAnsi="Times New Roman" w:cs="Times New Roman"/>
          <w:sz w:val="24"/>
          <w:szCs w:val="24"/>
        </w:rPr>
        <w:t xml:space="preserve"> </w:t>
      </w:r>
      <w:r w:rsidR="005C6775" w:rsidRPr="007D2761">
        <w:rPr>
          <w:rFonts w:ascii="Times New Roman" w:hAnsi="Times New Roman" w:cs="Times New Roman"/>
          <w:b/>
          <w:bCs/>
          <w:sz w:val="24"/>
          <w:szCs w:val="24"/>
        </w:rPr>
        <w:t>Maksimali pirkimui skirtų lėšų suma</w:t>
      </w:r>
      <w:r w:rsidR="333EA822" w:rsidRPr="007D2761">
        <w:rPr>
          <w:rFonts w:ascii="Times New Roman" w:hAnsi="Times New Roman" w:cs="Times New Roman"/>
          <w:b/>
          <w:bCs/>
          <w:sz w:val="24"/>
          <w:szCs w:val="24"/>
        </w:rPr>
        <w:t xml:space="preserve"> – 2</w:t>
      </w:r>
      <w:r w:rsidR="009D4782">
        <w:rPr>
          <w:rFonts w:ascii="Times New Roman" w:hAnsi="Times New Roman" w:cs="Times New Roman"/>
          <w:b/>
          <w:bCs/>
          <w:sz w:val="24"/>
          <w:szCs w:val="24"/>
        </w:rPr>
        <w:t>1</w:t>
      </w:r>
      <w:r w:rsidR="00151FDD" w:rsidRPr="007D2761">
        <w:rPr>
          <w:rFonts w:ascii="Times New Roman" w:hAnsi="Times New Roman" w:cs="Times New Roman"/>
          <w:b/>
          <w:bCs/>
          <w:sz w:val="24"/>
          <w:szCs w:val="24"/>
        </w:rPr>
        <w:t> </w:t>
      </w:r>
      <w:r w:rsidR="009D4782">
        <w:rPr>
          <w:rFonts w:ascii="Times New Roman" w:hAnsi="Times New Roman" w:cs="Times New Roman"/>
          <w:b/>
          <w:bCs/>
          <w:sz w:val="24"/>
          <w:szCs w:val="24"/>
        </w:rPr>
        <w:t>6</w:t>
      </w:r>
      <w:r w:rsidR="333EA822" w:rsidRPr="007D2761">
        <w:rPr>
          <w:rFonts w:ascii="Times New Roman" w:hAnsi="Times New Roman" w:cs="Times New Roman"/>
          <w:b/>
          <w:bCs/>
          <w:sz w:val="24"/>
          <w:szCs w:val="24"/>
        </w:rPr>
        <w:t>00 Eur su PVM (</w:t>
      </w:r>
      <w:r w:rsidR="00DC0071" w:rsidRPr="00DC0071">
        <w:rPr>
          <w:rFonts w:ascii="Times New Roman" w:hAnsi="Times New Roman" w:cs="Times New Roman"/>
          <w:b/>
          <w:bCs/>
          <w:sz w:val="24"/>
          <w:szCs w:val="24"/>
        </w:rPr>
        <w:t>17851</w:t>
      </w:r>
      <w:r w:rsidR="00DC0071">
        <w:rPr>
          <w:rFonts w:ascii="Times New Roman" w:hAnsi="Times New Roman" w:cs="Times New Roman"/>
          <w:b/>
          <w:bCs/>
          <w:sz w:val="24"/>
          <w:szCs w:val="24"/>
        </w:rPr>
        <w:t>,</w:t>
      </w:r>
      <w:r w:rsidR="00DC0071" w:rsidRPr="00DC0071">
        <w:rPr>
          <w:rFonts w:ascii="Times New Roman" w:hAnsi="Times New Roman" w:cs="Times New Roman"/>
          <w:b/>
          <w:bCs/>
          <w:sz w:val="24"/>
          <w:szCs w:val="24"/>
        </w:rPr>
        <w:t>24</w:t>
      </w:r>
      <w:r w:rsidR="333EA822" w:rsidRPr="007D2761">
        <w:rPr>
          <w:rFonts w:ascii="Times New Roman" w:hAnsi="Times New Roman" w:cs="Times New Roman"/>
          <w:b/>
          <w:bCs/>
          <w:sz w:val="24"/>
          <w:szCs w:val="24"/>
        </w:rPr>
        <w:t xml:space="preserve"> Eur be P</w:t>
      </w:r>
      <w:r w:rsidR="52F0EFFF" w:rsidRPr="007D2761">
        <w:rPr>
          <w:rFonts w:ascii="Times New Roman" w:hAnsi="Times New Roman" w:cs="Times New Roman"/>
          <w:b/>
          <w:bCs/>
          <w:sz w:val="24"/>
          <w:szCs w:val="24"/>
        </w:rPr>
        <w:t>VM</w:t>
      </w:r>
      <w:r w:rsidR="333EA822" w:rsidRPr="007D2761">
        <w:rPr>
          <w:rFonts w:ascii="Times New Roman" w:hAnsi="Times New Roman" w:cs="Times New Roman"/>
          <w:b/>
          <w:bCs/>
          <w:sz w:val="24"/>
          <w:szCs w:val="24"/>
        </w:rPr>
        <w:t>)</w:t>
      </w:r>
      <w:r w:rsidR="5FB28F03" w:rsidRPr="007D2761">
        <w:rPr>
          <w:rFonts w:ascii="Times New Roman" w:hAnsi="Times New Roman" w:cs="Times New Roman"/>
          <w:sz w:val="24"/>
          <w:szCs w:val="24"/>
        </w:rPr>
        <w:t>. Pasiūlymai, kurių kaina viršys pirkimui skirtą lėšų sumą, bus atmesti, kaip neatitinkantys pirkimo dokumentų reikalavimų.</w:t>
      </w:r>
    </w:p>
    <w:p w14:paraId="5E4B602B" w14:textId="77777777" w:rsidR="00265574" w:rsidRDefault="00265574" w:rsidP="53EB776E">
      <w:pPr>
        <w:spacing w:line="240" w:lineRule="auto"/>
        <w:ind w:firstLine="851"/>
        <w:rPr>
          <w:rFonts w:ascii="Times New Roman" w:hAnsi="Times New Roman" w:cs="Times New Roman"/>
          <w:sz w:val="24"/>
          <w:szCs w:val="24"/>
        </w:rPr>
      </w:pPr>
    </w:p>
    <w:p w14:paraId="20451D87" w14:textId="77777777" w:rsidR="00265574" w:rsidRDefault="00265574" w:rsidP="53EB776E">
      <w:pPr>
        <w:spacing w:line="240" w:lineRule="auto"/>
        <w:ind w:firstLine="851"/>
        <w:rPr>
          <w:rFonts w:ascii="Times New Roman" w:hAnsi="Times New Roman" w:cs="Times New Roman"/>
          <w:sz w:val="24"/>
          <w:szCs w:val="24"/>
        </w:rPr>
      </w:pPr>
    </w:p>
    <w:p w14:paraId="5D53AA3B" w14:textId="77777777" w:rsidR="00265574" w:rsidRDefault="00265574" w:rsidP="53EB776E">
      <w:pPr>
        <w:spacing w:line="240" w:lineRule="auto"/>
        <w:ind w:firstLine="851"/>
        <w:rPr>
          <w:rFonts w:ascii="Times New Roman" w:hAnsi="Times New Roman" w:cs="Times New Roman"/>
          <w:sz w:val="24"/>
          <w:szCs w:val="24"/>
        </w:rPr>
      </w:pPr>
    </w:p>
    <w:p w14:paraId="0E4295A5" w14:textId="77777777" w:rsidR="00265574" w:rsidRDefault="00265574" w:rsidP="53EB776E">
      <w:pPr>
        <w:spacing w:line="240" w:lineRule="auto"/>
        <w:ind w:firstLine="851"/>
        <w:rPr>
          <w:rFonts w:ascii="Times New Roman" w:hAnsi="Times New Roman" w:cs="Times New Roman"/>
          <w:sz w:val="24"/>
          <w:szCs w:val="24"/>
        </w:rPr>
      </w:pPr>
    </w:p>
    <w:p w14:paraId="0B53AEBC" w14:textId="77777777" w:rsidR="00265574" w:rsidRDefault="00265574" w:rsidP="53EB776E">
      <w:pPr>
        <w:spacing w:line="240" w:lineRule="auto"/>
        <w:ind w:firstLine="851"/>
        <w:rPr>
          <w:rFonts w:ascii="Times New Roman" w:hAnsi="Times New Roman" w:cs="Times New Roman"/>
          <w:sz w:val="24"/>
          <w:szCs w:val="24"/>
        </w:rPr>
      </w:pPr>
    </w:p>
    <w:p w14:paraId="0B0FFE88" w14:textId="77777777" w:rsidR="00265574" w:rsidRDefault="00265574" w:rsidP="53EB776E">
      <w:pPr>
        <w:spacing w:line="240" w:lineRule="auto"/>
        <w:ind w:firstLine="851"/>
        <w:rPr>
          <w:rFonts w:ascii="Times New Roman" w:hAnsi="Times New Roman" w:cs="Times New Roman"/>
          <w:sz w:val="24"/>
          <w:szCs w:val="24"/>
        </w:rPr>
      </w:pPr>
    </w:p>
    <w:p w14:paraId="613F0AC0" w14:textId="77777777" w:rsidR="00265574" w:rsidRDefault="00265574" w:rsidP="53EB776E">
      <w:pPr>
        <w:spacing w:line="240" w:lineRule="auto"/>
        <w:ind w:firstLine="851"/>
        <w:rPr>
          <w:rFonts w:ascii="Times New Roman" w:hAnsi="Times New Roman" w:cs="Times New Roman"/>
          <w:sz w:val="24"/>
          <w:szCs w:val="24"/>
        </w:rPr>
      </w:pPr>
    </w:p>
    <w:p w14:paraId="06B9561C" w14:textId="77777777" w:rsidR="00265574" w:rsidRDefault="00265574" w:rsidP="53EB776E">
      <w:pPr>
        <w:spacing w:line="240" w:lineRule="auto"/>
        <w:ind w:firstLine="851"/>
        <w:rPr>
          <w:rFonts w:ascii="Times New Roman" w:hAnsi="Times New Roman" w:cs="Times New Roman"/>
          <w:sz w:val="24"/>
          <w:szCs w:val="24"/>
        </w:rPr>
      </w:pPr>
    </w:p>
    <w:p w14:paraId="39F89594" w14:textId="77777777" w:rsidR="00265574" w:rsidRDefault="00265574" w:rsidP="53EB776E">
      <w:pPr>
        <w:spacing w:line="240" w:lineRule="auto"/>
        <w:ind w:firstLine="851"/>
        <w:rPr>
          <w:rFonts w:ascii="Times New Roman" w:hAnsi="Times New Roman" w:cs="Times New Roman"/>
          <w:sz w:val="24"/>
          <w:szCs w:val="24"/>
        </w:rPr>
      </w:pPr>
    </w:p>
    <w:p w14:paraId="5E5D9C41" w14:textId="77777777" w:rsidR="00265574" w:rsidRDefault="00265574" w:rsidP="53EB776E">
      <w:pPr>
        <w:spacing w:line="240" w:lineRule="auto"/>
        <w:ind w:firstLine="851"/>
        <w:rPr>
          <w:rFonts w:ascii="Times New Roman" w:hAnsi="Times New Roman" w:cs="Times New Roman"/>
          <w:sz w:val="24"/>
          <w:szCs w:val="24"/>
        </w:rPr>
      </w:pPr>
    </w:p>
    <w:p w14:paraId="695F11A6" w14:textId="77777777" w:rsidR="00265574" w:rsidRDefault="00265574" w:rsidP="53EB776E">
      <w:pPr>
        <w:spacing w:line="240" w:lineRule="auto"/>
        <w:ind w:firstLine="851"/>
        <w:rPr>
          <w:rFonts w:ascii="Times New Roman" w:hAnsi="Times New Roman" w:cs="Times New Roman"/>
          <w:sz w:val="24"/>
          <w:szCs w:val="24"/>
        </w:rPr>
      </w:pPr>
    </w:p>
    <w:p w14:paraId="2E7FA67D" w14:textId="77777777" w:rsidR="00265574" w:rsidRDefault="00265574" w:rsidP="53EB776E">
      <w:pPr>
        <w:spacing w:line="240" w:lineRule="auto"/>
        <w:ind w:firstLine="851"/>
        <w:rPr>
          <w:rFonts w:ascii="Times New Roman" w:hAnsi="Times New Roman" w:cs="Times New Roman"/>
          <w:sz w:val="24"/>
          <w:szCs w:val="24"/>
        </w:rPr>
      </w:pPr>
    </w:p>
    <w:p w14:paraId="3FD0DBC9" w14:textId="77777777" w:rsidR="00265574" w:rsidRDefault="00265574" w:rsidP="53EB776E">
      <w:pPr>
        <w:spacing w:line="240" w:lineRule="auto"/>
        <w:ind w:firstLine="851"/>
        <w:rPr>
          <w:rFonts w:ascii="Times New Roman" w:hAnsi="Times New Roman" w:cs="Times New Roman"/>
          <w:sz w:val="24"/>
          <w:szCs w:val="24"/>
        </w:rPr>
      </w:pPr>
    </w:p>
    <w:p w14:paraId="09B57215" w14:textId="77777777" w:rsidR="00265574" w:rsidRPr="007D2761" w:rsidRDefault="00265574" w:rsidP="53EB776E">
      <w:pPr>
        <w:spacing w:line="240" w:lineRule="auto"/>
        <w:ind w:firstLine="851"/>
        <w:rPr>
          <w:rFonts w:ascii="Times New Roman" w:hAnsi="Times New Roman" w:cs="Times New Roman"/>
          <w:sz w:val="24"/>
          <w:szCs w:val="24"/>
        </w:rPr>
      </w:pPr>
    </w:p>
    <w:p w14:paraId="4ED932F3" w14:textId="490C4FFC" w:rsidR="00FB3C75"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11" w:name="_Toc193801086"/>
      <w:r w:rsidRPr="007D2761">
        <w:rPr>
          <w:rFonts w:ascii="Times New Roman" w:hAnsi="Times New Roman" w:cs="Times New Roman"/>
          <w:color w:val="auto"/>
          <w:sz w:val="24"/>
          <w:szCs w:val="24"/>
        </w:rPr>
        <w:lastRenderedPageBreak/>
        <w:t>2. Pirkimo objektas</w:t>
      </w:r>
      <w:bookmarkEnd w:id="11"/>
    </w:p>
    <w:p w14:paraId="7D847502" w14:textId="77777777" w:rsidR="00FB3C75" w:rsidRPr="007D2761" w:rsidRDefault="00FB3C75" w:rsidP="00D251C4">
      <w:pPr>
        <w:spacing w:line="240" w:lineRule="auto"/>
        <w:ind w:firstLine="851"/>
        <w:rPr>
          <w:rFonts w:ascii="Times New Roman" w:hAnsi="Times New Roman" w:cs="Times New Roman"/>
          <w:sz w:val="24"/>
          <w:szCs w:val="24"/>
        </w:rPr>
      </w:pPr>
    </w:p>
    <w:p w14:paraId="0AEFEE07" w14:textId="2ECB5CC7" w:rsidR="00FB3C75" w:rsidRPr="007D2761" w:rsidRDefault="00D251C4" w:rsidP="00D251C4">
      <w:pPr>
        <w:pStyle w:val="NoSpacing"/>
        <w:tabs>
          <w:tab w:val="left" w:pos="1134"/>
        </w:tabs>
        <w:ind w:firstLine="851"/>
        <w:contextualSpacing/>
        <w:rPr>
          <w:rFonts w:ascii="Times New Roman" w:hAnsi="Times New Roman" w:cs="Times New Roman"/>
          <w:color w:val="000000" w:themeColor="text1"/>
          <w:sz w:val="24"/>
          <w:szCs w:val="24"/>
        </w:rPr>
      </w:pPr>
      <w:r w:rsidRPr="007D2761">
        <w:rPr>
          <w:rFonts w:ascii="Times New Roman" w:hAnsi="Times New Roman" w:cs="Times New Roman"/>
          <w:sz w:val="24"/>
          <w:szCs w:val="24"/>
        </w:rPr>
        <w:t>2.1.</w:t>
      </w:r>
      <w:r w:rsidR="4A330118" w:rsidRPr="007D2761">
        <w:rPr>
          <w:rFonts w:ascii="Times New Roman" w:hAnsi="Times New Roman" w:cs="Times New Roman"/>
          <w:sz w:val="24"/>
          <w:szCs w:val="24"/>
        </w:rPr>
        <w:t xml:space="preserve"> </w:t>
      </w:r>
      <w:r w:rsidR="00651664" w:rsidRPr="007D2761">
        <w:rPr>
          <w:rFonts w:ascii="Times New Roman" w:hAnsi="Times New Roman" w:cs="Times New Roman"/>
          <w:sz w:val="24"/>
          <w:szCs w:val="24"/>
        </w:rPr>
        <w:t xml:space="preserve">Perkančioji organizacija </w:t>
      </w:r>
      <w:r w:rsidR="00FB3C75" w:rsidRPr="007D2761">
        <w:rPr>
          <w:rFonts w:ascii="Times New Roman" w:eastAsia="Calibri" w:hAnsi="Times New Roman" w:cs="Times New Roman"/>
          <w:color w:val="000000" w:themeColor="text1"/>
          <w:sz w:val="24"/>
          <w:szCs w:val="24"/>
        </w:rPr>
        <w:t>numato įsigyti</w:t>
      </w:r>
      <w:r w:rsidR="005C6775" w:rsidRPr="007D2761">
        <w:rPr>
          <w:rFonts w:ascii="Times New Roman" w:hAnsi="Times New Roman" w:cs="Times New Roman"/>
          <w:sz w:val="24"/>
          <w:szCs w:val="24"/>
        </w:rPr>
        <w:t xml:space="preserve"> </w:t>
      </w:r>
      <w:r w:rsidR="003541F6">
        <w:rPr>
          <w:rFonts w:ascii="Times New Roman" w:hAnsi="Times New Roman" w:cs="Times New Roman"/>
          <w:sz w:val="24"/>
          <w:szCs w:val="24"/>
        </w:rPr>
        <w:t xml:space="preserve"> </w:t>
      </w:r>
      <w:proofErr w:type="spellStart"/>
      <w:r w:rsidR="003541F6">
        <w:rPr>
          <w:rFonts w:ascii="Times New Roman" w:hAnsi="Times New Roman" w:cs="Times New Roman"/>
          <w:sz w:val="24"/>
          <w:szCs w:val="24"/>
        </w:rPr>
        <w:t>legvojo</w:t>
      </w:r>
      <w:proofErr w:type="spellEnd"/>
      <w:r w:rsidR="003541F6">
        <w:rPr>
          <w:rFonts w:ascii="Times New Roman" w:hAnsi="Times New Roman" w:cs="Times New Roman"/>
          <w:sz w:val="24"/>
          <w:szCs w:val="24"/>
        </w:rPr>
        <w:t xml:space="preserve"> hibridinio a</w:t>
      </w:r>
      <w:r w:rsidR="00593896">
        <w:rPr>
          <w:rFonts w:ascii="Times New Roman" w:hAnsi="Times New Roman" w:cs="Times New Roman"/>
          <w:sz w:val="24"/>
          <w:szCs w:val="24"/>
        </w:rPr>
        <w:t xml:space="preserve">utomobilio </w:t>
      </w:r>
      <w:r w:rsidR="00007CF2" w:rsidRPr="007D2761">
        <w:rPr>
          <w:rFonts w:ascii="Times New Roman" w:hAnsi="Times New Roman" w:cs="Times New Roman"/>
          <w:sz w:val="24"/>
          <w:szCs w:val="24"/>
        </w:rPr>
        <w:t xml:space="preserve">nuomos </w:t>
      </w:r>
      <w:r w:rsidR="005C6775" w:rsidRPr="007D2761">
        <w:rPr>
          <w:rFonts w:ascii="Times New Roman" w:hAnsi="Times New Roman" w:cs="Times New Roman"/>
          <w:sz w:val="24"/>
          <w:szCs w:val="24"/>
        </w:rPr>
        <w:t>paslaugas.</w:t>
      </w:r>
      <w:r w:rsidR="00FB3C75" w:rsidRPr="007D2761">
        <w:rPr>
          <w:rFonts w:ascii="Times New Roman" w:eastAsia="Calibri" w:hAnsi="Times New Roman" w:cs="Times New Roman"/>
          <w:color w:val="000000" w:themeColor="text1"/>
          <w:sz w:val="24"/>
          <w:szCs w:val="24"/>
        </w:rPr>
        <w:t xml:space="preserve"> </w:t>
      </w:r>
      <w:r w:rsidR="00FB3C75" w:rsidRPr="007D2761">
        <w:rPr>
          <w:rFonts w:ascii="Times New Roman" w:hAnsi="Times New Roman" w:cs="Times New Roman"/>
          <w:sz w:val="24"/>
          <w:szCs w:val="24"/>
        </w:rPr>
        <w:t xml:space="preserve">Reikalavimai </w:t>
      </w:r>
      <w:r w:rsidR="00966703" w:rsidRPr="007D2761">
        <w:rPr>
          <w:rFonts w:ascii="Times New Roman" w:hAnsi="Times New Roman" w:cs="Times New Roman"/>
          <w:sz w:val="24"/>
          <w:szCs w:val="24"/>
        </w:rPr>
        <w:t>p</w:t>
      </w:r>
      <w:r w:rsidR="00FB3C75" w:rsidRPr="007D2761">
        <w:rPr>
          <w:rFonts w:ascii="Times New Roman" w:hAnsi="Times New Roman" w:cs="Times New Roman"/>
          <w:sz w:val="24"/>
          <w:szCs w:val="24"/>
        </w:rPr>
        <w:t xml:space="preserve">irkimo </w:t>
      </w:r>
      <w:r w:rsidR="00FB3C75" w:rsidRPr="00A720B3">
        <w:rPr>
          <w:rFonts w:ascii="Times New Roman" w:hAnsi="Times New Roman" w:cs="Times New Roman"/>
          <w:color w:val="000000" w:themeColor="text1"/>
          <w:sz w:val="24"/>
          <w:szCs w:val="24"/>
        </w:rPr>
        <w:t>objektui</w:t>
      </w:r>
      <w:r w:rsidR="00FB3C75" w:rsidRPr="007D2761">
        <w:rPr>
          <w:rFonts w:ascii="Times New Roman" w:hAnsi="Times New Roman" w:cs="Times New Roman"/>
          <w:sz w:val="24"/>
          <w:szCs w:val="24"/>
        </w:rPr>
        <w:t xml:space="preserve"> nustatyti</w:t>
      </w:r>
      <w:r w:rsidR="00AE2AEF" w:rsidRPr="007D2761">
        <w:rPr>
          <w:rFonts w:ascii="Times New Roman" w:hAnsi="Times New Roman" w:cs="Times New Roman"/>
          <w:sz w:val="24"/>
          <w:szCs w:val="24"/>
        </w:rPr>
        <w:t xml:space="preserve"> </w:t>
      </w:r>
      <w:r w:rsidR="00966703" w:rsidRPr="007D2761">
        <w:rPr>
          <w:rFonts w:ascii="Times New Roman" w:hAnsi="Times New Roman" w:cs="Times New Roman"/>
          <w:sz w:val="24"/>
          <w:szCs w:val="24"/>
        </w:rPr>
        <w:t>s</w:t>
      </w:r>
      <w:r w:rsidR="00044836" w:rsidRPr="007D2761">
        <w:rPr>
          <w:rFonts w:ascii="Times New Roman" w:hAnsi="Times New Roman" w:cs="Times New Roman"/>
          <w:sz w:val="24"/>
          <w:szCs w:val="24"/>
        </w:rPr>
        <w:t>pecialiųjų p</w:t>
      </w:r>
      <w:r w:rsidR="00AE2AEF" w:rsidRPr="007D2761">
        <w:rPr>
          <w:rFonts w:ascii="Times New Roman" w:hAnsi="Times New Roman" w:cs="Times New Roman"/>
          <w:sz w:val="24"/>
          <w:szCs w:val="24"/>
        </w:rPr>
        <w:t xml:space="preserve">irkimo sąlygų </w:t>
      </w:r>
      <w:r w:rsidR="003A2EC7">
        <w:rPr>
          <w:rFonts w:ascii="Times New Roman" w:hAnsi="Times New Roman" w:cs="Times New Roman"/>
          <w:sz w:val="24"/>
          <w:szCs w:val="24"/>
        </w:rPr>
        <w:t>3</w:t>
      </w:r>
      <w:r w:rsidR="005F0BC3" w:rsidRPr="007D2761">
        <w:rPr>
          <w:rFonts w:ascii="Times New Roman" w:hAnsi="Times New Roman" w:cs="Times New Roman"/>
          <w:sz w:val="24"/>
          <w:szCs w:val="24"/>
        </w:rPr>
        <w:t xml:space="preserve"> </w:t>
      </w:r>
      <w:r w:rsidR="00AE2AEF" w:rsidRPr="007D2761">
        <w:rPr>
          <w:rFonts w:ascii="Times New Roman" w:hAnsi="Times New Roman" w:cs="Times New Roman"/>
          <w:sz w:val="24"/>
          <w:szCs w:val="24"/>
        </w:rPr>
        <w:t>priede</w:t>
      </w:r>
      <w:r w:rsidR="003F3EA2" w:rsidRPr="007D2761">
        <w:rPr>
          <w:rFonts w:ascii="Times New Roman" w:hAnsi="Times New Roman" w:cs="Times New Roman"/>
          <w:sz w:val="24"/>
          <w:szCs w:val="24"/>
        </w:rPr>
        <w:t xml:space="preserve"> „Techninė specifikacija“</w:t>
      </w:r>
      <w:r w:rsidR="00AE2AEF" w:rsidRPr="007D2761">
        <w:rPr>
          <w:rFonts w:ascii="Times New Roman" w:hAnsi="Times New Roman" w:cs="Times New Roman"/>
          <w:sz w:val="24"/>
          <w:szCs w:val="24"/>
        </w:rPr>
        <w:t>.</w:t>
      </w:r>
    </w:p>
    <w:p w14:paraId="49117D58" w14:textId="794DA2EE" w:rsidR="005D280D" w:rsidRPr="007D2761" w:rsidRDefault="002C41AA" w:rsidP="00D251C4">
      <w:pPr>
        <w:pStyle w:val="NoSpacing"/>
        <w:ind w:firstLine="851"/>
        <w:contextualSpacing/>
        <w:rPr>
          <w:rFonts w:ascii="Times New Roman" w:hAnsi="Times New Roman" w:cs="Times New Roman"/>
          <w:sz w:val="24"/>
          <w:szCs w:val="24"/>
        </w:rPr>
      </w:pPr>
      <w:r w:rsidRPr="007D2761">
        <w:rPr>
          <w:rFonts w:ascii="Times New Roman" w:hAnsi="Times New Roman" w:cs="Times New Roman"/>
          <w:sz w:val="24"/>
          <w:szCs w:val="24"/>
        </w:rPr>
        <w:t>2.2.</w:t>
      </w:r>
      <w:r w:rsidR="00ED1C85"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 xml:space="preserve">Pirkimo </w:t>
      </w:r>
      <w:r w:rsidR="00FB3C75" w:rsidRPr="00A720B3">
        <w:rPr>
          <w:rFonts w:ascii="Times New Roman" w:hAnsi="Times New Roman" w:cs="Times New Roman"/>
          <w:color w:val="000000" w:themeColor="text1"/>
          <w:sz w:val="24"/>
          <w:szCs w:val="24"/>
        </w:rPr>
        <w:t>objektas</w:t>
      </w:r>
      <w:r w:rsidR="00FB3C75" w:rsidRPr="007D2761">
        <w:rPr>
          <w:rFonts w:ascii="Times New Roman" w:hAnsi="Times New Roman" w:cs="Times New Roman"/>
          <w:sz w:val="24"/>
          <w:szCs w:val="24"/>
        </w:rPr>
        <w:t xml:space="preserve"> į dalis neskaidomas.</w:t>
      </w:r>
      <w:r w:rsidR="00702B7B" w:rsidRPr="007D2761">
        <w:rPr>
          <w:rFonts w:ascii="Times New Roman" w:hAnsi="Times New Roman" w:cs="Times New Roman"/>
          <w:sz w:val="24"/>
          <w:szCs w:val="24"/>
        </w:rPr>
        <w:t xml:space="preserve"> Pirkimo apimtys, reikalavimai ir techninė specifikacija apibrėžti </w:t>
      </w:r>
      <w:r w:rsidR="00C314B2" w:rsidRPr="007D2761">
        <w:rPr>
          <w:rFonts w:ascii="Times New Roman" w:hAnsi="Times New Roman" w:cs="Times New Roman"/>
          <w:sz w:val="24"/>
          <w:szCs w:val="24"/>
        </w:rPr>
        <w:t>s</w:t>
      </w:r>
      <w:r w:rsidR="000B6976" w:rsidRPr="007D2761">
        <w:rPr>
          <w:rFonts w:ascii="Times New Roman" w:hAnsi="Times New Roman" w:cs="Times New Roman"/>
          <w:sz w:val="24"/>
          <w:szCs w:val="24"/>
        </w:rPr>
        <w:t>pecialiųjų p</w:t>
      </w:r>
      <w:r w:rsidR="00702B7B" w:rsidRPr="007D2761">
        <w:rPr>
          <w:rFonts w:ascii="Times New Roman" w:hAnsi="Times New Roman" w:cs="Times New Roman"/>
          <w:sz w:val="24"/>
          <w:szCs w:val="24"/>
        </w:rPr>
        <w:t xml:space="preserve">irkimo sąlygų </w:t>
      </w:r>
      <w:r w:rsidR="003E26C1">
        <w:rPr>
          <w:rFonts w:ascii="Times New Roman" w:hAnsi="Times New Roman" w:cs="Times New Roman"/>
          <w:sz w:val="24"/>
          <w:szCs w:val="24"/>
        </w:rPr>
        <w:t>3</w:t>
      </w:r>
      <w:r w:rsidR="00702B7B" w:rsidRPr="007D2761">
        <w:rPr>
          <w:rFonts w:ascii="Times New Roman" w:hAnsi="Times New Roman" w:cs="Times New Roman"/>
          <w:sz w:val="24"/>
          <w:szCs w:val="24"/>
        </w:rPr>
        <w:t xml:space="preserve"> priede</w:t>
      </w:r>
      <w:r w:rsidR="003F3EA2" w:rsidRPr="007D2761">
        <w:rPr>
          <w:rFonts w:ascii="Times New Roman" w:hAnsi="Times New Roman" w:cs="Times New Roman"/>
          <w:sz w:val="24"/>
          <w:szCs w:val="24"/>
        </w:rPr>
        <w:t xml:space="preserve"> „Techninė specifikacija“</w:t>
      </w:r>
      <w:r w:rsidR="00702B7B" w:rsidRPr="007D2761">
        <w:rPr>
          <w:rFonts w:ascii="Times New Roman" w:hAnsi="Times New Roman" w:cs="Times New Roman"/>
          <w:sz w:val="24"/>
          <w:szCs w:val="24"/>
        </w:rPr>
        <w:t>.</w:t>
      </w:r>
    </w:p>
    <w:p w14:paraId="0CEA2D40" w14:textId="2122E183" w:rsidR="00FB3C75" w:rsidRPr="007D2761" w:rsidRDefault="00D251C4" w:rsidP="00D251C4">
      <w:pPr>
        <w:pStyle w:val="Heading1"/>
        <w:spacing w:before="720" w:after="0"/>
        <w:ind w:firstLine="851"/>
        <w:rPr>
          <w:rFonts w:ascii="Times New Roman" w:hAnsi="Times New Roman" w:cs="Times New Roman"/>
          <w:color w:val="auto"/>
          <w:sz w:val="24"/>
          <w:szCs w:val="24"/>
        </w:rPr>
      </w:pPr>
      <w:bookmarkStart w:id="12" w:name="_Toc193801087"/>
      <w:r w:rsidRPr="007D2761">
        <w:rPr>
          <w:rFonts w:ascii="Times New Roman" w:hAnsi="Times New Roman" w:cs="Times New Roman"/>
          <w:color w:val="auto"/>
          <w:sz w:val="24"/>
          <w:szCs w:val="24"/>
        </w:rPr>
        <w:t xml:space="preserve">3. </w:t>
      </w:r>
      <w:r w:rsidR="00BF3638" w:rsidRPr="007D2761">
        <w:rPr>
          <w:rFonts w:ascii="Times New Roman" w:hAnsi="Times New Roman" w:cs="Times New Roman"/>
          <w:color w:val="auto"/>
          <w:sz w:val="24"/>
          <w:szCs w:val="24"/>
        </w:rPr>
        <w:t>Tiekėjų pašalinimo pagrindai</w:t>
      </w:r>
      <w:r w:rsidR="00E201D8" w:rsidRPr="007D2761">
        <w:rPr>
          <w:rFonts w:ascii="Times New Roman" w:hAnsi="Times New Roman" w:cs="Times New Roman"/>
          <w:color w:val="auto"/>
          <w:sz w:val="24"/>
          <w:szCs w:val="24"/>
        </w:rPr>
        <w:t>, kvalifikacijos reikalavimai</w:t>
      </w:r>
      <w:bookmarkEnd w:id="12"/>
      <w:r w:rsidR="00E201D8" w:rsidRPr="007D2761">
        <w:rPr>
          <w:rFonts w:ascii="Times New Roman" w:hAnsi="Times New Roman" w:cs="Times New Roman"/>
          <w:color w:val="auto"/>
          <w:sz w:val="24"/>
          <w:szCs w:val="24"/>
        </w:rPr>
        <w:t xml:space="preserve"> </w:t>
      </w:r>
    </w:p>
    <w:p w14:paraId="0ED6AD78" w14:textId="723DA34A" w:rsidR="00FB3C75" w:rsidRPr="007D2761" w:rsidRDefault="00FB3C75" w:rsidP="00E62E95">
      <w:pPr>
        <w:spacing w:line="240" w:lineRule="auto"/>
        <w:ind w:firstLine="0"/>
        <w:rPr>
          <w:rFonts w:ascii="Times New Roman" w:hAnsi="Times New Roman" w:cs="Times New Roman"/>
          <w:sz w:val="24"/>
          <w:szCs w:val="24"/>
        </w:rPr>
      </w:pPr>
    </w:p>
    <w:p w14:paraId="38584E30" w14:textId="33EBCA2A" w:rsidR="00880F60"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3.1. </w:t>
      </w:r>
      <w:r w:rsidR="005D280D" w:rsidRPr="007D2761">
        <w:rPr>
          <w:rFonts w:ascii="Times New Roman" w:hAnsi="Times New Roman" w:cs="Times New Roman"/>
          <w:sz w:val="24"/>
          <w:szCs w:val="24"/>
        </w:rPr>
        <w:t>Reikalavimai dėl tiekėjo ir</w:t>
      </w:r>
      <w:r w:rsidR="00F17EDA"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subtiekėjų</w:t>
      </w:r>
      <w:r w:rsidR="00DF6485" w:rsidRPr="007D2761">
        <w:rPr>
          <w:rFonts w:ascii="Times New Roman" w:hAnsi="Times New Roman" w:cs="Times New Roman"/>
          <w:sz w:val="24"/>
          <w:szCs w:val="24"/>
        </w:rPr>
        <w:t xml:space="preserve"> (jeigu taikoma)</w:t>
      </w:r>
      <w:r w:rsidR="00A857C4" w:rsidRPr="007D2761">
        <w:rPr>
          <w:rFonts w:ascii="Times New Roman" w:hAnsi="Times New Roman" w:cs="Times New Roman"/>
          <w:sz w:val="24"/>
          <w:szCs w:val="24"/>
        </w:rPr>
        <w:t xml:space="preserve">, ūkio subjektų, kurių pajėgumais </w:t>
      </w:r>
      <w:r w:rsidR="00CF1B69" w:rsidRPr="007D2761">
        <w:rPr>
          <w:rFonts w:ascii="Times New Roman" w:hAnsi="Times New Roman" w:cs="Times New Roman"/>
          <w:sz w:val="24"/>
          <w:szCs w:val="24"/>
        </w:rPr>
        <w:t>tiekėjas remiasi,</w:t>
      </w:r>
      <w:r w:rsidR="00FB4B5E"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pašalinimo pagrindų nebuvimo</w:t>
      </w:r>
      <w:r w:rsidR="00D339E1" w:rsidRPr="007D2761">
        <w:rPr>
          <w:rFonts w:ascii="Times New Roman" w:hAnsi="Times New Roman" w:cs="Times New Roman"/>
          <w:sz w:val="24"/>
          <w:szCs w:val="24"/>
        </w:rPr>
        <w:t xml:space="preserve"> </w:t>
      </w:r>
      <w:r w:rsidR="00F86307" w:rsidRPr="007D2761">
        <w:rPr>
          <w:rFonts w:ascii="Times New Roman" w:hAnsi="Times New Roman" w:cs="Times New Roman"/>
          <w:sz w:val="24"/>
          <w:szCs w:val="24"/>
        </w:rPr>
        <w:t xml:space="preserve">- </w:t>
      </w:r>
      <w:r w:rsidR="00F86307" w:rsidRPr="00C02D7A">
        <w:rPr>
          <w:rFonts w:ascii="Times New Roman" w:hAnsi="Times New Roman" w:cs="Times New Roman"/>
          <w:b/>
          <w:bCs/>
          <w:sz w:val="24"/>
          <w:szCs w:val="24"/>
        </w:rPr>
        <w:t>netaikoma</w:t>
      </w:r>
    </w:p>
    <w:p w14:paraId="317A11F7" w14:textId="5E6A7241" w:rsidR="00464D0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3.2.</w:t>
      </w:r>
      <w:r w:rsidR="00464D07" w:rsidRPr="007D2761">
        <w:rPr>
          <w:rFonts w:ascii="Times New Roman" w:hAnsi="Times New Roman" w:cs="Times New Roman"/>
          <w:sz w:val="24"/>
          <w:szCs w:val="24"/>
        </w:rPr>
        <w:t xml:space="preserve"> Tiekėjams nustatomi kvalifikacijos reikalavimai</w:t>
      </w:r>
      <w:r w:rsidR="00774FA3" w:rsidRPr="007D2761">
        <w:rPr>
          <w:rFonts w:ascii="Times New Roman" w:hAnsi="Times New Roman" w:cs="Times New Roman"/>
          <w:sz w:val="24"/>
          <w:szCs w:val="24"/>
        </w:rPr>
        <w:t xml:space="preserve"> </w:t>
      </w:r>
      <w:r w:rsidR="00464D07" w:rsidRPr="007D2761">
        <w:rPr>
          <w:rFonts w:ascii="Times New Roman" w:hAnsi="Times New Roman" w:cs="Times New Roman"/>
          <w:sz w:val="24"/>
          <w:szCs w:val="24"/>
        </w:rPr>
        <w:t>ir jų atitiktį patvirtinantys dokumentai</w:t>
      </w:r>
      <w:r w:rsidR="00F86307" w:rsidRPr="007D2761">
        <w:rPr>
          <w:rFonts w:ascii="Times New Roman" w:hAnsi="Times New Roman" w:cs="Times New Roman"/>
          <w:sz w:val="24"/>
          <w:szCs w:val="24"/>
        </w:rPr>
        <w:t xml:space="preserve"> – </w:t>
      </w:r>
      <w:r w:rsidR="00F86307" w:rsidRPr="00C02D7A">
        <w:rPr>
          <w:rFonts w:ascii="Times New Roman" w:hAnsi="Times New Roman" w:cs="Times New Roman"/>
          <w:b/>
          <w:bCs/>
          <w:sz w:val="24"/>
          <w:szCs w:val="24"/>
        </w:rPr>
        <w:t>netaikomi</w:t>
      </w:r>
      <w:r w:rsidR="00F86307" w:rsidRPr="007D2761">
        <w:rPr>
          <w:rFonts w:ascii="Times New Roman" w:hAnsi="Times New Roman" w:cs="Times New Roman"/>
          <w:sz w:val="24"/>
          <w:szCs w:val="24"/>
        </w:rPr>
        <w:t>.</w:t>
      </w:r>
    </w:p>
    <w:p w14:paraId="3AA76C64" w14:textId="34AE11A3" w:rsidR="00E80D3D" w:rsidRPr="007D2761" w:rsidRDefault="0008617B" w:rsidP="00E80D3D">
      <w:pPr>
        <w:pStyle w:val="ListParagraph"/>
        <w:spacing w:line="240" w:lineRule="auto"/>
        <w:ind w:left="0"/>
        <w:rPr>
          <w:rFonts w:ascii="Times New Roman" w:hAnsi="Times New Roman" w:cs="Times New Roman"/>
          <w:sz w:val="24"/>
          <w:szCs w:val="24"/>
        </w:rPr>
      </w:pPr>
      <w:r w:rsidRPr="007D2761">
        <w:rPr>
          <w:rFonts w:ascii="Times New Roman" w:hAnsi="Times New Roman" w:cs="Times New Roman"/>
          <w:sz w:val="24"/>
          <w:szCs w:val="24"/>
        </w:rPr>
        <w:t>3.</w:t>
      </w:r>
      <w:r w:rsidR="001B5CAB" w:rsidRPr="007D2761">
        <w:rPr>
          <w:rFonts w:ascii="Times New Roman" w:hAnsi="Times New Roman" w:cs="Times New Roman"/>
          <w:sz w:val="24"/>
          <w:szCs w:val="24"/>
        </w:rPr>
        <w:t xml:space="preserve">3. </w:t>
      </w:r>
      <w:r w:rsidR="00E80D3D" w:rsidRPr="007D2761">
        <w:rPr>
          <w:rFonts w:ascii="Times New Roman" w:eastAsia="Arial" w:hAnsi="Times New Roman" w:cs="Times New Roman"/>
          <w:sz w:val="24"/>
          <w:szCs w:val="24"/>
        </w:rPr>
        <w:t>Pažymų, patvirtinančių tiekėjo pašalinimo pagrindų nebuvimą, nereikalaujama</w:t>
      </w:r>
      <w:r w:rsidR="001D7672" w:rsidRPr="007D2761">
        <w:rPr>
          <w:rFonts w:ascii="Times New Roman" w:eastAsia="Arial" w:hAnsi="Times New Roman" w:cs="Times New Roman"/>
          <w:sz w:val="24"/>
          <w:szCs w:val="24"/>
        </w:rPr>
        <w:t>,</w:t>
      </w:r>
      <w:r w:rsidR="00E80D3D" w:rsidRPr="007D2761">
        <w:rPr>
          <w:rFonts w:ascii="Times New Roman" w:eastAsia="Arial" w:hAnsi="Times New Roman" w:cs="Times New Roman"/>
          <w:sz w:val="24"/>
          <w:szCs w:val="24"/>
        </w:rPr>
        <w:t xml:space="preserve"> </w:t>
      </w:r>
      <w:r w:rsidR="00C37981" w:rsidRPr="007D2761">
        <w:rPr>
          <w:rFonts w:ascii="Times New Roman" w:eastAsia="Arial" w:hAnsi="Times New Roman" w:cs="Times New Roman"/>
          <w:sz w:val="24"/>
          <w:szCs w:val="24"/>
        </w:rPr>
        <w:t>nebent</w:t>
      </w:r>
      <w:r w:rsidR="00E80D3D" w:rsidRPr="007D2761">
        <w:rPr>
          <w:rFonts w:ascii="Times New Roman" w:eastAsia="Arial" w:hAnsi="Times New Roman" w:cs="Times New Roman"/>
          <w:sz w:val="24"/>
          <w:szCs w:val="24"/>
        </w:rPr>
        <w:t xml:space="preserve"> kyla pagrįstų abejonių dėl tiekėjo patikimumo.</w:t>
      </w:r>
    </w:p>
    <w:p w14:paraId="69360CD7" w14:textId="5CAF19E8" w:rsidR="00894FEF"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3" w:name="_Toc193801088"/>
      <w:r w:rsidRPr="007D2761">
        <w:rPr>
          <w:rFonts w:ascii="Times New Roman" w:hAnsi="Times New Roman" w:cs="Times New Roman"/>
          <w:color w:val="auto"/>
          <w:sz w:val="24"/>
          <w:szCs w:val="24"/>
        </w:rPr>
        <w:t xml:space="preserve">4. </w:t>
      </w:r>
      <w:r w:rsidR="00817AB9" w:rsidRPr="007D2761">
        <w:rPr>
          <w:rFonts w:ascii="Times New Roman" w:hAnsi="Times New Roman" w:cs="Times New Roman"/>
          <w:color w:val="auto"/>
          <w:sz w:val="24"/>
          <w:szCs w:val="24"/>
        </w:rPr>
        <w:t>Reikalavima</w:t>
      </w:r>
      <w:r w:rsidR="00202139" w:rsidRPr="007D2761">
        <w:rPr>
          <w:rFonts w:ascii="Times New Roman" w:hAnsi="Times New Roman" w:cs="Times New Roman"/>
          <w:color w:val="auto"/>
          <w:sz w:val="24"/>
          <w:szCs w:val="24"/>
        </w:rPr>
        <w:t xml:space="preserve">i, </w:t>
      </w:r>
      <w:r w:rsidR="00817AB9" w:rsidRPr="007D2761">
        <w:rPr>
          <w:rFonts w:ascii="Times New Roman" w:hAnsi="Times New Roman" w:cs="Times New Roman"/>
          <w:color w:val="auto"/>
          <w:sz w:val="24"/>
          <w:szCs w:val="24"/>
        </w:rPr>
        <w:t>susiję su nacionaliniu saugumu</w:t>
      </w:r>
      <w:bookmarkEnd w:id="13"/>
      <w:r w:rsidR="00817AB9" w:rsidRPr="007D2761">
        <w:rPr>
          <w:rFonts w:ascii="Times New Roman" w:hAnsi="Times New Roman" w:cs="Times New Roman"/>
          <w:color w:val="auto"/>
          <w:sz w:val="24"/>
          <w:szCs w:val="24"/>
        </w:rPr>
        <w:t xml:space="preserve"> </w:t>
      </w:r>
    </w:p>
    <w:p w14:paraId="0A3E7F23" w14:textId="2800E67D" w:rsidR="00894FEF" w:rsidRPr="007D2761" w:rsidRDefault="00894FEF" w:rsidP="005F6E71">
      <w:pPr>
        <w:pStyle w:val="ListParagraph"/>
        <w:spacing w:line="240" w:lineRule="auto"/>
        <w:ind w:left="0" w:firstLine="851"/>
        <w:rPr>
          <w:rFonts w:ascii="Times New Roman" w:hAnsi="Times New Roman" w:cs="Times New Roman"/>
          <w:sz w:val="24"/>
          <w:szCs w:val="24"/>
        </w:rPr>
      </w:pPr>
    </w:p>
    <w:p w14:paraId="6A0B54FD" w14:textId="6A78BE8C" w:rsidR="002F2675" w:rsidRPr="00F363DE" w:rsidRDefault="00F84C15" w:rsidP="005B4757">
      <w:pPr>
        <w:jc w:val="center"/>
        <w:rPr>
          <w:rFonts w:ascii="Times New Roman" w:hAnsi="Times New Roman" w:cs="Times New Roman"/>
          <w:iCs/>
          <w:caps/>
          <w:noProof/>
          <w:color w:val="000000" w:themeColor="text1"/>
        </w:rPr>
      </w:pPr>
      <w:r w:rsidRPr="007D2761">
        <w:rPr>
          <w:rFonts w:ascii="Times New Roman" w:hAnsi="Times New Roman" w:cs="Times New Roman"/>
          <w:iCs/>
          <w:sz w:val="24"/>
          <w:szCs w:val="24"/>
        </w:rPr>
        <w:t>4.1.</w:t>
      </w:r>
      <w:r w:rsidR="003B0EA2" w:rsidRPr="007D2761">
        <w:rPr>
          <w:rFonts w:ascii="Times New Roman" w:hAnsi="Times New Roman" w:cs="Times New Roman"/>
          <w:color w:val="000000" w:themeColor="text1"/>
          <w:sz w:val="24"/>
          <w:szCs w:val="24"/>
        </w:rPr>
        <w:t xml:space="preserve"> </w:t>
      </w:r>
      <w:r w:rsidR="002E45A1" w:rsidRPr="007D2761">
        <w:rPr>
          <w:rFonts w:ascii="Times New Roman" w:hAnsi="Times New Roman" w:cs="Times New Roman"/>
          <w:sz w:val="24"/>
          <w:szCs w:val="24"/>
        </w:rPr>
        <w:t xml:space="preserve">Perkančioji organizacija laiko, kad </w:t>
      </w:r>
      <w:r w:rsidR="002E45A1" w:rsidRPr="007D2761">
        <w:rPr>
          <w:rFonts w:ascii="Times New Roman" w:hAnsi="Times New Roman" w:cs="Times New Roman"/>
          <w:color w:val="000000"/>
          <w:sz w:val="24"/>
          <w:szCs w:val="24"/>
          <w:shd w:val="clear" w:color="auto" w:fill="FFFFFF"/>
        </w:rPr>
        <w:t>pirkimo objektas kelia grėsmę nacionaliniam saugumui</w:t>
      </w:r>
      <w:r w:rsidR="002E45A1" w:rsidRPr="007D2761">
        <w:rPr>
          <w:rFonts w:ascii="Times New Roman" w:hAnsi="Times New Roman" w:cs="Times New Roman"/>
          <w:sz w:val="24"/>
          <w:szCs w:val="24"/>
        </w:rPr>
        <w:t xml:space="preserve">, jei jis atitinka VPĮ 37 straipsnio 9 dalies 1 ir (ar) 2 punkte numatytas sąlygas. </w:t>
      </w:r>
      <w:r w:rsidR="002E45A1" w:rsidRPr="00F363DE">
        <w:rPr>
          <w:rFonts w:ascii="Times New Roman" w:eastAsia="Times New Roman" w:hAnsi="Times New Roman" w:cs="Times New Roman"/>
          <w:color w:val="000000" w:themeColor="text1"/>
          <w:sz w:val="24"/>
          <w:szCs w:val="24"/>
          <w:lang w:eastAsia="en-US"/>
        </w:rPr>
        <w:t>Tiekėj</w:t>
      </w:r>
      <w:r w:rsidR="005B3D00" w:rsidRPr="00F363DE">
        <w:rPr>
          <w:rFonts w:ascii="Times New Roman" w:eastAsia="Times New Roman" w:hAnsi="Times New Roman" w:cs="Times New Roman"/>
          <w:color w:val="000000" w:themeColor="text1"/>
          <w:sz w:val="24"/>
          <w:szCs w:val="24"/>
          <w:lang w:eastAsia="en-US"/>
        </w:rPr>
        <w:t xml:space="preserve">as turi deklaruoti </w:t>
      </w:r>
      <w:r w:rsidR="001C0624" w:rsidRPr="00F363DE">
        <w:rPr>
          <w:rFonts w:ascii="Times New Roman" w:eastAsia="Arial" w:hAnsi="Times New Roman" w:cs="Times New Roman"/>
          <w:color w:val="000000" w:themeColor="text1"/>
          <w:sz w:val="24"/>
          <w:szCs w:val="24"/>
        </w:rPr>
        <w:t>pasiūlymo formo</w:t>
      </w:r>
      <w:r w:rsidR="00960C3E" w:rsidRPr="00F363DE">
        <w:rPr>
          <w:rFonts w:ascii="Times New Roman" w:eastAsia="Arial" w:hAnsi="Times New Roman" w:cs="Times New Roman"/>
          <w:color w:val="000000" w:themeColor="text1"/>
          <w:sz w:val="24"/>
          <w:szCs w:val="24"/>
        </w:rPr>
        <w:t>s pateiktoje lentelėje</w:t>
      </w:r>
      <w:r w:rsidR="005B4757" w:rsidRPr="00F363DE">
        <w:rPr>
          <w:rFonts w:ascii="Times New Roman" w:eastAsia="Arial" w:hAnsi="Times New Roman" w:cs="Times New Roman"/>
          <w:color w:val="000000" w:themeColor="text1"/>
          <w:sz w:val="24"/>
          <w:szCs w:val="24"/>
        </w:rPr>
        <w:t xml:space="preserve"> (</w:t>
      </w:r>
      <w:r w:rsidR="005B4757" w:rsidRPr="00A77419">
        <w:rPr>
          <w:rFonts w:ascii="Times New Roman" w:hAnsi="Times New Roman" w:cs="Times New Roman"/>
          <w:iCs/>
          <w:noProof/>
          <w:color w:val="000000" w:themeColor="text1"/>
          <w:sz w:val="20"/>
          <w:szCs w:val="20"/>
        </w:rPr>
        <w:t xml:space="preserve">PATVIRTINIMAS </w:t>
      </w:r>
      <w:r w:rsidR="005B4757" w:rsidRPr="00A77419">
        <w:rPr>
          <w:rFonts w:ascii="Times New Roman" w:eastAsia="Calibri" w:hAnsi="Times New Roman" w:cs="Times New Roman"/>
          <w:color w:val="000000" w:themeColor="text1"/>
          <w:sz w:val="20"/>
          <w:szCs w:val="20"/>
        </w:rPr>
        <w:t>NACIONALINIO SAUGUMO REIKALAVIMŲ</w:t>
      </w:r>
      <w:r w:rsidR="005B4757" w:rsidRPr="00F363DE">
        <w:rPr>
          <w:rFonts w:ascii="Times New Roman" w:eastAsia="Calibri" w:hAnsi="Times New Roman" w:cs="Times New Roman"/>
          <w:color w:val="000000" w:themeColor="text1"/>
        </w:rPr>
        <w:t>)</w:t>
      </w:r>
    </w:p>
    <w:p w14:paraId="74CFA4F3" w14:textId="36E356FB" w:rsidR="000C625C" w:rsidRPr="007D2761" w:rsidRDefault="002F2675" w:rsidP="002E45A1">
      <w:pPr>
        <w:spacing w:line="240" w:lineRule="auto"/>
        <w:ind w:firstLine="567"/>
        <w:rPr>
          <w:rFonts w:ascii="Times New Roman" w:hAnsi="Times New Roman" w:cs="Times New Roman"/>
          <w:sz w:val="24"/>
          <w:szCs w:val="24"/>
        </w:rPr>
      </w:pPr>
      <w:r w:rsidRPr="007D2761">
        <w:rPr>
          <w:rFonts w:ascii="Times New Roman" w:eastAsia="Times New Roman" w:hAnsi="Times New Roman" w:cs="Times New Roman"/>
          <w:color w:val="000000" w:themeColor="text1"/>
          <w:sz w:val="24"/>
          <w:szCs w:val="24"/>
          <w:lang w:eastAsia="en-US"/>
        </w:rPr>
        <w:t xml:space="preserve">4.3. </w:t>
      </w:r>
      <w:r w:rsidR="002E45A1" w:rsidRPr="007D2761">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7CA678E" w14:textId="1534A7F3" w:rsidR="006F6796"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4" w:name="_Toc193801089"/>
      <w:r w:rsidRPr="007D2761">
        <w:rPr>
          <w:rFonts w:ascii="Times New Roman" w:hAnsi="Times New Roman" w:cs="Times New Roman"/>
          <w:color w:val="auto"/>
          <w:sz w:val="24"/>
          <w:szCs w:val="24"/>
        </w:rPr>
        <w:t xml:space="preserve">5. </w:t>
      </w:r>
      <w:r w:rsidR="006F6796" w:rsidRPr="007D2761">
        <w:rPr>
          <w:rFonts w:ascii="Times New Roman" w:hAnsi="Times New Roman" w:cs="Times New Roman"/>
          <w:color w:val="auto"/>
          <w:sz w:val="24"/>
          <w:szCs w:val="24"/>
        </w:rPr>
        <w:t>Specialieji reikalavimai pasiūlymų rengimui ir pateikimui</w:t>
      </w:r>
      <w:bookmarkEnd w:id="14"/>
    </w:p>
    <w:p w14:paraId="1AF3835C" w14:textId="77777777" w:rsidR="006F6796" w:rsidRPr="007D2761" w:rsidRDefault="006F6796" w:rsidP="005F6E71">
      <w:pPr>
        <w:spacing w:line="240" w:lineRule="auto"/>
        <w:ind w:firstLine="851"/>
        <w:rPr>
          <w:rFonts w:ascii="Times New Roman" w:hAnsi="Times New Roman" w:cs="Times New Roman"/>
          <w:b/>
          <w:bCs/>
          <w:sz w:val="24"/>
          <w:szCs w:val="24"/>
        </w:rPr>
      </w:pPr>
    </w:p>
    <w:p w14:paraId="0B0332EC" w14:textId="07D2E8BA"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 </w:t>
      </w:r>
      <w:r w:rsidRPr="007D2761">
        <w:rPr>
          <w:rFonts w:ascii="Times New Roman" w:hAnsi="Times New Roman" w:cs="Times New Roman"/>
          <w:b/>
          <w:bCs/>
          <w:sz w:val="24"/>
          <w:szCs w:val="24"/>
          <w:u w:val="single"/>
        </w:rPr>
        <w:t>CVP IS pasiūlymo lango eilutėje „Prisegti dokumentus“ pateikiamas</w:t>
      </w:r>
      <w:r w:rsidRPr="007D2761">
        <w:rPr>
          <w:rFonts w:ascii="Times New Roman" w:hAnsi="Times New Roman" w:cs="Times New Roman"/>
          <w:sz w:val="24"/>
          <w:szCs w:val="24"/>
          <w:u w:val="single"/>
        </w:rPr>
        <w:t xml:space="preserve"> </w:t>
      </w:r>
      <w:r w:rsidRPr="007D2761">
        <w:rPr>
          <w:rFonts w:ascii="Times New Roman" w:hAnsi="Times New Roman" w:cs="Times New Roman"/>
          <w:b/>
          <w:bCs/>
          <w:sz w:val="24"/>
          <w:szCs w:val="24"/>
          <w:u w:val="single"/>
        </w:rPr>
        <w:t xml:space="preserve">tiekėjo pasiūlymas, </w:t>
      </w:r>
      <w:r w:rsidR="008F1C21" w:rsidRPr="007D2761">
        <w:rPr>
          <w:rFonts w:ascii="Times New Roman" w:hAnsi="Times New Roman" w:cs="Times New Roman"/>
          <w:b/>
          <w:bCs/>
          <w:sz w:val="24"/>
          <w:szCs w:val="24"/>
          <w:u w:val="single"/>
        </w:rPr>
        <w:t>kurį sudaro</w:t>
      </w:r>
      <w:r w:rsidR="008F1C21" w:rsidRPr="007D2761">
        <w:rPr>
          <w:rFonts w:ascii="Times New Roman" w:hAnsi="Times New Roman" w:cs="Times New Roman"/>
          <w:sz w:val="24"/>
          <w:szCs w:val="24"/>
        </w:rPr>
        <w:t>:</w:t>
      </w:r>
    </w:p>
    <w:p w14:paraId="47603412" w14:textId="0BE9CAB4"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5.1.1. užpildyta </w:t>
      </w:r>
      <w:r w:rsidRPr="007D2761">
        <w:rPr>
          <w:rFonts w:ascii="Times New Roman" w:hAnsi="Times New Roman" w:cs="Times New Roman"/>
          <w:b/>
          <w:bCs/>
          <w:sz w:val="24"/>
          <w:szCs w:val="24"/>
        </w:rPr>
        <w:t>pasiūlymo forma</w:t>
      </w:r>
      <w:r w:rsidRPr="007D2761">
        <w:rPr>
          <w:rFonts w:ascii="Times New Roman" w:hAnsi="Times New Roman" w:cs="Times New Roman"/>
          <w:sz w:val="24"/>
          <w:szCs w:val="24"/>
        </w:rPr>
        <w:t>, pateikta specialiųjų pirkimo sąlygų</w:t>
      </w:r>
      <w:r w:rsidRPr="007D2761">
        <w:rPr>
          <w:rFonts w:ascii="Times New Roman" w:hAnsi="Times New Roman" w:cs="Times New Roman"/>
          <w:color w:val="00B050"/>
          <w:sz w:val="24"/>
          <w:szCs w:val="24"/>
        </w:rPr>
        <w:t xml:space="preserve"> </w:t>
      </w:r>
      <w:r w:rsidRPr="007D2761">
        <w:rPr>
          <w:rFonts w:ascii="Times New Roman" w:hAnsi="Times New Roman" w:cs="Times New Roman"/>
          <w:b/>
          <w:bCs/>
          <w:sz w:val="24"/>
          <w:szCs w:val="24"/>
        </w:rPr>
        <w:t>4 priede</w:t>
      </w:r>
      <w:r w:rsidRPr="007D2761">
        <w:rPr>
          <w:rFonts w:ascii="Times New Roman" w:hAnsi="Times New Roman" w:cs="Times New Roman"/>
          <w:sz w:val="24"/>
          <w:szCs w:val="24"/>
        </w:rPr>
        <w:t xml:space="preserve">; </w:t>
      </w:r>
    </w:p>
    <w:p w14:paraId="50BA5F85" w14:textId="5F1678D0"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2</w:t>
      </w:r>
      <w:r w:rsidRPr="007D2761">
        <w:rPr>
          <w:rFonts w:ascii="Times New Roman" w:hAnsi="Times New Roman" w:cs="Times New Roman"/>
          <w:sz w:val="24"/>
          <w:szCs w:val="24"/>
        </w:rPr>
        <w:t xml:space="preserve">. </w:t>
      </w:r>
      <w:r w:rsidRPr="007D2761">
        <w:rPr>
          <w:rFonts w:ascii="Times New Roman" w:eastAsia="Calibri" w:hAnsi="Times New Roman" w:cs="Times New Roman"/>
          <w:b/>
          <w:iCs/>
          <w:sz w:val="24"/>
          <w:szCs w:val="24"/>
        </w:rPr>
        <w:t>įgaliojimas</w:t>
      </w:r>
      <w:r w:rsidRPr="007D2761">
        <w:rPr>
          <w:rFonts w:ascii="Times New Roman" w:eastAsia="Calibri" w:hAnsi="Times New Roman" w:cs="Times New Roman"/>
          <w:b/>
          <w:i/>
          <w:sz w:val="24"/>
          <w:szCs w:val="24"/>
        </w:rPr>
        <w:t xml:space="preserve"> </w:t>
      </w:r>
      <w:r w:rsidRPr="007D2761">
        <w:rPr>
          <w:rFonts w:ascii="Times New Roman" w:hAnsi="Times New Roman" w:cs="Times New Roman"/>
          <w:sz w:val="24"/>
          <w:szCs w:val="24"/>
        </w:rPr>
        <w:t>ar kitas dokumentas, patvirtinantis, kad asmuo, kuris pasirašė pasiūlymą (jei jis ne tiekėjo vadovas), turėjo teisę jį pasirašyti;</w:t>
      </w:r>
    </w:p>
    <w:p w14:paraId="2EAA54A3" w14:textId="4A36C88A"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3</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jungtinės veiklos sutarties</w:t>
      </w:r>
      <w:r w:rsidR="002565E0" w:rsidRPr="007D2761">
        <w:rPr>
          <w:rFonts w:ascii="Times New Roman" w:hAnsi="Times New Roman" w:cs="Times New Roman"/>
          <w:sz w:val="24"/>
          <w:szCs w:val="24"/>
        </w:rPr>
        <w:t xml:space="preserve"> kopija (jeigu pirkime dalyvauja ūkio subjektų grupė jungtinės veiklos sutarties pagrindu). Visi jungtinės veiklos parteriai nurodomi pasiūlymo formos </w:t>
      </w:r>
      <w:r w:rsidR="007B499E" w:rsidRPr="007D2761">
        <w:rPr>
          <w:rFonts w:ascii="Times New Roman" w:hAnsi="Times New Roman" w:cs="Times New Roman"/>
          <w:sz w:val="24"/>
          <w:szCs w:val="24"/>
        </w:rPr>
        <w:t>1</w:t>
      </w:r>
      <w:r w:rsidR="002565E0" w:rsidRPr="007D2761">
        <w:rPr>
          <w:rFonts w:ascii="Times New Roman" w:hAnsi="Times New Roman" w:cs="Times New Roman"/>
          <w:sz w:val="24"/>
          <w:szCs w:val="24"/>
        </w:rPr>
        <w:t xml:space="preserve"> punkte „Informacija apie tiekėją“;</w:t>
      </w:r>
    </w:p>
    <w:p w14:paraId="0D03CADE" w14:textId="5D6048C9"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4</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ketinimų protokolai, sutikimai, deklaracijos ar kiti dokumentai</w:t>
      </w:r>
      <w:r w:rsidR="002565E0" w:rsidRPr="007D2761">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w:t>
      </w:r>
      <w:r w:rsidR="00382EA7" w:rsidRPr="007D2761">
        <w:rPr>
          <w:rFonts w:ascii="Times New Roman" w:hAnsi="Times New Roman" w:cs="Times New Roman"/>
          <w:sz w:val="24"/>
          <w:szCs w:val="24"/>
        </w:rPr>
        <w:t>e</w:t>
      </w:r>
      <w:r w:rsidR="002565E0" w:rsidRPr="007D2761">
        <w:rPr>
          <w:rFonts w:ascii="Times New Roman" w:hAnsi="Times New Roman" w:cs="Times New Roman"/>
          <w:sz w:val="24"/>
          <w:szCs w:val="24"/>
        </w:rPr>
        <w:t xml:space="preserve"> „Informacija apie subtiekėjus“;</w:t>
      </w:r>
    </w:p>
    <w:p w14:paraId="693050EA" w14:textId="2D81E9D5" w:rsidR="002565E0" w:rsidRPr="005C65AB" w:rsidRDefault="002565E0" w:rsidP="0030217C">
      <w:pPr>
        <w:pStyle w:val="ListParagraph"/>
        <w:spacing w:line="240" w:lineRule="auto"/>
        <w:ind w:left="0" w:firstLine="851"/>
        <w:rPr>
          <w:rFonts w:ascii="Times New Roman" w:eastAsia="Calibri" w:hAnsi="Times New Roman" w:cs="Times New Roman"/>
          <w:color w:val="FF0000"/>
          <w:sz w:val="24"/>
          <w:szCs w:val="24"/>
        </w:rPr>
      </w:pPr>
    </w:p>
    <w:p w14:paraId="14C53AB0" w14:textId="77340135" w:rsidR="006F6796" w:rsidRPr="007D2761" w:rsidRDefault="006F6796" w:rsidP="005F6E71">
      <w:pPr>
        <w:pStyle w:val="ListParagraph"/>
        <w:spacing w:line="240" w:lineRule="auto"/>
        <w:ind w:left="0" w:firstLine="851"/>
        <w:rPr>
          <w:rFonts w:ascii="Times New Roman" w:hAnsi="Times New Roman" w:cs="Times New Roman"/>
          <w:sz w:val="24"/>
          <w:szCs w:val="24"/>
          <w:u w:val="single"/>
        </w:rPr>
      </w:pPr>
      <w:r w:rsidRPr="007D2761">
        <w:rPr>
          <w:rFonts w:ascii="Times New Roman" w:eastAsia="Calibri" w:hAnsi="Times New Roman" w:cs="Times New Roman"/>
          <w:sz w:val="24"/>
          <w:szCs w:val="24"/>
        </w:rPr>
        <w:t>5.2.</w:t>
      </w:r>
      <w:r w:rsidR="00B25D56" w:rsidRPr="007D2761">
        <w:rPr>
          <w:rFonts w:ascii="Times New Roman" w:eastAsia="Calibri" w:hAnsi="Times New Roman" w:cs="Times New Roman"/>
          <w:iCs/>
          <w:sz w:val="24"/>
          <w:szCs w:val="24"/>
        </w:rPr>
        <w:t xml:space="preserve"> Visas pasiūlymas privalo būti pasirašytas kvalifikuotu elektroniniu parašu, atitinkančiu VPĮ 22 straipsnio 11 dalies 2 ir 3 punktuose nustatytus reikalavimus. </w:t>
      </w:r>
      <w:r w:rsidR="00B25D56" w:rsidRPr="007D2761">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00B25D56" w:rsidRPr="007D2761">
        <w:rPr>
          <w:rFonts w:ascii="Times New Roman" w:eastAsia="Calibri" w:hAnsi="Times New Roman" w:cs="Times New Roman"/>
          <w:bCs/>
          <w:iCs/>
          <w:sz w:val="24"/>
          <w:szCs w:val="24"/>
        </w:rPr>
        <w:t>Gali būti pateikiami</w:t>
      </w:r>
      <w:r w:rsidRPr="007D2761">
        <w:rPr>
          <w:rFonts w:ascii="Times New Roman" w:eastAsia="Calibri" w:hAnsi="Times New Roman" w:cs="Times New Roman"/>
          <w:sz w:val="24"/>
          <w:szCs w:val="24"/>
        </w:rPr>
        <w:t>:</w:t>
      </w:r>
    </w:p>
    <w:p w14:paraId="6D693931" w14:textId="54C150A4" w:rsidR="006F6796" w:rsidRPr="007D2761" w:rsidRDefault="006F6796" w:rsidP="005F6E71">
      <w:pPr>
        <w:spacing w:line="240" w:lineRule="auto"/>
        <w:ind w:firstLine="851"/>
        <w:rPr>
          <w:rFonts w:ascii="Times New Roman" w:hAnsi="Times New Roman" w:cs="Times New Roman"/>
          <w:sz w:val="24"/>
          <w:szCs w:val="24"/>
        </w:rPr>
      </w:pPr>
      <w:r w:rsidRPr="007D2761">
        <w:rPr>
          <w:rFonts w:ascii="Times New Roman" w:eastAsia="Calibri" w:hAnsi="Times New Roman" w:cs="Times New Roman"/>
          <w:sz w:val="24"/>
          <w:szCs w:val="24"/>
        </w:rPr>
        <w:t>5.2.1.</w:t>
      </w:r>
      <w:r w:rsidR="00716EDF" w:rsidRPr="007D2761">
        <w:rPr>
          <w:rFonts w:ascii="Times New Roman" w:eastAsia="Calibri" w:hAnsi="Times New Roman" w:cs="Times New Roman"/>
          <w:bCs/>
          <w:iCs/>
          <w:sz w:val="24"/>
          <w:szCs w:val="24"/>
        </w:rPr>
        <w:t xml:space="preserve"> kvalifikuotu elektroniniu parašu pasirašyti elektroninėmis priemonėmis suformuoti dokumentai (kai tiekėją atstovaujantis ir visą pasiūlymą pasirašantis asmuo nesutampa su elektroniniu parašu atitinkamą dokumentą pasirašančiu asmeniu)</w:t>
      </w:r>
      <w:r w:rsidRPr="007D2761">
        <w:rPr>
          <w:rFonts w:ascii="Times New Roman" w:eastAsia="Calibri" w:hAnsi="Times New Roman" w:cs="Times New Roman"/>
          <w:sz w:val="24"/>
          <w:szCs w:val="24"/>
        </w:rPr>
        <w:t>;</w:t>
      </w:r>
    </w:p>
    <w:p w14:paraId="78C40309" w14:textId="72F742CE" w:rsidR="006F6796" w:rsidRPr="007D2761" w:rsidRDefault="006F6796" w:rsidP="005F6E71">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5.2.2.</w:t>
      </w:r>
      <w:r w:rsidR="00790D92" w:rsidRPr="007D2761">
        <w:rPr>
          <w:rFonts w:ascii="Times New Roman" w:eastAsia="Calibri" w:hAnsi="Times New Roman" w:cs="Times New Roman"/>
          <w:bCs/>
          <w:iCs/>
          <w:sz w:val="24"/>
          <w:szCs w:val="24"/>
        </w:rPr>
        <w:t xml:space="preserve"> elektroninėmis priemonėmis suformuoti dokumentai (kai tiekėją atstovaujantis ir visą pasiūlymą pasirašantis asmuo sutampa su atitinkamą dokumentą turinčiu teisę pasirašyti asmeniu)</w:t>
      </w:r>
      <w:r w:rsidR="00610811" w:rsidRPr="007D2761">
        <w:rPr>
          <w:rFonts w:ascii="Times New Roman" w:eastAsia="Calibri" w:hAnsi="Times New Roman" w:cs="Times New Roman"/>
          <w:sz w:val="24"/>
          <w:szCs w:val="24"/>
        </w:rPr>
        <w:t>;</w:t>
      </w:r>
    </w:p>
    <w:p w14:paraId="08BEDFEF" w14:textId="2F2EBF73" w:rsidR="00610811" w:rsidRPr="007D2761" w:rsidRDefault="00610811" w:rsidP="005F6E71">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5.2.3. </w:t>
      </w:r>
      <w:r w:rsidRPr="007D2761">
        <w:rPr>
          <w:rFonts w:ascii="Times New Roman" w:eastAsia="Calibri" w:hAnsi="Times New Roman" w:cs="Times New Roman"/>
          <w:bCs/>
          <w:iCs/>
          <w:sz w:val="24"/>
          <w:szCs w:val="24"/>
        </w:rPr>
        <w:t>skaitmeninės dokumentų kopijos (</w:t>
      </w:r>
      <w:r w:rsidRPr="007D276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p>
    <w:p w14:paraId="12B56263" w14:textId="3E4F832C"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5.3. Pasiūlymas turi būti parengtas lietuvių kalba</w:t>
      </w:r>
      <w:r w:rsidRPr="007D2761">
        <w:rPr>
          <w:rFonts w:ascii="Times New Roman" w:hAnsi="Times New Roman" w:cs="Times New Roman"/>
          <w:sz w:val="24"/>
          <w:szCs w:val="24"/>
        </w:rPr>
        <w:t>.</w:t>
      </w:r>
      <w:r w:rsidRPr="007D276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r w:rsidRPr="007D2761">
        <w:rPr>
          <w:rFonts w:ascii="Times New Roman" w:eastAsia="Calibri" w:hAnsi="Times New Roman" w:cs="Times New Roman"/>
          <w:sz w:val="24"/>
          <w:szCs w:val="24"/>
        </w:rPr>
        <w:t>Pasiūlymą sudarančių dokumentų vertimo į lietuvių kalbą gali būti neprašoma, jeigu pasiūlyme nurodyta informacija užsienio kalba</w:t>
      </w:r>
      <w:r w:rsidR="00807244">
        <w:rPr>
          <w:rFonts w:ascii="Times New Roman" w:eastAsia="Calibri" w:hAnsi="Times New Roman" w:cs="Times New Roman"/>
          <w:sz w:val="24"/>
          <w:szCs w:val="24"/>
        </w:rPr>
        <w:t xml:space="preserve"> </w:t>
      </w:r>
      <w:r w:rsidR="00A57672" w:rsidRPr="000F5E1D">
        <w:rPr>
          <w:rFonts w:ascii="Times New Roman" w:eastAsia="Calibri" w:hAnsi="Times New Roman" w:cs="Times New Roman"/>
          <w:color w:val="000000" w:themeColor="text1"/>
          <w:sz w:val="24"/>
          <w:szCs w:val="24"/>
        </w:rPr>
        <w:t>pirkimo organizatoriui</w:t>
      </w:r>
      <w:r w:rsidRPr="000F5E1D">
        <w:rPr>
          <w:rFonts w:ascii="Times New Roman" w:eastAsia="Calibri" w:hAnsi="Times New Roman" w:cs="Times New Roman"/>
          <w:color w:val="000000" w:themeColor="text1"/>
          <w:sz w:val="24"/>
          <w:szCs w:val="24"/>
        </w:rPr>
        <w:t xml:space="preserve"> </w:t>
      </w:r>
      <w:r w:rsidRPr="007D2761">
        <w:rPr>
          <w:rFonts w:ascii="Times New Roman" w:eastAsia="Calibri" w:hAnsi="Times New Roman" w:cs="Times New Roman"/>
          <w:sz w:val="24"/>
          <w:szCs w:val="24"/>
        </w:rPr>
        <w:t>yra suprantama</w:t>
      </w:r>
      <w:r w:rsidR="00FF12BE">
        <w:rPr>
          <w:rFonts w:ascii="Times New Roman" w:eastAsia="Calibri" w:hAnsi="Times New Roman" w:cs="Times New Roman"/>
          <w:sz w:val="24"/>
          <w:szCs w:val="24"/>
        </w:rPr>
        <w:t>.</w:t>
      </w:r>
    </w:p>
    <w:p w14:paraId="538C3C04" w14:textId="51D52CFF"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5.4. Pasiūlymuose nurodytos kainos bus vertinamos eurais</w:t>
      </w:r>
      <w:r w:rsidRPr="007D2761">
        <w:rPr>
          <w:rFonts w:ascii="Times New Roman" w:eastAsia="Calibri" w:hAnsi="Times New Roman" w:cs="Times New Roman"/>
          <w:sz w:val="24"/>
          <w:szCs w:val="24"/>
        </w:rPr>
        <w:t>.</w:t>
      </w:r>
      <w:r w:rsidRPr="007D2761">
        <w:rPr>
          <w:rFonts w:ascii="Times New Roman" w:hAnsi="Times New Roman" w:cs="Times New Roman"/>
          <w:sz w:val="24"/>
          <w:szCs w:val="24"/>
        </w:rPr>
        <w:t xml:space="preserve"> </w:t>
      </w:r>
    </w:p>
    <w:p w14:paraId="45E74D4E" w14:textId="7A2C14A4" w:rsidR="006F6796" w:rsidRPr="00506226" w:rsidRDefault="006F6796" w:rsidP="005F6E71">
      <w:pPr>
        <w:pStyle w:val="ListParagraph"/>
        <w:spacing w:line="240" w:lineRule="auto"/>
        <w:ind w:left="0" w:firstLine="851"/>
        <w:rPr>
          <w:rFonts w:ascii="Times New Roman" w:eastAsia="Arial" w:hAnsi="Times New Roman" w:cs="Times New Roman"/>
          <w:color w:val="000000" w:themeColor="text1"/>
          <w:sz w:val="24"/>
          <w:szCs w:val="24"/>
        </w:rPr>
      </w:pPr>
      <w:r w:rsidRPr="007D2761">
        <w:rPr>
          <w:rFonts w:ascii="Times New Roman" w:eastAsia="Arial" w:hAnsi="Times New Roman" w:cs="Times New Roman"/>
          <w:sz w:val="24"/>
          <w:szCs w:val="24"/>
        </w:rPr>
        <w:t xml:space="preserve">5.5. </w:t>
      </w:r>
      <w:r w:rsidRPr="00506226">
        <w:rPr>
          <w:rFonts w:ascii="Times New Roman" w:eastAsia="Arial" w:hAnsi="Times New Roman" w:cs="Times New Roman"/>
          <w:color w:val="000000" w:themeColor="text1"/>
          <w:sz w:val="24"/>
          <w:szCs w:val="24"/>
        </w:rPr>
        <w:t>Bendra pasiūlymo kaina</w:t>
      </w:r>
      <w:r w:rsidR="00472A8A" w:rsidRPr="00506226">
        <w:rPr>
          <w:rFonts w:ascii="Times New Roman" w:eastAsia="Arial" w:hAnsi="Times New Roman" w:cs="Times New Roman"/>
          <w:color w:val="000000" w:themeColor="text1"/>
          <w:sz w:val="24"/>
          <w:szCs w:val="24"/>
        </w:rPr>
        <w:t>/įkainiai</w:t>
      </w:r>
      <w:r w:rsidRPr="00506226">
        <w:rPr>
          <w:rFonts w:ascii="Times New Roman" w:eastAsia="Arial" w:hAnsi="Times New Roman" w:cs="Times New Roman"/>
          <w:color w:val="000000" w:themeColor="text1"/>
          <w:sz w:val="24"/>
          <w:szCs w:val="24"/>
        </w:rPr>
        <w:t xml:space="preserve">  su PVM turi būti nurodoma dviejų skaitmenų po kablelio tikslumu. </w:t>
      </w:r>
    </w:p>
    <w:p w14:paraId="76771895" w14:textId="1AAFED9E" w:rsidR="00F527B1" w:rsidRPr="007D2761" w:rsidRDefault="006F6796"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 xml:space="preserve">5.6. Tiekėjų pasiūlymuose nurodytos kainos bus vertinamos </w:t>
      </w:r>
      <w:r w:rsidRPr="007D2761">
        <w:rPr>
          <w:rFonts w:ascii="Times New Roman" w:hAnsi="Times New Roman" w:cs="Times New Roman"/>
          <w:sz w:val="24"/>
          <w:szCs w:val="24"/>
        </w:rPr>
        <w:t xml:space="preserve">ir lyginamos su visais mokesčiais, įskaitant PVM. </w:t>
      </w:r>
      <w:bookmarkEnd w:id="6"/>
      <w:bookmarkEnd w:id="7"/>
      <w:bookmarkEnd w:id="8"/>
    </w:p>
    <w:p w14:paraId="3946E33E" w14:textId="23E6C40C" w:rsidR="00F527B1" w:rsidRPr="007D2761" w:rsidRDefault="005F6E71" w:rsidP="005F6E71">
      <w:pPr>
        <w:pStyle w:val="Heading1"/>
        <w:spacing w:before="0" w:after="0"/>
        <w:ind w:firstLine="851"/>
        <w:rPr>
          <w:rFonts w:ascii="Times New Roman" w:hAnsi="Times New Roman" w:cs="Times New Roman"/>
          <w:color w:val="auto"/>
          <w:sz w:val="24"/>
          <w:szCs w:val="24"/>
        </w:rPr>
      </w:pPr>
      <w:bookmarkStart w:id="15" w:name="_Toc193801090"/>
      <w:r w:rsidRPr="007D2761">
        <w:rPr>
          <w:rFonts w:ascii="Times New Roman" w:hAnsi="Times New Roman" w:cs="Times New Roman"/>
          <w:color w:val="auto"/>
          <w:sz w:val="24"/>
          <w:szCs w:val="24"/>
        </w:rPr>
        <w:t xml:space="preserve">6. </w:t>
      </w:r>
      <w:r w:rsidR="00E62E95" w:rsidRPr="007D2761">
        <w:rPr>
          <w:rFonts w:ascii="Times New Roman" w:hAnsi="Times New Roman" w:cs="Times New Roman"/>
          <w:color w:val="auto"/>
          <w:sz w:val="24"/>
          <w:szCs w:val="24"/>
        </w:rPr>
        <w:t>Pasiūlymo galiojimo užtikrinimas</w:t>
      </w:r>
      <w:bookmarkEnd w:id="15"/>
    </w:p>
    <w:p w14:paraId="677CE84B" w14:textId="77777777" w:rsidR="005F6E71" w:rsidRPr="007D2761" w:rsidRDefault="005F6E71" w:rsidP="005F6E71">
      <w:pPr>
        <w:pStyle w:val="ListParagraph"/>
        <w:spacing w:line="240" w:lineRule="auto"/>
        <w:ind w:left="0" w:firstLine="851"/>
        <w:rPr>
          <w:rFonts w:ascii="Times New Roman" w:hAnsi="Times New Roman" w:cs="Times New Roman"/>
          <w:sz w:val="24"/>
          <w:szCs w:val="24"/>
        </w:rPr>
      </w:pPr>
    </w:p>
    <w:p w14:paraId="7203423F" w14:textId="2ACF22F5" w:rsidR="00F527B1" w:rsidRPr="007D2761" w:rsidRDefault="007F65C2"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6</w:t>
      </w:r>
      <w:r w:rsidR="003F5D40" w:rsidRPr="007D2761">
        <w:rPr>
          <w:rFonts w:ascii="Times New Roman" w:hAnsi="Times New Roman" w:cs="Times New Roman"/>
          <w:sz w:val="24"/>
          <w:szCs w:val="24"/>
        </w:rPr>
        <w:t xml:space="preserve">.1. </w:t>
      </w:r>
      <w:r w:rsidR="00504AD9" w:rsidRPr="007D2761">
        <w:rPr>
          <w:rFonts w:ascii="Times New Roman" w:eastAsia="Calibri" w:hAnsi="Times New Roman" w:cs="Times New Roman"/>
          <w:sz w:val="24"/>
          <w:szCs w:val="24"/>
        </w:rPr>
        <w:t xml:space="preserve">Perkančioji organizacija </w:t>
      </w:r>
      <w:r w:rsidR="00504AD9" w:rsidRPr="00672F62">
        <w:rPr>
          <w:rFonts w:ascii="Times New Roman" w:eastAsia="Calibri" w:hAnsi="Times New Roman" w:cs="Times New Roman"/>
          <w:b/>
          <w:bCs/>
          <w:sz w:val="24"/>
          <w:szCs w:val="24"/>
        </w:rPr>
        <w:t>nereikalauja</w:t>
      </w:r>
      <w:r w:rsidR="00504AD9" w:rsidRPr="007D2761">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7D2761" w:rsidRDefault="005F6E71" w:rsidP="005F6E71">
      <w:pPr>
        <w:pStyle w:val="Heading1"/>
        <w:spacing w:before="0" w:after="0"/>
        <w:ind w:firstLine="851"/>
        <w:rPr>
          <w:rFonts w:ascii="Times New Roman" w:hAnsi="Times New Roman" w:cs="Times New Roman"/>
          <w:sz w:val="24"/>
          <w:szCs w:val="24"/>
        </w:rPr>
      </w:pPr>
      <w:bookmarkStart w:id="16" w:name="_Toc15392775"/>
      <w:bookmarkStart w:id="17" w:name="_Toc193801091"/>
      <w:r w:rsidRPr="007D2761">
        <w:rPr>
          <w:rFonts w:ascii="Times New Roman" w:hAnsi="Times New Roman" w:cs="Times New Roman"/>
          <w:color w:val="auto"/>
          <w:sz w:val="24"/>
          <w:szCs w:val="24"/>
        </w:rPr>
        <w:t xml:space="preserve">7. </w:t>
      </w:r>
      <w:r w:rsidR="00B52705" w:rsidRPr="007D2761">
        <w:rPr>
          <w:rFonts w:ascii="Times New Roman" w:hAnsi="Times New Roman" w:cs="Times New Roman"/>
          <w:color w:val="auto"/>
          <w:sz w:val="24"/>
          <w:szCs w:val="24"/>
        </w:rPr>
        <w:t>P</w:t>
      </w:r>
      <w:bookmarkEnd w:id="16"/>
      <w:r w:rsidR="00E62E95" w:rsidRPr="007D2761">
        <w:rPr>
          <w:rFonts w:ascii="Times New Roman" w:hAnsi="Times New Roman" w:cs="Times New Roman"/>
          <w:color w:val="auto"/>
          <w:sz w:val="24"/>
          <w:szCs w:val="24"/>
        </w:rPr>
        <w:t xml:space="preserve">asiūlymų </w:t>
      </w:r>
      <w:r w:rsidR="00A84437" w:rsidRPr="007D2761">
        <w:rPr>
          <w:rFonts w:ascii="Times New Roman" w:hAnsi="Times New Roman" w:cs="Times New Roman"/>
          <w:color w:val="auto"/>
          <w:sz w:val="24"/>
          <w:szCs w:val="24"/>
        </w:rPr>
        <w:t>vertinimas</w:t>
      </w:r>
      <w:bookmarkEnd w:id="17"/>
    </w:p>
    <w:p w14:paraId="47183C2D" w14:textId="77777777" w:rsidR="005F6E71" w:rsidRPr="007D2761" w:rsidRDefault="005F6E71" w:rsidP="005F6E71">
      <w:pPr>
        <w:pStyle w:val="ListParagraph"/>
        <w:spacing w:line="240" w:lineRule="auto"/>
        <w:ind w:left="0" w:firstLine="851"/>
        <w:rPr>
          <w:rFonts w:ascii="Times New Roman" w:eastAsia="Calibri" w:hAnsi="Times New Roman" w:cs="Times New Roman"/>
          <w:sz w:val="24"/>
          <w:szCs w:val="24"/>
        </w:rPr>
      </w:pPr>
    </w:p>
    <w:p w14:paraId="2DFF0A66" w14:textId="678FB760" w:rsidR="00CD2CC2" w:rsidRPr="007D2761" w:rsidRDefault="005A4255" w:rsidP="096D227D">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7</w:t>
      </w:r>
      <w:r w:rsidR="0010148D" w:rsidRPr="007D2761">
        <w:rPr>
          <w:rFonts w:ascii="Times New Roman" w:eastAsia="Calibri" w:hAnsi="Times New Roman" w:cs="Times New Roman"/>
          <w:sz w:val="24"/>
          <w:szCs w:val="24"/>
        </w:rPr>
        <w:t xml:space="preserve">.1. </w:t>
      </w:r>
      <w:r w:rsidR="3CB1384C" w:rsidRPr="007D2761">
        <w:rPr>
          <w:rFonts w:ascii="Times New Roman" w:hAnsi="Times New Roman" w:cs="Times New Roman"/>
          <w:sz w:val="24"/>
          <w:szCs w:val="24"/>
        </w:rPr>
        <w:t>P</w:t>
      </w:r>
      <w:r w:rsidR="000B220A" w:rsidRPr="007D2761">
        <w:rPr>
          <w:rFonts w:ascii="Times New Roman" w:hAnsi="Times New Roman" w:cs="Times New Roman"/>
          <w:sz w:val="24"/>
          <w:szCs w:val="24"/>
        </w:rPr>
        <w:t>erkančioji organizacija</w:t>
      </w:r>
      <w:r w:rsidR="00831133" w:rsidRPr="007D2761">
        <w:rPr>
          <w:rFonts w:ascii="Times New Roman" w:eastAsia="Calibri" w:hAnsi="Times New Roman" w:cs="Times New Roman"/>
          <w:sz w:val="24"/>
          <w:szCs w:val="24"/>
        </w:rPr>
        <w:t xml:space="preserve"> ekonomiškai naudingiausią </w:t>
      </w:r>
      <w:r w:rsidR="000B220A" w:rsidRPr="007D2761">
        <w:rPr>
          <w:rFonts w:ascii="Times New Roman" w:eastAsia="Calibri" w:hAnsi="Times New Roman" w:cs="Times New Roman"/>
          <w:sz w:val="24"/>
          <w:szCs w:val="24"/>
        </w:rPr>
        <w:t>p</w:t>
      </w:r>
      <w:r w:rsidR="00831133" w:rsidRPr="007D2761">
        <w:rPr>
          <w:rFonts w:ascii="Times New Roman" w:eastAsia="Calibri" w:hAnsi="Times New Roman" w:cs="Times New Roman"/>
          <w:sz w:val="24"/>
          <w:szCs w:val="24"/>
        </w:rPr>
        <w:t xml:space="preserve">asiūlymą išrenka pagal </w:t>
      </w:r>
      <w:r w:rsidR="000B220A" w:rsidRPr="007D2761">
        <w:rPr>
          <w:rFonts w:ascii="Times New Roman" w:eastAsia="Calibri" w:hAnsi="Times New Roman" w:cs="Times New Roman"/>
          <w:sz w:val="24"/>
          <w:szCs w:val="24"/>
        </w:rPr>
        <w:t>tiekėjo p</w:t>
      </w:r>
      <w:r w:rsidR="00831133" w:rsidRPr="007D2761">
        <w:rPr>
          <w:rFonts w:ascii="Times New Roman" w:eastAsia="Calibri" w:hAnsi="Times New Roman" w:cs="Times New Roman"/>
          <w:sz w:val="24"/>
          <w:szCs w:val="24"/>
        </w:rPr>
        <w:t>asiūlyme nurodytą</w:t>
      </w:r>
      <w:r w:rsidR="00F82694">
        <w:rPr>
          <w:rFonts w:ascii="Times New Roman" w:eastAsia="Calibri" w:hAnsi="Times New Roman" w:cs="Times New Roman"/>
          <w:sz w:val="24"/>
          <w:szCs w:val="24"/>
        </w:rPr>
        <w:t xml:space="preserve"> </w:t>
      </w:r>
      <w:r w:rsidR="00F82694" w:rsidRPr="00FF12BE">
        <w:rPr>
          <w:rFonts w:ascii="Times New Roman" w:eastAsia="Calibri" w:hAnsi="Times New Roman" w:cs="Times New Roman"/>
          <w:color w:val="000000" w:themeColor="text1"/>
          <w:sz w:val="24"/>
          <w:szCs w:val="24"/>
        </w:rPr>
        <w:t>mažiausią</w:t>
      </w:r>
      <w:r w:rsidR="00831133" w:rsidRPr="007D2761">
        <w:rPr>
          <w:rFonts w:ascii="Times New Roman" w:eastAsia="Calibri" w:hAnsi="Times New Roman" w:cs="Times New Roman"/>
          <w:sz w:val="24"/>
          <w:szCs w:val="24"/>
        </w:rPr>
        <w:t xml:space="preserve"> kainą, kuri turi būti apskaičiuota ir nurodyta taip, kaip reikalaujama</w:t>
      </w:r>
      <w:r w:rsidR="00DE051B" w:rsidRPr="007D2761">
        <w:rPr>
          <w:rFonts w:ascii="Times New Roman" w:eastAsia="Calibri" w:hAnsi="Times New Roman" w:cs="Times New Roman"/>
          <w:sz w:val="24"/>
          <w:szCs w:val="24"/>
        </w:rPr>
        <w:t xml:space="preserve"> </w:t>
      </w:r>
      <w:r w:rsidR="00023019" w:rsidRPr="007D2761">
        <w:rPr>
          <w:rFonts w:ascii="Times New Roman" w:eastAsia="Calibri" w:hAnsi="Times New Roman" w:cs="Times New Roman"/>
          <w:sz w:val="24"/>
          <w:szCs w:val="24"/>
        </w:rPr>
        <w:t>specialiųjų p</w:t>
      </w:r>
      <w:r w:rsidR="00DE051B" w:rsidRPr="007D2761">
        <w:rPr>
          <w:rFonts w:ascii="Times New Roman" w:eastAsia="Calibri" w:hAnsi="Times New Roman" w:cs="Times New Roman"/>
          <w:sz w:val="24"/>
          <w:szCs w:val="24"/>
        </w:rPr>
        <w:t xml:space="preserve">irkimo sąlygų </w:t>
      </w:r>
      <w:r w:rsidR="4C093B13" w:rsidRPr="007D2761">
        <w:rPr>
          <w:rFonts w:ascii="Times New Roman" w:eastAsia="Calibri" w:hAnsi="Times New Roman" w:cs="Times New Roman"/>
          <w:sz w:val="24"/>
          <w:szCs w:val="24"/>
        </w:rPr>
        <w:t xml:space="preserve">4 </w:t>
      </w:r>
      <w:r w:rsidR="00DE051B" w:rsidRPr="007D2761">
        <w:rPr>
          <w:rFonts w:ascii="Times New Roman" w:eastAsia="Calibri" w:hAnsi="Times New Roman" w:cs="Times New Roman"/>
          <w:sz w:val="24"/>
          <w:szCs w:val="24"/>
        </w:rPr>
        <w:t>priede</w:t>
      </w:r>
      <w:r w:rsidR="006614E1" w:rsidRPr="007D2761">
        <w:rPr>
          <w:rFonts w:ascii="Times New Roman" w:eastAsia="Calibri" w:hAnsi="Times New Roman" w:cs="Times New Roman"/>
          <w:sz w:val="24"/>
          <w:szCs w:val="24"/>
        </w:rPr>
        <w:t xml:space="preserve"> „Pasiūlymo</w:t>
      </w:r>
      <w:r w:rsidR="00E06FED" w:rsidRPr="007D2761">
        <w:rPr>
          <w:rFonts w:ascii="Times New Roman" w:eastAsia="Calibri" w:hAnsi="Times New Roman" w:cs="Times New Roman"/>
          <w:sz w:val="24"/>
          <w:szCs w:val="24"/>
        </w:rPr>
        <w:t xml:space="preserve"> forma“</w:t>
      </w:r>
      <w:r w:rsidR="6EA0D5FF" w:rsidRPr="007D2761">
        <w:rPr>
          <w:rFonts w:ascii="Times New Roman" w:eastAsia="Calibri" w:hAnsi="Times New Roman" w:cs="Times New Roman"/>
          <w:sz w:val="24"/>
          <w:szCs w:val="24"/>
        </w:rPr>
        <w:t>.</w:t>
      </w:r>
    </w:p>
    <w:p w14:paraId="69CC295B" w14:textId="50B9F5D6" w:rsidR="009C5AA9" w:rsidRPr="007D2761" w:rsidRDefault="00660FD8"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color w:val="000000" w:themeColor="text1"/>
          <w:sz w:val="24"/>
          <w:szCs w:val="24"/>
        </w:rPr>
        <w:t>7</w:t>
      </w:r>
      <w:r w:rsidR="001404CC" w:rsidRPr="007D2761">
        <w:rPr>
          <w:rFonts w:ascii="Times New Roman" w:hAnsi="Times New Roman" w:cs="Times New Roman"/>
          <w:color w:val="000000" w:themeColor="text1"/>
          <w:sz w:val="24"/>
          <w:szCs w:val="24"/>
        </w:rPr>
        <w:t xml:space="preserve">.2. </w:t>
      </w:r>
      <w:r w:rsidR="00D734C6" w:rsidRPr="007D2761">
        <w:rPr>
          <w:rFonts w:ascii="Times New Roman" w:hAnsi="Times New Roman" w:cs="Times New Roman"/>
          <w:color w:val="000000" w:themeColor="text1"/>
          <w:sz w:val="24"/>
          <w:szCs w:val="24"/>
        </w:rPr>
        <w:t xml:space="preserve">Laimėjusiu </w:t>
      </w:r>
      <w:r w:rsidR="00996FBB"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asiūlymu</w:t>
      </w:r>
      <w:r w:rsidR="00D734C6" w:rsidRPr="007D2761">
        <w:rPr>
          <w:rFonts w:ascii="Times New Roman" w:hAnsi="Times New Roman" w:cs="Times New Roman"/>
          <w:color w:val="000000" w:themeColor="text1"/>
          <w:sz w:val="24"/>
          <w:szCs w:val="24"/>
        </w:rPr>
        <w:t xml:space="preserve"> galės būti pripažintas tik 1 (vienas) </w:t>
      </w:r>
      <w:r w:rsidR="005D7D8C" w:rsidRPr="007D2761">
        <w:rPr>
          <w:rFonts w:ascii="Times New Roman" w:hAnsi="Times New Roman" w:cs="Times New Roman"/>
          <w:color w:val="000000" w:themeColor="text1"/>
          <w:sz w:val="24"/>
          <w:szCs w:val="24"/>
        </w:rPr>
        <w:t xml:space="preserve">ekonomiškai naudingiausias </w:t>
      </w:r>
      <w:r w:rsidR="00A36CC9"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asiūlymas, esantis pasiūlymų eilės pirmojoje vietoje</w:t>
      </w:r>
      <w:r w:rsidR="00D734C6" w:rsidRPr="007D2761">
        <w:rPr>
          <w:rFonts w:ascii="Times New Roman" w:hAnsi="Times New Roman" w:cs="Times New Roman"/>
          <w:color w:val="000000" w:themeColor="text1"/>
          <w:sz w:val="24"/>
          <w:szCs w:val="24"/>
        </w:rPr>
        <w:t xml:space="preserve">. </w:t>
      </w:r>
    </w:p>
    <w:p w14:paraId="7E67ECB8" w14:textId="0E7BAD57" w:rsidR="00EC790E" w:rsidRPr="007D2761" w:rsidRDefault="00F5411E" w:rsidP="005F6E71">
      <w:pPr>
        <w:pStyle w:val="NoSpacing"/>
        <w:spacing w:after="720"/>
        <w:ind w:firstLine="851"/>
        <w:contextualSpacing/>
        <w:rPr>
          <w:rFonts w:ascii="Times New Roman" w:eastAsiaTheme="minorHAnsi" w:hAnsi="Times New Roman" w:cs="Times New Roman"/>
          <w:bCs/>
          <w:i/>
          <w:iCs/>
          <w:sz w:val="24"/>
          <w:szCs w:val="24"/>
        </w:rPr>
      </w:pPr>
      <w:r w:rsidRPr="007D2761">
        <w:rPr>
          <w:rStyle w:val="cf01"/>
          <w:rFonts w:ascii="Times New Roman" w:hAnsi="Times New Roman" w:cs="Times New Roman"/>
          <w:sz w:val="24"/>
          <w:szCs w:val="24"/>
        </w:rPr>
        <w:t>7.3. P</w:t>
      </w:r>
      <w:r w:rsidR="0014359C" w:rsidRPr="007D2761">
        <w:rPr>
          <w:rStyle w:val="cf01"/>
          <w:rFonts w:ascii="Times New Roman" w:hAnsi="Times New Roman" w:cs="Times New Roman"/>
          <w:sz w:val="24"/>
          <w:szCs w:val="24"/>
        </w:rPr>
        <w:t xml:space="preserve">erkančioji organizacija </w:t>
      </w:r>
      <w:r w:rsidRPr="007D2761">
        <w:rPr>
          <w:rStyle w:val="cf01"/>
          <w:rFonts w:ascii="Times New Roman" w:hAnsi="Times New Roman" w:cs="Times New Roman"/>
          <w:sz w:val="24"/>
          <w:szCs w:val="24"/>
        </w:rPr>
        <w:t xml:space="preserve">atmes tiekėjo pasiūlymą, jeigu kartu su pasiūlymu nebus pateikti šie </w:t>
      </w:r>
      <w:r w:rsidR="0014359C" w:rsidRPr="007D2761">
        <w:rPr>
          <w:rStyle w:val="cf01"/>
          <w:rFonts w:ascii="Times New Roman" w:hAnsi="Times New Roman" w:cs="Times New Roman"/>
          <w:sz w:val="24"/>
          <w:szCs w:val="24"/>
        </w:rPr>
        <w:t>p</w:t>
      </w:r>
      <w:r w:rsidRPr="007D2761">
        <w:rPr>
          <w:rStyle w:val="cf01"/>
          <w:rFonts w:ascii="Times New Roman" w:hAnsi="Times New Roman" w:cs="Times New Roman"/>
          <w:sz w:val="24"/>
          <w:szCs w:val="24"/>
        </w:rPr>
        <w:t xml:space="preserve">irkimo sąlygose reikalaujami pateikti </w:t>
      </w:r>
      <w:r w:rsidR="00024933" w:rsidRPr="007D2761">
        <w:rPr>
          <w:rStyle w:val="cf01"/>
          <w:rFonts w:ascii="Times New Roman" w:hAnsi="Times New Roman" w:cs="Times New Roman"/>
          <w:sz w:val="24"/>
          <w:szCs w:val="24"/>
        </w:rPr>
        <w:t>5.1.1. punkt</w:t>
      </w:r>
      <w:r w:rsidR="003E6C06" w:rsidRPr="007D2761">
        <w:rPr>
          <w:rStyle w:val="cf01"/>
          <w:rFonts w:ascii="Times New Roman" w:hAnsi="Times New Roman" w:cs="Times New Roman"/>
          <w:sz w:val="24"/>
          <w:szCs w:val="24"/>
        </w:rPr>
        <w:t>uos</w:t>
      </w:r>
      <w:r w:rsidR="00024933" w:rsidRPr="007D2761">
        <w:rPr>
          <w:rStyle w:val="cf01"/>
          <w:rFonts w:ascii="Times New Roman" w:hAnsi="Times New Roman" w:cs="Times New Roman"/>
          <w:sz w:val="24"/>
          <w:szCs w:val="24"/>
        </w:rPr>
        <w:t xml:space="preserve">e nurodyti </w:t>
      </w:r>
      <w:r w:rsidRPr="007D2761">
        <w:rPr>
          <w:rStyle w:val="cf01"/>
          <w:rFonts w:ascii="Times New Roman" w:hAnsi="Times New Roman" w:cs="Times New Roman"/>
          <w:sz w:val="24"/>
          <w:szCs w:val="24"/>
        </w:rPr>
        <w:t>dokumentai</w:t>
      </w:r>
      <w:r w:rsidR="00024933" w:rsidRPr="007D2761">
        <w:rPr>
          <w:rStyle w:val="cf01"/>
          <w:rFonts w:ascii="Times New Roman" w:hAnsi="Times New Roman" w:cs="Times New Roman"/>
          <w:sz w:val="24"/>
          <w:szCs w:val="24"/>
        </w:rPr>
        <w:t>, t. y. jeigu nebus pateikta pasiūlymo forma</w:t>
      </w:r>
      <w:r w:rsidR="00200CEC" w:rsidRPr="007D2761">
        <w:rPr>
          <w:rStyle w:val="cf01"/>
          <w:rFonts w:ascii="Times New Roman" w:hAnsi="Times New Roman" w:cs="Times New Roman"/>
          <w:sz w:val="24"/>
          <w:szCs w:val="24"/>
        </w:rPr>
        <w:t>.</w:t>
      </w:r>
      <w:r w:rsidRPr="007D2761">
        <w:rPr>
          <w:rFonts w:ascii="Times New Roman" w:hAnsi="Times New Roman" w:cs="Times New Roman"/>
          <w:sz w:val="24"/>
          <w:szCs w:val="24"/>
        </w:rPr>
        <w:t xml:space="preserve"> </w:t>
      </w:r>
    </w:p>
    <w:p w14:paraId="4CFAC41F" w14:textId="14FF9282" w:rsidR="00D83C57" w:rsidRPr="007D2761" w:rsidRDefault="00D83C57" w:rsidP="00545839">
      <w:pPr>
        <w:pStyle w:val="Heading1"/>
        <w:tabs>
          <w:tab w:val="left" w:pos="567"/>
        </w:tabs>
        <w:spacing w:before="0" w:after="0"/>
        <w:ind w:firstLine="851"/>
        <w:contextualSpacing/>
        <w:rPr>
          <w:rFonts w:ascii="Times New Roman" w:hAnsi="Times New Roman" w:cs="Times New Roman"/>
          <w:sz w:val="24"/>
          <w:szCs w:val="24"/>
        </w:rPr>
      </w:pPr>
      <w:bookmarkStart w:id="18" w:name="_Ref39425999"/>
      <w:bookmarkStart w:id="19" w:name="_Ref39426005"/>
      <w:bookmarkStart w:id="20" w:name="_Toc126333937"/>
      <w:bookmarkStart w:id="21" w:name="_Toc193801092"/>
      <w:r w:rsidRPr="007D2761">
        <w:rPr>
          <w:rFonts w:ascii="Times New Roman" w:hAnsi="Times New Roman" w:cs="Times New Roman"/>
          <w:sz w:val="24"/>
          <w:szCs w:val="24"/>
        </w:rPr>
        <w:t>8. Sutarties sudarymas</w:t>
      </w:r>
      <w:bookmarkEnd w:id="18"/>
      <w:bookmarkEnd w:id="19"/>
      <w:bookmarkEnd w:id="20"/>
      <w:bookmarkEnd w:id="21"/>
    </w:p>
    <w:p w14:paraId="4B42B3B3" w14:textId="00116B3B" w:rsidR="00D83C57" w:rsidRPr="007D2761" w:rsidRDefault="00D83C57" w:rsidP="00545839">
      <w:pPr>
        <w:spacing w:line="240" w:lineRule="auto"/>
        <w:ind w:firstLine="851"/>
        <w:rPr>
          <w:rFonts w:ascii="Times New Roman" w:hAnsi="Times New Roman" w:cs="Times New Roman"/>
          <w:color w:val="000000" w:themeColor="text1"/>
          <w:sz w:val="24"/>
          <w:szCs w:val="24"/>
        </w:rPr>
      </w:pPr>
    </w:p>
    <w:p w14:paraId="4006AD6A" w14:textId="09AC5F14" w:rsidR="00D83C57" w:rsidRPr="007D2761" w:rsidRDefault="000003B6" w:rsidP="00545839">
      <w:pPr>
        <w:pStyle w:val="ListParagraph"/>
        <w:spacing w:after="720" w:line="240" w:lineRule="auto"/>
        <w:ind w:left="0" w:firstLine="851"/>
        <w:rPr>
          <w:rFonts w:ascii="Times New Roman" w:hAnsi="Times New Roman" w:cs="Times New Roman"/>
          <w:color w:val="000000" w:themeColor="text1"/>
          <w:sz w:val="24"/>
          <w:szCs w:val="24"/>
        </w:rPr>
      </w:pPr>
      <w:r w:rsidRPr="007D2761">
        <w:rPr>
          <w:rFonts w:ascii="Times New Roman" w:hAnsi="Times New Roman" w:cs="Times New Roman"/>
          <w:color w:val="000000" w:themeColor="text1"/>
          <w:sz w:val="24"/>
          <w:szCs w:val="24"/>
        </w:rPr>
        <w:lastRenderedPageBreak/>
        <w:t xml:space="preserve">8.1. </w:t>
      </w:r>
      <w:r w:rsidR="00D83C57" w:rsidRPr="007D276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D2761">
        <w:rPr>
          <w:rFonts w:ascii="Times New Roman" w:hAnsi="Times New Roman" w:cs="Times New Roman"/>
          <w:color w:val="0070C0"/>
          <w:sz w:val="24"/>
          <w:szCs w:val="24"/>
        </w:rPr>
        <w:t xml:space="preserve"> </w:t>
      </w:r>
      <w:r w:rsidR="00D83C57" w:rsidRPr="007D2761">
        <w:rPr>
          <w:rFonts w:ascii="Times New Roman" w:hAnsi="Times New Roman" w:cs="Times New Roman"/>
          <w:color w:val="000000" w:themeColor="text1"/>
          <w:sz w:val="24"/>
          <w:szCs w:val="24"/>
        </w:rPr>
        <w:t xml:space="preserve">nustatyta tvarka, bus pripažintas laimėjęs. </w:t>
      </w:r>
      <w:r w:rsidR="00D83C57" w:rsidRPr="007D2761">
        <w:rPr>
          <w:rFonts w:ascii="Times New Roman" w:hAnsi="Times New Roman" w:cs="Times New Roman"/>
          <w:sz w:val="24"/>
          <w:szCs w:val="24"/>
        </w:rPr>
        <w:t>Sutarties sąlygos pateikiamos</w:t>
      </w:r>
      <w:r w:rsidR="00F56579" w:rsidRPr="007D2761">
        <w:rPr>
          <w:rFonts w:ascii="Times New Roman" w:hAnsi="Times New Roman" w:cs="Times New Roman"/>
          <w:sz w:val="24"/>
          <w:szCs w:val="24"/>
        </w:rPr>
        <w:t xml:space="preserve"> specialiųjų pirkimo sąlygų</w:t>
      </w:r>
      <w:r w:rsidR="00D83C57" w:rsidRPr="007D2761">
        <w:rPr>
          <w:rFonts w:ascii="Times New Roman" w:hAnsi="Times New Roman" w:cs="Times New Roman"/>
          <w:sz w:val="24"/>
          <w:szCs w:val="24"/>
        </w:rPr>
        <w:t xml:space="preserve"> </w:t>
      </w:r>
      <w:r w:rsidR="00E90B5F" w:rsidRPr="007D2761">
        <w:rPr>
          <w:rFonts w:ascii="Times New Roman" w:hAnsi="Times New Roman" w:cs="Times New Roman"/>
          <w:sz w:val="24"/>
          <w:szCs w:val="24"/>
        </w:rPr>
        <w:t>5</w:t>
      </w:r>
      <w:r w:rsidR="00F56579" w:rsidRPr="007D2761">
        <w:rPr>
          <w:rFonts w:ascii="Times New Roman" w:hAnsi="Times New Roman" w:cs="Times New Roman"/>
          <w:sz w:val="24"/>
          <w:szCs w:val="24"/>
        </w:rPr>
        <w:t xml:space="preserve"> priede</w:t>
      </w:r>
      <w:r w:rsidR="004C2679" w:rsidRPr="007D2761">
        <w:rPr>
          <w:rFonts w:ascii="Times New Roman" w:hAnsi="Times New Roman" w:cs="Times New Roman"/>
          <w:sz w:val="24"/>
          <w:szCs w:val="24"/>
        </w:rPr>
        <w:t xml:space="preserve"> „Sutarties projektas“</w:t>
      </w:r>
      <w:r w:rsidR="00F56579" w:rsidRPr="007D2761">
        <w:rPr>
          <w:rFonts w:ascii="Times New Roman" w:hAnsi="Times New Roman" w:cs="Times New Roman"/>
          <w:sz w:val="24"/>
          <w:szCs w:val="24"/>
        </w:rPr>
        <w:t xml:space="preserve">. </w:t>
      </w:r>
    </w:p>
    <w:p w14:paraId="5B316373" w14:textId="5974697B" w:rsidR="000D5039" w:rsidRPr="007D2761" w:rsidRDefault="00D83C57" w:rsidP="00545839">
      <w:pPr>
        <w:pStyle w:val="Heading1"/>
        <w:spacing w:before="0" w:after="0"/>
        <w:ind w:firstLine="851"/>
        <w:rPr>
          <w:rFonts w:ascii="Times New Roman" w:hAnsi="Times New Roman" w:cs="Times New Roman"/>
          <w:color w:val="auto"/>
          <w:sz w:val="24"/>
          <w:szCs w:val="24"/>
        </w:rPr>
      </w:pPr>
      <w:bookmarkStart w:id="22" w:name="_Toc193801093"/>
      <w:r w:rsidRPr="007D2761">
        <w:rPr>
          <w:rFonts w:ascii="Times New Roman" w:hAnsi="Times New Roman" w:cs="Times New Roman"/>
          <w:color w:val="auto"/>
          <w:sz w:val="24"/>
          <w:szCs w:val="24"/>
        </w:rPr>
        <w:t xml:space="preserve">9. </w:t>
      </w:r>
      <w:r w:rsidR="00274B64" w:rsidRPr="007D2761">
        <w:rPr>
          <w:rFonts w:ascii="Times New Roman" w:hAnsi="Times New Roman" w:cs="Times New Roman"/>
          <w:color w:val="auto"/>
          <w:sz w:val="24"/>
          <w:szCs w:val="24"/>
        </w:rPr>
        <w:t>K</w:t>
      </w:r>
      <w:r w:rsidR="00A84437" w:rsidRPr="007D2761">
        <w:rPr>
          <w:rFonts w:ascii="Times New Roman" w:hAnsi="Times New Roman" w:cs="Times New Roman"/>
          <w:color w:val="auto"/>
          <w:sz w:val="24"/>
          <w:szCs w:val="24"/>
        </w:rPr>
        <w:t>itos sąlygos</w:t>
      </w:r>
      <w:bookmarkEnd w:id="22"/>
      <w:r w:rsidR="00A84437" w:rsidRPr="007D2761">
        <w:rPr>
          <w:rFonts w:ascii="Times New Roman" w:hAnsi="Times New Roman" w:cs="Times New Roman"/>
          <w:color w:val="auto"/>
          <w:sz w:val="24"/>
          <w:szCs w:val="24"/>
        </w:rPr>
        <w:t xml:space="preserve"> </w:t>
      </w:r>
    </w:p>
    <w:p w14:paraId="229A419C" w14:textId="77777777" w:rsidR="0008378B" w:rsidRPr="007D2761" w:rsidRDefault="0008378B" w:rsidP="00545839">
      <w:pPr>
        <w:pStyle w:val="NoSpacing"/>
        <w:ind w:firstLine="851"/>
        <w:contextualSpacing/>
        <w:rPr>
          <w:rFonts w:ascii="Times New Roman" w:eastAsiaTheme="minorHAnsi" w:hAnsi="Times New Roman" w:cs="Times New Roman"/>
          <w:sz w:val="24"/>
          <w:szCs w:val="24"/>
        </w:rPr>
      </w:pPr>
    </w:p>
    <w:p w14:paraId="52BA0CEF" w14:textId="4D09848B" w:rsidR="00E250DF" w:rsidRPr="007D2761" w:rsidRDefault="00A16B49" w:rsidP="00545839">
      <w:pPr>
        <w:pStyle w:val="NoSpacing"/>
        <w:ind w:firstLine="851"/>
        <w:contextualSpacing/>
        <w:rPr>
          <w:rFonts w:ascii="Times New Roman" w:eastAsiaTheme="minorHAnsi" w:hAnsi="Times New Roman" w:cs="Times New Roman"/>
          <w:sz w:val="24"/>
          <w:szCs w:val="24"/>
        </w:rPr>
      </w:pPr>
      <w:r w:rsidRPr="007D2761">
        <w:rPr>
          <w:rFonts w:ascii="Times New Roman" w:eastAsiaTheme="minorHAnsi" w:hAnsi="Times New Roman" w:cs="Times New Roman"/>
          <w:sz w:val="24"/>
          <w:szCs w:val="24"/>
        </w:rPr>
        <w:t xml:space="preserve">9.1. </w:t>
      </w:r>
      <w:r w:rsidR="008C288B" w:rsidRPr="007D2761">
        <w:rPr>
          <w:rFonts w:ascii="Times New Roman" w:eastAsiaTheme="minorHAnsi" w:hAnsi="Times New Roman" w:cs="Times New Roman"/>
          <w:sz w:val="24"/>
          <w:szCs w:val="24"/>
        </w:rPr>
        <w:t>Papildomų sąlygų nėra</w:t>
      </w:r>
      <w:r w:rsidR="00B238AD" w:rsidRPr="007D2761">
        <w:rPr>
          <w:rFonts w:ascii="Times New Roman" w:hAnsi="Times New Roman" w:cs="Times New Roman"/>
          <w:sz w:val="24"/>
          <w:szCs w:val="24"/>
        </w:rPr>
        <w:t xml:space="preserve">. </w:t>
      </w:r>
      <w:r w:rsidR="00EE68F7" w:rsidRPr="007D2761">
        <w:rPr>
          <w:rFonts w:ascii="Times New Roman" w:eastAsiaTheme="minorHAnsi" w:hAnsi="Times New Roman" w:cs="Times New Roman"/>
          <w:sz w:val="24"/>
          <w:szCs w:val="24"/>
        </w:rPr>
        <w:br w:type="page"/>
      </w:r>
    </w:p>
    <w:p w14:paraId="729EDC83" w14:textId="6E7D82C4" w:rsidR="00112F92" w:rsidRPr="007D2761" w:rsidRDefault="005450B5" w:rsidP="006A787E">
      <w:pPr>
        <w:spacing w:line="240" w:lineRule="auto"/>
        <w:ind w:left="7314" w:firstLine="0"/>
        <w:jc w:val="right"/>
        <w:rPr>
          <w:rFonts w:ascii="Times New Roman" w:hAnsi="Times New Roman" w:cs="Times New Roman"/>
          <w:sz w:val="24"/>
          <w:szCs w:val="24"/>
        </w:rPr>
      </w:pPr>
      <w:r w:rsidRPr="007D2761">
        <w:rPr>
          <w:rFonts w:ascii="Times New Roman" w:hAnsi="Times New Roman" w:cs="Times New Roman"/>
          <w:sz w:val="24"/>
          <w:szCs w:val="24"/>
        </w:rPr>
        <w:lastRenderedPageBreak/>
        <w:t>P</w:t>
      </w:r>
      <w:r w:rsidR="00112F92" w:rsidRPr="007D2761">
        <w:rPr>
          <w:rFonts w:ascii="Times New Roman" w:hAnsi="Times New Roman" w:cs="Times New Roman"/>
          <w:sz w:val="24"/>
          <w:szCs w:val="24"/>
        </w:rPr>
        <w:t>irkimo sąlygų 1 priedas „Tiekėjų pašalinimo pagrindai“</w:t>
      </w:r>
    </w:p>
    <w:p w14:paraId="537E8F24" w14:textId="77777777" w:rsidR="00112F92" w:rsidRPr="007D2761"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8B3D15" w:rsidRDefault="00112F92" w:rsidP="00112F92">
      <w:pPr>
        <w:spacing w:after="240" w:line="276" w:lineRule="auto"/>
        <w:jc w:val="center"/>
        <w:rPr>
          <w:rFonts w:ascii="Times New Roman" w:eastAsia="Arial" w:hAnsi="Times New Roman" w:cs="Times New Roman"/>
          <w:b/>
          <w:bCs/>
          <w:smallCaps/>
          <w:color w:val="000000" w:themeColor="text1"/>
          <w:sz w:val="24"/>
          <w:szCs w:val="24"/>
        </w:rPr>
      </w:pPr>
      <w:r w:rsidRPr="008B3D15">
        <w:rPr>
          <w:rFonts w:ascii="Times New Roman" w:eastAsia="Arial" w:hAnsi="Times New Roman" w:cs="Times New Roman"/>
          <w:b/>
          <w:bCs/>
          <w:smallCaps/>
          <w:color w:val="000000" w:themeColor="text1"/>
          <w:sz w:val="24"/>
          <w:szCs w:val="24"/>
        </w:rPr>
        <w:t>TIEKĖJŲ PAŠALINIMO PAGRINDAI</w:t>
      </w:r>
    </w:p>
    <w:p w14:paraId="185896D7" w14:textId="2FE3B5E4" w:rsidR="00CF4B8C" w:rsidRPr="007D2761" w:rsidRDefault="00440E78" w:rsidP="00F77A5D">
      <w:pPr>
        <w:spacing w:line="240" w:lineRule="auto"/>
        <w:ind w:firstLine="720"/>
        <w:rPr>
          <w:rFonts w:ascii="Times New Roman" w:eastAsia="Arial" w:hAnsi="Times New Roman" w:cs="Times New Roman"/>
          <w:i/>
          <w:sz w:val="24"/>
          <w:szCs w:val="24"/>
        </w:rPr>
      </w:pPr>
      <w:r w:rsidRPr="007D2761">
        <w:rPr>
          <w:rFonts w:ascii="Times New Roman" w:eastAsia="Arial" w:hAnsi="Times New Roman" w:cs="Times New Roman"/>
          <w:i/>
          <w:sz w:val="24"/>
          <w:szCs w:val="24"/>
        </w:rPr>
        <w:t>Perkančioji organizacija atmeta tiekėjo pasiūlym</w:t>
      </w:r>
      <w:r w:rsidR="00CB237B" w:rsidRPr="007D2761">
        <w:rPr>
          <w:rFonts w:ascii="Times New Roman" w:eastAsia="Arial" w:hAnsi="Times New Roman" w:cs="Times New Roman"/>
          <w:i/>
          <w:sz w:val="24"/>
          <w:szCs w:val="24"/>
        </w:rPr>
        <w:t>ą</w:t>
      </w:r>
      <w:r w:rsidRPr="007D2761">
        <w:rPr>
          <w:rFonts w:ascii="Times New Roman" w:eastAsia="Arial" w:hAnsi="Times New Roman" w:cs="Times New Roman"/>
          <w:i/>
          <w:sz w:val="24"/>
          <w:szCs w:val="24"/>
        </w:rPr>
        <w:t xml:space="preserve">, jeigu: </w:t>
      </w:r>
    </w:p>
    <w:p w14:paraId="5833966D" w14:textId="07260701" w:rsidR="006D67EE" w:rsidRPr="007D2761" w:rsidRDefault="008B2E27" w:rsidP="00F77A5D">
      <w:pPr>
        <w:pStyle w:val="NoSpacing"/>
        <w:ind w:firstLine="720"/>
        <w:rPr>
          <w:rFonts w:ascii="Times New Roman" w:eastAsia="Yu Mincho" w:hAnsi="Times New Roman" w:cs="Times New Roman"/>
          <w:b/>
          <w:bCs/>
          <w:i/>
          <w:sz w:val="24"/>
          <w:szCs w:val="24"/>
        </w:rPr>
      </w:pPr>
      <w:r w:rsidRPr="007D2761">
        <w:rPr>
          <w:rFonts w:ascii="Times New Roman" w:eastAsia="Arial" w:hAnsi="Times New Roman" w:cs="Times New Roman"/>
          <w:i/>
          <w:sz w:val="24"/>
          <w:szCs w:val="24"/>
        </w:rPr>
        <w:t xml:space="preserve">1. </w:t>
      </w:r>
      <w:r w:rsidR="00AC0420" w:rsidRPr="007D2761">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7D2761">
        <w:rPr>
          <w:rFonts w:ascii="Times New Roman" w:hAnsi="Times New Roman" w:cs="Times New Roman"/>
          <w:i/>
          <w:sz w:val="24"/>
          <w:szCs w:val="24"/>
        </w:rPr>
        <w:t xml:space="preserve"> </w:t>
      </w:r>
      <w:r w:rsidR="00C11375" w:rsidRPr="007D2761">
        <w:rPr>
          <w:rFonts w:ascii="Times New Roman" w:hAnsi="Times New Roman" w:cs="Times New Roman"/>
          <w:b/>
          <w:i/>
          <w:sz w:val="24"/>
          <w:szCs w:val="24"/>
        </w:rPr>
        <w:t>(</w:t>
      </w:r>
      <w:r w:rsidR="00C11375" w:rsidRPr="007D2761">
        <w:rPr>
          <w:rFonts w:ascii="Times New Roman" w:eastAsia="Yu Mincho" w:hAnsi="Times New Roman" w:cs="Times New Roman"/>
          <w:b/>
          <w:i/>
          <w:sz w:val="24"/>
          <w:szCs w:val="24"/>
        </w:rPr>
        <w:t>VPĮ 46 straipsnio 4 dalies 1 punktas</w:t>
      </w:r>
      <w:r w:rsidR="00C11375" w:rsidRPr="007D2761">
        <w:rPr>
          <w:rFonts w:ascii="Times New Roman" w:eastAsia="Arial" w:hAnsi="Times New Roman" w:cs="Times New Roman"/>
          <w:i/>
          <w:sz w:val="24"/>
          <w:szCs w:val="24"/>
        </w:rPr>
        <w:t>).</w:t>
      </w:r>
    </w:p>
    <w:p w14:paraId="3417C9CD" w14:textId="1083D667" w:rsidR="006D67EE" w:rsidRPr="007D2761" w:rsidRDefault="006D67EE" w:rsidP="00F77A5D">
      <w:pPr>
        <w:pStyle w:val="NoSpacing"/>
        <w:ind w:firstLine="720"/>
        <w:rPr>
          <w:rFonts w:ascii="Times New Roman" w:hAnsi="Times New Roman" w:cs="Times New Roman"/>
          <w:b/>
          <w:i/>
          <w:sz w:val="24"/>
          <w:szCs w:val="24"/>
        </w:rPr>
      </w:pPr>
      <w:r w:rsidRPr="007D2761">
        <w:rPr>
          <w:rFonts w:ascii="Times New Roman" w:eastAsia="Arial" w:hAnsi="Times New Roman" w:cs="Times New Roman"/>
          <w:i/>
          <w:sz w:val="24"/>
          <w:szCs w:val="24"/>
        </w:rPr>
        <w:t>2.</w:t>
      </w:r>
      <w:r w:rsidR="00C11375" w:rsidRPr="007D2761">
        <w:rPr>
          <w:rFonts w:ascii="Times New Roman" w:eastAsia="Arial" w:hAnsi="Times New Roman" w:cs="Times New Roman"/>
          <w:i/>
          <w:sz w:val="24"/>
          <w:szCs w:val="24"/>
        </w:rPr>
        <w:t xml:space="preserve"> </w:t>
      </w:r>
      <w:r w:rsidR="00277655" w:rsidRPr="007D2761">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7D2761">
        <w:rPr>
          <w:rFonts w:ascii="Times New Roman" w:hAnsi="Times New Roman" w:cs="Times New Roman"/>
          <w:i/>
          <w:sz w:val="24"/>
          <w:szCs w:val="24"/>
        </w:rPr>
        <w:t xml:space="preserve"> </w:t>
      </w:r>
      <w:r w:rsidR="00277655" w:rsidRPr="007D2761">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2761">
        <w:rPr>
          <w:rFonts w:ascii="Times New Roman" w:hAnsi="Times New Roman" w:cs="Times New Roman"/>
          <w:i/>
          <w:sz w:val="24"/>
          <w:szCs w:val="24"/>
        </w:rPr>
        <w:t xml:space="preserve"> </w:t>
      </w:r>
      <w:r w:rsidR="008A37DA" w:rsidRPr="007D2761">
        <w:rPr>
          <w:rFonts w:ascii="Times New Roman" w:hAnsi="Times New Roman" w:cs="Times New Roman"/>
          <w:b/>
          <w:i/>
          <w:sz w:val="24"/>
          <w:szCs w:val="24"/>
        </w:rPr>
        <w:t>(</w:t>
      </w:r>
      <w:r w:rsidR="008A37DA" w:rsidRPr="007D2761">
        <w:rPr>
          <w:rFonts w:ascii="Times New Roman" w:eastAsia="Yu Mincho" w:hAnsi="Times New Roman" w:cs="Times New Roman"/>
          <w:b/>
          <w:i/>
          <w:sz w:val="24"/>
          <w:szCs w:val="24"/>
        </w:rPr>
        <w:t>VPĮ 46 straipsnio 4 dalies 2 punktas)</w:t>
      </w:r>
      <w:r w:rsidR="00277655" w:rsidRPr="007D2761">
        <w:rPr>
          <w:rFonts w:ascii="Times New Roman" w:hAnsi="Times New Roman" w:cs="Times New Roman"/>
          <w:i/>
          <w:sz w:val="24"/>
          <w:szCs w:val="24"/>
        </w:rPr>
        <w:t>.</w:t>
      </w:r>
    </w:p>
    <w:p w14:paraId="4E7FF8EC" w14:textId="0143612F" w:rsidR="006D67EE" w:rsidRPr="007D2761" w:rsidRDefault="006D67EE" w:rsidP="00F77A5D">
      <w:pPr>
        <w:pStyle w:val="NoSpacing"/>
        <w:ind w:firstLine="720"/>
        <w:rPr>
          <w:rFonts w:ascii="Times New Roman" w:eastAsia="Yu Mincho" w:hAnsi="Times New Roman" w:cs="Times New Roman"/>
          <w:b/>
          <w:bCs/>
          <w:sz w:val="24"/>
          <w:szCs w:val="24"/>
        </w:rPr>
      </w:pPr>
      <w:r w:rsidRPr="007D2761">
        <w:rPr>
          <w:rFonts w:ascii="Times New Roman" w:eastAsia="Arial" w:hAnsi="Times New Roman" w:cs="Times New Roman"/>
          <w:i/>
          <w:sz w:val="24"/>
          <w:szCs w:val="24"/>
        </w:rPr>
        <w:t>3.</w:t>
      </w:r>
      <w:r w:rsidR="008A37DA" w:rsidRPr="007D2761">
        <w:rPr>
          <w:rFonts w:ascii="Times New Roman" w:eastAsia="Arial" w:hAnsi="Times New Roman" w:cs="Times New Roman"/>
          <w:i/>
          <w:sz w:val="24"/>
          <w:szCs w:val="24"/>
        </w:rPr>
        <w:t xml:space="preserve"> </w:t>
      </w:r>
      <w:r w:rsidR="00C95F80" w:rsidRPr="007D2761">
        <w:rPr>
          <w:rFonts w:ascii="Times New Roman" w:hAnsi="Times New Roman" w:cs="Times New Roman"/>
          <w:sz w:val="24"/>
          <w:szCs w:val="24"/>
        </w:rPr>
        <w:t xml:space="preserve">Pažeista konkurencija, kaip nustatyta VPĮ 27 straipsnio 3 ir 4 dalyse, ir atitinkamos padėties negalima ištaisyti </w:t>
      </w:r>
      <w:r w:rsidR="00C95F80" w:rsidRPr="007D2761">
        <w:rPr>
          <w:rFonts w:ascii="Times New Roman" w:hAnsi="Times New Roman" w:cs="Times New Roman"/>
          <w:b/>
          <w:sz w:val="24"/>
          <w:szCs w:val="24"/>
        </w:rPr>
        <w:t>(</w:t>
      </w:r>
      <w:r w:rsidR="003878F0" w:rsidRPr="007D2761">
        <w:rPr>
          <w:rFonts w:ascii="Times New Roman" w:eastAsia="Yu Mincho" w:hAnsi="Times New Roman" w:cs="Times New Roman"/>
          <w:b/>
          <w:sz w:val="24"/>
          <w:szCs w:val="24"/>
        </w:rPr>
        <w:t>VPĮ 46 straipsnio 4 dalies 3 punktas).</w:t>
      </w:r>
    </w:p>
    <w:p w14:paraId="5D0561FC" w14:textId="77777777" w:rsidR="00DD10C2" w:rsidRPr="007D2761" w:rsidRDefault="006D67EE" w:rsidP="00F77A5D">
      <w:pPr>
        <w:pStyle w:val="NoSpacing"/>
        <w:ind w:firstLine="720"/>
        <w:rPr>
          <w:rFonts w:ascii="Times New Roman" w:hAnsi="Times New Roman" w:cs="Times New Roman"/>
          <w:sz w:val="24"/>
          <w:szCs w:val="24"/>
        </w:rPr>
      </w:pPr>
      <w:r w:rsidRPr="007D2761">
        <w:rPr>
          <w:rFonts w:ascii="Times New Roman" w:eastAsia="Arial" w:hAnsi="Times New Roman" w:cs="Times New Roman"/>
          <w:i/>
          <w:sz w:val="24"/>
          <w:szCs w:val="24"/>
        </w:rPr>
        <w:t>4.</w:t>
      </w:r>
      <w:r w:rsidR="003878F0" w:rsidRPr="007D2761">
        <w:rPr>
          <w:rFonts w:ascii="Times New Roman" w:eastAsia="Arial" w:hAnsi="Times New Roman" w:cs="Times New Roman"/>
          <w:i/>
          <w:sz w:val="24"/>
          <w:szCs w:val="24"/>
        </w:rPr>
        <w:t xml:space="preserve"> </w:t>
      </w:r>
      <w:r w:rsidR="00DD10C2" w:rsidRPr="007D276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2761" w:rsidRDefault="006D67EE" w:rsidP="00F77A5D">
      <w:pPr>
        <w:pStyle w:val="NoSpacing"/>
        <w:ind w:firstLine="720"/>
        <w:rPr>
          <w:rFonts w:ascii="Times New Roman" w:eastAsia="Yu Mincho" w:hAnsi="Times New Roman" w:cs="Times New Roman"/>
          <w:b/>
          <w:bCs/>
          <w:iCs/>
          <w:sz w:val="24"/>
          <w:szCs w:val="24"/>
        </w:rPr>
      </w:pPr>
      <w:r w:rsidRPr="007D2761">
        <w:rPr>
          <w:rFonts w:ascii="Times New Roman" w:eastAsia="Arial" w:hAnsi="Times New Roman" w:cs="Times New Roman"/>
          <w:sz w:val="24"/>
          <w:szCs w:val="24"/>
        </w:rPr>
        <w:t>5.</w:t>
      </w:r>
      <w:r w:rsidR="0093234E" w:rsidRPr="007D276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2761">
        <w:rPr>
          <w:rFonts w:ascii="Times New Roman" w:hAnsi="Times New Roman" w:cs="Times New Roman"/>
          <w:sz w:val="24"/>
          <w:szCs w:val="24"/>
        </w:rPr>
        <w:t>(</w:t>
      </w:r>
      <w:r w:rsidR="00E405E7" w:rsidRPr="007D2761">
        <w:rPr>
          <w:rFonts w:ascii="Times New Roman" w:eastAsia="Yu Mincho" w:hAnsi="Times New Roman" w:cs="Times New Roman"/>
          <w:b/>
          <w:sz w:val="24"/>
          <w:szCs w:val="24"/>
        </w:rPr>
        <w:t>VPĮ 46 straipsnio 4 dalies 5 punktas).</w:t>
      </w:r>
    </w:p>
    <w:p w14:paraId="385FEFC8" w14:textId="77777777" w:rsidR="00112F92" w:rsidRPr="007D2761" w:rsidRDefault="00112F92" w:rsidP="00992F47">
      <w:pPr>
        <w:spacing w:after="160" w:line="276" w:lineRule="auto"/>
        <w:ind w:firstLine="0"/>
        <w:jc w:val="center"/>
        <w:rPr>
          <w:rFonts w:ascii="Times New Roman" w:eastAsia="Arial" w:hAnsi="Times New Roman" w:cs="Times New Roman"/>
          <w:smallCaps/>
          <w:sz w:val="24"/>
          <w:szCs w:val="24"/>
        </w:rPr>
      </w:pPr>
      <w:r w:rsidRPr="007D2761">
        <w:rPr>
          <w:rFonts w:ascii="Times New Roman" w:eastAsia="Arial" w:hAnsi="Times New Roman" w:cs="Times New Roman"/>
          <w:smallCaps/>
          <w:sz w:val="24"/>
          <w:szCs w:val="24"/>
        </w:rPr>
        <w:t>__________</w:t>
      </w:r>
    </w:p>
    <w:p w14:paraId="6CB59DA7" w14:textId="297EBB5F" w:rsidR="00112F92" w:rsidRPr="00443815" w:rsidRDefault="00112F92" w:rsidP="00443815">
      <w:pPr>
        <w:spacing w:line="200" w:lineRule="auto"/>
        <w:rPr>
          <w:rFonts w:ascii="Times New Roman" w:eastAsia="Arial" w:hAnsi="Times New Roman" w:cs="Times New Roman"/>
          <w:sz w:val="24"/>
          <w:szCs w:val="24"/>
        </w:rPr>
      </w:pPr>
      <w:r w:rsidRPr="007D2761">
        <w:rPr>
          <w:rFonts w:ascii="Times New Roman" w:eastAsia="Arial" w:hAnsi="Times New Roman" w:cs="Times New Roman"/>
          <w:sz w:val="24"/>
          <w:szCs w:val="24"/>
        </w:rPr>
        <w:br w:type="page"/>
      </w:r>
    </w:p>
    <w:p w14:paraId="7239D979"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5E2327AE"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15FF68FB" w14:textId="39B58EAA" w:rsidR="00112F92" w:rsidRPr="007D2761" w:rsidRDefault="00112F92" w:rsidP="00112F92">
      <w:pPr>
        <w:jc w:val="center"/>
        <w:rPr>
          <w:rFonts w:ascii="Times New Roman" w:eastAsia="Arial" w:hAnsi="Times New Roman" w:cs="Times New Roman"/>
          <w:sz w:val="24"/>
          <w:szCs w:val="24"/>
        </w:rPr>
      </w:pPr>
    </w:p>
    <w:p w14:paraId="14CE515C" w14:textId="53C62C49" w:rsidR="00D5751F" w:rsidRPr="00443815" w:rsidRDefault="005110A6" w:rsidP="00443815">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sidR="004446C4">
        <w:rPr>
          <w:rFonts w:ascii="Times New Roman" w:hAnsi="Times New Roman" w:cs="Times New Roman"/>
          <w:sz w:val="24"/>
          <w:szCs w:val="24"/>
        </w:rPr>
        <w:t>2</w:t>
      </w:r>
      <w:r w:rsidRPr="007D2761">
        <w:rPr>
          <w:rFonts w:ascii="Times New Roman" w:hAnsi="Times New Roman" w:cs="Times New Roman"/>
          <w:sz w:val="24"/>
          <w:szCs w:val="24"/>
        </w:rPr>
        <w:t xml:space="preserve"> priedas</w:t>
      </w:r>
    </w:p>
    <w:p w14:paraId="163D66E3" w14:textId="09BF8E9A" w:rsidR="009B4090" w:rsidRPr="007D2761" w:rsidRDefault="005110A6" w:rsidP="00D5751F">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„Terminai“</w:t>
      </w:r>
    </w:p>
    <w:p w14:paraId="3C4C7BB6" w14:textId="5B1B043D" w:rsidR="009B4090" w:rsidRPr="007D2761" w:rsidRDefault="009B4090" w:rsidP="009B4090">
      <w:pPr>
        <w:rPr>
          <w:rFonts w:ascii="Times New Roman" w:eastAsiaTheme="minorHAnsi" w:hAnsi="Times New Roman" w:cs="Times New Roman"/>
          <w:bCs/>
          <w:iCs/>
          <w:sz w:val="24"/>
          <w:szCs w:val="24"/>
        </w:rPr>
      </w:pPr>
    </w:p>
    <w:tbl>
      <w:tblPr>
        <w:tblStyle w:val="TableGrid2"/>
        <w:tblW w:w="10206" w:type="dxa"/>
        <w:tblInd w:w="-5" w:type="dxa"/>
        <w:tblLayout w:type="fixed"/>
        <w:tblLook w:val="04A0" w:firstRow="1" w:lastRow="0" w:firstColumn="1" w:lastColumn="0" w:noHBand="0" w:noVBand="1"/>
      </w:tblPr>
      <w:tblGrid>
        <w:gridCol w:w="709"/>
        <w:gridCol w:w="3686"/>
        <w:gridCol w:w="3685"/>
        <w:gridCol w:w="2126"/>
      </w:tblGrid>
      <w:tr w:rsidR="009B4090" w:rsidRPr="007D2761" w14:paraId="555CDB78" w14:textId="77777777" w:rsidTr="00D5751F">
        <w:trPr>
          <w:trHeight w:val="20"/>
        </w:trPr>
        <w:tc>
          <w:tcPr>
            <w:tcW w:w="709" w:type="dxa"/>
          </w:tcPr>
          <w:p w14:paraId="5159A1ED" w14:textId="77777777" w:rsidR="009B4090" w:rsidRPr="007D2761" w:rsidRDefault="009B4090" w:rsidP="00241F83">
            <w:pPr>
              <w:ind w:firstLine="0"/>
              <w:jc w:val="center"/>
              <w:rPr>
                <w:b/>
                <w:bCs/>
                <w:sz w:val="24"/>
                <w:szCs w:val="24"/>
              </w:rPr>
            </w:pPr>
            <w:r w:rsidRPr="007D2761">
              <w:rPr>
                <w:b/>
                <w:bCs/>
                <w:sz w:val="24"/>
                <w:szCs w:val="24"/>
              </w:rPr>
              <w:t>Eil.</w:t>
            </w:r>
          </w:p>
          <w:p w14:paraId="76A5D3AA" w14:textId="77777777" w:rsidR="009B4090" w:rsidRPr="007D2761" w:rsidRDefault="009B4090" w:rsidP="00241F83">
            <w:pPr>
              <w:ind w:firstLine="0"/>
              <w:jc w:val="center"/>
              <w:rPr>
                <w:b/>
                <w:bCs/>
                <w:sz w:val="24"/>
                <w:szCs w:val="24"/>
              </w:rPr>
            </w:pPr>
            <w:r w:rsidRPr="007D2761">
              <w:rPr>
                <w:b/>
                <w:bCs/>
                <w:sz w:val="24"/>
                <w:szCs w:val="24"/>
              </w:rPr>
              <w:t>Nr.</w:t>
            </w:r>
          </w:p>
        </w:tc>
        <w:tc>
          <w:tcPr>
            <w:tcW w:w="3686" w:type="dxa"/>
          </w:tcPr>
          <w:p w14:paraId="52B62767" w14:textId="5742AEA9" w:rsidR="009B4090" w:rsidRPr="007D2761" w:rsidRDefault="009B4090" w:rsidP="00241F83">
            <w:pPr>
              <w:ind w:firstLine="0"/>
              <w:jc w:val="center"/>
              <w:rPr>
                <w:b/>
                <w:bCs/>
                <w:sz w:val="24"/>
                <w:szCs w:val="24"/>
              </w:rPr>
            </w:pPr>
            <w:r w:rsidRPr="007D2761">
              <w:rPr>
                <w:b/>
                <w:bCs/>
                <w:sz w:val="24"/>
                <w:szCs w:val="24"/>
              </w:rPr>
              <w:t>VEIKSMAS</w:t>
            </w:r>
          </w:p>
        </w:tc>
        <w:tc>
          <w:tcPr>
            <w:tcW w:w="3685" w:type="dxa"/>
            <w:hideMark/>
          </w:tcPr>
          <w:p w14:paraId="311283FE" w14:textId="77777777" w:rsidR="009B4090" w:rsidRPr="007D2761" w:rsidRDefault="009B4090" w:rsidP="00241F83">
            <w:pPr>
              <w:ind w:firstLine="34"/>
              <w:jc w:val="center"/>
              <w:rPr>
                <w:b/>
                <w:bCs/>
                <w:sz w:val="24"/>
                <w:szCs w:val="24"/>
              </w:rPr>
            </w:pPr>
            <w:r w:rsidRPr="007D2761">
              <w:rPr>
                <w:b/>
                <w:bCs/>
                <w:sz w:val="24"/>
                <w:szCs w:val="24"/>
              </w:rPr>
              <w:t>DATA/DIENŲ SKAIČIUS/ LAIKAS</w:t>
            </w:r>
          </w:p>
          <w:p w14:paraId="2E5E7E7E" w14:textId="77777777" w:rsidR="009B4090" w:rsidRPr="007D2761" w:rsidRDefault="009B4090" w:rsidP="00241F83">
            <w:pPr>
              <w:ind w:firstLine="34"/>
              <w:jc w:val="center"/>
              <w:rPr>
                <w:b/>
                <w:bCs/>
                <w:sz w:val="24"/>
                <w:szCs w:val="24"/>
              </w:rPr>
            </w:pPr>
            <w:r w:rsidRPr="007D2761">
              <w:rPr>
                <w:b/>
                <w:bCs/>
                <w:sz w:val="24"/>
                <w:szCs w:val="24"/>
              </w:rPr>
              <w:t>(Lietuvos laiku)</w:t>
            </w:r>
          </w:p>
        </w:tc>
        <w:tc>
          <w:tcPr>
            <w:tcW w:w="2126" w:type="dxa"/>
            <w:hideMark/>
          </w:tcPr>
          <w:p w14:paraId="7A276BBB" w14:textId="77777777" w:rsidR="009B4090" w:rsidRPr="007D2761" w:rsidRDefault="009B4090" w:rsidP="00241F83">
            <w:pPr>
              <w:ind w:firstLine="34"/>
              <w:jc w:val="center"/>
              <w:rPr>
                <w:b/>
                <w:bCs/>
                <w:sz w:val="24"/>
                <w:szCs w:val="24"/>
              </w:rPr>
            </w:pPr>
            <w:r w:rsidRPr="007D2761">
              <w:rPr>
                <w:b/>
                <w:bCs/>
                <w:sz w:val="24"/>
                <w:szCs w:val="24"/>
              </w:rPr>
              <w:t>PASTABOS</w:t>
            </w:r>
          </w:p>
        </w:tc>
      </w:tr>
      <w:tr w:rsidR="009B4090" w:rsidRPr="007D2761" w14:paraId="71291966" w14:textId="77777777" w:rsidTr="00D5751F">
        <w:trPr>
          <w:trHeight w:val="20"/>
        </w:trPr>
        <w:tc>
          <w:tcPr>
            <w:tcW w:w="709" w:type="dxa"/>
          </w:tcPr>
          <w:p w14:paraId="36FA22B3" w14:textId="1DC35BF6" w:rsidR="009B4090" w:rsidRPr="007D2761" w:rsidRDefault="00517008" w:rsidP="003C138F">
            <w:pPr>
              <w:ind w:firstLine="0"/>
              <w:rPr>
                <w:bCs/>
                <w:sz w:val="24"/>
                <w:szCs w:val="24"/>
              </w:rPr>
            </w:pPr>
            <w:r w:rsidRPr="007D2761">
              <w:rPr>
                <w:bCs/>
                <w:sz w:val="24"/>
                <w:szCs w:val="24"/>
              </w:rPr>
              <w:t>1</w:t>
            </w:r>
            <w:r w:rsidR="00DC230B" w:rsidRPr="007D2761">
              <w:rPr>
                <w:bCs/>
                <w:sz w:val="24"/>
                <w:szCs w:val="24"/>
              </w:rPr>
              <w:t>.</w:t>
            </w:r>
          </w:p>
        </w:tc>
        <w:tc>
          <w:tcPr>
            <w:tcW w:w="3686" w:type="dxa"/>
          </w:tcPr>
          <w:p w14:paraId="3511EE24" w14:textId="0C005E1E" w:rsidR="009B4090" w:rsidRPr="007D2761" w:rsidRDefault="0070455D" w:rsidP="003C138F">
            <w:pPr>
              <w:ind w:firstLine="0"/>
              <w:rPr>
                <w:bCs/>
                <w:sz w:val="24"/>
                <w:szCs w:val="24"/>
              </w:rPr>
            </w:pPr>
            <w:r w:rsidRPr="007D2761">
              <w:rPr>
                <w:bCs/>
                <w:sz w:val="24"/>
                <w:szCs w:val="24"/>
              </w:rPr>
              <w:t>P</w:t>
            </w:r>
            <w:r w:rsidR="009B4090" w:rsidRPr="007D2761">
              <w:rPr>
                <w:bCs/>
                <w:sz w:val="24"/>
                <w:szCs w:val="24"/>
              </w:rPr>
              <w:t>asiūlymų pateikimo terminas</w:t>
            </w:r>
          </w:p>
        </w:tc>
        <w:tc>
          <w:tcPr>
            <w:tcW w:w="3685" w:type="dxa"/>
          </w:tcPr>
          <w:p w14:paraId="0BE9AF00" w14:textId="267557D8" w:rsidR="009B4090" w:rsidRPr="007D2761" w:rsidRDefault="009B4090" w:rsidP="003C138F">
            <w:pPr>
              <w:ind w:firstLine="34"/>
              <w:rPr>
                <w:sz w:val="24"/>
                <w:szCs w:val="24"/>
              </w:rPr>
            </w:pPr>
            <w:r w:rsidRPr="007D2761">
              <w:rPr>
                <w:sz w:val="24"/>
                <w:szCs w:val="24"/>
              </w:rPr>
              <w:t xml:space="preserve">Bus nurodytas </w:t>
            </w:r>
            <w:r w:rsidR="004F1A11" w:rsidRPr="007D2761">
              <w:rPr>
                <w:sz w:val="24"/>
                <w:szCs w:val="24"/>
              </w:rPr>
              <w:t>s</w:t>
            </w:r>
            <w:r w:rsidR="001A1301" w:rsidRPr="007D2761">
              <w:rPr>
                <w:sz w:val="24"/>
                <w:szCs w:val="24"/>
              </w:rPr>
              <w:t xml:space="preserve">kelbime apie pirkimą. </w:t>
            </w:r>
          </w:p>
        </w:tc>
        <w:tc>
          <w:tcPr>
            <w:tcW w:w="2126" w:type="dxa"/>
          </w:tcPr>
          <w:p w14:paraId="44399C2C" w14:textId="7A27884C" w:rsidR="009B4090" w:rsidRPr="007D2761" w:rsidRDefault="00115BB9" w:rsidP="00545839">
            <w:pPr>
              <w:ind w:firstLine="0"/>
              <w:rPr>
                <w:sz w:val="24"/>
                <w:szCs w:val="24"/>
              </w:rPr>
            </w:pPr>
            <w:r w:rsidRPr="007D2761">
              <w:rPr>
                <w:sz w:val="24"/>
                <w:szCs w:val="24"/>
              </w:rPr>
              <w:t>P</w:t>
            </w:r>
            <w:r w:rsidR="004F1A11" w:rsidRPr="007D2761">
              <w:rPr>
                <w:sz w:val="24"/>
                <w:szCs w:val="24"/>
              </w:rPr>
              <w:t>erkančioji organizacija</w:t>
            </w:r>
            <w:r w:rsidRPr="007D2761">
              <w:rPr>
                <w:sz w:val="24"/>
                <w:szCs w:val="24"/>
              </w:rPr>
              <w:t xml:space="preserve"> turi teisę pratęsti pasiūlymų pateikimo terminą.</w:t>
            </w:r>
          </w:p>
        </w:tc>
      </w:tr>
      <w:tr w:rsidR="009B4090" w:rsidRPr="007D2761" w14:paraId="71C31B48" w14:textId="77777777" w:rsidTr="00D5751F">
        <w:trPr>
          <w:trHeight w:val="20"/>
        </w:trPr>
        <w:tc>
          <w:tcPr>
            <w:tcW w:w="709" w:type="dxa"/>
          </w:tcPr>
          <w:p w14:paraId="50C060F4" w14:textId="636324E9" w:rsidR="009B4090" w:rsidRPr="007D2761" w:rsidRDefault="00517008" w:rsidP="003C138F">
            <w:pPr>
              <w:ind w:firstLine="0"/>
              <w:rPr>
                <w:bCs/>
                <w:sz w:val="24"/>
                <w:szCs w:val="24"/>
              </w:rPr>
            </w:pPr>
            <w:r w:rsidRPr="007D2761">
              <w:rPr>
                <w:bCs/>
                <w:sz w:val="24"/>
                <w:szCs w:val="24"/>
              </w:rPr>
              <w:t>2</w:t>
            </w:r>
            <w:r w:rsidR="00DC230B" w:rsidRPr="007D2761">
              <w:rPr>
                <w:bCs/>
                <w:sz w:val="24"/>
                <w:szCs w:val="24"/>
              </w:rPr>
              <w:t>.</w:t>
            </w:r>
          </w:p>
        </w:tc>
        <w:tc>
          <w:tcPr>
            <w:tcW w:w="3686" w:type="dxa"/>
          </w:tcPr>
          <w:p w14:paraId="7F545710" w14:textId="36BE22A0" w:rsidR="009B4090" w:rsidRPr="007D2761" w:rsidRDefault="004B219C" w:rsidP="003C138F">
            <w:pPr>
              <w:ind w:firstLine="0"/>
              <w:rPr>
                <w:bCs/>
                <w:sz w:val="24"/>
                <w:szCs w:val="24"/>
              </w:rPr>
            </w:pPr>
            <w:r w:rsidRPr="007D2761">
              <w:rPr>
                <w:sz w:val="24"/>
                <w:szCs w:val="24"/>
              </w:rPr>
              <w:t xml:space="preserve">Pasiūlymą </w:t>
            </w:r>
            <w:r w:rsidR="009B4090" w:rsidRPr="007D2761">
              <w:rPr>
                <w:sz w:val="24"/>
                <w:szCs w:val="24"/>
              </w:rPr>
              <w:t>patikslinti pirkimo dokumentus</w:t>
            </w:r>
            <w:r w:rsidR="00BE5267" w:rsidRPr="007D2761">
              <w:rPr>
                <w:sz w:val="24"/>
                <w:szCs w:val="24"/>
              </w:rPr>
              <w:t xml:space="preserve"> arba</w:t>
            </w:r>
            <w:r w:rsidR="00665B16" w:rsidRPr="007D2761">
              <w:rPr>
                <w:sz w:val="24"/>
                <w:szCs w:val="24"/>
              </w:rPr>
              <w:t xml:space="preserve"> </w:t>
            </w:r>
            <w:r w:rsidR="00BE7123" w:rsidRPr="007D2761">
              <w:rPr>
                <w:sz w:val="24"/>
                <w:szCs w:val="24"/>
              </w:rPr>
              <w:t xml:space="preserve">prašymus </w:t>
            </w:r>
            <w:r w:rsidR="00BE5267" w:rsidRPr="007D2761">
              <w:rPr>
                <w:sz w:val="24"/>
                <w:szCs w:val="24"/>
              </w:rPr>
              <w:t xml:space="preserve">dėl pirkimo dokumentų </w:t>
            </w:r>
            <w:r w:rsidR="00BE7123" w:rsidRPr="007D2761">
              <w:rPr>
                <w:sz w:val="24"/>
                <w:szCs w:val="24"/>
              </w:rPr>
              <w:t xml:space="preserve">paaiškinimų </w:t>
            </w:r>
            <w:r w:rsidR="004F1A11" w:rsidRPr="007D2761">
              <w:rPr>
                <w:sz w:val="24"/>
                <w:szCs w:val="24"/>
              </w:rPr>
              <w:t xml:space="preserve">tiekėjas </w:t>
            </w:r>
            <w:r w:rsidR="009B4090" w:rsidRPr="007D2761">
              <w:rPr>
                <w:sz w:val="24"/>
                <w:szCs w:val="24"/>
              </w:rPr>
              <w:t>turi pateikti ne vėliau kaip:</w:t>
            </w:r>
          </w:p>
        </w:tc>
        <w:tc>
          <w:tcPr>
            <w:tcW w:w="3685" w:type="dxa"/>
          </w:tcPr>
          <w:p w14:paraId="619D0CA1" w14:textId="1F405E69" w:rsidR="00440809" w:rsidRPr="007D2761" w:rsidRDefault="004E6952" w:rsidP="003C138F">
            <w:pPr>
              <w:ind w:firstLine="0"/>
              <w:rPr>
                <w:sz w:val="24"/>
                <w:szCs w:val="24"/>
              </w:rPr>
            </w:pPr>
            <w:r w:rsidRPr="007D2761">
              <w:rPr>
                <w:sz w:val="24"/>
                <w:szCs w:val="24"/>
              </w:rPr>
              <w:t>L</w:t>
            </w:r>
            <w:r w:rsidR="00440809" w:rsidRPr="007D2761">
              <w:rPr>
                <w:sz w:val="24"/>
                <w:szCs w:val="24"/>
              </w:rPr>
              <w:t xml:space="preserve">ikus </w:t>
            </w:r>
            <w:r w:rsidR="00440809" w:rsidRPr="007D2761">
              <w:rPr>
                <w:b/>
                <w:sz w:val="24"/>
                <w:szCs w:val="24"/>
              </w:rPr>
              <w:t>2 darbo dienoms</w:t>
            </w:r>
            <w:r w:rsidR="00440809" w:rsidRPr="007D2761">
              <w:rPr>
                <w:sz w:val="24"/>
                <w:szCs w:val="24"/>
              </w:rPr>
              <w:t xml:space="preserve"> iki pasiūlymų pateikimo termino pabaigos.</w:t>
            </w:r>
          </w:p>
        </w:tc>
        <w:tc>
          <w:tcPr>
            <w:tcW w:w="2126" w:type="dxa"/>
          </w:tcPr>
          <w:p w14:paraId="7E071BD1" w14:textId="59BF4D55" w:rsidR="00B831AF" w:rsidRPr="007D2761" w:rsidRDefault="00B831AF" w:rsidP="00545839">
            <w:pPr>
              <w:ind w:firstLine="0"/>
              <w:rPr>
                <w:sz w:val="24"/>
                <w:szCs w:val="24"/>
              </w:rPr>
            </w:pPr>
          </w:p>
        </w:tc>
      </w:tr>
      <w:tr w:rsidR="009B4090" w:rsidRPr="007D2761" w14:paraId="7760B2FE" w14:textId="77777777" w:rsidTr="00D5751F">
        <w:trPr>
          <w:trHeight w:val="20"/>
        </w:trPr>
        <w:tc>
          <w:tcPr>
            <w:tcW w:w="709" w:type="dxa"/>
          </w:tcPr>
          <w:p w14:paraId="64FA8AD2" w14:textId="45B79B91" w:rsidR="009B4090" w:rsidRPr="007D2761" w:rsidRDefault="00517008" w:rsidP="003C138F">
            <w:pPr>
              <w:ind w:firstLine="0"/>
              <w:rPr>
                <w:bCs/>
                <w:sz w:val="24"/>
                <w:szCs w:val="24"/>
              </w:rPr>
            </w:pPr>
            <w:r w:rsidRPr="007D2761">
              <w:rPr>
                <w:bCs/>
                <w:sz w:val="24"/>
                <w:szCs w:val="24"/>
              </w:rPr>
              <w:t>3</w:t>
            </w:r>
            <w:r w:rsidR="00DC230B" w:rsidRPr="007D2761">
              <w:rPr>
                <w:bCs/>
                <w:sz w:val="24"/>
                <w:szCs w:val="24"/>
              </w:rPr>
              <w:t>.</w:t>
            </w:r>
          </w:p>
        </w:tc>
        <w:tc>
          <w:tcPr>
            <w:tcW w:w="3686" w:type="dxa"/>
          </w:tcPr>
          <w:p w14:paraId="7AAC8941" w14:textId="2FDA5814" w:rsidR="009B4090" w:rsidRPr="007D2761" w:rsidRDefault="004F1A11" w:rsidP="003C138F">
            <w:pPr>
              <w:ind w:firstLine="0"/>
              <w:rPr>
                <w:sz w:val="24"/>
                <w:szCs w:val="24"/>
              </w:rPr>
            </w:pPr>
            <w:r w:rsidRPr="007D2761">
              <w:rPr>
                <w:rFonts w:eastAsia="Arial"/>
                <w:sz w:val="24"/>
                <w:szCs w:val="24"/>
              </w:rPr>
              <w:t xml:space="preserve">Perkančioji organizacija </w:t>
            </w:r>
            <w:r w:rsidRPr="007D2761">
              <w:rPr>
                <w:sz w:val="24"/>
                <w:szCs w:val="24"/>
              </w:rPr>
              <w:t>p</w:t>
            </w:r>
            <w:r w:rsidR="009B4090" w:rsidRPr="007D2761">
              <w:rPr>
                <w:sz w:val="24"/>
                <w:szCs w:val="24"/>
              </w:rPr>
              <w:t xml:space="preserve">irkimo dokumentų paaiškinimą, patikslinimą pateikia visiems </w:t>
            </w:r>
            <w:r w:rsidRPr="007D2761">
              <w:rPr>
                <w:sz w:val="24"/>
                <w:szCs w:val="24"/>
              </w:rPr>
              <w:t>dalyviams</w:t>
            </w:r>
            <w:r w:rsidR="004E6952" w:rsidRPr="007D2761">
              <w:rPr>
                <w:sz w:val="24"/>
                <w:szCs w:val="24"/>
              </w:rPr>
              <w:t>:</w:t>
            </w:r>
          </w:p>
        </w:tc>
        <w:tc>
          <w:tcPr>
            <w:tcW w:w="3685" w:type="dxa"/>
          </w:tcPr>
          <w:p w14:paraId="481A8331" w14:textId="0FB50278" w:rsidR="0054231A" w:rsidRPr="007D2761" w:rsidRDefault="004D59EA" w:rsidP="003C138F">
            <w:pPr>
              <w:ind w:firstLine="0"/>
              <w:rPr>
                <w:sz w:val="24"/>
                <w:szCs w:val="24"/>
              </w:rPr>
            </w:pPr>
            <w:r w:rsidRPr="007D2761">
              <w:rPr>
                <w:bCs/>
                <w:sz w:val="24"/>
                <w:szCs w:val="24"/>
              </w:rPr>
              <w:t>Likus ne mažiau kaip</w:t>
            </w:r>
            <w:r w:rsidRPr="007D2761">
              <w:rPr>
                <w:b/>
                <w:sz w:val="24"/>
                <w:szCs w:val="24"/>
              </w:rPr>
              <w:t xml:space="preserve"> </w:t>
            </w:r>
            <w:r w:rsidR="0054231A" w:rsidRPr="007D2761">
              <w:rPr>
                <w:b/>
                <w:sz w:val="24"/>
                <w:szCs w:val="24"/>
              </w:rPr>
              <w:t>1 darbo dienai</w:t>
            </w:r>
            <w:r w:rsidR="0054231A" w:rsidRPr="007D2761">
              <w:rPr>
                <w:sz w:val="24"/>
                <w:szCs w:val="24"/>
              </w:rPr>
              <w:t xml:space="preserve"> iki pasiūlymų pateikimo termino pabaigos.</w:t>
            </w:r>
          </w:p>
        </w:tc>
        <w:tc>
          <w:tcPr>
            <w:tcW w:w="2126" w:type="dxa"/>
          </w:tcPr>
          <w:p w14:paraId="754F1EE2" w14:textId="7FF354BB" w:rsidR="001E4D4B" w:rsidRPr="007D2761" w:rsidRDefault="00A90821" w:rsidP="00545839">
            <w:pPr>
              <w:ind w:firstLine="0"/>
              <w:rPr>
                <w:color w:val="7030A0"/>
                <w:sz w:val="24"/>
                <w:szCs w:val="24"/>
              </w:rPr>
            </w:pPr>
            <w:r w:rsidRPr="007D2761">
              <w:rPr>
                <w:color w:val="000000"/>
                <w:sz w:val="24"/>
                <w:szCs w:val="24"/>
              </w:rPr>
              <w:t xml:space="preserve">Jei paaiškinimai ar patikslinimai teikiami </w:t>
            </w:r>
            <w:r w:rsidR="004F1A11" w:rsidRPr="007D2761">
              <w:rPr>
                <w:color w:val="000000"/>
                <w:sz w:val="24"/>
                <w:szCs w:val="24"/>
              </w:rPr>
              <w:t xml:space="preserve">perkančiosios organizacijos </w:t>
            </w:r>
            <w:r w:rsidRPr="007D2761">
              <w:rPr>
                <w:color w:val="000000"/>
                <w:sz w:val="24"/>
                <w:szCs w:val="24"/>
              </w:rPr>
              <w:t>iniciatyva</w:t>
            </w:r>
            <w:r w:rsidR="00214E99" w:rsidRPr="007D2761">
              <w:rPr>
                <w:color w:val="000000"/>
                <w:sz w:val="24"/>
                <w:szCs w:val="24"/>
              </w:rPr>
              <w:t>,</w:t>
            </w:r>
            <w:r w:rsidR="005033DA" w:rsidRPr="007D2761">
              <w:rPr>
                <w:color w:val="000000"/>
                <w:sz w:val="24"/>
                <w:szCs w:val="24"/>
              </w:rPr>
              <w:t xml:space="preserve"> jų pateikimo</w:t>
            </w:r>
            <w:r w:rsidR="00214E99" w:rsidRPr="007D2761">
              <w:rPr>
                <w:color w:val="000000"/>
                <w:sz w:val="24"/>
                <w:szCs w:val="24"/>
              </w:rPr>
              <w:t xml:space="preserve"> terminas nesikeičia. </w:t>
            </w:r>
          </w:p>
        </w:tc>
      </w:tr>
      <w:tr w:rsidR="009B4090" w:rsidRPr="007D2761" w14:paraId="791A4922" w14:textId="77777777" w:rsidTr="00D5751F">
        <w:trPr>
          <w:trHeight w:val="1055"/>
        </w:trPr>
        <w:tc>
          <w:tcPr>
            <w:tcW w:w="709" w:type="dxa"/>
          </w:tcPr>
          <w:p w14:paraId="461822DB" w14:textId="137D17A7" w:rsidR="009B4090" w:rsidRPr="007D2761" w:rsidRDefault="00517008" w:rsidP="003C138F">
            <w:pPr>
              <w:ind w:firstLine="0"/>
              <w:rPr>
                <w:bCs/>
                <w:sz w:val="24"/>
                <w:szCs w:val="24"/>
              </w:rPr>
            </w:pPr>
            <w:r w:rsidRPr="007D2761">
              <w:rPr>
                <w:bCs/>
                <w:sz w:val="24"/>
                <w:szCs w:val="24"/>
              </w:rPr>
              <w:t>4</w:t>
            </w:r>
            <w:r w:rsidR="00DC230B" w:rsidRPr="007D2761">
              <w:rPr>
                <w:bCs/>
                <w:sz w:val="24"/>
                <w:szCs w:val="24"/>
              </w:rPr>
              <w:t>.</w:t>
            </w:r>
          </w:p>
        </w:tc>
        <w:tc>
          <w:tcPr>
            <w:tcW w:w="3686" w:type="dxa"/>
            <w:hideMark/>
          </w:tcPr>
          <w:p w14:paraId="26FE1223" w14:textId="379DC869" w:rsidR="009B4090" w:rsidRPr="007D2761" w:rsidRDefault="009B4090" w:rsidP="003C138F">
            <w:pPr>
              <w:ind w:firstLine="0"/>
              <w:rPr>
                <w:sz w:val="24"/>
                <w:szCs w:val="24"/>
              </w:rPr>
            </w:pPr>
            <w:r w:rsidRPr="007D2761">
              <w:rPr>
                <w:sz w:val="24"/>
                <w:szCs w:val="24"/>
              </w:rPr>
              <w:t xml:space="preserve">Pradinis susipažinimas su CVP IS priemonėmis gautais </w:t>
            </w:r>
            <w:r w:rsidR="004F1A11" w:rsidRPr="007D2761">
              <w:rPr>
                <w:sz w:val="24"/>
                <w:szCs w:val="24"/>
              </w:rPr>
              <w:t>p</w:t>
            </w:r>
            <w:r w:rsidRPr="007D2761">
              <w:rPr>
                <w:sz w:val="24"/>
                <w:szCs w:val="24"/>
              </w:rPr>
              <w:t>asiūlymais</w:t>
            </w:r>
          </w:p>
        </w:tc>
        <w:tc>
          <w:tcPr>
            <w:tcW w:w="3685" w:type="dxa"/>
            <w:hideMark/>
          </w:tcPr>
          <w:p w14:paraId="7C0A95BD" w14:textId="6CFA2513" w:rsidR="009B4090" w:rsidRPr="007D2761" w:rsidRDefault="009B4090" w:rsidP="003C138F">
            <w:pPr>
              <w:ind w:firstLine="34"/>
              <w:rPr>
                <w:sz w:val="24"/>
                <w:szCs w:val="24"/>
              </w:rPr>
            </w:pPr>
            <w:r w:rsidRPr="007D2761">
              <w:rPr>
                <w:sz w:val="24"/>
                <w:szCs w:val="24"/>
              </w:rPr>
              <w:t xml:space="preserve">Pradedamas ne anksčiau nei </w:t>
            </w:r>
            <w:r w:rsidRPr="007D2761">
              <w:rPr>
                <w:color w:val="000000" w:themeColor="text1"/>
                <w:sz w:val="24"/>
                <w:szCs w:val="24"/>
              </w:rPr>
              <w:t xml:space="preserve">po </w:t>
            </w:r>
            <w:r w:rsidR="00D5751F" w:rsidRPr="007D2761">
              <w:rPr>
                <w:color w:val="000000" w:themeColor="text1"/>
                <w:sz w:val="24"/>
                <w:szCs w:val="24"/>
              </w:rPr>
              <w:t>30</w:t>
            </w:r>
            <w:r w:rsidRPr="007D2761">
              <w:rPr>
                <w:color w:val="000000" w:themeColor="text1"/>
                <w:sz w:val="24"/>
                <w:szCs w:val="24"/>
              </w:rPr>
              <w:t xml:space="preserve"> minučių</w:t>
            </w:r>
            <w:r w:rsidRPr="007D2761">
              <w:rPr>
                <w:sz w:val="24"/>
                <w:szCs w:val="24"/>
              </w:rPr>
              <w:t xml:space="preserve"> po </w:t>
            </w:r>
            <w:r w:rsidR="00D73763" w:rsidRPr="007D2761">
              <w:rPr>
                <w:sz w:val="24"/>
                <w:szCs w:val="24"/>
              </w:rPr>
              <w:t xml:space="preserve">galutinių </w:t>
            </w:r>
            <w:r w:rsidRPr="007D2761">
              <w:rPr>
                <w:sz w:val="24"/>
                <w:szCs w:val="24"/>
              </w:rPr>
              <w:t>pasiūlymų pateikimo termino pabaigos</w:t>
            </w:r>
          </w:p>
        </w:tc>
        <w:tc>
          <w:tcPr>
            <w:tcW w:w="2126" w:type="dxa"/>
            <w:hideMark/>
          </w:tcPr>
          <w:p w14:paraId="3D1F695F" w14:textId="77777777" w:rsidR="009B4090" w:rsidRPr="007D2761" w:rsidRDefault="009B4090" w:rsidP="003C138F">
            <w:pPr>
              <w:ind w:firstLine="34"/>
              <w:rPr>
                <w:iCs/>
                <w:sz w:val="24"/>
                <w:szCs w:val="24"/>
              </w:rPr>
            </w:pPr>
          </w:p>
        </w:tc>
      </w:tr>
      <w:tr w:rsidR="009B4090" w:rsidRPr="007D2761" w14:paraId="0138F2AB" w14:textId="77777777" w:rsidTr="00D5751F">
        <w:trPr>
          <w:trHeight w:val="20"/>
        </w:trPr>
        <w:tc>
          <w:tcPr>
            <w:tcW w:w="709" w:type="dxa"/>
          </w:tcPr>
          <w:p w14:paraId="0074A593" w14:textId="589DB96D" w:rsidR="009B4090" w:rsidRPr="007D2761" w:rsidRDefault="00517008" w:rsidP="003C138F">
            <w:pPr>
              <w:ind w:firstLine="0"/>
              <w:rPr>
                <w:bCs/>
                <w:sz w:val="24"/>
                <w:szCs w:val="24"/>
              </w:rPr>
            </w:pPr>
            <w:r w:rsidRPr="007D2761">
              <w:rPr>
                <w:bCs/>
                <w:sz w:val="24"/>
                <w:szCs w:val="24"/>
              </w:rPr>
              <w:t>5</w:t>
            </w:r>
            <w:r w:rsidR="00DC230B" w:rsidRPr="007D2761">
              <w:rPr>
                <w:bCs/>
                <w:sz w:val="24"/>
                <w:szCs w:val="24"/>
              </w:rPr>
              <w:t>.</w:t>
            </w:r>
          </w:p>
        </w:tc>
        <w:tc>
          <w:tcPr>
            <w:tcW w:w="3686" w:type="dxa"/>
          </w:tcPr>
          <w:p w14:paraId="1600B493" w14:textId="77777777" w:rsidR="009B4090" w:rsidRPr="007D2761" w:rsidRDefault="009B4090" w:rsidP="003C138F">
            <w:pPr>
              <w:ind w:firstLine="0"/>
              <w:rPr>
                <w:sz w:val="24"/>
                <w:szCs w:val="24"/>
              </w:rPr>
            </w:pPr>
            <w:r w:rsidRPr="007D2761">
              <w:rPr>
                <w:bCs/>
                <w:sz w:val="24"/>
                <w:szCs w:val="24"/>
              </w:rPr>
              <w:t>Pasiūlymo galiojimo ir pasiūlymo galiojimo užtikrinimo (jei taikoma) terminas ne trumpesnis kaip</w:t>
            </w:r>
          </w:p>
        </w:tc>
        <w:tc>
          <w:tcPr>
            <w:tcW w:w="3685" w:type="dxa"/>
          </w:tcPr>
          <w:p w14:paraId="341C1969" w14:textId="05D5961B" w:rsidR="009B4090" w:rsidRPr="007D2761" w:rsidRDefault="00CD28F0" w:rsidP="003C138F">
            <w:pPr>
              <w:ind w:firstLine="34"/>
              <w:rPr>
                <w:sz w:val="24"/>
                <w:szCs w:val="24"/>
              </w:rPr>
            </w:pPr>
            <w:r w:rsidRPr="007D2761">
              <w:rPr>
                <w:sz w:val="24"/>
                <w:szCs w:val="24"/>
              </w:rPr>
              <w:t>3</w:t>
            </w:r>
            <w:r w:rsidR="009B4090" w:rsidRPr="007D2761">
              <w:rPr>
                <w:sz w:val="24"/>
                <w:szCs w:val="24"/>
              </w:rPr>
              <w:t>0 (</w:t>
            </w:r>
            <w:r w:rsidRPr="007D2761">
              <w:rPr>
                <w:sz w:val="24"/>
                <w:szCs w:val="24"/>
              </w:rPr>
              <w:t>trisd</w:t>
            </w:r>
            <w:r w:rsidR="009B4090" w:rsidRPr="007D2761">
              <w:rPr>
                <w:sz w:val="24"/>
                <w:szCs w:val="24"/>
              </w:rPr>
              <w:t>ešimt) dienų nuo pasiūlymų pateikimo galutinio termino pabaigos</w:t>
            </w:r>
            <w:r w:rsidR="2F96E0D3" w:rsidRPr="007D2761">
              <w:rPr>
                <w:sz w:val="24"/>
                <w:szCs w:val="24"/>
              </w:rPr>
              <w:t xml:space="preserve">. </w:t>
            </w:r>
          </w:p>
        </w:tc>
        <w:tc>
          <w:tcPr>
            <w:tcW w:w="2126" w:type="dxa"/>
          </w:tcPr>
          <w:p w14:paraId="3507A45A" w14:textId="77777777" w:rsidR="009B4090" w:rsidRPr="007D2761" w:rsidRDefault="009B4090" w:rsidP="003C138F">
            <w:pPr>
              <w:ind w:firstLine="34"/>
              <w:rPr>
                <w:sz w:val="24"/>
                <w:szCs w:val="24"/>
              </w:rPr>
            </w:pPr>
          </w:p>
        </w:tc>
      </w:tr>
      <w:tr w:rsidR="009B4090" w:rsidRPr="007D2761" w14:paraId="343ACB13" w14:textId="77777777" w:rsidTr="00D5751F">
        <w:trPr>
          <w:trHeight w:val="20"/>
        </w:trPr>
        <w:tc>
          <w:tcPr>
            <w:tcW w:w="709" w:type="dxa"/>
          </w:tcPr>
          <w:p w14:paraId="00C23D6A" w14:textId="4249A354" w:rsidR="009B4090" w:rsidRPr="007D2761" w:rsidRDefault="00517008" w:rsidP="003C138F">
            <w:pPr>
              <w:ind w:firstLine="0"/>
              <w:rPr>
                <w:bCs/>
                <w:sz w:val="24"/>
                <w:szCs w:val="24"/>
              </w:rPr>
            </w:pPr>
            <w:r w:rsidRPr="007D2761">
              <w:rPr>
                <w:bCs/>
                <w:sz w:val="24"/>
                <w:szCs w:val="24"/>
              </w:rPr>
              <w:t>6</w:t>
            </w:r>
            <w:r w:rsidR="00DC230B" w:rsidRPr="007D2761">
              <w:rPr>
                <w:bCs/>
                <w:sz w:val="24"/>
                <w:szCs w:val="24"/>
              </w:rPr>
              <w:t>.</w:t>
            </w:r>
          </w:p>
        </w:tc>
        <w:tc>
          <w:tcPr>
            <w:tcW w:w="3686" w:type="dxa"/>
          </w:tcPr>
          <w:p w14:paraId="36BAB894" w14:textId="7CDA103F" w:rsidR="009B4090" w:rsidRPr="007D2761" w:rsidRDefault="5AD43D29"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atsako</w:t>
            </w:r>
            <w:r w:rsidR="00063554" w:rsidRPr="007D2761">
              <w:rPr>
                <w:sz w:val="24"/>
                <w:szCs w:val="24"/>
              </w:rPr>
              <w:t xml:space="preserve"> </w:t>
            </w:r>
            <w:r w:rsidR="004F1A11" w:rsidRPr="007D2761">
              <w:rPr>
                <w:sz w:val="24"/>
                <w:szCs w:val="24"/>
              </w:rPr>
              <w:t>d</w:t>
            </w:r>
            <w:r w:rsidR="00063554" w:rsidRPr="007D2761">
              <w:rPr>
                <w:sz w:val="24"/>
                <w:szCs w:val="24"/>
              </w:rPr>
              <w:t>alyviui</w:t>
            </w:r>
            <w:r w:rsidR="009B4090" w:rsidRPr="007D2761">
              <w:rPr>
                <w:sz w:val="24"/>
                <w:szCs w:val="24"/>
              </w:rPr>
              <w:t>, ar ji</w:t>
            </w:r>
            <w:r w:rsidR="000A1B88" w:rsidRPr="007D2761">
              <w:rPr>
                <w:sz w:val="24"/>
                <w:szCs w:val="24"/>
              </w:rPr>
              <w:t>s</w:t>
            </w:r>
            <w:r w:rsidR="009B4090" w:rsidRPr="007D2761">
              <w:rPr>
                <w:sz w:val="24"/>
                <w:szCs w:val="24"/>
              </w:rPr>
              <w:t xml:space="preserve"> sutinka priimti </w:t>
            </w:r>
            <w:r w:rsidR="004F1A11" w:rsidRPr="007D2761">
              <w:rPr>
                <w:sz w:val="24"/>
                <w:szCs w:val="24"/>
              </w:rPr>
              <w:t>d</w:t>
            </w:r>
            <w:r w:rsidR="00063554" w:rsidRPr="007D2761">
              <w:rPr>
                <w:sz w:val="24"/>
                <w:szCs w:val="24"/>
              </w:rPr>
              <w:t xml:space="preserve">alyvio </w:t>
            </w:r>
            <w:r w:rsidR="009B4090" w:rsidRPr="007D2761">
              <w:rPr>
                <w:sz w:val="24"/>
                <w:szCs w:val="24"/>
              </w:rPr>
              <w:t>siūlomą pasiūlymo galiojimo užtikrinimą patvirtinantį dokumentą ne vėliau kaip per</w:t>
            </w:r>
          </w:p>
        </w:tc>
        <w:tc>
          <w:tcPr>
            <w:tcW w:w="3685" w:type="dxa"/>
          </w:tcPr>
          <w:p w14:paraId="44AD543A" w14:textId="77777777" w:rsidR="009B4090" w:rsidRPr="007D2761" w:rsidRDefault="009B4090" w:rsidP="00545839">
            <w:pPr>
              <w:ind w:firstLine="34"/>
              <w:rPr>
                <w:sz w:val="24"/>
                <w:szCs w:val="24"/>
              </w:rPr>
            </w:pPr>
          </w:p>
        </w:tc>
        <w:tc>
          <w:tcPr>
            <w:tcW w:w="2126" w:type="dxa"/>
          </w:tcPr>
          <w:p w14:paraId="4885131B" w14:textId="726214C1" w:rsidR="009B4090" w:rsidRPr="007D2761" w:rsidRDefault="009B4090" w:rsidP="003C138F">
            <w:pPr>
              <w:ind w:firstLine="34"/>
              <w:rPr>
                <w:sz w:val="24"/>
                <w:szCs w:val="24"/>
              </w:rPr>
            </w:pPr>
            <w:r w:rsidRPr="007D2761">
              <w:rPr>
                <w:sz w:val="24"/>
                <w:szCs w:val="24"/>
              </w:rPr>
              <w:t>Netaikoma</w:t>
            </w:r>
          </w:p>
        </w:tc>
      </w:tr>
      <w:tr w:rsidR="009B4090" w:rsidRPr="007D2761" w14:paraId="0D67E0F5" w14:textId="77777777" w:rsidTr="00D5751F">
        <w:trPr>
          <w:trHeight w:val="20"/>
        </w:trPr>
        <w:tc>
          <w:tcPr>
            <w:tcW w:w="709" w:type="dxa"/>
          </w:tcPr>
          <w:p w14:paraId="4E8D70B1" w14:textId="2C2E5DC3" w:rsidR="009B4090" w:rsidRPr="007D2761" w:rsidRDefault="00517008" w:rsidP="003C138F">
            <w:pPr>
              <w:ind w:firstLine="0"/>
              <w:rPr>
                <w:bCs/>
                <w:sz w:val="24"/>
                <w:szCs w:val="24"/>
              </w:rPr>
            </w:pPr>
            <w:r w:rsidRPr="007D2761">
              <w:rPr>
                <w:bCs/>
                <w:sz w:val="24"/>
                <w:szCs w:val="24"/>
              </w:rPr>
              <w:t>7</w:t>
            </w:r>
            <w:r w:rsidR="00DC230B" w:rsidRPr="007D2761">
              <w:rPr>
                <w:bCs/>
                <w:sz w:val="24"/>
                <w:szCs w:val="24"/>
              </w:rPr>
              <w:t>.</w:t>
            </w:r>
          </w:p>
        </w:tc>
        <w:tc>
          <w:tcPr>
            <w:tcW w:w="3686" w:type="dxa"/>
          </w:tcPr>
          <w:p w14:paraId="23291982" w14:textId="3BB92477" w:rsidR="009B4090" w:rsidRPr="007D2761" w:rsidRDefault="009B4090" w:rsidP="003C138F">
            <w:pPr>
              <w:ind w:firstLine="0"/>
              <w:rPr>
                <w:sz w:val="24"/>
                <w:szCs w:val="24"/>
              </w:rPr>
            </w:pPr>
            <w:r w:rsidRPr="007D2761">
              <w:rPr>
                <w:sz w:val="24"/>
                <w:szCs w:val="24"/>
              </w:rPr>
              <w:t xml:space="preserve">Pasiūlymo galiojimo užtikrinimas pirkimo </w:t>
            </w:r>
            <w:r w:rsidR="004F1A11" w:rsidRPr="007D2761">
              <w:rPr>
                <w:sz w:val="24"/>
                <w:szCs w:val="24"/>
              </w:rPr>
              <w:t>d</w:t>
            </w:r>
            <w:r w:rsidRPr="007D2761">
              <w:rPr>
                <w:sz w:val="24"/>
                <w:szCs w:val="24"/>
              </w:rPr>
              <w:t>alyviui grąžinamas (arba atsisakoma teisių į jį) per</w:t>
            </w:r>
          </w:p>
        </w:tc>
        <w:tc>
          <w:tcPr>
            <w:tcW w:w="3685" w:type="dxa"/>
          </w:tcPr>
          <w:p w14:paraId="593A8179" w14:textId="77777777" w:rsidR="009B4090" w:rsidRPr="007D2761" w:rsidRDefault="009B4090" w:rsidP="00545839">
            <w:pPr>
              <w:ind w:firstLine="34"/>
              <w:rPr>
                <w:sz w:val="24"/>
                <w:szCs w:val="24"/>
              </w:rPr>
            </w:pPr>
          </w:p>
        </w:tc>
        <w:tc>
          <w:tcPr>
            <w:tcW w:w="2126" w:type="dxa"/>
          </w:tcPr>
          <w:p w14:paraId="3485D5CD" w14:textId="37C32920" w:rsidR="009B4090" w:rsidRPr="007D2761" w:rsidRDefault="009B4090" w:rsidP="003C138F">
            <w:pPr>
              <w:ind w:firstLine="34"/>
              <w:rPr>
                <w:sz w:val="24"/>
                <w:szCs w:val="24"/>
              </w:rPr>
            </w:pPr>
            <w:r w:rsidRPr="007D2761">
              <w:rPr>
                <w:sz w:val="24"/>
                <w:szCs w:val="24"/>
              </w:rPr>
              <w:t>Netaikoma</w:t>
            </w:r>
          </w:p>
        </w:tc>
      </w:tr>
      <w:tr w:rsidR="009B4090" w:rsidRPr="007D2761" w14:paraId="03C8EE25" w14:textId="77777777" w:rsidTr="00D5751F">
        <w:trPr>
          <w:trHeight w:val="20"/>
        </w:trPr>
        <w:tc>
          <w:tcPr>
            <w:tcW w:w="709" w:type="dxa"/>
          </w:tcPr>
          <w:p w14:paraId="652DD56B" w14:textId="64F98F94" w:rsidR="009B4090" w:rsidRPr="007D2761" w:rsidRDefault="00517008" w:rsidP="003C138F">
            <w:pPr>
              <w:ind w:firstLine="0"/>
              <w:rPr>
                <w:bCs/>
                <w:sz w:val="24"/>
                <w:szCs w:val="24"/>
              </w:rPr>
            </w:pPr>
            <w:r w:rsidRPr="007D2761">
              <w:rPr>
                <w:bCs/>
                <w:sz w:val="24"/>
                <w:szCs w:val="24"/>
              </w:rPr>
              <w:t>8</w:t>
            </w:r>
            <w:r w:rsidR="00DC230B" w:rsidRPr="007D2761">
              <w:rPr>
                <w:bCs/>
                <w:sz w:val="24"/>
                <w:szCs w:val="24"/>
              </w:rPr>
              <w:t>.</w:t>
            </w:r>
          </w:p>
        </w:tc>
        <w:tc>
          <w:tcPr>
            <w:tcW w:w="3686" w:type="dxa"/>
          </w:tcPr>
          <w:p w14:paraId="2A614F7A" w14:textId="3C2DF842" w:rsidR="009B4090" w:rsidRPr="007D2761" w:rsidRDefault="77AB3985"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informuoja</w:t>
            </w:r>
            <w:r w:rsidR="00063554" w:rsidRPr="007D2761">
              <w:rPr>
                <w:sz w:val="24"/>
                <w:szCs w:val="24"/>
              </w:rPr>
              <w:t xml:space="preserve"> </w:t>
            </w:r>
            <w:r w:rsidR="004F1A11" w:rsidRPr="007D2761">
              <w:rPr>
                <w:sz w:val="24"/>
                <w:szCs w:val="24"/>
              </w:rPr>
              <w:t>d</w:t>
            </w:r>
            <w:r w:rsidR="009B4090" w:rsidRPr="007D2761">
              <w:rPr>
                <w:sz w:val="24"/>
                <w:szCs w:val="24"/>
              </w:rPr>
              <w:t>alyvius apie EBVPD vertinimo rezultatus</w:t>
            </w:r>
            <w:r w:rsidR="0090570A" w:rsidRPr="007D2761">
              <w:rPr>
                <w:sz w:val="24"/>
                <w:szCs w:val="24"/>
              </w:rPr>
              <w:t>, jeigu taikoma,</w:t>
            </w:r>
            <w:r w:rsidR="009B4090" w:rsidRPr="007D2761">
              <w:rPr>
                <w:sz w:val="24"/>
                <w:szCs w:val="24"/>
              </w:rPr>
              <w:t xml:space="preserve"> ne vėliau kaip per</w:t>
            </w:r>
          </w:p>
        </w:tc>
        <w:tc>
          <w:tcPr>
            <w:tcW w:w="3685" w:type="dxa"/>
          </w:tcPr>
          <w:p w14:paraId="7232BA7B" w14:textId="3B27CB9C" w:rsidR="009B4090" w:rsidRPr="007D2761" w:rsidRDefault="009B4090" w:rsidP="003C138F">
            <w:pPr>
              <w:ind w:firstLine="34"/>
              <w:rPr>
                <w:sz w:val="24"/>
                <w:szCs w:val="24"/>
              </w:rPr>
            </w:pPr>
          </w:p>
        </w:tc>
        <w:tc>
          <w:tcPr>
            <w:tcW w:w="2126" w:type="dxa"/>
          </w:tcPr>
          <w:p w14:paraId="1F29059C" w14:textId="7FCB73D6" w:rsidR="009B4090" w:rsidRPr="007D2761" w:rsidRDefault="00545839" w:rsidP="003C138F">
            <w:pPr>
              <w:ind w:firstLine="34"/>
              <w:rPr>
                <w:sz w:val="24"/>
                <w:szCs w:val="24"/>
              </w:rPr>
            </w:pPr>
            <w:r w:rsidRPr="007D2761">
              <w:rPr>
                <w:sz w:val="24"/>
                <w:szCs w:val="24"/>
              </w:rPr>
              <w:t>Netaikoma</w:t>
            </w:r>
          </w:p>
        </w:tc>
      </w:tr>
      <w:tr w:rsidR="009B4090" w:rsidRPr="007D2761" w14:paraId="3C635DF5" w14:textId="77777777" w:rsidTr="00D5751F">
        <w:trPr>
          <w:trHeight w:val="20"/>
        </w:trPr>
        <w:tc>
          <w:tcPr>
            <w:tcW w:w="709" w:type="dxa"/>
          </w:tcPr>
          <w:p w14:paraId="4E64A4F5" w14:textId="6F05E658" w:rsidR="009B4090" w:rsidRPr="007D2761" w:rsidRDefault="00517008" w:rsidP="003C138F">
            <w:pPr>
              <w:ind w:firstLine="0"/>
              <w:rPr>
                <w:bCs/>
                <w:sz w:val="24"/>
                <w:szCs w:val="24"/>
              </w:rPr>
            </w:pPr>
            <w:r w:rsidRPr="007D2761">
              <w:rPr>
                <w:bCs/>
                <w:sz w:val="24"/>
                <w:szCs w:val="24"/>
              </w:rPr>
              <w:t>9</w:t>
            </w:r>
            <w:r w:rsidR="00DC230B" w:rsidRPr="007D2761">
              <w:rPr>
                <w:bCs/>
                <w:sz w:val="24"/>
                <w:szCs w:val="24"/>
              </w:rPr>
              <w:t>.</w:t>
            </w:r>
          </w:p>
        </w:tc>
        <w:tc>
          <w:tcPr>
            <w:tcW w:w="3686" w:type="dxa"/>
            <w:hideMark/>
          </w:tcPr>
          <w:p w14:paraId="06192898" w14:textId="7CB436E6" w:rsidR="009B4090" w:rsidRPr="007D2761" w:rsidRDefault="001C3A07"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w:t>
            </w:r>
            <w:r w:rsidR="004F1A11" w:rsidRPr="007D2761">
              <w:rPr>
                <w:sz w:val="24"/>
                <w:szCs w:val="24"/>
              </w:rPr>
              <w:t>d</w:t>
            </w:r>
            <w:r w:rsidR="009B4090" w:rsidRPr="007D2761">
              <w:rPr>
                <w:sz w:val="24"/>
                <w:szCs w:val="24"/>
              </w:rPr>
              <w:t xml:space="preserve">alyviams praneša apie priimtą sprendimą </w:t>
            </w:r>
            <w:r w:rsidR="009B4090" w:rsidRPr="007D2761">
              <w:rPr>
                <w:sz w:val="24"/>
                <w:szCs w:val="24"/>
              </w:rPr>
              <w:lastRenderedPageBreak/>
              <w:t>nustatyti laimėjusį pasiūlymą, dėl kurio bus sudaroma sutartis ne vėliau kaip per</w:t>
            </w:r>
          </w:p>
        </w:tc>
        <w:tc>
          <w:tcPr>
            <w:tcW w:w="3685" w:type="dxa"/>
            <w:hideMark/>
          </w:tcPr>
          <w:p w14:paraId="0E36FDAD" w14:textId="4579C688" w:rsidR="009B4090" w:rsidRPr="007D2761" w:rsidRDefault="00DE23CA" w:rsidP="003C138F">
            <w:pPr>
              <w:ind w:firstLine="34"/>
              <w:rPr>
                <w:bCs/>
                <w:sz w:val="24"/>
                <w:szCs w:val="24"/>
              </w:rPr>
            </w:pPr>
            <w:r w:rsidRPr="007D2761">
              <w:rPr>
                <w:bCs/>
                <w:sz w:val="24"/>
                <w:szCs w:val="24"/>
              </w:rPr>
              <w:lastRenderedPageBreak/>
              <w:t>3</w:t>
            </w:r>
            <w:r w:rsidR="003C180D" w:rsidRPr="007D2761">
              <w:rPr>
                <w:bCs/>
                <w:sz w:val="24"/>
                <w:szCs w:val="24"/>
              </w:rPr>
              <w:t xml:space="preserve"> </w:t>
            </w:r>
            <w:r w:rsidR="009B4090" w:rsidRPr="007D2761">
              <w:rPr>
                <w:bCs/>
                <w:sz w:val="24"/>
                <w:szCs w:val="24"/>
              </w:rPr>
              <w:t>(</w:t>
            </w:r>
            <w:r w:rsidRPr="007D2761">
              <w:rPr>
                <w:bCs/>
                <w:sz w:val="24"/>
                <w:szCs w:val="24"/>
              </w:rPr>
              <w:t>tris</w:t>
            </w:r>
            <w:r w:rsidR="009B4090" w:rsidRPr="007D2761">
              <w:rPr>
                <w:bCs/>
                <w:sz w:val="24"/>
                <w:szCs w:val="24"/>
              </w:rPr>
              <w:t>) darbo dienas nuo sprendimo priėmimo dienos</w:t>
            </w:r>
          </w:p>
        </w:tc>
        <w:tc>
          <w:tcPr>
            <w:tcW w:w="2126" w:type="dxa"/>
            <w:hideMark/>
          </w:tcPr>
          <w:p w14:paraId="6EAEA100" w14:textId="77777777" w:rsidR="009B4090" w:rsidRPr="007D2761" w:rsidRDefault="009B4090" w:rsidP="003C138F">
            <w:pPr>
              <w:ind w:firstLine="34"/>
              <w:rPr>
                <w:sz w:val="24"/>
                <w:szCs w:val="24"/>
              </w:rPr>
            </w:pPr>
          </w:p>
        </w:tc>
      </w:tr>
      <w:tr w:rsidR="009B4090" w:rsidRPr="007D2761" w14:paraId="10DD85A1" w14:textId="77777777" w:rsidTr="00D5751F">
        <w:trPr>
          <w:trHeight w:val="20"/>
        </w:trPr>
        <w:tc>
          <w:tcPr>
            <w:tcW w:w="709" w:type="dxa"/>
          </w:tcPr>
          <w:p w14:paraId="78FFD3F0" w14:textId="36927D49" w:rsidR="009B4090" w:rsidRPr="007D2761" w:rsidRDefault="009B4090" w:rsidP="003C138F">
            <w:pPr>
              <w:ind w:firstLine="0"/>
              <w:rPr>
                <w:bCs/>
                <w:sz w:val="24"/>
                <w:szCs w:val="24"/>
              </w:rPr>
            </w:pPr>
            <w:r w:rsidRPr="007D2761">
              <w:rPr>
                <w:bCs/>
                <w:sz w:val="24"/>
                <w:szCs w:val="24"/>
              </w:rPr>
              <w:t>1</w:t>
            </w:r>
            <w:r w:rsidR="0090570A" w:rsidRPr="007D2761">
              <w:rPr>
                <w:bCs/>
                <w:sz w:val="24"/>
                <w:szCs w:val="24"/>
              </w:rPr>
              <w:t>0</w:t>
            </w:r>
            <w:r w:rsidR="00DC230B" w:rsidRPr="007D2761">
              <w:rPr>
                <w:bCs/>
                <w:sz w:val="24"/>
                <w:szCs w:val="24"/>
              </w:rPr>
              <w:t>.</w:t>
            </w:r>
          </w:p>
        </w:tc>
        <w:tc>
          <w:tcPr>
            <w:tcW w:w="3686" w:type="dxa"/>
            <w:hideMark/>
          </w:tcPr>
          <w:p w14:paraId="09729B52" w14:textId="2D7B14D7" w:rsidR="009B4090" w:rsidRPr="007D2761" w:rsidRDefault="0090570A" w:rsidP="003C138F">
            <w:pPr>
              <w:ind w:firstLine="0"/>
              <w:rPr>
                <w:color w:val="000000"/>
                <w:sz w:val="24"/>
                <w:szCs w:val="24"/>
                <w:shd w:val="clear" w:color="auto" w:fill="FFFFFF"/>
              </w:rPr>
            </w:pPr>
            <w:r w:rsidRPr="007D2761">
              <w:rPr>
                <w:color w:val="000000"/>
                <w:sz w:val="24"/>
                <w:szCs w:val="24"/>
                <w:shd w:val="clear" w:color="auto" w:fill="FFFFFF"/>
              </w:rPr>
              <w:t>Dalyvis</w:t>
            </w:r>
            <w:r w:rsidR="009B4090" w:rsidRPr="007D2761">
              <w:rPr>
                <w:color w:val="000000"/>
                <w:sz w:val="24"/>
                <w:szCs w:val="24"/>
                <w:shd w:val="clear" w:color="auto" w:fill="FFFFFF"/>
              </w:rPr>
              <w:t xml:space="preserve"> turi teisę pateikti pretenziją </w:t>
            </w:r>
            <w:r w:rsidR="00B315BC" w:rsidRPr="007D2761">
              <w:rPr>
                <w:rFonts w:eastAsia="Arial"/>
                <w:sz w:val="24"/>
                <w:szCs w:val="24"/>
              </w:rPr>
              <w:t xml:space="preserve">perkančiajai organizacijai </w:t>
            </w:r>
            <w:r w:rsidR="009B4090" w:rsidRPr="007D2761">
              <w:rPr>
                <w:sz w:val="24"/>
                <w:szCs w:val="24"/>
                <w:shd w:val="clear" w:color="auto" w:fill="FFFFFF"/>
              </w:rPr>
              <w:t xml:space="preserve">pateikti prašymą ar </w:t>
            </w:r>
            <w:r w:rsidR="009B4090" w:rsidRPr="007D2761">
              <w:rPr>
                <w:color w:val="000000"/>
                <w:sz w:val="24"/>
                <w:szCs w:val="24"/>
                <w:shd w:val="clear" w:color="auto" w:fill="FFFFFF"/>
              </w:rPr>
              <w:t xml:space="preserve">pareikšti ieškinį teismui </w:t>
            </w:r>
            <w:r w:rsidR="009B4090" w:rsidRPr="007D2761">
              <w:rPr>
                <w:sz w:val="24"/>
                <w:szCs w:val="24"/>
              </w:rPr>
              <w:t>ne vėliau kaip per</w:t>
            </w:r>
          </w:p>
        </w:tc>
        <w:tc>
          <w:tcPr>
            <w:tcW w:w="3685" w:type="dxa"/>
            <w:hideMark/>
          </w:tcPr>
          <w:p w14:paraId="55916AA6" w14:textId="313DFC6D" w:rsidR="00EB1C0F" w:rsidRPr="007D2761" w:rsidRDefault="009B4090" w:rsidP="00241F83">
            <w:pPr>
              <w:ind w:firstLine="34"/>
              <w:rPr>
                <w:sz w:val="24"/>
                <w:szCs w:val="24"/>
              </w:rPr>
            </w:pPr>
            <w:r w:rsidRPr="007D2761">
              <w:rPr>
                <w:sz w:val="24"/>
                <w:szCs w:val="24"/>
              </w:rPr>
              <w:t>5 (</w:t>
            </w:r>
            <w:r w:rsidR="00AB4E5F" w:rsidRPr="007D2761">
              <w:rPr>
                <w:sz w:val="24"/>
                <w:szCs w:val="24"/>
              </w:rPr>
              <w:t>penki</w:t>
            </w:r>
            <w:r w:rsidR="001F1A18" w:rsidRPr="007D2761">
              <w:rPr>
                <w:sz w:val="24"/>
                <w:szCs w:val="24"/>
              </w:rPr>
              <w:t>a</w:t>
            </w:r>
            <w:r w:rsidR="00AB4E5F" w:rsidRPr="007D2761">
              <w:rPr>
                <w:sz w:val="24"/>
                <w:szCs w:val="24"/>
              </w:rPr>
              <w:t>s</w:t>
            </w:r>
            <w:r w:rsidRPr="007D2761">
              <w:rPr>
                <w:sz w:val="24"/>
                <w:szCs w:val="24"/>
              </w:rPr>
              <w:t xml:space="preserve">) </w:t>
            </w:r>
            <w:r w:rsidR="001F1A18" w:rsidRPr="007D2761">
              <w:rPr>
                <w:sz w:val="24"/>
                <w:szCs w:val="24"/>
              </w:rPr>
              <w:t xml:space="preserve">darbo </w:t>
            </w:r>
            <w:r w:rsidRPr="007D2761">
              <w:rPr>
                <w:sz w:val="24"/>
                <w:szCs w:val="24"/>
              </w:rPr>
              <w:t>dien</w:t>
            </w:r>
            <w:r w:rsidR="00382455" w:rsidRPr="007D2761">
              <w:rPr>
                <w:sz w:val="24"/>
                <w:szCs w:val="24"/>
              </w:rPr>
              <w:t>as</w:t>
            </w:r>
            <w:r w:rsidR="00545839" w:rsidRPr="007D2761">
              <w:rPr>
                <w:sz w:val="24"/>
                <w:szCs w:val="24"/>
              </w:rPr>
              <w:t xml:space="preserve"> </w:t>
            </w:r>
            <w:r w:rsidRPr="007D2761">
              <w:rPr>
                <w:sz w:val="24"/>
                <w:szCs w:val="24"/>
              </w:rPr>
              <w:t xml:space="preserve">nuo </w:t>
            </w:r>
            <w:r w:rsidR="00B315BC" w:rsidRPr="007D2761">
              <w:rPr>
                <w:rFonts w:eastAsia="Arial"/>
                <w:sz w:val="24"/>
                <w:szCs w:val="24"/>
              </w:rPr>
              <w:t xml:space="preserve">perkančiosios organizacijos </w:t>
            </w:r>
            <w:r w:rsidRPr="007D2761">
              <w:rPr>
                <w:sz w:val="24"/>
                <w:szCs w:val="24"/>
              </w:rPr>
              <w:t xml:space="preserve">pranešimo raštu apie jos priimtą sprendimą išsiuntimo tiekėjams dienos arba nuo paskelbimo apie </w:t>
            </w:r>
            <w:r w:rsidR="6FD78633" w:rsidRPr="007D2761">
              <w:rPr>
                <w:rFonts w:eastAsia="Arial"/>
                <w:sz w:val="24"/>
                <w:szCs w:val="24"/>
              </w:rPr>
              <w:t xml:space="preserve"> </w:t>
            </w:r>
            <w:r w:rsidR="00B315BC" w:rsidRPr="007D2761">
              <w:rPr>
                <w:rFonts w:eastAsia="Arial"/>
                <w:sz w:val="24"/>
                <w:szCs w:val="24"/>
              </w:rPr>
              <w:t xml:space="preserve">perkančiosios organizacijos </w:t>
            </w:r>
            <w:r w:rsidRPr="007D2761">
              <w:rPr>
                <w:sz w:val="24"/>
                <w:szCs w:val="24"/>
              </w:rPr>
              <w:t xml:space="preserve">priimtus sprendimus dienos, jei VPĮ nenumato reikalavimo raštu informuoti tiekėjus apie </w:t>
            </w:r>
            <w:r w:rsidR="4283AFE5" w:rsidRPr="007D2761">
              <w:rPr>
                <w:rFonts w:eastAsia="Arial"/>
                <w:sz w:val="24"/>
                <w:szCs w:val="24"/>
              </w:rPr>
              <w:t xml:space="preserve"> </w:t>
            </w:r>
            <w:r w:rsidR="00B315BC" w:rsidRPr="007D2761">
              <w:rPr>
                <w:rFonts w:eastAsia="Arial"/>
                <w:sz w:val="24"/>
                <w:szCs w:val="24"/>
              </w:rPr>
              <w:t>perkančiosios or</w:t>
            </w:r>
            <w:r w:rsidR="006178F4" w:rsidRPr="007D2761">
              <w:rPr>
                <w:rFonts w:eastAsia="Arial"/>
                <w:sz w:val="24"/>
                <w:szCs w:val="24"/>
              </w:rPr>
              <w:t xml:space="preserve">ganizacijos </w:t>
            </w:r>
            <w:r w:rsidRPr="007D2761">
              <w:rPr>
                <w:sz w:val="24"/>
                <w:szCs w:val="24"/>
              </w:rPr>
              <w:t>priimtus sprendimus;</w:t>
            </w:r>
          </w:p>
          <w:p w14:paraId="70C74D73" w14:textId="47843C23" w:rsidR="009B4090" w:rsidRPr="007D2761" w:rsidRDefault="009B4090" w:rsidP="00545839">
            <w:pPr>
              <w:ind w:firstLine="34"/>
              <w:rPr>
                <w:sz w:val="24"/>
                <w:szCs w:val="24"/>
              </w:rPr>
            </w:pPr>
            <w:r w:rsidRPr="007D2761">
              <w:rPr>
                <w:sz w:val="24"/>
                <w:szCs w:val="24"/>
              </w:rPr>
              <w:t xml:space="preserve">15 (penkiolika) dienų nuo pranešimo išsiuntimo tiekėjams dienos, jeigu šis pranešimas nebuvo siunčiamas elektroninėmis priemonėmis. </w:t>
            </w:r>
          </w:p>
        </w:tc>
        <w:tc>
          <w:tcPr>
            <w:tcW w:w="2126" w:type="dxa"/>
            <w:hideMark/>
          </w:tcPr>
          <w:p w14:paraId="28F3179C" w14:textId="77777777" w:rsidR="009B4090" w:rsidRPr="007D2761" w:rsidRDefault="009B4090" w:rsidP="003C138F">
            <w:pPr>
              <w:ind w:firstLine="34"/>
              <w:rPr>
                <w:bCs/>
                <w:color w:val="7030A0"/>
                <w:sz w:val="24"/>
                <w:szCs w:val="24"/>
              </w:rPr>
            </w:pPr>
          </w:p>
        </w:tc>
      </w:tr>
      <w:tr w:rsidR="009B4090" w:rsidRPr="007D2761" w14:paraId="21A62B32" w14:textId="77777777" w:rsidTr="00D5751F">
        <w:trPr>
          <w:trHeight w:val="20"/>
        </w:trPr>
        <w:tc>
          <w:tcPr>
            <w:tcW w:w="709" w:type="dxa"/>
          </w:tcPr>
          <w:p w14:paraId="1D5C2FAE" w14:textId="7B232924" w:rsidR="009B4090" w:rsidRPr="007D2761" w:rsidRDefault="009B4090" w:rsidP="003C138F">
            <w:pPr>
              <w:ind w:firstLine="0"/>
              <w:rPr>
                <w:sz w:val="24"/>
                <w:szCs w:val="24"/>
              </w:rPr>
            </w:pPr>
            <w:r w:rsidRPr="007D2761">
              <w:rPr>
                <w:sz w:val="24"/>
                <w:szCs w:val="24"/>
              </w:rPr>
              <w:t>1</w:t>
            </w:r>
            <w:r w:rsidR="0012726D" w:rsidRPr="007D2761">
              <w:rPr>
                <w:sz w:val="24"/>
                <w:szCs w:val="24"/>
              </w:rPr>
              <w:t>1</w:t>
            </w:r>
            <w:r w:rsidR="00DC230B" w:rsidRPr="007D2761">
              <w:rPr>
                <w:sz w:val="24"/>
                <w:szCs w:val="24"/>
              </w:rPr>
              <w:t>.</w:t>
            </w:r>
          </w:p>
        </w:tc>
        <w:tc>
          <w:tcPr>
            <w:tcW w:w="3686" w:type="dxa"/>
            <w:hideMark/>
          </w:tcPr>
          <w:p w14:paraId="749DF6E8" w14:textId="0EB9A5CF" w:rsidR="009B4090" w:rsidRPr="007D2761" w:rsidRDefault="006178F4" w:rsidP="003C138F">
            <w:pPr>
              <w:ind w:firstLine="0"/>
              <w:rPr>
                <w:sz w:val="24"/>
                <w:szCs w:val="24"/>
              </w:rPr>
            </w:pPr>
            <w:r w:rsidRPr="007D2761">
              <w:rPr>
                <w:rFonts w:eastAsia="Arial"/>
                <w:sz w:val="24"/>
                <w:szCs w:val="24"/>
              </w:rPr>
              <w:t xml:space="preserve">Perkančioji organizacija </w:t>
            </w:r>
            <w:r w:rsidR="009B4090" w:rsidRPr="007D2761">
              <w:rPr>
                <w:sz w:val="24"/>
                <w:szCs w:val="24"/>
              </w:rPr>
              <w:t xml:space="preserve">privalo išnagrinėti </w:t>
            </w:r>
            <w:r w:rsidRPr="007D2761">
              <w:rPr>
                <w:sz w:val="24"/>
                <w:szCs w:val="24"/>
              </w:rPr>
              <w:t>d</w:t>
            </w:r>
            <w:r w:rsidR="0090570A" w:rsidRPr="007D2761">
              <w:rPr>
                <w:sz w:val="24"/>
                <w:szCs w:val="24"/>
              </w:rPr>
              <w:t>alyvio</w:t>
            </w:r>
            <w:r w:rsidR="009B4090" w:rsidRPr="007D2761">
              <w:rPr>
                <w:sz w:val="24"/>
                <w:szCs w:val="24"/>
              </w:rPr>
              <w:t xml:space="preserve"> pretenziją</w:t>
            </w:r>
            <w:r w:rsidR="0090570A" w:rsidRPr="007D2761">
              <w:rPr>
                <w:sz w:val="24"/>
                <w:szCs w:val="24"/>
              </w:rPr>
              <w:t>,</w:t>
            </w:r>
            <w:r w:rsidR="009B4090" w:rsidRPr="007D2761">
              <w:rPr>
                <w:sz w:val="24"/>
                <w:szCs w:val="24"/>
              </w:rPr>
              <w:t xml:space="preserve"> priimti motyvuotą sprendimą ir apie jį, taip pat apie anksčiau praneštų pirkimo procedūros terminų pasikeitimą raštu pranešti pretenziją pateikusiam </w:t>
            </w:r>
            <w:r w:rsidRPr="007D2761">
              <w:rPr>
                <w:sz w:val="24"/>
                <w:szCs w:val="24"/>
              </w:rPr>
              <w:t>d</w:t>
            </w:r>
            <w:r w:rsidR="0090570A" w:rsidRPr="007D2761">
              <w:rPr>
                <w:sz w:val="24"/>
                <w:szCs w:val="24"/>
              </w:rPr>
              <w:t xml:space="preserve">alyviui </w:t>
            </w:r>
            <w:r w:rsidR="009B4090" w:rsidRPr="007D2761">
              <w:rPr>
                <w:sz w:val="24"/>
                <w:szCs w:val="24"/>
              </w:rPr>
              <w:t>ir suinteresuotiems</w:t>
            </w:r>
            <w:r w:rsidR="0012726D" w:rsidRPr="007D2761">
              <w:rPr>
                <w:sz w:val="24"/>
                <w:szCs w:val="24"/>
              </w:rPr>
              <w:t xml:space="preserve"> </w:t>
            </w:r>
            <w:r w:rsidRPr="007D2761">
              <w:rPr>
                <w:sz w:val="24"/>
                <w:szCs w:val="24"/>
              </w:rPr>
              <w:t>d</w:t>
            </w:r>
            <w:r w:rsidR="009B4090" w:rsidRPr="007D2761">
              <w:rPr>
                <w:sz w:val="24"/>
                <w:szCs w:val="24"/>
              </w:rPr>
              <w:t>alyviams ne vėliau kaip per</w:t>
            </w:r>
          </w:p>
        </w:tc>
        <w:tc>
          <w:tcPr>
            <w:tcW w:w="3685" w:type="dxa"/>
            <w:hideMark/>
          </w:tcPr>
          <w:p w14:paraId="6B16142C" w14:textId="77777777" w:rsidR="009B4090" w:rsidRPr="007D2761" w:rsidRDefault="009B4090" w:rsidP="003C138F">
            <w:pPr>
              <w:ind w:firstLine="34"/>
              <w:rPr>
                <w:sz w:val="24"/>
                <w:szCs w:val="24"/>
              </w:rPr>
            </w:pPr>
            <w:r w:rsidRPr="007D2761">
              <w:rPr>
                <w:sz w:val="24"/>
                <w:szCs w:val="24"/>
              </w:rPr>
              <w:t>6 (šešias) darbo dienas nuo pretenzijos gavimo dienos</w:t>
            </w:r>
          </w:p>
        </w:tc>
        <w:tc>
          <w:tcPr>
            <w:tcW w:w="2126" w:type="dxa"/>
            <w:hideMark/>
          </w:tcPr>
          <w:p w14:paraId="4910B96B" w14:textId="77777777" w:rsidR="009B4090" w:rsidRPr="007D2761" w:rsidRDefault="009B4090" w:rsidP="003C138F">
            <w:pPr>
              <w:ind w:firstLine="34"/>
              <w:rPr>
                <w:sz w:val="24"/>
                <w:szCs w:val="24"/>
              </w:rPr>
            </w:pPr>
          </w:p>
        </w:tc>
      </w:tr>
      <w:tr w:rsidR="009B4090" w:rsidRPr="007D2761" w14:paraId="475FEE10" w14:textId="77777777" w:rsidTr="00D5751F">
        <w:trPr>
          <w:trHeight w:val="20"/>
        </w:trPr>
        <w:tc>
          <w:tcPr>
            <w:tcW w:w="709" w:type="dxa"/>
          </w:tcPr>
          <w:p w14:paraId="7ED3D129" w14:textId="586E9721" w:rsidR="009B4090" w:rsidRPr="007D2761" w:rsidRDefault="009B4090" w:rsidP="003C138F">
            <w:pPr>
              <w:ind w:firstLine="0"/>
              <w:rPr>
                <w:bCs/>
                <w:sz w:val="24"/>
                <w:szCs w:val="24"/>
              </w:rPr>
            </w:pPr>
            <w:r w:rsidRPr="007D2761">
              <w:rPr>
                <w:bCs/>
                <w:sz w:val="24"/>
                <w:szCs w:val="24"/>
              </w:rPr>
              <w:t>1</w:t>
            </w:r>
            <w:r w:rsidR="0012726D" w:rsidRPr="007D2761">
              <w:rPr>
                <w:bCs/>
                <w:sz w:val="24"/>
                <w:szCs w:val="24"/>
              </w:rPr>
              <w:t>2</w:t>
            </w:r>
            <w:r w:rsidR="00DC230B" w:rsidRPr="007D2761">
              <w:rPr>
                <w:bCs/>
                <w:sz w:val="24"/>
                <w:szCs w:val="24"/>
              </w:rPr>
              <w:t>.</w:t>
            </w:r>
          </w:p>
        </w:tc>
        <w:tc>
          <w:tcPr>
            <w:tcW w:w="3686" w:type="dxa"/>
            <w:hideMark/>
          </w:tcPr>
          <w:p w14:paraId="1F0C1459" w14:textId="031AADBA" w:rsidR="009B4090" w:rsidRPr="007D2761" w:rsidRDefault="009B4090" w:rsidP="003C138F">
            <w:pPr>
              <w:ind w:firstLine="0"/>
              <w:rPr>
                <w:sz w:val="24"/>
                <w:szCs w:val="24"/>
              </w:rPr>
            </w:pPr>
            <w:r w:rsidRPr="007D2761">
              <w:rPr>
                <w:sz w:val="24"/>
                <w:szCs w:val="24"/>
              </w:rPr>
              <w:t xml:space="preserve">Jeigu </w:t>
            </w:r>
            <w:r w:rsidR="006178F4" w:rsidRPr="007D2761">
              <w:rPr>
                <w:rFonts w:eastAsia="Arial"/>
                <w:sz w:val="24"/>
                <w:szCs w:val="24"/>
              </w:rPr>
              <w:t xml:space="preserve">perkančioji organizacija </w:t>
            </w:r>
            <w:r w:rsidRPr="007D2761">
              <w:rPr>
                <w:sz w:val="24"/>
                <w:szCs w:val="24"/>
              </w:rPr>
              <w:t xml:space="preserve">per nustatytą terminą neišnagrinėja jai pateiktos pretenzijos, </w:t>
            </w:r>
            <w:r w:rsidR="006178F4" w:rsidRPr="007D2761">
              <w:rPr>
                <w:sz w:val="24"/>
                <w:szCs w:val="24"/>
              </w:rPr>
              <w:t>d</w:t>
            </w:r>
            <w:r w:rsidR="0012726D" w:rsidRPr="007D2761">
              <w:rPr>
                <w:sz w:val="24"/>
                <w:szCs w:val="24"/>
              </w:rPr>
              <w:t>alyvis</w:t>
            </w:r>
            <w:r w:rsidRPr="007D2761">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D2761" w:rsidRDefault="009B4090" w:rsidP="003C138F">
            <w:pPr>
              <w:ind w:firstLine="34"/>
              <w:rPr>
                <w:sz w:val="24"/>
                <w:szCs w:val="24"/>
                <w:highlight w:val="yellow"/>
              </w:rPr>
            </w:pPr>
            <w:r w:rsidRPr="007D2761">
              <w:rPr>
                <w:sz w:val="24"/>
                <w:szCs w:val="24"/>
              </w:rPr>
              <w:t xml:space="preserve">per 15 (penkiolika) dienų nuo dienos, kurią </w:t>
            </w:r>
            <w:r w:rsidR="006178F4" w:rsidRPr="007D2761">
              <w:rPr>
                <w:rFonts w:eastAsia="Arial"/>
                <w:sz w:val="24"/>
                <w:szCs w:val="24"/>
              </w:rPr>
              <w:t xml:space="preserve">perkančioji organizacija </w:t>
            </w:r>
            <w:r w:rsidRPr="007D2761">
              <w:rPr>
                <w:sz w:val="24"/>
                <w:szCs w:val="24"/>
              </w:rPr>
              <w:t xml:space="preserve">turėjo raštu pranešti apie priimtą sprendimą </w:t>
            </w:r>
          </w:p>
        </w:tc>
        <w:tc>
          <w:tcPr>
            <w:tcW w:w="2126" w:type="dxa"/>
            <w:hideMark/>
          </w:tcPr>
          <w:p w14:paraId="09958019" w14:textId="77777777" w:rsidR="009B4090" w:rsidRPr="007D2761" w:rsidRDefault="009B4090" w:rsidP="003C138F">
            <w:pPr>
              <w:ind w:firstLine="34"/>
              <w:rPr>
                <w:sz w:val="24"/>
                <w:szCs w:val="24"/>
              </w:rPr>
            </w:pPr>
          </w:p>
        </w:tc>
      </w:tr>
      <w:bookmarkEnd w:id="9"/>
    </w:tbl>
    <w:p w14:paraId="367E8661" w14:textId="77777777" w:rsidR="009B4090" w:rsidRDefault="009B4090" w:rsidP="006F6796">
      <w:pPr>
        <w:spacing w:line="240" w:lineRule="auto"/>
        <w:ind w:firstLine="0"/>
        <w:rPr>
          <w:rFonts w:ascii="Times New Roman" w:hAnsi="Times New Roman" w:cs="Times New Roman"/>
          <w:sz w:val="24"/>
          <w:szCs w:val="24"/>
        </w:rPr>
      </w:pPr>
    </w:p>
    <w:p w14:paraId="436F1AD5" w14:textId="77777777" w:rsidR="006A787E" w:rsidRDefault="006A787E" w:rsidP="006F6796">
      <w:pPr>
        <w:spacing w:line="240" w:lineRule="auto"/>
        <w:ind w:firstLine="0"/>
        <w:rPr>
          <w:rFonts w:ascii="Times New Roman" w:hAnsi="Times New Roman" w:cs="Times New Roman"/>
          <w:sz w:val="24"/>
          <w:szCs w:val="24"/>
        </w:rPr>
      </w:pPr>
    </w:p>
    <w:p w14:paraId="7FAD9DDF" w14:textId="77777777" w:rsidR="006A787E" w:rsidRDefault="006A787E" w:rsidP="006F6796">
      <w:pPr>
        <w:spacing w:line="240" w:lineRule="auto"/>
        <w:ind w:firstLine="0"/>
        <w:rPr>
          <w:rFonts w:ascii="Times New Roman" w:hAnsi="Times New Roman" w:cs="Times New Roman"/>
          <w:sz w:val="24"/>
          <w:szCs w:val="24"/>
        </w:rPr>
      </w:pPr>
    </w:p>
    <w:p w14:paraId="6E916DC7" w14:textId="77777777" w:rsidR="006A787E" w:rsidRDefault="006A787E" w:rsidP="006F6796">
      <w:pPr>
        <w:spacing w:line="240" w:lineRule="auto"/>
        <w:ind w:firstLine="0"/>
        <w:rPr>
          <w:rFonts w:ascii="Times New Roman" w:hAnsi="Times New Roman" w:cs="Times New Roman"/>
          <w:sz w:val="24"/>
          <w:szCs w:val="24"/>
        </w:rPr>
      </w:pPr>
    </w:p>
    <w:p w14:paraId="51124BE4" w14:textId="77777777" w:rsidR="006A787E" w:rsidRDefault="006A787E" w:rsidP="006F6796">
      <w:pPr>
        <w:spacing w:line="240" w:lineRule="auto"/>
        <w:ind w:firstLine="0"/>
        <w:rPr>
          <w:rFonts w:ascii="Times New Roman" w:hAnsi="Times New Roman" w:cs="Times New Roman"/>
          <w:sz w:val="24"/>
          <w:szCs w:val="24"/>
        </w:rPr>
      </w:pPr>
    </w:p>
    <w:p w14:paraId="15F8CCFE" w14:textId="77777777" w:rsidR="006A787E" w:rsidRDefault="006A787E" w:rsidP="006F6796">
      <w:pPr>
        <w:spacing w:line="240" w:lineRule="auto"/>
        <w:ind w:firstLine="0"/>
        <w:rPr>
          <w:rFonts w:ascii="Times New Roman" w:hAnsi="Times New Roman" w:cs="Times New Roman"/>
          <w:sz w:val="24"/>
          <w:szCs w:val="24"/>
        </w:rPr>
      </w:pPr>
    </w:p>
    <w:p w14:paraId="27E28189" w14:textId="77777777" w:rsidR="006A787E" w:rsidRDefault="006A787E" w:rsidP="006F6796">
      <w:pPr>
        <w:spacing w:line="240" w:lineRule="auto"/>
        <w:ind w:firstLine="0"/>
        <w:rPr>
          <w:rFonts w:ascii="Times New Roman" w:hAnsi="Times New Roman" w:cs="Times New Roman"/>
          <w:sz w:val="24"/>
          <w:szCs w:val="24"/>
        </w:rPr>
      </w:pPr>
    </w:p>
    <w:p w14:paraId="33265F33" w14:textId="77777777" w:rsidR="006A787E" w:rsidRDefault="006A787E" w:rsidP="006F6796">
      <w:pPr>
        <w:spacing w:line="240" w:lineRule="auto"/>
        <w:ind w:firstLine="0"/>
        <w:rPr>
          <w:rFonts w:ascii="Times New Roman" w:hAnsi="Times New Roman" w:cs="Times New Roman"/>
          <w:sz w:val="24"/>
          <w:szCs w:val="24"/>
        </w:rPr>
      </w:pPr>
    </w:p>
    <w:p w14:paraId="58AFB9E6" w14:textId="77777777" w:rsidR="006A787E" w:rsidRDefault="006A787E" w:rsidP="006F6796">
      <w:pPr>
        <w:spacing w:line="240" w:lineRule="auto"/>
        <w:ind w:firstLine="0"/>
        <w:rPr>
          <w:rFonts w:ascii="Times New Roman" w:hAnsi="Times New Roman" w:cs="Times New Roman"/>
          <w:sz w:val="24"/>
          <w:szCs w:val="24"/>
        </w:rPr>
      </w:pPr>
    </w:p>
    <w:p w14:paraId="68BCA162" w14:textId="77777777" w:rsidR="006A787E" w:rsidRDefault="006A787E" w:rsidP="006F6796">
      <w:pPr>
        <w:spacing w:line="240" w:lineRule="auto"/>
        <w:ind w:firstLine="0"/>
        <w:rPr>
          <w:rFonts w:ascii="Times New Roman" w:hAnsi="Times New Roman" w:cs="Times New Roman"/>
          <w:sz w:val="24"/>
          <w:szCs w:val="24"/>
        </w:rPr>
      </w:pPr>
    </w:p>
    <w:p w14:paraId="2BD8A748" w14:textId="77777777" w:rsidR="006A787E" w:rsidRDefault="006A787E" w:rsidP="006F6796">
      <w:pPr>
        <w:spacing w:line="240" w:lineRule="auto"/>
        <w:ind w:firstLine="0"/>
        <w:rPr>
          <w:rFonts w:ascii="Times New Roman" w:hAnsi="Times New Roman" w:cs="Times New Roman"/>
          <w:sz w:val="24"/>
          <w:szCs w:val="24"/>
        </w:rPr>
      </w:pPr>
    </w:p>
    <w:p w14:paraId="69EC31A6" w14:textId="77777777" w:rsidR="006A787E" w:rsidRDefault="006A787E" w:rsidP="006F6796">
      <w:pPr>
        <w:spacing w:line="240" w:lineRule="auto"/>
        <w:ind w:firstLine="0"/>
        <w:rPr>
          <w:rFonts w:ascii="Times New Roman" w:hAnsi="Times New Roman" w:cs="Times New Roman"/>
          <w:sz w:val="24"/>
          <w:szCs w:val="24"/>
        </w:rPr>
      </w:pPr>
    </w:p>
    <w:p w14:paraId="2EA89E15" w14:textId="77777777" w:rsidR="006A787E" w:rsidRDefault="006A787E" w:rsidP="006F6796">
      <w:pPr>
        <w:spacing w:line="240" w:lineRule="auto"/>
        <w:ind w:firstLine="0"/>
        <w:rPr>
          <w:rFonts w:ascii="Times New Roman" w:hAnsi="Times New Roman" w:cs="Times New Roman"/>
          <w:sz w:val="24"/>
          <w:szCs w:val="24"/>
        </w:rPr>
      </w:pPr>
    </w:p>
    <w:p w14:paraId="51429939" w14:textId="77777777" w:rsidR="006A787E" w:rsidRDefault="006A787E" w:rsidP="006F6796">
      <w:pPr>
        <w:spacing w:line="240" w:lineRule="auto"/>
        <w:ind w:firstLine="0"/>
        <w:rPr>
          <w:rFonts w:ascii="Times New Roman" w:hAnsi="Times New Roman" w:cs="Times New Roman"/>
          <w:sz w:val="24"/>
          <w:szCs w:val="24"/>
        </w:rPr>
      </w:pPr>
    </w:p>
    <w:p w14:paraId="7FD03D0E" w14:textId="7FEBECC5" w:rsidR="006A787E" w:rsidRPr="00443815" w:rsidRDefault="006A787E" w:rsidP="006A787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3</w:t>
      </w:r>
      <w:r w:rsidRPr="007D2761">
        <w:rPr>
          <w:rFonts w:ascii="Times New Roman" w:hAnsi="Times New Roman" w:cs="Times New Roman"/>
          <w:sz w:val="24"/>
          <w:szCs w:val="24"/>
        </w:rPr>
        <w:t xml:space="preserve"> priedas</w:t>
      </w:r>
    </w:p>
    <w:p w14:paraId="72C34D73" w14:textId="118A498F" w:rsidR="006A787E" w:rsidRPr="007D2761" w:rsidRDefault="006A787E" w:rsidP="006A787E">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„Techninė specifikacija“</w:t>
      </w:r>
    </w:p>
    <w:p w14:paraId="1BBF2D72" w14:textId="77777777" w:rsidR="003B56D0" w:rsidRPr="00FD0419" w:rsidRDefault="003B56D0" w:rsidP="003B56D0">
      <w:pPr>
        <w:jc w:val="center"/>
        <w:rPr>
          <w:rFonts w:ascii="Times New Roman" w:hAnsi="Times New Roman" w:cs="Times New Roman"/>
          <w:b/>
          <w:bCs/>
          <w:sz w:val="24"/>
          <w:szCs w:val="24"/>
          <w:lang w:val="en-US"/>
        </w:rPr>
      </w:pPr>
      <w:r w:rsidRPr="008071B6">
        <w:rPr>
          <w:rFonts w:ascii="Times New Roman" w:hAnsi="Times New Roman" w:cs="Times New Roman"/>
          <w:b/>
          <w:bCs/>
          <w:sz w:val="24"/>
          <w:szCs w:val="24"/>
        </w:rPr>
        <w:t>TECHNINĖ SPECIFIKACIJA</w:t>
      </w:r>
    </w:p>
    <w:p w14:paraId="103F21E5" w14:textId="77777777" w:rsidR="003B56D0" w:rsidRPr="008071B6" w:rsidRDefault="003B56D0" w:rsidP="003B56D0">
      <w:pPr>
        <w:jc w:val="center"/>
        <w:rPr>
          <w:rFonts w:ascii="Times New Roman" w:hAnsi="Times New Roman" w:cs="Times New Roman"/>
          <w:b/>
          <w:bCs/>
          <w:sz w:val="24"/>
          <w:szCs w:val="24"/>
        </w:rPr>
      </w:pPr>
    </w:p>
    <w:p w14:paraId="6103F980" w14:textId="77777777" w:rsidR="003B56D0" w:rsidRPr="00531402" w:rsidRDefault="003B56D0" w:rsidP="003B56D0">
      <w:pPr>
        <w:spacing w:line="256" w:lineRule="auto"/>
        <w:jc w:val="center"/>
        <w:rPr>
          <w:rFonts w:ascii="Times New Roman" w:eastAsia="Calibri" w:hAnsi="Times New Roman" w:cs="Times New Roman"/>
          <w:b/>
          <w:bCs/>
          <w:sz w:val="24"/>
          <w:szCs w:val="24"/>
        </w:rPr>
      </w:pPr>
      <w:r w:rsidRPr="00531402">
        <w:rPr>
          <w:rFonts w:ascii="Times New Roman" w:eastAsia="Calibri" w:hAnsi="Times New Roman" w:cs="Times New Roman"/>
          <w:b/>
          <w:bCs/>
          <w:sz w:val="24"/>
          <w:szCs w:val="24"/>
        </w:rPr>
        <w:t xml:space="preserve">LENGVOJO HIBRIDINIO AUTOMOBILIO NUOMOS </w:t>
      </w:r>
      <w:r w:rsidRPr="00531402">
        <w:rPr>
          <w:rFonts w:ascii="Times New Roman" w:eastAsia="Times New Roman" w:hAnsi="Times New Roman" w:cs="Times New Roman"/>
          <w:b/>
          <w:bCs/>
          <w:sz w:val="24"/>
          <w:szCs w:val="24"/>
          <w:lang w:bidi="lt-LT"/>
        </w:rPr>
        <w:t xml:space="preserve">REIKALAVIMAI </w:t>
      </w:r>
      <w:bookmarkStart w:id="23" w:name="_Hlk191897903"/>
    </w:p>
    <w:bookmarkEnd w:id="23"/>
    <w:p w14:paraId="70877CE3" w14:textId="77777777" w:rsidR="003B56D0" w:rsidRPr="00531402" w:rsidRDefault="003B56D0" w:rsidP="003B56D0">
      <w:pPr>
        <w:widowControl w:val="0"/>
        <w:spacing w:line="244" w:lineRule="exact"/>
        <w:jc w:val="center"/>
        <w:rPr>
          <w:rFonts w:ascii="Times New Roman" w:eastAsia="Times New Roman" w:hAnsi="Times New Roman" w:cs="Times New Roman"/>
          <w:b/>
          <w:bCs/>
          <w:sz w:val="24"/>
          <w:szCs w:val="24"/>
          <w:lang w:bidi="lt-LT"/>
        </w:rPr>
      </w:pPr>
    </w:p>
    <w:p w14:paraId="18CF050E" w14:textId="77777777" w:rsidR="003B56D0" w:rsidRPr="00531402" w:rsidRDefault="003B56D0" w:rsidP="003B56D0">
      <w:pPr>
        <w:widowControl w:val="0"/>
        <w:spacing w:line="244" w:lineRule="exact"/>
        <w:rPr>
          <w:rFonts w:ascii="Times New Roman" w:eastAsia="Times New Roman" w:hAnsi="Times New Roman" w:cs="Times New Roman"/>
          <w:b/>
          <w:bCs/>
          <w:sz w:val="24"/>
          <w:szCs w:val="24"/>
          <w:lang w:bidi="lt-LT"/>
        </w:rPr>
      </w:pPr>
    </w:p>
    <w:p w14:paraId="5901B5D6" w14:textId="77777777" w:rsidR="003B56D0" w:rsidRPr="00531402" w:rsidRDefault="003B56D0" w:rsidP="003B56D0">
      <w:pPr>
        <w:pStyle w:val="ListParagraph"/>
        <w:numPr>
          <w:ilvl w:val="0"/>
          <w:numId w:val="5"/>
        </w:numPr>
        <w:spacing w:line="276" w:lineRule="auto"/>
        <w:jc w:val="left"/>
        <w:rPr>
          <w:rFonts w:ascii="Times New Roman" w:hAnsi="Times New Roman" w:cs="Times New Roman"/>
          <w:sz w:val="24"/>
          <w:szCs w:val="24"/>
        </w:rPr>
      </w:pPr>
      <w:r w:rsidRPr="00531402">
        <w:rPr>
          <w:rFonts w:ascii="Times New Roman" w:eastAsia="Calibri" w:hAnsi="Times New Roman" w:cs="Times New Roman"/>
          <w:sz w:val="24"/>
          <w:szCs w:val="24"/>
        </w:rPr>
        <w:t>Nuomojamas automobilis pristatomas adresu S. Konarskio g. 13, Vilnius.</w:t>
      </w:r>
    </w:p>
    <w:p w14:paraId="31A9C515" w14:textId="77777777" w:rsidR="003B56D0" w:rsidRPr="00531402" w:rsidRDefault="003B56D0" w:rsidP="003B56D0">
      <w:pPr>
        <w:pStyle w:val="ListParagraph"/>
        <w:spacing w:line="360" w:lineRule="auto"/>
        <w:ind w:firstLine="0"/>
        <w:jc w:val="left"/>
        <w:rPr>
          <w:rFonts w:ascii="Times New Roman" w:hAnsi="Times New Roman" w:cs="Times New Roman"/>
          <w:color w:val="FF0000"/>
          <w:sz w:val="24"/>
          <w:szCs w:val="24"/>
          <w:highlight w:val="yellow"/>
        </w:rPr>
      </w:pPr>
    </w:p>
    <w:p w14:paraId="58FA9783" w14:textId="77777777" w:rsidR="003B56D0" w:rsidRPr="00531402" w:rsidRDefault="003B56D0" w:rsidP="003B56D0">
      <w:pPr>
        <w:pStyle w:val="ListParagraph"/>
        <w:numPr>
          <w:ilvl w:val="0"/>
          <w:numId w:val="5"/>
        </w:numPr>
        <w:spacing w:line="360" w:lineRule="auto"/>
        <w:jc w:val="left"/>
        <w:rPr>
          <w:rFonts w:ascii="Times New Roman" w:hAnsi="Times New Roman" w:cs="Times New Roman"/>
          <w:sz w:val="24"/>
          <w:szCs w:val="24"/>
        </w:rPr>
      </w:pPr>
      <w:r w:rsidRPr="00531402">
        <w:rPr>
          <w:rFonts w:ascii="Times New Roman" w:hAnsi="Times New Roman" w:cs="Times New Roman"/>
          <w:sz w:val="24"/>
          <w:szCs w:val="24"/>
        </w:rPr>
        <w:t>Apmokėjimas už automobilio nuomos paslaugas. Apmokama kas mėnesį per 30 k. d. nuo PVM sąskaitos faktūros gavimo per SABIS sistemą.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291"/>
        <w:gridCol w:w="6007"/>
      </w:tblGrid>
      <w:tr w:rsidR="003B56D0" w:rsidRPr="00531402" w14:paraId="0F139D5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093511C" w14:textId="77777777" w:rsidR="003B56D0" w:rsidRPr="00FD0419" w:rsidRDefault="003B56D0" w:rsidP="00DB5655">
            <w:pPr>
              <w:spacing w:line="256" w:lineRule="auto"/>
              <w:ind w:firstLine="0"/>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Eil. Nr.</w:t>
            </w:r>
          </w:p>
        </w:tc>
        <w:tc>
          <w:tcPr>
            <w:tcW w:w="1652" w:type="pct"/>
            <w:tcBorders>
              <w:top w:val="single" w:sz="4" w:space="0" w:color="auto"/>
              <w:left w:val="single" w:sz="4" w:space="0" w:color="auto"/>
              <w:bottom w:val="single" w:sz="4" w:space="0" w:color="auto"/>
              <w:right w:val="single" w:sz="4" w:space="0" w:color="auto"/>
            </w:tcBorders>
            <w:hideMark/>
          </w:tcPr>
          <w:p w14:paraId="4E9B74D0" w14:textId="77777777" w:rsidR="003B56D0" w:rsidRPr="00FD0419" w:rsidRDefault="003B56D0" w:rsidP="00DB5655">
            <w:pPr>
              <w:spacing w:line="256" w:lineRule="auto"/>
              <w:ind w:firstLine="0"/>
              <w:jc w:val="left"/>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Automobilio techninių rodiklių aprašymas, reikalavimai ir</w:t>
            </w:r>
            <w:r w:rsidRPr="00531402">
              <w:rPr>
                <w:rFonts w:ascii="Times New Roman" w:eastAsia="Calibri" w:hAnsi="Times New Roman" w:cs="Times New Roman"/>
                <w:b/>
                <w:bCs/>
                <w:sz w:val="24"/>
                <w:szCs w:val="24"/>
              </w:rPr>
              <w:t xml:space="preserve"> </w:t>
            </w:r>
            <w:r w:rsidRPr="00FD0419">
              <w:rPr>
                <w:rFonts w:ascii="Times New Roman" w:eastAsia="Calibri" w:hAnsi="Times New Roman" w:cs="Times New Roman"/>
                <w:b/>
                <w:bCs/>
                <w:sz w:val="24"/>
                <w:szCs w:val="24"/>
              </w:rPr>
              <w:t>kt. sąlygos</w:t>
            </w:r>
          </w:p>
        </w:tc>
        <w:tc>
          <w:tcPr>
            <w:tcW w:w="3015" w:type="pct"/>
            <w:tcBorders>
              <w:top w:val="single" w:sz="4" w:space="0" w:color="auto"/>
              <w:left w:val="single" w:sz="4" w:space="0" w:color="auto"/>
              <w:bottom w:val="single" w:sz="4" w:space="0" w:color="auto"/>
              <w:right w:val="single" w:sz="4" w:space="0" w:color="auto"/>
            </w:tcBorders>
            <w:hideMark/>
          </w:tcPr>
          <w:p w14:paraId="3CDD4101" w14:textId="77777777" w:rsidR="003B56D0" w:rsidRPr="00FD0419" w:rsidRDefault="003B56D0" w:rsidP="00DB5655">
            <w:pPr>
              <w:spacing w:line="256" w:lineRule="auto"/>
              <w:ind w:firstLine="0"/>
              <w:jc w:val="center"/>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Rodiklių reikšmė, aprašymas</w:t>
            </w:r>
          </w:p>
        </w:tc>
      </w:tr>
      <w:tr w:rsidR="003B56D0" w:rsidRPr="00531402" w14:paraId="015C20C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E88654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w:t>
            </w:r>
          </w:p>
        </w:tc>
        <w:tc>
          <w:tcPr>
            <w:tcW w:w="1652" w:type="pct"/>
            <w:tcBorders>
              <w:top w:val="single" w:sz="4" w:space="0" w:color="auto"/>
              <w:left w:val="single" w:sz="4" w:space="0" w:color="auto"/>
              <w:bottom w:val="single" w:sz="4" w:space="0" w:color="auto"/>
              <w:right w:val="single" w:sz="4" w:space="0" w:color="auto"/>
            </w:tcBorders>
          </w:tcPr>
          <w:p w14:paraId="51A3327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Automobilių kiekis</w:t>
            </w:r>
          </w:p>
        </w:tc>
        <w:tc>
          <w:tcPr>
            <w:tcW w:w="3015" w:type="pct"/>
            <w:tcBorders>
              <w:top w:val="single" w:sz="4" w:space="0" w:color="auto"/>
              <w:left w:val="single" w:sz="4" w:space="0" w:color="auto"/>
              <w:bottom w:val="single" w:sz="4" w:space="0" w:color="auto"/>
              <w:right w:val="single" w:sz="4" w:space="0" w:color="auto"/>
            </w:tcBorders>
          </w:tcPr>
          <w:p w14:paraId="7CD48E1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1 vnt. </w:t>
            </w:r>
          </w:p>
        </w:tc>
      </w:tr>
      <w:tr w:rsidR="003B56D0" w:rsidRPr="00531402" w14:paraId="6A88FD3F"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6619E0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p>
        </w:tc>
        <w:tc>
          <w:tcPr>
            <w:tcW w:w="1652" w:type="pct"/>
            <w:tcBorders>
              <w:top w:val="single" w:sz="4" w:space="0" w:color="auto"/>
              <w:left w:val="single" w:sz="4" w:space="0" w:color="auto"/>
              <w:bottom w:val="single" w:sz="4" w:space="0" w:color="auto"/>
              <w:right w:val="single" w:sz="4" w:space="0" w:color="auto"/>
            </w:tcBorders>
          </w:tcPr>
          <w:p w14:paraId="29F7329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savybės</w:t>
            </w:r>
          </w:p>
        </w:tc>
        <w:tc>
          <w:tcPr>
            <w:tcW w:w="3015" w:type="pct"/>
            <w:tcBorders>
              <w:top w:val="single" w:sz="4" w:space="0" w:color="auto"/>
              <w:left w:val="single" w:sz="4" w:space="0" w:color="auto"/>
              <w:bottom w:val="single" w:sz="4" w:space="0" w:color="auto"/>
              <w:right w:val="single" w:sz="4" w:space="0" w:color="auto"/>
            </w:tcBorders>
          </w:tcPr>
          <w:p w14:paraId="0B5C2F2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turi būti naujas, nenaudotas, turintis 4 keleiviams skirtas vietas (neįskaitant vairuotojo).</w:t>
            </w:r>
            <w:r w:rsidRPr="009710C8">
              <w:rPr>
                <w:sz w:val="22"/>
                <w:szCs w:val="22"/>
              </w:rPr>
              <w:t xml:space="preserve"> </w:t>
            </w:r>
          </w:p>
        </w:tc>
      </w:tr>
      <w:tr w:rsidR="003B56D0" w:rsidRPr="00531402" w14:paraId="1BFC0B4A" w14:textId="77777777" w:rsidTr="00DB5655">
        <w:trPr>
          <w:trHeight w:val="488"/>
        </w:trPr>
        <w:tc>
          <w:tcPr>
            <w:tcW w:w="333" w:type="pct"/>
            <w:tcBorders>
              <w:top w:val="single" w:sz="4" w:space="0" w:color="auto"/>
              <w:left w:val="single" w:sz="4" w:space="0" w:color="auto"/>
              <w:bottom w:val="single" w:sz="4" w:space="0" w:color="auto"/>
              <w:right w:val="single" w:sz="4" w:space="0" w:color="auto"/>
            </w:tcBorders>
            <w:hideMark/>
          </w:tcPr>
          <w:p w14:paraId="2468482F"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p>
        </w:tc>
        <w:tc>
          <w:tcPr>
            <w:tcW w:w="1652" w:type="pct"/>
            <w:tcBorders>
              <w:top w:val="single" w:sz="4" w:space="0" w:color="auto"/>
              <w:left w:val="single" w:sz="4" w:space="0" w:color="auto"/>
              <w:bottom w:val="single" w:sz="4" w:space="0" w:color="auto"/>
              <w:right w:val="single" w:sz="4" w:space="0" w:color="auto"/>
            </w:tcBorders>
          </w:tcPr>
          <w:p w14:paraId="4FA5F4F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Kėbulo tipas</w:t>
            </w:r>
          </w:p>
        </w:tc>
        <w:tc>
          <w:tcPr>
            <w:tcW w:w="3015" w:type="pct"/>
            <w:tcBorders>
              <w:top w:val="single" w:sz="4" w:space="0" w:color="auto"/>
              <w:left w:val="single" w:sz="4" w:space="0" w:color="auto"/>
              <w:bottom w:val="single" w:sz="4" w:space="0" w:color="auto"/>
              <w:right w:val="single" w:sz="4" w:space="0" w:color="auto"/>
            </w:tcBorders>
          </w:tcPr>
          <w:p w14:paraId="2CB26811"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Sedanas arba </w:t>
            </w:r>
            <w:proofErr w:type="spellStart"/>
            <w:r w:rsidRPr="00531402">
              <w:rPr>
                <w:rFonts w:ascii="Times New Roman" w:eastAsia="Calibri" w:hAnsi="Times New Roman" w:cs="Times New Roman"/>
                <w:sz w:val="24"/>
                <w:szCs w:val="24"/>
              </w:rPr>
              <w:t>hečbekas</w:t>
            </w:r>
            <w:proofErr w:type="spellEnd"/>
            <w:r w:rsidRPr="00531402">
              <w:rPr>
                <w:rFonts w:ascii="Times New Roman" w:eastAsia="Calibri" w:hAnsi="Times New Roman" w:cs="Times New Roman"/>
                <w:sz w:val="24"/>
                <w:szCs w:val="24"/>
              </w:rPr>
              <w:t xml:space="preserve"> (ne mažiau kaip 4 durų).</w:t>
            </w:r>
          </w:p>
          <w:p w14:paraId="534F1596"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
                <w:bCs/>
                <w:sz w:val="24"/>
                <w:szCs w:val="24"/>
              </w:rPr>
              <w:t>Būtina nurodyti tikslų modelį.</w:t>
            </w:r>
          </w:p>
        </w:tc>
      </w:tr>
      <w:tr w:rsidR="003B56D0" w:rsidRPr="00531402" w14:paraId="3BF34B35" w14:textId="77777777" w:rsidTr="00DB5655">
        <w:trPr>
          <w:trHeight w:val="363"/>
        </w:trPr>
        <w:tc>
          <w:tcPr>
            <w:tcW w:w="333" w:type="pct"/>
            <w:tcBorders>
              <w:top w:val="single" w:sz="4" w:space="0" w:color="auto"/>
              <w:left w:val="single" w:sz="4" w:space="0" w:color="auto"/>
              <w:bottom w:val="single" w:sz="4" w:space="0" w:color="auto"/>
              <w:right w:val="single" w:sz="4" w:space="0" w:color="auto"/>
            </w:tcBorders>
          </w:tcPr>
          <w:p w14:paraId="2F49C9A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4.</w:t>
            </w:r>
          </w:p>
        </w:tc>
        <w:tc>
          <w:tcPr>
            <w:tcW w:w="1652" w:type="pct"/>
            <w:tcBorders>
              <w:top w:val="single" w:sz="4" w:space="0" w:color="auto"/>
              <w:left w:val="single" w:sz="4" w:space="0" w:color="auto"/>
              <w:bottom w:val="single" w:sz="4" w:space="0" w:color="auto"/>
              <w:right w:val="single" w:sz="4" w:space="0" w:color="auto"/>
            </w:tcBorders>
          </w:tcPr>
          <w:p w14:paraId="3CCA1F9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klasė</w:t>
            </w:r>
          </w:p>
        </w:tc>
        <w:tc>
          <w:tcPr>
            <w:tcW w:w="3015" w:type="pct"/>
            <w:tcBorders>
              <w:top w:val="single" w:sz="4" w:space="0" w:color="auto"/>
              <w:left w:val="single" w:sz="4" w:space="0" w:color="auto"/>
              <w:bottom w:val="single" w:sz="4" w:space="0" w:color="auto"/>
              <w:right w:val="single" w:sz="4" w:space="0" w:color="auto"/>
            </w:tcBorders>
          </w:tcPr>
          <w:p w14:paraId="312A39A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M</w:t>
            </w:r>
            <w:r w:rsidRPr="00531402">
              <w:rPr>
                <w:rFonts w:ascii="Times New Roman" w:eastAsia="Calibri" w:hAnsi="Times New Roman" w:cs="Times New Roman"/>
                <w:sz w:val="24"/>
                <w:szCs w:val="24"/>
                <w:vertAlign w:val="subscript"/>
              </w:rPr>
              <w:t xml:space="preserve">1  </w:t>
            </w:r>
          </w:p>
        </w:tc>
      </w:tr>
      <w:tr w:rsidR="003B56D0" w:rsidRPr="00531402" w14:paraId="1665896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F99144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5.</w:t>
            </w:r>
          </w:p>
        </w:tc>
        <w:tc>
          <w:tcPr>
            <w:tcW w:w="1652" w:type="pct"/>
            <w:tcBorders>
              <w:top w:val="single" w:sz="4" w:space="0" w:color="auto"/>
              <w:left w:val="single" w:sz="4" w:space="0" w:color="auto"/>
              <w:bottom w:val="single" w:sz="4" w:space="0" w:color="auto"/>
              <w:right w:val="single" w:sz="4" w:space="0" w:color="auto"/>
            </w:tcBorders>
          </w:tcPr>
          <w:p w14:paraId="2EABFAC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Nuomos terminas</w:t>
            </w:r>
          </w:p>
        </w:tc>
        <w:tc>
          <w:tcPr>
            <w:tcW w:w="3015" w:type="pct"/>
            <w:tcBorders>
              <w:top w:val="single" w:sz="4" w:space="0" w:color="auto"/>
              <w:left w:val="single" w:sz="4" w:space="0" w:color="auto"/>
              <w:bottom w:val="single" w:sz="4" w:space="0" w:color="auto"/>
              <w:right w:val="single" w:sz="4" w:space="0" w:color="auto"/>
            </w:tcBorders>
          </w:tcPr>
          <w:p w14:paraId="16C1730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36 mėn. nuo automobilio perdavimo–priėmimo akto pasirašymo dienos.</w:t>
            </w:r>
          </w:p>
        </w:tc>
      </w:tr>
      <w:tr w:rsidR="003B56D0" w:rsidRPr="00531402" w14:paraId="60BBCCB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054724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6.</w:t>
            </w:r>
          </w:p>
        </w:tc>
        <w:tc>
          <w:tcPr>
            <w:tcW w:w="1652" w:type="pct"/>
            <w:tcBorders>
              <w:top w:val="single" w:sz="4" w:space="0" w:color="auto"/>
              <w:left w:val="single" w:sz="4" w:space="0" w:color="auto"/>
              <w:bottom w:val="single" w:sz="4" w:space="0" w:color="auto"/>
              <w:right w:val="single" w:sz="4" w:space="0" w:color="auto"/>
            </w:tcBorders>
          </w:tcPr>
          <w:p w14:paraId="52B018E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Automobilio pristatymas</w:t>
            </w:r>
          </w:p>
        </w:tc>
        <w:tc>
          <w:tcPr>
            <w:tcW w:w="3015" w:type="pct"/>
            <w:tcBorders>
              <w:top w:val="single" w:sz="4" w:space="0" w:color="auto"/>
              <w:left w:val="single" w:sz="4" w:space="0" w:color="auto"/>
              <w:bottom w:val="single" w:sz="4" w:space="0" w:color="auto"/>
              <w:right w:val="single" w:sz="4" w:space="0" w:color="auto"/>
            </w:tcBorders>
          </w:tcPr>
          <w:p w14:paraId="48B8485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Ne ilgiau kaip per 5 mėn. nuo sutarties pasirašymo datos.</w:t>
            </w:r>
          </w:p>
        </w:tc>
      </w:tr>
      <w:tr w:rsidR="003B56D0" w:rsidRPr="00531402" w14:paraId="6DD45CE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1FA9F25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7.</w:t>
            </w:r>
          </w:p>
        </w:tc>
        <w:tc>
          <w:tcPr>
            <w:tcW w:w="1652" w:type="pct"/>
            <w:tcBorders>
              <w:top w:val="single" w:sz="4" w:space="0" w:color="auto"/>
              <w:left w:val="single" w:sz="4" w:space="0" w:color="auto"/>
              <w:bottom w:val="single" w:sz="4" w:space="0" w:color="auto"/>
              <w:right w:val="single" w:sz="4" w:space="0" w:color="auto"/>
            </w:tcBorders>
          </w:tcPr>
          <w:p w14:paraId="55C27CE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b</w:t>
            </w:r>
            <w:r w:rsidRPr="00531402">
              <w:rPr>
                <w:rFonts w:ascii="Times New Roman" w:eastAsia="Arial Unicode MS" w:hAnsi="Times New Roman" w:cs="Times New Roman"/>
                <w:sz w:val="24"/>
                <w:szCs w:val="24"/>
                <w:lang w:eastAsia="zh-CN"/>
              </w:rPr>
              <w:t>endras ilgis, cm</w:t>
            </w:r>
          </w:p>
        </w:tc>
        <w:tc>
          <w:tcPr>
            <w:tcW w:w="3015" w:type="pct"/>
            <w:tcBorders>
              <w:top w:val="single" w:sz="4" w:space="0" w:color="auto"/>
              <w:left w:val="single" w:sz="4" w:space="0" w:color="auto"/>
              <w:bottom w:val="single" w:sz="4" w:space="0" w:color="auto"/>
              <w:right w:val="single" w:sz="4" w:space="0" w:color="auto"/>
            </w:tcBorders>
          </w:tcPr>
          <w:p w14:paraId="213E4B1D" w14:textId="6FD3F612"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Arial Unicode MS" w:hAnsi="Times New Roman" w:cs="Times New Roman"/>
                <w:color w:val="000000" w:themeColor="text1"/>
                <w:sz w:val="24"/>
                <w:szCs w:val="24"/>
                <w:lang w:eastAsia="zh-CN"/>
              </w:rPr>
            </w:pPr>
            <w:r w:rsidRPr="00531402">
              <w:rPr>
                <w:rFonts w:ascii="Times New Roman" w:eastAsia="Arial Unicode MS" w:hAnsi="Times New Roman" w:cs="Times New Roman"/>
                <w:color w:val="000000" w:themeColor="text1"/>
                <w:sz w:val="24"/>
                <w:szCs w:val="24"/>
                <w:lang w:eastAsia="zh-CN"/>
              </w:rPr>
              <w:t>Nuo 435 cm iki 4</w:t>
            </w:r>
            <w:r w:rsidR="00236922">
              <w:rPr>
                <w:rFonts w:ascii="Times New Roman" w:eastAsia="Arial Unicode MS" w:hAnsi="Times New Roman" w:cs="Times New Roman"/>
                <w:color w:val="000000" w:themeColor="text1"/>
                <w:sz w:val="24"/>
                <w:szCs w:val="24"/>
                <w:lang w:eastAsia="zh-CN"/>
              </w:rPr>
              <w:t>70</w:t>
            </w:r>
            <w:r w:rsidRPr="00531402">
              <w:rPr>
                <w:rFonts w:ascii="Times New Roman" w:eastAsia="Arial Unicode MS" w:hAnsi="Times New Roman" w:cs="Times New Roman"/>
                <w:color w:val="000000" w:themeColor="text1"/>
                <w:sz w:val="24"/>
                <w:szCs w:val="24"/>
                <w:lang w:eastAsia="zh-CN"/>
              </w:rPr>
              <w:t xml:space="preserve"> cm.</w:t>
            </w:r>
          </w:p>
        </w:tc>
      </w:tr>
      <w:tr w:rsidR="003B56D0" w:rsidRPr="00531402" w14:paraId="7D233C39"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6FD84D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8.</w:t>
            </w:r>
          </w:p>
        </w:tc>
        <w:tc>
          <w:tcPr>
            <w:tcW w:w="1652" w:type="pct"/>
            <w:tcBorders>
              <w:top w:val="single" w:sz="4" w:space="0" w:color="auto"/>
              <w:left w:val="single" w:sz="4" w:space="0" w:color="auto"/>
              <w:bottom w:val="single" w:sz="4" w:space="0" w:color="auto"/>
              <w:right w:val="single" w:sz="4" w:space="0" w:color="auto"/>
            </w:tcBorders>
          </w:tcPr>
          <w:p w14:paraId="46DE852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p</w:t>
            </w:r>
            <w:r w:rsidRPr="00531402">
              <w:rPr>
                <w:rFonts w:ascii="Times New Roman" w:eastAsia="Arial Unicode MS" w:hAnsi="Times New Roman" w:cs="Times New Roman"/>
                <w:sz w:val="24"/>
                <w:szCs w:val="24"/>
                <w:lang w:eastAsia="zh-CN"/>
              </w:rPr>
              <w:t>agaminimo data</w:t>
            </w:r>
          </w:p>
        </w:tc>
        <w:tc>
          <w:tcPr>
            <w:tcW w:w="3015" w:type="pct"/>
            <w:tcBorders>
              <w:top w:val="single" w:sz="4" w:space="0" w:color="auto"/>
              <w:left w:val="single" w:sz="4" w:space="0" w:color="auto"/>
              <w:bottom w:val="single" w:sz="4" w:space="0" w:color="auto"/>
              <w:right w:val="single" w:sz="4" w:space="0" w:color="auto"/>
            </w:tcBorders>
          </w:tcPr>
          <w:p w14:paraId="61A7CAF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Ne ankstesnė kaip 2024 m. IV ketvirtis.</w:t>
            </w:r>
          </w:p>
        </w:tc>
      </w:tr>
      <w:tr w:rsidR="003B56D0" w:rsidRPr="00531402" w14:paraId="273F96EE"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BCA61A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9.</w:t>
            </w:r>
          </w:p>
        </w:tc>
        <w:tc>
          <w:tcPr>
            <w:tcW w:w="1652" w:type="pct"/>
            <w:tcBorders>
              <w:top w:val="single" w:sz="4" w:space="0" w:color="auto"/>
              <w:left w:val="single" w:sz="4" w:space="0" w:color="auto"/>
              <w:bottom w:val="single" w:sz="4" w:space="0" w:color="auto"/>
              <w:right w:val="single" w:sz="4" w:space="0" w:color="auto"/>
            </w:tcBorders>
          </w:tcPr>
          <w:p w14:paraId="2E1007F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r</w:t>
            </w:r>
            <w:r w:rsidRPr="00531402">
              <w:rPr>
                <w:rFonts w:ascii="Times New Roman" w:eastAsia="Arial Unicode MS" w:hAnsi="Times New Roman" w:cs="Times New Roman"/>
                <w:sz w:val="24"/>
                <w:szCs w:val="24"/>
                <w:lang w:eastAsia="zh-CN"/>
              </w:rPr>
              <w:t>egistracija</w:t>
            </w:r>
          </w:p>
        </w:tc>
        <w:tc>
          <w:tcPr>
            <w:tcW w:w="3015" w:type="pct"/>
            <w:tcBorders>
              <w:top w:val="single" w:sz="4" w:space="0" w:color="auto"/>
              <w:left w:val="single" w:sz="4" w:space="0" w:color="auto"/>
              <w:bottom w:val="single" w:sz="4" w:space="0" w:color="auto"/>
              <w:right w:val="single" w:sz="4" w:space="0" w:color="auto"/>
            </w:tcBorders>
          </w:tcPr>
          <w:p w14:paraId="380EB4E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Perdavimo dieną automobilis turi būti neeksploatuotas, registruotas Lietuvos Respublikoje, turintis galiojančią techninę apžiūrą.</w:t>
            </w:r>
          </w:p>
        </w:tc>
      </w:tr>
      <w:tr w:rsidR="003B56D0" w:rsidRPr="00531402" w14:paraId="2BC64DD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D8DF01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10.</w:t>
            </w:r>
          </w:p>
        </w:tc>
        <w:tc>
          <w:tcPr>
            <w:tcW w:w="1652" w:type="pct"/>
            <w:tcBorders>
              <w:top w:val="single" w:sz="4" w:space="0" w:color="auto"/>
              <w:left w:val="single" w:sz="4" w:space="0" w:color="auto"/>
              <w:bottom w:val="single" w:sz="4" w:space="0" w:color="auto"/>
              <w:right w:val="single" w:sz="4" w:space="0" w:color="auto"/>
            </w:tcBorders>
          </w:tcPr>
          <w:p w14:paraId="59409512"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Calibri" w:hAnsi="Times New Roman" w:cs="Times New Roman"/>
                <w:color w:val="000000" w:themeColor="text1"/>
                <w:sz w:val="24"/>
                <w:szCs w:val="24"/>
              </w:rPr>
              <w:t>Automobilio spalva</w:t>
            </w:r>
          </w:p>
        </w:tc>
        <w:tc>
          <w:tcPr>
            <w:tcW w:w="3015" w:type="pct"/>
            <w:tcBorders>
              <w:top w:val="single" w:sz="4" w:space="0" w:color="auto"/>
              <w:left w:val="single" w:sz="4" w:space="0" w:color="auto"/>
              <w:bottom w:val="single" w:sz="4" w:space="0" w:color="auto"/>
              <w:right w:val="single" w:sz="4" w:space="0" w:color="auto"/>
            </w:tcBorders>
          </w:tcPr>
          <w:p w14:paraId="1DA3B0E7"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Calibri" w:hAnsi="Times New Roman" w:cs="Times New Roman"/>
                <w:color w:val="000000" w:themeColor="text1"/>
                <w:sz w:val="24"/>
                <w:szCs w:val="24"/>
              </w:rPr>
              <w:t>Tiekėjas turi pasiūlyti ne mažiau kaip tris spalvas, iš kurių pirkėjas galėtų išsirinkti.</w:t>
            </w:r>
          </w:p>
        </w:tc>
      </w:tr>
      <w:tr w:rsidR="003B56D0" w:rsidRPr="00531402" w14:paraId="44EDDC47"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1A4BBE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11.</w:t>
            </w:r>
          </w:p>
        </w:tc>
        <w:tc>
          <w:tcPr>
            <w:tcW w:w="1652" w:type="pct"/>
            <w:tcBorders>
              <w:top w:val="single" w:sz="4" w:space="0" w:color="auto"/>
              <w:left w:val="single" w:sz="4" w:space="0" w:color="auto"/>
              <w:bottom w:val="single" w:sz="4" w:space="0" w:color="auto"/>
              <w:right w:val="single" w:sz="4" w:space="0" w:color="auto"/>
            </w:tcBorders>
          </w:tcPr>
          <w:p w14:paraId="57C9200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Preliminari metinė rida</w:t>
            </w:r>
          </w:p>
        </w:tc>
        <w:tc>
          <w:tcPr>
            <w:tcW w:w="3015" w:type="pct"/>
            <w:tcBorders>
              <w:top w:val="single" w:sz="4" w:space="0" w:color="auto"/>
              <w:left w:val="single" w:sz="4" w:space="0" w:color="auto"/>
              <w:bottom w:val="single" w:sz="4" w:space="0" w:color="auto"/>
              <w:right w:val="single" w:sz="4" w:space="0" w:color="auto"/>
            </w:tcBorders>
          </w:tcPr>
          <w:p w14:paraId="59DE6C4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Apie 20 000 km</w:t>
            </w:r>
          </w:p>
        </w:tc>
      </w:tr>
      <w:tr w:rsidR="003B56D0" w:rsidRPr="00531402" w14:paraId="48A7624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42877DE"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bookmarkStart w:id="24" w:name="_Hlk95390751"/>
            <w:r w:rsidRPr="00531402">
              <w:rPr>
                <w:rFonts w:ascii="Times New Roman" w:eastAsia="Calibri" w:hAnsi="Times New Roman" w:cs="Times New Roman"/>
                <w:sz w:val="24"/>
                <w:szCs w:val="24"/>
              </w:rPr>
              <w:t>12.</w:t>
            </w:r>
          </w:p>
        </w:tc>
        <w:tc>
          <w:tcPr>
            <w:tcW w:w="1652" w:type="pct"/>
            <w:tcBorders>
              <w:top w:val="single" w:sz="4" w:space="0" w:color="auto"/>
              <w:left w:val="single" w:sz="4" w:space="0" w:color="auto"/>
              <w:bottom w:val="single" w:sz="4" w:space="0" w:color="auto"/>
              <w:right w:val="single" w:sz="4" w:space="0" w:color="auto"/>
            </w:tcBorders>
          </w:tcPr>
          <w:p w14:paraId="4F8B64F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variklis</w:t>
            </w:r>
          </w:p>
        </w:tc>
        <w:tc>
          <w:tcPr>
            <w:tcW w:w="3015" w:type="pct"/>
            <w:tcBorders>
              <w:top w:val="single" w:sz="4" w:space="0" w:color="auto"/>
              <w:left w:val="single" w:sz="4" w:space="0" w:color="auto"/>
              <w:bottom w:val="single" w:sz="4" w:space="0" w:color="auto"/>
              <w:right w:val="single" w:sz="4" w:space="0" w:color="auto"/>
            </w:tcBorders>
          </w:tcPr>
          <w:p w14:paraId="31ACAE4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Hibridas (benzinas/elektra) neįkraunamas iš tinklo.</w:t>
            </w:r>
          </w:p>
        </w:tc>
        <w:bookmarkEnd w:id="24"/>
      </w:tr>
      <w:tr w:rsidR="003B56D0" w:rsidRPr="00531402" w14:paraId="527C2D1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872921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13.</w:t>
            </w:r>
          </w:p>
        </w:tc>
        <w:tc>
          <w:tcPr>
            <w:tcW w:w="1652" w:type="pct"/>
            <w:tcBorders>
              <w:top w:val="single" w:sz="4" w:space="0" w:color="auto"/>
              <w:left w:val="single" w:sz="4" w:space="0" w:color="auto"/>
              <w:bottom w:val="single" w:sz="4" w:space="0" w:color="auto"/>
              <w:right w:val="single" w:sz="4" w:space="0" w:color="auto"/>
            </w:tcBorders>
          </w:tcPr>
          <w:p w14:paraId="3E5A603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Variklio galingumas</w:t>
            </w:r>
          </w:p>
        </w:tc>
        <w:tc>
          <w:tcPr>
            <w:tcW w:w="3015" w:type="pct"/>
            <w:tcBorders>
              <w:top w:val="single" w:sz="4" w:space="0" w:color="auto"/>
              <w:left w:val="single" w:sz="4" w:space="0" w:color="auto"/>
              <w:bottom w:val="single" w:sz="4" w:space="0" w:color="auto"/>
              <w:right w:val="single" w:sz="4" w:space="0" w:color="auto"/>
            </w:tcBorders>
          </w:tcPr>
          <w:p w14:paraId="2C29966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Ne mažiau kaip 90 kW</w:t>
            </w:r>
          </w:p>
        </w:tc>
      </w:tr>
      <w:tr w:rsidR="003B56D0" w:rsidRPr="00531402" w14:paraId="2DA4E383"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0DA70E6"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14.</w:t>
            </w:r>
          </w:p>
        </w:tc>
        <w:tc>
          <w:tcPr>
            <w:tcW w:w="1652" w:type="pct"/>
            <w:tcBorders>
              <w:top w:val="single" w:sz="4" w:space="0" w:color="auto"/>
              <w:left w:val="single" w:sz="4" w:space="0" w:color="auto"/>
              <w:bottom w:val="single" w:sz="4" w:space="0" w:color="auto"/>
              <w:right w:val="single" w:sz="4" w:space="0" w:color="auto"/>
            </w:tcBorders>
          </w:tcPr>
          <w:p w14:paraId="5729DB1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Aplinkos taršos standartas</w:t>
            </w:r>
          </w:p>
        </w:tc>
        <w:tc>
          <w:tcPr>
            <w:tcW w:w="3015" w:type="pct"/>
            <w:tcBorders>
              <w:top w:val="single" w:sz="4" w:space="0" w:color="auto"/>
              <w:left w:val="single" w:sz="4" w:space="0" w:color="auto"/>
              <w:bottom w:val="single" w:sz="4" w:space="0" w:color="auto"/>
              <w:right w:val="single" w:sz="4" w:space="0" w:color="auto"/>
            </w:tcBorders>
          </w:tcPr>
          <w:p w14:paraId="7BC7737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EURO 6 standartas.</w:t>
            </w:r>
          </w:p>
        </w:tc>
      </w:tr>
      <w:tr w:rsidR="003B56D0" w:rsidRPr="00531402" w14:paraId="5089B3D7"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9B8DF4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15.</w:t>
            </w:r>
          </w:p>
        </w:tc>
        <w:tc>
          <w:tcPr>
            <w:tcW w:w="1652" w:type="pct"/>
            <w:tcBorders>
              <w:top w:val="single" w:sz="4" w:space="0" w:color="auto"/>
              <w:left w:val="single" w:sz="4" w:space="0" w:color="auto"/>
              <w:bottom w:val="single" w:sz="4" w:space="0" w:color="auto"/>
              <w:right w:val="single" w:sz="4" w:space="0" w:color="auto"/>
            </w:tcBorders>
          </w:tcPr>
          <w:p w14:paraId="345958B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pavarų dėžė</w:t>
            </w:r>
          </w:p>
        </w:tc>
        <w:tc>
          <w:tcPr>
            <w:tcW w:w="3015" w:type="pct"/>
            <w:tcBorders>
              <w:top w:val="single" w:sz="4" w:space="0" w:color="auto"/>
              <w:left w:val="single" w:sz="4" w:space="0" w:color="auto"/>
              <w:bottom w:val="single" w:sz="4" w:space="0" w:color="auto"/>
              <w:right w:val="single" w:sz="4" w:space="0" w:color="auto"/>
            </w:tcBorders>
          </w:tcPr>
          <w:p w14:paraId="62AE373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Automatinė.</w:t>
            </w:r>
          </w:p>
        </w:tc>
      </w:tr>
      <w:tr w:rsidR="003B56D0" w:rsidRPr="00531402" w14:paraId="1E3F161E"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DC51E0A"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16.</w:t>
            </w:r>
          </w:p>
        </w:tc>
        <w:tc>
          <w:tcPr>
            <w:tcW w:w="1652" w:type="pct"/>
            <w:tcBorders>
              <w:top w:val="single" w:sz="4" w:space="0" w:color="auto"/>
              <w:left w:val="single" w:sz="4" w:space="0" w:color="auto"/>
              <w:bottom w:val="single" w:sz="4" w:space="0" w:color="auto"/>
              <w:right w:val="single" w:sz="4" w:space="0" w:color="auto"/>
            </w:tcBorders>
          </w:tcPr>
          <w:p w14:paraId="1E1E44C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važiuoklė</w:t>
            </w:r>
          </w:p>
        </w:tc>
        <w:tc>
          <w:tcPr>
            <w:tcW w:w="3015" w:type="pct"/>
            <w:tcBorders>
              <w:top w:val="single" w:sz="4" w:space="0" w:color="auto"/>
              <w:left w:val="single" w:sz="4" w:space="0" w:color="auto"/>
              <w:bottom w:val="single" w:sz="4" w:space="0" w:color="auto"/>
              <w:right w:val="single" w:sz="4" w:space="0" w:color="auto"/>
            </w:tcBorders>
          </w:tcPr>
          <w:p w14:paraId="0A41ED7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Varantieji ratai priekiniai.</w:t>
            </w:r>
          </w:p>
        </w:tc>
      </w:tr>
      <w:tr w:rsidR="003B56D0" w:rsidRPr="00531402" w14:paraId="38FD95C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5403F5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17.</w:t>
            </w:r>
          </w:p>
        </w:tc>
        <w:tc>
          <w:tcPr>
            <w:tcW w:w="1652" w:type="pct"/>
            <w:tcBorders>
              <w:top w:val="single" w:sz="4" w:space="0" w:color="auto"/>
              <w:left w:val="single" w:sz="4" w:space="0" w:color="auto"/>
              <w:bottom w:val="single" w:sz="4" w:space="0" w:color="auto"/>
              <w:right w:val="single" w:sz="4" w:space="0" w:color="auto"/>
            </w:tcBorders>
          </w:tcPr>
          <w:p w14:paraId="3CCB8AA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Vairo stiprintuvas</w:t>
            </w:r>
          </w:p>
        </w:tc>
        <w:tc>
          <w:tcPr>
            <w:tcW w:w="3015" w:type="pct"/>
            <w:tcBorders>
              <w:top w:val="single" w:sz="4" w:space="0" w:color="auto"/>
              <w:left w:val="single" w:sz="4" w:space="0" w:color="auto"/>
              <w:bottom w:val="single" w:sz="4" w:space="0" w:color="auto"/>
              <w:right w:val="single" w:sz="4" w:space="0" w:color="auto"/>
            </w:tcBorders>
            <w:vAlign w:val="center"/>
          </w:tcPr>
          <w:p w14:paraId="6794228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Turi būti elektromechaninis arba analogiškas.</w:t>
            </w:r>
          </w:p>
        </w:tc>
      </w:tr>
      <w:tr w:rsidR="003B56D0" w:rsidRPr="00531402" w14:paraId="0C2D63B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36782A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18.</w:t>
            </w:r>
          </w:p>
        </w:tc>
        <w:tc>
          <w:tcPr>
            <w:tcW w:w="1652" w:type="pct"/>
            <w:tcBorders>
              <w:top w:val="single" w:sz="4" w:space="0" w:color="auto"/>
              <w:left w:val="single" w:sz="4" w:space="0" w:color="auto"/>
              <w:bottom w:val="single" w:sz="4" w:space="0" w:color="auto"/>
              <w:right w:val="single" w:sz="4" w:space="0" w:color="auto"/>
            </w:tcBorders>
          </w:tcPr>
          <w:p w14:paraId="650C239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Vairas </w:t>
            </w:r>
          </w:p>
        </w:tc>
        <w:tc>
          <w:tcPr>
            <w:tcW w:w="3015" w:type="pct"/>
            <w:tcBorders>
              <w:top w:val="single" w:sz="4" w:space="0" w:color="auto"/>
              <w:left w:val="single" w:sz="4" w:space="0" w:color="auto"/>
              <w:bottom w:val="single" w:sz="4" w:space="0" w:color="auto"/>
              <w:right w:val="single" w:sz="4" w:space="0" w:color="auto"/>
            </w:tcBorders>
          </w:tcPr>
          <w:p w14:paraId="1DBD8F4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FD0419">
              <w:rPr>
                <w:rFonts w:ascii="Times New Roman" w:eastAsia="Calibri" w:hAnsi="Times New Roman" w:cs="Times New Roman"/>
                <w:color w:val="000000" w:themeColor="text1"/>
                <w:sz w:val="24"/>
                <w:szCs w:val="24"/>
              </w:rPr>
              <w:t xml:space="preserve">Kairėje pusėje, su stiprintuvu, </w:t>
            </w:r>
            <w:r w:rsidRPr="00531402">
              <w:rPr>
                <w:rFonts w:ascii="Times New Roman" w:eastAsia="Calibri" w:hAnsi="Times New Roman" w:cs="Times New Roman"/>
                <w:color w:val="000000" w:themeColor="text1"/>
                <w:sz w:val="24"/>
                <w:szCs w:val="24"/>
              </w:rPr>
              <w:t xml:space="preserve">turi būti </w:t>
            </w:r>
            <w:proofErr w:type="spellStart"/>
            <w:r w:rsidRPr="00531402">
              <w:rPr>
                <w:rFonts w:ascii="Times New Roman" w:eastAsia="Calibri" w:hAnsi="Times New Roman" w:cs="Times New Roman"/>
                <w:color w:val="000000" w:themeColor="text1"/>
                <w:sz w:val="24"/>
                <w:szCs w:val="24"/>
              </w:rPr>
              <w:t>multifunkcinis</w:t>
            </w:r>
            <w:proofErr w:type="spellEnd"/>
            <w:r w:rsidRPr="00531402">
              <w:rPr>
                <w:rFonts w:ascii="Times New Roman" w:eastAsia="Calibri" w:hAnsi="Times New Roman" w:cs="Times New Roman"/>
                <w:color w:val="000000" w:themeColor="text1"/>
                <w:sz w:val="24"/>
                <w:szCs w:val="24"/>
              </w:rPr>
              <w:t xml:space="preserve"> (patogus naudotis laisvų rankų įranga ir kitomis funkcijomis)</w:t>
            </w:r>
            <w:r>
              <w:rPr>
                <w:rFonts w:ascii="Times New Roman" w:eastAsia="Calibri" w:hAnsi="Times New Roman" w:cs="Times New Roman"/>
                <w:color w:val="000000" w:themeColor="text1"/>
                <w:sz w:val="24"/>
                <w:szCs w:val="24"/>
              </w:rPr>
              <w:t>.</w:t>
            </w:r>
          </w:p>
        </w:tc>
      </w:tr>
      <w:tr w:rsidR="003B56D0" w:rsidRPr="00531402" w14:paraId="69E411A1"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45738A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lastRenderedPageBreak/>
              <w:t>19.</w:t>
            </w:r>
          </w:p>
        </w:tc>
        <w:tc>
          <w:tcPr>
            <w:tcW w:w="1652" w:type="pct"/>
            <w:tcBorders>
              <w:top w:val="single" w:sz="4" w:space="0" w:color="auto"/>
              <w:left w:val="single" w:sz="4" w:space="0" w:color="auto"/>
              <w:bottom w:val="single" w:sz="4" w:space="0" w:color="auto"/>
              <w:right w:val="single" w:sz="4" w:space="0" w:color="auto"/>
            </w:tcBorders>
          </w:tcPr>
          <w:p w14:paraId="61260C7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Numatytosios saugos sistemos</w:t>
            </w:r>
          </w:p>
        </w:tc>
        <w:tc>
          <w:tcPr>
            <w:tcW w:w="3015" w:type="pct"/>
            <w:tcBorders>
              <w:top w:val="single" w:sz="4" w:space="0" w:color="auto"/>
              <w:left w:val="single" w:sz="4" w:space="0" w:color="auto"/>
              <w:bottom w:val="single" w:sz="4" w:space="0" w:color="auto"/>
              <w:right w:val="single" w:sz="4" w:space="0" w:color="auto"/>
            </w:tcBorders>
          </w:tcPr>
          <w:p w14:paraId="0BB9970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Elektroninė stabilizavimo sistema (ESP). Stabdžių antiblokavimo sistema (ABS). Adaptyvioji pastovaus greičio palaikymo sistema.</w:t>
            </w:r>
          </w:p>
        </w:tc>
      </w:tr>
      <w:tr w:rsidR="003B56D0" w:rsidRPr="00531402" w14:paraId="7E38A1E6"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D8533C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20.</w:t>
            </w:r>
          </w:p>
        </w:tc>
        <w:tc>
          <w:tcPr>
            <w:tcW w:w="1652" w:type="pct"/>
            <w:tcBorders>
              <w:top w:val="single" w:sz="4" w:space="0" w:color="auto"/>
              <w:left w:val="single" w:sz="4" w:space="0" w:color="auto"/>
              <w:bottom w:val="single" w:sz="4" w:space="0" w:color="auto"/>
              <w:right w:val="single" w:sz="4" w:space="0" w:color="auto"/>
            </w:tcBorders>
          </w:tcPr>
          <w:p w14:paraId="2A1FBDB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Įtampa elektros sistemoje</w:t>
            </w:r>
          </w:p>
        </w:tc>
        <w:tc>
          <w:tcPr>
            <w:tcW w:w="3015" w:type="pct"/>
            <w:tcBorders>
              <w:top w:val="single" w:sz="4" w:space="0" w:color="auto"/>
              <w:left w:val="single" w:sz="4" w:space="0" w:color="auto"/>
              <w:bottom w:val="single" w:sz="4" w:space="0" w:color="auto"/>
              <w:right w:val="single" w:sz="4" w:space="0" w:color="auto"/>
            </w:tcBorders>
          </w:tcPr>
          <w:p w14:paraId="1EBE1BAE" w14:textId="77777777" w:rsidR="003B56D0" w:rsidRPr="00531402" w:rsidRDefault="003B56D0" w:rsidP="00DB5655">
            <w:pPr>
              <w:spacing w:line="256" w:lineRule="auto"/>
              <w:ind w:firstLine="0"/>
              <w:jc w:val="left"/>
              <w:rPr>
                <w:rFonts w:ascii="Times New Roman" w:eastAsia="Calibri" w:hAnsi="Times New Roman" w:cs="Times New Roman"/>
                <w:sz w:val="24"/>
                <w:szCs w:val="24"/>
                <w:lang w:val="en-US"/>
              </w:rPr>
            </w:pPr>
            <w:r w:rsidRPr="00531402">
              <w:rPr>
                <w:rFonts w:ascii="Times New Roman" w:eastAsia="Arial Unicode MS" w:hAnsi="Times New Roman" w:cs="Times New Roman"/>
                <w:sz w:val="24"/>
                <w:szCs w:val="24"/>
                <w:lang w:eastAsia="zh-CN"/>
              </w:rPr>
              <w:t>12 V</w:t>
            </w:r>
          </w:p>
        </w:tc>
      </w:tr>
      <w:tr w:rsidR="003B56D0" w:rsidRPr="00531402" w14:paraId="256FDE6D"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DA7DD8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21.</w:t>
            </w:r>
          </w:p>
        </w:tc>
        <w:tc>
          <w:tcPr>
            <w:tcW w:w="1652" w:type="pct"/>
            <w:tcBorders>
              <w:top w:val="single" w:sz="4" w:space="0" w:color="auto"/>
              <w:left w:val="single" w:sz="4" w:space="0" w:color="auto"/>
              <w:bottom w:val="single" w:sz="4" w:space="0" w:color="auto"/>
              <w:right w:val="single" w:sz="4" w:space="0" w:color="auto"/>
            </w:tcBorders>
            <w:vAlign w:val="center"/>
          </w:tcPr>
          <w:p w14:paraId="0BEA705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Dienos šviesų funkcija</w:t>
            </w:r>
          </w:p>
        </w:tc>
        <w:tc>
          <w:tcPr>
            <w:tcW w:w="3015" w:type="pct"/>
            <w:tcBorders>
              <w:top w:val="single" w:sz="4" w:space="0" w:color="auto"/>
              <w:left w:val="single" w:sz="4" w:space="0" w:color="auto"/>
              <w:bottom w:val="single" w:sz="4" w:space="0" w:color="auto"/>
              <w:right w:val="single" w:sz="4" w:space="0" w:color="auto"/>
            </w:tcBorders>
            <w:vAlign w:val="center"/>
          </w:tcPr>
          <w:p w14:paraId="3BE398F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Gamykliniai priekiniai žibintai su dienos šviesų funkcija.</w:t>
            </w:r>
          </w:p>
        </w:tc>
      </w:tr>
      <w:tr w:rsidR="003B56D0" w:rsidRPr="00531402" w14:paraId="6658794F" w14:textId="77777777" w:rsidTr="00DB5655">
        <w:trPr>
          <w:trHeight w:val="405"/>
        </w:trPr>
        <w:tc>
          <w:tcPr>
            <w:tcW w:w="333" w:type="pct"/>
            <w:tcBorders>
              <w:top w:val="single" w:sz="4" w:space="0" w:color="auto"/>
              <w:left w:val="single" w:sz="4" w:space="0" w:color="auto"/>
              <w:bottom w:val="single" w:sz="4" w:space="0" w:color="auto"/>
              <w:right w:val="single" w:sz="4" w:space="0" w:color="auto"/>
            </w:tcBorders>
            <w:hideMark/>
          </w:tcPr>
          <w:p w14:paraId="4FB4B2E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22.</w:t>
            </w:r>
          </w:p>
        </w:tc>
        <w:tc>
          <w:tcPr>
            <w:tcW w:w="1652" w:type="pct"/>
            <w:tcBorders>
              <w:top w:val="single" w:sz="4" w:space="0" w:color="auto"/>
              <w:left w:val="single" w:sz="4" w:space="0" w:color="auto"/>
              <w:bottom w:val="single" w:sz="4" w:space="0" w:color="auto"/>
              <w:right w:val="single" w:sz="4" w:space="0" w:color="auto"/>
            </w:tcBorders>
            <w:vAlign w:val="center"/>
          </w:tcPr>
          <w:p w14:paraId="623FD6F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Rūko žibintai</w:t>
            </w:r>
          </w:p>
        </w:tc>
        <w:tc>
          <w:tcPr>
            <w:tcW w:w="3015" w:type="pct"/>
            <w:tcBorders>
              <w:top w:val="single" w:sz="4" w:space="0" w:color="auto"/>
              <w:left w:val="single" w:sz="4" w:space="0" w:color="auto"/>
              <w:bottom w:val="single" w:sz="4" w:space="0" w:color="auto"/>
              <w:right w:val="single" w:sz="4" w:space="0" w:color="auto"/>
            </w:tcBorders>
            <w:vAlign w:val="center"/>
          </w:tcPr>
          <w:p w14:paraId="46272237" w14:textId="77777777" w:rsidR="003B56D0" w:rsidRPr="00FD0419" w:rsidRDefault="003B56D0" w:rsidP="00DB5655">
            <w:pPr>
              <w:spacing w:line="256" w:lineRule="auto"/>
              <w:ind w:firstLine="0"/>
              <w:jc w:val="left"/>
              <w:rPr>
                <w:rFonts w:ascii="Times New Roman" w:eastAsia="Arial Unicode MS" w:hAnsi="Times New Roman" w:cs="Times New Roman"/>
                <w:sz w:val="24"/>
                <w:szCs w:val="24"/>
                <w:lang w:eastAsia="zh-CN"/>
              </w:rPr>
            </w:pPr>
            <w:r w:rsidRPr="00531402">
              <w:rPr>
                <w:rFonts w:ascii="Times New Roman" w:eastAsia="Arial Unicode MS" w:hAnsi="Times New Roman" w:cs="Times New Roman"/>
                <w:sz w:val="24"/>
                <w:szCs w:val="24"/>
                <w:lang w:eastAsia="zh-CN"/>
              </w:rPr>
              <w:t xml:space="preserve">Priekiniai ir </w:t>
            </w:r>
            <w:r w:rsidRPr="00531402">
              <w:rPr>
                <w:rFonts w:ascii="Times New Roman" w:eastAsia="Arial Unicode MS" w:hAnsi="Times New Roman" w:cs="Times New Roman"/>
                <w:color w:val="000000" w:themeColor="text1"/>
                <w:sz w:val="24"/>
                <w:szCs w:val="24"/>
                <w:lang w:eastAsia="zh-CN"/>
              </w:rPr>
              <w:t>galiniai</w:t>
            </w:r>
            <w:r w:rsidRPr="00531402">
              <w:rPr>
                <w:rFonts w:ascii="Times New Roman" w:eastAsia="Arial Unicode MS" w:hAnsi="Times New Roman" w:cs="Times New Roman"/>
                <w:sz w:val="24"/>
                <w:szCs w:val="24"/>
                <w:lang w:eastAsia="zh-CN"/>
              </w:rPr>
              <w:t xml:space="preserve"> rūko žibintai</w:t>
            </w:r>
          </w:p>
        </w:tc>
      </w:tr>
      <w:tr w:rsidR="003B56D0" w:rsidRPr="00531402" w14:paraId="2E6BB9EA" w14:textId="77777777" w:rsidTr="00DB5655">
        <w:trPr>
          <w:trHeight w:val="180"/>
        </w:trPr>
        <w:tc>
          <w:tcPr>
            <w:tcW w:w="333" w:type="pct"/>
            <w:tcBorders>
              <w:top w:val="single" w:sz="4" w:space="0" w:color="auto"/>
              <w:left w:val="single" w:sz="4" w:space="0" w:color="auto"/>
              <w:bottom w:val="single" w:sz="4" w:space="0" w:color="auto"/>
              <w:right w:val="single" w:sz="4" w:space="0" w:color="auto"/>
            </w:tcBorders>
          </w:tcPr>
          <w:p w14:paraId="6B32CA0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652" w:type="pct"/>
            <w:tcBorders>
              <w:top w:val="single" w:sz="4" w:space="0" w:color="auto"/>
              <w:left w:val="single" w:sz="4" w:space="0" w:color="auto"/>
              <w:bottom w:val="single" w:sz="4" w:space="0" w:color="auto"/>
              <w:right w:val="single" w:sz="4" w:space="0" w:color="auto"/>
            </w:tcBorders>
            <w:vAlign w:val="center"/>
          </w:tcPr>
          <w:p w14:paraId="167D51D3" w14:textId="77777777" w:rsidR="003B56D0" w:rsidRPr="00531402" w:rsidRDefault="003B56D0" w:rsidP="00DB5655">
            <w:pPr>
              <w:spacing w:line="256" w:lineRule="auto"/>
              <w:ind w:firstLine="0"/>
              <w:jc w:val="left"/>
              <w:rPr>
                <w:rFonts w:ascii="Times New Roman" w:eastAsia="Arial Unicode MS" w:hAnsi="Times New Roman" w:cs="Times New Roman"/>
                <w:sz w:val="24"/>
                <w:szCs w:val="24"/>
                <w:lang w:eastAsia="zh-CN"/>
              </w:rPr>
            </w:pPr>
            <w:r w:rsidRPr="00E54B05">
              <w:rPr>
                <w:rFonts w:ascii="Times New Roman" w:eastAsia="Arial Unicode MS" w:hAnsi="Times New Roman" w:cs="Times New Roman"/>
                <w:color w:val="000000" w:themeColor="text1"/>
                <w:sz w:val="24"/>
                <w:szCs w:val="24"/>
                <w:lang w:eastAsia="zh-CN"/>
              </w:rPr>
              <w:t>Galinio vaizdo šoniniai veidrodėliai</w:t>
            </w:r>
          </w:p>
        </w:tc>
        <w:tc>
          <w:tcPr>
            <w:tcW w:w="3015" w:type="pct"/>
            <w:tcBorders>
              <w:top w:val="single" w:sz="4" w:space="0" w:color="auto"/>
              <w:left w:val="single" w:sz="4" w:space="0" w:color="auto"/>
              <w:bottom w:val="single" w:sz="4" w:space="0" w:color="auto"/>
              <w:right w:val="single" w:sz="4" w:space="0" w:color="auto"/>
            </w:tcBorders>
            <w:vAlign w:val="center"/>
          </w:tcPr>
          <w:p w14:paraId="60B8D90D" w14:textId="77777777" w:rsidR="003B56D0" w:rsidRPr="00531402" w:rsidRDefault="003B56D0" w:rsidP="00DB5655">
            <w:pPr>
              <w:spacing w:line="256" w:lineRule="auto"/>
              <w:ind w:firstLine="0"/>
              <w:jc w:val="left"/>
              <w:rPr>
                <w:rFonts w:ascii="Times New Roman" w:eastAsia="Arial Unicode MS" w:hAnsi="Times New Roman" w:cs="Times New Roman"/>
                <w:sz w:val="24"/>
                <w:szCs w:val="24"/>
                <w:lang w:eastAsia="zh-CN"/>
              </w:rPr>
            </w:pPr>
            <w:r w:rsidRPr="00E54B05">
              <w:rPr>
                <w:rFonts w:ascii="Times New Roman" w:eastAsia="Arial Unicode MS" w:hAnsi="Times New Roman" w:cs="Times New Roman"/>
                <w:color w:val="000000" w:themeColor="text1"/>
                <w:sz w:val="24"/>
                <w:szCs w:val="24"/>
                <w:lang w:eastAsia="zh-CN"/>
              </w:rPr>
              <w:t>Elektra valdomi šildomi</w:t>
            </w:r>
          </w:p>
        </w:tc>
      </w:tr>
      <w:tr w:rsidR="003B56D0" w:rsidRPr="00531402" w14:paraId="386B4FED"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5C818F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4</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872256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Multimedijos įranga</w:t>
            </w:r>
          </w:p>
        </w:tc>
        <w:tc>
          <w:tcPr>
            <w:tcW w:w="3015" w:type="pct"/>
            <w:tcBorders>
              <w:top w:val="single" w:sz="4" w:space="0" w:color="auto"/>
              <w:left w:val="single" w:sz="4" w:space="0" w:color="auto"/>
              <w:bottom w:val="single" w:sz="4" w:space="0" w:color="auto"/>
              <w:right w:val="single" w:sz="4" w:space="0" w:color="auto"/>
            </w:tcBorders>
            <w:vAlign w:val="center"/>
          </w:tcPr>
          <w:p w14:paraId="6E11B57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Gamintojo integruotos multimedijos ir informacinė sistemos liečiamu ekranu su navigacijos sistema.</w:t>
            </w:r>
          </w:p>
        </w:tc>
      </w:tr>
      <w:tr w:rsidR="003B56D0" w:rsidRPr="00531402" w14:paraId="1071C281"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7E60BD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5</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F6121A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USB jungtis</w:t>
            </w:r>
          </w:p>
        </w:tc>
        <w:tc>
          <w:tcPr>
            <w:tcW w:w="3015" w:type="pct"/>
            <w:tcBorders>
              <w:top w:val="single" w:sz="4" w:space="0" w:color="auto"/>
              <w:left w:val="single" w:sz="4" w:space="0" w:color="auto"/>
              <w:bottom w:val="single" w:sz="4" w:space="0" w:color="auto"/>
              <w:right w:val="single" w:sz="4" w:space="0" w:color="auto"/>
            </w:tcBorders>
            <w:vAlign w:val="center"/>
          </w:tcPr>
          <w:p w14:paraId="6C54E8B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Cs/>
                <w:sz w:val="24"/>
                <w:szCs w:val="24"/>
              </w:rPr>
              <w:t>Turi būti</w:t>
            </w:r>
            <w:r>
              <w:rPr>
                <w:rFonts w:ascii="Times New Roman" w:eastAsia="Calibri" w:hAnsi="Times New Roman" w:cs="Times New Roman"/>
                <w:bCs/>
                <w:sz w:val="24"/>
                <w:szCs w:val="24"/>
              </w:rPr>
              <w:t>.</w:t>
            </w:r>
          </w:p>
        </w:tc>
      </w:tr>
      <w:tr w:rsidR="003B56D0" w:rsidRPr="00531402" w14:paraId="76E5721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73F7D8A"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6</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59C01D8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Kondicionierius</w:t>
            </w:r>
          </w:p>
        </w:tc>
        <w:tc>
          <w:tcPr>
            <w:tcW w:w="3015" w:type="pct"/>
            <w:tcBorders>
              <w:top w:val="single" w:sz="4" w:space="0" w:color="auto"/>
              <w:left w:val="single" w:sz="4" w:space="0" w:color="auto"/>
              <w:bottom w:val="single" w:sz="4" w:space="0" w:color="auto"/>
              <w:right w:val="single" w:sz="4" w:space="0" w:color="auto"/>
            </w:tcBorders>
            <w:vAlign w:val="center"/>
          </w:tcPr>
          <w:p w14:paraId="3A3AA55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Cs/>
                <w:sz w:val="24"/>
                <w:szCs w:val="24"/>
              </w:rPr>
              <w:t>Automatinis salono oro kondicionierius su ne mažiau kaip 2 zonų temperatūros reguliavimu.</w:t>
            </w:r>
          </w:p>
        </w:tc>
      </w:tr>
      <w:tr w:rsidR="003B56D0" w:rsidRPr="00531402" w14:paraId="11066C2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B55B4E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7</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2096A0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Oro pagalvės</w:t>
            </w:r>
          </w:p>
        </w:tc>
        <w:tc>
          <w:tcPr>
            <w:tcW w:w="3015" w:type="pct"/>
            <w:tcBorders>
              <w:top w:val="single" w:sz="4" w:space="0" w:color="auto"/>
              <w:left w:val="single" w:sz="4" w:space="0" w:color="auto"/>
              <w:bottom w:val="single" w:sz="4" w:space="0" w:color="auto"/>
              <w:right w:val="single" w:sz="4" w:space="0" w:color="auto"/>
            </w:tcBorders>
            <w:vAlign w:val="center"/>
          </w:tcPr>
          <w:p w14:paraId="3E34F77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Numatytos ir gamintojo įrengtos vairuotojui ir keleiviui šoninės saugos pagalvės.</w:t>
            </w:r>
          </w:p>
        </w:tc>
      </w:tr>
      <w:tr w:rsidR="003B56D0" w:rsidRPr="00531402" w14:paraId="4499E1F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E70999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8</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0C12C3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Parkavimo sistemos</w:t>
            </w:r>
          </w:p>
        </w:tc>
        <w:tc>
          <w:tcPr>
            <w:tcW w:w="3015" w:type="pct"/>
            <w:tcBorders>
              <w:top w:val="single" w:sz="4" w:space="0" w:color="auto"/>
              <w:left w:val="single" w:sz="4" w:space="0" w:color="auto"/>
              <w:bottom w:val="single" w:sz="4" w:space="0" w:color="auto"/>
              <w:right w:val="single" w:sz="4" w:space="0" w:color="auto"/>
            </w:tcBorders>
            <w:vAlign w:val="center"/>
          </w:tcPr>
          <w:p w14:paraId="0DCB201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color w:val="000000" w:themeColor="text1"/>
                <w:sz w:val="24"/>
                <w:szCs w:val="24"/>
              </w:rPr>
              <w:t>Gamyklinės parkavimo sistemos sensoriai priekyje ir gale. Galinė vaizdo kamera įsijungianti įjungiant atbulinę pavar</w:t>
            </w:r>
            <w:r>
              <w:rPr>
                <w:rFonts w:ascii="Times New Roman" w:eastAsia="Calibri" w:hAnsi="Times New Roman" w:cs="Times New Roman"/>
                <w:color w:val="000000" w:themeColor="text1"/>
                <w:sz w:val="24"/>
                <w:szCs w:val="24"/>
              </w:rPr>
              <w:t>ą</w:t>
            </w:r>
            <w:r w:rsidRPr="00531402">
              <w:rPr>
                <w:rFonts w:ascii="Times New Roman" w:eastAsia="Calibri" w:hAnsi="Times New Roman" w:cs="Times New Roman"/>
                <w:color w:val="000000" w:themeColor="text1"/>
                <w:sz w:val="24"/>
                <w:szCs w:val="24"/>
              </w:rPr>
              <w:t>.</w:t>
            </w:r>
          </w:p>
        </w:tc>
      </w:tr>
      <w:tr w:rsidR="003B56D0" w:rsidRPr="00531402" w14:paraId="3A2F778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E7F02D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9</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99C80C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Apsauga nuo atviros vagystės</w:t>
            </w:r>
          </w:p>
        </w:tc>
        <w:tc>
          <w:tcPr>
            <w:tcW w:w="3015" w:type="pct"/>
            <w:tcBorders>
              <w:top w:val="single" w:sz="4" w:space="0" w:color="auto"/>
              <w:left w:val="single" w:sz="4" w:space="0" w:color="auto"/>
              <w:bottom w:val="single" w:sz="4" w:space="0" w:color="auto"/>
              <w:right w:val="single" w:sz="4" w:space="0" w:color="auto"/>
            </w:tcBorders>
            <w:vAlign w:val="center"/>
          </w:tcPr>
          <w:p w14:paraId="1405B64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rPr>
              <w:t>Apsaugos sistema atitinkanti apsaugos lygį pagal „Kasko“ draudimo reikalavimus.</w:t>
            </w:r>
          </w:p>
        </w:tc>
      </w:tr>
      <w:tr w:rsidR="003B56D0" w:rsidRPr="00531402" w14:paraId="5444B80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A0A0BF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7E795E2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Greičio palaikymo sistema</w:t>
            </w:r>
          </w:p>
        </w:tc>
        <w:tc>
          <w:tcPr>
            <w:tcW w:w="3015" w:type="pct"/>
            <w:tcBorders>
              <w:top w:val="single" w:sz="4" w:space="0" w:color="auto"/>
              <w:left w:val="single" w:sz="4" w:space="0" w:color="auto"/>
              <w:bottom w:val="single" w:sz="4" w:space="0" w:color="auto"/>
              <w:right w:val="single" w:sz="4" w:space="0" w:color="auto"/>
            </w:tcBorders>
            <w:vAlign w:val="center"/>
          </w:tcPr>
          <w:p w14:paraId="111E58E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Pastovaus greičio palaikymo sistema su greičio ribotuvu</w:t>
            </w:r>
            <w:r>
              <w:rPr>
                <w:rFonts w:ascii="Times New Roman" w:eastAsia="Arial Unicode MS" w:hAnsi="Times New Roman" w:cs="Times New Roman"/>
                <w:color w:val="000000" w:themeColor="text1"/>
                <w:sz w:val="24"/>
                <w:szCs w:val="24"/>
                <w:lang w:eastAsia="zh-CN"/>
              </w:rPr>
              <w:t>.</w:t>
            </w:r>
          </w:p>
        </w:tc>
      </w:tr>
      <w:tr w:rsidR="003B56D0" w:rsidRPr="00531402" w14:paraId="69AFA52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B54F44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1</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52B4A4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Ratlankiai</w:t>
            </w:r>
          </w:p>
        </w:tc>
        <w:tc>
          <w:tcPr>
            <w:tcW w:w="3015" w:type="pct"/>
            <w:tcBorders>
              <w:top w:val="single" w:sz="4" w:space="0" w:color="auto"/>
              <w:left w:val="single" w:sz="4" w:space="0" w:color="auto"/>
              <w:bottom w:val="single" w:sz="4" w:space="0" w:color="auto"/>
              <w:right w:val="single" w:sz="4" w:space="0" w:color="auto"/>
            </w:tcBorders>
            <w:vAlign w:val="center"/>
          </w:tcPr>
          <w:p w14:paraId="58CDC94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Priekinių ir galinių ratų ne mažesni kaip 16 colių skersmens, lengvojo lydinio.</w:t>
            </w:r>
          </w:p>
        </w:tc>
      </w:tr>
      <w:tr w:rsidR="003B56D0" w:rsidRPr="00531402" w14:paraId="4B10F81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126076E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2</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9BE67A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Padangos</w:t>
            </w:r>
          </w:p>
        </w:tc>
        <w:tc>
          <w:tcPr>
            <w:tcW w:w="3015" w:type="pct"/>
            <w:tcBorders>
              <w:top w:val="single" w:sz="4" w:space="0" w:color="auto"/>
              <w:left w:val="single" w:sz="4" w:space="0" w:color="auto"/>
              <w:bottom w:val="single" w:sz="4" w:space="0" w:color="auto"/>
              <w:right w:val="single" w:sz="4" w:space="0" w:color="auto"/>
            </w:tcBorders>
            <w:vAlign w:val="center"/>
          </w:tcPr>
          <w:p w14:paraId="389BC63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Pateikiamas žieminių ir vasarinių padangų komplektas, įskaitant padangų permontavimo ir balansavimo paslaugą.</w:t>
            </w:r>
          </w:p>
        </w:tc>
      </w:tr>
      <w:tr w:rsidR="003B56D0" w:rsidRPr="00531402" w14:paraId="63406D1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50958D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3</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2A2714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Padangų saugojimas ir padangų aptarnavimas</w:t>
            </w:r>
          </w:p>
        </w:tc>
        <w:tc>
          <w:tcPr>
            <w:tcW w:w="3015" w:type="pct"/>
            <w:tcBorders>
              <w:top w:val="single" w:sz="4" w:space="0" w:color="auto"/>
              <w:left w:val="single" w:sz="4" w:space="0" w:color="auto"/>
              <w:bottom w:val="single" w:sz="4" w:space="0" w:color="auto"/>
              <w:right w:val="single" w:sz="4" w:space="0" w:color="auto"/>
            </w:tcBorders>
            <w:vAlign w:val="center"/>
          </w:tcPr>
          <w:p w14:paraId="1CE0483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Padangų priežiūra, keitimas ir saugojimas visą nuomos laikotarpį.</w:t>
            </w:r>
          </w:p>
        </w:tc>
      </w:tr>
      <w:tr w:rsidR="003B56D0" w:rsidRPr="00531402" w14:paraId="12BD293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9A684F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4</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446ED1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Atsarginis ratas ir/arba rato remontui skirtas komplektas.</w:t>
            </w:r>
          </w:p>
        </w:tc>
        <w:tc>
          <w:tcPr>
            <w:tcW w:w="3015" w:type="pct"/>
            <w:tcBorders>
              <w:top w:val="single" w:sz="4" w:space="0" w:color="auto"/>
              <w:left w:val="single" w:sz="4" w:space="0" w:color="auto"/>
              <w:bottom w:val="single" w:sz="4" w:space="0" w:color="auto"/>
              <w:right w:val="single" w:sz="4" w:space="0" w:color="auto"/>
            </w:tcBorders>
            <w:vAlign w:val="center"/>
          </w:tcPr>
          <w:p w14:paraId="70034A06"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Arial Unicode MS" w:hAnsi="Times New Roman" w:cs="Times New Roman"/>
                <w:sz w:val="24"/>
                <w:szCs w:val="24"/>
                <w:lang w:eastAsia="zh-CN"/>
              </w:rPr>
            </w:pPr>
            <w:r w:rsidRPr="00531402">
              <w:rPr>
                <w:rFonts w:ascii="Times New Roman" w:eastAsia="Arial Unicode MS" w:hAnsi="Times New Roman" w:cs="Times New Roman"/>
                <w:sz w:val="24"/>
                <w:szCs w:val="24"/>
                <w:lang w:eastAsia="zh-CN"/>
              </w:rPr>
              <w:t>Atsarginis ratas turi būti normalaus dydžio arba vietą taupantis / arba defektą patyrusiai padangai remontuoti skirtas remonto komplektas (12 V kompresorius ir padangų sandarinimo priemonė).</w:t>
            </w:r>
          </w:p>
          <w:p w14:paraId="493BB5E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Automobilis komplektuojamas su mechaniniu keltuvu ir reikalingų įrankių komplektu, skirtų rato pakeitimui ir nuėmimui.</w:t>
            </w:r>
          </w:p>
        </w:tc>
      </w:tr>
      <w:tr w:rsidR="003B56D0" w:rsidRPr="00531402" w14:paraId="4AD0C1B6"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DE310D2"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5</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B09536F"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Arial Unicode MS" w:hAnsi="Times New Roman" w:cs="Times New Roman"/>
                <w:color w:val="000000" w:themeColor="text1"/>
                <w:sz w:val="24"/>
                <w:szCs w:val="24"/>
                <w:lang w:eastAsia="zh-CN"/>
              </w:rPr>
              <w:t>Natūraliai nusidėvinčių detalių keitimas</w:t>
            </w:r>
          </w:p>
        </w:tc>
        <w:tc>
          <w:tcPr>
            <w:tcW w:w="3015" w:type="pct"/>
            <w:tcBorders>
              <w:top w:val="single" w:sz="4" w:space="0" w:color="auto"/>
              <w:left w:val="single" w:sz="4" w:space="0" w:color="auto"/>
              <w:bottom w:val="single" w:sz="4" w:space="0" w:color="auto"/>
              <w:right w:val="single" w:sz="4" w:space="0" w:color="auto"/>
            </w:tcBorders>
            <w:vAlign w:val="center"/>
          </w:tcPr>
          <w:p w14:paraId="7FD288A3"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Arial Unicode MS" w:hAnsi="Times New Roman" w:cs="Times New Roman"/>
                <w:color w:val="000000" w:themeColor="text1"/>
                <w:sz w:val="24"/>
                <w:szCs w:val="24"/>
                <w:lang w:eastAsia="zh-CN"/>
              </w:rPr>
              <w:t>Turi būti atliekamas paslaugos teikėjo sąskaita. Automobiliui turi būti suteikta techninio aptarnavimo garantija visą automobilio nuomos sutarties laikotarpį</w:t>
            </w:r>
            <w:r>
              <w:rPr>
                <w:rFonts w:ascii="Times New Roman" w:eastAsia="Arial Unicode MS" w:hAnsi="Times New Roman" w:cs="Times New Roman"/>
                <w:color w:val="000000" w:themeColor="text1"/>
                <w:sz w:val="24"/>
                <w:szCs w:val="24"/>
                <w:lang w:eastAsia="zh-CN"/>
              </w:rPr>
              <w:t>.</w:t>
            </w:r>
          </w:p>
        </w:tc>
      </w:tr>
      <w:tr w:rsidR="003B56D0" w:rsidRPr="00531402" w14:paraId="56535602"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5A43D8E"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6</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8DA53A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Instrukcijos</w:t>
            </w:r>
          </w:p>
        </w:tc>
        <w:tc>
          <w:tcPr>
            <w:tcW w:w="3015" w:type="pct"/>
            <w:tcBorders>
              <w:top w:val="single" w:sz="4" w:space="0" w:color="auto"/>
              <w:left w:val="single" w:sz="4" w:space="0" w:color="auto"/>
              <w:bottom w:val="single" w:sz="4" w:space="0" w:color="auto"/>
              <w:right w:val="single" w:sz="4" w:space="0" w:color="auto"/>
            </w:tcBorders>
            <w:vAlign w:val="center"/>
          </w:tcPr>
          <w:p w14:paraId="7AC7995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Automobilio ir papildomos įrangos eksploatavimo ir naudojimo instrukcijos lietuvių kalba turi būti pateiktos kartu su automobiliu.</w:t>
            </w:r>
          </w:p>
        </w:tc>
      </w:tr>
      <w:tr w:rsidR="003B56D0" w:rsidRPr="00531402" w14:paraId="4F362FE3"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61760A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7</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59E4671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KET paketas</w:t>
            </w:r>
          </w:p>
        </w:tc>
        <w:tc>
          <w:tcPr>
            <w:tcW w:w="3015" w:type="pct"/>
            <w:tcBorders>
              <w:top w:val="single" w:sz="4" w:space="0" w:color="auto"/>
              <w:left w:val="single" w:sz="4" w:space="0" w:color="auto"/>
              <w:bottom w:val="single" w:sz="4" w:space="0" w:color="auto"/>
              <w:right w:val="single" w:sz="4" w:space="0" w:color="auto"/>
            </w:tcBorders>
            <w:vAlign w:val="center"/>
          </w:tcPr>
          <w:p w14:paraId="2A530D6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lang w:eastAsia="zh-CN"/>
              </w:rPr>
              <w:t>Komplektacijoje turi būti p</w:t>
            </w:r>
            <w:r w:rsidRPr="00531402">
              <w:rPr>
                <w:rFonts w:ascii="Times New Roman" w:eastAsia="Calibri" w:hAnsi="Times New Roman" w:cs="Times New Roman"/>
                <w:sz w:val="24"/>
                <w:szCs w:val="24"/>
              </w:rPr>
              <w:t>irmos pagalbos rinkinys (sukomplektuotas pagal Lietuvos Respublikos sveikatos apsaugos ministerijos nustatytus reikalavimus), gesintuvas,</w:t>
            </w:r>
            <w:r w:rsidRPr="00531402">
              <w:rPr>
                <w:rFonts w:ascii="Times New Roman" w:eastAsia="Calibri" w:hAnsi="Times New Roman" w:cs="Times New Roman"/>
                <w:sz w:val="24"/>
                <w:szCs w:val="24"/>
                <w:lang w:eastAsia="zh-CN"/>
              </w:rPr>
              <w:t xml:space="preserve"> </w:t>
            </w:r>
            <w:r w:rsidRPr="00531402">
              <w:rPr>
                <w:rFonts w:ascii="Times New Roman" w:eastAsia="Calibri" w:hAnsi="Times New Roman" w:cs="Times New Roman"/>
                <w:sz w:val="24"/>
                <w:szCs w:val="24"/>
              </w:rPr>
              <w:t>avarinio sustojimo ženklas, signalinė liemenė.</w:t>
            </w:r>
          </w:p>
        </w:tc>
      </w:tr>
      <w:tr w:rsidR="003B56D0" w:rsidRPr="00531402" w14:paraId="643ACC0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CD800E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8</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5A6F41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Kilimėliai</w:t>
            </w:r>
          </w:p>
        </w:tc>
        <w:tc>
          <w:tcPr>
            <w:tcW w:w="3015" w:type="pct"/>
            <w:tcBorders>
              <w:top w:val="single" w:sz="4" w:space="0" w:color="auto"/>
              <w:left w:val="single" w:sz="4" w:space="0" w:color="auto"/>
              <w:bottom w:val="single" w:sz="4" w:space="0" w:color="auto"/>
              <w:right w:val="single" w:sz="4" w:space="0" w:color="auto"/>
            </w:tcBorders>
            <w:vAlign w:val="center"/>
          </w:tcPr>
          <w:p w14:paraId="60EFA28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Kilimėliai medžiaginiai (4 vnt.), guminiai (4 vnt.).</w:t>
            </w:r>
          </w:p>
        </w:tc>
      </w:tr>
      <w:tr w:rsidR="003B56D0" w:rsidRPr="00531402" w14:paraId="1DA710A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EB281E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lastRenderedPageBreak/>
              <w:t>3</w:t>
            </w:r>
            <w:r>
              <w:rPr>
                <w:rFonts w:ascii="Times New Roman" w:eastAsia="Calibri" w:hAnsi="Times New Roman" w:cs="Times New Roman"/>
                <w:sz w:val="24"/>
                <w:szCs w:val="24"/>
              </w:rPr>
              <w:t>9</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612E9F2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Pakaitinis automobilis</w:t>
            </w:r>
          </w:p>
        </w:tc>
        <w:tc>
          <w:tcPr>
            <w:tcW w:w="3015" w:type="pct"/>
            <w:tcBorders>
              <w:top w:val="single" w:sz="4" w:space="0" w:color="auto"/>
              <w:left w:val="single" w:sz="4" w:space="0" w:color="auto"/>
              <w:bottom w:val="single" w:sz="4" w:space="0" w:color="auto"/>
              <w:right w:val="single" w:sz="4" w:space="0" w:color="auto"/>
            </w:tcBorders>
            <w:vAlign w:val="center"/>
          </w:tcPr>
          <w:p w14:paraId="549CC7B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Techninių aptarnavimų, garantinių ir/ar negarantinių remontų atveju, kai Nuomotojas negali naudotis konkrečiu automobiliu daugiau negu 48 val., paslaugos teikėjas suteikia analogiškų techninių parametrų automobilį be papildomų finansinių įsipareigojimų, neįskaitant degalų kaštų (šiuos kaštus prisiima </w:t>
            </w:r>
            <w:r w:rsidRPr="00531402">
              <w:rPr>
                <w:rFonts w:ascii="Times New Roman" w:eastAsia="Calibri" w:hAnsi="Times New Roman" w:cs="Times New Roman"/>
                <w:sz w:val="24"/>
                <w:szCs w:val="24"/>
                <w:lang w:eastAsia="zh-CN"/>
              </w:rPr>
              <w:t>Pirkėjas</w:t>
            </w:r>
            <w:r w:rsidRPr="00531402">
              <w:rPr>
                <w:rFonts w:ascii="Times New Roman" w:eastAsia="Calibri" w:hAnsi="Times New Roman" w:cs="Times New Roman"/>
                <w:sz w:val="24"/>
                <w:szCs w:val="24"/>
              </w:rPr>
              <w:t>).</w:t>
            </w:r>
          </w:p>
        </w:tc>
      </w:tr>
      <w:tr w:rsidR="003B56D0" w:rsidRPr="00531402" w14:paraId="5A7E48A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D358CB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7A64F47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Draudimas</w:t>
            </w:r>
          </w:p>
        </w:tc>
        <w:tc>
          <w:tcPr>
            <w:tcW w:w="3015" w:type="pct"/>
            <w:tcBorders>
              <w:top w:val="single" w:sz="4" w:space="0" w:color="auto"/>
              <w:left w:val="single" w:sz="4" w:space="0" w:color="auto"/>
              <w:bottom w:val="single" w:sz="4" w:space="0" w:color="auto"/>
              <w:right w:val="single" w:sz="4" w:space="0" w:color="auto"/>
            </w:tcBorders>
            <w:vAlign w:val="center"/>
          </w:tcPr>
          <w:p w14:paraId="0E046AB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Automobilis turi būti apdraustas transporto priemonės valdytojų civilinės atsakomybės privalomuoju ir Kasko draudimais. Kasko </w:t>
            </w:r>
            <w:r w:rsidRPr="00531402">
              <w:rPr>
                <w:rFonts w:ascii="Times New Roman" w:eastAsia="Calibri" w:hAnsi="Times New Roman" w:cs="Times New Roman"/>
                <w:color w:val="000000" w:themeColor="text1"/>
                <w:sz w:val="24"/>
                <w:szCs w:val="24"/>
              </w:rPr>
              <w:t xml:space="preserve">draudimo franšizė visoms žaloms negali būti didesnė nei </w:t>
            </w:r>
            <w:r w:rsidRPr="00DA0A8D">
              <w:rPr>
                <w:rFonts w:ascii="Times New Roman" w:eastAsia="Calibri" w:hAnsi="Times New Roman" w:cs="Times New Roman"/>
                <w:color w:val="000000" w:themeColor="text1"/>
                <w:sz w:val="24"/>
                <w:szCs w:val="24"/>
              </w:rPr>
              <w:t>100</w:t>
            </w:r>
            <w:r w:rsidRPr="00531402">
              <w:rPr>
                <w:rFonts w:ascii="Times New Roman" w:eastAsia="Calibri" w:hAnsi="Times New Roman" w:cs="Times New Roman"/>
                <w:color w:val="000000" w:themeColor="text1"/>
                <w:sz w:val="24"/>
                <w:szCs w:val="24"/>
              </w:rPr>
              <w:t xml:space="preserve"> Eur.</w:t>
            </w:r>
          </w:p>
        </w:tc>
      </w:tr>
      <w:tr w:rsidR="003B56D0" w:rsidRPr="00531402" w14:paraId="49154AE0" w14:textId="77777777" w:rsidTr="00DB5655">
        <w:trPr>
          <w:trHeight w:val="4770"/>
        </w:trPr>
        <w:tc>
          <w:tcPr>
            <w:tcW w:w="333" w:type="pct"/>
            <w:tcBorders>
              <w:top w:val="single" w:sz="4" w:space="0" w:color="auto"/>
              <w:left w:val="single" w:sz="4" w:space="0" w:color="auto"/>
              <w:bottom w:val="single" w:sz="4" w:space="0" w:color="auto"/>
              <w:right w:val="single" w:sz="4" w:space="0" w:color="auto"/>
            </w:tcBorders>
          </w:tcPr>
          <w:p w14:paraId="39B59FD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1652" w:type="pct"/>
            <w:tcBorders>
              <w:top w:val="single" w:sz="4" w:space="0" w:color="auto"/>
              <w:left w:val="single" w:sz="4" w:space="0" w:color="auto"/>
              <w:bottom w:val="single" w:sz="4" w:space="0" w:color="auto"/>
              <w:right w:val="single" w:sz="4" w:space="0" w:color="auto"/>
            </w:tcBorders>
            <w:vAlign w:val="center"/>
          </w:tcPr>
          <w:p w14:paraId="07C1899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Aplinkosauginiai reikalavimai</w:t>
            </w:r>
          </w:p>
        </w:tc>
        <w:tc>
          <w:tcPr>
            <w:tcW w:w="3015" w:type="pct"/>
            <w:tcBorders>
              <w:top w:val="single" w:sz="4" w:space="0" w:color="auto"/>
              <w:left w:val="single" w:sz="4" w:space="0" w:color="auto"/>
              <w:bottom w:val="single" w:sz="4" w:space="0" w:color="auto"/>
              <w:right w:val="single" w:sz="4" w:space="0" w:color="auto"/>
            </w:tcBorders>
            <w:vAlign w:val="center"/>
          </w:tcPr>
          <w:p w14:paraId="26C75BB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Automobilis privalo atitikti Aplinkos apsaugos kriterijų taikymo vykdant žaliuosius pirkimus tvarkos aprašo, patvirtinto aplinkos ministro 2011-06-28 įsakymu Nr. D1-508,  (aktuali redakcija) 10.1.2.1 papunktyje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Pr="00531402">
              <w:rPr>
                <w:rFonts w:ascii="Times New Roman" w:hAnsi="Times New Roman" w:cs="Times New Roman"/>
                <w:sz w:val="24"/>
                <w:szCs w:val="24"/>
              </w:rPr>
              <w:t>Energijos vartojimo efektyvumo ir aplinkos apsaugos reikalavimų, taikomų įsigyjant  kelių transporto priemones, nustatymo ir atvejų, kada juos privaloma taikyti, tvarkos aprašo 7 punktu.</w:t>
            </w:r>
          </w:p>
        </w:tc>
      </w:tr>
      <w:tr w:rsidR="003B56D0" w:rsidRPr="00531402" w14:paraId="38F4587F"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50E64858" w14:textId="77777777" w:rsidR="003B56D0" w:rsidRPr="00531402" w:rsidRDefault="003B56D0" w:rsidP="00DB5655">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4</w:t>
            </w:r>
            <w:r>
              <w:rPr>
                <w:rFonts w:ascii="Times New Roman" w:eastAsia="Calibri" w:hAnsi="Times New Roman" w:cs="Times New Roman"/>
                <w:sz w:val="24"/>
                <w:szCs w:val="24"/>
              </w:rPr>
              <w:t>2</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2D72310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lipdukai</w:t>
            </w:r>
          </w:p>
        </w:tc>
        <w:tc>
          <w:tcPr>
            <w:tcW w:w="3015" w:type="pct"/>
            <w:tcBorders>
              <w:top w:val="single" w:sz="4" w:space="0" w:color="auto"/>
              <w:left w:val="single" w:sz="4" w:space="0" w:color="auto"/>
              <w:bottom w:val="single" w:sz="4" w:space="0" w:color="auto"/>
              <w:right w:val="single" w:sz="4" w:space="0" w:color="auto"/>
            </w:tcBorders>
            <w:vAlign w:val="center"/>
          </w:tcPr>
          <w:p w14:paraId="10D0E52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turės būti apklijuotas pirkėjo logotipu. Maketas turi būti suderintas su atsakingu asmeniu.</w:t>
            </w:r>
          </w:p>
        </w:tc>
      </w:tr>
      <w:tr w:rsidR="003B56D0" w:rsidRPr="00674BEF" w14:paraId="6A2D93EA"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10F3CA9E" w14:textId="77777777" w:rsidR="003B56D0" w:rsidRPr="00531402" w:rsidRDefault="003B56D0" w:rsidP="00DB5655">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1652" w:type="pct"/>
            <w:tcBorders>
              <w:top w:val="single" w:sz="4" w:space="0" w:color="auto"/>
              <w:left w:val="single" w:sz="4" w:space="0" w:color="auto"/>
              <w:bottom w:val="single" w:sz="4" w:space="0" w:color="auto"/>
              <w:right w:val="single" w:sz="4" w:space="0" w:color="auto"/>
            </w:tcBorders>
            <w:vAlign w:val="center"/>
          </w:tcPr>
          <w:p w14:paraId="73B0D80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F47288">
              <w:rPr>
                <w:rFonts w:ascii="Times New Roman" w:hAnsi="Times New Roman" w:cs="Times New Roman"/>
                <w:sz w:val="24"/>
                <w:szCs w:val="24"/>
              </w:rPr>
              <w:t>Automobilio pristatymo bei grąžinimo sąlygos</w:t>
            </w:r>
          </w:p>
        </w:tc>
        <w:tc>
          <w:tcPr>
            <w:tcW w:w="3015" w:type="pct"/>
            <w:tcBorders>
              <w:top w:val="single" w:sz="4" w:space="0" w:color="auto"/>
              <w:left w:val="single" w:sz="4" w:space="0" w:color="auto"/>
              <w:bottom w:val="single" w:sz="4" w:space="0" w:color="auto"/>
              <w:right w:val="single" w:sz="4" w:space="0" w:color="auto"/>
            </w:tcBorders>
            <w:vAlign w:val="center"/>
          </w:tcPr>
          <w:p w14:paraId="625B789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1103AC">
              <w:rPr>
                <w:rFonts w:ascii="Times New Roman" w:hAnsi="Times New Roman" w:cs="Times New Roman"/>
                <w:sz w:val="24"/>
                <w:szCs w:val="24"/>
              </w:rPr>
              <w:t>Automobilis Tiekėjo turi būti pristatytas į pristatymo vietą, o nuomos laikotarpiui pasibaigus išvežtas, suderinus su Užsakovu, patikrinus, įsitikinus jo tinkamumu ir įforminant Automobilio priėmimą bei perdavimą</w:t>
            </w:r>
            <w:r>
              <w:rPr>
                <w:rFonts w:ascii="Times New Roman" w:hAnsi="Times New Roman" w:cs="Times New Roman"/>
                <w:sz w:val="24"/>
                <w:szCs w:val="24"/>
              </w:rPr>
              <w:t>.</w:t>
            </w:r>
            <w:r w:rsidRPr="009E1466">
              <w:rPr>
                <w:rFonts w:ascii="Times New Roman" w:hAnsi="Times New Roman" w:cs="Times New Roman"/>
                <w:sz w:val="24"/>
                <w:szCs w:val="24"/>
              </w:rPr>
              <w:t xml:space="preserve"> Pasibaigus Automobilio nuomos laikotarpiui arba nutraukus Sutartį prieš terminą, Tiekėjas įsipareigoja pasiimti Automobilį per 3 (tris) darbo dienas iš CPVA biuro vietos</w:t>
            </w:r>
            <w:r>
              <w:rPr>
                <w:rFonts w:ascii="Times New Roman" w:hAnsi="Times New Roman" w:cs="Times New Roman"/>
                <w:sz w:val="24"/>
                <w:szCs w:val="24"/>
              </w:rPr>
              <w:t>.</w:t>
            </w:r>
          </w:p>
        </w:tc>
      </w:tr>
      <w:tr w:rsidR="003B56D0" w:rsidRPr="00674BEF" w14:paraId="69AA9B8C"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71906327" w14:textId="77777777" w:rsidR="003B56D0" w:rsidRDefault="003B56D0" w:rsidP="00DB5655">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1652" w:type="pct"/>
            <w:tcBorders>
              <w:top w:val="single" w:sz="4" w:space="0" w:color="auto"/>
              <w:left w:val="single" w:sz="4" w:space="0" w:color="auto"/>
              <w:bottom w:val="single" w:sz="4" w:space="0" w:color="auto"/>
              <w:right w:val="single" w:sz="4" w:space="0" w:color="auto"/>
            </w:tcBorders>
            <w:vAlign w:val="center"/>
          </w:tcPr>
          <w:p w14:paraId="4B38C5A1" w14:textId="77777777" w:rsidR="003B56D0" w:rsidRPr="00F47288" w:rsidRDefault="003B56D0" w:rsidP="00DB5655">
            <w:pPr>
              <w:spacing w:line="256" w:lineRule="auto"/>
              <w:ind w:firstLine="0"/>
              <w:jc w:val="left"/>
              <w:rPr>
                <w:rFonts w:ascii="Times New Roman" w:hAnsi="Times New Roman" w:cs="Times New Roman"/>
                <w:sz w:val="24"/>
                <w:szCs w:val="24"/>
              </w:rPr>
            </w:pPr>
            <w:r w:rsidRPr="007248FB">
              <w:rPr>
                <w:rFonts w:ascii="Times New Roman" w:hAnsi="Times New Roman" w:cs="Times New Roman"/>
                <w:sz w:val="24"/>
                <w:szCs w:val="24"/>
              </w:rPr>
              <w:t>Garantinio aptarnavimo sąlygos</w:t>
            </w:r>
          </w:p>
        </w:tc>
        <w:tc>
          <w:tcPr>
            <w:tcW w:w="3015" w:type="pct"/>
            <w:tcBorders>
              <w:top w:val="single" w:sz="4" w:space="0" w:color="auto"/>
              <w:left w:val="single" w:sz="4" w:space="0" w:color="auto"/>
              <w:bottom w:val="single" w:sz="4" w:space="0" w:color="auto"/>
              <w:right w:val="single" w:sz="4" w:space="0" w:color="auto"/>
            </w:tcBorders>
            <w:vAlign w:val="center"/>
          </w:tcPr>
          <w:p w14:paraId="5C029212" w14:textId="77777777" w:rsidR="003B56D0" w:rsidRPr="001103AC" w:rsidRDefault="003B56D0" w:rsidP="00DB5655">
            <w:pPr>
              <w:spacing w:line="256" w:lineRule="auto"/>
              <w:ind w:firstLine="0"/>
              <w:jc w:val="left"/>
              <w:rPr>
                <w:rFonts w:ascii="Times New Roman" w:hAnsi="Times New Roman" w:cs="Times New Roman"/>
                <w:sz w:val="24"/>
                <w:szCs w:val="24"/>
              </w:rPr>
            </w:pPr>
            <w:r w:rsidRPr="001F16DA">
              <w:rPr>
                <w:rFonts w:ascii="Times New Roman" w:hAnsi="Times New Roman" w:cs="Times New Roman"/>
                <w:sz w:val="24"/>
                <w:szCs w:val="24"/>
              </w:rPr>
              <w:t xml:space="preserve">Tiekėjas Automobiliui suteikia gamintojo nurodomą garantiją. Tiekėjas privalo savo sąskaita pašalinti visus garantinio termino metu pastebėtus Automobilio defektus ar įvykusius gedimus, kurie atsirado ne dėl Užsakovo kaltės. Šio laikotarpio metu Tiekėjas privalo kompensuoti Užsakovo patirtas išlaidas dėl netinkamos kokybės Automobilio (Automobilio gedimų šalinimo, ekspertų, </w:t>
            </w:r>
            <w:r w:rsidRPr="001F16DA">
              <w:rPr>
                <w:rFonts w:ascii="Times New Roman" w:hAnsi="Times New Roman" w:cs="Times New Roman"/>
                <w:sz w:val="24"/>
                <w:szCs w:val="24"/>
              </w:rPr>
              <w:lastRenderedPageBreak/>
              <w:t>nustatant Automobilio trūkumus paslaugų ar analogiškas išlaidas)</w:t>
            </w:r>
          </w:p>
        </w:tc>
      </w:tr>
    </w:tbl>
    <w:p w14:paraId="27857EFB" w14:textId="77777777" w:rsidR="00DD59FF" w:rsidRDefault="00DD59FF" w:rsidP="008071B6">
      <w:pPr>
        <w:ind w:firstLine="0"/>
        <w:jc w:val="right"/>
        <w:rPr>
          <w:rFonts w:ascii="Times New Roman" w:hAnsi="Times New Roman" w:cs="Times New Roman"/>
          <w:sz w:val="24"/>
          <w:szCs w:val="24"/>
        </w:rPr>
      </w:pPr>
    </w:p>
    <w:p w14:paraId="0CC6FBB3" w14:textId="77777777" w:rsidR="00DD59FF" w:rsidRDefault="00DD59FF" w:rsidP="008071B6">
      <w:pPr>
        <w:ind w:firstLine="0"/>
        <w:jc w:val="right"/>
        <w:rPr>
          <w:rFonts w:ascii="Times New Roman" w:hAnsi="Times New Roman" w:cs="Times New Roman"/>
          <w:sz w:val="24"/>
          <w:szCs w:val="24"/>
        </w:rPr>
      </w:pPr>
    </w:p>
    <w:p w14:paraId="0A239076" w14:textId="77777777" w:rsidR="00DD59FF" w:rsidRDefault="00DD59FF" w:rsidP="008071B6">
      <w:pPr>
        <w:ind w:firstLine="0"/>
        <w:jc w:val="right"/>
        <w:rPr>
          <w:rFonts w:ascii="Times New Roman" w:hAnsi="Times New Roman" w:cs="Times New Roman"/>
          <w:sz w:val="24"/>
          <w:szCs w:val="24"/>
        </w:rPr>
      </w:pPr>
    </w:p>
    <w:p w14:paraId="2138F122" w14:textId="77777777" w:rsidR="00DD59FF" w:rsidRDefault="00DD59FF" w:rsidP="008071B6">
      <w:pPr>
        <w:ind w:firstLine="0"/>
        <w:jc w:val="right"/>
        <w:rPr>
          <w:rFonts w:ascii="Times New Roman" w:hAnsi="Times New Roman" w:cs="Times New Roman"/>
          <w:sz w:val="24"/>
          <w:szCs w:val="24"/>
        </w:rPr>
      </w:pPr>
    </w:p>
    <w:p w14:paraId="104683B6" w14:textId="540472D7" w:rsidR="008071B6" w:rsidRPr="00443815" w:rsidRDefault="008071B6" w:rsidP="003B56D0">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4</w:t>
      </w:r>
      <w:r w:rsidRPr="007D2761">
        <w:rPr>
          <w:rFonts w:ascii="Times New Roman" w:hAnsi="Times New Roman" w:cs="Times New Roman"/>
          <w:sz w:val="24"/>
          <w:szCs w:val="24"/>
        </w:rPr>
        <w:t xml:space="preserve"> priedas</w:t>
      </w:r>
    </w:p>
    <w:p w14:paraId="7C37A5DF" w14:textId="1182A7AF" w:rsidR="008071B6" w:rsidRDefault="008071B6" w:rsidP="008071B6">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„Pasiūlymo forma“</w:t>
      </w:r>
    </w:p>
    <w:p w14:paraId="000EA9F2" w14:textId="77777777" w:rsidR="00DD59FF" w:rsidRDefault="00DD59FF" w:rsidP="008071B6">
      <w:pPr>
        <w:spacing w:line="240" w:lineRule="auto"/>
        <w:ind w:firstLine="7371"/>
        <w:rPr>
          <w:rFonts w:ascii="Times New Roman" w:eastAsiaTheme="minorHAnsi" w:hAnsi="Times New Roman" w:cs="Times New Roman"/>
          <w:bCs/>
          <w:iCs/>
          <w:sz w:val="24"/>
          <w:szCs w:val="24"/>
        </w:rPr>
      </w:pPr>
    </w:p>
    <w:p w14:paraId="305A0F8C" w14:textId="77777777" w:rsidR="009619D8" w:rsidRPr="00B66193" w:rsidRDefault="009619D8" w:rsidP="009619D8">
      <w:pPr>
        <w:rPr>
          <w:rFonts w:ascii="Times New Roman" w:hAnsi="Times New Roman" w:cs="Times New Roman"/>
          <w:sz w:val="24"/>
          <w:szCs w:val="24"/>
        </w:rPr>
      </w:pPr>
    </w:p>
    <w:p w14:paraId="0A1327DC" w14:textId="77777777" w:rsidR="009619D8" w:rsidRPr="00383EB5" w:rsidRDefault="009619D8" w:rsidP="009619D8">
      <w:pPr>
        <w:pStyle w:val="Heading1"/>
        <w:spacing w:before="0" w:after="0"/>
        <w:ind w:firstLine="0"/>
        <w:rPr>
          <w:b/>
          <w:bCs/>
          <w:iCs/>
          <w:sz w:val="24"/>
          <w:szCs w:val="24"/>
        </w:rPr>
      </w:pPr>
      <w:r w:rsidRPr="00383EB5">
        <w:rPr>
          <w:b/>
          <w:bCs/>
          <w:iCs/>
          <w:sz w:val="24"/>
          <w:szCs w:val="24"/>
        </w:rPr>
        <w:t xml:space="preserve">TIEKĖJO PASIŪLYMO PATEIKIMO FORMA </w:t>
      </w:r>
    </w:p>
    <w:p w14:paraId="1BECC6AA" w14:textId="77777777" w:rsidR="009619D8" w:rsidRPr="00383EB5" w:rsidRDefault="009619D8" w:rsidP="009619D8">
      <w:pPr>
        <w:ind w:right="-567"/>
        <w:outlineLvl w:val="0"/>
        <w:rPr>
          <w:rFonts w:ascii="Times New Roman" w:hAnsi="Times New Roman" w:cs="Times New Roman"/>
          <w:b/>
          <w:sz w:val="24"/>
          <w:szCs w:val="24"/>
        </w:rPr>
      </w:pPr>
    </w:p>
    <w:p w14:paraId="75A45D79" w14:textId="77777777" w:rsidR="003B56D0" w:rsidRPr="00057B75" w:rsidRDefault="003B56D0" w:rsidP="003B56D0">
      <w:pPr>
        <w:pStyle w:val="Heading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3DA2DAD3" w14:textId="77777777" w:rsidR="003B56D0" w:rsidRPr="00102D06" w:rsidRDefault="003B56D0" w:rsidP="003B56D0">
      <w:pPr>
        <w:spacing w:line="256" w:lineRule="auto"/>
        <w:jc w:val="center"/>
        <w:rPr>
          <w:rFonts w:ascii="Times New Roman" w:eastAsia="Calibri" w:hAnsi="Times New Roman" w:cs="Times New Roman"/>
          <w:b/>
          <w:bCs/>
          <w:sz w:val="24"/>
          <w:szCs w:val="24"/>
        </w:rPr>
      </w:pPr>
      <w:r w:rsidRPr="00102D06">
        <w:rPr>
          <w:rFonts w:ascii="Times New Roman" w:hAnsi="Times New Roman" w:cs="Times New Roman"/>
          <w:b/>
          <w:bCs/>
          <w:sz w:val="24"/>
          <w:szCs w:val="24"/>
        </w:rPr>
        <w:t xml:space="preserve">DĖL </w:t>
      </w:r>
      <w:r w:rsidRPr="00102D06">
        <w:rPr>
          <w:rFonts w:ascii="Times New Roman" w:eastAsia="Calibri" w:hAnsi="Times New Roman" w:cs="Times New Roman"/>
          <w:b/>
          <w:bCs/>
          <w:sz w:val="24"/>
          <w:szCs w:val="24"/>
        </w:rPr>
        <w:t>LENGVOJO HIBRIDINIO AUTOMOBILIO NUOMOS</w:t>
      </w:r>
    </w:p>
    <w:p w14:paraId="2BB1B1D6" w14:textId="77777777" w:rsidR="003B56D0" w:rsidRPr="00102D06" w:rsidRDefault="003B56D0" w:rsidP="003B56D0">
      <w:pPr>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PASLAUGŲ </w:t>
      </w:r>
      <w:r>
        <w:rPr>
          <w:rFonts w:ascii="Times New Roman" w:hAnsi="Times New Roman" w:cs="Times New Roman"/>
          <w:b/>
          <w:bCs/>
          <w:sz w:val="24"/>
          <w:szCs w:val="24"/>
        </w:rPr>
        <w:t>TEIKIMO</w:t>
      </w:r>
    </w:p>
    <w:p w14:paraId="5B0028C5" w14:textId="77777777" w:rsidR="003B56D0" w:rsidRPr="00A66E14" w:rsidRDefault="003B56D0" w:rsidP="003B56D0">
      <w:pPr>
        <w:jc w:val="center"/>
        <w:rPr>
          <w:rFonts w:ascii="Times New Roman" w:hAnsi="Times New Roman" w:cs="Times New Roman"/>
          <w:b/>
          <w:bCs/>
          <w:sz w:val="24"/>
          <w:szCs w:val="24"/>
        </w:rPr>
      </w:pPr>
    </w:p>
    <w:p w14:paraId="3028F917"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2EE8B3EF" w14:textId="77777777" w:rsidR="003B56D0" w:rsidRPr="008F1AAB" w:rsidRDefault="003B56D0" w:rsidP="003B56D0">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304BA3BA"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60D4F07C" w14:textId="77777777" w:rsidR="003B56D0" w:rsidRDefault="003B56D0" w:rsidP="003B56D0">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641A9DAF" w14:textId="77777777" w:rsidR="003B56D0" w:rsidRPr="002D2376" w:rsidRDefault="003B56D0" w:rsidP="003B56D0">
      <w:pPr>
        <w:pStyle w:val="ListParagraph"/>
        <w:numPr>
          <w:ilvl w:val="0"/>
          <w:numId w:val="6"/>
        </w:numPr>
        <w:spacing w:after="120"/>
        <w:jc w:val="left"/>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3B56D0" w:rsidRPr="002839A8" w14:paraId="7B27AADC" w14:textId="77777777" w:rsidTr="00DB5655">
        <w:trPr>
          <w:trHeight w:val="397"/>
        </w:trPr>
        <w:tc>
          <w:tcPr>
            <w:tcW w:w="4820" w:type="dxa"/>
          </w:tcPr>
          <w:p w14:paraId="6C203E34"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2BFF45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55744A25" w14:textId="77777777" w:rsidTr="00DB5655">
        <w:trPr>
          <w:trHeight w:val="397"/>
        </w:trPr>
        <w:tc>
          <w:tcPr>
            <w:tcW w:w="4820" w:type="dxa"/>
          </w:tcPr>
          <w:p w14:paraId="3BD2C4F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1FDBFC8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3CDAA11" w14:textId="77777777" w:rsidTr="00DB5655">
        <w:trPr>
          <w:trHeight w:val="325"/>
        </w:trPr>
        <w:tc>
          <w:tcPr>
            <w:tcW w:w="4820" w:type="dxa"/>
          </w:tcPr>
          <w:p w14:paraId="694D4BA0"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555B1F54"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3C5AFB3C" w14:textId="77777777" w:rsidTr="00DB5655">
        <w:trPr>
          <w:trHeight w:val="307"/>
        </w:trPr>
        <w:tc>
          <w:tcPr>
            <w:tcW w:w="4820" w:type="dxa"/>
          </w:tcPr>
          <w:p w14:paraId="24020BC5"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7D8A43E1"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0DD68FA" w14:textId="77777777" w:rsidTr="00DB5655">
        <w:trPr>
          <w:trHeight w:val="359"/>
        </w:trPr>
        <w:tc>
          <w:tcPr>
            <w:tcW w:w="4820" w:type="dxa"/>
          </w:tcPr>
          <w:p w14:paraId="0965073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03D36B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9BEE528" w14:textId="77777777" w:rsidTr="00DB5655">
        <w:trPr>
          <w:trHeight w:val="342"/>
        </w:trPr>
        <w:tc>
          <w:tcPr>
            <w:tcW w:w="4820" w:type="dxa"/>
          </w:tcPr>
          <w:p w14:paraId="29113668"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146109BA" w14:textId="77777777" w:rsidR="003B56D0" w:rsidRPr="002839A8" w:rsidRDefault="003B56D0" w:rsidP="00DB5655">
            <w:pPr>
              <w:spacing w:line="240" w:lineRule="auto"/>
              <w:rPr>
                <w:rFonts w:ascii="Times New Roman" w:hAnsi="Times New Roman" w:cs="Times New Roman"/>
                <w:sz w:val="24"/>
                <w:szCs w:val="24"/>
              </w:rPr>
            </w:pPr>
          </w:p>
        </w:tc>
      </w:tr>
    </w:tbl>
    <w:p w14:paraId="5B6A1F66" w14:textId="77777777" w:rsidR="003B56D0" w:rsidRPr="002839A8" w:rsidRDefault="003B56D0" w:rsidP="003B56D0">
      <w:pPr>
        <w:spacing w:line="240" w:lineRule="auto"/>
        <w:rPr>
          <w:rFonts w:ascii="Times New Roman" w:hAnsi="Times New Roman" w:cs="Times New Roman"/>
          <w:i/>
          <w:sz w:val="24"/>
          <w:szCs w:val="24"/>
        </w:rPr>
      </w:pPr>
    </w:p>
    <w:p w14:paraId="11436D2A" w14:textId="77777777" w:rsidR="003B56D0" w:rsidRPr="00CF1172" w:rsidRDefault="003B56D0" w:rsidP="003B56D0">
      <w:pPr>
        <w:pStyle w:val="ListParagraph"/>
        <w:numPr>
          <w:ilvl w:val="0"/>
          <w:numId w:val="6"/>
        </w:numPr>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62BFA751" w14:textId="77777777" w:rsidR="003B56D0" w:rsidRPr="00CF1172" w:rsidRDefault="003B56D0" w:rsidP="003B56D0">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3B56D0" w:rsidRPr="002839A8" w14:paraId="006B3C87"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6D82BE11"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4BC284BE"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4A61570"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2CFDAFCE"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1B4E447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DC405A3"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hideMark/>
          </w:tcPr>
          <w:p w14:paraId="1291375B" w14:textId="77777777" w:rsidR="003B56D0" w:rsidRPr="002839A8" w:rsidRDefault="003B56D0" w:rsidP="00DB5655">
            <w:pPr>
              <w:spacing w:line="240" w:lineRule="auto"/>
              <w:ind w:firstLine="0"/>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680548BA" w14:textId="77777777" w:rsidR="003B56D0" w:rsidRPr="002839A8" w:rsidRDefault="003B56D0" w:rsidP="00DB5655">
            <w:pPr>
              <w:spacing w:line="240" w:lineRule="auto"/>
              <w:rPr>
                <w:rFonts w:ascii="Times New Roman" w:hAnsi="Times New Roman" w:cs="Times New Roman"/>
                <w:sz w:val="24"/>
                <w:szCs w:val="24"/>
              </w:rPr>
            </w:pPr>
          </w:p>
        </w:tc>
      </w:tr>
    </w:tbl>
    <w:p w14:paraId="54191C53" w14:textId="77777777" w:rsidR="003B56D0" w:rsidRPr="002839A8" w:rsidRDefault="003B56D0" w:rsidP="003B56D0">
      <w:pPr>
        <w:spacing w:before="120"/>
        <w:rPr>
          <w:rFonts w:ascii="Times New Roman" w:hAnsi="Times New Roman" w:cs="Times New Roman"/>
          <w:sz w:val="24"/>
          <w:szCs w:val="24"/>
        </w:rPr>
      </w:pPr>
      <w:r w:rsidRPr="002839A8">
        <w:rPr>
          <w:rFonts w:ascii="Times New Roman" w:hAnsi="Times New Roman" w:cs="Times New Roman"/>
          <w:sz w:val="24"/>
          <w:szCs w:val="24"/>
        </w:rPr>
        <w:t>Šiuo pasiūlymu pažymime, kad sutinkame su visomis sąlygomis, nustatytomis pirkimo dokumentuose bei jų paaiškinimuose, papildymuose (jei tokie yra).</w:t>
      </w:r>
    </w:p>
    <w:p w14:paraId="62607B62" w14:textId="77777777" w:rsidR="003B56D0" w:rsidRPr="002839A8" w:rsidRDefault="003B56D0" w:rsidP="003B56D0">
      <w:pPr>
        <w:spacing w:before="120"/>
        <w:rPr>
          <w:rFonts w:ascii="Times New Roman" w:hAnsi="Times New Roman" w:cs="Times New Roman"/>
          <w:sz w:val="24"/>
          <w:szCs w:val="24"/>
        </w:rPr>
      </w:pPr>
      <w:r w:rsidRPr="00AE6FB3">
        <w:rPr>
          <w:rFonts w:ascii="Times New Roman" w:hAnsi="Times New Roman" w:cs="Times New Roman"/>
          <w:sz w:val="22"/>
          <w:szCs w:val="22"/>
        </w:rPr>
        <w:lastRenderedPageBreak/>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TableGrid"/>
        <w:tblW w:w="0" w:type="auto"/>
        <w:jc w:val="center"/>
        <w:tblInd w:w="0" w:type="dxa"/>
        <w:tblLook w:val="04A0" w:firstRow="1" w:lastRow="0" w:firstColumn="1" w:lastColumn="0" w:noHBand="0" w:noVBand="1"/>
      </w:tblPr>
      <w:tblGrid>
        <w:gridCol w:w="1590"/>
        <w:gridCol w:w="2346"/>
        <w:gridCol w:w="3969"/>
        <w:gridCol w:w="1723"/>
      </w:tblGrid>
      <w:tr w:rsidR="003B56D0" w:rsidRPr="002839A8" w14:paraId="54B68A6A" w14:textId="77777777" w:rsidTr="00DB5655">
        <w:trPr>
          <w:jc w:val="center"/>
        </w:trPr>
        <w:tc>
          <w:tcPr>
            <w:tcW w:w="1590" w:type="dxa"/>
          </w:tcPr>
          <w:p w14:paraId="2A6A59A3" w14:textId="77777777" w:rsidR="003B56D0" w:rsidRPr="002839A8" w:rsidRDefault="003B56D0" w:rsidP="00506226">
            <w:pPr>
              <w:ind w:firstLine="0"/>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specifikacijos numeraciją)</w:t>
            </w:r>
          </w:p>
        </w:tc>
        <w:tc>
          <w:tcPr>
            <w:tcW w:w="2346" w:type="dxa"/>
          </w:tcPr>
          <w:p w14:paraId="4CFD7F6E" w14:textId="77777777" w:rsidR="003B56D0" w:rsidRPr="002839A8" w:rsidRDefault="003B56D0" w:rsidP="00DB5655">
            <w:pPr>
              <w:ind w:firstLine="0"/>
              <w:jc w:val="center"/>
              <w:rPr>
                <w:rFonts w:hAnsi="Times New Roman" w:cs="Times New Roman"/>
                <w:b/>
                <w:bCs/>
                <w:sz w:val="24"/>
                <w:szCs w:val="24"/>
              </w:rPr>
            </w:pPr>
            <w:r w:rsidRPr="316A16A3">
              <w:rPr>
                <w:rFonts w:eastAsia="Calibri" w:hAnsi="Times New Roman" w:cs="Times New Roman"/>
                <w:b/>
                <w:bCs/>
                <w:sz w:val="24"/>
                <w:szCs w:val="24"/>
              </w:rPr>
              <w:t>Automobilio techninių rodiklių aprašymas, reikalavimai ir kt. sąlygos</w:t>
            </w:r>
          </w:p>
        </w:tc>
        <w:tc>
          <w:tcPr>
            <w:tcW w:w="3969" w:type="dxa"/>
          </w:tcPr>
          <w:p w14:paraId="340E8829" w14:textId="77777777" w:rsidR="003B56D0" w:rsidRPr="002839A8" w:rsidRDefault="003B56D0" w:rsidP="00DB5655">
            <w:pPr>
              <w:ind w:firstLine="0"/>
              <w:jc w:val="center"/>
              <w:rPr>
                <w:rFonts w:hAnsi="Times New Roman" w:cs="Times New Roman"/>
                <w:b/>
                <w:bCs/>
                <w:sz w:val="24"/>
                <w:szCs w:val="24"/>
              </w:rPr>
            </w:pPr>
            <w:r w:rsidRPr="002839A8">
              <w:rPr>
                <w:rFonts w:eastAsia="Calibri" w:hAnsi="Times New Roman" w:cs="Times New Roman"/>
                <w:b/>
                <w:bCs/>
                <w:sz w:val="24"/>
                <w:szCs w:val="24"/>
              </w:rPr>
              <w:t>Rodiklių reikšmė, aprašymas</w:t>
            </w:r>
          </w:p>
        </w:tc>
        <w:tc>
          <w:tcPr>
            <w:tcW w:w="1723" w:type="dxa"/>
          </w:tcPr>
          <w:p w14:paraId="2C8A67A2" w14:textId="77777777" w:rsidR="003B56D0" w:rsidRPr="00C7450D" w:rsidRDefault="003B56D0" w:rsidP="00DB5655">
            <w:pPr>
              <w:tabs>
                <w:tab w:val="left" w:pos="284"/>
              </w:tabs>
              <w:ind w:firstLine="0"/>
              <w:jc w:val="center"/>
              <w:rPr>
                <w:rFonts w:hAnsi="Times New Roman" w:cs="Times New Roman"/>
                <w:b/>
                <w:sz w:val="24"/>
                <w:szCs w:val="24"/>
              </w:rPr>
            </w:pPr>
            <w:r w:rsidRPr="002839A8">
              <w:rPr>
                <w:rFonts w:hAnsi="Times New Roman" w:cs="Times New Roman"/>
                <w:b/>
                <w:sz w:val="24"/>
                <w:szCs w:val="24"/>
              </w:rPr>
              <w:t>Tiekėjo siūloma reikšmė</w:t>
            </w:r>
            <w:r w:rsidRPr="002839A8">
              <w:rPr>
                <w:rFonts w:hAnsi="Times New Roman" w:cs="Times New Roman"/>
                <w:i/>
                <w:sz w:val="24"/>
                <w:szCs w:val="24"/>
              </w:rPr>
              <w:t>(būtina įrašyti visas siūlomas reikšmes)</w:t>
            </w:r>
          </w:p>
        </w:tc>
      </w:tr>
      <w:tr w:rsidR="003B56D0" w:rsidRPr="002839A8" w14:paraId="6D77B254" w14:textId="77777777" w:rsidTr="00DB5655">
        <w:trPr>
          <w:jc w:val="center"/>
        </w:trPr>
        <w:tc>
          <w:tcPr>
            <w:tcW w:w="1590" w:type="dxa"/>
          </w:tcPr>
          <w:p w14:paraId="79E8F92B"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1</w:t>
            </w:r>
          </w:p>
        </w:tc>
        <w:tc>
          <w:tcPr>
            <w:tcW w:w="2346" w:type="dxa"/>
          </w:tcPr>
          <w:p w14:paraId="79ABDFB4"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2</w:t>
            </w:r>
          </w:p>
        </w:tc>
        <w:tc>
          <w:tcPr>
            <w:tcW w:w="3969" w:type="dxa"/>
          </w:tcPr>
          <w:p w14:paraId="51B1EA9C"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3</w:t>
            </w:r>
          </w:p>
        </w:tc>
        <w:tc>
          <w:tcPr>
            <w:tcW w:w="1723" w:type="dxa"/>
          </w:tcPr>
          <w:p w14:paraId="31824401" w14:textId="77777777" w:rsidR="003B56D0" w:rsidRPr="002839A8" w:rsidRDefault="003B56D0" w:rsidP="003B56D0">
            <w:pPr>
              <w:jc w:val="center"/>
              <w:rPr>
                <w:rFonts w:hAnsi="Times New Roman" w:cs="Times New Roman"/>
                <w:sz w:val="24"/>
                <w:szCs w:val="24"/>
              </w:rPr>
            </w:pPr>
            <w:r>
              <w:rPr>
                <w:rFonts w:hAnsi="Times New Roman" w:cs="Times New Roman"/>
                <w:sz w:val="24"/>
                <w:szCs w:val="24"/>
              </w:rPr>
              <w:t>4</w:t>
            </w:r>
          </w:p>
        </w:tc>
      </w:tr>
      <w:tr w:rsidR="003B56D0" w:rsidRPr="002839A8" w14:paraId="3E2BC0B0" w14:textId="77777777" w:rsidTr="00DB5655">
        <w:trPr>
          <w:jc w:val="center"/>
        </w:trPr>
        <w:tc>
          <w:tcPr>
            <w:tcW w:w="1590" w:type="dxa"/>
          </w:tcPr>
          <w:p w14:paraId="240123CC" w14:textId="77777777" w:rsidR="003B56D0" w:rsidRPr="002839A8" w:rsidRDefault="003B56D0" w:rsidP="00DB5655">
            <w:pPr>
              <w:ind w:firstLine="0"/>
              <w:jc w:val="center"/>
              <w:rPr>
                <w:rFonts w:hAnsi="Times New Roman" w:cs="Times New Roman"/>
                <w:sz w:val="24"/>
                <w:szCs w:val="24"/>
              </w:rPr>
            </w:pPr>
            <w:r>
              <w:rPr>
                <w:rFonts w:hAnsi="Times New Roman" w:cs="Times New Roman"/>
                <w:sz w:val="24"/>
                <w:szCs w:val="24"/>
              </w:rPr>
              <w:t>1.</w:t>
            </w:r>
          </w:p>
        </w:tc>
        <w:tc>
          <w:tcPr>
            <w:tcW w:w="2346" w:type="dxa"/>
          </w:tcPr>
          <w:p w14:paraId="5AC71682" w14:textId="77777777" w:rsidR="003B56D0" w:rsidRPr="002839A8" w:rsidRDefault="003B56D0" w:rsidP="00DB5655">
            <w:pPr>
              <w:ind w:firstLine="0"/>
              <w:jc w:val="left"/>
              <w:rPr>
                <w:rFonts w:hAnsi="Times New Roman" w:cs="Times New Roman"/>
                <w:sz w:val="24"/>
                <w:szCs w:val="24"/>
              </w:rPr>
            </w:pPr>
            <w:r w:rsidRPr="316A16A3">
              <w:rPr>
                <w:rFonts w:eastAsia="Calibri" w:hAnsi="Times New Roman" w:cs="Times New Roman"/>
                <w:sz w:val="24"/>
                <w:szCs w:val="24"/>
              </w:rPr>
              <w:t>Automobilio savybės</w:t>
            </w:r>
          </w:p>
        </w:tc>
        <w:tc>
          <w:tcPr>
            <w:tcW w:w="3969" w:type="dxa"/>
          </w:tcPr>
          <w:p w14:paraId="22B76B6B" w14:textId="77777777" w:rsidR="003B56D0" w:rsidRPr="002839A8" w:rsidRDefault="003B56D0" w:rsidP="00DB5655">
            <w:pPr>
              <w:ind w:firstLine="0"/>
              <w:rPr>
                <w:rFonts w:hAnsi="Times New Roman" w:cs="Times New Roman"/>
                <w:sz w:val="24"/>
                <w:szCs w:val="24"/>
              </w:rPr>
            </w:pPr>
            <w:r w:rsidRPr="002839A8">
              <w:rPr>
                <w:rFonts w:eastAsia="Calibri" w:hAnsi="Times New Roman" w:cs="Times New Roman"/>
                <w:sz w:val="24"/>
                <w:szCs w:val="24"/>
              </w:rPr>
              <w:t>Automobilis turi būti naujas, nenaudotas, turintis 4 keleiviams skirtas vietas (neįskaitant vairuotojo).</w:t>
            </w:r>
            <w:r w:rsidRPr="009710C8">
              <w:rPr>
                <w:sz w:val="22"/>
                <w:szCs w:val="22"/>
              </w:rPr>
              <w:t xml:space="preserve"> </w:t>
            </w:r>
          </w:p>
        </w:tc>
        <w:tc>
          <w:tcPr>
            <w:tcW w:w="1723" w:type="dxa"/>
          </w:tcPr>
          <w:p w14:paraId="71A0BAD0" w14:textId="77777777" w:rsidR="003B56D0" w:rsidRPr="002839A8" w:rsidRDefault="003B56D0" w:rsidP="00DB5655">
            <w:pPr>
              <w:rPr>
                <w:rFonts w:hAnsi="Times New Roman" w:cs="Times New Roman"/>
                <w:sz w:val="24"/>
                <w:szCs w:val="24"/>
              </w:rPr>
            </w:pPr>
          </w:p>
        </w:tc>
      </w:tr>
      <w:tr w:rsidR="003B56D0" w:rsidRPr="004B3316" w14:paraId="5F44738C" w14:textId="77777777" w:rsidTr="00DB5655">
        <w:trPr>
          <w:trHeight w:val="801"/>
          <w:jc w:val="center"/>
        </w:trPr>
        <w:tc>
          <w:tcPr>
            <w:tcW w:w="1590" w:type="dxa"/>
            <w:tcBorders>
              <w:bottom w:val="single" w:sz="4" w:space="0" w:color="auto"/>
            </w:tcBorders>
          </w:tcPr>
          <w:p w14:paraId="2F8BF4F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w:t>
            </w:r>
          </w:p>
        </w:tc>
        <w:tc>
          <w:tcPr>
            <w:tcW w:w="2346" w:type="dxa"/>
            <w:tcBorders>
              <w:bottom w:val="single" w:sz="4" w:space="0" w:color="auto"/>
            </w:tcBorders>
          </w:tcPr>
          <w:p w14:paraId="2742213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Kėbulo tipas</w:t>
            </w:r>
          </w:p>
        </w:tc>
        <w:tc>
          <w:tcPr>
            <w:tcW w:w="3969" w:type="dxa"/>
            <w:tcBorders>
              <w:bottom w:val="single" w:sz="4" w:space="0" w:color="auto"/>
            </w:tcBorders>
          </w:tcPr>
          <w:p w14:paraId="2F021C1E" w14:textId="77777777" w:rsidR="003B56D0" w:rsidRPr="004B3316" w:rsidRDefault="003B56D0" w:rsidP="00DB5655">
            <w:pPr>
              <w:pBdr>
                <w:top w:val="none" w:sz="0" w:space="0" w:color="000000"/>
                <w:left w:val="none" w:sz="0" w:space="0" w:color="000000"/>
                <w:bottom w:val="none" w:sz="0" w:space="0" w:color="000000"/>
                <w:right w:val="none" w:sz="0" w:space="0" w:color="000000"/>
              </w:pBdr>
              <w:suppressAutoHyphens/>
              <w:ind w:firstLine="0"/>
              <w:jc w:val="left"/>
              <w:rPr>
                <w:rFonts w:eastAsia="Calibri" w:hAnsi="Times New Roman" w:cs="Times New Roman"/>
                <w:sz w:val="24"/>
                <w:szCs w:val="24"/>
              </w:rPr>
            </w:pPr>
            <w:r w:rsidRPr="004B3316">
              <w:rPr>
                <w:rFonts w:eastAsia="Calibri" w:hAnsi="Times New Roman" w:cs="Times New Roman"/>
                <w:sz w:val="24"/>
                <w:szCs w:val="24"/>
              </w:rPr>
              <w:t xml:space="preserve">Sedanas arba </w:t>
            </w:r>
            <w:proofErr w:type="spellStart"/>
            <w:r w:rsidRPr="004B3316">
              <w:rPr>
                <w:rFonts w:eastAsia="Calibri" w:hAnsi="Times New Roman" w:cs="Times New Roman"/>
                <w:sz w:val="24"/>
                <w:szCs w:val="24"/>
              </w:rPr>
              <w:t>hečbekas</w:t>
            </w:r>
            <w:proofErr w:type="spellEnd"/>
            <w:r w:rsidRPr="004B3316">
              <w:rPr>
                <w:rFonts w:eastAsia="Calibri" w:hAnsi="Times New Roman" w:cs="Times New Roman"/>
                <w:sz w:val="24"/>
                <w:szCs w:val="24"/>
              </w:rPr>
              <w:t xml:space="preserve"> (ne mažiau kaip 4 durų). </w:t>
            </w:r>
            <w:r w:rsidRPr="004B3316">
              <w:rPr>
                <w:rFonts w:eastAsia="Calibri" w:hAnsi="Times New Roman" w:cs="Times New Roman"/>
                <w:b/>
                <w:bCs/>
                <w:sz w:val="24"/>
                <w:szCs w:val="24"/>
              </w:rPr>
              <w:t>Būtina nurodyti tikslų modelį.</w:t>
            </w:r>
          </w:p>
        </w:tc>
        <w:tc>
          <w:tcPr>
            <w:tcW w:w="1723" w:type="dxa"/>
            <w:tcBorders>
              <w:bottom w:val="single" w:sz="4" w:space="0" w:color="auto"/>
            </w:tcBorders>
          </w:tcPr>
          <w:p w14:paraId="7EFD8782" w14:textId="77777777" w:rsidR="003B56D0" w:rsidRPr="004B3316" w:rsidRDefault="003B56D0" w:rsidP="00DB5655">
            <w:pPr>
              <w:jc w:val="left"/>
              <w:rPr>
                <w:rFonts w:hAnsi="Times New Roman" w:cs="Times New Roman"/>
                <w:sz w:val="24"/>
                <w:szCs w:val="24"/>
              </w:rPr>
            </w:pPr>
          </w:p>
        </w:tc>
      </w:tr>
      <w:tr w:rsidR="003B56D0" w:rsidRPr="004B3316" w14:paraId="71402BC9" w14:textId="77777777" w:rsidTr="00DB5655">
        <w:trPr>
          <w:trHeight w:val="576"/>
          <w:jc w:val="center"/>
        </w:trPr>
        <w:tc>
          <w:tcPr>
            <w:tcW w:w="1590" w:type="dxa"/>
            <w:tcBorders>
              <w:top w:val="single" w:sz="4" w:space="0" w:color="auto"/>
            </w:tcBorders>
          </w:tcPr>
          <w:p w14:paraId="60119C4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w:t>
            </w:r>
          </w:p>
        </w:tc>
        <w:tc>
          <w:tcPr>
            <w:tcW w:w="2346" w:type="dxa"/>
            <w:tcBorders>
              <w:top w:val="single" w:sz="4" w:space="0" w:color="auto"/>
            </w:tcBorders>
          </w:tcPr>
          <w:p w14:paraId="1EA5F2AB"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Automobilio klasė</w:t>
            </w:r>
          </w:p>
        </w:tc>
        <w:tc>
          <w:tcPr>
            <w:tcW w:w="3969" w:type="dxa"/>
            <w:tcBorders>
              <w:top w:val="single" w:sz="4" w:space="0" w:color="auto"/>
            </w:tcBorders>
          </w:tcPr>
          <w:p w14:paraId="5F5B428A"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M</w:t>
            </w:r>
            <w:r w:rsidRPr="004B3316">
              <w:rPr>
                <w:rFonts w:eastAsia="Calibri" w:hAnsi="Times New Roman" w:cs="Times New Roman"/>
                <w:sz w:val="24"/>
                <w:szCs w:val="24"/>
                <w:vertAlign w:val="subscript"/>
              </w:rPr>
              <w:t>1</w:t>
            </w:r>
          </w:p>
        </w:tc>
        <w:tc>
          <w:tcPr>
            <w:tcW w:w="1723" w:type="dxa"/>
            <w:tcBorders>
              <w:top w:val="single" w:sz="4" w:space="0" w:color="auto"/>
            </w:tcBorders>
          </w:tcPr>
          <w:p w14:paraId="4B149FB8" w14:textId="77777777" w:rsidR="003B56D0" w:rsidRPr="004B3316" w:rsidRDefault="003B56D0" w:rsidP="00DB5655">
            <w:pPr>
              <w:jc w:val="left"/>
              <w:rPr>
                <w:rFonts w:hAnsi="Times New Roman" w:cs="Times New Roman"/>
                <w:sz w:val="24"/>
                <w:szCs w:val="24"/>
              </w:rPr>
            </w:pPr>
          </w:p>
        </w:tc>
      </w:tr>
      <w:tr w:rsidR="003B56D0" w:rsidRPr="004B3316" w14:paraId="0291A74B" w14:textId="77777777" w:rsidTr="00DB5655">
        <w:trPr>
          <w:jc w:val="center"/>
        </w:trPr>
        <w:tc>
          <w:tcPr>
            <w:tcW w:w="1590" w:type="dxa"/>
          </w:tcPr>
          <w:p w14:paraId="45DCA4F9"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4.</w:t>
            </w:r>
          </w:p>
        </w:tc>
        <w:tc>
          <w:tcPr>
            <w:tcW w:w="2346" w:type="dxa"/>
          </w:tcPr>
          <w:p w14:paraId="3CB1AE1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Nuomos terminas</w:t>
            </w:r>
          </w:p>
        </w:tc>
        <w:tc>
          <w:tcPr>
            <w:tcW w:w="3969" w:type="dxa"/>
          </w:tcPr>
          <w:p w14:paraId="07715738"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36 mėn. nuo automobilio perdavimo–priėmimo akto pasirašymo dienos.</w:t>
            </w:r>
          </w:p>
        </w:tc>
        <w:tc>
          <w:tcPr>
            <w:tcW w:w="1723" w:type="dxa"/>
          </w:tcPr>
          <w:p w14:paraId="222BBA2A" w14:textId="77777777" w:rsidR="003B56D0" w:rsidRPr="004B3316" w:rsidRDefault="003B56D0" w:rsidP="00DB5655">
            <w:pPr>
              <w:jc w:val="left"/>
              <w:rPr>
                <w:rFonts w:hAnsi="Times New Roman" w:cs="Times New Roman"/>
                <w:sz w:val="24"/>
                <w:szCs w:val="24"/>
              </w:rPr>
            </w:pPr>
          </w:p>
        </w:tc>
      </w:tr>
      <w:tr w:rsidR="003B56D0" w:rsidRPr="004B3316" w14:paraId="1EDEAA53" w14:textId="77777777" w:rsidTr="00DB5655">
        <w:trPr>
          <w:jc w:val="center"/>
        </w:trPr>
        <w:tc>
          <w:tcPr>
            <w:tcW w:w="1590" w:type="dxa"/>
          </w:tcPr>
          <w:p w14:paraId="28CB870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5.</w:t>
            </w:r>
          </w:p>
        </w:tc>
        <w:tc>
          <w:tcPr>
            <w:tcW w:w="2346" w:type="dxa"/>
          </w:tcPr>
          <w:p w14:paraId="23087D94"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Automobilio pristatymas</w:t>
            </w:r>
          </w:p>
        </w:tc>
        <w:tc>
          <w:tcPr>
            <w:tcW w:w="3969" w:type="dxa"/>
          </w:tcPr>
          <w:p w14:paraId="17C6534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Ne ilgiau kaip per 5 mėn. nuo sutarties pasirašymo datos</w:t>
            </w:r>
            <w:r>
              <w:rPr>
                <w:rFonts w:eastAsia="Arial Unicode MS" w:hAnsi="Times New Roman" w:cs="Times New Roman"/>
                <w:sz w:val="24"/>
                <w:szCs w:val="24"/>
                <w:lang w:eastAsia="zh-CN"/>
              </w:rPr>
              <w:t>.</w:t>
            </w:r>
          </w:p>
        </w:tc>
        <w:tc>
          <w:tcPr>
            <w:tcW w:w="1723" w:type="dxa"/>
          </w:tcPr>
          <w:p w14:paraId="2E76CE8C" w14:textId="77777777" w:rsidR="003B56D0" w:rsidRPr="004B3316" w:rsidRDefault="003B56D0" w:rsidP="00DB5655">
            <w:pPr>
              <w:jc w:val="left"/>
              <w:rPr>
                <w:rFonts w:hAnsi="Times New Roman" w:cs="Times New Roman"/>
                <w:sz w:val="24"/>
                <w:szCs w:val="24"/>
              </w:rPr>
            </w:pPr>
          </w:p>
        </w:tc>
      </w:tr>
      <w:tr w:rsidR="003B56D0" w:rsidRPr="004B3316" w14:paraId="05862257" w14:textId="77777777" w:rsidTr="00DB5655">
        <w:trPr>
          <w:jc w:val="center"/>
        </w:trPr>
        <w:tc>
          <w:tcPr>
            <w:tcW w:w="1590" w:type="dxa"/>
          </w:tcPr>
          <w:p w14:paraId="5F39075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6.</w:t>
            </w:r>
          </w:p>
        </w:tc>
        <w:tc>
          <w:tcPr>
            <w:tcW w:w="2346" w:type="dxa"/>
          </w:tcPr>
          <w:p w14:paraId="29DBA8F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b</w:t>
            </w:r>
            <w:r w:rsidRPr="004B3316">
              <w:rPr>
                <w:rFonts w:eastAsia="Arial Unicode MS" w:hAnsi="Times New Roman" w:cs="Times New Roman"/>
                <w:sz w:val="24"/>
                <w:szCs w:val="24"/>
                <w:lang w:eastAsia="zh-CN"/>
              </w:rPr>
              <w:t>endras ilgis, cm</w:t>
            </w:r>
          </w:p>
        </w:tc>
        <w:tc>
          <w:tcPr>
            <w:tcW w:w="3969" w:type="dxa"/>
          </w:tcPr>
          <w:p w14:paraId="6AEDD815" w14:textId="3AE55FBC"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Nuo 435 cm iki 4</w:t>
            </w:r>
            <w:r w:rsidR="00236922">
              <w:rPr>
                <w:rFonts w:eastAsia="Arial Unicode MS" w:hAnsi="Times New Roman" w:cs="Times New Roman"/>
                <w:color w:val="000000" w:themeColor="text1"/>
                <w:sz w:val="24"/>
                <w:szCs w:val="24"/>
                <w:lang w:eastAsia="zh-CN"/>
              </w:rPr>
              <w:t>70</w:t>
            </w:r>
            <w:r w:rsidRPr="004B3316">
              <w:rPr>
                <w:rFonts w:eastAsia="Arial Unicode MS" w:hAnsi="Times New Roman" w:cs="Times New Roman"/>
                <w:color w:val="000000" w:themeColor="text1"/>
                <w:sz w:val="24"/>
                <w:szCs w:val="24"/>
                <w:lang w:eastAsia="zh-CN"/>
              </w:rPr>
              <w:t xml:space="preserve"> cm</w:t>
            </w:r>
            <w:r>
              <w:rPr>
                <w:rFonts w:eastAsia="Arial Unicode MS" w:hAnsi="Times New Roman" w:cs="Times New Roman"/>
                <w:color w:val="000000" w:themeColor="text1"/>
                <w:sz w:val="24"/>
                <w:szCs w:val="24"/>
                <w:lang w:eastAsia="zh-CN"/>
              </w:rPr>
              <w:t>.</w:t>
            </w:r>
          </w:p>
        </w:tc>
        <w:tc>
          <w:tcPr>
            <w:tcW w:w="1723" w:type="dxa"/>
          </w:tcPr>
          <w:p w14:paraId="41877AFD" w14:textId="77777777" w:rsidR="003B56D0" w:rsidRPr="004B3316" w:rsidRDefault="003B56D0" w:rsidP="00DB5655">
            <w:pPr>
              <w:jc w:val="left"/>
              <w:rPr>
                <w:rFonts w:hAnsi="Times New Roman" w:cs="Times New Roman"/>
                <w:sz w:val="24"/>
                <w:szCs w:val="24"/>
              </w:rPr>
            </w:pPr>
          </w:p>
        </w:tc>
      </w:tr>
      <w:tr w:rsidR="003B56D0" w:rsidRPr="004B3316" w14:paraId="7E131709" w14:textId="77777777" w:rsidTr="00DB5655">
        <w:trPr>
          <w:jc w:val="center"/>
        </w:trPr>
        <w:tc>
          <w:tcPr>
            <w:tcW w:w="1590" w:type="dxa"/>
          </w:tcPr>
          <w:p w14:paraId="05E022B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7.</w:t>
            </w:r>
          </w:p>
        </w:tc>
        <w:tc>
          <w:tcPr>
            <w:tcW w:w="2346" w:type="dxa"/>
          </w:tcPr>
          <w:p w14:paraId="029FDE42"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p</w:t>
            </w:r>
            <w:r w:rsidRPr="004B3316">
              <w:rPr>
                <w:rFonts w:eastAsia="Arial Unicode MS" w:hAnsi="Times New Roman" w:cs="Times New Roman"/>
                <w:sz w:val="24"/>
                <w:szCs w:val="24"/>
                <w:lang w:eastAsia="zh-CN"/>
              </w:rPr>
              <w:t>agaminimo data</w:t>
            </w:r>
          </w:p>
        </w:tc>
        <w:tc>
          <w:tcPr>
            <w:tcW w:w="3969" w:type="dxa"/>
          </w:tcPr>
          <w:p w14:paraId="4A1E4A6A"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Ne ankstesnė kaip 2024 m. IV ketvirtis.</w:t>
            </w:r>
          </w:p>
        </w:tc>
        <w:tc>
          <w:tcPr>
            <w:tcW w:w="1723" w:type="dxa"/>
          </w:tcPr>
          <w:p w14:paraId="0719A672" w14:textId="77777777" w:rsidR="003B56D0" w:rsidRPr="004B3316" w:rsidRDefault="003B56D0" w:rsidP="00DB5655">
            <w:pPr>
              <w:jc w:val="left"/>
              <w:rPr>
                <w:rFonts w:hAnsi="Times New Roman" w:cs="Times New Roman"/>
                <w:sz w:val="24"/>
                <w:szCs w:val="24"/>
              </w:rPr>
            </w:pPr>
          </w:p>
        </w:tc>
      </w:tr>
      <w:tr w:rsidR="003B56D0" w:rsidRPr="004B3316" w14:paraId="1D9C1BE6" w14:textId="77777777" w:rsidTr="00DB5655">
        <w:trPr>
          <w:jc w:val="center"/>
        </w:trPr>
        <w:tc>
          <w:tcPr>
            <w:tcW w:w="1590" w:type="dxa"/>
          </w:tcPr>
          <w:p w14:paraId="3D67BA3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8.</w:t>
            </w:r>
          </w:p>
        </w:tc>
        <w:tc>
          <w:tcPr>
            <w:tcW w:w="2346" w:type="dxa"/>
          </w:tcPr>
          <w:p w14:paraId="4F60ADAC"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r</w:t>
            </w:r>
            <w:r w:rsidRPr="004B3316">
              <w:rPr>
                <w:rFonts w:eastAsia="Arial Unicode MS" w:hAnsi="Times New Roman" w:cs="Times New Roman"/>
                <w:sz w:val="24"/>
                <w:szCs w:val="24"/>
                <w:lang w:eastAsia="zh-CN"/>
              </w:rPr>
              <w:t>egistracija</w:t>
            </w:r>
          </w:p>
        </w:tc>
        <w:tc>
          <w:tcPr>
            <w:tcW w:w="3969" w:type="dxa"/>
          </w:tcPr>
          <w:p w14:paraId="4AF36E7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Perdavimo dieną automobilis turi būti neeksploatuotas, registruotas Lietuvos Respublikoje, turintis galiojančią techninę apžiūrą.</w:t>
            </w:r>
          </w:p>
        </w:tc>
        <w:tc>
          <w:tcPr>
            <w:tcW w:w="1723" w:type="dxa"/>
          </w:tcPr>
          <w:p w14:paraId="77E16993" w14:textId="77777777" w:rsidR="003B56D0" w:rsidRPr="004B3316" w:rsidRDefault="003B56D0" w:rsidP="00DB5655">
            <w:pPr>
              <w:jc w:val="left"/>
              <w:rPr>
                <w:rFonts w:hAnsi="Times New Roman" w:cs="Times New Roman"/>
                <w:sz w:val="24"/>
                <w:szCs w:val="24"/>
              </w:rPr>
            </w:pPr>
          </w:p>
        </w:tc>
      </w:tr>
      <w:tr w:rsidR="003B56D0" w:rsidRPr="004B3316" w14:paraId="12F8CC5E" w14:textId="77777777" w:rsidTr="00DB5655">
        <w:trPr>
          <w:jc w:val="center"/>
        </w:trPr>
        <w:tc>
          <w:tcPr>
            <w:tcW w:w="1590" w:type="dxa"/>
          </w:tcPr>
          <w:p w14:paraId="08E704D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9.</w:t>
            </w:r>
          </w:p>
        </w:tc>
        <w:tc>
          <w:tcPr>
            <w:tcW w:w="2346" w:type="dxa"/>
          </w:tcPr>
          <w:p w14:paraId="21B0C3F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spalva</w:t>
            </w:r>
          </w:p>
        </w:tc>
        <w:tc>
          <w:tcPr>
            <w:tcW w:w="3969" w:type="dxa"/>
          </w:tcPr>
          <w:p w14:paraId="155A556A" w14:textId="77777777" w:rsidR="003B56D0" w:rsidRPr="004B3316" w:rsidRDefault="003B56D0" w:rsidP="00DB5655">
            <w:pPr>
              <w:ind w:firstLine="0"/>
              <w:jc w:val="left"/>
              <w:rPr>
                <w:rFonts w:hAnsi="Times New Roman" w:cs="Times New Roman"/>
                <w:sz w:val="24"/>
                <w:szCs w:val="24"/>
              </w:rPr>
            </w:pPr>
            <w:r w:rsidRPr="004B3316">
              <w:rPr>
                <w:rFonts w:hAnsi="Times New Roman" w:cs="Times New Roman"/>
                <w:sz w:val="24"/>
                <w:szCs w:val="24"/>
              </w:rPr>
              <w:t xml:space="preserve">Tiekėjas turi pasiūlyti ne mažiau kaip tris spalvas, iš kurių </w:t>
            </w:r>
            <w:r>
              <w:rPr>
                <w:rFonts w:hAnsi="Times New Roman" w:cs="Times New Roman"/>
                <w:sz w:val="24"/>
                <w:szCs w:val="24"/>
              </w:rPr>
              <w:t>užsakovas</w:t>
            </w:r>
            <w:r w:rsidRPr="004B3316">
              <w:rPr>
                <w:rFonts w:hAnsi="Times New Roman" w:cs="Times New Roman"/>
                <w:sz w:val="24"/>
                <w:szCs w:val="24"/>
              </w:rPr>
              <w:t xml:space="preserve"> galėtų išsirinkti</w:t>
            </w:r>
            <w:r>
              <w:rPr>
                <w:rFonts w:hAnsi="Times New Roman" w:cs="Times New Roman"/>
                <w:sz w:val="24"/>
                <w:szCs w:val="24"/>
              </w:rPr>
              <w:t>.</w:t>
            </w:r>
            <w:r w:rsidRPr="004B3316">
              <w:rPr>
                <w:rFonts w:hAnsi="Times New Roman" w:cs="Times New Roman"/>
                <w:sz w:val="24"/>
                <w:szCs w:val="24"/>
              </w:rPr>
              <w:t xml:space="preserve"> </w:t>
            </w:r>
          </w:p>
        </w:tc>
        <w:tc>
          <w:tcPr>
            <w:tcW w:w="1723" w:type="dxa"/>
          </w:tcPr>
          <w:p w14:paraId="458B7AF4" w14:textId="77777777" w:rsidR="003B56D0" w:rsidRPr="004B3316" w:rsidRDefault="003B56D0" w:rsidP="00DB5655">
            <w:pPr>
              <w:jc w:val="left"/>
              <w:rPr>
                <w:rFonts w:hAnsi="Times New Roman" w:cs="Times New Roman"/>
                <w:sz w:val="24"/>
                <w:szCs w:val="24"/>
              </w:rPr>
            </w:pPr>
          </w:p>
        </w:tc>
      </w:tr>
      <w:tr w:rsidR="003B56D0" w:rsidRPr="004B3316" w14:paraId="519C98EE" w14:textId="77777777" w:rsidTr="00DB5655">
        <w:trPr>
          <w:jc w:val="center"/>
        </w:trPr>
        <w:tc>
          <w:tcPr>
            <w:tcW w:w="1590" w:type="dxa"/>
          </w:tcPr>
          <w:p w14:paraId="6DC4F0F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10.</w:t>
            </w:r>
          </w:p>
        </w:tc>
        <w:tc>
          <w:tcPr>
            <w:tcW w:w="2346" w:type="dxa"/>
          </w:tcPr>
          <w:p w14:paraId="375C0945" w14:textId="77777777" w:rsidR="003B56D0" w:rsidRPr="004B3316" w:rsidRDefault="003B56D0" w:rsidP="00DB5655">
            <w:pPr>
              <w:ind w:firstLine="0"/>
              <w:jc w:val="left"/>
              <w:rPr>
                <w:rFonts w:hAnsi="Times New Roman" w:cs="Times New Roman"/>
                <w:sz w:val="24"/>
                <w:szCs w:val="24"/>
              </w:rPr>
            </w:pPr>
            <w:r>
              <w:rPr>
                <w:rFonts w:eastAsia="Arial Unicode MS" w:hAnsi="Times New Roman" w:cs="Times New Roman"/>
                <w:sz w:val="24"/>
                <w:szCs w:val="24"/>
                <w:lang w:eastAsia="zh-CN"/>
              </w:rPr>
              <w:t xml:space="preserve">Preliminari </w:t>
            </w:r>
            <w:r w:rsidRPr="004B3316">
              <w:rPr>
                <w:rFonts w:eastAsia="Arial Unicode MS" w:hAnsi="Times New Roman" w:cs="Times New Roman"/>
                <w:sz w:val="24"/>
                <w:szCs w:val="24"/>
                <w:lang w:eastAsia="zh-CN"/>
              </w:rPr>
              <w:t>metinė rida</w:t>
            </w:r>
          </w:p>
        </w:tc>
        <w:tc>
          <w:tcPr>
            <w:tcW w:w="3969" w:type="dxa"/>
          </w:tcPr>
          <w:p w14:paraId="60DC6D10" w14:textId="77777777" w:rsidR="003B56D0" w:rsidRPr="004B3316" w:rsidRDefault="003B56D0" w:rsidP="00DB5655">
            <w:pPr>
              <w:ind w:firstLine="0"/>
              <w:jc w:val="left"/>
              <w:rPr>
                <w:rFonts w:hAnsi="Times New Roman" w:cs="Times New Roman"/>
                <w:sz w:val="24"/>
                <w:szCs w:val="24"/>
              </w:rPr>
            </w:pPr>
            <w:r>
              <w:rPr>
                <w:rFonts w:eastAsia="Calibri" w:hAnsi="Times New Roman" w:cs="Times New Roman"/>
                <w:sz w:val="24"/>
                <w:szCs w:val="24"/>
              </w:rPr>
              <w:t xml:space="preserve">Apie </w:t>
            </w:r>
            <w:r w:rsidRPr="004B3316">
              <w:rPr>
                <w:rFonts w:eastAsia="Calibri" w:hAnsi="Times New Roman" w:cs="Times New Roman"/>
                <w:sz w:val="24"/>
                <w:szCs w:val="24"/>
              </w:rPr>
              <w:t>20</w:t>
            </w:r>
            <w:r>
              <w:rPr>
                <w:rFonts w:eastAsia="Calibri" w:hAnsi="Times New Roman" w:cs="Times New Roman"/>
                <w:sz w:val="24"/>
                <w:szCs w:val="24"/>
              </w:rPr>
              <w:t xml:space="preserve"> </w:t>
            </w:r>
            <w:r w:rsidRPr="004B3316">
              <w:rPr>
                <w:rFonts w:eastAsia="Calibri" w:hAnsi="Times New Roman" w:cs="Times New Roman"/>
                <w:sz w:val="24"/>
                <w:szCs w:val="24"/>
              </w:rPr>
              <w:t>000 km</w:t>
            </w:r>
          </w:p>
        </w:tc>
        <w:tc>
          <w:tcPr>
            <w:tcW w:w="1723" w:type="dxa"/>
          </w:tcPr>
          <w:p w14:paraId="0350E638" w14:textId="77777777" w:rsidR="003B56D0" w:rsidRPr="004B3316" w:rsidRDefault="003B56D0" w:rsidP="00DB5655">
            <w:pPr>
              <w:jc w:val="left"/>
              <w:rPr>
                <w:rFonts w:hAnsi="Times New Roman" w:cs="Times New Roman"/>
                <w:sz w:val="24"/>
                <w:szCs w:val="24"/>
              </w:rPr>
            </w:pPr>
          </w:p>
        </w:tc>
      </w:tr>
      <w:tr w:rsidR="003B56D0" w:rsidRPr="004B3316" w14:paraId="4BB2EAC3" w14:textId="77777777" w:rsidTr="00DB5655">
        <w:trPr>
          <w:jc w:val="center"/>
        </w:trPr>
        <w:tc>
          <w:tcPr>
            <w:tcW w:w="1590" w:type="dxa"/>
          </w:tcPr>
          <w:p w14:paraId="7FA3D13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11.</w:t>
            </w:r>
          </w:p>
        </w:tc>
        <w:tc>
          <w:tcPr>
            <w:tcW w:w="2346" w:type="dxa"/>
          </w:tcPr>
          <w:p w14:paraId="4A9DBA9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variklis</w:t>
            </w:r>
          </w:p>
        </w:tc>
        <w:tc>
          <w:tcPr>
            <w:tcW w:w="3969" w:type="dxa"/>
          </w:tcPr>
          <w:p w14:paraId="200B1E20"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Hibridas (benzinas/elektra)</w:t>
            </w:r>
            <w:r>
              <w:rPr>
                <w:rFonts w:eastAsia="Calibri" w:hAnsi="Times New Roman" w:cs="Times New Roman"/>
                <w:sz w:val="24"/>
                <w:szCs w:val="24"/>
              </w:rPr>
              <w:t>,</w:t>
            </w:r>
            <w:r w:rsidRPr="004B3316">
              <w:rPr>
                <w:rFonts w:eastAsia="Calibri" w:hAnsi="Times New Roman" w:cs="Times New Roman"/>
                <w:sz w:val="24"/>
                <w:szCs w:val="24"/>
              </w:rPr>
              <w:t xml:space="preserve"> neįkraunamas iš tinklo.</w:t>
            </w:r>
          </w:p>
        </w:tc>
        <w:tc>
          <w:tcPr>
            <w:tcW w:w="1723" w:type="dxa"/>
          </w:tcPr>
          <w:p w14:paraId="658F761C" w14:textId="77777777" w:rsidR="003B56D0" w:rsidRPr="004B3316" w:rsidRDefault="003B56D0" w:rsidP="00DB5655">
            <w:pPr>
              <w:jc w:val="left"/>
              <w:rPr>
                <w:rFonts w:hAnsi="Times New Roman" w:cs="Times New Roman"/>
                <w:sz w:val="24"/>
                <w:szCs w:val="24"/>
              </w:rPr>
            </w:pPr>
          </w:p>
        </w:tc>
      </w:tr>
      <w:tr w:rsidR="003B56D0" w:rsidRPr="004B3316" w14:paraId="7AE16AD8" w14:textId="77777777" w:rsidTr="00DB5655">
        <w:trPr>
          <w:jc w:val="center"/>
        </w:trPr>
        <w:tc>
          <w:tcPr>
            <w:tcW w:w="1590" w:type="dxa"/>
          </w:tcPr>
          <w:p w14:paraId="29E5057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12.</w:t>
            </w:r>
          </w:p>
        </w:tc>
        <w:tc>
          <w:tcPr>
            <w:tcW w:w="2346" w:type="dxa"/>
          </w:tcPr>
          <w:p w14:paraId="520FA32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Variklio galingumas</w:t>
            </w:r>
          </w:p>
        </w:tc>
        <w:tc>
          <w:tcPr>
            <w:tcW w:w="3969" w:type="dxa"/>
          </w:tcPr>
          <w:p w14:paraId="3CF247B0"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Ne mažiau kaip 90 kW</w:t>
            </w:r>
            <w:r>
              <w:rPr>
                <w:rFonts w:eastAsia="Arial Unicode MS" w:hAnsi="Times New Roman" w:cs="Times New Roman"/>
                <w:color w:val="000000" w:themeColor="text1"/>
                <w:sz w:val="24"/>
                <w:szCs w:val="24"/>
                <w:lang w:eastAsia="zh-CN"/>
              </w:rPr>
              <w:t>.</w:t>
            </w:r>
          </w:p>
        </w:tc>
        <w:tc>
          <w:tcPr>
            <w:tcW w:w="1723" w:type="dxa"/>
          </w:tcPr>
          <w:p w14:paraId="35B4F9D7" w14:textId="77777777" w:rsidR="003B56D0" w:rsidRPr="004B3316" w:rsidRDefault="003B56D0" w:rsidP="00DB5655">
            <w:pPr>
              <w:jc w:val="left"/>
              <w:rPr>
                <w:rFonts w:hAnsi="Times New Roman" w:cs="Times New Roman"/>
                <w:sz w:val="24"/>
                <w:szCs w:val="24"/>
              </w:rPr>
            </w:pPr>
          </w:p>
        </w:tc>
      </w:tr>
      <w:tr w:rsidR="003B56D0" w:rsidRPr="004B3316" w14:paraId="5F3BE954" w14:textId="77777777" w:rsidTr="00DB5655">
        <w:trPr>
          <w:jc w:val="center"/>
        </w:trPr>
        <w:tc>
          <w:tcPr>
            <w:tcW w:w="1590" w:type="dxa"/>
          </w:tcPr>
          <w:p w14:paraId="34CCD416"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13.</w:t>
            </w:r>
          </w:p>
        </w:tc>
        <w:tc>
          <w:tcPr>
            <w:tcW w:w="2346" w:type="dxa"/>
          </w:tcPr>
          <w:p w14:paraId="30F10DF6"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Aplinkos taršos standartas</w:t>
            </w:r>
          </w:p>
        </w:tc>
        <w:tc>
          <w:tcPr>
            <w:tcW w:w="3969" w:type="dxa"/>
          </w:tcPr>
          <w:p w14:paraId="2AB15229"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Ne žemesnis kaip EURO 6</w:t>
            </w:r>
            <w:r>
              <w:rPr>
                <w:rFonts w:eastAsia="Calibri" w:hAnsi="Times New Roman" w:cs="Times New Roman"/>
                <w:sz w:val="24"/>
                <w:szCs w:val="24"/>
              </w:rPr>
              <w:t>.</w:t>
            </w:r>
          </w:p>
        </w:tc>
        <w:tc>
          <w:tcPr>
            <w:tcW w:w="1723" w:type="dxa"/>
          </w:tcPr>
          <w:p w14:paraId="6FA9C6C8" w14:textId="77777777" w:rsidR="003B56D0" w:rsidRPr="004B3316" w:rsidRDefault="003B56D0" w:rsidP="00DB5655">
            <w:pPr>
              <w:jc w:val="left"/>
              <w:rPr>
                <w:rFonts w:hAnsi="Times New Roman" w:cs="Times New Roman"/>
                <w:sz w:val="24"/>
                <w:szCs w:val="24"/>
              </w:rPr>
            </w:pPr>
          </w:p>
        </w:tc>
      </w:tr>
      <w:tr w:rsidR="003B56D0" w:rsidRPr="004B3316" w14:paraId="2010DE98" w14:textId="77777777" w:rsidTr="00DB5655">
        <w:trPr>
          <w:jc w:val="center"/>
        </w:trPr>
        <w:tc>
          <w:tcPr>
            <w:tcW w:w="1590" w:type="dxa"/>
          </w:tcPr>
          <w:p w14:paraId="1873335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14.</w:t>
            </w:r>
          </w:p>
        </w:tc>
        <w:tc>
          <w:tcPr>
            <w:tcW w:w="2346" w:type="dxa"/>
          </w:tcPr>
          <w:p w14:paraId="1684E20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pavarų dėžė</w:t>
            </w:r>
          </w:p>
        </w:tc>
        <w:tc>
          <w:tcPr>
            <w:tcW w:w="3969" w:type="dxa"/>
          </w:tcPr>
          <w:p w14:paraId="02DEF498"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Automatinė</w:t>
            </w:r>
            <w:r>
              <w:rPr>
                <w:rFonts w:eastAsia="Arial Unicode MS" w:hAnsi="Times New Roman" w:cs="Times New Roman"/>
                <w:color w:val="000000" w:themeColor="text1"/>
                <w:sz w:val="24"/>
                <w:szCs w:val="24"/>
                <w:lang w:eastAsia="zh-CN"/>
              </w:rPr>
              <w:t>.</w:t>
            </w:r>
          </w:p>
        </w:tc>
        <w:tc>
          <w:tcPr>
            <w:tcW w:w="1723" w:type="dxa"/>
          </w:tcPr>
          <w:p w14:paraId="3E5A0F7C" w14:textId="77777777" w:rsidR="003B56D0" w:rsidRPr="004B3316" w:rsidRDefault="003B56D0" w:rsidP="00DB5655">
            <w:pPr>
              <w:jc w:val="left"/>
              <w:rPr>
                <w:rFonts w:hAnsi="Times New Roman" w:cs="Times New Roman"/>
                <w:sz w:val="24"/>
                <w:szCs w:val="24"/>
              </w:rPr>
            </w:pPr>
          </w:p>
        </w:tc>
      </w:tr>
      <w:tr w:rsidR="003B56D0" w:rsidRPr="004B3316" w14:paraId="1F789A0F" w14:textId="77777777" w:rsidTr="00DB5655">
        <w:trPr>
          <w:jc w:val="center"/>
        </w:trPr>
        <w:tc>
          <w:tcPr>
            <w:tcW w:w="1590" w:type="dxa"/>
          </w:tcPr>
          <w:p w14:paraId="42382FD5"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15.</w:t>
            </w:r>
          </w:p>
        </w:tc>
        <w:tc>
          <w:tcPr>
            <w:tcW w:w="2346" w:type="dxa"/>
          </w:tcPr>
          <w:p w14:paraId="008FC43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važiuoklė</w:t>
            </w:r>
          </w:p>
        </w:tc>
        <w:tc>
          <w:tcPr>
            <w:tcW w:w="3969" w:type="dxa"/>
          </w:tcPr>
          <w:p w14:paraId="2667308C"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Varantieji ratai priekiniai</w:t>
            </w:r>
            <w:r>
              <w:rPr>
                <w:rFonts w:eastAsia="Arial Unicode MS" w:hAnsi="Times New Roman" w:cs="Times New Roman"/>
                <w:color w:val="000000" w:themeColor="text1"/>
                <w:sz w:val="24"/>
                <w:szCs w:val="24"/>
                <w:lang w:eastAsia="zh-CN"/>
              </w:rPr>
              <w:t>.</w:t>
            </w:r>
          </w:p>
        </w:tc>
        <w:tc>
          <w:tcPr>
            <w:tcW w:w="1723" w:type="dxa"/>
          </w:tcPr>
          <w:p w14:paraId="5FBE3809" w14:textId="77777777" w:rsidR="003B56D0" w:rsidRPr="004B3316" w:rsidRDefault="003B56D0" w:rsidP="00DB5655">
            <w:pPr>
              <w:jc w:val="left"/>
              <w:rPr>
                <w:rFonts w:hAnsi="Times New Roman" w:cs="Times New Roman"/>
                <w:sz w:val="24"/>
                <w:szCs w:val="24"/>
              </w:rPr>
            </w:pPr>
          </w:p>
        </w:tc>
      </w:tr>
      <w:tr w:rsidR="003B56D0" w:rsidRPr="004B3316" w14:paraId="0C6D4757" w14:textId="77777777" w:rsidTr="00DB5655">
        <w:trPr>
          <w:jc w:val="center"/>
        </w:trPr>
        <w:tc>
          <w:tcPr>
            <w:tcW w:w="1590" w:type="dxa"/>
          </w:tcPr>
          <w:p w14:paraId="70BAF91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16.</w:t>
            </w:r>
          </w:p>
        </w:tc>
        <w:tc>
          <w:tcPr>
            <w:tcW w:w="2346" w:type="dxa"/>
          </w:tcPr>
          <w:p w14:paraId="4FF266F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Vairo stiprintuvas</w:t>
            </w:r>
          </w:p>
        </w:tc>
        <w:tc>
          <w:tcPr>
            <w:tcW w:w="3969" w:type="dxa"/>
            <w:vAlign w:val="center"/>
          </w:tcPr>
          <w:p w14:paraId="2165889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Turi būti elektromechaninis arba analogiškas.</w:t>
            </w:r>
          </w:p>
        </w:tc>
        <w:tc>
          <w:tcPr>
            <w:tcW w:w="1723" w:type="dxa"/>
          </w:tcPr>
          <w:p w14:paraId="4F3702A5" w14:textId="77777777" w:rsidR="003B56D0" w:rsidRPr="004B3316" w:rsidRDefault="003B56D0" w:rsidP="00DB5655">
            <w:pPr>
              <w:jc w:val="left"/>
              <w:rPr>
                <w:rFonts w:hAnsi="Times New Roman" w:cs="Times New Roman"/>
                <w:sz w:val="24"/>
                <w:szCs w:val="24"/>
              </w:rPr>
            </w:pPr>
          </w:p>
        </w:tc>
      </w:tr>
      <w:tr w:rsidR="003B56D0" w:rsidRPr="004B3316" w14:paraId="77415D34" w14:textId="77777777" w:rsidTr="00DB5655">
        <w:trPr>
          <w:jc w:val="center"/>
        </w:trPr>
        <w:tc>
          <w:tcPr>
            <w:tcW w:w="1590" w:type="dxa"/>
          </w:tcPr>
          <w:p w14:paraId="57568E7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17.</w:t>
            </w:r>
          </w:p>
        </w:tc>
        <w:tc>
          <w:tcPr>
            <w:tcW w:w="2346" w:type="dxa"/>
          </w:tcPr>
          <w:p w14:paraId="2EA3B44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Vairas </w:t>
            </w:r>
          </w:p>
        </w:tc>
        <w:tc>
          <w:tcPr>
            <w:tcW w:w="3969" w:type="dxa"/>
          </w:tcPr>
          <w:p w14:paraId="59490F1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color w:val="000000" w:themeColor="text1"/>
                <w:sz w:val="24"/>
                <w:szCs w:val="24"/>
              </w:rPr>
              <w:t xml:space="preserve">Turi būti </w:t>
            </w:r>
            <w:r>
              <w:rPr>
                <w:rFonts w:eastAsia="Calibri" w:hAnsi="Times New Roman" w:cs="Times New Roman"/>
                <w:color w:val="000000" w:themeColor="text1"/>
                <w:sz w:val="24"/>
                <w:szCs w:val="24"/>
              </w:rPr>
              <w:t xml:space="preserve">kairėje pusėje, su stiprintuvu, </w:t>
            </w:r>
            <w:proofErr w:type="spellStart"/>
            <w:r w:rsidRPr="004B3316">
              <w:rPr>
                <w:rFonts w:eastAsia="Calibri" w:hAnsi="Times New Roman" w:cs="Times New Roman"/>
                <w:color w:val="000000" w:themeColor="text1"/>
                <w:sz w:val="24"/>
                <w:szCs w:val="24"/>
              </w:rPr>
              <w:t>multifunkcinis</w:t>
            </w:r>
            <w:proofErr w:type="spellEnd"/>
            <w:r w:rsidRPr="004B3316">
              <w:rPr>
                <w:rFonts w:eastAsia="Calibri" w:hAnsi="Times New Roman" w:cs="Times New Roman"/>
                <w:color w:val="000000" w:themeColor="text1"/>
                <w:sz w:val="24"/>
                <w:szCs w:val="24"/>
              </w:rPr>
              <w:t xml:space="preserve"> </w:t>
            </w:r>
            <w:r w:rsidRPr="004B3316">
              <w:rPr>
                <w:rFonts w:eastAsia="Calibri" w:hAnsi="Times New Roman" w:cs="Times New Roman"/>
                <w:sz w:val="24"/>
                <w:szCs w:val="24"/>
              </w:rPr>
              <w:t xml:space="preserve">(patogus naudotis </w:t>
            </w:r>
            <w:r w:rsidRPr="004B3316">
              <w:rPr>
                <w:rFonts w:eastAsia="Calibri" w:hAnsi="Times New Roman" w:cs="Times New Roman"/>
                <w:sz w:val="24"/>
                <w:szCs w:val="24"/>
              </w:rPr>
              <w:lastRenderedPageBreak/>
              <w:t>laisvų rankų įranga ir kitomis funkcijomis)</w:t>
            </w:r>
            <w:r>
              <w:rPr>
                <w:rFonts w:eastAsia="Calibri" w:hAnsi="Times New Roman" w:cs="Times New Roman"/>
                <w:sz w:val="24"/>
                <w:szCs w:val="24"/>
              </w:rPr>
              <w:t>.</w:t>
            </w:r>
          </w:p>
        </w:tc>
        <w:tc>
          <w:tcPr>
            <w:tcW w:w="1723" w:type="dxa"/>
          </w:tcPr>
          <w:p w14:paraId="62D3ED3E" w14:textId="77777777" w:rsidR="003B56D0" w:rsidRPr="004B3316" w:rsidRDefault="003B56D0" w:rsidP="00DB5655">
            <w:pPr>
              <w:jc w:val="left"/>
              <w:rPr>
                <w:rFonts w:hAnsi="Times New Roman" w:cs="Times New Roman"/>
                <w:sz w:val="24"/>
                <w:szCs w:val="24"/>
              </w:rPr>
            </w:pPr>
          </w:p>
        </w:tc>
      </w:tr>
      <w:tr w:rsidR="003B56D0" w:rsidRPr="004B3316" w14:paraId="3519738B" w14:textId="77777777" w:rsidTr="00DB5655">
        <w:trPr>
          <w:jc w:val="center"/>
        </w:trPr>
        <w:tc>
          <w:tcPr>
            <w:tcW w:w="1590" w:type="dxa"/>
          </w:tcPr>
          <w:p w14:paraId="21A1937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18.</w:t>
            </w:r>
          </w:p>
        </w:tc>
        <w:tc>
          <w:tcPr>
            <w:tcW w:w="2346" w:type="dxa"/>
          </w:tcPr>
          <w:p w14:paraId="4EA42F80"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Numatytosios saugos sistemos</w:t>
            </w:r>
          </w:p>
        </w:tc>
        <w:tc>
          <w:tcPr>
            <w:tcW w:w="3969" w:type="dxa"/>
          </w:tcPr>
          <w:p w14:paraId="0BBF1C7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Elektroninė stabilizavimo sistema (ESP). Stabdžių antiblokavimo sistema (ABS). Adaptyvioji pastovaus greičio palaikymo sistema.</w:t>
            </w:r>
          </w:p>
        </w:tc>
        <w:tc>
          <w:tcPr>
            <w:tcW w:w="1723" w:type="dxa"/>
          </w:tcPr>
          <w:p w14:paraId="3DB3C856" w14:textId="77777777" w:rsidR="003B56D0" w:rsidRPr="004B3316" w:rsidRDefault="003B56D0" w:rsidP="00DB5655">
            <w:pPr>
              <w:jc w:val="left"/>
              <w:rPr>
                <w:rFonts w:hAnsi="Times New Roman" w:cs="Times New Roman"/>
                <w:sz w:val="24"/>
                <w:szCs w:val="24"/>
              </w:rPr>
            </w:pPr>
          </w:p>
        </w:tc>
      </w:tr>
      <w:tr w:rsidR="003B56D0" w:rsidRPr="004B3316" w14:paraId="4A786664" w14:textId="77777777" w:rsidTr="00DB5655">
        <w:trPr>
          <w:jc w:val="center"/>
        </w:trPr>
        <w:tc>
          <w:tcPr>
            <w:tcW w:w="1590" w:type="dxa"/>
          </w:tcPr>
          <w:p w14:paraId="2C726F5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19.</w:t>
            </w:r>
          </w:p>
        </w:tc>
        <w:tc>
          <w:tcPr>
            <w:tcW w:w="2346" w:type="dxa"/>
          </w:tcPr>
          <w:p w14:paraId="3D26404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Įtampa elektros sistemoje</w:t>
            </w:r>
          </w:p>
        </w:tc>
        <w:tc>
          <w:tcPr>
            <w:tcW w:w="3969" w:type="dxa"/>
          </w:tcPr>
          <w:p w14:paraId="7F7C1424"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12 V</w:t>
            </w:r>
          </w:p>
        </w:tc>
        <w:tc>
          <w:tcPr>
            <w:tcW w:w="1723" w:type="dxa"/>
          </w:tcPr>
          <w:p w14:paraId="561DA60F" w14:textId="77777777" w:rsidR="003B56D0" w:rsidRPr="004B3316" w:rsidRDefault="003B56D0" w:rsidP="00DB5655">
            <w:pPr>
              <w:jc w:val="left"/>
              <w:rPr>
                <w:rFonts w:hAnsi="Times New Roman" w:cs="Times New Roman"/>
                <w:sz w:val="24"/>
                <w:szCs w:val="24"/>
              </w:rPr>
            </w:pPr>
          </w:p>
        </w:tc>
      </w:tr>
      <w:tr w:rsidR="003B56D0" w:rsidRPr="004B3316" w14:paraId="542EC9A2" w14:textId="77777777" w:rsidTr="00DB5655">
        <w:trPr>
          <w:jc w:val="center"/>
        </w:trPr>
        <w:tc>
          <w:tcPr>
            <w:tcW w:w="1590" w:type="dxa"/>
          </w:tcPr>
          <w:p w14:paraId="07FCD51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20.</w:t>
            </w:r>
          </w:p>
        </w:tc>
        <w:tc>
          <w:tcPr>
            <w:tcW w:w="2346" w:type="dxa"/>
            <w:vAlign w:val="center"/>
          </w:tcPr>
          <w:p w14:paraId="0988514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Dienos šviesų funkcija</w:t>
            </w:r>
          </w:p>
        </w:tc>
        <w:tc>
          <w:tcPr>
            <w:tcW w:w="3969" w:type="dxa"/>
            <w:vAlign w:val="center"/>
          </w:tcPr>
          <w:p w14:paraId="4DA34D9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Gamykliniai priekiniai žibintai su dienos šviesų funkcija.</w:t>
            </w:r>
          </w:p>
        </w:tc>
        <w:tc>
          <w:tcPr>
            <w:tcW w:w="1723" w:type="dxa"/>
          </w:tcPr>
          <w:p w14:paraId="0CE54FB0" w14:textId="77777777" w:rsidR="003B56D0" w:rsidRPr="004B3316" w:rsidRDefault="003B56D0" w:rsidP="00DB5655">
            <w:pPr>
              <w:jc w:val="left"/>
              <w:rPr>
                <w:rFonts w:hAnsi="Times New Roman" w:cs="Times New Roman"/>
                <w:sz w:val="24"/>
                <w:szCs w:val="24"/>
              </w:rPr>
            </w:pPr>
          </w:p>
        </w:tc>
      </w:tr>
      <w:tr w:rsidR="003B56D0" w:rsidRPr="004B3316" w14:paraId="1F28CF3E" w14:textId="77777777" w:rsidTr="00DB5655">
        <w:trPr>
          <w:trHeight w:val="510"/>
          <w:jc w:val="center"/>
        </w:trPr>
        <w:tc>
          <w:tcPr>
            <w:tcW w:w="1590" w:type="dxa"/>
            <w:tcBorders>
              <w:bottom w:val="single" w:sz="4" w:space="0" w:color="auto"/>
            </w:tcBorders>
          </w:tcPr>
          <w:p w14:paraId="21FA3C9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21.</w:t>
            </w:r>
          </w:p>
        </w:tc>
        <w:tc>
          <w:tcPr>
            <w:tcW w:w="2346" w:type="dxa"/>
            <w:tcBorders>
              <w:bottom w:val="single" w:sz="4" w:space="0" w:color="auto"/>
            </w:tcBorders>
            <w:vAlign w:val="center"/>
          </w:tcPr>
          <w:p w14:paraId="17F46167"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Rūko žibintai</w:t>
            </w:r>
          </w:p>
        </w:tc>
        <w:tc>
          <w:tcPr>
            <w:tcW w:w="3969" w:type="dxa"/>
            <w:tcBorders>
              <w:bottom w:val="single" w:sz="4" w:space="0" w:color="auto"/>
            </w:tcBorders>
            <w:vAlign w:val="center"/>
          </w:tcPr>
          <w:p w14:paraId="15496464" w14:textId="77777777" w:rsidR="003B56D0" w:rsidRDefault="003B56D0" w:rsidP="00DB5655">
            <w:pPr>
              <w:ind w:firstLine="0"/>
              <w:jc w:val="left"/>
              <w:rPr>
                <w:rFonts w:eastAsia="Arial Unicode MS" w:hAnsi="Times New Roman" w:cs="Times New Roman"/>
                <w:sz w:val="24"/>
                <w:szCs w:val="24"/>
                <w:lang w:eastAsia="zh-CN"/>
              </w:rPr>
            </w:pPr>
            <w:r w:rsidRPr="004B3316">
              <w:rPr>
                <w:rFonts w:eastAsia="Arial Unicode MS" w:hAnsi="Times New Roman" w:cs="Times New Roman"/>
                <w:sz w:val="24"/>
                <w:szCs w:val="24"/>
                <w:lang w:eastAsia="zh-CN"/>
              </w:rPr>
              <w:t>Priekiniai ir galiniai rūko žibintai.</w:t>
            </w:r>
          </w:p>
          <w:p w14:paraId="3B9D1E1B" w14:textId="77777777" w:rsidR="003B56D0" w:rsidRPr="004B3316" w:rsidRDefault="003B56D0" w:rsidP="00DB5655">
            <w:pPr>
              <w:ind w:firstLine="0"/>
              <w:jc w:val="left"/>
              <w:rPr>
                <w:rFonts w:hAnsi="Times New Roman" w:cs="Times New Roman"/>
                <w:sz w:val="24"/>
                <w:szCs w:val="24"/>
              </w:rPr>
            </w:pPr>
          </w:p>
        </w:tc>
        <w:tc>
          <w:tcPr>
            <w:tcW w:w="1723" w:type="dxa"/>
            <w:tcBorders>
              <w:bottom w:val="single" w:sz="4" w:space="0" w:color="auto"/>
            </w:tcBorders>
          </w:tcPr>
          <w:p w14:paraId="1598BA1E" w14:textId="77777777" w:rsidR="003B56D0" w:rsidRPr="004B3316" w:rsidRDefault="003B56D0" w:rsidP="00DB5655">
            <w:pPr>
              <w:jc w:val="left"/>
              <w:rPr>
                <w:rFonts w:hAnsi="Times New Roman" w:cs="Times New Roman"/>
                <w:sz w:val="24"/>
                <w:szCs w:val="24"/>
              </w:rPr>
            </w:pPr>
          </w:p>
        </w:tc>
      </w:tr>
      <w:tr w:rsidR="003B56D0" w:rsidRPr="004B3316" w14:paraId="5E08FB18" w14:textId="77777777" w:rsidTr="00DB5655">
        <w:trPr>
          <w:trHeight w:val="180"/>
          <w:jc w:val="center"/>
        </w:trPr>
        <w:tc>
          <w:tcPr>
            <w:tcW w:w="1590" w:type="dxa"/>
            <w:tcBorders>
              <w:top w:val="single" w:sz="4" w:space="0" w:color="auto"/>
            </w:tcBorders>
          </w:tcPr>
          <w:p w14:paraId="7BA335C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22.</w:t>
            </w:r>
          </w:p>
        </w:tc>
        <w:tc>
          <w:tcPr>
            <w:tcW w:w="2346" w:type="dxa"/>
            <w:tcBorders>
              <w:top w:val="single" w:sz="4" w:space="0" w:color="auto"/>
            </w:tcBorders>
            <w:vAlign w:val="center"/>
          </w:tcPr>
          <w:p w14:paraId="3F539665" w14:textId="77777777" w:rsidR="003B56D0" w:rsidRPr="004B3316" w:rsidRDefault="003B56D0" w:rsidP="00DB5655">
            <w:pPr>
              <w:ind w:firstLine="0"/>
              <w:jc w:val="left"/>
              <w:rPr>
                <w:rFonts w:eastAsia="Arial Unicode MS" w:hAnsi="Times New Roman" w:cs="Times New Roman"/>
                <w:sz w:val="24"/>
                <w:szCs w:val="24"/>
                <w:lang w:eastAsia="zh-CN"/>
              </w:rPr>
            </w:pPr>
            <w:r w:rsidRPr="00E54B05">
              <w:rPr>
                <w:rFonts w:eastAsia="Arial Unicode MS" w:hAnsi="Times New Roman" w:cs="Times New Roman"/>
                <w:color w:val="000000" w:themeColor="text1"/>
                <w:sz w:val="24"/>
                <w:szCs w:val="24"/>
                <w:lang w:eastAsia="zh-CN"/>
              </w:rPr>
              <w:t>Galinio vaizdo šoniniai veidrodėliai</w:t>
            </w:r>
          </w:p>
        </w:tc>
        <w:tc>
          <w:tcPr>
            <w:tcW w:w="3969" w:type="dxa"/>
            <w:tcBorders>
              <w:top w:val="single" w:sz="4" w:space="0" w:color="auto"/>
            </w:tcBorders>
            <w:vAlign w:val="center"/>
          </w:tcPr>
          <w:p w14:paraId="04BD7F08" w14:textId="77777777" w:rsidR="003B56D0" w:rsidRPr="004B3316" w:rsidRDefault="003B56D0" w:rsidP="00DB5655">
            <w:pPr>
              <w:ind w:firstLine="0"/>
              <w:jc w:val="left"/>
              <w:rPr>
                <w:rFonts w:eastAsia="Arial Unicode MS" w:hAnsi="Times New Roman" w:cs="Times New Roman"/>
                <w:sz w:val="24"/>
                <w:szCs w:val="24"/>
                <w:lang w:eastAsia="zh-CN"/>
              </w:rPr>
            </w:pPr>
            <w:r w:rsidRPr="00E54B05">
              <w:rPr>
                <w:rFonts w:eastAsia="Arial Unicode MS" w:hAnsi="Times New Roman" w:cs="Times New Roman"/>
                <w:color w:val="000000" w:themeColor="text1"/>
                <w:sz w:val="24"/>
                <w:szCs w:val="24"/>
                <w:lang w:eastAsia="zh-CN"/>
              </w:rPr>
              <w:t>Elektra valdomi šildomi</w:t>
            </w:r>
          </w:p>
        </w:tc>
        <w:tc>
          <w:tcPr>
            <w:tcW w:w="1723" w:type="dxa"/>
            <w:tcBorders>
              <w:top w:val="single" w:sz="4" w:space="0" w:color="auto"/>
            </w:tcBorders>
          </w:tcPr>
          <w:p w14:paraId="74BEFD51" w14:textId="77777777" w:rsidR="003B56D0" w:rsidRPr="004B3316" w:rsidRDefault="003B56D0" w:rsidP="00DB5655">
            <w:pPr>
              <w:jc w:val="left"/>
              <w:rPr>
                <w:rFonts w:hAnsi="Times New Roman" w:cs="Times New Roman"/>
                <w:sz w:val="24"/>
                <w:szCs w:val="24"/>
              </w:rPr>
            </w:pPr>
          </w:p>
        </w:tc>
      </w:tr>
      <w:tr w:rsidR="003B56D0" w:rsidRPr="004B3316" w14:paraId="60989151" w14:textId="77777777" w:rsidTr="00DB5655">
        <w:trPr>
          <w:jc w:val="center"/>
        </w:trPr>
        <w:tc>
          <w:tcPr>
            <w:tcW w:w="1590" w:type="dxa"/>
          </w:tcPr>
          <w:p w14:paraId="1995AC8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23</w:t>
            </w:r>
          </w:p>
        </w:tc>
        <w:tc>
          <w:tcPr>
            <w:tcW w:w="2346" w:type="dxa"/>
            <w:vAlign w:val="center"/>
          </w:tcPr>
          <w:p w14:paraId="1E0769B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Multimedijos įranga</w:t>
            </w:r>
          </w:p>
        </w:tc>
        <w:tc>
          <w:tcPr>
            <w:tcW w:w="3969" w:type="dxa"/>
            <w:vAlign w:val="center"/>
          </w:tcPr>
          <w:p w14:paraId="1D705D3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Gamintojo integruotos multimedijos ir informacinė sistemos liečiamu ekranu su navigacijos sistema. </w:t>
            </w:r>
          </w:p>
        </w:tc>
        <w:tc>
          <w:tcPr>
            <w:tcW w:w="1723" w:type="dxa"/>
          </w:tcPr>
          <w:p w14:paraId="7AB3D8FE" w14:textId="77777777" w:rsidR="003B56D0" w:rsidRPr="004B3316" w:rsidRDefault="003B56D0" w:rsidP="00DB5655">
            <w:pPr>
              <w:jc w:val="left"/>
              <w:rPr>
                <w:rFonts w:hAnsi="Times New Roman" w:cs="Times New Roman"/>
                <w:sz w:val="24"/>
                <w:szCs w:val="24"/>
              </w:rPr>
            </w:pPr>
          </w:p>
        </w:tc>
      </w:tr>
      <w:tr w:rsidR="003B56D0" w:rsidRPr="004B3316" w14:paraId="717B9447" w14:textId="77777777" w:rsidTr="00DB5655">
        <w:trPr>
          <w:jc w:val="center"/>
        </w:trPr>
        <w:tc>
          <w:tcPr>
            <w:tcW w:w="1590" w:type="dxa"/>
          </w:tcPr>
          <w:p w14:paraId="580BB2C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24.</w:t>
            </w:r>
          </w:p>
        </w:tc>
        <w:tc>
          <w:tcPr>
            <w:tcW w:w="2346" w:type="dxa"/>
            <w:vAlign w:val="center"/>
          </w:tcPr>
          <w:p w14:paraId="53D775A2"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USB jungtis</w:t>
            </w:r>
          </w:p>
        </w:tc>
        <w:tc>
          <w:tcPr>
            <w:tcW w:w="3969" w:type="dxa"/>
            <w:vAlign w:val="center"/>
          </w:tcPr>
          <w:p w14:paraId="0BC897C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bCs/>
                <w:sz w:val="24"/>
                <w:szCs w:val="24"/>
              </w:rPr>
              <w:t>Turi būti</w:t>
            </w:r>
            <w:r>
              <w:rPr>
                <w:rFonts w:eastAsia="Calibri" w:hAnsi="Times New Roman" w:cs="Times New Roman"/>
                <w:bCs/>
                <w:sz w:val="24"/>
                <w:szCs w:val="24"/>
              </w:rPr>
              <w:t>.</w:t>
            </w:r>
          </w:p>
        </w:tc>
        <w:tc>
          <w:tcPr>
            <w:tcW w:w="1723" w:type="dxa"/>
          </w:tcPr>
          <w:p w14:paraId="2974660C" w14:textId="77777777" w:rsidR="003B56D0" w:rsidRPr="004B3316" w:rsidRDefault="003B56D0" w:rsidP="00DB5655">
            <w:pPr>
              <w:jc w:val="left"/>
              <w:rPr>
                <w:rFonts w:hAnsi="Times New Roman" w:cs="Times New Roman"/>
                <w:sz w:val="24"/>
                <w:szCs w:val="24"/>
              </w:rPr>
            </w:pPr>
          </w:p>
        </w:tc>
      </w:tr>
      <w:tr w:rsidR="003B56D0" w:rsidRPr="004B3316" w14:paraId="38B5E614" w14:textId="77777777" w:rsidTr="00DB5655">
        <w:trPr>
          <w:jc w:val="center"/>
        </w:trPr>
        <w:tc>
          <w:tcPr>
            <w:tcW w:w="1590" w:type="dxa"/>
          </w:tcPr>
          <w:p w14:paraId="2CF4514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25.</w:t>
            </w:r>
          </w:p>
        </w:tc>
        <w:tc>
          <w:tcPr>
            <w:tcW w:w="2346" w:type="dxa"/>
            <w:vAlign w:val="center"/>
          </w:tcPr>
          <w:p w14:paraId="33DF7A7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Kondicionierius</w:t>
            </w:r>
          </w:p>
        </w:tc>
        <w:tc>
          <w:tcPr>
            <w:tcW w:w="3969" w:type="dxa"/>
            <w:vAlign w:val="center"/>
          </w:tcPr>
          <w:p w14:paraId="1F6B2238"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bCs/>
                <w:sz w:val="24"/>
                <w:szCs w:val="24"/>
              </w:rPr>
              <w:t>Automatinis salono oro kondicionierius su ne mažiau kaip 2 zonų temperatūros reguliavimu.</w:t>
            </w:r>
          </w:p>
        </w:tc>
        <w:tc>
          <w:tcPr>
            <w:tcW w:w="1723" w:type="dxa"/>
          </w:tcPr>
          <w:p w14:paraId="6C0C8E24" w14:textId="77777777" w:rsidR="003B56D0" w:rsidRPr="004B3316" w:rsidRDefault="003B56D0" w:rsidP="00DB5655">
            <w:pPr>
              <w:jc w:val="left"/>
              <w:rPr>
                <w:rFonts w:hAnsi="Times New Roman" w:cs="Times New Roman"/>
                <w:sz w:val="24"/>
                <w:szCs w:val="24"/>
              </w:rPr>
            </w:pPr>
          </w:p>
        </w:tc>
      </w:tr>
      <w:tr w:rsidR="003B56D0" w:rsidRPr="004B3316" w14:paraId="0C428024" w14:textId="77777777" w:rsidTr="00DB5655">
        <w:trPr>
          <w:jc w:val="center"/>
        </w:trPr>
        <w:tc>
          <w:tcPr>
            <w:tcW w:w="1590" w:type="dxa"/>
          </w:tcPr>
          <w:p w14:paraId="35484F6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26.</w:t>
            </w:r>
          </w:p>
        </w:tc>
        <w:tc>
          <w:tcPr>
            <w:tcW w:w="2346" w:type="dxa"/>
            <w:vAlign w:val="center"/>
          </w:tcPr>
          <w:p w14:paraId="321BF159"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Oro pagalvės</w:t>
            </w:r>
          </w:p>
        </w:tc>
        <w:tc>
          <w:tcPr>
            <w:tcW w:w="3969" w:type="dxa"/>
            <w:vAlign w:val="center"/>
          </w:tcPr>
          <w:p w14:paraId="7506BA9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Numatytos ir gamintojo įrengtos vairuotojui ir keleiviui šoninės saugos pagalvės.</w:t>
            </w:r>
          </w:p>
        </w:tc>
        <w:tc>
          <w:tcPr>
            <w:tcW w:w="1723" w:type="dxa"/>
          </w:tcPr>
          <w:p w14:paraId="1E32570E" w14:textId="77777777" w:rsidR="003B56D0" w:rsidRPr="004B3316" w:rsidRDefault="003B56D0" w:rsidP="00DB5655">
            <w:pPr>
              <w:jc w:val="left"/>
              <w:rPr>
                <w:rFonts w:hAnsi="Times New Roman" w:cs="Times New Roman"/>
                <w:sz w:val="24"/>
                <w:szCs w:val="24"/>
              </w:rPr>
            </w:pPr>
          </w:p>
        </w:tc>
      </w:tr>
      <w:tr w:rsidR="003B56D0" w:rsidRPr="004B3316" w14:paraId="200FB886" w14:textId="77777777" w:rsidTr="00DB5655">
        <w:trPr>
          <w:jc w:val="center"/>
        </w:trPr>
        <w:tc>
          <w:tcPr>
            <w:tcW w:w="1590" w:type="dxa"/>
          </w:tcPr>
          <w:p w14:paraId="6E3AA69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27.</w:t>
            </w:r>
          </w:p>
        </w:tc>
        <w:tc>
          <w:tcPr>
            <w:tcW w:w="2346" w:type="dxa"/>
            <w:vAlign w:val="center"/>
          </w:tcPr>
          <w:p w14:paraId="5B14D91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Parkavimo sistemos</w:t>
            </w:r>
          </w:p>
        </w:tc>
        <w:tc>
          <w:tcPr>
            <w:tcW w:w="3969" w:type="dxa"/>
            <w:vAlign w:val="center"/>
          </w:tcPr>
          <w:p w14:paraId="49D883F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color w:val="000000" w:themeColor="text1"/>
                <w:sz w:val="24"/>
                <w:szCs w:val="24"/>
              </w:rPr>
              <w:t>Gamyklinės parkavimo sistemos sensoriai priekyje ir gale. Galinė vaizdo kamera įsijungianti įjungiant atbulinę pavar</w:t>
            </w:r>
            <w:r>
              <w:rPr>
                <w:rFonts w:eastAsia="Calibri" w:hAnsi="Times New Roman" w:cs="Times New Roman"/>
                <w:color w:val="000000" w:themeColor="text1"/>
                <w:sz w:val="24"/>
                <w:szCs w:val="24"/>
              </w:rPr>
              <w:t>ą</w:t>
            </w:r>
            <w:r w:rsidRPr="004B3316">
              <w:rPr>
                <w:rFonts w:eastAsia="Calibri" w:hAnsi="Times New Roman" w:cs="Times New Roman"/>
                <w:color w:val="000000" w:themeColor="text1"/>
                <w:sz w:val="24"/>
                <w:szCs w:val="24"/>
              </w:rPr>
              <w:t>.</w:t>
            </w:r>
          </w:p>
        </w:tc>
        <w:tc>
          <w:tcPr>
            <w:tcW w:w="1723" w:type="dxa"/>
          </w:tcPr>
          <w:p w14:paraId="124C9C2A" w14:textId="77777777" w:rsidR="003B56D0" w:rsidRPr="004B3316" w:rsidRDefault="003B56D0" w:rsidP="00DB5655">
            <w:pPr>
              <w:jc w:val="left"/>
              <w:rPr>
                <w:rFonts w:hAnsi="Times New Roman" w:cs="Times New Roman"/>
                <w:sz w:val="24"/>
                <w:szCs w:val="24"/>
              </w:rPr>
            </w:pPr>
          </w:p>
        </w:tc>
      </w:tr>
      <w:tr w:rsidR="003B56D0" w:rsidRPr="004B3316" w14:paraId="5E872BD6" w14:textId="77777777" w:rsidTr="00DB5655">
        <w:trPr>
          <w:jc w:val="center"/>
        </w:trPr>
        <w:tc>
          <w:tcPr>
            <w:tcW w:w="1590" w:type="dxa"/>
          </w:tcPr>
          <w:p w14:paraId="1626A82D"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28.</w:t>
            </w:r>
          </w:p>
        </w:tc>
        <w:tc>
          <w:tcPr>
            <w:tcW w:w="2346" w:type="dxa"/>
            <w:vAlign w:val="center"/>
          </w:tcPr>
          <w:p w14:paraId="640E825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Apsauga nuo atviros vagystės</w:t>
            </w:r>
          </w:p>
        </w:tc>
        <w:tc>
          <w:tcPr>
            <w:tcW w:w="3969" w:type="dxa"/>
            <w:vAlign w:val="center"/>
          </w:tcPr>
          <w:p w14:paraId="1BAC169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rPr>
              <w:t>Apsaugos sistema atitinkanti apsaugos lygį pagal Kasko</w:t>
            </w:r>
            <w:r>
              <w:rPr>
                <w:rFonts w:eastAsia="Arial Unicode MS" w:hAnsi="Times New Roman" w:cs="Times New Roman"/>
                <w:color w:val="000000" w:themeColor="text1"/>
                <w:sz w:val="24"/>
                <w:szCs w:val="24"/>
              </w:rPr>
              <w:t xml:space="preserve"> </w:t>
            </w:r>
            <w:r w:rsidRPr="004B3316">
              <w:rPr>
                <w:rFonts w:eastAsia="Arial Unicode MS" w:hAnsi="Times New Roman" w:cs="Times New Roman"/>
                <w:color w:val="000000" w:themeColor="text1"/>
                <w:sz w:val="24"/>
                <w:szCs w:val="24"/>
              </w:rPr>
              <w:t>draudimo reikalavimus.</w:t>
            </w:r>
          </w:p>
        </w:tc>
        <w:tc>
          <w:tcPr>
            <w:tcW w:w="1723" w:type="dxa"/>
          </w:tcPr>
          <w:p w14:paraId="33EB2214" w14:textId="77777777" w:rsidR="003B56D0" w:rsidRPr="004B3316" w:rsidRDefault="003B56D0" w:rsidP="00DB5655">
            <w:pPr>
              <w:jc w:val="left"/>
              <w:rPr>
                <w:rFonts w:hAnsi="Times New Roman" w:cs="Times New Roman"/>
                <w:sz w:val="24"/>
                <w:szCs w:val="24"/>
              </w:rPr>
            </w:pPr>
          </w:p>
        </w:tc>
      </w:tr>
      <w:tr w:rsidR="003B56D0" w:rsidRPr="004B3316" w14:paraId="561B3772" w14:textId="77777777" w:rsidTr="00DB5655">
        <w:trPr>
          <w:jc w:val="center"/>
        </w:trPr>
        <w:tc>
          <w:tcPr>
            <w:tcW w:w="1590" w:type="dxa"/>
          </w:tcPr>
          <w:p w14:paraId="02A99107"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29.</w:t>
            </w:r>
          </w:p>
        </w:tc>
        <w:tc>
          <w:tcPr>
            <w:tcW w:w="2346" w:type="dxa"/>
            <w:vAlign w:val="center"/>
          </w:tcPr>
          <w:p w14:paraId="3E2D7CA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Greičio palaikymo sistema</w:t>
            </w:r>
          </w:p>
        </w:tc>
        <w:tc>
          <w:tcPr>
            <w:tcW w:w="3969" w:type="dxa"/>
            <w:vAlign w:val="center"/>
          </w:tcPr>
          <w:p w14:paraId="7214EF7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Pastovaus greičio palaikymo sistema su greičio ribotuvu</w:t>
            </w:r>
          </w:p>
        </w:tc>
        <w:tc>
          <w:tcPr>
            <w:tcW w:w="1723" w:type="dxa"/>
          </w:tcPr>
          <w:p w14:paraId="283360F4" w14:textId="77777777" w:rsidR="003B56D0" w:rsidRPr="004B3316" w:rsidRDefault="003B56D0" w:rsidP="00DB5655">
            <w:pPr>
              <w:jc w:val="left"/>
              <w:rPr>
                <w:rFonts w:hAnsi="Times New Roman" w:cs="Times New Roman"/>
                <w:sz w:val="24"/>
                <w:szCs w:val="24"/>
              </w:rPr>
            </w:pPr>
          </w:p>
        </w:tc>
      </w:tr>
      <w:tr w:rsidR="003B56D0" w:rsidRPr="004B3316" w14:paraId="12BC4489" w14:textId="77777777" w:rsidTr="00DB5655">
        <w:trPr>
          <w:jc w:val="center"/>
        </w:trPr>
        <w:tc>
          <w:tcPr>
            <w:tcW w:w="1590" w:type="dxa"/>
          </w:tcPr>
          <w:p w14:paraId="6D2B033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30.</w:t>
            </w:r>
          </w:p>
        </w:tc>
        <w:tc>
          <w:tcPr>
            <w:tcW w:w="2346" w:type="dxa"/>
            <w:vAlign w:val="center"/>
          </w:tcPr>
          <w:p w14:paraId="2626C639"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Ratlankiai</w:t>
            </w:r>
          </w:p>
        </w:tc>
        <w:tc>
          <w:tcPr>
            <w:tcW w:w="3969" w:type="dxa"/>
            <w:vAlign w:val="center"/>
          </w:tcPr>
          <w:p w14:paraId="388F349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Priekinių ir galinių ratų ne mažesni kaip 16 colių skersmens, lengvojo lydinio.</w:t>
            </w:r>
          </w:p>
        </w:tc>
        <w:tc>
          <w:tcPr>
            <w:tcW w:w="1723" w:type="dxa"/>
          </w:tcPr>
          <w:p w14:paraId="68E0CA42" w14:textId="77777777" w:rsidR="003B56D0" w:rsidRPr="004B3316" w:rsidRDefault="003B56D0" w:rsidP="00DB5655">
            <w:pPr>
              <w:jc w:val="left"/>
              <w:rPr>
                <w:rFonts w:hAnsi="Times New Roman" w:cs="Times New Roman"/>
                <w:sz w:val="24"/>
                <w:szCs w:val="24"/>
              </w:rPr>
            </w:pPr>
          </w:p>
        </w:tc>
      </w:tr>
      <w:tr w:rsidR="003B56D0" w:rsidRPr="004B3316" w14:paraId="21ACF5A7" w14:textId="77777777" w:rsidTr="00DB5655">
        <w:trPr>
          <w:jc w:val="center"/>
        </w:trPr>
        <w:tc>
          <w:tcPr>
            <w:tcW w:w="1590" w:type="dxa"/>
          </w:tcPr>
          <w:p w14:paraId="5B9DE73A"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31.</w:t>
            </w:r>
          </w:p>
        </w:tc>
        <w:tc>
          <w:tcPr>
            <w:tcW w:w="2346" w:type="dxa"/>
            <w:vAlign w:val="center"/>
          </w:tcPr>
          <w:p w14:paraId="53BC836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Padangos</w:t>
            </w:r>
          </w:p>
        </w:tc>
        <w:tc>
          <w:tcPr>
            <w:tcW w:w="3969" w:type="dxa"/>
            <w:vAlign w:val="center"/>
          </w:tcPr>
          <w:p w14:paraId="0209A60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Pateikiamas žieminių ir vasarinių padangų komplektas, įskaitant padangų permontavimo ir balansavimo paslaugą.</w:t>
            </w:r>
          </w:p>
        </w:tc>
        <w:tc>
          <w:tcPr>
            <w:tcW w:w="1723" w:type="dxa"/>
          </w:tcPr>
          <w:p w14:paraId="47339A22" w14:textId="77777777" w:rsidR="003B56D0" w:rsidRPr="004B3316" w:rsidRDefault="003B56D0" w:rsidP="00DB5655">
            <w:pPr>
              <w:jc w:val="left"/>
              <w:rPr>
                <w:rFonts w:hAnsi="Times New Roman" w:cs="Times New Roman"/>
                <w:sz w:val="24"/>
                <w:szCs w:val="24"/>
              </w:rPr>
            </w:pPr>
          </w:p>
        </w:tc>
      </w:tr>
      <w:tr w:rsidR="003B56D0" w:rsidRPr="004B3316" w14:paraId="644274DA" w14:textId="77777777" w:rsidTr="00DB5655">
        <w:trPr>
          <w:jc w:val="center"/>
        </w:trPr>
        <w:tc>
          <w:tcPr>
            <w:tcW w:w="1590" w:type="dxa"/>
            <w:tcBorders>
              <w:top w:val="nil"/>
            </w:tcBorders>
          </w:tcPr>
          <w:p w14:paraId="0358D659"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32.</w:t>
            </w:r>
          </w:p>
        </w:tc>
        <w:tc>
          <w:tcPr>
            <w:tcW w:w="2346" w:type="dxa"/>
            <w:tcBorders>
              <w:top w:val="nil"/>
            </w:tcBorders>
            <w:vAlign w:val="center"/>
          </w:tcPr>
          <w:p w14:paraId="0223BD2C"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Padangų saugojimas ir padangų aptarnavimas</w:t>
            </w:r>
          </w:p>
        </w:tc>
        <w:tc>
          <w:tcPr>
            <w:tcW w:w="3969" w:type="dxa"/>
            <w:tcBorders>
              <w:top w:val="nil"/>
            </w:tcBorders>
            <w:vAlign w:val="center"/>
          </w:tcPr>
          <w:p w14:paraId="301CF43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Padangų priežiūra, keitimas ir saugojimas visą nuomos laikotarpį.</w:t>
            </w:r>
          </w:p>
        </w:tc>
        <w:tc>
          <w:tcPr>
            <w:tcW w:w="1723" w:type="dxa"/>
            <w:tcBorders>
              <w:top w:val="nil"/>
            </w:tcBorders>
          </w:tcPr>
          <w:p w14:paraId="61D284ED" w14:textId="77777777" w:rsidR="003B56D0" w:rsidRPr="004B3316" w:rsidRDefault="003B56D0" w:rsidP="00DB5655">
            <w:pPr>
              <w:jc w:val="left"/>
              <w:rPr>
                <w:rFonts w:hAnsi="Times New Roman" w:cs="Times New Roman"/>
                <w:sz w:val="24"/>
                <w:szCs w:val="24"/>
              </w:rPr>
            </w:pPr>
          </w:p>
        </w:tc>
      </w:tr>
      <w:tr w:rsidR="003B56D0" w:rsidRPr="004B3316" w14:paraId="3655D0A9" w14:textId="77777777" w:rsidTr="00DB5655">
        <w:trPr>
          <w:jc w:val="center"/>
        </w:trPr>
        <w:tc>
          <w:tcPr>
            <w:tcW w:w="1590" w:type="dxa"/>
          </w:tcPr>
          <w:p w14:paraId="6489B997"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33.</w:t>
            </w:r>
          </w:p>
        </w:tc>
        <w:tc>
          <w:tcPr>
            <w:tcW w:w="2346" w:type="dxa"/>
            <w:vAlign w:val="center"/>
          </w:tcPr>
          <w:p w14:paraId="12A1D35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Atsarginis ratas ir/arba rato remontui skirtas komplektas.</w:t>
            </w:r>
          </w:p>
        </w:tc>
        <w:tc>
          <w:tcPr>
            <w:tcW w:w="3969" w:type="dxa"/>
            <w:vAlign w:val="center"/>
          </w:tcPr>
          <w:p w14:paraId="653653C6" w14:textId="77777777" w:rsidR="003B56D0" w:rsidRPr="004B3316" w:rsidRDefault="003B56D0" w:rsidP="00DB5655">
            <w:pPr>
              <w:pBdr>
                <w:top w:val="none" w:sz="0" w:space="0" w:color="000000"/>
                <w:left w:val="none" w:sz="0" w:space="0" w:color="000000"/>
                <w:bottom w:val="none" w:sz="0" w:space="0" w:color="000000"/>
                <w:right w:val="none" w:sz="0" w:space="0" w:color="000000"/>
              </w:pBdr>
              <w:suppressAutoHyphens/>
              <w:ind w:firstLine="0"/>
              <w:jc w:val="left"/>
              <w:rPr>
                <w:rFonts w:eastAsia="Arial Unicode MS" w:hAnsi="Times New Roman" w:cs="Times New Roman"/>
                <w:sz w:val="24"/>
                <w:szCs w:val="24"/>
                <w:lang w:eastAsia="zh-CN"/>
              </w:rPr>
            </w:pPr>
            <w:r w:rsidRPr="004B3316">
              <w:rPr>
                <w:rFonts w:eastAsia="Arial Unicode MS" w:hAnsi="Times New Roman" w:cs="Times New Roman"/>
                <w:sz w:val="24"/>
                <w:szCs w:val="24"/>
                <w:lang w:eastAsia="zh-CN"/>
              </w:rPr>
              <w:t xml:space="preserve">Atsarginis ratas turi būti normalaus dydžio arba vietą taupantis / arba defektą patyrusiai padangai remontuoti skirtas remonto komplektas (12 V </w:t>
            </w:r>
            <w:r w:rsidRPr="004B3316">
              <w:rPr>
                <w:rFonts w:eastAsia="Arial Unicode MS" w:hAnsi="Times New Roman" w:cs="Times New Roman"/>
                <w:sz w:val="24"/>
                <w:szCs w:val="24"/>
                <w:lang w:eastAsia="zh-CN"/>
              </w:rPr>
              <w:lastRenderedPageBreak/>
              <w:t>kompresorius ir padangų sandarinimo priemonė).</w:t>
            </w:r>
          </w:p>
          <w:p w14:paraId="7038CD96"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Automobilis komplektuojamas su mechaniniu keltuvu ir reikalingų įrankių komplektu, skirtų rato pakeitimui ir nuėmimui.</w:t>
            </w:r>
          </w:p>
        </w:tc>
        <w:tc>
          <w:tcPr>
            <w:tcW w:w="1723" w:type="dxa"/>
          </w:tcPr>
          <w:p w14:paraId="4E33DA98" w14:textId="77777777" w:rsidR="003B56D0" w:rsidRPr="004B3316" w:rsidRDefault="003B56D0" w:rsidP="00DB5655">
            <w:pPr>
              <w:jc w:val="left"/>
              <w:rPr>
                <w:rFonts w:hAnsi="Times New Roman" w:cs="Times New Roman"/>
                <w:sz w:val="24"/>
                <w:szCs w:val="24"/>
              </w:rPr>
            </w:pPr>
          </w:p>
        </w:tc>
      </w:tr>
      <w:tr w:rsidR="003B56D0" w:rsidRPr="004B3316" w14:paraId="683900E2" w14:textId="77777777" w:rsidTr="00DB5655">
        <w:trPr>
          <w:jc w:val="center"/>
        </w:trPr>
        <w:tc>
          <w:tcPr>
            <w:tcW w:w="1590" w:type="dxa"/>
          </w:tcPr>
          <w:p w14:paraId="1532BC4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34.</w:t>
            </w:r>
          </w:p>
        </w:tc>
        <w:tc>
          <w:tcPr>
            <w:tcW w:w="2346" w:type="dxa"/>
            <w:vAlign w:val="center"/>
          </w:tcPr>
          <w:p w14:paraId="566D1A26" w14:textId="77777777" w:rsidR="003B56D0" w:rsidRPr="004B3316" w:rsidRDefault="003B56D0" w:rsidP="00DB5655">
            <w:pPr>
              <w:ind w:firstLine="0"/>
              <w:jc w:val="left"/>
              <w:rPr>
                <w:rFonts w:hAnsi="Times New Roman" w:cs="Times New Roman"/>
                <w:color w:val="000000" w:themeColor="text1"/>
                <w:sz w:val="24"/>
                <w:szCs w:val="24"/>
              </w:rPr>
            </w:pPr>
            <w:r w:rsidRPr="00531402">
              <w:rPr>
                <w:rFonts w:eastAsia="Arial Unicode MS" w:hAnsi="Times New Roman" w:cs="Times New Roman"/>
                <w:color w:val="000000" w:themeColor="text1"/>
                <w:sz w:val="24"/>
                <w:szCs w:val="24"/>
                <w:lang w:eastAsia="zh-CN"/>
              </w:rPr>
              <w:t>Natūraliai nusidėvinčių detalių keitimas</w:t>
            </w:r>
          </w:p>
        </w:tc>
        <w:tc>
          <w:tcPr>
            <w:tcW w:w="3969" w:type="dxa"/>
            <w:vAlign w:val="center"/>
          </w:tcPr>
          <w:p w14:paraId="32910C68" w14:textId="77777777" w:rsidR="003B56D0" w:rsidRPr="004B3316" w:rsidRDefault="003B56D0" w:rsidP="00DB5655">
            <w:pPr>
              <w:ind w:firstLine="0"/>
              <w:jc w:val="left"/>
              <w:rPr>
                <w:rFonts w:hAnsi="Times New Roman" w:cs="Times New Roman"/>
                <w:color w:val="000000" w:themeColor="text1"/>
                <w:sz w:val="24"/>
                <w:szCs w:val="24"/>
              </w:rPr>
            </w:pPr>
            <w:r w:rsidRPr="00531402">
              <w:rPr>
                <w:rFonts w:eastAsia="Arial Unicode MS" w:hAnsi="Times New Roman" w:cs="Times New Roman"/>
                <w:color w:val="000000" w:themeColor="text1"/>
                <w:sz w:val="24"/>
                <w:szCs w:val="24"/>
                <w:lang w:eastAsia="zh-CN"/>
              </w:rPr>
              <w:t>Turi būti atliekamas paslaugos teikėjo sąskaita. Automobiliui turi būti suteikta techninio aptarnavimo garantija visą automobilio nuomos sutarties laikotarpį</w:t>
            </w:r>
            <w:r>
              <w:rPr>
                <w:rFonts w:eastAsia="Arial Unicode MS" w:hAnsi="Times New Roman" w:cs="Times New Roman"/>
                <w:color w:val="000000" w:themeColor="text1"/>
                <w:sz w:val="24"/>
                <w:szCs w:val="24"/>
                <w:lang w:eastAsia="zh-CN"/>
              </w:rPr>
              <w:t>.</w:t>
            </w:r>
          </w:p>
        </w:tc>
        <w:tc>
          <w:tcPr>
            <w:tcW w:w="1723" w:type="dxa"/>
          </w:tcPr>
          <w:p w14:paraId="0195BB24" w14:textId="77777777" w:rsidR="003B56D0" w:rsidRPr="004B3316" w:rsidRDefault="003B56D0" w:rsidP="00DB5655">
            <w:pPr>
              <w:jc w:val="left"/>
              <w:rPr>
                <w:rFonts w:hAnsi="Times New Roman" w:cs="Times New Roman"/>
                <w:sz w:val="24"/>
                <w:szCs w:val="24"/>
              </w:rPr>
            </w:pPr>
          </w:p>
        </w:tc>
      </w:tr>
      <w:tr w:rsidR="003B56D0" w:rsidRPr="004B3316" w14:paraId="278D51B5" w14:textId="77777777" w:rsidTr="00DB5655">
        <w:trPr>
          <w:jc w:val="center"/>
        </w:trPr>
        <w:tc>
          <w:tcPr>
            <w:tcW w:w="1590" w:type="dxa"/>
          </w:tcPr>
          <w:p w14:paraId="6DE3CFC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35.</w:t>
            </w:r>
          </w:p>
        </w:tc>
        <w:tc>
          <w:tcPr>
            <w:tcW w:w="2346" w:type="dxa"/>
            <w:vAlign w:val="center"/>
          </w:tcPr>
          <w:p w14:paraId="57A68C8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Instrukcijos</w:t>
            </w:r>
          </w:p>
        </w:tc>
        <w:tc>
          <w:tcPr>
            <w:tcW w:w="3969" w:type="dxa"/>
            <w:vAlign w:val="center"/>
          </w:tcPr>
          <w:p w14:paraId="2B6B3B9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Automobilio ir papildomos įrangos eksploatavimo ir naudojimo instrukcijos lietuvių kalba turi būti pateiktos kartu su automobiliu.</w:t>
            </w:r>
          </w:p>
        </w:tc>
        <w:tc>
          <w:tcPr>
            <w:tcW w:w="1723" w:type="dxa"/>
          </w:tcPr>
          <w:p w14:paraId="4BDAE4EE" w14:textId="77777777" w:rsidR="003B56D0" w:rsidRPr="004B3316" w:rsidRDefault="003B56D0" w:rsidP="00DB5655">
            <w:pPr>
              <w:jc w:val="left"/>
              <w:rPr>
                <w:rFonts w:hAnsi="Times New Roman" w:cs="Times New Roman"/>
                <w:sz w:val="24"/>
                <w:szCs w:val="24"/>
              </w:rPr>
            </w:pPr>
          </w:p>
        </w:tc>
      </w:tr>
      <w:tr w:rsidR="003B56D0" w:rsidRPr="004B3316" w14:paraId="6484AA69" w14:textId="77777777" w:rsidTr="00DB5655">
        <w:trPr>
          <w:jc w:val="center"/>
        </w:trPr>
        <w:tc>
          <w:tcPr>
            <w:tcW w:w="1590" w:type="dxa"/>
          </w:tcPr>
          <w:p w14:paraId="73845F06"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36.</w:t>
            </w:r>
          </w:p>
        </w:tc>
        <w:tc>
          <w:tcPr>
            <w:tcW w:w="2346" w:type="dxa"/>
            <w:vAlign w:val="center"/>
          </w:tcPr>
          <w:p w14:paraId="383E53F4"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KET paketas</w:t>
            </w:r>
          </w:p>
        </w:tc>
        <w:tc>
          <w:tcPr>
            <w:tcW w:w="3969" w:type="dxa"/>
            <w:vAlign w:val="center"/>
          </w:tcPr>
          <w:p w14:paraId="4A278B56"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lang w:eastAsia="zh-CN"/>
              </w:rPr>
              <w:t>Komplektacijoje turi būti p</w:t>
            </w:r>
            <w:r w:rsidRPr="004B3316">
              <w:rPr>
                <w:rFonts w:eastAsia="Calibri" w:hAnsi="Times New Roman" w:cs="Times New Roman"/>
                <w:sz w:val="24"/>
                <w:szCs w:val="24"/>
              </w:rPr>
              <w:t>irmos pagalbos rinkinys (sukomplektuotas pagal Lietuvos Respublikos sveikatos apsaugos ministerijos nustatytus reikalavimus), gesintuvas,</w:t>
            </w:r>
            <w:r w:rsidRPr="004B3316">
              <w:rPr>
                <w:rFonts w:eastAsia="Calibri" w:hAnsi="Times New Roman" w:cs="Times New Roman"/>
                <w:sz w:val="24"/>
                <w:szCs w:val="24"/>
                <w:lang w:eastAsia="zh-CN"/>
              </w:rPr>
              <w:t xml:space="preserve"> </w:t>
            </w:r>
            <w:r w:rsidRPr="004B3316">
              <w:rPr>
                <w:rFonts w:eastAsia="Calibri" w:hAnsi="Times New Roman" w:cs="Times New Roman"/>
                <w:sz w:val="24"/>
                <w:szCs w:val="24"/>
              </w:rPr>
              <w:t>avarinio sustojimo ženklas, signalinė liemenė.</w:t>
            </w:r>
          </w:p>
        </w:tc>
        <w:tc>
          <w:tcPr>
            <w:tcW w:w="1723" w:type="dxa"/>
          </w:tcPr>
          <w:p w14:paraId="6A1937F5" w14:textId="77777777" w:rsidR="003B56D0" w:rsidRPr="004B3316" w:rsidRDefault="003B56D0" w:rsidP="00DB5655">
            <w:pPr>
              <w:jc w:val="left"/>
              <w:rPr>
                <w:rFonts w:hAnsi="Times New Roman" w:cs="Times New Roman"/>
                <w:sz w:val="24"/>
                <w:szCs w:val="24"/>
              </w:rPr>
            </w:pPr>
          </w:p>
        </w:tc>
      </w:tr>
      <w:tr w:rsidR="003B56D0" w:rsidRPr="004B3316" w14:paraId="0A8EADE1" w14:textId="77777777" w:rsidTr="00DB5655">
        <w:trPr>
          <w:jc w:val="center"/>
        </w:trPr>
        <w:tc>
          <w:tcPr>
            <w:tcW w:w="1590" w:type="dxa"/>
          </w:tcPr>
          <w:p w14:paraId="508A7A6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37.</w:t>
            </w:r>
          </w:p>
        </w:tc>
        <w:tc>
          <w:tcPr>
            <w:tcW w:w="2346" w:type="dxa"/>
            <w:vAlign w:val="center"/>
          </w:tcPr>
          <w:p w14:paraId="6B8594DB"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Kilimėliai</w:t>
            </w:r>
          </w:p>
        </w:tc>
        <w:tc>
          <w:tcPr>
            <w:tcW w:w="3969" w:type="dxa"/>
            <w:vAlign w:val="center"/>
          </w:tcPr>
          <w:p w14:paraId="7EAC898B"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Kilimėliai medžiaginiai (4 vnt.), guminiai (4 vnt.).</w:t>
            </w:r>
          </w:p>
        </w:tc>
        <w:tc>
          <w:tcPr>
            <w:tcW w:w="1723" w:type="dxa"/>
          </w:tcPr>
          <w:p w14:paraId="3C25A098" w14:textId="77777777" w:rsidR="003B56D0" w:rsidRPr="004B3316" w:rsidRDefault="003B56D0" w:rsidP="00DB5655">
            <w:pPr>
              <w:jc w:val="left"/>
              <w:rPr>
                <w:rFonts w:hAnsi="Times New Roman" w:cs="Times New Roman"/>
                <w:sz w:val="24"/>
                <w:szCs w:val="24"/>
              </w:rPr>
            </w:pPr>
          </w:p>
        </w:tc>
      </w:tr>
      <w:tr w:rsidR="003B56D0" w:rsidRPr="004B3316" w14:paraId="1A3ACBD8" w14:textId="77777777" w:rsidTr="00DB5655">
        <w:trPr>
          <w:jc w:val="center"/>
        </w:trPr>
        <w:tc>
          <w:tcPr>
            <w:tcW w:w="1590" w:type="dxa"/>
          </w:tcPr>
          <w:p w14:paraId="1EB14F3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38.</w:t>
            </w:r>
          </w:p>
        </w:tc>
        <w:tc>
          <w:tcPr>
            <w:tcW w:w="2346" w:type="dxa"/>
            <w:vAlign w:val="center"/>
          </w:tcPr>
          <w:p w14:paraId="133950A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Pakaitinis automobilis</w:t>
            </w:r>
          </w:p>
        </w:tc>
        <w:tc>
          <w:tcPr>
            <w:tcW w:w="3969" w:type="dxa"/>
            <w:vAlign w:val="center"/>
          </w:tcPr>
          <w:p w14:paraId="18D784FD"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Techninių aptarnavimų, garantinių ir/ar negarantinių remontų atveju, kai Nuomotojas negali naudotis konkrečiu automobiliu daugiau negu 48 val., paslaugos teikėjas suteikia analogiškų techninių parametrų automobilį be papildomų finansinių įsipareigojimų, neįskaitant degalų kaštų (šiuos kaštus prisiima </w:t>
            </w:r>
            <w:r w:rsidRPr="004B3316">
              <w:rPr>
                <w:rFonts w:eastAsia="Calibri" w:hAnsi="Times New Roman" w:cs="Times New Roman"/>
                <w:sz w:val="24"/>
                <w:szCs w:val="24"/>
                <w:lang w:eastAsia="zh-CN"/>
              </w:rPr>
              <w:t>Pirkėjas</w:t>
            </w:r>
            <w:r w:rsidRPr="004B3316">
              <w:rPr>
                <w:rFonts w:eastAsia="Calibri" w:hAnsi="Times New Roman" w:cs="Times New Roman"/>
                <w:sz w:val="24"/>
                <w:szCs w:val="24"/>
              </w:rPr>
              <w:t>).</w:t>
            </w:r>
          </w:p>
        </w:tc>
        <w:tc>
          <w:tcPr>
            <w:tcW w:w="1723" w:type="dxa"/>
          </w:tcPr>
          <w:p w14:paraId="1F15967C" w14:textId="77777777" w:rsidR="003B56D0" w:rsidRPr="004B3316" w:rsidRDefault="003B56D0" w:rsidP="00DB5655">
            <w:pPr>
              <w:jc w:val="left"/>
              <w:rPr>
                <w:rFonts w:hAnsi="Times New Roman" w:cs="Times New Roman"/>
                <w:sz w:val="24"/>
                <w:szCs w:val="24"/>
              </w:rPr>
            </w:pPr>
          </w:p>
        </w:tc>
      </w:tr>
      <w:tr w:rsidR="003B56D0" w:rsidRPr="004B3316" w14:paraId="5900B56A" w14:textId="77777777" w:rsidTr="00DB5655">
        <w:trPr>
          <w:trHeight w:val="1335"/>
          <w:jc w:val="center"/>
        </w:trPr>
        <w:tc>
          <w:tcPr>
            <w:tcW w:w="1590" w:type="dxa"/>
          </w:tcPr>
          <w:p w14:paraId="5CAAEB2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39.</w:t>
            </w:r>
          </w:p>
        </w:tc>
        <w:tc>
          <w:tcPr>
            <w:tcW w:w="2346" w:type="dxa"/>
            <w:vAlign w:val="center"/>
          </w:tcPr>
          <w:p w14:paraId="240CB853"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Draudimas</w:t>
            </w:r>
          </w:p>
        </w:tc>
        <w:tc>
          <w:tcPr>
            <w:tcW w:w="3969" w:type="dxa"/>
            <w:vAlign w:val="center"/>
          </w:tcPr>
          <w:p w14:paraId="17080A9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Automobilis turi būti apdraustas transporto priemonės valdytojų civilinės atsakomybės privalomuoju  ir Kasko draudimais. Kasko </w:t>
            </w:r>
            <w:r w:rsidRPr="004B3316">
              <w:rPr>
                <w:rFonts w:eastAsia="Calibri" w:hAnsi="Times New Roman" w:cs="Times New Roman"/>
                <w:color w:val="000000" w:themeColor="text1"/>
                <w:sz w:val="24"/>
                <w:szCs w:val="24"/>
              </w:rPr>
              <w:t xml:space="preserve">draudimo franšizė visoms žaloms negali būti didesnė nei </w:t>
            </w:r>
            <w:r w:rsidRPr="00A65746">
              <w:rPr>
                <w:rFonts w:eastAsia="Calibri" w:hAnsi="Times New Roman" w:cs="Times New Roman"/>
                <w:color w:val="000000" w:themeColor="text1"/>
                <w:sz w:val="24"/>
                <w:szCs w:val="24"/>
              </w:rPr>
              <w:t>100</w:t>
            </w:r>
            <w:r w:rsidRPr="004B3316">
              <w:rPr>
                <w:rFonts w:eastAsia="Calibri" w:hAnsi="Times New Roman" w:cs="Times New Roman"/>
                <w:color w:val="000000" w:themeColor="text1"/>
                <w:sz w:val="24"/>
                <w:szCs w:val="24"/>
              </w:rPr>
              <w:t xml:space="preserve"> Eur.</w:t>
            </w:r>
          </w:p>
        </w:tc>
        <w:tc>
          <w:tcPr>
            <w:tcW w:w="1723" w:type="dxa"/>
          </w:tcPr>
          <w:p w14:paraId="2A8C074C" w14:textId="77777777" w:rsidR="003B56D0" w:rsidRPr="004B3316" w:rsidRDefault="003B56D0" w:rsidP="00DB5655">
            <w:pPr>
              <w:jc w:val="left"/>
              <w:rPr>
                <w:rFonts w:hAnsi="Times New Roman" w:cs="Times New Roman"/>
                <w:sz w:val="24"/>
                <w:szCs w:val="24"/>
              </w:rPr>
            </w:pPr>
          </w:p>
        </w:tc>
      </w:tr>
      <w:tr w:rsidR="003B56D0" w:rsidRPr="004B3316" w14:paraId="71FD993B" w14:textId="77777777" w:rsidTr="00DB5655">
        <w:trPr>
          <w:trHeight w:val="7464"/>
          <w:jc w:val="center"/>
        </w:trPr>
        <w:tc>
          <w:tcPr>
            <w:tcW w:w="1590" w:type="dxa"/>
            <w:tcBorders>
              <w:bottom w:val="single" w:sz="4" w:space="0" w:color="auto"/>
            </w:tcBorders>
          </w:tcPr>
          <w:p w14:paraId="0B3C964D"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lastRenderedPageBreak/>
              <w:t>40.</w:t>
            </w:r>
          </w:p>
        </w:tc>
        <w:tc>
          <w:tcPr>
            <w:tcW w:w="2346" w:type="dxa"/>
            <w:tcBorders>
              <w:bottom w:val="single" w:sz="4" w:space="0" w:color="auto"/>
            </w:tcBorders>
            <w:vAlign w:val="center"/>
          </w:tcPr>
          <w:p w14:paraId="2E5EC5F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Aplinkosauginiai reikalavimai</w:t>
            </w:r>
          </w:p>
        </w:tc>
        <w:tc>
          <w:tcPr>
            <w:tcW w:w="3969" w:type="dxa"/>
            <w:tcBorders>
              <w:bottom w:val="single" w:sz="4" w:space="0" w:color="auto"/>
            </w:tcBorders>
          </w:tcPr>
          <w:p w14:paraId="04DC6A59"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Automobilis privalo atitikti Aplinkos apsaugos kriterijų taikymo vykdant žaliuosius pirkimus tvarkos aprašo</w:t>
            </w:r>
            <w:r>
              <w:rPr>
                <w:rFonts w:eastAsia="Calibri" w:hAnsi="Times New Roman" w:cs="Times New Roman"/>
                <w:sz w:val="24"/>
                <w:szCs w:val="24"/>
              </w:rPr>
              <w:t>, patvirtinto</w:t>
            </w:r>
            <w:r w:rsidRPr="004B3316">
              <w:rPr>
                <w:rFonts w:eastAsia="Calibri" w:hAnsi="Times New Roman" w:cs="Times New Roman"/>
                <w:sz w:val="24"/>
                <w:szCs w:val="24"/>
              </w:rPr>
              <w:t xml:space="preserve"> </w:t>
            </w:r>
            <w:r>
              <w:rPr>
                <w:rFonts w:eastAsia="Calibri" w:hAnsi="Times New Roman" w:cs="Times New Roman"/>
                <w:sz w:val="24"/>
                <w:szCs w:val="24"/>
              </w:rPr>
              <w:t>a</w:t>
            </w:r>
            <w:r w:rsidRPr="004B3316">
              <w:rPr>
                <w:rFonts w:eastAsia="Calibri" w:hAnsi="Times New Roman" w:cs="Times New Roman"/>
                <w:sz w:val="24"/>
                <w:szCs w:val="24"/>
              </w:rPr>
              <w:t>plinkos ministro 2011-06-28 įsakym</w:t>
            </w:r>
            <w:r>
              <w:rPr>
                <w:rFonts w:eastAsia="Calibri" w:hAnsi="Times New Roman" w:cs="Times New Roman"/>
                <w:sz w:val="24"/>
                <w:szCs w:val="24"/>
              </w:rPr>
              <w:t xml:space="preserve">u </w:t>
            </w:r>
            <w:r w:rsidRPr="004B3316">
              <w:rPr>
                <w:rFonts w:eastAsia="Calibri" w:hAnsi="Times New Roman" w:cs="Times New Roman"/>
                <w:sz w:val="24"/>
                <w:szCs w:val="24"/>
              </w:rPr>
              <w:t>Nr. D1-508</w:t>
            </w:r>
            <w:r>
              <w:rPr>
                <w:rFonts w:eastAsia="Calibri" w:hAnsi="Times New Roman" w:cs="Times New Roman"/>
                <w:sz w:val="24"/>
                <w:szCs w:val="24"/>
              </w:rPr>
              <w:t>,</w:t>
            </w:r>
            <w:r w:rsidRPr="004B3316">
              <w:rPr>
                <w:rFonts w:eastAsia="Calibri" w:hAnsi="Times New Roman" w:cs="Times New Roman"/>
                <w:sz w:val="24"/>
                <w:szCs w:val="24"/>
              </w:rPr>
              <w:t xml:space="preserve"> (aktuali redakcija) 10.1.2.1 p</w:t>
            </w:r>
            <w:r>
              <w:rPr>
                <w:rFonts w:eastAsia="Calibri" w:hAnsi="Times New Roman" w:cs="Times New Roman"/>
                <w:sz w:val="24"/>
                <w:szCs w:val="24"/>
              </w:rPr>
              <w:t>apunktyje</w:t>
            </w:r>
            <w:r w:rsidRPr="004B3316">
              <w:rPr>
                <w:rFonts w:eastAsia="Calibri" w:hAnsi="Times New Roman" w:cs="Times New Roman"/>
                <w:sz w:val="24"/>
                <w:szCs w:val="24"/>
              </w:rPr>
              <w:t xml:space="preserv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Pr="004B3316">
              <w:rPr>
                <w:rFonts w:hAnsi="Times New Roman" w:cs="Times New Roman"/>
                <w:sz w:val="24"/>
                <w:szCs w:val="24"/>
              </w:rPr>
              <w:t>Energijos vartojimo efektyvumo ir aplinkos apsaugos reikalavimų, taikomų įsigyjant  kelių transporto priemones, nustatymo ir atvejų, kada juos privaloma taikyti, tvarkos aprašo 7 punktu.</w:t>
            </w:r>
          </w:p>
        </w:tc>
        <w:tc>
          <w:tcPr>
            <w:tcW w:w="1723" w:type="dxa"/>
            <w:tcBorders>
              <w:bottom w:val="single" w:sz="4" w:space="0" w:color="auto"/>
            </w:tcBorders>
          </w:tcPr>
          <w:p w14:paraId="16E889DD" w14:textId="77777777" w:rsidR="003B56D0" w:rsidRPr="004B3316" w:rsidRDefault="003B56D0" w:rsidP="00DB5655">
            <w:pPr>
              <w:jc w:val="left"/>
              <w:rPr>
                <w:rFonts w:hAnsi="Times New Roman" w:cs="Times New Roman"/>
                <w:sz w:val="24"/>
                <w:szCs w:val="24"/>
              </w:rPr>
            </w:pPr>
          </w:p>
        </w:tc>
      </w:tr>
      <w:tr w:rsidR="003B56D0" w:rsidRPr="004B3316" w14:paraId="73B1D940" w14:textId="77777777" w:rsidTr="00DB5655">
        <w:trPr>
          <w:trHeight w:val="1051"/>
          <w:jc w:val="center"/>
        </w:trPr>
        <w:tc>
          <w:tcPr>
            <w:tcW w:w="1590" w:type="dxa"/>
            <w:tcBorders>
              <w:top w:val="single" w:sz="4" w:space="0" w:color="auto"/>
              <w:bottom w:val="single" w:sz="4" w:space="0" w:color="auto"/>
            </w:tcBorders>
          </w:tcPr>
          <w:p w14:paraId="28EC643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41.</w:t>
            </w:r>
          </w:p>
        </w:tc>
        <w:tc>
          <w:tcPr>
            <w:tcW w:w="2346" w:type="dxa"/>
            <w:tcBorders>
              <w:top w:val="single" w:sz="4" w:space="0" w:color="auto"/>
              <w:bottom w:val="single" w:sz="4" w:space="0" w:color="auto"/>
            </w:tcBorders>
            <w:vAlign w:val="center"/>
          </w:tcPr>
          <w:p w14:paraId="0FCE8973"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Automobilio lipdukai</w:t>
            </w:r>
          </w:p>
        </w:tc>
        <w:tc>
          <w:tcPr>
            <w:tcW w:w="3969" w:type="dxa"/>
            <w:tcBorders>
              <w:top w:val="single" w:sz="4" w:space="0" w:color="auto"/>
              <w:bottom w:val="single" w:sz="4" w:space="0" w:color="auto"/>
            </w:tcBorders>
            <w:vAlign w:val="center"/>
          </w:tcPr>
          <w:p w14:paraId="017BBBFA" w14:textId="77777777" w:rsidR="003B56D0"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Automobilis turės būti apklijuotas pirkėjo logotipu. Maketas turi būti suderintas su atsakingu asmeniu.</w:t>
            </w:r>
          </w:p>
          <w:p w14:paraId="02E705F8" w14:textId="77777777" w:rsidR="003B56D0" w:rsidRPr="004B3316" w:rsidRDefault="003B56D0" w:rsidP="00DB5655">
            <w:pPr>
              <w:ind w:firstLine="0"/>
              <w:jc w:val="left"/>
              <w:rPr>
                <w:rFonts w:eastAsia="Calibri" w:hAnsi="Times New Roman" w:cs="Times New Roman"/>
                <w:sz w:val="24"/>
                <w:szCs w:val="24"/>
              </w:rPr>
            </w:pPr>
          </w:p>
        </w:tc>
        <w:tc>
          <w:tcPr>
            <w:tcW w:w="1723" w:type="dxa"/>
            <w:tcBorders>
              <w:top w:val="single" w:sz="4" w:space="0" w:color="auto"/>
              <w:bottom w:val="single" w:sz="4" w:space="0" w:color="auto"/>
            </w:tcBorders>
          </w:tcPr>
          <w:p w14:paraId="73DCABA5" w14:textId="77777777" w:rsidR="003B56D0" w:rsidRPr="004B3316" w:rsidRDefault="003B56D0" w:rsidP="00DB5655">
            <w:pPr>
              <w:jc w:val="left"/>
              <w:rPr>
                <w:rFonts w:hAnsi="Times New Roman" w:cs="Times New Roman"/>
                <w:sz w:val="24"/>
                <w:szCs w:val="24"/>
              </w:rPr>
            </w:pPr>
          </w:p>
        </w:tc>
      </w:tr>
      <w:tr w:rsidR="003B56D0" w:rsidRPr="004B3316" w14:paraId="10F3024D" w14:textId="77777777" w:rsidTr="00DB5655">
        <w:trPr>
          <w:trHeight w:val="119"/>
          <w:jc w:val="center"/>
        </w:trPr>
        <w:tc>
          <w:tcPr>
            <w:tcW w:w="1590" w:type="dxa"/>
            <w:tcBorders>
              <w:top w:val="single" w:sz="4" w:space="0" w:color="auto"/>
              <w:bottom w:val="single" w:sz="4" w:space="0" w:color="auto"/>
            </w:tcBorders>
          </w:tcPr>
          <w:p w14:paraId="08E86AF5" w14:textId="77777777" w:rsidR="003B56D0" w:rsidRPr="004B3316" w:rsidRDefault="003B56D0" w:rsidP="00DB5655">
            <w:pPr>
              <w:spacing w:line="300" w:lineRule="auto"/>
              <w:ind w:firstLine="0"/>
              <w:jc w:val="center"/>
              <w:rPr>
                <w:rFonts w:hAnsi="Times New Roman" w:cs="Times New Roman"/>
                <w:sz w:val="24"/>
                <w:szCs w:val="24"/>
              </w:rPr>
            </w:pPr>
            <w:r>
              <w:rPr>
                <w:rFonts w:hAnsi="Times New Roman" w:cs="Times New Roman"/>
                <w:sz w:val="24"/>
                <w:szCs w:val="24"/>
              </w:rPr>
              <w:t>42.</w:t>
            </w:r>
          </w:p>
        </w:tc>
        <w:tc>
          <w:tcPr>
            <w:tcW w:w="2346" w:type="dxa"/>
            <w:tcBorders>
              <w:top w:val="single" w:sz="4" w:space="0" w:color="auto"/>
              <w:bottom w:val="single" w:sz="4" w:space="0" w:color="auto"/>
            </w:tcBorders>
            <w:vAlign w:val="center"/>
          </w:tcPr>
          <w:p w14:paraId="575BF279" w14:textId="579DCF12" w:rsidR="003B56D0" w:rsidRPr="004B3316" w:rsidRDefault="003B56D0" w:rsidP="00DB5655">
            <w:pPr>
              <w:spacing w:line="300" w:lineRule="auto"/>
              <w:ind w:firstLine="0"/>
              <w:jc w:val="left"/>
              <w:rPr>
                <w:rFonts w:eastAsia="Calibri" w:hAnsi="Times New Roman" w:cs="Times New Roman"/>
                <w:sz w:val="24"/>
                <w:szCs w:val="24"/>
              </w:rPr>
            </w:pPr>
            <w:r w:rsidRPr="00F47288">
              <w:rPr>
                <w:rFonts w:hAnsi="Times New Roman" w:cs="Times New Roman"/>
                <w:sz w:val="24"/>
                <w:szCs w:val="24"/>
              </w:rPr>
              <w:t>Automobilio</w:t>
            </w:r>
            <w:r>
              <w:rPr>
                <w:rFonts w:hAnsi="Times New Roman" w:cs="Times New Roman"/>
                <w:sz w:val="24"/>
                <w:szCs w:val="24"/>
              </w:rPr>
              <w:t xml:space="preserve"> </w:t>
            </w:r>
            <w:r w:rsidRPr="00F47288">
              <w:rPr>
                <w:rFonts w:hAnsi="Times New Roman" w:cs="Times New Roman"/>
                <w:sz w:val="24"/>
                <w:szCs w:val="24"/>
              </w:rPr>
              <w:t>pristatymo bei grąžinimo sąlygos</w:t>
            </w:r>
          </w:p>
        </w:tc>
        <w:tc>
          <w:tcPr>
            <w:tcW w:w="3969" w:type="dxa"/>
            <w:tcBorders>
              <w:top w:val="single" w:sz="4" w:space="0" w:color="auto"/>
              <w:bottom w:val="single" w:sz="4" w:space="0" w:color="auto"/>
            </w:tcBorders>
            <w:vAlign w:val="center"/>
          </w:tcPr>
          <w:p w14:paraId="7D71F202" w14:textId="77777777" w:rsidR="003B56D0" w:rsidRPr="004B3316" w:rsidRDefault="003B56D0" w:rsidP="00DB5655">
            <w:pPr>
              <w:spacing w:line="300" w:lineRule="auto"/>
              <w:ind w:firstLine="0"/>
              <w:jc w:val="left"/>
              <w:rPr>
                <w:rFonts w:eastAsia="Calibri" w:hAnsi="Times New Roman" w:cs="Times New Roman"/>
                <w:sz w:val="24"/>
                <w:szCs w:val="24"/>
              </w:rPr>
            </w:pPr>
            <w:r w:rsidRPr="001103AC">
              <w:rPr>
                <w:rFonts w:hAnsi="Times New Roman" w:cs="Times New Roman"/>
                <w:sz w:val="24"/>
                <w:szCs w:val="24"/>
              </w:rPr>
              <w:t>Automobilis Tiekėjo turi būti pristatytas į pristatymo vietą, o nuomos laikotarpiui pasibaigus išvežtas, suderinus su Užsakovu, patikrinus, įsitikinus jo tinkamumu ir įforminant Automobilio priėmimą bei perdavimą</w:t>
            </w:r>
            <w:r>
              <w:rPr>
                <w:rFonts w:hAnsi="Times New Roman" w:cs="Times New Roman"/>
                <w:sz w:val="24"/>
                <w:szCs w:val="24"/>
              </w:rPr>
              <w:t>.</w:t>
            </w:r>
            <w:r w:rsidRPr="009E1466">
              <w:rPr>
                <w:rFonts w:hAnsi="Times New Roman" w:cs="Times New Roman"/>
                <w:sz w:val="24"/>
                <w:szCs w:val="24"/>
              </w:rPr>
              <w:t xml:space="preserve"> Pasibaigus Automobilio nuomos laikotarpiui arba nutraukus Sutartį prieš terminą, Tiekėjas įsipareigoja pasiimti Automobilį per 3 (tris) darbo dienas iš CPVA biuro vietos</w:t>
            </w:r>
            <w:r>
              <w:rPr>
                <w:rFonts w:hAnsi="Times New Roman" w:cs="Times New Roman"/>
                <w:sz w:val="24"/>
                <w:szCs w:val="24"/>
              </w:rPr>
              <w:t>.</w:t>
            </w:r>
          </w:p>
        </w:tc>
        <w:tc>
          <w:tcPr>
            <w:tcW w:w="1723" w:type="dxa"/>
            <w:tcBorders>
              <w:top w:val="single" w:sz="4" w:space="0" w:color="auto"/>
              <w:bottom w:val="single" w:sz="4" w:space="0" w:color="auto"/>
            </w:tcBorders>
          </w:tcPr>
          <w:p w14:paraId="175E1FB4" w14:textId="77777777" w:rsidR="003B56D0" w:rsidRPr="004B3316" w:rsidRDefault="003B56D0" w:rsidP="00DB5655">
            <w:pPr>
              <w:jc w:val="left"/>
              <w:rPr>
                <w:rFonts w:hAnsi="Times New Roman" w:cs="Times New Roman"/>
                <w:sz w:val="24"/>
                <w:szCs w:val="24"/>
              </w:rPr>
            </w:pPr>
          </w:p>
        </w:tc>
      </w:tr>
      <w:tr w:rsidR="003B56D0" w:rsidRPr="004B3316" w14:paraId="6F935883" w14:textId="77777777" w:rsidTr="00DB5655">
        <w:trPr>
          <w:trHeight w:val="213"/>
          <w:jc w:val="center"/>
        </w:trPr>
        <w:tc>
          <w:tcPr>
            <w:tcW w:w="1590" w:type="dxa"/>
            <w:tcBorders>
              <w:top w:val="single" w:sz="4" w:space="0" w:color="auto"/>
            </w:tcBorders>
          </w:tcPr>
          <w:p w14:paraId="55AC0981" w14:textId="77777777" w:rsidR="003B56D0" w:rsidRPr="004B3316" w:rsidRDefault="003B56D0" w:rsidP="00DB5655">
            <w:pPr>
              <w:jc w:val="left"/>
              <w:rPr>
                <w:rFonts w:hAnsi="Times New Roman" w:cs="Times New Roman"/>
                <w:sz w:val="24"/>
                <w:szCs w:val="24"/>
              </w:rPr>
            </w:pPr>
            <w:r>
              <w:rPr>
                <w:rFonts w:hAnsi="Times New Roman" w:cs="Times New Roman"/>
                <w:sz w:val="24"/>
                <w:szCs w:val="24"/>
              </w:rPr>
              <w:lastRenderedPageBreak/>
              <w:t>43.</w:t>
            </w:r>
          </w:p>
        </w:tc>
        <w:tc>
          <w:tcPr>
            <w:tcW w:w="2346" w:type="dxa"/>
            <w:tcBorders>
              <w:top w:val="single" w:sz="4" w:space="0" w:color="auto"/>
            </w:tcBorders>
            <w:vAlign w:val="center"/>
          </w:tcPr>
          <w:p w14:paraId="43F58948" w14:textId="77777777" w:rsidR="003B56D0" w:rsidRPr="004B3316" w:rsidRDefault="003B56D0" w:rsidP="00DB5655">
            <w:pPr>
              <w:ind w:firstLine="0"/>
              <w:jc w:val="left"/>
              <w:rPr>
                <w:rFonts w:eastAsia="Calibri" w:hAnsi="Times New Roman" w:cs="Times New Roman"/>
                <w:sz w:val="24"/>
                <w:szCs w:val="24"/>
              </w:rPr>
            </w:pPr>
            <w:r w:rsidRPr="007248FB">
              <w:rPr>
                <w:rFonts w:hAnsi="Times New Roman" w:cs="Times New Roman"/>
                <w:sz w:val="24"/>
                <w:szCs w:val="24"/>
              </w:rPr>
              <w:t>Garantinio aptarnavimo sąlygos</w:t>
            </w:r>
          </w:p>
        </w:tc>
        <w:tc>
          <w:tcPr>
            <w:tcW w:w="3969" w:type="dxa"/>
            <w:tcBorders>
              <w:top w:val="single" w:sz="4" w:space="0" w:color="auto"/>
            </w:tcBorders>
            <w:vAlign w:val="center"/>
          </w:tcPr>
          <w:p w14:paraId="3DA06CD1" w14:textId="77777777" w:rsidR="003B56D0" w:rsidRPr="004B3316" w:rsidRDefault="003B56D0" w:rsidP="00DB5655">
            <w:pPr>
              <w:ind w:firstLine="0"/>
              <w:jc w:val="left"/>
              <w:rPr>
                <w:rFonts w:eastAsia="Calibri" w:hAnsi="Times New Roman" w:cs="Times New Roman"/>
                <w:sz w:val="24"/>
                <w:szCs w:val="24"/>
              </w:rPr>
            </w:pPr>
            <w:r w:rsidRPr="001F16DA">
              <w:rPr>
                <w:rFonts w:hAnsi="Times New Roman" w:cs="Times New Roman"/>
                <w:sz w:val="24"/>
                <w:szCs w:val="24"/>
              </w:rPr>
              <w:t>Tiekėjas Automobiliui suteikia gamintojo nurodomą garantiją. Tiekėjas privalo savo sąskaita pašalinti visus garantinio termino metu pastebėtus Automobilio defektus ar įvykusius gedimus, kurie atsirado ne dėl Užsakovo kaltės. Šio laikotarpio metu Tiekėjas privalo kompensuoti Užsakovo patirtas išlaidas dėl netinkamos kokybės Automobilio (Automobilio gedimų šalinimo, ekspertų, nustatant Automobilio trūkumus paslaugų ar analogiškas išlaidas)</w:t>
            </w:r>
          </w:p>
        </w:tc>
        <w:tc>
          <w:tcPr>
            <w:tcW w:w="1723" w:type="dxa"/>
            <w:tcBorders>
              <w:top w:val="single" w:sz="4" w:space="0" w:color="auto"/>
            </w:tcBorders>
          </w:tcPr>
          <w:p w14:paraId="4E7B69B6" w14:textId="77777777" w:rsidR="003B56D0" w:rsidRPr="004B3316" w:rsidRDefault="003B56D0" w:rsidP="00DB5655">
            <w:pPr>
              <w:jc w:val="left"/>
              <w:rPr>
                <w:rFonts w:hAnsi="Times New Roman" w:cs="Times New Roman"/>
                <w:sz w:val="24"/>
                <w:szCs w:val="24"/>
              </w:rPr>
            </w:pPr>
          </w:p>
        </w:tc>
      </w:tr>
    </w:tbl>
    <w:p w14:paraId="02B77AED"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p w14:paraId="53F387C6"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3B56D0" w14:paraId="39B041EB" w14:textId="77777777" w:rsidTr="00DB5655">
        <w:tc>
          <w:tcPr>
            <w:tcW w:w="9351" w:type="dxa"/>
            <w:gridSpan w:val="2"/>
          </w:tcPr>
          <w:p w14:paraId="40ACA12E" w14:textId="77777777" w:rsidR="003B56D0" w:rsidRPr="00F875C1" w:rsidRDefault="003B56D0" w:rsidP="00DB5655">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3B56D0" w14:paraId="6EB22E96" w14:textId="77777777" w:rsidTr="00DB5655">
        <w:tc>
          <w:tcPr>
            <w:tcW w:w="5099" w:type="dxa"/>
          </w:tcPr>
          <w:p w14:paraId="39DDB6E7" w14:textId="77777777" w:rsidR="003B56D0" w:rsidRPr="003B22DD" w:rsidRDefault="003B56D0" w:rsidP="00DB5655">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1 mėn. nuomos kaina Eur be PVM</w:t>
            </w:r>
          </w:p>
        </w:tc>
        <w:tc>
          <w:tcPr>
            <w:tcW w:w="4252" w:type="dxa"/>
          </w:tcPr>
          <w:p w14:paraId="09BE904A" w14:textId="77777777" w:rsidR="003B56D0" w:rsidRPr="00851394" w:rsidRDefault="003B56D0" w:rsidP="00DB5655">
            <w:pPr>
              <w:rPr>
                <w:rFonts w:ascii="Times New Roman" w:hAnsi="Times New Roman" w:cs="Times New Roman"/>
              </w:rPr>
            </w:pPr>
          </w:p>
        </w:tc>
      </w:tr>
      <w:tr w:rsidR="003B56D0" w14:paraId="28903625" w14:textId="77777777" w:rsidTr="00DB5655">
        <w:tc>
          <w:tcPr>
            <w:tcW w:w="5099" w:type="dxa"/>
          </w:tcPr>
          <w:p w14:paraId="44B22A2D" w14:textId="77777777" w:rsidR="003B56D0" w:rsidRPr="003B22DD" w:rsidRDefault="003B56D0" w:rsidP="00DB5655">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Eur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14:paraId="0208D997" w14:textId="77777777" w:rsidR="003B56D0" w:rsidRPr="00851394" w:rsidRDefault="003B56D0" w:rsidP="00DB5655">
            <w:pPr>
              <w:rPr>
                <w:rFonts w:ascii="Times New Roman" w:hAnsi="Times New Roman" w:cs="Times New Roman"/>
              </w:rPr>
            </w:pPr>
          </w:p>
        </w:tc>
      </w:tr>
      <w:tr w:rsidR="003B56D0" w14:paraId="37A818A0" w14:textId="77777777" w:rsidTr="00DB5655">
        <w:tc>
          <w:tcPr>
            <w:tcW w:w="5099" w:type="dxa"/>
          </w:tcPr>
          <w:p w14:paraId="3F79FD70" w14:textId="77777777" w:rsidR="003B56D0" w:rsidRPr="00F875C1" w:rsidRDefault="003B56D0" w:rsidP="00DB5655">
            <w:pPr>
              <w:rPr>
                <w:rFonts w:ascii="Times New Roman" w:eastAsia="Times New Roman" w:hAnsi="Times New Roman" w:cs="Times New Roman"/>
                <w:b/>
                <w:bCs/>
                <w:noProof/>
                <w:sz w:val="24"/>
                <w:szCs w:val="24"/>
              </w:rPr>
            </w:pPr>
            <w:r w:rsidRPr="316A16A3">
              <w:rPr>
                <w:rFonts w:ascii="Times New Roman" w:eastAsia="Times New Roman" w:hAnsi="Times New Roman" w:cs="Times New Roman"/>
                <w:b/>
                <w:bCs/>
                <w:noProof/>
                <w:sz w:val="24"/>
                <w:szCs w:val="24"/>
              </w:rPr>
              <w:t xml:space="preserve">Bendra pasiūlymo (36 mėn. </w:t>
            </w:r>
            <w:r>
              <w:rPr>
                <w:rFonts w:ascii="Times New Roman" w:eastAsia="Times New Roman" w:hAnsi="Times New Roman" w:cs="Times New Roman"/>
                <w:b/>
                <w:bCs/>
                <w:noProof/>
                <w:sz w:val="24"/>
                <w:szCs w:val="24"/>
              </w:rPr>
              <w:t>1</w:t>
            </w:r>
            <w:r w:rsidRPr="316A16A3">
              <w:rPr>
                <w:rFonts w:ascii="Times New Roman" w:eastAsia="Times New Roman" w:hAnsi="Times New Roman" w:cs="Times New Roman"/>
                <w:b/>
                <w:bCs/>
                <w:noProof/>
                <w:sz w:val="24"/>
                <w:szCs w:val="24"/>
              </w:rPr>
              <w:t xml:space="preserve"> automobilio nuomos) kaina Eur su PVM</w:t>
            </w:r>
          </w:p>
          <w:p w14:paraId="45FC93EB" w14:textId="77777777" w:rsidR="003B56D0" w:rsidRPr="00F875C1" w:rsidRDefault="003B56D0" w:rsidP="00DB5655">
            <w:pPr>
              <w:rPr>
                <w:rFonts w:ascii="Times New Roman" w:eastAsia="Times New Roman" w:hAnsi="Times New Roman" w:cs="Times New Roman"/>
                <w:b/>
                <w:bCs/>
                <w:noProof/>
                <w:sz w:val="24"/>
                <w:szCs w:val="24"/>
              </w:rPr>
            </w:pPr>
          </w:p>
        </w:tc>
        <w:tc>
          <w:tcPr>
            <w:tcW w:w="4252" w:type="dxa"/>
          </w:tcPr>
          <w:p w14:paraId="05C37D3C" w14:textId="77777777" w:rsidR="003B56D0" w:rsidRPr="00851394" w:rsidRDefault="003B56D0" w:rsidP="00DB5655">
            <w:pPr>
              <w:rPr>
                <w:rFonts w:ascii="Times New Roman" w:hAnsi="Times New Roman" w:cs="Times New Roman"/>
              </w:rPr>
            </w:pPr>
          </w:p>
        </w:tc>
      </w:tr>
    </w:tbl>
    <w:p w14:paraId="46C583F2" w14:textId="77777777" w:rsidR="003B56D0" w:rsidRPr="008861BC" w:rsidRDefault="003B56D0" w:rsidP="003B56D0">
      <w:pPr>
        <w:spacing w:line="240" w:lineRule="auto"/>
        <w:ind w:firstLine="0"/>
        <w:jc w:val="left"/>
        <w:rPr>
          <w:rFonts w:ascii="Times New Roman" w:eastAsia="Times New Roman" w:hAnsi="Times New Roman" w:cs="Times New Roman"/>
          <w:i/>
          <w:iCs/>
          <w:noProof/>
          <w:sz w:val="24"/>
          <w:szCs w:val="24"/>
        </w:rPr>
      </w:pPr>
      <w:r w:rsidRPr="008861BC">
        <w:rPr>
          <w:rFonts w:ascii="Times New Roman" w:eastAsia="Times New Roman" w:hAnsi="Times New Roman" w:cs="Times New Roman"/>
          <w:i/>
          <w:iCs/>
          <w:noProof/>
          <w:sz w:val="24"/>
          <w:szCs w:val="24"/>
        </w:rPr>
        <w:t xml:space="preserve">Pasiūlymo suma neturi viršyti </w:t>
      </w:r>
      <w:r w:rsidRPr="008861BC">
        <w:rPr>
          <w:rFonts w:ascii="Times New Roman" w:hAnsi="Times New Roman" w:cs="Times New Roman"/>
          <w:i/>
          <w:iCs/>
          <w:sz w:val="24"/>
          <w:szCs w:val="24"/>
        </w:rPr>
        <w:t>21</w:t>
      </w:r>
      <w:r>
        <w:rPr>
          <w:rFonts w:ascii="Times New Roman" w:hAnsi="Times New Roman" w:cs="Times New Roman"/>
          <w:i/>
          <w:iCs/>
          <w:sz w:val="24"/>
          <w:szCs w:val="24"/>
        </w:rPr>
        <w:t xml:space="preserve"> </w:t>
      </w:r>
      <w:r w:rsidRPr="008861BC">
        <w:rPr>
          <w:rFonts w:ascii="Times New Roman" w:hAnsi="Times New Roman" w:cs="Times New Roman"/>
          <w:i/>
          <w:iCs/>
          <w:sz w:val="24"/>
          <w:szCs w:val="24"/>
        </w:rPr>
        <w:t>600,00 Eur Su PVM.</w:t>
      </w:r>
    </w:p>
    <w:p w14:paraId="2263C23E" w14:textId="77777777" w:rsidR="003B56D0" w:rsidRDefault="003B56D0" w:rsidP="003B56D0">
      <w:pPr>
        <w:spacing w:line="240" w:lineRule="auto"/>
        <w:ind w:firstLine="567"/>
        <w:rPr>
          <w:rFonts w:ascii="Times New Roman" w:hAnsi="Times New Roman" w:cs="Times New Roman"/>
          <w:b/>
          <w:bCs/>
          <w:sz w:val="24"/>
          <w:szCs w:val="24"/>
        </w:rPr>
      </w:pPr>
    </w:p>
    <w:p w14:paraId="681F8A81" w14:textId="77777777" w:rsidR="003B56D0"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1D1169BB" w14:textId="77777777" w:rsidR="003B56D0" w:rsidRPr="002839A8"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4011EFDE" w14:textId="77777777" w:rsidR="003B56D0" w:rsidRPr="002839A8" w:rsidRDefault="003B56D0" w:rsidP="003B56D0">
      <w:pPr>
        <w:ind w:firstLine="567"/>
        <w:rPr>
          <w:rFonts w:ascii="Times New Roman" w:hAnsi="Times New Roman" w:cs="Times New Roman"/>
          <w:sz w:val="24"/>
          <w:szCs w:val="24"/>
        </w:rPr>
      </w:pPr>
    </w:p>
    <w:p w14:paraId="0B2BF5B0"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307D12D7"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49489AE5"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016B2667" w14:textId="77777777" w:rsidR="003B56D0" w:rsidRDefault="003B56D0" w:rsidP="003B56D0">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06ACDD6B" w14:textId="77777777" w:rsidR="003B56D0" w:rsidRPr="00FD0419" w:rsidRDefault="003B56D0" w:rsidP="003B56D0">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30B6F47E" w14:textId="77777777" w:rsidR="003B56D0" w:rsidRPr="002839A8" w:rsidRDefault="003B56D0" w:rsidP="003B56D0">
      <w:pPr>
        <w:spacing w:line="240" w:lineRule="auto"/>
        <w:rPr>
          <w:rFonts w:ascii="Times New Roman" w:hAnsi="Times New Roman" w:cs="Times New Roman"/>
          <w:i/>
          <w:sz w:val="24"/>
          <w:szCs w:val="24"/>
        </w:rPr>
      </w:pPr>
    </w:p>
    <w:p w14:paraId="75CE419A" w14:textId="77777777" w:rsidR="003B56D0" w:rsidRPr="002839A8" w:rsidRDefault="003B56D0" w:rsidP="003B56D0">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Pr>
          <w:rFonts w:ascii="Times New Roman" w:hAnsi="Times New Roman" w:cs="Times New Roman"/>
          <w:b/>
          <w:sz w:val="24"/>
          <w:szCs w:val="24"/>
        </w:rPr>
        <w:t xml:space="preserve">os automobilio nuomos paslaugos </w:t>
      </w:r>
      <w:r w:rsidRPr="002839A8">
        <w:rPr>
          <w:rFonts w:ascii="Times New Roman" w:hAnsi="Times New Roman" w:cs="Times New Roman"/>
          <w:b/>
          <w:sz w:val="24"/>
          <w:szCs w:val="24"/>
        </w:rPr>
        <w:t xml:space="preserve">visiškai atitinka pirkimo dokumentuose nurodytus reikalavimus. </w:t>
      </w:r>
    </w:p>
    <w:p w14:paraId="04B79F82" w14:textId="77777777" w:rsidR="003B56D0" w:rsidRPr="002839A8" w:rsidRDefault="003B56D0" w:rsidP="003B56D0">
      <w:pPr>
        <w:spacing w:line="240" w:lineRule="auto"/>
        <w:rPr>
          <w:rFonts w:ascii="Times New Roman" w:hAnsi="Times New Roman" w:cs="Times New Roman"/>
          <w:b/>
          <w:sz w:val="24"/>
          <w:szCs w:val="24"/>
        </w:rPr>
      </w:pPr>
    </w:p>
    <w:p w14:paraId="136EDEF9" w14:textId="77777777" w:rsidR="003B56D0" w:rsidRPr="002839A8" w:rsidRDefault="003B56D0" w:rsidP="003B56D0">
      <w:pPr>
        <w:spacing w:line="240" w:lineRule="auto"/>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302416C" w14:textId="77777777" w:rsidTr="00DB5655">
        <w:trPr>
          <w:trHeight w:val="386"/>
        </w:trPr>
        <w:tc>
          <w:tcPr>
            <w:tcW w:w="9946" w:type="dxa"/>
            <w:gridSpan w:val="3"/>
          </w:tcPr>
          <w:p w14:paraId="1F6CB86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PATVIRTINIMAS, KAD</w:t>
            </w:r>
            <w:r w:rsidRPr="002839A8">
              <w:rPr>
                <w:rFonts w:hAnsi="Times New Roman" w:cs="Times New Roman"/>
                <w:b/>
                <w:bCs/>
                <w:iCs/>
                <w:caps/>
                <w:noProof/>
                <w:sz w:val="24"/>
                <w:szCs w:val="24"/>
              </w:rPr>
              <w:t xml:space="preserve"> įmonei nėra paskirtos baudžiamojo poveikio priemonės - uždraudimo juridiniam asmeniui dalyvauti viešuosiuose pirkimuose.  </w:t>
            </w:r>
          </w:p>
          <w:p w14:paraId="28EACE8A" w14:textId="77777777" w:rsidR="003B56D0" w:rsidRPr="002839A8" w:rsidRDefault="003B56D0" w:rsidP="00DB5655">
            <w:pPr>
              <w:jc w:val="center"/>
              <w:rPr>
                <w:rFonts w:hAnsi="Times New Roman" w:cs="Times New Roman"/>
                <w:b/>
                <w:bCs/>
                <w:iCs/>
                <w:noProof/>
                <w:sz w:val="24"/>
                <w:szCs w:val="24"/>
              </w:rPr>
            </w:pPr>
          </w:p>
        </w:tc>
      </w:tr>
      <w:tr w:rsidR="003B56D0" w:rsidRPr="002839A8" w14:paraId="4B9C3D2B" w14:textId="77777777" w:rsidTr="00DB5655">
        <w:trPr>
          <w:trHeight w:val="253"/>
        </w:trPr>
        <w:tc>
          <w:tcPr>
            <w:tcW w:w="599" w:type="dxa"/>
          </w:tcPr>
          <w:p w14:paraId="1894BC68"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lastRenderedPageBreak/>
              <w:t>Eil. Nr.</w:t>
            </w:r>
          </w:p>
        </w:tc>
        <w:tc>
          <w:tcPr>
            <w:tcW w:w="4374" w:type="dxa"/>
          </w:tcPr>
          <w:p w14:paraId="1D0C920A"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64B3C37"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0F51AE6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Paskirta priemonė/Nepaskirta priemonė</w:t>
            </w:r>
          </w:p>
        </w:tc>
      </w:tr>
      <w:tr w:rsidR="003B56D0" w:rsidRPr="002839A8" w14:paraId="3565BE21" w14:textId="77777777" w:rsidTr="00DB5655">
        <w:trPr>
          <w:trHeight w:val="1067"/>
        </w:trPr>
        <w:tc>
          <w:tcPr>
            <w:tcW w:w="599" w:type="dxa"/>
          </w:tcPr>
          <w:p w14:paraId="43E38AB7"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0B4D5E22" w14:textId="77777777" w:rsidR="003B56D0" w:rsidRPr="002839A8" w:rsidRDefault="003B56D0" w:rsidP="00DB5655">
            <w:pPr>
              <w:ind w:firstLine="0"/>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4973" w:type="dxa"/>
          </w:tcPr>
          <w:p w14:paraId="3220F50D" w14:textId="77777777" w:rsidR="003B56D0" w:rsidRPr="002839A8" w:rsidRDefault="003B56D0" w:rsidP="00DB5655">
            <w:pPr>
              <w:jc w:val="center"/>
              <w:rPr>
                <w:rFonts w:hAnsi="Times New Roman" w:cs="Times New Roman"/>
                <w:b/>
                <w:bCs/>
                <w:iCs/>
                <w:noProof/>
                <w:sz w:val="24"/>
                <w:szCs w:val="24"/>
              </w:rPr>
            </w:pPr>
          </w:p>
        </w:tc>
      </w:tr>
    </w:tbl>
    <w:p w14:paraId="1B3BB9A1" w14:textId="77777777" w:rsidR="003B56D0" w:rsidRPr="002839A8" w:rsidRDefault="003B56D0" w:rsidP="003B56D0">
      <w:pPr>
        <w:jc w:val="center"/>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2B8C33F" w14:textId="77777777" w:rsidTr="00DB5655">
        <w:trPr>
          <w:trHeight w:val="386"/>
        </w:trPr>
        <w:tc>
          <w:tcPr>
            <w:tcW w:w="9946" w:type="dxa"/>
            <w:gridSpan w:val="3"/>
          </w:tcPr>
          <w:p w14:paraId="5D4D0D7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700A35A4" w14:textId="77777777" w:rsidR="003B56D0" w:rsidRPr="002839A8" w:rsidRDefault="003B56D0" w:rsidP="00DB5655">
            <w:pPr>
              <w:jc w:val="center"/>
              <w:rPr>
                <w:rFonts w:hAnsi="Times New Roman" w:cs="Times New Roman"/>
                <w:b/>
                <w:bCs/>
                <w:iCs/>
                <w:noProof/>
                <w:sz w:val="24"/>
                <w:szCs w:val="24"/>
              </w:rPr>
            </w:pPr>
          </w:p>
        </w:tc>
      </w:tr>
      <w:tr w:rsidR="003B56D0" w:rsidRPr="002839A8" w14:paraId="6FD3816C" w14:textId="77777777" w:rsidTr="00DB5655">
        <w:trPr>
          <w:trHeight w:val="253"/>
        </w:trPr>
        <w:tc>
          <w:tcPr>
            <w:tcW w:w="599" w:type="dxa"/>
          </w:tcPr>
          <w:p w14:paraId="15272CAB"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1AE95B5D"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562BDF4"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381DF1D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Patvirtinu/Nepatvirtinu</w:t>
            </w:r>
          </w:p>
        </w:tc>
      </w:tr>
      <w:tr w:rsidR="003B56D0" w:rsidRPr="002839A8" w14:paraId="64C0F908" w14:textId="77777777" w:rsidTr="00DB5655">
        <w:trPr>
          <w:trHeight w:val="1067"/>
        </w:trPr>
        <w:tc>
          <w:tcPr>
            <w:tcW w:w="599" w:type="dxa"/>
          </w:tcPr>
          <w:p w14:paraId="2018EE8B"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778409F5" w14:textId="77777777" w:rsidR="003B56D0" w:rsidRPr="002839A8" w:rsidRDefault="003B56D0" w:rsidP="00DB5655">
            <w:pPr>
              <w:shd w:val="clear" w:color="auto" w:fill="FFFFFF"/>
              <w:ind w:firstLine="0"/>
              <w:rPr>
                <w:rFonts w:hAnsi="Times New Roman" w:cs="Times New Roman"/>
                <w:sz w:val="24"/>
                <w:szCs w:val="24"/>
              </w:rPr>
            </w:pPr>
            <w:r w:rsidRPr="002839A8">
              <w:rPr>
                <w:rFonts w:hAnsi="Times New Roman" w:cs="Times New Roman"/>
                <w:sz w:val="24"/>
                <w:szCs w:val="24"/>
              </w:rPr>
              <w:t xml:space="preserve">Siūlomos teikti paslaugos 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1F7EF670" w14:textId="77777777" w:rsidR="003B56D0" w:rsidRPr="002839A8" w:rsidRDefault="003B56D0" w:rsidP="00DB5655">
            <w:pPr>
              <w:jc w:val="center"/>
              <w:rPr>
                <w:rFonts w:hAnsi="Times New Roman" w:cs="Times New Roman"/>
                <w:b/>
                <w:bCs/>
                <w:iCs/>
                <w:noProof/>
                <w:sz w:val="24"/>
                <w:szCs w:val="24"/>
              </w:rPr>
            </w:pPr>
          </w:p>
        </w:tc>
      </w:tr>
    </w:tbl>
    <w:p w14:paraId="5A1E99A5" w14:textId="77777777" w:rsidR="003B56D0" w:rsidRPr="002839A8" w:rsidRDefault="003B56D0" w:rsidP="003B56D0">
      <w:pPr>
        <w:rPr>
          <w:rFonts w:ascii="Times New Roman" w:hAnsi="Times New Roman" w:cs="Times New Roman"/>
          <w:b/>
          <w:sz w:val="24"/>
          <w:szCs w:val="24"/>
        </w:rPr>
      </w:pPr>
    </w:p>
    <w:p w14:paraId="62F944CD"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3B56D0" w:rsidRPr="002839A8" w14:paraId="1921B623" w14:textId="77777777" w:rsidTr="00DB5655">
        <w:tc>
          <w:tcPr>
            <w:tcW w:w="567" w:type="dxa"/>
            <w:tcBorders>
              <w:top w:val="single" w:sz="4" w:space="0" w:color="auto"/>
              <w:left w:val="single" w:sz="4" w:space="0" w:color="auto"/>
              <w:bottom w:val="single" w:sz="4" w:space="0" w:color="auto"/>
              <w:right w:val="single" w:sz="4" w:space="0" w:color="auto"/>
            </w:tcBorders>
          </w:tcPr>
          <w:p w14:paraId="0FD161F7" w14:textId="77777777" w:rsidR="003B56D0" w:rsidRPr="002839A8" w:rsidRDefault="003B56D0" w:rsidP="00DB5655">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6EA7ED03"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3B3C7357"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3B56D0" w:rsidRPr="002839A8" w14:paraId="71A79154" w14:textId="77777777" w:rsidTr="00DB5655">
        <w:tc>
          <w:tcPr>
            <w:tcW w:w="567" w:type="dxa"/>
            <w:tcBorders>
              <w:top w:val="single" w:sz="4" w:space="0" w:color="auto"/>
              <w:left w:val="single" w:sz="4" w:space="0" w:color="auto"/>
              <w:bottom w:val="single" w:sz="4" w:space="0" w:color="auto"/>
              <w:right w:val="single" w:sz="4" w:space="0" w:color="auto"/>
            </w:tcBorders>
          </w:tcPr>
          <w:p w14:paraId="3D5514E9"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4101154" w14:textId="77777777" w:rsidR="003B56D0" w:rsidRPr="002839A8" w:rsidRDefault="003B56D0" w:rsidP="00DB5655">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7757F75" w14:textId="77777777" w:rsidR="003B56D0" w:rsidRPr="002839A8" w:rsidRDefault="003B56D0" w:rsidP="00DB5655">
            <w:pPr>
              <w:rPr>
                <w:rFonts w:ascii="Times New Roman" w:hAnsi="Times New Roman" w:cs="Times New Roman"/>
                <w:sz w:val="24"/>
                <w:szCs w:val="24"/>
              </w:rPr>
            </w:pPr>
          </w:p>
        </w:tc>
      </w:tr>
      <w:tr w:rsidR="003B56D0" w:rsidRPr="002839A8" w14:paraId="7DD7E8AC" w14:textId="77777777" w:rsidTr="00DB5655">
        <w:tc>
          <w:tcPr>
            <w:tcW w:w="567" w:type="dxa"/>
            <w:tcBorders>
              <w:top w:val="single" w:sz="4" w:space="0" w:color="auto"/>
              <w:left w:val="single" w:sz="4" w:space="0" w:color="auto"/>
              <w:bottom w:val="single" w:sz="4" w:space="0" w:color="auto"/>
              <w:right w:val="single" w:sz="4" w:space="0" w:color="auto"/>
            </w:tcBorders>
          </w:tcPr>
          <w:p w14:paraId="447F3E06"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07B456B" w14:textId="77777777" w:rsidR="003B56D0" w:rsidRPr="002839A8" w:rsidRDefault="003B56D0" w:rsidP="00DB5655">
            <w:pPr>
              <w:pStyle w:val="Header"/>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4230085" w14:textId="77777777" w:rsidR="003B56D0" w:rsidRPr="002839A8" w:rsidRDefault="003B56D0" w:rsidP="00DB5655">
            <w:pPr>
              <w:rPr>
                <w:rFonts w:ascii="Times New Roman" w:hAnsi="Times New Roman" w:cs="Times New Roman"/>
                <w:sz w:val="24"/>
                <w:szCs w:val="24"/>
              </w:rPr>
            </w:pPr>
          </w:p>
        </w:tc>
      </w:tr>
    </w:tbl>
    <w:p w14:paraId="5F060026" w14:textId="77777777" w:rsidR="003B56D0" w:rsidRPr="002839A8" w:rsidRDefault="003B56D0" w:rsidP="003B56D0">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0440A0C7" w14:textId="77777777" w:rsidR="003B56D0" w:rsidRPr="002839A8" w:rsidRDefault="003B56D0" w:rsidP="003B56D0">
      <w:pPr>
        <w:rPr>
          <w:rFonts w:ascii="Times New Roman" w:hAnsi="Times New Roman" w:cs="Times New Roman"/>
          <w:b/>
          <w:sz w:val="24"/>
          <w:szCs w:val="24"/>
        </w:rPr>
      </w:pPr>
    </w:p>
    <w:p w14:paraId="3E64A625"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3B56D0" w:rsidRPr="002839A8" w14:paraId="43761C60" w14:textId="77777777" w:rsidTr="00DB5655">
        <w:tc>
          <w:tcPr>
            <w:tcW w:w="567" w:type="dxa"/>
          </w:tcPr>
          <w:p w14:paraId="3646A798" w14:textId="77777777" w:rsidR="003B56D0" w:rsidRPr="002839A8" w:rsidRDefault="003B56D0" w:rsidP="00DB5655">
            <w:pPr>
              <w:snapToGrid w:val="0"/>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4F983701"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1D82F177"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3B56D0" w:rsidRPr="002839A8" w14:paraId="0D82BA50" w14:textId="77777777" w:rsidTr="00DB5655">
        <w:tc>
          <w:tcPr>
            <w:tcW w:w="567" w:type="dxa"/>
          </w:tcPr>
          <w:p w14:paraId="252B66EB" w14:textId="77777777" w:rsidR="003B56D0" w:rsidRPr="002839A8" w:rsidRDefault="003B56D0" w:rsidP="00DB5655">
            <w:pPr>
              <w:snapToGrid w:val="0"/>
              <w:rPr>
                <w:rFonts w:ascii="Times New Roman" w:hAnsi="Times New Roman" w:cs="Times New Roman"/>
                <w:sz w:val="24"/>
                <w:szCs w:val="24"/>
              </w:rPr>
            </w:pPr>
          </w:p>
        </w:tc>
        <w:tc>
          <w:tcPr>
            <w:tcW w:w="5954" w:type="dxa"/>
          </w:tcPr>
          <w:p w14:paraId="0D180942" w14:textId="77777777" w:rsidR="003B56D0" w:rsidRPr="002839A8" w:rsidRDefault="003B56D0" w:rsidP="00DB5655">
            <w:pPr>
              <w:snapToGrid w:val="0"/>
              <w:rPr>
                <w:rFonts w:ascii="Times New Roman" w:eastAsia="Lucida Sans Unicode" w:hAnsi="Times New Roman" w:cs="Times New Roman"/>
                <w:b/>
                <w:bCs/>
                <w:sz w:val="24"/>
                <w:szCs w:val="24"/>
              </w:rPr>
            </w:pPr>
          </w:p>
        </w:tc>
        <w:tc>
          <w:tcPr>
            <w:tcW w:w="3382" w:type="dxa"/>
          </w:tcPr>
          <w:p w14:paraId="6E27F22E" w14:textId="77777777" w:rsidR="003B56D0" w:rsidRPr="002839A8" w:rsidRDefault="003B56D0" w:rsidP="00DB5655">
            <w:pPr>
              <w:snapToGrid w:val="0"/>
              <w:rPr>
                <w:rFonts w:ascii="Times New Roman" w:hAnsi="Times New Roman" w:cs="Times New Roman"/>
                <w:sz w:val="24"/>
                <w:szCs w:val="24"/>
              </w:rPr>
            </w:pPr>
          </w:p>
        </w:tc>
      </w:tr>
      <w:tr w:rsidR="003B56D0" w:rsidRPr="002839A8" w14:paraId="6CDDC701" w14:textId="77777777" w:rsidTr="00DB5655">
        <w:tc>
          <w:tcPr>
            <w:tcW w:w="567" w:type="dxa"/>
          </w:tcPr>
          <w:p w14:paraId="6B323C3E" w14:textId="77777777" w:rsidR="003B56D0" w:rsidRPr="002839A8" w:rsidRDefault="003B56D0" w:rsidP="00DB5655">
            <w:pPr>
              <w:snapToGrid w:val="0"/>
              <w:rPr>
                <w:rFonts w:ascii="Times New Roman" w:hAnsi="Times New Roman" w:cs="Times New Roman"/>
                <w:sz w:val="24"/>
                <w:szCs w:val="24"/>
              </w:rPr>
            </w:pPr>
          </w:p>
        </w:tc>
        <w:tc>
          <w:tcPr>
            <w:tcW w:w="5954" w:type="dxa"/>
          </w:tcPr>
          <w:p w14:paraId="013E04AC" w14:textId="77777777" w:rsidR="003B56D0" w:rsidRPr="002839A8" w:rsidRDefault="003B56D0" w:rsidP="00DB5655">
            <w:pPr>
              <w:pStyle w:val="Header"/>
              <w:snapToGrid w:val="0"/>
              <w:rPr>
                <w:rFonts w:ascii="Times New Roman" w:hAnsi="Times New Roman" w:cs="Times New Roman"/>
                <w:sz w:val="24"/>
                <w:szCs w:val="24"/>
              </w:rPr>
            </w:pPr>
          </w:p>
        </w:tc>
        <w:tc>
          <w:tcPr>
            <w:tcW w:w="3382" w:type="dxa"/>
          </w:tcPr>
          <w:p w14:paraId="4345EE8F" w14:textId="77777777" w:rsidR="003B56D0" w:rsidRPr="002839A8" w:rsidRDefault="003B56D0" w:rsidP="00DB5655">
            <w:pPr>
              <w:snapToGrid w:val="0"/>
              <w:rPr>
                <w:rFonts w:ascii="Times New Roman" w:hAnsi="Times New Roman" w:cs="Times New Roman"/>
                <w:sz w:val="24"/>
                <w:szCs w:val="24"/>
              </w:rPr>
            </w:pPr>
          </w:p>
        </w:tc>
      </w:tr>
    </w:tbl>
    <w:p w14:paraId="13285B9D" w14:textId="77777777" w:rsidR="003B56D0" w:rsidRPr="002839A8" w:rsidRDefault="003B56D0" w:rsidP="003B56D0">
      <w:pPr>
        <w:rPr>
          <w:rFonts w:ascii="Times New Roman" w:hAnsi="Times New Roman" w:cs="Times New Roman"/>
          <w:sz w:val="24"/>
          <w:szCs w:val="24"/>
        </w:rPr>
      </w:pPr>
    </w:p>
    <w:p w14:paraId="0E4F5F65" w14:textId="77777777" w:rsidR="003B56D0" w:rsidRPr="002839A8" w:rsidRDefault="003B56D0" w:rsidP="003B56D0">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Pasiūlymas galioja 30 kalendorinių dienų.</w:t>
      </w:r>
    </w:p>
    <w:p w14:paraId="160B5280" w14:textId="77777777" w:rsidR="003B56D0" w:rsidRPr="002839A8" w:rsidRDefault="003B56D0" w:rsidP="003B56D0">
      <w:pPr>
        <w:pBdr>
          <w:bottom w:val="single" w:sz="12" w:space="1" w:color="auto"/>
        </w:pBdr>
        <w:rPr>
          <w:rFonts w:ascii="Times New Roman" w:hAnsi="Times New Roman" w:cs="Times New Roman"/>
          <w:sz w:val="24"/>
          <w:szCs w:val="24"/>
        </w:rPr>
      </w:pPr>
    </w:p>
    <w:p w14:paraId="4B68C3CD" w14:textId="77777777" w:rsidR="003B56D0" w:rsidRPr="002839A8" w:rsidRDefault="003B56D0" w:rsidP="003B56D0">
      <w:pPr>
        <w:pBdr>
          <w:bottom w:val="single" w:sz="12" w:space="1" w:color="auto"/>
        </w:pBdr>
        <w:rPr>
          <w:rFonts w:ascii="Times New Roman" w:hAnsi="Times New Roman" w:cs="Times New Roman"/>
          <w:sz w:val="24"/>
          <w:szCs w:val="24"/>
        </w:rPr>
      </w:pPr>
    </w:p>
    <w:p w14:paraId="66A95150" w14:textId="14AECF39" w:rsidR="007755A7" w:rsidRDefault="003B56D0" w:rsidP="003B56D0">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55C45C8F" w14:textId="77777777" w:rsidR="00A25065" w:rsidRDefault="00A25065" w:rsidP="00FF12BE">
      <w:pPr>
        <w:ind w:firstLine="0"/>
        <w:jc w:val="right"/>
        <w:rPr>
          <w:rFonts w:ascii="Times New Roman" w:hAnsi="Times New Roman" w:cs="Times New Roman"/>
          <w:sz w:val="24"/>
          <w:szCs w:val="24"/>
        </w:rPr>
      </w:pPr>
    </w:p>
    <w:p w14:paraId="537D2AFB" w14:textId="237EE282" w:rsidR="00FF12BE" w:rsidRPr="00443815" w:rsidRDefault="00FF12BE" w:rsidP="00FF12B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5</w:t>
      </w:r>
      <w:r w:rsidRPr="007D2761">
        <w:rPr>
          <w:rFonts w:ascii="Times New Roman" w:hAnsi="Times New Roman" w:cs="Times New Roman"/>
          <w:sz w:val="24"/>
          <w:szCs w:val="24"/>
        </w:rPr>
        <w:t xml:space="preserve"> priedas</w:t>
      </w:r>
    </w:p>
    <w:p w14:paraId="03E6CC35" w14:textId="5C05B78E" w:rsidR="00FF12BE" w:rsidRDefault="00FF12BE" w:rsidP="00FF12BE">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„Sutarties projektas“</w:t>
      </w:r>
    </w:p>
    <w:p w14:paraId="0AF4FCC5" w14:textId="77777777" w:rsidR="00FF12BE" w:rsidRDefault="00FF12BE" w:rsidP="00FF12BE">
      <w:pPr>
        <w:spacing w:line="240" w:lineRule="auto"/>
        <w:ind w:firstLine="7371"/>
        <w:rPr>
          <w:rFonts w:ascii="Times New Roman" w:hAnsi="Times New Roman" w:cs="Times New Roman"/>
          <w:sz w:val="24"/>
          <w:szCs w:val="24"/>
        </w:rPr>
      </w:pPr>
    </w:p>
    <w:p w14:paraId="3BF5F503" w14:textId="77777777" w:rsidR="00FF12BE" w:rsidRDefault="00FF12BE" w:rsidP="00FF12BE">
      <w:pPr>
        <w:spacing w:line="240" w:lineRule="auto"/>
        <w:ind w:firstLine="7371"/>
        <w:rPr>
          <w:rFonts w:ascii="Times New Roman" w:hAnsi="Times New Roman" w:cs="Times New Roman"/>
          <w:sz w:val="24"/>
          <w:szCs w:val="24"/>
        </w:rPr>
      </w:pPr>
    </w:p>
    <w:p w14:paraId="5B5D0B60" w14:textId="77777777" w:rsidR="00FF12BE" w:rsidRDefault="00FF12BE" w:rsidP="00FF12BE">
      <w:pPr>
        <w:spacing w:line="240" w:lineRule="auto"/>
        <w:ind w:firstLine="7371"/>
        <w:rPr>
          <w:rFonts w:ascii="Times New Roman" w:hAnsi="Times New Roman" w:cs="Times New Roman"/>
          <w:sz w:val="24"/>
          <w:szCs w:val="24"/>
        </w:rPr>
      </w:pPr>
    </w:p>
    <w:p w14:paraId="04AFC894" w14:textId="77777777" w:rsidR="003B56D0" w:rsidRPr="003B7CA2" w:rsidRDefault="003B56D0" w:rsidP="003B56D0">
      <w:pPr>
        <w:spacing w:line="240" w:lineRule="auto"/>
        <w:ind w:firstLine="0"/>
        <w:jc w:val="center"/>
        <w:rPr>
          <w:rFonts w:ascii="Times New Roman" w:hAnsi="Times New Roman" w:cs="Times New Roman"/>
          <w:sz w:val="24"/>
          <w:szCs w:val="24"/>
        </w:rPr>
      </w:pPr>
      <w:r w:rsidRPr="00851394">
        <w:rPr>
          <w:rFonts w:ascii="Times New Roman" w:hAnsi="Times New Roman" w:cs="Times New Roman"/>
          <w:sz w:val="24"/>
          <w:szCs w:val="24"/>
        </w:rPr>
        <w:t>(Projektas)</w:t>
      </w:r>
    </w:p>
    <w:p w14:paraId="66AE82F2" w14:textId="77777777" w:rsidR="003B56D0" w:rsidRPr="00851394" w:rsidRDefault="003B56D0" w:rsidP="003B56D0">
      <w:pPr>
        <w:pStyle w:val="ListParagraph"/>
        <w:ind w:left="0" w:firstLine="0"/>
        <w:jc w:val="center"/>
        <w:rPr>
          <w:rFonts w:ascii="Times New Roman" w:hAnsi="Times New Roman" w:cs="Times New Roman"/>
        </w:rPr>
      </w:pPr>
      <w:r w:rsidRPr="00851394">
        <w:rPr>
          <w:rFonts w:ascii="Times New Roman" w:hAnsi="Times New Roman" w:cs="Times New Roman"/>
        </w:rPr>
        <w:t>PASLAUGŲ TEIKIMO SUTARTIS</w:t>
      </w:r>
    </w:p>
    <w:p w14:paraId="4FE26C0F" w14:textId="77777777" w:rsidR="003B56D0" w:rsidRPr="00851394" w:rsidRDefault="003B56D0" w:rsidP="003B56D0">
      <w:pPr>
        <w:tabs>
          <w:tab w:val="left" w:pos="720"/>
        </w:tabs>
        <w:spacing w:before="240" w:after="120"/>
        <w:ind w:firstLine="0"/>
        <w:jc w:val="center"/>
        <w:rPr>
          <w:rFonts w:ascii="Times New Roman" w:hAnsi="Times New Roman" w:cs="Times New Roman"/>
          <w:color w:val="000000" w:themeColor="text1"/>
          <w:sz w:val="22"/>
          <w:szCs w:val="22"/>
        </w:rPr>
      </w:pPr>
      <w:r w:rsidRPr="00851394">
        <w:rPr>
          <w:rFonts w:ascii="Times New Roman" w:hAnsi="Times New Roman" w:cs="Times New Roman"/>
          <w:color w:val="000000" w:themeColor="text1"/>
          <w:sz w:val="22"/>
          <w:szCs w:val="22"/>
        </w:rPr>
        <w:t>Vilnius</w:t>
      </w:r>
    </w:p>
    <w:p w14:paraId="3C5855BD" w14:textId="77777777" w:rsidR="003B56D0" w:rsidRPr="00851394" w:rsidRDefault="003B56D0" w:rsidP="003B56D0">
      <w:pPr>
        <w:rPr>
          <w:rFonts w:ascii="Times New Roman" w:hAnsi="Times New Roman" w:cs="Times New Roman"/>
          <w:color w:val="000000" w:themeColor="text1"/>
        </w:rPr>
      </w:pPr>
    </w:p>
    <w:p w14:paraId="23DE08C8" w14:textId="77777777" w:rsidR="003B56D0" w:rsidRPr="00851394" w:rsidRDefault="003B56D0" w:rsidP="003B56D0">
      <w:pPr>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Viešoji įstaiga Centrinė projektų valdymo agentūra</w:t>
      </w:r>
      <w:r w:rsidRPr="00851394">
        <w:rPr>
          <w:rFonts w:ascii="Times New Roman" w:eastAsia="Calibri" w:hAnsi="Times New Roman" w:cs="Times New Roman"/>
          <w:color w:val="000000" w:themeColor="text1"/>
        </w:rPr>
        <w:t>, atstovaujama ............... veikiančio (-</w:t>
      </w:r>
      <w:proofErr w:type="spellStart"/>
      <w:r w:rsidRPr="00851394">
        <w:rPr>
          <w:rFonts w:ascii="Times New Roman" w:eastAsia="Calibri" w:hAnsi="Times New Roman" w:cs="Times New Roman"/>
          <w:color w:val="000000" w:themeColor="text1"/>
        </w:rPr>
        <w:t>ios</w:t>
      </w:r>
      <w:proofErr w:type="spellEnd"/>
      <w:r w:rsidRPr="00851394">
        <w:rPr>
          <w:rFonts w:ascii="Times New Roman" w:eastAsia="Calibri" w:hAnsi="Times New Roman" w:cs="Times New Roman"/>
          <w:color w:val="000000" w:themeColor="text1"/>
        </w:rPr>
        <w:t>) pagal......................................</w:t>
      </w:r>
      <w:r w:rsidRPr="00851394">
        <w:rPr>
          <w:rFonts w:ascii="Times New Roman" w:hAnsi="Times New Roman" w:cs="Times New Roman"/>
          <w:color w:val="000000" w:themeColor="text1"/>
        </w:rPr>
        <w:t xml:space="preserve">(aktuali redakcija) </w:t>
      </w:r>
      <w:r w:rsidRPr="00851394">
        <w:rPr>
          <w:rFonts w:ascii="Times New Roman" w:eastAsia="Calibri" w:hAnsi="Times New Roman" w:cs="Times New Roman"/>
          <w:color w:val="000000" w:themeColor="text1"/>
        </w:rPr>
        <w:t xml:space="preserve">, (toliau – </w:t>
      </w:r>
      <w:r w:rsidRPr="00851394">
        <w:rPr>
          <w:rFonts w:ascii="Times New Roman" w:eastAsia="Calibri" w:hAnsi="Times New Roman" w:cs="Times New Roman"/>
          <w:b/>
          <w:color w:val="000000" w:themeColor="text1"/>
        </w:rPr>
        <w:t>Užsakovas</w:t>
      </w:r>
      <w:r w:rsidRPr="00851394">
        <w:rPr>
          <w:rFonts w:ascii="Times New Roman" w:eastAsia="Calibri" w:hAnsi="Times New Roman" w:cs="Times New Roman"/>
          <w:color w:val="000000" w:themeColor="text1"/>
        </w:rPr>
        <w:t xml:space="preserve">) ir </w:t>
      </w:r>
    </w:p>
    <w:p w14:paraId="1803A152" w14:textId="77777777" w:rsidR="003B56D0" w:rsidRPr="00851394" w:rsidRDefault="003B56D0" w:rsidP="003B56D0">
      <w:pPr>
        <w:ind w:firstLine="567"/>
        <w:rPr>
          <w:rFonts w:ascii="Times New Roman" w:hAnsi="Times New Roman" w:cs="Times New Roman"/>
          <w:color w:val="000000" w:themeColor="text1"/>
        </w:rPr>
      </w:pPr>
      <w:r w:rsidRPr="00851394">
        <w:rPr>
          <w:rFonts w:ascii="Times New Roman" w:hAnsi="Times New Roman" w:cs="Times New Roman"/>
          <w:b/>
          <w:color w:val="000000" w:themeColor="text1"/>
        </w:rPr>
        <w:t xml:space="preserve"> ..............</w:t>
      </w:r>
      <w:r w:rsidRPr="00851394">
        <w:rPr>
          <w:rFonts w:ascii="Times New Roman" w:eastAsia="Calibri" w:hAnsi="Times New Roman" w:cs="Times New Roman"/>
          <w:b/>
          <w:color w:val="000000" w:themeColor="text1"/>
        </w:rPr>
        <w:t>,</w:t>
      </w:r>
      <w:r w:rsidRPr="00851394">
        <w:rPr>
          <w:rFonts w:ascii="Times New Roman" w:eastAsia="Calibri" w:hAnsi="Times New Roman" w:cs="Times New Roman"/>
          <w:color w:val="000000" w:themeColor="text1"/>
        </w:rPr>
        <w:t xml:space="preserve"> atstovaujama</w:t>
      </w:r>
      <w:r w:rsidRPr="00851394">
        <w:rPr>
          <w:rFonts w:ascii="Times New Roman" w:hAnsi="Times New Roman" w:cs="Times New Roman"/>
          <w:color w:val="000000" w:themeColor="text1"/>
        </w:rPr>
        <w:t>........................................</w:t>
      </w:r>
      <w:r w:rsidRPr="00851394">
        <w:rPr>
          <w:rFonts w:ascii="Times New Roman" w:eastAsia="Calibri" w:hAnsi="Times New Roman" w:cs="Times New Roman"/>
          <w:color w:val="000000" w:themeColor="text1"/>
        </w:rPr>
        <w:t>, veikiančio (-</w:t>
      </w:r>
      <w:proofErr w:type="spellStart"/>
      <w:r w:rsidRPr="00851394">
        <w:rPr>
          <w:rFonts w:ascii="Times New Roman" w:eastAsia="Calibri" w:hAnsi="Times New Roman" w:cs="Times New Roman"/>
          <w:color w:val="000000" w:themeColor="text1"/>
        </w:rPr>
        <w:t>ios</w:t>
      </w:r>
      <w:proofErr w:type="spellEnd"/>
      <w:r w:rsidRPr="00851394">
        <w:rPr>
          <w:rFonts w:ascii="Times New Roman" w:eastAsia="Calibri" w:hAnsi="Times New Roman" w:cs="Times New Roman"/>
          <w:color w:val="000000" w:themeColor="text1"/>
        </w:rPr>
        <w:t>) pagal</w:t>
      </w:r>
      <w:r w:rsidRPr="00851394">
        <w:rPr>
          <w:rFonts w:ascii="Times New Roman" w:hAnsi="Times New Roman" w:cs="Times New Roman"/>
          <w:color w:val="000000" w:themeColor="text1"/>
        </w:rPr>
        <w:t xml:space="preserve">.................. </w:t>
      </w:r>
      <w:r w:rsidRPr="00851394">
        <w:rPr>
          <w:rFonts w:ascii="Times New Roman" w:eastAsia="Calibri" w:hAnsi="Times New Roman" w:cs="Times New Roman"/>
          <w:color w:val="000000" w:themeColor="text1"/>
        </w:rPr>
        <w:t xml:space="preserve">(toliau – </w:t>
      </w:r>
      <w:r w:rsidRPr="00851394">
        <w:rPr>
          <w:rFonts w:ascii="Times New Roman" w:eastAsia="Calibri" w:hAnsi="Times New Roman" w:cs="Times New Roman"/>
          <w:b/>
          <w:color w:val="000000" w:themeColor="text1"/>
        </w:rPr>
        <w:t>Paslaugų teikėjas</w:t>
      </w:r>
      <w:r w:rsidRPr="00851394">
        <w:rPr>
          <w:rFonts w:ascii="Times New Roman" w:eastAsia="Calibri" w:hAnsi="Times New Roman" w:cs="Times New Roman"/>
          <w:color w:val="000000" w:themeColor="text1"/>
        </w:rPr>
        <w:t xml:space="preserve">), toliau Užsakovas ir Paslaugų teikėjas kiekvienas atskirai vadinami </w:t>
      </w:r>
      <w:r w:rsidRPr="00851394">
        <w:rPr>
          <w:rFonts w:ascii="Times New Roman" w:eastAsia="Calibri" w:hAnsi="Times New Roman" w:cs="Times New Roman"/>
          <w:b/>
          <w:color w:val="000000" w:themeColor="text1"/>
        </w:rPr>
        <w:t>Šalimi</w:t>
      </w:r>
      <w:r w:rsidRPr="00851394">
        <w:rPr>
          <w:rFonts w:ascii="Times New Roman" w:eastAsia="Calibri" w:hAnsi="Times New Roman" w:cs="Times New Roman"/>
          <w:color w:val="000000" w:themeColor="text1"/>
        </w:rPr>
        <w:t xml:space="preserve">, o abu kartu – </w:t>
      </w:r>
      <w:r w:rsidRPr="00851394">
        <w:rPr>
          <w:rFonts w:ascii="Times New Roman" w:eastAsia="Calibri" w:hAnsi="Times New Roman" w:cs="Times New Roman"/>
          <w:b/>
          <w:color w:val="000000" w:themeColor="text1"/>
        </w:rPr>
        <w:t>Šalimis</w:t>
      </w:r>
      <w:r w:rsidRPr="00851394">
        <w:rPr>
          <w:rFonts w:ascii="Times New Roman" w:eastAsia="Calibri" w:hAnsi="Times New Roman" w:cs="Times New Roman"/>
          <w:color w:val="000000" w:themeColor="text1"/>
        </w:rPr>
        <w:t xml:space="preserve">, </w:t>
      </w:r>
    </w:p>
    <w:p w14:paraId="5E509743" w14:textId="77777777" w:rsidR="003B56D0" w:rsidRPr="00851394" w:rsidRDefault="003B56D0" w:rsidP="003B56D0">
      <w:pPr>
        <w:tabs>
          <w:tab w:val="left" w:pos="1260"/>
        </w:tabs>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atsižvelgdamos</w:t>
      </w:r>
      <w:r w:rsidRPr="00851394">
        <w:rPr>
          <w:rFonts w:ascii="Times New Roman" w:eastAsia="Calibri" w:hAnsi="Times New Roman" w:cs="Times New Roman"/>
          <w:color w:val="000000" w:themeColor="text1"/>
        </w:rPr>
        <w:t xml:space="preserve"> į tai, kad:</w:t>
      </w:r>
    </w:p>
    <w:p w14:paraId="54C7C253" w14:textId="77777777" w:rsidR="003B56D0" w:rsidRPr="00851394" w:rsidRDefault="003B56D0" w:rsidP="003B56D0">
      <w:pPr>
        <w:numPr>
          <w:ilvl w:val="0"/>
          <w:numId w:val="7"/>
        </w:numPr>
        <w:tabs>
          <w:tab w:val="left" w:pos="851"/>
        </w:tabs>
        <w:spacing w:line="240" w:lineRule="auto"/>
        <w:ind w:left="0" w:firstLine="567"/>
        <w:contextualSpacing/>
        <w:rPr>
          <w:rFonts w:ascii="Times New Roman" w:hAnsi="Times New Roman" w:cs="Times New Roman"/>
          <w:color w:val="000000" w:themeColor="text1"/>
        </w:rPr>
      </w:pPr>
      <w:r w:rsidRPr="00851394">
        <w:rPr>
          <w:rFonts w:ascii="Times New Roman" w:eastAsia="Calibri" w:hAnsi="Times New Roman" w:cs="Times New Roman"/>
          <w:color w:val="000000" w:themeColor="text1"/>
        </w:rPr>
        <w:t>buvo atliktas mažos vertės viešasis</w:t>
      </w:r>
      <w:r w:rsidRPr="00851394">
        <w:rPr>
          <w:rFonts w:ascii="Times New Roman" w:eastAsia="Calibri" w:hAnsi="Times New Roman" w:cs="Times New Roman"/>
          <w:color w:val="000000" w:themeColor="text1"/>
          <w:lang w:bidi="lo-LA"/>
        </w:rPr>
        <w:t xml:space="preserve"> p</w:t>
      </w:r>
      <w:r w:rsidRPr="00851394">
        <w:rPr>
          <w:rFonts w:ascii="Times New Roman" w:eastAsia="Calibri" w:hAnsi="Times New Roman" w:cs="Times New Roman"/>
          <w:color w:val="000000" w:themeColor="text1"/>
        </w:rPr>
        <w:t>irkimas skelbiamos apklausos būdu (toliau – Pirkimas) (skelbimo Centrinėje viešųjų pirkimų informacinėje sistemoje Nr. __________).</w:t>
      </w:r>
    </w:p>
    <w:p w14:paraId="0E76D3F4" w14:textId="77777777" w:rsidR="003B56D0" w:rsidRPr="00851394" w:rsidRDefault="003B56D0" w:rsidP="003B56D0">
      <w:pPr>
        <w:numPr>
          <w:ilvl w:val="0"/>
          <w:numId w:val="7"/>
        </w:numPr>
        <w:tabs>
          <w:tab w:val="left" w:pos="851"/>
        </w:tabs>
        <w:spacing w:line="240" w:lineRule="auto"/>
        <w:ind w:left="0" w:firstLine="567"/>
        <w:contextualSpacing/>
        <w:rPr>
          <w:rFonts w:ascii="Times New Roman" w:eastAsia="Calibri" w:hAnsi="Times New Roman" w:cs="Times New Roman"/>
          <w:color w:val="000000" w:themeColor="text1"/>
          <w:lang w:bidi="lo-LA"/>
        </w:rPr>
      </w:pPr>
      <w:r w:rsidRPr="00851394">
        <w:rPr>
          <w:rFonts w:ascii="Times New Roman" w:eastAsia="Calibri" w:hAnsi="Times New Roman" w:cs="Times New Roman"/>
          <w:color w:val="000000" w:themeColor="text1"/>
        </w:rPr>
        <w:t xml:space="preserve">vadovaujantis Lietuvos Respublikos viešųjų pirkimų įstatymu (toliau – VPĮ), </w:t>
      </w:r>
      <w:r w:rsidRPr="00851394">
        <w:rPr>
          <w:rFonts w:ascii="Times New Roman" w:hAnsi="Times New Roman" w:cs="Times New Roman"/>
          <w:color w:val="000000" w:themeColor="text1"/>
        </w:rPr>
        <w:t xml:space="preserve">Mažos vertės pirkimų tvarkos aprašu (toliau – Aprašas) </w:t>
      </w:r>
      <w:r w:rsidRPr="00851394">
        <w:rPr>
          <w:rFonts w:ascii="Times New Roman" w:eastAsia="Calibri" w:hAnsi="Times New Roman" w:cs="Times New Roman"/>
          <w:color w:val="000000" w:themeColor="text1"/>
        </w:rPr>
        <w:t>bei Pirkimo dokumentais, Paslaugų teikėjas buvo pripažintas Pirkimo laimėtoju,</w:t>
      </w:r>
    </w:p>
    <w:p w14:paraId="7FADFD65" w14:textId="77777777" w:rsidR="003B56D0" w:rsidRPr="00851394" w:rsidRDefault="003B56D0" w:rsidP="003B56D0">
      <w:pPr>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 xml:space="preserve">sudarė </w:t>
      </w:r>
      <w:r w:rsidRPr="00851394">
        <w:rPr>
          <w:rFonts w:ascii="Times New Roman" w:eastAsia="Calibri" w:hAnsi="Times New Roman" w:cs="Times New Roman"/>
          <w:color w:val="000000" w:themeColor="text1"/>
        </w:rPr>
        <w:t xml:space="preserve">šią </w:t>
      </w:r>
      <w:r w:rsidRPr="00851394">
        <w:rPr>
          <w:rFonts w:ascii="Times New Roman" w:eastAsia="Calibri" w:hAnsi="Times New Roman" w:cs="Times New Roman"/>
          <w:color w:val="000000" w:themeColor="text1"/>
          <w:lang w:bidi="lo-LA"/>
        </w:rPr>
        <w:t>Paslaugų teikimo</w:t>
      </w:r>
      <w:r w:rsidRPr="00851394">
        <w:rPr>
          <w:rFonts w:ascii="Times New Roman" w:eastAsia="Calibri" w:hAnsi="Times New Roman" w:cs="Times New Roman"/>
          <w:color w:val="000000" w:themeColor="text1"/>
        </w:rPr>
        <w:t xml:space="preserve"> sutartį (toliau </w:t>
      </w:r>
      <w:r w:rsidRPr="00851394">
        <w:rPr>
          <w:rFonts w:ascii="Times New Roman" w:eastAsia="Calibri" w:hAnsi="Times New Roman" w:cs="Times New Roman"/>
          <w:b/>
          <w:color w:val="000000" w:themeColor="text1"/>
        </w:rPr>
        <w:t>– Sutartis</w:t>
      </w:r>
      <w:r w:rsidRPr="00851394">
        <w:rPr>
          <w:rFonts w:ascii="Times New Roman" w:eastAsia="Calibri" w:hAnsi="Times New Roman" w:cs="Times New Roman"/>
          <w:color w:val="000000" w:themeColor="text1"/>
        </w:rPr>
        <w:t>) ir susitarė laikytis joje nustatytų sąlygų.</w:t>
      </w:r>
    </w:p>
    <w:p w14:paraId="50DF1004" w14:textId="77777777" w:rsidR="003B56D0" w:rsidRPr="00851394" w:rsidRDefault="003B56D0" w:rsidP="003B56D0">
      <w:pPr>
        <w:pStyle w:val="ListParagraph"/>
        <w:numPr>
          <w:ilvl w:val="0"/>
          <w:numId w:val="10"/>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SUTARTIES DALYKAS</w:t>
      </w:r>
    </w:p>
    <w:p w14:paraId="18763AE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dalykas yra lengvojo hibridinio automobilio</w:t>
      </w:r>
      <w:r>
        <w:rPr>
          <w:rFonts w:ascii="Times New Roman" w:hAnsi="Times New Roman" w:cs="Times New Roman"/>
          <w:color w:val="000000" w:themeColor="text1"/>
        </w:rPr>
        <w:t xml:space="preserve"> </w:t>
      </w:r>
      <w:r w:rsidRPr="00851394">
        <w:rPr>
          <w:rFonts w:ascii="Times New Roman" w:hAnsi="Times New Roman" w:cs="Times New Roman"/>
          <w:color w:val="000000" w:themeColor="text1"/>
        </w:rPr>
        <w:t>nuomos</w:t>
      </w:r>
      <w:r>
        <w:rPr>
          <w:rFonts w:ascii="Times New Roman" w:hAnsi="Times New Roman" w:cs="Times New Roman"/>
          <w:color w:val="000000" w:themeColor="text1"/>
        </w:rPr>
        <w:t>,</w:t>
      </w:r>
      <w:r w:rsidRPr="009710C8">
        <w:rPr>
          <w:sz w:val="22"/>
          <w:szCs w:val="22"/>
        </w:rPr>
        <w:t xml:space="preserve"> </w:t>
      </w:r>
      <w:r w:rsidRPr="00FD0419">
        <w:rPr>
          <w:rFonts w:ascii="Times New Roman" w:hAnsi="Times New Roman" w:cs="Times New Roman"/>
          <w:sz w:val="22"/>
          <w:szCs w:val="22"/>
        </w:rPr>
        <w:t>remonto, techninio aptarnavimo, valstybinės techninės apžiūros, padangų keitimo pagal sezoną bei nusidėvėjus, jų montavimo, balansavimo ir saugojimo</w:t>
      </w:r>
      <w:r w:rsidRPr="00851394">
        <w:rPr>
          <w:rFonts w:ascii="Times New Roman" w:hAnsi="Times New Roman" w:cs="Times New Roman"/>
          <w:color w:val="000000" w:themeColor="text1"/>
        </w:rPr>
        <w:t xml:space="preserve"> paslaugos (toliau – Paslaugos). </w:t>
      </w:r>
      <w:r>
        <w:rPr>
          <w:rFonts w:ascii="Times New Roman" w:hAnsi="Times New Roman" w:cs="Times New Roman"/>
          <w:color w:val="000000" w:themeColor="text1"/>
        </w:rPr>
        <w:t xml:space="preserve">Reikalavimai automobiliui ir </w:t>
      </w:r>
      <w:r w:rsidRPr="00851394">
        <w:rPr>
          <w:rFonts w:ascii="Times New Roman" w:hAnsi="Times New Roman" w:cs="Times New Roman"/>
          <w:color w:val="000000" w:themeColor="text1"/>
        </w:rPr>
        <w:t xml:space="preserve"> Paslaugoms yra apibrėžti Sutarties 1 priede. </w:t>
      </w:r>
    </w:p>
    <w:p w14:paraId="0ABE746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pagrindinis Bendrasis viešųjų pirkimų žodyno (toliau – BVPŽ) kodas – 34110000-1 Keleiviniai automobiliai. </w:t>
      </w:r>
    </w:p>
    <w:p w14:paraId="47846E02" w14:textId="77777777" w:rsidR="003B56D0" w:rsidRPr="00851394" w:rsidRDefault="003B56D0" w:rsidP="003B56D0">
      <w:pPr>
        <w:pStyle w:val="ListParagraph"/>
        <w:numPr>
          <w:ilvl w:val="1"/>
          <w:numId w:val="8"/>
        </w:numPr>
        <w:tabs>
          <w:tab w:val="left" w:pos="993"/>
        </w:tabs>
        <w:spacing w:line="240" w:lineRule="auto"/>
        <w:rPr>
          <w:rFonts w:ascii="Times New Roman" w:hAnsi="Times New Roman" w:cs="Times New Roman"/>
          <w:color w:val="FF0000"/>
        </w:rPr>
      </w:pPr>
      <w:r>
        <w:rPr>
          <w:rFonts w:ascii="Times New Roman" w:hAnsi="Times New Roman" w:cs="Times New Roman"/>
        </w:rPr>
        <w:t>Automobilio pristatymo</w:t>
      </w:r>
      <w:r w:rsidRPr="00851394">
        <w:rPr>
          <w:rFonts w:ascii="Times New Roman" w:hAnsi="Times New Roman" w:cs="Times New Roman"/>
        </w:rPr>
        <w:t xml:space="preserve"> vieta – S. Konarskio g. 13, Vilnius.</w:t>
      </w:r>
    </w:p>
    <w:p w14:paraId="3E7D0D5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įsipareigoja laiku ir kokybiškai teikti visas Paslaugas, numatytas šioje Sutartyje ir jos prieduose, o Užsakovas įsipareigoja priimti tinkamai ir laiku suteiktas Paslaugas ir už jas sumokėti šioje Sutartyje nustatytomis sąlygomis ir tvarka.</w:t>
      </w:r>
    </w:p>
    <w:p w14:paraId="5E76329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Šios Sutarties sudarymo diena laikoma diena, kai Sutartį pasirašo abi Šalys.</w:t>
      </w:r>
    </w:p>
    <w:p w14:paraId="77800FEA" w14:textId="77777777" w:rsidR="003B56D0" w:rsidRPr="00851394" w:rsidRDefault="003B56D0" w:rsidP="003B56D0">
      <w:pPr>
        <w:pStyle w:val="ListParagraph"/>
        <w:numPr>
          <w:ilvl w:val="0"/>
          <w:numId w:val="11"/>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PASLAUGŲ TEIKIMO TERMINAI</w:t>
      </w:r>
    </w:p>
    <w:p w14:paraId="06EF7946" w14:textId="77777777" w:rsidR="003B56D0" w:rsidRPr="00851394" w:rsidRDefault="003B56D0" w:rsidP="003B56D0">
      <w:pPr>
        <w:pStyle w:val="ListParagraph"/>
        <w:numPr>
          <w:ilvl w:val="1"/>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Paslaugos turi būti teikiamos nuo sutarties pasirašymo momento ir galioja </w:t>
      </w:r>
      <w:r>
        <w:rPr>
          <w:rFonts w:ascii="Times New Roman" w:hAnsi="Times New Roman" w:cs="Times New Roman"/>
          <w:color w:val="000000" w:themeColor="text1"/>
        </w:rPr>
        <w:t xml:space="preserve">iki bus nupirkta paslaugų už </w:t>
      </w:r>
      <w:r w:rsidRPr="00851394">
        <w:rPr>
          <w:rFonts w:ascii="Times New Roman" w:hAnsi="Times New Roman" w:cs="Times New Roman"/>
          <w:color w:val="000000" w:themeColor="text1"/>
        </w:rPr>
        <w:t>.......... Eur (................................) su PVM , priklausomai nuo to, kuri aplinkybė įvyksta anksčiau. Atskirų paslaugų dalių įgyvendinimo terminai nurodyti Sutarties 1 priede</w:t>
      </w:r>
      <w:r w:rsidRPr="00851394">
        <w:rPr>
          <w:rFonts w:ascii="Times New Roman" w:hAnsi="Times New Roman" w:cs="Times New Roman"/>
          <w:color w:val="000000" w:themeColor="text1"/>
          <w:lang w:val="en-US"/>
        </w:rPr>
        <w:t xml:space="preserve"> (</w:t>
      </w:r>
      <w:proofErr w:type="spellStart"/>
      <w:r w:rsidRPr="00851394">
        <w:rPr>
          <w:rFonts w:ascii="Times New Roman" w:hAnsi="Times New Roman" w:cs="Times New Roman"/>
          <w:color w:val="000000" w:themeColor="text1"/>
          <w:lang w:val="en-US"/>
        </w:rPr>
        <w:t>Technin</w:t>
      </w:r>
      <w:proofErr w:type="spellEnd"/>
      <w:r w:rsidRPr="00851394">
        <w:rPr>
          <w:rFonts w:ascii="Times New Roman" w:hAnsi="Times New Roman" w:cs="Times New Roman"/>
          <w:color w:val="000000" w:themeColor="text1"/>
        </w:rPr>
        <w:t>ė specifikacija). Konkretūs Paslaugų suteikimo terminai su Paslaugų teikėju gali būti suderinti konkrečių paslaugų užsakymo metu ir priklausys nuo užsakomų paslaugų apimties.</w:t>
      </w:r>
    </w:p>
    <w:p w14:paraId="2C0C303F"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Į Sutarties 2.1 papunktyje ir į Sutarties 1 priedo nurodytus terminus yra įskaitomi terminai, skirti Užsakovui patikrinti Paslaugų teikėjo suteiktų Paslaugų atitikimą Sutarties ir (arba) paslaugų užsakymo ir (arba) Atsakingo asmens už sutarties vykdymą patvirtinto užduoties įgyvendinimo reikalavimams, taip pat Užsakovo Paslaugų teikėjui nurodytas protingas terminas Paslaugų trūkumams pašalinti. </w:t>
      </w:r>
    </w:p>
    <w:p w14:paraId="6AA3B51B" w14:textId="77777777" w:rsidR="003B56D0" w:rsidRPr="00851394" w:rsidRDefault="003B56D0" w:rsidP="003B56D0">
      <w:pPr>
        <w:pStyle w:val="ListParagraph"/>
        <w:numPr>
          <w:ilvl w:val="0"/>
          <w:numId w:val="12"/>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SUTARTIES KAINODAROS TAISYKLĖS IR MOKĖJIMO SĄLYGOS</w:t>
      </w:r>
    </w:p>
    <w:p w14:paraId="2567ACF2" w14:textId="77777777" w:rsidR="003B56D0" w:rsidRPr="00851394" w:rsidRDefault="003B56D0" w:rsidP="003B56D0">
      <w:pPr>
        <w:pStyle w:val="ListParagraph"/>
        <w:numPr>
          <w:ilvl w:val="1"/>
          <w:numId w:val="8"/>
        </w:numPr>
        <w:tabs>
          <w:tab w:val="left" w:pos="851"/>
        </w:tabs>
        <w:spacing w:line="240" w:lineRule="auto"/>
        <w:jc w:val="left"/>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Sutarčiai </w:t>
      </w:r>
      <w:hyperlink r:id="rId14" w:history="1">
        <w:r w:rsidRPr="00851394">
          <w:rPr>
            <w:rStyle w:val="Hyperlink"/>
            <w:rFonts w:ascii="Times New Roman" w:hAnsi="Times New Roman" w:cs="Times New Roman"/>
          </w:rPr>
          <w:t>taikoma</w:t>
        </w:r>
      </w:hyperlink>
      <w:r w:rsidRPr="00851394">
        <w:rPr>
          <w:rFonts w:ascii="Times New Roman" w:hAnsi="Times New Roman" w:cs="Times New Roman"/>
          <w:color w:val="000000" w:themeColor="text1"/>
        </w:rPr>
        <w:t xml:space="preserve"> fiksuoto įkainio kainodara</w:t>
      </w:r>
      <w:r w:rsidRPr="00851394">
        <w:rPr>
          <w:rStyle w:val="FootnoteReference"/>
          <w:rFonts w:ascii="Times New Roman" w:hAnsi="Times New Roman" w:cs="Times New Roman"/>
          <w:color w:val="000000" w:themeColor="text1"/>
        </w:rPr>
        <w:footnoteReference w:id="2"/>
      </w:r>
      <w:r w:rsidRPr="00851394">
        <w:rPr>
          <w:rFonts w:ascii="Times New Roman" w:hAnsi="Times New Roman" w:cs="Times New Roman"/>
          <w:color w:val="000000" w:themeColor="text1"/>
        </w:rPr>
        <w:t>:</w:t>
      </w:r>
    </w:p>
    <w:p w14:paraId="1562751E" w14:textId="77777777" w:rsidR="003B56D0" w:rsidRPr="00851394" w:rsidRDefault="003B56D0" w:rsidP="003B56D0">
      <w:pPr>
        <w:pStyle w:val="ListParagraph"/>
        <w:numPr>
          <w:ilvl w:val="2"/>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fiksuotas įkainis taikomas Sutarties 3.2 papunkčio lentelėje nurodytoms paslaugoms.</w:t>
      </w:r>
    </w:p>
    <w:p w14:paraId="7D33B206" w14:textId="77777777" w:rsidR="003B56D0" w:rsidRPr="00851394" w:rsidRDefault="003B56D0" w:rsidP="003B56D0">
      <w:pPr>
        <w:pStyle w:val="ListParagraph"/>
        <w:tabs>
          <w:tab w:val="left" w:pos="851"/>
        </w:tabs>
        <w:spacing w:line="240" w:lineRule="auto"/>
        <w:ind w:left="737"/>
        <w:rPr>
          <w:rFonts w:ascii="Times New Roman" w:hAnsi="Times New Roman" w:cs="Times New Roman"/>
          <w:color w:val="000000" w:themeColor="text1"/>
        </w:rPr>
      </w:pPr>
    </w:p>
    <w:p w14:paraId="43417DE0" w14:textId="77777777" w:rsidR="003B56D0" w:rsidRPr="00851394" w:rsidRDefault="003B56D0" w:rsidP="003B56D0">
      <w:pPr>
        <w:pStyle w:val="ListParagraph"/>
        <w:numPr>
          <w:ilvl w:val="1"/>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Bendra Sutarties kaina –............Eur su PVM. </w:t>
      </w:r>
    </w:p>
    <w:tbl>
      <w:tblPr>
        <w:tblW w:w="8534" w:type="dxa"/>
        <w:jc w:val="center"/>
        <w:tblLayout w:type="fixed"/>
        <w:tblLook w:val="04A0" w:firstRow="1" w:lastRow="0" w:firstColumn="1" w:lastColumn="0" w:noHBand="0" w:noVBand="1"/>
      </w:tblPr>
      <w:tblGrid>
        <w:gridCol w:w="1981"/>
        <w:gridCol w:w="1475"/>
        <w:gridCol w:w="1550"/>
        <w:gridCol w:w="1764"/>
        <w:gridCol w:w="1764"/>
      </w:tblGrid>
      <w:tr w:rsidR="003B56D0" w:rsidRPr="005255C7" w14:paraId="5C6E5BBD" w14:textId="77777777" w:rsidTr="00DB5655">
        <w:trPr>
          <w:trHeight w:val="300"/>
          <w:jc w:val="center"/>
        </w:trPr>
        <w:tc>
          <w:tcPr>
            <w:tcW w:w="1981" w:type="dxa"/>
            <w:tcBorders>
              <w:top w:val="single" w:sz="4" w:space="0" w:color="auto"/>
              <w:left w:val="single" w:sz="4" w:space="0" w:color="auto"/>
              <w:bottom w:val="single" w:sz="4" w:space="0" w:color="auto"/>
              <w:right w:val="single" w:sz="4" w:space="0" w:color="auto"/>
            </w:tcBorders>
            <w:hideMark/>
          </w:tcPr>
          <w:p w14:paraId="4286D138" w14:textId="77777777" w:rsidR="003B56D0" w:rsidRPr="00851394" w:rsidRDefault="003B56D0" w:rsidP="00DB5655">
            <w:pPr>
              <w:pStyle w:val="NoSpacing"/>
              <w:ind w:firstLine="0"/>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lastRenderedPageBreak/>
              <w:t>Pavadinimas, modelis</w:t>
            </w:r>
          </w:p>
        </w:tc>
        <w:tc>
          <w:tcPr>
            <w:tcW w:w="1475" w:type="dxa"/>
            <w:tcBorders>
              <w:top w:val="single" w:sz="4" w:space="0" w:color="auto"/>
              <w:left w:val="nil"/>
              <w:bottom w:val="single" w:sz="4" w:space="0" w:color="auto"/>
              <w:right w:val="single" w:sz="4" w:space="0" w:color="auto"/>
            </w:tcBorders>
            <w:noWrap/>
            <w:hideMark/>
          </w:tcPr>
          <w:p w14:paraId="491518D3" w14:textId="77777777" w:rsidR="003B56D0" w:rsidRPr="00851394" w:rsidRDefault="003B56D0" w:rsidP="00DB5655">
            <w:pPr>
              <w:pStyle w:val="NoSpacing"/>
              <w:ind w:firstLine="0"/>
              <w:jc w:val="center"/>
              <w:rPr>
                <w:rFonts w:ascii="Times New Roman" w:eastAsia="Times New Roman" w:hAnsi="Times New Roman" w:cs="Times New Roman"/>
                <w:b/>
                <w:color w:val="000000" w:themeColor="text1"/>
              </w:rPr>
            </w:pPr>
            <w:r w:rsidRPr="004F4706">
              <w:rPr>
                <w:rFonts w:ascii="Times New Roman" w:eastAsia="Times New Roman" w:hAnsi="Times New Roman" w:cs="Times New Roman"/>
                <w:b/>
                <w:color w:val="000000" w:themeColor="text1"/>
              </w:rPr>
              <w:t>Nuomojamų automobilių</w:t>
            </w:r>
            <w:r w:rsidRPr="00851394">
              <w:rPr>
                <w:rFonts w:ascii="Times New Roman" w:eastAsia="Times New Roman" w:hAnsi="Times New Roman" w:cs="Times New Roman"/>
                <w:b/>
                <w:color w:val="000000" w:themeColor="text1"/>
              </w:rPr>
              <w:t xml:space="preserve"> kiekis</w:t>
            </w:r>
          </w:p>
        </w:tc>
        <w:tc>
          <w:tcPr>
            <w:tcW w:w="1550" w:type="dxa"/>
            <w:tcBorders>
              <w:top w:val="single" w:sz="4" w:space="0" w:color="auto"/>
              <w:left w:val="nil"/>
              <w:bottom w:val="single" w:sz="4" w:space="0" w:color="auto"/>
              <w:right w:val="single" w:sz="4" w:space="0" w:color="auto"/>
            </w:tcBorders>
            <w:noWrap/>
            <w:hideMark/>
          </w:tcPr>
          <w:p w14:paraId="49663B6E" w14:textId="77777777" w:rsidR="003B56D0" w:rsidRPr="00851394" w:rsidRDefault="003B56D0" w:rsidP="00DB5655">
            <w:pPr>
              <w:pStyle w:val="NoSpacing"/>
              <w:ind w:firstLine="0"/>
              <w:jc w:val="center"/>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Įkainio laikotarpis</w:t>
            </w:r>
          </w:p>
        </w:tc>
        <w:tc>
          <w:tcPr>
            <w:tcW w:w="1764" w:type="dxa"/>
            <w:tcBorders>
              <w:top w:val="single" w:sz="4" w:space="0" w:color="auto"/>
              <w:left w:val="nil"/>
              <w:bottom w:val="single" w:sz="4" w:space="0" w:color="auto"/>
              <w:right w:val="single" w:sz="4" w:space="0" w:color="auto"/>
            </w:tcBorders>
          </w:tcPr>
          <w:p w14:paraId="7202D090" w14:textId="77777777" w:rsidR="003B56D0" w:rsidRPr="00851394" w:rsidRDefault="003B56D0" w:rsidP="00DB5655">
            <w:pPr>
              <w:pStyle w:val="NoSpacing"/>
              <w:ind w:firstLine="0"/>
              <w:jc w:val="left"/>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Paslaugos kaina 1mėn. EUR be PVM</w:t>
            </w:r>
          </w:p>
        </w:tc>
        <w:tc>
          <w:tcPr>
            <w:tcW w:w="1764" w:type="dxa"/>
            <w:tcBorders>
              <w:top w:val="single" w:sz="4" w:space="0" w:color="auto"/>
              <w:left w:val="nil"/>
              <w:bottom w:val="single" w:sz="4" w:space="0" w:color="auto"/>
              <w:right w:val="single" w:sz="4" w:space="0" w:color="auto"/>
            </w:tcBorders>
          </w:tcPr>
          <w:p w14:paraId="710809D6" w14:textId="77777777" w:rsidR="003B56D0" w:rsidRPr="00851394" w:rsidRDefault="003B56D0" w:rsidP="00DB5655">
            <w:pPr>
              <w:pStyle w:val="NoSpacing"/>
              <w:ind w:firstLine="0"/>
              <w:jc w:val="left"/>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Paslaugos kaina 1 mėn. EUR su PVM</w:t>
            </w:r>
          </w:p>
        </w:tc>
      </w:tr>
      <w:tr w:rsidR="003B56D0" w:rsidRPr="005255C7" w14:paraId="6A8E72AB" w14:textId="77777777" w:rsidTr="00DB5655">
        <w:trPr>
          <w:trHeight w:val="300"/>
          <w:jc w:val="center"/>
        </w:trPr>
        <w:tc>
          <w:tcPr>
            <w:tcW w:w="1981" w:type="dxa"/>
            <w:tcBorders>
              <w:top w:val="nil"/>
              <w:left w:val="single" w:sz="4" w:space="0" w:color="auto"/>
              <w:bottom w:val="single" w:sz="4" w:space="0" w:color="auto"/>
              <w:right w:val="single" w:sz="4" w:space="0" w:color="auto"/>
            </w:tcBorders>
            <w:hideMark/>
          </w:tcPr>
          <w:p w14:paraId="10C24B63" w14:textId="77777777" w:rsidR="003B56D0" w:rsidRPr="00851394" w:rsidRDefault="003B56D0" w:rsidP="00DB5655">
            <w:pPr>
              <w:pStyle w:val="NoSpacing"/>
              <w:ind w:firstLine="0"/>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rPr>
              <w:t>Lengvojo hibridinio automobilio nuoma</w:t>
            </w:r>
          </w:p>
        </w:tc>
        <w:tc>
          <w:tcPr>
            <w:tcW w:w="1475" w:type="dxa"/>
            <w:tcBorders>
              <w:top w:val="nil"/>
              <w:left w:val="nil"/>
              <w:bottom w:val="single" w:sz="4" w:space="0" w:color="auto"/>
              <w:right w:val="single" w:sz="4" w:space="0" w:color="auto"/>
            </w:tcBorders>
            <w:noWrap/>
            <w:hideMark/>
          </w:tcPr>
          <w:p w14:paraId="08D2D3C2" w14:textId="77777777" w:rsidR="003B56D0" w:rsidRPr="00851394" w:rsidRDefault="003B56D0" w:rsidP="00DB5655">
            <w:pPr>
              <w:pStyle w:val="NoSpacing"/>
              <w:ind w:firstLine="0"/>
              <w:jc w:val="center"/>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rPr>
              <w:t>1</w:t>
            </w:r>
          </w:p>
        </w:tc>
        <w:tc>
          <w:tcPr>
            <w:tcW w:w="1550" w:type="dxa"/>
            <w:tcBorders>
              <w:top w:val="nil"/>
              <w:left w:val="nil"/>
              <w:bottom w:val="single" w:sz="4" w:space="0" w:color="auto"/>
              <w:right w:val="single" w:sz="4" w:space="0" w:color="auto"/>
            </w:tcBorders>
            <w:noWrap/>
            <w:hideMark/>
          </w:tcPr>
          <w:p w14:paraId="1B127532" w14:textId="77777777" w:rsidR="003B56D0" w:rsidRPr="00851394" w:rsidRDefault="003B56D0" w:rsidP="00DB5655">
            <w:pPr>
              <w:pStyle w:val="NoSpacing"/>
              <w:ind w:firstLine="0"/>
              <w:jc w:val="center"/>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lang w:val="en-US"/>
              </w:rPr>
              <w:t xml:space="preserve">1 </w:t>
            </w:r>
            <w:proofErr w:type="spellStart"/>
            <w:r w:rsidRPr="00851394">
              <w:rPr>
                <w:rFonts w:ascii="Times New Roman" w:eastAsia="Times New Roman" w:hAnsi="Times New Roman" w:cs="Times New Roman"/>
                <w:color w:val="000000" w:themeColor="text1"/>
                <w:lang w:val="en-US"/>
              </w:rPr>
              <w:t>mėn</w:t>
            </w:r>
            <w:proofErr w:type="spellEnd"/>
            <w:r w:rsidRPr="00851394">
              <w:rPr>
                <w:rFonts w:ascii="Times New Roman" w:eastAsia="Times New Roman" w:hAnsi="Times New Roman" w:cs="Times New Roman"/>
                <w:color w:val="000000" w:themeColor="text1"/>
                <w:lang w:val="en-US"/>
              </w:rPr>
              <w:t>.</w:t>
            </w:r>
          </w:p>
        </w:tc>
        <w:tc>
          <w:tcPr>
            <w:tcW w:w="1764" w:type="dxa"/>
            <w:tcBorders>
              <w:top w:val="nil"/>
              <w:left w:val="nil"/>
              <w:bottom w:val="single" w:sz="4" w:space="0" w:color="auto"/>
              <w:right w:val="single" w:sz="4" w:space="0" w:color="auto"/>
            </w:tcBorders>
          </w:tcPr>
          <w:p w14:paraId="2E26D017" w14:textId="77777777" w:rsidR="003B56D0" w:rsidRPr="00851394" w:rsidRDefault="003B56D0" w:rsidP="00DB5655">
            <w:pPr>
              <w:pStyle w:val="NoSpacing"/>
              <w:jc w:val="center"/>
              <w:rPr>
                <w:rFonts w:ascii="Times New Roman" w:eastAsia="Times New Roman" w:hAnsi="Times New Roman" w:cs="Times New Roman"/>
                <w:color w:val="000000" w:themeColor="text1"/>
              </w:rPr>
            </w:pPr>
          </w:p>
        </w:tc>
        <w:tc>
          <w:tcPr>
            <w:tcW w:w="1764" w:type="dxa"/>
            <w:tcBorders>
              <w:top w:val="nil"/>
              <w:left w:val="nil"/>
              <w:bottom w:val="single" w:sz="4" w:space="0" w:color="auto"/>
              <w:right w:val="single" w:sz="4" w:space="0" w:color="auto"/>
            </w:tcBorders>
          </w:tcPr>
          <w:p w14:paraId="2209BC6D" w14:textId="77777777" w:rsidR="003B56D0" w:rsidRPr="00851394" w:rsidRDefault="003B56D0" w:rsidP="00DB5655">
            <w:pPr>
              <w:pStyle w:val="NoSpacing"/>
              <w:jc w:val="center"/>
              <w:rPr>
                <w:rFonts w:ascii="Times New Roman" w:eastAsia="Times New Roman" w:hAnsi="Times New Roman" w:cs="Times New Roman"/>
                <w:color w:val="000000" w:themeColor="text1"/>
              </w:rPr>
            </w:pPr>
          </w:p>
        </w:tc>
      </w:tr>
    </w:tbl>
    <w:p w14:paraId="75D1F87D" w14:textId="77777777" w:rsidR="003B56D0" w:rsidRPr="00851394" w:rsidRDefault="003B56D0" w:rsidP="003B56D0">
      <w:pPr>
        <w:pStyle w:val="ListParagraph"/>
        <w:numPr>
          <w:ilvl w:val="1"/>
          <w:numId w:val="8"/>
        </w:numPr>
        <w:spacing w:before="120" w:line="240" w:lineRule="auto"/>
        <w:ind w:left="-28"/>
        <w:rPr>
          <w:rFonts w:ascii="Times New Roman" w:hAnsi="Times New Roman" w:cs="Times New Roman"/>
          <w:color w:val="000000" w:themeColor="text1"/>
        </w:rPr>
      </w:pPr>
      <w:r w:rsidRPr="00851394">
        <w:rPr>
          <w:rFonts w:ascii="Times New Roman" w:hAnsi="Times New Roman" w:cs="Times New Roman"/>
          <w:color w:val="000000" w:themeColor="text1"/>
        </w:rPr>
        <w:t>Tuo atveju, kai mokesčius reguliuojančių įstatymų ir jų įgyvendinamųjų teisės aktų nustatyta tvarka Užsakovas pats turi sumokėti pridėtinės vertės mokestį (toliau – PVM) į valstybės biudžetą už suteiktas Paslaugas (įsigytą pirkimo objektą), į pasiūlymo kainą įskaitytas PVM sudarant šią Sutartį išskaičiuojamas.</w:t>
      </w:r>
    </w:p>
    <w:p w14:paraId="1336C29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Į Sutarties kainą yra įskaičiuota visų Paslaugų kaina, visos Paslaugų teikėjo patiriamos išlaidos (įskaitant sąskaitų pateikimo per SABIS sistemą išlaidas ir kt.) ir mokesčiai. Jokios papildomos Paslaugų teikėjo išlaidos nebus apmokamos ar kompensuojamos.</w:t>
      </w:r>
    </w:p>
    <w:p w14:paraId="36D47D11"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Sutartyje </w:t>
      </w:r>
      <w:r w:rsidRPr="00851394">
        <w:rPr>
          <w:rFonts w:ascii="Times New Roman" w:hAnsi="Times New Roman" w:cs="Times New Roman"/>
        </w:rPr>
        <w:t xml:space="preserve">nustatyti fiksuoti įkainiai </w:t>
      </w:r>
      <w:r w:rsidRPr="00851394">
        <w:rPr>
          <w:rFonts w:ascii="Times New Roman" w:hAnsi="Times New Roman" w:cs="Times New Roman"/>
          <w:color w:val="000000" w:themeColor="text1"/>
        </w:rPr>
        <w:t xml:space="preserve">negali būti keičiami, išskyrus 3.5.1 ir 3.6 punktuose numatytus atvejus: </w:t>
      </w:r>
    </w:p>
    <w:p w14:paraId="10CEB6F7" w14:textId="77777777" w:rsidR="003B56D0" w:rsidRPr="00851394" w:rsidRDefault="003B56D0" w:rsidP="003B56D0">
      <w:pPr>
        <w:pStyle w:val="ListParagraph"/>
        <w:numPr>
          <w:ilvl w:val="2"/>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kaina ar Sutarties kainos dalis, kuri dar nebuvo išmokėta Paslaugų teikėjui,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suteiktoms Paslaugoms bus mokama perskaičiuota kaina. Sutarties kaina pasikeitus kitiems mokesčiams, išskyrus PVM, nebus perskaičiuojama.</w:t>
      </w:r>
    </w:p>
    <w:p w14:paraId="654DE7A3" w14:textId="77777777" w:rsidR="003B56D0" w:rsidRPr="00851394" w:rsidRDefault="003B56D0" w:rsidP="003B56D0">
      <w:pPr>
        <w:pStyle w:val="ListParagraph"/>
        <w:numPr>
          <w:ilvl w:val="1"/>
          <w:numId w:val="8"/>
        </w:numPr>
        <w:tabs>
          <w:tab w:val="clear" w:pos="597"/>
          <w:tab w:val="left" w:pos="426"/>
          <w:tab w:val="num" w:pos="455"/>
          <w:tab w:val="left" w:pos="1134"/>
        </w:tabs>
        <w:spacing w:after="160" w:line="276" w:lineRule="auto"/>
        <w:ind w:left="-169"/>
        <w:rPr>
          <w:rFonts w:ascii="Times New Roman" w:hAnsi="Times New Roman" w:cs="Times New Roman"/>
        </w:rPr>
      </w:pPr>
      <w:r w:rsidRPr="00851394">
        <w:rPr>
          <w:rFonts w:ascii="Times New Roman" w:hAnsi="Times New Roman" w:cs="Times New Roman"/>
        </w:rPr>
        <w:t>Sutarties įkainiai gali būti keičiami bet kuriai Sutarties šaliai Sutarties galiojimo metu inicijavus Sutartyje numatytų įkainių perskaičiavimą (keitimą) ne anksčiau kaip po 6 (šešių) mėnesių nuo Sutarties pasirašymo dienos (jeigu perskaičiavimas jau buvo atliktas – nuo paskutinio perskaičiavimo pagal šį punktą dienos), jeigu Vartojimo prekių ir paslaugų kainų pokytis (k) viršija 5 procentus:</w:t>
      </w:r>
    </w:p>
    <w:p w14:paraId="78BC441C"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 xml:space="preserve">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698DD597"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0147DF98"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Perskaičiuotieji įkainiai taikomi užsakymams, pateiktiems po to, kai Šalys sudaro susitarimą dėl įkainių perskaičiavimo;</w:t>
      </w:r>
    </w:p>
    <w:p w14:paraId="3D59869D"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Nauji įkainiai apskaičiuojami pagal formulę:</w:t>
      </w:r>
    </w:p>
    <w:p w14:paraId="2E8DF7F3" w14:textId="77777777" w:rsidR="003B56D0" w:rsidRPr="00851394" w:rsidRDefault="00000000" w:rsidP="003B56D0">
      <w:pPr>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=a+</m:t>
        </m:r>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rPr>
                  <m:t>k</m:t>
                </m:r>
              </m:num>
              <m:den>
                <m:r>
                  <w:rPr>
                    <w:rFonts w:ascii="Cambria Math" w:hAnsi="Cambria Math" w:cs="Times New Roman"/>
                  </w:rPr>
                  <m:t>100</m:t>
                </m:r>
              </m:den>
            </m:f>
            <m:r>
              <w:rPr>
                <w:rFonts w:ascii="Cambria Math" w:hAnsi="Cambria Math" w:cs="Times New Roman"/>
              </w:rPr>
              <m:t>×a</m:t>
            </m:r>
          </m:e>
        </m:d>
      </m:oMath>
      <w:r w:rsidR="003B56D0" w:rsidRPr="00851394">
        <w:rPr>
          <w:rFonts w:ascii="Times New Roman" w:hAnsi="Times New Roman" w:cs="Times New Roman"/>
          <w:i/>
        </w:rPr>
        <w:t>, kur</w:t>
      </w:r>
    </w:p>
    <w:p w14:paraId="176DEC16"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a – įkainis (Eur be PVM)) (jei jis jau buvo perskaičiuotas, tai po paskutinio perskaičiavimo).</w:t>
      </w:r>
    </w:p>
    <w:p w14:paraId="6F06D46B"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a</w:t>
      </w:r>
      <w:r w:rsidRPr="00851394">
        <w:rPr>
          <w:rFonts w:ascii="Times New Roman" w:hAnsi="Times New Roman" w:cs="Times New Roman"/>
          <w:vertAlign w:val="subscript"/>
        </w:rPr>
        <w:t>1</w:t>
      </w:r>
      <w:r w:rsidRPr="00851394">
        <w:rPr>
          <w:rFonts w:ascii="Times New Roman" w:hAnsi="Times New Roman" w:cs="Times New Roman"/>
        </w:rPr>
        <w:t xml:space="preserve"> – perskaičiuotas (pakeistas) įkainis (Eur be PVM)</w:t>
      </w:r>
    </w:p>
    <w:p w14:paraId="740FF132"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k –Pagal vartotojų kainų indeksą</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1011140752"/>
          <w:placeholder>
            <w:docPart w:val="85C8A390D35A40C689EF4F49205FBC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rPr>
        <w:t xml:space="preserve"> apskaičiuotas Vartojimo prekių ir paslaugų kainų pokytis (padidėjimas arba sumažėjimas) (%). „k“ reikšmė skaičiuojama pagal formulę: </w:t>
      </w:r>
    </w:p>
    <w:p w14:paraId="22A513C3" w14:textId="77777777" w:rsidR="003B56D0" w:rsidRPr="00851394" w:rsidRDefault="003B56D0" w:rsidP="003B56D0">
      <w:pPr>
        <w:rPr>
          <w:rFonts w:ascii="Times New Roman" w:hAnsi="Times New Roman" w:cs="Times New Roman"/>
        </w:rPr>
      </w:pPr>
      <m:oMath>
        <m:r>
          <w:rPr>
            <w:rFonts w:ascii="Cambria Math" w:hAnsi="Cambria Math" w:cs="Times New Roman"/>
          </w:rPr>
          <m:t>k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naujausias</m:t>
                </m:r>
              </m:sub>
            </m:sSub>
          </m:num>
          <m:den>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pradžia</m:t>
                </m:r>
              </m:sub>
            </m:sSub>
          </m:den>
        </m:f>
        <m:r>
          <w:rPr>
            <w:rFonts w:ascii="Cambria Math" w:hAnsi="Cambria Math" w:cs="Times New Roman"/>
          </w:rPr>
          <m:t>×100-100</m:t>
        </m:r>
      </m:oMath>
      <w:r w:rsidRPr="00851394">
        <w:rPr>
          <w:rFonts w:ascii="Times New Roman" w:hAnsi="Times New Roman" w:cs="Times New Roman"/>
        </w:rPr>
        <w:t>, (proc.) kur</w:t>
      </w:r>
    </w:p>
    <w:p w14:paraId="31F3D869" w14:textId="77777777" w:rsidR="003B56D0" w:rsidRPr="00851394" w:rsidRDefault="003B56D0" w:rsidP="003B56D0">
      <w:pPr>
        <w:tabs>
          <w:tab w:val="left" w:pos="426"/>
          <w:tab w:val="left" w:pos="1418"/>
        </w:tabs>
        <w:rPr>
          <w:rFonts w:ascii="Times New Roman" w:hAnsi="Times New Roman" w:cs="Times New Roman"/>
        </w:rPr>
      </w:pPr>
      <w:proofErr w:type="spellStart"/>
      <w:r w:rsidRPr="00851394">
        <w:rPr>
          <w:rFonts w:ascii="Times New Roman" w:hAnsi="Times New Roman" w:cs="Times New Roman"/>
        </w:rPr>
        <w:t>Ind</w:t>
      </w:r>
      <w:r w:rsidRPr="00851394">
        <w:rPr>
          <w:rFonts w:ascii="Times New Roman" w:hAnsi="Times New Roman" w:cs="Times New Roman"/>
          <w:vertAlign w:val="subscript"/>
        </w:rPr>
        <w:t>naujausias</w:t>
      </w:r>
      <w:proofErr w:type="spellEnd"/>
      <w:r w:rsidRPr="00851394">
        <w:rPr>
          <w:rFonts w:ascii="Times New Roman" w:hAnsi="Times New Roman" w:cs="Times New Roman"/>
        </w:rPr>
        <w:t xml:space="preserve"> – kreipimosi dėl kainos perskaičiavimo išsiuntimo kitai Šaliai datą naujausias paskelbtas vartojimo prekių ir paslaugų indeksas</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1296645160"/>
          <w:placeholder>
            <w:docPart w:val="E33A5B5FED5C4C06A9F741C8470E5FB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color w:val="000000" w:themeColor="text1"/>
        </w:rPr>
        <w:t>.</w:t>
      </w:r>
    </w:p>
    <w:p w14:paraId="72C2134D" w14:textId="77777777" w:rsidR="003B56D0" w:rsidRPr="00851394" w:rsidRDefault="003B56D0" w:rsidP="003B56D0">
      <w:pPr>
        <w:tabs>
          <w:tab w:val="left" w:pos="426"/>
          <w:tab w:val="left" w:pos="1418"/>
        </w:tabs>
        <w:rPr>
          <w:rFonts w:ascii="Times New Roman" w:hAnsi="Times New Roman" w:cs="Times New Roman"/>
        </w:rPr>
      </w:pPr>
      <w:proofErr w:type="spellStart"/>
      <w:r w:rsidRPr="00851394">
        <w:rPr>
          <w:rFonts w:ascii="Times New Roman" w:hAnsi="Times New Roman" w:cs="Times New Roman"/>
        </w:rPr>
        <w:t>Ind</w:t>
      </w:r>
      <w:r w:rsidRPr="00851394">
        <w:rPr>
          <w:rFonts w:ascii="Times New Roman" w:hAnsi="Times New Roman" w:cs="Times New Roman"/>
          <w:vertAlign w:val="subscript"/>
        </w:rPr>
        <w:t>pradžia</w:t>
      </w:r>
      <w:proofErr w:type="spellEnd"/>
      <w:r w:rsidRPr="00851394">
        <w:rPr>
          <w:rFonts w:ascii="Times New Roman" w:hAnsi="Times New Roman" w:cs="Times New Roman"/>
        </w:rPr>
        <w:t xml:space="preserve"> – laikotarpio pradžios datos (mėnesio) vartojimo prekių ir paslaugų indeksas</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607348079"/>
          <w:placeholder>
            <w:docPart w:val="9908A9BD3D3E4E488D8783AC636A473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color w:val="000000" w:themeColor="text1"/>
        </w:rPr>
        <w:t>.</w:t>
      </w:r>
      <w:r w:rsidRPr="00851394">
        <w:rPr>
          <w:rFonts w:ascii="Times New Roman" w:hAnsi="Times New Roman" w:cs="Times New Roman"/>
          <w:i/>
          <w:color w:val="000000" w:themeColor="text1"/>
        </w:rPr>
        <w:t xml:space="preserve"> </w:t>
      </w:r>
      <w:r w:rsidRPr="00851394">
        <w:rPr>
          <w:rFonts w:ascii="Times New Roman" w:hAnsi="Times New Roman" w:cs="Times New Roman"/>
        </w:rPr>
        <w:t xml:space="preserve">Pirmojo perskaičiavimo atveju laikotarpio pradžia (mėnuo) yra </w:t>
      </w:r>
      <w:sdt>
        <w:sdtPr>
          <w:rPr>
            <w:rFonts w:ascii="Times New Roman" w:hAnsi="Times New Roman" w:cs="Times New Roman"/>
          </w:rPr>
          <w:alias w:val="Pasirinkite"/>
          <w:tag w:val="Pasirinkite"/>
          <w:id w:val="-603956337"/>
          <w:placeholder>
            <w:docPart w:val="C7D8B9D9F9C44EFFB90472841D0524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51394">
            <w:rPr>
              <w:rFonts w:ascii="Times New Roman" w:hAnsi="Times New Roman" w:cs="Times New Roman"/>
            </w:rPr>
            <w:t>Sutarties sudarymo dienos</w:t>
          </w:r>
        </w:sdtContent>
      </w:sdt>
      <w:r w:rsidRPr="00851394">
        <w:rPr>
          <w:rFonts w:ascii="Times New Roman" w:hAnsi="Times New Roman" w:cs="Times New Roman"/>
        </w:rPr>
        <w:t xml:space="preserve"> mėnuo. Antrojo ir vėlesnių perskaičiavimų atveju laikotarpio pradžia (mėnuo) yra paskutinio perskaičiavimo metu naudotos paskelbto atitinkamo indekso reikšmės mėnuo.</w:t>
      </w:r>
    </w:p>
    <w:p w14:paraId="1A6B650A" w14:textId="77777777" w:rsidR="003B56D0" w:rsidRPr="00851394" w:rsidRDefault="003B56D0" w:rsidP="003B56D0">
      <w:pPr>
        <w:pStyle w:val="ListParagraph"/>
        <w:numPr>
          <w:ilvl w:val="2"/>
          <w:numId w:val="8"/>
        </w:numPr>
        <w:tabs>
          <w:tab w:val="left" w:pos="426"/>
          <w:tab w:val="left" w:pos="1418"/>
        </w:tabs>
        <w:spacing w:line="276" w:lineRule="auto"/>
        <w:ind w:left="-169"/>
        <w:rPr>
          <w:rFonts w:ascii="Times New Roman" w:hAnsi="Times New Roman" w:cs="Times New Roman"/>
        </w:rPr>
      </w:pPr>
      <w:r w:rsidRPr="00851394">
        <w:rPr>
          <w:rFonts w:ascii="Times New Roman" w:hAnsi="Times New Roman" w:cs="Times New Roman"/>
        </w:rPr>
        <w:t>Skaičiavimams indeksų reikšmės imamos keturių skaitmenų po kablelio tikslumu. Apskaičiuotas pokytis (k) tolimesniems skaičiavimams naudojamas suapvalinus iki vieno skaitmens po kablelio, o apskaičiuotas įkainis „a“ suapvalinamas iki dviejų</w:t>
      </w:r>
      <w:r w:rsidRPr="00851394">
        <w:rPr>
          <w:rFonts w:ascii="Times New Roman" w:hAnsi="Times New Roman" w:cs="Times New Roman"/>
          <w:b/>
        </w:rPr>
        <w:t xml:space="preserve"> </w:t>
      </w:r>
      <w:r w:rsidRPr="00851394">
        <w:rPr>
          <w:rFonts w:ascii="Times New Roman" w:hAnsi="Times New Roman" w:cs="Times New Roman"/>
        </w:rPr>
        <w:t>skaitmenų po kablelio;</w:t>
      </w:r>
    </w:p>
    <w:p w14:paraId="250FF20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rPr>
        <w:t>Vėlesnis kainų arba įkainių perskaičiavimas negali apimti laikotarpio, už kurį jau buvo atliktas perskaičiavimas.</w:t>
      </w:r>
    </w:p>
    <w:p w14:paraId="6FC57FC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lastRenderedPageBreak/>
        <w:t>Už suteiktas Paslaugas apmokama pagal Užsakovo ir Paslaugų teikėjo pasirašytus perdavimo priėmimo aktus už tinkamai atliktas arba suteiktas Paslaugas pagal šios Sutarties ir techninės specifikacijos nuostatas.</w:t>
      </w:r>
    </w:p>
    <w:p w14:paraId="06C44286"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 Paslaugų teikėju už laiku ir kokybiškai suteiktas Paslaugas atsiskaitoma ne vėliau kaip per 30 (trisdešimt) dienų nuo PVM sąskaitos</w:t>
      </w:r>
      <w:r>
        <w:rPr>
          <w:rFonts w:ascii="Times New Roman" w:hAnsi="Times New Roman" w:cs="Times New Roman"/>
          <w:color w:val="000000" w:themeColor="text1"/>
        </w:rPr>
        <w:t xml:space="preserve"> </w:t>
      </w:r>
      <w:r w:rsidRPr="00851394">
        <w:rPr>
          <w:rFonts w:ascii="Times New Roman" w:hAnsi="Times New Roman" w:cs="Times New Roman"/>
          <w:color w:val="000000" w:themeColor="text1"/>
        </w:rPr>
        <w:t xml:space="preserve">faktūros / sąskaitos faktūros gavimo dienos. </w:t>
      </w:r>
    </w:p>
    <w:p w14:paraId="3238D5F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perdavimas ir priėmimas </w:t>
      </w:r>
      <w:proofErr w:type="spellStart"/>
      <w:r w:rsidRPr="00851394">
        <w:rPr>
          <w:rFonts w:ascii="Times New Roman" w:hAnsi="Times New Roman" w:cs="Times New Roman"/>
          <w:color w:val="000000" w:themeColor="text1"/>
        </w:rPr>
        <w:t>įforminamas</w:t>
      </w:r>
      <w:r>
        <w:rPr>
          <w:rFonts w:ascii="Times New Roman" w:hAnsi="Times New Roman" w:cs="Times New Roman"/>
          <w:color w:val="000000" w:themeColor="text1"/>
        </w:rPr>
        <w:t>priimant</w:t>
      </w:r>
      <w:proofErr w:type="spellEnd"/>
      <w:r>
        <w:rPr>
          <w:rFonts w:ascii="Times New Roman" w:hAnsi="Times New Roman" w:cs="Times New Roman"/>
          <w:color w:val="000000" w:themeColor="text1"/>
        </w:rPr>
        <w:t xml:space="preserve"> PVM sąskaitą faktūrą</w:t>
      </w:r>
      <w:r w:rsidRPr="00851394">
        <w:rPr>
          <w:rFonts w:ascii="Times New Roman" w:hAnsi="Times New Roman" w:cs="Times New Roman"/>
          <w:color w:val="000000" w:themeColor="text1"/>
        </w:rPr>
        <w:t>. Detalesnė Paslaugų priėmimo – perdavimo tvarka aprašyta šios Sutarties IV skyriuje.</w:t>
      </w:r>
    </w:p>
    <w:p w14:paraId="4974281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Sąskaita faktūra pagal šią Sutartį turi būti teikiama naudojantis informacinės sistemos SABIS priemonėmis. Sąskaita faktūra turi būti.</w:t>
      </w:r>
    </w:p>
    <w:p w14:paraId="0831B96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visas mokėtinas sumas moka pavedimu į Paslaugų teikėjo Sutartyje nurodytą banko sąskaitą.</w:t>
      </w:r>
    </w:p>
    <w:p w14:paraId="76A2FBE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Sumokėjimo Paslaugų teikėjui diena yra diena, kai lėšos išskaitomos iš Užsakovo sąskaitos.</w:t>
      </w:r>
    </w:p>
    <w:p w14:paraId="65A702C4" w14:textId="77777777" w:rsidR="003B56D0" w:rsidRPr="00851394" w:rsidRDefault="003B56D0" w:rsidP="003B56D0">
      <w:pPr>
        <w:pStyle w:val="ListParagraph"/>
        <w:numPr>
          <w:ilvl w:val="0"/>
          <w:numId w:val="13"/>
        </w:numPr>
        <w:spacing w:before="120" w:after="120" w:line="240" w:lineRule="auto"/>
        <w:jc w:val="center"/>
        <w:rPr>
          <w:rFonts w:ascii="Times New Roman" w:hAnsi="Times New Roman" w:cs="Times New Roman"/>
          <w:color w:val="000000" w:themeColor="text1"/>
        </w:rPr>
      </w:pPr>
      <w:r w:rsidRPr="00851394">
        <w:rPr>
          <w:rFonts w:ascii="Times New Roman" w:hAnsi="Times New Roman" w:cs="Times New Roman"/>
          <w:b/>
          <w:color w:val="000000" w:themeColor="text1"/>
        </w:rPr>
        <w:t>PASLAUGŲ PERDAVIMAS–PRIĖMIMAS</w:t>
      </w:r>
    </w:p>
    <w:p w14:paraId="53221369"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hAnsi="Times New Roman" w:cs="Times New Roman"/>
          <w:color w:val="000000" w:themeColor="text1"/>
        </w:rPr>
        <w:t>Paslaugų teikėjas Paslaugas teikia šioje Sutartyje bei jos prieduose nustatyta tvarka.</w:t>
      </w:r>
    </w:p>
    <w:p w14:paraId="5D4F86CC"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hAnsi="Times New Roman" w:cs="Times New Roman"/>
          <w:color w:val="000000" w:themeColor="text1"/>
        </w:rPr>
        <w:t xml:space="preserve">Detali </w:t>
      </w:r>
      <w:r w:rsidRPr="00851394">
        <w:rPr>
          <w:rFonts w:ascii="Times New Roman" w:eastAsia="Calibri" w:hAnsi="Times New Roman" w:cs="Times New Roman"/>
          <w:color w:val="000000" w:themeColor="text1"/>
        </w:rPr>
        <w:t>suteiktų</w:t>
      </w:r>
      <w:r w:rsidRPr="00851394">
        <w:rPr>
          <w:rFonts w:ascii="Times New Roman" w:hAnsi="Times New Roman" w:cs="Times New Roman"/>
          <w:color w:val="000000" w:themeColor="text1"/>
        </w:rPr>
        <w:t xml:space="preserve"> Paslaugų</w:t>
      </w:r>
      <w:r w:rsidRPr="00851394">
        <w:rPr>
          <w:rFonts w:ascii="Times New Roman" w:eastAsia="Calibri" w:hAnsi="Times New Roman" w:cs="Times New Roman"/>
          <w:color w:val="000000" w:themeColor="text1"/>
        </w:rPr>
        <w:t xml:space="preserve"> kokybės patikrinimo ir rezultatų tvirtinimo tvarka yra atitinkamai aprašyta Sutarties 1 priede. </w:t>
      </w:r>
    </w:p>
    <w:p w14:paraId="4EF33047" w14:textId="77777777" w:rsidR="003B56D0" w:rsidRPr="004722E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4722E4">
        <w:rPr>
          <w:rFonts w:ascii="Times New Roman" w:eastAsia="Calibri" w:hAnsi="Times New Roman" w:cs="Times New Roman"/>
          <w:color w:val="000000" w:themeColor="text1"/>
        </w:rPr>
        <w:t>Paslaugų perdavimas–priėmimas įforminamas priimant PVM sąskaitą faktūrą.</w:t>
      </w:r>
    </w:p>
    <w:p w14:paraId="628FEA69"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Užsakovo </w:t>
      </w:r>
      <w:r w:rsidRPr="00851394">
        <w:rPr>
          <w:rFonts w:ascii="Times New Roman" w:hAnsi="Times New Roman" w:cs="Times New Roman"/>
        </w:rPr>
        <w:t xml:space="preserve">už Sutartį atsakingas/-i asmuo/asmenys, priimdami pirkimo objektą, visais atvejais turi </w:t>
      </w:r>
      <w:r w:rsidRPr="00851394">
        <w:rPr>
          <w:rFonts w:ascii="Times New Roman" w:hAnsi="Times New Roman" w:cs="Times New Roman"/>
          <w:u w:val="single"/>
        </w:rPr>
        <w:t>į</w:t>
      </w:r>
      <w:r w:rsidRPr="00851394">
        <w:rPr>
          <w:rFonts w:ascii="Times New Roman" w:hAnsi="Times New Roman" w:cs="Times New Roman"/>
        </w:rPr>
        <w:t>sitikinti ir patvirtinti, kad pirkimo objektas (ar jo dalis) atitinka tai, kas numatyta techninėje specifikacijoje/sutarties užsakyme.</w:t>
      </w:r>
    </w:p>
    <w:p w14:paraId="46209716"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Pr>
          <w:rFonts w:ascii="Times New Roman" w:hAnsi="Times New Roman" w:cs="Times New Roman"/>
          <w:color w:val="000000" w:themeColor="text1"/>
        </w:rPr>
        <w:t xml:space="preserve">Užsakovas, nepriimdamas PVM sąskaitos faktūros, </w:t>
      </w:r>
      <w:r w:rsidRPr="00851394">
        <w:rPr>
          <w:rFonts w:ascii="Times New Roman" w:hAnsi="Times New Roman" w:cs="Times New Roman"/>
          <w:color w:val="000000" w:themeColor="text1"/>
        </w:rPr>
        <w:t>nurodo trūkumus ir/arba argumentuotas pastabas apie neatitikimus/klaidas arba ne pilna apimtimi suteiktas Paslaugas ar jų dalį..</w:t>
      </w:r>
    </w:p>
    <w:p w14:paraId="6B50F1C5"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Užsakovas, atsižvelgdamas į nustatytų trūkumų / neatitikimų kiekį, pobūdį ir sudėtingumą, nurodo Paslaugų teikėjui protingą terminą, skaičiuojamą nuo raštiškų pastabų pateikimo Paslaugų teikėjui dienos, trūkumams pašalinti.</w:t>
      </w:r>
    </w:p>
    <w:p w14:paraId="1B57F70C"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Paslaugų teikėjas, pašalinęs trūkumus / neatitikimus, , teikia Užsakovui  naują </w:t>
      </w:r>
      <w:r>
        <w:rPr>
          <w:rFonts w:ascii="Times New Roman" w:eastAsia="Calibri" w:hAnsi="Times New Roman" w:cs="Times New Roman"/>
          <w:color w:val="000000" w:themeColor="text1"/>
        </w:rPr>
        <w:t>PVM sąskaitą faktūrą</w:t>
      </w:r>
      <w:r w:rsidRPr="00851394">
        <w:rPr>
          <w:rFonts w:ascii="Times New Roman" w:eastAsia="Calibri" w:hAnsi="Times New Roman" w:cs="Times New Roman"/>
          <w:color w:val="000000" w:themeColor="text1"/>
        </w:rPr>
        <w:t>.</w:t>
      </w:r>
    </w:p>
    <w:p w14:paraId="18AD512B"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Užsakovas turi teisę reikšti pretenzijas Paslaugų teikėjui ir </w:t>
      </w:r>
      <w:proofErr w:type="spellStart"/>
      <w:r w:rsidRPr="00851394">
        <w:rPr>
          <w:rFonts w:ascii="Times New Roman" w:eastAsia="Calibri" w:hAnsi="Times New Roman" w:cs="Times New Roman"/>
          <w:color w:val="000000" w:themeColor="text1"/>
        </w:rPr>
        <w:t>po</w:t>
      </w:r>
      <w:r>
        <w:rPr>
          <w:rFonts w:ascii="Times New Roman" w:eastAsia="Calibri" w:hAnsi="Times New Roman" w:cs="Times New Roman"/>
          <w:color w:val="000000" w:themeColor="text1"/>
        </w:rPr>
        <w:t>PVM</w:t>
      </w:r>
      <w:proofErr w:type="spellEnd"/>
      <w:r>
        <w:rPr>
          <w:rFonts w:ascii="Times New Roman" w:eastAsia="Calibri" w:hAnsi="Times New Roman" w:cs="Times New Roman"/>
          <w:color w:val="000000" w:themeColor="text1"/>
        </w:rPr>
        <w:t xml:space="preserve"> sąskaitos faktūros priėmimo</w:t>
      </w:r>
      <w:r w:rsidRPr="00851394">
        <w:rPr>
          <w:rFonts w:ascii="Times New Roman" w:eastAsia="Calibri" w:hAnsi="Times New Roman" w:cs="Times New Roman"/>
          <w:color w:val="000000" w:themeColor="text1"/>
        </w:rPr>
        <w:t>, jei suteiktų Paslaugų trūkumų nebuvo įmanoma nustatyti tikrinant jų kokybę ir trūkumai paaiškėja vėliau.</w:t>
      </w:r>
    </w:p>
    <w:p w14:paraId="4C0F8EE0" w14:textId="77777777" w:rsidR="003B56D0" w:rsidRPr="00851394" w:rsidRDefault="003B56D0" w:rsidP="003B56D0">
      <w:pPr>
        <w:pStyle w:val="ListParagraph"/>
        <w:numPr>
          <w:ilvl w:val="0"/>
          <w:numId w:val="14"/>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SUTARTIES ŠALIŲ TEISĖS IR PAREIGOS</w:t>
      </w:r>
    </w:p>
    <w:p w14:paraId="0BE90052"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Paslaugų teikėjas įsipareigoja:</w:t>
      </w:r>
    </w:p>
    <w:p w14:paraId="04BDEE35"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kokybiškai suteikti visas šioje Sutartyje ir jos prieduose numatytas Paslaugas Sutartyje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5682560"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pirmajame susitikime supažindinti Užsakovą su Paslaugų teikėjo specialistais, teiksiančiais Paslaugas; </w:t>
      </w:r>
    </w:p>
    <w:p w14:paraId="076E773F"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pasirašydamas šią Sutartį, kartu pasirašyti ir Užsakovo pateiktą susitarimą dėl asmens duomenų perdavimo ir tvarkymo, kuris yra šios Sutarties 3 priedas (kai perduodami asmens duomenys);</w:t>
      </w:r>
    </w:p>
    <w:p w14:paraId="33E1552C"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pirmojo susitikimo metu arba prieš pirmąjį susitikimą, jeigu Paslaugų teikėjo specialistai dėl objektyvių aplinkybių (pvz., atostogos, komandiruotė ir pan.) negalės jame dalyvauti, pateikti numatytų specialistų pasirašytus konfidencialumo įsipareigojimus. Užsakovas konfidencialumo pasižadėjimo formą atsiųs elektroniniu paštu. Sutarties vykdymo metu papildomai įtraukus arba pakeitus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pagal šioje Sutartyje nustatytą tvarką, taip pat pasitelkus papildomus specialistus, numatytus Sutarties 5.2.2 papunktyje, prieš pradedant šiems specialistams dirbti, pateikti jų pasirašytus konfidencialumo įsipareigojimus pagal Užsakovo elektroniniu paštu pateiktą formą;</w:t>
      </w:r>
    </w:p>
    <w:p w14:paraId="668D560B"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bendradarbiauti su Užsakovu visos Sutarties vykdymo metu ir nedelsdamas raštu informuoti Užsakovą apie bet kokias aplinkybes, kurios trukdo ar gali sutrukdyti Paslaugų teikėjui užbaigti Paslaugų teikimą nustatytais terminais arba gali turėti įtakos teikiamų Paslaugų apimčiai ir/ar kokybei;</w:t>
      </w:r>
    </w:p>
    <w:p w14:paraId="572AD4C3"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po Paslaugų suteikimo nedelsdamas perleisti nuosavybės teises Užsakovui į Paslaugų teikimo rezultatą. Intelektinės nuosavybės teisių perėjimui taikomos Sutarties VI skyriuje nurodytos nuostatos;</w:t>
      </w:r>
    </w:p>
    <w:p w14:paraId="213124D8"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užtikrinti iš Užsakovo Sutarties vykdymo metu gautos ir su Sutarties vykdymu susijusios informacijos konfidencialumą bei apsaugą. Konfidencialia informacija pagal šią Sutartį laikoma visa informacija, gauta ir / ar sužinota vykdant Sutartį, išskyrus viešą informaciją;</w:t>
      </w:r>
    </w:p>
    <w:p w14:paraId="755F2A70" w14:textId="77777777" w:rsidR="003B56D0" w:rsidRPr="00851394" w:rsidRDefault="003B56D0" w:rsidP="003B56D0">
      <w:pPr>
        <w:pStyle w:val="ListParagraph"/>
        <w:numPr>
          <w:ilvl w:val="2"/>
          <w:numId w:val="8"/>
        </w:numPr>
        <w:tabs>
          <w:tab w:val="left" w:pos="1560"/>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užtikrinti asmens duomenų, kuriuos gavo iš Užsakovo vykdydamas šią sutartį, saugą;</w:t>
      </w:r>
    </w:p>
    <w:p w14:paraId="5EEBFED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nenaudoti Užsakovo prekės ženklų ar pavadinimo jokioje reklamoje, leidiniuose ar kitur be išankstinio raštiško Užsakovo sutikimo;</w:t>
      </w:r>
    </w:p>
    <w:p w14:paraId="1E9BD379"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Užsakovui raštu paprašius, grąžinti visus iš Užsakovo gautus, Sutarčiai vykdyti reikalingus dokumentus;</w:t>
      </w:r>
    </w:p>
    <w:p w14:paraId="5B0C953C"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lastRenderedPageBreak/>
        <w:t xml:space="preserve"> užtikrinti, kad Sutarties sudarymo momentu ir visą jos galiojimo laikotarpį Paslaugas teiktų reikiamas ir optimalus specialistų skaičius ir Paslaugų teikėjo specialistai turėtų reikiamą kvalifikaciją ir patirtį (nepriklausomai nuo to, ar buvo keliami kvalifikacijos reikalavimai Pirkimo dokumentuose), reikalingą norint kokybiškai ir laiku teikti Paslaugas; </w:t>
      </w:r>
      <w:r w:rsidRPr="00851394">
        <w:rPr>
          <w:rFonts w:ascii="Times New Roman" w:hAnsi="Times New Roman" w:cs="Times New Roman"/>
          <w:color w:val="000000" w:themeColor="text1"/>
        </w:rPr>
        <w:t>taip pat Paslaugų teikėjo specialistai turi laisvai bendrauti žodžiu ir raštu lietuvių kalba; tuo atveju, jei specialistas lietuvių kalbos nemoka, Paslaugos teikėjas visos sutarties vykdymo metu turi užtikrinti vertimo žodžiu ir raštu paslaugų teikimą (Paslaugų teikėjas užtikrina, kad vertimo paslaugų kainą jis įskaičiavo į pasiūlymo kainą);</w:t>
      </w:r>
    </w:p>
    <w:p w14:paraId="0CC5F531"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vykdant Sutartį, remtis subteikėjais, kurie nurodyti Pasiūlyme, jeigu vykdant Sutartį jie pasitelkiami</w:t>
      </w:r>
      <w:r w:rsidRPr="00851394">
        <w:rPr>
          <w:rFonts w:ascii="Times New Roman" w:eastAsia="Calibri" w:hAnsi="Times New Roman" w:cs="Times New Roman"/>
          <w:b/>
          <w:color w:val="000000" w:themeColor="text1"/>
        </w:rPr>
        <w:t>: &lt;</w:t>
      </w:r>
      <w:r w:rsidRPr="00851394">
        <w:rPr>
          <w:rFonts w:ascii="Times New Roman" w:eastAsia="Calibri" w:hAnsi="Times New Roman" w:cs="Times New Roman"/>
          <w:b/>
          <w:i/>
          <w:color w:val="000000" w:themeColor="text1"/>
        </w:rPr>
        <w:t>nepasitelkiami&gt;;</w:t>
      </w:r>
      <w:r w:rsidRPr="00851394">
        <w:rPr>
          <w:rFonts w:ascii="Times New Roman" w:eastAsia="Calibri" w:hAnsi="Times New Roman" w:cs="Times New Roman"/>
          <w:i/>
          <w:color w:val="000000" w:themeColor="text1"/>
        </w:rPr>
        <w:t xml:space="preserve"> </w:t>
      </w:r>
      <w:r w:rsidRPr="00851394">
        <w:rPr>
          <w:rFonts w:ascii="Times New Roman" w:eastAsia="Calibri" w:hAnsi="Times New Roman" w:cs="Times New Roman"/>
          <w:color w:val="000000" w:themeColor="text1"/>
        </w:rPr>
        <w:t>taip pat tais subteikėjais, kurie pakeisti ar pasitelkti naujai Sutarties vykdymo metu, laikantis šios Sutarties reikalavimų; Paslaugų teikėjas gali pats suteikti tas Paslaugas, kurių teikimui pasiūlymo pateikimo metu buvo nurodęs pasitelkti subteikėjus, jeigu jis atitinka pirkimo dokumentuose keliamus kvalifikacijos reikalavimus;</w:t>
      </w:r>
    </w:p>
    <w:p w14:paraId="215C1CD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sudarius Sutartį, tačiau ne vėliau negu Sutartis pradedama vykdyti, raštu pranešti Užsakovui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Kartu su informacija apie naujus subteikėjus Paslaugų teikėjas turi pateikti subteikėjo pašalinimo pagrindų nebuvimą ir kvalifikaciją patvirtinančius dokumentus, jei šie reikalavimai buvo taikyti Paslaugų teikėjui.. Nauji subteikėjai pasitelkiami arba esami subteikėjai keičiami šios Sutarties VIII skyriuje nustatyta tvarka;</w:t>
      </w:r>
    </w:p>
    <w:p w14:paraId="65CB14E2"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jei Užsakovas yra pagrįstai nepatenkintas specialisto (-ų) ir (arba) subteikėjo darbu, Užsakovui pateikus prašymą raštu, ne vėliau kaip per Užsakovo rašte nurodytą protingą terminą į jo vietą pasiūlyti kitą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ir (arba) subteikėją, turintį (-</w:t>
      </w:r>
      <w:proofErr w:type="spellStart"/>
      <w:r w:rsidRPr="00851394">
        <w:rPr>
          <w:rFonts w:ascii="Times New Roman" w:eastAsia="Calibri" w:hAnsi="Times New Roman" w:cs="Times New Roman"/>
          <w:color w:val="000000" w:themeColor="text1"/>
        </w:rPr>
        <w:t>čius</w:t>
      </w:r>
      <w:proofErr w:type="spellEnd"/>
      <w:r w:rsidRPr="00851394">
        <w:rPr>
          <w:rFonts w:ascii="Times New Roman" w:eastAsia="Calibri" w:hAnsi="Times New Roman" w:cs="Times New Roman"/>
          <w:color w:val="000000" w:themeColor="text1"/>
        </w:rPr>
        <w:t>) ne žemesnę kvalifikaciją;</w:t>
      </w:r>
    </w:p>
    <w:p w14:paraId="3AED057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Užsakovui nurodžius suteiktų Paslaugų trūkumus/neatitikimus/pastabas, ištaisyti juos savo sąskaita per Užsakovo nurodytą protingą terminą;</w:t>
      </w:r>
    </w:p>
    <w:p w14:paraId="31F72DCD"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vykdant Sutartį, PVM sąskaitas faktūras, sąskaitas faktūras, kreditinius ir debetinius dokumentus teikti naudojantis informacinės sistemos SABIS priemonėmis. Jei informacinės sistemos SABIS funkcinės galimybės nepakankamos ar laikinai neužtikrinamos, Paslaugų teikėjas gali pateikti reikalingą informaciją el. paštu;</w:t>
      </w:r>
    </w:p>
    <w:p w14:paraId="72A4D23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rūpestingai tvarkyti sąskaitas, įrašus ir kvitus, susijusius su Užsakovo vykdomais mokėjimais pagal šią Sutartį. Užsakovo prašymu Paslaugų teikėjas pateikia Užsakovui ar nepriklausomam auditoriui ar kitai institucijai, turinčiai teisę gauti informaciją apie šios Sutarties vykdymą, visas sąskaitas, įrašus ir kvitus. Paslaugų teikėjas pateikia visus paaiškinimus, susijusius su išlaidomis, kurias Užsakovas prašo paaiškinti;</w:t>
      </w:r>
    </w:p>
    <w:p w14:paraId="3821390F"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Užsakovui paprašius, neatlygintinai per Užsakovo nustatytą protingą terminą raštu pateikti išsamią informaciją apie Sutarties vykdymą;</w:t>
      </w:r>
    </w:p>
    <w:p w14:paraId="6D96CD6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i/>
          <w:color w:val="000000" w:themeColor="text1"/>
        </w:rPr>
        <w:t xml:space="preserve"> </w:t>
      </w:r>
      <w:r w:rsidRPr="00851394">
        <w:rPr>
          <w:rFonts w:ascii="Times New Roman" w:eastAsia="Calibri" w:hAnsi="Times New Roman" w:cs="Times New Roman"/>
          <w:color w:val="000000" w:themeColor="text1"/>
        </w:rPr>
        <w:t>jei pirkimo dokumentuose buvo numatytas reikalavimas, kad tiekėjas ir ūkio subjektai, kurių pajėgumais remiasi tiekėjas, prisiimtų solidarią atsakomybę už Sutarties įvykdymą, Paslaugų teikėjas įsipareigoja Užsakovui užtikrinti, kad už Sutarties vykdymą solidariai yra atsakingi ir ūkio subjektai, kurių pajėgumais remiamasi;</w:t>
      </w:r>
    </w:p>
    <w:p w14:paraId="4D52401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tinkamai vykdyti kitus įsipareigojimus, numatytus Sutartyje ir galiojančiuose Lietuvos Respublikos teisės aktuose.</w:t>
      </w:r>
    </w:p>
    <w:p w14:paraId="6772306F"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Paslaugų teikėjas turi teisę:</w:t>
      </w:r>
    </w:p>
    <w:p w14:paraId="22B9105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gauti apmokėjimą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už suteiktas Paslaugas su sąlyga, kad jis tinkamai ir laiku įvykdo visus šioje Sutartyje numatytus įsipareigojimus;</w:t>
      </w:r>
    </w:p>
    <w:p w14:paraId="30B53A7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šalia pasiūlyme nurodytų specialistų pasitelkti papildomus specialistus (ne subteikėjus) Sutarčiai vykdyti;</w:t>
      </w:r>
    </w:p>
    <w:p w14:paraId="3390C50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turi kitas šios Sutarties ir Lietuvos Respublikoje galiojančių teisės aktų numatytas teises. </w:t>
      </w:r>
    </w:p>
    <w:p w14:paraId="53E3FA5B"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Užsakovas įsipareigoja:</w:t>
      </w:r>
    </w:p>
    <w:p w14:paraId="6C085A3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laiku priimti iš Paslaugų teikėjo tinkamai ir kokybiškai suteiktas Paslaugas ir laiku už jas atsiskaityti šioje Sutartyje nustatyta tvarka;</w:t>
      </w:r>
    </w:p>
    <w:p w14:paraId="1779ABB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nedelsiant pranešti Paslaugų teikėjui apie Sutarties sąlygų pažeidimą, kai tik toks pažeidimas yra nustatomas;</w:t>
      </w:r>
    </w:p>
    <w:p w14:paraId="31BCC30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patikrinti šioje Sutartyje nustatyta tvarka keičiamų arba naujai pasitelkiamų subteikėjų pašalinimo pagrindų nebuvimą ir atitikimą kvalifikacijos reikalavimams (jei tokie buvo keliami);</w:t>
      </w:r>
    </w:p>
    <w:p w14:paraId="3192A49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Paslaugų teikėjui sudaryti visas sąlygas, suteikti informaciją ir (ar) dokumentus, būtinus Paslaugoms teikti;</w:t>
      </w:r>
    </w:p>
    <w:p w14:paraId="61C0B514"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tinkamai vykdyti kitus įsipareigojimus, numatytus Sutartyje ir galiojančiuose Lietuvos Respublikos teisės aktuose.</w:t>
      </w:r>
    </w:p>
    <w:p w14:paraId="38EFAF03"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Užsakovas turi teisę:</w:t>
      </w:r>
    </w:p>
    <w:p w14:paraId="5E19CB6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lastRenderedPageBreak/>
        <w:t>reikalauti, jog Paslaugos būtų teikiamos tinkamai, laiku ir kokybiškai prižiūrėti Paslaugų teikimą bei teikti pastabas dėl jų teikimo, taip pat žodžiu ir raštu nurodyti Paslaugų teikėjui teikiamų Paslaugų trūkumus ir/ar neatitikimus; reikalauti, kad jie būtų pašalinti per protingą terminą;</w:t>
      </w:r>
    </w:p>
    <w:p w14:paraId="1E9CE292"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tikrinti visus su Sutartimi susijusius dokumentus;</w:t>
      </w:r>
    </w:p>
    <w:p w14:paraId="03ACBEB4"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tais atvejais, kai Paslaugų teikėjas nesiremia subteikėjo pajėgumais, Užsakovas, siekdamas užtikrinti tinkamą Viešųjų pirkimų įstatymo 2 dalies 17 straipsnio 2 punkto nuostatų įgyvendinimą ir vadovaudamasis Pirkimo dokumentuose nustatytais reikalavimais, gali patikrinti, ar nėra šio Pirkimo dokumentuose nurodytų Paslaugų teikėjo subteikėjo pašalinimo pagrindų. Tokiu atveju, jeigu subteikėjo padėtis atitinka bent vieną pirkimo dokumentuose nustatytą pašalinimo pagrindą, Užsakovas reikalauja, kad Paslaugų teikėjas per Užsakovo nustatytą terminą pakeistų minėtą subteikėją kitu, reikalavimus atitinkančiu subteikėju;</w:t>
      </w:r>
    </w:p>
    <w:p w14:paraId="151CB3B2"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bet kuriuo Sutarties vykdymo metu pakviesti Paslaugų teikėjo pasiūlyme nurodytus specialistus bei tuos specialistus, kurie buvo papildomai įtraukti Sutarties vykdymo metu arba buvo pakeisti laikantis šios Sutarties reikalavimų, dalyvauti susitikimuose, pasitarimuose, testavimuose, taip pat turi teisę kreiptis į bet kurį specialistą jo kompetencijai priskirtais klausimais;</w:t>
      </w:r>
    </w:p>
    <w:p w14:paraId="09265EE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reikalauti Paslaugų teikėjo pakeisti Sutarties vykdymui paskirtą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ir arba subteikėją, jei Užsakovas yra pagrįstai nepatenkintas specialisto (-ų) ir (arba) subteikėjo darbu;</w:t>
      </w:r>
    </w:p>
    <w:p w14:paraId="20136FFA"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turi kitas šios Sutarties bei Lietuvos Respublikoje galiojančių teisės aktų numatytas teises.</w:t>
      </w:r>
    </w:p>
    <w:p w14:paraId="24BB9C2B"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INTELEKTINĖS NUOSAVYBĖS TEISĖS</w:t>
      </w:r>
    </w:p>
    <w:p w14:paraId="4C62E90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9917481"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įsipareigoja atlyginti Užsakovui tiesioginius nuostolius, patirtus dėl trečiųjų šalių ieškinių dėl patentinių, prekių ženklų, autorių ir gretutinių teisių pažeidimų, kylančių dėl Sutarties vykdymo ir/ar Paslaugų rezultato.</w:t>
      </w:r>
    </w:p>
    <w:p w14:paraId="2C2F21A0"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nedelsdamas praneša Užsakovui apie tai, kad jam yra pateiktas ieškinys ar bet koks kitas reikalavimas dėl bet kokių su Sutartimi susijusių autorių teisių ir intelektinės nuosavybės teisės pažeidimo ar įtariamo pažeidimo.</w:t>
      </w:r>
    </w:p>
    <w:p w14:paraId="2729C9C6"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SUBTEIKĖJŲ IR SPECIALISTŲ KEITIMO PAGRINDAI IR TVARKA</w:t>
      </w:r>
    </w:p>
    <w:p w14:paraId="092E71D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teikėjas prisiima visą atsakomybę, susijusią su specialistų darbo sąlygų reguliavimu, bei užtikrina, kad nustatant darbo laiką bus atsižvelgta į Paslaugų specifiką. </w:t>
      </w:r>
    </w:p>
    <w:p w14:paraId="55D1444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negali keisti Pasiūlyme nurodyto (-ų) subteikėjo (-ų) ir / ar sutarties vykdymui pasitelkiamo (-ų) specialisto (-ų) visą Sutarties laikotarpį be raštiško Užsakovo sutikimo. Keičiamas (-i) subteikėjas (-ai) ir / ar specialistas (-ai) turi neturėti pašalinimo pagrindų (jei taikoma). Paslaugų teikėjas turi pateikti tai įrodančius dokumentus, taip pat užtikrinti sklandų darbų perdavimą ir perėmimą. Subteikėjas (-ai) ir / ar specialistas (-ai) gali būti keičiamas (-i) tik šiais atvejais:</w:t>
      </w:r>
    </w:p>
    <w:p w14:paraId="583634F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subteikėjas (-ai) bankrutuoja, yra likviduojamas ar susidaro analogiška situacija;</w:t>
      </w:r>
    </w:p>
    <w:p w14:paraId="329A85ED"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p>
    <w:p w14:paraId="6D10B6A7"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Užsakovas pagrįstai nepatenkintas subteikėjo (-ų) ir / ar specialisto (-ų) teikiamų paslaugų kokybe ir rezultatais. </w:t>
      </w:r>
    </w:p>
    <w:p w14:paraId="353C118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siekdamas pakeisti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turi iš anksto raštu informuoti Užsakovą ir gauti jo raštišką sutikimą. Užsakovas raštišką atsakymą Paslaugų teikėjui dėl pateiktos naujo subteikėjo (-ų) ir / ar specialisto (-ų) kandidatūros pateikia ne vėliau kaip per 3 (tris) darbo dienas nuo informacijos apie keičiamą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iš Paslaugų teikėjo gavimo.</w:t>
      </w:r>
    </w:p>
    <w:p w14:paraId="5C79B22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Užsakovui sutikus su subteikėjo (-ų) ir / ar specialisto (-ų) pakeitimu, Užsakovas raštu informuoja Paslaugos teikėją apie savo sprendimą. Šis raštas bus laikomas neatskiriama Sutarties dalimi.</w:t>
      </w:r>
    </w:p>
    <w:p w14:paraId="43B34B0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Jeigu Užsakovas yra pagrįstai nepatenkintas Paslaugų teikėjo paskirtu specialistu (-</w:t>
      </w:r>
      <w:proofErr w:type="spellStart"/>
      <w:r w:rsidRPr="00851394">
        <w:rPr>
          <w:rFonts w:ascii="Times New Roman" w:hAnsi="Times New Roman" w:cs="Times New Roman"/>
          <w:color w:val="000000" w:themeColor="text1"/>
        </w:rPr>
        <w:t>ais</w:t>
      </w:r>
      <w:proofErr w:type="spellEnd"/>
      <w:r w:rsidRPr="00851394">
        <w:rPr>
          <w:rFonts w:ascii="Times New Roman" w:hAnsi="Times New Roman" w:cs="Times New Roman"/>
          <w:color w:val="000000" w:themeColor="text1"/>
        </w:rPr>
        <w:t>) ir (arba) subteikėju, Paslaugų teikėjas Užsakovo raštišku prašymu per Užsakovo rašte nurodytą protingą terminą privalo į jo vietą pasiūlyti kitą specialistą ir (arba) subteikėją, turintį (-</w:t>
      </w:r>
      <w:proofErr w:type="spellStart"/>
      <w:r w:rsidRPr="00851394">
        <w:rPr>
          <w:rFonts w:ascii="Times New Roman" w:hAnsi="Times New Roman" w:cs="Times New Roman"/>
          <w:color w:val="000000" w:themeColor="text1"/>
        </w:rPr>
        <w:t>čius</w:t>
      </w:r>
      <w:proofErr w:type="spellEnd"/>
      <w:r w:rsidRPr="00851394">
        <w:rPr>
          <w:rFonts w:ascii="Times New Roman" w:hAnsi="Times New Roman" w:cs="Times New Roman"/>
          <w:color w:val="000000" w:themeColor="text1"/>
        </w:rPr>
        <w:t>) ne žemesnę kvalifikaciją nei buvo nustatyta Pirkimo dokumentuose, bei pateikti tai įrodančius dokumentus. Užsakovas raštišką atsakymą Paslaugų teikėjui dėl pateiktos naujo specialisto kandidatūros pateikia ne vėliau kaip per 3 (tris) darbo dienas nuo informacijos apie naują specialistą iš Paslaugų teikėjo gavimo.</w:t>
      </w:r>
    </w:p>
    <w:p w14:paraId="5052C18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Jeigu Paslaugų teikėjas Sutarties vykdymo metu nori pasitelkti naujus subteikėjus, kurie nebuvo nurodyti Paslaugų teikėjo pasiūlyme, jis privalo apie tai raštu informuoti Užsakovą bei kartu su informacija apie naujus </w:t>
      </w:r>
      <w:r w:rsidRPr="00851394">
        <w:rPr>
          <w:rFonts w:ascii="Times New Roman" w:hAnsi="Times New Roman" w:cs="Times New Roman"/>
          <w:color w:val="000000" w:themeColor="text1"/>
        </w:rPr>
        <w:lastRenderedPageBreak/>
        <w:t>subteikėjus pateikti subteikėjo pašalinimo pagrindų nebuvimą patvirtinančius dokumentus ir dokumentus, patvirtinančius kvalifikacijos reikalavimų atitikimą (jeigu tokie buvo keliami). Užsakovas raštišką atsakymą Paslaugų teikėjui dėl naujo subteikėjo pateikia ne vėliau kaip per 3 (tris) darbo dienas nuo informacijos iš Paslaugų teikėjo apie naują subteikėją gavimo.</w:t>
      </w:r>
    </w:p>
    <w:p w14:paraId="11D764C3"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Subteikėjo (-ų) ir / ar specialisto (-ų) keitimo tvarkos pažeidimas laikomas esminiu Sutarties pažeidimu.</w:t>
      </w:r>
    </w:p>
    <w:p w14:paraId="0F4144F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paaiškėja, kad Paslaugų teikėjas pažeidė šioje Sutartyje nustatytą subteikėjo (-ų) ir / ar specialisto (-ų) keitimo tvarką, Užsakovas paprašo per rašte nurodytą terminą pateikti atitinkamo (-ų) subteikėjo (-ų) ir / ar specialisto (-ų) pašalinimo pagrindų nebuvimą (jei taikoma) ir kvalifikaciją, kuri turi būti ne žemesnė, nei nurodyta Pirkimo dokumentuose. Jei Užsakovas nustato, kad paslaugas teikė subteikėjas (-ai) ir / ar specialistas (-ai), kurie turėjo pašalinimo pagrindus (jei taikoma) ir / arba kurio (-</w:t>
      </w:r>
      <w:proofErr w:type="spellStart"/>
      <w:r w:rsidRPr="00851394">
        <w:rPr>
          <w:rFonts w:ascii="Times New Roman" w:hAnsi="Times New Roman" w:cs="Times New Roman"/>
          <w:color w:val="000000" w:themeColor="text1"/>
        </w:rPr>
        <w:t>ių</w:t>
      </w:r>
      <w:proofErr w:type="spellEnd"/>
      <w:r w:rsidRPr="00851394">
        <w:rPr>
          <w:rFonts w:ascii="Times New Roman" w:hAnsi="Times New Roman" w:cs="Times New Roman"/>
          <w:color w:val="000000" w:themeColor="text1"/>
        </w:rPr>
        <w:t>) kvalifikacija neatitiko Pirkimo dokumentų reikalavimų, Užsakovas nesumažindamas šioje Sutartyje numatytų kitų savo teisių gynimo būdų, raštu pareikalauja Paslaugų teikėjo sumokėti 500 (penkių šimtų) Eur dydžio baudą už kiekvieną pažeidžiant šią Sutartį pakeistą ar naujai pasitelktą subteikėją ar specialistą, kuris turėjo pašalinimo pagrindus (jei taikoma) ir / arba kurio (-</w:t>
      </w:r>
      <w:proofErr w:type="spellStart"/>
      <w:r w:rsidRPr="00851394">
        <w:rPr>
          <w:rFonts w:ascii="Times New Roman" w:hAnsi="Times New Roman" w:cs="Times New Roman"/>
          <w:color w:val="000000" w:themeColor="text1"/>
        </w:rPr>
        <w:t>ių</w:t>
      </w:r>
      <w:proofErr w:type="spellEnd"/>
      <w:r w:rsidRPr="00851394">
        <w:rPr>
          <w:rFonts w:ascii="Times New Roman" w:hAnsi="Times New Roman" w:cs="Times New Roman"/>
          <w:color w:val="000000" w:themeColor="text1"/>
        </w:rPr>
        <w:t>) kvalifikacija neatitiko Pirkimo dokumentų reikalavimų (jei taikoma).</w:t>
      </w:r>
    </w:p>
    <w:p w14:paraId="55FF6D1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turi teisę Sutarties 7.8 papunktyje apskaičiuotos (-ų) baudos (-ų) suma mažinti savo piniginę prievolę Paslaugų teikėjui. </w:t>
      </w:r>
    </w:p>
    <w:p w14:paraId="43087EB1"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Papildomas išlaidas, patirtas dėl Paslaugų teikėjo pasiūlyme nurodytų subteikėjų ir ar specialistų keitimo, atlygina Paslaugų teikėjas.</w:t>
      </w:r>
    </w:p>
    <w:p w14:paraId="37F131C1"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Įsipareigojimams pagal šią Sutartį įvykdyti parinkti subteikėjai neturi teisės </w:t>
      </w:r>
      <w:proofErr w:type="spellStart"/>
      <w:r w:rsidRPr="00851394">
        <w:rPr>
          <w:rFonts w:ascii="Times New Roman" w:hAnsi="Times New Roman" w:cs="Times New Roman"/>
          <w:color w:val="000000" w:themeColor="text1"/>
        </w:rPr>
        <w:t>subteikimo</w:t>
      </w:r>
      <w:proofErr w:type="spellEnd"/>
      <w:r w:rsidRPr="00851394">
        <w:rPr>
          <w:rFonts w:ascii="Times New Roman" w:hAnsi="Times New Roman" w:cs="Times New Roman"/>
          <w:color w:val="000000" w:themeColor="text1"/>
        </w:rPr>
        <w:t xml:space="preserve"> sutartimi prisiimtų įsipareigojimų daliai vykdyti pasitelkti dar kitus asmenis.</w:t>
      </w:r>
    </w:p>
    <w:p w14:paraId="3B0E90B5"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keičiant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xml:space="preserve">) Sutarties </w:t>
      </w:r>
      <w:r w:rsidRPr="00851394">
        <w:rPr>
          <w:rFonts w:ascii="Times New Roman" w:hAnsi="Times New Roman" w:cs="Times New Roman"/>
          <w:color w:val="000000" w:themeColor="text1"/>
          <w:lang w:val="en-US"/>
        </w:rPr>
        <w:t>7</w:t>
      </w:r>
      <w:r w:rsidRPr="00851394">
        <w:rPr>
          <w:rFonts w:ascii="Times New Roman" w:hAnsi="Times New Roman" w:cs="Times New Roman"/>
          <w:color w:val="000000" w:themeColor="text1"/>
        </w:rPr>
        <w:t>.2.1-7.2.3 papunkčiuose nustatytais atvejais Užsakovas nustato, kad pagal pateiktus dokumentus subteikėjas (-ai) ir / arba specialistas (-ai) turi pašalinimo pagrindus (jei taikoma) ir / arba neatitinka Pirkimo dokumentuose nustatytų kvalifikacijos reikalavimų ir Paslaugų teikėjas negali pasiūlyti kito (-ų) subteikėjo (-ų) ir / ar specialisto (-ų); jei Sutarties 7.5 papunktyje numatytu atveju Paslaugų teikėjas per Užsakovo rašte nurodytą terminą nepasiūlo naujo specialisto kandidatūros arba jei Užsakovas nustato, kad pagal pateiktus dokumentus siūlomas naujas specialistas turi pašalinimo pagrindus (jei taikoma); taip pat jei Sutarties 7.8 papunktyje nustatytu atveju Paslaugų teikėjas per Užsakovo rašte nurodytą terminą nepateikia subteikėjo (-ų) ir / ar specialisto (-ų), kuris (-</w:t>
      </w:r>
      <w:proofErr w:type="spellStart"/>
      <w:r w:rsidRPr="00851394">
        <w:rPr>
          <w:rFonts w:ascii="Times New Roman" w:hAnsi="Times New Roman" w:cs="Times New Roman"/>
          <w:color w:val="000000" w:themeColor="text1"/>
        </w:rPr>
        <w:t>ie</w:t>
      </w:r>
      <w:proofErr w:type="spellEnd"/>
      <w:r w:rsidRPr="00851394">
        <w:rPr>
          <w:rFonts w:ascii="Times New Roman" w:hAnsi="Times New Roman" w:cs="Times New Roman"/>
          <w:color w:val="000000" w:themeColor="text1"/>
        </w:rPr>
        <w:t>) buvo pasitelktas (-i) pažeidžiant šioje Sutartyje nustatytą tvarką, pašalinimo pagrindų nebuvimą (jei taikoma) įrodančių dokumentų ar Užsakovas nustato, kad pagal pateiktus dokumentus subteikėjas (-ai) ir / arba specialistas (-ai) turi pašalinimo pagrindus ir Paslaugų teikėjas negali pasiūlyti kito (-ų) subteikėjo (-ų) ir / ar specialisto (-ų), Užsakovas turi teisę nutraukti Sutartį.</w:t>
      </w:r>
    </w:p>
    <w:p w14:paraId="38D23031"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ŠALIŲ ATSAKOMYBĖ</w:t>
      </w:r>
    </w:p>
    <w:p w14:paraId="728FA9B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C6F544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Neatlikus apmokėjimo nustatytais terminais dėl Užsakovo kaltės, Paslaugų teikėjo pareikalavimu Užsakovas privalo sumokėti Paslaugų teikėjui už kiekvieną uždelstą dieną 0,03 proc. delspinigių nuo laiku neapmokėtos sumos už kiekvieną uždelstą dieną.</w:t>
      </w:r>
    </w:p>
    <w:p w14:paraId="260136F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Paslaugų teikėjas dėl savo kaltės nesuteikia Paslaugų šioje Sutartyje ir jos prieduose nustatytais terminais, Užsakovas be oficialaus įspėjimo ir nesumažindamas kitų savo teisių gynimo būdų pradeda skaičiuoti 0,03 proc. dydžio delspinigius nuo neatliktų Paslaugų kainos už kiekvieną termino praleidimo dieną, neviršijant 5 proc. maksimalios Sutarties kainos.</w:t>
      </w:r>
    </w:p>
    <w:p w14:paraId="17A7197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apskaičiuoti delspinigiai viršija 5 proc. maksimalios Sutarties kainos, Užsakovas, prieš tai raštu įspėjęs Paslaugų teikėją:</w:t>
      </w:r>
    </w:p>
    <w:p w14:paraId="0087F13A"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išskaičiuoja delspinigių sumą iš Paslaugų teikėjui mokėtinų sumų ir/arba;</w:t>
      </w:r>
    </w:p>
    <w:p w14:paraId="7A3DE421"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nutraukia Sutartį.</w:t>
      </w:r>
    </w:p>
    <w:p w14:paraId="3365D0AF" w14:textId="77777777" w:rsidR="003B56D0" w:rsidRPr="00851394" w:rsidRDefault="003B56D0" w:rsidP="003B56D0">
      <w:pPr>
        <w:pStyle w:val="ListParagraph"/>
        <w:numPr>
          <w:ilvl w:val="1"/>
          <w:numId w:val="8"/>
        </w:numPr>
        <w:tabs>
          <w:tab w:val="left" w:pos="1276"/>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turi teisę Sutarties </w:t>
      </w:r>
      <w:r w:rsidRPr="00851394">
        <w:rPr>
          <w:rFonts w:ascii="Times New Roman" w:hAnsi="Times New Roman" w:cs="Times New Roman"/>
          <w:color w:val="000000" w:themeColor="text1"/>
          <w:lang w:val="en-US"/>
        </w:rPr>
        <w:t>8</w:t>
      </w:r>
      <w:r w:rsidRPr="00851394">
        <w:rPr>
          <w:rFonts w:ascii="Times New Roman" w:hAnsi="Times New Roman" w:cs="Times New Roman"/>
          <w:color w:val="000000" w:themeColor="text1"/>
        </w:rPr>
        <w:t xml:space="preserve">.3 papunktyje apskaičiuotų delspinigių suma mažinti savo piniginę prievolę Paslaugų teikėjui. </w:t>
      </w:r>
    </w:p>
    <w:p w14:paraId="640390FB" w14:textId="77777777" w:rsidR="003B56D0" w:rsidRPr="00851394" w:rsidRDefault="003B56D0" w:rsidP="003B56D0">
      <w:pPr>
        <w:pStyle w:val="ListParagraph"/>
        <w:numPr>
          <w:ilvl w:val="1"/>
          <w:numId w:val="8"/>
        </w:numPr>
        <w:tabs>
          <w:tab w:val="left" w:pos="1418"/>
        </w:tabs>
        <w:spacing w:line="240" w:lineRule="auto"/>
        <w:ind w:left="-28"/>
        <w:rPr>
          <w:rFonts w:ascii="Times New Roman" w:hAnsi="Times New Roman" w:cs="Times New Roman"/>
          <w:color w:val="000000" w:themeColor="text1"/>
        </w:rPr>
      </w:pPr>
      <w:r w:rsidRPr="00851394">
        <w:rPr>
          <w:rFonts w:ascii="Times New Roman" w:hAnsi="Times New Roman" w:cs="Times New Roman"/>
          <w:color w:val="000000" w:themeColor="text1"/>
        </w:rPr>
        <w:t>Delspinigių sumokėjimas neatleidžia Šalių nuo pareigos vykdyti šioje Sutartyje prisiimtus įsipareigojimus.</w:t>
      </w:r>
    </w:p>
    <w:p w14:paraId="77DDCAFE" w14:textId="77777777" w:rsidR="003B56D0" w:rsidRPr="00851394" w:rsidRDefault="003B56D0" w:rsidP="003B56D0">
      <w:pPr>
        <w:pStyle w:val="Style12"/>
        <w:numPr>
          <w:ilvl w:val="1"/>
          <w:numId w:val="8"/>
        </w:numPr>
        <w:shd w:val="clear" w:color="auto" w:fill="auto"/>
        <w:tabs>
          <w:tab w:val="left" w:pos="720"/>
          <w:tab w:val="left" w:pos="1260"/>
        </w:tabs>
        <w:spacing w:before="0" w:after="0" w:line="274" w:lineRule="exact"/>
        <w:ind w:left="-28"/>
        <w:jc w:val="both"/>
        <w:rPr>
          <w:rFonts w:ascii="Times New Roman" w:hAnsi="Times New Roman" w:cs="Times New Roman"/>
        </w:rPr>
      </w:pPr>
      <w:r w:rsidRPr="00851394">
        <w:rPr>
          <w:rFonts w:ascii="Times New Roman" w:hAnsi="Times New Roman" w:cs="Times New Roman"/>
        </w:rPr>
        <w:t xml:space="preserve">Jei Paslaugų teikėjas nesuteikia paslaugų Sutartyje nurodytomis sąlygomis arba suteiktos Paslaugos neatitinka Sutartyje nustatytų reikalavimų tokiu būdu, kad šių trūkumų neįmanoma ištaisyti Sutartyje nustatyta tvarka ir terminu, Užsakovas nesumoka Paslaugų teikėjui Sutarties 3.2 papunktyje nurodytos kainos dalies, kuri apskaičiuojama pagal tai, kokia apimtimi paslaugos nesuteiktos ar suteiktos netinkamai, ir Užsakovo rašytiniu pareikalavimu Paslaugų </w:t>
      </w:r>
      <w:r w:rsidRPr="00851394">
        <w:rPr>
          <w:rFonts w:ascii="Times New Roman" w:hAnsi="Times New Roman" w:cs="Times New Roman"/>
        </w:rPr>
        <w:lastRenderedPageBreak/>
        <w:t>teikėjas privalo sumokėti Užsakovui 10 % (dešimties procentų) nuo Sutarties 3.2 papunktyje nurodytos kainos dydžio baudą, kuri skaičiuojama nuo visos Sutarties vertės be PVM. Užsakovas neprivalo įrodyti Paslaugų teikėjui, kad patyrė nuostolių.</w:t>
      </w:r>
    </w:p>
    <w:p w14:paraId="12C15C00"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 xml:space="preserve">NENUGALIMOS JĖGOS APLINKYBĖS </w:t>
      </w:r>
      <w:r w:rsidRPr="00851394">
        <w:rPr>
          <w:rFonts w:ascii="Times New Roman" w:eastAsia="Calibri" w:hAnsi="Times New Roman" w:cs="Times New Roman"/>
          <w:b/>
          <w:i/>
          <w:color w:val="000000" w:themeColor="text1"/>
        </w:rPr>
        <w:t>(FORCE MAJEURE)</w:t>
      </w:r>
      <w:r w:rsidRPr="00851394">
        <w:rPr>
          <w:rFonts w:ascii="Times New Roman" w:hAnsi="Times New Roman" w:cs="Times New Roman"/>
          <w:color w:val="000000" w:themeColor="text1"/>
        </w:rPr>
        <w:t xml:space="preserve"> </w:t>
      </w:r>
    </w:p>
    <w:p w14:paraId="1EF32AD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14:paraId="71C0495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CA350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061C7E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23DD755"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 xml:space="preserve">KONFIDENCIALUMO ĮSIPAREIGOJIMAI </w:t>
      </w:r>
    </w:p>
    <w:p w14:paraId="597AB47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536B1B1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Konfidencialumo įsipareigojimai Sutarties Šalims nustatomi vadovaujantis Lietuvos Respublikos viešųjų pirkimų įstatymo 20 straipsniu.</w:t>
      </w:r>
    </w:p>
    <w:p w14:paraId="4EFC2377"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PAKEITIMAI, PERŽIŪROS SĄLYGOS, PASIRINKIMO GALIMYBĖS</w:t>
      </w:r>
    </w:p>
    <w:p w14:paraId="39E976B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Sutarties sąlygos Sutarties galiojimo laikotarpiu gali būti keičiamos Lietuvos Respublikos viešųjų pirkimų įstatymo 89 straipsnyje nustatyta tvarka. </w:t>
      </w:r>
    </w:p>
    <w:p w14:paraId="4C7BB58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Sudarytos Sutarties Šalis gali būti pakeista Lietuvos Respublikos viešųjų pirkimų įstatymo 89 straipsnio 1 dalies 4 punkte numatytais atvejais.</w:t>
      </w:r>
    </w:p>
    <w:p w14:paraId="40EECEB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sąlygų keitimą gali inicijuoti kiekviena Šalis, pateikdama kitai Šaliai atitinkamą prašymą bei jį pagrindžiančius dokumentus. Šalis, gavusi tokį prašymą, privalo jį išnagrinėti ne vėliau kaip per 10 (dešimt) dienų (išskyrus atvejus, kai šioje Sutartyje yra nustatyti trumpesni terminai, susiję su konkretaus prašymo nagrinėjimu) ir kitai Šaliai pateikti motyvuotą raštišką atsakymą. Šalių nesutarimo atveju sprendimo teisė priklauso Užsakovui.</w:t>
      </w:r>
    </w:p>
    <w:p w14:paraId="247DD6F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sąlygų pakeitimas turi būti įformintas papildomu susitarimu ir pasirašytas abiejų Šalių.</w:t>
      </w:r>
    </w:p>
    <w:p w14:paraId="0AACA550"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PAŽEIDIMAS</w:t>
      </w:r>
    </w:p>
    <w:p w14:paraId="1C4EB0E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kuri nors Sutarties Šalis nevykdo arba netinkamai vykdo kokius nors savo įsipareigojimus pagal Sutartį, ji pažeidžia Sutartį.</w:t>
      </w:r>
    </w:p>
    <w:p w14:paraId="11E5424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Vienai Sutarties Šaliai pažeidus Sutartį, nukentėjusioji Šalis turi teisę taikyti vieną ar kelis iš šių savo teisių gynimo būdų:</w:t>
      </w:r>
    </w:p>
    <w:p w14:paraId="232D0FD0"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kitos Šalies vykdyti sutartinius įsipareigojimus;</w:t>
      </w:r>
    </w:p>
    <w:p w14:paraId="12C46CDE"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atlyginti tiesioginius nuostolius;</w:t>
      </w:r>
    </w:p>
    <w:p w14:paraId="14912D02"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reikalauti sumokėti Sutarties </w:t>
      </w:r>
      <w:r w:rsidRPr="00851394">
        <w:rPr>
          <w:rFonts w:ascii="Times New Roman" w:hAnsi="Times New Roman" w:cs="Times New Roman"/>
          <w:color w:val="000000" w:themeColor="text1"/>
          <w:lang w:val="en-US"/>
        </w:rPr>
        <w:t>7</w:t>
      </w:r>
      <w:r w:rsidRPr="00851394">
        <w:rPr>
          <w:rFonts w:ascii="Times New Roman" w:hAnsi="Times New Roman" w:cs="Times New Roman"/>
          <w:color w:val="000000" w:themeColor="text1"/>
        </w:rPr>
        <w:t>.8 ir 8.7 papunkčiuose numatytą baudą (-</w:t>
      </w:r>
      <w:proofErr w:type="spellStart"/>
      <w:r w:rsidRPr="00851394">
        <w:rPr>
          <w:rFonts w:ascii="Times New Roman" w:hAnsi="Times New Roman" w:cs="Times New Roman"/>
          <w:color w:val="000000" w:themeColor="text1"/>
        </w:rPr>
        <w:t>as</w:t>
      </w:r>
      <w:proofErr w:type="spellEnd"/>
      <w:r w:rsidRPr="00851394">
        <w:rPr>
          <w:rFonts w:ascii="Times New Roman" w:hAnsi="Times New Roman" w:cs="Times New Roman"/>
          <w:color w:val="000000" w:themeColor="text1"/>
        </w:rPr>
        <w:t>);</w:t>
      </w:r>
    </w:p>
    <w:p w14:paraId="20786D96"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sumokėti Sutarties 8.2 ar 8.3 papunkčiuose nustatytus delspinigius;</w:t>
      </w:r>
    </w:p>
    <w:p w14:paraId="4710CE63"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sumažinti kainą neįvykdyta ar netinkamai įvykdyta Paslaugų verte;</w:t>
      </w:r>
    </w:p>
    <w:p w14:paraId="6ACA7CF6"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nutraukti Sutartį;</w:t>
      </w:r>
    </w:p>
    <w:p w14:paraId="7528D0C4"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taikyti kitus Lietuvos Respublikos teisės aktų nustatytus teisių gynimo būdus.</w:t>
      </w:r>
    </w:p>
    <w:p w14:paraId="39DDE28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negali perleisti visų ar dalies savo įsipareigojimų pagal šią Sutartį be išankstinio raštiško Užsakovo sutikimo.</w:t>
      </w:r>
    </w:p>
    <w:p w14:paraId="1047D0C6"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lastRenderedPageBreak/>
        <w:t>Paslaugų teikėjas turi nedelsiant pranešti Užsakovui apie bet kokius esminius Paslaugų teikėjo planuojamus teisinio statuso pasikeitimus, patvirtinant, kad prielaidos, būtinos Sutarčiai vykdyti, nenustojo galioti.</w:t>
      </w:r>
    </w:p>
    <w:p w14:paraId="2E21083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Šioje Sutartyje esminėmis sąlygomis laikoma:</w:t>
      </w:r>
    </w:p>
    <w:p w14:paraId="4444AFA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dalykas;</w:t>
      </w:r>
    </w:p>
    <w:p w14:paraId="1A133758"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kaina ir kainodaros taisyklės;</w:t>
      </w:r>
    </w:p>
    <w:p w14:paraId="6E3EDBBF"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apmokėjimo sąlygos ir tvarka;</w:t>
      </w:r>
    </w:p>
    <w:p w14:paraId="7C8111BD"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Paslaugų suteikimo terminas (-ai);</w:t>
      </w:r>
    </w:p>
    <w:p w14:paraId="7E927A77"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subteikėjo (-ų), specialisto (-ų) keitimo tvarka.</w:t>
      </w:r>
    </w:p>
    <w:p w14:paraId="54711C5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1</w:t>
      </w:r>
      <w:r w:rsidRPr="00851394">
        <w:rPr>
          <w:rFonts w:ascii="Times New Roman" w:hAnsi="Times New Roman" w:cs="Times New Roman"/>
          <w:color w:val="000000" w:themeColor="text1"/>
          <w:lang w:val="en-US"/>
        </w:rPr>
        <w:t>2</w:t>
      </w:r>
      <w:r w:rsidRPr="00851394">
        <w:rPr>
          <w:rFonts w:ascii="Times New Roman" w:hAnsi="Times New Roman" w:cs="Times New Roman"/>
          <w:color w:val="000000" w:themeColor="text1"/>
        </w:rPr>
        <w:t>.5 papunktyje numatytų sąlygų pažeidimas laikomas esminiu Sutarties pažeidimu.</w:t>
      </w:r>
    </w:p>
    <w:p w14:paraId="12593237" w14:textId="77777777" w:rsidR="003B56D0" w:rsidRPr="00851394" w:rsidRDefault="003B56D0" w:rsidP="003B56D0">
      <w:pPr>
        <w:pStyle w:val="ListParagraph"/>
        <w:numPr>
          <w:ilvl w:val="0"/>
          <w:numId w:val="9"/>
        </w:numPr>
        <w:tabs>
          <w:tab w:val="left" w:pos="3261"/>
        </w:tabs>
        <w:spacing w:before="120" w:after="120" w:line="240" w:lineRule="auto"/>
        <w:ind w:left="1559" w:hanging="822"/>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NUTRAUKIMAS</w:t>
      </w:r>
    </w:p>
    <w:p w14:paraId="02E81E1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gali būti nutraukiama Lietuvos Respublikos viešųjų pirkimų įstatymo 90 straipsnyje numatytais atvejais. Nutraukiant Sutartį pagal Lietuvos Respublikos viešųjų pirkimų įstatymo 90 straipsnį, Užsakovas iš anksto įspėja Paslaugų teikėją apie Sutarties nutraukimą ne vėliau kaip prieš 14 (keturiolika) dienų.</w:t>
      </w:r>
    </w:p>
    <w:p w14:paraId="1DD6C4A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gali būti nutraukiama raštišku Šalių susitarimu.</w:t>
      </w:r>
    </w:p>
    <w:p w14:paraId="5342F6E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įspėjęs Paslaugų teikėją prieš 5 (penkias) dienas, gali nutraukti Sutartį šiais atvejais:</w:t>
      </w:r>
    </w:p>
    <w:p w14:paraId="4B073AFC"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nevykdo savo sutartinių įsipareigojimų; </w:t>
      </w:r>
    </w:p>
    <w:p w14:paraId="6F6EB66D"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pažeidžia esmines Sutarties sąlygas, numatytas Sutarties </w:t>
      </w:r>
      <w:r w:rsidRPr="00851394">
        <w:rPr>
          <w:rFonts w:ascii="Times New Roman" w:hAnsi="Times New Roman" w:cs="Times New Roman"/>
          <w:color w:val="000000" w:themeColor="text1"/>
          <w:lang w:val="en-US"/>
        </w:rPr>
        <w:t xml:space="preserve">12.5  </w:t>
      </w:r>
      <w:proofErr w:type="spellStart"/>
      <w:r w:rsidRPr="00851394">
        <w:rPr>
          <w:rFonts w:ascii="Times New Roman" w:hAnsi="Times New Roman" w:cs="Times New Roman"/>
          <w:color w:val="000000" w:themeColor="text1"/>
          <w:lang w:val="en-US"/>
        </w:rPr>
        <w:t>papunktyje</w:t>
      </w:r>
      <w:proofErr w:type="spellEnd"/>
      <w:r w:rsidRPr="00851394">
        <w:rPr>
          <w:rFonts w:ascii="Times New Roman" w:hAnsi="Times New Roman" w:cs="Times New Roman"/>
          <w:color w:val="000000" w:themeColor="text1"/>
          <w:lang w:val="en-US"/>
        </w:rPr>
        <w:t>;</w:t>
      </w:r>
    </w:p>
    <w:p w14:paraId="05596E7C"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pagal Sutarties 8.4 papunktį apskaičiuota delspinigių suma viršija 5 proc. maksimalios Sutarties kainos;</w:t>
      </w:r>
    </w:p>
    <w:p w14:paraId="52F03A53"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kai Paslaugų teikėjas suteikia netinkamos kokybės Paslaugas ir per pagrįstai nustatytą laikotarpį neįvykdo Užsakovo nurodymo ištaisyti netinkamai įvykdytus arba neįvykdytus sutartinius įsipareigojimus;</w:t>
      </w:r>
    </w:p>
    <w:p w14:paraId="64FA7398"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perleidžia Sutartį be Užsakovo žinios; </w:t>
      </w:r>
    </w:p>
    <w:p w14:paraId="77316834"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bankrutuoja arba yra likviduojamas, kai sustabdo ūkinę veiklą, arba kai įstatymuose ir kituose teisės aktuose numatyta tvarka susidaro analogiška situacija; </w:t>
      </w:r>
    </w:p>
    <w:p w14:paraId="3D7798DD"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kai keičiasi Paslaugų teikėjo organizacinė struktūra – juridinis statusas, pobūdis ar valdymo struktūra ir tai daro įtaką tinkamam sutarties įvykdymui, išskyrus atvejus, kai dėl šių pasikeitimų keičiama Sutartis.</w:t>
      </w:r>
    </w:p>
    <w:p w14:paraId="3030276F"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įspėjęs Paslaugų teikėją prieš 1 (vieną) mėnesį, gali nutraukti Sutartį šiais atvejais, </w:t>
      </w:r>
    </w:p>
    <w:p w14:paraId="42659C4C" w14:textId="77777777" w:rsidR="003B56D0" w:rsidRPr="00851394" w:rsidRDefault="003B56D0" w:rsidP="003B56D0">
      <w:pPr>
        <w:pStyle w:val="ListParagraph"/>
        <w:tabs>
          <w:tab w:val="left" w:pos="1418"/>
          <w:tab w:val="left" w:pos="1560"/>
        </w:tabs>
        <w:spacing w:line="240" w:lineRule="auto"/>
        <w:ind w:left="737"/>
        <w:rPr>
          <w:rFonts w:ascii="Times New Roman" w:hAnsi="Times New Roman" w:cs="Times New Roman"/>
          <w:color w:val="000000" w:themeColor="text1"/>
        </w:rPr>
      </w:pPr>
      <w:r w:rsidRPr="00851394">
        <w:rPr>
          <w:rFonts w:ascii="Times New Roman" w:hAnsi="Times New Roman" w:cs="Times New Roman"/>
          <w:color w:val="000000" w:themeColor="text1"/>
        </w:rPr>
        <w:t>kai Paslaugos tampa nebereikalingos.</w:t>
      </w:r>
    </w:p>
    <w:p w14:paraId="4F29FAA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įspėjęs prieš 1 (vieną) mėnesį Užsakovą, gali nutraukti sutartį, jei:</w:t>
      </w:r>
    </w:p>
    <w:p w14:paraId="1882D4B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dėl savo kaltės nevykdo savo sutartinių įsipareigojimų.</w:t>
      </w:r>
    </w:p>
    <w:p w14:paraId="6E26E20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Sutartis nutraukiama ne dėl Paslaugų teikėjo kaltės, nutraukimo atveju Užsakovas sumoka Paslaugų teikėjui už faktiškai suteiktas tinkamas Paslaugas iki Sutarties nutraukimo. Paslaugų teikėjas neturi teisės į kokios nors patirtos žalos kompensaciją.</w:t>
      </w:r>
    </w:p>
    <w:p w14:paraId="64B9B17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po Sutarties nutraukimo turi kiek galima greičiau patvirtinti suteiktų Paslaugų vertę. Taip pat parengiama ataskaita apie Sutarties nutraukimo dieną esančią Paslaugų teikėjo skolą Užsakovui ir Užsakovo skolą Paslaugų teikėjui.</w:t>
      </w:r>
    </w:p>
    <w:p w14:paraId="42DAA99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9A964B1"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Sutartis nutraukiama Užsakovo iniciatyva dėl Paslaugų teikėjo kaltės, Užsakovo patirti tiesioginiai nuostoliai ar išlaidos išieškomi išskaičiuojant juos iš Paslaugų teikėjui mokėtinų sumų.</w:t>
      </w:r>
    </w:p>
    <w:p w14:paraId="5288BBC8" w14:textId="77777777" w:rsidR="003B56D0" w:rsidRPr="00851394" w:rsidRDefault="003B56D0" w:rsidP="003B56D0">
      <w:pPr>
        <w:pStyle w:val="ListParagraph"/>
        <w:numPr>
          <w:ilvl w:val="0"/>
          <w:numId w:val="9"/>
        </w:numPr>
        <w:spacing w:before="120" w:after="120" w:line="240" w:lineRule="auto"/>
        <w:ind w:left="0" w:firstLine="0"/>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GINČŲ NAGRINĖJIMO TVARKA</w:t>
      </w:r>
    </w:p>
    <w:p w14:paraId="6298CD8F"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Šiai Sutarčiai ir visoms iš šios Sutarties atsirandančioms teisėms ir pareigoms taikomi Lietuvos Respublikos įstatymai bei kiti norminiai teisės aktai. Sutartis sudaryta ir turi būti aiškinama pagal Lietuvos Respublikos teisę.</w:t>
      </w:r>
    </w:p>
    <w:p w14:paraId="1B12C1FD"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9A8D4FC" w14:textId="77777777" w:rsidR="003B56D0" w:rsidRPr="00851394" w:rsidRDefault="003B56D0" w:rsidP="003B56D0">
      <w:pPr>
        <w:pStyle w:val="ListParagraph"/>
        <w:numPr>
          <w:ilvl w:val="0"/>
          <w:numId w:val="9"/>
        </w:numPr>
        <w:spacing w:before="120" w:after="120" w:line="240" w:lineRule="auto"/>
        <w:ind w:left="0" w:firstLine="0"/>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ASMENYS, ATSAKINGI UŽ SUTARTIES VYDYMĄ, IR KITOS BAIGIAMOSIOS NUOSTATOS</w:t>
      </w:r>
    </w:p>
    <w:p w14:paraId="1CFFABB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638"/>
        <w:gridCol w:w="3835"/>
      </w:tblGrid>
      <w:tr w:rsidR="003B56D0" w:rsidRPr="005255C7" w14:paraId="5F89FE71" w14:textId="77777777" w:rsidTr="00DB5655">
        <w:tc>
          <w:tcPr>
            <w:tcW w:w="1249" w:type="pct"/>
          </w:tcPr>
          <w:p w14:paraId="176BD2CB" w14:textId="77777777" w:rsidR="003B56D0" w:rsidRPr="00851394" w:rsidRDefault="003B56D0" w:rsidP="00DB5655">
            <w:pPr>
              <w:pStyle w:val="ListParagraph"/>
              <w:ind w:left="34"/>
              <w:jc w:val="center"/>
              <w:rPr>
                <w:rFonts w:ascii="Times New Roman" w:hAnsi="Times New Roman" w:cs="Times New Roman"/>
                <w:b/>
              </w:rPr>
            </w:pPr>
          </w:p>
        </w:tc>
        <w:tc>
          <w:tcPr>
            <w:tcW w:w="1826" w:type="pct"/>
          </w:tcPr>
          <w:p w14:paraId="1E826F85" w14:textId="77777777" w:rsidR="003B56D0" w:rsidRPr="00851394" w:rsidRDefault="003B56D0" w:rsidP="00DB5655">
            <w:pPr>
              <w:ind w:left="34"/>
              <w:jc w:val="center"/>
              <w:rPr>
                <w:rFonts w:ascii="Times New Roman" w:hAnsi="Times New Roman" w:cs="Times New Roman"/>
                <w:b/>
                <w:lang w:eastAsia="en-US"/>
              </w:rPr>
            </w:pPr>
            <w:r w:rsidRPr="00851394">
              <w:rPr>
                <w:rFonts w:ascii="Times New Roman" w:hAnsi="Times New Roman" w:cs="Times New Roman"/>
                <w:b/>
                <w:lang w:eastAsia="en-US"/>
              </w:rPr>
              <w:t>Užsakovo atstovai</w:t>
            </w:r>
          </w:p>
        </w:tc>
        <w:tc>
          <w:tcPr>
            <w:tcW w:w="1925" w:type="pct"/>
            <w:shd w:val="clear" w:color="auto" w:fill="auto"/>
          </w:tcPr>
          <w:p w14:paraId="0CFCF685" w14:textId="77777777" w:rsidR="003B56D0" w:rsidRPr="00851394" w:rsidRDefault="003B56D0" w:rsidP="00DB5655">
            <w:pPr>
              <w:ind w:left="34"/>
              <w:jc w:val="center"/>
              <w:rPr>
                <w:rFonts w:ascii="Times New Roman" w:hAnsi="Times New Roman" w:cs="Times New Roman"/>
                <w:b/>
                <w:lang w:eastAsia="en-US"/>
              </w:rPr>
            </w:pPr>
            <w:r w:rsidRPr="00851394">
              <w:rPr>
                <w:rFonts w:ascii="Times New Roman" w:hAnsi="Times New Roman" w:cs="Times New Roman"/>
                <w:b/>
                <w:lang w:eastAsia="en-US"/>
              </w:rPr>
              <w:t>Paslaugų teikėjo atstovai</w:t>
            </w:r>
          </w:p>
        </w:tc>
      </w:tr>
      <w:tr w:rsidR="003B56D0" w:rsidRPr="005255C7" w14:paraId="1579ABCA" w14:textId="77777777" w:rsidTr="00DB5655">
        <w:tc>
          <w:tcPr>
            <w:tcW w:w="1249" w:type="pct"/>
            <w:shd w:val="clear" w:color="auto" w:fill="auto"/>
          </w:tcPr>
          <w:p w14:paraId="4BF322BF"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lastRenderedPageBreak/>
              <w:t>Vardas, pavardė</w:t>
            </w:r>
          </w:p>
        </w:tc>
        <w:tc>
          <w:tcPr>
            <w:tcW w:w="1826" w:type="pct"/>
            <w:shd w:val="clear" w:color="auto" w:fill="auto"/>
          </w:tcPr>
          <w:p w14:paraId="4988D03A"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20A92EEB" w14:textId="77777777" w:rsidR="003B56D0" w:rsidRPr="00851394" w:rsidRDefault="003B56D0" w:rsidP="00DB5655">
            <w:pPr>
              <w:ind w:left="34"/>
              <w:rPr>
                <w:rFonts w:ascii="Times New Roman" w:hAnsi="Times New Roman" w:cs="Times New Roman"/>
                <w:lang w:eastAsia="en-US"/>
              </w:rPr>
            </w:pPr>
          </w:p>
        </w:tc>
      </w:tr>
      <w:tr w:rsidR="003B56D0" w:rsidRPr="005255C7" w14:paraId="3FB5A29A" w14:textId="77777777" w:rsidTr="00DB5655">
        <w:tc>
          <w:tcPr>
            <w:tcW w:w="1249" w:type="pct"/>
            <w:shd w:val="clear" w:color="auto" w:fill="auto"/>
          </w:tcPr>
          <w:p w14:paraId="77C0239F"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Adresas</w:t>
            </w:r>
          </w:p>
        </w:tc>
        <w:tc>
          <w:tcPr>
            <w:tcW w:w="1826" w:type="pct"/>
            <w:shd w:val="clear" w:color="auto" w:fill="auto"/>
          </w:tcPr>
          <w:p w14:paraId="2123704B"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6797A584" w14:textId="77777777" w:rsidR="003B56D0" w:rsidRPr="00851394" w:rsidRDefault="003B56D0" w:rsidP="00DB5655">
            <w:pPr>
              <w:ind w:left="34"/>
              <w:rPr>
                <w:rFonts w:ascii="Times New Roman" w:hAnsi="Times New Roman" w:cs="Times New Roman"/>
                <w:lang w:eastAsia="en-US"/>
              </w:rPr>
            </w:pPr>
          </w:p>
        </w:tc>
      </w:tr>
      <w:tr w:rsidR="003B56D0" w:rsidRPr="005255C7" w14:paraId="6F125649" w14:textId="77777777" w:rsidTr="00DB5655">
        <w:tc>
          <w:tcPr>
            <w:tcW w:w="1249" w:type="pct"/>
            <w:shd w:val="clear" w:color="auto" w:fill="auto"/>
          </w:tcPr>
          <w:p w14:paraId="362BCC22"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Telefonas</w:t>
            </w:r>
          </w:p>
        </w:tc>
        <w:tc>
          <w:tcPr>
            <w:tcW w:w="1826" w:type="pct"/>
            <w:shd w:val="clear" w:color="auto" w:fill="auto"/>
          </w:tcPr>
          <w:p w14:paraId="4942F431"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289ECC5A" w14:textId="77777777" w:rsidR="003B56D0" w:rsidRPr="00851394" w:rsidRDefault="003B56D0" w:rsidP="00DB5655">
            <w:pPr>
              <w:ind w:left="34"/>
              <w:rPr>
                <w:rFonts w:ascii="Times New Roman" w:hAnsi="Times New Roman" w:cs="Times New Roman"/>
                <w:lang w:eastAsia="en-US"/>
              </w:rPr>
            </w:pPr>
          </w:p>
        </w:tc>
      </w:tr>
      <w:tr w:rsidR="003B56D0" w:rsidRPr="005255C7" w14:paraId="53822F53" w14:textId="77777777" w:rsidTr="00DB5655">
        <w:tc>
          <w:tcPr>
            <w:tcW w:w="1249" w:type="pct"/>
            <w:shd w:val="clear" w:color="auto" w:fill="auto"/>
          </w:tcPr>
          <w:p w14:paraId="2D851433"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El. paštas</w:t>
            </w:r>
          </w:p>
        </w:tc>
        <w:tc>
          <w:tcPr>
            <w:tcW w:w="1826" w:type="pct"/>
            <w:shd w:val="clear" w:color="auto" w:fill="auto"/>
          </w:tcPr>
          <w:p w14:paraId="6564AEBC" w14:textId="77777777" w:rsidR="003B56D0" w:rsidRPr="00851394" w:rsidRDefault="003B56D0" w:rsidP="00DB5655">
            <w:pPr>
              <w:ind w:left="34"/>
              <w:rPr>
                <w:rFonts w:ascii="Times New Roman" w:hAnsi="Times New Roman" w:cs="Times New Roman"/>
                <w:lang w:val="en-US" w:eastAsia="en-US"/>
              </w:rPr>
            </w:pPr>
          </w:p>
        </w:tc>
        <w:tc>
          <w:tcPr>
            <w:tcW w:w="1925" w:type="pct"/>
            <w:shd w:val="clear" w:color="auto" w:fill="auto"/>
          </w:tcPr>
          <w:p w14:paraId="629043B4" w14:textId="77777777" w:rsidR="003B56D0" w:rsidRPr="00851394" w:rsidRDefault="003B56D0" w:rsidP="00DB5655">
            <w:pPr>
              <w:ind w:left="34"/>
              <w:rPr>
                <w:rFonts w:ascii="Times New Roman" w:hAnsi="Times New Roman" w:cs="Times New Roman"/>
                <w:lang w:eastAsia="en-US"/>
              </w:rPr>
            </w:pPr>
          </w:p>
        </w:tc>
      </w:tr>
    </w:tbl>
    <w:p w14:paraId="445E625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EE64C3" w14:textId="77777777" w:rsidR="003B56D0" w:rsidRPr="00851394" w:rsidRDefault="003B56D0" w:rsidP="003B56D0">
      <w:pPr>
        <w:pStyle w:val="ListParagraph"/>
        <w:numPr>
          <w:ilvl w:val="1"/>
          <w:numId w:val="8"/>
        </w:numPr>
        <w:tabs>
          <w:tab w:val="left" w:pos="426"/>
          <w:tab w:val="left" w:pos="993"/>
        </w:tabs>
        <w:spacing w:after="160" w:line="259" w:lineRule="auto"/>
        <w:rPr>
          <w:rFonts w:ascii="Times New Roman" w:hAnsi="Times New Roman" w:cs="Times New Roman"/>
          <w:color w:val="FF0000"/>
        </w:rPr>
      </w:pPr>
      <w:r w:rsidRPr="00851394">
        <w:rPr>
          <w:rFonts w:ascii="Times New Roman" w:hAnsi="Times New Roman" w:cs="Times New Roman"/>
          <w:color w:val="000000" w:themeColor="text1"/>
        </w:rPr>
        <w:t xml:space="preserve">Įvykdytas žaliasis pirkimas – aplinkos apsaugos kriterijus nustatytas vadovaujantis </w:t>
      </w:r>
      <w:r w:rsidRPr="00851394">
        <w:rPr>
          <w:rFonts w:ascii="Times New Roman" w:eastAsia="Calibri" w:hAnsi="Times New Roman" w:cs="Times New Roman"/>
          <w:color w:val="000000" w:themeColor="text1"/>
        </w:rPr>
        <w:t xml:space="preserve">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Pr="00851394">
        <w:rPr>
          <w:rFonts w:ascii="Times New Roman" w:hAnsi="Times New Roman" w:cs="Times New Roman"/>
          <w:color w:val="000000" w:themeColor="text1"/>
        </w:rPr>
        <w:t>Energijos vartojimo efektyvumo ir aplinkos apsaugos reikalavimų, taikomų įsigyjant  kelių transporto priemones, nustatymo ir atvejų, kada juos privaloma taikyti, tvarkos aprašo 7 punktu.</w:t>
      </w:r>
    </w:p>
    <w:p w14:paraId="1B9C748B" w14:textId="77777777" w:rsidR="003B56D0"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bet kuri šios Sutarties nuostata teisės aktų nustatyta tvarka tampa ar pripažįstama visiškai ar iš dalies negaliojančia, tai neturi įtakos kitų Sutarties nuostatų galiojimui.</w:t>
      </w:r>
    </w:p>
    <w:p w14:paraId="5C2FBAF5" w14:textId="77777777" w:rsidR="003B56D0" w:rsidRPr="00290245" w:rsidRDefault="003B56D0" w:rsidP="003B56D0">
      <w:pPr>
        <w:pStyle w:val="ListParagraph"/>
        <w:numPr>
          <w:ilvl w:val="1"/>
          <w:numId w:val="8"/>
        </w:numPr>
        <w:spacing w:line="240" w:lineRule="auto"/>
        <w:rPr>
          <w:rFonts w:ascii="Times New Roman" w:hAnsi="Times New Roman" w:cs="Times New Roman"/>
          <w:color w:val="000000" w:themeColor="text1"/>
        </w:rPr>
      </w:pPr>
      <w:r w:rsidRPr="00FD0419">
        <w:rPr>
          <w:rFonts w:ascii="Times New Roman" w:hAnsi="Times New Roman" w:cs="Times New Roman"/>
        </w:rPr>
        <w:t>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Paslaugų gavėjo nurodymų.</w:t>
      </w:r>
    </w:p>
    <w:p w14:paraId="2E24274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yra Sutarties Šalių perskaityta, jų suprasta ir jos autentiškumas patvirtintas Šalių tinkamus įgaliojimus turinčių asmenų parašais.</w:t>
      </w:r>
    </w:p>
    <w:p w14:paraId="3C032283"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rPr>
        <w:t>Sutartis sudaroma lietuvių kalba abiem Šalims pasirašant ją el. parašais ir apsikeičiant pasirašytais dokumentais.</w:t>
      </w:r>
    </w:p>
    <w:p w14:paraId="5F4FC80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priedai yra sudėtinės ir neatskiriamos šios Sutarties dalys. Sutarties priedai pateikiami pirmumo tvarka. Neaiškumo ar prieštaravimo atveju Šalys vadovaujasi šia Sutarties priedų eilės tvarka:</w:t>
      </w:r>
    </w:p>
    <w:p w14:paraId="12B925C9"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1 priedas – Techninė specifikacija ;</w:t>
      </w:r>
    </w:p>
    <w:p w14:paraId="21AA3874" w14:textId="088A51FD" w:rsidR="003B56D0" w:rsidRPr="003B56D0" w:rsidRDefault="003B56D0" w:rsidP="003B56D0">
      <w:pPr>
        <w:pStyle w:val="ListParagraph"/>
        <w:numPr>
          <w:ilvl w:val="2"/>
          <w:numId w:val="8"/>
        </w:numPr>
        <w:tabs>
          <w:tab w:val="left" w:pos="1560"/>
        </w:tabs>
        <w:spacing w:line="240" w:lineRule="auto"/>
        <w:rPr>
          <w:rFonts w:ascii="Times New Roman" w:hAnsi="Times New Roman" w:cs="Times New Roman"/>
          <w:i/>
        </w:rPr>
      </w:pPr>
      <w:r w:rsidRPr="00851394">
        <w:rPr>
          <w:rFonts w:ascii="Times New Roman" w:hAnsi="Times New Roman" w:cs="Times New Roman"/>
          <w:color w:val="000000" w:themeColor="text1"/>
        </w:rPr>
        <w:t>Sutarties 2 priedas – Paslaugų teikėjo pirkime teikt</w:t>
      </w:r>
      <w:r>
        <w:rPr>
          <w:rFonts w:ascii="Times New Roman" w:hAnsi="Times New Roman" w:cs="Times New Roman"/>
          <w:color w:val="000000" w:themeColor="text1"/>
        </w:rPr>
        <w:t>as</w:t>
      </w:r>
      <w:r w:rsidRPr="00851394">
        <w:rPr>
          <w:rFonts w:ascii="Times New Roman" w:hAnsi="Times New Roman" w:cs="Times New Roman"/>
          <w:color w:val="000000" w:themeColor="text1"/>
        </w:rPr>
        <w:t xml:space="preserve"> pasiūlym</w:t>
      </w:r>
      <w:r>
        <w:rPr>
          <w:rFonts w:ascii="Times New Roman" w:hAnsi="Times New Roman" w:cs="Times New Roman"/>
          <w:color w:val="000000" w:themeColor="text1"/>
        </w:rPr>
        <w:t>as.</w:t>
      </w:r>
      <w:r w:rsidRPr="00851394">
        <w:rPr>
          <w:rFonts w:ascii="Times New Roman" w:hAnsi="Times New Roman" w:cs="Times New Roman"/>
          <w:color w:val="000000" w:themeColor="text1"/>
        </w:rPr>
        <w:t>.</w:t>
      </w:r>
    </w:p>
    <w:p w14:paraId="1A448B97" w14:textId="77777777" w:rsidR="003B56D0" w:rsidRPr="00851394" w:rsidRDefault="003B56D0" w:rsidP="003B56D0">
      <w:pPr>
        <w:pStyle w:val="ListParagraph"/>
        <w:widowControl w:val="0"/>
        <w:autoSpaceDE w:val="0"/>
        <w:autoSpaceDN w:val="0"/>
        <w:adjustRightInd w:val="0"/>
        <w:spacing w:before="120" w:after="120"/>
        <w:ind w:left="1134"/>
        <w:jc w:val="center"/>
        <w:rPr>
          <w:rFonts w:ascii="Times New Roman" w:hAnsi="Times New Roman" w:cs="Times New Roman"/>
          <w:b/>
          <w:snapToGrid w:val="0"/>
          <w:color w:val="000000" w:themeColor="text1"/>
        </w:rPr>
      </w:pPr>
    </w:p>
    <w:p w14:paraId="52ABE457" w14:textId="77777777" w:rsidR="003B56D0" w:rsidRPr="00851394" w:rsidRDefault="003B56D0" w:rsidP="003B56D0">
      <w:pPr>
        <w:pStyle w:val="ListParagraph"/>
        <w:widowControl w:val="0"/>
        <w:autoSpaceDE w:val="0"/>
        <w:autoSpaceDN w:val="0"/>
        <w:adjustRightInd w:val="0"/>
        <w:spacing w:before="120" w:after="120"/>
        <w:ind w:left="0"/>
        <w:jc w:val="center"/>
        <w:rPr>
          <w:rFonts w:ascii="Times New Roman" w:hAnsi="Times New Roman" w:cs="Times New Roman"/>
          <w:b/>
          <w:snapToGrid w:val="0"/>
          <w:color w:val="000000" w:themeColor="text1"/>
        </w:rPr>
      </w:pPr>
      <w:r w:rsidRPr="00851394">
        <w:rPr>
          <w:rFonts w:ascii="Times New Roman" w:hAnsi="Times New Roman" w:cs="Times New Roman"/>
          <w:b/>
          <w:snapToGrid w:val="0"/>
          <w:color w:val="000000" w:themeColor="text1"/>
        </w:rPr>
        <w:t>ŠALIŲ REKVIZITAI</w:t>
      </w:r>
    </w:p>
    <w:tbl>
      <w:tblPr>
        <w:tblW w:w="0" w:type="auto"/>
        <w:tblInd w:w="108" w:type="dxa"/>
        <w:tblLook w:val="04A0" w:firstRow="1" w:lastRow="0" w:firstColumn="1" w:lastColumn="0" w:noHBand="0" w:noVBand="1"/>
      </w:tblPr>
      <w:tblGrid>
        <w:gridCol w:w="4934"/>
        <w:gridCol w:w="4433"/>
      </w:tblGrid>
      <w:tr w:rsidR="003B56D0" w:rsidRPr="005255C7" w14:paraId="01145A76" w14:textId="77777777" w:rsidTr="00DB5655">
        <w:tc>
          <w:tcPr>
            <w:tcW w:w="4934" w:type="dxa"/>
            <w:shd w:val="clear" w:color="auto" w:fill="auto"/>
          </w:tcPr>
          <w:p w14:paraId="2763B832" w14:textId="77777777" w:rsidR="003B56D0" w:rsidRPr="00851394" w:rsidRDefault="003B56D0" w:rsidP="00DB5655">
            <w:pPr>
              <w:spacing w:line="240" w:lineRule="auto"/>
              <w:jc w:val="center"/>
              <w:rPr>
                <w:rFonts w:ascii="Times New Roman" w:hAnsi="Times New Roman" w:cs="Times New Roman"/>
                <w:b/>
                <w:snapToGrid w:val="0"/>
              </w:rPr>
            </w:pPr>
          </w:p>
          <w:p w14:paraId="379E20CB" w14:textId="77777777" w:rsidR="003B56D0" w:rsidRPr="00851394" w:rsidRDefault="003B56D0" w:rsidP="00DB5655">
            <w:pPr>
              <w:spacing w:line="240" w:lineRule="auto"/>
              <w:jc w:val="center"/>
              <w:rPr>
                <w:rFonts w:ascii="Times New Roman" w:hAnsi="Times New Roman" w:cs="Times New Roman"/>
                <w:b/>
                <w:snapToGrid w:val="0"/>
              </w:rPr>
            </w:pPr>
            <w:r w:rsidRPr="00851394">
              <w:rPr>
                <w:rFonts w:ascii="Times New Roman" w:hAnsi="Times New Roman" w:cs="Times New Roman"/>
                <w:b/>
                <w:snapToGrid w:val="0"/>
              </w:rPr>
              <w:t>UŽSAKOVAS</w:t>
            </w:r>
          </w:p>
        </w:tc>
        <w:tc>
          <w:tcPr>
            <w:tcW w:w="4433" w:type="dxa"/>
            <w:shd w:val="clear" w:color="auto" w:fill="auto"/>
          </w:tcPr>
          <w:p w14:paraId="485CE24A" w14:textId="77777777" w:rsidR="003B56D0" w:rsidRPr="00851394" w:rsidRDefault="003B56D0" w:rsidP="00DB5655">
            <w:pPr>
              <w:spacing w:line="240" w:lineRule="auto"/>
              <w:jc w:val="center"/>
              <w:rPr>
                <w:rFonts w:ascii="Times New Roman" w:hAnsi="Times New Roman" w:cs="Times New Roman"/>
                <w:b/>
                <w:snapToGrid w:val="0"/>
              </w:rPr>
            </w:pPr>
          </w:p>
          <w:p w14:paraId="2E6202DB" w14:textId="77777777" w:rsidR="003B56D0" w:rsidRPr="00851394" w:rsidRDefault="003B56D0" w:rsidP="00DB5655">
            <w:pPr>
              <w:spacing w:line="240" w:lineRule="auto"/>
              <w:jc w:val="center"/>
              <w:rPr>
                <w:rFonts w:ascii="Times New Roman" w:hAnsi="Times New Roman" w:cs="Times New Roman"/>
                <w:b/>
                <w:snapToGrid w:val="0"/>
              </w:rPr>
            </w:pPr>
            <w:r w:rsidRPr="00851394">
              <w:rPr>
                <w:rFonts w:ascii="Times New Roman" w:hAnsi="Times New Roman" w:cs="Times New Roman"/>
                <w:b/>
                <w:snapToGrid w:val="0"/>
              </w:rPr>
              <w:t>PASLAUGŲ TEIKĖJAS</w:t>
            </w:r>
          </w:p>
        </w:tc>
      </w:tr>
      <w:tr w:rsidR="003B56D0" w:rsidRPr="005255C7" w14:paraId="4457347C" w14:textId="77777777" w:rsidTr="00DB5655">
        <w:tc>
          <w:tcPr>
            <w:tcW w:w="4934" w:type="dxa"/>
            <w:shd w:val="clear" w:color="auto" w:fill="auto"/>
          </w:tcPr>
          <w:p w14:paraId="04DF1E9D" w14:textId="77777777" w:rsidR="003B56D0" w:rsidRPr="00851394" w:rsidRDefault="003B56D0" w:rsidP="00DB5655">
            <w:pPr>
              <w:spacing w:line="240" w:lineRule="auto"/>
              <w:rPr>
                <w:rFonts w:ascii="Times New Roman" w:hAnsi="Times New Roman" w:cs="Times New Roman"/>
                <w:snapToGrid w:val="0"/>
              </w:rPr>
            </w:pPr>
          </w:p>
        </w:tc>
        <w:tc>
          <w:tcPr>
            <w:tcW w:w="4433" w:type="dxa"/>
            <w:shd w:val="clear" w:color="auto" w:fill="auto"/>
          </w:tcPr>
          <w:p w14:paraId="7EA613EC" w14:textId="77777777" w:rsidR="003B56D0" w:rsidRPr="00851394" w:rsidRDefault="003B56D0" w:rsidP="00DB5655">
            <w:pPr>
              <w:spacing w:line="240" w:lineRule="auto"/>
              <w:rPr>
                <w:rFonts w:ascii="Times New Roman" w:hAnsi="Times New Roman" w:cs="Times New Roman"/>
                <w:snapToGrid w:val="0"/>
              </w:rPr>
            </w:pPr>
          </w:p>
        </w:tc>
      </w:tr>
      <w:tr w:rsidR="003B56D0" w:rsidRPr="005255C7" w14:paraId="480548D1" w14:textId="77777777" w:rsidTr="00DB5655">
        <w:tc>
          <w:tcPr>
            <w:tcW w:w="4934" w:type="dxa"/>
            <w:shd w:val="clear" w:color="auto" w:fill="auto"/>
          </w:tcPr>
          <w:p w14:paraId="60855B47" w14:textId="77777777" w:rsidR="003B56D0" w:rsidRPr="00851394" w:rsidRDefault="003B56D0" w:rsidP="00DB5655">
            <w:pPr>
              <w:tabs>
                <w:tab w:val="left" w:pos="851"/>
              </w:tabs>
              <w:spacing w:line="240" w:lineRule="auto"/>
              <w:ind w:firstLine="0"/>
              <w:rPr>
                <w:rFonts w:ascii="Times New Roman" w:hAnsi="Times New Roman" w:cs="Times New Roman"/>
                <w:b/>
              </w:rPr>
            </w:pPr>
            <w:r w:rsidRPr="00851394">
              <w:rPr>
                <w:rFonts w:ascii="Times New Roman" w:hAnsi="Times New Roman" w:cs="Times New Roman"/>
                <w:b/>
              </w:rPr>
              <w:t>Viešoji įstaiga Centrinė projektų valdymo agentūra</w:t>
            </w:r>
          </w:p>
          <w:p w14:paraId="770B91A6" w14:textId="77777777" w:rsidR="003B56D0" w:rsidRPr="00851394" w:rsidRDefault="003B56D0" w:rsidP="00DB5655">
            <w:pPr>
              <w:spacing w:line="240" w:lineRule="auto"/>
              <w:rPr>
                <w:rFonts w:ascii="Times New Roman" w:hAnsi="Times New Roman" w:cs="Times New Roman"/>
                <w:b/>
                <w:snapToGrid w:val="0"/>
              </w:rPr>
            </w:pPr>
          </w:p>
        </w:tc>
        <w:tc>
          <w:tcPr>
            <w:tcW w:w="4433" w:type="dxa"/>
            <w:shd w:val="clear" w:color="auto" w:fill="auto"/>
          </w:tcPr>
          <w:p w14:paraId="11DF8BDD" w14:textId="77777777" w:rsidR="003B56D0" w:rsidRPr="00851394" w:rsidRDefault="003B56D0" w:rsidP="00DB5655">
            <w:pPr>
              <w:spacing w:line="240" w:lineRule="auto"/>
              <w:rPr>
                <w:rFonts w:ascii="Times New Roman" w:hAnsi="Times New Roman" w:cs="Times New Roman"/>
                <w:b/>
              </w:rPr>
            </w:pPr>
            <w:r w:rsidRPr="00851394">
              <w:rPr>
                <w:rFonts w:ascii="Times New Roman" w:hAnsi="Times New Roman" w:cs="Times New Roman"/>
                <w:b/>
                <w:snapToGrid w:val="0"/>
              </w:rPr>
              <w:t>.............................“</w:t>
            </w:r>
          </w:p>
        </w:tc>
      </w:tr>
      <w:tr w:rsidR="003B56D0" w:rsidRPr="005255C7" w14:paraId="3C7FF1EB" w14:textId="77777777" w:rsidTr="00DB5655">
        <w:tc>
          <w:tcPr>
            <w:tcW w:w="4934" w:type="dxa"/>
            <w:shd w:val="clear" w:color="auto" w:fill="auto"/>
          </w:tcPr>
          <w:p w14:paraId="0DC7683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 xml:space="preserve">Juridinio asmens kodas: </w:t>
            </w:r>
            <w:r w:rsidRPr="00851394">
              <w:rPr>
                <w:rFonts w:ascii="Times New Roman" w:hAnsi="Times New Roman" w:cs="Times New Roman"/>
              </w:rPr>
              <w:t>126125624</w:t>
            </w:r>
          </w:p>
        </w:tc>
        <w:tc>
          <w:tcPr>
            <w:tcW w:w="4433" w:type="dxa"/>
            <w:shd w:val="clear" w:color="auto" w:fill="auto"/>
          </w:tcPr>
          <w:p w14:paraId="35F61492"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 xml:space="preserve">Juridinio asmens kodas: </w:t>
            </w:r>
          </w:p>
        </w:tc>
      </w:tr>
      <w:tr w:rsidR="003B56D0" w:rsidRPr="005255C7" w14:paraId="68ADCAEA" w14:textId="77777777" w:rsidTr="00DB5655">
        <w:tc>
          <w:tcPr>
            <w:tcW w:w="4934" w:type="dxa"/>
            <w:shd w:val="clear" w:color="auto" w:fill="auto"/>
          </w:tcPr>
          <w:p w14:paraId="137085C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rPr>
              <w:t>PVM mokėtojo kodas: Ne PVM mokėtojas</w:t>
            </w:r>
          </w:p>
        </w:tc>
        <w:tc>
          <w:tcPr>
            <w:tcW w:w="4433" w:type="dxa"/>
            <w:shd w:val="clear" w:color="auto" w:fill="auto"/>
          </w:tcPr>
          <w:p w14:paraId="5EC93973"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PVM mokėtojo kodas: </w:t>
            </w:r>
          </w:p>
        </w:tc>
      </w:tr>
      <w:tr w:rsidR="003B56D0" w:rsidRPr="005255C7" w14:paraId="1002890A" w14:textId="77777777" w:rsidTr="00DB5655">
        <w:tc>
          <w:tcPr>
            <w:tcW w:w="4934" w:type="dxa"/>
            <w:shd w:val="clear" w:color="auto" w:fill="auto"/>
          </w:tcPr>
          <w:p w14:paraId="6E4E608D" w14:textId="77777777" w:rsidR="003B56D0" w:rsidRPr="00851394" w:rsidRDefault="003B56D0" w:rsidP="00DB5655">
            <w:pPr>
              <w:tabs>
                <w:tab w:val="left" w:pos="851"/>
              </w:tabs>
              <w:spacing w:line="240" w:lineRule="auto"/>
              <w:ind w:firstLine="0"/>
              <w:rPr>
                <w:rFonts w:ascii="Times New Roman" w:hAnsi="Times New Roman" w:cs="Times New Roman"/>
              </w:rPr>
            </w:pPr>
            <w:r w:rsidRPr="00851394">
              <w:rPr>
                <w:rFonts w:ascii="Times New Roman" w:hAnsi="Times New Roman" w:cs="Times New Roman"/>
              </w:rPr>
              <w:t>Adresas: S. Konarskio g. 13, 03109 Vilnius</w:t>
            </w:r>
          </w:p>
          <w:p w14:paraId="4FDAF07E" w14:textId="77777777" w:rsidR="003B56D0" w:rsidRPr="00851394" w:rsidRDefault="003B56D0" w:rsidP="00DB5655">
            <w:pPr>
              <w:spacing w:line="240" w:lineRule="auto"/>
              <w:ind w:firstLine="0"/>
              <w:rPr>
                <w:rFonts w:ascii="Times New Roman" w:hAnsi="Times New Roman" w:cs="Times New Roman"/>
                <w:snapToGrid w:val="0"/>
              </w:rPr>
            </w:pPr>
          </w:p>
        </w:tc>
        <w:tc>
          <w:tcPr>
            <w:tcW w:w="4433" w:type="dxa"/>
            <w:shd w:val="clear" w:color="auto" w:fill="auto"/>
          </w:tcPr>
          <w:p w14:paraId="1D48E193"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Adresas: </w:t>
            </w:r>
          </w:p>
        </w:tc>
      </w:tr>
      <w:tr w:rsidR="003B56D0" w:rsidRPr="005255C7" w14:paraId="6198196D" w14:textId="77777777" w:rsidTr="00DB5655">
        <w:tc>
          <w:tcPr>
            <w:tcW w:w="4934" w:type="dxa"/>
            <w:shd w:val="clear" w:color="auto" w:fill="auto"/>
          </w:tcPr>
          <w:p w14:paraId="4C5006CB"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 xml:space="preserve">Tel. Nr. </w:t>
            </w:r>
            <w:r w:rsidRPr="00851394">
              <w:rPr>
                <w:rFonts w:ascii="Times New Roman" w:hAnsi="Times New Roman" w:cs="Times New Roman"/>
              </w:rPr>
              <w:t>+370 5 251 4400</w:t>
            </w:r>
          </w:p>
        </w:tc>
        <w:tc>
          <w:tcPr>
            <w:tcW w:w="4433" w:type="dxa"/>
            <w:shd w:val="clear" w:color="auto" w:fill="auto"/>
          </w:tcPr>
          <w:p w14:paraId="3521827F"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Tel. Nr.</w:t>
            </w:r>
          </w:p>
        </w:tc>
      </w:tr>
      <w:tr w:rsidR="003B56D0" w:rsidRPr="005255C7" w14:paraId="6AEC7096" w14:textId="77777777" w:rsidTr="00DB5655">
        <w:tc>
          <w:tcPr>
            <w:tcW w:w="4934" w:type="dxa"/>
            <w:shd w:val="clear" w:color="auto" w:fill="auto"/>
          </w:tcPr>
          <w:p w14:paraId="23145BE4"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Sąskaitos Nr. LT63 4010 0510 0473 3444</w:t>
            </w:r>
          </w:p>
        </w:tc>
        <w:tc>
          <w:tcPr>
            <w:tcW w:w="4433" w:type="dxa"/>
            <w:shd w:val="clear" w:color="auto" w:fill="auto"/>
          </w:tcPr>
          <w:p w14:paraId="5F1605E1"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Sąskaitos Nr.</w:t>
            </w:r>
          </w:p>
        </w:tc>
      </w:tr>
      <w:tr w:rsidR="003B56D0" w:rsidRPr="005255C7" w14:paraId="328C3E48" w14:textId="77777777" w:rsidTr="00DB5655">
        <w:trPr>
          <w:trHeight w:val="300"/>
        </w:trPr>
        <w:tc>
          <w:tcPr>
            <w:tcW w:w="4934" w:type="dxa"/>
            <w:shd w:val="clear" w:color="auto" w:fill="auto"/>
          </w:tcPr>
          <w:p w14:paraId="0BA82142" w14:textId="77777777" w:rsidR="003B56D0" w:rsidRPr="00851394" w:rsidRDefault="003B56D0" w:rsidP="00DB5655">
            <w:pPr>
              <w:spacing w:line="240" w:lineRule="auto"/>
              <w:ind w:firstLine="0"/>
              <w:rPr>
                <w:rFonts w:ascii="Times New Roman" w:hAnsi="Times New Roman" w:cs="Times New Roman"/>
                <w:snapToGrid w:val="0"/>
              </w:rPr>
            </w:pPr>
            <w:proofErr w:type="spellStart"/>
            <w:r w:rsidRPr="00851394">
              <w:rPr>
                <w:rFonts w:ascii="Times New Roman" w:hAnsi="Times New Roman" w:cs="Times New Roman"/>
              </w:rPr>
              <w:t>Luminor</w:t>
            </w:r>
            <w:proofErr w:type="spellEnd"/>
            <w:r w:rsidRPr="00851394">
              <w:rPr>
                <w:rFonts w:ascii="Times New Roman" w:hAnsi="Times New Roman" w:cs="Times New Roman"/>
              </w:rPr>
              <w:t xml:space="preserve"> Bank AS</w:t>
            </w:r>
          </w:p>
        </w:tc>
        <w:tc>
          <w:tcPr>
            <w:tcW w:w="4433" w:type="dxa"/>
            <w:shd w:val="clear" w:color="auto" w:fill="auto"/>
          </w:tcPr>
          <w:p w14:paraId="4C1090B5"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Bankas:</w:t>
            </w:r>
          </w:p>
        </w:tc>
      </w:tr>
      <w:tr w:rsidR="003B56D0" w:rsidRPr="005255C7" w14:paraId="42AE1CF4" w14:textId="77777777" w:rsidTr="00DB5655">
        <w:trPr>
          <w:trHeight w:val="657"/>
        </w:trPr>
        <w:tc>
          <w:tcPr>
            <w:tcW w:w="4934" w:type="dxa"/>
            <w:shd w:val="clear" w:color="auto" w:fill="auto"/>
          </w:tcPr>
          <w:p w14:paraId="493E116B" w14:textId="77777777" w:rsidR="003B56D0" w:rsidRPr="00851394" w:rsidRDefault="003B56D0" w:rsidP="00DB5655">
            <w:pPr>
              <w:spacing w:line="240" w:lineRule="auto"/>
              <w:ind w:firstLine="0"/>
              <w:rPr>
                <w:rFonts w:ascii="Times New Roman" w:hAnsi="Times New Roman" w:cs="Times New Roman"/>
                <w:snapToGrid w:val="0"/>
              </w:rPr>
            </w:pPr>
          </w:p>
        </w:tc>
        <w:tc>
          <w:tcPr>
            <w:tcW w:w="4433" w:type="dxa"/>
            <w:shd w:val="clear" w:color="auto" w:fill="auto"/>
          </w:tcPr>
          <w:p w14:paraId="6D2F17BA" w14:textId="77777777" w:rsidR="003B56D0" w:rsidRPr="00851394" w:rsidRDefault="003B56D0" w:rsidP="00DB5655">
            <w:pPr>
              <w:spacing w:line="240" w:lineRule="auto"/>
              <w:rPr>
                <w:rFonts w:ascii="Times New Roman" w:hAnsi="Times New Roman" w:cs="Times New Roman"/>
              </w:rPr>
            </w:pPr>
          </w:p>
        </w:tc>
      </w:tr>
      <w:tr w:rsidR="003B56D0" w:rsidRPr="005255C7" w14:paraId="39C077E3" w14:textId="77777777" w:rsidTr="00DB5655">
        <w:tc>
          <w:tcPr>
            <w:tcW w:w="4934" w:type="dxa"/>
            <w:shd w:val="clear" w:color="auto" w:fill="auto"/>
          </w:tcPr>
          <w:p w14:paraId="2C998326"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Pareigos</w:t>
            </w:r>
          </w:p>
          <w:p w14:paraId="18491FB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Vardas Pavardė</w:t>
            </w:r>
          </w:p>
          <w:p w14:paraId="4852CAA8" w14:textId="77777777" w:rsidR="003B56D0" w:rsidRPr="00851394" w:rsidRDefault="003B56D0" w:rsidP="00DB5655">
            <w:pPr>
              <w:spacing w:line="240" w:lineRule="auto"/>
              <w:ind w:firstLine="0"/>
              <w:rPr>
                <w:rFonts w:ascii="Times New Roman" w:hAnsi="Times New Roman" w:cs="Times New Roman"/>
                <w:snapToGrid w:val="0"/>
              </w:rPr>
            </w:pPr>
          </w:p>
          <w:p w14:paraId="2B356FB1"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lastRenderedPageBreak/>
              <w:t xml:space="preserve"> </w:t>
            </w:r>
          </w:p>
        </w:tc>
        <w:tc>
          <w:tcPr>
            <w:tcW w:w="4433" w:type="dxa"/>
            <w:shd w:val="clear" w:color="auto" w:fill="auto"/>
          </w:tcPr>
          <w:p w14:paraId="3C0A98EA" w14:textId="77777777" w:rsidR="003B56D0" w:rsidRPr="00851394" w:rsidRDefault="003B56D0" w:rsidP="00DB5655">
            <w:pPr>
              <w:spacing w:line="240" w:lineRule="auto"/>
              <w:ind w:firstLine="0"/>
              <w:rPr>
                <w:rFonts w:ascii="Times New Roman" w:hAnsi="Times New Roman" w:cs="Times New Roman"/>
              </w:rPr>
            </w:pPr>
            <w:r w:rsidRPr="00851394">
              <w:rPr>
                <w:rFonts w:ascii="Times New Roman" w:hAnsi="Times New Roman" w:cs="Times New Roman"/>
              </w:rPr>
              <w:lastRenderedPageBreak/>
              <w:t xml:space="preserve">               Pareigos</w:t>
            </w:r>
          </w:p>
          <w:p w14:paraId="7D992B03" w14:textId="77777777" w:rsidR="003B56D0" w:rsidRPr="00851394" w:rsidRDefault="003B56D0" w:rsidP="00DB5655">
            <w:pPr>
              <w:spacing w:line="240" w:lineRule="auto"/>
              <w:ind w:firstLine="0"/>
              <w:rPr>
                <w:rFonts w:ascii="Times New Roman" w:hAnsi="Times New Roman" w:cs="Times New Roman"/>
              </w:rPr>
            </w:pPr>
            <w:r w:rsidRPr="00851394">
              <w:rPr>
                <w:rFonts w:ascii="Times New Roman" w:hAnsi="Times New Roman" w:cs="Times New Roman"/>
              </w:rPr>
              <w:t xml:space="preserve">               Vardas Pavardė</w:t>
            </w:r>
          </w:p>
          <w:p w14:paraId="78140267"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               </w:t>
            </w:r>
          </w:p>
          <w:p w14:paraId="32AD3469"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lastRenderedPageBreak/>
              <w:t xml:space="preserve">             </w:t>
            </w:r>
          </w:p>
        </w:tc>
      </w:tr>
    </w:tbl>
    <w:p w14:paraId="3508D304" w14:textId="77777777" w:rsidR="00945750" w:rsidRDefault="00945750" w:rsidP="00945750">
      <w:r>
        <w:lastRenderedPageBreak/>
        <w:tab/>
      </w:r>
      <w:r>
        <w:tab/>
      </w:r>
      <w:r>
        <w:tab/>
      </w:r>
    </w:p>
    <w:p w14:paraId="65A49229" w14:textId="3D77FB67" w:rsidR="00A2738B" w:rsidRDefault="00945750" w:rsidP="003B56D0">
      <w:pPr>
        <w:ind w:firstLine="0"/>
        <w:jc w:val="right"/>
        <w:rPr>
          <w:color w:val="000000" w:themeColor="text1"/>
        </w:rPr>
      </w:pPr>
      <w:r w:rsidRPr="00EF40DC">
        <w:rPr>
          <w:color w:val="000000" w:themeColor="text1"/>
        </w:rPr>
        <w:t>Sutarties 1 priedas</w:t>
      </w:r>
    </w:p>
    <w:p w14:paraId="676A9A33" w14:textId="7CC9D2B0" w:rsidR="00945750" w:rsidRDefault="00945750" w:rsidP="00945750">
      <w:pPr>
        <w:jc w:val="right"/>
        <w:rPr>
          <w:color w:val="000000" w:themeColor="text1"/>
        </w:rPr>
      </w:pPr>
      <w:r w:rsidRPr="00EF40DC">
        <w:rPr>
          <w:color w:val="000000" w:themeColor="text1"/>
        </w:rPr>
        <w:t>Sutarties 2 priedas</w:t>
      </w:r>
    </w:p>
    <w:p w14:paraId="7FAA8DF6" w14:textId="77777777" w:rsidR="00945750" w:rsidRDefault="00945750" w:rsidP="00945750">
      <w:pPr>
        <w:jc w:val="center"/>
        <w:rPr>
          <w:noProof/>
          <w14:ligatures w14:val="standardContextual"/>
        </w:rPr>
      </w:pPr>
    </w:p>
    <w:p w14:paraId="4D1504BC" w14:textId="77777777" w:rsidR="00945750" w:rsidRDefault="00945750" w:rsidP="00945750">
      <w:pPr>
        <w:rPr>
          <w:noProof/>
          <w14:ligatures w14:val="standardContextual"/>
        </w:rPr>
      </w:pPr>
    </w:p>
    <w:p w14:paraId="3A638F91" w14:textId="77777777" w:rsidR="00945750" w:rsidRDefault="00945750" w:rsidP="00945750">
      <w:pPr>
        <w:tabs>
          <w:tab w:val="left" w:pos="3915"/>
        </w:tabs>
      </w:pPr>
      <w:r>
        <w:tab/>
      </w:r>
    </w:p>
    <w:p w14:paraId="18877D67" w14:textId="77777777" w:rsidR="00945750" w:rsidRDefault="00945750" w:rsidP="00945750">
      <w:pPr>
        <w:tabs>
          <w:tab w:val="left" w:pos="3915"/>
        </w:tabs>
        <w:rPr>
          <w:noProof/>
          <w14:ligatures w14:val="standardContextual"/>
        </w:rPr>
      </w:pPr>
    </w:p>
    <w:p w14:paraId="20E29616" w14:textId="77777777" w:rsidR="00945750" w:rsidRPr="00F91D88" w:rsidRDefault="00945750" w:rsidP="00945750"/>
    <w:p w14:paraId="2FA49047" w14:textId="77777777" w:rsidR="00945750" w:rsidRDefault="00945750" w:rsidP="00945750">
      <w:pPr>
        <w:rPr>
          <w:noProof/>
          <w14:ligatures w14:val="standardContextual"/>
        </w:rPr>
      </w:pPr>
    </w:p>
    <w:p w14:paraId="573FB5CE" w14:textId="77777777" w:rsidR="00945750" w:rsidRDefault="00945750" w:rsidP="00945750">
      <w:pPr>
        <w:tabs>
          <w:tab w:val="left" w:pos="3195"/>
        </w:tabs>
      </w:pPr>
      <w:r>
        <w:tab/>
      </w:r>
    </w:p>
    <w:p w14:paraId="422E7AA6" w14:textId="77777777" w:rsidR="00945750" w:rsidRDefault="00945750" w:rsidP="00945750">
      <w:pPr>
        <w:tabs>
          <w:tab w:val="left" w:pos="3195"/>
        </w:tabs>
        <w:rPr>
          <w:noProof/>
          <w14:ligatures w14:val="standardContextual"/>
        </w:rPr>
      </w:pPr>
    </w:p>
    <w:p w14:paraId="0C2411D7" w14:textId="77777777" w:rsidR="00945750" w:rsidRDefault="00945750" w:rsidP="00945750">
      <w:pPr>
        <w:rPr>
          <w:noProof/>
          <w14:ligatures w14:val="standardContextual"/>
        </w:rPr>
      </w:pPr>
    </w:p>
    <w:p w14:paraId="5ECD2F48" w14:textId="77777777" w:rsidR="00945750" w:rsidRDefault="00945750" w:rsidP="00945750">
      <w:pPr>
        <w:tabs>
          <w:tab w:val="left" w:pos="3555"/>
        </w:tabs>
      </w:pPr>
      <w:r>
        <w:tab/>
      </w:r>
    </w:p>
    <w:p w14:paraId="009BD69F" w14:textId="77777777" w:rsidR="00945750" w:rsidRDefault="00945750" w:rsidP="00945750">
      <w:pPr>
        <w:tabs>
          <w:tab w:val="left" w:pos="3555"/>
        </w:tabs>
      </w:pPr>
    </w:p>
    <w:p w14:paraId="75852FBB" w14:textId="77777777" w:rsidR="00945750" w:rsidRPr="00F91D88" w:rsidRDefault="00945750" w:rsidP="00945750">
      <w:pPr>
        <w:tabs>
          <w:tab w:val="left" w:pos="3555"/>
        </w:tabs>
      </w:pPr>
    </w:p>
    <w:p w14:paraId="23CDCE60" w14:textId="77777777" w:rsidR="00FF12BE" w:rsidRDefault="00FF12BE" w:rsidP="00FF12BE">
      <w:pPr>
        <w:spacing w:line="240" w:lineRule="auto"/>
        <w:ind w:firstLine="7371"/>
        <w:jc w:val="left"/>
        <w:rPr>
          <w:rFonts w:ascii="Times New Roman" w:hAnsi="Times New Roman" w:cs="Times New Roman"/>
          <w:sz w:val="24"/>
          <w:szCs w:val="24"/>
        </w:rPr>
      </w:pPr>
    </w:p>
    <w:p w14:paraId="18FA4030" w14:textId="77777777" w:rsidR="00FF12BE" w:rsidRPr="008071B6" w:rsidRDefault="00FF12BE" w:rsidP="006F6796">
      <w:pPr>
        <w:spacing w:line="240" w:lineRule="auto"/>
        <w:ind w:firstLine="0"/>
        <w:rPr>
          <w:rFonts w:ascii="Times New Roman" w:hAnsi="Times New Roman" w:cs="Times New Roman"/>
          <w:sz w:val="24"/>
          <w:szCs w:val="24"/>
        </w:rPr>
      </w:pPr>
    </w:p>
    <w:sectPr w:rsidR="00FF12BE" w:rsidRPr="008071B6" w:rsidSect="001470AE">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9E21" w14:textId="77777777" w:rsidR="005F381C" w:rsidRDefault="005F381C" w:rsidP="00D05666">
      <w:r>
        <w:separator/>
      </w:r>
    </w:p>
  </w:endnote>
  <w:endnote w:type="continuationSeparator" w:id="0">
    <w:p w14:paraId="3BF05754" w14:textId="77777777" w:rsidR="005F381C" w:rsidRDefault="005F381C" w:rsidP="00D05666">
      <w:r>
        <w:continuationSeparator/>
      </w:r>
    </w:p>
  </w:endnote>
  <w:endnote w:type="continuationNotice" w:id="1">
    <w:p w14:paraId="23B94A4B" w14:textId="77777777" w:rsidR="005F381C" w:rsidRDefault="005F38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E687" w14:textId="77777777" w:rsidR="005F381C" w:rsidRDefault="005F381C" w:rsidP="00D05666">
      <w:r>
        <w:separator/>
      </w:r>
    </w:p>
  </w:footnote>
  <w:footnote w:type="continuationSeparator" w:id="0">
    <w:p w14:paraId="61F96DC8" w14:textId="77777777" w:rsidR="005F381C" w:rsidRDefault="005F381C" w:rsidP="00D05666">
      <w:r>
        <w:continuationSeparator/>
      </w:r>
    </w:p>
  </w:footnote>
  <w:footnote w:type="continuationNotice" w:id="1">
    <w:p w14:paraId="3BFE43BB" w14:textId="77777777" w:rsidR="005F381C" w:rsidRDefault="005F381C">
      <w:pPr>
        <w:spacing w:line="240" w:lineRule="auto"/>
      </w:pPr>
    </w:p>
  </w:footnote>
  <w:footnote w:id="2">
    <w:p w14:paraId="27C40DD7" w14:textId="77777777" w:rsidR="003B56D0" w:rsidRDefault="003B56D0" w:rsidP="003B56D0">
      <w:pPr>
        <w:pStyle w:val="FootnoteText"/>
      </w:pPr>
      <w:r>
        <w:rPr>
          <w:rStyle w:val="FootnoteReference"/>
        </w:rPr>
        <w:footnoteRef/>
      </w:r>
      <w:r>
        <w:t xml:space="preserve"> Daugiau apie kainodaros nustatymą čia:</w:t>
      </w:r>
      <w:r w:rsidRPr="009128B9">
        <w:t xml:space="preserve"> https://www.etar.lt/portal/lt/legalAct/04cbd4205bd811e79198ffdb108a3753/asr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3C3503D0"/>
    <w:multiLevelType w:val="multilevel"/>
    <w:tmpl w:val="3D1A72D2"/>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597"/>
        </w:tabs>
        <w:ind w:left="-27"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8F5105"/>
    <w:multiLevelType w:val="multilevel"/>
    <w:tmpl w:val="533A689A"/>
    <w:lvl w:ilvl="0">
      <w:start w:val="7"/>
      <w:numFmt w:val="decimal"/>
      <w:lvlText w:val="%1."/>
      <w:lvlJc w:val="left"/>
      <w:pPr>
        <w:ind w:left="360" w:hanging="360"/>
      </w:pPr>
      <w:rPr>
        <w:rFonts w:ascii="Times New Roman" w:eastAsia="Times New Roman" w:hAnsi="Times New Roman" w:cs="Times New Roman" w:hint="default"/>
        <w:color w:val="000000"/>
        <w:sz w:val="24"/>
      </w:rPr>
    </w:lvl>
    <w:lvl w:ilvl="1">
      <w:start w:val="1"/>
      <w:numFmt w:val="decimal"/>
      <w:lvlText w:val="%1.%2."/>
      <w:lvlJc w:val="left"/>
      <w:pPr>
        <w:ind w:left="360" w:hanging="360"/>
      </w:pPr>
      <w:rPr>
        <w:rFonts w:ascii="Times New Roman" w:eastAsia="Times New Roman" w:hAnsi="Times New Roman" w:cs="Times New Roman" w:hint="default"/>
        <w:b w:val="0"/>
        <w:i w:val="0"/>
        <w:color w:val="000000"/>
        <w:sz w:val="24"/>
      </w:rPr>
    </w:lvl>
    <w:lvl w:ilvl="2">
      <w:start w:val="1"/>
      <w:numFmt w:val="decimal"/>
      <w:lvlText w:val="%1.%2.%3."/>
      <w:lvlJc w:val="left"/>
      <w:pPr>
        <w:ind w:left="720" w:hanging="720"/>
      </w:pPr>
      <w:rPr>
        <w:rFonts w:ascii="Times New Roman" w:eastAsia="Times New Roman" w:hAnsi="Times New Roman" w:cs="Times New Roman" w:hint="default"/>
        <w:i w:val="0"/>
        <w:color w:val="000000"/>
        <w:sz w:val="24"/>
      </w:rPr>
    </w:lvl>
    <w:lvl w:ilvl="3">
      <w:start w:val="1"/>
      <w:numFmt w:val="decimal"/>
      <w:lvlText w:val="%1.%2.%3.%4."/>
      <w:lvlJc w:val="left"/>
      <w:pPr>
        <w:ind w:left="720" w:hanging="720"/>
      </w:pPr>
      <w:rPr>
        <w:rFonts w:ascii="Times New Roman" w:eastAsia="Times New Roman" w:hAnsi="Times New Roman" w:cs="Times New Roman" w:hint="default"/>
        <w:color w:val="000000"/>
        <w:sz w:val="24"/>
      </w:rPr>
    </w:lvl>
    <w:lvl w:ilvl="4">
      <w:start w:val="1"/>
      <w:numFmt w:val="decimal"/>
      <w:lvlText w:val="%1.%2.%3.%4.%5."/>
      <w:lvlJc w:val="left"/>
      <w:pPr>
        <w:ind w:left="1080" w:hanging="1080"/>
      </w:pPr>
      <w:rPr>
        <w:rFonts w:ascii="Times New Roman" w:eastAsia="Times New Roman" w:hAnsi="Times New Roman" w:cs="Times New Roman" w:hint="default"/>
        <w:color w:val="000000"/>
        <w:sz w:val="24"/>
      </w:rPr>
    </w:lvl>
    <w:lvl w:ilvl="5">
      <w:start w:val="1"/>
      <w:numFmt w:val="decimal"/>
      <w:lvlText w:val="%1.%2.%3.%4.%5.%6."/>
      <w:lvlJc w:val="left"/>
      <w:pPr>
        <w:ind w:left="1080" w:hanging="1080"/>
      </w:pPr>
      <w:rPr>
        <w:rFonts w:ascii="Times New Roman" w:eastAsia="Times New Roman" w:hAnsi="Times New Roman" w:cs="Times New Roman" w:hint="default"/>
        <w:color w:val="000000"/>
        <w:sz w:val="24"/>
      </w:rPr>
    </w:lvl>
    <w:lvl w:ilvl="6">
      <w:start w:val="1"/>
      <w:numFmt w:val="decimal"/>
      <w:lvlText w:val="%1.%2.%3.%4.%5.%6.%7."/>
      <w:lvlJc w:val="left"/>
      <w:pPr>
        <w:ind w:left="1440" w:hanging="1440"/>
      </w:pPr>
      <w:rPr>
        <w:rFonts w:ascii="Times New Roman" w:eastAsia="Times New Roman" w:hAnsi="Times New Roman" w:cs="Times New Roman" w:hint="default"/>
        <w:color w:val="000000"/>
        <w:sz w:val="24"/>
      </w:rPr>
    </w:lvl>
    <w:lvl w:ilvl="7">
      <w:start w:val="1"/>
      <w:numFmt w:val="decimal"/>
      <w:lvlText w:val="%1.%2.%3.%4.%5.%6.%7.%8."/>
      <w:lvlJc w:val="left"/>
      <w:pPr>
        <w:ind w:left="1440" w:hanging="1440"/>
      </w:pPr>
      <w:rPr>
        <w:rFonts w:ascii="Times New Roman" w:eastAsia="Times New Roman" w:hAnsi="Times New Roman" w:cs="Times New Roman" w:hint="default"/>
        <w:color w:val="000000"/>
        <w:sz w:val="24"/>
      </w:rPr>
    </w:lvl>
    <w:lvl w:ilvl="8">
      <w:start w:val="1"/>
      <w:numFmt w:val="decimal"/>
      <w:lvlText w:val="%1.%2.%3.%4.%5.%6.%7.%8.%9."/>
      <w:lvlJc w:val="left"/>
      <w:pPr>
        <w:ind w:left="1800" w:hanging="1800"/>
      </w:pPr>
      <w:rPr>
        <w:rFonts w:ascii="Times New Roman" w:eastAsia="Times New Roman" w:hAnsi="Times New Roman" w:cs="Times New Roman" w:hint="default"/>
        <w:color w:val="000000"/>
        <w:sz w:val="24"/>
      </w:rPr>
    </w:lvl>
  </w:abstractNum>
  <w:abstractNum w:abstractNumId="5" w15:restartNumberingAfterBreak="0">
    <w:nsid w:val="4C046A69"/>
    <w:multiLevelType w:val="hybridMultilevel"/>
    <w:tmpl w:val="E9D08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8"/>
  </w:num>
  <w:num w:numId="5" w16cid:durableId="421145446">
    <w:abstractNumId w:val="5"/>
  </w:num>
  <w:num w:numId="6" w16cid:durableId="1760249304">
    <w:abstractNumId w:val="1"/>
  </w:num>
  <w:num w:numId="7" w16cid:durableId="392118707">
    <w:abstractNumId w:val="6"/>
  </w:num>
  <w:num w:numId="8" w16cid:durableId="609968192">
    <w:abstractNumId w:val="2"/>
  </w:num>
  <w:num w:numId="9" w16cid:durableId="610934915">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0" w16cid:durableId="1581255328">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1" w16cid:durableId="5750878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2" w16cid:durableId="1482848397">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3" w16cid:durableId="13069337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4" w16cid:durableId="1968394670">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5" w16cid:durableId="113313810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C53"/>
    <w:rsid w:val="00003568"/>
    <w:rsid w:val="000039B9"/>
    <w:rsid w:val="00003A3F"/>
    <w:rsid w:val="00003AF9"/>
    <w:rsid w:val="00003F75"/>
    <w:rsid w:val="00004A08"/>
    <w:rsid w:val="00005D3D"/>
    <w:rsid w:val="0000615F"/>
    <w:rsid w:val="00006991"/>
    <w:rsid w:val="0000731B"/>
    <w:rsid w:val="000074A0"/>
    <w:rsid w:val="00007CF2"/>
    <w:rsid w:val="00007D23"/>
    <w:rsid w:val="00007EC9"/>
    <w:rsid w:val="000104DC"/>
    <w:rsid w:val="0001089B"/>
    <w:rsid w:val="00010A88"/>
    <w:rsid w:val="00010B64"/>
    <w:rsid w:val="00010EAD"/>
    <w:rsid w:val="00010FA7"/>
    <w:rsid w:val="00011A8D"/>
    <w:rsid w:val="00011B40"/>
    <w:rsid w:val="00012BE7"/>
    <w:rsid w:val="000139AB"/>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3FB"/>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EE0"/>
    <w:rsid w:val="000543B5"/>
    <w:rsid w:val="000546BD"/>
    <w:rsid w:val="00054712"/>
    <w:rsid w:val="00055235"/>
    <w:rsid w:val="000561CC"/>
    <w:rsid w:val="000571AD"/>
    <w:rsid w:val="00057346"/>
    <w:rsid w:val="000578C9"/>
    <w:rsid w:val="00057B30"/>
    <w:rsid w:val="00057B75"/>
    <w:rsid w:val="000601F5"/>
    <w:rsid w:val="0006040C"/>
    <w:rsid w:val="000605C5"/>
    <w:rsid w:val="000608EF"/>
    <w:rsid w:val="00060B51"/>
    <w:rsid w:val="00061466"/>
    <w:rsid w:val="00061E86"/>
    <w:rsid w:val="00063554"/>
    <w:rsid w:val="00063DE1"/>
    <w:rsid w:val="00064868"/>
    <w:rsid w:val="000658C0"/>
    <w:rsid w:val="000659E9"/>
    <w:rsid w:val="000662A8"/>
    <w:rsid w:val="00066BB9"/>
    <w:rsid w:val="00066D29"/>
    <w:rsid w:val="000679B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E69"/>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3E2"/>
    <w:rsid w:val="000D3AA9"/>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E1D"/>
    <w:rsid w:val="000F687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4768"/>
    <w:rsid w:val="00115BB9"/>
    <w:rsid w:val="0011798C"/>
    <w:rsid w:val="00117D8E"/>
    <w:rsid w:val="001207D3"/>
    <w:rsid w:val="001208BB"/>
    <w:rsid w:val="00120F58"/>
    <w:rsid w:val="00121982"/>
    <w:rsid w:val="0012267C"/>
    <w:rsid w:val="00122E1C"/>
    <w:rsid w:val="00123C99"/>
    <w:rsid w:val="00124338"/>
    <w:rsid w:val="00124345"/>
    <w:rsid w:val="001244DF"/>
    <w:rsid w:val="00124935"/>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FD4"/>
    <w:rsid w:val="0014541E"/>
    <w:rsid w:val="00146095"/>
    <w:rsid w:val="00146BC9"/>
    <w:rsid w:val="001470AE"/>
    <w:rsid w:val="00147397"/>
    <w:rsid w:val="00147A63"/>
    <w:rsid w:val="00147A8C"/>
    <w:rsid w:val="00150260"/>
    <w:rsid w:val="00150492"/>
    <w:rsid w:val="0015057D"/>
    <w:rsid w:val="001512AD"/>
    <w:rsid w:val="00151B6A"/>
    <w:rsid w:val="00151FDD"/>
    <w:rsid w:val="00152306"/>
    <w:rsid w:val="0015376E"/>
    <w:rsid w:val="001538C5"/>
    <w:rsid w:val="00153D1C"/>
    <w:rsid w:val="001545E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8A"/>
    <w:rsid w:val="00194439"/>
    <w:rsid w:val="00194544"/>
    <w:rsid w:val="00194723"/>
    <w:rsid w:val="00194983"/>
    <w:rsid w:val="001954F1"/>
    <w:rsid w:val="0019597B"/>
    <w:rsid w:val="00195BD8"/>
    <w:rsid w:val="00195C8A"/>
    <w:rsid w:val="00195CA1"/>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438"/>
    <w:rsid w:val="001A5FBA"/>
    <w:rsid w:val="001A6029"/>
    <w:rsid w:val="001A67B2"/>
    <w:rsid w:val="001A77FB"/>
    <w:rsid w:val="001A7B3D"/>
    <w:rsid w:val="001B0043"/>
    <w:rsid w:val="001B0E43"/>
    <w:rsid w:val="001B13F2"/>
    <w:rsid w:val="001B1CD4"/>
    <w:rsid w:val="001B2226"/>
    <w:rsid w:val="001B370C"/>
    <w:rsid w:val="001B3BCE"/>
    <w:rsid w:val="001B3C7D"/>
    <w:rsid w:val="001B41B6"/>
    <w:rsid w:val="001B50F3"/>
    <w:rsid w:val="001B5CAB"/>
    <w:rsid w:val="001B7035"/>
    <w:rsid w:val="001C0624"/>
    <w:rsid w:val="001C15F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D81"/>
    <w:rsid w:val="001D7492"/>
    <w:rsid w:val="001D7672"/>
    <w:rsid w:val="001E0107"/>
    <w:rsid w:val="001E03FB"/>
    <w:rsid w:val="001E250F"/>
    <w:rsid w:val="001E2BC5"/>
    <w:rsid w:val="001E2D34"/>
    <w:rsid w:val="001E4113"/>
    <w:rsid w:val="001E4D4B"/>
    <w:rsid w:val="001E52C0"/>
    <w:rsid w:val="001E695A"/>
    <w:rsid w:val="001E763B"/>
    <w:rsid w:val="001E76C7"/>
    <w:rsid w:val="001E7E24"/>
    <w:rsid w:val="001F04C1"/>
    <w:rsid w:val="001F0C0B"/>
    <w:rsid w:val="001F1643"/>
    <w:rsid w:val="001F1A18"/>
    <w:rsid w:val="001F1D6C"/>
    <w:rsid w:val="001F1FB1"/>
    <w:rsid w:val="001F2905"/>
    <w:rsid w:val="001F2E11"/>
    <w:rsid w:val="001F2EB6"/>
    <w:rsid w:val="001F3174"/>
    <w:rsid w:val="001F5180"/>
    <w:rsid w:val="001F55C2"/>
    <w:rsid w:val="001F568A"/>
    <w:rsid w:val="001F5BA5"/>
    <w:rsid w:val="001F6551"/>
    <w:rsid w:val="001F6D92"/>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40F"/>
    <w:rsid w:val="00234717"/>
    <w:rsid w:val="00234920"/>
    <w:rsid w:val="0023505D"/>
    <w:rsid w:val="00235284"/>
    <w:rsid w:val="00236922"/>
    <w:rsid w:val="002374F8"/>
    <w:rsid w:val="00237EA0"/>
    <w:rsid w:val="00237EB4"/>
    <w:rsid w:val="002415C7"/>
    <w:rsid w:val="0024180E"/>
    <w:rsid w:val="002418CE"/>
    <w:rsid w:val="00241F83"/>
    <w:rsid w:val="0024200F"/>
    <w:rsid w:val="002428AC"/>
    <w:rsid w:val="00242987"/>
    <w:rsid w:val="002430AE"/>
    <w:rsid w:val="00243470"/>
    <w:rsid w:val="00244688"/>
    <w:rsid w:val="00244939"/>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57726"/>
    <w:rsid w:val="002601F1"/>
    <w:rsid w:val="002603C7"/>
    <w:rsid w:val="00260E03"/>
    <w:rsid w:val="002616A9"/>
    <w:rsid w:val="002617A4"/>
    <w:rsid w:val="00261E30"/>
    <w:rsid w:val="002620D1"/>
    <w:rsid w:val="00262386"/>
    <w:rsid w:val="00262D3D"/>
    <w:rsid w:val="00263E7F"/>
    <w:rsid w:val="0026424A"/>
    <w:rsid w:val="00264AAE"/>
    <w:rsid w:val="00264DE7"/>
    <w:rsid w:val="00265574"/>
    <w:rsid w:val="00266187"/>
    <w:rsid w:val="00267751"/>
    <w:rsid w:val="00267E9A"/>
    <w:rsid w:val="00270EFE"/>
    <w:rsid w:val="0027117F"/>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9A8"/>
    <w:rsid w:val="00283C6E"/>
    <w:rsid w:val="00283D6A"/>
    <w:rsid w:val="00284221"/>
    <w:rsid w:val="00284427"/>
    <w:rsid w:val="002847F1"/>
    <w:rsid w:val="00285583"/>
    <w:rsid w:val="00285B02"/>
    <w:rsid w:val="00285E5E"/>
    <w:rsid w:val="00286468"/>
    <w:rsid w:val="002866F6"/>
    <w:rsid w:val="00286B61"/>
    <w:rsid w:val="002902C1"/>
    <w:rsid w:val="002917EB"/>
    <w:rsid w:val="00291C92"/>
    <w:rsid w:val="00291DCB"/>
    <w:rsid w:val="00291EAC"/>
    <w:rsid w:val="00292169"/>
    <w:rsid w:val="0029216D"/>
    <w:rsid w:val="0029262D"/>
    <w:rsid w:val="002926A1"/>
    <w:rsid w:val="00294BE3"/>
    <w:rsid w:val="002970CF"/>
    <w:rsid w:val="00297121"/>
    <w:rsid w:val="00297490"/>
    <w:rsid w:val="002974D4"/>
    <w:rsid w:val="002A00F7"/>
    <w:rsid w:val="002A1EB6"/>
    <w:rsid w:val="002A1F2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88"/>
    <w:rsid w:val="002C2936"/>
    <w:rsid w:val="002C2DD1"/>
    <w:rsid w:val="002C350D"/>
    <w:rsid w:val="002C362D"/>
    <w:rsid w:val="002C3C04"/>
    <w:rsid w:val="002C41AA"/>
    <w:rsid w:val="002C4421"/>
    <w:rsid w:val="002C4AE8"/>
    <w:rsid w:val="002C4B0F"/>
    <w:rsid w:val="002C50AE"/>
    <w:rsid w:val="002C5249"/>
    <w:rsid w:val="002C53E8"/>
    <w:rsid w:val="002D1083"/>
    <w:rsid w:val="002D1C99"/>
    <w:rsid w:val="002D1EFA"/>
    <w:rsid w:val="002D2083"/>
    <w:rsid w:val="002D236C"/>
    <w:rsid w:val="002D2376"/>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A1"/>
    <w:rsid w:val="002E4679"/>
    <w:rsid w:val="002E4A0C"/>
    <w:rsid w:val="002E5EA9"/>
    <w:rsid w:val="002E6B1C"/>
    <w:rsid w:val="002E6BB6"/>
    <w:rsid w:val="002E6C48"/>
    <w:rsid w:val="002F05C1"/>
    <w:rsid w:val="002F0663"/>
    <w:rsid w:val="002F0FBA"/>
    <w:rsid w:val="002F12E7"/>
    <w:rsid w:val="002F148F"/>
    <w:rsid w:val="002F1CB8"/>
    <w:rsid w:val="002F1CD9"/>
    <w:rsid w:val="002F2675"/>
    <w:rsid w:val="002F3773"/>
    <w:rsid w:val="002F396F"/>
    <w:rsid w:val="002F44C0"/>
    <w:rsid w:val="002F536E"/>
    <w:rsid w:val="002F5EE2"/>
    <w:rsid w:val="002F5F47"/>
    <w:rsid w:val="002F67FD"/>
    <w:rsid w:val="002F7D23"/>
    <w:rsid w:val="00300091"/>
    <w:rsid w:val="00300810"/>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12D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48A"/>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21A"/>
    <w:rsid w:val="00346410"/>
    <w:rsid w:val="003468EC"/>
    <w:rsid w:val="003477AB"/>
    <w:rsid w:val="0035041E"/>
    <w:rsid w:val="0035091B"/>
    <w:rsid w:val="0035241D"/>
    <w:rsid w:val="00352626"/>
    <w:rsid w:val="00352C40"/>
    <w:rsid w:val="0035320F"/>
    <w:rsid w:val="003536CF"/>
    <w:rsid w:val="003541F6"/>
    <w:rsid w:val="00355743"/>
    <w:rsid w:val="00355846"/>
    <w:rsid w:val="00355D42"/>
    <w:rsid w:val="00356CE0"/>
    <w:rsid w:val="00357BB8"/>
    <w:rsid w:val="003600F2"/>
    <w:rsid w:val="00360333"/>
    <w:rsid w:val="00360A21"/>
    <w:rsid w:val="00360DB9"/>
    <w:rsid w:val="003617F1"/>
    <w:rsid w:val="00361F0D"/>
    <w:rsid w:val="00362719"/>
    <w:rsid w:val="00362AA1"/>
    <w:rsid w:val="00362D05"/>
    <w:rsid w:val="00362DF0"/>
    <w:rsid w:val="003630A0"/>
    <w:rsid w:val="00363134"/>
    <w:rsid w:val="00365384"/>
    <w:rsid w:val="003660B8"/>
    <w:rsid w:val="00366A4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A7"/>
    <w:rsid w:val="003849A9"/>
    <w:rsid w:val="00384F5A"/>
    <w:rsid w:val="0038535C"/>
    <w:rsid w:val="00386A7C"/>
    <w:rsid w:val="003878F0"/>
    <w:rsid w:val="003903FB"/>
    <w:rsid w:val="0039114B"/>
    <w:rsid w:val="003918AE"/>
    <w:rsid w:val="00391B3B"/>
    <w:rsid w:val="00392458"/>
    <w:rsid w:val="0039299B"/>
    <w:rsid w:val="003943EC"/>
    <w:rsid w:val="00394B3D"/>
    <w:rsid w:val="00394C27"/>
    <w:rsid w:val="00397706"/>
    <w:rsid w:val="00397E1C"/>
    <w:rsid w:val="003A050E"/>
    <w:rsid w:val="003A050F"/>
    <w:rsid w:val="003A1229"/>
    <w:rsid w:val="003A15A3"/>
    <w:rsid w:val="003A20CF"/>
    <w:rsid w:val="003A2EC7"/>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42DD"/>
    <w:rsid w:val="003B5568"/>
    <w:rsid w:val="003B56D0"/>
    <w:rsid w:val="003B5961"/>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267"/>
    <w:rsid w:val="003C6328"/>
    <w:rsid w:val="003C6C3A"/>
    <w:rsid w:val="003C6C7B"/>
    <w:rsid w:val="003C7285"/>
    <w:rsid w:val="003C73E9"/>
    <w:rsid w:val="003C7763"/>
    <w:rsid w:val="003C7AFD"/>
    <w:rsid w:val="003C7CF1"/>
    <w:rsid w:val="003D026E"/>
    <w:rsid w:val="003D03D9"/>
    <w:rsid w:val="003D11CB"/>
    <w:rsid w:val="003D12EA"/>
    <w:rsid w:val="003D1383"/>
    <w:rsid w:val="003D3359"/>
    <w:rsid w:val="003D35C4"/>
    <w:rsid w:val="003D3902"/>
    <w:rsid w:val="003D3D6B"/>
    <w:rsid w:val="003D3F5F"/>
    <w:rsid w:val="003D42E9"/>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26C1"/>
    <w:rsid w:val="003E3023"/>
    <w:rsid w:val="003E35EB"/>
    <w:rsid w:val="003E3871"/>
    <w:rsid w:val="003E436D"/>
    <w:rsid w:val="003E4C10"/>
    <w:rsid w:val="003E4DB9"/>
    <w:rsid w:val="003E4E8A"/>
    <w:rsid w:val="003E51C1"/>
    <w:rsid w:val="003E6C06"/>
    <w:rsid w:val="003E6FE5"/>
    <w:rsid w:val="003E713F"/>
    <w:rsid w:val="003F092C"/>
    <w:rsid w:val="003F0DA7"/>
    <w:rsid w:val="003F139A"/>
    <w:rsid w:val="003F1531"/>
    <w:rsid w:val="003F18FD"/>
    <w:rsid w:val="003F1F48"/>
    <w:rsid w:val="003F246A"/>
    <w:rsid w:val="003F2587"/>
    <w:rsid w:val="003F25CB"/>
    <w:rsid w:val="003F2E3E"/>
    <w:rsid w:val="003F3617"/>
    <w:rsid w:val="003F3EA2"/>
    <w:rsid w:val="003F3EFE"/>
    <w:rsid w:val="003F3FC9"/>
    <w:rsid w:val="003F5489"/>
    <w:rsid w:val="003F54D8"/>
    <w:rsid w:val="003F5D40"/>
    <w:rsid w:val="003F6B6E"/>
    <w:rsid w:val="003F740A"/>
    <w:rsid w:val="003F756C"/>
    <w:rsid w:val="004003B4"/>
    <w:rsid w:val="004003D2"/>
    <w:rsid w:val="00400937"/>
    <w:rsid w:val="00401CAD"/>
    <w:rsid w:val="00403C4D"/>
    <w:rsid w:val="00404031"/>
    <w:rsid w:val="00404533"/>
    <w:rsid w:val="0040472C"/>
    <w:rsid w:val="004047D7"/>
    <w:rsid w:val="00405855"/>
    <w:rsid w:val="00405B76"/>
    <w:rsid w:val="00405D65"/>
    <w:rsid w:val="0040657F"/>
    <w:rsid w:val="00407820"/>
    <w:rsid w:val="00407939"/>
    <w:rsid w:val="00410CE7"/>
    <w:rsid w:val="004111A0"/>
    <w:rsid w:val="004113AD"/>
    <w:rsid w:val="00411BD7"/>
    <w:rsid w:val="0041208A"/>
    <w:rsid w:val="0041359A"/>
    <w:rsid w:val="00413D2E"/>
    <w:rsid w:val="004147BD"/>
    <w:rsid w:val="004157B6"/>
    <w:rsid w:val="004159FF"/>
    <w:rsid w:val="00415A37"/>
    <w:rsid w:val="0041685F"/>
    <w:rsid w:val="00416D08"/>
    <w:rsid w:val="00417604"/>
    <w:rsid w:val="00424C4C"/>
    <w:rsid w:val="004252AF"/>
    <w:rsid w:val="0042555D"/>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60"/>
    <w:rsid w:val="004419AE"/>
    <w:rsid w:val="00441A29"/>
    <w:rsid w:val="00441ACD"/>
    <w:rsid w:val="00443815"/>
    <w:rsid w:val="00443DE5"/>
    <w:rsid w:val="00443FA8"/>
    <w:rsid w:val="00443FEB"/>
    <w:rsid w:val="004446C4"/>
    <w:rsid w:val="00444DC8"/>
    <w:rsid w:val="0044540D"/>
    <w:rsid w:val="00446913"/>
    <w:rsid w:val="00447B36"/>
    <w:rsid w:val="00447D54"/>
    <w:rsid w:val="00450767"/>
    <w:rsid w:val="00450E09"/>
    <w:rsid w:val="004511A8"/>
    <w:rsid w:val="004512A8"/>
    <w:rsid w:val="004512C4"/>
    <w:rsid w:val="00451E77"/>
    <w:rsid w:val="004525F0"/>
    <w:rsid w:val="0045276F"/>
    <w:rsid w:val="00452C1D"/>
    <w:rsid w:val="00452ED2"/>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0AD"/>
    <w:rsid w:val="0046336A"/>
    <w:rsid w:val="004635E0"/>
    <w:rsid w:val="00463897"/>
    <w:rsid w:val="004642FA"/>
    <w:rsid w:val="0046472C"/>
    <w:rsid w:val="00464D07"/>
    <w:rsid w:val="004658BF"/>
    <w:rsid w:val="00467B1D"/>
    <w:rsid w:val="00471043"/>
    <w:rsid w:val="004713B5"/>
    <w:rsid w:val="00472A8A"/>
    <w:rsid w:val="00472F7A"/>
    <w:rsid w:val="00472F8C"/>
    <w:rsid w:val="004730BE"/>
    <w:rsid w:val="0047509D"/>
    <w:rsid w:val="0047524D"/>
    <w:rsid w:val="0047554A"/>
    <w:rsid w:val="004758C1"/>
    <w:rsid w:val="00475F9B"/>
    <w:rsid w:val="0047687E"/>
    <w:rsid w:val="00477068"/>
    <w:rsid w:val="00477E28"/>
    <w:rsid w:val="00482A1E"/>
    <w:rsid w:val="00482BC0"/>
    <w:rsid w:val="00482D08"/>
    <w:rsid w:val="00483462"/>
    <w:rsid w:val="00483B19"/>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550"/>
    <w:rsid w:val="00496EF7"/>
    <w:rsid w:val="00496EFB"/>
    <w:rsid w:val="004978D1"/>
    <w:rsid w:val="00497DF3"/>
    <w:rsid w:val="004A01F5"/>
    <w:rsid w:val="004A0305"/>
    <w:rsid w:val="004A0401"/>
    <w:rsid w:val="004A0E10"/>
    <w:rsid w:val="004A1343"/>
    <w:rsid w:val="004A13CE"/>
    <w:rsid w:val="004A1BB5"/>
    <w:rsid w:val="004A299F"/>
    <w:rsid w:val="004A324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C03F1"/>
    <w:rsid w:val="004C076A"/>
    <w:rsid w:val="004C0C4F"/>
    <w:rsid w:val="004C11AA"/>
    <w:rsid w:val="004C2679"/>
    <w:rsid w:val="004C29F1"/>
    <w:rsid w:val="004C34F4"/>
    <w:rsid w:val="004C3894"/>
    <w:rsid w:val="004C40E5"/>
    <w:rsid w:val="004C42C8"/>
    <w:rsid w:val="004C4413"/>
    <w:rsid w:val="004C76CF"/>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4C7"/>
    <w:rsid w:val="004E7957"/>
    <w:rsid w:val="004E7FB6"/>
    <w:rsid w:val="004F0C1D"/>
    <w:rsid w:val="004F1A11"/>
    <w:rsid w:val="004F1C97"/>
    <w:rsid w:val="004F1CCC"/>
    <w:rsid w:val="004F1E4F"/>
    <w:rsid w:val="004F30E1"/>
    <w:rsid w:val="004F33F0"/>
    <w:rsid w:val="004F38EB"/>
    <w:rsid w:val="004F509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226"/>
    <w:rsid w:val="0050635D"/>
    <w:rsid w:val="00506996"/>
    <w:rsid w:val="005070CC"/>
    <w:rsid w:val="005070F4"/>
    <w:rsid w:val="005073AE"/>
    <w:rsid w:val="005107DF"/>
    <w:rsid w:val="005110A6"/>
    <w:rsid w:val="0051113D"/>
    <w:rsid w:val="005122FE"/>
    <w:rsid w:val="0051270F"/>
    <w:rsid w:val="00512760"/>
    <w:rsid w:val="00512E53"/>
    <w:rsid w:val="00512ED6"/>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DEB"/>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83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8C8"/>
    <w:rsid w:val="00567348"/>
    <w:rsid w:val="00567497"/>
    <w:rsid w:val="00567800"/>
    <w:rsid w:val="00567A52"/>
    <w:rsid w:val="00567B26"/>
    <w:rsid w:val="00570722"/>
    <w:rsid w:val="005717E5"/>
    <w:rsid w:val="005717E7"/>
    <w:rsid w:val="0057188A"/>
    <w:rsid w:val="00571D6C"/>
    <w:rsid w:val="00572BCF"/>
    <w:rsid w:val="0057328C"/>
    <w:rsid w:val="0057355B"/>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896"/>
    <w:rsid w:val="00593D67"/>
    <w:rsid w:val="00594FA6"/>
    <w:rsid w:val="00595F1A"/>
    <w:rsid w:val="00595F8E"/>
    <w:rsid w:val="005964CC"/>
    <w:rsid w:val="00596895"/>
    <w:rsid w:val="00596BDA"/>
    <w:rsid w:val="00597972"/>
    <w:rsid w:val="005A07D8"/>
    <w:rsid w:val="005A0C5B"/>
    <w:rsid w:val="005A257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00"/>
    <w:rsid w:val="005B46C1"/>
    <w:rsid w:val="005B4757"/>
    <w:rsid w:val="005B57A2"/>
    <w:rsid w:val="005B74AD"/>
    <w:rsid w:val="005C0258"/>
    <w:rsid w:val="005C0B37"/>
    <w:rsid w:val="005C0CDC"/>
    <w:rsid w:val="005C17C2"/>
    <w:rsid w:val="005C3941"/>
    <w:rsid w:val="005C3F18"/>
    <w:rsid w:val="005C41D2"/>
    <w:rsid w:val="005C4923"/>
    <w:rsid w:val="005C4944"/>
    <w:rsid w:val="005C5BD5"/>
    <w:rsid w:val="005C65AB"/>
    <w:rsid w:val="005C6775"/>
    <w:rsid w:val="005C6C2A"/>
    <w:rsid w:val="005C6D8F"/>
    <w:rsid w:val="005C7B7A"/>
    <w:rsid w:val="005D080D"/>
    <w:rsid w:val="005D08AD"/>
    <w:rsid w:val="005D0BAB"/>
    <w:rsid w:val="005D0CCC"/>
    <w:rsid w:val="005D1EC0"/>
    <w:rsid w:val="005D280D"/>
    <w:rsid w:val="005D30B4"/>
    <w:rsid w:val="005D37DB"/>
    <w:rsid w:val="005D393D"/>
    <w:rsid w:val="005D3963"/>
    <w:rsid w:val="005D3F3A"/>
    <w:rsid w:val="005D46A9"/>
    <w:rsid w:val="005D4AB8"/>
    <w:rsid w:val="005D511B"/>
    <w:rsid w:val="005D5949"/>
    <w:rsid w:val="005D5B70"/>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510"/>
    <w:rsid w:val="005F28E9"/>
    <w:rsid w:val="005F2D7B"/>
    <w:rsid w:val="005F348F"/>
    <w:rsid w:val="005F35B9"/>
    <w:rsid w:val="005F381C"/>
    <w:rsid w:val="005F3DEF"/>
    <w:rsid w:val="005F3FEB"/>
    <w:rsid w:val="005F4419"/>
    <w:rsid w:val="005F4815"/>
    <w:rsid w:val="005F4A5E"/>
    <w:rsid w:val="005F4C14"/>
    <w:rsid w:val="005F52CA"/>
    <w:rsid w:val="005F55FD"/>
    <w:rsid w:val="005F5F2C"/>
    <w:rsid w:val="005F68D4"/>
    <w:rsid w:val="005F6991"/>
    <w:rsid w:val="005F6E71"/>
    <w:rsid w:val="005F70E4"/>
    <w:rsid w:val="005F798A"/>
    <w:rsid w:val="005F7EBF"/>
    <w:rsid w:val="00600BA9"/>
    <w:rsid w:val="006015A1"/>
    <w:rsid w:val="006015E1"/>
    <w:rsid w:val="00601B91"/>
    <w:rsid w:val="00601DD0"/>
    <w:rsid w:val="0060200D"/>
    <w:rsid w:val="00603E31"/>
    <w:rsid w:val="006041B7"/>
    <w:rsid w:val="00605D03"/>
    <w:rsid w:val="00606CBD"/>
    <w:rsid w:val="00607C46"/>
    <w:rsid w:val="00610811"/>
    <w:rsid w:val="00612434"/>
    <w:rsid w:val="00612488"/>
    <w:rsid w:val="00612CE6"/>
    <w:rsid w:val="00612EDD"/>
    <w:rsid w:val="0061394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53"/>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2E3"/>
    <w:rsid w:val="00651301"/>
    <w:rsid w:val="00651664"/>
    <w:rsid w:val="00651E2B"/>
    <w:rsid w:val="00653069"/>
    <w:rsid w:val="00653A37"/>
    <w:rsid w:val="006541EB"/>
    <w:rsid w:val="00654549"/>
    <w:rsid w:val="006545F9"/>
    <w:rsid w:val="006553EF"/>
    <w:rsid w:val="00656E18"/>
    <w:rsid w:val="00656F8A"/>
    <w:rsid w:val="00657EEC"/>
    <w:rsid w:val="00660F6D"/>
    <w:rsid w:val="00660FD8"/>
    <w:rsid w:val="006614E1"/>
    <w:rsid w:val="0066175F"/>
    <w:rsid w:val="0066179A"/>
    <w:rsid w:val="00661860"/>
    <w:rsid w:val="00661FBE"/>
    <w:rsid w:val="0066231D"/>
    <w:rsid w:val="00662606"/>
    <w:rsid w:val="0066271C"/>
    <w:rsid w:val="00663099"/>
    <w:rsid w:val="006630D5"/>
    <w:rsid w:val="00663CB2"/>
    <w:rsid w:val="00663E24"/>
    <w:rsid w:val="00664184"/>
    <w:rsid w:val="0066456F"/>
    <w:rsid w:val="00664C39"/>
    <w:rsid w:val="0066500F"/>
    <w:rsid w:val="00665B16"/>
    <w:rsid w:val="00665D82"/>
    <w:rsid w:val="006666F6"/>
    <w:rsid w:val="00670373"/>
    <w:rsid w:val="00670606"/>
    <w:rsid w:val="00671B2B"/>
    <w:rsid w:val="00671D4E"/>
    <w:rsid w:val="00671DB5"/>
    <w:rsid w:val="00671E8F"/>
    <w:rsid w:val="00672754"/>
    <w:rsid w:val="006727BF"/>
    <w:rsid w:val="0067281B"/>
    <w:rsid w:val="00672F62"/>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6C8"/>
    <w:rsid w:val="00694911"/>
    <w:rsid w:val="006966D7"/>
    <w:rsid w:val="00696EED"/>
    <w:rsid w:val="006A02C4"/>
    <w:rsid w:val="006A0320"/>
    <w:rsid w:val="006A0559"/>
    <w:rsid w:val="006A188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7E"/>
    <w:rsid w:val="006B001F"/>
    <w:rsid w:val="006B0550"/>
    <w:rsid w:val="006B1131"/>
    <w:rsid w:val="006B1780"/>
    <w:rsid w:val="006B1A30"/>
    <w:rsid w:val="006B257C"/>
    <w:rsid w:val="006B3563"/>
    <w:rsid w:val="006B3FBF"/>
    <w:rsid w:val="006B4773"/>
    <w:rsid w:val="006B4B0E"/>
    <w:rsid w:val="006B4BA0"/>
    <w:rsid w:val="006B4D7E"/>
    <w:rsid w:val="006B5492"/>
    <w:rsid w:val="006B5692"/>
    <w:rsid w:val="006B56F2"/>
    <w:rsid w:val="006B5C2E"/>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7B03"/>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22FB"/>
    <w:rsid w:val="0070256E"/>
    <w:rsid w:val="00702588"/>
    <w:rsid w:val="00702B7B"/>
    <w:rsid w:val="00702FDC"/>
    <w:rsid w:val="00703132"/>
    <w:rsid w:val="0070342D"/>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EDF"/>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980"/>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74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BF"/>
    <w:rsid w:val="007566CB"/>
    <w:rsid w:val="00757947"/>
    <w:rsid w:val="007611E9"/>
    <w:rsid w:val="00761429"/>
    <w:rsid w:val="0076284D"/>
    <w:rsid w:val="00764FD6"/>
    <w:rsid w:val="007654C6"/>
    <w:rsid w:val="00765F24"/>
    <w:rsid w:val="00766005"/>
    <w:rsid w:val="00766211"/>
    <w:rsid w:val="00771EC8"/>
    <w:rsid w:val="007720C2"/>
    <w:rsid w:val="007724D3"/>
    <w:rsid w:val="007731F0"/>
    <w:rsid w:val="007740AD"/>
    <w:rsid w:val="00774FA3"/>
    <w:rsid w:val="0077554C"/>
    <w:rsid w:val="007755A7"/>
    <w:rsid w:val="007763E1"/>
    <w:rsid w:val="00776CF6"/>
    <w:rsid w:val="00777670"/>
    <w:rsid w:val="007818FF"/>
    <w:rsid w:val="00781BEE"/>
    <w:rsid w:val="00782941"/>
    <w:rsid w:val="00782BF8"/>
    <w:rsid w:val="007834AA"/>
    <w:rsid w:val="00783536"/>
    <w:rsid w:val="00783C19"/>
    <w:rsid w:val="00785172"/>
    <w:rsid w:val="00785F17"/>
    <w:rsid w:val="007860B6"/>
    <w:rsid w:val="007863E6"/>
    <w:rsid w:val="00786563"/>
    <w:rsid w:val="00786DEE"/>
    <w:rsid w:val="00786E9A"/>
    <w:rsid w:val="007872CE"/>
    <w:rsid w:val="00787729"/>
    <w:rsid w:val="00787DC2"/>
    <w:rsid w:val="0079007C"/>
    <w:rsid w:val="007909D9"/>
    <w:rsid w:val="00790A5E"/>
    <w:rsid w:val="00790D67"/>
    <w:rsid w:val="00790D92"/>
    <w:rsid w:val="00790FAD"/>
    <w:rsid w:val="007912DE"/>
    <w:rsid w:val="00791E5B"/>
    <w:rsid w:val="00791FC9"/>
    <w:rsid w:val="0079488E"/>
    <w:rsid w:val="007948D0"/>
    <w:rsid w:val="00797526"/>
    <w:rsid w:val="007976F5"/>
    <w:rsid w:val="00797887"/>
    <w:rsid w:val="00797FC9"/>
    <w:rsid w:val="007A059A"/>
    <w:rsid w:val="007A0981"/>
    <w:rsid w:val="007A0F1C"/>
    <w:rsid w:val="007A130B"/>
    <w:rsid w:val="007A2F8D"/>
    <w:rsid w:val="007A50A9"/>
    <w:rsid w:val="007A584C"/>
    <w:rsid w:val="007A5BDA"/>
    <w:rsid w:val="007A6EAB"/>
    <w:rsid w:val="007A769D"/>
    <w:rsid w:val="007A7D55"/>
    <w:rsid w:val="007A7E8A"/>
    <w:rsid w:val="007B12FF"/>
    <w:rsid w:val="007B185F"/>
    <w:rsid w:val="007B2A01"/>
    <w:rsid w:val="007B2E75"/>
    <w:rsid w:val="007B39E1"/>
    <w:rsid w:val="007B499E"/>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2761"/>
    <w:rsid w:val="007D31B5"/>
    <w:rsid w:val="007D41C0"/>
    <w:rsid w:val="007D4537"/>
    <w:rsid w:val="007D4651"/>
    <w:rsid w:val="007D583F"/>
    <w:rsid w:val="007D5985"/>
    <w:rsid w:val="007D5C61"/>
    <w:rsid w:val="007D62F2"/>
    <w:rsid w:val="007D644F"/>
    <w:rsid w:val="007D6542"/>
    <w:rsid w:val="007D755A"/>
    <w:rsid w:val="007D7719"/>
    <w:rsid w:val="007D7BC5"/>
    <w:rsid w:val="007D7D83"/>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486"/>
    <w:rsid w:val="007F6402"/>
    <w:rsid w:val="007F65C2"/>
    <w:rsid w:val="007F6F26"/>
    <w:rsid w:val="007F7397"/>
    <w:rsid w:val="007F73F3"/>
    <w:rsid w:val="0080046E"/>
    <w:rsid w:val="0080269D"/>
    <w:rsid w:val="008040CB"/>
    <w:rsid w:val="008043C9"/>
    <w:rsid w:val="00806044"/>
    <w:rsid w:val="00807185"/>
    <w:rsid w:val="008071B6"/>
    <w:rsid w:val="00807244"/>
    <w:rsid w:val="00807B75"/>
    <w:rsid w:val="00807E7E"/>
    <w:rsid w:val="00810237"/>
    <w:rsid w:val="00810AF3"/>
    <w:rsid w:val="00810E8E"/>
    <w:rsid w:val="00813105"/>
    <w:rsid w:val="008131F9"/>
    <w:rsid w:val="00813B3B"/>
    <w:rsid w:val="00814153"/>
    <w:rsid w:val="0081425E"/>
    <w:rsid w:val="008142E7"/>
    <w:rsid w:val="00814A84"/>
    <w:rsid w:val="00814F72"/>
    <w:rsid w:val="008150F0"/>
    <w:rsid w:val="00816837"/>
    <w:rsid w:val="00816B6E"/>
    <w:rsid w:val="00816E1F"/>
    <w:rsid w:val="008176D9"/>
    <w:rsid w:val="00817AB9"/>
    <w:rsid w:val="00820787"/>
    <w:rsid w:val="0082094F"/>
    <w:rsid w:val="00821BB1"/>
    <w:rsid w:val="00821D23"/>
    <w:rsid w:val="008221D5"/>
    <w:rsid w:val="008233DF"/>
    <w:rsid w:val="00823BF2"/>
    <w:rsid w:val="0082502F"/>
    <w:rsid w:val="008253EC"/>
    <w:rsid w:val="0082541D"/>
    <w:rsid w:val="008256DD"/>
    <w:rsid w:val="00825FEE"/>
    <w:rsid w:val="0082692A"/>
    <w:rsid w:val="00826A7E"/>
    <w:rsid w:val="008272CE"/>
    <w:rsid w:val="0082733A"/>
    <w:rsid w:val="0082789E"/>
    <w:rsid w:val="00827AF2"/>
    <w:rsid w:val="00831133"/>
    <w:rsid w:val="0083270B"/>
    <w:rsid w:val="008335C6"/>
    <w:rsid w:val="008339CC"/>
    <w:rsid w:val="00833AB8"/>
    <w:rsid w:val="00833C48"/>
    <w:rsid w:val="008344ED"/>
    <w:rsid w:val="008349ED"/>
    <w:rsid w:val="00834CBF"/>
    <w:rsid w:val="00834D3E"/>
    <w:rsid w:val="00834EEC"/>
    <w:rsid w:val="00835378"/>
    <w:rsid w:val="008354C5"/>
    <w:rsid w:val="00836C8F"/>
    <w:rsid w:val="00837056"/>
    <w:rsid w:val="00837AB8"/>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13A"/>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25A"/>
    <w:rsid w:val="00872B1B"/>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228F"/>
    <w:rsid w:val="008829B2"/>
    <w:rsid w:val="0088336F"/>
    <w:rsid w:val="008835A9"/>
    <w:rsid w:val="00884B13"/>
    <w:rsid w:val="00884E80"/>
    <w:rsid w:val="008861BC"/>
    <w:rsid w:val="0088657A"/>
    <w:rsid w:val="00886C5B"/>
    <w:rsid w:val="00887B5D"/>
    <w:rsid w:val="008903B1"/>
    <w:rsid w:val="0089074A"/>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E18"/>
    <w:rsid w:val="008A6002"/>
    <w:rsid w:val="008A6B05"/>
    <w:rsid w:val="008A71C4"/>
    <w:rsid w:val="008A71F6"/>
    <w:rsid w:val="008A7CC9"/>
    <w:rsid w:val="008A7E15"/>
    <w:rsid w:val="008B12C0"/>
    <w:rsid w:val="008B15F0"/>
    <w:rsid w:val="008B1FB2"/>
    <w:rsid w:val="008B2E27"/>
    <w:rsid w:val="008B31B9"/>
    <w:rsid w:val="008B34B1"/>
    <w:rsid w:val="008B3D15"/>
    <w:rsid w:val="008B4851"/>
    <w:rsid w:val="008B5087"/>
    <w:rsid w:val="008B5444"/>
    <w:rsid w:val="008B6309"/>
    <w:rsid w:val="008B6B87"/>
    <w:rsid w:val="008B6C07"/>
    <w:rsid w:val="008B7024"/>
    <w:rsid w:val="008B7CF5"/>
    <w:rsid w:val="008C0807"/>
    <w:rsid w:val="008C096F"/>
    <w:rsid w:val="008C11D7"/>
    <w:rsid w:val="008C142E"/>
    <w:rsid w:val="008C1D31"/>
    <w:rsid w:val="008C1E31"/>
    <w:rsid w:val="008C27A0"/>
    <w:rsid w:val="008C288B"/>
    <w:rsid w:val="008C3328"/>
    <w:rsid w:val="008C3D60"/>
    <w:rsid w:val="008C3FB4"/>
    <w:rsid w:val="008C4071"/>
    <w:rsid w:val="008C5210"/>
    <w:rsid w:val="008C5433"/>
    <w:rsid w:val="008C5658"/>
    <w:rsid w:val="008C6767"/>
    <w:rsid w:val="008C6D60"/>
    <w:rsid w:val="008C788C"/>
    <w:rsid w:val="008C7B15"/>
    <w:rsid w:val="008C7CA2"/>
    <w:rsid w:val="008D07EC"/>
    <w:rsid w:val="008D1798"/>
    <w:rsid w:val="008D277C"/>
    <w:rsid w:val="008D2D3D"/>
    <w:rsid w:val="008D3AE8"/>
    <w:rsid w:val="008D6F67"/>
    <w:rsid w:val="008D704D"/>
    <w:rsid w:val="008E2035"/>
    <w:rsid w:val="008E3081"/>
    <w:rsid w:val="008E31B9"/>
    <w:rsid w:val="008E4A3C"/>
    <w:rsid w:val="008E4D3B"/>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21"/>
    <w:rsid w:val="008F2477"/>
    <w:rsid w:val="008F2D15"/>
    <w:rsid w:val="008F32D0"/>
    <w:rsid w:val="008F34D6"/>
    <w:rsid w:val="008F35AA"/>
    <w:rsid w:val="008F38C8"/>
    <w:rsid w:val="008F3AED"/>
    <w:rsid w:val="008F4A7A"/>
    <w:rsid w:val="008F4D52"/>
    <w:rsid w:val="008F52B3"/>
    <w:rsid w:val="008F5556"/>
    <w:rsid w:val="008F5D7E"/>
    <w:rsid w:val="008F677F"/>
    <w:rsid w:val="008F6A15"/>
    <w:rsid w:val="008F6D6B"/>
    <w:rsid w:val="008F7226"/>
    <w:rsid w:val="008F7BC1"/>
    <w:rsid w:val="008F7CC2"/>
    <w:rsid w:val="009000FD"/>
    <w:rsid w:val="009003B1"/>
    <w:rsid w:val="00901552"/>
    <w:rsid w:val="00901FB3"/>
    <w:rsid w:val="00902DD7"/>
    <w:rsid w:val="009030AA"/>
    <w:rsid w:val="009032BE"/>
    <w:rsid w:val="0090339F"/>
    <w:rsid w:val="0090375F"/>
    <w:rsid w:val="00903F2F"/>
    <w:rsid w:val="00904BC4"/>
    <w:rsid w:val="0090544A"/>
    <w:rsid w:val="0090570A"/>
    <w:rsid w:val="00905F9E"/>
    <w:rsid w:val="00910829"/>
    <w:rsid w:val="00911C83"/>
    <w:rsid w:val="00911F3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5750"/>
    <w:rsid w:val="00945FB7"/>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3E"/>
    <w:rsid w:val="00961502"/>
    <w:rsid w:val="00961943"/>
    <w:rsid w:val="009619D8"/>
    <w:rsid w:val="00961DB7"/>
    <w:rsid w:val="0096248C"/>
    <w:rsid w:val="00963009"/>
    <w:rsid w:val="0096353F"/>
    <w:rsid w:val="009639C8"/>
    <w:rsid w:val="00963D8D"/>
    <w:rsid w:val="00963E07"/>
    <w:rsid w:val="009657AE"/>
    <w:rsid w:val="00965894"/>
    <w:rsid w:val="009662DB"/>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6D5"/>
    <w:rsid w:val="00986B79"/>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5AB"/>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0B0F"/>
    <w:rsid w:val="009B28D6"/>
    <w:rsid w:val="009B3266"/>
    <w:rsid w:val="009B338B"/>
    <w:rsid w:val="009B3F3E"/>
    <w:rsid w:val="009B3FDD"/>
    <w:rsid w:val="009B4090"/>
    <w:rsid w:val="009B4FB1"/>
    <w:rsid w:val="009B520E"/>
    <w:rsid w:val="009B62AA"/>
    <w:rsid w:val="009B6480"/>
    <w:rsid w:val="009B654D"/>
    <w:rsid w:val="009B6595"/>
    <w:rsid w:val="009B66AB"/>
    <w:rsid w:val="009B6E32"/>
    <w:rsid w:val="009B6F95"/>
    <w:rsid w:val="009B711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8"/>
    <w:rsid w:val="009D2995"/>
    <w:rsid w:val="009D2E13"/>
    <w:rsid w:val="009D2F4F"/>
    <w:rsid w:val="009D35B0"/>
    <w:rsid w:val="009D41AE"/>
    <w:rsid w:val="009D4782"/>
    <w:rsid w:val="009D57A5"/>
    <w:rsid w:val="009D6E9F"/>
    <w:rsid w:val="009D7222"/>
    <w:rsid w:val="009D7294"/>
    <w:rsid w:val="009D7770"/>
    <w:rsid w:val="009D779F"/>
    <w:rsid w:val="009E1FFB"/>
    <w:rsid w:val="009E20B7"/>
    <w:rsid w:val="009E2403"/>
    <w:rsid w:val="009E2820"/>
    <w:rsid w:val="009E3D03"/>
    <w:rsid w:val="009E43D5"/>
    <w:rsid w:val="009E4695"/>
    <w:rsid w:val="009E46BC"/>
    <w:rsid w:val="009E4CDE"/>
    <w:rsid w:val="009E792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3B71"/>
    <w:rsid w:val="00A24A76"/>
    <w:rsid w:val="00A24FC3"/>
    <w:rsid w:val="00A25065"/>
    <w:rsid w:val="00A25751"/>
    <w:rsid w:val="00A26601"/>
    <w:rsid w:val="00A26794"/>
    <w:rsid w:val="00A26D56"/>
    <w:rsid w:val="00A26F11"/>
    <w:rsid w:val="00A2707D"/>
    <w:rsid w:val="00A2738B"/>
    <w:rsid w:val="00A27446"/>
    <w:rsid w:val="00A27846"/>
    <w:rsid w:val="00A32710"/>
    <w:rsid w:val="00A32840"/>
    <w:rsid w:val="00A32BE9"/>
    <w:rsid w:val="00A32FBD"/>
    <w:rsid w:val="00A33366"/>
    <w:rsid w:val="00A33684"/>
    <w:rsid w:val="00A3373E"/>
    <w:rsid w:val="00A3544E"/>
    <w:rsid w:val="00A35CF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10D"/>
    <w:rsid w:val="00A5253F"/>
    <w:rsid w:val="00A529EF"/>
    <w:rsid w:val="00A52B08"/>
    <w:rsid w:val="00A52BA0"/>
    <w:rsid w:val="00A54EAE"/>
    <w:rsid w:val="00A55508"/>
    <w:rsid w:val="00A55891"/>
    <w:rsid w:val="00A55AA5"/>
    <w:rsid w:val="00A560A2"/>
    <w:rsid w:val="00A56E33"/>
    <w:rsid w:val="00A571AB"/>
    <w:rsid w:val="00A5751B"/>
    <w:rsid w:val="00A57672"/>
    <w:rsid w:val="00A57C65"/>
    <w:rsid w:val="00A57F14"/>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428"/>
    <w:rsid w:val="00A678F2"/>
    <w:rsid w:val="00A71150"/>
    <w:rsid w:val="00A71BA0"/>
    <w:rsid w:val="00A720B3"/>
    <w:rsid w:val="00A728AD"/>
    <w:rsid w:val="00A73BF7"/>
    <w:rsid w:val="00A744AD"/>
    <w:rsid w:val="00A747AC"/>
    <w:rsid w:val="00A74B22"/>
    <w:rsid w:val="00A75E04"/>
    <w:rsid w:val="00A76EAF"/>
    <w:rsid w:val="00A76F66"/>
    <w:rsid w:val="00A77419"/>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0A6"/>
    <w:rsid w:val="00A95620"/>
    <w:rsid w:val="00A95BC2"/>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2ED"/>
    <w:rsid w:val="00AA66DF"/>
    <w:rsid w:val="00AA6796"/>
    <w:rsid w:val="00AA78B2"/>
    <w:rsid w:val="00AA7ABB"/>
    <w:rsid w:val="00AA7C0D"/>
    <w:rsid w:val="00AA7DD1"/>
    <w:rsid w:val="00AB0036"/>
    <w:rsid w:val="00AB0694"/>
    <w:rsid w:val="00AB0C4B"/>
    <w:rsid w:val="00AB16DF"/>
    <w:rsid w:val="00AB1754"/>
    <w:rsid w:val="00AB2DB9"/>
    <w:rsid w:val="00AB2E78"/>
    <w:rsid w:val="00AB3B35"/>
    <w:rsid w:val="00AB3C7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3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FB3"/>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8AD"/>
    <w:rsid w:val="00B24214"/>
    <w:rsid w:val="00B2459A"/>
    <w:rsid w:val="00B247CD"/>
    <w:rsid w:val="00B24A32"/>
    <w:rsid w:val="00B24A96"/>
    <w:rsid w:val="00B252D4"/>
    <w:rsid w:val="00B25D56"/>
    <w:rsid w:val="00B2694E"/>
    <w:rsid w:val="00B26D34"/>
    <w:rsid w:val="00B2728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9C"/>
    <w:rsid w:val="00B55A65"/>
    <w:rsid w:val="00B56D81"/>
    <w:rsid w:val="00B5727F"/>
    <w:rsid w:val="00B573C4"/>
    <w:rsid w:val="00B600AE"/>
    <w:rsid w:val="00B606C9"/>
    <w:rsid w:val="00B60CB8"/>
    <w:rsid w:val="00B610A6"/>
    <w:rsid w:val="00B62973"/>
    <w:rsid w:val="00B62D48"/>
    <w:rsid w:val="00B6316B"/>
    <w:rsid w:val="00B64536"/>
    <w:rsid w:val="00B6522C"/>
    <w:rsid w:val="00B672BA"/>
    <w:rsid w:val="00B6737C"/>
    <w:rsid w:val="00B677D6"/>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2D2"/>
    <w:rsid w:val="00B8671F"/>
    <w:rsid w:val="00B87FE9"/>
    <w:rsid w:val="00B9060D"/>
    <w:rsid w:val="00B90E9A"/>
    <w:rsid w:val="00B912E5"/>
    <w:rsid w:val="00B9137D"/>
    <w:rsid w:val="00B917A8"/>
    <w:rsid w:val="00B91FB8"/>
    <w:rsid w:val="00B9241A"/>
    <w:rsid w:val="00B92C46"/>
    <w:rsid w:val="00B937E7"/>
    <w:rsid w:val="00B93A46"/>
    <w:rsid w:val="00B942FC"/>
    <w:rsid w:val="00B946B2"/>
    <w:rsid w:val="00B95A24"/>
    <w:rsid w:val="00B9652B"/>
    <w:rsid w:val="00B96ED5"/>
    <w:rsid w:val="00B970B0"/>
    <w:rsid w:val="00B97135"/>
    <w:rsid w:val="00B9748F"/>
    <w:rsid w:val="00B97D87"/>
    <w:rsid w:val="00BA010F"/>
    <w:rsid w:val="00BA080B"/>
    <w:rsid w:val="00BA0A4F"/>
    <w:rsid w:val="00BA0F66"/>
    <w:rsid w:val="00BA0FFA"/>
    <w:rsid w:val="00BA1C7D"/>
    <w:rsid w:val="00BA1D8F"/>
    <w:rsid w:val="00BA2EBF"/>
    <w:rsid w:val="00BA31F7"/>
    <w:rsid w:val="00BA341F"/>
    <w:rsid w:val="00BA3D88"/>
    <w:rsid w:val="00BA4247"/>
    <w:rsid w:val="00BA4ACB"/>
    <w:rsid w:val="00BA4D96"/>
    <w:rsid w:val="00BA5539"/>
    <w:rsid w:val="00BA5935"/>
    <w:rsid w:val="00BA5C6D"/>
    <w:rsid w:val="00BA65D0"/>
    <w:rsid w:val="00BA74D7"/>
    <w:rsid w:val="00BA77A6"/>
    <w:rsid w:val="00BA7AA8"/>
    <w:rsid w:val="00BB174C"/>
    <w:rsid w:val="00BB2CDD"/>
    <w:rsid w:val="00BB2E84"/>
    <w:rsid w:val="00BB2F46"/>
    <w:rsid w:val="00BB3B0E"/>
    <w:rsid w:val="00BB3FAC"/>
    <w:rsid w:val="00BB45B4"/>
    <w:rsid w:val="00BB45DF"/>
    <w:rsid w:val="00BB4A57"/>
    <w:rsid w:val="00BB5270"/>
    <w:rsid w:val="00BB54F0"/>
    <w:rsid w:val="00BB6B79"/>
    <w:rsid w:val="00BC0EC9"/>
    <w:rsid w:val="00BC1CD4"/>
    <w:rsid w:val="00BC22EF"/>
    <w:rsid w:val="00BC2663"/>
    <w:rsid w:val="00BC2E44"/>
    <w:rsid w:val="00BC3440"/>
    <w:rsid w:val="00BC3DF9"/>
    <w:rsid w:val="00BC3EEA"/>
    <w:rsid w:val="00BC403A"/>
    <w:rsid w:val="00BC5AF7"/>
    <w:rsid w:val="00BC7052"/>
    <w:rsid w:val="00BC74E7"/>
    <w:rsid w:val="00BC759E"/>
    <w:rsid w:val="00BC7964"/>
    <w:rsid w:val="00BD00CF"/>
    <w:rsid w:val="00BD2E81"/>
    <w:rsid w:val="00BD3D5D"/>
    <w:rsid w:val="00BD4C2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7B"/>
    <w:rsid w:val="00BF22F5"/>
    <w:rsid w:val="00BF28B0"/>
    <w:rsid w:val="00BF3638"/>
    <w:rsid w:val="00BF37E9"/>
    <w:rsid w:val="00BF39D7"/>
    <w:rsid w:val="00BF4594"/>
    <w:rsid w:val="00BF5AEB"/>
    <w:rsid w:val="00BF5EA3"/>
    <w:rsid w:val="00BF5F45"/>
    <w:rsid w:val="00BF64AF"/>
    <w:rsid w:val="00BF6BED"/>
    <w:rsid w:val="00BF6C92"/>
    <w:rsid w:val="00BF7142"/>
    <w:rsid w:val="00BF7343"/>
    <w:rsid w:val="00BF780E"/>
    <w:rsid w:val="00C006CB"/>
    <w:rsid w:val="00C00F86"/>
    <w:rsid w:val="00C013A3"/>
    <w:rsid w:val="00C013F9"/>
    <w:rsid w:val="00C01740"/>
    <w:rsid w:val="00C027AE"/>
    <w:rsid w:val="00C02B55"/>
    <w:rsid w:val="00C02D7A"/>
    <w:rsid w:val="00C03355"/>
    <w:rsid w:val="00C04FFE"/>
    <w:rsid w:val="00C0598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55"/>
    <w:rsid w:val="00C158E9"/>
    <w:rsid w:val="00C160A1"/>
    <w:rsid w:val="00C16887"/>
    <w:rsid w:val="00C16987"/>
    <w:rsid w:val="00C16D04"/>
    <w:rsid w:val="00C17335"/>
    <w:rsid w:val="00C179C4"/>
    <w:rsid w:val="00C17D3C"/>
    <w:rsid w:val="00C20A77"/>
    <w:rsid w:val="00C20C40"/>
    <w:rsid w:val="00C20E68"/>
    <w:rsid w:val="00C21A30"/>
    <w:rsid w:val="00C23DFD"/>
    <w:rsid w:val="00C2427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81"/>
    <w:rsid w:val="00C37E50"/>
    <w:rsid w:val="00C42315"/>
    <w:rsid w:val="00C42A0E"/>
    <w:rsid w:val="00C44E96"/>
    <w:rsid w:val="00C458E8"/>
    <w:rsid w:val="00C468E9"/>
    <w:rsid w:val="00C476D8"/>
    <w:rsid w:val="00C47BCE"/>
    <w:rsid w:val="00C47CE7"/>
    <w:rsid w:val="00C515B6"/>
    <w:rsid w:val="00C51CF2"/>
    <w:rsid w:val="00C52086"/>
    <w:rsid w:val="00C53C9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50D"/>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061"/>
    <w:rsid w:val="00CA5166"/>
    <w:rsid w:val="00CA65C6"/>
    <w:rsid w:val="00CA7F90"/>
    <w:rsid w:val="00CB1107"/>
    <w:rsid w:val="00CB1BFC"/>
    <w:rsid w:val="00CB1C73"/>
    <w:rsid w:val="00CB21ED"/>
    <w:rsid w:val="00CB237B"/>
    <w:rsid w:val="00CB3E24"/>
    <w:rsid w:val="00CB432C"/>
    <w:rsid w:val="00CB46BF"/>
    <w:rsid w:val="00CB5770"/>
    <w:rsid w:val="00CB5907"/>
    <w:rsid w:val="00CB5C1D"/>
    <w:rsid w:val="00CB5CA0"/>
    <w:rsid w:val="00CB5FF7"/>
    <w:rsid w:val="00CB607B"/>
    <w:rsid w:val="00CB6B3C"/>
    <w:rsid w:val="00CB70A1"/>
    <w:rsid w:val="00CB748D"/>
    <w:rsid w:val="00CB7F9E"/>
    <w:rsid w:val="00CC045F"/>
    <w:rsid w:val="00CC0C98"/>
    <w:rsid w:val="00CC0E46"/>
    <w:rsid w:val="00CC13B9"/>
    <w:rsid w:val="00CC16F4"/>
    <w:rsid w:val="00CC1E27"/>
    <w:rsid w:val="00CC27A0"/>
    <w:rsid w:val="00CC3925"/>
    <w:rsid w:val="00CC41D0"/>
    <w:rsid w:val="00CC45EE"/>
    <w:rsid w:val="00CC4E78"/>
    <w:rsid w:val="00CC4EEC"/>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8AC"/>
    <w:rsid w:val="00CE5A18"/>
    <w:rsid w:val="00CE6713"/>
    <w:rsid w:val="00CE7939"/>
    <w:rsid w:val="00CF0529"/>
    <w:rsid w:val="00CF06D5"/>
    <w:rsid w:val="00CF1172"/>
    <w:rsid w:val="00CF1B69"/>
    <w:rsid w:val="00CF1D58"/>
    <w:rsid w:val="00CF2677"/>
    <w:rsid w:val="00CF2CB6"/>
    <w:rsid w:val="00CF2FCD"/>
    <w:rsid w:val="00CF4B8C"/>
    <w:rsid w:val="00CF63E5"/>
    <w:rsid w:val="00CF66FF"/>
    <w:rsid w:val="00CF6F7F"/>
    <w:rsid w:val="00CF705D"/>
    <w:rsid w:val="00CF7B33"/>
    <w:rsid w:val="00D004A2"/>
    <w:rsid w:val="00D00A3A"/>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073B6"/>
    <w:rsid w:val="00D10723"/>
    <w:rsid w:val="00D10D62"/>
    <w:rsid w:val="00D10FA6"/>
    <w:rsid w:val="00D1108A"/>
    <w:rsid w:val="00D11917"/>
    <w:rsid w:val="00D1581F"/>
    <w:rsid w:val="00D159D2"/>
    <w:rsid w:val="00D1609F"/>
    <w:rsid w:val="00D16DF2"/>
    <w:rsid w:val="00D17439"/>
    <w:rsid w:val="00D20B5F"/>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D1C"/>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A9"/>
    <w:rsid w:val="00D56B13"/>
    <w:rsid w:val="00D5751F"/>
    <w:rsid w:val="00D57588"/>
    <w:rsid w:val="00D5779B"/>
    <w:rsid w:val="00D57C8A"/>
    <w:rsid w:val="00D57D01"/>
    <w:rsid w:val="00D60217"/>
    <w:rsid w:val="00D60271"/>
    <w:rsid w:val="00D60410"/>
    <w:rsid w:val="00D60623"/>
    <w:rsid w:val="00D60D3D"/>
    <w:rsid w:val="00D60E01"/>
    <w:rsid w:val="00D60E58"/>
    <w:rsid w:val="00D60E84"/>
    <w:rsid w:val="00D611AB"/>
    <w:rsid w:val="00D6124A"/>
    <w:rsid w:val="00D61DED"/>
    <w:rsid w:val="00D6270D"/>
    <w:rsid w:val="00D62793"/>
    <w:rsid w:val="00D63110"/>
    <w:rsid w:val="00D633E6"/>
    <w:rsid w:val="00D6652F"/>
    <w:rsid w:val="00D66697"/>
    <w:rsid w:val="00D66A43"/>
    <w:rsid w:val="00D66F4C"/>
    <w:rsid w:val="00D67710"/>
    <w:rsid w:val="00D70555"/>
    <w:rsid w:val="00D7155A"/>
    <w:rsid w:val="00D720E9"/>
    <w:rsid w:val="00D722C8"/>
    <w:rsid w:val="00D730D4"/>
    <w:rsid w:val="00D73174"/>
    <w:rsid w:val="00D73275"/>
    <w:rsid w:val="00D734C0"/>
    <w:rsid w:val="00D734C6"/>
    <w:rsid w:val="00D73763"/>
    <w:rsid w:val="00D73765"/>
    <w:rsid w:val="00D7377C"/>
    <w:rsid w:val="00D74236"/>
    <w:rsid w:val="00D75062"/>
    <w:rsid w:val="00D75609"/>
    <w:rsid w:val="00D77C78"/>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874D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A22"/>
    <w:rsid w:val="00DB35AF"/>
    <w:rsid w:val="00DB374C"/>
    <w:rsid w:val="00DB3CE2"/>
    <w:rsid w:val="00DB4B5C"/>
    <w:rsid w:val="00DB4BD9"/>
    <w:rsid w:val="00DB4CE3"/>
    <w:rsid w:val="00DB5CA5"/>
    <w:rsid w:val="00DB5E09"/>
    <w:rsid w:val="00DB6523"/>
    <w:rsid w:val="00DB6D53"/>
    <w:rsid w:val="00DB7AB5"/>
    <w:rsid w:val="00DB7DED"/>
    <w:rsid w:val="00DB7E29"/>
    <w:rsid w:val="00DB7F65"/>
    <w:rsid w:val="00DB7F9E"/>
    <w:rsid w:val="00DC0071"/>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468"/>
    <w:rsid w:val="00DC64AD"/>
    <w:rsid w:val="00DC6585"/>
    <w:rsid w:val="00DC673E"/>
    <w:rsid w:val="00DC7576"/>
    <w:rsid w:val="00DD0085"/>
    <w:rsid w:val="00DD008C"/>
    <w:rsid w:val="00DD0202"/>
    <w:rsid w:val="00DD1047"/>
    <w:rsid w:val="00DD10C2"/>
    <w:rsid w:val="00DD1593"/>
    <w:rsid w:val="00DD21DA"/>
    <w:rsid w:val="00DD2669"/>
    <w:rsid w:val="00DD2736"/>
    <w:rsid w:val="00DD2A10"/>
    <w:rsid w:val="00DD344C"/>
    <w:rsid w:val="00DD39A8"/>
    <w:rsid w:val="00DD4DF8"/>
    <w:rsid w:val="00DD4F0E"/>
    <w:rsid w:val="00DD59FF"/>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C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EE"/>
    <w:rsid w:val="00E01FDD"/>
    <w:rsid w:val="00E02035"/>
    <w:rsid w:val="00E02425"/>
    <w:rsid w:val="00E0288C"/>
    <w:rsid w:val="00E02A25"/>
    <w:rsid w:val="00E03B45"/>
    <w:rsid w:val="00E041A1"/>
    <w:rsid w:val="00E0425D"/>
    <w:rsid w:val="00E04919"/>
    <w:rsid w:val="00E0493C"/>
    <w:rsid w:val="00E05E2D"/>
    <w:rsid w:val="00E06FE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1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498B"/>
    <w:rsid w:val="00E35A27"/>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668"/>
    <w:rsid w:val="00E74774"/>
    <w:rsid w:val="00E7520F"/>
    <w:rsid w:val="00E75227"/>
    <w:rsid w:val="00E76292"/>
    <w:rsid w:val="00E76434"/>
    <w:rsid w:val="00E76E1F"/>
    <w:rsid w:val="00E77582"/>
    <w:rsid w:val="00E77D11"/>
    <w:rsid w:val="00E77D75"/>
    <w:rsid w:val="00E80C46"/>
    <w:rsid w:val="00E80D3D"/>
    <w:rsid w:val="00E81834"/>
    <w:rsid w:val="00E81CD8"/>
    <w:rsid w:val="00E83154"/>
    <w:rsid w:val="00E83222"/>
    <w:rsid w:val="00E8432A"/>
    <w:rsid w:val="00E849E4"/>
    <w:rsid w:val="00E85882"/>
    <w:rsid w:val="00E85E8B"/>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431B"/>
    <w:rsid w:val="00E9470E"/>
    <w:rsid w:val="00E94E29"/>
    <w:rsid w:val="00E96E22"/>
    <w:rsid w:val="00E97A4D"/>
    <w:rsid w:val="00E97C7F"/>
    <w:rsid w:val="00EA001C"/>
    <w:rsid w:val="00EA0CD1"/>
    <w:rsid w:val="00EA100E"/>
    <w:rsid w:val="00EA141A"/>
    <w:rsid w:val="00EA2280"/>
    <w:rsid w:val="00EA256A"/>
    <w:rsid w:val="00EA2B27"/>
    <w:rsid w:val="00EA2E52"/>
    <w:rsid w:val="00EA36C4"/>
    <w:rsid w:val="00EA4970"/>
    <w:rsid w:val="00EA4DE2"/>
    <w:rsid w:val="00EA6573"/>
    <w:rsid w:val="00EA6BE0"/>
    <w:rsid w:val="00EA6E8F"/>
    <w:rsid w:val="00EB0E73"/>
    <w:rsid w:val="00EB15AF"/>
    <w:rsid w:val="00EB1C0F"/>
    <w:rsid w:val="00EB2126"/>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425"/>
    <w:rsid w:val="00ED199D"/>
    <w:rsid w:val="00ED1C85"/>
    <w:rsid w:val="00ED1D2F"/>
    <w:rsid w:val="00ED2787"/>
    <w:rsid w:val="00ED2CE2"/>
    <w:rsid w:val="00ED2E9B"/>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258"/>
    <w:rsid w:val="00EF4E1C"/>
    <w:rsid w:val="00EF6136"/>
    <w:rsid w:val="00EF67DA"/>
    <w:rsid w:val="00EF7124"/>
    <w:rsid w:val="00EF7290"/>
    <w:rsid w:val="00EF7384"/>
    <w:rsid w:val="00F00CE9"/>
    <w:rsid w:val="00F00EAA"/>
    <w:rsid w:val="00F01880"/>
    <w:rsid w:val="00F01B51"/>
    <w:rsid w:val="00F01DAE"/>
    <w:rsid w:val="00F02806"/>
    <w:rsid w:val="00F02C2E"/>
    <w:rsid w:val="00F03F27"/>
    <w:rsid w:val="00F0480A"/>
    <w:rsid w:val="00F0515F"/>
    <w:rsid w:val="00F05F84"/>
    <w:rsid w:val="00F061CE"/>
    <w:rsid w:val="00F10CF1"/>
    <w:rsid w:val="00F10EB1"/>
    <w:rsid w:val="00F1174E"/>
    <w:rsid w:val="00F11796"/>
    <w:rsid w:val="00F126A8"/>
    <w:rsid w:val="00F13570"/>
    <w:rsid w:val="00F13FC9"/>
    <w:rsid w:val="00F154C6"/>
    <w:rsid w:val="00F158C7"/>
    <w:rsid w:val="00F166A2"/>
    <w:rsid w:val="00F16BEB"/>
    <w:rsid w:val="00F170D1"/>
    <w:rsid w:val="00F17ACE"/>
    <w:rsid w:val="00F17EDA"/>
    <w:rsid w:val="00F20241"/>
    <w:rsid w:val="00F20A26"/>
    <w:rsid w:val="00F20FBA"/>
    <w:rsid w:val="00F211FE"/>
    <w:rsid w:val="00F229DE"/>
    <w:rsid w:val="00F22B78"/>
    <w:rsid w:val="00F23950"/>
    <w:rsid w:val="00F2421D"/>
    <w:rsid w:val="00F24A9F"/>
    <w:rsid w:val="00F25241"/>
    <w:rsid w:val="00F277ED"/>
    <w:rsid w:val="00F31B00"/>
    <w:rsid w:val="00F33516"/>
    <w:rsid w:val="00F33852"/>
    <w:rsid w:val="00F342E4"/>
    <w:rsid w:val="00F34532"/>
    <w:rsid w:val="00F346E3"/>
    <w:rsid w:val="00F34725"/>
    <w:rsid w:val="00F3565B"/>
    <w:rsid w:val="00F3629C"/>
    <w:rsid w:val="00F363DE"/>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10FD"/>
    <w:rsid w:val="00F511B0"/>
    <w:rsid w:val="00F51433"/>
    <w:rsid w:val="00F51766"/>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A0E"/>
    <w:rsid w:val="00F67F4E"/>
    <w:rsid w:val="00F70558"/>
    <w:rsid w:val="00F70AB9"/>
    <w:rsid w:val="00F7131D"/>
    <w:rsid w:val="00F7215F"/>
    <w:rsid w:val="00F72260"/>
    <w:rsid w:val="00F724EC"/>
    <w:rsid w:val="00F72559"/>
    <w:rsid w:val="00F72F1B"/>
    <w:rsid w:val="00F732E6"/>
    <w:rsid w:val="00F75592"/>
    <w:rsid w:val="00F7583C"/>
    <w:rsid w:val="00F7599F"/>
    <w:rsid w:val="00F763FF"/>
    <w:rsid w:val="00F7680D"/>
    <w:rsid w:val="00F768B8"/>
    <w:rsid w:val="00F76B1E"/>
    <w:rsid w:val="00F76E16"/>
    <w:rsid w:val="00F77250"/>
    <w:rsid w:val="00F7725C"/>
    <w:rsid w:val="00F77A5D"/>
    <w:rsid w:val="00F77B99"/>
    <w:rsid w:val="00F80768"/>
    <w:rsid w:val="00F81F56"/>
    <w:rsid w:val="00F8218F"/>
    <w:rsid w:val="00F82694"/>
    <w:rsid w:val="00F82C3C"/>
    <w:rsid w:val="00F83243"/>
    <w:rsid w:val="00F83398"/>
    <w:rsid w:val="00F84093"/>
    <w:rsid w:val="00F84C15"/>
    <w:rsid w:val="00F85285"/>
    <w:rsid w:val="00F85F5F"/>
    <w:rsid w:val="00F8630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BE"/>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61"/>
    <w:rsid w:val="00FB3C75"/>
    <w:rsid w:val="00FB3D71"/>
    <w:rsid w:val="00FB3D84"/>
    <w:rsid w:val="00FB458B"/>
    <w:rsid w:val="00FB4B5E"/>
    <w:rsid w:val="00FB4C99"/>
    <w:rsid w:val="00FB4CE9"/>
    <w:rsid w:val="00FB5D95"/>
    <w:rsid w:val="00FB5EF4"/>
    <w:rsid w:val="00FB66D2"/>
    <w:rsid w:val="00FB6905"/>
    <w:rsid w:val="00FB69D5"/>
    <w:rsid w:val="00FB7BCA"/>
    <w:rsid w:val="00FB7F3A"/>
    <w:rsid w:val="00FC2982"/>
    <w:rsid w:val="00FC30FB"/>
    <w:rsid w:val="00FC388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BE"/>
    <w:rsid w:val="00FF15CE"/>
    <w:rsid w:val="00FF1F06"/>
    <w:rsid w:val="00FF203A"/>
    <w:rsid w:val="00FF27C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CharStyle13">
    <w:name w:val="Char Style 13"/>
    <w:basedOn w:val="DefaultParagraphFont"/>
    <w:link w:val="Style12"/>
    <w:rsid w:val="00945750"/>
    <w:rPr>
      <w:shd w:val="clear" w:color="auto" w:fill="FFFFFF"/>
    </w:rPr>
  </w:style>
  <w:style w:type="paragraph" w:customStyle="1" w:styleId="Style12">
    <w:name w:val="Style 12"/>
    <w:basedOn w:val="Normal"/>
    <w:link w:val="CharStyle13"/>
    <w:rsid w:val="00945750"/>
    <w:pPr>
      <w:widowControl w:val="0"/>
      <w:shd w:val="clear" w:color="auto" w:fill="FFFFFF"/>
      <w:spacing w:before="280" w:after="280" w:line="278" w:lineRule="exact"/>
      <w:ind w:firstLine="0"/>
      <w:jc w:val="center"/>
    </w:pPr>
  </w:style>
  <w:style w:type="paragraph" w:customStyle="1" w:styleId="Default">
    <w:name w:val="Default"/>
    <w:rsid w:val="00945750"/>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TableGrid4">
    <w:name w:val="Table Grid4"/>
    <w:basedOn w:val="TableNormal"/>
    <w:next w:val="TableGrid"/>
    <w:uiPriority w:val="39"/>
    <w:rsid w:val="004F5095"/>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daa0e4a05c3c11e7a53b83ca0142260e/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5C8A390D35A40C689EF4F49205FBC3C"/>
        <w:category>
          <w:name w:val="General"/>
          <w:gallery w:val="placeholder"/>
        </w:category>
        <w:types>
          <w:type w:val="bbPlcHdr"/>
        </w:types>
        <w:behaviors>
          <w:behavior w:val="content"/>
        </w:behaviors>
        <w:guid w:val="{8F777161-C06F-42B2-95E9-D86D3083E822}"/>
      </w:docPartPr>
      <w:docPartBody>
        <w:p w:rsidR="00500861" w:rsidRDefault="00500861" w:rsidP="00500861">
          <w:pPr>
            <w:pStyle w:val="85C8A390D35A40C689EF4F49205FBC3C"/>
          </w:pPr>
          <w:r w:rsidRPr="003158C8">
            <w:rPr>
              <w:rStyle w:val="PlaceholderText"/>
            </w:rPr>
            <w:t>Choose an item.</w:t>
          </w:r>
        </w:p>
      </w:docPartBody>
    </w:docPart>
    <w:docPart>
      <w:docPartPr>
        <w:name w:val="E33A5B5FED5C4C06A9F741C8470E5FBE"/>
        <w:category>
          <w:name w:val="General"/>
          <w:gallery w:val="placeholder"/>
        </w:category>
        <w:types>
          <w:type w:val="bbPlcHdr"/>
        </w:types>
        <w:behaviors>
          <w:behavior w:val="content"/>
        </w:behaviors>
        <w:guid w:val="{48108FAC-7492-4AD1-9784-98FD0A95053D}"/>
      </w:docPartPr>
      <w:docPartBody>
        <w:p w:rsidR="00500861" w:rsidRDefault="00500861" w:rsidP="00500861">
          <w:pPr>
            <w:pStyle w:val="E33A5B5FED5C4C06A9F741C8470E5FBE"/>
          </w:pPr>
          <w:r w:rsidRPr="003158C8">
            <w:rPr>
              <w:rStyle w:val="PlaceholderText"/>
            </w:rPr>
            <w:t>Choose an item.</w:t>
          </w:r>
        </w:p>
      </w:docPartBody>
    </w:docPart>
    <w:docPart>
      <w:docPartPr>
        <w:name w:val="9908A9BD3D3E4E488D8783AC636A473B"/>
        <w:category>
          <w:name w:val="General"/>
          <w:gallery w:val="placeholder"/>
        </w:category>
        <w:types>
          <w:type w:val="bbPlcHdr"/>
        </w:types>
        <w:behaviors>
          <w:behavior w:val="content"/>
        </w:behaviors>
        <w:guid w:val="{F8F7CB63-DEDB-4C2F-852A-DF43728EE439}"/>
      </w:docPartPr>
      <w:docPartBody>
        <w:p w:rsidR="00500861" w:rsidRDefault="00500861" w:rsidP="00500861">
          <w:pPr>
            <w:pStyle w:val="9908A9BD3D3E4E488D8783AC636A473B"/>
          </w:pPr>
          <w:r w:rsidRPr="003158C8">
            <w:rPr>
              <w:rStyle w:val="PlaceholderText"/>
            </w:rPr>
            <w:t>Choose an item.</w:t>
          </w:r>
        </w:p>
      </w:docPartBody>
    </w:docPart>
    <w:docPart>
      <w:docPartPr>
        <w:name w:val="C7D8B9D9F9C44EFFB90472841D0524B6"/>
        <w:category>
          <w:name w:val="General"/>
          <w:gallery w:val="placeholder"/>
        </w:category>
        <w:types>
          <w:type w:val="bbPlcHdr"/>
        </w:types>
        <w:behaviors>
          <w:behavior w:val="content"/>
        </w:behaviors>
        <w:guid w:val="{45FAC106-BE8B-464C-AFB6-3019847772CC}"/>
      </w:docPartPr>
      <w:docPartBody>
        <w:p w:rsidR="00500861" w:rsidRDefault="00500861" w:rsidP="00500861">
          <w:pPr>
            <w:pStyle w:val="C7D8B9D9F9C44EFFB90472841D0524B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1251FC"/>
    <w:rsid w:val="00127A9E"/>
    <w:rsid w:val="001A6EE0"/>
    <w:rsid w:val="001E3B26"/>
    <w:rsid w:val="001E7633"/>
    <w:rsid w:val="0023440F"/>
    <w:rsid w:val="00257726"/>
    <w:rsid w:val="00266BBD"/>
    <w:rsid w:val="00295EF8"/>
    <w:rsid w:val="002A1F26"/>
    <w:rsid w:val="002B2C6F"/>
    <w:rsid w:val="002C1509"/>
    <w:rsid w:val="002C7C4F"/>
    <w:rsid w:val="00300810"/>
    <w:rsid w:val="00323EF3"/>
    <w:rsid w:val="0034621A"/>
    <w:rsid w:val="003661A6"/>
    <w:rsid w:val="00391B3B"/>
    <w:rsid w:val="003B5961"/>
    <w:rsid w:val="003C2D9C"/>
    <w:rsid w:val="003C54C4"/>
    <w:rsid w:val="003D3359"/>
    <w:rsid w:val="003E35EB"/>
    <w:rsid w:val="00430113"/>
    <w:rsid w:val="00441660"/>
    <w:rsid w:val="00460C76"/>
    <w:rsid w:val="0046126A"/>
    <w:rsid w:val="004630AD"/>
    <w:rsid w:val="0047524D"/>
    <w:rsid w:val="00482D08"/>
    <w:rsid w:val="004D38E9"/>
    <w:rsid w:val="004E74C7"/>
    <w:rsid w:val="00500861"/>
    <w:rsid w:val="0050635D"/>
    <w:rsid w:val="005073AE"/>
    <w:rsid w:val="00517DD2"/>
    <w:rsid w:val="00583A0E"/>
    <w:rsid w:val="005C41D2"/>
    <w:rsid w:val="005D7012"/>
    <w:rsid w:val="005F5E51"/>
    <w:rsid w:val="00652F79"/>
    <w:rsid w:val="006A43CF"/>
    <w:rsid w:val="006D4B15"/>
    <w:rsid w:val="006D77F5"/>
    <w:rsid w:val="006E035D"/>
    <w:rsid w:val="006F1497"/>
    <w:rsid w:val="00731487"/>
    <w:rsid w:val="00732BF2"/>
    <w:rsid w:val="00737C4C"/>
    <w:rsid w:val="00766005"/>
    <w:rsid w:val="0078514A"/>
    <w:rsid w:val="007C7D73"/>
    <w:rsid w:val="007F25D7"/>
    <w:rsid w:val="00810A25"/>
    <w:rsid w:val="00810E8E"/>
    <w:rsid w:val="00872B1B"/>
    <w:rsid w:val="0089074A"/>
    <w:rsid w:val="008D6E2A"/>
    <w:rsid w:val="008F13A9"/>
    <w:rsid w:val="00906FC8"/>
    <w:rsid w:val="00915DD0"/>
    <w:rsid w:val="00926BF1"/>
    <w:rsid w:val="00950CFB"/>
    <w:rsid w:val="009520DA"/>
    <w:rsid w:val="00975C18"/>
    <w:rsid w:val="00986B79"/>
    <w:rsid w:val="009B28D6"/>
    <w:rsid w:val="009C5E39"/>
    <w:rsid w:val="009D2995"/>
    <w:rsid w:val="009D6E9F"/>
    <w:rsid w:val="009E4695"/>
    <w:rsid w:val="009E6FBD"/>
    <w:rsid w:val="00A02E8E"/>
    <w:rsid w:val="00A03CB8"/>
    <w:rsid w:val="00A447B7"/>
    <w:rsid w:val="00A86242"/>
    <w:rsid w:val="00A87851"/>
    <w:rsid w:val="00AC07D5"/>
    <w:rsid w:val="00AD09B5"/>
    <w:rsid w:val="00B02DFF"/>
    <w:rsid w:val="00B031BD"/>
    <w:rsid w:val="00B604DE"/>
    <w:rsid w:val="00B70DD9"/>
    <w:rsid w:val="00B90E9A"/>
    <w:rsid w:val="00B965C4"/>
    <w:rsid w:val="00BA2EBF"/>
    <w:rsid w:val="00BA65D0"/>
    <w:rsid w:val="00BC726E"/>
    <w:rsid w:val="00BF5CEE"/>
    <w:rsid w:val="00C53C9D"/>
    <w:rsid w:val="00C64F5A"/>
    <w:rsid w:val="00C91BDE"/>
    <w:rsid w:val="00CD27B6"/>
    <w:rsid w:val="00CF4CEB"/>
    <w:rsid w:val="00D1288B"/>
    <w:rsid w:val="00D55FA9"/>
    <w:rsid w:val="00D752C5"/>
    <w:rsid w:val="00DD4251"/>
    <w:rsid w:val="00DE23D8"/>
    <w:rsid w:val="00E35A27"/>
    <w:rsid w:val="00E464CE"/>
    <w:rsid w:val="00E665D5"/>
    <w:rsid w:val="00EB2126"/>
    <w:rsid w:val="00EF6792"/>
    <w:rsid w:val="00F20110"/>
    <w:rsid w:val="00F37B4A"/>
    <w:rsid w:val="00F7583C"/>
    <w:rsid w:val="00F81DB5"/>
    <w:rsid w:val="00FA668E"/>
    <w:rsid w:val="00FC3888"/>
    <w:rsid w:val="00FD3F5A"/>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500861"/>
    <w:rPr>
      <w:color w:val="808080"/>
    </w:rPr>
  </w:style>
  <w:style w:type="paragraph" w:customStyle="1" w:styleId="85C8A390D35A40C689EF4F49205FBC3C">
    <w:name w:val="85C8A390D35A40C689EF4F49205FBC3C"/>
    <w:rsid w:val="00500861"/>
    <w:pPr>
      <w:spacing w:line="278" w:lineRule="auto"/>
    </w:pPr>
    <w:rPr>
      <w:kern w:val="2"/>
      <w:sz w:val="24"/>
      <w:szCs w:val="24"/>
      <w:lang w:val="lt-LT" w:eastAsia="lt-LT"/>
      <w14:ligatures w14:val="standardContextual"/>
    </w:rPr>
  </w:style>
  <w:style w:type="paragraph" w:customStyle="1" w:styleId="E33A5B5FED5C4C06A9F741C8470E5FBE">
    <w:name w:val="E33A5B5FED5C4C06A9F741C8470E5FBE"/>
    <w:rsid w:val="00500861"/>
    <w:pPr>
      <w:spacing w:line="278" w:lineRule="auto"/>
    </w:pPr>
    <w:rPr>
      <w:kern w:val="2"/>
      <w:sz w:val="24"/>
      <w:szCs w:val="24"/>
      <w:lang w:val="lt-LT" w:eastAsia="lt-LT"/>
      <w14:ligatures w14:val="standardContextual"/>
    </w:rPr>
  </w:style>
  <w:style w:type="paragraph" w:customStyle="1" w:styleId="9908A9BD3D3E4E488D8783AC636A473B">
    <w:name w:val="9908A9BD3D3E4E488D8783AC636A473B"/>
    <w:rsid w:val="00500861"/>
    <w:pPr>
      <w:spacing w:line="278" w:lineRule="auto"/>
    </w:pPr>
    <w:rPr>
      <w:kern w:val="2"/>
      <w:sz w:val="24"/>
      <w:szCs w:val="24"/>
      <w:lang w:val="lt-LT" w:eastAsia="lt-LT"/>
      <w14:ligatures w14:val="standardContextual"/>
    </w:rPr>
  </w:style>
  <w:style w:type="paragraph" w:customStyle="1" w:styleId="C7D8B9D9F9C44EFFB90472841D0524B6">
    <w:name w:val="C7D8B9D9F9C44EFFB90472841D0524B6"/>
    <w:rsid w:val="0050086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44064</Words>
  <Characters>25118</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Steckas</cp:lastModifiedBy>
  <cp:revision>3</cp:revision>
  <cp:lastPrinted>2021-11-03T05:49:00Z</cp:lastPrinted>
  <dcterms:created xsi:type="dcterms:W3CDTF">2025-05-30T06:45:00Z</dcterms:created>
  <dcterms:modified xsi:type="dcterms:W3CDTF">2025-05-30T06:48:00Z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